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CC" w:rsidRPr="002A2ECC" w:rsidRDefault="002A2ECC" w:rsidP="002A2ECC">
      <w:pPr>
        <w:rPr>
          <w:rFonts w:ascii="Ebrima" w:hAnsi="Ebrima"/>
          <w:b/>
          <w:sz w:val="26"/>
          <w:szCs w:val="26"/>
          <w:u w:val="single"/>
        </w:rPr>
      </w:pPr>
      <w:r w:rsidRPr="002A2ECC">
        <w:rPr>
          <w:rFonts w:ascii="Ebrima" w:hAnsi="Ebrima"/>
          <w:b/>
          <w:sz w:val="26"/>
          <w:szCs w:val="26"/>
          <w:u w:val="single"/>
        </w:rPr>
        <w:t>FORMACIÓN ACADÉMICA</w:t>
      </w:r>
    </w:p>
    <w:p w:rsidR="002A2ECC" w:rsidRDefault="002A2ECC" w:rsidP="002A2ECC">
      <w:pPr>
        <w:rPr>
          <w:rFonts w:ascii="Ebrima" w:hAnsi="Ebrima"/>
          <w:sz w:val="26"/>
          <w:szCs w:val="26"/>
        </w:rPr>
      </w:pPr>
      <w:r w:rsidRPr="002A2ECC">
        <w:rPr>
          <w:rFonts w:ascii="Ebrima" w:hAnsi="Ebrima"/>
          <w:sz w:val="26"/>
          <w:szCs w:val="26"/>
        </w:rPr>
        <w:t xml:space="preserve">2008 - 2010 Maestra en Psicología Clínica, Universidad Autónoma de Querétaro. </w:t>
      </w:r>
    </w:p>
    <w:p w:rsidR="002A2ECC" w:rsidRDefault="002A2ECC" w:rsidP="002A2ECC">
      <w:pPr>
        <w:rPr>
          <w:rFonts w:ascii="Ebrima" w:hAnsi="Ebrima"/>
          <w:sz w:val="26"/>
          <w:szCs w:val="26"/>
        </w:rPr>
      </w:pPr>
      <w:r w:rsidRPr="002A2ECC">
        <w:rPr>
          <w:rFonts w:ascii="Ebrima" w:hAnsi="Ebrima"/>
          <w:sz w:val="26"/>
          <w:szCs w:val="26"/>
        </w:rPr>
        <w:t>1998 – 2001 Lic. Antropología Social, Universidad Autónoma de Querétaro.</w:t>
      </w:r>
    </w:p>
    <w:p w:rsidR="002A2ECC" w:rsidRPr="002A2ECC" w:rsidRDefault="002A2ECC" w:rsidP="002A2ECC">
      <w:pPr>
        <w:rPr>
          <w:rFonts w:ascii="Ebrima" w:hAnsi="Ebrima"/>
          <w:b/>
          <w:sz w:val="26"/>
          <w:szCs w:val="26"/>
          <w:u w:val="single"/>
        </w:rPr>
      </w:pPr>
      <w:r>
        <w:rPr>
          <w:rFonts w:ascii="Ebrima" w:hAnsi="Ebrima"/>
          <w:b/>
          <w:sz w:val="26"/>
          <w:szCs w:val="26"/>
          <w:u w:val="single"/>
        </w:rPr>
        <w:t>EXPERIENCIA PROFESIONAL</w:t>
      </w:r>
    </w:p>
    <w:p w:rsidR="002A2ECC" w:rsidRDefault="002A2ECC" w:rsidP="002A2ECC">
      <w:pPr>
        <w:jc w:val="both"/>
        <w:rPr>
          <w:rFonts w:ascii="Ebrima" w:hAnsi="Ebrima"/>
          <w:sz w:val="26"/>
          <w:szCs w:val="26"/>
        </w:rPr>
      </w:pPr>
      <w:r w:rsidRPr="002A2ECC">
        <w:rPr>
          <w:rFonts w:ascii="Ebrima" w:hAnsi="Ebrima"/>
          <w:sz w:val="26"/>
          <w:szCs w:val="26"/>
        </w:rPr>
        <w:t xml:space="preserve">1999 Proyecto Fundamentos y Estrategias para el Combate a la Pobreza en el Medio Rural del Estado de Querétaro; INAH, CONACYT, UAQ, SEDESOL. Temporadas de campo y talleres de </w:t>
      </w:r>
      <w:proofErr w:type="spellStart"/>
      <w:r w:rsidRPr="002A2ECC">
        <w:rPr>
          <w:rFonts w:ascii="Ebrima" w:hAnsi="Ebrima"/>
          <w:sz w:val="26"/>
          <w:szCs w:val="26"/>
        </w:rPr>
        <w:t>autodiagnóstico</w:t>
      </w:r>
      <w:proofErr w:type="spellEnd"/>
      <w:r w:rsidRPr="002A2ECC">
        <w:rPr>
          <w:rFonts w:ascii="Ebrima" w:hAnsi="Ebrima"/>
          <w:sz w:val="26"/>
          <w:szCs w:val="26"/>
        </w:rPr>
        <w:t xml:space="preserve"> en comunidades de alta y muy alta marginación. </w:t>
      </w:r>
    </w:p>
    <w:p w:rsidR="002A2ECC" w:rsidRDefault="002A2ECC" w:rsidP="002A2ECC">
      <w:pPr>
        <w:jc w:val="both"/>
        <w:rPr>
          <w:rFonts w:ascii="Ebrima" w:hAnsi="Ebrima"/>
          <w:sz w:val="26"/>
          <w:szCs w:val="26"/>
        </w:rPr>
      </w:pPr>
      <w:r w:rsidRPr="002A2ECC">
        <w:rPr>
          <w:rFonts w:ascii="Ebrima" w:hAnsi="Ebrima"/>
          <w:sz w:val="26"/>
          <w:szCs w:val="26"/>
        </w:rPr>
        <w:t>1998 – 2000 Consejo Estatal de Pueblos Indígenas. Coordinación de Proyectos Especiales para mujeres por zonas. (Talleres, diagnósticos participativos).</w:t>
      </w:r>
    </w:p>
    <w:p w:rsidR="002A2ECC" w:rsidRDefault="002A2ECC" w:rsidP="002A2ECC">
      <w:pPr>
        <w:jc w:val="both"/>
        <w:rPr>
          <w:rFonts w:ascii="Ebrima" w:hAnsi="Ebrima"/>
          <w:sz w:val="26"/>
          <w:szCs w:val="26"/>
        </w:rPr>
      </w:pPr>
      <w:r w:rsidRPr="002A2ECC">
        <w:rPr>
          <w:rFonts w:ascii="Ebrima" w:hAnsi="Ebrima"/>
          <w:sz w:val="26"/>
          <w:szCs w:val="26"/>
        </w:rPr>
        <w:t xml:space="preserve">2001 – 2002 Unidos en el Trabajo del Campo, S.S.S. Asesoría técnica, comunicación y difusión: proyecto “Acopio y Comercialización zona indígena”. </w:t>
      </w:r>
    </w:p>
    <w:p w:rsidR="002A2ECC" w:rsidRDefault="002A2ECC" w:rsidP="002A2ECC">
      <w:pPr>
        <w:jc w:val="both"/>
        <w:rPr>
          <w:rFonts w:ascii="Ebrima" w:hAnsi="Ebrima"/>
          <w:sz w:val="26"/>
          <w:szCs w:val="26"/>
        </w:rPr>
      </w:pPr>
      <w:r w:rsidRPr="002A2ECC">
        <w:rPr>
          <w:rFonts w:ascii="Ebrima" w:hAnsi="Ebrima"/>
          <w:sz w:val="26"/>
          <w:szCs w:val="26"/>
        </w:rPr>
        <w:t xml:space="preserve">2002 SEDEA. Evaluación de proyectos </w:t>
      </w:r>
      <w:proofErr w:type="spellStart"/>
      <w:r w:rsidRPr="002A2ECC">
        <w:rPr>
          <w:rFonts w:ascii="Ebrima" w:hAnsi="Ebrima"/>
          <w:sz w:val="26"/>
          <w:szCs w:val="26"/>
        </w:rPr>
        <w:t>socioproductivos</w:t>
      </w:r>
      <w:proofErr w:type="spellEnd"/>
      <w:r w:rsidRPr="002A2ECC">
        <w:rPr>
          <w:rFonts w:ascii="Ebrima" w:hAnsi="Ebrima"/>
          <w:sz w:val="26"/>
          <w:szCs w:val="26"/>
        </w:rPr>
        <w:t>.</w:t>
      </w:r>
    </w:p>
    <w:p w:rsidR="002A2ECC" w:rsidRDefault="002A2ECC" w:rsidP="002A2ECC">
      <w:pPr>
        <w:jc w:val="both"/>
        <w:rPr>
          <w:rFonts w:ascii="Ebrima" w:hAnsi="Ebrima"/>
          <w:sz w:val="26"/>
          <w:szCs w:val="26"/>
        </w:rPr>
      </w:pPr>
      <w:r w:rsidRPr="002A2ECC">
        <w:rPr>
          <w:rFonts w:ascii="Ebrima" w:hAnsi="Ebrima"/>
          <w:sz w:val="26"/>
          <w:szCs w:val="26"/>
        </w:rPr>
        <w:t xml:space="preserve">2002 – 2003 Presidencia Municipal de </w:t>
      </w:r>
      <w:proofErr w:type="spellStart"/>
      <w:r w:rsidRPr="002A2ECC">
        <w:rPr>
          <w:rFonts w:ascii="Ebrima" w:hAnsi="Ebrima"/>
          <w:sz w:val="26"/>
          <w:szCs w:val="26"/>
        </w:rPr>
        <w:t>Huimilpan</w:t>
      </w:r>
      <w:proofErr w:type="spellEnd"/>
      <w:r w:rsidRPr="002A2ECC">
        <w:rPr>
          <w:rFonts w:ascii="Ebrima" w:hAnsi="Ebrima"/>
          <w:sz w:val="26"/>
          <w:szCs w:val="26"/>
        </w:rPr>
        <w:t xml:space="preserve"> Querétaro, Dirección de Desarrollo Agropecuario y Turismo, Atención de programas productivos. </w:t>
      </w:r>
    </w:p>
    <w:p w:rsidR="002A2ECC" w:rsidRDefault="002A2ECC" w:rsidP="002A2ECC">
      <w:pPr>
        <w:jc w:val="both"/>
        <w:rPr>
          <w:rFonts w:ascii="Ebrima" w:hAnsi="Ebrima"/>
          <w:sz w:val="26"/>
          <w:szCs w:val="26"/>
        </w:rPr>
      </w:pPr>
      <w:r w:rsidRPr="002A2ECC">
        <w:rPr>
          <w:rFonts w:ascii="Ebrima" w:hAnsi="Ebrima"/>
          <w:sz w:val="26"/>
          <w:szCs w:val="26"/>
        </w:rPr>
        <w:t xml:space="preserve">2002 – 2003 SEDEA. Técnico PRODESCA, Proyecto Piscícola en San Pedro </w:t>
      </w:r>
      <w:proofErr w:type="spellStart"/>
      <w:r w:rsidRPr="002A2ECC">
        <w:rPr>
          <w:rFonts w:ascii="Ebrima" w:hAnsi="Ebrima"/>
          <w:sz w:val="26"/>
          <w:szCs w:val="26"/>
        </w:rPr>
        <w:t>Huimilpan</w:t>
      </w:r>
      <w:proofErr w:type="spellEnd"/>
      <w:r w:rsidRPr="002A2ECC">
        <w:rPr>
          <w:rFonts w:ascii="Ebrima" w:hAnsi="Ebrima"/>
          <w:sz w:val="26"/>
          <w:szCs w:val="26"/>
        </w:rPr>
        <w:t xml:space="preserve"> - Talleres de organización y planeación. </w:t>
      </w:r>
    </w:p>
    <w:p w:rsidR="002A2ECC" w:rsidRDefault="002A2ECC" w:rsidP="002A2ECC">
      <w:pPr>
        <w:jc w:val="both"/>
        <w:rPr>
          <w:rFonts w:ascii="Ebrima" w:hAnsi="Ebrima"/>
          <w:sz w:val="26"/>
          <w:szCs w:val="26"/>
        </w:rPr>
      </w:pPr>
      <w:r w:rsidRPr="002A2ECC">
        <w:rPr>
          <w:rFonts w:ascii="Ebrima" w:hAnsi="Ebrima"/>
          <w:sz w:val="26"/>
          <w:szCs w:val="26"/>
        </w:rPr>
        <w:t xml:space="preserve">2003 – 2012 Secretaría de Seguridad Pública Municipio de Querétaro. Jefa de Departamento de Promoción y Participación Ciudadana, Dirección de Prevención del Delito y Participación Ciudadana. </w:t>
      </w:r>
    </w:p>
    <w:p w:rsidR="002A2ECC" w:rsidRDefault="002A2ECC" w:rsidP="002A2ECC">
      <w:pPr>
        <w:jc w:val="both"/>
        <w:rPr>
          <w:rFonts w:ascii="Ebrima" w:hAnsi="Ebrima"/>
          <w:sz w:val="26"/>
          <w:szCs w:val="26"/>
        </w:rPr>
      </w:pPr>
      <w:r w:rsidRPr="002A2ECC">
        <w:rPr>
          <w:rFonts w:ascii="Ebrima" w:hAnsi="Ebrima"/>
          <w:sz w:val="26"/>
          <w:szCs w:val="26"/>
        </w:rPr>
        <w:lastRenderedPageBreak/>
        <w:sym w:font="Symbol" w:char="F0D8"/>
      </w:r>
      <w:r w:rsidRPr="002A2ECC">
        <w:rPr>
          <w:rFonts w:ascii="Ebrima" w:hAnsi="Ebrima"/>
          <w:sz w:val="26"/>
          <w:szCs w:val="26"/>
        </w:rPr>
        <w:t xml:space="preserve"> Responsable de los programas de prevención social de la violencia y la delincuencia dirigidos a población abierta. </w:t>
      </w:r>
    </w:p>
    <w:p w:rsidR="002A2ECC" w:rsidRDefault="002A2ECC" w:rsidP="002A2ECC">
      <w:pPr>
        <w:jc w:val="both"/>
        <w:rPr>
          <w:rFonts w:ascii="Ebrima" w:hAnsi="Ebrima"/>
          <w:sz w:val="26"/>
          <w:szCs w:val="26"/>
        </w:rPr>
      </w:pPr>
      <w:r w:rsidRPr="002A2ECC">
        <w:rPr>
          <w:rFonts w:ascii="Ebrima" w:hAnsi="Ebrima"/>
          <w:sz w:val="26"/>
          <w:szCs w:val="26"/>
        </w:rPr>
        <w:sym w:font="Symbol" w:char="F0D8"/>
      </w:r>
      <w:r w:rsidRPr="002A2ECC">
        <w:rPr>
          <w:rFonts w:ascii="Ebrima" w:hAnsi="Ebrima"/>
          <w:sz w:val="26"/>
          <w:szCs w:val="26"/>
        </w:rPr>
        <w:t xml:space="preserve"> Diseño y ejecución del programa Prevención de Violencia Familiar, Comunitaria y Prevención de Violencia Sexual contra Menores </w:t>
      </w:r>
    </w:p>
    <w:p w:rsidR="002A2ECC" w:rsidRDefault="002A2ECC" w:rsidP="002A2ECC">
      <w:pPr>
        <w:jc w:val="both"/>
        <w:rPr>
          <w:rFonts w:ascii="Ebrima" w:hAnsi="Ebrima"/>
          <w:sz w:val="26"/>
          <w:szCs w:val="26"/>
        </w:rPr>
      </w:pPr>
      <w:r w:rsidRPr="002A2ECC">
        <w:rPr>
          <w:rFonts w:ascii="Ebrima" w:hAnsi="Ebrima"/>
          <w:sz w:val="26"/>
          <w:szCs w:val="26"/>
        </w:rPr>
        <w:sym w:font="Symbol" w:char="F0D8"/>
      </w:r>
      <w:r w:rsidRPr="002A2ECC">
        <w:rPr>
          <w:rFonts w:ascii="Ebrima" w:hAnsi="Ebrima"/>
          <w:sz w:val="26"/>
          <w:szCs w:val="26"/>
        </w:rPr>
        <w:t xml:space="preserve"> Instrucción a cadetes “Formación Inicial de Personal Operativo” – Prevención de Violencias y Técnicas de entrevista. </w:t>
      </w:r>
    </w:p>
    <w:p w:rsidR="002A2ECC" w:rsidRDefault="002A2ECC" w:rsidP="002A2ECC">
      <w:pPr>
        <w:jc w:val="both"/>
        <w:rPr>
          <w:rFonts w:ascii="Ebrima" w:hAnsi="Ebrima"/>
          <w:sz w:val="26"/>
          <w:szCs w:val="26"/>
        </w:rPr>
      </w:pPr>
      <w:r w:rsidRPr="002A2ECC">
        <w:rPr>
          <w:rFonts w:ascii="Ebrima" w:hAnsi="Ebrima"/>
          <w:sz w:val="26"/>
          <w:szCs w:val="26"/>
        </w:rPr>
        <w:sym w:font="Symbol" w:char="F0D8"/>
      </w:r>
      <w:r w:rsidRPr="002A2ECC">
        <w:rPr>
          <w:rFonts w:ascii="Ebrima" w:hAnsi="Ebrima"/>
          <w:sz w:val="26"/>
          <w:szCs w:val="26"/>
        </w:rPr>
        <w:t xml:space="preserve"> Curso de actualización a Policías –Violencia en la Familia y Violencia en la Comunidad.</w:t>
      </w:r>
    </w:p>
    <w:p w:rsidR="002A2ECC" w:rsidRDefault="002A2ECC" w:rsidP="002A2ECC">
      <w:pPr>
        <w:jc w:val="both"/>
        <w:rPr>
          <w:rFonts w:ascii="Ebrima" w:hAnsi="Ebrima"/>
          <w:sz w:val="26"/>
          <w:szCs w:val="26"/>
        </w:rPr>
      </w:pPr>
      <w:r w:rsidRPr="002A2ECC">
        <w:rPr>
          <w:rFonts w:ascii="Ebrima" w:hAnsi="Ebrima"/>
          <w:sz w:val="26"/>
          <w:szCs w:val="26"/>
        </w:rPr>
        <w:t xml:space="preserve"> </w:t>
      </w:r>
      <w:r w:rsidRPr="002A2ECC">
        <w:rPr>
          <w:rFonts w:ascii="Ebrima" w:hAnsi="Ebrima"/>
          <w:sz w:val="26"/>
          <w:szCs w:val="26"/>
        </w:rPr>
        <w:sym w:font="Symbol" w:char="F0D8"/>
      </w:r>
      <w:r w:rsidRPr="002A2ECC">
        <w:rPr>
          <w:rFonts w:ascii="Ebrima" w:hAnsi="Ebrima"/>
          <w:sz w:val="26"/>
          <w:szCs w:val="26"/>
        </w:rPr>
        <w:t xml:space="preserve"> Instructora de talleres CIPRES (Centro de Prevención Social). </w:t>
      </w:r>
    </w:p>
    <w:p w:rsidR="002A2ECC" w:rsidRDefault="002A2ECC" w:rsidP="002A2ECC">
      <w:pPr>
        <w:jc w:val="both"/>
        <w:rPr>
          <w:rFonts w:ascii="Ebrima" w:hAnsi="Ebrima"/>
          <w:sz w:val="26"/>
          <w:szCs w:val="26"/>
        </w:rPr>
      </w:pPr>
      <w:r w:rsidRPr="002A2ECC">
        <w:rPr>
          <w:rFonts w:ascii="Ebrima" w:hAnsi="Ebrima"/>
          <w:sz w:val="26"/>
          <w:szCs w:val="26"/>
        </w:rPr>
        <w:t xml:space="preserve">2012 – 2014 Secretaría de Seguridad Ciudadana Municipio de Guadalajara. Directora de Vinculación Social y Prevención del Delito. </w:t>
      </w:r>
    </w:p>
    <w:p w:rsidR="002A2ECC" w:rsidRDefault="002A2ECC" w:rsidP="002A2ECC">
      <w:pPr>
        <w:jc w:val="both"/>
        <w:rPr>
          <w:rFonts w:ascii="Ebrima" w:hAnsi="Ebrima"/>
          <w:sz w:val="26"/>
          <w:szCs w:val="26"/>
        </w:rPr>
      </w:pPr>
      <w:r w:rsidRPr="002A2ECC">
        <w:rPr>
          <w:rFonts w:ascii="Ebrima" w:hAnsi="Ebrima"/>
          <w:sz w:val="26"/>
          <w:szCs w:val="26"/>
        </w:rPr>
        <w:sym w:font="Symbol" w:char="F0D8"/>
      </w:r>
      <w:r w:rsidRPr="002A2ECC">
        <w:rPr>
          <w:rFonts w:ascii="Ebrima" w:hAnsi="Ebrima"/>
          <w:sz w:val="26"/>
          <w:szCs w:val="26"/>
        </w:rPr>
        <w:t xml:space="preserve"> Coordinación de programas y acciones municipales de prevención social de la violencia y la delincuencia. </w:t>
      </w:r>
    </w:p>
    <w:p w:rsidR="002A2ECC" w:rsidRDefault="002A2ECC" w:rsidP="002A2ECC">
      <w:pPr>
        <w:jc w:val="both"/>
        <w:rPr>
          <w:rFonts w:ascii="Ebrima" w:hAnsi="Ebrima"/>
          <w:sz w:val="26"/>
          <w:szCs w:val="26"/>
        </w:rPr>
      </w:pPr>
      <w:r w:rsidRPr="002A2ECC">
        <w:rPr>
          <w:rFonts w:ascii="Ebrima" w:hAnsi="Ebrima"/>
          <w:sz w:val="26"/>
          <w:szCs w:val="26"/>
        </w:rPr>
        <w:t xml:space="preserve">2014 Sistema DIF Guadalajara. Jefatura de Atención a la Niñez en Riesgo. Coordinación programas y acciones de atención y prevención dirigido a niñas, niños, adolescentes y sus familias en contextos de vulnerabilidad. Talleres de literatura infantil a niños y niñas en situación de calle. </w:t>
      </w:r>
    </w:p>
    <w:p w:rsidR="002A2ECC" w:rsidRDefault="002A2ECC" w:rsidP="002A2ECC">
      <w:pPr>
        <w:jc w:val="both"/>
        <w:rPr>
          <w:rFonts w:ascii="Ebrima" w:hAnsi="Ebrima"/>
          <w:sz w:val="26"/>
          <w:szCs w:val="26"/>
        </w:rPr>
      </w:pPr>
      <w:r>
        <w:rPr>
          <w:rFonts w:ascii="Ebrima" w:hAnsi="Ebrima"/>
          <w:sz w:val="26"/>
          <w:szCs w:val="26"/>
        </w:rPr>
        <w:t xml:space="preserve">2015- </w:t>
      </w:r>
      <w:r w:rsidRPr="002A2ECC">
        <w:rPr>
          <w:rFonts w:ascii="Ebrima" w:hAnsi="Ebrima"/>
          <w:sz w:val="26"/>
          <w:szCs w:val="26"/>
        </w:rPr>
        <w:t xml:space="preserve">Instituto Municipal de la Mujeres Guadalajara. Diseño del Programa Integral de Prevención, Atención, Sanción y Erradicación de la Violencia contra las Mujeres en Guadalajara. </w:t>
      </w:r>
    </w:p>
    <w:p w:rsidR="00E7221D" w:rsidRDefault="002A2ECC" w:rsidP="002A2ECC">
      <w:pPr>
        <w:jc w:val="both"/>
        <w:rPr>
          <w:rFonts w:ascii="Ebrima" w:hAnsi="Ebrima"/>
          <w:sz w:val="26"/>
          <w:szCs w:val="26"/>
        </w:rPr>
      </w:pPr>
      <w:r>
        <w:rPr>
          <w:rFonts w:ascii="Ebrima" w:hAnsi="Ebrima"/>
          <w:sz w:val="26"/>
          <w:szCs w:val="26"/>
        </w:rPr>
        <w:t xml:space="preserve">2015- ACTUAL </w:t>
      </w:r>
      <w:r w:rsidRPr="002A2ECC">
        <w:rPr>
          <w:rFonts w:ascii="Ebrima" w:hAnsi="Ebrima"/>
          <w:sz w:val="26"/>
          <w:szCs w:val="26"/>
        </w:rPr>
        <w:t xml:space="preserve">Sistema DIF Zapopan. Directora General. </w:t>
      </w:r>
    </w:p>
    <w:p w:rsidR="00E7221D" w:rsidRDefault="002A2ECC" w:rsidP="002A2ECC">
      <w:pPr>
        <w:jc w:val="both"/>
        <w:rPr>
          <w:rFonts w:ascii="Ebrima" w:hAnsi="Ebrima"/>
          <w:sz w:val="26"/>
          <w:szCs w:val="26"/>
        </w:rPr>
      </w:pPr>
      <w:r w:rsidRPr="00E7221D">
        <w:rPr>
          <w:rFonts w:ascii="Ebrima" w:hAnsi="Ebrima"/>
          <w:b/>
          <w:caps/>
          <w:sz w:val="26"/>
          <w:szCs w:val="26"/>
          <w:u w:val="single"/>
        </w:rPr>
        <w:t>Formaciones Adicionales</w:t>
      </w:r>
      <w:r w:rsidRPr="002A2ECC">
        <w:rPr>
          <w:rFonts w:ascii="Ebrima" w:hAnsi="Ebrima"/>
          <w:sz w:val="26"/>
          <w:szCs w:val="26"/>
        </w:rPr>
        <w:t xml:space="preserve"> </w:t>
      </w:r>
    </w:p>
    <w:p w:rsidR="00E7221D" w:rsidRDefault="002A2ECC" w:rsidP="002A2ECC">
      <w:pPr>
        <w:jc w:val="both"/>
        <w:rPr>
          <w:rFonts w:ascii="Ebrima" w:hAnsi="Ebrima"/>
          <w:sz w:val="26"/>
          <w:szCs w:val="26"/>
        </w:rPr>
      </w:pPr>
      <w:r w:rsidRPr="002A2ECC">
        <w:rPr>
          <w:rFonts w:ascii="Ebrima" w:hAnsi="Ebrima"/>
          <w:sz w:val="26"/>
          <w:szCs w:val="26"/>
        </w:rPr>
        <w:t xml:space="preserve">2001 Taller Organización, fundamentos para la formación y operación de una empresa sustentable. Secretaría del Trabajo Querétaro. </w:t>
      </w:r>
    </w:p>
    <w:p w:rsidR="00E7221D" w:rsidRDefault="002A2ECC" w:rsidP="002A2ECC">
      <w:pPr>
        <w:jc w:val="both"/>
        <w:rPr>
          <w:rFonts w:ascii="Ebrima" w:hAnsi="Ebrima"/>
          <w:sz w:val="26"/>
          <w:szCs w:val="26"/>
        </w:rPr>
      </w:pPr>
      <w:r w:rsidRPr="002A2ECC">
        <w:rPr>
          <w:rFonts w:ascii="Ebrima" w:hAnsi="Ebrima"/>
          <w:sz w:val="26"/>
          <w:szCs w:val="26"/>
        </w:rPr>
        <w:lastRenderedPageBreak/>
        <w:t xml:space="preserve">2002 2003 Taller Proyecto Ciudadano para Adultos Mayores. SEDESOL Querétaro. Taller Salud sexual y reproductiva en adolescentes. Secretaría de Salud Querétaro. </w:t>
      </w:r>
    </w:p>
    <w:p w:rsidR="00E7221D" w:rsidRDefault="002A2ECC" w:rsidP="002A2ECC">
      <w:pPr>
        <w:jc w:val="both"/>
        <w:rPr>
          <w:rFonts w:ascii="Ebrima" w:hAnsi="Ebrima"/>
          <w:sz w:val="26"/>
          <w:szCs w:val="26"/>
        </w:rPr>
      </w:pPr>
      <w:r w:rsidRPr="002A2ECC">
        <w:rPr>
          <w:rFonts w:ascii="Ebrima" w:hAnsi="Ebrima"/>
          <w:sz w:val="26"/>
          <w:szCs w:val="26"/>
        </w:rPr>
        <w:t>2005 Curso, Atención y Prevención de la Violencia Familiar. Milenio Feminista A.C.</w:t>
      </w:r>
    </w:p>
    <w:p w:rsidR="00E7221D" w:rsidRDefault="002A2ECC" w:rsidP="002A2ECC">
      <w:pPr>
        <w:jc w:val="both"/>
        <w:rPr>
          <w:rFonts w:ascii="Ebrima" w:hAnsi="Ebrima"/>
          <w:sz w:val="26"/>
          <w:szCs w:val="26"/>
        </w:rPr>
      </w:pPr>
      <w:r w:rsidRPr="002A2ECC">
        <w:rPr>
          <w:rFonts w:ascii="Ebrima" w:hAnsi="Ebrima"/>
          <w:sz w:val="26"/>
          <w:szCs w:val="26"/>
        </w:rPr>
        <w:t xml:space="preserve"> 2006 Congreso Internacional de Seguridad Ciudadana: Hacia una comunidad sin riesgos. Gobierno del Estado de Querétaro.</w:t>
      </w:r>
    </w:p>
    <w:p w:rsidR="00E7221D" w:rsidRDefault="002A2ECC" w:rsidP="002A2ECC">
      <w:pPr>
        <w:jc w:val="both"/>
        <w:rPr>
          <w:rFonts w:ascii="Ebrima" w:hAnsi="Ebrima"/>
          <w:sz w:val="26"/>
          <w:szCs w:val="26"/>
        </w:rPr>
      </w:pPr>
      <w:r w:rsidRPr="002A2ECC">
        <w:rPr>
          <w:rFonts w:ascii="Ebrima" w:hAnsi="Ebrima"/>
          <w:sz w:val="26"/>
          <w:szCs w:val="26"/>
        </w:rPr>
        <w:t xml:space="preserve"> 2006 Taller de Capacitación sobre Violencia Intrafamiliar.</w:t>
      </w:r>
    </w:p>
    <w:p w:rsidR="00E7221D" w:rsidRDefault="002A2ECC" w:rsidP="002A2ECC">
      <w:pPr>
        <w:jc w:val="both"/>
        <w:rPr>
          <w:rFonts w:ascii="Ebrima" w:hAnsi="Ebrima"/>
          <w:sz w:val="26"/>
          <w:szCs w:val="26"/>
        </w:rPr>
      </w:pPr>
      <w:r w:rsidRPr="002A2ECC">
        <w:rPr>
          <w:rFonts w:ascii="Ebrima" w:hAnsi="Ebrima"/>
          <w:sz w:val="26"/>
          <w:szCs w:val="26"/>
        </w:rPr>
        <w:t xml:space="preserve"> 2006 2do. Congreso de prevención de adicciones, violencia y delito.</w:t>
      </w:r>
    </w:p>
    <w:p w:rsidR="00E7221D" w:rsidRDefault="002A2ECC" w:rsidP="002A2ECC">
      <w:pPr>
        <w:jc w:val="both"/>
        <w:rPr>
          <w:rFonts w:ascii="Ebrima" w:hAnsi="Ebrima"/>
          <w:sz w:val="26"/>
          <w:szCs w:val="26"/>
        </w:rPr>
      </w:pPr>
      <w:r w:rsidRPr="002A2ECC">
        <w:rPr>
          <w:rFonts w:ascii="Ebrima" w:hAnsi="Ebrima"/>
          <w:sz w:val="26"/>
          <w:szCs w:val="26"/>
        </w:rPr>
        <w:t xml:space="preserve"> 2007 Taller Convivencia y Participación para la Seguridad Ciudadana. Seguridad Ciudadana Querétaro.</w:t>
      </w:r>
    </w:p>
    <w:p w:rsidR="00E7221D" w:rsidRDefault="002A2ECC" w:rsidP="002A2ECC">
      <w:pPr>
        <w:jc w:val="both"/>
        <w:rPr>
          <w:rFonts w:ascii="Ebrima" w:hAnsi="Ebrima"/>
          <w:sz w:val="26"/>
          <w:szCs w:val="26"/>
        </w:rPr>
      </w:pPr>
      <w:r w:rsidRPr="002A2ECC">
        <w:rPr>
          <w:rFonts w:ascii="Ebrima" w:hAnsi="Ebrima"/>
          <w:sz w:val="26"/>
          <w:szCs w:val="26"/>
        </w:rPr>
        <w:t>2007 Simposio Internacional sobre Maltrato Infantil en la Familia. DIF Estatal Querétaro.</w:t>
      </w:r>
    </w:p>
    <w:p w:rsidR="00E7221D" w:rsidRDefault="002A2ECC" w:rsidP="002A2ECC">
      <w:pPr>
        <w:jc w:val="both"/>
        <w:rPr>
          <w:rFonts w:ascii="Ebrima" w:hAnsi="Ebrima"/>
          <w:sz w:val="26"/>
          <w:szCs w:val="26"/>
        </w:rPr>
      </w:pPr>
      <w:r w:rsidRPr="002A2ECC">
        <w:rPr>
          <w:rFonts w:ascii="Ebrima" w:hAnsi="Ebrima"/>
          <w:sz w:val="26"/>
          <w:szCs w:val="26"/>
        </w:rPr>
        <w:t xml:space="preserve"> 2007 Taller Interinstitucional en Prevención y Atención a la Violencia Familiar. DIF Estatal Querétaro. </w:t>
      </w:r>
    </w:p>
    <w:p w:rsidR="00E7221D" w:rsidRDefault="002A2ECC" w:rsidP="002A2ECC">
      <w:pPr>
        <w:jc w:val="both"/>
        <w:rPr>
          <w:rFonts w:ascii="Ebrima" w:hAnsi="Ebrima"/>
          <w:sz w:val="26"/>
          <w:szCs w:val="26"/>
        </w:rPr>
      </w:pPr>
      <w:r w:rsidRPr="002A2ECC">
        <w:rPr>
          <w:rFonts w:ascii="Ebrima" w:hAnsi="Ebrima"/>
          <w:sz w:val="26"/>
          <w:szCs w:val="26"/>
        </w:rPr>
        <w:t>2007 3er. Congreso de prevención de adicciones, violencia y delito.</w:t>
      </w:r>
    </w:p>
    <w:p w:rsidR="00E7221D" w:rsidRDefault="002A2ECC" w:rsidP="002A2ECC">
      <w:pPr>
        <w:jc w:val="both"/>
        <w:rPr>
          <w:rFonts w:ascii="Ebrima" w:hAnsi="Ebrima"/>
          <w:sz w:val="26"/>
          <w:szCs w:val="26"/>
        </w:rPr>
      </w:pPr>
      <w:r w:rsidRPr="002A2ECC">
        <w:rPr>
          <w:rFonts w:ascii="Ebrima" w:hAnsi="Ebrima"/>
          <w:sz w:val="26"/>
          <w:szCs w:val="26"/>
        </w:rPr>
        <w:t>2007 Diplomado: Estado, Sociedad y Violencia (anatomía de la violencia y formas de intervención) Universidad Autónoma de Querétaro.</w:t>
      </w:r>
    </w:p>
    <w:p w:rsidR="00E7221D" w:rsidRDefault="002A2ECC" w:rsidP="002A2ECC">
      <w:pPr>
        <w:jc w:val="both"/>
        <w:rPr>
          <w:rFonts w:ascii="Ebrima" w:hAnsi="Ebrima"/>
          <w:sz w:val="26"/>
          <w:szCs w:val="26"/>
        </w:rPr>
      </w:pPr>
      <w:r w:rsidRPr="002A2ECC">
        <w:rPr>
          <w:rFonts w:ascii="Ebrima" w:hAnsi="Ebrima"/>
          <w:sz w:val="26"/>
          <w:szCs w:val="26"/>
        </w:rPr>
        <w:t xml:space="preserve">2008 IV Curso Internacional de Capacitación en Prevención Comunitaria del Delito para Profesionales Jóvenes de América Latina, realizado por el Centro de Estudios de Seguridad Ciudadana de la Universidad de Chile. </w:t>
      </w:r>
    </w:p>
    <w:p w:rsidR="00E7221D" w:rsidRDefault="002A2ECC" w:rsidP="002A2ECC">
      <w:pPr>
        <w:jc w:val="both"/>
        <w:rPr>
          <w:rFonts w:ascii="Ebrima" w:hAnsi="Ebrima"/>
          <w:sz w:val="26"/>
          <w:szCs w:val="26"/>
        </w:rPr>
      </w:pPr>
      <w:r w:rsidRPr="002A2ECC">
        <w:rPr>
          <w:rFonts w:ascii="Ebrima" w:hAnsi="Ebrima"/>
          <w:sz w:val="26"/>
          <w:szCs w:val="26"/>
        </w:rPr>
        <w:t>2008 8° Coloquio Anual del CIPC sobre Prevención del Delito: Seguridad de la Mujer: Una preocupación compartida a través del mundo.</w:t>
      </w:r>
    </w:p>
    <w:p w:rsidR="00E7221D" w:rsidRDefault="002A2ECC" w:rsidP="002A2ECC">
      <w:pPr>
        <w:jc w:val="both"/>
        <w:rPr>
          <w:rFonts w:ascii="Ebrima" w:hAnsi="Ebrima"/>
          <w:sz w:val="26"/>
          <w:szCs w:val="26"/>
        </w:rPr>
      </w:pPr>
      <w:r w:rsidRPr="002A2ECC">
        <w:rPr>
          <w:rFonts w:ascii="Ebrima" w:hAnsi="Ebrima"/>
          <w:sz w:val="26"/>
          <w:szCs w:val="26"/>
        </w:rPr>
        <w:t xml:space="preserve">2009 Curso Actualización de Profesionales en Adicciones. Secretaria de Salud del Estado de Querétaro. 2010 Curso “Género y Masculinidades, </w:t>
      </w:r>
      <w:r w:rsidRPr="002A2ECC">
        <w:rPr>
          <w:rFonts w:ascii="Ebrima" w:hAnsi="Ebrima"/>
          <w:sz w:val="26"/>
          <w:szCs w:val="26"/>
        </w:rPr>
        <w:lastRenderedPageBreak/>
        <w:t xml:space="preserve">herramientas teórico prácticas para la comprensión del comportamiento masculino y el trabajo con hombres desde una perspectiva de género”. Lazo Blanco Argentina – Uruguay. </w:t>
      </w:r>
    </w:p>
    <w:p w:rsidR="00E7221D" w:rsidRDefault="002A2ECC" w:rsidP="002A2ECC">
      <w:pPr>
        <w:jc w:val="both"/>
        <w:rPr>
          <w:rFonts w:ascii="Ebrima" w:hAnsi="Ebrima"/>
          <w:sz w:val="26"/>
          <w:szCs w:val="26"/>
        </w:rPr>
      </w:pPr>
      <w:r w:rsidRPr="002A2ECC">
        <w:rPr>
          <w:rFonts w:ascii="Ebrima" w:hAnsi="Ebrima"/>
          <w:sz w:val="26"/>
          <w:szCs w:val="26"/>
        </w:rPr>
        <w:t xml:space="preserve">2011 Foro internacional Pensar el Futuro, la prevención que México Necesita. Secretariado Ejecutivo del Sistema Nacional de Seguridad Pública. </w:t>
      </w:r>
    </w:p>
    <w:p w:rsidR="00E7221D" w:rsidRDefault="002A2ECC" w:rsidP="002A2ECC">
      <w:pPr>
        <w:jc w:val="both"/>
        <w:rPr>
          <w:rFonts w:ascii="Ebrima" w:hAnsi="Ebrima"/>
          <w:sz w:val="26"/>
          <w:szCs w:val="26"/>
        </w:rPr>
      </w:pPr>
      <w:r w:rsidRPr="002A2ECC">
        <w:rPr>
          <w:rFonts w:ascii="Ebrima" w:hAnsi="Ebrima"/>
          <w:sz w:val="26"/>
          <w:szCs w:val="26"/>
        </w:rPr>
        <w:t xml:space="preserve">2011 Taller de Capacitación de Formadores contra la Trata de Personas. Comisión Nacional de los Derechos Humanos. </w:t>
      </w:r>
    </w:p>
    <w:p w:rsidR="00E7221D" w:rsidRDefault="002A2ECC" w:rsidP="002A2ECC">
      <w:pPr>
        <w:jc w:val="both"/>
        <w:rPr>
          <w:rFonts w:ascii="Ebrima" w:hAnsi="Ebrima"/>
          <w:sz w:val="26"/>
          <w:szCs w:val="26"/>
        </w:rPr>
      </w:pPr>
      <w:r w:rsidRPr="002A2ECC">
        <w:rPr>
          <w:rFonts w:ascii="Ebrima" w:hAnsi="Ebrima"/>
          <w:sz w:val="26"/>
          <w:szCs w:val="26"/>
        </w:rPr>
        <w:t xml:space="preserve">2011 Diplomado: Prevención de la Violencia y la Delincuencia. Tecnológico de Monterrey. </w:t>
      </w:r>
    </w:p>
    <w:p w:rsidR="00E7221D" w:rsidRDefault="002A2ECC" w:rsidP="002A2ECC">
      <w:pPr>
        <w:jc w:val="both"/>
        <w:rPr>
          <w:rFonts w:ascii="Ebrima" w:hAnsi="Ebrima"/>
          <w:sz w:val="26"/>
          <w:szCs w:val="26"/>
        </w:rPr>
      </w:pPr>
      <w:r w:rsidRPr="002A2ECC">
        <w:rPr>
          <w:rFonts w:ascii="Ebrima" w:hAnsi="Ebrima"/>
          <w:sz w:val="26"/>
          <w:szCs w:val="26"/>
        </w:rPr>
        <w:t xml:space="preserve">2012 Curso de capacitación en Seguridad Ciudadana. INCIDE Social. </w:t>
      </w:r>
    </w:p>
    <w:p w:rsidR="00D140A3" w:rsidRDefault="002A2ECC" w:rsidP="00E7221D">
      <w:pPr>
        <w:jc w:val="both"/>
        <w:rPr>
          <w:rFonts w:ascii="Ebrima" w:hAnsi="Ebrima"/>
          <w:sz w:val="26"/>
          <w:szCs w:val="26"/>
        </w:rPr>
      </w:pPr>
      <w:r w:rsidRPr="002A2ECC">
        <w:rPr>
          <w:rFonts w:ascii="Ebrima" w:hAnsi="Ebrima"/>
          <w:sz w:val="26"/>
          <w:szCs w:val="26"/>
        </w:rPr>
        <w:t>2012 Curso de capacitación en Prevención Social de la Violencia y la Delincuencia. Universidad Autónoma de Querétaro.</w:t>
      </w:r>
    </w:p>
    <w:p w:rsidR="00E7221D" w:rsidRDefault="00E7221D" w:rsidP="00E7221D">
      <w:pPr>
        <w:jc w:val="both"/>
        <w:rPr>
          <w:rFonts w:ascii="Ebrima" w:hAnsi="Ebrima"/>
          <w:sz w:val="26"/>
          <w:szCs w:val="26"/>
        </w:rPr>
      </w:pPr>
      <w:r>
        <w:rPr>
          <w:rFonts w:ascii="Ebrima" w:hAnsi="Ebrima"/>
          <w:sz w:val="26"/>
          <w:szCs w:val="26"/>
        </w:rPr>
        <w:t xml:space="preserve">2012 </w:t>
      </w:r>
      <w:r w:rsidRPr="00E7221D">
        <w:rPr>
          <w:rFonts w:ascii="Ebrima" w:hAnsi="Ebrima"/>
          <w:sz w:val="26"/>
          <w:szCs w:val="26"/>
        </w:rPr>
        <w:t>Curso de capacitación en Prevención Social de la Violencia y la Delincuencia. Universidad Autónoma de Querétaro.</w:t>
      </w:r>
    </w:p>
    <w:p w:rsidR="00E7221D" w:rsidRPr="00E7221D" w:rsidRDefault="00E7221D" w:rsidP="00E7221D">
      <w:pPr>
        <w:jc w:val="both"/>
        <w:rPr>
          <w:rFonts w:ascii="Ebrima" w:hAnsi="Ebrima"/>
          <w:sz w:val="26"/>
          <w:szCs w:val="26"/>
        </w:rPr>
      </w:pPr>
      <w:r>
        <w:rPr>
          <w:rFonts w:ascii="Ebrima" w:hAnsi="Ebrima"/>
          <w:sz w:val="26"/>
          <w:szCs w:val="26"/>
        </w:rPr>
        <w:t xml:space="preserve">2012 </w:t>
      </w:r>
      <w:r w:rsidRPr="00E7221D">
        <w:rPr>
          <w:rFonts w:ascii="Ebrima" w:hAnsi="Ebrima"/>
          <w:sz w:val="26"/>
          <w:szCs w:val="26"/>
        </w:rPr>
        <w:t xml:space="preserve">Curso de capacitación teórico/práctica en la metodología para el reconocimiento de las inseguridades en el territorio desde el enfoque de ciudades sin violencia hacia las mujeres. Universidad Autónoma de Querétaro. </w:t>
      </w:r>
    </w:p>
    <w:p w:rsidR="00E7221D" w:rsidRDefault="00E7221D" w:rsidP="00E7221D">
      <w:pPr>
        <w:jc w:val="both"/>
        <w:rPr>
          <w:rFonts w:ascii="Ebrima" w:hAnsi="Ebrima"/>
          <w:sz w:val="26"/>
          <w:szCs w:val="26"/>
        </w:rPr>
      </w:pPr>
      <w:r>
        <w:rPr>
          <w:rFonts w:ascii="Ebrima" w:hAnsi="Ebrima"/>
          <w:sz w:val="26"/>
          <w:szCs w:val="26"/>
        </w:rPr>
        <w:t xml:space="preserve">2012 </w:t>
      </w:r>
      <w:r w:rsidRPr="00E7221D">
        <w:rPr>
          <w:rFonts w:ascii="Ebrima" w:hAnsi="Ebrima"/>
          <w:sz w:val="26"/>
          <w:szCs w:val="26"/>
        </w:rPr>
        <w:t xml:space="preserve">Taller de sensibilización y aproximación al contexto de género. Universidad Autónoma de Querétaro. </w:t>
      </w:r>
    </w:p>
    <w:p w:rsidR="00E7221D" w:rsidRPr="00E7221D" w:rsidRDefault="00E7221D" w:rsidP="00E7221D">
      <w:pPr>
        <w:jc w:val="both"/>
        <w:rPr>
          <w:rFonts w:ascii="Ebrima" w:hAnsi="Ebrima"/>
          <w:sz w:val="26"/>
          <w:szCs w:val="26"/>
        </w:rPr>
      </w:pPr>
      <w:r>
        <w:rPr>
          <w:rFonts w:ascii="Ebrima" w:hAnsi="Ebrima"/>
          <w:sz w:val="26"/>
          <w:szCs w:val="26"/>
        </w:rPr>
        <w:t xml:space="preserve">2013-2014 </w:t>
      </w:r>
      <w:r w:rsidRPr="00E7221D">
        <w:rPr>
          <w:rFonts w:ascii="Ebrima" w:hAnsi="Ebrima"/>
          <w:sz w:val="26"/>
          <w:szCs w:val="26"/>
        </w:rPr>
        <w:t xml:space="preserve">Diplomado: Mediadores de Lectura, CONACULTA – Universidad Autónoma Metropolitana. </w:t>
      </w:r>
    </w:p>
    <w:p w:rsidR="00E7221D" w:rsidRPr="00E7221D" w:rsidRDefault="00E7221D" w:rsidP="00E7221D">
      <w:pPr>
        <w:jc w:val="both"/>
        <w:rPr>
          <w:rFonts w:ascii="Ebrima" w:hAnsi="Ebrima"/>
          <w:sz w:val="26"/>
          <w:szCs w:val="26"/>
        </w:rPr>
      </w:pPr>
      <w:r>
        <w:rPr>
          <w:rFonts w:ascii="Ebrima" w:hAnsi="Ebrima"/>
          <w:sz w:val="26"/>
          <w:szCs w:val="26"/>
        </w:rPr>
        <w:t xml:space="preserve">2015 </w:t>
      </w:r>
      <w:r w:rsidRPr="00E7221D">
        <w:rPr>
          <w:rFonts w:ascii="Ebrima" w:hAnsi="Ebrima"/>
          <w:sz w:val="26"/>
          <w:szCs w:val="26"/>
        </w:rPr>
        <w:t xml:space="preserve">Curso IBBY México – El libro álbum, la novela gráfica y las emociones. </w:t>
      </w:r>
    </w:p>
    <w:p w:rsidR="00E7221D" w:rsidRDefault="00E7221D" w:rsidP="00E7221D">
      <w:pPr>
        <w:jc w:val="both"/>
        <w:rPr>
          <w:rFonts w:ascii="Ebrima" w:hAnsi="Ebrima"/>
          <w:sz w:val="26"/>
          <w:szCs w:val="26"/>
        </w:rPr>
      </w:pPr>
      <w:r>
        <w:rPr>
          <w:rFonts w:ascii="Ebrima" w:hAnsi="Ebrima"/>
          <w:sz w:val="26"/>
          <w:szCs w:val="26"/>
        </w:rPr>
        <w:lastRenderedPageBreak/>
        <w:t xml:space="preserve">2015 </w:t>
      </w:r>
      <w:r w:rsidRPr="00E7221D">
        <w:rPr>
          <w:rFonts w:ascii="Ebrima" w:hAnsi="Ebrima"/>
          <w:sz w:val="26"/>
          <w:szCs w:val="26"/>
        </w:rPr>
        <w:t xml:space="preserve">Diplomado: Peritaje en Ciencias Antropológicas. Instituto Nacional de Antropología e Historia. </w:t>
      </w:r>
    </w:p>
    <w:p w:rsidR="00E7221D" w:rsidRPr="00E7221D" w:rsidRDefault="00E7221D" w:rsidP="00E7221D">
      <w:pPr>
        <w:jc w:val="both"/>
        <w:rPr>
          <w:rFonts w:ascii="Ebrima" w:hAnsi="Ebrima"/>
          <w:sz w:val="26"/>
          <w:szCs w:val="26"/>
        </w:rPr>
      </w:pPr>
      <w:r>
        <w:rPr>
          <w:rFonts w:ascii="Ebrima" w:hAnsi="Ebrima"/>
          <w:sz w:val="26"/>
          <w:szCs w:val="26"/>
        </w:rPr>
        <w:t xml:space="preserve">2015 </w:t>
      </w:r>
      <w:r w:rsidRPr="00E7221D">
        <w:rPr>
          <w:rFonts w:ascii="Ebrima" w:hAnsi="Ebrima"/>
          <w:sz w:val="26"/>
          <w:szCs w:val="26"/>
        </w:rPr>
        <w:t>Curso “Nuevas miradas sobre género y etnicidad” Universidad de Chile</w:t>
      </w:r>
    </w:p>
    <w:sectPr w:rsidR="00E7221D" w:rsidRPr="00E7221D" w:rsidSect="00C105B0">
      <w:headerReference w:type="even" r:id="rId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92" w:rsidRDefault="00091992" w:rsidP="009C0355">
      <w:pPr>
        <w:spacing w:after="0" w:line="240" w:lineRule="auto"/>
      </w:pPr>
      <w:r>
        <w:separator/>
      </w:r>
    </w:p>
  </w:endnote>
  <w:endnote w:type="continuationSeparator" w:id="0">
    <w:p w:rsidR="00091992" w:rsidRDefault="00091992" w:rsidP="009C0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8016"/>
      <w:docPartObj>
        <w:docPartGallery w:val="Page Numbers (Bottom of Page)"/>
        <w:docPartUnique/>
      </w:docPartObj>
    </w:sdtPr>
    <w:sdtContent>
      <w:sdt>
        <w:sdtPr>
          <w:id w:val="216747587"/>
          <w:docPartObj>
            <w:docPartGallery w:val="Page Numbers (Top of Page)"/>
            <w:docPartUnique/>
          </w:docPartObj>
        </w:sdtPr>
        <w:sdtContent>
          <w:p w:rsidR="00D140A3" w:rsidRDefault="00D140A3">
            <w:pPr>
              <w:pStyle w:val="Piedepgina"/>
              <w:jc w:val="right"/>
            </w:pPr>
            <w:r>
              <w:t xml:space="preserve">Página </w:t>
            </w:r>
            <w:r w:rsidR="00590649">
              <w:rPr>
                <w:b/>
                <w:sz w:val="24"/>
                <w:szCs w:val="24"/>
              </w:rPr>
              <w:fldChar w:fldCharType="begin"/>
            </w:r>
            <w:r>
              <w:rPr>
                <w:b/>
              </w:rPr>
              <w:instrText>PAGE</w:instrText>
            </w:r>
            <w:r w:rsidR="00590649">
              <w:rPr>
                <w:b/>
                <w:sz w:val="24"/>
                <w:szCs w:val="24"/>
              </w:rPr>
              <w:fldChar w:fldCharType="separate"/>
            </w:r>
            <w:r w:rsidR="00E7221D">
              <w:rPr>
                <w:b/>
                <w:noProof/>
              </w:rPr>
              <w:t>4</w:t>
            </w:r>
            <w:r w:rsidR="00590649">
              <w:rPr>
                <w:b/>
                <w:sz w:val="24"/>
                <w:szCs w:val="24"/>
              </w:rPr>
              <w:fldChar w:fldCharType="end"/>
            </w:r>
            <w:r>
              <w:t xml:space="preserve"> de </w:t>
            </w:r>
            <w:r w:rsidR="00590649">
              <w:rPr>
                <w:b/>
                <w:sz w:val="24"/>
                <w:szCs w:val="24"/>
              </w:rPr>
              <w:fldChar w:fldCharType="begin"/>
            </w:r>
            <w:r>
              <w:rPr>
                <w:b/>
              </w:rPr>
              <w:instrText>NUMPAGES</w:instrText>
            </w:r>
            <w:r w:rsidR="00590649">
              <w:rPr>
                <w:b/>
                <w:sz w:val="24"/>
                <w:szCs w:val="24"/>
              </w:rPr>
              <w:fldChar w:fldCharType="separate"/>
            </w:r>
            <w:r w:rsidR="00E7221D">
              <w:rPr>
                <w:b/>
                <w:noProof/>
              </w:rPr>
              <w:t>5</w:t>
            </w:r>
            <w:r w:rsidR="00590649">
              <w:rPr>
                <w:b/>
                <w:sz w:val="24"/>
                <w:szCs w:val="24"/>
              </w:rPr>
              <w:fldChar w:fldCharType="end"/>
            </w:r>
          </w:p>
        </w:sdtContent>
      </w:sdt>
    </w:sdtContent>
  </w:sdt>
  <w:p w:rsidR="00D140A3" w:rsidRDefault="00D140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92" w:rsidRDefault="00091992" w:rsidP="009C0355">
      <w:pPr>
        <w:spacing w:after="0" w:line="240" w:lineRule="auto"/>
      </w:pPr>
      <w:r>
        <w:separator/>
      </w:r>
    </w:p>
  </w:footnote>
  <w:footnote w:type="continuationSeparator" w:id="0">
    <w:p w:rsidR="00091992" w:rsidRDefault="00091992" w:rsidP="009C0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A3" w:rsidRDefault="00D140A3">
    <w:r>
      <w:t>Ver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6F" w:rsidRDefault="005675DB" w:rsidP="00137B6F">
    <w:pPr>
      <w:pStyle w:val="Encabezado"/>
      <w:rPr>
        <w:rFonts w:ascii="Arial" w:hAnsi="Arial" w:cs="Arial"/>
        <w:b/>
        <w:noProof/>
        <w:color w:val="000000" w:themeColor="text1"/>
        <w:sz w:val="48"/>
        <w:szCs w:val="48"/>
        <w:u w:val="single"/>
        <w:lang w:eastAsia="es-ES"/>
      </w:rPr>
    </w:pPr>
    <w:r>
      <w:rPr>
        <w:rFonts w:ascii="Arial" w:hAnsi="Arial" w:cs="Arial"/>
        <w:b/>
        <w:noProof/>
        <w:color w:val="000000" w:themeColor="text1"/>
        <w:sz w:val="48"/>
        <w:szCs w:val="48"/>
        <w:u w:val="single"/>
        <w:lang w:eastAsia="es-ES"/>
      </w:rPr>
      <w:drawing>
        <wp:anchor distT="0" distB="0" distL="114300" distR="114300" simplePos="0" relativeHeight="251658240" behindDoc="0" locked="0" layoutInCell="1" allowOverlap="1">
          <wp:simplePos x="0" y="0"/>
          <wp:positionH relativeFrom="column">
            <wp:posOffset>5401131</wp:posOffset>
          </wp:positionH>
          <wp:positionV relativeFrom="paragraph">
            <wp:posOffset>-69190</wp:posOffset>
          </wp:positionV>
          <wp:extent cx="746151" cy="863194"/>
          <wp:effectExtent l="0" t="0" r="0" b="0"/>
          <wp:wrapNone/>
          <wp:docPr id="2" name="Imagen 1" descr="http://intranet/CSS/imgs/EscudoIntra.png"/>
          <wp:cNvGraphicFramePr/>
          <a:graphic xmlns:a="http://schemas.openxmlformats.org/drawingml/2006/main">
            <a:graphicData uri="http://schemas.openxmlformats.org/drawingml/2006/picture">
              <pic:pic xmlns:pic="http://schemas.openxmlformats.org/drawingml/2006/picture">
                <pic:nvPicPr>
                  <pic:cNvPr id="7" name="6 Imagen" descr="http://intranet/CSS/imgs/EscudoIntra.png"/>
                  <pic:cNvPicPr/>
                </pic:nvPicPr>
                <pic:blipFill>
                  <a:blip r:embed="rId1"/>
                  <a:srcRect/>
                  <a:stretch>
                    <a:fillRect/>
                  </a:stretch>
                </pic:blipFill>
                <pic:spPr bwMode="auto">
                  <a:xfrm>
                    <a:off x="0" y="0"/>
                    <a:ext cx="746151" cy="863194"/>
                  </a:xfrm>
                  <a:prstGeom prst="rect">
                    <a:avLst/>
                  </a:prstGeom>
                  <a:noFill/>
                  <a:ln w="9525">
                    <a:noFill/>
                    <a:miter lim="800000"/>
                    <a:headEnd/>
                    <a:tailEnd/>
                  </a:ln>
                </pic:spPr>
              </pic:pic>
            </a:graphicData>
          </a:graphic>
        </wp:anchor>
      </w:drawing>
    </w:r>
  </w:p>
  <w:p w:rsidR="00137B6F" w:rsidRPr="00C105B0" w:rsidRDefault="00137B6F" w:rsidP="00137B6F">
    <w:pPr>
      <w:pStyle w:val="Encabezado"/>
      <w:rPr>
        <w:rFonts w:ascii="Arial" w:hAnsi="Arial" w:cs="Arial"/>
        <w:b/>
        <w:noProof/>
        <w:sz w:val="36"/>
        <w:szCs w:val="36"/>
        <w:u w:val="single"/>
        <w:lang w:eastAsia="es-ES"/>
      </w:rPr>
    </w:pPr>
  </w:p>
  <w:p w:rsidR="00D140A3" w:rsidRPr="002A2ECC" w:rsidRDefault="002A2ECC" w:rsidP="00137B6F">
    <w:pPr>
      <w:pStyle w:val="Encabezado"/>
      <w:rPr>
        <w:rFonts w:ascii="Arial" w:hAnsi="Arial" w:cs="Arial"/>
        <w:b/>
        <w:noProof/>
        <w:sz w:val="36"/>
        <w:szCs w:val="36"/>
        <w:u w:val="single"/>
        <w:lang w:val="es-MX" w:eastAsia="es-ES"/>
      </w:rPr>
    </w:pPr>
    <w:r>
      <w:rPr>
        <w:rFonts w:ascii="Ebrima" w:hAnsi="Ebrima" w:cs="Arial"/>
        <w:b/>
        <w:noProof/>
        <w:sz w:val="36"/>
        <w:szCs w:val="36"/>
        <w:u w:val="single"/>
        <w:lang w:eastAsia="es-ES"/>
      </w:rPr>
      <w:t>Mtra. Alicia García V</w:t>
    </w:r>
    <w:r>
      <w:rPr>
        <w:rFonts w:ascii="Ebrima" w:hAnsi="Ebrima" w:cs="Arial"/>
        <w:b/>
        <w:noProof/>
        <w:sz w:val="36"/>
        <w:szCs w:val="36"/>
        <w:u w:val="single"/>
        <w:lang w:val="es-MX" w:eastAsia="es-ES"/>
      </w:rPr>
      <w:t>ázquez</w:t>
    </w:r>
  </w:p>
  <w:p w:rsidR="00D140A3" w:rsidRPr="00C105B0" w:rsidRDefault="002A2ECC" w:rsidP="00137B6F">
    <w:pPr>
      <w:pStyle w:val="Encabezado"/>
      <w:pBdr>
        <w:bottom w:val="single" w:sz="12" w:space="1" w:color="auto"/>
      </w:pBdr>
      <w:rPr>
        <w:rFonts w:ascii="Ebrima" w:hAnsi="Ebrima" w:cs="Arial"/>
        <w:b/>
        <w:sz w:val="36"/>
        <w:szCs w:val="36"/>
        <w:lang w:val="es-MX"/>
      </w:rPr>
    </w:pPr>
    <w:r>
      <w:rPr>
        <w:rFonts w:ascii="Ebrima" w:hAnsi="Ebrima" w:cs="Arial"/>
        <w:b/>
        <w:noProof/>
        <w:sz w:val="36"/>
        <w:szCs w:val="36"/>
        <w:lang w:eastAsia="es-ES"/>
      </w:rPr>
      <w:t>Directora General del DIF Zapopan</w:t>
    </w:r>
  </w:p>
  <w:p w:rsidR="00C105B0" w:rsidRPr="005675DB" w:rsidRDefault="00C105B0" w:rsidP="00137B6F">
    <w:pPr>
      <w:pStyle w:val="Encabezado"/>
      <w:rPr>
        <w:color w:val="7F7F7F" w:themeColor="text1" w:themeTint="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D86"/>
    <w:multiLevelType w:val="hybridMultilevel"/>
    <w:tmpl w:val="F1062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2643F"/>
    <w:multiLevelType w:val="hybridMultilevel"/>
    <w:tmpl w:val="3C748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622D8E"/>
    <w:multiLevelType w:val="hybridMultilevel"/>
    <w:tmpl w:val="A2FC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C15B3B"/>
    <w:multiLevelType w:val="hybridMultilevel"/>
    <w:tmpl w:val="D5DAB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0A38D0"/>
    <w:multiLevelType w:val="hybridMultilevel"/>
    <w:tmpl w:val="A874E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EF3EE2"/>
    <w:multiLevelType w:val="hybridMultilevel"/>
    <w:tmpl w:val="340AA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FE50F0"/>
    <w:multiLevelType w:val="hybridMultilevel"/>
    <w:tmpl w:val="B8FA0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DA287D"/>
    <w:multiLevelType w:val="hybridMultilevel"/>
    <w:tmpl w:val="A1060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B70C86"/>
    <w:multiLevelType w:val="hybridMultilevel"/>
    <w:tmpl w:val="4E6A8B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4320358"/>
    <w:multiLevelType w:val="hybridMultilevel"/>
    <w:tmpl w:val="4BCC4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6"/>
  </w:num>
  <w:num w:numId="6">
    <w:abstractNumId w:val="0"/>
  </w:num>
  <w:num w:numId="7">
    <w:abstractNumId w:val="5"/>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rsids>
    <w:rsidRoot w:val="009C0355"/>
    <w:rsid w:val="00004727"/>
    <w:rsid w:val="0002740F"/>
    <w:rsid w:val="00036A8B"/>
    <w:rsid w:val="00047D08"/>
    <w:rsid w:val="00052AD6"/>
    <w:rsid w:val="00057470"/>
    <w:rsid w:val="00076097"/>
    <w:rsid w:val="0008277D"/>
    <w:rsid w:val="00091992"/>
    <w:rsid w:val="000B4478"/>
    <w:rsid w:val="000B5141"/>
    <w:rsid w:val="000D39E2"/>
    <w:rsid w:val="000E080A"/>
    <w:rsid w:val="000F5E3B"/>
    <w:rsid w:val="00101C60"/>
    <w:rsid w:val="001172AD"/>
    <w:rsid w:val="0012249B"/>
    <w:rsid w:val="0012348F"/>
    <w:rsid w:val="00133B4E"/>
    <w:rsid w:val="00137B6F"/>
    <w:rsid w:val="00145D74"/>
    <w:rsid w:val="001605A0"/>
    <w:rsid w:val="001A0684"/>
    <w:rsid w:val="001A102D"/>
    <w:rsid w:val="001A13F5"/>
    <w:rsid w:val="001B3FE5"/>
    <w:rsid w:val="00213E22"/>
    <w:rsid w:val="00247659"/>
    <w:rsid w:val="002A2ECC"/>
    <w:rsid w:val="002A33DB"/>
    <w:rsid w:val="002B17D1"/>
    <w:rsid w:val="002D7CDB"/>
    <w:rsid w:val="002E6186"/>
    <w:rsid w:val="002F737B"/>
    <w:rsid w:val="003212AE"/>
    <w:rsid w:val="00337AFC"/>
    <w:rsid w:val="0034329E"/>
    <w:rsid w:val="0034622B"/>
    <w:rsid w:val="0035631D"/>
    <w:rsid w:val="00387311"/>
    <w:rsid w:val="003A0121"/>
    <w:rsid w:val="003C494A"/>
    <w:rsid w:val="003C54FB"/>
    <w:rsid w:val="003E12CF"/>
    <w:rsid w:val="00463D4C"/>
    <w:rsid w:val="00463FB8"/>
    <w:rsid w:val="004657CD"/>
    <w:rsid w:val="00502C79"/>
    <w:rsid w:val="00515080"/>
    <w:rsid w:val="00516145"/>
    <w:rsid w:val="00524158"/>
    <w:rsid w:val="005675DB"/>
    <w:rsid w:val="00590649"/>
    <w:rsid w:val="00594B6F"/>
    <w:rsid w:val="005A59D0"/>
    <w:rsid w:val="005B5B6B"/>
    <w:rsid w:val="005B634F"/>
    <w:rsid w:val="005D3349"/>
    <w:rsid w:val="005D7CC3"/>
    <w:rsid w:val="005F5794"/>
    <w:rsid w:val="005F5C41"/>
    <w:rsid w:val="006015AB"/>
    <w:rsid w:val="006221DC"/>
    <w:rsid w:val="00624828"/>
    <w:rsid w:val="00627C85"/>
    <w:rsid w:val="006362B2"/>
    <w:rsid w:val="00640B05"/>
    <w:rsid w:val="006533B6"/>
    <w:rsid w:val="00685F23"/>
    <w:rsid w:val="006871BE"/>
    <w:rsid w:val="006A0132"/>
    <w:rsid w:val="006B5336"/>
    <w:rsid w:val="006C0500"/>
    <w:rsid w:val="006C0C42"/>
    <w:rsid w:val="006D79AC"/>
    <w:rsid w:val="006F702C"/>
    <w:rsid w:val="00703F5E"/>
    <w:rsid w:val="00724B3C"/>
    <w:rsid w:val="007376D0"/>
    <w:rsid w:val="00747C7B"/>
    <w:rsid w:val="00752E8B"/>
    <w:rsid w:val="00762F62"/>
    <w:rsid w:val="00774E5D"/>
    <w:rsid w:val="007A01AA"/>
    <w:rsid w:val="007A3E8A"/>
    <w:rsid w:val="007A42D8"/>
    <w:rsid w:val="007B1CCA"/>
    <w:rsid w:val="007D032D"/>
    <w:rsid w:val="007E3E42"/>
    <w:rsid w:val="007E5A71"/>
    <w:rsid w:val="007E6526"/>
    <w:rsid w:val="007F1DC5"/>
    <w:rsid w:val="0086116C"/>
    <w:rsid w:val="00875219"/>
    <w:rsid w:val="00877311"/>
    <w:rsid w:val="008B7521"/>
    <w:rsid w:val="008C07AD"/>
    <w:rsid w:val="008D03BA"/>
    <w:rsid w:val="008E0F1E"/>
    <w:rsid w:val="008F38C4"/>
    <w:rsid w:val="009175EE"/>
    <w:rsid w:val="00920134"/>
    <w:rsid w:val="00934E50"/>
    <w:rsid w:val="00953255"/>
    <w:rsid w:val="009B3333"/>
    <w:rsid w:val="009C0355"/>
    <w:rsid w:val="009D15F9"/>
    <w:rsid w:val="009D4CD5"/>
    <w:rsid w:val="009D5ADF"/>
    <w:rsid w:val="009F198D"/>
    <w:rsid w:val="00A664EF"/>
    <w:rsid w:val="00AA0D5A"/>
    <w:rsid w:val="00AE1951"/>
    <w:rsid w:val="00B865B6"/>
    <w:rsid w:val="00B94D38"/>
    <w:rsid w:val="00B9525D"/>
    <w:rsid w:val="00BA634F"/>
    <w:rsid w:val="00BD211E"/>
    <w:rsid w:val="00BF3D42"/>
    <w:rsid w:val="00BF6AFF"/>
    <w:rsid w:val="00C01D1E"/>
    <w:rsid w:val="00C105B0"/>
    <w:rsid w:val="00C178C2"/>
    <w:rsid w:val="00C37E0B"/>
    <w:rsid w:val="00C621EC"/>
    <w:rsid w:val="00C657E8"/>
    <w:rsid w:val="00C8131D"/>
    <w:rsid w:val="00C859E6"/>
    <w:rsid w:val="00C912FC"/>
    <w:rsid w:val="00C91F95"/>
    <w:rsid w:val="00C96B18"/>
    <w:rsid w:val="00CA288F"/>
    <w:rsid w:val="00CA4414"/>
    <w:rsid w:val="00CD2F0A"/>
    <w:rsid w:val="00CE22F5"/>
    <w:rsid w:val="00D05882"/>
    <w:rsid w:val="00D140A3"/>
    <w:rsid w:val="00D40017"/>
    <w:rsid w:val="00D4631D"/>
    <w:rsid w:val="00D711F0"/>
    <w:rsid w:val="00D77C8F"/>
    <w:rsid w:val="00D946F1"/>
    <w:rsid w:val="00DA21C0"/>
    <w:rsid w:val="00DC0D3F"/>
    <w:rsid w:val="00DC2D79"/>
    <w:rsid w:val="00DD73D6"/>
    <w:rsid w:val="00E069EE"/>
    <w:rsid w:val="00E23F12"/>
    <w:rsid w:val="00E44265"/>
    <w:rsid w:val="00E527A8"/>
    <w:rsid w:val="00E65957"/>
    <w:rsid w:val="00E65F52"/>
    <w:rsid w:val="00E7221D"/>
    <w:rsid w:val="00E86729"/>
    <w:rsid w:val="00EC53AD"/>
    <w:rsid w:val="00ED5F64"/>
    <w:rsid w:val="00EF42B0"/>
    <w:rsid w:val="00F052FB"/>
    <w:rsid w:val="00F06FF3"/>
    <w:rsid w:val="00F10D10"/>
    <w:rsid w:val="00F36A8B"/>
    <w:rsid w:val="00F57DF8"/>
    <w:rsid w:val="00F7225C"/>
    <w:rsid w:val="00F84DAB"/>
    <w:rsid w:val="00F935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0355"/>
    <w:pPr>
      <w:spacing w:after="0" w:line="240" w:lineRule="auto"/>
    </w:pPr>
  </w:style>
  <w:style w:type="paragraph" w:styleId="Encabezado">
    <w:name w:val="header"/>
    <w:basedOn w:val="Normal"/>
    <w:link w:val="EncabezadoCar"/>
    <w:uiPriority w:val="99"/>
    <w:semiHidden/>
    <w:unhideWhenUsed/>
    <w:rsid w:val="009C03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C0355"/>
  </w:style>
  <w:style w:type="paragraph" w:styleId="Piedepgina">
    <w:name w:val="footer"/>
    <w:basedOn w:val="Normal"/>
    <w:link w:val="PiedepginaCar"/>
    <w:uiPriority w:val="99"/>
    <w:unhideWhenUsed/>
    <w:rsid w:val="009C03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0355"/>
  </w:style>
  <w:style w:type="paragraph" w:customStyle="1" w:styleId="normal0">
    <w:name w:val="normal"/>
    <w:rsid w:val="006C0C42"/>
    <w:pPr>
      <w:spacing w:after="0"/>
    </w:pPr>
    <w:rPr>
      <w:rFonts w:ascii="Arial" w:eastAsia="Arial" w:hAnsi="Arial" w:cs="Arial"/>
      <w:color w:val="000000"/>
      <w:lang w:val="es-MX" w:eastAsia="es-MX"/>
    </w:rPr>
  </w:style>
  <w:style w:type="table" w:styleId="Tablaconcuadrcula">
    <w:name w:val="Table Grid"/>
    <w:basedOn w:val="Tablanormal"/>
    <w:uiPriority w:val="59"/>
    <w:rsid w:val="009B3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msonormal">
    <w:name w:val="x_msonormal"/>
    <w:basedOn w:val="Normal"/>
    <w:rsid w:val="006248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A13F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B634F"/>
    <w:pPr>
      <w:ind w:left="720"/>
      <w:contextualSpacing/>
    </w:pPr>
  </w:style>
  <w:style w:type="paragraph" w:styleId="Textodeglobo">
    <w:name w:val="Balloon Text"/>
    <w:basedOn w:val="Normal"/>
    <w:link w:val="TextodegloboCar"/>
    <w:uiPriority w:val="99"/>
    <w:semiHidden/>
    <w:unhideWhenUsed/>
    <w:rsid w:val="005675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0587">
      <w:bodyDiv w:val="1"/>
      <w:marLeft w:val="0"/>
      <w:marRight w:val="0"/>
      <w:marTop w:val="0"/>
      <w:marBottom w:val="0"/>
      <w:divBdr>
        <w:top w:val="none" w:sz="0" w:space="0" w:color="auto"/>
        <w:left w:val="none" w:sz="0" w:space="0" w:color="auto"/>
        <w:bottom w:val="none" w:sz="0" w:space="0" w:color="auto"/>
        <w:right w:val="none" w:sz="0" w:space="0" w:color="auto"/>
      </w:divBdr>
      <w:divsChild>
        <w:div w:id="679545759">
          <w:marLeft w:val="0"/>
          <w:marRight w:val="0"/>
          <w:marTop w:val="0"/>
          <w:marBottom w:val="0"/>
          <w:divBdr>
            <w:top w:val="none" w:sz="0" w:space="0" w:color="auto"/>
            <w:left w:val="none" w:sz="0" w:space="0" w:color="auto"/>
            <w:bottom w:val="none" w:sz="0" w:space="0" w:color="auto"/>
            <w:right w:val="none" w:sz="0" w:space="0" w:color="auto"/>
          </w:divBdr>
        </w:div>
        <w:div w:id="1850174539">
          <w:marLeft w:val="0"/>
          <w:marRight w:val="0"/>
          <w:marTop w:val="0"/>
          <w:marBottom w:val="0"/>
          <w:divBdr>
            <w:top w:val="none" w:sz="0" w:space="0" w:color="auto"/>
            <w:left w:val="none" w:sz="0" w:space="0" w:color="auto"/>
            <w:bottom w:val="none" w:sz="0" w:space="0" w:color="auto"/>
            <w:right w:val="none" w:sz="0" w:space="0" w:color="auto"/>
          </w:divBdr>
        </w:div>
        <w:div w:id="243804724">
          <w:marLeft w:val="0"/>
          <w:marRight w:val="0"/>
          <w:marTop w:val="0"/>
          <w:marBottom w:val="0"/>
          <w:divBdr>
            <w:top w:val="none" w:sz="0" w:space="0" w:color="auto"/>
            <w:left w:val="none" w:sz="0" w:space="0" w:color="auto"/>
            <w:bottom w:val="none" w:sz="0" w:space="0" w:color="auto"/>
            <w:right w:val="none" w:sz="0" w:space="0" w:color="auto"/>
          </w:divBdr>
        </w:div>
        <w:div w:id="582493573">
          <w:marLeft w:val="0"/>
          <w:marRight w:val="0"/>
          <w:marTop w:val="0"/>
          <w:marBottom w:val="0"/>
          <w:divBdr>
            <w:top w:val="none" w:sz="0" w:space="0" w:color="auto"/>
            <w:left w:val="none" w:sz="0" w:space="0" w:color="auto"/>
            <w:bottom w:val="none" w:sz="0" w:space="0" w:color="auto"/>
            <w:right w:val="none" w:sz="0" w:space="0" w:color="auto"/>
          </w:divBdr>
        </w:div>
        <w:div w:id="1931154400">
          <w:marLeft w:val="0"/>
          <w:marRight w:val="0"/>
          <w:marTop w:val="0"/>
          <w:marBottom w:val="0"/>
          <w:divBdr>
            <w:top w:val="none" w:sz="0" w:space="0" w:color="auto"/>
            <w:left w:val="none" w:sz="0" w:space="0" w:color="auto"/>
            <w:bottom w:val="none" w:sz="0" w:space="0" w:color="auto"/>
            <w:right w:val="none" w:sz="0" w:space="0" w:color="auto"/>
          </w:divBdr>
        </w:div>
        <w:div w:id="424229869">
          <w:marLeft w:val="0"/>
          <w:marRight w:val="0"/>
          <w:marTop w:val="0"/>
          <w:marBottom w:val="0"/>
          <w:divBdr>
            <w:top w:val="none" w:sz="0" w:space="0" w:color="auto"/>
            <w:left w:val="none" w:sz="0" w:space="0" w:color="auto"/>
            <w:bottom w:val="none" w:sz="0" w:space="0" w:color="auto"/>
            <w:right w:val="none" w:sz="0" w:space="0" w:color="auto"/>
          </w:divBdr>
        </w:div>
      </w:divsChild>
    </w:div>
    <w:div w:id="38479147">
      <w:bodyDiv w:val="1"/>
      <w:marLeft w:val="0"/>
      <w:marRight w:val="0"/>
      <w:marTop w:val="0"/>
      <w:marBottom w:val="0"/>
      <w:divBdr>
        <w:top w:val="none" w:sz="0" w:space="0" w:color="auto"/>
        <w:left w:val="none" w:sz="0" w:space="0" w:color="auto"/>
        <w:bottom w:val="none" w:sz="0" w:space="0" w:color="auto"/>
        <w:right w:val="none" w:sz="0" w:space="0" w:color="auto"/>
      </w:divBdr>
      <w:divsChild>
        <w:div w:id="1200241835">
          <w:marLeft w:val="0"/>
          <w:marRight w:val="0"/>
          <w:marTop w:val="0"/>
          <w:marBottom w:val="0"/>
          <w:divBdr>
            <w:top w:val="none" w:sz="0" w:space="0" w:color="auto"/>
            <w:left w:val="none" w:sz="0" w:space="0" w:color="auto"/>
            <w:bottom w:val="none" w:sz="0" w:space="0" w:color="auto"/>
            <w:right w:val="none" w:sz="0" w:space="0" w:color="auto"/>
          </w:divBdr>
          <w:divsChild>
            <w:div w:id="1722050916">
              <w:marLeft w:val="0"/>
              <w:marRight w:val="0"/>
              <w:marTop w:val="0"/>
              <w:marBottom w:val="0"/>
              <w:divBdr>
                <w:top w:val="none" w:sz="0" w:space="0" w:color="auto"/>
                <w:left w:val="none" w:sz="0" w:space="0" w:color="auto"/>
                <w:bottom w:val="none" w:sz="0" w:space="0" w:color="auto"/>
                <w:right w:val="none" w:sz="0" w:space="0" w:color="auto"/>
              </w:divBdr>
              <w:divsChild>
                <w:div w:id="1966813737">
                  <w:marLeft w:val="0"/>
                  <w:marRight w:val="0"/>
                  <w:marTop w:val="0"/>
                  <w:marBottom w:val="0"/>
                  <w:divBdr>
                    <w:top w:val="none" w:sz="0" w:space="0" w:color="auto"/>
                    <w:left w:val="none" w:sz="0" w:space="0" w:color="auto"/>
                    <w:bottom w:val="none" w:sz="0" w:space="0" w:color="auto"/>
                    <w:right w:val="none" w:sz="0" w:space="0" w:color="auto"/>
                  </w:divBdr>
                  <w:divsChild>
                    <w:div w:id="858352954">
                      <w:marLeft w:val="0"/>
                      <w:marRight w:val="0"/>
                      <w:marTop w:val="0"/>
                      <w:marBottom w:val="0"/>
                      <w:divBdr>
                        <w:top w:val="none" w:sz="0" w:space="0" w:color="auto"/>
                        <w:left w:val="none" w:sz="0" w:space="0" w:color="auto"/>
                        <w:bottom w:val="none" w:sz="0" w:space="0" w:color="auto"/>
                        <w:right w:val="none" w:sz="0" w:space="0" w:color="auto"/>
                      </w:divBdr>
                      <w:divsChild>
                        <w:div w:id="265968527">
                          <w:marLeft w:val="0"/>
                          <w:marRight w:val="0"/>
                          <w:marTop w:val="0"/>
                          <w:marBottom w:val="0"/>
                          <w:divBdr>
                            <w:top w:val="none" w:sz="0" w:space="0" w:color="auto"/>
                            <w:left w:val="none" w:sz="0" w:space="0" w:color="auto"/>
                            <w:bottom w:val="none" w:sz="0" w:space="0" w:color="auto"/>
                            <w:right w:val="none" w:sz="0" w:space="0" w:color="auto"/>
                          </w:divBdr>
                          <w:divsChild>
                            <w:div w:id="296378015">
                              <w:marLeft w:val="0"/>
                              <w:marRight w:val="0"/>
                              <w:marTop w:val="0"/>
                              <w:marBottom w:val="0"/>
                              <w:divBdr>
                                <w:top w:val="none" w:sz="0" w:space="0" w:color="EAEAEA"/>
                                <w:left w:val="none" w:sz="0" w:space="0" w:color="EAEAEA"/>
                                <w:bottom w:val="single" w:sz="6" w:space="14" w:color="EAEAEA"/>
                                <w:right w:val="none" w:sz="0" w:space="0" w:color="EAEAEA"/>
                              </w:divBdr>
                              <w:divsChild>
                                <w:div w:id="1641154371">
                                  <w:marLeft w:val="842"/>
                                  <w:marRight w:val="0"/>
                                  <w:marTop w:val="163"/>
                                  <w:marBottom w:val="0"/>
                                  <w:divBdr>
                                    <w:top w:val="none" w:sz="0" w:space="0" w:color="auto"/>
                                    <w:left w:val="none" w:sz="0" w:space="0" w:color="auto"/>
                                    <w:bottom w:val="none" w:sz="0" w:space="0" w:color="auto"/>
                                    <w:right w:val="none" w:sz="0" w:space="0" w:color="auto"/>
                                  </w:divBdr>
                                  <w:divsChild>
                                    <w:div w:id="580144162">
                                      <w:marLeft w:val="0"/>
                                      <w:marRight w:val="0"/>
                                      <w:marTop w:val="0"/>
                                      <w:marBottom w:val="0"/>
                                      <w:divBdr>
                                        <w:top w:val="none" w:sz="0" w:space="0" w:color="auto"/>
                                        <w:left w:val="none" w:sz="0" w:space="0" w:color="auto"/>
                                        <w:bottom w:val="none" w:sz="0" w:space="0" w:color="auto"/>
                                        <w:right w:val="none" w:sz="0" w:space="0" w:color="auto"/>
                                      </w:divBdr>
                                      <w:divsChild>
                                        <w:div w:id="222958541">
                                          <w:marLeft w:val="0"/>
                                          <w:marRight w:val="0"/>
                                          <w:marTop w:val="0"/>
                                          <w:marBottom w:val="0"/>
                                          <w:divBdr>
                                            <w:top w:val="none" w:sz="0" w:space="0" w:color="auto"/>
                                            <w:left w:val="none" w:sz="0" w:space="0" w:color="auto"/>
                                            <w:bottom w:val="none" w:sz="0" w:space="0" w:color="auto"/>
                                            <w:right w:val="none" w:sz="0" w:space="0" w:color="auto"/>
                                          </w:divBdr>
                                          <w:divsChild>
                                            <w:div w:id="1085347465">
                                              <w:marLeft w:val="0"/>
                                              <w:marRight w:val="0"/>
                                              <w:marTop w:val="0"/>
                                              <w:marBottom w:val="0"/>
                                              <w:divBdr>
                                                <w:top w:val="none" w:sz="0" w:space="0" w:color="auto"/>
                                                <w:left w:val="none" w:sz="0" w:space="0" w:color="auto"/>
                                                <w:bottom w:val="none" w:sz="0" w:space="0" w:color="auto"/>
                                                <w:right w:val="none" w:sz="0" w:space="0" w:color="auto"/>
                                              </w:divBdr>
                                              <w:divsChild>
                                                <w:div w:id="492142532">
                                                  <w:marLeft w:val="0"/>
                                                  <w:marRight w:val="0"/>
                                                  <w:marTop w:val="0"/>
                                                  <w:marBottom w:val="0"/>
                                                  <w:divBdr>
                                                    <w:top w:val="none" w:sz="0" w:space="0" w:color="auto"/>
                                                    <w:left w:val="none" w:sz="0" w:space="0" w:color="auto"/>
                                                    <w:bottom w:val="none" w:sz="0" w:space="0" w:color="auto"/>
                                                    <w:right w:val="none" w:sz="0" w:space="0" w:color="auto"/>
                                                  </w:divBdr>
                                                  <w:divsChild>
                                                    <w:div w:id="1668635688">
                                                      <w:marLeft w:val="0"/>
                                                      <w:marRight w:val="0"/>
                                                      <w:marTop w:val="0"/>
                                                      <w:marBottom w:val="0"/>
                                                      <w:divBdr>
                                                        <w:top w:val="none" w:sz="0" w:space="0" w:color="auto"/>
                                                        <w:left w:val="none" w:sz="0" w:space="0" w:color="auto"/>
                                                        <w:bottom w:val="none" w:sz="0" w:space="0" w:color="auto"/>
                                                        <w:right w:val="none" w:sz="0" w:space="0" w:color="auto"/>
                                                      </w:divBdr>
                                                      <w:divsChild>
                                                        <w:div w:id="1845971952">
                                                          <w:marLeft w:val="0"/>
                                                          <w:marRight w:val="0"/>
                                                          <w:marTop w:val="0"/>
                                                          <w:marBottom w:val="0"/>
                                                          <w:divBdr>
                                                            <w:top w:val="none" w:sz="0" w:space="0" w:color="auto"/>
                                                            <w:left w:val="none" w:sz="0" w:space="0" w:color="auto"/>
                                                            <w:bottom w:val="none" w:sz="0" w:space="0" w:color="auto"/>
                                                            <w:right w:val="none" w:sz="0" w:space="0" w:color="auto"/>
                                                          </w:divBdr>
                                                          <w:divsChild>
                                                            <w:div w:id="311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4356157">
      <w:bodyDiv w:val="1"/>
      <w:marLeft w:val="0"/>
      <w:marRight w:val="0"/>
      <w:marTop w:val="0"/>
      <w:marBottom w:val="0"/>
      <w:divBdr>
        <w:top w:val="none" w:sz="0" w:space="0" w:color="auto"/>
        <w:left w:val="none" w:sz="0" w:space="0" w:color="auto"/>
        <w:bottom w:val="none" w:sz="0" w:space="0" w:color="auto"/>
        <w:right w:val="none" w:sz="0" w:space="0" w:color="auto"/>
      </w:divBdr>
    </w:div>
    <w:div w:id="649288678">
      <w:bodyDiv w:val="1"/>
      <w:marLeft w:val="0"/>
      <w:marRight w:val="0"/>
      <w:marTop w:val="0"/>
      <w:marBottom w:val="0"/>
      <w:divBdr>
        <w:top w:val="none" w:sz="0" w:space="0" w:color="auto"/>
        <w:left w:val="none" w:sz="0" w:space="0" w:color="auto"/>
        <w:bottom w:val="none" w:sz="0" w:space="0" w:color="auto"/>
        <w:right w:val="none" w:sz="0" w:space="0" w:color="auto"/>
      </w:divBdr>
    </w:div>
    <w:div w:id="1167400895">
      <w:bodyDiv w:val="1"/>
      <w:marLeft w:val="0"/>
      <w:marRight w:val="0"/>
      <w:marTop w:val="0"/>
      <w:marBottom w:val="0"/>
      <w:divBdr>
        <w:top w:val="none" w:sz="0" w:space="0" w:color="auto"/>
        <w:left w:val="none" w:sz="0" w:space="0" w:color="auto"/>
        <w:bottom w:val="none" w:sz="0" w:space="0" w:color="auto"/>
        <w:right w:val="none" w:sz="0" w:space="0" w:color="auto"/>
      </w:divBdr>
      <w:divsChild>
        <w:div w:id="1625579287">
          <w:marLeft w:val="0"/>
          <w:marRight w:val="0"/>
          <w:marTop w:val="0"/>
          <w:marBottom w:val="0"/>
          <w:divBdr>
            <w:top w:val="none" w:sz="0" w:space="0" w:color="auto"/>
            <w:left w:val="none" w:sz="0" w:space="0" w:color="auto"/>
            <w:bottom w:val="none" w:sz="0" w:space="0" w:color="auto"/>
            <w:right w:val="none" w:sz="0" w:space="0" w:color="auto"/>
          </w:divBdr>
        </w:div>
        <w:div w:id="504319186">
          <w:marLeft w:val="0"/>
          <w:marRight w:val="0"/>
          <w:marTop w:val="0"/>
          <w:marBottom w:val="0"/>
          <w:divBdr>
            <w:top w:val="none" w:sz="0" w:space="0" w:color="auto"/>
            <w:left w:val="none" w:sz="0" w:space="0" w:color="auto"/>
            <w:bottom w:val="none" w:sz="0" w:space="0" w:color="auto"/>
            <w:right w:val="none" w:sz="0" w:space="0" w:color="auto"/>
          </w:divBdr>
        </w:div>
      </w:divsChild>
    </w:div>
    <w:div w:id="15272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985D-CBA5-478F-B518-F0A538BD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mpimienta</dc:creator>
  <cp:lastModifiedBy>mpimienta</cp:lastModifiedBy>
  <cp:revision>2</cp:revision>
  <cp:lastPrinted>2016-05-31T20:03:00Z</cp:lastPrinted>
  <dcterms:created xsi:type="dcterms:W3CDTF">2016-06-06T15:29:00Z</dcterms:created>
  <dcterms:modified xsi:type="dcterms:W3CDTF">2016-06-06T15:29:00Z</dcterms:modified>
</cp:coreProperties>
</file>