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6F" w:rsidRDefault="00137B6F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</w:p>
    <w:p w:rsidR="00D05882" w:rsidRPr="00961BF0" w:rsidRDefault="00D05882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961BF0">
        <w:rPr>
          <w:rFonts w:ascii="Ebrima" w:hAnsi="Ebrima" w:cs="Kalinga"/>
          <w:b/>
          <w:sz w:val="26"/>
          <w:szCs w:val="26"/>
          <w:u w:val="single"/>
          <w:lang w:val="es-MX"/>
        </w:rPr>
        <w:t>FORMACIÓN ACADÉMICA</w:t>
      </w:r>
    </w:p>
    <w:p w:rsidR="000019C1" w:rsidRPr="000019C1" w:rsidRDefault="000019C1" w:rsidP="000019C1">
      <w:pPr>
        <w:pStyle w:val="NormalWeb"/>
        <w:spacing w:before="0" w:beforeAutospacing="0" w:after="0" w:afterAutospacing="0"/>
        <w:jc w:val="both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 xml:space="preserve">Licenciado en Derecho por la Escuela de Derecho de la Universidad Panamericana, </w:t>
      </w:r>
      <w:r>
        <w:rPr>
          <w:rFonts w:ascii="Ebrima" w:hAnsi="Ebrima"/>
          <w:sz w:val="26"/>
          <w:szCs w:val="26"/>
        </w:rPr>
        <w:t xml:space="preserve">  </w:t>
      </w:r>
      <w:r w:rsidRPr="000019C1">
        <w:rPr>
          <w:rFonts w:ascii="Ebrima" w:hAnsi="Ebrima" w:cs="Arial"/>
          <w:color w:val="000000"/>
          <w:sz w:val="26"/>
          <w:szCs w:val="26"/>
        </w:rPr>
        <w:t>Campus Guadalajara, donde acreditó las Especialidades en Derecho Contractual, Derecho Constitucional y Amparo y Derecho de las Sociedades Mercantiles.</w:t>
      </w:r>
    </w:p>
    <w:p w:rsidR="000019C1" w:rsidRPr="000019C1" w:rsidRDefault="000019C1" w:rsidP="000019C1">
      <w:pPr>
        <w:rPr>
          <w:rFonts w:ascii="Ebrima" w:hAnsi="Ebrima"/>
          <w:b/>
          <w:sz w:val="26"/>
          <w:szCs w:val="26"/>
          <w:u w:val="single"/>
        </w:rPr>
      </w:pPr>
    </w:p>
    <w:p w:rsidR="000019C1" w:rsidRPr="000019C1" w:rsidRDefault="000019C1" w:rsidP="000019C1">
      <w:pPr>
        <w:rPr>
          <w:rFonts w:ascii="Ebrima" w:hAnsi="Ebrima"/>
          <w:b/>
          <w:sz w:val="26"/>
          <w:szCs w:val="26"/>
          <w:u w:val="single"/>
        </w:rPr>
      </w:pPr>
      <w:r w:rsidRPr="000019C1">
        <w:rPr>
          <w:rFonts w:ascii="Ebrima" w:hAnsi="Ebrima"/>
          <w:b/>
          <w:sz w:val="26"/>
          <w:szCs w:val="26"/>
          <w:u w:val="single"/>
        </w:rPr>
        <w:t>TRAYECTORIA PROFESIONAL</w:t>
      </w: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>Miembro de la generación 2006/2007 del Programa AD-2 impartido por el Instituto Panamericano de Alta Dirección de Empresas IPADE.</w:t>
      </w:r>
    </w:p>
    <w:p w:rsidR="000019C1" w:rsidRDefault="000019C1" w:rsidP="000019C1">
      <w:pPr>
        <w:pStyle w:val="NormalWeb"/>
        <w:spacing w:before="0" w:beforeAutospacing="0" w:after="0" w:afterAutospacing="0"/>
        <w:jc w:val="both"/>
        <w:rPr>
          <w:rFonts w:ascii="Ebrima" w:eastAsiaTheme="minorHAnsi" w:hAnsi="Ebrima" w:cstheme="minorBidi"/>
          <w:sz w:val="26"/>
          <w:szCs w:val="26"/>
          <w:lang w:eastAsia="en-US"/>
        </w:rPr>
      </w:pPr>
    </w:p>
    <w:p w:rsid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 xml:space="preserve">Maestro en Estudios Humanísticos y Sociales (itinerario jurídico) por la Universidad </w:t>
      </w:r>
      <w:proofErr w:type="spellStart"/>
      <w:r w:rsidRPr="000019C1">
        <w:rPr>
          <w:rFonts w:ascii="Ebrima" w:hAnsi="Ebrima" w:cs="Arial"/>
          <w:color w:val="000000"/>
          <w:sz w:val="26"/>
          <w:szCs w:val="26"/>
        </w:rPr>
        <w:t>Abat</w:t>
      </w:r>
      <w:proofErr w:type="spellEnd"/>
      <w:r w:rsidRPr="000019C1">
        <w:rPr>
          <w:rFonts w:ascii="Ebrima" w:hAnsi="Ebrima" w:cs="Arial"/>
          <w:color w:val="000000"/>
          <w:sz w:val="26"/>
          <w:szCs w:val="26"/>
        </w:rPr>
        <w:t xml:space="preserve"> </w:t>
      </w:r>
      <w:proofErr w:type="spellStart"/>
      <w:r w:rsidRPr="000019C1">
        <w:rPr>
          <w:rFonts w:ascii="Ebrima" w:hAnsi="Ebrima" w:cs="Arial"/>
          <w:color w:val="000000"/>
          <w:sz w:val="26"/>
          <w:szCs w:val="26"/>
        </w:rPr>
        <w:t>Oliba</w:t>
      </w:r>
      <w:proofErr w:type="spellEnd"/>
      <w:r w:rsidRPr="000019C1">
        <w:rPr>
          <w:rFonts w:ascii="Ebrima" w:hAnsi="Ebrima" w:cs="Arial"/>
          <w:color w:val="000000"/>
          <w:sz w:val="26"/>
          <w:szCs w:val="26"/>
        </w:rPr>
        <w:t xml:space="preserve"> en Barcelona, España</w:t>
      </w:r>
      <w:r>
        <w:rPr>
          <w:rFonts w:ascii="Ebrima" w:hAnsi="Ebrima" w:cs="Arial"/>
          <w:color w:val="000000"/>
          <w:sz w:val="26"/>
          <w:szCs w:val="26"/>
        </w:rPr>
        <w:t xml:space="preserve">. </w:t>
      </w:r>
    </w:p>
    <w:p w:rsidR="000019C1" w:rsidRPr="000019C1" w:rsidRDefault="000019C1" w:rsidP="000019C1">
      <w:pPr>
        <w:pStyle w:val="NormalWeb"/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 xml:space="preserve"> C</w:t>
      </w:r>
      <w:r w:rsidRPr="000019C1">
        <w:rPr>
          <w:rFonts w:ascii="Ebrima" w:hAnsi="Ebrima" w:cs="Arial"/>
          <w:color w:val="000000"/>
          <w:sz w:val="26"/>
          <w:szCs w:val="26"/>
        </w:rPr>
        <w:t>andidato a Doctor en Derecho por la Facultad de Derecho de la Universidad Panamericana Campus Guadalajara.</w:t>
      </w:r>
    </w:p>
    <w:p w:rsidR="000019C1" w:rsidRPr="000019C1" w:rsidRDefault="000019C1" w:rsidP="000019C1">
      <w:pPr>
        <w:pStyle w:val="NormalWeb"/>
        <w:spacing w:before="0" w:beforeAutospacing="0" w:after="0" w:afterAutospacing="0"/>
        <w:ind w:left="720"/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>Miembro de Número de la ACADEMIA MEXICANA DE DERECHO FISCAL, de la BARRA MEXICANA COLEGIADO DE ABOGADOS y fundador de su Capítulo en Jalisco.</w:t>
      </w:r>
    </w:p>
    <w:p w:rsidR="000019C1" w:rsidRPr="000019C1" w:rsidRDefault="000019C1" w:rsidP="000019C1">
      <w:pPr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 xml:space="preserve">Maestro Titular de la cátedra de Derecho Procesal Fiscal en la Licenciatura en Derecho de la Facultad de Derecho de la Universidad Panamericana Campus </w:t>
      </w:r>
    </w:p>
    <w:p w:rsidR="000019C1" w:rsidRPr="000019C1" w:rsidRDefault="000019C1" w:rsidP="000019C1">
      <w:pPr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 xml:space="preserve">Guadalajara (Enero de 1996 – la fecha)  y miembro del Claustro de Profesores de la Dirección de Posgrados en Derecho de la propia Universidad Panamericana (Enero </w:t>
      </w:r>
    </w:p>
    <w:p w:rsidR="000019C1" w:rsidRPr="000019C1" w:rsidRDefault="000019C1" w:rsidP="000019C1">
      <w:pPr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lastRenderedPageBreak/>
        <w:t xml:space="preserve">Expositor en diversas conferencias, cursos y seminarios organizados por diversos </w:t>
      </w:r>
    </w:p>
    <w:p w:rsidR="000019C1" w:rsidRPr="000019C1" w:rsidRDefault="000019C1" w:rsidP="000019C1">
      <w:pPr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>Colegios de Contadores Púbicos de la República Mexicana.</w:t>
      </w:r>
    </w:p>
    <w:p w:rsidR="000019C1" w:rsidRPr="000019C1" w:rsidRDefault="000019C1" w:rsidP="000019C1">
      <w:pPr>
        <w:rPr>
          <w:rFonts w:ascii="Ebrima" w:hAnsi="Ebrima"/>
          <w:sz w:val="26"/>
          <w:szCs w:val="26"/>
        </w:rPr>
      </w:pPr>
    </w:p>
    <w:p w:rsidR="000019C1" w:rsidRPr="000019C1" w:rsidRDefault="000019C1" w:rsidP="000019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Ebrima" w:hAnsi="Ebrima"/>
          <w:sz w:val="26"/>
          <w:szCs w:val="26"/>
        </w:rPr>
      </w:pPr>
      <w:r w:rsidRPr="000019C1">
        <w:rPr>
          <w:rFonts w:ascii="Ebrima" w:hAnsi="Ebrima" w:cs="Arial"/>
          <w:color w:val="000000"/>
          <w:sz w:val="26"/>
          <w:szCs w:val="26"/>
        </w:rPr>
        <w:t>Socio de ROBLES TOSTADO CORONA &amp; SÁNCHEZ GIL S.C., a cargo del área de Derecho</w:t>
      </w:r>
    </w:p>
    <w:p w:rsidR="0086322C" w:rsidRPr="000019C1" w:rsidRDefault="0086322C" w:rsidP="000019C1">
      <w:pPr>
        <w:pStyle w:val="Prrafodelista"/>
        <w:numPr>
          <w:ilvl w:val="0"/>
          <w:numId w:val="12"/>
        </w:numPr>
        <w:rPr>
          <w:rFonts w:ascii="Ebrima" w:hAnsi="Ebrima" w:cs="Kalinga"/>
          <w:color w:val="7F7F7F" w:themeColor="text1" w:themeTint="80"/>
          <w:sz w:val="26"/>
          <w:szCs w:val="26"/>
          <w:lang w:val="es-MX"/>
        </w:rPr>
      </w:pPr>
      <w:r w:rsidRPr="000019C1">
        <w:rPr>
          <w:rFonts w:ascii="Ebrima" w:hAnsi="Ebrima" w:cs="Kalinga"/>
          <w:color w:val="7F7F7F" w:themeColor="text1" w:themeTint="80"/>
          <w:sz w:val="26"/>
          <w:szCs w:val="26"/>
          <w:lang w:val="es-MX"/>
        </w:rPr>
        <w:t>Maestro en Derecho Especialidad Civil y Financiero</w:t>
      </w:r>
    </w:p>
    <w:sectPr w:rsidR="0086322C" w:rsidRPr="000019C1" w:rsidSect="00961BF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E0" w:rsidRDefault="00DC0CE0" w:rsidP="009C0355">
      <w:pPr>
        <w:spacing w:after="0" w:line="240" w:lineRule="auto"/>
      </w:pPr>
      <w:r>
        <w:separator/>
      </w:r>
    </w:p>
  </w:endnote>
  <w:endnote w:type="continuationSeparator" w:id="0">
    <w:p w:rsidR="00DC0CE0" w:rsidRDefault="00DC0CE0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1F59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59EE">
              <w:rPr>
                <w:b/>
                <w:sz w:val="24"/>
                <w:szCs w:val="24"/>
              </w:rPr>
              <w:fldChar w:fldCharType="separate"/>
            </w:r>
            <w:r w:rsidR="00961BF0">
              <w:rPr>
                <w:b/>
                <w:noProof/>
              </w:rPr>
              <w:t>2</w:t>
            </w:r>
            <w:r w:rsidR="001F59E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F59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59EE">
              <w:rPr>
                <w:b/>
                <w:sz w:val="24"/>
                <w:szCs w:val="24"/>
              </w:rPr>
              <w:fldChar w:fldCharType="separate"/>
            </w:r>
            <w:r w:rsidR="00961BF0">
              <w:rPr>
                <w:b/>
                <w:noProof/>
              </w:rPr>
              <w:t>2</w:t>
            </w:r>
            <w:r w:rsidR="001F59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E0" w:rsidRDefault="00DC0CE0" w:rsidP="009C0355">
      <w:pPr>
        <w:spacing w:after="0" w:line="240" w:lineRule="auto"/>
      </w:pPr>
      <w:r>
        <w:separator/>
      </w:r>
    </w:p>
  </w:footnote>
  <w:footnote w:type="continuationSeparator" w:id="0">
    <w:p w:rsidR="00DC0CE0" w:rsidRDefault="00DC0CE0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Pr="00961BF0" w:rsidRDefault="005675DB" w:rsidP="00137B6F">
    <w:pPr>
      <w:pStyle w:val="Encabezado"/>
      <w:rPr>
        <w:rFonts w:ascii="Ebrima" w:hAnsi="Ebrima" w:cs="Arial"/>
        <w:b/>
        <w:noProof/>
        <w:sz w:val="48"/>
        <w:szCs w:val="48"/>
        <w:u w:val="single"/>
        <w:lang w:eastAsia="es-ES"/>
      </w:rPr>
    </w:pPr>
    <w:r w:rsidRPr="00961BF0">
      <w:rPr>
        <w:rFonts w:ascii="Ebrima" w:hAnsi="Ebrima" w:cs="Arial"/>
        <w:b/>
        <w:noProof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5262143</wp:posOffset>
          </wp:positionH>
          <wp:positionV relativeFrom="paragraph">
            <wp:posOffset>3962</wp:posOffset>
          </wp:positionV>
          <wp:extent cx="724205" cy="972922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05" cy="972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0A3" w:rsidRPr="00961BF0" w:rsidRDefault="000019C1" w:rsidP="00137B6F">
    <w:pPr>
      <w:pStyle w:val="Encabezado"/>
      <w:rPr>
        <w:rFonts w:ascii="Ebrima" w:hAnsi="Ebrima" w:cs="Arial"/>
        <w:b/>
        <w:noProof/>
        <w:sz w:val="36"/>
        <w:szCs w:val="36"/>
        <w:lang w:eastAsia="es-ES"/>
      </w:rPr>
    </w:pPr>
    <w:r w:rsidRPr="00961BF0">
      <w:rPr>
        <w:rFonts w:ascii="Ebrima" w:hAnsi="Ebrima" w:cs="Arial"/>
        <w:b/>
        <w:noProof/>
        <w:sz w:val="36"/>
        <w:szCs w:val="36"/>
        <w:lang w:eastAsia="es-ES"/>
      </w:rPr>
      <w:t>José Luis Tostado Bastidas</w:t>
    </w:r>
  </w:p>
  <w:p w:rsidR="00D140A3" w:rsidRDefault="000019C1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 w:rsidRPr="00961BF0">
      <w:rPr>
        <w:rFonts w:ascii="Ebrima" w:hAnsi="Ebrima" w:cs="Arial"/>
        <w:b/>
        <w:noProof/>
        <w:sz w:val="36"/>
        <w:szCs w:val="36"/>
        <w:lang w:eastAsia="es-ES"/>
      </w:rPr>
      <w:t>Síndico Municipal</w:t>
    </w:r>
  </w:p>
  <w:p w:rsidR="00961BF0" w:rsidRPr="00961BF0" w:rsidRDefault="00961BF0" w:rsidP="00137B6F">
    <w:pPr>
      <w:pStyle w:val="Encabezado"/>
      <w:rPr>
        <w:rFonts w:ascii="Ebrima" w:hAnsi="Ebrima" w:cs="Arial"/>
        <w:b/>
        <w:sz w:val="36"/>
        <w:szCs w:val="36"/>
        <w:lang w:val="es-MX"/>
      </w:rPr>
    </w:pPr>
  </w:p>
  <w:p w:rsidR="00D140A3" w:rsidRPr="00961BF0" w:rsidRDefault="00D140A3" w:rsidP="00137B6F">
    <w:pPr>
      <w:pStyle w:val="Encabezado"/>
      <w:rPr>
        <w:rFonts w:ascii="Ebrima" w:hAnsi="Ebrim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AC3138"/>
    <w:multiLevelType w:val="hybridMultilevel"/>
    <w:tmpl w:val="D5B62268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75B7E"/>
    <w:multiLevelType w:val="hybridMultilevel"/>
    <w:tmpl w:val="660C3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19C1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F5E3B"/>
    <w:rsid w:val="00101C60"/>
    <w:rsid w:val="001172AD"/>
    <w:rsid w:val="0012348F"/>
    <w:rsid w:val="00133B4E"/>
    <w:rsid w:val="00137B6F"/>
    <w:rsid w:val="00145D74"/>
    <w:rsid w:val="001605A0"/>
    <w:rsid w:val="0019573A"/>
    <w:rsid w:val="001A0684"/>
    <w:rsid w:val="001A102D"/>
    <w:rsid w:val="001A13F5"/>
    <w:rsid w:val="001B3FE5"/>
    <w:rsid w:val="001F59EE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29B7"/>
    <w:rsid w:val="007E3E42"/>
    <w:rsid w:val="007E5A71"/>
    <w:rsid w:val="007E6526"/>
    <w:rsid w:val="007F1DC5"/>
    <w:rsid w:val="0086116C"/>
    <w:rsid w:val="0086322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61BF0"/>
    <w:rsid w:val="009B3333"/>
    <w:rsid w:val="009C0355"/>
    <w:rsid w:val="009D15F9"/>
    <w:rsid w:val="009D4CD5"/>
    <w:rsid w:val="009D5ADF"/>
    <w:rsid w:val="009F198D"/>
    <w:rsid w:val="00A664EF"/>
    <w:rsid w:val="00A9129F"/>
    <w:rsid w:val="00AA0D5A"/>
    <w:rsid w:val="00AE1951"/>
    <w:rsid w:val="00B865B6"/>
    <w:rsid w:val="00B94D38"/>
    <w:rsid w:val="00B9525D"/>
    <w:rsid w:val="00BA634F"/>
    <w:rsid w:val="00BD1EA9"/>
    <w:rsid w:val="00BD211E"/>
    <w:rsid w:val="00BE525A"/>
    <w:rsid w:val="00BF3D42"/>
    <w:rsid w:val="00BF6AFF"/>
    <w:rsid w:val="00C01D1E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CE43DB"/>
    <w:rsid w:val="00D05882"/>
    <w:rsid w:val="00D140A3"/>
    <w:rsid w:val="00D40017"/>
    <w:rsid w:val="00D4631D"/>
    <w:rsid w:val="00D711F0"/>
    <w:rsid w:val="00D77C8F"/>
    <w:rsid w:val="00D946F1"/>
    <w:rsid w:val="00DA21C0"/>
    <w:rsid w:val="00DC0CE0"/>
    <w:rsid w:val="00DC0D3F"/>
    <w:rsid w:val="00DC2D79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863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16A4-41E6-4521-87C9-5C294342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5</cp:revision>
  <cp:lastPrinted>2016-05-31T20:03:00Z</cp:lastPrinted>
  <dcterms:created xsi:type="dcterms:W3CDTF">2016-05-31T20:51:00Z</dcterms:created>
  <dcterms:modified xsi:type="dcterms:W3CDTF">2016-06-06T15:10:00Z</dcterms:modified>
</cp:coreProperties>
</file>