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BD" w:rsidRPr="00D77FBD" w:rsidRDefault="00D77FBD" w:rsidP="00D77FBD">
      <w:pPr>
        <w:jc w:val="both"/>
        <w:rPr>
          <w:rFonts w:ascii="Ebrima" w:hAnsi="Ebrima" w:cs="Calibri"/>
          <w:b/>
          <w:sz w:val="26"/>
          <w:szCs w:val="26"/>
        </w:rPr>
      </w:pPr>
      <w:r w:rsidRPr="00D77FBD">
        <w:rPr>
          <w:rFonts w:ascii="Ebrima" w:hAnsi="Ebrima" w:cs="Calibri"/>
          <w:b/>
          <w:sz w:val="26"/>
          <w:szCs w:val="26"/>
        </w:rPr>
        <w:t>PERFIL  PROFESIONAL</w:t>
      </w:r>
    </w:p>
    <w:p w:rsidR="00D77FBD" w:rsidRPr="00D77FBD" w:rsidRDefault="00D77FBD" w:rsidP="00D77FBD">
      <w:pPr>
        <w:pStyle w:val="HTMLconformatoprevio"/>
        <w:jc w:val="both"/>
        <w:rPr>
          <w:rFonts w:ascii="Ebrima" w:hAnsi="Ebrima" w:cs="Calibri"/>
          <w:bCs/>
          <w:color w:val="auto"/>
          <w:sz w:val="26"/>
          <w:szCs w:val="26"/>
          <w:lang w:val="pt-BR" w:eastAsia="ar-SA"/>
        </w:rPr>
      </w:pPr>
    </w:p>
    <w:p w:rsidR="00D77FBD" w:rsidRPr="00D77FBD" w:rsidRDefault="00D77FBD" w:rsidP="00D77FBD">
      <w:pPr>
        <w:jc w:val="both"/>
        <w:rPr>
          <w:rFonts w:ascii="Ebrima" w:hAnsi="Ebrima" w:cs="Arial"/>
          <w:sz w:val="26"/>
          <w:szCs w:val="26"/>
        </w:rPr>
      </w:pPr>
      <w:r w:rsidRPr="00D77FBD">
        <w:rPr>
          <w:rFonts w:ascii="Ebrima" w:hAnsi="Ebrima" w:cs="Arial"/>
          <w:sz w:val="26"/>
          <w:szCs w:val="26"/>
          <w:lang w:val="pt-BR"/>
        </w:rPr>
        <w:t xml:space="preserve">15+ </w:t>
      </w:r>
      <w:r w:rsidRPr="00D77FBD">
        <w:rPr>
          <w:rFonts w:ascii="Ebrima" w:hAnsi="Ebrima" w:cs="Arial"/>
          <w:sz w:val="26"/>
          <w:szCs w:val="26"/>
        </w:rPr>
        <w:t>experiencia directiva en administración pública (Federal, Estatal y Municipal) y desarrollo de negocios. Acreedor de importantes reconocimientos en materia de mejora regulatoria, simplificación administrativa y promoción de inversión (CIDE-COFEMER). Emprendedor y socio-operador en proyectos en el sector de alimentos, construcción e inmobiliario. Consultor y asesor financiero en proyectos para desarrollos inmobiliarios. Gran interés y sensibilidad en materia de desarrollo urbano, movilidad y desarrollo económico.</w:t>
      </w:r>
    </w:p>
    <w:p w:rsidR="00D77FBD" w:rsidRPr="00D77FBD" w:rsidRDefault="00D77FBD" w:rsidP="00D77FBD">
      <w:pPr>
        <w:tabs>
          <w:tab w:val="left" w:pos="1209"/>
        </w:tabs>
        <w:jc w:val="both"/>
        <w:rPr>
          <w:rFonts w:ascii="Ebrima" w:hAnsi="Ebrima" w:cs="Calibri"/>
          <w:b/>
          <w:bCs/>
          <w:sz w:val="26"/>
          <w:szCs w:val="26"/>
        </w:rPr>
      </w:pPr>
      <w:r w:rsidRPr="00D77FBD">
        <w:rPr>
          <w:rFonts w:ascii="Ebrima" w:hAnsi="Ebrima" w:cs="Calibri"/>
          <w:b/>
          <w:bCs/>
          <w:sz w:val="26"/>
          <w:szCs w:val="26"/>
        </w:rPr>
        <w:tab/>
      </w:r>
    </w:p>
    <w:p w:rsidR="00D77FBD" w:rsidRPr="00D77FBD" w:rsidRDefault="00D77FBD" w:rsidP="00D77FBD">
      <w:pPr>
        <w:jc w:val="both"/>
        <w:rPr>
          <w:rFonts w:ascii="Ebrima" w:hAnsi="Ebrima" w:cs="Calibri"/>
          <w:b/>
          <w:sz w:val="26"/>
          <w:szCs w:val="26"/>
        </w:rPr>
      </w:pPr>
      <w:r w:rsidRPr="00D77FBD">
        <w:rPr>
          <w:rFonts w:ascii="Ebrima" w:hAnsi="Ebrima" w:cs="Calibri"/>
          <w:noProof/>
          <w:sz w:val="26"/>
          <w:szCs w:val="26"/>
        </w:rPr>
        <w:pict>
          <v:line id="Line 7" o:spid="_x0000_s1031" style="position:absolute;left:0;text-align:left;z-index:251665408;visibility:visible" from="-6pt,.9pt" to="476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L4EgIAACk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" strokeweight="1pt"/>
        </w:pict>
      </w:r>
      <w:r w:rsidRPr="00D77FBD">
        <w:rPr>
          <w:rFonts w:ascii="Ebrima" w:hAnsi="Ebrima" w:cs="Calibri"/>
          <w:b/>
          <w:sz w:val="26"/>
          <w:szCs w:val="26"/>
        </w:rPr>
        <w:t>DATOS ACADÉMICOS</w:t>
      </w:r>
    </w:p>
    <w:p w:rsidR="00D77FBD" w:rsidRPr="00D77FBD" w:rsidRDefault="00D77FBD" w:rsidP="00D77FBD">
      <w:pPr>
        <w:jc w:val="both"/>
        <w:rPr>
          <w:rFonts w:ascii="Ebrima" w:hAnsi="Ebrima" w:cs="Calibri"/>
          <w:b/>
          <w:sz w:val="26"/>
          <w:szCs w:val="26"/>
        </w:rPr>
      </w:pPr>
    </w:p>
    <w:p w:rsidR="00D77FBD" w:rsidRPr="00D77FBD" w:rsidRDefault="00D77FBD" w:rsidP="00D77FBD">
      <w:pPr>
        <w:pStyle w:val="Ttulo2"/>
        <w:ind w:left="2160" w:hanging="2160"/>
        <w:jc w:val="both"/>
        <w:rPr>
          <w:rFonts w:ascii="Ebrima" w:hAnsi="Ebrima" w:cs="Calibri"/>
          <w:b w:val="0"/>
          <w:bCs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t>1998 – 2000</w:t>
      </w:r>
      <w:r w:rsidRPr="00D77FBD">
        <w:rPr>
          <w:rFonts w:ascii="Ebrima" w:hAnsi="Ebrima" w:cs="Calibri"/>
          <w:sz w:val="26"/>
          <w:szCs w:val="26"/>
        </w:rPr>
        <w:tab/>
      </w:r>
      <w:proofErr w:type="spellStart"/>
      <w:r w:rsidRPr="00D77FBD">
        <w:rPr>
          <w:rFonts w:ascii="Ebrima" w:hAnsi="Ebrima" w:cs="Calibri"/>
          <w:sz w:val="26"/>
          <w:szCs w:val="26"/>
        </w:rPr>
        <w:t>University</w:t>
      </w:r>
      <w:proofErr w:type="spellEnd"/>
      <w:r w:rsidRPr="00D77FBD">
        <w:rPr>
          <w:rFonts w:ascii="Ebrima" w:hAnsi="Ebrima" w:cs="Calibri"/>
          <w:sz w:val="26"/>
          <w:szCs w:val="26"/>
        </w:rPr>
        <w:t xml:space="preserve"> of Texas at Dallas, USA </w:t>
      </w:r>
    </w:p>
    <w:p w:rsidR="00D77FBD" w:rsidRPr="00D77FBD" w:rsidRDefault="00D77FBD" w:rsidP="00D77FBD">
      <w:pPr>
        <w:ind w:left="2160"/>
        <w:jc w:val="both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t>Maestro en  Administración Pública</w:t>
      </w:r>
    </w:p>
    <w:p w:rsidR="00D77FBD" w:rsidRPr="00D77FBD" w:rsidRDefault="00D77FBD" w:rsidP="00D77FBD">
      <w:pPr>
        <w:ind w:left="2160"/>
        <w:jc w:val="both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t xml:space="preserve">Asistente de investigación en Estudios de Desarrollo Urbano y Migración en la comunidad </w:t>
      </w:r>
      <w:proofErr w:type="spellStart"/>
      <w:r w:rsidRPr="00D77FBD">
        <w:rPr>
          <w:rFonts w:ascii="Ebrima" w:hAnsi="Ebrima" w:cs="Calibri"/>
          <w:sz w:val="26"/>
          <w:szCs w:val="26"/>
        </w:rPr>
        <w:t>Oak</w:t>
      </w:r>
      <w:proofErr w:type="spellEnd"/>
      <w:r w:rsidRPr="00D77FBD">
        <w:rPr>
          <w:rFonts w:ascii="Ebrima" w:hAnsi="Ebrima" w:cs="Calibri"/>
          <w:sz w:val="26"/>
          <w:szCs w:val="26"/>
        </w:rPr>
        <w:t xml:space="preserve"> Cliff, TX</w:t>
      </w:r>
    </w:p>
    <w:p w:rsidR="00D77FBD" w:rsidRPr="00D77FBD" w:rsidRDefault="00D77FBD" w:rsidP="00D77FBD">
      <w:pPr>
        <w:ind w:left="2160"/>
        <w:jc w:val="both"/>
        <w:rPr>
          <w:rFonts w:ascii="Ebrima" w:hAnsi="Ebrima" w:cs="Calibri"/>
          <w:sz w:val="26"/>
          <w:szCs w:val="26"/>
        </w:rPr>
      </w:pPr>
    </w:p>
    <w:p w:rsidR="00D77FBD" w:rsidRPr="00D77FBD" w:rsidRDefault="00D77FBD" w:rsidP="00D77FBD">
      <w:pPr>
        <w:jc w:val="both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b/>
          <w:sz w:val="26"/>
          <w:szCs w:val="26"/>
        </w:rPr>
        <w:t>1993 – 1997</w:t>
      </w:r>
      <w:r w:rsidRPr="00D77FBD">
        <w:rPr>
          <w:rFonts w:ascii="Ebrima" w:hAnsi="Ebrima" w:cs="Calibri"/>
          <w:sz w:val="26"/>
          <w:szCs w:val="26"/>
        </w:rPr>
        <w:t xml:space="preserve">  </w:t>
      </w:r>
      <w:r w:rsidRPr="00D77FBD">
        <w:rPr>
          <w:rFonts w:ascii="Ebrima" w:hAnsi="Ebrima" w:cs="Calibri"/>
          <w:sz w:val="26"/>
          <w:szCs w:val="26"/>
        </w:rPr>
        <w:tab/>
      </w:r>
      <w:r w:rsidRPr="00D77FBD">
        <w:rPr>
          <w:rFonts w:ascii="Ebrima" w:hAnsi="Ebrima" w:cs="Calibri"/>
          <w:sz w:val="26"/>
          <w:szCs w:val="26"/>
        </w:rPr>
        <w:tab/>
      </w:r>
      <w:r w:rsidRPr="00D77FBD">
        <w:rPr>
          <w:rFonts w:ascii="Ebrima" w:hAnsi="Ebrima" w:cs="Calibri"/>
          <w:b/>
          <w:sz w:val="26"/>
          <w:szCs w:val="26"/>
        </w:rPr>
        <w:t xml:space="preserve"> Instituto Tecnológico y de Estudios Superiores de Occidente. ITESO</w:t>
      </w:r>
      <w:r w:rsidRPr="00D77FBD">
        <w:rPr>
          <w:rFonts w:ascii="Ebrima" w:hAnsi="Ebrima" w:cs="Calibri"/>
          <w:sz w:val="26"/>
          <w:szCs w:val="26"/>
        </w:rPr>
        <w:t xml:space="preserve"> </w:t>
      </w:r>
    </w:p>
    <w:p w:rsidR="00D77FBD" w:rsidRPr="00D77FBD" w:rsidRDefault="00D77FBD" w:rsidP="00D77FBD">
      <w:pPr>
        <w:pStyle w:val="Ttulo4"/>
        <w:ind w:left="1440" w:firstLine="720"/>
        <w:jc w:val="both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t xml:space="preserve">Licenciado en Comercio Internacional  </w:t>
      </w:r>
    </w:p>
    <w:p w:rsidR="00D77FBD" w:rsidRPr="00D77FBD" w:rsidRDefault="00D77FBD" w:rsidP="00D77FBD">
      <w:pPr>
        <w:ind w:left="1416" w:firstLine="708"/>
        <w:jc w:val="both"/>
        <w:rPr>
          <w:rFonts w:ascii="Ebrima" w:hAnsi="Ebrima" w:cs="Calibri"/>
          <w:b/>
          <w:bCs/>
          <w:sz w:val="26"/>
          <w:szCs w:val="26"/>
        </w:rPr>
      </w:pPr>
    </w:p>
    <w:p w:rsidR="00D77FBD" w:rsidRPr="00D77FBD" w:rsidRDefault="00D77FBD" w:rsidP="00D77FBD">
      <w:pPr>
        <w:jc w:val="both"/>
        <w:rPr>
          <w:rFonts w:ascii="Ebrima" w:hAnsi="Ebrima" w:cs="Calibri"/>
          <w:b/>
          <w:bCs/>
          <w:sz w:val="26"/>
          <w:szCs w:val="26"/>
        </w:rPr>
      </w:pPr>
      <w:r w:rsidRPr="00D77FBD">
        <w:rPr>
          <w:rFonts w:ascii="Ebrima" w:hAnsi="Ebrima" w:cs="Calibri"/>
          <w:noProof/>
          <w:sz w:val="26"/>
          <w:szCs w:val="26"/>
        </w:rPr>
        <w:pict>
          <v:line id="Line 5" o:spid="_x0000_s1029" style="position:absolute;left:0;text-align:left;z-index:251663360;visibility:visible" from="-4pt,1.2pt" to="47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MD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" strokeweight="1pt"/>
        </w:pict>
      </w:r>
      <w:r w:rsidRPr="00D77FBD">
        <w:rPr>
          <w:rFonts w:ascii="Ebrima" w:hAnsi="Ebrima" w:cs="Calibri"/>
          <w:b/>
          <w:bCs/>
          <w:sz w:val="26"/>
          <w:szCs w:val="26"/>
        </w:rPr>
        <w:t>EXPERIENCIA PROFESIONAL</w:t>
      </w: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27"/>
        </w:tabs>
        <w:ind w:left="2127"/>
        <w:jc w:val="both"/>
        <w:rPr>
          <w:rFonts w:ascii="Ebrima" w:hAnsi="Ebrima" w:cs="Calibri"/>
          <w:sz w:val="26"/>
          <w:szCs w:val="26"/>
        </w:rPr>
      </w:pP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b/>
          <w:sz w:val="26"/>
          <w:szCs w:val="26"/>
        </w:rPr>
      </w:pPr>
      <w:r w:rsidRPr="00D77FBD">
        <w:rPr>
          <w:rFonts w:ascii="Ebrima" w:hAnsi="Ebrima" w:cs="Calibri"/>
          <w:b/>
          <w:sz w:val="26"/>
          <w:szCs w:val="26"/>
        </w:rPr>
        <w:t xml:space="preserve">10/2015 – a la fecha </w:t>
      </w:r>
      <w:r w:rsidRPr="00D77FBD">
        <w:rPr>
          <w:rFonts w:ascii="Ebrima" w:hAnsi="Ebrima" w:cs="Calibri"/>
          <w:b/>
          <w:sz w:val="26"/>
          <w:szCs w:val="26"/>
        </w:rPr>
        <w:tab/>
        <w:t xml:space="preserve">Dirección de Padrón y Licencias. Ayuntamiento de Zapopan </w:t>
      </w: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sz w:val="26"/>
          <w:szCs w:val="26"/>
          <w:u w:val="single"/>
        </w:rPr>
      </w:pPr>
      <w:r w:rsidRPr="00D77FBD">
        <w:rPr>
          <w:rFonts w:ascii="Ebrima" w:hAnsi="Ebrima" w:cs="Calibri"/>
          <w:b/>
          <w:sz w:val="26"/>
          <w:szCs w:val="26"/>
        </w:rPr>
        <w:tab/>
      </w:r>
      <w:r w:rsidRPr="00D77FBD">
        <w:rPr>
          <w:rFonts w:ascii="Ebrima" w:hAnsi="Ebrima" w:cs="Calibri"/>
          <w:b/>
          <w:sz w:val="26"/>
          <w:szCs w:val="26"/>
        </w:rPr>
        <w:tab/>
      </w:r>
      <w:r w:rsidRPr="00D77FBD">
        <w:rPr>
          <w:rFonts w:ascii="Ebrima" w:hAnsi="Ebrima" w:cs="Calibri"/>
          <w:b/>
          <w:sz w:val="26"/>
          <w:szCs w:val="26"/>
        </w:rPr>
        <w:tab/>
      </w:r>
      <w:r w:rsidRPr="00D77FBD">
        <w:rPr>
          <w:rFonts w:ascii="Ebrima" w:hAnsi="Ebrima" w:cs="Calibri"/>
          <w:b/>
          <w:sz w:val="26"/>
          <w:szCs w:val="26"/>
        </w:rPr>
        <w:tab/>
        <w:t xml:space="preserve"> </w:t>
      </w:r>
      <w:r w:rsidRPr="00D77FBD">
        <w:rPr>
          <w:rFonts w:ascii="Ebrima" w:hAnsi="Ebrima" w:cs="Calibri"/>
          <w:sz w:val="26"/>
          <w:szCs w:val="26"/>
          <w:u w:val="single"/>
        </w:rPr>
        <w:t>Director de Padrón y Licencias</w:t>
      </w: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b/>
          <w:sz w:val="26"/>
          <w:szCs w:val="26"/>
        </w:rPr>
      </w:pP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b/>
          <w:sz w:val="26"/>
          <w:szCs w:val="26"/>
          <w:lang w:val="en-US"/>
        </w:rPr>
      </w:pPr>
      <w:r w:rsidRPr="00D77FBD">
        <w:rPr>
          <w:rFonts w:ascii="Ebrima" w:hAnsi="Ebrima" w:cs="Calibri"/>
          <w:b/>
          <w:sz w:val="26"/>
          <w:szCs w:val="26"/>
          <w:lang w:val="en-US"/>
        </w:rPr>
        <w:t>09/2013 – 10/2015</w:t>
      </w:r>
      <w:r w:rsidRPr="00D77FBD">
        <w:rPr>
          <w:rFonts w:ascii="Ebrima" w:hAnsi="Ebrima" w:cs="Calibri"/>
          <w:b/>
          <w:sz w:val="26"/>
          <w:szCs w:val="26"/>
          <w:lang w:val="en-US"/>
        </w:rPr>
        <w:tab/>
      </w:r>
      <w:r w:rsidRPr="00D77FBD">
        <w:rPr>
          <w:rFonts w:ascii="Ebrima" w:hAnsi="Ebrima" w:cs="Calibri"/>
          <w:b/>
          <w:sz w:val="26"/>
          <w:szCs w:val="26"/>
          <w:lang w:val="en-US"/>
        </w:rPr>
        <w:tab/>
        <w:t>BLT-BRILLIANT (</w:t>
      </w:r>
      <w:hyperlink r:id="rId8" w:history="1">
        <w:r w:rsidRPr="00D77FBD">
          <w:rPr>
            <w:rStyle w:val="Hipervnculo"/>
            <w:rFonts w:ascii="Ebrima" w:hAnsi="Ebrima" w:cs="Calibri"/>
            <w:sz w:val="26"/>
            <w:szCs w:val="26"/>
            <w:lang w:val="en-US"/>
          </w:rPr>
          <w:t>www.bltmexico.com.mx</w:t>
        </w:r>
      </w:hyperlink>
      <w:r w:rsidRPr="00D77FBD">
        <w:rPr>
          <w:rFonts w:ascii="Ebrima" w:hAnsi="Ebrima" w:cs="Calibri"/>
          <w:b/>
          <w:sz w:val="26"/>
          <w:szCs w:val="26"/>
          <w:lang w:val="en-US"/>
        </w:rPr>
        <w:t>)</w:t>
      </w: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27"/>
          <w:tab w:val="left" w:pos="2160"/>
        </w:tabs>
        <w:ind w:left="2127"/>
        <w:jc w:val="both"/>
        <w:rPr>
          <w:rFonts w:ascii="Ebrima" w:hAnsi="Ebrima" w:cs="Calibri"/>
          <w:b/>
          <w:sz w:val="26"/>
          <w:szCs w:val="26"/>
          <w:lang w:val="en-US"/>
        </w:rPr>
      </w:pPr>
      <w:r w:rsidRPr="00D77FBD">
        <w:rPr>
          <w:rFonts w:ascii="Ebrima" w:hAnsi="Ebrima" w:cs="Calibri"/>
          <w:sz w:val="26"/>
          <w:szCs w:val="26"/>
          <w:u w:val="single"/>
        </w:rPr>
        <w:t>Representante Comercial en Occidente</w:t>
      </w:r>
    </w:p>
    <w:p w:rsidR="00D77FBD" w:rsidRPr="00D77FBD" w:rsidRDefault="00D77FBD" w:rsidP="00D77FBD">
      <w:pPr>
        <w:pStyle w:val="Sangradetextonormal"/>
        <w:numPr>
          <w:ilvl w:val="0"/>
          <w:numId w:val="16"/>
        </w:numPr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27"/>
          <w:tab w:val="left" w:pos="2160"/>
        </w:tabs>
        <w:ind w:hanging="175"/>
        <w:jc w:val="both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t xml:space="preserve">Soluciones para transportación vertical y desarrollo urbano. </w:t>
      </w: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b/>
          <w:sz w:val="26"/>
          <w:szCs w:val="26"/>
        </w:rPr>
      </w:pP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sz w:val="26"/>
          <w:szCs w:val="26"/>
          <w:lang w:val="en-US"/>
        </w:rPr>
      </w:pPr>
      <w:r w:rsidRPr="00D77FBD">
        <w:rPr>
          <w:rFonts w:ascii="Ebrima" w:hAnsi="Ebrima" w:cs="Calibri"/>
          <w:b/>
          <w:sz w:val="26"/>
          <w:szCs w:val="26"/>
          <w:lang w:val="en-US"/>
        </w:rPr>
        <w:t>06/2012 – 10/2015</w:t>
      </w:r>
      <w:r w:rsidRPr="00D77FBD">
        <w:rPr>
          <w:rFonts w:ascii="Ebrima" w:hAnsi="Ebrima" w:cs="Calibri"/>
          <w:b/>
          <w:sz w:val="26"/>
          <w:szCs w:val="26"/>
          <w:lang w:val="en-US"/>
        </w:rPr>
        <w:tab/>
        <w:t>RTS International (</w:t>
      </w:r>
      <w:hyperlink r:id="rId9" w:history="1">
        <w:r w:rsidRPr="00D77FBD">
          <w:rPr>
            <w:rStyle w:val="Hipervnculo"/>
            <w:rFonts w:ascii="Ebrima" w:hAnsi="Ebrima" w:cs="Calibri"/>
            <w:sz w:val="26"/>
            <w:szCs w:val="26"/>
            <w:lang w:val="en-US"/>
          </w:rPr>
          <w:t>www.rtsinternational.com</w:t>
        </w:r>
      </w:hyperlink>
      <w:r w:rsidRPr="00D77FBD">
        <w:rPr>
          <w:rFonts w:ascii="Ebrima" w:hAnsi="Ebrima" w:cs="Calibri"/>
          <w:sz w:val="26"/>
          <w:szCs w:val="26"/>
          <w:lang w:val="en-US"/>
        </w:rPr>
        <w:t>)</w:t>
      </w: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sz w:val="26"/>
          <w:szCs w:val="26"/>
          <w:u w:val="single"/>
        </w:rPr>
      </w:pPr>
      <w:r w:rsidRPr="00D77FBD">
        <w:rPr>
          <w:rFonts w:ascii="Ebrima" w:hAnsi="Ebrima" w:cs="Calibri"/>
          <w:b/>
          <w:sz w:val="26"/>
          <w:szCs w:val="26"/>
          <w:lang w:val="en-US"/>
        </w:rPr>
        <w:tab/>
      </w:r>
      <w:r w:rsidRPr="00D77FBD">
        <w:rPr>
          <w:rFonts w:ascii="Ebrima" w:hAnsi="Ebrima" w:cs="Calibri"/>
          <w:b/>
          <w:sz w:val="26"/>
          <w:szCs w:val="26"/>
          <w:lang w:val="en-US"/>
        </w:rPr>
        <w:tab/>
      </w:r>
      <w:r w:rsidRPr="00D77FBD">
        <w:rPr>
          <w:rFonts w:ascii="Ebrima" w:hAnsi="Ebrima" w:cs="Calibri"/>
          <w:b/>
          <w:sz w:val="26"/>
          <w:szCs w:val="26"/>
          <w:lang w:val="en-US"/>
        </w:rPr>
        <w:tab/>
        <w:t xml:space="preserve">      </w:t>
      </w:r>
      <w:r w:rsidRPr="00D77FBD">
        <w:rPr>
          <w:rFonts w:ascii="Ebrima" w:hAnsi="Ebrima" w:cs="Calibri"/>
          <w:b/>
          <w:sz w:val="26"/>
          <w:szCs w:val="26"/>
          <w:lang w:val="en-US"/>
        </w:rPr>
        <w:tab/>
      </w:r>
      <w:r w:rsidRPr="00D77FBD">
        <w:rPr>
          <w:rFonts w:ascii="Ebrima" w:hAnsi="Ebrima" w:cs="Calibri"/>
          <w:b/>
          <w:sz w:val="26"/>
          <w:szCs w:val="26"/>
          <w:lang w:val="en-US"/>
        </w:rPr>
        <w:tab/>
      </w:r>
      <w:r w:rsidRPr="00D77FBD">
        <w:rPr>
          <w:rFonts w:ascii="Ebrima" w:hAnsi="Ebrima" w:cs="Calibri"/>
          <w:b/>
          <w:sz w:val="26"/>
          <w:szCs w:val="26"/>
          <w:lang w:val="en-US"/>
        </w:rPr>
        <w:tab/>
        <w:t xml:space="preserve"> </w:t>
      </w:r>
      <w:proofErr w:type="spellStart"/>
      <w:r w:rsidRPr="00D77FBD">
        <w:rPr>
          <w:rFonts w:ascii="Ebrima" w:hAnsi="Ebrima" w:cs="Calibri"/>
          <w:sz w:val="26"/>
          <w:szCs w:val="26"/>
          <w:u w:val="single"/>
        </w:rPr>
        <w:t>Financial</w:t>
      </w:r>
      <w:proofErr w:type="spellEnd"/>
      <w:r w:rsidRPr="00D77FBD">
        <w:rPr>
          <w:rFonts w:ascii="Ebrima" w:hAnsi="Ebrima" w:cs="Calibri"/>
          <w:sz w:val="26"/>
          <w:szCs w:val="26"/>
          <w:u w:val="single"/>
        </w:rPr>
        <w:t xml:space="preserve"> </w:t>
      </w:r>
      <w:proofErr w:type="spellStart"/>
      <w:r w:rsidRPr="00D77FBD">
        <w:rPr>
          <w:rFonts w:ascii="Ebrima" w:hAnsi="Ebrima" w:cs="Calibri"/>
          <w:sz w:val="26"/>
          <w:szCs w:val="26"/>
          <w:u w:val="single"/>
        </w:rPr>
        <w:t>Broker</w:t>
      </w:r>
      <w:proofErr w:type="spellEnd"/>
      <w:r w:rsidRPr="00D77FBD">
        <w:rPr>
          <w:rFonts w:ascii="Ebrima" w:hAnsi="Ebrima" w:cs="Calibri"/>
          <w:sz w:val="26"/>
          <w:szCs w:val="26"/>
          <w:u w:val="single"/>
        </w:rPr>
        <w:t xml:space="preserve"> &amp; Business </w:t>
      </w:r>
      <w:proofErr w:type="spellStart"/>
      <w:r w:rsidRPr="00D77FBD">
        <w:rPr>
          <w:rFonts w:ascii="Ebrima" w:hAnsi="Ebrima" w:cs="Calibri"/>
          <w:sz w:val="26"/>
          <w:szCs w:val="26"/>
          <w:u w:val="single"/>
        </w:rPr>
        <w:t>Development</w:t>
      </w:r>
      <w:proofErr w:type="spellEnd"/>
      <w:r w:rsidRPr="00D77FBD">
        <w:rPr>
          <w:rFonts w:ascii="Ebrima" w:hAnsi="Ebrima" w:cs="Calibri"/>
          <w:sz w:val="26"/>
          <w:szCs w:val="26"/>
          <w:u w:val="single"/>
        </w:rPr>
        <w:t xml:space="preserve"> </w:t>
      </w:r>
    </w:p>
    <w:p w:rsidR="00D77FBD" w:rsidRPr="00D77FBD" w:rsidRDefault="00D77FBD" w:rsidP="00D77FBD">
      <w:pPr>
        <w:pStyle w:val="Sangradetextonormal"/>
        <w:numPr>
          <w:ilvl w:val="0"/>
          <w:numId w:val="16"/>
        </w:numPr>
        <w:tabs>
          <w:tab w:val="left" w:pos="990"/>
          <w:tab w:val="left" w:pos="1440"/>
          <w:tab w:val="left" w:pos="1530"/>
          <w:tab w:val="left" w:pos="2070"/>
          <w:tab w:val="left" w:pos="2127"/>
          <w:tab w:val="left" w:pos="2160"/>
        </w:tabs>
        <w:ind w:hanging="175"/>
        <w:jc w:val="both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lastRenderedPageBreak/>
        <w:t>Financiamiento en cuentas por cobrar para empresas exportadoras.</w:t>
      </w: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0"/>
        <w:jc w:val="both"/>
        <w:rPr>
          <w:rFonts w:ascii="Ebrima" w:hAnsi="Ebrima" w:cs="Calibri"/>
          <w:sz w:val="26"/>
          <w:szCs w:val="26"/>
        </w:rPr>
      </w:pP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0"/>
        <w:jc w:val="both"/>
        <w:rPr>
          <w:rFonts w:ascii="Ebrima" w:hAnsi="Ebrima" w:cs="Calibri"/>
          <w:b/>
          <w:sz w:val="26"/>
          <w:szCs w:val="26"/>
        </w:rPr>
      </w:pPr>
      <w:r w:rsidRPr="00D77FBD">
        <w:rPr>
          <w:rFonts w:ascii="Ebrima" w:hAnsi="Ebrima" w:cs="Calibri"/>
          <w:b/>
          <w:sz w:val="26"/>
          <w:szCs w:val="26"/>
        </w:rPr>
        <w:t>03/2013 – 04/2014</w:t>
      </w:r>
      <w:r w:rsidRPr="00D77FBD">
        <w:rPr>
          <w:rFonts w:ascii="Ebrima" w:hAnsi="Ebrima" w:cs="Calibri"/>
          <w:b/>
          <w:sz w:val="26"/>
          <w:szCs w:val="26"/>
        </w:rPr>
        <w:tab/>
      </w:r>
      <w:proofErr w:type="spellStart"/>
      <w:r w:rsidRPr="00D77FBD">
        <w:rPr>
          <w:rFonts w:ascii="Ebrima" w:hAnsi="Ebrima" w:cs="Calibri"/>
          <w:b/>
          <w:sz w:val="26"/>
          <w:szCs w:val="26"/>
        </w:rPr>
        <w:t>Food</w:t>
      </w:r>
      <w:proofErr w:type="spellEnd"/>
      <w:r w:rsidRPr="00D77FBD">
        <w:rPr>
          <w:rFonts w:ascii="Ebrima" w:hAnsi="Ebrima" w:cs="Calibri"/>
          <w:b/>
          <w:sz w:val="26"/>
          <w:szCs w:val="26"/>
        </w:rPr>
        <w:t xml:space="preserve"> </w:t>
      </w:r>
      <w:proofErr w:type="spellStart"/>
      <w:r w:rsidRPr="00D77FBD">
        <w:rPr>
          <w:rFonts w:ascii="Ebrima" w:hAnsi="Ebrima" w:cs="Calibri"/>
          <w:b/>
          <w:sz w:val="26"/>
          <w:szCs w:val="26"/>
        </w:rPr>
        <w:t>Republik</w:t>
      </w:r>
      <w:proofErr w:type="spellEnd"/>
      <w:r w:rsidRPr="00D77FBD">
        <w:rPr>
          <w:rFonts w:ascii="Ebrima" w:hAnsi="Ebrima" w:cs="Calibri"/>
          <w:b/>
          <w:sz w:val="26"/>
          <w:szCs w:val="26"/>
        </w:rPr>
        <w:t xml:space="preserve"> LLC.</w:t>
      </w:r>
      <w:r w:rsidRPr="00D77FBD">
        <w:rPr>
          <w:rFonts w:ascii="Ebrima" w:hAnsi="Ebrima" w:cs="Calibri"/>
          <w:b/>
          <w:sz w:val="26"/>
          <w:szCs w:val="26"/>
        </w:rPr>
        <w:tab/>
      </w:r>
      <w:r w:rsidRPr="00D77FBD">
        <w:rPr>
          <w:rFonts w:ascii="Ebrima" w:hAnsi="Ebrima" w:cs="Calibri"/>
          <w:b/>
          <w:sz w:val="26"/>
          <w:szCs w:val="26"/>
        </w:rPr>
        <w:tab/>
      </w:r>
      <w:r w:rsidRPr="00D77FBD">
        <w:rPr>
          <w:rFonts w:ascii="Ebrima" w:hAnsi="Ebrima" w:cs="Calibri"/>
          <w:b/>
          <w:sz w:val="26"/>
          <w:szCs w:val="26"/>
        </w:rPr>
        <w:tab/>
        <w:t xml:space="preserve">      </w:t>
      </w:r>
      <w:r w:rsidRPr="00D77FBD">
        <w:rPr>
          <w:rFonts w:ascii="Ebrima" w:hAnsi="Ebrima" w:cs="Calibri"/>
          <w:b/>
          <w:sz w:val="26"/>
          <w:szCs w:val="26"/>
        </w:rPr>
        <w:tab/>
      </w:r>
      <w:r w:rsidRPr="00D77FBD">
        <w:rPr>
          <w:rFonts w:ascii="Ebrima" w:hAnsi="Ebrima" w:cs="Calibri"/>
          <w:b/>
          <w:sz w:val="26"/>
          <w:szCs w:val="26"/>
        </w:rPr>
        <w:tab/>
      </w:r>
      <w:r w:rsidRPr="00D77FBD">
        <w:rPr>
          <w:rFonts w:ascii="Ebrima" w:hAnsi="Ebrima" w:cs="Calibri"/>
          <w:b/>
          <w:sz w:val="26"/>
          <w:szCs w:val="26"/>
        </w:rPr>
        <w:tab/>
      </w: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sz w:val="26"/>
          <w:szCs w:val="26"/>
          <w:u w:val="single"/>
        </w:rPr>
      </w:pPr>
      <w:r w:rsidRPr="00D77FBD">
        <w:rPr>
          <w:rFonts w:ascii="Ebrima" w:hAnsi="Ebrima" w:cs="Calibri"/>
          <w:b/>
          <w:sz w:val="26"/>
          <w:szCs w:val="26"/>
        </w:rPr>
        <w:tab/>
      </w:r>
      <w:r w:rsidRPr="00D77FBD">
        <w:rPr>
          <w:rFonts w:ascii="Ebrima" w:hAnsi="Ebrima" w:cs="Calibri"/>
          <w:b/>
          <w:sz w:val="26"/>
          <w:szCs w:val="26"/>
        </w:rPr>
        <w:tab/>
      </w:r>
      <w:r w:rsidRPr="00D77FBD">
        <w:rPr>
          <w:rFonts w:ascii="Ebrima" w:hAnsi="Ebrima" w:cs="Calibri"/>
          <w:b/>
          <w:sz w:val="26"/>
          <w:szCs w:val="26"/>
        </w:rPr>
        <w:tab/>
      </w:r>
      <w:r w:rsidRPr="00D77FBD">
        <w:rPr>
          <w:rFonts w:ascii="Ebrima" w:hAnsi="Ebrima" w:cs="Calibri"/>
          <w:b/>
          <w:sz w:val="26"/>
          <w:szCs w:val="26"/>
        </w:rPr>
        <w:tab/>
      </w:r>
      <w:r w:rsidRPr="00D77FBD">
        <w:rPr>
          <w:rFonts w:ascii="Ebrima" w:hAnsi="Ebrima" w:cs="Calibri"/>
          <w:sz w:val="26"/>
          <w:szCs w:val="26"/>
        </w:rPr>
        <w:t xml:space="preserve">   </w:t>
      </w:r>
      <w:r w:rsidRPr="00D77FBD">
        <w:rPr>
          <w:rFonts w:ascii="Ebrima" w:hAnsi="Ebrima" w:cs="Calibri"/>
          <w:sz w:val="26"/>
          <w:szCs w:val="26"/>
          <w:u w:val="single"/>
        </w:rPr>
        <w:t>Socio Fundador / Asesor Financiero</w:t>
      </w:r>
    </w:p>
    <w:p w:rsidR="00D77FBD" w:rsidRPr="00D77FBD" w:rsidRDefault="00D77FBD" w:rsidP="00D77FBD">
      <w:pPr>
        <w:pStyle w:val="Sangradetextonormal"/>
        <w:numPr>
          <w:ilvl w:val="0"/>
          <w:numId w:val="15"/>
        </w:numPr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27"/>
        </w:tabs>
        <w:ind w:hanging="272"/>
        <w:jc w:val="both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t>Exportación de Frescos.</w:t>
      </w: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b/>
          <w:sz w:val="26"/>
          <w:szCs w:val="26"/>
        </w:rPr>
      </w:pP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b/>
          <w:sz w:val="26"/>
          <w:szCs w:val="26"/>
        </w:rPr>
      </w:pP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b/>
          <w:sz w:val="26"/>
          <w:szCs w:val="26"/>
        </w:rPr>
      </w:pPr>
    </w:p>
    <w:p w:rsidR="00D77FBD" w:rsidRPr="00D77FBD" w:rsidRDefault="00D77FBD" w:rsidP="00D77FBD">
      <w:pPr>
        <w:pStyle w:val="Sangradetextonormal"/>
        <w:tabs>
          <w:tab w:val="left" w:pos="990"/>
          <w:tab w:val="left" w:pos="1440"/>
          <w:tab w:val="left" w:pos="1530"/>
          <w:tab w:val="left" w:pos="1890"/>
          <w:tab w:val="left" w:pos="2070"/>
          <w:tab w:val="left" w:pos="2160"/>
        </w:tabs>
        <w:ind w:left="2040" w:hanging="2040"/>
        <w:jc w:val="both"/>
        <w:rPr>
          <w:rFonts w:ascii="Ebrima" w:hAnsi="Ebrima" w:cs="Calibri"/>
          <w:b/>
          <w:sz w:val="26"/>
          <w:szCs w:val="26"/>
        </w:rPr>
      </w:pPr>
      <w:r w:rsidRPr="00D77FBD">
        <w:rPr>
          <w:rFonts w:ascii="Ebrima" w:hAnsi="Ebrima" w:cs="Calibri"/>
          <w:b/>
          <w:sz w:val="26"/>
          <w:szCs w:val="26"/>
        </w:rPr>
        <w:t>2010 – Julio 2012</w:t>
      </w:r>
      <w:r w:rsidRPr="00D77FBD">
        <w:rPr>
          <w:rFonts w:ascii="Ebrima" w:hAnsi="Ebrima" w:cs="Calibri"/>
          <w:sz w:val="26"/>
          <w:szCs w:val="26"/>
        </w:rPr>
        <w:t xml:space="preserve">   </w:t>
      </w:r>
      <w:r w:rsidRPr="00D77FBD">
        <w:rPr>
          <w:rFonts w:ascii="Ebrima" w:hAnsi="Ebrima" w:cs="Calibri"/>
          <w:sz w:val="26"/>
          <w:szCs w:val="26"/>
        </w:rPr>
        <w:tab/>
      </w:r>
      <w:r w:rsidRPr="00D77FBD">
        <w:rPr>
          <w:rFonts w:ascii="Ebrima" w:hAnsi="Ebrima" w:cs="Calibri"/>
          <w:b/>
          <w:bCs/>
          <w:sz w:val="26"/>
          <w:szCs w:val="26"/>
        </w:rPr>
        <w:t xml:space="preserve"> Secretaría de Agricultura, Ganadería, Desarrollo Rural, Pesca y Alimentación (SAGARPA) </w:t>
      </w:r>
    </w:p>
    <w:p w:rsidR="00D77FBD" w:rsidRPr="00D77FBD" w:rsidRDefault="00D77FBD" w:rsidP="00D77FBD">
      <w:pPr>
        <w:pStyle w:val="Ttulo5"/>
        <w:tabs>
          <w:tab w:val="left" w:pos="2040"/>
        </w:tabs>
        <w:ind w:left="0"/>
        <w:rPr>
          <w:rFonts w:ascii="Ebrima" w:hAnsi="Ebrima" w:cs="Calibri"/>
          <w:b w:val="0"/>
          <w:sz w:val="26"/>
          <w:szCs w:val="26"/>
          <w:u w:val="single"/>
        </w:rPr>
      </w:pPr>
      <w:r w:rsidRPr="00D77FBD">
        <w:rPr>
          <w:rFonts w:ascii="Ebrima" w:hAnsi="Ebrima" w:cs="Calibri"/>
          <w:sz w:val="26"/>
          <w:szCs w:val="26"/>
        </w:rPr>
        <w:tab/>
      </w:r>
      <w:r w:rsidRPr="00D77FBD">
        <w:rPr>
          <w:rFonts w:ascii="Ebrima" w:hAnsi="Ebrima" w:cs="Calibri"/>
          <w:sz w:val="26"/>
          <w:szCs w:val="26"/>
        </w:rPr>
        <w:tab/>
      </w:r>
      <w:r w:rsidRPr="00D77FBD">
        <w:rPr>
          <w:rFonts w:ascii="Ebrima" w:hAnsi="Ebrima" w:cs="Calibri"/>
          <w:b w:val="0"/>
          <w:sz w:val="26"/>
          <w:szCs w:val="26"/>
          <w:u w:val="single"/>
        </w:rPr>
        <w:t>Subdelegado Administrativo</w:t>
      </w:r>
    </w:p>
    <w:p w:rsidR="00D77FBD" w:rsidRPr="00D77FBD" w:rsidRDefault="00D77FBD" w:rsidP="00D77FBD">
      <w:pPr>
        <w:numPr>
          <w:ilvl w:val="0"/>
          <w:numId w:val="13"/>
        </w:numPr>
        <w:suppressAutoHyphens/>
        <w:ind w:hanging="143"/>
        <w:jc w:val="both"/>
        <w:rPr>
          <w:rFonts w:ascii="Ebrima" w:hAnsi="Ebrima" w:cs="Calibri"/>
          <w:sz w:val="26"/>
          <w:szCs w:val="26"/>
          <w:lang w:eastAsia="en-US"/>
        </w:rPr>
      </w:pPr>
      <w:r w:rsidRPr="00D77FBD">
        <w:rPr>
          <w:rFonts w:ascii="Ebrima" w:hAnsi="Ebrima" w:cs="Calibri"/>
          <w:sz w:val="26"/>
          <w:szCs w:val="26"/>
          <w:lang w:eastAsia="en-US"/>
        </w:rPr>
        <w:t xml:space="preserve">Responsable de la correcta aplicación del presupuesto 2010-2012 orientado a gasto operativo y apoyos productivos para el sector agropecuario. </w:t>
      </w:r>
    </w:p>
    <w:p w:rsidR="00D77FBD" w:rsidRPr="00D77FBD" w:rsidRDefault="00D77FBD" w:rsidP="00D77FBD">
      <w:pPr>
        <w:pStyle w:val="Ttulo5"/>
        <w:tabs>
          <w:tab w:val="left" w:pos="2040"/>
        </w:tabs>
        <w:ind w:left="0"/>
        <w:rPr>
          <w:rFonts w:ascii="Ebrima" w:hAnsi="Ebrima" w:cs="Calibri"/>
          <w:sz w:val="26"/>
          <w:szCs w:val="26"/>
        </w:rPr>
      </w:pPr>
    </w:p>
    <w:p w:rsidR="00D77FBD" w:rsidRPr="00D77FBD" w:rsidRDefault="00D77FBD" w:rsidP="00D77FBD">
      <w:pPr>
        <w:pStyle w:val="Ttulo5"/>
        <w:tabs>
          <w:tab w:val="left" w:pos="2040"/>
        </w:tabs>
        <w:ind w:left="0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t>01/2007 – 01/2010   Dirección de Padrón y Licencias. Ayuntamiento de Guadalajara</w:t>
      </w:r>
    </w:p>
    <w:p w:rsidR="00D77FBD" w:rsidRPr="00D77FBD" w:rsidRDefault="00D77FBD" w:rsidP="00D77FBD">
      <w:pPr>
        <w:jc w:val="both"/>
        <w:rPr>
          <w:rFonts w:ascii="Ebrima" w:hAnsi="Ebrima" w:cs="Calibri"/>
          <w:i/>
          <w:sz w:val="26"/>
          <w:szCs w:val="26"/>
          <w:u w:val="single"/>
        </w:rPr>
      </w:pPr>
      <w:r w:rsidRPr="00D77FBD">
        <w:rPr>
          <w:rFonts w:ascii="Ebrima" w:hAnsi="Ebrima" w:cs="Calibri"/>
          <w:sz w:val="26"/>
          <w:szCs w:val="26"/>
          <w:lang w:eastAsia="en-US"/>
        </w:rPr>
        <w:tab/>
      </w:r>
      <w:r w:rsidRPr="00D77FBD">
        <w:rPr>
          <w:rFonts w:ascii="Ebrima" w:hAnsi="Ebrima" w:cs="Calibri"/>
          <w:sz w:val="26"/>
          <w:szCs w:val="26"/>
          <w:lang w:eastAsia="en-US"/>
        </w:rPr>
        <w:tab/>
        <w:t xml:space="preserve">            </w:t>
      </w:r>
      <w:r w:rsidRPr="00D77FBD">
        <w:rPr>
          <w:rFonts w:ascii="Ebrima" w:hAnsi="Ebrima" w:cs="Calibri"/>
          <w:i/>
          <w:sz w:val="26"/>
          <w:szCs w:val="26"/>
          <w:u w:val="single"/>
        </w:rPr>
        <w:t xml:space="preserve">Director de Padrón y Licencias </w:t>
      </w:r>
    </w:p>
    <w:p w:rsidR="00D77FBD" w:rsidRPr="00D77FBD" w:rsidRDefault="00D77FBD" w:rsidP="00D77FBD">
      <w:pPr>
        <w:pStyle w:val="Prrafodelista"/>
        <w:numPr>
          <w:ilvl w:val="0"/>
          <w:numId w:val="14"/>
        </w:numPr>
        <w:suppressAutoHyphens/>
        <w:spacing w:after="0" w:line="240" w:lineRule="auto"/>
        <w:ind w:left="2127" w:hanging="142"/>
        <w:jc w:val="both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t>Diseñé e implementé un innovador programa para la simplificación administrativa que redujo en 70% los tiempos para la expedición de licencias, haciéndome acreedor del reconocimiento a lo más destacado en TIC para la Gestión Municipal 2009 (INFOTEC).</w:t>
      </w:r>
    </w:p>
    <w:p w:rsidR="00D77FBD" w:rsidRPr="00D77FBD" w:rsidRDefault="00D77FBD" w:rsidP="00D77FBD">
      <w:pPr>
        <w:pStyle w:val="Ttulo5"/>
        <w:tabs>
          <w:tab w:val="left" w:pos="2040"/>
        </w:tabs>
        <w:ind w:left="1980" w:hanging="1980"/>
        <w:rPr>
          <w:rFonts w:ascii="Ebrima" w:hAnsi="Ebrima" w:cs="Calibri"/>
          <w:sz w:val="26"/>
          <w:szCs w:val="26"/>
          <w:lang w:val="es-ES"/>
        </w:rPr>
      </w:pPr>
    </w:p>
    <w:p w:rsidR="00D77FBD" w:rsidRPr="00D77FBD" w:rsidRDefault="00D77FBD" w:rsidP="00D77FBD">
      <w:pPr>
        <w:pStyle w:val="Ttulo5"/>
        <w:tabs>
          <w:tab w:val="left" w:pos="2040"/>
        </w:tabs>
        <w:ind w:left="1980" w:hanging="1980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  <w:lang w:val="es-ES"/>
        </w:rPr>
        <w:t>12</w:t>
      </w:r>
      <w:r w:rsidRPr="00D77FBD">
        <w:rPr>
          <w:rFonts w:ascii="Ebrima" w:hAnsi="Ebrima" w:cs="Calibri"/>
          <w:sz w:val="26"/>
          <w:szCs w:val="26"/>
        </w:rPr>
        <w:t>/2003 – 11/2006</w:t>
      </w:r>
      <w:r w:rsidRPr="00D77FBD">
        <w:rPr>
          <w:rFonts w:ascii="Ebrima" w:hAnsi="Ebrima" w:cs="Calibri"/>
          <w:sz w:val="26"/>
          <w:szCs w:val="26"/>
        </w:rPr>
        <w:tab/>
        <w:t xml:space="preserve"> China In Box, Franquicia en Alimentos Procesados</w:t>
      </w:r>
    </w:p>
    <w:p w:rsidR="00D77FBD" w:rsidRPr="00D77FBD" w:rsidRDefault="00D77FBD" w:rsidP="00D77FBD">
      <w:pPr>
        <w:pStyle w:val="Ttulo5"/>
        <w:tabs>
          <w:tab w:val="left" w:pos="2040"/>
        </w:tabs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b w:val="0"/>
          <w:bCs/>
          <w:i/>
          <w:sz w:val="26"/>
          <w:szCs w:val="26"/>
        </w:rPr>
        <w:tab/>
      </w:r>
      <w:r w:rsidRPr="00D77FBD">
        <w:rPr>
          <w:rFonts w:ascii="Ebrima" w:hAnsi="Ebrima" w:cs="Calibri"/>
          <w:b w:val="0"/>
          <w:bCs/>
          <w:i/>
          <w:sz w:val="26"/>
          <w:szCs w:val="26"/>
          <w:u w:val="single"/>
        </w:rPr>
        <w:t xml:space="preserve"> Socio Fundador y Gerente-Operador</w:t>
      </w:r>
    </w:p>
    <w:p w:rsidR="00D77FBD" w:rsidRPr="00D77FBD" w:rsidRDefault="00D77FBD" w:rsidP="00D77FBD">
      <w:pPr>
        <w:numPr>
          <w:ilvl w:val="0"/>
          <w:numId w:val="12"/>
        </w:numPr>
        <w:tabs>
          <w:tab w:val="num" w:pos="2280"/>
        </w:tabs>
        <w:ind w:left="2280" w:hanging="240"/>
        <w:jc w:val="both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t>Establecí la primera unidad de negocio en México de una de las cadenas de restaurantes más sólida en Brasil. En 2006 la franquicia fue adquirida por u</w:t>
      </w:r>
      <w:bookmarkStart w:id="0" w:name="_GoBack"/>
      <w:bookmarkEnd w:id="0"/>
      <w:r w:rsidRPr="00D77FBD">
        <w:rPr>
          <w:rFonts w:ascii="Ebrima" w:hAnsi="Ebrima" w:cs="Calibri"/>
          <w:sz w:val="26"/>
          <w:szCs w:val="26"/>
        </w:rPr>
        <w:t>n Fondo Privado</w:t>
      </w:r>
    </w:p>
    <w:p w:rsidR="00D77FBD" w:rsidRPr="00D77FBD" w:rsidRDefault="00D77FBD" w:rsidP="00D77FBD">
      <w:pPr>
        <w:pStyle w:val="Ttulo5"/>
        <w:tabs>
          <w:tab w:val="left" w:pos="2040"/>
        </w:tabs>
        <w:ind w:left="0"/>
        <w:rPr>
          <w:rFonts w:ascii="Ebrima" w:hAnsi="Ebrima" w:cs="Calibri"/>
          <w:sz w:val="26"/>
          <w:szCs w:val="26"/>
        </w:rPr>
      </w:pPr>
    </w:p>
    <w:p w:rsidR="00D77FBD" w:rsidRPr="00D77FBD" w:rsidRDefault="00D77FBD" w:rsidP="00D77FBD">
      <w:pPr>
        <w:pStyle w:val="Ttulo5"/>
        <w:tabs>
          <w:tab w:val="left" w:pos="2040"/>
        </w:tabs>
        <w:ind w:left="0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t>1/2000 – 11/2003</w:t>
      </w:r>
      <w:r w:rsidRPr="00D77FBD">
        <w:rPr>
          <w:rFonts w:ascii="Ebrima" w:hAnsi="Ebrima" w:cs="Calibri"/>
          <w:sz w:val="26"/>
          <w:szCs w:val="26"/>
        </w:rPr>
        <w:tab/>
        <w:t xml:space="preserve">Secretaría de Promoción Económica del Estado de Jalisco </w:t>
      </w:r>
    </w:p>
    <w:p w:rsidR="00D77FBD" w:rsidRPr="00D77FBD" w:rsidRDefault="00D77FBD" w:rsidP="00D77FBD">
      <w:pPr>
        <w:pStyle w:val="Ttulo5"/>
        <w:tabs>
          <w:tab w:val="left" w:pos="2040"/>
        </w:tabs>
        <w:ind w:left="2040"/>
        <w:rPr>
          <w:rFonts w:ascii="Ebrima" w:hAnsi="Ebrima" w:cs="Calibri"/>
          <w:b w:val="0"/>
          <w:bCs/>
          <w:i/>
          <w:sz w:val="26"/>
          <w:szCs w:val="26"/>
        </w:rPr>
      </w:pPr>
      <w:r w:rsidRPr="00D77FBD">
        <w:rPr>
          <w:rFonts w:ascii="Ebrima" w:hAnsi="Ebrima" w:cs="Calibri"/>
          <w:b w:val="0"/>
          <w:bCs/>
          <w:i/>
          <w:sz w:val="26"/>
          <w:szCs w:val="26"/>
          <w:u w:val="single"/>
        </w:rPr>
        <w:t>Director de Promoción de Inversión y Desarrollo de Negocios.</w:t>
      </w:r>
    </w:p>
    <w:p w:rsidR="00D77FBD" w:rsidRPr="00D77FBD" w:rsidRDefault="00D77FBD" w:rsidP="00D77FBD">
      <w:pPr>
        <w:numPr>
          <w:ilvl w:val="0"/>
          <w:numId w:val="12"/>
        </w:numPr>
        <w:tabs>
          <w:tab w:val="num" w:pos="2280"/>
        </w:tabs>
        <w:ind w:left="2280" w:hanging="240"/>
        <w:jc w:val="both"/>
        <w:rPr>
          <w:rFonts w:ascii="Ebrima" w:hAnsi="Ebrima" w:cs="Calibri"/>
          <w:sz w:val="26"/>
          <w:szCs w:val="26"/>
        </w:rPr>
      </w:pPr>
      <w:r w:rsidRPr="00D77FBD">
        <w:rPr>
          <w:rFonts w:ascii="Ebrima" w:hAnsi="Ebrima" w:cs="Calibri"/>
          <w:sz w:val="26"/>
          <w:szCs w:val="26"/>
        </w:rPr>
        <w:t>Asesoré a inversionistas extranjeros/nacionales en temas legales, incentivos fiscales, costos industriales y selección de sitios.</w:t>
      </w:r>
    </w:p>
    <w:p w:rsidR="00D77FBD" w:rsidRPr="00D77FBD" w:rsidRDefault="00D77FBD" w:rsidP="00D77FBD">
      <w:pPr>
        <w:pStyle w:val="Sangradetextonormal"/>
        <w:ind w:left="0"/>
        <w:jc w:val="both"/>
        <w:rPr>
          <w:rFonts w:ascii="Ebrima" w:hAnsi="Ebrima" w:cs="Calibri"/>
          <w:sz w:val="26"/>
          <w:szCs w:val="26"/>
        </w:rPr>
      </w:pPr>
    </w:p>
    <w:p w:rsidR="00D77FBD" w:rsidRPr="00D77FBD" w:rsidRDefault="00D77FBD" w:rsidP="00D77FBD">
      <w:pPr>
        <w:pStyle w:val="Sangradetextonormal"/>
        <w:tabs>
          <w:tab w:val="left" w:pos="1620"/>
        </w:tabs>
        <w:ind w:left="0"/>
        <w:jc w:val="both"/>
        <w:rPr>
          <w:rFonts w:ascii="Ebrima" w:hAnsi="Ebrima" w:cs="Calibri"/>
          <w:b/>
          <w:sz w:val="26"/>
          <w:szCs w:val="26"/>
          <w:lang w:val="es-ES"/>
        </w:rPr>
      </w:pPr>
      <w:r w:rsidRPr="00D77FBD">
        <w:rPr>
          <w:rFonts w:ascii="Ebrima" w:hAnsi="Ebrima" w:cs="Calibri"/>
          <w:noProof/>
          <w:sz w:val="26"/>
          <w:szCs w:val="26"/>
          <w:lang w:eastAsia="es-MX"/>
        </w:rPr>
        <w:pict>
          <v:line id="Line 3" o:spid="_x0000_s1027" style="position:absolute;left:0;text-align:left;z-index:251661312;visibility:visible" from="-11.55pt,-.75pt" to="470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hS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" strokeweight="1pt"/>
        </w:pict>
      </w:r>
      <w:r w:rsidRPr="00D77FBD">
        <w:rPr>
          <w:rFonts w:ascii="Ebrima" w:hAnsi="Ebrima" w:cs="Calibri"/>
          <w:b/>
          <w:sz w:val="26"/>
          <w:szCs w:val="26"/>
          <w:lang w:val="es-ES"/>
        </w:rPr>
        <w:t xml:space="preserve">RECONOCIMIENTOS &amp; ACTIVIDADES EXTRA-ACADÉMICAS </w:t>
      </w:r>
    </w:p>
    <w:p w:rsidR="00D77FBD" w:rsidRPr="00D77FBD" w:rsidRDefault="00D77FBD" w:rsidP="00D77FBD">
      <w:pPr>
        <w:pStyle w:val="Sangradetextonormal"/>
        <w:tabs>
          <w:tab w:val="left" w:pos="1620"/>
        </w:tabs>
        <w:ind w:left="0"/>
        <w:jc w:val="both"/>
        <w:rPr>
          <w:rFonts w:ascii="Ebrima" w:hAnsi="Ebrima" w:cs="Calibri"/>
          <w:sz w:val="26"/>
          <w:szCs w:val="26"/>
          <w:lang w:val="es-ES"/>
        </w:rPr>
      </w:pPr>
    </w:p>
    <w:p w:rsidR="00D77FBD" w:rsidRPr="00D77FBD" w:rsidRDefault="00D77FBD" w:rsidP="00D77FBD">
      <w:pPr>
        <w:pStyle w:val="Sangradetextonormal"/>
        <w:numPr>
          <w:ilvl w:val="0"/>
          <w:numId w:val="11"/>
        </w:numPr>
        <w:tabs>
          <w:tab w:val="clear" w:pos="2880"/>
          <w:tab w:val="num" w:pos="120"/>
          <w:tab w:val="left" w:pos="1620"/>
        </w:tabs>
        <w:ind w:left="120" w:hanging="120"/>
        <w:jc w:val="both"/>
        <w:rPr>
          <w:rFonts w:ascii="Ebrima" w:hAnsi="Ebrima" w:cs="Calibri"/>
          <w:sz w:val="26"/>
          <w:szCs w:val="26"/>
          <w:lang w:val="es-ES"/>
        </w:rPr>
      </w:pPr>
      <w:r w:rsidRPr="00D77FBD">
        <w:rPr>
          <w:rFonts w:ascii="Ebrima" w:hAnsi="Ebrima" w:cs="Calibri"/>
          <w:sz w:val="26"/>
          <w:szCs w:val="26"/>
          <w:lang w:val="es-ES"/>
        </w:rPr>
        <w:t>Asociado de Guadalajara 2020 (</w:t>
      </w:r>
      <w:hyperlink r:id="rId10" w:history="1">
        <w:r w:rsidRPr="00D77FBD">
          <w:rPr>
            <w:rStyle w:val="Hipervnculo"/>
            <w:rFonts w:ascii="Ebrima" w:hAnsi="Ebrima" w:cs="Calibri"/>
            <w:sz w:val="26"/>
            <w:szCs w:val="26"/>
            <w:lang w:val="es-ES"/>
          </w:rPr>
          <w:t>http://www.gdl2020.com.mx/</w:t>
        </w:r>
      </w:hyperlink>
      <w:r w:rsidRPr="00D77FBD">
        <w:rPr>
          <w:rFonts w:ascii="Ebrima" w:hAnsi="Ebrima" w:cs="Calibri"/>
          <w:sz w:val="26"/>
          <w:szCs w:val="26"/>
          <w:lang w:val="es-ES"/>
        </w:rPr>
        <w:t>) (2012- la fecha)</w:t>
      </w:r>
    </w:p>
    <w:p w:rsidR="00D77FBD" w:rsidRPr="00D77FBD" w:rsidRDefault="00D77FBD" w:rsidP="00D77FBD">
      <w:pPr>
        <w:pStyle w:val="Sangradetextonormal"/>
        <w:numPr>
          <w:ilvl w:val="0"/>
          <w:numId w:val="11"/>
        </w:numPr>
        <w:tabs>
          <w:tab w:val="clear" w:pos="2880"/>
          <w:tab w:val="num" w:pos="120"/>
          <w:tab w:val="left" w:pos="1620"/>
        </w:tabs>
        <w:ind w:left="120" w:hanging="120"/>
        <w:jc w:val="both"/>
        <w:rPr>
          <w:rFonts w:ascii="Ebrima" w:hAnsi="Ebrima" w:cs="Calibri"/>
          <w:sz w:val="26"/>
          <w:szCs w:val="26"/>
          <w:lang w:val="es-ES"/>
        </w:rPr>
      </w:pPr>
      <w:r w:rsidRPr="00D77FBD">
        <w:rPr>
          <w:rFonts w:ascii="Ebrima" w:hAnsi="Ebrima" w:cs="Calibri"/>
          <w:sz w:val="26"/>
          <w:szCs w:val="26"/>
          <w:lang w:val="es-ES"/>
        </w:rPr>
        <w:t xml:space="preserve">Asociación de </w:t>
      </w:r>
      <w:proofErr w:type="spellStart"/>
      <w:r w:rsidRPr="00D77FBD">
        <w:rPr>
          <w:rFonts w:ascii="Ebrima" w:hAnsi="Ebrima" w:cs="Calibri"/>
          <w:sz w:val="26"/>
          <w:szCs w:val="26"/>
          <w:lang w:val="es-ES"/>
        </w:rPr>
        <w:t>Bacarios</w:t>
      </w:r>
      <w:proofErr w:type="spellEnd"/>
      <w:r w:rsidRPr="00D77FBD">
        <w:rPr>
          <w:rFonts w:ascii="Ebrima" w:hAnsi="Ebrima" w:cs="Calibri"/>
          <w:sz w:val="26"/>
          <w:szCs w:val="26"/>
          <w:lang w:val="es-ES"/>
        </w:rPr>
        <w:t xml:space="preserve"> M.O.V. </w:t>
      </w:r>
      <w:proofErr w:type="spellStart"/>
      <w:r w:rsidRPr="00D77FBD">
        <w:rPr>
          <w:rFonts w:ascii="Ebrima" w:hAnsi="Ebrima" w:cs="Calibri"/>
          <w:sz w:val="26"/>
          <w:szCs w:val="26"/>
          <w:lang w:val="es-ES"/>
        </w:rPr>
        <w:t>Brockmann</w:t>
      </w:r>
      <w:proofErr w:type="spellEnd"/>
      <w:r w:rsidRPr="00D77FBD">
        <w:rPr>
          <w:rFonts w:ascii="Ebrima" w:hAnsi="Ebrima" w:cs="Calibri"/>
          <w:sz w:val="26"/>
          <w:szCs w:val="26"/>
          <w:lang w:val="es-ES"/>
        </w:rPr>
        <w:t xml:space="preserve"> (</w:t>
      </w:r>
      <w:hyperlink r:id="rId11" w:history="1">
        <w:r w:rsidRPr="00D77FBD">
          <w:rPr>
            <w:rStyle w:val="Hipervnculo"/>
            <w:rFonts w:ascii="Ebrima" w:hAnsi="Ebrima" w:cs="Calibri"/>
            <w:sz w:val="26"/>
            <w:szCs w:val="26"/>
            <w:lang w:val="es-ES"/>
          </w:rPr>
          <w:t>www.becasmob.org.mx</w:t>
        </w:r>
      </w:hyperlink>
      <w:r w:rsidRPr="00D77FBD">
        <w:rPr>
          <w:rFonts w:ascii="Ebrima" w:hAnsi="Ebrima" w:cs="Calibri"/>
          <w:sz w:val="26"/>
          <w:szCs w:val="26"/>
          <w:lang w:val="es-ES"/>
        </w:rPr>
        <w:t>) (2000-a al fecha)</w:t>
      </w:r>
    </w:p>
    <w:p w:rsidR="00D77FBD" w:rsidRPr="00D77FBD" w:rsidRDefault="00D77FBD" w:rsidP="00D77FBD">
      <w:pPr>
        <w:pStyle w:val="Sangradetextonormal"/>
        <w:numPr>
          <w:ilvl w:val="0"/>
          <w:numId w:val="11"/>
        </w:numPr>
        <w:tabs>
          <w:tab w:val="clear" w:pos="2880"/>
          <w:tab w:val="num" w:pos="120"/>
          <w:tab w:val="left" w:pos="1620"/>
        </w:tabs>
        <w:ind w:left="120" w:hanging="120"/>
        <w:jc w:val="both"/>
        <w:rPr>
          <w:rFonts w:ascii="Ebrima" w:hAnsi="Ebrima" w:cs="Calibri"/>
          <w:sz w:val="26"/>
          <w:szCs w:val="26"/>
          <w:lang w:val="es-ES"/>
        </w:rPr>
      </w:pPr>
      <w:r w:rsidRPr="00D77FBD">
        <w:rPr>
          <w:rFonts w:ascii="Ebrima" w:hAnsi="Ebrima" w:cs="Calibri"/>
          <w:sz w:val="26"/>
          <w:szCs w:val="26"/>
          <w:lang w:val="es-ES"/>
        </w:rPr>
        <w:t>Miembro de la organización Ciudadana  TOMALA! (</w:t>
      </w:r>
      <w:hyperlink r:id="rId12" w:history="1">
        <w:r w:rsidRPr="00D77FBD">
          <w:rPr>
            <w:rStyle w:val="Hipervnculo"/>
            <w:rFonts w:ascii="Ebrima" w:hAnsi="Ebrima" w:cs="Calibri"/>
            <w:sz w:val="26"/>
            <w:szCs w:val="26"/>
            <w:lang w:val="es-ES"/>
          </w:rPr>
          <w:t>www.tomala.mx</w:t>
        </w:r>
      </w:hyperlink>
      <w:r w:rsidRPr="00D77FBD">
        <w:rPr>
          <w:rFonts w:ascii="Ebrima" w:hAnsi="Ebrima" w:cs="Calibri"/>
          <w:sz w:val="26"/>
          <w:szCs w:val="26"/>
          <w:lang w:val="es-ES"/>
        </w:rPr>
        <w:t>) (2013- a la fecha)</w:t>
      </w:r>
    </w:p>
    <w:p w:rsidR="00D77FBD" w:rsidRPr="00D77FBD" w:rsidRDefault="00D77FBD" w:rsidP="00D77FBD">
      <w:pPr>
        <w:pStyle w:val="Sangradetextonormal"/>
        <w:numPr>
          <w:ilvl w:val="0"/>
          <w:numId w:val="11"/>
        </w:numPr>
        <w:tabs>
          <w:tab w:val="clear" w:pos="2880"/>
          <w:tab w:val="num" w:pos="120"/>
          <w:tab w:val="left" w:pos="1620"/>
        </w:tabs>
        <w:ind w:left="120" w:hanging="120"/>
        <w:jc w:val="both"/>
        <w:rPr>
          <w:rFonts w:ascii="Ebrima" w:hAnsi="Ebrima" w:cs="Calibri"/>
          <w:sz w:val="26"/>
          <w:szCs w:val="26"/>
          <w:lang w:val="es-ES"/>
        </w:rPr>
      </w:pPr>
      <w:r w:rsidRPr="00D77FBD">
        <w:rPr>
          <w:rFonts w:ascii="Ebrima" w:hAnsi="Ebrima" w:cs="Calibri"/>
          <w:sz w:val="26"/>
          <w:szCs w:val="26"/>
          <w:lang w:val="es-ES"/>
        </w:rPr>
        <w:t>“</w:t>
      </w:r>
      <w:proofErr w:type="spellStart"/>
      <w:r w:rsidRPr="00D77FBD">
        <w:rPr>
          <w:rFonts w:ascii="Ebrima" w:hAnsi="Ebrima" w:cs="Calibri"/>
          <w:sz w:val="26"/>
          <w:szCs w:val="26"/>
          <w:lang w:val="es-ES"/>
        </w:rPr>
        <w:t>Lidereando</w:t>
      </w:r>
      <w:proofErr w:type="spellEnd"/>
      <w:r w:rsidRPr="00D77FBD">
        <w:rPr>
          <w:rFonts w:ascii="Ebrima" w:hAnsi="Ebrima" w:cs="Calibri"/>
          <w:sz w:val="26"/>
          <w:szCs w:val="26"/>
          <w:lang w:val="es-ES"/>
        </w:rPr>
        <w:t xml:space="preserve"> el Desarrollo Sostenible de las Ciudades” /EDX y Banco Interamericano (2015) </w:t>
      </w:r>
    </w:p>
    <w:p w:rsidR="00D77FBD" w:rsidRPr="00D77FBD" w:rsidRDefault="00D77FBD" w:rsidP="00D77FBD">
      <w:pPr>
        <w:pStyle w:val="Sangradetextonormal"/>
        <w:numPr>
          <w:ilvl w:val="0"/>
          <w:numId w:val="11"/>
        </w:numPr>
        <w:tabs>
          <w:tab w:val="clear" w:pos="2880"/>
          <w:tab w:val="num" w:pos="120"/>
          <w:tab w:val="left" w:pos="1620"/>
        </w:tabs>
        <w:ind w:left="120" w:hanging="120"/>
        <w:jc w:val="both"/>
        <w:rPr>
          <w:rFonts w:ascii="Ebrima" w:hAnsi="Ebrima" w:cs="Calibri"/>
          <w:sz w:val="26"/>
          <w:szCs w:val="26"/>
          <w:lang w:val="es-ES"/>
        </w:rPr>
      </w:pPr>
      <w:r w:rsidRPr="00D77FBD">
        <w:rPr>
          <w:rFonts w:ascii="Ebrima" w:hAnsi="Ebrima" w:cs="Calibri"/>
          <w:sz w:val="26"/>
          <w:szCs w:val="26"/>
          <w:lang w:val="es-ES"/>
        </w:rPr>
        <w:t xml:space="preserve"> “YOEXPORTO” Curso de actualización para la internacionalización de empresas. (2013)</w:t>
      </w:r>
    </w:p>
    <w:p w:rsidR="00D77FBD" w:rsidRPr="00D77FBD" w:rsidRDefault="00D77FBD" w:rsidP="00D77FBD">
      <w:pPr>
        <w:pStyle w:val="Sangradetextonormal"/>
        <w:numPr>
          <w:ilvl w:val="0"/>
          <w:numId w:val="11"/>
        </w:numPr>
        <w:tabs>
          <w:tab w:val="clear" w:pos="2880"/>
          <w:tab w:val="num" w:pos="120"/>
          <w:tab w:val="left" w:pos="1620"/>
        </w:tabs>
        <w:ind w:left="120" w:hanging="120"/>
        <w:jc w:val="both"/>
        <w:rPr>
          <w:rFonts w:ascii="Ebrima" w:hAnsi="Ebrima" w:cs="Calibri"/>
          <w:sz w:val="26"/>
          <w:szCs w:val="26"/>
          <w:lang w:val="es-ES"/>
        </w:rPr>
      </w:pPr>
      <w:r w:rsidRPr="00D77FBD">
        <w:rPr>
          <w:rFonts w:ascii="Ebrima" w:hAnsi="Ebrima" w:cs="Calibri"/>
          <w:sz w:val="26"/>
          <w:szCs w:val="26"/>
          <w:lang w:val="es-ES"/>
        </w:rPr>
        <w:t>Seminario Internacional CPC “Hacia una Ciudad Libre de Autos” (2013)</w:t>
      </w:r>
    </w:p>
    <w:p w:rsidR="00D77FBD" w:rsidRPr="00D77FBD" w:rsidRDefault="00D77FBD" w:rsidP="00D77FBD">
      <w:pPr>
        <w:pStyle w:val="Sangradetextonormal"/>
        <w:numPr>
          <w:ilvl w:val="0"/>
          <w:numId w:val="11"/>
        </w:numPr>
        <w:tabs>
          <w:tab w:val="clear" w:pos="2880"/>
          <w:tab w:val="num" w:pos="120"/>
          <w:tab w:val="left" w:pos="1620"/>
        </w:tabs>
        <w:ind w:left="120" w:hanging="120"/>
        <w:jc w:val="both"/>
        <w:rPr>
          <w:rFonts w:ascii="Ebrima" w:hAnsi="Ebrima" w:cs="Calibri"/>
          <w:sz w:val="26"/>
          <w:szCs w:val="26"/>
          <w:lang w:val="es-ES"/>
        </w:rPr>
      </w:pPr>
      <w:r w:rsidRPr="00D77FBD">
        <w:rPr>
          <w:rFonts w:ascii="Ebrima" w:hAnsi="Ebrima" w:cs="Calibri"/>
          <w:sz w:val="26"/>
          <w:szCs w:val="26"/>
          <w:lang w:val="es-ES"/>
        </w:rPr>
        <w:t>Curso para el correcto cumplimiento de la Ley Adquisiciones del Sector Público (2012)</w:t>
      </w:r>
    </w:p>
    <w:p w:rsidR="00D77FBD" w:rsidRPr="00D77FBD" w:rsidRDefault="00D77FBD" w:rsidP="00D77FBD">
      <w:pPr>
        <w:pStyle w:val="Sangradetextonormal"/>
        <w:numPr>
          <w:ilvl w:val="0"/>
          <w:numId w:val="11"/>
        </w:numPr>
        <w:tabs>
          <w:tab w:val="clear" w:pos="2880"/>
          <w:tab w:val="num" w:pos="120"/>
          <w:tab w:val="left" w:pos="1620"/>
        </w:tabs>
        <w:ind w:left="120" w:hanging="120"/>
        <w:jc w:val="both"/>
        <w:rPr>
          <w:rFonts w:ascii="Ebrima" w:hAnsi="Ebrima" w:cs="Calibri"/>
          <w:sz w:val="26"/>
          <w:szCs w:val="26"/>
          <w:lang w:val="es-ES"/>
        </w:rPr>
      </w:pPr>
      <w:r w:rsidRPr="00D77FBD">
        <w:rPr>
          <w:rFonts w:ascii="Ebrima" w:hAnsi="Ebrima" w:cs="Calibri"/>
          <w:sz w:val="26"/>
          <w:szCs w:val="26"/>
          <w:lang w:val="es-ES"/>
        </w:rPr>
        <w:t>Diplomado en Habilidades Directivas. Universidad Panamericana. (</w:t>
      </w:r>
      <w:proofErr w:type="spellStart"/>
      <w:r w:rsidRPr="00D77FBD">
        <w:rPr>
          <w:rFonts w:ascii="Ebrima" w:hAnsi="Ebrima" w:cs="Calibri"/>
          <w:sz w:val="26"/>
          <w:szCs w:val="26"/>
          <w:lang w:val="es-ES"/>
        </w:rPr>
        <w:t>Ago-Dic</w:t>
      </w:r>
      <w:proofErr w:type="spellEnd"/>
      <w:r w:rsidRPr="00D77FBD">
        <w:rPr>
          <w:rFonts w:ascii="Ebrima" w:hAnsi="Ebrima" w:cs="Calibri"/>
          <w:sz w:val="26"/>
          <w:szCs w:val="26"/>
          <w:lang w:val="es-ES"/>
        </w:rPr>
        <w:t xml:space="preserve"> 2009)</w:t>
      </w:r>
    </w:p>
    <w:p w:rsidR="00D77FBD" w:rsidRPr="00D77FBD" w:rsidRDefault="00D77FBD" w:rsidP="00D77FBD">
      <w:pPr>
        <w:pStyle w:val="Sangradetextonormal"/>
        <w:numPr>
          <w:ilvl w:val="0"/>
          <w:numId w:val="11"/>
        </w:numPr>
        <w:tabs>
          <w:tab w:val="clear" w:pos="2880"/>
          <w:tab w:val="num" w:pos="120"/>
          <w:tab w:val="left" w:pos="1620"/>
        </w:tabs>
        <w:ind w:left="120" w:hanging="120"/>
        <w:jc w:val="both"/>
        <w:rPr>
          <w:rFonts w:ascii="Ebrima" w:hAnsi="Ebrima" w:cs="Calibri"/>
          <w:sz w:val="26"/>
          <w:szCs w:val="26"/>
          <w:lang w:val="es-ES"/>
        </w:rPr>
      </w:pPr>
      <w:r w:rsidRPr="00D77FBD">
        <w:rPr>
          <w:rFonts w:ascii="Ebrima" w:hAnsi="Ebrima" w:cs="Calibri"/>
          <w:sz w:val="26"/>
          <w:szCs w:val="26"/>
          <w:lang w:val="es-ES"/>
        </w:rPr>
        <w:t xml:space="preserve">Acreedor del Premio Gobierno y Gestión Local otorgado por el CIDE. (D.F, </w:t>
      </w:r>
      <w:proofErr w:type="spellStart"/>
      <w:r w:rsidRPr="00D77FBD">
        <w:rPr>
          <w:rFonts w:ascii="Ebrima" w:hAnsi="Ebrima" w:cs="Calibri"/>
          <w:sz w:val="26"/>
          <w:szCs w:val="26"/>
          <w:lang w:val="es-ES"/>
        </w:rPr>
        <w:t>Mex</w:t>
      </w:r>
      <w:proofErr w:type="spellEnd"/>
      <w:r w:rsidRPr="00D77FBD">
        <w:rPr>
          <w:rFonts w:ascii="Ebrima" w:hAnsi="Ebrima" w:cs="Calibri"/>
          <w:sz w:val="26"/>
          <w:szCs w:val="26"/>
          <w:lang w:val="es-ES"/>
        </w:rPr>
        <w:t>/2009)</w:t>
      </w:r>
    </w:p>
    <w:p w:rsidR="00D77FBD" w:rsidRPr="00D77FBD" w:rsidRDefault="00D77FBD" w:rsidP="00D77FBD">
      <w:pPr>
        <w:pStyle w:val="Sangradetextonormal"/>
        <w:numPr>
          <w:ilvl w:val="0"/>
          <w:numId w:val="11"/>
        </w:numPr>
        <w:tabs>
          <w:tab w:val="clear" w:pos="2880"/>
          <w:tab w:val="num" w:pos="120"/>
          <w:tab w:val="left" w:pos="1620"/>
        </w:tabs>
        <w:ind w:left="120" w:hanging="120"/>
        <w:jc w:val="both"/>
        <w:rPr>
          <w:rFonts w:ascii="Ebrima" w:hAnsi="Ebrima" w:cs="Calibri"/>
          <w:sz w:val="26"/>
          <w:szCs w:val="26"/>
          <w:lang w:val="es-ES"/>
        </w:rPr>
      </w:pPr>
      <w:r w:rsidRPr="00D77FBD">
        <w:rPr>
          <w:rFonts w:ascii="Ebrima" w:hAnsi="Ebrima" w:cs="Calibri"/>
          <w:sz w:val="26"/>
          <w:szCs w:val="26"/>
          <w:lang w:val="es-ES"/>
        </w:rPr>
        <w:t xml:space="preserve">Conferencista en foros de Simplificación y Mejora Regulatoria de COFEMER. (2008-2009) </w:t>
      </w:r>
    </w:p>
    <w:p w:rsidR="00D77FBD" w:rsidRPr="00D77FBD" w:rsidRDefault="00D77FBD" w:rsidP="00D77FBD">
      <w:pPr>
        <w:pStyle w:val="Sangradetextonormal"/>
        <w:numPr>
          <w:ilvl w:val="0"/>
          <w:numId w:val="11"/>
        </w:numPr>
        <w:tabs>
          <w:tab w:val="clear" w:pos="2880"/>
          <w:tab w:val="num" w:pos="120"/>
          <w:tab w:val="left" w:pos="1620"/>
        </w:tabs>
        <w:ind w:left="120" w:hanging="120"/>
        <w:jc w:val="both"/>
        <w:rPr>
          <w:rFonts w:ascii="Ebrima" w:hAnsi="Ebrima" w:cs="Calibri"/>
          <w:sz w:val="26"/>
          <w:szCs w:val="26"/>
          <w:lang w:val="es-ES"/>
        </w:rPr>
      </w:pPr>
      <w:r w:rsidRPr="00D77FBD">
        <w:rPr>
          <w:rFonts w:ascii="Ebrima" w:hAnsi="Ebrima" w:cs="Calibri"/>
          <w:sz w:val="26"/>
          <w:szCs w:val="26"/>
          <w:lang w:val="es-ES"/>
        </w:rPr>
        <w:t xml:space="preserve">Seminario Internacional “Inter-municipalidad y Gestión de Servicios Urbanos” (2006)   </w:t>
      </w:r>
    </w:p>
    <w:p w:rsidR="00D77FBD" w:rsidRPr="00D77FBD" w:rsidRDefault="00D77FBD" w:rsidP="00D77FBD">
      <w:pPr>
        <w:pStyle w:val="Sangradetextonormal"/>
        <w:tabs>
          <w:tab w:val="left" w:pos="1620"/>
        </w:tabs>
        <w:jc w:val="both"/>
        <w:rPr>
          <w:rFonts w:ascii="Ebrima" w:hAnsi="Ebrima" w:cs="Calibri"/>
          <w:sz w:val="26"/>
          <w:szCs w:val="26"/>
          <w:lang w:val="es-ES"/>
        </w:rPr>
      </w:pPr>
    </w:p>
    <w:p w:rsidR="00D77FBD" w:rsidRPr="00D77FBD" w:rsidRDefault="00D77FBD" w:rsidP="00D77FBD">
      <w:pPr>
        <w:pStyle w:val="Sangradetextonormal"/>
        <w:ind w:left="0"/>
        <w:jc w:val="both"/>
        <w:rPr>
          <w:rFonts w:ascii="Ebrima" w:hAnsi="Ebrima" w:cs="Calibri"/>
          <w:b/>
          <w:bCs/>
          <w:sz w:val="26"/>
          <w:szCs w:val="26"/>
        </w:rPr>
      </w:pPr>
      <w:r w:rsidRPr="00D77FBD">
        <w:rPr>
          <w:rFonts w:ascii="Ebrima" w:hAnsi="Ebrima" w:cs="Calibri"/>
          <w:noProof/>
          <w:sz w:val="26"/>
          <w:szCs w:val="26"/>
          <w:lang w:eastAsia="es-MX"/>
        </w:rPr>
        <w:pict>
          <v:line id="Line 4" o:spid="_x0000_s1028" style="position:absolute;left:0;text-align:left;z-index:251662336;visibility:visible" from="-6pt,12.5pt" to="476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g2EQIAACk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" strokeweight="1pt"/>
        </w:pict>
      </w:r>
      <w:r w:rsidRPr="00D77FBD">
        <w:rPr>
          <w:rFonts w:ascii="Ebrima" w:hAnsi="Ebrima" w:cs="Calibri"/>
          <w:b/>
          <w:bCs/>
          <w:sz w:val="26"/>
          <w:szCs w:val="26"/>
        </w:rPr>
        <w:t>OTROS CONOCIMIENTOS Y HABILIDADES</w:t>
      </w:r>
    </w:p>
    <w:p w:rsidR="00D77FBD" w:rsidRPr="00D77FBD" w:rsidRDefault="00D77FBD" w:rsidP="00D77FBD">
      <w:pPr>
        <w:jc w:val="both"/>
        <w:rPr>
          <w:rFonts w:ascii="Ebrima" w:hAnsi="Ebrima" w:cs="Calibri"/>
          <w:bCs/>
          <w:sz w:val="26"/>
          <w:szCs w:val="26"/>
        </w:rPr>
      </w:pPr>
      <w:r w:rsidRPr="00D77FBD">
        <w:rPr>
          <w:rFonts w:ascii="Ebrima" w:hAnsi="Ebrima" w:cs="Calibri"/>
          <w:b/>
          <w:bCs/>
          <w:i/>
          <w:sz w:val="26"/>
          <w:szCs w:val="26"/>
        </w:rPr>
        <w:lastRenderedPageBreak/>
        <w:t>Computación:</w:t>
      </w:r>
      <w:r w:rsidRPr="00D77FBD">
        <w:rPr>
          <w:rFonts w:ascii="Ebrima" w:hAnsi="Ebrima" w:cs="Calibri"/>
          <w:bCs/>
          <w:sz w:val="26"/>
          <w:szCs w:val="26"/>
        </w:rPr>
        <w:t xml:space="preserve"> </w:t>
      </w:r>
      <w:proofErr w:type="spellStart"/>
      <w:r w:rsidRPr="00D77FBD">
        <w:rPr>
          <w:rFonts w:ascii="Ebrima" w:hAnsi="Ebrima" w:cs="Calibri"/>
          <w:sz w:val="26"/>
          <w:szCs w:val="26"/>
        </w:rPr>
        <w:t>Government</w:t>
      </w:r>
      <w:proofErr w:type="spellEnd"/>
      <w:r w:rsidRPr="00D77FBD">
        <w:rPr>
          <w:rFonts w:ascii="Ebrima" w:hAnsi="Ebrima" w:cs="Calibri"/>
          <w:sz w:val="26"/>
          <w:szCs w:val="26"/>
        </w:rPr>
        <w:t xml:space="preserve"> </w:t>
      </w:r>
      <w:proofErr w:type="spellStart"/>
      <w:r w:rsidRPr="00D77FBD">
        <w:rPr>
          <w:rFonts w:ascii="Ebrima" w:hAnsi="Ebrima" w:cs="Calibri"/>
          <w:sz w:val="26"/>
          <w:szCs w:val="26"/>
        </w:rPr>
        <w:t>Resource</w:t>
      </w:r>
      <w:proofErr w:type="spellEnd"/>
      <w:r w:rsidRPr="00D77FBD">
        <w:rPr>
          <w:rFonts w:ascii="Ebrima" w:hAnsi="Ebrima" w:cs="Calibri"/>
          <w:sz w:val="26"/>
          <w:szCs w:val="26"/>
        </w:rPr>
        <w:t xml:space="preserve"> </w:t>
      </w:r>
      <w:proofErr w:type="spellStart"/>
      <w:r w:rsidRPr="00D77FBD">
        <w:rPr>
          <w:rFonts w:ascii="Ebrima" w:hAnsi="Ebrima" w:cs="Calibri"/>
          <w:sz w:val="26"/>
          <w:szCs w:val="26"/>
        </w:rPr>
        <w:t>Planning</w:t>
      </w:r>
      <w:proofErr w:type="spellEnd"/>
      <w:r w:rsidRPr="00D77FBD">
        <w:rPr>
          <w:rFonts w:ascii="Ebrima" w:eastAsia="Calibri" w:hAnsi="Ebrima" w:cs="Calibri"/>
          <w:sz w:val="26"/>
          <w:szCs w:val="26"/>
          <w:lang w:eastAsia="en-US"/>
        </w:rPr>
        <w:t xml:space="preserve"> (GRP-4), SIAFF, SICOP</w:t>
      </w:r>
      <w:r w:rsidRPr="00D77FBD">
        <w:rPr>
          <w:rFonts w:ascii="Ebrima" w:hAnsi="Ebrima" w:cs="Calibri"/>
          <w:bCs/>
          <w:sz w:val="26"/>
          <w:szCs w:val="26"/>
        </w:rPr>
        <w:t>, GIS, Compranet-5,  Office.</w:t>
      </w:r>
    </w:p>
    <w:p w:rsidR="00D77FBD" w:rsidRPr="00D77FBD" w:rsidRDefault="00D77FBD" w:rsidP="00D77FBD">
      <w:pPr>
        <w:jc w:val="both"/>
        <w:rPr>
          <w:rFonts w:ascii="Ebrima" w:hAnsi="Ebrima" w:cs="Calibri"/>
          <w:bCs/>
          <w:i/>
          <w:sz w:val="26"/>
          <w:szCs w:val="26"/>
        </w:rPr>
      </w:pPr>
    </w:p>
    <w:p w:rsidR="00D77FBD" w:rsidRPr="00D77FBD" w:rsidRDefault="00D77FBD" w:rsidP="00D77FBD">
      <w:pPr>
        <w:jc w:val="both"/>
        <w:rPr>
          <w:rFonts w:ascii="Ebrima" w:hAnsi="Ebrima" w:cs="Calibri"/>
          <w:bCs/>
          <w:i/>
          <w:sz w:val="26"/>
          <w:szCs w:val="26"/>
        </w:rPr>
      </w:pPr>
    </w:p>
    <w:p w:rsidR="00D77FBD" w:rsidRPr="00D77FBD" w:rsidRDefault="00D77FBD" w:rsidP="00D77FBD">
      <w:pPr>
        <w:jc w:val="both"/>
        <w:rPr>
          <w:rFonts w:ascii="Ebrima" w:eastAsia="Calibri" w:hAnsi="Ebrima" w:cs="Calibri"/>
          <w:i/>
          <w:sz w:val="26"/>
          <w:szCs w:val="26"/>
          <w:lang w:val="en-US" w:eastAsia="en-US"/>
        </w:rPr>
      </w:pPr>
      <w:r w:rsidRPr="00D77FBD">
        <w:rPr>
          <w:rFonts w:ascii="Ebrima" w:hAnsi="Ebrima" w:cs="Calibri"/>
          <w:bCs/>
          <w:i/>
          <w:sz w:val="26"/>
          <w:szCs w:val="26"/>
          <w:lang w:val="en-US"/>
        </w:rPr>
        <w:t>Mayo 2016</w:t>
      </w:r>
    </w:p>
    <w:p w:rsidR="00D140A3" w:rsidRPr="00D77FBD" w:rsidRDefault="00D140A3" w:rsidP="00D77FBD">
      <w:pPr>
        <w:jc w:val="both"/>
        <w:rPr>
          <w:rFonts w:ascii="Ebrima" w:hAnsi="Ebrima"/>
          <w:sz w:val="26"/>
          <w:szCs w:val="26"/>
        </w:rPr>
      </w:pPr>
    </w:p>
    <w:sectPr w:rsidR="00D140A3" w:rsidRPr="00D77FBD" w:rsidSect="00C105B0">
      <w:headerReference w:type="even" r:id="rId13"/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44" w:rsidRDefault="00702B44" w:rsidP="009C0355">
      <w:r>
        <w:separator/>
      </w:r>
    </w:p>
  </w:endnote>
  <w:endnote w:type="continuationSeparator" w:id="0">
    <w:p w:rsidR="00702B44" w:rsidRDefault="00702B44" w:rsidP="009C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5266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6653">
              <w:rPr>
                <w:b/>
                <w:sz w:val="24"/>
                <w:szCs w:val="24"/>
              </w:rPr>
              <w:fldChar w:fldCharType="separate"/>
            </w:r>
            <w:r w:rsidR="00D77FBD">
              <w:rPr>
                <w:b/>
                <w:noProof/>
              </w:rPr>
              <w:t>3</w:t>
            </w:r>
            <w:r w:rsidR="0052665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266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6653">
              <w:rPr>
                <w:b/>
                <w:sz w:val="24"/>
                <w:szCs w:val="24"/>
              </w:rPr>
              <w:fldChar w:fldCharType="separate"/>
            </w:r>
            <w:r w:rsidR="00D77FBD">
              <w:rPr>
                <w:b/>
                <w:noProof/>
              </w:rPr>
              <w:t>4</w:t>
            </w:r>
            <w:r w:rsidR="005266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44" w:rsidRDefault="00702B44" w:rsidP="009C0355">
      <w:r>
        <w:separator/>
      </w:r>
    </w:p>
  </w:footnote>
  <w:footnote w:type="continuationSeparator" w:id="0">
    <w:p w:rsidR="00702B44" w:rsidRDefault="00702B44" w:rsidP="009C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77FBD" w:rsidRDefault="00D77FBD" w:rsidP="00137B6F">
    <w:pPr>
      <w:pStyle w:val="Encabezado"/>
      <w:rPr>
        <w:rFonts w:ascii="Ebrima" w:hAnsi="Ebrima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Juan Manuel Michel Parra</w:t>
    </w:r>
  </w:p>
  <w:p w:rsidR="00C105B0" w:rsidRDefault="00D77FBD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noProof/>
        <w:sz w:val="36"/>
        <w:szCs w:val="36"/>
        <w:lang w:eastAsia="es-ES"/>
      </w:rPr>
    </w:pPr>
    <w:r w:rsidRPr="00D77FBD">
      <w:rPr>
        <w:rFonts w:ascii="Ebrima" w:hAnsi="Ebrima" w:cs="Arial"/>
        <w:b/>
        <w:noProof/>
        <w:sz w:val="36"/>
        <w:szCs w:val="36"/>
        <w:lang w:eastAsia="es-ES"/>
      </w:rPr>
      <w:t>Director de Padrón y Licencias</w:t>
    </w:r>
  </w:p>
  <w:p w:rsidR="00D77FBD" w:rsidRPr="00D77FBD" w:rsidRDefault="00D77FBD" w:rsidP="00137B6F">
    <w:pPr>
      <w:pStyle w:val="Encabezado"/>
      <w:rPr>
        <w:rFonts w:ascii="Ebrima" w:hAnsi="Ebrima" w:cs="Arial"/>
        <w:b/>
        <w:noProof/>
        <w:sz w:val="36"/>
        <w:szCs w:val="36"/>
        <w:lang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614E"/>
    <w:multiLevelType w:val="hybridMultilevel"/>
    <w:tmpl w:val="7B5E59C8"/>
    <w:lvl w:ilvl="0" w:tplc="080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0A434DB2"/>
    <w:multiLevelType w:val="hybridMultilevel"/>
    <w:tmpl w:val="805847F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0247"/>
    <w:multiLevelType w:val="hybridMultilevel"/>
    <w:tmpl w:val="E6E2ECFE"/>
    <w:lvl w:ilvl="0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759666CC"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C21B4"/>
    <w:multiLevelType w:val="hybridMultilevel"/>
    <w:tmpl w:val="27FEB71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759666CC"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Symbol" w:eastAsia="Times New Roman" w:hAnsi="Symbol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070667"/>
    <w:multiLevelType w:val="hybridMultilevel"/>
    <w:tmpl w:val="76DA2552"/>
    <w:lvl w:ilvl="0" w:tplc="080A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4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62DD7"/>
    <w:multiLevelType w:val="hybridMultilevel"/>
    <w:tmpl w:val="AF827F7A"/>
    <w:lvl w:ilvl="0" w:tplc="080A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203D8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4E6162"/>
    <w:rsid w:val="00502C79"/>
    <w:rsid w:val="00515080"/>
    <w:rsid w:val="00516145"/>
    <w:rsid w:val="00524158"/>
    <w:rsid w:val="00526653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2B44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56A6F"/>
    <w:rsid w:val="0086116C"/>
    <w:rsid w:val="00875219"/>
    <w:rsid w:val="00877311"/>
    <w:rsid w:val="008B7521"/>
    <w:rsid w:val="008C07AD"/>
    <w:rsid w:val="008D03BA"/>
    <w:rsid w:val="008E0F1E"/>
    <w:rsid w:val="008F38C4"/>
    <w:rsid w:val="00915010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E6495"/>
    <w:rsid w:val="00BF3D42"/>
    <w:rsid w:val="00BF43C4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77FBD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1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D77FBD"/>
    <w:pPr>
      <w:keepNext/>
      <w:outlineLvl w:val="1"/>
    </w:pPr>
    <w:rPr>
      <w:rFonts w:ascii="Times New Roman" w:hAnsi="Times New Roman"/>
      <w:b/>
      <w:sz w:val="28"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D77FBD"/>
    <w:pPr>
      <w:keepNext/>
      <w:ind w:left="1890"/>
      <w:outlineLvl w:val="3"/>
    </w:pPr>
    <w:rPr>
      <w:rFonts w:ascii="Times New Roman" w:hAnsi="Times New Roman"/>
      <w:szCs w:val="20"/>
      <w:lang w:eastAsia="en-US"/>
    </w:rPr>
  </w:style>
  <w:style w:type="paragraph" w:styleId="Ttulo5">
    <w:name w:val="heading 5"/>
    <w:basedOn w:val="Normal"/>
    <w:next w:val="Normal"/>
    <w:link w:val="Ttulo5Car"/>
    <w:qFormat/>
    <w:rsid w:val="00D77FBD"/>
    <w:pPr>
      <w:keepNext/>
      <w:ind w:left="1620"/>
      <w:jc w:val="both"/>
      <w:outlineLvl w:val="4"/>
    </w:pPr>
    <w:rPr>
      <w:rFonts w:ascii="Times New Roman" w:hAnsi="Times New Roman"/>
      <w:b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B63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D77FBD"/>
    <w:rPr>
      <w:rFonts w:ascii="Times New Roman" w:eastAsia="Times New Roman" w:hAnsi="Times New Roman" w:cs="Times New Roman"/>
      <w:b/>
      <w:sz w:val="28"/>
      <w:szCs w:val="20"/>
      <w:lang w:val="es-MX"/>
    </w:rPr>
  </w:style>
  <w:style w:type="character" w:customStyle="1" w:styleId="Ttulo4Car">
    <w:name w:val="Título 4 Car"/>
    <w:basedOn w:val="Fuentedeprrafopredeter"/>
    <w:link w:val="Ttulo4"/>
    <w:rsid w:val="00D77FBD"/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tulo5Car">
    <w:name w:val="Título 5 Car"/>
    <w:basedOn w:val="Fuentedeprrafopredeter"/>
    <w:link w:val="Ttulo5"/>
    <w:rsid w:val="00D77FBD"/>
    <w:rPr>
      <w:rFonts w:ascii="Times New Roman" w:eastAsia="Times New Roman" w:hAnsi="Times New Roman" w:cs="Times New Roman"/>
      <w:b/>
      <w:sz w:val="24"/>
      <w:szCs w:val="20"/>
      <w:lang w:val="es-MX"/>
    </w:rPr>
  </w:style>
  <w:style w:type="character" w:styleId="Hipervnculo">
    <w:name w:val="Hyperlink"/>
    <w:rsid w:val="00D77FB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77FBD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D77FBD"/>
    <w:rPr>
      <w:rFonts w:ascii="Times New Roman" w:eastAsia="Times New Roman" w:hAnsi="Times New Roman" w:cs="Times New Roman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D77FBD"/>
    <w:pPr>
      <w:ind w:left="1440"/>
    </w:pPr>
    <w:rPr>
      <w:rFonts w:ascii="Times New Roman" w:hAnsi="Times New Roman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77FBD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HTMLconformatoprevio">
    <w:name w:val="HTML Preformatted"/>
    <w:basedOn w:val="Normal"/>
    <w:link w:val="HTMLconformatoprevioCar"/>
    <w:rsid w:val="00D77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D77FBD"/>
    <w:rPr>
      <w:rFonts w:ascii="Courier New" w:eastAsia="Times New Roman" w:hAnsi="Courier New" w:cs="Courier New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tmexico.com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mala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casmob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dl2020.com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internationa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CC56-1283-4206-A578-099584FB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2016-06-13T17:12:00Z</dcterms:created>
  <dcterms:modified xsi:type="dcterms:W3CDTF">2016-06-13T17:12:00Z</dcterms:modified>
</cp:coreProperties>
</file>