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D20" w:rsidRPr="00EA343D" w:rsidRDefault="00EA343D" w:rsidP="00BE1ECD">
      <w:pPr>
        <w:rPr>
          <w:rFonts w:ascii="Candara" w:hAnsi="Candara" w:cs="Arial"/>
          <w:b/>
          <w:sz w:val="36"/>
          <w:szCs w:val="36"/>
        </w:rPr>
      </w:pPr>
      <w:bookmarkStart w:id="0" w:name="_GoBack"/>
      <w:bookmarkEnd w:id="0"/>
      <w:r w:rsidRPr="00EA343D">
        <w:rPr>
          <w:rFonts w:ascii="Candara" w:hAnsi="Candara" w:cs="Arial"/>
          <w:b/>
          <w:sz w:val="36"/>
          <w:szCs w:val="36"/>
        </w:rPr>
        <w:t>Currí</w:t>
      </w:r>
      <w:r w:rsidR="0007344C" w:rsidRPr="00EA343D">
        <w:rPr>
          <w:rFonts w:ascii="Candara" w:hAnsi="Candara" w:cs="Arial"/>
          <w:b/>
          <w:sz w:val="36"/>
          <w:szCs w:val="36"/>
        </w:rPr>
        <w:t>culum Vitae</w:t>
      </w:r>
    </w:p>
    <w:p w:rsidR="0007344C" w:rsidRPr="00EA343D" w:rsidRDefault="0007344C">
      <w:pPr>
        <w:rPr>
          <w:rFonts w:ascii="Candara" w:hAnsi="Candara"/>
          <w:sz w:val="36"/>
          <w:szCs w:val="36"/>
        </w:rPr>
      </w:pPr>
    </w:p>
    <w:p w:rsidR="00DC4AE0" w:rsidRPr="00EA343D" w:rsidRDefault="0007344C">
      <w:pPr>
        <w:rPr>
          <w:rFonts w:ascii="Candara" w:hAnsi="Candara" w:cs="Arial"/>
          <w:b/>
          <w:i/>
          <w:sz w:val="32"/>
          <w:szCs w:val="32"/>
          <w:u w:val="single"/>
        </w:rPr>
      </w:pPr>
      <w:r w:rsidRPr="00EA343D">
        <w:rPr>
          <w:rFonts w:ascii="Candara" w:hAnsi="Candara" w:cs="Arial"/>
          <w:b/>
          <w:i/>
          <w:sz w:val="32"/>
          <w:szCs w:val="32"/>
          <w:u w:val="single"/>
        </w:rPr>
        <w:t>Estudios</w:t>
      </w:r>
    </w:p>
    <w:p w:rsidR="00DC4AE0" w:rsidRPr="00EA343D" w:rsidRDefault="00E6691C">
      <w:pPr>
        <w:rPr>
          <w:rFonts w:ascii="Candara" w:hAnsi="Candara" w:cs="Arial"/>
          <w:b/>
          <w:sz w:val="32"/>
          <w:szCs w:val="32"/>
        </w:rPr>
      </w:pPr>
      <w:r w:rsidRPr="00EA343D">
        <w:rPr>
          <w:rFonts w:ascii="Candara" w:hAnsi="Candara" w:cs="Arial"/>
          <w:b/>
          <w:i/>
          <w:sz w:val="32"/>
          <w:szCs w:val="32"/>
        </w:rPr>
        <w:t>Arquitectura</w:t>
      </w:r>
      <w:r w:rsidRPr="00EA343D">
        <w:rPr>
          <w:rFonts w:ascii="Candara" w:hAnsi="Candara" w:cs="Arial"/>
          <w:b/>
          <w:sz w:val="32"/>
          <w:szCs w:val="32"/>
        </w:rPr>
        <w:t>. Cédula- 3759809</w:t>
      </w:r>
    </w:p>
    <w:p w:rsidR="0007344C" w:rsidRPr="00EA343D" w:rsidRDefault="0007344C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sz w:val="32"/>
          <w:szCs w:val="32"/>
        </w:rPr>
        <w:t>Universidad de Guadalajara</w:t>
      </w:r>
    </w:p>
    <w:p w:rsidR="009F7478" w:rsidRPr="00EA343D" w:rsidRDefault="009F7478">
      <w:pPr>
        <w:rPr>
          <w:rFonts w:ascii="Candara" w:hAnsi="Candara" w:cs="Arial"/>
          <w:b/>
          <w:i/>
          <w:sz w:val="32"/>
          <w:szCs w:val="32"/>
        </w:rPr>
      </w:pPr>
      <w:r w:rsidRPr="00EA343D">
        <w:rPr>
          <w:rFonts w:ascii="Candara" w:hAnsi="Candara" w:cs="Arial"/>
          <w:b/>
          <w:i/>
          <w:sz w:val="32"/>
          <w:szCs w:val="32"/>
        </w:rPr>
        <w:t>Tesis</w:t>
      </w:r>
    </w:p>
    <w:p w:rsidR="009F7478" w:rsidRPr="00EA343D" w:rsidRDefault="009F7478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sz w:val="32"/>
          <w:szCs w:val="32"/>
        </w:rPr>
        <w:t xml:space="preserve">TEMA: Museo Interactivo de Ciencia y Tecnología para </w:t>
      </w:r>
      <w:smartTag w:uri="urn:schemas-microsoft-com:office:smarttags" w:element="PersonName">
        <w:smartTagPr>
          <w:attr w:name="ProductID" w:val="la Zona Metropolitana."/>
        </w:smartTagPr>
        <w:r w:rsidRPr="00EA343D">
          <w:rPr>
            <w:rFonts w:ascii="Candara" w:hAnsi="Candara" w:cs="Arial"/>
            <w:sz w:val="32"/>
            <w:szCs w:val="32"/>
          </w:rPr>
          <w:t>la Zona Metropolitana.</w:t>
        </w:r>
      </w:smartTag>
    </w:p>
    <w:p w:rsidR="00E6691C" w:rsidRPr="00EA343D" w:rsidRDefault="00E6691C">
      <w:pPr>
        <w:rPr>
          <w:rFonts w:ascii="Candara" w:hAnsi="Candara" w:cs="Arial"/>
          <w:b/>
          <w:i/>
          <w:sz w:val="32"/>
          <w:szCs w:val="32"/>
        </w:rPr>
      </w:pPr>
      <w:r w:rsidRPr="00EA343D">
        <w:rPr>
          <w:rFonts w:ascii="Candara" w:hAnsi="Candara" w:cs="Arial"/>
          <w:b/>
          <w:i/>
          <w:sz w:val="32"/>
          <w:szCs w:val="32"/>
        </w:rPr>
        <w:t xml:space="preserve">Actualmente </w:t>
      </w:r>
      <w:r w:rsidR="00EA343D">
        <w:rPr>
          <w:rFonts w:ascii="Candara" w:hAnsi="Candara" w:cs="Arial"/>
          <w:b/>
          <w:i/>
          <w:sz w:val="32"/>
          <w:szCs w:val="32"/>
        </w:rPr>
        <w:t>curs</w:t>
      </w:r>
      <w:r w:rsidRPr="00EA343D">
        <w:rPr>
          <w:rFonts w:ascii="Candara" w:hAnsi="Candara" w:cs="Arial"/>
          <w:b/>
          <w:i/>
          <w:sz w:val="32"/>
          <w:szCs w:val="32"/>
        </w:rPr>
        <w:t xml:space="preserve">o </w:t>
      </w:r>
      <w:smartTag w:uri="urn:schemas-microsoft-com:office:smarttags" w:element="PersonName">
        <w:smartTagPr>
          <w:attr w:name="ProductID" w:val="la Maestría"/>
        </w:smartTagPr>
        <w:r w:rsidRPr="00EA343D">
          <w:rPr>
            <w:rFonts w:ascii="Candara" w:hAnsi="Candara" w:cs="Arial"/>
            <w:b/>
            <w:i/>
            <w:sz w:val="32"/>
            <w:szCs w:val="32"/>
          </w:rPr>
          <w:t>la Maestría</w:t>
        </w:r>
      </w:smartTag>
      <w:r w:rsidRPr="00EA343D">
        <w:rPr>
          <w:rFonts w:ascii="Candara" w:hAnsi="Candara" w:cs="Arial"/>
          <w:b/>
          <w:i/>
          <w:sz w:val="32"/>
          <w:szCs w:val="32"/>
        </w:rPr>
        <w:t xml:space="preserve"> en Administración Pública. </w:t>
      </w:r>
    </w:p>
    <w:p w:rsidR="00E6691C" w:rsidRPr="00EA343D" w:rsidRDefault="00E6691C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sz w:val="32"/>
          <w:szCs w:val="32"/>
        </w:rPr>
        <w:t>Universidad del Valle de Atemajac</w:t>
      </w:r>
    </w:p>
    <w:p w:rsidR="009F7478" w:rsidRPr="00EA343D" w:rsidRDefault="009F7478">
      <w:pPr>
        <w:rPr>
          <w:rFonts w:ascii="Candara" w:hAnsi="Candara" w:cs="Arial"/>
          <w:b/>
          <w:i/>
          <w:sz w:val="32"/>
          <w:szCs w:val="32"/>
          <w:u w:val="single"/>
        </w:rPr>
      </w:pPr>
      <w:r w:rsidRPr="00EA343D">
        <w:rPr>
          <w:rFonts w:ascii="Candara" w:hAnsi="Candara" w:cs="Arial"/>
          <w:b/>
          <w:i/>
          <w:sz w:val="32"/>
          <w:szCs w:val="32"/>
          <w:u w:val="single"/>
        </w:rPr>
        <w:t>Cursos y Participaciones</w:t>
      </w:r>
    </w:p>
    <w:p w:rsidR="009F7478" w:rsidRPr="00EA343D" w:rsidRDefault="009F7478">
      <w:pPr>
        <w:rPr>
          <w:rFonts w:ascii="Candara" w:hAnsi="Candara" w:cs="Arial"/>
          <w:sz w:val="32"/>
          <w:szCs w:val="32"/>
          <w:u w:val="single"/>
        </w:rPr>
      </w:pPr>
      <w:r w:rsidRPr="00EA343D">
        <w:rPr>
          <w:rFonts w:ascii="Candara" w:hAnsi="Candara" w:cs="Arial"/>
          <w:sz w:val="32"/>
          <w:szCs w:val="32"/>
          <w:u w:val="single"/>
        </w:rPr>
        <w:t>1er.  Encuentro Latinoamericano de Estudiantes de Administración.</w:t>
      </w:r>
    </w:p>
    <w:p w:rsidR="009F7478" w:rsidRPr="00EA343D" w:rsidRDefault="009F7478">
      <w:pPr>
        <w:rPr>
          <w:rFonts w:ascii="Candara" w:hAnsi="Candara" w:cs="Arial"/>
          <w:sz w:val="32"/>
          <w:szCs w:val="32"/>
          <w:u w:val="single"/>
        </w:rPr>
      </w:pPr>
      <w:r w:rsidRPr="00EA343D">
        <w:rPr>
          <w:rFonts w:ascii="Candara" w:hAnsi="Candara" w:cs="Arial"/>
          <w:sz w:val="32"/>
          <w:szCs w:val="32"/>
          <w:u w:val="single"/>
        </w:rPr>
        <w:t>7ª. Semana de Diseño “Parque Ecológico de Recreación en Guadalajara”.</w:t>
      </w:r>
    </w:p>
    <w:p w:rsidR="009F7478" w:rsidRPr="00EA343D" w:rsidRDefault="009F7478">
      <w:pPr>
        <w:rPr>
          <w:rFonts w:ascii="Candara" w:hAnsi="Candara" w:cs="Arial"/>
          <w:sz w:val="32"/>
          <w:szCs w:val="32"/>
          <w:u w:val="single"/>
        </w:rPr>
      </w:pPr>
      <w:r w:rsidRPr="00EA343D">
        <w:rPr>
          <w:rFonts w:ascii="Candara" w:hAnsi="Candara" w:cs="Arial"/>
          <w:sz w:val="32"/>
          <w:szCs w:val="32"/>
          <w:u w:val="single"/>
        </w:rPr>
        <w:lastRenderedPageBreak/>
        <w:t>II Encuentro Internacional sobre Centros Históricos “Bruno Cadore y Marcolongo”.</w:t>
      </w:r>
    </w:p>
    <w:p w:rsidR="009F7478" w:rsidRPr="00EA343D" w:rsidRDefault="009F7478">
      <w:pPr>
        <w:rPr>
          <w:rFonts w:ascii="Candara" w:hAnsi="Candara" w:cs="Arial"/>
          <w:sz w:val="32"/>
          <w:szCs w:val="32"/>
          <w:u w:val="single"/>
        </w:rPr>
      </w:pPr>
      <w:r w:rsidRPr="00EA343D">
        <w:rPr>
          <w:rFonts w:ascii="Candara" w:hAnsi="Candara" w:cs="Arial"/>
          <w:sz w:val="32"/>
          <w:szCs w:val="32"/>
          <w:u w:val="single"/>
        </w:rPr>
        <w:t>Simposium de Tecnología para Arquitectos Constructores.</w:t>
      </w:r>
    </w:p>
    <w:p w:rsidR="009F7478" w:rsidRPr="00EA343D" w:rsidRDefault="009F7478">
      <w:pPr>
        <w:rPr>
          <w:rFonts w:ascii="Candara" w:hAnsi="Candara" w:cs="Arial"/>
          <w:sz w:val="32"/>
          <w:szCs w:val="32"/>
          <w:u w:val="single"/>
        </w:rPr>
      </w:pPr>
      <w:r w:rsidRPr="00EA343D">
        <w:rPr>
          <w:rFonts w:ascii="Candara" w:hAnsi="Candara" w:cs="Arial"/>
          <w:sz w:val="32"/>
          <w:szCs w:val="32"/>
          <w:u w:val="single"/>
        </w:rPr>
        <w:t>Seminario de Liderazgo Y Comunicación Efectiva.</w:t>
      </w:r>
    </w:p>
    <w:p w:rsidR="009F7478" w:rsidRPr="00EA343D" w:rsidRDefault="009F7478">
      <w:pPr>
        <w:rPr>
          <w:rFonts w:ascii="Candara" w:hAnsi="Candara" w:cs="Arial"/>
          <w:sz w:val="32"/>
          <w:szCs w:val="32"/>
          <w:u w:val="single"/>
        </w:rPr>
      </w:pPr>
      <w:r w:rsidRPr="00EA343D">
        <w:rPr>
          <w:rFonts w:ascii="Candara" w:hAnsi="Candara" w:cs="Arial"/>
          <w:sz w:val="32"/>
          <w:szCs w:val="32"/>
          <w:u w:val="single"/>
        </w:rPr>
        <w:t xml:space="preserve">Apoyo al Municipio de </w:t>
      </w:r>
      <w:smartTag w:uri="urn:schemas-microsoft-com:office:smarttags" w:element="PersonName">
        <w:smartTagPr>
          <w:attr w:name="ProductID" w:val="La Manzanila"/>
        </w:smartTagPr>
        <w:r w:rsidRPr="00EA343D">
          <w:rPr>
            <w:rFonts w:ascii="Candara" w:hAnsi="Candara" w:cs="Arial"/>
            <w:sz w:val="32"/>
            <w:szCs w:val="32"/>
            <w:u w:val="single"/>
          </w:rPr>
          <w:t>La Manzanila</w:t>
        </w:r>
      </w:smartTag>
      <w:r w:rsidRPr="00EA343D">
        <w:rPr>
          <w:rFonts w:ascii="Candara" w:hAnsi="Candara" w:cs="Arial"/>
          <w:sz w:val="32"/>
          <w:szCs w:val="32"/>
          <w:u w:val="single"/>
        </w:rPr>
        <w:t xml:space="preserve"> de </w:t>
      </w:r>
      <w:smartTag w:uri="urn:schemas-microsoft-com:office:smarttags" w:element="PersonName">
        <w:smartTagPr>
          <w:attr w:name="ProductID" w:val="la Paz"/>
        </w:smartTagPr>
        <w:r w:rsidRPr="00EA343D">
          <w:rPr>
            <w:rFonts w:ascii="Candara" w:hAnsi="Candara" w:cs="Arial"/>
            <w:sz w:val="32"/>
            <w:szCs w:val="32"/>
            <w:u w:val="single"/>
          </w:rPr>
          <w:t>la Paz</w:t>
        </w:r>
      </w:smartTag>
      <w:r w:rsidRPr="00EA343D">
        <w:rPr>
          <w:rFonts w:ascii="Candara" w:hAnsi="Candara" w:cs="Arial"/>
          <w:sz w:val="32"/>
          <w:szCs w:val="32"/>
          <w:u w:val="single"/>
        </w:rPr>
        <w:t>, Jalisco. (Proyecto de remodelación de la plaza cívica y diseño de centro comercial).</w:t>
      </w:r>
    </w:p>
    <w:p w:rsidR="009F7478" w:rsidRPr="00EA343D" w:rsidRDefault="009F7478">
      <w:pPr>
        <w:rPr>
          <w:rFonts w:ascii="Candara" w:hAnsi="Candara" w:cs="Arial"/>
          <w:sz w:val="32"/>
          <w:szCs w:val="32"/>
          <w:u w:val="single"/>
        </w:rPr>
      </w:pPr>
      <w:r w:rsidRPr="00EA343D">
        <w:rPr>
          <w:rFonts w:ascii="Candara" w:hAnsi="Candara" w:cs="Arial"/>
          <w:sz w:val="32"/>
          <w:szCs w:val="32"/>
          <w:u w:val="single"/>
        </w:rPr>
        <w:t>Constancia que acredita como Consejero Alumno con calidad de propietario de H. Consejo General Universitario, Representante del CUAAD.</w:t>
      </w:r>
    </w:p>
    <w:p w:rsidR="009F7478" w:rsidRPr="00EA343D" w:rsidRDefault="009F7478">
      <w:pPr>
        <w:rPr>
          <w:rFonts w:ascii="Candara" w:hAnsi="Candara" w:cs="Arial"/>
          <w:sz w:val="32"/>
          <w:szCs w:val="32"/>
          <w:u w:val="single"/>
        </w:rPr>
      </w:pPr>
      <w:r w:rsidRPr="00EA343D">
        <w:rPr>
          <w:rFonts w:ascii="Candara" w:hAnsi="Candara" w:cs="Arial"/>
          <w:sz w:val="32"/>
          <w:szCs w:val="32"/>
          <w:u w:val="single"/>
        </w:rPr>
        <w:t>Participación dentro de la revista Académica Universitaria “PERS</w:t>
      </w:r>
      <w:r w:rsidR="00FF2D20" w:rsidRPr="00EA343D">
        <w:rPr>
          <w:rFonts w:ascii="Candara" w:hAnsi="Candara" w:cs="Arial"/>
          <w:sz w:val="32"/>
          <w:szCs w:val="32"/>
          <w:u w:val="single"/>
        </w:rPr>
        <w:t>PECTIVA”.</w:t>
      </w:r>
      <w:r w:rsidRPr="00EA343D">
        <w:rPr>
          <w:rFonts w:ascii="Candara" w:hAnsi="Candara" w:cs="Arial"/>
          <w:sz w:val="32"/>
          <w:szCs w:val="32"/>
          <w:u w:val="single"/>
        </w:rPr>
        <w:t xml:space="preserve"> </w:t>
      </w:r>
    </w:p>
    <w:p w:rsidR="00FF2D20" w:rsidRPr="00EA343D" w:rsidRDefault="00FF2D20">
      <w:pPr>
        <w:rPr>
          <w:rFonts w:ascii="Candara" w:hAnsi="Candara" w:cs="Arial"/>
          <w:b/>
          <w:sz w:val="32"/>
          <w:szCs w:val="32"/>
          <w:u w:val="single"/>
        </w:rPr>
      </w:pPr>
    </w:p>
    <w:p w:rsidR="00D02FC6" w:rsidRPr="00EA343D" w:rsidRDefault="00D02FC6">
      <w:pPr>
        <w:rPr>
          <w:rFonts w:ascii="Candara" w:hAnsi="Candara" w:cs="Arial"/>
          <w:b/>
          <w:i/>
          <w:sz w:val="32"/>
          <w:szCs w:val="32"/>
          <w:u w:val="single"/>
        </w:rPr>
      </w:pPr>
      <w:r w:rsidRPr="00EA343D">
        <w:rPr>
          <w:rFonts w:ascii="Candara" w:hAnsi="Candara" w:cs="Arial"/>
          <w:b/>
          <w:i/>
          <w:sz w:val="32"/>
          <w:szCs w:val="32"/>
          <w:u w:val="single"/>
        </w:rPr>
        <w:t>Experiencia Laboral</w:t>
      </w:r>
    </w:p>
    <w:p w:rsidR="00D02FC6" w:rsidRPr="00EA343D" w:rsidRDefault="00E6691C">
      <w:pPr>
        <w:rPr>
          <w:rFonts w:ascii="Candara" w:hAnsi="Candara" w:cs="Arial"/>
          <w:b/>
          <w:sz w:val="32"/>
          <w:szCs w:val="32"/>
        </w:rPr>
      </w:pPr>
      <w:r w:rsidRPr="00EA343D">
        <w:rPr>
          <w:rFonts w:ascii="Candara" w:hAnsi="Candara" w:cs="Arial"/>
          <w:b/>
          <w:sz w:val="32"/>
          <w:szCs w:val="32"/>
        </w:rPr>
        <w:t>Dirección de Administración de Edificios Municipales.</w:t>
      </w:r>
    </w:p>
    <w:p w:rsidR="00E6691C" w:rsidRPr="00EA343D" w:rsidRDefault="00E6691C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sz w:val="32"/>
          <w:szCs w:val="32"/>
        </w:rPr>
        <w:t>Ayuntamiento de Zapopan (2004)</w:t>
      </w:r>
    </w:p>
    <w:p w:rsidR="00E6691C" w:rsidRPr="00EA343D" w:rsidRDefault="00E6691C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b/>
          <w:sz w:val="32"/>
          <w:szCs w:val="32"/>
        </w:rPr>
        <w:t>Asesor en Obras Públicas.</w:t>
      </w:r>
    </w:p>
    <w:p w:rsidR="00E6691C" w:rsidRPr="00EA343D" w:rsidRDefault="00E6691C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sz w:val="32"/>
          <w:szCs w:val="32"/>
        </w:rPr>
        <w:lastRenderedPageBreak/>
        <w:t>Ayuntamiento de Tlajomulco (2005-2006)</w:t>
      </w:r>
    </w:p>
    <w:p w:rsidR="00E6691C" w:rsidRPr="00EA343D" w:rsidRDefault="00E6691C">
      <w:pPr>
        <w:rPr>
          <w:rFonts w:ascii="Candara" w:hAnsi="Candara" w:cs="Arial"/>
          <w:b/>
          <w:sz w:val="32"/>
          <w:szCs w:val="32"/>
        </w:rPr>
      </w:pPr>
      <w:r w:rsidRPr="00EA343D">
        <w:rPr>
          <w:rFonts w:ascii="Candara" w:hAnsi="Candara" w:cs="Arial"/>
          <w:b/>
          <w:sz w:val="32"/>
          <w:szCs w:val="32"/>
        </w:rPr>
        <w:t>Director de Minería y Joyería.</w:t>
      </w:r>
    </w:p>
    <w:p w:rsidR="00E6691C" w:rsidRPr="00EA343D" w:rsidRDefault="00E6691C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sz w:val="32"/>
          <w:szCs w:val="32"/>
        </w:rPr>
        <w:t>Secretaria de Promoción Económica del Gobierno del Estado (2006-2009)</w:t>
      </w:r>
    </w:p>
    <w:p w:rsidR="00E6691C" w:rsidRPr="00EA343D" w:rsidRDefault="00E6691C">
      <w:pPr>
        <w:rPr>
          <w:rFonts w:ascii="Candara" w:hAnsi="Candara" w:cs="Arial"/>
          <w:b/>
          <w:sz w:val="32"/>
          <w:szCs w:val="32"/>
        </w:rPr>
      </w:pPr>
      <w:r w:rsidRPr="00EA343D">
        <w:rPr>
          <w:rFonts w:ascii="Candara" w:hAnsi="Candara" w:cs="Arial"/>
          <w:b/>
          <w:sz w:val="32"/>
          <w:szCs w:val="32"/>
        </w:rPr>
        <w:t>Director de Regulación y Ordenamiento Territorial.</w:t>
      </w:r>
    </w:p>
    <w:p w:rsidR="00E6691C" w:rsidRPr="00EA343D" w:rsidRDefault="00E6691C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sz w:val="32"/>
          <w:szCs w:val="32"/>
        </w:rPr>
        <w:t>Procuraduría de Desarrollo Urbano del Estado de Jalisco (2009-2013)</w:t>
      </w:r>
    </w:p>
    <w:p w:rsidR="00E6691C" w:rsidRPr="00EA343D" w:rsidRDefault="00E6691C">
      <w:pPr>
        <w:rPr>
          <w:rFonts w:ascii="Candara" w:hAnsi="Candara" w:cs="Arial"/>
          <w:b/>
          <w:sz w:val="32"/>
          <w:szCs w:val="32"/>
        </w:rPr>
      </w:pPr>
      <w:r w:rsidRPr="00EA343D">
        <w:rPr>
          <w:rFonts w:ascii="Candara" w:hAnsi="Candara" w:cs="Arial"/>
          <w:b/>
          <w:sz w:val="32"/>
          <w:szCs w:val="32"/>
        </w:rPr>
        <w:t>Asesor de Regiduría del Partido Acción Nacional.</w:t>
      </w:r>
    </w:p>
    <w:p w:rsidR="00E6691C" w:rsidRPr="00EA343D" w:rsidRDefault="00E6691C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sz w:val="32"/>
          <w:szCs w:val="32"/>
        </w:rPr>
        <w:t>Municipio de Zapopan (2013-2014)</w:t>
      </w:r>
    </w:p>
    <w:p w:rsidR="00E6691C" w:rsidRPr="00EA343D" w:rsidRDefault="00E6691C">
      <w:pPr>
        <w:rPr>
          <w:rFonts w:ascii="Candara" w:hAnsi="Candara" w:cs="Arial"/>
          <w:b/>
          <w:sz w:val="32"/>
          <w:szCs w:val="32"/>
        </w:rPr>
      </w:pPr>
      <w:r w:rsidRPr="00EA343D">
        <w:rPr>
          <w:rFonts w:ascii="Candara" w:hAnsi="Candara" w:cs="Arial"/>
          <w:b/>
          <w:sz w:val="32"/>
          <w:szCs w:val="32"/>
        </w:rPr>
        <w:t xml:space="preserve">Regidor Titular de </w:t>
      </w:r>
      <w:smartTag w:uri="urn:schemas-microsoft-com:office:smarttags" w:element="PersonName">
        <w:smartTagPr>
          <w:attr w:name="ProductID" w:val="la Fracción"/>
        </w:smartTagPr>
        <w:r w:rsidRPr="00EA343D">
          <w:rPr>
            <w:rFonts w:ascii="Candara" w:hAnsi="Candara" w:cs="Arial"/>
            <w:b/>
            <w:sz w:val="32"/>
            <w:szCs w:val="32"/>
          </w:rPr>
          <w:t>la Fracción</w:t>
        </w:r>
      </w:smartTag>
      <w:r w:rsidRPr="00EA343D">
        <w:rPr>
          <w:rFonts w:ascii="Candara" w:hAnsi="Candara" w:cs="Arial"/>
          <w:b/>
          <w:sz w:val="32"/>
          <w:szCs w:val="32"/>
        </w:rPr>
        <w:t xml:space="preserve"> del Partido Acción Nacional.</w:t>
      </w:r>
    </w:p>
    <w:p w:rsidR="00E6691C" w:rsidRPr="00EA343D" w:rsidRDefault="00E6691C">
      <w:pPr>
        <w:rPr>
          <w:rFonts w:ascii="Candara" w:hAnsi="Candara" w:cs="Arial"/>
          <w:sz w:val="32"/>
          <w:szCs w:val="32"/>
        </w:rPr>
      </w:pPr>
      <w:r w:rsidRPr="00EA343D">
        <w:rPr>
          <w:rFonts w:ascii="Candara" w:hAnsi="Candara" w:cs="Arial"/>
          <w:sz w:val="32"/>
          <w:szCs w:val="32"/>
        </w:rPr>
        <w:t>Municipio de Zapopan (2015- a la fecha)</w:t>
      </w:r>
    </w:p>
    <w:p w:rsidR="00E6691C" w:rsidRPr="00EA343D" w:rsidRDefault="00E6691C">
      <w:pPr>
        <w:rPr>
          <w:rFonts w:ascii="Candara" w:hAnsi="Candara" w:cs="Arial"/>
          <w:sz w:val="32"/>
          <w:szCs w:val="32"/>
        </w:rPr>
      </w:pPr>
    </w:p>
    <w:sectPr w:rsidR="00E6691C" w:rsidRPr="00EA343D" w:rsidSect="008011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95D" w:rsidRDefault="0078095D" w:rsidP="00BE1ECD">
      <w:pPr>
        <w:spacing w:after="0" w:line="240" w:lineRule="auto"/>
      </w:pPr>
      <w:r>
        <w:separator/>
      </w:r>
    </w:p>
  </w:endnote>
  <w:endnote w:type="continuationSeparator" w:id="0">
    <w:p w:rsidR="0078095D" w:rsidRDefault="0078095D" w:rsidP="00BE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95D" w:rsidRDefault="0078095D" w:rsidP="00BE1ECD">
      <w:pPr>
        <w:spacing w:after="0" w:line="240" w:lineRule="auto"/>
      </w:pPr>
      <w:r>
        <w:separator/>
      </w:r>
    </w:p>
  </w:footnote>
  <w:footnote w:type="continuationSeparator" w:id="0">
    <w:p w:rsidR="0078095D" w:rsidRDefault="0078095D" w:rsidP="00BE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ECD" w:rsidRPr="00BE1ECD" w:rsidRDefault="00864152" w:rsidP="00BE1ECD">
    <w:pPr>
      <w:pStyle w:val="Encabezado"/>
      <w:rPr>
        <w:rFonts w:ascii="Arial" w:hAnsi="Arial" w:cs="Arial"/>
        <w:b/>
        <w:noProof/>
        <w:color w:val="000000"/>
        <w:sz w:val="48"/>
        <w:szCs w:val="48"/>
        <w:u w:val="single"/>
        <w:lang w:eastAsia="es-ES"/>
      </w:rPr>
    </w:pPr>
    <w:r>
      <w:rPr>
        <w:noProof/>
        <w:lang w:eastAsia="es-MX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5401310</wp:posOffset>
          </wp:positionH>
          <wp:positionV relativeFrom="paragraph">
            <wp:posOffset>-69215</wp:posOffset>
          </wp:positionV>
          <wp:extent cx="746125" cy="862965"/>
          <wp:effectExtent l="0" t="0" r="0" b="0"/>
          <wp:wrapNone/>
          <wp:docPr id="1" name="Imagen 1" descr="http://intranet/CSS/imgs/EscudoInt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net/CSS/imgs/EscudoInt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862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ECD" w:rsidRDefault="00BE1ECD" w:rsidP="00BE1ECD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</w:p>
  <w:p w:rsidR="00BE1ECD" w:rsidRDefault="00BE1ECD" w:rsidP="00BE1ECD">
    <w:pPr>
      <w:pStyle w:val="Encabezado"/>
      <w:rPr>
        <w:rFonts w:ascii="Arial" w:hAnsi="Arial" w:cs="Arial"/>
        <w:b/>
        <w:noProof/>
        <w:sz w:val="36"/>
        <w:szCs w:val="36"/>
        <w:u w:val="single"/>
        <w:lang w:eastAsia="es-ES"/>
      </w:rPr>
    </w:pPr>
    <w:r>
      <w:rPr>
        <w:rFonts w:ascii="Ebrima" w:hAnsi="Ebrima" w:cs="Arial"/>
        <w:b/>
        <w:noProof/>
        <w:sz w:val="36"/>
        <w:szCs w:val="36"/>
        <w:u w:val="single"/>
        <w:lang w:eastAsia="es-ES"/>
      </w:rPr>
      <w:t>Alejandro Pineda Valenzuela</w:t>
    </w:r>
  </w:p>
  <w:p w:rsidR="00BE1ECD" w:rsidRDefault="00BE1ECD" w:rsidP="00BE1ECD">
    <w:pPr>
      <w:pStyle w:val="Encabezado"/>
      <w:pBdr>
        <w:bottom w:val="single" w:sz="12" w:space="1" w:color="auto"/>
      </w:pBdr>
      <w:rPr>
        <w:rFonts w:ascii="Ebrima" w:hAnsi="Ebrima" w:cs="Arial"/>
        <w:b/>
        <w:noProof/>
        <w:sz w:val="36"/>
        <w:szCs w:val="36"/>
        <w:lang w:eastAsia="es-ES"/>
      </w:rPr>
    </w:pPr>
    <w:r>
      <w:rPr>
        <w:rFonts w:ascii="Ebrima" w:hAnsi="Ebrima" w:cs="Arial"/>
        <w:b/>
        <w:noProof/>
        <w:sz w:val="36"/>
        <w:szCs w:val="36"/>
        <w:lang w:eastAsia="es-ES"/>
      </w:rPr>
      <w:t xml:space="preserve">Regidor </w:t>
    </w:r>
  </w:p>
  <w:p w:rsidR="00BE1ECD" w:rsidRPr="00BE1ECD" w:rsidRDefault="00BE1ECD" w:rsidP="00BE1ECD">
    <w:pPr>
      <w:pStyle w:val="Encabezado"/>
      <w:rPr>
        <w:color w:val="7F7F7F"/>
      </w:rPr>
    </w:pPr>
  </w:p>
  <w:p w:rsidR="00BE1ECD" w:rsidRDefault="00BE1E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4C"/>
    <w:rsid w:val="000026FA"/>
    <w:rsid w:val="0007344C"/>
    <w:rsid w:val="0021075C"/>
    <w:rsid w:val="002679BB"/>
    <w:rsid w:val="0048116B"/>
    <w:rsid w:val="00704666"/>
    <w:rsid w:val="00711346"/>
    <w:rsid w:val="0078095D"/>
    <w:rsid w:val="007B5A10"/>
    <w:rsid w:val="008011CE"/>
    <w:rsid w:val="00864152"/>
    <w:rsid w:val="008D4E72"/>
    <w:rsid w:val="009F7478"/>
    <w:rsid w:val="00B4395A"/>
    <w:rsid w:val="00BB096C"/>
    <w:rsid w:val="00BE1ECD"/>
    <w:rsid w:val="00CD6F3F"/>
    <w:rsid w:val="00D02FC6"/>
    <w:rsid w:val="00DC4AE0"/>
    <w:rsid w:val="00E6691C"/>
    <w:rsid w:val="00EA29DC"/>
    <w:rsid w:val="00EA343D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D0EB519-7FB3-485D-8B54-0A616824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1C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691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E1E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E1ECD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E1E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E1EC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8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Currículum Vitae</vt:lpstr>
    </vt:vector>
  </TitlesOfParts>
  <Company>http://www.centor.mx.gd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 Vitae</dc:title>
  <dc:subject/>
  <dc:creator>Centor</dc:creator>
  <cp:keywords/>
  <cp:lastModifiedBy>Elisa Margarita Pimienta Godínez</cp:lastModifiedBy>
  <cp:revision>2</cp:revision>
  <dcterms:created xsi:type="dcterms:W3CDTF">2016-09-23T15:47:00Z</dcterms:created>
  <dcterms:modified xsi:type="dcterms:W3CDTF">2016-09-23T15:47:00Z</dcterms:modified>
</cp:coreProperties>
</file>