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E7" w:rsidRPr="00561D6F" w:rsidRDefault="00310DF7" w:rsidP="007068F8">
      <w:pPr>
        <w:rPr>
          <w:rFonts w:asciiTheme="minorHAnsi" w:hAnsiTheme="minorHAnsi"/>
        </w:rPr>
      </w:pPr>
      <w:r w:rsidRPr="00561D6F">
        <w:rPr>
          <w:rFonts w:asciiTheme="minorHAnsi" w:hAnsiTheme="minorHAnsi"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95250</wp:posOffset>
            </wp:positionV>
            <wp:extent cx="1163955" cy="1543685"/>
            <wp:effectExtent l="0" t="0" r="0" b="0"/>
            <wp:wrapSquare wrapText="bothSides"/>
            <wp:docPr id="1" name="Imagen 1" descr="http://intranet/CSS/imgs/EscudoInt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CSS/imgs/EscudoIntr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9E7" w:rsidRPr="00561D6F" w:rsidRDefault="003259E7" w:rsidP="003259E7">
      <w:pPr>
        <w:rPr>
          <w:rFonts w:asciiTheme="minorHAnsi" w:hAnsiTheme="minorHAnsi"/>
        </w:rPr>
      </w:pPr>
    </w:p>
    <w:p w:rsidR="003259E7" w:rsidRPr="00561D6F" w:rsidRDefault="003259E7" w:rsidP="003259E7">
      <w:pPr>
        <w:rPr>
          <w:rFonts w:asciiTheme="minorHAnsi" w:hAnsiTheme="minorHAnsi"/>
        </w:rPr>
      </w:pPr>
    </w:p>
    <w:p w:rsidR="003259E7" w:rsidRPr="00561D6F" w:rsidRDefault="003259E7" w:rsidP="007068F8">
      <w:pPr>
        <w:rPr>
          <w:rFonts w:asciiTheme="minorHAnsi" w:hAnsiTheme="minorHAnsi"/>
        </w:rPr>
      </w:pPr>
    </w:p>
    <w:p w:rsidR="003259E7" w:rsidRPr="00561D6F" w:rsidRDefault="003259E7" w:rsidP="007068F8">
      <w:pPr>
        <w:rPr>
          <w:rFonts w:asciiTheme="minorHAnsi" w:hAnsiTheme="minorHAnsi"/>
        </w:rPr>
      </w:pPr>
    </w:p>
    <w:p w:rsidR="003259E7" w:rsidRPr="00C20586" w:rsidRDefault="003259E7" w:rsidP="003259E7">
      <w:pPr>
        <w:pStyle w:val="Ttulo1"/>
        <w:rPr>
          <w:rFonts w:asciiTheme="minorHAnsi" w:hAnsiTheme="minorHAnsi" w:cs="Tahoma"/>
          <w:sz w:val="28"/>
          <w:szCs w:val="28"/>
          <w:lang w:val="es-MX"/>
        </w:rPr>
      </w:pPr>
      <w:r w:rsidRPr="00C20586">
        <w:rPr>
          <w:rFonts w:asciiTheme="minorHAnsi" w:hAnsiTheme="minorHAnsi" w:cs="Tahoma"/>
          <w:sz w:val="28"/>
          <w:szCs w:val="28"/>
        </w:rPr>
        <w:t>INTEGRACIÓN DE COMISIONES EDILICIAS</w:t>
      </w:r>
    </w:p>
    <w:p w:rsidR="00ED427E" w:rsidRPr="00561D6F" w:rsidRDefault="003259E7" w:rsidP="003259E7">
      <w:pPr>
        <w:jc w:val="center"/>
        <w:rPr>
          <w:rFonts w:asciiTheme="minorHAnsi" w:hAnsiTheme="minorHAnsi" w:cs="Tahoma"/>
          <w:sz w:val="24"/>
        </w:rPr>
      </w:pPr>
      <w:r w:rsidRPr="00561D6F">
        <w:rPr>
          <w:rFonts w:asciiTheme="minorHAnsi" w:hAnsiTheme="minorHAnsi" w:cs="Tahoma"/>
          <w:sz w:val="24"/>
        </w:rPr>
        <w:t>Gobierno Municipal Zapopan 2015-2018</w:t>
      </w:r>
    </w:p>
    <w:p w:rsidR="00ED427E" w:rsidRPr="00561D6F" w:rsidRDefault="00ED427E" w:rsidP="003259E7">
      <w:pPr>
        <w:jc w:val="center"/>
        <w:rPr>
          <w:rFonts w:asciiTheme="minorHAnsi" w:hAnsiTheme="minorHAnsi" w:cs="Tahoma"/>
          <w:sz w:val="24"/>
        </w:rPr>
      </w:pPr>
    </w:p>
    <w:p w:rsidR="00E01FE1" w:rsidRPr="00561D6F" w:rsidRDefault="00E01FE1" w:rsidP="003259E7">
      <w:pPr>
        <w:jc w:val="center"/>
        <w:rPr>
          <w:rFonts w:asciiTheme="minorHAnsi" w:hAnsiTheme="minorHAnsi" w:cs="Tahoma"/>
          <w:sz w:val="24"/>
        </w:rPr>
      </w:pPr>
    </w:p>
    <w:p w:rsidR="002D6341" w:rsidRDefault="00ED427E" w:rsidP="003259E7">
      <w:pPr>
        <w:jc w:val="center"/>
        <w:rPr>
          <w:rFonts w:asciiTheme="minorHAnsi" w:hAnsiTheme="minorHAnsi" w:cs="Tahoma"/>
          <w:sz w:val="22"/>
          <w:szCs w:val="22"/>
        </w:rPr>
      </w:pPr>
      <w:r w:rsidRPr="00561D6F">
        <w:rPr>
          <w:rFonts w:asciiTheme="minorHAnsi" w:hAnsiTheme="minorHAnsi" w:cs="Tahoma"/>
          <w:sz w:val="22"/>
          <w:szCs w:val="22"/>
        </w:rPr>
        <w:t>(En los términos de lo establecido por el Artículo 38 y el Cuarto Transitorio del Reglamento del Ayuntamiento de Zapopan, Jalisco)</w:t>
      </w:r>
      <w:r w:rsidR="003259E7" w:rsidRPr="00561D6F">
        <w:rPr>
          <w:rFonts w:asciiTheme="minorHAnsi" w:hAnsiTheme="minorHAnsi" w:cs="Tahoma"/>
          <w:sz w:val="22"/>
          <w:szCs w:val="22"/>
        </w:rPr>
        <w:br w:type="textWrapping" w:clear="all"/>
      </w:r>
    </w:p>
    <w:p w:rsidR="00D62ACC" w:rsidRPr="00561D6F" w:rsidRDefault="00D62ACC" w:rsidP="003259E7">
      <w:pPr>
        <w:jc w:val="center"/>
        <w:rPr>
          <w:rFonts w:asciiTheme="minorHAnsi" w:hAnsiTheme="minorHAnsi" w:cs="Tahoma"/>
          <w:sz w:val="22"/>
          <w:szCs w:val="22"/>
        </w:rPr>
      </w:pPr>
    </w:p>
    <w:p w:rsidR="00BE0F0D" w:rsidRDefault="00615625" w:rsidP="00615625">
      <w:pPr>
        <w:jc w:val="center"/>
        <w:rPr>
          <w:rFonts w:ascii="Arial" w:hAnsi="Arial" w:cs="Arial"/>
          <w:color w:val="FF0000"/>
        </w:rPr>
      </w:pPr>
      <w:r w:rsidRPr="00C20586">
        <w:rPr>
          <w:rFonts w:ascii="Arial" w:hAnsi="Arial" w:cs="Arial"/>
          <w:color w:val="E36C0A" w:themeColor="accent6" w:themeShade="BF"/>
        </w:rPr>
        <w:t xml:space="preserve">Las últimas modificaciones se dieron en la Sesión Ordinaria de fecha </w:t>
      </w:r>
      <w:r w:rsidR="009B7D2C" w:rsidRPr="00BE1275">
        <w:rPr>
          <w:rFonts w:ascii="Arial" w:hAnsi="Arial" w:cs="Arial"/>
          <w:color w:val="E36C0A" w:themeColor="accent6" w:themeShade="BF"/>
        </w:rPr>
        <w:t xml:space="preserve">07 de Julio </w:t>
      </w:r>
      <w:r w:rsidRPr="00BE1275">
        <w:rPr>
          <w:rFonts w:ascii="Arial" w:hAnsi="Arial" w:cs="Arial"/>
          <w:color w:val="E36C0A" w:themeColor="accent6" w:themeShade="BF"/>
        </w:rPr>
        <w:t>del 2016</w:t>
      </w:r>
      <w:r w:rsidRPr="00BE1275">
        <w:rPr>
          <w:rFonts w:ascii="Arial" w:hAnsi="Arial" w:cs="Arial"/>
          <w:color w:val="FF0000"/>
        </w:rPr>
        <w:t>.</w:t>
      </w:r>
    </w:p>
    <w:p w:rsidR="00D62ACC" w:rsidRPr="00C20586" w:rsidRDefault="00D62ACC" w:rsidP="00615625">
      <w:pPr>
        <w:jc w:val="center"/>
        <w:rPr>
          <w:rFonts w:ascii="Arial" w:hAnsi="Arial" w:cs="Arial"/>
          <w:color w:val="FF0000"/>
        </w:rPr>
      </w:pPr>
    </w:p>
    <w:p w:rsidR="00BE0F0D" w:rsidRPr="00561D6F" w:rsidRDefault="00BE0F0D" w:rsidP="007068F8">
      <w:pPr>
        <w:rPr>
          <w:rFonts w:asciiTheme="minorHAnsi" w:hAnsiTheme="minorHAnsi" w:cs="Tahoma"/>
          <w:sz w:val="22"/>
          <w:szCs w:val="22"/>
        </w:rPr>
      </w:pPr>
    </w:p>
    <w:tbl>
      <w:tblPr>
        <w:tblW w:w="10774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410"/>
        <w:gridCol w:w="3544"/>
        <w:gridCol w:w="1701"/>
      </w:tblGrid>
      <w:tr w:rsidR="0044206D" w:rsidRPr="00561D6F" w:rsidTr="004C2B52">
        <w:tc>
          <w:tcPr>
            <w:tcW w:w="851" w:type="dxa"/>
            <w:tcBorders>
              <w:top w:val="single" w:sz="12" w:space="0" w:color="auto"/>
            </w:tcBorders>
            <w:shd w:val="clear" w:color="auto" w:fill="E99F33"/>
          </w:tcPr>
          <w:p w:rsidR="0044206D" w:rsidRPr="00561D6F" w:rsidRDefault="0044206D">
            <w:pPr>
              <w:pStyle w:val="Ttulo2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Nº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E99F33"/>
          </w:tcPr>
          <w:p w:rsidR="0044206D" w:rsidRPr="00561D6F" w:rsidRDefault="0044206D">
            <w:pPr>
              <w:pStyle w:val="Ttulo3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Comisión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E99F33"/>
          </w:tcPr>
          <w:p w:rsidR="0044206D" w:rsidRPr="00561D6F" w:rsidRDefault="0044206D">
            <w:pPr>
              <w:pStyle w:val="Ttulo5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Presidente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E99F33"/>
          </w:tcPr>
          <w:p w:rsidR="0044206D" w:rsidRPr="00561D6F" w:rsidRDefault="0044206D" w:rsidP="00310DF7">
            <w:pPr>
              <w:pStyle w:val="Ttulo5"/>
              <w:spacing w:line="276" w:lineRule="auto"/>
              <w:ind w:right="567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Integrantes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E99F33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Conformación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Derechos Humanos e Igualdad de Género</w:t>
            </w:r>
          </w:p>
          <w:p w:rsidR="0044206D" w:rsidRPr="00561D6F" w:rsidRDefault="0044206D">
            <w:pPr>
              <w:spacing w:line="276" w:lineRule="auto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</w:tc>
        <w:tc>
          <w:tcPr>
            <w:tcW w:w="3544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44206D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643E7E" w:rsidRPr="00F31C4D" w:rsidRDefault="00643E7E" w:rsidP="00643E7E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00B0F0"/>
                <w:sz w:val="22"/>
                <w:szCs w:val="22"/>
              </w:rPr>
            </w:pPr>
            <w:r w:rsidRPr="00F31C4D">
              <w:rPr>
                <w:rFonts w:asciiTheme="minorHAnsi" w:hAnsiTheme="minorHAnsi" w:cs="Tahoma"/>
                <w:color w:val="00B0F0"/>
                <w:sz w:val="22"/>
                <w:szCs w:val="22"/>
              </w:rPr>
              <w:t>Fabiola Raquel Gpe. Loya Hernández</w:t>
            </w:r>
          </w:p>
          <w:p w:rsidR="0044206D" w:rsidRPr="00561D6F" w:rsidRDefault="0044206D" w:rsidP="00F31C4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spacing w:line="276" w:lineRule="auto"/>
              <w:ind w:right="23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E43F8C">
            <w:pPr>
              <w:spacing w:line="276" w:lineRule="auto"/>
              <w:ind w:right="234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643E7E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II</w:t>
            </w:r>
          </w:p>
        </w:tc>
        <w:tc>
          <w:tcPr>
            <w:tcW w:w="2268" w:type="dxa"/>
          </w:tcPr>
          <w:p w:rsidR="0044206D" w:rsidRPr="00561D6F" w:rsidRDefault="0044206D" w:rsidP="00376042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 w:rsidP="00376042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Desarrollo Social y Humano</w:t>
            </w: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</w:tc>
        <w:tc>
          <w:tcPr>
            <w:tcW w:w="3544" w:type="dxa"/>
          </w:tcPr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B925A0" w:rsidRPr="00561D6F" w:rsidRDefault="00B925A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  <w:t>Mario Alberto Rodríguez Carrillo</w:t>
            </w:r>
          </w:p>
          <w:p w:rsidR="0044206D" w:rsidRPr="00561D6F" w:rsidRDefault="0044206D" w:rsidP="00643E7E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643E7E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7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III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Desarrollo Rural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Erika Eugenia Félix Ángeles </w:t>
            </w:r>
          </w:p>
        </w:tc>
        <w:tc>
          <w:tcPr>
            <w:tcW w:w="3544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Laura Gabriela Cárdenas Rodríguez 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Armando Guzmán Esparza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  <w:p w:rsidR="00B925A0" w:rsidRPr="00561D6F" w:rsidRDefault="00B925A0" w:rsidP="00B925A0">
            <w:pPr>
              <w:spacing w:line="276" w:lineRule="auto"/>
              <w:jc w:val="center"/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  <w:t>Esteban Estrada Ramírez</w:t>
            </w:r>
          </w:p>
          <w:p w:rsidR="0044206D" w:rsidRPr="00561D6F" w:rsidRDefault="0044206D" w:rsidP="00B925A0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B925A0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IV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Desarrollo Urbano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</w:tc>
        <w:tc>
          <w:tcPr>
            <w:tcW w:w="3544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Fabiola Raquel Gpe. Loya Hernández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BC7C70" w:rsidRPr="00561D6F" w:rsidRDefault="00BC7C70" w:rsidP="0023578E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00B050"/>
                <w:sz w:val="22"/>
                <w:szCs w:val="22"/>
              </w:rPr>
              <w:t>Salvador Rizo Castelo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BC7C70" w:rsidRPr="00561D6F" w:rsidRDefault="00BC7C70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BC7C70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7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V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Ecología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</w:tc>
        <w:tc>
          <w:tcPr>
            <w:tcW w:w="3544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Flores Trejo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lastRenderedPageBreak/>
              <w:t>Myriam Paola Abundis Vázquez</w:t>
            </w:r>
          </w:p>
          <w:p w:rsidR="0044206D" w:rsidRPr="00561D6F" w:rsidRDefault="0044206D" w:rsidP="00C011C3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44206D" w:rsidRPr="00561D6F" w:rsidRDefault="0044206D" w:rsidP="00C011C3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9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VI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Educación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</w:tc>
        <w:tc>
          <w:tcPr>
            <w:tcW w:w="3544" w:type="dxa"/>
          </w:tcPr>
          <w:p w:rsidR="0044206D" w:rsidRPr="00561D6F" w:rsidRDefault="0044206D" w:rsidP="00826B7F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826B7F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44206D" w:rsidRPr="00561D6F" w:rsidRDefault="0044206D" w:rsidP="00826B7F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Fabiola Raquel Gpe. Loya Hernández</w:t>
            </w:r>
          </w:p>
          <w:p w:rsidR="0044206D" w:rsidRPr="00561D6F" w:rsidRDefault="0044206D" w:rsidP="00826B7F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44206D" w:rsidRPr="00561D6F" w:rsidRDefault="0044206D" w:rsidP="00826B7F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44206D" w:rsidRPr="00561D6F" w:rsidRDefault="0044206D" w:rsidP="00826B7F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44206D" w:rsidRPr="00561D6F" w:rsidRDefault="0044206D" w:rsidP="00826B7F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5-Integrantes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VII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Gobernación y Asuntos Metropolitanos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pStyle w:val="Ttulo6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pStyle w:val="Ttulo6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Jesús Pablo Lemus Navarro</w:t>
            </w:r>
          </w:p>
        </w:tc>
        <w:tc>
          <w:tcPr>
            <w:tcW w:w="3544" w:type="dxa"/>
          </w:tcPr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Fabiola Raquel Gpe. Loya Hernández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44206D" w:rsidRPr="00561D6F" w:rsidRDefault="0044206D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056CF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VIII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Hacienda, Patrimonio y Presupuestos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 w:rsidP="00310DF7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310DF7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Fabiola Raquel Gpe. Loya Hernández </w:t>
            </w:r>
          </w:p>
        </w:tc>
        <w:tc>
          <w:tcPr>
            <w:tcW w:w="3544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056CF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11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IX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Inspección y Vigilancia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 w:rsidP="00310DF7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310DF7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</w:tc>
        <w:tc>
          <w:tcPr>
            <w:tcW w:w="3544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Armando Guzmán Esparza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F31C4D" w:rsidRPr="00F31C4D" w:rsidRDefault="00F31C4D" w:rsidP="00F31C4D">
            <w:pPr>
              <w:spacing w:line="276" w:lineRule="auto"/>
              <w:jc w:val="center"/>
              <w:rPr>
                <w:rFonts w:asciiTheme="minorHAnsi" w:hAnsiTheme="minorHAnsi" w:cs="Tahoma"/>
                <w:color w:val="00B0F0"/>
                <w:sz w:val="22"/>
                <w:szCs w:val="22"/>
              </w:rPr>
            </w:pPr>
            <w:r w:rsidRPr="00F31C4D">
              <w:rPr>
                <w:rFonts w:asciiTheme="minorHAnsi" w:hAnsiTheme="minorHAnsi" w:cs="Tahoma"/>
                <w:color w:val="00B0F0"/>
                <w:sz w:val="22"/>
                <w:szCs w:val="22"/>
              </w:rPr>
              <w:t>José Hiram Torres Salcedo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056CF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7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Juventud y Deportes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 w:rsidP="00310DF7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310DF7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Flores Trejo</w:t>
            </w:r>
          </w:p>
        </w:tc>
        <w:tc>
          <w:tcPr>
            <w:tcW w:w="3544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44206D" w:rsidRPr="00561D6F" w:rsidRDefault="0044206D" w:rsidP="006D4DD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Erika Eugenia Félix Ángeles </w:t>
            </w:r>
          </w:p>
          <w:p w:rsidR="0044206D" w:rsidRPr="00561D6F" w:rsidRDefault="0044206D" w:rsidP="00DE3872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44206D" w:rsidRPr="00561D6F" w:rsidRDefault="0044206D" w:rsidP="00DE3872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056CF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7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Mejoramiento de la Función Pública y Gobierno Electrónico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</w:tc>
        <w:tc>
          <w:tcPr>
            <w:tcW w:w="3544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44206D" w:rsidRPr="00561D6F" w:rsidRDefault="0044206D" w:rsidP="002B14EF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056CF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7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XII</w:t>
            </w:r>
          </w:p>
        </w:tc>
        <w:tc>
          <w:tcPr>
            <w:tcW w:w="2268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Movilidad Urbana y Conurbación</w:t>
            </w: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</w:tc>
        <w:tc>
          <w:tcPr>
            <w:tcW w:w="3544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5-Integrantes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XIII</w:t>
            </w:r>
          </w:p>
        </w:tc>
        <w:tc>
          <w:tcPr>
            <w:tcW w:w="2268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Participación Ciudadana</w:t>
            </w:r>
          </w:p>
        </w:tc>
        <w:tc>
          <w:tcPr>
            <w:tcW w:w="2410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</w:tc>
        <w:tc>
          <w:tcPr>
            <w:tcW w:w="3544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Fabiola Raquel Gpe. Loya Hernández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5-Integrantes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XIV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Promoción Cultural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 w:rsidP="00864431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864431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</w:tc>
        <w:tc>
          <w:tcPr>
            <w:tcW w:w="3544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44206D" w:rsidRPr="00561D6F" w:rsidRDefault="0044206D" w:rsidP="00864431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44206D" w:rsidRPr="00561D6F" w:rsidRDefault="0044206D" w:rsidP="00864431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5-Integrantes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XV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Promoción y Desarrollo Económico y del Empleo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</w:tc>
        <w:tc>
          <w:tcPr>
            <w:tcW w:w="3544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Jesús Pablo Lemus Navarro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B925A0" w:rsidRPr="00561D6F" w:rsidRDefault="00542DD9" w:rsidP="00B925A0">
            <w:pPr>
              <w:spacing w:line="276" w:lineRule="auto"/>
              <w:jc w:val="center"/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  <w:vertAlign w:val="superscript"/>
              </w:rPr>
            </w:pPr>
            <w:r w:rsidRPr="00561D6F"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  <w:t>José Hiram Torres Salcedo</w:t>
            </w:r>
          </w:p>
          <w:p w:rsidR="00B925A0" w:rsidRPr="00561D6F" w:rsidRDefault="00B925A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B925A0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9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XVI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Recuperación de Espacios Públicos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</w:tc>
        <w:tc>
          <w:tcPr>
            <w:tcW w:w="3544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44206D" w:rsidRPr="00561D6F" w:rsidRDefault="0044206D" w:rsidP="00864431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44206D" w:rsidRPr="00561D6F" w:rsidRDefault="0044206D" w:rsidP="00864431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5-Integrantes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XVII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Reglamentos y Puntos Constitucionales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</w:tc>
        <w:tc>
          <w:tcPr>
            <w:tcW w:w="3544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Jesús Pablo Lemus Navarro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Fabiola Raquel Gpe. Loya Hernández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Armando Guzmán Esparza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44206D" w:rsidRPr="00561D6F" w:rsidRDefault="0044206D" w:rsidP="002B14EF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B925A0" w:rsidRPr="00561D6F" w:rsidRDefault="00B925A0" w:rsidP="00B925A0">
            <w:pPr>
              <w:spacing w:line="276" w:lineRule="auto"/>
              <w:jc w:val="center"/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</w:rPr>
              <w:t>Tzitzi Santillán Hernández</w:t>
            </w:r>
          </w:p>
          <w:p w:rsidR="002B14EF" w:rsidRPr="00561D6F" w:rsidRDefault="002B14EF" w:rsidP="002B14EF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B925A0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10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 w:rsidP="002B14EF">
            <w:pPr>
              <w:spacing w:line="276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XVIII</w:t>
            </w:r>
          </w:p>
        </w:tc>
        <w:tc>
          <w:tcPr>
            <w:tcW w:w="2268" w:type="dxa"/>
          </w:tcPr>
          <w:p w:rsidR="0044206D" w:rsidRPr="00561D6F" w:rsidRDefault="0044206D" w:rsidP="002B14EF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Salud</w:t>
            </w:r>
          </w:p>
        </w:tc>
        <w:tc>
          <w:tcPr>
            <w:tcW w:w="2410" w:type="dxa"/>
          </w:tcPr>
          <w:p w:rsidR="0044206D" w:rsidRPr="00561D6F" w:rsidRDefault="0044206D" w:rsidP="002B14EF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</w:tc>
        <w:tc>
          <w:tcPr>
            <w:tcW w:w="3544" w:type="dxa"/>
          </w:tcPr>
          <w:p w:rsidR="0044206D" w:rsidRPr="00561D6F" w:rsidRDefault="0044206D" w:rsidP="002B14EF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Tzitizi Santillán Hernández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lastRenderedPageBreak/>
              <w:t>Luis Guillermo Martínez Mora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056CF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7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XIX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Seguridad Pública y Protección Civil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</w:tc>
        <w:tc>
          <w:tcPr>
            <w:tcW w:w="3544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Armando Guzmán Esparza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Luis Tostado Bastidas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Oscar Javier Ramírez Castellanos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056CF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XX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Servicios Públicos</w:t>
            </w:r>
          </w:p>
          <w:p w:rsidR="0044206D" w:rsidRPr="00561D6F" w:rsidRDefault="0044206D">
            <w:pPr>
              <w:spacing w:line="276" w:lineRule="auto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Armando Guzmán Esparza</w:t>
            </w:r>
          </w:p>
        </w:tc>
        <w:tc>
          <w:tcPr>
            <w:tcW w:w="3544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Mario Alberto Rodríguez Carrillo</w:t>
            </w:r>
          </w:p>
          <w:p w:rsidR="0044206D" w:rsidRPr="00561D6F" w:rsidRDefault="0044206D" w:rsidP="00B157F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Xavier Marconi Montero Villanueva</w:t>
            </w:r>
          </w:p>
          <w:p w:rsidR="00BC7C70" w:rsidRPr="00561D6F" w:rsidRDefault="00BC7C70" w:rsidP="00B157FD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00B050"/>
                <w:sz w:val="22"/>
                <w:szCs w:val="22"/>
              </w:rPr>
              <w:t>Alejandro Pineda Valenzuela</w:t>
            </w:r>
          </w:p>
          <w:p w:rsidR="00BC7C70" w:rsidRPr="00561D6F" w:rsidRDefault="00BC7C70" w:rsidP="00B157FD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00B050"/>
                <w:sz w:val="22"/>
                <w:szCs w:val="22"/>
              </w:rPr>
              <w:t>Myriam Paola Abundis Vázquez</w:t>
            </w:r>
          </w:p>
          <w:p w:rsidR="00BC7C70" w:rsidRPr="00561D6F" w:rsidRDefault="00BC7C70" w:rsidP="00B157FD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00B050"/>
                <w:sz w:val="22"/>
                <w:szCs w:val="22"/>
              </w:rPr>
              <w:t>Laura Gabriela Cárdenas Rodríguez</w:t>
            </w:r>
          </w:p>
          <w:p w:rsidR="0044206D" w:rsidRPr="00561D6F" w:rsidRDefault="0044206D" w:rsidP="00B157F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BC7C70" w:rsidRPr="00561D6F" w:rsidRDefault="00BC7C70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BC7C70" w:rsidRPr="00561D6F" w:rsidRDefault="00BC7C70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EE076A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44206D" w:rsidRPr="00561D6F" w:rsidTr="00561D6F">
        <w:tc>
          <w:tcPr>
            <w:tcW w:w="851" w:type="dxa"/>
            <w:tcBorders>
              <w:left w:val="single" w:sz="6" w:space="0" w:color="auto"/>
            </w:tcBorders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XXI</w:t>
            </w:r>
          </w:p>
        </w:tc>
        <w:tc>
          <w:tcPr>
            <w:tcW w:w="2268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Transparencia y Acceso a la Información Pública</w:t>
            </w: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</w:tc>
        <w:tc>
          <w:tcPr>
            <w:tcW w:w="3544" w:type="dxa"/>
          </w:tcPr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Laura Gabriela Cárdenas Rodríguez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Graciela de Obaldía Escalante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Ana Lidia Sandoval García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Esteban Estrada Ramírez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Erika Eugenia Félix Ángeles </w:t>
            </w:r>
          </w:p>
          <w:p w:rsidR="0044206D" w:rsidRPr="00561D6F" w:rsidRDefault="0044206D" w:rsidP="0023578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43F8C" w:rsidRPr="00561D6F" w:rsidRDefault="00E43F8C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4206D" w:rsidRPr="00561D6F" w:rsidRDefault="0044206D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44206D" w:rsidRPr="00561D6F" w:rsidRDefault="004056CF" w:rsidP="0044206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="0044206D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</w:tbl>
    <w:p w:rsidR="00542DD9" w:rsidRPr="00561D6F" w:rsidRDefault="00542DD9" w:rsidP="00BC7C70">
      <w:pPr>
        <w:jc w:val="both"/>
        <w:rPr>
          <w:rFonts w:asciiTheme="minorHAnsi" w:hAnsiTheme="minorHAnsi"/>
          <w:b/>
        </w:rPr>
      </w:pPr>
    </w:p>
    <w:p w:rsidR="00542DD9" w:rsidRPr="00561D6F" w:rsidRDefault="00542DD9" w:rsidP="00BC7C70">
      <w:pPr>
        <w:jc w:val="both"/>
        <w:rPr>
          <w:rFonts w:asciiTheme="minorHAnsi" w:hAnsiTheme="minorHAnsi"/>
          <w:b/>
        </w:rPr>
      </w:pPr>
    </w:p>
    <w:p w:rsidR="00542DD9" w:rsidRDefault="00542DD9" w:rsidP="00BC7C70">
      <w:pPr>
        <w:jc w:val="both"/>
        <w:rPr>
          <w:rFonts w:asciiTheme="minorHAnsi" w:hAnsiTheme="minorHAnsi"/>
          <w:b/>
        </w:rPr>
      </w:pPr>
    </w:p>
    <w:p w:rsidR="00744BD9" w:rsidRDefault="00744BD9" w:rsidP="00BC7C70">
      <w:pPr>
        <w:jc w:val="both"/>
        <w:rPr>
          <w:rFonts w:asciiTheme="minorHAnsi" w:hAnsiTheme="minorHAnsi"/>
          <w:b/>
        </w:rPr>
      </w:pPr>
    </w:p>
    <w:p w:rsidR="00744BD9" w:rsidRPr="00561D6F" w:rsidRDefault="00744BD9" w:rsidP="00BC7C70">
      <w:pPr>
        <w:jc w:val="both"/>
        <w:rPr>
          <w:rFonts w:asciiTheme="minorHAnsi" w:hAnsiTheme="minorHAnsi"/>
          <w:b/>
        </w:rPr>
      </w:pPr>
    </w:p>
    <w:p w:rsidR="00542DD9" w:rsidRPr="00561D6F" w:rsidRDefault="00542DD9" w:rsidP="00BC7C70">
      <w:pPr>
        <w:jc w:val="both"/>
        <w:rPr>
          <w:rFonts w:asciiTheme="minorHAnsi" w:hAnsiTheme="minorHAnsi"/>
          <w:b/>
        </w:rPr>
      </w:pPr>
    </w:p>
    <w:p w:rsidR="00542DD9" w:rsidRPr="00561D6F" w:rsidRDefault="00542DD9" w:rsidP="00BC7C70">
      <w:pPr>
        <w:jc w:val="both"/>
        <w:rPr>
          <w:rFonts w:asciiTheme="minorHAnsi" w:hAnsiTheme="minorHAnsi"/>
          <w:b/>
        </w:rPr>
      </w:pPr>
    </w:p>
    <w:tbl>
      <w:tblPr>
        <w:tblStyle w:val="Tablaconcuadrcula"/>
        <w:tblpPr w:leftFromText="141" w:rightFromText="141" w:vertAnchor="text" w:horzAnchor="margin" w:tblpX="-775" w:tblpY="-153"/>
        <w:tblW w:w="10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3260"/>
        <w:gridCol w:w="5103"/>
      </w:tblGrid>
      <w:tr w:rsidR="00542DD9" w:rsidRPr="00561D6F" w:rsidTr="00F31C4D">
        <w:tc>
          <w:tcPr>
            <w:tcW w:w="10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D9" w:rsidRPr="00561D6F" w:rsidRDefault="00542DD9" w:rsidP="00F31C4D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561D6F">
              <w:rPr>
                <w:rFonts w:asciiTheme="minorHAnsi" w:hAnsiTheme="minorHAnsi" w:cs="Arial"/>
                <w:b/>
                <w:sz w:val="24"/>
              </w:rPr>
              <w:t xml:space="preserve">Modificaciones de las Comisiones Colegiadas y Permanentes </w:t>
            </w:r>
          </w:p>
        </w:tc>
      </w:tr>
      <w:tr w:rsidR="00AD17CB" w:rsidRPr="00561D6F" w:rsidTr="00F3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78" w:type="dxa"/>
          </w:tcPr>
          <w:p w:rsidR="00AD17CB" w:rsidRPr="00F31C4D" w:rsidRDefault="00AD17CB" w:rsidP="00F31C4D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F31C4D">
              <w:rPr>
                <w:rFonts w:asciiTheme="minorHAnsi" w:hAnsiTheme="minorHAnsi" w:cs="Arial"/>
                <w:b/>
                <w:sz w:val="24"/>
              </w:rPr>
              <w:t>FECHA</w:t>
            </w:r>
          </w:p>
        </w:tc>
        <w:tc>
          <w:tcPr>
            <w:tcW w:w="3260" w:type="dxa"/>
          </w:tcPr>
          <w:p w:rsidR="00AD17CB" w:rsidRPr="00F31C4D" w:rsidRDefault="00AD17CB" w:rsidP="00F31C4D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F31C4D">
              <w:rPr>
                <w:rFonts w:asciiTheme="minorHAnsi" w:hAnsiTheme="minorHAnsi" w:cs="Arial"/>
                <w:b/>
                <w:sz w:val="24"/>
              </w:rPr>
              <w:t>REGIDOR O REGIDIRA</w:t>
            </w:r>
          </w:p>
        </w:tc>
        <w:tc>
          <w:tcPr>
            <w:tcW w:w="5103" w:type="dxa"/>
          </w:tcPr>
          <w:p w:rsidR="00AD17CB" w:rsidRPr="00F31C4D" w:rsidRDefault="00AD17CB" w:rsidP="00F31C4D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F31C4D">
              <w:rPr>
                <w:rFonts w:asciiTheme="minorHAnsi" w:hAnsiTheme="minorHAnsi" w:cs="Arial"/>
                <w:b/>
                <w:sz w:val="24"/>
              </w:rPr>
              <w:t>MODIFICACIÓN</w:t>
            </w:r>
          </w:p>
        </w:tc>
      </w:tr>
      <w:tr w:rsidR="00AD17CB" w:rsidRPr="00561D6F" w:rsidTr="00F3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2378" w:type="dxa"/>
            <w:vMerge w:val="restart"/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color w:val="00B050"/>
                <w:sz w:val="22"/>
              </w:rPr>
            </w:pPr>
            <w:r w:rsidRPr="00561D6F">
              <w:rPr>
                <w:rFonts w:asciiTheme="minorHAnsi" w:hAnsiTheme="minorHAnsi" w:cs="Arial"/>
                <w:color w:val="00B050"/>
                <w:sz w:val="22"/>
              </w:rPr>
              <w:t xml:space="preserve">20 NOVIEMBRE 2015 </w:t>
            </w:r>
          </w:p>
        </w:tc>
        <w:tc>
          <w:tcPr>
            <w:tcW w:w="3260" w:type="dxa"/>
          </w:tcPr>
          <w:p w:rsidR="00AD17CB" w:rsidRPr="00561D6F" w:rsidRDefault="00AD17CB" w:rsidP="00F31C4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Alejandro Pineda Valenzuela</w:t>
            </w:r>
          </w:p>
        </w:tc>
        <w:tc>
          <w:tcPr>
            <w:tcW w:w="5103" w:type="dxa"/>
            <w:vMerge w:val="restart"/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 xml:space="preserve">  Integración a la Comisión de Servicios Públicos </w:t>
            </w:r>
          </w:p>
        </w:tc>
      </w:tr>
      <w:tr w:rsidR="00AD17CB" w:rsidRPr="00561D6F" w:rsidTr="00F3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378" w:type="dxa"/>
            <w:vMerge/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60" w:type="dxa"/>
          </w:tcPr>
          <w:p w:rsidR="00AD17CB" w:rsidRPr="00561D6F" w:rsidRDefault="00AD17CB" w:rsidP="00F31C4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Myriam Paola Abundis Vázquez</w:t>
            </w:r>
          </w:p>
        </w:tc>
        <w:tc>
          <w:tcPr>
            <w:tcW w:w="5103" w:type="dxa"/>
            <w:vMerge/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AD17CB" w:rsidRPr="00561D6F" w:rsidTr="00F3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2378" w:type="dxa"/>
            <w:vMerge/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60" w:type="dxa"/>
          </w:tcPr>
          <w:p w:rsidR="00AD17CB" w:rsidRPr="00561D6F" w:rsidRDefault="00AD17CB" w:rsidP="00F31C4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Michelle Leaño Aceves</w:t>
            </w:r>
          </w:p>
        </w:tc>
        <w:tc>
          <w:tcPr>
            <w:tcW w:w="5103" w:type="dxa"/>
            <w:vMerge/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AD17CB" w:rsidRPr="00561D6F" w:rsidTr="00F3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2378" w:type="dxa"/>
            <w:vMerge/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60" w:type="dxa"/>
          </w:tcPr>
          <w:p w:rsidR="00AD17CB" w:rsidRPr="00561D6F" w:rsidRDefault="00AD17CB" w:rsidP="00F31C4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Laura Gabriela Cárdenas Rodríguez</w:t>
            </w:r>
          </w:p>
        </w:tc>
        <w:tc>
          <w:tcPr>
            <w:tcW w:w="5103" w:type="dxa"/>
            <w:vMerge/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AD17CB" w:rsidRPr="00561D6F" w:rsidTr="00F3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378" w:type="dxa"/>
            <w:vMerge/>
            <w:tcBorders>
              <w:bottom w:val="single" w:sz="12" w:space="0" w:color="auto"/>
            </w:tcBorders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AD17CB" w:rsidRPr="00561D6F" w:rsidRDefault="00AD17CB" w:rsidP="00F31C4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Salvador Rizo Castelo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 xml:space="preserve">Integración a la Comisión de Desarrollo Urbano </w:t>
            </w:r>
          </w:p>
        </w:tc>
      </w:tr>
      <w:tr w:rsidR="00AD17CB" w:rsidRPr="00561D6F" w:rsidTr="00F3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378" w:type="dxa"/>
            <w:vMerge w:val="restart"/>
            <w:tcBorders>
              <w:top w:val="single" w:sz="12" w:space="0" w:color="auto"/>
            </w:tcBorders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color w:val="E36C0A" w:themeColor="accent6" w:themeShade="BF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 xml:space="preserve">  </w:t>
            </w:r>
            <w:r w:rsidR="00561D6F">
              <w:rPr>
                <w:rFonts w:asciiTheme="minorHAnsi" w:hAnsiTheme="minorHAnsi" w:cs="Arial"/>
                <w:color w:val="E36C0A" w:themeColor="accent6" w:themeShade="BF"/>
                <w:sz w:val="22"/>
              </w:rPr>
              <w:t>27 DE ENERO</w:t>
            </w:r>
            <w:r w:rsidRPr="00561D6F">
              <w:rPr>
                <w:rFonts w:asciiTheme="minorHAnsi" w:hAnsiTheme="minorHAnsi" w:cs="Arial"/>
                <w:color w:val="E36C0A" w:themeColor="accent6" w:themeShade="BF"/>
                <w:sz w:val="22"/>
              </w:rPr>
              <w:t xml:space="preserve"> 2016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AD17CB" w:rsidRPr="00561D6F" w:rsidRDefault="00AD17CB" w:rsidP="00F31C4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José Hiram Torres Salcedo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Integración a la Comisión de Promoción y Desarrollo Económico y del Empleo</w:t>
            </w:r>
          </w:p>
        </w:tc>
      </w:tr>
      <w:tr w:rsidR="00AD17CB" w:rsidRPr="00561D6F" w:rsidTr="00F3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78" w:type="dxa"/>
            <w:vMerge/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60" w:type="dxa"/>
          </w:tcPr>
          <w:p w:rsidR="00AD17CB" w:rsidRPr="00561D6F" w:rsidRDefault="00AD17CB" w:rsidP="00F31C4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Tzitzi Santillán Hernández</w:t>
            </w:r>
          </w:p>
        </w:tc>
        <w:tc>
          <w:tcPr>
            <w:tcW w:w="5103" w:type="dxa"/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 xml:space="preserve">Integración a la comisión de Reglamentos y Puntos Constitucionales </w:t>
            </w:r>
          </w:p>
        </w:tc>
      </w:tr>
      <w:tr w:rsidR="00AD17CB" w:rsidRPr="00561D6F" w:rsidTr="00F3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78" w:type="dxa"/>
            <w:vMerge/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60" w:type="dxa"/>
          </w:tcPr>
          <w:p w:rsidR="00AD17CB" w:rsidRPr="00561D6F" w:rsidRDefault="00AD17CB" w:rsidP="00F31C4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Mario Alberto Rodríguez Carrillo</w:t>
            </w:r>
          </w:p>
        </w:tc>
        <w:tc>
          <w:tcPr>
            <w:tcW w:w="5103" w:type="dxa"/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 xml:space="preserve">Integración a la comisión de Desarrollo Social </w:t>
            </w:r>
          </w:p>
        </w:tc>
      </w:tr>
      <w:tr w:rsidR="00AD17CB" w:rsidRPr="00561D6F" w:rsidTr="00F3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2378" w:type="dxa"/>
            <w:vMerge/>
            <w:tcBorders>
              <w:bottom w:val="single" w:sz="12" w:space="0" w:color="auto"/>
            </w:tcBorders>
          </w:tcPr>
          <w:p w:rsidR="00AD17CB" w:rsidRPr="00561D6F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AD17CB" w:rsidRPr="00561D6F" w:rsidRDefault="00AD17CB" w:rsidP="00F31C4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Esteban Estrada Ramírez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AD17CB" w:rsidRPr="00F31C4D" w:rsidRDefault="00AD17CB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 xml:space="preserve">Integración a la comisión de Desarrollo Rural </w:t>
            </w:r>
          </w:p>
        </w:tc>
      </w:tr>
      <w:tr w:rsidR="00F31C4D" w:rsidRPr="00561D6F" w:rsidTr="00F3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2378" w:type="dxa"/>
            <w:vMerge w:val="restart"/>
            <w:tcBorders>
              <w:top w:val="single" w:sz="12" w:space="0" w:color="auto"/>
            </w:tcBorders>
          </w:tcPr>
          <w:p w:rsidR="00F31C4D" w:rsidRPr="00EE076A" w:rsidRDefault="00F31C4D" w:rsidP="00F31C4D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highlight w:val="yellow"/>
              </w:rPr>
            </w:pPr>
          </w:p>
          <w:p w:rsidR="00F31C4D" w:rsidRDefault="00F31C4D" w:rsidP="00F31C4D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</w:rPr>
            </w:pPr>
          </w:p>
          <w:p w:rsidR="00F31C4D" w:rsidRPr="00F31C4D" w:rsidRDefault="00F31C4D" w:rsidP="00F31C4D">
            <w:pPr>
              <w:spacing w:line="480" w:lineRule="auto"/>
              <w:jc w:val="center"/>
              <w:rPr>
                <w:rFonts w:asciiTheme="minorHAnsi" w:hAnsiTheme="minorHAnsi" w:cs="Arial"/>
                <w:color w:val="00B0F0"/>
                <w:sz w:val="22"/>
                <w:highlight w:val="yellow"/>
              </w:rPr>
            </w:pPr>
            <w:r w:rsidRPr="00F31C4D">
              <w:rPr>
                <w:rFonts w:asciiTheme="minorHAnsi" w:hAnsiTheme="minorHAnsi" w:cs="Arial"/>
                <w:color w:val="00B0F0"/>
                <w:sz w:val="22"/>
              </w:rPr>
              <w:t>07 JULIO DE 2016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</w:tcPr>
          <w:p w:rsidR="00F31C4D" w:rsidRPr="00F31C4D" w:rsidRDefault="00F31C4D" w:rsidP="00F31C4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F31C4D" w:rsidRPr="00F31C4D" w:rsidRDefault="00F31C4D" w:rsidP="00F31C4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>Michelle Leaño Aceves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</w:tcBorders>
          </w:tcPr>
          <w:p w:rsidR="00F31C4D" w:rsidRPr="00F31C4D" w:rsidRDefault="00F31C4D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 xml:space="preserve">Desincorporación de las Comisiones de: </w:t>
            </w:r>
          </w:p>
          <w:p w:rsidR="00F31C4D" w:rsidRPr="00F31C4D" w:rsidRDefault="00F31C4D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>-Desarrollo Social y Humano.</w:t>
            </w:r>
          </w:p>
          <w:p w:rsidR="00F31C4D" w:rsidRPr="00F31C4D" w:rsidRDefault="00F31C4D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>- Servicios Públicos.</w:t>
            </w:r>
          </w:p>
        </w:tc>
      </w:tr>
      <w:tr w:rsidR="00F31C4D" w:rsidRPr="00561D6F" w:rsidTr="00F3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2378" w:type="dxa"/>
            <w:vMerge/>
          </w:tcPr>
          <w:p w:rsidR="00F31C4D" w:rsidRPr="00EE076A" w:rsidRDefault="00F31C4D" w:rsidP="00F31C4D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31C4D" w:rsidRDefault="00F31C4D" w:rsidP="00F31C4D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F31C4D" w:rsidRPr="00F31C4D" w:rsidRDefault="00F31C4D" w:rsidP="00F31C4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>Fabiola Raquel Gpe. Loya Hernández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31C4D" w:rsidRDefault="00F31C4D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Desincorporación de la Comisión de Inspección y Vigilancia. </w:t>
            </w:r>
          </w:p>
          <w:p w:rsidR="00F31C4D" w:rsidRPr="00EE076A" w:rsidRDefault="00F31C4D" w:rsidP="00643E7E">
            <w:pPr>
              <w:jc w:val="both"/>
              <w:rPr>
                <w:rFonts w:asciiTheme="minorHAnsi" w:hAnsiTheme="minorHAnsi" w:cs="Arial"/>
                <w:sz w:val="22"/>
                <w:highlight w:val="yellow"/>
              </w:rPr>
            </w:pPr>
            <w:r w:rsidRPr="00F31C4D">
              <w:rPr>
                <w:rFonts w:asciiTheme="minorHAnsi" w:hAnsiTheme="minorHAnsi" w:cs="Arial"/>
                <w:sz w:val="22"/>
              </w:rPr>
              <w:t xml:space="preserve">Integración a la comisión de </w:t>
            </w:r>
            <w:r w:rsidR="00643E7E">
              <w:rPr>
                <w:rFonts w:asciiTheme="minorHAnsi" w:hAnsiTheme="minorHAnsi" w:cs="Arial"/>
                <w:sz w:val="22"/>
              </w:rPr>
              <w:t>Derechos Humanos e Igualdad de Género</w:t>
            </w:r>
          </w:p>
        </w:tc>
      </w:tr>
      <w:tr w:rsidR="00F31C4D" w:rsidRPr="00561D6F" w:rsidTr="00F31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378" w:type="dxa"/>
            <w:vMerge/>
          </w:tcPr>
          <w:p w:rsidR="00F31C4D" w:rsidRPr="00EE076A" w:rsidRDefault="00F31C4D" w:rsidP="00F31C4D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1C4D" w:rsidRPr="00F31C4D" w:rsidRDefault="00F31C4D" w:rsidP="00F31C4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José Hiram Torres Salcedo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31C4D" w:rsidRDefault="00F31C4D" w:rsidP="00F31C4D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>Integración a la comisión de</w:t>
            </w:r>
            <w:r>
              <w:rPr>
                <w:rFonts w:asciiTheme="minorHAnsi" w:hAnsiTheme="minorHAnsi" w:cs="Arial"/>
                <w:sz w:val="22"/>
              </w:rPr>
              <w:t xml:space="preserve"> Inspección y Vigilancia.</w:t>
            </w:r>
          </w:p>
        </w:tc>
      </w:tr>
    </w:tbl>
    <w:p w:rsidR="00561D6F" w:rsidRDefault="00561D6F" w:rsidP="00BC7C70">
      <w:pPr>
        <w:jc w:val="both"/>
        <w:rPr>
          <w:rFonts w:asciiTheme="minorHAnsi" w:hAnsiTheme="minorHAnsi"/>
          <w:b/>
        </w:rPr>
      </w:pPr>
    </w:p>
    <w:p w:rsidR="00561D6F" w:rsidRDefault="00561D6F" w:rsidP="00756953">
      <w:pPr>
        <w:jc w:val="both"/>
        <w:rPr>
          <w:rFonts w:asciiTheme="minorHAnsi" w:hAnsiTheme="minorHAnsi"/>
          <w:b/>
        </w:rPr>
      </w:pPr>
    </w:p>
    <w:p w:rsidR="00744BD9" w:rsidRDefault="00744BD9" w:rsidP="00756953">
      <w:pPr>
        <w:jc w:val="both"/>
        <w:rPr>
          <w:rFonts w:asciiTheme="minorHAnsi" w:hAnsiTheme="minorHAnsi"/>
        </w:rPr>
      </w:pPr>
    </w:p>
    <w:p w:rsidR="00561D6F" w:rsidRPr="00561D6F" w:rsidRDefault="00561D6F" w:rsidP="00756953">
      <w:pPr>
        <w:jc w:val="both"/>
        <w:rPr>
          <w:rFonts w:asciiTheme="minorHAnsi" w:hAnsiTheme="minorHAnsi"/>
        </w:rPr>
      </w:pPr>
    </w:p>
    <w:p w:rsidR="00756953" w:rsidRPr="00561D6F" w:rsidRDefault="00756953" w:rsidP="00756953">
      <w:pPr>
        <w:jc w:val="both"/>
        <w:rPr>
          <w:rFonts w:asciiTheme="minorHAnsi" w:hAnsiTheme="minorHAnsi"/>
        </w:rPr>
      </w:pPr>
    </w:p>
    <w:p w:rsidR="00756953" w:rsidRPr="00561D6F" w:rsidRDefault="00756953" w:rsidP="00756953">
      <w:pPr>
        <w:pStyle w:val="Ttulo1"/>
        <w:rPr>
          <w:rFonts w:asciiTheme="minorHAnsi" w:hAnsiTheme="minorHAnsi" w:cs="Tahoma"/>
          <w:sz w:val="24"/>
          <w:lang w:val="es-MX"/>
        </w:rPr>
      </w:pPr>
      <w:r w:rsidRPr="00561D6F">
        <w:rPr>
          <w:rFonts w:asciiTheme="minorHAnsi" w:hAnsiTheme="minorHAnsi" w:cs="Tahoma"/>
          <w:noProof/>
          <w:sz w:val="24"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107435</wp:posOffset>
            </wp:positionH>
            <wp:positionV relativeFrom="paragraph">
              <wp:posOffset>-628410</wp:posOffset>
            </wp:positionV>
            <wp:extent cx="1164566" cy="1544128"/>
            <wp:effectExtent l="0" t="0" r="0" b="0"/>
            <wp:wrapSquare wrapText="bothSides"/>
            <wp:docPr id="12" name="Imagen 1" descr="http://intranet/CSS/imgs/EscudoInt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CSS/imgs/EscudoIntr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1D6F">
        <w:rPr>
          <w:rFonts w:asciiTheme="minorHAnsi" w:hAnsiTheme="minorHAnsi" w:cs="Tahoma"/>
          <w:sz w:val="24"/>
        </w:rPr>
        <w:t>INTEGRACIÓN DE COMISIONES TRANSITORIAS</w:t>
      </w:r>
    </w:p>
    <w:p w:rsidR="00756953" w:rsidRPr="00561D6F" w:rsidRDefault="00756953" w:rsidP="00756953">
      <w:pPr>
        <w:jc w:val="center"/>
        <w:rPr>
          <w:rFonts w:asciiTheme="minorHAnsi" w:hAnsiTheme="minorHAnsi" w:cs="Tahoma"/>
          <w:sz w:val="24"/>
        </w:rPr>
      </w:pPr>
      <w:r w:rsidRPr="00561D6F">
        <w:rPr>
          <w:rFonts w:asciiTheme="minorHAnsi" w:hAnsiTheme="minorHAnsi" w:cs="Tahoma"/>
          <w:sz w:val="24"/>
        </w:rPr>
        <w:t>Gobierno Municipal Zapopan 2015-2018</w:t>
      </w:r>
    </w:p>
    <w:p w:rsidR="00756953" w:rsidRPr="00561D6F" w:rsidRDefault="00756953" w:rsidP="00756953">
      <w:pPr>
        <w:jc w:val="center"/>
        <w:rPr>
          <w:rFonts w:asciiTheme="minorHAnsi" w:hAnsiTheme="minorHAnsi" w:cs="Tahoma"/>
          <w:sz w:val="24"/>
        </w:rPr>
      </w:pPr>
    </w:p>
    <w:p w:rsidR="00756953" w:rsidRPr="00561D6F" w:rsidRDefault="00756953" w:rsidP="00756953">
      <w:pPr>
        <w:jc w:val="center"/>
        <w:rPr>
          <w:rFonts w:asciiTheme="minorHAnsi" w:hAnsiTheme="minorHAnsi" w:cs="Tahoma"/>
          <w:sz w:val="24"/>
        </w:rPr>
      </w:pPr>
    </w:p>
    <w:p w:rsidR="00756953" w:rsidRPr="00561D6F" w:rsidRDefault="00756953" w:rsidP="00756953">
      <w:pPr>
        <w:rPr>
          <w:rFonts w:asciiTheme="minorHAnsi" w:hAnsiTheme="minorHAnsi"/>
        </w:rPr>
      </w:pPr>
      <w:r w:rsidRPr="00561D6F">
        <w:rPr>
          <w:rFonts w:asciiTheme="minorHAnsi" w:hAnsiTheme="minorHAnsi" w:cs="Tahoma"/>
          <w:sz w:val="22"/>
          <w:szCs w:val="22"/>
        </w:rPr>
        <w:t>(En los términos de l</w:t>
      </w:r>
      <w:r w:rsidR="00FD7B00" w:rsidRPr="00561D6F">
        <w:rPr>
          <w:rFonts w:asciiTheme="minorHAnsi" w:hAnsiTheme="minorHAnsi" w:cs="Tahoma"/>
          <w:sz w:val="22"/>
          <w:szCs w:val="22"/>
        </w:rPr>
        <w:t>o establecido por el Artículo 60</w:t>
      </w:r>
      <w:r w:rsidRPr="00561D6F">
        <w:rPr>
          <w:rFonts w:asciiTheme="minorHAnsi" w:hAnsiTheme="minorHAnsi" w:cs="Tahoma"/>
          <w:sz w:val="22"/>
          <w:szCs w:val="22"/>
        </w:rPr>
        <w:t xml:space="preserve"> del Reglamento del Ayuntamiento de Zapopan, Jalisco)</w:t>
      </w:r>
      <w:r w:rsidRPr="00561D6F">
        <w:rPr>
          <w:rFonts w:asciiTheme="minorHAnsi" w:hAnsiTheme="minorHAnsi" w:cs="Tahoma"/>
          <w:sz w:val="22"/>
          <w:szCs w:val="22"/>
        </w:rPr>
        <w:br w:type="textWrapping" w:clear="all"/>
      </w:r>
    </w:p>
    <w:p w:rsidR="00756953" w:rsidRPr="00561D6F" w:rsidRDefault="00756953" w:rsidP="00756953">
      <w:pPr>
        <w:jc w:val="both"/>
        <w:rPr>
          <w:rFonts w:asciiTheme="minorHAnsi" w:hAnsiTheme="minorHAnsi"/>
        </w:rPr>
      </w:pPr>
    </w:p>
    <w:p w:rsidR="00756953" w:rsidRPr="00561D6F" w:rsidRDefault="00756953" w:rsidP="00756953">
      <w:pPr>
        <w:jc w:val="both"/>
        <w:rPr>
          <w:rFonts w:asciiTheme="minorHAnsi" w:hAnsiTheme="minorHAnsi"/>
        </w:rPr>
      </w:pPr>
    </w:p>
    <w:tbl>
      <w:tblPr>
        <w:tblW w:w="10973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287"/>
        <w:gridCol w:w="2551"/>
        <w:gridCol w:w="1843"/>
        <w:gridCol w:w="1984"/>
      </w:tblGrid>
      <w:tr w:rsidR="00BE1275" w:rsidRPr="00561D6F" w:rsidTr="00BE1275">
        <w:tc>
          <w:tcPr>
            <w:tcW w:w="2308" w:type="dxa"/>
            <w:shd w:val="clear" w:color="auto" w:fill="E99F33"/>
          </w:tcPr>
          <w:p w:rsidR="00BE1275" w:rsidRPr="00561D6F" w:rsidRDefault="00BE1275" w:rsidP="00C005B0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COMISIÓN</w:t>
            </w:r>
          </w:p>
          <w:p w:rsidR="00BE1275" w:rsidRPr="00561D6F" w:rsidRDefault="00BE1275" w:rsidP="00C005B0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TRANSITORIA</w:t>
            </w:r>
          </w:p>
        </w:tc>
        <w:tc>
          <w:tcPr>
            <w:tcW w:w="2287" w:type="dxa"/>
            <w:shd w:val="clear" w:color="auto" w:fill="E99F33"/>
          </w:tcPr>
          <w:p w:rsidR="00BE1275" w:rsidRPr="00561D6F" w:rsidRDefault="00BE1275" w:rsidP="00C005B0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PRESIDENTE</w:t>
            </w:r>
          </w:p>
        </w:tc>
        <w:tc>
          <w:tcPr>
            <w:tcW w:w="2551" w:type="dxa"/>
            <w:shd w:val="clear" w:color="auto" w:fill="E99F33"/>
          </w:tcPr>
          <w:p w:rsidR="00BE1275" w:rsidRPr="00561D6F" w:rsidRDefault="00BE1275" w:rsidP="00C005B0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INTEGRANTES</w:t>
            </w:r>
          </w:p>
        </w:tc>
        <w:tc>
          <w:tcPr>
            <w:tcW w:w="1843" w:type="dxa"/>
            <w:shd w:val="clear" w:color="auto" w:fill="E99F33"/>
          </w:tcPr>
          <w:p w:rsidR="00BE1275" w:rsidRPr="00561D6F" w:rsidRDefault="00BE1275" w:rsidP="00C005B0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FECHA DE INTEGRACIÓN</w:t>
            </w:r>
          </w:p>
        </w:tc>
        <w:tc>
          <w:tcPr>
            <w:tcW w:w="1984" w:type="dxa"/>
            <w:shd w:val="clear" w:color="auto" w:fill="E99F33"/>
          </w:tcPr>
          <w:p w:rsidR="00BE1275" w:rsidRPr="00BE1275" w:rsidRDefault="00BE1275" w:rsidP="00BE1275">
            <w:pPr>
              <w:rPr>
                <w:rFonts w:asciiTheme="minorHAnsi" w:hAnsiTheme="minorHAnsi" w:cs="Tahoma"/>
                <w:b/>
                <w:sz w:val="23"/>
                <w:szCs w:val="23"/>
              </w:rPr>
            </w:pPr>
            <w:r w:rsidRPr="00BE1275">
              <w:rPr>
                <w:rFonts w:asciiTheme="minorHAnsi" w:hAnsiTheme="minorHAnsi" w:cs="Tahoma"/>
                <w:b/>
                <w:sz w:val="23"/>
                <w:szCs w:val="23"/>
              </w:rPr>
              <w:t xml:space="preserve">FECHA DE DESINTEGRACIÓN </w:t>
            </w:r>
          </w:p>
        </w:tc>
      </w:tr>
      <w:tr w:rsidR="00BE1275" w:rsidRPr="00561D6F" w:rsidTr="00BE1275">
        <w:tc>
          <w:tcPr>
            <w:tcW w:w="2308" w:type="dxa"/>
            <w:tcBorders>
              <w:bottom w:val="single" w:sz="12" w:space="0" w:color="auto"/>
            </w:tcBorders>
          </w:tcPr>
          <w:p w:rsidR="00BE1275" w:rsidRPr="00561D6F" w:rsidRDefault="00BE1275" w:rsidP="00C005B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Para el Análisis de la Plataforma del Sistema Integral de Gestión Gubernamental, denominado ORACLE y Transitoria para la realización de una investigación que determine posibles irregularidades en la construcción de unas torres de departamentos, en la Colonia Arcos de Guadalupe.</w:t>
            </w: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E1275" w:rsidRPr="00561D6F" w:rsidRDefault="00BE1275" w:rsidP="0075695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75695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75695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332A2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75695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BE1275" w:rsidRPr="00561D6F" w:rsidRDefault="00BE1275" w:rsidP="0075695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BE1275" w:rsidRPr="00561D6F" w:rsidRDefault="00BE1275" w:rsidP="0075695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Hiram Torres Salcedo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C005B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BE127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Sesión Ordinaria del</w:t>
            </w:r>
          </w:p>
          <w:p w:rsidR="00BE1275" w:rsidRPr="00561D6F" w:rsidRDefault="00BE1275" w:rsidP="00BE127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20 de noviembre del 2015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BE1275" w:rsidRPr="00561D6F" w:rsidRDefault="00BE1275" w:rsidP="00BE1275">
            <w:pPr>
              <w:ind w:right="34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E1275" w:rsidTr="00BE1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75" w:rsidRDefault="00BE1275" w:rsidP="004C2B5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Para el seguimiento y  cumplimiento del proceso  de adquisición de viviendas ubicadas dentro de la zona de riesgo de la Martinica. 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75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BE1275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75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BE1275" w:rsidRPr="00561D6F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BE1275" w:rsidRPr="00561D6F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Flores Trejo</w:t>
            </w:r>
          </w:p>
          <w:p w:rsidR="00BE1275" w:rsidRPr="00561D6F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75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Sesión Ordinaria del</w:t>
            </w:r>
          </w:p>
          <w:p w:rsidR="00BE1275" w:rsidRDefault="00BE127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14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marzo </w:t>
            </w:r>
            <w:r w:rsidR="00CD43E5">
              <w:rPr>
                <w:rFonts w:asciiTheme="minorHAnsi" w:hAnsiTheme="minorHAnsi" w:cs="Tahoma"/>
                <w:sz w:val="22"/>
                <w:szCs w:val="22"/>
              </w:rPr>
              <w:t>del 2016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75" w:rsidRDefault="00BE1275" w:rsidP="00BE127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E1275" w:rsidRPr="00561D6F" w:rsidRDefault="00BE1275" w:rsidP="00BE1275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Sesión Ordinaria </w:t>
            </w:r>
            <w:bookmarkStart w:id="0" w:name="_GoBack"/>
            <w:bookmarkEnd w:id="0"/>
            <w:r w:rsidRPr="00561D6F">
              <w:rPr>
                <w:rFonts w:asciiTheme="minorHAnsi" w:hAnsiTheme="minorHAnsi" w:cs="Tahoma"/>
                <w:sz w:val="22"/>
                <w:szCs w:val="22"/>
              </w:rPr>
              <w:t>del</w:t>
            </w:r>
          </w:p>
          <w:p w:rsidR="00BE1275" w:rsidRDefault="00CD43E5" w:rsidP="004C2B5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07 de Julio de 2016</w:t>
            </w:r>
          </w:p>
        </w:tc>
      </w:tr>
    </w:tbl>
    <w:p w:rsidR="00C005B0" w:rsidRDefault="00C005B0" w:rsidP="009C6F85">
      <w:pPr>
        <w:jc w:val="both"/>
        <w:rPr>
          <w:rFonts w:asciiTheme="minorHAnsi" w:hAnsiTheme="minorHAnsi" w:cs="Tahoma"/>
          <w:color w:val="0000FF"/>
          <w:sz w:val="22"/>
          <w:szCs w:val="22"/>
        </w:rPr>
      </w:pPr>
    </w:p>
    <w:p w:rsidR="00C005B0" w:rsidRPr="00561D6F" w:rsidRDefault="00C005B0" w:rsidP="00C005B0">
      <w:pPr>
        <w:tabs>
          <w:tab w:val="center" w:pos="4419"/>
          <w:tab w:val="left" w:pos="8040"/>
        </w:tabs>
        <w:rPr>
          <w:rFonts w:asciiTheme="minorHAnsi" w:hAnsiTheme="minorHAnsi"/>
          <w:color w:val="FF0000"/>
        </w:rPr>
      </w:pPr>
    </w:p>
    <w:p w:rsidR="00C005B0" w:rsidRPr="00C005B0" w:rsidRDefault="00C005B0" w:rsidP="00C005B0">
      <w:pPr>
        <w:tabs>
          <w:tab w:val="left" w:pos="5430"/>
        </w:tabs>
        <w:rPr>
          <w:rFonts w:asciiTheme="minorHAnsi" w:hAnsiTheme="minorHAnsi" w:cs="Tahoma"/>
          <w:sz w:val="22"/>
          <w:szCs w:val="22"/>
        </w:rPr>
      </w:pPr>
    </w:p>
    <w:sectPr w:rsidR="00C005B0" w:rsidRPr="00C005B0" w:rsidSect="003259E7">
      <w:headerReference w:type="default" r:id="rId8"/>
      <w:footerReference w:type="even" r:id="rId9"/>
      <w:footerReference w:type="default" r:id="rId10"/>
      <w:pgSz w:w="12240" w:h="20160" w:code="5"/>
      <w:pgMar w:top="851" w:right="170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1D" w:rsidRDefault="00195A1D" w:rsidP="00730EC1">
      <w:r>
        <w:separator/>
      </w:r>
    </w:p>
  </w:endnote>
  <w:endnote w:type="continuationSeparator" w:id="0">
    <w:p w:rsidR="00195A1D" w:rsidRDefault="00195A1D" w:rsidP="0073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B0" w:rsidRDefault="00157EC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005B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05B0" w:rsidRDefault="00C005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8930"/>
      <w:docPartObj>
        <w:docPartGallery w:val="Page Numbers (Bottom of Page)"/>
        <w:docPartUnique/>
      </w:docPartObj>
    </w:sdtPr>
    <w:sdtEndPr/>
    <w:sdtContent>
      <w:p w:rsidR="00D62ACC" w:rsidRDefault="00643E7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3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05B0" w:rsidRDefault="00C005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1D" w:rsidRDefault="00195A1D" w:rsidP="00730EC1">
      <w:r>
        <w:separator/>
      </w:r>
    </w:p>
  </w:footnote>
  <w:footnote w:type="continuationSeparator" w:id="0">
    <w:p w:rsidR="00195A1D" w:rsidRDefault="00195A1D" w:rsidP="0073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B0" w:rsidRDefault="00C005B0" w:rsidP="00FE7597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F8"/>
    <w:rsid w:val="00004FA4"/>
    <w:rsid w:val="000155ED"/>
    <w:rsid w:val="000201E9"/>
    <w:rsid w:val="00023F78"/>
    <w:rsid w:val="0002663A"/>
    <w:rsid w:val="000308BC"/>
    <w:rsid w:val="0003325A"/>
    <w:rsid w:val="00061324"/>
    <w:rsid w:val="00065265"/>
    <w:rsid w:val="000725A9"/>
    <w:rsid w:val="00091CE1"/>
    <w:rsid w:val="00094C99"/>
    <w:rsid w:val="000B1064"/>
    <w:rsid w:val="00120C44"/>
    <w:rsid w:val="001331A0"/>
    <w:rsid w:val="001411E0"/>
    <w:rsid w:val="00145758"/>
    <w:rsid w:val="00147573"/>
    <w:rsid w:val="00154FDD"/>
    <w:rsid w:val="00157EC6"/>
    <w:rsid w:val="00162ABE"/>
    <w:rsid w:val="0016417D"/>
    <w:rsid w:val="00176BD9"/>
    <w:rsid w:val="0018245B"/>
    <w:rsid w:val="00183504"/>
    <w:rsid w:val="00183548"/>
    <w:rsid w:val="00195919"/>
    <w:rsid w:val="00195A1D"/>
    <w:rsid w:val="00195E59"/>
    <w:rsid w:val="001A3BD2"/>
    <w:rsid w:val="001A49F2"/>
    <w:rsid w:val="001B1BC2"/>
    <w:rsid w:val="001C0328"/>
    <w:rsid w:val="001C4F5A"/>
    <w:rsid w:val="001C74A0"/>
    <w:rsid w:val="001D297A"/>
    <w:rsid w:val="001E78F0"/>
    <w:rsid w:val="001E7FF4"/>
    <w:rsid w:val="001F0F97"/>
    <w:rsid w:val="001F7596"/>
    <w:rsid w:val="0023578E"/>
    <w:rsid w:val="002401C6"/>
    <w:rsid w:val="00243561"/>
    <w:rsid w:val="00246971"/>
    <w:rsid w:val="002503A0"/>
    <w:rsid w:val="00257A0B"/>
    <w:rsid w:val="00264C0C"/>
    <w:rsid w:val="00266D30"/>
    <w:rsid w:val="0027012D"/>
    <w:rsid w:val="002767B0"/>
    <w:rsid w:val="002B14EF"/>
    <w:rsid w:val="002B39BA"/>
    <w:rsid w:val="002B524A"/>
    <w:rsid w:val="002D3406"/>
    <w:rsid w:val="002D6341"/>
    <w:rsid w:val="00303B4E"/>
    <w:rsid w:val="00310DF7"/>
    <w:rsid w:val="0032118A"/>
    <w:rsid w:val="003259E7"/>
    <w:rsid w:val="00332A29"/>
    <w:rsid w:val="003331CC"/>
    <w:rsid w:val="003339CC"/>
    <w:rsid w:val="00364BBE"/>
    <w:rsid w:val="00364CE4"/>
    <w:rsid w:val="00367E90"/>
    <w:rsid w:val="00376042"/>
    <w:rsid w:val="00380CF9"/>
    <w:rsid w:val="003863CC"/>
    <w:rsid w:val="00386820"/>
    <w:rsid w:val="00393225"/>
    <w:rsid w:val="00393B7D"/>
    <w:rsid w:val="003954FD"/>
    <w:rsid w:val="003A7689"/>
    <w:rsid w:val="003B6818"/>
    <w:rsid w:val="003F0FBF"/>
    <w:rsid w:val="004056CF"/>
    <w:rsid w:val="004071D9"/>
    <w:rsid w:val="00414EBE"/>
    <w:rsid w:val="0044206D"/>
    <w:rsid w:val="004621AA"/>
    <w:rsid w:val="00487523"/>
    <w:rsid w:val="004A6E9C"/>
    <w:rsid w:val="004C2B52"/>
    <w:rsid w:val="004C75DF"/>
    <w:rsid w:val="004D1C1D"/>
    <w:rsid w:val="004D4BF5"/>
    <w:rsid w:val="004D6D32"/>
    <w:rsid w:val="005163A4"/>
    <w:rsid w:val="00523677"/>
    <w:rsid w:val="00536296"/>
    <w:rsid w:val="00542DD9"/>
    <w:rsid w:val="00547769"/>
    <w:rsid w:val="00561D6F"/>
    <w:rsid w:val="00562367"/>
    <w:rsid w:val="005748A1"/>
    <w:rsid w:val="005757BB"/>
    <w:rsid w:val="005806C7"/>
    <w:rsid w:val="00582751"/>
    <w:rsid w:val="005A398B"/>
    <w:rsid w:val="005B1134"/>
    <w:rsid w:val="005B12A7"/>
    <w:rsid w:val="005B5E8B"/>
    <w:rsid w:val="005F307E"/>
    <w:rsid w:val="0060142A"/>
    <w:rsid w:val="006132C5"/>
    <w:rsid w:val="00613F6F"/>
    <w:rsid w:val="00615625"/>
    <w:rsid w:val="006166C8"/>
    <w:rsid w:val="00624813"/>
    <w:rsid w:val="0062491E"/>
    <w:rsid w:val="00643CDF"/>
    <w:rsid w:val="00643E7E"/>
    <w:rsid w:val="006508C0"/>
    <w:rsid w:val="00660075"/>
    <w:rsid w:val="006607C1"/>
    <w:rsid w:val="00660B8D"/>
    <w:rsid w:val="0066587A"/>
    <w:rsid w:val="00667815"/>
    <w:rsid w:val="00667C21"/>
    <w:rsid w:val="00671F55"/>
    <w:rsid w:val="00687BAA"/>
    <w:rsid w:val="00695BFB"/>
    <w:rsid w:val="006B07D1"/>
    <w:rsid w:val="006B23AE"/>
    <w:rsid w:val="006B6481"/>
    <w:rsid w:val="006C5F86"/>
    <w:rsid w:val="006C611F"/>
    <w:rsid w:val="006D4DDE"/>
    <w:rsid w:val="006D7B5C"/>
    <w:rsid w:val="007068F8"/>
    <w:rsid w:val="00730EC1"/>
    <w:rsid w:val="007368D2"/>
    <w:rsid w:val="007369D1"/>
    <w:rsid w:val="007369EE"/>
    <w:rsid w:val="00744BD9"/>
    <w:rsid w:val="00747EB8"/>
    <w:rsid w:val="00756953"/>
    <w:rsid w:val="007738D6"/>
    <w:rsid w:val="00777C8F"/>
    <w:rsid w:val="00791F50"/>
    <w:rsid w:val="007A0922"/>
    <w:rsid w:val="007A2EB7"/>
    <w:rsid w:val="007B2EC1"/>
    <w:rsid w:val="007D3C9F"/>
    <w:rsid w:val="00813BF3"/>
    <w:rsid w:val="0082047B"/>
    <w:rsid w:val="0082114C"/>
    <w:rsid w:val="00825BBB"/>
    <w:rsid w:val="00826B7F"/>
    <w:rsid w:val="00843E20"/>
    <w:rsid w:val="0085092A"/>
    <w:rsid w:val="00852608"/>
    <w:rsid w:val="00854AC0"/>
    <w:rsid w:val="00864431"/>
    <w:rsid w:val="00875AFB"/>
    <w:rsid w:val="00877C38"/>
    <w:rsid w:val="00881F4B"/>
    <w:rsid w:val="00884FE6"/>
    <w:rsid w:val="008A2C36"/>
    <w:rsid w:val="008D0273"/>
    <w:rsid w:val="008E58D7"/>
    <w:rsid w:val="008F010B"/>
    <w:rsid w:val="00905D33"/>
    <w:rsid w:val="00914BC9"/>
    <w:rsid w:val="00924DB1"/>
    <w:rsid w:val="00926459"/>
    <w:rsid w:val="00940AF1"/>
    <w:rsid w:val="00941482"/>
    <w:rsid w:val="00952672"/>
    <w:rsid w:val="00955C82"/>
    <w:rsid w:val="00967C84"/>
    <w:rsid w:val="009800B1"/>
    <w:rsid w:val="0098764F"/>
    <w:rsid w:val="00994B65"/>
    <w:rsid w:val="009A4A10"/>
    <w:rsid w:val="009B7D2C"/>
    <w:rsid w:val="009C6313"/>
    <w:rsid w:val="009C659D"/>
    <w:rsid w:val="009C6F85"/>
    <w:rsid w:val="009C7AFC"/>
    <w:rsid w:val="009D6DDB"/>
    <w:rsid w:val="009F00AB"/>
    <w:rsid w:val="009F3C06"/>
    <w:rsid w:val="00A0032E"/>
    <w:rsid w:val="00A017AF"/>
    <w:rsid w:val="00A01D5D"/>
    <w:rsid w:val="00A254C2"/>
    <w:rsid w:val="00A40765"/>
    <w:rsid w:val="00A43F02"/>
    <w:rsid w:val="00A530A0"/>
    <w:rsid w:val="00A55B3A"/>
    <w:rsid w:val="00A91E7E"/>
    <w:rsid w:val="00AA4CD7"/>
    <w:rsid w:val="00AC3C15"/>
    <w:rsid w:val="00AD17CB"/>
    <w:rsid w:val="00AE1B7F"/>
    <w:rsid w:val="00AE52F9"/>
    <w:rsid w:val="00AF4C39"/>
    <w:rsid w:val="00B0190E"/>
    <w:rsid w:val="00B019AD"/>
    <w:rsid w:val="00B157FD"/>
    <w:rsid w:val="00B25038"/>
    <w:rsid w:val="00B26554"/>
    <w:rsid w:val="00B3542F"/>
    <w:rsid w:val="00B73249"/>
    <w:rsid w:val="00B764C0"/>
    <w:rsid w:val="00B925A0"/>
    <w:rsid w:val="00BA4D42"/>
    <w:rsid w:val="00BA571C"/>
    <w:rsid w:val="00BA7239"/>
    <w:rsid w:val="00BC7C70"/>
    <w:rsid w:val="00BD485E"/>
    <w:rsid w:val="00BE0F0D"/>
    <w:rsid w:val="00BE1275"/>
    <w:rsid w:val="00BE6A35"/>
    <w:rsid w:val="00BF1B4F"/>
    <w:rsid w:val="00BF7773"/>
    <w:rsid w:val="00C005B0"/>
    <w:rsid w:val="00C011C3"/>
    <w:rsid w:val="00C01B96"/>
    <w:rsid w:val="00C04061"/>
    <w:rsid w:val="00C15A47"/>
    <w:rsid w:val="00C20586"/>
    <w:rsid w:val="00C2532C"/>
    <w:rsid w:val="00C44E6A"/>
    <w:rsid w:val="00C90B2B"/>
    <w:rsid w:val="00C91CDE"/>
    <w:rsid w:val="00C97031"/>
    <w:rsid w:val="00CB1F92"/>
    <w:rsid w:val="00CB4186"/>
    <w:rsid w:val="00CC3D69"/>
    <w:rsid w:val="00CD0337"/>
    <w:rsid w:val="00CD43E5"/>
    <w:rsid w:val="00CE4D12"/>
    <w:rsid w:val="00CF6FC2"/>
    <w:rsid w:val="00D016E6"/>
    <w:rsid w:val="00D03A39"/>
    <w:rsid w:val="00D03D36"/>
    <w:rsid w:val="00D12078"/>
    <w:rsid w:val="00D260E0"/>
    <w:rsid w:val="00D31EAD"/>
    <w:rsid w:val="00D40D67"/>
    <w:rsid w:val="00D56FCB"/>
    <w:rsid w:val="00D60D3F"/>
    <w:rsid w:val="00D62ACC"/>
    <w:rsid w:val="00D6343E"/>
    <w:rsid w:val="00D6430D"/>
    <w:rsid w:val="00D84785"/>
    <w:rsid w:val="00D84F19"/>
    <w:rsid w:val="00D87F69"/>
    <w:rsid w:val="00D90A0F"/>
    <w:rsid w:val="00DA370F"/>
    <w:rsid w:val="00DA5B95"/>
    <w:rsid w:val="00DC1A97"/>
    <w:rsid w:val="00DC3A8C"/>
    <w:rsid w:val="00DE3872"/>
    <w:rsid w:val="00DF32C0"/>
    <w:rsid w:val="00DF7AF1"/>
    <w:rsid w:val="00DF7CFA"/>
    <w:rsid w:val="00E01FE1"/>
    <w:rsid w:val="00E0602E"/>
    <w:rsid w:val="00E25841"/>
    <w:rsid w:val="00E43F8C"/>
    <w:rsid w:val="00E50E6C"/>
    <w:rsid w:val="00E56687"/>
    <w:rsid w:val="00E66D64"/>
    <w:rsid w:val="00E74758"/>
    <w:rsid w:val="00E815AC"/>
    <w:rsid w:val="00E93108"/>
    <w:rsid w:val="00EB6153"/>
    <w:rsid w:val="00EC0CD9"/>
    <w:rsid w:val="00ED427E"/>
    <w:rsid w:val="00EE076A"/>
    <w:rsid w:val="00EE13B5"/>
    <w:rsid w:val="00EE3865"/>
    <w:rsid w:val="00EE5CDA"/>
    <w:rsid w:val="00EF4551"/>
    <w:rsid w:val="00F137D6"/>
    <w:rsid w:val="00F31C4D"/>
    <w:rsid w:val="00F40FB8"/>
    <w:rsid w:val="00F63D52"/>
    <w:rsid w:val="00F73E17"/>
    <w:rsid w:val="00F760D7"/>
    <w:rsid w:val="00F772B4"/>
    <w:rsid w:val="00F82B4B"/>
    <w:rsid w:val="00F84513"/>
    <w:rsid w:val="00FA3CA0"/>
    <w:rsid w:val="00FA79D1"/>
    <w:rsid w:val="00FB0368"/>
    <w:rsid w:val="00FD222D"/>
    <w:rsid w:val="00FD239B"/>
    <w:rsid w:val="00FD7B00"/>
    <w:rsid w:val="00FD7CD5"/>
    <w:rsid w:val="00FE536D"/>
    <w:rsid w:val="00FE7597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6A1CFA9-10D1-40AB-A01C-D2E8A361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8F8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068F8"/>
    <w:pPr>
      <w:keepNext/>
      <w:jc w:val="center"/>
      <w:outlineLvl w:val="0"/>
    </w:pPr>
    <w:rPr>
      <w:rFonts w:ascii="Footlight MT Light" w:hAnsi="Footlight MT Light"/>
      <w:b/>
      <w:bCs/>
      <w:sz w:val="16"/>
    </w:rPr>
  </w:style>
  <w:style w:type="paragraph" w:styleId="Ttulo2">
    <w:name w:val="heading 2"/>
    <w:basedOn w:val="Normal"/>
    <w:next w:val="Normal"/>
    <w:link w:val="Ttulo2Car"/>
    <w:uiPriority w:val="99"/>
    <w:qFormat/>
    <w:rsid w:val="007068F8"/>
    <w:pPr>
      <w:keepNext/>
      <w:jc w:val="center"/>
      <w:outlineLvl w:val="1"/>
    </w:pPr>
    <w:rPr>
      <w:b/>
      <w:smallCaps/>
      <w:sz w:val="10"/>
    </w:rPr>
  </w:style>
  <w:style w:type="paragraph" w:styleId="Ttulo3">
    <w:name w:val="heading 3"/>
    <w:basedOn w:val="Normal"/>
    <w:next w:val="Normal"/>
    <w:link w:val="Ttulo3Car"/>
    <w:uiPriority w:val="99"/>
    <w:qFormat/>
    <w:rsid w:val="007068F8"/>
    <w:pPr>
      <w:keepNext/>
      <w:jc w:val="center"/>
      <w:outlineLvl w:val="2"/>
    </w:pPr>
    <w:rPr>
      <w:b/>
      <w:smallCaps/>
      <w:sz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7068F8"/>
    <w:pPr>
      <w:keepNext/>
      <w:jc w:val="center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7068F8"/>
    <w:pPr>
      <w:keepNext/>
      <w:jc w:val="center"/>
      <w:outlineLvl w:val="5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068F8"/>
    <w:rPr>
      <w:rFonts w:ascii="Footlight MT Light" w:hAnsi="Footlight MT Light" w:cs="Times New Roman"/>
      <w:b/>
      <w:b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7068F8"/>
    <w:rPr>
      <w:rFonts w:ascii="Times New Roman" w:hAnsi="Times New Roman" w:cs="Times New Roman"/>
      <w:b/>
      <w:smallCap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7068F8"/>
    <w:rPr>
      <w:rFonts w:ascii="Times New Roman" w:hAnsi="Times New Roman" w:cs="Times New Roman"/>
      <w:b/>
      <w:smallCaps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068F8"/>
    <w:rPr>
      <w:rFonts w:ascii="Times New Roman" w:hAnsi="Times New Roman" w:cs="Times New Roman"/>
      <w:b/>
      <w:smallCap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068F8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068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068F8"/>
    <w:rPr>
      <w:rFonts w:ascii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7068F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7068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068F8"/>
    <w:rPr>
      <w:rFonts w:ascii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locked/>
    <w:rsid w:val="00A530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ar"/>
    <w:qFormat/>
    <w:rsid w:val="005748A1"/>
    <w:pPr>
      <w:tabs>
        <w:tab w:val="left" w:pos="1260"/>
      </w:tabs>
      <w:spacing w:line="360" w:lineRule="atLeast"/>
      <w:ind w:firstLine="720"/>
      <w:jc w:val="both"/>
    </w:pPr>
    <w:rPr>
      <w:rFonts w:ascii="Times" w:eastAsia="Calibri" w:hAnsi="Times"/>
      <w:sz w:val="24"/>
      <w:szCs w:val="24"/>
      <w:lang w:val="es-MX"/>
    </w:rPr>
  </w:style>
  <w:style w:type="character" w:customStyle="1" w:styleId="Estilo1Car">
    <w:name w:val="Estilo1 Car"/>
    <w:basedOn w:val="Fuentedeprrafopredeter"/>
    <w:link w:val="Estilo1"/>
    <w:rsid w:val="005748A1"/>
    <w:rPr>
      <w:rFonts w:ascii="Times" w:hAnsi="Times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D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DF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25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25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5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25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25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25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25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25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25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254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25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254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25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25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25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254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254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5254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254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254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5254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5254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5254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254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254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254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5254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0CED-B786-4BD5-8FB2-7CA62FEC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Integración  de Comisiones Edilicias</vt:lpstr>
    </vt:vector>
  </TitlesOfParts>
  <Company>Municipio de Zapopan Jalisco</Company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Integración  de Comisiones Edilicias</dc:title>
  <dc:creator>esmeralda larios fernandez</dc:creator>
  <cp:lastModifiedBy>Rocio Selene Aceves Ramirez</cp:lastModifiedBy>
  <cp:revision>2</cp:revision>
  <cp:lastPrinted>2015-10-21T18:14:00Z</cp:lastPrinted>
  <dcterms:created xsi:type="dcterms:W3CDTF">2017-01-23T17:30:00Z</dcterms:created>
  <dcterms:modified xsi:type="dcterms:W3CDTF">2017-01-23T17:30:00Z</dcterms:modified>
</cp:coreProperties>
</file>