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8" w:rsidRDefault="00DD19E8" w:rsidP="00446465"/>
    <w:p w:rsidR="00DD19E8" w:rsidRDefault="00DD19E8" w:rsidP="00446465"/>
    <w:p w:rsidR="001542C4" w:rsidRPr="002B7904" w:rsidRDefault="005C7C5E" w:rsidP="00446465">
      <w:r>
        <w:t xml:space="preserve"> </w:t>
      </w:r>
      <w:r w:rsidR="00037900">
        <w:t xml:space="preserve">    </w:t>
      </w:r>
    </w:p>
    <w:p w:rsidR="00446465" w:rsidRPr="002B7904" w:rsidRDefault="0051117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3"/>
          </v:shape>
        </w:pict>
      </w:r>
    </w:p>
    <w:p w:rsidR="006B621F" w:rsidRDefault="005F3C91" w:rsidP="005F3C91">
      <w:pPr>
        <w:tabs>
          <w:tab w:val="left" w:pos="6490"/>
        </w:tabs>
        <w:jc w:val="left"/>
      </w:pPr>
      <w:r>
        <w:tab/>
      </w:r>
    </w:p>
    <w:p w:rsidR="001542C4" w:rsidRPr="00DF12C7" w:rsidRDefault="00511176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" fillcolor="black" stroked="f"/>
        </w:pict>
      </w:r>
    </w:p>
    <w:tbl>
      <w:tblPr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1116"/>
        <w:gridCol w:w="2536"/>
      </w:tblGrid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DD19E8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DD19E8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septiembre 2017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9D1B62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5F3C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C12065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Pr="00DF12C7" w:rsidRDefault="0002243E" w:rsidP="00597006">
      <w:pPr>
        <w:jc w:val="both"/>
      </w:pPr>
    </w:p>
    <w:tbl>
      <w:tblPr>
        <w:tblW w:w="10348" w:type="dxa"/>
        <w:tblInd w:w="-6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0348"/>
      </w:tblGrid>
      <w:tr w:rsidR="00B27FAC" w:rsidRPr="005F3C91" w:rsidTr="005F3C91">
        <w:trPr>
          <w:trHeight w:val="2361"/>
        </w:trPr>
        <w:tc>
          <w:tcPr>
            <w:tcW w:w="10348" w:type="dxa"/>
            <w:shd w:val="clear" w:color="auto" w:fill="auto"/>
          </w:tcPr>
          <w:p w:rsidR="008C49A3" w:rsidRPr="005F3C91" w:rsidRDefault="008C49A3" w:rsidP="005F3C91">
            <w:pPr>
              <w:pStyle w:val="Textosinforma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En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Z</w:t>
            </w:r>
            <w:r w:rsidR="006B2F5D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apopan, Jalisco, siendo las </w:t>
            </w:r>
            <w:r w:rsidR="004024B4" w:rsidRPr="00DA6665">
              <w:rPr>
                <w:rFonts w:ascii="Arial" w:hAnsi="Arial" w:cs="Arial"/>
                <w:sz w:val="20"/>
                <w:szCs w:val="22"/>
              </w:rPr>
              <w:t>18</w:t>
            </w:r>
            <w:r w:rsidR="006B2F5D" w:rsidRPr="00DA6665">
              <w:rPr>
                <w:rFonts w:ascii="Arial" w:hAnsi="Arial" w:cs="Arial"/>
                <w:sz w:val="20"/>
                <w:szCs w:val="22"/>
              </w:rPr>
              <w:t>:</w:t>
            </w:r>
            <w:r w:rsidR="004024B4" w:rsidRPr="00DA6665">
              <w:rPr>
                <w:rFonts w:ascii="Arial" w:hAnsi="Arial" w:cs="Arial"/>
                <w:sz w:val="20"/>
                <w:szCs w:val="22"/>
              </w:rPr>
              <w:t>06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horas del día </w:t>
            </w:r>
            <w:r w:rsidR="00597006" w:rsidRPr="004E6077">
              <w:rPr>
                <w:rFonts w:ascii="Arial" w:hAnsi="Arial" w:cs="Arial"/>
                <w:sz w:val="20"/>
                <w:szCs w:val="22"/>
              </w:rPr>
              <w:t xml:space="preserve">miércoles </w:t>
            </w:r>
            <w:r w:rsidR="003916C9">
              <w:rPr>
                <w:rFonts w:ascii="Arial" w:hAnsi="Arial" w:cs="Arial"/>
                <w:sz w:val="20"/>
                <w:szCs w:val="22"/>
              </w:rPr>
              <w:t>21</w:t>
            </w:r>
            <w:r w:rsidRPr="004E6077">
              <w:rPr>
                <w:rFonts w:ascii="Arial" w:hAnsi="Arial" w:cs="Arial"/>
                <w:sz w:val="20"/>
                <w:szCs w:val="22"/>
              </w:rPr>
              <w:t xml:space="preserve"> de </w:t>
            </w:r>
            <w:r w:rsidR="003916C9">
              <w:rPr>
                <w:rFonts w:ascii="Arial" w:hAnsi="Arial" w:cs="Arial"/>
                <w:sz w:val="20"/>
                <w:szCs w:val="22"/>
              </w:rPr>
              <w:t xml:space="preserve">septiembre </w:t>
            </w:r>
            <w:r w:rsidRPr="004E6077">
              <w:rPr>
                <w:rFonts w:ascii="Arial" w:hAnsi="Arial" w:cs="Arial"/>
                <w:sz w:val="20"/>
                <w:szCs w:val="22"/>
              </w:rPr>
              <w:t>de 201</w:t>
            </w:r>
            <w:r w:rsidR="00DC291A" w:rsidRPr="004E6077">
              <w:rPr>
                <w:rFonts w:ascii="Arial" w:hAnsi="Arial" w:cs="Arial"/>
                <w:sz w:val="20"/>
                <w:szCs w:val="22"/>
              </w:rPr>
              <w:t>7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="00DA6665">
              <w:rPr>
                <w:rFonts w:ascii="Arial" w:eastAsia="Arial" w:hAnsi="Arial" w:cs="Arial"/>
                <w:sz w:val="20"/>
              </w:rPr>
              <w:t>en la sala de juntas ubicada en la bodega numero 10 de la calle 2, Av. Parres Arias, casi esquina con Periférico</w:t>
            </w:r>
            <w:r w:rsidR="00DA6665">
              <w:rPr>
                <w:rFonts w:ascii="Arial" w:eastAsia="Arial" w:hAnsi="Arial" w:cs="Arial"/>
                <w:color w:val="000000"/>
                <w:sz w:val="20"/>
              </w:rPr>
              <w:t>,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se celebró la </w:t>
            </w:r>
            <w:r w:rsidR="003916C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Segunda </w:t>
            </w:r>
            <w:r w:rsidR="004C39C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>Sesión Ordi</w:t>
            </w:r>
            <w:r w:rsidR="00B95FD2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naria del Consejo de Distrito </w:t>
            </w:r>
            <w:r w:rsidR="00DC291A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  <w:r w:rsidR="004C39C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, 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>residida por el</w:t>
            </w:r>
            <w:r w:rsidR="00DC291A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C</w:t>
            </w:r>
            <w:r w:rsidR="00130C25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. </w:t>
            </w:r>
            <w:r w:rsidR="00DC291A">
              <w:rPr>
                <w:rFonts w:ascii="Arial" w:hAnsi="Arial" w:cs="Arial"/>
                <w:b/>
                <w:color w:val="000000"/>
                <w:sz w:val="20"/>
                <w:szCs w:val="22"/>
              </w:rPr>
              <w:t>Saray Hernández Contreras</w:t>
            </w:r>
            <w:r w:rsidR="00F4161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, Consejero General del </w:t>
            </w:r>
            <w:r w:rsidR="00F4161F" w:rsidRPr="00DC291A">
              <w:rPr>
                <w:rFonts w:ascii="Arial" w:hAnsi="Arial" w:cs="Arial"/>
                <w:sz w:val="20"/>
                <w:szCs w:val="22"/>
              </w:rPr>
              <w:t>d</w:t>
            </w:r>
            <w:r w:rsidR="004C39CF" w:rsidRPr="00DC291A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DC291A" w:rsidRPr="00DC291A">
              <w:rPr>
                <w:rFonts w:ascii="Arial" w:hAnsi="Arial" w:cs="Arial"/>
                <w:sz w:val="20"/>
                <w:szCs w:val="22"/>
              </w:rPr>
              <w:t>3</w:t>
            </w:r>
            <w:r w:rsidR="004C39CF" w:rsidRPr="00DC291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597006" w:rsidRPr="00DC291A">
              <w:rPr>
                <w:rFonts w:ascii="Arial" w:hAnsi="Arial" w:cs="Arial"/>
                <w:sz w:val="20"/>
                <w:szCs w:val="22"/>
              </w:rPr>
              <w:t>el</w:t>
            </w:r>
            <w:r w:rsidR="00B13661" w:rsidRPr="00DC29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916C9">
              <w:rPr>
                <w:rFonts w:ascii="Arial" w:hAnsi="Arial" w:cs="Arial"/>
                <w:b/>
                <w:sz w:val="20"/>
                <w:szCs w:val="22"/>
              </w:rPr>
              <w:t>MTRO. ARMANDO GUZMAN ESPARZA</w:t>
            </w:r>
            <w:r w:rsidR="004C39CF" w:rsidRPr="00DC291A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DC291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DC291A">
              <w:rPr>
                <w:rFonts w:ascii="Arial" w:hAnsi="Arial" w:cs="Arial"/>
                <w:sz w:val="20"/>
                <w:szCs w:val="22"/>
              </w:rPr>
              <w:t xml:space="preserve">Secretario Técnico y </w:t>
            </w:r>
            <w:r w:rsidR="00DC291A" w:rsidRPr="00DC291A">
              <w:rPr>
                <w:rFonts w:ascii="Arial" w:hAnsi="Arial" w:cs="Arial"/>
                <w:sz w:val="20"/>
                <w:szCs w:val="22"/>
              </w:rPr>
              <w:t>Director</w:t>
            </w:r>
            <w:r w:rsidR="00597006" w:rsidRPr="00DC291A">
              <w:rPr>
                <w:rFonts w:ascii="Arial" w:hAnsi="Arial" w:cs="Arial"/>
                <w:sz w:val="20"/>
                <w:szCs w:val="22"/>
              </w:rPr>
              <w:t xml:space="preserve"> del COPLADEMUN</w:t>
            </w:r>
            <w:r w:rsidR="00760FA0" w:rsidRPr="00DC291A">
              <w:rPr>
                <w:rFonts w:ascii="Arial" w:hAnsi="Arial" w:cs="Arial"/>
                <w:sz w:val="20"/>
                <w:szCs w:val="22"/>
              </w:rPr>
              <w:t>;</w:t>
            </w:r>
            <w:r w:rsidRPr="00DC291A">
              <w:rPr>
                <w:rFonts w:ascii="Arial" w:hAnsi="Arial" w:cs="Arial"/>
                <w:sz w:val="20"/>
                <w:szCs w:val="22"/>
              </w:rPr>
              <w:t xml:space="preserve"> así como los </w:t>
            </w:r>
            <w:r w:rsidR="00F4161F" w:rsidRPr="00DC291A">
              <w:rPr>
                <w:rFonts w:ascii="Arial" w:hAnsi="Arial" w:cs="Arial"/>
                <w:b/>
                <w:sz w:val="20"/>
                <w:szCs w:val="22"/>
              </w:rPr>
              <w:t>r</w:t>
            </w:r>
            <w:r w:rsidRPr="00DC291A">
              <w:rPr>
                <w:rFonts w:ascii="Arial" w:hAnsi="Arial" w:cs="Arial"/>
                <w:b/>
                <w:sz w:val="20"/>
                <w:szCs w:val="22"/>
              </w:rPr>
              <w:t>epresentantes de los Consejos</w:t>
            </w:r>
            <w:r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de Colonia, 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con la finalidad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de desahogar los trabajos del </w:t>
            </w:r>
            <w:r w:rsidR="000405B6" w:rsidRPr="005F3C91"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="00F4161F" w:rsidRPr="005F3C91">
              <w:rPr>
                <w:rFonts w:ascii="Arial" w:hAnsi="Arial" w:cs="Arial"/>
                <w:color w:val="000000"/>
                <w:sz w:val="20"/>
                <w:szCs w:val="22"/>
              </w:rPr>
              <w:t>onsejo del d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istrito </w:t>
            </w:r>
            <w:r w:rsidR="00DC291A" w:rsidRPr="00DC291A">
              <w:rPr>
                <w:rFonts w:ascii="Arial" w:hAnsi="Arial" w:cs="Arial"/>
                <w:sz w:val="20"/>
                <w:szCs w:val="22"/>
              </w:rPr>
              <w:t>3</w:t>
            </w:r>
            <w:r w:rsidRPr="00DC291A">
              <w:rPr>
                <w:rFonts w:ascii="Arial" w:hAnsi="Arial" w:cs="Arial"/>
                <w:sz w:val="20"/>
                <w:szCs w:val="22"/>
              </w:rPr>
              <w:t>,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conforme a la </w:t>
            </w:r>
            <w:r w:rsidR="00B05898" w:rsidRPr="005F3C91"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onvocatoria expedida.</w:t>
            </w:r>
          </w:p>
          <w:p w:rsidR="008C49A3" w:rsidRPr="005F3C91" w:rsidRDefault="008C49A3" w:rsidP="005F3C91">
            <w:pPr>
              <w:pStyle w:val="Textosinforma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AC6C1A" w:rsidRPr="00DC291A" w:rsidRDefault="00597006" w:rsidP="005F3C91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>
              <w:rPr>
                <w:rFonts w:ascii="Arial" w:hAnsi="Arial" w:cs="Arial"/>
                <w:color w:val="000000"/>
                <w:sz w:val="20"/>
              </w:rPr>
              <w:t>Director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8C49A3" w:rsidRPr="005F3C91">
              <w:rPr>
                <w:rFonts w:ascii="Arial" w:hAnsi="Arial" w:cs="Arial"/>
                <w:color w:val="000000"/>
                <w:sz w:val="20"/>
              </w:rPr>
              <w:t xml:space="preserve"> da la bienvenida a los asistentes</w:t>
            </w:r>
            <w:r w:rsidR="00974046" w:rsidRPr="005F3C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5F3C91" w:rsidRPr="005F3C91" w:rsidRDefault="005F3C91" w:rsidP="005F3C91">
      <w:pPr>
        <w:rPr>
          <w:vanish/>
        </w:rPr>
      </w:pPr>
    </w:p>
    <w:tbl>
      <w:tblPr>
        <w:tblpPr w:leftFromText="141" w:rightFromText="141" w:vertAnchor="text" w:horzAnchor="margin" w:tblpXSpec="center" w:tblpY="281"/>
        <w:tblW w:w="10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348"/>
      </w:tblGrid>
      <w:tr w:rsidR="003919D2" w:rsidRPr="005F3C91" w:rsidTr="005F3C91">
        <w:tc>
          <w:tcPr>
            <w:tcW w:w="10348" w:type="dxa"/>
            <w:shd w:val="clear" w:color="auto" w:fill="A6A6A6"/>
          </w:tcPr>
          <w:p w:rsidR="006B621F" w:rsidRPr="005F3C91" w:rsidRDefault="006B621F" w:rsidP="005F3C91">
            <w:pPr>
              <w:pStyle w:val="Prrafodelista"/>
              <w:ind w:left="0"/>
              <w:rPr>
                <w:b/>
                <w:sz w:val="20"/>
              </w:rPr>
            </w:pPr>
            <w:r w:rsidRPr="005F3C91">
              <w:rPr>
                <w:b/>
                <w:sz w:val="20"/>
              </w:rPr>
              <w:t>DESARROLLO</w:t>
            </w:r>
          </w:p>
        </w:tc>
      </w:tr>
    </w:tbl>
    <w:p w:rsidR="001542C4" w:rsidRPr="00DF12C7" w:rsidRDefault="001542C4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DE3356" w:rsidRPr="005F3C91" w:rsidRDefault="00DE3356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shd w:val="clear" w:color="auto" w:fill="auto"/>
          </w:tcPr>
          <w:p w:rsidR="00DE3356" w:rsidRPr="005F3C91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5F3C91" w:rsidRDefault="00DE3356" w:rsidP="000F3440">
            <w:pPr>
              <w:rPr>
                <w:rFonts w:ascii="Arial" w:hAnsi="Arial" w:cs="Arial"/>
                <w:b/>
              </w:rPr>
            </w:pPr>
            <w:r w:rsidRPr="005F3C91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94110B" w:rsidRPr="005F3C91" w:rsidRDefault="0094110B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4432F7" w:rsidRPr="005F3C91" w:rsidTr="005F3C91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D43ADD" w:rsidRPr="005F3C91" w:rsidTr="00AA335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3244DF" w:rsidRDefault="00DC29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BERTHA HERNANDEZ RODRIGUEZ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5F3C91" w:rsidRDefault="00DC291A" w:rsidP="00DC29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5F3C91" w:rsidRDefault="00DC29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ARCOS DE ZAPOPAN 3RA SECCION.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 w:rsidP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ABRAHAM YAÑEZ GUZMAN</w:t>
                  </w:r>
                  <w:r w:rsidR="002B0F2F" w:rsidRPr="003244DF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COLINAS DEL RIO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GENARO BENAVIDES OLIVA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COLINAS DEL RIO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MA, LOURDES SANCHEZ LOPEZ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MARCELINO GARCIA BARRAGAN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 w:rsidP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 xml:space="preserve">PROF. FERNANDO SANCHEZ GUZMAN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PRDIO EL ZAPOTE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JOSE ASUNCION JARA PEREZ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RANCHO EL CENTINELA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ANDELMO CRUZ BURGOS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TIGRE II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EMILIO CONTRERAS GUTIERREZ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5F3C91" w:rsidRDefault="00B318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HACIENDA DEL VALLE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B3181A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b/>
                      <w:sz w:val="14"/>
                      <w:szCs w:val="16"/>
                    </w:rPr>
                    <w:t>SARAY HERNADEZ CONTRERAS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Pr="00B3181A" w:rsidRDefault="00B3181A">
                  <w:pPr>
                    <w:rPr>
                      <w:b/>
                    </w:rPr>
                  </w:pPr>
                  <w:r w:rsidRPr="00B3181A">
                    <w:rPr>
                      <w:rFonts w:ascii="Arial" w:hAnsi="Arial" w:cs="Arial"/>
                      <w:b/>
                      <w:sz w:val="14"/>
                      <w:szCs w:val="16"/>
                    </w:rPr>
                    <w:t>CONSEJERA GENERAL DE DSITRITO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B3181A" w:rsidRDefault="00B3181A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B3181A">
                    <w:rPr>
                      <w:rFonts w:ascii="Arial" w:hAnsi="Arial" w:cs="Arial"/>
                      <w:b/>
                      <w:sz w:val="14"/>
                      <w:szCs w:val="16"/>
                    </w:rPr>
                    <w:t>VALLE DE LOS ROBLES</w:t>
                  </w:r>
                </w:p>
              </w:tc>
            </w:tr>
            <w:tr w:rsidR="002B0F2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B0F2F" w:rsidRPr="003244DF" w:rsidRDefault="00C1206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244DF">
                    <w:rPr>
                      <w:rFonts w:ascii="Arial" w:hAnsi="Arial" w:cs="Arial"/>
                      <w:sz w:val="14"/>
                      <w:szCs w:val="16"/>
                    </w:rPr>
                    <w:t>AURORA OROZCO FLORES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B0F2F" w:rsidRDefault="002B0F2F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12065" w:rsidRPr="005F3C91" w:rsidRDefault="00C1206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ZAPOTE II</w:t>
                  </w:r>
                </w:p>
              </w:tc>
            </w:tr>
            <w:tr w:rsidR="003244D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MARTIN PRECIADO CASTILLO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244DF" w:rsidRDefault="003244DF" w:rsidP="008C0816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HOGARES DE NUEVO MEXICO</w:t>
                  </w:r>
                </w:p>
              </w:tc>
            </w:tr>
            <w:tr w:rsidR="003244D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ROSA HERNANDEZ DIAZ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244DF" w:rsidRDefault="003244DF" w:rsidP="008C0816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VICENTE GUERRERO II SECCION</w:t>
                  </w:r>
                </w:p>
              </w:tc>
            </w:tr>
            <w:tr w:rsidR="003244DF" w:rsidRPr="005F3C91" w:rsidTr="008C081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LUIS JULIO BONILLA RUBIO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244DF" w:rsidRDefault="003244DF" w:rsidP="008C0816">
                  <w:r w:rsidRPr="00901BAD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44DF" w:rsidRPr="005F3C91" w:rsidRDefault="003244DF" w:rsidP="008C0816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VILLAS DE NUEVO MEXICO</w:t>
                  </w:r>
                </w:p>
              </w:tc>
            </w:tr>
          </w:tbl>
          <w:p w:rsidR="003244DF" w:rsidRPr="005F3C91" w:rsidRDefault="003244D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5F3C91" w:rsidRDefault="00B13661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250" w:rsidRDefault="00F46250" w:rsidP="00CA43D8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8027F5" w:rsidTr="005F3C91">
        <w:tc>
          <w:tcPr>
            <w:tcW w:w="317" w:type="dxa"/>
            <w:shd w:val="clear" w:color="auto" w:fill="A6A6A6"/>
            <w:vAlign w:val="center"/>
          </w:tcPr>
          <w:p w:rsidR="00A764CF" w:rsidRPr="008027F5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8027F5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  <w:shd w:val="clear" w:color="auto" w:fill="auto"/>
          </w:tcPr>
          <w:p w:rsidR="00A764CF" w:rsidRPr="008027F5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8027F5" w:rsidRDefault="00852021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8027F5"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8027F5">
              <w:rPr>
                <w:rFonts w:ascii="Arial" w:hAnsi="Arial" w:cs="Arial"/>
                <w:b/>
                <w:sz w:val="24"/>
                <w:u w:val="single"/>
              </w:rPr>
              <w:t>.- DECLARACIÓN DEL QUÓRUM LEGAL DE LA ASAMBLEA.</w:t>
            </w:r>
          </w:p>
          <w:p w:rsidR="00A764CF" w:rsidRPr="008027F5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Pr="008027F5" w:rsidRDefault="00B05898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F5"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8027F5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597006" w:rsidRPr="008027F5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 w:rsidRPr="008027F5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="00597006" w:rsidRPr="008027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597006" w:rsidRPr="008027F5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8027F5">
              <w:rPr>
                <w:rFonts w:ascii="Arial" w:hAnsi="Arial" w:cs="Arial"/>
                <w:color w:val="000000"/>
                <w:sz w:val="20"/>
              </w:rPr>
              <w:t>Director</w:t>
            </w:r>
            <w:r w:rsidR="00597006" w:rsidRPr="008027F5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764CF" w:rsidRPr="008027F5">
              <w:rPr>
                <w:rFonts w:ascii="Arial" w:hAnsi="Arial" w:cs="Arial"/>
                <w:color w:val="000000"/>
                <w:sz w:val="20"/>
                <w:szCs w:val="20"/>
              </w:rPr>
              <w:t>, informa que conforme al registro de asistencia se encuentran presentes</w:t>
            </w:r>
            <w:r w:rsidR="00713E73" w:rsidRPr="0080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27F5" w:rsidRPr="008027F5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027F5" w:rsidRPr="008027F5">
              <w:rPr>
                <w:rFonts w:ascii="Arial" w:hAnsi="Arial" w:cs="Arial"/>
                <w:b/>
                <w:sz w:val="20"/>
                <w:szCs w:val="20"/>
              </w:rPr>
              <w:t>TRECE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802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597006" w:rsidRPr="008027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24B4" w:rsidRPr="008027F5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8027F5" w:rsidRPr="008027F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027F5" w:rsidRPr="008027F5">
              <w:rPr>
                <w:rFonts w:ascii="Arial" w:hAnsi="Arial" w:cs="Arial"/>
                <w:b/>
                <w:sz w:val="20"/>
                <w:szCs w:val="20"/>
              </w:rPr>
              <w:t>QUINCE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80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764CF" w:rsidRPr="008027F5">
              <w:rPr>
                <w:rFonts w:ascii="Arial" w:hAnsi="Arial" w:cs="Arial"/>
                <w:color w:val="000000"/>
                <w:sz w:val="20"/>
                <w:szCs w:val="20"/>
              </w:rPr>
              <w:t>colonias que integran al Consejo de Distrito, por lo que, de conformidad a lo que establece el</w:t>
            </w:r>
            <w:r w:rsidR="00A764CF" w:rsidRPr="00802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8027F5">
              <w:rPr>
                <w:rFonts w:ascii="Arial" w:hAnsi="Arial" w:cs="Arial"/>
                <w:b/>
                <w:sz w:val="20"/>
                <w:szCs w:val="20"/>
              </w:rPr>
              <w:t>ARTÍCULO 26, FRACCIÓN VI DEL REGLAMENTO INTERIOR DEL COMITÉ DE PLANEACIÓN PARA EL DESARROLLO MUNICIPAL (COPLADEMUN)</w:t>
            </w:r>
            <w:r w:rsidR="00A764CF" w:rsidRPr="008027F5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8027F5" w:rsidRDefault="00CA43D8" w:rsidP="005F3C91">
            <w:pPr>
              <w:jc w:val="both"/>
            </w:pPr>
          </w:p>
        </w:tc>
      </w:tr>
    </w:tbl>
    <w:p w:rsidR="00CA43D8" w:rsidRPr="003244DF" w:rsidRDefault="00CA43D8" w:rsidP="00593AEC">
      <w:pPr>
        <w:jc w:val="both"/>
        <w:rPr>
          <w:highlight w:val="yellow"/>
        </w:rPr>
      </w:pPr>
    </w:p>
    <w:p w:rsidR="00F46250" w:rsidRPr="003244DF" w:rsidRDefault="00F46250" w:rsidP="00593AEC">
      <w:pPr>
        <w:jc w:val="both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3244DF" w:rsidTr="005F3C91">
        <w:tc>
          <w:tcPr>
            <w:tcW w:w="317" w:type="dxa"/>
            <w:shd w:val="clear" w:color="auto" w:fill="A6A6A6"/>
            <w:vAlign w:val="center"/>
          </w:tcPr>
          <w:p w:rsidR="00646F6F" w:rsidRPr="008027F5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8027F5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shd w:val="clear" w:color="auto" w:fill="auto"/>
          </w:tcPr>
          <w:p w:rsidR="00646F6F" w:rsidRPr="008027F5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8027F5" w:rsidRDefault="00171A79" w:rsidP="00646F6F">
            <w:pPr>
              <w:rPr>
                <w:rFonts w:ascii="Arial" w:hAnsi="Arial" w:cs="Arial"/>
                <w:b/>
              </w:rPr>
            </w:pPr>
            <w:r w:rsidRPr="008027F5">
              <w:rPr>
                <w:rFonts w:ascii="Arial" w:hAnsi="Arial" w:cs="Arial"/>
                <w:b/>
                <w:u w:val="single"/>
              </w:rPr>
              <w:t>3</w:t>
            </w:r>
            <w:r w:rsidR="00B05898" w:rsidRPr="008027F5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8027F5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8027F5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8027F5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8027F5">
              <w:rPr>
                <w:rFonts w:ascii="Arial" w:hAnsi="Arial" w:cs="Arial"/>
                <w:b/>
              </w:rPr>
              <w:t>.</w:t>
            </w:r>
          </w:p>
          <w:p w:rsidR="00646F6F" w:rsidRPr="008027F5" w:rsidRDefault="00646F6F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8027F5" w:rsidRDefault="00A95494" w:rsidP="005F3C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 w:rsidRPr="008027F5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Pr="008027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8027F5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8027F5">
              <w:rPr>
                <w:rFonts w:ascii="Arial" w:hAnsi="Arial" w:cs="Arial"/>
                <w:color w:val="000000"/>
                <w:sz w:val="20"/>
              </w:rPr>
              <w:t>Director</w:t>
            </w:r>
            <w:r w:rsidRPr="008027F5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Pr="008027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05898" w:rsidRPr="008027F5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8027F5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093"/>
            </w:tblGrid>
            <w:tr w:rsidR="00646F6F" w:rsidRPr="008027F5" w:rsidTr="005F3C91">
              <w:trPr>
                <w:trHeight w:val="276"/>
              </w:trPr>
              <w:tc>
                <w:tcPr>
                  <w:tcW w:w="2093" w:type="dxa"/>
                  <w:shd w:val="clear" w:color="auto" w:fill="auto"/>
                  <w:vAlign w:val="center"/>
                </w:tcPr>
                <w:p w:rsidR="00646F6F" w:rsidRPr="008027F5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8027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8027F5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8027F5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8027F5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8027F5" w:rsidRDefault="00646F6F" w:rsidP="005F3C91">
            <w:pPr>
              <w:ind w:left="567"/>
              <w:rPr>
                <w:rFonts w:ascii="Arial" w:hAnsi="Arial" w:cs="Arial"/>
              </w:rPr>
            </w:pPr>
            <w:r w:rsidRPr="008027F5">
              <w:rPr>
                <w:rFonts w:ascii="Arial" w:hAnsi="Arial" w:cs="Arial"/>
              </w:rPr>
              <w:t xml:space="preserve">      </w:t>
            </w:r>
          </w:p>
          <w:p w:rsidR="00646F6F" w:rsidRPr="008027F5" w:rsidRDefault="00646F6F" w:rsidP="005F3C91">
            <w:pPr>
              <w:spacing w:line="120" w:lineRule="auto"/>
              <w:ind w:left="567"/>
            </w:pPr>
          </w:p>
          <w:p w:rsidR="00646F6F" w:rsidRPr="008027F5" w:rsidRDefault="00646F6F" w:rsidP="005F3C91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A79" w:rsidRPr="008027F5" w:rsidRDefault="00171A79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>Lista de Asistencia.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>Declaración del quórum legal de la asamblea.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 xml:space="preserve">Lectura y, en su caso, aprobación del orden del día. 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>Lectura y aprobación</w:t>
            </w:r>
            <w:r w:rsidR="005C5EAC" w:rsidRPr="008027F5">
              <w:rPr>
                <w:rFonts w:ascii="Arial" w:hAnsi="Arial" w:cs="Arial"/>
                <w:color w:val="000000"/>
                <w:sz w:val="20"/>
              </w:rPr>
              <w:t xml:space="preserve"> en su caso</w:t>
            </w:r>
            <w:r w:rsidRPr="008027F5">
              <w:rPr>
                <w:rFonts w:ascii="Arial" w:hAnsi="Arial" w:cs="Arial"/>
                <w:color w:val="000000"/>
                <w:sz w:val="20"/>
              </w:rPr>
              <w:t xml:space="preserve"> del acta de la sesión anterior.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 xml:space="preserve">Informe de avance de obras </w:t>
            </w:r>
            <w:r w:rsidR="00230B20" w:rsidRPr="008027F5">
              <w:rPr>
                <w:rFonts w:ascii="Arial" w:hAnsi="Arial" w:cs="Arial"/>
                <w:sz w:val="20"/>
              </w:rPr>
              <w:t>201</w:t>
            </w:r>
            <w:r w:rsidR="008027F5" w:rsidRPr="008027F5">
              <w:rPr>
                <w:rFonts w:ascii="Arial" w:hAnsi="Arial" w:cs="Arial"/>
                <w:sz w:val="20"/>
              </w:rPr>
              <w:t>7</w:t>
            </w:r>
            <w:r w:rsidRPr="008027F5">
              <w:rPr>
                <w:rFonts w:ascii="Arial" w:hAnsi="Arial" w:cs="Arial"/>
                <w:sz w:val="20"/>
              </w:rPr>
              <w:t>.</w:t>
            </w:r>
          </w:p>
          <w:p w:rsidR="0090632A" w:rsidRPr="008027F5" w:rsidRDefault="00171A79" w:rsidP="008027F5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 xml:space="preserve">Aprobación y </w:t>
            </w:r>
            <w:r w:rsidR="0090632A" w:rsidRPr="008027F5">
              <w:rPr>
                <w:rFonts w:ascii="Arial" w:hAnsi="Arial" w:cs="Arial"/>
                <w:color w:val="000000"/>
                <w:sz w:val="20"/>
              </w:rPr>
              <w:t xml:space="preserve"> jerarquización de peticiones </w:t>
            </w:r>
            <w:r w:rsidR="0090632A" w:rsidRPr="008027F5">
              <w:rPr>
                <w:rFonts w:ascii="Arial" w:hAnsi="Arial" w:cs="Arial"/>
                <w:sz w:val="20"/>
              </w:rPr>
              <w:t>201</w:t>
            </w:r>
            <w:r w:rsidR="008027F5" w:rsidRPr="008027F5">
              <w:rPr>
                <w:rFonts w:ascii="Arial" w:hAnsi="Arial" w:cs="Arial"/>
                <w:sz w:val="20"/>
              </w:rPr>
              <w:t>8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>Asuntos varios.</w:t>
            </w:r>
          </w:p>
          <w:p w:rsidR="0090632A" w:rsidRPr="008027F5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027F5">
              <w:rPr>
                <w:rFonts w:ascii="Arial" w:hAnsi="Arial" w:cs="Arial"/>
                <w:color w:val="000000"/>
                <w:sz w:val="20"/>
              </w:rPr>
              <w:t>Clausura</w:t>
            </w:r>
          </w:p>
          <w:p w:rsidR="000F795D" w:rsidRPr="008027F5" w:rsidRDefault="000F795D" w:rsidP="005F3C91">
            <w:pPr>
              <w:ind w:left="36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646F6F" w:rsidRPr="008027F5" w:rsidRDefault="00646F6F" w:rsidP="005F3C9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802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27F5">
              <w:rPr>
                <w:rFonts w:ascii="Arial" w:hAnsi="Arial" w:cs="Arial"/>
                <w:sz w:val="20"/>
                <w:szCs w:val="18"/>
              </w:rPr>
              <w:t xml:space="preserve">Queda aprobado por </w:t>
            </w:r>
            <w:r w:rsidR="00713E73" w:rsidRPr="008027F5">
              <w:rPr>
                <w:rFonts w:ascii="Arial" w:hAnsi="Arial" w:cs="Arial"/>
                <w:sz w:val="20"/>
                <w:szCs w:val="18"/>
              </w:rPr>
              <w:t>unanimidad</w:t>
            </w:r>
            <w:r w:rsidR="00F4161F" w:rsidRPr="008027F5">
              <w:rPr>
                <w:rFonts w:ascii="Arial" w:hAnsi="Arial" w:cs="Arial"/>
                <w:sz w:val="20"/>
                <w:szCs w:val="18"/>
              </w:rPr>
              <w:t xml:space="preserve"> el orden del d</w:t>
            </w:r>
            <w:r w:rsidRPr="008027F5">
              <w:rPr>
                <w:rFonts w:ascii="Arial" w:hAnsi="Arial" w:cs="Arial"/>
                <w:sz w:val="20"/>
                <w:szCs w:val="18"/>
              </w:rPr>
              <w:t>ía.</w:t>
            </w:r>
          </w:p>
          <w:p w:rsidR="00646F6F" w:rsidRPr="008027F5" w:rsidRDefault="00646F6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  <w:rPr>
          <w:highlight w:val="yellow"/>
        </w:rPr>
      </w:pPr>
    </w:p>
    <w:p w:rsidR="00BC599B" w:rsidRPr="003244DF" w:rsidRDefault="00BC599B" w:rsidP="005E159D">
      <w:pPr>
        <w:jc w:val="both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3244DF" w:rsidTr="005F3C91">
        <w:tc>
          <w:tcPr>
            <w:tcW w:w="317" w:type="dxa"/>
            <w:shd w:val="clear" w:color="auto" w:fill="A6A6A6"/>
            <w:vAlign w:val="center"/>
          </w:tcPr>
          <w:p w:rsidR="00B830EC" w:rsidRPr="00BC599B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BC599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shd w:val="clear" w:color="auto" w:fill="auto"/>
          </w:tcPr>
          <w:p w:rsidR="00B830EC" w:rsidRPr="00BC599B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BC599B" w:rsidRDefault="00B53D9A" w:rsidP="00635E7D">
            <w:pPr>
              <w:rPr>
                <w:rFonts w:ascii="Arial" w:hAnsi="Arial" w:cs="Arial"/>
                <w:b/>
              </w:rPr>
            </w:pPr>
            <w:r w:rsidRPr="00BC599B">
              <w:rPr>
                <w:rFonts w:ascii="Arial" w:hAnsi="Arial" w:cs="Arial"/>
                <w:b/>
                <w:u w:val="single"/>
              </w:rPr>
              <w:t>4</w:t>
            </w:r>
            <w:r w:rsidR="00635E7D" w:rsidRPr="00BC599B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BC599B">
              <w:rPr>
                <w:rFonts w:ascii="Arial" w:hAnsi="Arial" w:cs="Arial"/>
                <w:b/>
                <w:u w:val="single"/>
              </w:rPr>
              <w:t>, EN SU CASO,</w:t>
            </w:r>
            <w:r w:rsidR="00635E7D" w:rsidRPr="00BC599B">
              <w:rPr>
                <w:rFonts w:ascii="Arial" w:hAnsi="Arial" w:cs="Arial"/>
                <w:b/>
                <w:u w:val="single"/>
              </w:rPr>
              <w:t xml:space="preserve"> APROBACIÓN DEL ACTA DE LA SESIÓN ANTERIOR</w:t>
            </w:r>
            <w:r w:rsidR="00635E7D" w:rsidRPr="00BC599B">
              <w:rPr>
                <w:rFonts w:ascii="Arial" w:hAnsi="Arial" w:cs="Arial"/>
                <w:b/>
              </w:rPr>
              <w:t>.</w:t>
            </w:r>
          </w:p>
          <w:p w:rsidR="00635E7D" w:rsidRPr="00BC599B" w:rsidRDefault="00635E7D" w:rsidP="00635E7D">
            <w:pPr>
              <w:rPr>
                <w:rFonts w:ascii="Arial" w:hAnsi="Arial" w:cs="Arial"/>
              </w:rPr>
            </w:pPr>
          </w:p>
          <w:p w:rsidR="00635E7D" w:rsidRPr="00BC599B" w:rsidRDefault="00B05898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99B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BC599B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BC599B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BC5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 w:rsidRPr="00BC599B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 w:rsidRPr="00BC599B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="00A95494" w:rsidRPr="00BC599B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A95494" w:rsidRPr="00BC599B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BC599B">
              <w:rPr>
                <w:rFonts w:ascii="Arial" w:hAnsi="Arial" w:cs="Arial"/>
                <w:color w:val="000000"/>
                <w:sz w:val="20"/>
              </w:rPr>
              <w:t>Director</w:t>
            </w:r>
            <w:r w:rsidR="00A95494" w:rsidRPr="00BC599B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95494" w:rsidRPr="00BC59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35E7D" w:rsidRPr="00BC599B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BC599B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BC599B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BC599B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BC599B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BC599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BC599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599B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omisión de la lectura del acta anterior.</w:t>
            </w:r>
          </w:p>
          <w:p w:rsidR="00635E7D" w:rsidRPr="00BC599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635E7D" w:rsidRPr="00BC599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99B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 w:rsidRPr="00BC599B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 w:rsidRPr="00BC599B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="0093073A" w:rsidRPr="00BC599B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93073A" w:rsidRPr="00BC599B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BC599B">
              <w:rPr>
                <w:rFonts w:ascii="Arial" w:hAnsi="Arial" w:cs="Arial"/>
                <w:color w:val="000000"/>
                <w:sz w:val="20"/>
              </w:rPr>
              <w:t>Director</w:t>
            </w:r>
            <w:r w:rsidR="0093073A" w:rsidRPr="00BC599B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93073A" w:rsidRPr="00BC59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C599B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BC599B" w:rsidRDefault="00713E73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BC599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99B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el contenido del acta anterior</w:t>
            </w:r>
            <w:r w:rsidRPr="00BC59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30EC" w:rsidRPr="00BC599B" w:rsidRDefault="00B830EC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5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Default="00B27FAC" w:rsidP="001542C4">
      <w:pPr>
        <w:pStyle w:val="Prrafodelista"/>
        <w:contextualSpacing w:val="0"/>
        <w:rPr>
          <w:highlight w:val="yellow"/>
        </w:rPr>
      </w:pPr>
    </w:p>
    <w:p w:rsidR="00E06139" w:rsidRPr="003244DF" w:rsidRDefault="00E06139" w:rsidP="001542C4">
      <w:pPr>
        <w:pStyle w:val="Prrafodelista"/>
        <w:contextualSpacing w:val="0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031"/>
      </w:tblGrid>
      <w:tr w:rsidR="003919D2" w:rsidRPr="003244DF" w:rsidTr="005F3C91">
        <w:trPr>
          <w:trHeight w:val="408"/>
        </w:trPr>
        <w:tc>
          <w:tcPr>
            <w:tcW w:w="317" w:type="dxa"/>
            <w:shd w:val="clear" w:color="auto" w:fill="A6A6A6"/>
            <w:vAlign w:val="center"/>
          </w:tcPr>
          <w:p w:rsidR="003A4553" w:rsidRPr="001924ED" w:rsidRDefault="003A4553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1924E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shd w:val="clear" w:color="auto" w:fill="auto"/>
          </w:tcPr>
          <w:p w:rsidR="0093073A" w:rsidRPr="001924ED" w:rsidRDefault="0093073A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Pr="001924ED" w:rsidRDefault="00B53D9A" w:rsidP="00674D34">
            <w:pPr>
              <w:rPr>
                <w:rFonts w:ascii="Arial" w:hAnsi="Arial" w:cs="Arial"/>
                <w:b/>
                <w:u w:val="single"/>
              </w:rPr>
            </w:pPr>
            <w:r w:rsidRPr="001924ED">
              <w:rPr>
                <w:rFonts w:ascii="Arial" w:hAnsi="Arial" w:cs="Arial"/>
                <w:b/>
                <w:u w:val="single"/>
              </w:rPr>
              <w:t>5</w:t>
            </w:r>
            <w:r w:rsidR="0093073A" w:rsidRPr="001924ED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94874" w:rsidRPr="001924ED">
              <w:rPr>
                <w:rFonts w:ascii="Arial" w:hAnsi="Arial" w:cs="Arial"/>
                <w:b/>
                <w:u w:val="single"/>
              </w:rPr>
              <w:t>I</w:t>
            </w:r>
            <w:r w:rsidR="0093073A" w:rsidRPr="001924ED">
              <w:rPr>
                <w:rFonts w:ascii="Arial" w:hAnsi="Arial" w:cs="Arial"/>
                <w:b/>
                <w:u w:val="single"/>
              </w:rPr>
              <w:t>NFORME SOBRE LAS ACCIONES REALIZADAS EN 201</w:t>
            </w:r>
            <w:r w:rsidR="001924ED">
              <w:rPr>
                <w:rFonts w:ascii="Arial" w:hAnsi="Arial" w:cs="Arial"/>
                <w:b/>
                <w:u w:val="single"/>
              </w:rPr>
              <w:t>7</w:t>
            </w:r>
            <w:r w:rsidR="0093073A" w:rsidRPr="001924ED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1924ED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E06139" w:rsidRPr="001924ED" w:rsidRDefault="0093073A" w:rsidP="00674D34">
            <w:pPr>
              <w:rPr>
                <w:rFonts w:ascii="Arial" w:hAnsi="Arial" w:cs="Arial"/>
                <w:color w:val="FF0000"/>
              </w:rPr>
            </w:pPr>
            <w:r w:rsidRPr="001924ED">
              <w:rPr>
                <w:rFonts w:ascii="Arial" w:hAnsi="Arial" w:cs="Arial"/>
                <w:color w:val="000000"/>
                <w:sz w:val="20"/>
              </w:rPr>
              <w:t>El</w:t>
            </w:r>
            <w:r w:rsidRPr="001924E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916C9" w:rsidRPr="001924ED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Pr="001924ED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1924ED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1924ED">
              <w:rPr>
                <w:rFonts w:ascii="Arial" w:hAnsi="Arial" w:cs="Arial"/>
                <w:color w:val="000000"/>
                <w:sz w:val="20"/>
              </w:rPr>
              <w:t>Director</w:t>
            </w:r>
            <w:r w:rsidRPr="001924ED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3A4553" w:rsidRPr="001924ED">
              <w:rPr>
                <w:rFonts w:ascii="Arial" w:hAnsi="Arial" w:cs="Arial"/>
                <w:sz w:val="20"/>
                <w:szCs w:val="20"/>
              </w:rPr>
              <w:t>,</w:t>
            </w:r>
            <w:r w:rsidRPr="001924ED">
              <w:rPr>
                <w:rFonts w:ascii="Arial" w:hAnsi="Arial" w:cs="Arial"/>
                <w:sz w:val="20"/>
                <w:szCs w:val="20"/>
              </w:rPr>
              <w:t xml:space="preserve"> entrega un informe de las acciones realizadas en el 201</w:t>
            </w:r>
            <w:r w:rsidR="00E06139" w:rsidRPr="001924ED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2468D" w:rsidRPr="001924ED" w:rsidRDefault="0032468D" w:rsidP="00674D34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W w:w="979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88"/>
              <w:gridCol w:w="1276"/>
              <w:gridCol w:w="1403"/>
              <w:gridCol w:w="2991"/>
              <w:gridCol w:w="1559"/>
              <w:gridCol w:w="960"/>
              <w:gridCol w:w="620"/>
            </w:tblGrid>
            <w:tr w:rsidR="00E06139" w:rsidRPr="001924ED" w:rsidTr="00E06139">
              <w:trPr>
                <w:trHeight w:val="450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ASIGNACION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DESCRIPCION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OBSERVACIONES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AVANCE</w:t>
                  </w:r>
                </w:p>
              </w:tc>
            </w:tr>
            <w:tr w:rsidR="00E06139" w:rsidRPr="001924ED" w:rsidTr="00E06139">
              <w:trPr>
                <w:trHeight w:val="1350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PREDIO EL ZAPOTE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DOPI-MUN-R33-PAV-CI-089-2017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Pavimentación de Las Calles:  Eucalipto de 25 de Mayo a Monte </w:t>
                  </w:r>
                  <w:proofErr w:type="spellStart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Sumae</w:t>
                  </w:r>
                  <w:proofErr w:type="spellEnd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, Casuarinas, Ciprés Italiano de Eucalipto a Monte </w:t>
                  </w:r>
                  <w:proofErr w:type="spellStart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Sumae</w:t>
                  </w:r>
                  <w:proofErr w:type="spellEnd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, Los Pinos de 16 de Septiembre a Monte </w:t>
                  </w:r>
                  <w:proofErr w:type="spellStart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Sumae</w:t>
                  </w:r>
                  <w:proofErr w:type="spellEnd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, Monte </w:t>
                  </w:r>
                  <w:proofErr w:type="spellStart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Sumae</w:t>
                  </w:r>
                  <w:proofErr w:type="spellEnd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de Ciprés Italiano a Zapote, Zapote de 16 de Septiembre a Monte </w:t>
                  </w:r>
                  <w:proofErr w:type="spellStart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Sumae</w:t>
                  </w:r>
                  <w:proofErr w:type="spellEnd"/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, priv. Pinos 1 y 2, Primera etapa, en la colonia </w:t>
                  </w:r>
                  <w:r w:rsidRPr="003246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Predio El Zapote,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municipio de Zapopan, Jalisco.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E06139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24ED">
                    <w:rPr>
                      <w:rFonts w:ascii="Arial" w:hAnsi="Arial" w:cs="Arial"/>
                      <w:sz w:val="16"/>
                      <w:szCs w:val="16"/>
                    </w:rPr>
                    <w:t>Construcción</w:t>
                  </w:r>
                  <w:r w:rsidR="0032468D"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de descargas y tomas domiciliarias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8.0%</w:t>
                  </w:r>
                </w:p>
              </w:tc>
            </w:tr>
            <w:tr w:rsidR="00E06139" w:rsidRPr="001924ED" w:rsidTr="00E06139">
              <w:trPr>
                <w:trHeight w:val="1125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VALLE DE LOS ROBLES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DOPI-MUN-R33-DS-CI-090-2017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Construcción de red de drenaje y agua potable en la calle Eucalipto, calle Puesta del Sol, calle La Presa y calle Jaime Prieto, en la colonia </w:t>
                  </w:r>
                  <w:r w:rsidRPr="003246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Valle de Los Robles,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municipio de Zapopan, Jalisco.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Realizando excavación para </w:t>
                  </w:r>
                  <w:r w:rsidR="001924ED" w:rsidRPr="001924ED">
                    <w:rPr>
                      <w:rFonts w:ascii="Arial" w:hAnsi="Arial" w:cs="Arial"/>
                      <w:sz w:val="16"/>
                      <w:szCs w:val="16"/>
                    </w:rPr>
                    <w:t>instalación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r w:rsidR="001924ED" w:rsidRPr="001924ED">
                    <w:rPr>
                      <w:rFonts w:ascii="Arial" w:hAnsi="Arial" w:cs="Arial"/>
                      <w:sz w:val="16"/>
                      <w:szCs w:val="16"/>
                    </w:rPr>
                    <w:t>tubería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de drenaje sanitario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EN PROCESO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8.0%</w:t>
                  </w:r>
                </w:p>
              </w:tc>
            </w:tr>
            <w:tr w:rsidR="00E06139" w:rsidRPr="001924ED" w:rsidTr="00E06139">
              <w:trPr>
                <w:trHeight w:val="1125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LA LIMERA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DOPI-MUN-R33-DS-CI-091-2017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Construcción de red de alcantarillado y agua potable en la calle San Jorge, calle San Miguel, calle San Rafael y calles Adyacentes, en la colonia</w:t>
                  </w:r>
                  <w:r w:rsidRPr="003246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La Limera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, municipio de Zapopan, Jalisco.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2468D" w:rsidRPr="0032468D" w:rsidRDefault="0032468D" w:rsidP="0032468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0.0%</w:t>
                  </w:r>
                </w:p>
              </w:tc>
            </w:tr>
            <w:tr w:rsidR="00E06139" w:rsidRPr="001924ED" w:rsidTr="00E06139">
              <w:trPr>
                <w:trHeight w:val="1125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EL ZAPOTE II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DOPI-MUN-R33-IE-CI-092-2017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FONDO DE APORTACIONES PARA INFRAESTRUCTURA SOCIAL  MUNICIPAL FAISM 2017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Red electrificación y servicios complementarios en la calle 1 de Noviembre, calle Naranjo, calle Mandarina, calle Limón, calle Fresa, privada Sin Nombre y calle Capulín, en la colonia </w:t>
                  </w:r>
                  <w:r w:rsidRPr="003246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Zapote II,</w:t>
                  </w: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 xml:space="preserve"> municipio de Zapopan, Jalisco.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2468D" w:rsidRPr="0032468D" w:rsidRDefault="0032468D" w:rsidP="0032468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68D" w:rsidRPr="0032468D" w:rsidRDefault="0032468D" w:rsidP="00324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468D" w:rsidRPr="0032468D" w:rsidRDefault="0032468D" w:rsidP="0032468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2468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0.0%</w:t>
                  </w:r>
                </w:p>
              </w:tc>
            </w:tr>
          </w:tbl>
          <w:p w:rsidR="0032468D" w:rsidRPr="001924ED" w:rsidRDefault="0032468D" w:rsidP="00674D34">
            <w:pPr>
              <w:rPr>
                <w:rFonts w:ascii="Arial" w:hAnsi="Arial" w:cs="Arial"/>
                <w:color w:val="FF0000"/>
              </w:rPr>
            </w:pPr>
          </w:p>
          <w:p w:rsidR="004024B4" w:rsidRPr="001924ED" w:rsidRDefault="004024B4" w:rsidP="00674D34">
            <w:pPr>
              <w:rPr>
                <w:rFonts w:ascii="Arial" w:hAnsi="Arial" w:cs="Arial"/>
                <w:color w:val="FF0000"/>
              </w:rPr>
            </w:pPr>
          </w:p>
          <w:p w:rsidR="00915F7F" w:rsidRPr="001924ED" w:rsidRDefault="00824D8C" w:rsidP="002749CA">
            <w:pPr>
              <w:jc w:val="both"/>
              <w:rPr>
                <w:rFonts w:ascii="Arial" w:hAnsi="Arial" w:cs="Arial"/>
                <w:color w:val="FF0000"/>
              </w:rPr>
            </w:pPr>
            <w:r w:rsidRPr="001924ED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3916C9" w:rsidRPr="001924ED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Pr="001924ED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1924ED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C291A" w:rsidRPr="001924ED">
              <w:rPr>
                <w:rFonts w:ascii="Arial" w:hAnsi="Arial" w:cs="Arial"/>
                <w:color w:val="000000"/>
                <w:sz w:val="20"/>
              </w:rPr>
              <w:t>Director</w:t>
            </w:r>
            <w:r w:rsidRPr="001924ED">
              <w:rPr>
                <w:rFonts w:ascii="Arial" w:hAnsi="Arial" w:cs="Arial"/>
                <w:color w:val="000000"/>
                <w:sz w:val="20"/>
              </w:rPr>
              <w:t xml:space="preserve"> del COPLADEMUN,</w:t>
            </w:r>
            <w:r w:rsidR="005F0EA2" w:rsidRPr="001924ED">
              <w:rPr>
                <w:rFonts w:ascii="Arial" w:hAnsi="Arial" w:cs="Arial"/>
                <w:color w:val="000000"/>
                <w:sz w:val="20"/>
              </w:rPr>
              <w:t xml:space="preserve"> comenta</w:t>
            </w:r>
            <w:r w:rsidR="002749CA" w:rsidRPr="001924ED">
              <w:rPr>
                <w:rFonts w:ascii="Arial" w:hAnsi="Arial" w:cs="Arial"/>
                <w:color w:val="000000"/>
                <w:sz w:val="20"/>
              </w:rPr>
              <w:t xml:space="preserve"> que son todas las obras realizadas en el distrito 3 tanto de dinero municipal como d</w:t>
            </w:r>
            <w:r w:rsidR="004E6077" w:rsidRPr="001924ED">
              <w:rPr>
                <w:rFonts w:ascii="Arial" w:hAnsi="Arial" w:cs="Arial"/>
                <w:color w:val="000000"/>
                <w:sz w:val="20"/>
              </w:rPr>
              <w:t>e</w:t>
            </w:r>
            <w:r w:rsidR="002749CA" w:rsidRPr="001924E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749CA" w:rsidRPr="001924ED">
              <w:rPr>
                <w:rFonts w:ascii="Arial" w:hAnsi="Arial" w:cs="Arial"/>
                <w:color w:val="000000"/>
                <w:sz w:val="20"/>
              </w:rPr>
              <w:t>coplademun</w:t>
            </w:r>
            <w:proofErr w:type="spellEnd"/>
            <w:r w:rsidR="002749CA" w:rsidRPr="001924ED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CC0DC7" w:rsidRPr="001924ED" w:rsidRDefault="00CC0DC7" w:rsidP="00674D34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A4553" w:rsidRPr="003244DF" w:rsidRDefault="003A4553" w:rsidP="00674D34">
      <w:pPr>
        <w:pStyle w:val="Prrafodelista"/>
        <w:contextualSpacing w:val="0"/>
        <w:rPr>
          <w:highlight w:val="yellow"/>
        </w:rPr>
      </w:pPr>
    </w:p>
    <w:p w:rsidR="0054262E" w:rsidRPr="003244DF" w:rsidRDefault="0054262E" w:rsidP="00674D34">
      <w:pPr>
        <w:pStyle w:val="Prrafodelista"/>
        <w:contextualSpacing w:val="0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3244DF" w:rsidTr="005F3C91">
        <w:trPr>
          <w:trHeight w:val="1258"/>
        </w:trPr>
        <w:tc>
          <w:tcPr>
            <w:tcW w:w="317" w:type="dxa"/>
            <w:shd w:val="clear" w:color="auto" w:fill="A6A6A6"/>
            <w:vAlign w:val="center"/>
          </w:tcPr>
          <w:p w:rsidR="00491B47" w:rsidRPr="00DD19E8" w:rsidRDefault="00A764CF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DD19E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  <w:shd w:val="clear" w:color="auto" w:fill="auto"/>
          </w:tcPr>
          <w:p w:rsidR="00491B47" w:rsidRPr="00DD19E8" w:rsidRDefault="00491B47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91B47" w:rsidRPr="00DD19E8" w:rsidRDefault="002749CA" w:rsidP="00674D34">
            <w:pPr>
              <w:rPr>
                <w:rFonts w:ascii="Arial" w:hAnsi="Arial" w:cs="Arial"/>
                <w:b/>
                <w:u w:val="single"/>
              </w:rPr>
            </w:pPr>
            <w:r w:rsidRPr="00DD19E8">
              <w:rPr>
                <w:rFonts w:ascii="Arial" w:hAnsi="Arial" w:cs="Arial"/>
                <w:b/>
                <w:u w:val="single"/>
              </w:rPr>
              <w:t>6</w:t>
            </w:r>
            <w:r w:rsidR="00491B47" w:rsidRPr="00DD19E8">
              <w:rPr>
                <w:rFonts w:ascii="Arial" w:hAnsi="Arial" w:cs="Arial"/>
                <w:b/>
                <w:u w:val="single"/>
              </w:rPr>
              <w:t xml:space="preserve">.- </w:t>
            </w:r>
            <w:r w:rsidR="0093073A" w:rsidRPr="00DD19E8">
              <w:rPr>
                <w:rFonts w:ascii="Arial" w:hAnsi="Arial" w:cs="Arial"/>
                <w:b/>
                <w:u w:val="single"/>
              </w:rPr>
              <w:t>PRESENTACIÓN, DE LA PROPUESTA DE JERARQUIZACIÓN 201</w:t>
            </w:r>
            <w:r w:rsidR="002F7E10" w:rsidRPr="00DD19E8">
              <w:rPr>
                <w:rFonts w:ascii="Arial" w:hAnsi="Arial" w:cs="Arial"/>
                <w:b/>
                <w:u w:val="single"/>
              </w:rPr>
              <w:t>8</w:t>
            </w:r>
            <w:r w:rsidR="00A764CF" w:rsidRPr="00DD19E8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DD19E8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23458B" w:rsidRPr="00DD19E8" w:rsidRDefault="0023458B" w:rsidP="00674D34">
            <w:pPr>
              <w:rPr>
                <w:rFonts w:ascii="Arial" w:hAnsi="Arial" w:cs="Arial"/>
              </w:rPr>
            </w:pPr>
          </w:p>
          <w:tbl>
            <w:tblPr>
              <w:tblW w:w="977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63"/>
              <w:gridCol w:w="1145"/>
              <w:gridCol w:w="1714"/>
              <w:gridCol w:w="1409"/>
              <w:gridCol w:w="2394"/>
              <w:gridCol w:w="2552"/>
            </w:tblGrid>
            <w:tr w:rsidR="008C0816" w:rsidRPr="00DD19E8" w:rsidTr="002F7E10">
              <w:trPr>
                <w:cantSplit/>
                <w:trHeight w:val="129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8C0816" w:rsidRPr="00DD19E8" w:rsidRDefault="008C0816" w:rsidP="002F7E10">
                  <w:pPr>
                    <w:ind w:left="113" w:right="113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JERARQUIA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RUBRO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DESCRIPCION DE LA OBRA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19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 DE LA OBRA</w:t>
                  </w:r>
                </w:p>
              </w:tc>
            </w:tr>
            <w:tr w:rsidR="008C0816" w:rsidRPr="00DD19E8" w:rsidTr="002F7E10">
              <w:trPr>
                <w:trHeight w:val="127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VICENTE GUERRERO 2DA SECCION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PAVIIMENTO HIDRAULICO Y BANQUETAS CON MACHUELO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CALLE MARIPOSA ENTRE COPALITA Y CALLE 6</w:t>
                  </w:r>
                </w:p>
              </w:tc>
            </w:tr>
            <w:tr w:rsidR="008C0816" w:rsidRPr="00DD19E8" w:rsidTr="002F7E10">
              <w:trPr>
                <w:trHeight w:val="2264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MARCELINO GARCIA BARRAGAN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RED AGUA POTABLE Y DRENAJE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CALLE PRIV. BUGAMBILIAS ENTRE LA CARDONA Y LIMON. CALLE 1 ENTRE CAMINO ANTIGUO A COPALITA Y CERRADA, GUAYABMOS ENTRE RINCON Y CALLE SIN NOMBRE</w:t>
                  </w:r>
                </w:p>
              </w:tc>
            </w:tr>
            <w:tr w:rsidR="008C0816" w:rsidRPr="00DD19E8" w:rsidTr="002F7E10">
              <w:trPr>
                <w:trHeight w:val="45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RANCHO EL CENTINELA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ELECTRIFICACION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TODA LA COLONIA</w:t>
                  </w:r>
                </w:p>
              </w:tc>
            </w:tr>
            <w:tr w:rsidR="008C0816" w:rsidRPr="00DD19E8" w:rsidTr="002F7E10">
              <w:trPr>
                <w:trHeight w:val="67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VILLA DE NUEVO MEXICO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VIVIENDA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TALUD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CALLE ALBUQUERQUE</w:t>
                  </w:r>
                </w:p>
              </w:tc>
            </w:tr>
            <w:tr w:rsidR="008C0816" w:rsidRPr="00DD19E8" w:rsidTr="002F7E10">
              <w:trPr>
                <w:trHeight w:val="1263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HOGARES DE NUEVO MEXICO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PAVIMENTACION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AV. GUADALAJARA DE PROLONGACION ANGEL LEAÑO, HASTA CARRETERA TESISTAN.</w:t>
                  </w:r>
                </w:p>
              </w:tc>
            </w:tr>
            <w:tr w:rsidR="008C0816" w:rsidRPr="00DD19E8" w:rsidTr="002F7E10">
              <w:trPr>
                <w:trHeight w:val="112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VALLE DE LOS ROBLES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ELECTRIFICACION Y ALUMBRADO PUBLICO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CALLES FALTANTES DE CONTEMPLAR EN PROYECTO</w:t>
                  </w:r>
                </w:p>
              </w:tc>
            </w:tr>
            <w:tr w:rsidR="008C0816" w:rsidRPr="00DD19E8" w:rsidTr="002F7E10">
              <w:trPr>
                <w:trHeight w:val="1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JARDINES DE SAN GONZALO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CONCRETO HIDRAULICO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CONTINUACION SAN CRISTOBAL MAGALLANES Y SAN JUAN BOSCO Y AV. COPLAITA</w:t>
                  </w:r>
                </w:p>
              </w:tc>
            </w:tr>
            <w:tr w:rsidR="008C0816" w:rsidRPr="00DD19E8" w:rsidTr="002F7E10">
              <w:trPr>
                <w:trHeight w:val="2123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LA LIMERA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PAVIMENTO DE EMPEDRADO ZAMPEADO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CALLES AV. SAN MIGUEL, SAN RAFAEL, SAN URIEL, SAN GABRIEL ENTRE LAS PALMAS A CERRADA VALLE IMPERIAL, SAN JORGE ENTRE SAN GONZALO Y SAN GABRIEL, SAN DEMETRIO DE SAN MIGUEL A SAN GABRIEL</w:t>
                  </w:r>
                </w:p>
              </w:tc>
            </w:tr>
            <w:tr w:rsidR="008C0816" w:rsidRPr="00DD19E8" w:rsidTr="0031182F">
              <w:trPr>
                <w:trHeight w:val="2976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EL ZAPOTE II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CONCRETO HIDRAULICO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1 DE NOVIEMBRE DE NARANJO A LIMON CAPULINES DE CAPULIN A CERRADA FRESA DE NARANJO A MANDARINO, TORONJA DE NARANJO A CERRADA Y ENTRE CALLE S/N NARANJO DE CAPULIN A TORONJA MANDARINO DE CERRADA A TORONJA LIMON DE CAPULIN A TORONJA Y PRIVADA TORONJA</w:t>
                  </w:r>
                </w:p>
              </w:tc>
            </w:tr>
            <w:tr w:rsidR="008C0816" w:rsidRPr="00DD19E8" w:rsidTr="002F7E10">
              <w:trPr>
                <w:trHeight w:val="2123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PREDIO EL ZAPOTE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CONSTUCCION DE DE PAVIMENTO HIDRAULICO Y BANQUETAS.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CALLE EUCALIPTO 350MTS; CIPRES ITALIANO100MTS ;CASURINAS 100MTS Y PUESTA DEL SOL O MOCTEZUMA A PINOS 200MTS</w:t>
                  </w:r>
                </w:p>
              </w:tc>
            </w:tr>
            <w:tr w:rsidR="008C0816" w:rsidRPr="00DD19E8" w:rsidTr="002F7E10">
              <w:trPr>
                <w:trHeight w:val="211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EL TIGRE II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PAVIMENTO EN CONCRETO HIDRAULICO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PRINCIPAL DESDE PROL. ANGEL LEAÑO HASTA LA AVENIDA C, ADEMAS LA CALLE ZOOLOGICO DESDE EL ANDADOR 4 HASTA LA AV. C, AV. C DESDE LA AV. PRINCIPAL A AV. D</w:t>
                  </w:r>
                </w:p>
              </w:tc>
            </w:tr>
            <w:tr w:rsidR="008C0816" w:rsidRPr="00DD19E8" w:rsidTr="002F7E10">
              <w:trPr>
                <w:trHeight w:val="1974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ARCOS DE ZAPOPAN 3RA. SECC.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RED DE ALUMBRADO PUBLICO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CALLE ANDADORES ARCO ANCONA, ARCO DRUSO, ARCO FLECHA Y AV. DEL TRIUNFO ENTRE ARCO NUREMBERG Y ARCO VALENTE</w:t>
                  </w:r>
                </w:p>
              </w:tc>
            </w:tr>
            <w:tr w:rsidR="008C0816" w:rsidRPr="00DD19E8" w:rsidTr="002F7E10">
              <w:trPr>
                <w:trHeight w:val="18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COLINAS DEL RIO BLANCO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EMPEDRADO ZAMPEADO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LAS CALLES RIO BLANCO Y ANGEL LEAÑO CON MACHUELOS Y BANQUETAS</w:t>
                  </w:r>
                </w:p>
              </w:tc>
            </w:tr>
            <w:tr w:rsidR="008C0816" w:rsidRPr="00DD19E8" w:rsidTr="002F7E10">
              <w:trPr>
                <w:trHeight w:val="112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RINCONADA LAS PALMAS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OTROS PROYECTOS-ESPACIO PUBLICO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INSTALACION DE MAS JUEGOS YA QUE EL PARQUE ESTA MUY GRANDE.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UBICADO EN AV. FEDERALISTAS Y CALLE DATIL</w:t>
                  </w:r>
                </w:p>
              </w:tc>
            </w:tr>
            <w:tr w:rsidR="008C0816" w:rsidRPr="00DD19E8" w:rsidTr="002F7E10">
              <w:trPr>
                <w:trHeight w:val="157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HACIENDAS DEL VALLE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OTROS PROYECTOS-ESPACIO PUBLICO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CONSTRUCCION DE UN SALON DE USOS MULTIPLES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816" w:rsidRPr="00DD19E8" w:rsidRDefault="008C0816" w:rsidP="008C081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9E8">
                    <w:rPr>
                      <w:rFonts w:ascii="Arial" w:hAnsi="Arial" w:cs="Arial"/>
                      <w:sz w:val="16"/>
                      <w:szCs w:val="16"/>
                    </w:rPr>
                    <w:t>EN TERRENO DE HACIENDA DE LAS HORTENCIAS ESQUINA CALZ. DE LAS FLORES</w:t>
                  </w:r>
                </w:p>
              </w:tc>
            </w:tr>
          </w:tbl>
          <w:p w:rsidR="00AB331E" w:rsidRPr="00DD19E8" w:rsidRDefault="00AB331E" w:rsidP="00674D34">
            <w:pPr>
              <w:rPr>
                <w:rFonts w:ascii="Arial" w:hAnsi="Arial" w:cs="Arial"/>
              </w:rPr>
            </w:pPr>
          </w:p>
          <w:p w:rsidR="00AB331E" w:rsidRPr="00DD19E8" w:rsidRDefault="00AB331E" w:rsidP="00674D34">
            <w:pPr>
              <w:rPr>
                <w:rFonts w:ascii="Arial" w:hAnsi="Arial" w:cs="Arial"/>
              </w:rPr>
            </w:pPr>
          </w:p>
        </w:tc>
      </w:tr>
    </w:tbl>
    <w:p w:rsidR="00B73F85" w:rsidRDefault="00B73F85" w:rsidP="001542C4">
      <w:pPr>
        <w:pStyle w:val="Prrafodelista"/>
        <w:contextualSpacing w:val="0"/>
        <w:rPr>
          <w:highlight w:val="yellow"/>
        </w:rPr>
      </w:pPr>
    </w:p>
    <w:p w:rsidR="00865E23" w:rsidRPr="003244DF" w:rsidRDefault="00865E23" w:rsidP="001542C4">
      <w:pPr>
        <w:pStyle w:val="Prrafodelista"/>
        <w:contextualSpacing w:val="0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3244DF" w:rsidTr="005F3C91">
        <w:tc>
          <w:tcPr>
            <w:tcW w:w="425" w:type="dxa"/>
            <w:shd w:val="clear" w:color="auto" w:fill="A6A6A6"/>
            <w:vAlign w:val="center"/>
          </w:tcPr>
          <w:p w:rsidR="004E1E26" w:rsidRPr="0031182F" w:rsidRDefault="004A0F72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31182F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4E1E26" w:rsidRPr="0031182F" w:rsidRDefault="004E1E26" w:rsidP="008C0816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31182F" w:rsidRDefault="004E1E26" w:rsidP="008C0816">
            <w:pPr>
              <w:rPr>
                <w:rFonts w:ascii="Arial" w:hAnsi="Arial" w:cs="Arial"/>
                <w:b/>
                <w:sz w:val="24"/>
              </w:rPr>
            </w:pPr>
            <w:r w:rsidRPr="0031182F">
              <w:rPr>
                <w:rFonts w:ascii="Arial" w:hAnsi="Arial" w:cs="Arial"/>
                <w:b/>
                <w:sz w:val="24"/>
                <w:u w:val="single"/>
              </w:rPr>
              <w:t xml:space="preserve">8.- </w:t>
            </w:r>
            <w:r w:rsidR="00456159" w:rsidRPr="0031182F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Pr="0031182F">
              <w:rPr>
                <w:rFonts w:ascii="Arial" w:hAnsi="Arial" w:cs="Arial"/>
                <w:b/>
                <w:sz w:val="24"/>
              </w:rPr>
              <w:t>.</w:t>
            </w:r>
          </w:p>
          <w:p w:rsidR="00344676" w:rsidRPr="0031182F" w:rsidRDefault="00344676" w:rsidP="008C0816">
            <w:pPr>
              <w:rPr>
                <w:rFonts w:ascii="Arial" w:hAnsi="Arial" w:cs="Arial"/>
                <w:b/>
                <w:sz w:val="24"/>
              </w:rPr>
            </w:pPr>
          </w:p>
          <w:p w:rsidR="00344676" w:rsidRPr="0031182F" w:rsidRDefault="00344676" w:rsidP="003446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F">
              <w:rPr>
                <w:rFonts w:ascii="Arial" w:hAnsi="Arial" w:cs="Arial"/>
                <w:b/>
                <w:color w:val="000000"/>
              </w:rPr>
              <w:t xml:space="preserve">El Lic. </w:t>
            </w:r>
            <w:r w:rsidRPr="0031182F">
              <w:rPr>
                <w:rFonts w:ascii="Arial" w:hAnsi="Arial" w:cs="Arial"/>
                <w:b/>
                <w:color w:val="000000"/>
                <w:sz w:val="20"/>
              </w:rPr>
              <w:t>MTRO. ARMANDO GUZMAN ESPARZA</w:t>
            </w:r>
            <w:r w:rsidRPr="0031182F">
              <w:rPr>
                <w:rFonts w:ascii="Arial" w:hAnsi="Arial" w:cs="Arial"/>
                <w:b/>
                <w:color w:val="000000"/>
              </w:rPr>
              <w:t>, Secretario Técnico y Jefe del COPLADEMUN</w:t>
            </w:r>
            <w:r w:rsidRPr="0031182F">
              <w:rPr>
                <w:rFonts w:ascii="Arial" w:hAnsi="Arial" w:cs="Arial"/>
                <w:color w:val="000000"/>
              </w:rPr>
              <w:t xml:space="preserve">, </w:t>
            </w:r>
            <w:r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comenta, </w:t>
            </w:r>
            <w:r w:rsidR="00FB705B"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tenemos poco tiempo aquí en </w:t>
            </w:r>
            <w:proofErr w:type="spellStart"/>
            <w:r w:rsidR="00FB705B" w:rsidRPr="0031182F">
              <w:rPr>
                <w:rFonts w:ascii="Arial" w:hAnsi="Arial" w:cs="Arial"/>
                <w:color w:val="000000"/>
                <w:sz w:val="20"/>
                <w:szCs w:val="20"/>
              </w:rPr>
              <w:t>coplademun</w:t>
            </w:r>
            <w:proofErr w:type="spellEnd"/>
            <w:r w:rsidR="00FB705B"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, y quiero decirle y felicitar a mi equipo de trabajo  ya </w:t>
            </w:r>
            <w:r w:rsidR="00FB705B" w:rsidRPr="003118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que hemos logrado metas que no se habían logrado en otras gestione, con muy pocos recursos, sin carros, </w:t>
            </w:r>
            <w:r w:rsidR="006C71EC" w:rsidRPr="0031182F">
              <w:rPr>
                <w:rFonts w:ascii="Arial" w:hAnsi="Arial" w:cs="Arial"/>
                <w:color w:val="000000"/>
                <w:sz w:val="20"/>
                <w:szCs w:val="20"/>
              </w:rPr>
              <w:t>metiendo</w:t>
            </w:r>
            <w:r w:rsidR="00FB705B"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 los propios</w:t>
            </w:r>
            <w:r w:rsidR="006C71EC"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 y eso son muy buenas cosas que pasan aquí, pero también hacen faltan cambios como por ejemplo un manual de procedimiento, porque d</w:t>
            </w:r>
            <w:r w:rsidRPr="0031182F">
              <w:rPr>
                <w:rFonts w:ascii="Arial" w:hAnsi="Arial" w:cs="Arial"/>
                <w:color w:val="000000"/>
                <w:sz w:val="20"/>
                <w:szCs w:val="20"/>
              </w:rPr>
              <w:t>ebemos de tener mayor participación ciudadana, ya que no viene mucha gente a las reuniones y sería bueno que al que ya no le interese deje a silla para otra persona que traiga ganas, porque no se ve vale, debemos tener mayor participación,</w:t>
            </w:r>
            <w:r w:rsidR="006C71EC"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 modificar los consejos parque se integre más gente</w:t>
            </w:r>
            <w:r w:rsidRPr="003118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C71EC" w:rsidRPr="0031182F">
              <w:rPr>
                <w:rFonts w:ascii="Arial" w:hAnsi="Arial" w:cs="Arial"/>
                <w:color w:val="000000"/>
                <w:sz w:val="20"/>
                <w:szCs w:val="20"/>
              </w:rPr>
              <w:t>de todos lados reuniones de 50 personas, para que todos participen</w:t>
            </w:r>
            <w:r w:rsidRPr="0031182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44676" w:rsidRPr="0031182F" w:rsidRDefault="00344676" w:rsidP="003446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71EC" w:rsidRPr="0031182F" w:rsidRDefault="006C71EC" w:rsidP="006C71E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1182F">
              <w:rPr>
                <w:rFonts w:ascii="Arial" w:eastAsia="Arial" w:hAnsi="Arial" w:cs="Arial"/>
                <w:color w:val="000000"/>
                <w:sz w:val="20"/>
              </w:rPr>
              <w:t xml:space="preserve">En uso de la voz un </w:t>
            </w:r>
            <w:r w:rsidRPr="0031182F">
              <w:rPr>
                <w:rFonts w:ascii="Arial" w:eastAsia="Arial" w:hAnsi="Arial" w:cs="Arial"/>
                <w:color w:val="000000"/>
                <w:sz w:val="20"/>
                <w:u w:val="single"/>
              </w:rPr>
              <w:t>miembro del consejo</w:t>
            </w:r>
            <w:r w:rsidRPr="0031182F">
              <w:rPr>
                <w:rFonts w:ascii="Arial" w:eastAsia="Arial" w:hAnsi="Arial" w:cs="Arial"/>
                <w:color w:val="000000"/>
                <w:sz w:val="20"/>
              </w:rPr>
              <w:t xml:space="preserve"> señala que quisiera saber si va ver presupuesto, que tipos de obra mucha o poca, ya que uno como represente, la gente de las colonias ya no nos creen, hasta le avientan la madre a uno ya que no llevamos obra y debemos ser claros, directos , francos con la gente ya que eso no le gusta a la gente, ya que es muy feo para la comunidad de que les digan que les van hacer obra y no les hacen nada, cada año se señala lo que necesitamos y no se realiza nada por falta de presupuesto. </w:t>
            </w:r>
          </w:p>
          <w:p w:rsidR="00AB331E" w:rsidRPr="0031182F" w:rsidRDefault="00AB331E" w:rsidP="006C71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1EC" w:rsidRPr="003244DF" w:rsidTr="005F3C91">
        <w:tc>
          <w:tcPr>
            <w:tcW w:w="425" w:type="dxa"/>
            <w:shd w:val="clear" w:color="auto" w:fill="A6A6A6"/>
            <w:vAlign w:val="center"/>
          </w:tcPr>
          <w:p w:rsidR="006C71EC" w:rsidRPr="003244DF" w:rsidRDefault="006C71EC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9923" w:type="dxa"/>
            <w:shd w:val="clear" w:color="auto" w:fill="auto"/>
          </w:tcPr>
          <w:p w:rsidR="006C71EC" w:rsidRPr="003244DF" w:rsidRDefault="006C71EC" w:rsidP="008C0816">
            <w:pPr>
              <w:rPr>
                <w:rFonts w:ascii="Arial" w:hAnsi="Arial" w:cs="Arial"/>
                <w:b/>
                <w:highlight w:val="yellow"/>
                <w:u w:val="single"/>
              </w:rPr>
            </w:pPr>
          </w:p>
        </w:tc>
      </w:tr>
    </w:tbl>
    <w:p w:rsidR="004E1E26" w:rsidRPr="003244DF" w:rsidRDefault="004E1E26" w:rsidP="001542C4">
      <w:pPr>
        <w:pStyle w:val="Prrafodelista"/>
        <w:contextualSpacing w:val="0"/>
        <w:rPr>
          <w:highlight w:val="yellow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3244DF" w:rsidTr="005F3C91">
        <w:tc>
          <w:tcPr>
            <w:tcW w:w="425" w:type="dxa"/>
            <w:shd w:val="clear" w:color="auto" w:fill="A6A6A6"/>
            <w:vAlign w:val="center"/>
          </w:tcPr>
          <w:p w:rsidR="004E1E26" w:rsidRPr="006C71EC" w:rsidRDefault="004A0F72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6C71E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:rsidR="004E1E26" w:rsidRPr="006C71EC" w:rsidRDefault="004E1E26" w:rsidP="008C0816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6C71EC" w:rsidRDefault="00456159" w:rsidP="008C0816">
            <w:pPr>
              <w:rPr>
                <w:rFonts w:ascii="Arial" w:hAnsi="Arial" w:cs="Arial"/>
                <w:b/>
                <w:sz w:val="24"/>
              </w:rPr>
            </w:pPr>
            <w:r w:rsidRPr="006C71EC">
              <w:rPr>
                <w:rFonts w:ascii="Arial" w:hAnsi="Arial" w:cs="Arial"/>
                <w:b/>
                <w:sz w:val="24"/>
                <w:u w:val="single"/>
              </w:rPr>
              <w:t>9</w:t>
            </w:r>
            <w:r w:rsidR="004E1E26" w:rsidRPr="006C71EC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6C71EC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6C71EC" w:rsidRDefault="004E1E26" w:rsidP="005F3C91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E1E26" w:rsidRPr="006C71EC" w:rsidRDefault="004E1E26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1EC">
              <w:rPr>
                <w:rFonts w:ascii="Arial" w:hAnsi="Arial" w:cs="Arial"/>
                <w:sz w:val="20"/>
                <w:szCs w:val="20"/>
              </w:rPr>
              <w:t>Siendo las :</w:t>
            </w:r>
            <w:r w:rsidR="004A0F72" w:rsidRPr="006C71EC">
              <w:rPr>
                <w:rFonts w:ascii="Arial" w:hAnsi="Arial" w:cs="Arial"/>
                <w:sz w:val="20"/>
                <w:szCs w:val="20"/>
              </w:rPr>
              <w:t>14</w:t>
            </w:r>
            <w:r w:rsidRPr="006C71EC">
              <w:rPr>
                <w:rFonts w:ascii="Arial" w:hAnsi="Arial" w:cs="Arial"/>
                <w:sz w:val="20"/>
                <w:szCs w:val="20"/>
              </w:rPr>
              <w:t xml:space="preserve"> horas, y no habiendo más temas que tratar, </w:t>
            </w:r>
            <w:r w:rsidRPr="006C71EC">
              <w:rPr>
                <w:rFonts w:ascii="Arial" w:hAnsi="Arial" w:cs="Arial"/>
                <w:sz w:val="20"/>
              </w:rPr>
              <w:t>el</w:t>
            </w:r>
            <w:r w:rsidRPr="006C71EC">
              <w:rPr>
                <w:rFonts w:ascii="Arial" w:hAnsi="Arial" w:cs="Arial"/>
                <w:b/>
                <w:sz w:val="20"/>
              </w:rPr>
              <w:t xml:space="preserve"> </w:t>
            </w:r>
            <w:r w:rsidR="003916C9" w:rsidRPr="006C71EC">
              <w:rPr>
                <w:rFonts w:ascii="Arial" w:hAnsi="Arial" w:cs="Arial"/>
                <w:b/>
                <w:sz w:val="20"/>
              </w:rPr>
              <w:t>MTRO. ARMANDO GUZMAN ESPARZA</w:t>
            </w:r>
            <w:r w:rsidRPr="006C71EC">
              <w:rPr>
                <w:rFonts w:ascii="Arial" w:hAnsi="Arial" w:cs="Arial"/>
                <w:b/>
                <w:sz w:val="20"/>
              </w:rPr>
              <w:t xml:space="preserve">, </w:t>
            </w:r>
            <w:r w:rsidRPr="006C71EC">
              <w:rPr>
                <w:rFonts w:ascii="Arial" w:hAnsi="Arial" w:cs="Arial"/>
                <w:sz w:val="20"/>
              </w:rPr>
              <w:t xml:space="preserve">Secretario Técnico y </w:t>
            </w:r>
            <w:r w:rsidR="00DC291A" w:rsidRPr="006C71EC">
              <w:rPr>
                <w:rFonts w:ascii="Arial" w:hAnsi="Arial" w:cs="Arial"/>
                <w:sz w:val="20"/>
              </w:rPr>
              <w:t>Director</w:t>
            </w:r>
            <w:r w:rsidRPr="006C71EC">
              <w:rPr>
                <w:rFonts w:ascii="Arial" w:hAnsi="Arial" w:cs="Arial"/>
                <w:sz w:val="20"/>
              </w:rPr>
              <w:t xml:space="preserve"> del COPLADEMUN</w:t>
            </w:r>
            <w:r w:rsidRPr="006C71EC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="00416254" w:rsidRPr="006C71EC"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4A0F72" w:rsidRPr="006C7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71EC">
              <w:rPr>
                <w:rFonts w:ascii="Arial" w:hAnsi="Arial" w:cs="Arial"/>
                <w:b/>
                <w:sz w:val="20"/>
                <w:szCs w:val="20"/>
              </w:rPr>
              <w:t xml:space="preserve">Sesión Ordinaria del COPLADEMUN de la Zona </w:t>
            </w:r>
            <w:r w:rsidR="00DC291A" w:rsidRPr="006C71E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71EC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6C71EC" w:rsidRDefault="004E1E26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Pr="003244DF" w:rsidRDefault="004E1E26" w:rsidP="001542C4">
      <w:pPr>
        <w:pStyle w:val="Prrafodelista"/>
        <w:contextualSpacing w:val="0"/>
        <w:rPr>
          <w:highlight w:val="yellow"/>
        </w:rPr>
      </w:pPr>
    </w:p>
    <w:p w:rsidR="00B73F85" w:rsidRPr="003244DF" w:rsidRDefault="00B73F85" w:rsidP="001542C4">
      <w:pPr>
        <w:pStyle w:val="Prrafodelista"/>
        <w:contextualSpacing w:val="0"/>
        <w:rPr>
          <w:highlight w:val="yellow"/>
        </w:rPr>
      </w:pPr>
    </w:p>
    <w:tbl>
      <w:tblPr>
        <w:tblW w:w="9073" w:type="dxa"/>
        <w:tblInd w:w="-34" w:type="dxa"/>
        <w:tblLook w:val="04A0"/>
      </w:tblPr>
      <w:tblGrid>
        <w:gridCol w:w="4962"/>
        <w:gridCol w:w="4111"/>
      </w:tblGrid>
      <w:tr w:rsidR="00A77430" w:rsidRPr="0054262E" w:rsidTr="005F3C91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:rsidR="00DC2CF7" w:rsidRPr="00344676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344676" w:rsidRPr="00344676" w:rsidRDefault="00344676" w:rsidP="00344676">
            <w:pPr>
              <w:rPr>
                <w:rFonts w:ascii="Arial" w:hAnsi="Arial" w:cs="Arial"/>
                <w:b/>
                <w:color w:val="000000"/>
              </w:rPr>
            </w:pPr>
            <w:r w:rsidRPr="00344676">
              <w:rPr>
                <w:rFonts w:ascii="Arial" w:hAnsi="Arial" w:cs="Arial"/>
                <w:b/>
                <w:color w:val="000000"/>
                <w:sz w:val="16"/>
                <w:szCs w:val="16"/>
              </w:rPr>
              <w:t>MTRO. ARMANDO GUZMAN ESPARZA</w:t>
            </w:r>
            <w:r w:rsidRPr="00344676">
              <w:rPr>
                <w:rFonts w:ascii="Arial" w:hAnsi="Arial" w:cs="Arial"/>
                <w:b/>
                <w:color w:val="000000"/>
              </w:rPr>
              <w:t>.</w:t>
            </w:r>
          </w:p>
          <w:p w:rsidR="00A77430" w:rsidRPr="00344676" w:rsidRDefault="009C59EA" w:rsidP="00344676">
            <w:pPr>
              <w:rPr>
                <w:rFonts w:ascii="Tahoma" w:hAnsi="Tahoma" w:cs="Tahoma"/>
                <w:b/>
                <w:sz w:val="20"/>
              </w:rPr>
            </w:pPr>
            <w:r w:rsidRPr="00344676">
              <w:rPr>
                <w:rFonts w:ascii="Arial" w:hAnsi="Arial" w:cs="Arial"/>
                <w:b/>
                <w:sz w:val="16"/>
              </w:rPr>
              <w:t xml:space="preserve"> SECRETARIO TÉCNICO Y </w:t>
            </w:r>
            <w:r w:rsidR="00DC291A" w:rsidRPr="00344676">
              <w:rPr>
                <w:rFonts w:ascii="Arial" w:hAnsi="Arial" w:cs="Arial"/>
                <w:b/>
                <w:sz w:val="16"/>
              </w:rPr>
              <w:t>DIRECTOR</w:t>
            </w:r>
            <w:r w:rsidRPr="00344676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2CF7" w:rsidRPr="00344676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344676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A77430" w:rsidRPr="0054262E" w:rsidRDefault="001C7323" w:rsidP="001C7323">
            <w:pPr>
              <w:rPr>
                <w:rFonts w:ascii="Arial" w:hAnsi="Arial" w:cs="Arial"/>
                <w:b/>
                <w:sz w:val="16"/>
              </w:rPr>
            </w:pPr>
            <w:r w:rsidRPr="00344676">
              <w:rPr>
                <w:rFonts w:ascii="Arial" w:hAnsi="Arial" w:cs="Arial"/>
                <w:b/>
                <w:sz w:val="16"/>
              </w:rPr>
              <w:t xml:space="preserve">LIC. LUIS ENRIQUE CESEÑA CAYEROS CONSEJERO GENERAL DEL DISTRITO </w:t>
            </w:r>
            <w:r w:rsidR="00DC291A" w:rsidRPr="00344676">
              <w:rPr>
                <w:rFonts w:ascii="Arial" w:hAnsi="Arial" w:cs="Arial"/>
                <w:b/>
                <w:sz w:val="16"/>
              </w:rPr>
              <w:t>3</w:t>
            </w:r>
          </w:p>
        </w:tc>
      </w:tr>
    </w:tbl>
    <w:p w:rsidR="001542C4" w:rsidRPr="0054262E" w:rsidRDefault="001542C4" w:rsidP="00D2414C">
      <w:pPr>
        <w:jc w:val="both"/>
        <w:rPr>
          <w:rFonts w:ascii="Tahoma" w:hAnsi="Tahoma" w:cs="Tahoma"/>
          <w:b/>
          <w:sz w:val="20"/>
        </w:rPr>
      </w:pPr>
    </w:p>
    <w:sectPr w:rsidR="001542C4" w:rsidRPr="0054262E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3E" w:rsidRDefault="006C3F3E" w:rsidP="001542C4">
      <w:r>
        <w:separator/>
      </w:r>
    </w:p>
  </w:endnote>
  <w:endnote w:type="continuationSeparator" w:id="0">
    <w:p w:rsidR="006C3F3E" w:rsidRDefault="006C3F3E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16" w:rsidRDefault="008C0816" w:rsidP="00B05898">
    <w:pPr>
      <w:pStyle w:val="Piedepgina"/>
      <w:jc w:val="right"/>
    </w:pPr>
    <w:r>
      <w:rPr>
        <w:noProof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78105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816" w:rsidRDefault="008C0816" w:rsidP="00B05898">
    <w:pPr>
      <w:pStyle w:val="Piedepgina"/>
      <w:jc w:val="right"/>
    </w:pPr>
  </w:p>
  <w:p w:rsidR="008C0816" w:rsidRDefault="008C0816" w:rsidP="00B05898">
    <w:pPr>
      <w:pStyle w:val="Piedepgina"/>
      <w:jc w:val="right"/>
    </w:pPr>
    <w:r>
      <w:rPr>
        <w:b/>
        <w:sz w:val="18"/>
      </w:rPr>
      <w:t xml:space="preserve">        </w:t>
    </w:r>
    <w:r w:rsidRPr="0050258D">
      <w:rPr>
        <w:b/>
        <w:sz w:val="18"/>
      </w:rPr>
      <w:t xml:space="preserve">Página </w:t>
    </w:r>
    <w:r w:rsidR="00511176" w:rsidRPr="0050258D">
      <w:rPr>
        <w:b/>
        <w:sz w:val="20"/>
        <w:szCs w:val="24"/>
      </w:rPr>
      <w:fldChar w:fldCharType="begin"/>
    </w:r>
    <w:r w:rsidRPr="0050258D">
      <w:rPr>
        <w:b/>
        <w:sz w:val="18"/>
      </w:rPr>
      <w:instrText>PAGE</w:instrText>
    </w:r>
    <w:r w:rsidR="00511176" w:rsidRPr="0050258D">
      <w:rPr>
        <w:b/>
        <w:sz w:val="20"/>
        <w:szCs w:val="24"/>
      </w:rPr>
      <w:fldChar w:fldCharType="separate"/>
    </w:r>
    <w:r w:rsidR="0031182F">
      <w:rPr>
        <w:b/>
        <w:noProof/>
        <w:sz w:val="18"/>
      </w:rPr>
      <w:t>6</w:t>
    </w:r>
    <w:r w:rsidR="00511176" w:rsidRPr="0050258D">
      <w:rPr>
        <w:b/>
        <w:sz w:val="20"/>
        <w:szCs w:val="24"/>
      </w:rPr>
      <w:fldChar w:fldCharType="end"/>
    </w:r>
    <w:r w:rsidRPr="0050258D">
      <w:rPr>
        <w:b/>
        <w:sz w:val="18"/>
      </w:rPr>
      <w:t xml:space="preserve"> de </w:t>
    </w:r>
    <w:r w:rsidR="00511176" w:rsidRPr="0050258D">
      <w:rPr>
        <w:b/>
        <w:sz w:val="20"/>
        <w:szCs w:val="24"/>
      </w:rPr>
      <w:fldChar w:fldCharType="begin"/>
    </w:r>
    <w:r w:rsidRPr="0050258D">
      <w:rPr>
        <w:b/>
        <w:sz w:val="18"/>
      </w:rPr>
      <w:instrText>NUMPAGES</w:instrText>
    </w:r>
    <w:r w:rsidR="00511176" w:rsidRPr="0050258D">
      <w:rPr>
        <w:b/>
        <w:sz w:val="20"/>
        <w:szCs w:val="24"/>
      </w:rPr>
      <w:fldChar w:fldCharType="separate"/>
    </w:r>
    <w:r w:rsidR="0031182F">
      <w:rPr>
        <w:b/>
        <w:noProof/>
        <w:sz w:val="18"/>
      </w:rPr>
      <w:t>6</w:t>
    </w:r>
    <w:r w:rsidR="00511176" w:rsidRPr="0050258D">
      <w:rPr>
        <w:b/>
        <w:sz w:val="20"/>
        <w:szCs w:val="24"/>
      </w:rPr>
      <w:fldChar w:fldCharType="end"/>
    </w:r>
  </w:p>
  <w:p w:rsidR="008C0816" w:rsidRPr="00F42829" w:rsidRDefault="008C0816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3E" w:rsidRDefault="006C3F3E" w:rsidP="001542C4">
      <w:r>
        <w:separator/>
      </w:r>
    </w:p>
  </w:footnote>
  <w:footnote w:type="continuationSeparator" w:id="0">
    <w:p w:rsidR="006C3F3E" w:rsidRDefault="006C3F3E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16" w:rsidRDefault="008C0816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-210820</wp:posOffset>
          </wp:positionV>
          <wp:extent cx="7006590" cy="834390"/>
          <wp:effectExtent l="0" t="0" r="3810" b="381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490" t="16756" r="4890" b="64478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1176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8C0816" w:rsidRDefault="008C0816">
    <w:pPr>
      <w:pStyle w:val="Encabezado"/>
    </w:pPr>
  </w:p>
  <w:p w:rsidR="008C0816" w:rsidRDefault="008C08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C4"/>
    <w:rsid w:val="00001159"/>
    <w:rsid w:val="00001A2C"/>
    <w:rsid w:val="00004176"/>
    <w:rsid w:val="00007441"/>
    <w:rsid w:val="00007AA5"/>
    <w:rsid w:val="0001100B"/>
    <w:rsid w:val="00013452"/>
    <w:rsid w:val="000144C9"/>
    <w:rsid w:val="00014F49"/>
    <w:rsid w:val="00020489"/>
    <w:rsid w:val="0002243E"/>
    <w:rsid w:val="00024F78"/>
    <w:rsid w:val="00026AE7"/>
    <w:rsid w:val="00032173"/>
    <w:rsid w:val="000353BC"/>
    <w:rsid w:val="0003645E"/>
    <w:rsid w:val="0003701A"/>
    <w:rsid w:val="00037900"/>
    <w:rsid w:val="000405B6"/>
    <w:rsid w:val="0004108B"/>
    <w:rsid w:val="00042EDC"/>
    <w:rsid w:val="00046C60"/>
    <w:rsid w:val="000535A0"/>
    <w:rsid w:val="000559B4"/>
    <w:rsid w:val="00061BB0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B171F"/>
    <w:rsid w:val="000B2D4C"/>
    <w:rsid w:val="000B2ECC"/>
    <w:rsid w:val="000B3189"/>
    <w:rsid w:val="000B6F63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795D"/>
    <w:rsid w:val="00101950"/>
    <w:rsid w:val="00101E55"/>
    <w:rsid w:val="00103E6E"/>
    <w:rsid w:val="00104E27"/>
    <w:rsid w:val="0011097F"/>
    <w:rsid w:val="00111E68"/>
    <w:rsid w:val="00112019"/>
    <w:rsid w:val="001175F9"/>
    <w:rsid w:val="001178C7"/>
    <w:rsid w:val="00122E89"/>
    <w:rsid w:val="001236F7"/>
    <w:rsid w:val="001256B8"/>
    <w:rsid w:val="00127134"/>
    <w:rsid w:val="001272F2"/>
    <w:rsid w:val="00130C25"/>
    <w:rsid w:val="0013735E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1A79"/>
    <w:rsid w:val="0017597D"/>
    <w:rsid w:val="00182393"/>
    <w:rsid w:val="00182603"/>
    <w:rsid w:val="001832EA"/>
    <w:rsid w:val="00184558"/>
    <w:rsid w:val="0019129D"/>
    <w:rsid w:val="0019238B"/>
    <w:rsid w:val="001924ED"/>
    <w:rsid w:val="00192D1F"/>
    <w:rsid w:val="0019352F"/>
    <w:rsid w:val="001966B9"/>
    <w:rsid w:val="00196AB9"/>
    <w:rsid w:val="001A1535"/>
    <w:rsid w:val="001A376F"/>
    <w:rsid w:val="001A51AD"/>
    <w:rsid w:val="001A5225"/>
    <w:rsid w:val="001A5A12"/>
    <w:rsid w:val="001A5AB4"/>
    <w:rsid w:val="001B2017"/>
    <w:rsid w:val="001B32B1"/>
    <w:rsid w:val="001B6E04"/>
    <w:rsid w:val="001B7922"/>
    <w:rsid w:val="001C35CF"/>
    <w:rsid w:val="001C6B7B"/>
    <w:rsid w:val="001C7323"/>
    <w:rsid w:val="001C7879"/>
    <w:rsid w:val="001D363E"/>
    <w:rsid w:val="001D4E38"/>
    <w:rsid w:val="001D7B63"/>
    <w:rsid w:val="001E196A"/>
    <w:rsid w:val="001E3834"/>
    <w:rsid w:val="001E40EB"/>
    <w:rsid w:val="001E666A"/>
    <w:rsid w:val="001E74A8"/>
    <w:rsid w:val="001E7774"/>
    <w:rsid w:val="001E7BD2"/>
    <w:rsid w:val="001F0505"/>
    <w:rsid w:val="001F3A09"/>
    <w:rsid w:val="001F48EA"/>
    <w:rsid w:val="001F4B25"/>
    <w:rsid w:val="002000A6"/>
    <w:rsid w:val="00201BC9"/>
    <w:rsid w:val="00201E2F"/>
    <w:rsid w:val="00202774"/>
    <w:rsid w:val="00204076"/>
    <w:rsid w:val="00210C87"/>
    <w:rsid w:val="0021157D"/>
    <w:rsid w:val="00212BFD"/>
    <w:rsid w:val="00212CCC"/>
    <w:rsid w:val="00222D85"/>
    <w:rsid w:val="00225385"/>
    <w:rsid w:val="00226D65"/>
    <w:rsid w:val="00226E2C"/>
    <w:rsid w:val="002301F3"/>
    <w:rsid w:val="00230B20"/>
    <w:rsid w:val="00231771"/>
    <w:rsid w:val="002328A6"/>
    <w:rsid w:val="002341E0"/>
    <w:rsid w:val="0023458B"/>
    <w:rsid w:val="002345B4"/>
    <w:rsid w:val="002350A2"/>
    <w:rsid w:val="00240C95"/>
    <w:rsid w:val="00240FD2"/>
    <w:rsid w:val="00241C61"/>
    <w:rsid w:val="00245A93"/>
    <w:rsid w:val="00245D39"/>
    <w:rsid w:val="00247661"/>
    <w:rsid w:val="002514DD"/>
    <w:rsid w:val="00251B3E"/>
    <w:rsid w:val="002558E1"/>
    <w:rsid w:val="002655E1"/>
    <w:rsid w:val="002749CA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0F2F"/>
    <w:rsid w:val="002B2C37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61DC"/>
    <w:rsid w:val="002D269A"/>
    <w:rsid w:val="002D65F6"/>
    <w:rsid w:val="002D7E6E"/>
    <w:rsid w:val="002E2303"/>
    <w:rsid w:val="002E47DA"/>
    <w:rsid w:val="002F026A"/>
    <w:rsid w:val="002F0D89"/>
    <w:rsid w:val="002F7947"/>
    <w:rsid w:val="002F7E10"/>
    <w:rsid w:val="003009DA"/>
    <w:rsid w:val="00305F79"/>
    <w:rsid w:val="00310E9D"/>
    <w:rsid w:val="003115E8"/>
    <w:rsid w:val="0031182F"/>
    <w:rsid w:val="00313576"/>
    <w:rsid w:val="003158A1"/>
    <w:rsid w:val="00317047"/>
    <w:rsid w:val="0032051F"/>
    <w:rsid w:val="0032279C"/>
    <w:rsid w:val="003244DF"/>
    <w:rsid w:val="0032468D"/>
    <w:rsid w:val="00326C02"/>
    <w:rsid w:val="00327007"/>
    <w:rsid w:val="00327C86"/>
    <w:rsid w:val="003312F1"/>
    <w:rsid w:val="0033664D"/>
    <w:rsid w:val="003378DF"/>
    <w:rsid w:val="00342A2D"/>
    <w:rsid w:val="00344676"/>
    <w:rsid w:val="00344E0B"/>
    <w:rsid w:val="003474EA"/>
    <w:rsid w:val="00353B57"/>
    <w:rsid w:val="00354CC8"/>
    <w:rsid w:val="00355CD2"/>
    <w:rsid w:val="00357367"/>
    <w:rsid w:val="00364A5F"/>
    <w:rsid w:val="00370072"/>
    <w:rsid w:val="00371227"/>
    <w:rsid w:val="0037304D"/>
    <w:rsid w:val="00383A7A"/>
    <w:rsid w:val="0039152D"/>
    <w:rsid w:val="003916C9"/>
    <w:rsid w:val="003919D2"/>
    <w:rsid w:val="003934DA"/>
    <w:rsid w:val="0039559E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88A"/>
    <w:rsid w:val="00405F7F"/>
    <w:rsid w:val="00412E4D"/>
    <w:rsid w:val="00413E31"/>
    <w:rsid w:val="00415329"/>
    <w:rsid w:val="00415C1A"/>
    <w:rsid w:val="00416254"/>
    <w:rsid w:val="0041762C"/>
    <w:rsid w:val="00422E16"/>
    <w:rsid w:val="00424C41"/>
    <w:rsid w:val="00425616"/>
    <w:rsid w:val="0042605C"/>
    <w:rsid w:val="004275BA"/>
    <w:rsid w:val="004300F5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91B47"/>
    <w:rsid w:val="00492B57"/>
    <w:rsid w:val="00493884"/>
    <w:rsid w:val="00493CE6"/>
    <w:rsid w:val="00494874"/>
    <w:rsid w:val="00497DB5"/>
    <w:rsid w:val="004A0F72"/>
    <w:rsid w:val="004A4D74"/>
    <w:rsid w:val="004A591E"/>
    <w:rsid w:val="004B0073"/>
    <w:rsid w:val="004B3C39"/>
    <w:rsid w:val="004B58F7"/>
    <w:rsid w:val="004C39CF"/>
    <w:rsid w:val="004C69BF"/>
    <w:rsid w:val="004C6C60"/>
    <w:rsid w:val="004C768F"/>
    <w:rsid w:val="004D460D"/>
    <w:rsid w:val="004E1E26"/>
    <w:rsid w:val="004E2145"/>
    <w:rsid w:val="004E6077"/>
    <w:rsid w:val="004E6DF6"/>
    <w:rsid w:val="004E78AA"/>
    <w:rsid w:val="00500024"/>
    <w:rsid w:val="005017C6"/>
    <w:rsid w:val="0050258D"/>
    <w:rsid w:val="005033EC"/>
    <w:rsid w:val="00504C77"/>
    <w:rsid w:val="00507F3E"/>
    <w:rsid w:val="00511176"/>
    <w:rsid w:val="00511D07"/>
    <w:rsid w:val="00514F1A"/>
    <w:rsid w:val="00522278"/>
    <w:rsid w:val="00522AAC"/>
    <w:rsid w:val="00531691"/>
    <w:rsid w:val="005339FB"/>
    <w:rsid w:val="0053497E"/>
    <w:rsid w:val="00534FD8"/>
    <w:rsid w:val="00537C82"/>
    <w:rsid w:val="005406F1"/>
    <w:rsid w:val="005413C8"/>
    <w:rsid w:val="00541DEE"/>
    <w:rsid w:val="0054262E"/>
    <w:rsid w:val="00547249"/>
    <w:rsid w:val="00550967"/>
    <w:rsid w:val="00555157"/>
    <w:rsid w:val="00557E44"/>
    <w:rsid w:val="00560130"/>
    <w:rsid w:val="00566898"/>
    <w:rsid w:val="0056712A"/>
    <w:rsid w:val="00567DB8"/>
    <w:rsid w:val="0057063A"/>
    <w:rsid w:val="005756DA"/>
    <w:rsid w:val="00577180"/>
    <w:rsid w:val="005868C8"/>
    <w:rsid w:val="0058700D"/>
    <w:rsid w:val="00590B70"/>
    <w:rsid w:val="00593AEC"/>
    <w:rsid w:val="00593E4D"/>
    <w:rsid w:val="00597006"/>
    <w:rsid w:val="005A5A3B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2A4"/>
    <w:rsid w:val="005C78E9"/>
    <w:rsid w:val="005C7C5E"/>
    <w:rsid w:val="005D5D81"/>
    <w:rsid w:val="005E159D"/>
    <w:rsid w:val="005E1AC2"/>
    <w:rsid w:val="005E1DCC"/>
    <w:rsid w:val="005E3DF4"/>
    <w:rsid w:val="005E78B5"/>
    <w:rsid w:val="005F0860"/>
    <w:rsid w:val="005F0EA2"/>
    <w:rsid w:val="005F1F03"/>
    <w:rsid w:val="005F3C91"/>
    <w:rsid w:val="005F495C"/>
    <w:rsid w:val="006010DF"/>
    <w:rsid w:val="0060215A"/>
    <w:rsid w:val="0061156B"/>
    <w:rsid w:val="006115DF"/>
    <w:rsid w:val="006219D8"/>
    <w:rsid w:val="00624861"/>
    <w:rsid w:val="00624FEA"/>
    <w:rsid w:val="00625B9A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6F6F"/>
    <w:rsid w:val="00652433"/>
    <w:rsid w:val="0065678D"/>
    <w:rsid w:val="0066454F"/>
    <w:rsid w:val="006656D5"/>
    <w:rsid w:val="006702C8"/>
    <w:rsid w:val="0067477D"/>
    <w:rsid w:val="00674D34"/>
    <w:rsid w:val="006752B2"/>
    <w:rsid w:val="006755A7"/>
    <w:rsid w:val="00675A50"/>
    <w:rsid w:val="00680351"/>
    <w:rsid w:val="0068383E"/>
    <w:rsid w:val="006846E1"/>
    <w:rsid w:val="00685CBC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C3F3E"/>
    <w:rsid w:val="006C71EC"/>
    <w:rsid w:val="006D1C3D"/>
    <w:rsid w:val="006D27F0"/>
    <w:rsid w:val="006D4F8E"/>
    <w:rsid w:val="006E07C2"/>
    <w:rsid w:val="006E351C"/>
    <w:rsid w:val="006E513B"/>
    <w:rsid w:val="006E6C9D"/>
    <w:rsid w:val="006F09E4"/>
    <w:rsid w:val="006F19AD"/>
    <w:rsid w:val="006F3BED"/>
    <w:rsid w:val="00703203"/>
    <w:rsid w:val="007061F6"/>
    <w:rsid w:val="007115FF"/>
    <w:rsid w:val="00712670"/>
    <w:rsid w:val="00713116"/>
    <w:rsid w:val="00713E73"/>
    <w:rsid w:val="00714308"/>
    <w:rsid w:val="00716EBD"/>
    <w:rsid w:val="007206ED"/>
    <w:rsid w:val="00720D3E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54C5F"/>
    <w:rsid w:val="00755B62"/>
    <w:rsid w:val="007602A6"/>
    <w:rsid w:val="00760FA0"/>
    <w:rsid w:val="00761592"/>
    <w:rsid w:val="00763169"/>
    <w:rsid w:val="00765B22"/>
    <w:rsid w:val="00766DCD"/>
    <w:rsid w:val="0076757D"/>
    <w:rsid w:val="00771D66"/>
    <w:rsid w:val="0077798B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203F"/>
    <w:rsid w:val="007957C3"/>
    <w:rsid w:val="00796A3C"/>
    <w:rsid w:val="00796F59"/>
    <w:rsid w:val="007A2F87"/>
    <w:rsid w:val="007A692A"/>
    <w:rsid w:val="007B28A1"/>
    <w:rsid w:val="007B3FC9"/>
    <w:rsid w:val="007B4E68"/>
    <w:rsid w:val="007B6C16"/>
    <w:rsid w:val="007C082B"/>
    <w:rsid w:val="007C6860"/>
    <w:rsid w:val="007D17A5"/>
    <w:rsid w:val="007D57BF"/>
    <w:rsid w:val="007D5AAD"/>
    <w:rsid w:val="007E0779"/>
    <w:rsid w:val="007E08BC"/>
    <w:rsid w:val="007E188C"/>
    <w:rsid w:val="007E1F20"/>
    <w:rsid w:val="007E2B81"/>
    <w:rsid w:val="007E5484"/>
    <w:rsid w:val="007E6102"/>
    <w:rsid w:val="007E6163"/>
    <w:rsid w:val="007F101C"/>
    <w:rsid w:val="007F67A8"/>
    <w:rsid w:val="00801D4E"/>
    <w:rsid w:val="008027F5"/>
    <w:rsid w:val="00805C5F"/>
    <w:rsid w:val="00811D91"/>
    <w:rsid w:val="00812C11"/>
    <w:rsid w:val="00816F23"/>
    <w:rsid w:val="00824D8C"/>
    <w:rsid w:val="0082515A"/>
    <w:rsid w:val="008265DD"/>
    <w:rsid w:val="00827003"/>
    <w:rsid w:val="0083393B"/>
    <w:rsid w:val="00837FA7"/>
    <w:rsid w:val="00843D9B"/>
    <w:rsid w:val="008446EA"/>
    <w:rsid w:val="00846C7E"/>
    <w:rsid w:val="00850187"/>
    <w:rsid w:val="00851AE2"/>
    <w:rsid w:val="00852021"/>
    <w:rsid w:val="00852076"/>
    <w:rsid w:val="0086170E"/>
    <w:rsid w:val="0086209E"/>
    <w:rsid w:val="00862524"/>
    <w:rsid w:val="0086347C"/>
    <w:rsid w:val="008659A9"/>
    <w:rsid w:val="00865E23"/>
    <w:rsid w:val="00867109"/>
    <w:rsid w:val="00870C0B"/>
    <w:rsid w:val="008712F4"/>
    <w:rsid w:val="00873775"/>
    <w:rsid w:val="00874C76"/>
    <w:rsid w:val="008771FE"/>
    <w:rsid w:val="008823E8"/>
    <w:rsid w:val="00882BBC"/>
    <w:rsid w:val="008834F3"/>
    <w:rsid w:val="00883EEA"/>
    <w:rsid w:val="00886B36"/>
    <w:rsid w:val="00892A67"/>
    <w:rsid w:val="0089461E"/>
    <w:rsid w:val="0089469E"/>
    <w:rsid w:val="00894CC2"/>
    <w:rsid w:val="00897EFC"/>
    <w:rsid w:val="008A208F"/>
    <w:rsid w:val="008A59F7"/>
    <w:rsid w:val="008A6649"/>
    <w:rsid w:val="008B51CD"/>
    <w:rsid w:val="008B625C"/>
    <w:rsid w:val="008B7173"/>
    <w:rsid w:val="008C0816"/>
    <w:rsid w:val="008C269C"/>
    <w:rsid w:val="008C49A3"/>
    <w:rsid w:val="008C647B"/>
    <w:rsid w:val="008D0FDF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57F7"/>
    <w:rsid w:val="0090632A"/>
    <w:rsid w:val="00911460"/>
    <w:rsid w:val="009146B3"/>
    <w:rsid w:val="00915F7F"/>
    <w:rsid w:val="00917CA1"/>
    <w:rsid w:val="00921453"/>
    <w:rsid w:val="00923955"/>
    <w:rsid w:val="009246BE"/>
    <w:rsid w:val="00926A83"/>
    <w:rsid w:val="00926E89"/>
    <w:rsid w:val="00927878"/>
    <w:rsid w:val="0093073A"/>
    <w:rsid w:val="00933721"/>
    <w:rsid w:val="00934AB4"/>
    <w:rsid w:val="009366EC"/>
    <w:rsid w:val="00940351"/>
    <w:rsid w:val="0094110B"/>
    <w:rsid w:val="00941167"/>
    <w:rsid w:val="00943904"/>
    <w:rsid w:val="009546B2"/>
    <w:rsid w:val="00956242"/>
    <w:rsid w:val="00961DEC"/>
    <w:rsid w:val="009709A6"/>
    <w:rsid w:val="00972061"/>
    <w:rsid w:val="0097214B"/>
    <w:rsid w:val="00974046"/>
    <w:rsid w:val="0097488C"/>
    <w:rsid w:val="0098164F"/>
    <w:rsid w:val="0098193C"/>
    <w:rsid w:val="00984F74"/>
    <w:rsid w:val="0099024B"/>
    <w:rsid w:val="00991315"/>
    <w:rsid w:val="00994194"/>
    <w:rsid w:val="00994395"/>
    <w:rsid w:val="009B0C25"/>
    <w:rsid w:val="009B2AC8"/>
    <w:rsid w:val="009B3F96"/>
    <w:rsid w:val="009B4CC4"/>
    <w:rsid w:val="009C04FE"/>
    <w:rsid w:val="009C1F4A"/>
    <w:rsid w:val="009C59EA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6CBF"/>
    <w:rsid w:val="00A03F09"/>
    <w:rsid w:val="00A13A29"/>
    <w:rsid w:val="00A15440"/>
    <w:rsid w:val="00A17CFE"/>
    <w:rsid w:val="00A30DD7"/>
    <w:rsid w:val="00A33501"/>
    <w:rsid w:val="00A3518F"/>
    <w:rsid w:val="00A40036"/>
    <w:rsid w:val="00A41D2A"/>
    <w:rsid w:val="00A471CC"/>
    <w:rsid w:val="00A474B8"/>
    <w:rsid w:val="00A478BD"/>
    <w:rsid w:val="00A54081"/>
    <w:rsid w:val="00A6236B"/>
    <w:rsid w:val="00A62854"/>
    <w:rsid w:val="00A66554"/>
    <w:rsid w:val="00A66BBE"/>
    <w:rsid w:val="00A730B4"/>
    <w:rsid w:val="00A73B0D"/>
    <w:rsid w:val="00A75C84"/>
    <w:rsid w:val="00A764CF"/>
    <w:rsid w:val="00A77430"/>
    <w:rsid w:val="00A90BAA"/>
    <w:rsid w:val="00A952B8"/>
    <w:rsid w:val="00A95494"/>
    <w:rsid w:val="00A977EC"/>
    <w:rsid w:val="00A97C3B"/>
    <w:rsid w:val="00AA335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13661"/>
    <w:rsid w:val="00B1386F"/>
    <w:rsid w:val="00B15CD4"/>
    <w:rsid w:val="00B2225A"/>
    <w:rsid w:val="00B25733"/>
    <w:rsid w:val="00B25F92"/>
    <w:rsid w:val="00B2664D"/>
    <w:rsid w:val="00B27FAC"/>
    <w:rsid w:val="00B30648"/>
    <w:rsid w:val="00B3181A"/>
    <w:rsid w:val="00B34005"/>
    <w:rsid w:val="00B36F6B"/>
    <w:rsid w:val="00B3734D"/>
    <w:rsid w:val="00B46CC6"/>
    <w:rsid w:val="00B5134B"/>
    <w:rsid w:val="00B53D9A"/>
    <w:rsid w:val="00B56325"/>
    <w:rsid w:val="00B60906"/>
    <w:rsid w:val="00B60E0C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A58BB"/>
    <w:rsid w:val="00BB245A"/>
    <w:rsid w:val="00BB30FB"/>
    <w:rsid w:val="00BB3847"/>
    <w:rsid w:val="00BC29A2"/>
    <w:rsid w:val="00BC599B"/>
    <w:rsid w:val="00BC7116"/>
    <w:rsid w:val="00BD31D1"/>
    <w:rsid w:val="00BD55D7"/>
    <w:rsid w:val="00BE2DD1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11BF5"/>
    <w:rsid w:val="00C12065"/>
    <w:rsid w:val="00C16638"/>
    <w:rsid w:val="00C17100"/>
    <w:rsid w:val="00C21806"/>
    <w:rsid w:val="00C26459"/>
    <w:rsid w:val="00C278B5"/>
    <w:rsid w:val="00C30098"/>
    <w:rsid w:val="00C37D86"/>
    <w:rsid w:val="00C41F0F"/>
    <w:rsid w:val="00C44869"/>
    <w:rsid w:val="00C460C3"/>
    <w:rsid w:val="00C52A88"/>
    <w:rsid w:val="00C55636"/>
    <w:rsid w:val="00C60B2C"/>
    <w:rsid w:val="00C6236C"/>
    <w:rsid w:val="00C6756E"/>
    <w:rsid w:val="00C72C47"/>
    <w:rsid w:val="00C73510"/>
    <w:rsid w:val="00C815E0"/>
    <w:rsid w:val="00C825BE"/>
    <w:rsid w:val="00C82C85"/>
    <w:rsid w:val="00C8534A"/>
    <w:rsid w:val="00C929CC"/>
    <w:rsid w:val="00C94CB2"/>
    <w:rsid w:val="00C95BF0"/>
    <w:rsid w:val="00C96BE5"/>
    <w:rsid w:val="00C9793B"/>
    <w:rsid w:val="00C97E69"/>
    <w:rsid w:val="00CA1B2B"/>
    <w:rsid w:val="00CA2625"/>
    <w:rsid w:val="00CA3677"/>
    <w:rsid w:val="00CA43D8"/>
    <w:rsid w:val="00CA53CB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7756"/>
    <w:rsid w:val="00CE779E"/>
    <w:rsid w:val="00CF4D60"/>
    <w:rsid w:val="00CF67D4"/>
    <w:rsid w:val="00D0000D"/>
    <w:rsid w:val="00D04BF0"/>
    <w:rsid w:val="00D06532"/>
    <w:rsid w:val="00D16560"/>
    <w:rsid w:val="00D165FB"/>
    <w:rsid w:val="00D21918"/>
    <w:rsid w:val="00D23113"/>
    <w:rsid w:val="00D2414C"/>
    <w:rsid w:val="00D273D0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2B0B"/>
    <w:rsid w:val="00D52EC4"/>
    <w:rsid w:val="00D62C8A"/>
    <w:rsid w:val="00D63260"/>
    <w:rsid w:val="00D64517"/>
    <w:rsid w:val="00D722E5"/>
    <w:rsid w:val="00D7383E"/>
    <w:rsid w:val="00D7762C"/>
    <w:rsid w:val="00D77B28"/>
    <w:rsid w:val="00D815ED"/>
    <w:rsid w:val="00D82AF9"/>
    <w:rsid w:val="00D85D8B"/>
    <w:rsid w:val="00D86005"/>
    <w:rsid w:val="00D91FC8"/>
    <w:rsid w:val="00D95DB7"/>
    <w:rsid w:val="00D97BF6"/>
    <w:rsid w:val="00D97EB0"/>
    <w:rsid w:val="00DA03BD"/>
    <w:rsid w:val="00DA0C96"/>
    <w:rsid w:val="00DA26D9"/>
    <w:rsid w:val="00DA32AC"/>
    <w:rsid w:val="00DA6665"/>
    <w:rsid w:val="00DA6F8D"/>
    <w:rsid w:val="00DB601F"/>
    <w:rsid w:val="00DB626A"/>
    <w:rsid w:val="00DC04C5"/>
    <w:rsid w:val="00DC21CB"/>
    <w:rsid w:val="00DC291A"/>
    <w:rsid w:val="00DC2CF7"/>
    <w:rsid w:val="00DC55D3"/>
    <w:rsid w:val="00DC6096"/>
    <w:rsid w:val="00DC7336"/>
    <w:rsid w:val="00DD19E8"/>
    <w:rsid w:val="00DD3EF0"/>
    <w:rsid w:val="00DD5DA8"/>
    <w:rsid w:val="00DE3356"/>
    <w:rsid w:val="00DE3939"/>
    <w:rsid w:val="00DE47AE"/>
    <w:rsid w:val="00DE5D35"/>
    <w:rsid w:val="00DE60E0"/>
    <w:rsid w:val="00DE6154"/>
    <w:rsid w:val="00DE6917"/>
    <w:rsid w:val="00DE74D0"/>
    <w:rsid w:val="00DF10FB"/>
    <w:rsid w:val="00DF12C7"/>
    <w:rsid w:val="00DF2241"/>
    <w:rsid w:val="00E009B4"/>
    <w:rsid w:val="00E051F8"/>
    <w:rsid w:val="00E055F9"/>
    <w:rsid w:val="00E06139"/>
    <w:rsid w:val="00E062F8"/>
    <w:rsid w:val="00E104E5"/>
    <w:rsid w:val="00E13D06"/>
    <w:rsid w:val="00E21E37"/>
    <w:rsid w:val="00E24413"/>
    <w:rsid w:val="00E247F6"/>
    <w:rsid w:val="00E2539C"/>
    <w:rsid w:val="00E33A81"/>
    <w:rsid w:val="00E362BF"/>
    <w:rsid w:val="00E37214"/>
    <w:rsid w:val="00E41B36"/>
    <w:rsid w:val="00E41C1A"/>
    <w:rsid w:val="00E424E4"/>
    <w:rsid w:val="00E44154"/>
    <w:rsid w:val="00E45FE2"/>
    <w:rsid w:val="00E46462"/>
    <w:rsid w:val="00E46C43"/>
    <w:rsid w:val="00E5198F"/>
    <w:rsid w:val="00E55D73"/>
    <w:rsid w:val="00E6156D"/>
    <w:rsid w:val="00E6382A"/>
    <w:rsid w:val="00E66A4B"/>
    <w:rsid w:val="00E67A64"/>
    <w:rsid w:val="00E72F38"/>
    <w:rsid w:val="00E736B5"/>
    <w:rsid w:val="00E80C9D"/>
    <w:rsid w:val="00E80D24"/>
    <w:rsid w:val="00E827C6"/>
    <w:rsid w:val="00E874AD"/>
    <w:rsid w:val="00E9349D"/>
    <w:rsid w:val="00E953D0"/>
    <w:rsid w:val="00E97FC4"/>
    <w:rsid w:val="00EA1363"/>
    <w:rsid w:val="00EA7423"/>
    <w:rsid w:val="00EA7E16"/>
    <w:rsid w:val="00EB52CD"/>
    <w:rsid w:val="00EC29F3"/>
    <w:rsid w:val="00EC306D"/>
    <w:rsid w:val="00ED20DD"/>
    <w:rsid w:val="00ED33B9"/>
    <w:rsid w:val="00ED73B8"/>
    <w:rsid w:val="00EE3333"/>
    <w:rsid w:val="00EE4AD9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36637"/>
    <w:rsid w:val="00F4161F"/>
    <w:rsid w:val="00F42829"/>
    <w:rsid w:val="00F43289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70438"/>
    <w:rsid w:val="00F71DF7"/>
    <w:rsid w:val="00F73B2F"/>
    <w:rsid w:val="00F748DC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B705B"/>
    <w:rsid w:val="00FC2C31"/>
    <w:rsid w:val="00FC33AD"/>
    <w:rsid w:val="00FC38A7"/>
    <w:rsid w:val="00FC3E21"/>
    <w:rsid w:val="00FC3EEE"/>
    <w:rsid w:val="00FC428F"/>
    <w:rsid w:val="00FD3BE9"/>
    <w:rsid w:val="00FD513E"/>
    <w:rsid w:val="00FD5E4D"/>
    <w:rsid w:val="00FD7F3A"/>
    <w:rsid w:val="00FE314D"/>
    <w:rsid w:val="00FE3DEE"/>
    <w:rsid w:val="00FE746B"/>
    <w:rsid w:val="00FF023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3DCC-8FB7-4BE0-B1AD-CD37556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11</cp:revision>
  <cp:lastPrinted>2014-11-07T18:01:00Z</cp:lastPrinted>
  <dcterms:created xsi:type="dcterms:W3CDTF">2018-03-07T17:00:00Z</dcterms:created>
  <dcterms:modified xsi:type="dcterms:W3CDTF">2018-03-08T16:07:00Z</dcterms:modified>
</cp:coreProperties>
</file>