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FBA" w:rsidRDefault="00A07FBA" w:rsidP="00A07FBA">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Pr>
          <w:rFonts w:ascii="Tahoma" w:hAnsi="Tahoma" w:cs="Tahoma"/>
          <w:szCs w:val="24"/>
        </w:rPr>
        <w:t>9:19</w:t>
      </w:r>
      <w:r w:rsidRPr="00E6116D">
        <w:rPr>
          <w:rFonts w:ascii="Tahoma" w:hAnsi="Tahoma" w:cs="Tahoma"/>
          <w:szCs w:val="24"/>
        </w:rPr>
        <w:t xml:space="preserve"> horas</w:t>
      </w:r>
      <w:r w:rsidRPr="00A634A6">
        <w:rPr>
          <w:rFonts w:ascii="Tahoma" w:hAnsi="Tahoma" w:cs="Tahoma"/>
          <w:szCs w:val="24"/>
        </w:rPr>
        <w:t xml:space="preserve"> del día </w:t>
      </w:r>
      <w:r>
        <w:rPr>
          <w:rFonts w:ascii="Tahoma" w:hAnsi="Tahoma" w:cs="Tahoma"/>
          <w:szCs w:val="24"/>
        </w:rPr>
        <w:t>10 de agosto</w:t>
      </w:r>
      <w:r w:rsidRPr="00A634A6">
        <w:rPr>
          <w:rFonts w:ascii="Tahoma" w:hAnsi="Tahoma" w:cs="Tahoma"/>
          <w:szCs w:val="24"/>
        </w:rPr>
        <w:t xml:space="preserve"> de 201</w:t>
      </w:r>
      <w:r>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se celebra</w:t>
      </w:r>
      <w:r w:rsidRPr="00A634A6">
        <w:rPr>
          <w:rFonts w:ascii="Tahoma" w:hAnsi="Tahoma" w:cs="Tahoma"/>
        </w:rPr>
        <w:t xml:space="preserve"> la </w:t>
      </w:r>
      <w:r>
        <w:rPr>
          <w:rFonts w:ascii="Tahoma" w:hAnsi="Tahoma" w:cs="Tahoma"/>
        </w:rPr>
        <w:t>Octava Sesión Ordinaria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sidRPr="00A72AAB">
        <w:rPr>
          <w:rFonts w:ascii="Tahoma" w:hAnsi="Tahoma" w:cs="Tahoma"/>
        </w:rPr>
        <w:t xml:space="preserve">, </w:t>
      </w:r>
      <w:r>
        <w:rPr>
          <w:rFonts w:ascii="Tahoma" w:hAnsi="Tahoma" w:cs="Tahoma"/>
        </w:rPr>
        <w:t>representante del Presidente del Comité de Adquisiciones</w:t>
      </w:r>
      <w:r w:rsidRPr="00A72AAB">
        <w:rPr>
          <w:rFonts w:ascii="Tahoma" w:hAnsi="Tahoma" w:cs="Tahoma"/>
        </w:rPr>
        <w:t>,</w:t>
      </w:r>
      <w:r w:rsidRPr="00A634A6">
        <w:rPr>
          <w:rFonts w:ascii="Tahoma" w:hAnsi="Tahoma" w:cs="Tahoma"/>
          <w:szCs w:val="24"/>
        </w:rPr>
        <w:t xml:space="preserve"> </w:t>
      </w:r>
      <w:r w:rsidRPr="00E64764">
        <w:rPr>
          <w:rFonts w:ascii="Tahoma" w:hAnsi="Tahoma" w:cs="Tahoma"/>
          <w:szCs w:val="24"/>
        </w:rPr>
        <w:t xml:space="preserve">con fundamento en lo dispuesto en </w:t>
      </w:r>
      <w:r>
        <w:rPr>
          <w:rFonts w:ascii="Tahoma" w:hAnsi="Tahoma" w:cs="Tahoma"/>
          <w:szCs w:val="24"/>
        </w:rPr>
        <w:t>el artículo 25, artículo 28 y artículo 30 fracción I de la Ley de Compras Gubernamentales, Enajenaciones y Contratación de Servicios del Estado de Jalisco y sus Municipios.</w:t>
      </w:r>
    </w:p>
    <w:p w:rsidR="00A07FBA" w:rsidRDefault="00A07FBA" w:rsidP="00A07FBA">
      <w:pPr>
        <w:pStyle w:val="Textoindependiente"/>
        <w:spacing w:line="360" w:lineRule="auto"/>
        <w:rPr>
          <w:rFonts w:ascii="Tahoma" w:hAnsi="Tahoma" w:cs="Tahoma"/>
          <w:b/>
        </w:rPr>
      </w:pPr>
    </w:p>
    <w:p w:rsidR="00A07FBA" w:rsidRDefault="00A07FBA" w:rsidP="00A07FBA">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A07FBA" w:rsidRPr="00E66435" w:rsidRDefault="00A07FBA" w:rsidP="00A07FBA">
      <w:pPr>
        <w:pStyle w:val="Textoindependiente"/>
        <w:spacing w:line="360" w:lineRule="auto"/>
        <w:rPr>
          <w:rFonts w:ascii="Tahoma" w:hAnsi="Tahoma" w:cs="Tahoma"/>
          <w:lang w:val="es-MX"/>
        </w:rPr>
      </w:pPr>
    </w:p>
    <w:p w:rsidR="00A07FBA" w:rsidRDefault="00A07FBA" w:rsidP="00A07FBA">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A07FBA" w:rsidRPr="000F542E" w:rsidRDefault="00A07FBA" w:rsidP="00A07FBA">
      <w:pPr>
        <w:pStyle w:val="Textoindependiente"/>
        <w:jc w:val="left"/>
        <w:rPr>
          <w:rFonts w:ascii="Tahoma" w:hAnsi="Tahoma" w:cs="Tahoma"/>
          <w:szCs w:val="24"/>
          <w:lang w:val="es-MX"/>
        </w:rPr>
      </w:pPr>
      <w:r>
        <w:rPr>
          <w:rFonts w:ascii="Tahoma" w:hAnsi="Tahoma" w:cs="Tahoma"/>
          <w:lang w:val="es-ES"/>
        </w:rPr>
        <w:t>Representante del Presidente del Comité de Adquisiciones</w:t>
      </w:r>
      <w:r w:rsidRPr="000F542E">
        <w:rPr>
          <w:rFonts w:ascii="Tahoma" w:hAnsi="Tahoma" w:cs="Tahoma"/>
          <w:lang w:val="es-ES"/>
        </w:rPr>
        <w:t>.</w:t>
      </w:r>
    </w:p>
    <w:p w:rsidR="00A07FBA" w:rsidRDefault="00A07FBA" w:rsidP="00A07FBA">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A07FBA" w:rsidRDefault="00A07FBA" w:rsidP="00A07FBA">
      <w:pPr>
        <w:rPr>
          <w:rFonts w:ascii="Tahoma" w:hAnsi="Tahoma" w:cs="Tahoma"/>
          <w:lang w:val="es-ES"/>
        </w:rPr>
      </w:pPr>
      <w:r>
        <w:rPr>
          <w:rFonts w:ascii="Tahoma" w:hAnsi="Tahoma" w:cs="Tahoma"/>
          <w:lang w:val="es-ES"/>
        </w:rPr>
        <w:t>Suplente.</w:t>
      </w:r>
    </w:p>
    <w:p w:rsidR="00A07FBA" w:rsidRDefault="00A07FBA" w:rsidP="00A07FBA">
      <w:pPr>
        <w:jc w:val="both"/>
        <w:rPr>
          <w:rFonts w:ascii="Tahoma" w:hAnsi="Tahoma" w:cs="Tahoma"/>
        </w:rPr>
      </w:pPr>
    </w:p>
    <w:p w:rsidR="00375C43" w:rsidRDefault="00375C43" w:rsidP="00375C43">
      <w:pPr>
        <w:jc w:val="both"/>
        <w:rPr>
          <w:rFonts w:ascii="Tahoma" w:hAnsi="Tahoma" w:cs="Tahoma"/>
          <w:lang w:val="es-ES"/>
        </w:rPr>
      </w:pPr>
      <w:r>
        <w:rPr>
          <w:rFonts w:ascii="Tahoma" w:hAnsi="Tahoma" w:cs="Tahoma"/>
          <w:lang w:val="es-ES"/>
        </w:rPr>
        <w:t>Representante del Consejo de Cámaras Industriales de Jalisco.</w:t>
      </w:r>
    </w:p>
    <w:p w:rsidR="00375C43" w:rsidRDefault="00375C43" w:rsidP="00375C43">
      <w:pPr>
        <w:jc w:val="both"/>
        <w:rPr>
          <w:rFonts w:ascii="Tahoma" w:hAnsi="Tahoma" w:cs="Tahoma"/>
          <w:lang w:val="es-ES"/>
        </w:rPr>
      </w:pPr>
      <w:r>
        <w:rPr>
          <w:rFonts w:ascii="Tahoma" w:hAnsi="Tahoma" w:cs="Tahoma"/>
          <w:lang w:val="es-ES"/>
        </w:rPr>
        <w:t xml:space="preserve">C. Bricio </w:t>
      </w:r>
      <w:proofErr w:type="spellStart"/>
      <w:r>
        <w:rPr>
          <w:rFonts w:ascii="Tahoma" w:hAnsi="Tahoma" w:cs="Tahoma"/>
          <w:lang w:val="es-ES"/>
        </w:rPr>
        <w:t>Baldemar</w:t>
      </w:r>
      <w:proofErr w:type="spellEnd"/>
      <w:r>
        <w:rPr>
          <w:rFonts w:ascii="Tahoma" w:hAnsi="Tahoma" w:cs="Tahoma"/>
          <w:lang w:val="es-ES"/>
        </w:rPr>
        <w:t xml:space="preserve"> Rivera Orozco.</w:t>
      </w:r>
    </w:p>
    <w:p w:rsidR="00375C43" w:rsidRDefault="00375C43" w:rsidP="00375C43">
      <w:pPr>
        <w:jc w:val="both"/>
        <w:rPr>
          <w:rFonts w:ascii="Tahoma" w:hAnsi="Tahoma" w:cs="Tahoma"/>
          <w:lang w:val="es-ES"/>
        </w:rPr>
      </w:pPr>
      <w:r>
        <w:rPr>
          <w:rFonts w:ascii="Tahoma" w:hAnsi="Tahoma" w:cs="Tahoma"/>
          <w:lang w:val="es-ES"/>
        </w:rPr>
        <w:t>Suplente.</w:t>
      </w:r>
    </w:p>
    <w:p w:rsidR="00375C43" w:rsidRDefault="00375C43" w:rsidP="00A07FBA">
      <w:pPr>
        <w:jc w:val="both"/>
        <w:rPr>
          <w:rFonts w:ascii="Tahoma" w:hAnsi="Tahoma" w:cs="Tahoma"/>
        </w:rPr>
      </w:pPr>
    </w:p>
    <w:p w:rsidR="00A07FBA" w:rsidRDefault="00A07FBA" w:rsidP="00A07FBA">
      <w:pPr>
        <w:jc w:val="both"/>
        <w:rPr>
          <w:rFonts w:ascii="Tahoma" w:hAnsi="Tahoma" w:cs="Tahoma"/>
        </w:rPr>
      </w:pPr>
      <w:r>
        <w:rPr>
          <w:rFonts w:ascii="Tahoma" w:hAnsi="Tahoma" w:cs="Tahoma"/>
        </w:rPr>
        <w:t>Representante del Consejo Agropecuario.</w:t>
      </w:r>
    </w:p>
    <w:p w:rsidR="00A07FBA" w:rsidRDefault="00A07FBA" w:rsidP="00A07FBA">
      <w:pPr>
        <w:jc w:val="both"/>
        <w:rPr>
          <w:rFonts w:ascii="Tahoma" w:hAnsi="Tahoma" w:cs="Tahoma"/>
        </w:rPr>
      </w:pPr>
      <w:r>
        <w:rPr>
          <w:rFonts w:ascii="Tahoma" w:hAnsi="Tahoma" w:cs="Tahoma"/>
        </w:rPr>
        <w:t xml:space="preserve">Lic. Omar Palafox </w:t>
      </w:r>
      <w:proofErr w:type="spellStart"/>
      <w:r>
        <w:rPr>
          <w:rFonts w:ascii="Tahoma" w:hAnsi="Tahoma" w:cs="Tahoma"/>
        </w:rPr>
        <w:t>Saez</w:t>
      </w:r>
      <w:proofErr w:type="spellEnd"/>
      <w:r>
        <w:rPr>
          <w:rFonts w:ascii="Tahoma" w:hAnsi="Tahoma" w:cs="Tahoma"/>
        </w:rPr>
        <w:t>.</w:t>
      </w:r>
    </w:p>
    <w:p w:rsidR="00A07FBA" w:rsidRDefault="00A07FBA" w:rsidP="00A07FBA">
      <w:pPr>
        <w:jc w:val="both"/>
        <w:rPr>
          <w:rFonts w:ascii="Tahoma" w:hAnsi="Tahoma" w:cs="Tahoma"/>
        </w:rPr>
      </w:pPr>
      <w:r>
        <w:rPr>
          <w:rFonts w:ascii="Tahoma" w:hAnsi="Tahoma" w:cs="Tahoma"/>
        </w:rPr>
        <w:t>Suplente.</w:t>
      </w:r>
    </w:p>
    <w:p w:rsidR="00A07FBA" w:rsidRDefault="00A07FBA" w:rsidP="00A07FBA">
      <w:pPr>
        <w:jc w:val="both"/>
        <w:rPr>
          <w:rFonts w:ascii="Tahoma" w:hAnsi="Tahoma" w:cs="Tahoma"/>
        </w:rPr>
      </w:pPr>
    </w:p>
    <w:p w:rsidR="00A07FBA" w:rsidRDefault="00A07FBA" w:rsidP="00A07FBA">
      <w:pPr>
        <w:jc w:val="both"/>
        <w:rPr>
          <w:rFonts w:ascii="Tahoma" w:hAnsi="Tahoma" w:cs="Tahoma"/>
        </w:rPr>
      </w:pPr>
      <w:r>
        <w:rPr>
          <w:rFonts w:ascii="Tahoma" w:hAnsi="Tahoma" w:cs="Tahoma"/>
        </w:rPr>
        <w:t>Representante de la Confederación Patronal de la República Mexicana.</w:t>
      </w:r>
    </w:p>
    <w:p w:rsidR="00A07FBA" w:rsidRDefault="00A07FBA" w:rsidP="00A07FBA">
      <w:pPr>
        <w:jc w:val="both"/>
        <w:rPr>
          <w:rFonts w:ascii="Tahoma" w:hAnsi="Tahoma" w:cs="Tahoma"/>
        </w:rPr>
      </w:pPr>
      <w:r>
        <w:rPr>
          <w:rFonts w:ascii="Tahoma" w:hAnsi="Tahoma" w:cs="Tahoma"/>
        </w:rPr>
        <w:t xml:space="preserve">Lic. Francisco </w:t>
      </w:r>
      <w:proofErr w:type="spellStart"/>
      <w:r>
        <w:rPr>
          <w:rFonts w:ascii="Tahoma" w:hAnsi="Tahoma" w:cs="Tahoma"/>
        </w:rPr>
        <w:t>Villaruel</w:t>
      </w:r>
      <w:proofErr w:type="spellEnd"/>
      <w:r>
        <w:rPr>
          <w:rFonts w:ascii="Tahoma" w:hAnsi="Tahoma" w:cs="Tahoma"/>
        </w:rPr>
        <w:t xml:space="preserve"> Padilla.</w:t>
      </w:r>
    </w:p>
    <w:p w:rsidR="00A07FBA" w:rsidRDefault="00A07FBA" w:rsidP="00A07FBA">
      <w:pPr>
        <w:jc w:val="both"/>
        <w:rPr>
          <w:rFonts w:ascii="Tahoma" w:hAnsi="Tahoma" w:cs="Tahoma"/>
        </w:rPr>
      </w:pPr>
      <w:r>
        <w:rPr>
          <w:rFonts w:ascii="Tahoma" w:hAnsi="Tahoma" w:cs="Tahoma"/>
        </w:rPr>
        <w:t>Titular.</w:t>
      </w:r>
    </w:p>
    <w:p w:rsidR="00A07FBA" w:rsidRDefault="00A07FBA" w:rsidP="00A07FBA">
      <w:pPr>
        <w:jc w:val="both"/>
        <w:rPr>
          <w:rFonts w:ascii="Tahoma" w:hAnsi="Tahoma" w:cs="Tahoma"/>
        </w:rPr>
      </w:pPr>
    </w:p>
    <w:p w:rsidR="00A07FBA" w:rsidRDefault="00A07FBA" w:rsidP="00A07FBA">
      <w:pPr>
        <w:jc w:val="both"/>
        <w:rPr>
          <w:rFonts w:ascii="Tahoma" w:hAnsi="Tahoma" w:cs="Tahoma"/>
        </w:rPr>
      </w:pPr>
      <w:r>
        <w:rPr>
          <w:rFonts w:ascii="Tahoma" w:hAnsi="Tahoma" w:cs="Tahoma"/>
        </w:rPr>
        <w:t>Representante de la Confederación Patronal de la República Mexicana.</w:t>
      </w:r>
    </w:p>
    <w:p w:rsidR="00A07FBA" w:rsidRDefault="00A07FBA" w:rsidP="00A07FBA">
      <w:pPr>
        <w:jc w:val="both"/>
        <w:rPr>
          <w:rFonts w:ascii="Tahoma" w:hAnsi="Tahoma" w:cs="Tahoma"/>
        </w:rPr>
      </w:pPr>
      <w:r>
        <w:rPr>
          <w:rFonts w:ascii="Tahoma" w:hAnsi="Tahoma" w:cs="Tahoma"/>
        </w:rPr>
        <w:t xml:space="preserve">Lic. Carlos </w:t>
      </w:r>
      <w:proofErr w:type="spellStart"/>
      <w:r>
        <w:rPr>
          <w:rFonts w:ascii="Tahoma" w:hAnsi="Tahoma" w:cs="Tahoma"/>
        </w:rPr>
        <w:t>Zelayaran</w:t>
      </w:r>
      <w:proofErr w:type="spellEnd"/>
      <w:r>
        <w:rPr>
          <w:rFonts w:ascii="Tahoma" w:hAnsi="Tahoma" w:cs="Tahoma"/>
        </w:rPr>
        <w:t xml:space="preserve"> Rocha.</w:t>
      </w:r>
    </w:p>
    <w:p w:rsidR="00A07FBA" w:rsidRDefault="00A07FBA" w:rsidP="00A07FBA">
      <w:pPr>
        <w:jc w:val="both"/>
        <w:rPr>
          <w:rFonts w:ascii="Tahoma" w:hAnsi="Tahoma" w:cs="Tahoma"/>
        </w:rPr>
      </w:pPr>
      <w:r>
        <w:rPr>
          <w:rFonts w:ascii="Tahoma" w:hAnsi="Tahoma" w:cs="Tahoma"/>
        </w:rPr>
        <w:t>Suplente.</w:t>
      </w:r>
    </w:p>
    <w:p w:rsidR="00A07FBA" w:rsidRDefault="00A07FBA" w:rsidP="00A07FBA">
      <w:pPr>
        <w:jc w:val="both"/>
        <w:rPr>
          <w:rFonts w:ascii="Tahoma" w:hAnsi="Tahoma" w:cs="Tahoma"/>
        </w:rPr>
      </w:pPr>
    </w:p>
    <w:p w:rsidR="00A07FBA" w:rsidRDefault="00A07FBA" w:rsidP="00A07FBA">
      <w:pPr>
        <w:pStyle w:val="Textoindependiente"/>
        <w:jc w:val="left"/>
        <w:rPr>
          <w:rFonts w:ascii="Tahoma" w:hAnsi="Tahoma" w:cs="Tahoma"/>
          <w:lang w:val="es-ES"/>
        </w:rPr>
      </w:pPr>
      <w:r>
        <w:rPr>
          <w:rFonts w:ascii="Tahoma" w:hAnsi="Tahoma" w:cs="Tahoma"/>
          <w:lang w:val="es-ES"/>
        </w:rPr>
        <w:t>Representante del Consejo Coordinador de Jóvenes Empresarios del Estado de Jalisco.</w:t>
      </w:r>
    </w:p>
    <w:p w:rsidR="00A07FBA" w:rsidRDefault="00A07FBA" w:rsidP="00A07FBA">
      <w:pPr>
        <w:pStyle w:val="Textoindependiente"/>
        <w:jc w:val="left"/>
        <w:rPr>
          <w:rFonts w:ascii="Tahoma" w:hAnsi="Tahoma" w:cs="Tahoma"/>
          <w:lang w:val="es-ES"/>
        </w:rPr>
      </w:pPr>
      <w:r>
        <w:rPr>
          <w:rFonts w:ascii="Tahoma" w:hAnsi="Tahoma" w:cs="Tahoma"/>
          <w:lang w:val="es-ES"/>
        </w:rPr>
        <w:t>Lic. Alejandro Flores Rodríguez.</w:t>
      </w:r>
    </w:p>
    <w:p w:rsidR="00A07FBA" w:rsidRPr="008652C6" w:rsidRDefault="00A07FBA" w:rsidP="00A07FBA">
      <w:pPr>
        <w:pStyle w:val="Textoindependiente"/>
        <w:jc w:val="left"/>
        <w:rPr>
          <w:rFonts w:ascii="Tahoma" w:hAnsi="Tahoma" w:cs="Tahoma"/>
          <w:lang w:val="es-MX"/>
        </w:rPr>
      </w:pPr>
      <w:r>
        <w:rPr>
          <w:rFonts w:ascii="Tahoma" w:hAnsi="Tahoma" w:cs="Tahoma"/>
          <w:lang w:val="es-ES"/>
        </w:rPr>
        <w:t>Titular.</w:t>
      </w:r>
    </w:p>
    <w:p w:rsidR="00A07FBA" w:rsidRDefault="00A07FBA" w:rsidP="00A07FBA">
      <w:pPr>
        <w:rPr>
          <w:rFonts w:ascii="Tahoma" w:hAnsi="Tahoma" w:cs="Tahoma"/>
          <w:lang w:val="es-ES"/>
        </w:rPr>
      </w:pPr>
    </w:p>
    <w:p w:rsidR="00A07FBA" w:rsidRPr="00C51273" w:rsidRDefault="00A07FBA" w:rsidP="00A07FBA">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integrantes</w:t>
      </w:r>
      <w:r w:rsidRPr="0025258A">
        <w:rPr>
          <w:rFonts w:ascii="Tahoma" w:hAnsi="Tahoma" w:cs="Tahoma"/>
          <w:smallCaps w:val="0"/>
          <w:sz w:val="24"/>
          <w:szCs w:val="24"/>
          <w:lang w:val="es-MX" w:eastAsia="en-US"/>
        </w:rPr>
        <w:t xml:space="preserve"> con voz:</w:t>
      </w:r>
    </w:p>
    <w:p w:rsidR="00A07FBA" w:rsidRPr="002E6B41" w:rsidRDefault="00A07FBA" w:rsidP="00A07FBA">
      <w:pPr>
        <w:rPr>
          <w:rFonts w:ascii="Tahoma" w:hAnsi="Tahoma" w:cs="Tahoma"/>
        </w:rPr>
      </w:pPr>
    </w:p>
    <w:p w:rsidR="00A07FBA" w:rsidRDefault="00A07FBA" w:rsidP="00A07FBA">
      <w:pPr>
        <w:rPr>
          <w:rFonts w:ascii="Tahoma" w:hAnsi="Tahoma" w:cs="Tahoma"/>
        </w:rPr>
      </w:pPr>
      <w:r>
        <w:rPr>
          <w:rFonts w:ascii="Tahoma" w:hAnsi="Tahoma" w:cs="Tahoma"/>
        </w:rPr>
        <w:t>Contralora Ciudadana.</w:t>
      </w:r>
    </w:p>
    <w:p w:rsidR="00A07FBA" w:rsidRDefault="00A07FBA" w:rsidP="00A07FBA">
      <w:pPr>
        <w:rPr>
          <w:rFonts w:ascii="Tahoma" w:hAnsi="Tahoma" w:cs="Tahoma"/>
        </w:rPr>
      </w:pPr>
      <w:r w:rsidRPr="00D25DFD">
        <w:rPr>
          <w:rFonts w:ascii="Tahoma" w:hAnsi="Tahoma" w:cs="Tahoma"/>
        </w:rPr>
        <w:t>Mtra. Adriana Romo López</w:t>
      </w:r>
    </w:p>
    <w:p w:rsidR="00A07FBA" w:rsidRPr="00B5309C" w:rsidRDefault="00A07FBA" w:rsidP="00A07FBA">
      <w:pPr>
        <w:rPr>
          <w:rFonts w:ascii="Tahoma" w:hAnsi="Tahoma" w:cs="Tahoma"/>
        </w:rPr>
      </w:pPr>
      <w:r>
        <w:rPr>
          <w:rFonts w:ascii="Tahoma" w:hAnsi="Tahoma" w:cs="Tahoma"/>
        </w:rPr>
        <w:t>Titular.</w:t>
      </w:r>
    </w:p>
    <w:p w:rsidR="00A07FBA" w:rsidRDefault="00A07FBA" w:rsidP="00A07FBA">
      <w:pPr>
        <w:rPr>
          <w:rFonts w:ascii="Tahoma" w:hAnsi="Tahoma" w:cs="Tahoma"/>
          <w:lang w:val="es-ES"/>
        </w:rPr>
      </w:pPr>
    </w:p>
    <w:p w:rsidR="00A07FBA" w:rsidRPr="006A28AF" w:rsidRDefault="00A07FBA" w:rsidP="00A07FBA">
      <w:pPr>
        <w:rPr>
          <w:rFonts w:ascii="Tahoma" w:hAnsi="Tahoma" w:cs="Tahoma"/>
          <w:lang w:val="es-ES"/>
        </w:rPr>
      </w:pPr>
      <w:r>
        <w:rPr>
          <w:rFonts w:ascii="Tahoma" w:hAnsi="Tahoma" w:cs="Tahoma"/>
          <w:lang w:val="es-ES"/>
        </w:rPr>
        <w:t>Secretario Técnico</w:t>
      </w:r>
      <w:r w:rsidRPr="006A28AF">
        <w:rPr>
          <w:rFonts w:ascii="Tahoma" w:hAnsi="Tahoma" w:cs="Tahoma"/>
          <w:lang w:val="es-ES"/>
        </w:rPr>
        <w:t>.</w:t>
      </w:r>
    </w:p>
    <w:p w:rsidR="00A07FBA" w:rsidRPr="006A28AF" w:rsidRDefault="00A07FBA" w:rsidP="00A07FBA">
      <w:pPr>
        <w:rPr>
          <w:rFonts w:ascii="Tahoma" w:hAnsi="Tahoma" w:cs="Tahoma"/>
          <w:lang w:val="es-ES"/>
        </w:rPr>
      </w:pPr>
      <w:r>
        <w:rPr>
          <w:rFonts w:ascii="Tahoma" w:hAnsi="Tahoma" w:cs="Tahoma"/>
          <w:lang w:val="es-ES"/>
        </w:rPr>
        <w:t>Lic. Agustín Ramírez Aldana.</w:t>
      </w:r>
    </w:p>
    <w:p w:rsidR="00A07FBA" w:rsidRDefault="00A07FBA" w:rsidP="00A07FBA">
      <w:pPr>
        <w:rPr>
          <w:rFonts w:ascii="Tahoma" w:hAnsi="Tahoma" w:cs="Tahoma"/>
          <w:lang w:val="es-ES"/>
        </w:rPr>
      </w:pPr>
      <w:r>
        <w:rPr>
          <w:rFonts w:ascii="Tahoma" w:hAnsi="Tahoma" w:cs="Tahoma"/>
          <w:lang w:val="es-ES"/>
        </w:rPr>
        <w:t>Titular</w:t>
      </w:r>
      <w:r w:rsidRPr="006A28AF">
        <w:rPr>
          <w:rFonts w:ascii="Tahoma" w:hAnsi="Tahoma" w:cs="Tahoma"/>
          <w:lang w:val="es-ES"/>
        </w:rPr>
        <w:t>.</w:t>
      </w:r>
    </w:p>
    <w:p w:rsidR="00A07FBA" w:rsidRDefault="00A07FBA" w:rsidP="00A07FBA">
      <w:pPr>
        <w:rPr>
          <w:rFonts w:ascii="Tahoma" w:hAnsi="Tahoma" w:cs="Tahoma"/>
          <w:lang w:val="es-ES"/>
        </w:rPr>
      </w:pPr>
    </w:p>
    <w:p w:rsidR="00A07FBA" w:rsidRPr="00C51273" w:rsidRDefault="00A07FBA" w:rsidP="00A07FBA">
      <w:pPr>
        <w:pStyle w:val="Ttul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Estando presente los invitados</w:t>
      </w:r>
      <w:r w:rsidRPr="0025258A">
        <w:rPr>
          <w:rFonts w:ascii="Tahoma" w:hAnsi="Tahoma" w:cs="Tahoma"/>
          <w:smallCaps w:val="0"/>
          <w:sz w:val="24"/>
          <w:szCs w:val="24"/>
          <w:lang w:val="es-MX" w:eastAsia="en-US"/>
        </w:rPr>
        <w:t xml:space="preserve"> con voz</w:t>
      </w:r>
      <w:r>
        <w:rPr>
          <w:rFonts w:ascii="Tahoma" w:hAnsi="Tahoma" w:cs="Tahoma"/>
          <w:smallCaps w:val="0"/>
          <w:sz w:val="24"/>
          <w:szCs w:val="24"/>
          <w:lang w:val="es-MX" w:eastAsia="en-US"/>
        </w:rPr>
        <w:t xml:space="preserve"> permanente</w:t>
      </w:r>
      <w:r w:rsidRPr="0025258A">
        <w:rPr>
          <w:rFonts w:ascii="Tahoma" w:hAnsi="Tahoma" w:cs="Tahoma"/>
          <w:smallCaps w:val="0"/>
          <w:sz w:val="24"/>
          <w:szCs w:val="24"/>
          <w:lang w:val="es-MX" w:eastAsia="en-US"/>
        </w:rPr>
        <w:t>:</w:t>
      </w:r>
    </w:p>
    <w:p w:rsidR="00A07FBA" w:rsidRPr="003336A0" w:rsidRDefault="00A07FBA" w:rsidP="00A07FBA">
      <w:pPr>
        <w:jc w:val="both"/>
        <w:rPr>
          <w:rFonts w:ascii="Tahoma" w:hAnsi="Tahoma" w:cs="Tahoma"/>
          <w:lang w:val="es-ES"/>
        </w:rPr>
      </w:pPr>
      <w:r w:rsidRPr="003336A0">
        <w:rPr>
          <w:rFonts w:ascii="Tahoma" w:hAnsi="Tahoma" w:cs="Tahoma"/>
          <w:lang w:val="es-ES"/>
        </w:rPr>
        <w:t>Regidora Representante de la fracción del Partido Acción Nacional</w:t>
      </w:r>
    </w:p>
    <w:p w:rsidR="00A07FBA" w:rsidRDefault="00A07FBA" w:rsidP="00A07FBA">
      <w:pPr>
        <w:jc w:val="both"/>
        <w:rPr>
          <w:rFonts w:ascii="Tahoma" w:hAnsi="Tahoma" w:cs="Tahoma"/>
        </w:rPr>
      </w:pPr>
      <w:r w:rsidRPr="003336A0">
        <w:rPr>
          <w:rFonts w:ascii="Tahoma" w:hAnsi="Tahoma" w:cs="Tahoma"/>
          <w:lang w:val="es-ES"/>
        </w:rPr>
        <w:t>C. Érika Eugenia Félix Ángeles</w:t>
      </w:r>
    </w:p>
    <w:p w:rsidR="00A07FBA" w:rsidRPr="00F46AB0" w:rsidRDefault="00A07FBA" w:rsidP="00A07FBA">
      <w:pPr>
        <w:rPr>
          <w:rFonts w:ascii="Tahoma" w:hAnsi="Tahoma" w:cs="Tahoma"/>
        </w:rPr>
      </w:pPr>
    </w:p>
    <w:p w:rsidR="00A07FBA" w:rsidRPr="003336A0" w:rsidRDefault="00A07FBA" w:rsidP="00A07FBA">
      <w:pPr>
        <w:jc w:val="both"/>
        <w:rPr>
          <w:rFonts w:ascii="Tahoma" w:hAnsi="Tahoma" w:cs="Tahoma"/>
          <w:lang w:val="es-ES"/>
        </w:rPr>
      </w:pPr>
    </w:p>
    <w:p w:rsidR="00A07FBA" w:rsidRDefault="00A07FBA" w:rsidP="00A07FBA">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w:t>
      </w:r>
      <w:r w:rsidRPr="00B94667">
        <w:rPr>
          <w:rFonts w:ascii="Tahoma" w:hAnsi="Tahoma" w:cs="Tahoma"/>
          <w:lang w:eastAsia="en-US"/>
        </w:rPr>
        <w:t xml:space="preserve">a las </w:t>
      </w:r>
      <w:r w:rsidRPr="00C03116">
        <w:rPr>
          <w:rFonts w:ascii="Tahoma" w:hAnsi="Tahoma" w:cs="Tahoma"/>
          <w:lang w:eastAsia="en-US"/>
        </w:rPr>
        <w:t>09:</w:t>
      </w:r>
      <w:r>
        <w:rPr>
          <w:rFonts w:ascii="Tahoma" w:hAnsi="Tahoma" w:cs="Tahoma"/>
          <w:lang w:eastAsia="en-US"/>
        </w:rPr>
        <w:t>19</w:t>
      </w:r>
      <w:r w:rsidRPr="00B94667">
        <w:rPr>
          <w:rFonts w:ascii="Tahoma" w:hAnsi="Tahoma" w:cs="Tahoma"/>
          <w:lang w:eastAsia="en-US"/>
        </w:rPr>
        <w:t xml:space="preserve"> horas, de</w:t>
      </w:r>
      <w:r>
        <w:rPr>
          <w:rFonts w:ascii="Tahoma" w:hAnsi="Tahoma" w:cs="Tahoma"/>
          <w:lang w:eastAsia="en-US"/>
        </w:rPr>
        <w:t xml:space="preserv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A07FBA" w:rsidRDefault="00A07FBA" w:rsidP="00A07FBA">
      <w:pPr>
        <w:spacing w:after="160" w:line="360" w:lineRule="auto"/>
        <w:jc w:val="both"/>
        <w:rPr>
          <w:rFonts w:ascii="Tahoma" w:hAnsi="Tahoma" w:cs="Tahoma"/>
          <w:lang w:eastAsia="en-US"/>
        </w:rPr>
      </w:pPr>
    </w:p>
    <w:p w:rsidR="00A07FBA" w:rsidRDefault="00A07FBA" w:rsidP="00A07FBA">
      <w:pPr>
        <w:spacing w:after="160" w:line="360" w:lineRule="auto"/>
        <w:jc w:val="both"/>
        <w:rPr>
          <w:rFonts w:ascii="Tahoma" w:hAnsi="Tahoma" w:cs="Tahoma"/>
          <w:lang w:eastAsia="en-US"/>
        </w:rPr>
      </w:pPr>
      <w:r>
        <w:rPr>
          <w:rFonts w:ascii="Tahoma" w:hAnsi="Tahoma" w:cs="Tahoma"/>
          <w:b/>
          <w:lang w:val="es-ES"/>
        </w:rPr>
        <w:t>Punto número tres</w:t>
      </w:r>
      <w:r w:rsidRPr="00126267">
        <w:rPr>
          <w:rFonts w:ascii="Tahoma" w:hAnsi="Tahoma" w:cs="Tahoma"/>
          <w:b/>
          <w:lang w:val="es-ES"/>
        </w:rPr>
        <w:t xml:space="preserve">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lang w:eastAsia="en-US"/>
        </w:rPr>
        <w:t xml:space="preserve"> </w:t>
      </w:r>
      <w:r w:rsidRPr="007D0590">
        <w:rPr>
          <w:rFonts w:ascii="Tahoma" w:eastAsiaTheme="minorHAnsi" w:hAnsi="Tahoma" w:cs="Tahoma"/>
          <w:lang w:eastAsia="en-US"/>
        </w:rPr>
        <w:t xml:space="preserve">Para desahogar esta </w:t>
      </w:r>
      <w:r>
        <w:rPr>
          <w:rFonts w:ascii="Tahoma" w:eastAsiaTheme="minorHAnsi" w:hAnsi="Tahoma" w:cs="Tahoma"/>
          <w:lang w:eastAsia="en-US"/>
        </w:rPr>
        <w:t>Octava S</w:t>
      </w:r>
      <w:r w:rsidRPr="007D0590">
        <w:rPr>
          <w:rFonts w:ascii="Tahoma" w:eastAsiaTheme="minorHAnsi" w:hAnsi="Tahoma" w:cs="Tahoma"/>
          <w:lang w:eastAsia="en-US"/>
        </w:rPr>
        <w:t xml:space="preserve">esión </w:t>
      </w:r>
      <w:r>
        <w:rPr>
          <w:rFonts w:ascii="Tahoma" w:eastAsiaTheme="minorHAnsi" w:hAnsi="Tahoma" w:cs="Tahoma"/>
          <w:lang w:eastAsia="en-US"/>
        </w:rPr>
        <w:t>Ordinaria del Comité</w:t>
      </w:r>
      <w:r w:rsidRPr="007D0590">
        <w:rPr>
          <w:rFonts w:ascii="Tahoma" w:eastAsiaTheme="minorHAnsi" w:hAnsi="Tahoma" w:cs="Tahoma"/>
          <w:lang w:eastAsia="en-US"/>
        </w:rPr>
        <w:t xml:space="preserve"> de Adquisiciones Municipales, </w:t>
      </w:r>
      <w:r>
        <w:rPr>
          <w:rFonts w:ascii="Tahoma" w:eastAsiaTheme="minorHAnsi" w:hAnsi="Tahoma" w:cs="Tahoma"/>
          <w:lang w:eastAsia="en-US"/>
        </w:rPr>
        <w:t xml:space="preserve">se </w:t>
      </w:r>
      <w:r w:rsidRPr="007D0590">
        <w:rPr>
          <w:rFonts w:ascii="Tahoma" w:eastAsiaTheme="minorHAnsi" w:hAnsi="Tahoma" w:cs="Tahoma"/>
          <w:lang w:eastAsia="en-US"/>
        </w:rPr>
        <w:t xml:space="preserve">propone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w:t>
      </w:r>
      <w:r w:rsidRPr="00EB545F">
        <w:rPr>
          <w:rFonts w:ascii="Tahoma" w:hAnsi="Tahoma" w:cs="Tahoma"/>
        </w:rPr>
        <w:lastRenderedPageBreak/>
        <w:t xml:space="preserve">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w:t>
      </w:r>
      <w:r>
        <w:rPr>
          <w:rFonts w:ascii="Tahoma" w:eastAsiaTheme="minorHAnsi" w:hAnsi="Tahoma" w:cs="Tahoma"/>
          <w:lang w:eastAsia="en-US"/>
        </w:rPr>
        <w:t xml:space="preserve"> al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A07FBA" w:rsidRPr="005E65B6" w:rsidRDefault="00A07FBA" w:rsidP="00A07FBA">
      <w:pPr>
        <w:jc w:val="center"/>
        <w:rPr>
          <w:rFonts w:ascii="Tahoma" w:hAnsi="Tahoma" w:cs="Tahoma"/>
          <w:b/>
        </w:rPr>
      </w:pPr>
      <w:r w:rsidRPr="005E65B6">
        <w:rPr>
          <w:rFonts w:ascii="Tahoma" w:hAnsi="Tahoma" w:cs="Tahoma"/>
          <w:b/>
        </w:rPr>
        <w:t>ORDEN DEL DIA:</w:t>
      </w:r>
    </w:p>
    <w:p w:rsidR="00A07FBA" w:rsidRPr="005E65B6" w:rsidRDefault="00A07FBA" w:rsidP="00A07FBA">
      <w:pPr>
        <w:jc w:val="both"/>
        <w:rPr>
          <w:rFonts w:ascii="Tahoma" w:hAnsi="Tahoma" w:cs="Tahoma"/>
        </w:rPr>
      </w:pPr>
    </w:p>
    <w:p w:rsidR="00A07FBA" w:rsidRPr="005E65B6" w:rsidRDefault="00A07FBA" w:rsidP="00A07FBA">
      <w:pPr>
        <w:framePr w:hSpace="141" w:wrap="around" w:vAnchor="text" w:hAnchor="text" w:x="68" w:y="1"/>
        <w:suppressOverlap/>
        <w:jc w:val="both"/>
        <w:rPr>
          <w:rFonts w:ascii="Tahoma" w:hAnsi="Tahoma" w:cs="Tahoma"/>
        </w:rPr>
      </w:pPr>
    </w:p>
    <w:p w:rsidR="00A07FBA" w:rsidRPr="00943823" w:rsidRDefault="00A07FBA" w:rsidP="00A07FBA">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Registro de asistencia.</w:t>
      </w:r>
    </w:p>
    <w:p w:rsidR="00A07FBA" w:rsidRPr="00943823" w:rsidRDefault="00A07FBA" w:rsidP="00A07FBA">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Declaración de Quórum.</w:t>
      </w:r>
    </w:p>
    <w:p w:rsidR="00A07FBA" w:rsidRPr="00943823" w:rsidRDefault="00A07FBA" w:rsidP="00A07FBA">
      <w:pPr>
        <w:framePr w:hSpace="141" w:wrap="around" w:vAnchor="text" w:hAnchor="text" w:x="68" w:y="1"/>
        <w:numPr>
          <w:ilvl w:val="0"/>
          <w:numId w:val="2"/>
        </w:numPr>
        <w:spacing w:line="360" w:lineRule="auto"/>
        <w:suppressOverlap/>
        <w:jc w:val="both"/>
        <w:rPr>
          <w:rFonts w:ascii="Tahoma" w:eastAsia="Calibri" w:hAnsi="Tahoma" w:cs="Tahoma"/>
        </w:rPr>
      </w:pPr>
      <w:r w:rsidRPr="00943823">
        <w:rPr>
          <w:rFonts w:ascii="Tahoma" w:eastAsia="Calibri" w:hAnsi="Tahoma" w:cs="Tahoma"/>
        </w:rPr>
        <w:t>Aprobación del orden del día.</w:t>
      </w:r>
    </w:p>
    <w:p w:rsidR="00A07FBA" w:rsidRDefault="00A07FBA" w:rsidP="00A07FBA">
      <w:pPr>
        <w:numPr>
          <w:ilvl w:val="0"/>
          <w:numId w:val="2"/>
        </w:numPr>
        <w:spacing w:line="360" w:lineRule="auto"/>
        <w:jc w:val="both"/>
        <w:rPr>
          <w:rFonts w:ascii="Tahoma" w:eastAsia="Calibri" w:hAnsi="Tahoma" w:cs="Tahoma"/>
        </w:rPr>
      </w:pPr>
      <w:r w:rsidRPr="00943823">
        <w:rPr>
          <w:rFonts w:ascii="Tahoma" w:eastAsia="Calibri" w:hAnsi="Tahoma" w:cs="Tahoma"/>
        </w:rPr>
        <w:t>Agenda de Trabajo:</w:t>
      </w:r>
    </w:p>
    <w:p w:rsidR="00A07FBA" w:rsidRDefault="00A07FBA" w:rsidP="00A07FBA">
      <w:pPr>
        <w:pStyle w:val="Prrafodelista"/>
        <w:numPr>
          <w:ilvl w:val="1"/>
          <w:numId w:val="2"/>
        </w:numPr>
        <w:spacing w:line="360" w:lineRule="auto"/>
        <w:jc w:val="both"/>
        <w:rPr>
          <w:rFonts w:ascii="Tahoma" w:hAnsi="Tahoma" w:cs="Tahoma"/>
        </w:rPr>
      </w:pPr>
      <w:r>
        <w:rPr>
          <w:rFonts w:ascii="Tahoma" w:hAnsi="Tahoma" w:cs="Tahoma"/>
        </w:rPr>
        <w:t>De conformidad con la fracción VII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su consideración la resolución sobre los procesos de licitación con participación del comité.</w:t>
      </w:r>
    </w:p>
    <w:p w:rsidR="00A07FBA" w:rsidRPr="00943823" w:rsidRDefault="00A07FBA" w:rsidP="00A07FBA">
      <w:pPr>
        <w:pStyle w:val="Prrafodelista"/>
        <w:numPr>
          <w:ilvl w:val="1"/>
          <w:numId w:val="2"/>
        </w:numPr>
        <w:spacing w:line="360" w:lineRule="auto"/>
        <w:jc w:val="both"/>
        <w:rPr>
          <w:rFonts w:ascii="Tahoma" w:hAnsi="Tahoma" w:cs="Tahoma"/>
        </w:rPr>
      </w:pPr>
      <w:r>
        <w:rPr>
          <w:rFonts w:ascii="Tahoma" w:hAnsi="Tahoma" w:cs="Tahoma"/>
        </w:rPr>
        <w:t>De conformidad con la fracción XI del artículo 24 de</w:t>
      </w:r>
      <w:r w:rsidRPr="00BE0848">
        <w:rPr>
          <w:rFonts w:ascii="Tahoma" w:hAnsi="Tahoma" w:cs="Tahoma"/>
        </w:rPr>
        <w:t xml:space="preserve"> la Ley de Compras Gubernamentales, Enajenaciones y Contratación de Servicios del Estado de Jalisco y sus Municipios</w:t>
      </w:r>
      <w:r>
        <w:rPr>
          <w:rFonts w:ascii="Tahoma" w:hAnsi="Tahoma" w:cs="Tahoma"/>
        </w:rPr>
        <w:t>, se pone a consideración bases de licitación para revisión y aprobación.</w:t>
      </w:r>
    </w:p>
    <w:p w:rsidR="00A07FBA" w:rsidRPr="0072250E" w:rsidRDefault="00A07FBA" w:rsidP="00A07FBA">
      <w:pPr>
        <w:pStyle w:val="Prrafodelista"/>
        <w:numPr>
          <w:ilvl w:val="0"/>
          <w:numId w:val="2"/>
        </w:numPr>
        <w:spacing w:line="360" w:lineRule="auto"/>
        <w:contextualSpacing/>
        <w:jc w:val="both"/>
        <w:rPr>
          <w:rFonts w:ascii="Tahoma" w:hAnsi="Tahoma" w:cs="Tahoma"/>
        </w:rPr>
      </w:pPr>
      <w:r w:rsidRPr="0072250E">
        <w:rPr>
          <w:rFonts w:ascii="Tahoma" w:hAnsi="Tahoma" w:cs="Tahoma"/>
        </w:rPr>
        <w:t>Asuntos varios.</w:t>
      </w:r>
    </w:p>
    <w:p w:rsidR="00A07FBA" w:rsidRPr="00D40718" w:rsidRDefault="00A07FBA" w:rsidP="00A07FBA">
      <w:pPr>
        <w:pStyle w:val="Prrafodelista"/>
        <w:numPr>
          <w:ilvl w:val="1"/>
          <w:numId w:val="2"/>
        </w:numPr>
        <w:spacing w:line="360" w:lineRule="auto"/>
        <w:contextualSpacing/>
        <w:jc w:val="both"/>
        <w:rPr>
          <w:rFonts w:ascii="Tahoma" w:hAnsi="Tahoma" w:cs="Tahoma"/>
        </w:rPr>
      </w:pPr>
      <w:r>
        <w:rPr>
          <w:rFonts w:ascii="Tahoma" w:hAnsi="Tahoma" w:cs="Tahoma"/>
        </w:rPr>
        <w:t>De conformidad con la numeral 1 del artículo 74 de</w:t>
      </w:r>
      <w:r w:rsidRPr="00BE0848">
        <w:rPr>
          <w:rFonts w:ascii="Tahoma" w:hAnsi="Tahoma" w:cs="Tahoma"/>
        </w:rPr>
        <w:t xml:space="preserve"> la Ley de Compras Gubernamentales, Enajenaciones y Contratación de Servicios del Estado de Jalisco y sus Municipios</w:t>
      </w:r>
      <w:r w:rsidRPr="00D40718">
        <w:rPr>
          <w:rFonts w:ascii="Tahoma" w:hAnsi="Tahoma" w:cs="Tahoma"/>
        </w:rPr>
        <w:t xml:space="preserve">, </w:t>
      </w:r>
      <w:r w:rsidRPr="00D40718">
        <w:rPr>
          <w:rFonts w:ascii="Tahoma" w:eastAsiaTheme="minorHAnsi" w:hAnsi="Tahoma" w:cs="Tahoma"/>
          <w:lang w:eastAsia="en-US"/>
        </w:rPr>
        <w:t xml:space="preserve"> </w:t>
      </w:r>
      <w:r>
        <w:rPr>
          <w:rFonts w:ascii="Tahoma" w:eastAsiaTheme="minorHAnsi" w:hAnsi="Tahoma" w:cs="Tahoma"/>
          <w:lang w:eastAsia="en-US"/>
        </w:rPr>
        <w:t xml:space="preserve">se </w:t>
      </w:r>
      <w:r w:rsidRPr="00D40718">
        <w:rPr>
          <w:rFonts w:ascii="Tahoma" w:eastAsiaTheme="minorHAnsi" w:hAnsi="Tahoma" w:cs="Tahoma"/>
          <w:lang w:eastAsia="en-US"/>
        </w:rPr>
        <w:t xml:space="preserve">solicita la </w:t>
      </w:r>
      <w:proofErr w:type="spellStart"/>
      <w:r w:rsidRPr="00D40718">
        <w:rPr>
          <w:rFonts w:ascii="Tahoma" w:eastAsiaTheme="minorHAnsi" w:hAnsi="Tahoma" w:cs="Tahoma"/>
          <w:lang w:eastAsia="en-US"/>
        </w:rPr>
        <w:t>dictaminación</w:t>
      </w:r>
      <w:proofErr w:type="spellEnd"/>
      <w:r w:rsidRPr="00D40718">
        <w:rPr>
          <w:rFonts w:ascii="Tahoma" w:eastAsiaTheme="minorHAnsi" w:hAnsi="Tahoma" w:cs="Tahoma"/>
          <w:lang w:eastAsia="en-US"/>
        </w:rPr>
        <w:t xml:space="preserve"> y autorización</w:t>
      </w:r>
      <w:r>
        <w:rPr>
          <w:rFonts w:ascii="Tahoma" w:eastAsiaTheme="minorHAnsi" w:hAnsi="Tahoma" w:cs="Tahoma"/>
          <w:lang w:eastAsia="en-US"/>
        </w:rPr>
        <w:t xml:space="preserve"> de adjudicaciones directas</w:t>
      </w:r>
      <w:r w:rsidRPr="00D40718">
        <w:rPr>
          <w:rFonts w:ascii="Tahoma" w:eastAsiaTheme="minorHAnsi" w:hAnsi="Tahoma" w:cs="Tahoma"/>
          <w:lang w:eastAsia="en-US"/>
        </w:rPr>
        <w:t xml:space="preserve"> y</w:t>
      </w:r>
      <w:r w:rsidRPr="00D40718">
        <w:rPr>
          <w:rFonts w:ascii="Tahoma" w:hAnsi="Tahoma" w:cs="Tahoma"/>
        </w:rPr>
        <w:t xml:space="preserve"> </w:t>
      </w:r>
      <w:r>
        <w:rPr>
          <w:rFonts w:ascii="Tahoma" w:hAnsi="Tahoma" w:cs="Tahoma"/>
        </w:rPr>
        <w:t xml:space="preserve">se </w:t>
      </w:r>
      <w:r w:rsidRPr="00D40718">
        <w:rPr>
          <w:rFonts w:ascii="Tahoma" w:hAnsi="Tahoma" w:cs="Tahoma"/>
        </w:rPr>
        <w:t>rinde informe</w:t>
      </w:r>
      <w:r>
        <w:rPr>
          <w:rFonts w:ascii="Tahoma" w:eastAsiaTheme="minorHAnsi" w:hAnsi="Tahoma" w:cs="Tahoma"/>
          <w:lang w:eastAsia="en-US"/>
        </w:rPr>
        <w:t xml:space="preserve"> de </w:t>
      </w:r>
      <w:r w:rsidRPr="00D40718">
        <w:rPr>
          <w:rFonts w:ascii="Tahoma" w:eastAsiaTheme="minorHAnsi" w:hAnsi="Tahoma" w:cs="Tahoma"/>
          <w:lang w:eastAsia="en-US"/>
        </w:rPr>
        <w:t xml:space="preserve"> adjudicaciones directas</w:t>
      </w:r>
      <w:r w:rsidRPr="00D40718">
        <w:rPr>
          <w:rFonts w:ascii="Tahoma" w:hAnsi="Tahoma" w:cs="Tahoma"/>
        </w:rPr>
        <w:t>.</w:t>
      </w:r>
    </w:p>
    <w:p w:rsidR="00A07FBA" w:rsidRDefault="00A07FBA" w:rsidP="00A07FBA">
      <w:pPr>
        <w:spacing w:line="360" w:lineRule="auto"/>
        <w:jc w:val="both"/>
        <w:rPr>
          <w:rFonts w:ascii="Tahoma" w:hAnsi="Tahoma" w:cs="Tahoma"/>
          <w:sz w:val="22"/>
          <w:szCs w:val="22"/>
        </w:rPr>
      </w:pPr>
    </w:p>
    <w:p w:rsidR="00A07FBA" w:rsidRPr="00D377D3" w:rsidRDefault="00A07FBA" w:rsidP="00A07FB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e</w:t>
      </w:r>
      <w:r w:rsidRPr="001248EE">
        <w:rPr>
          <w:rFonts w:ascii="Tahoma" w:hAnsi="Tahoma" w:cs="Tahoma"/>
        </w:rPr>
        <w:t xml:space="preserve">stá a su consideración el orden del día, por lo que en votación económica les pregunto si se aprueba; </w:t>
      </w:r>
      <w:r w:rsidRPr="00D377D3">
        <w:rPr>
          <w:rFonts w:ascii="Tahoma" w:hAnsi="Tahoma" w:cs="Tahoma"/>
        </w:rPr>
        <w:t>siendo</w:t>
      </w:r>
      <w:r w:rsidRPr="00D377D3">
        <w:rPr>
          <w:rFonts w:ascii="Tahoma" w:hAnsi="Tahoma" w:cs="Tahoma"/>
          <w:lang w:eastAsia="en-US"/>
        </w:rPr>
        <w:t xml:space="preserve"> la votación de la siguiente manera:</w:t>
      </w:r>
    </w:p>
    <w:p w:rsidR="00A07FBA" w:rsidRDefault="00A07FBA" w:rsidP="00A07FBA">
      <w:pPr>
        <w:ind w:left="708"/>
        <w:jc w:val="both"/>
        <w:rPr>
          <w:rFonts w:ascii="Tahoma" w:hAnsi="Tahoma" w:cs="Tahoma"/>
          <w:i/>
          <w:lang w:eastAsia="en-US"/>
        </w:rPr>
      </w:pPr>
      <w:r w:rsidRPr="006A0EFE">
        <w:rPr>
          <w:rFonts w:ascii="Tahoma" w:hAnsi="Tahoma" w:cs="Tahoma"/>
          <w:i/>
          <w:lang w:eastAsia="en-US"/>
        </w:rPr>
        <w:lastRenderedPageBreak/>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917CEC" w:rsidRPr="00291356" w:rsidRDefault="00917CEC" w:rsidP="00A07FBA">
      <w:pPr>
        <w:ind w:left="708"/>
        <w:jc w:val="both"/>
        <w:rPr>
          <w:rFonts w:ascii="Tahoma" w:hAnsi="Tahoma" w:cs="Tahoma"/>
          <w:i/>
          <w:lang w:eastAsia="en-US"/>
        </w:rPr>
      </w:pPr>
    </w:p>
    <w:p w:rsidR="00A07FBA" w:rsidRDefault="00A07FBA" w:rsidP="00A07FBA">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cuatro del orden del día, agenda de trabajo.</w:t>
      </w:r>
    </w:p>
    <w:p w:rsidR="00A07FBA" w:rsidRPr="00061B59" w:rsidRDefault="00A07FBA" w:rsidP="00A07FBA">
      <w:pPr>
        <w:pStyle w:val="Textoindependiente"/>
        <w:spacing w:line="360" w:lineRule="auto"/>
        <w:rPr>
          <w:rFonts w:ascii="Tahoma" w:hAnsi="Tahoma" w:cs="Tahoma"/>
          <w:szCs w:val="24"/>
          <w:lang w:val="es-MX"/>
        </w:rPr>
      </w:pPr>
    </w:p>
    <w:p w:rsidR="00A07FBA" w:rsidRDefault="00A07FBA" w:rsidP="00A07FBA">
      <w:pPr>
        <w:pStyle w:val="Prrafodelista"/>
        <w:numPr>
          <w:ilvl w:val="0"/>
          <w:numId w:val="3"/>
        </w:numPr>
        <w:shd w:val="clear" w:color="auto" w:fill="FFFFFF"/>
        <w:spacing w:after="100" w:afterAutospacing="1"/>
        <w:contextualSpacing/>
        <w:jc w:val="both"/>
        <w:rPr>
          <w:rFonts w:ascii="Tahoma" w:eastAsia="Calibri" w:hAnsi="Tahoma" w:cs="Tahoma"/>
          <w:b/>
        </w:rPr>
      </w:pPr>
      <w:r w:rsidRPr="00F759CD">
        <w:rPr>
          <w:rFonts w:ascii="Tahoma" w:hAnsi="Tahoma" w:cs="Tahoma"/>
          <w:b/>
        </w:rPr>
        <w:t>Resolución</w:t>
      </w:r>
      <w:r>
        <w:rPr>
          <w:rFonts w:ascii="Tahoma" w:hAnsi="Tahoma" w:cs="Tahoma"/>
          <w:b/>
        </w:rPr>
        <w:t xml:space="preserve"> </w:t>
      </w:r>
      <w:r w:rsidRPr="00F4603D">
        <w:rPr>
          <w:rFonts w:ascii="Tahoma" w:hAnsi="Tahoma" w:cs="Tahoma"/>
          <w:b/>
        </w:rPr>
        <w:t>y fallo</w:t>
      </w:r>
      <w:r w:rsidRPr="00F759CD">
        <w:rPr>
          <w:rFonts w:ascii="Tahoma" w:hAnsi="Tahoma" w:cs="Tahoma"/>
          <w:b/>
        </w:rPr>
        <w:t xml:space="preserve"> sobre los procesos de licitación con participación del comité.</w:t>
      </w:r>
      <w:r w:rsidRPr="00F759CD">
        <w:rPr>
          <w:rFonts w:ascii="Tahoma" w:eastAsia="Calibri" w:hAnsi="Tahoma" w:cs="Tahoma"/>
          <w:b/>
        </w:rPr>
        <w:t xml:space="preserve"> </w:t>
      </w:r>
    </w:p>
    <w:p w:rsidR="00A07FBA" w:rsidRDefault="00A07FBA" w:rsidP="00A07FBA">
      <w:pPr>
        <w:shd w:val="clear" w:color="auto" w:fill="FFFFFF"/>
        <w:spacing w:after="100" w:afterAutospacing="1"/>
        <w:contextualSpacing/>
        <w:jc w:val="both"/>
        <w:rPr>
          <w:rFonts w:ascii="Tahoma" w:eastAsia="Calibri" w:hAnsi="Tahoma" w:cs="Tahoma"/>
          <w:b/>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 xml:space="preserve">Número de cuadro </w:t>
      </w:r>
      <w:r w:rsidRPr="00362EE0">
        <w:rPr>
          <w:rFonts w:ascii="Tahoma" w:hAnsi="Tahoma" w:cs="Tahoma"/>
          <w:b/>
        </w:rPr>
        <w:t>01.0</w:t>
      </w:r>
      <w:r>
        <w:rPr>
          <w:rFonts w:ascii="Tahoma" w:hAnsi="Tahoma" w:cs="Tahoma"/>
          <w:b/>
        </w:rPr>
        <w:t>8</w:t>
      </w:r>
      <w:r w:rsidRPr="00362EE0">
        <w:rPr>
          <w:rFonts w:ascii="Tahoma" w:hAnsi="Tahoma" w:cs="Tahoma"/>
          <w:b/>
        </w:rPr>
        <w:t>.2017</w:t>
      </w:r>
      <w:r w:rsidRPr="00362EE0">
        <w:rPr>
          <w:rFonts w:ascii="Tahoma" w:hAnsi="Tahoma" w:cs="Tahoma"/>
        </w:rPr>
        <w:t xml:space="preserve">, Licitación Nacional con Participación del Comité con número de </w:t>
      </w:r>
      <w:r w:rsidRPr="00362EE0">
        <w:rPr>
          <w:rFonts w:ascii="Tahoma" w:hAnsi="Tahoma" w:cs="Tahoma"/>
          <w:b/>
        </w:rPr>
        <w:t>requisición 201701</w:t>
      </w:r>
      <w:r>
        <w:rPr>
          <w:rFonts w:ascii="Tahoma" w:hAnsi="Tahoma" w:cs="Tahoma"/>
          <w:b/>
        </w:rPr>
        <w:t>762</w:t>
      </w:r>
      <w:r w:rsidRPr="00362EE0">
        <w:rPr>
          <w:rFonts w:ascii="Tahoma" w:hAnsi="Tahoma" w:cs="Tahoma"/>
        </w:rPr>
        <w:t xml:space="preserve">, con número de invitación en sistema </w:t>
      </w:r>
      <w:r>
        <w:rPr>
          <w:rFonts w:ascii="Tahoma" w:hAnsi="Tahoma" w:cs="Tahoma"/>
        </w:rPr>
        <w:t xml:space="preserve">517, </w:t>
      </w:r>
      <w:r w:rsidRPr="00362EE0">
        <w:rPr>
          <w:rFonts w:ascii="Tahoma" w:hAnsi="Tahoma" w:cs="Tahoma"/>
        </w:rPr>
        <w:t xml:space="preserve">de la Dirección de </w:t>
      </w:r>
      <w:r>
        <w:rPr>
          <w:rFonts w:ascii="Tahoma" w:hAnsi="Tahoma" w:cs="Tahoma"/>
        </w:rPr>
        <w:t xml:space="preserve">Mejoramiento Urbano </w:t>
      </w:r>
      <w:r w:rsidRPr="00362EE0">
        <w:rPr>
          <w:rFonts w:ascii="Tahoma" w:hAnsi="Tahoma" w:cs="Tahoma"/>
        </w:rPr>
        <w:t xml:space="preserve">adscrita a la Coordinación General de Servicios Municipales, a través de la cual se solicita </w:t>
      </w:r>
      <w:r>
        <w:rPr>
          <w:rFonts w:ascii="Tahoma" w:hAnsi="Tahoma" w:cs="Tahoma"/>
        </w:rPr>
        <w:t>Pintura Trafico varios colores, para balizamiento de principales avenidas y calles del Municipio, se pone a la vista el expediente de donde se desprende lo siguiente:</w:t>
      </w:r>
    </w:p>
    <w:p w:rsidR="00A07FBA" w:rsidRDefault="00A07FBA"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r>
        <w:rPr>
          <w:rFonts w:ascii="Tahoma" w:hAnsi="Tahoma" w:cs="Tahoma"/>
        </w:rPr>
        <w:t xml:space="preserve">Los proveedores cuyas proposiciones fueron desechadas en las partidas </w:t>
      </w:r>
      <w:r w:rsidRPr="00804C9E">
        <w:rPr>
          <w:rFonts w:ascii="Tahoma" w:hAnsi="Tahoma" w:cs="Tahoma"/>
          <w:b/>
        </w:rPr>
        <w:t>1 y 2</w:t>
      </w:r>
      <w:r>
        <w:rPr>
          <w:rFonts w:ascii="Tahoma" w:hAnsi="Tahoma" w:cs="Tahoma"/>
        </w:rPr>
        <w:t xml:space="preserve"> ya que son las únicas en las que se solicitó muestra son:</w:t>
      </w:r>
    </w:p>
    <w:p w:rsidR="00A07FBA" w:rsidRDefault="00A07FBA"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4"/>
        <w:gridCol w:w="3714"/>
      </w:tblGrid>
      <w:tr w:rsidR="00A07FBA" w:rsidRPr="00ED27BC" w:rsidTr="00917CEC">
        <w:trPr>
          <w:jc w:val="center"/>
        </w:trPr>
        <w:tc>
          <w:tcPr>
            <w:tcW w:w="3714" w:type="dxa"/>
          </w:tcPr>
          <w:p w:rsidR="00A07FBA" w:rsidRPr="00804C9E" w:rsidRDefault="00A07FBA" w:rsidP="00477E05">
            <w:pPr>
              <w:spacing w:after="100" w:afterAutospacing="1"/>
              <w:contextualSpacing/>
              <w:jc w:val="center"/>
              <w:rPr>
                <w:rFonts w:ascii="Tahoma" w:hAnsi="Tahoma" w:cs="Tahoma"/>
                <w:b/>
              </w:rPr>
            </w:pPr>
            <w:r w:rsidRPr="00804C9E">
              <w:rPr>
                <w:rFonts w:ascii="Tahoma" w:hAnsi="Tahoma" w:cs="Tahoma"/>
                <w:b/>
              </w:rPr>
              <w:t>Licitante</w:t>
            </w:r>
          </w:p>
        </w:tc>
        <w:tc>
          <w:tcPr>
            <w:tcW w:w="3714" w:type="dxa"/>
          </w:tcPr>
          <w:p w:rsidR="00A07FBA" w:rsidRPr="00804C9E" w:rsidRDefault="00A07FBA" w:rsidP="00477E05">
            <w:pPr>
              <w:spacing w:after="100" w:afterAutospacing="1"/>
              <w:contextualSpacing/>
              <w:jc w:val="center"/>
              <w:rPr>
                <w:rFonts w:ascii="Tahoma" w:hAnsi="Tahoma" w:cs="Tahoma"/>
                <w:b/>
              </w:rPr>
            </w:pPr>
            <w:r w:rsidRPr="00804C9E">
              <w:rPr>
                <w:rFonts w:ascii="Tahoma" w:hAnsi="Tahoma" w:cs="Tahoma"/>
                <w:b/>
              </w:rPr>
              <w:t>Motivo</w:t>
            </w:r>
          </w:p>
        </w:tc>
      </w:tr>
      <w:tr w:rsidR="00A07FBA" w:rsidRPr="00ED27BC" w:rsidTr="00917CEC">
        <w:trPr>
          <w:jc w:val="center"/>
        </w:trPr>
        <w:tc>
          <w:tcPr>
            <w:tcW w:w="3714" w:type="dxa"/>
          </w:tcPr>
          <w:p w:rsidR="00A07FBA" w:rsidRPr="00804C9E" w:rsidRDefault="00A07FBA" w:rsidP="00477E05">
            <w:pPr>
              <w:spacing w:after="100" w:afterAutospacing="1"/>
              <w:contextualSpacing/>
              <w:jc w:val="both"/>
              <w:rPr>
                <w:rFonts w:ascii="Tahoma" w:hAnsi="Tahoma" w:cs="Tahoma"/>
              </w:rPr>
            </w:pPr>
            <w:r w:rsidRPr="00804C9E">
              <w:rPr>
                <w:rFonts w:ascii="Tahoma" w:hAnsi="Tahoma" w:cs="Tahoma"/>
              </w:rPr>
              <w:t>Comercializadora García Lazcano S.A. de C.V.</w:t>
            </w:r>
          </w:p>
        </w:tc>
        <w:tc>
          <w:tcPr>
            <w:tcW w:w="3714" w:type="dxa"/>
          </w:tcPr>
          <w:p w:rsidR="00A07FBA" w:rsidRPr="00804C9E" w:rsidRDefault="00A07FBA" w:rsidP="00477E05">
            <w:pPr>
              <w:spacing w:after="100" w:afterAutospacing="1"/>
              <w:contextualSpacing/>
              <w:jc w:val="both"/>
              <w:rPr>
                <w:rFonts w:ascii="Tahoma" w:hAnsi="Tahoma" w:cs="Tahoma"/>
                <w:szCs w:val="20"/>
              </w:rPr>
            </w:pPr>
            <w:r w:rsidRPr="00804C9E">
              <w:rPr>
                <w:rFonts w:ascii="Tahoma" w:hAnsi="Tahoma" w:cs="Tahoma"/>
                <w:szCs w:val="20"/>
              </w:rPr>
              <w:t>No presenta Muestras.</w:t>
            </w:r>
          </w:p>
        </w:tc>
      </w:tr>
      <w:tr w:rsidR="00A07FBA" w:rsidRPr="00804C9E" w:rsidTr="00917CEC">
        <w:trPr>
          <w:jc w:val="center"/>
        </w:trPr>
        <w:tc>
          <w:tcPr>
            <w:tcW w:w="3714" w:type="dxa"/>
          </w:tcPr>
          <w:p w:rsidR="00A07FBA" w:rsidRPr="00804C9E" w:rsidRDefault="00A07FBA" w:rsidP="00477E05">
            <w:pPr>
              <w:spacing w:after="100" w:afterAutospacing="1"/>
              <w:contextualSpacing/>
              <w:jc w:val="both"/>
              <w:rPr>
                <w:rFonts w:ascii="Tahoma" w:hAnsi="Tahoma" w:cs="Tahoma"/>
              </w:rPr>
            </w:pPr>
            <w:r w:rsidRPr="00804C9E">
              <w:rPr>
                <w:rFonts w:ascii="Tahoma" w:hAnsi="Tahoma" w:cs="Tahoma"/>
              </w:rPr>
              <w:t xml:space="preserve">Pinturas </w:t>
            </w:r>
            <w:proofErr w:type="spellStart"/>
            <w:r w:rsidRPr="00804C9E">
              <w:rPr>
                <w:rFonts w:ascii="Tahoma" w:hAnsi="Tahoma" w:cs="Tahoma"/>
              </w:rPr>
              <w:t>Britt</w:t>
            </w:r>
            <w:proofErr w:type="spellEnd"/>
            <w:r w:rsidRPr="00804C9E">
              <w:rPr>
                <w:rFonts w:ascii="Tahoma" w:hAnsi="Tahoma" w:cs="Tahoma"/>
              </w:rPr>
              <w:t xml:space="preserve"> S.A. de C.V.</w:t>
            </w:r>
          </w:p>
        </w:tc>
        <w:tc>
          <w:tcPr>
            <w:tcW w:w="3714" w:type="dxa"/>
          </w:tcPr>
          <w:p w:rsidR="00A07FBA" w:rsidRPr="00804C9E" w:rsidRDefault="00A07FBA" w:rsidP="00477E05">
            <w:pPr>
              <w:spacing w:after="100" w:afterAutospacing="1"/>
              <w:contextualSpacing/>
              <w:jc w:val="both"/>
              <w:rPr>
                <w:rFonts w:ascii="Tahoma" w:hAnsi="Tahoma" w:cs="Tahoma"/>
                <w:szCs w:val="20"/>
              </w:rPr>
            </w:pPr>
            <w:r w:rsidRPr="00804C9E">
              <w:rPr>
                <w:rFonts w:ascii="Tahoma" w:hAnsi="Tahoma" w:cs="Tahoma"/>
                <w:szCs w:val="20"/>
              </w:rPr>
              <w:t>No presenta Muestras.</w:t>
            </w:r>
          </w:p>
        </w:tc>
      </w:tr>
    </w:tbl>
    <w:p w:rsidR="00A07FBA" w:rsidRPr="00362EE0" w:rsidRDefault="00A07FBA" w:rsidP="00A07FBA">
      <w:pPr>
        <w:shd w:val="clear" w:color="auto" w:fill="FFFFFF"/>
        <w:spacing w:after="100" w:afterAutospacing="1"/>
        <w:contextualSpacing/>
        <w:jc w:val="both"/>
        <w:rPr>
          <w:rFonts w:ascii="Tahoma" w:hAnsi="Tahoma" w:cs="Tahoma"/>
        </w:rPr>
      </w:pPr>
    </w:p>
    <w:p w:rsidR="00375C43" w:rsidRDefault="00375C43"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De acuerdo a las  pruebas realizadas a las muestras</w:t>
      </w:r>
      <w:r>
        <w:rPr>
          <w:rFonts w:ascii="Tahoma" w:hAnsi="Tahoma" w:cs="Tahoma"/>
        </w:rPr>
        <w:t xml:space="preserve">  de las partidas </w:t>
      </w:r>
      <w:r w:rsidRPr="00CE54AA">
        <w:rPr>
          <w:rFonts w:ascii="Tahoma" w:hAnsi="Tahoma" w:cs="Tahoma"/>
          <w:b/>
        </w:rPr>
        <w:t>1</w:t>
      </w:r>
      <w:r>
        <w:rPr>
          <w:rFonts w:ascii="Tahoma" w:hAnsi="Tahoma" w:cs="Tahoma"/>
          <w:b/>
        </w:rPr>
        <w:t xml:space="preserve"> </w:t>
      </w:r>
      <w:r w:rsidRPr="00CE54AA">
        <w:rPr>
          <w:rFonts w:ascii="Tahoma" w:hAnsi="Tahoma" w:cs="Tahoma"/>
          <w:b/>
        </w:rPr>
        <w:t>y</w:t>
      </w:r>
      <w:r>
        <w:rPr>
          <w:rFonts w:ascii="Tahoma" w:hAnsi="Tahoma" w:cs="Tahoma"/>
          <w:b/>
        </w:rPr>
        <w:t xml:space="preserve"> </w:t>
      </w:r>
      <w:r w:rsidRPr="00CE54AA">
        <w:rPr>
          <w:rFonts w:ascii="Tahoma" w:hAnsi="Tahoma" w:cs="Tahoma"/>
          <w:b/>
        </w:rPr>
        <w:t>2</w:t>
      </w:r>
      <w:r>
        <w:rPr>
          <w:rFonts w:ascii="Tahoma" w:hAnsi="Tahoma" w:cs="Tahoma"/>
        </w:rPr>
        <w:t xml:space="preserve"> </w:t>
      </w:r>
      <w:r w:rsidRPr="00362EE0">
        <w:rPr>
          <w:rFonts w:ascii="Tahoma" w:hAnsi="Tahoma" w:cs="Tahoma"/>
        </w:rPr>
        <w:t>que incumplen con las especificaciones solicitadas por la dependencia, las propuestas desechadas fueron:</w:t>
      </w:r>
    </w:p>
    <w:p w:rsidR="00375C43" w:rsidRPr="00362EE0" w:rsidRDefault="00375C43"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tbl>
      <w:tblPr>
        <w:tblW w:w="7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3"/>
        <w:gridCol w:w="1560"/>
        <w:gridCol w:w="2835"/>
      </w:tblGrid>
      <w:tr w:rsidR="00A07FBA" w:rsidRPr="00362EE0" w:rsidTr="00917CEC">
        <w:trPr>
          <w:jc w:val="center"/>
        </w:trPr>
        <w:tc>
          <w:tcPr>
            <w:tcW w:w="2973" w:type="dxa"/>
          </w:tcPr>
          <w:p w:rsidR="00A07FBA" w:rsidRPr="00CE54AA" w:rsidRDefault="00A07FBA" w:rsidP="00477E05">
            <w:pPr>
              <w:spacing w:after="100" w:afterAutospacing="1"/>
              <w:contextualSpacing/>
              <w:jc w:val="center"/>
              <w:rPr>
                <w:rFonts w:ascii="Tahoma" w:hAnsi="Tahoma" w:cs="Tahoma"/>
                <w:b/>
              </w:rPr>
            </w:pPr>
            <w:r w:rsidRPr="00CE54AA">
              <w:rPr>
                <w:rFonts w:ascii="Tahoma" w:hAnsi="Tahoma" w:cs="Tahoma"/>
                <w:b/>
              </w:rPr>
              <w:t>Licitante</w:t>
            </w:r>
          </w:p>
        </w:tc>
        <w:tc>
          <w:tcPr>
            <w:tcW w:w="1560" w:type="dxa"/>
          </w:tcPr>
          <w:p w:rsidR="00A07FBA" w:rsidRPr="00CE54AA" w:rsidRDefault="00A07FBA" w:rsidP="00477E05">
            <w:pPr>
              <w:spacing w:after="100" w:afterAutospacing="1"/>
              <w:contextualSpacing/>
              <w:jc w:val="center"/>
              <w:rPr>
                <w:rFonts w:ascii="Tahoma" w:hAnsi="Tahoma" w:cs="Tahoma"/>
                <w:b/>
              </w:rPr>
            </w:pPr>
            <w:r w:rsidRPr="00CE54AA">
              <w:rPr>
                <w:rFonts w:ascii="Tahoma" w:hAnsi="Tahoma" w:cs="Tahoma"/>
                <w:b/>
              </w:rPr>
              <w:t>Numero de Muestra</w:t>
            </w:r>
          </w:p>
        </w:tc>
        <w:tc>
          <w:tcPr>
            <w:tcW w:w="2835" w:type="dxa"/>
          </w:tcPr>
          <w:p w:rsidR="00A07FBA" w:rsidRPr="00CE54AA" w:rsidRDefault="00A07FBA" w:rsidP="00477E05">
            <w:pPr>
              <w:spacing w:after="100" w:afterAutospacing="1"/>
              <w:contextualSpacing/>
              <w:jc w:val="center"/>
              <w:rPr>
                <w:rFonts w:ascii="Tahoma" w:hAnsi="Tahoma" w:cs="Tahoma"/>
                <w:b/>
              </w:rPr>
            </w:pPr>
            <w:r w:rsidRPr="00CE54AA">
              <w:rPr>
                <w:rFonts w:ascii="Tahoma" w:hAnsi="Tahoma" w:cs="Tahoma"/>
                <w:b/>
              </w:rPr>
              <w:t>Motivo</w:t>
            </w:r>
          </w:p>
        </w:tc>
      </w:tr>
      <w:tr w:rsidR="00A07FBA" w:rsidRPr="00362EE0" w:rsidTr="00917CEC">
        <w:trPr>
          <w:jc w:val="center"/>
        </w:trPr>
        <w:tc>
          <w:tcPr>
            <w:tcW w:w="2973" w:type="dxa"/>
          </w:tcPr>
          <w:p w:rsidR="00A07FBA" w:rsidRPr="00CE54AA" w:rsidRDefault="00A07FBA" w:rsidP="00477E05">
            <w:pPr>
              <w:spacing w:after="100" w:afterAutospacing="1"/>
              <w:contextualSpacing/>
              <w:jc w:val="both"/>
              <w:rPr>
                <w:rFonts w:ascii="Tahoma" w:hAnsi="Tahoma" w:cs="Tahoma"/>
              </w:rPr>
            </w:pPr>
            <w:r w:rsidRPr="00CE54AA">
              <w:rPr>
                <w:rFonts w:ascii="Tahoma" w:hAnsi="Tahoma" w:cs="Tahoma"/>
              </w:rPr>
              <w:t xml:space="preserve">Polímeros y Pinturas </w:t>
            </w:r>
            <w:proofErr w:type="spellStart"/>
            <w:r w:rsidRPr="00CE54AA">
              <w:rPr>
                <w:rFonts w:ascii="Tahoma" w:hAnsi="Tahoma" w:cs="Tahoma"/>
              </w:rPr>
              <w:t>Alsa</w:t>
            </w:r>
            <w:proofErr w:type="spellEnd"/>
            <w:r w:rsidRPr="00CE54AA">
              <w:rPr>
                <w:rFonts w:ascii="Tahoma" w:hAnsi="Tahoma" w:cs="Tahoma"/>
              </w:rPr>
              <w:t xml:space="preserve"> S.A. de C.V.</w:t>
            </w:r>
          </w:p>
        </w:tc>
        <w:tc>
          <w:tcPr>
            <w:tcW w:w="1560" w:type="dxa"/>
          </w:tcPr>
          <w:p w:rsidR="00A07FBA" w:rsidRPr="00CE54AA" w:rsidRDefault="00A07FBA" w:rsidP="00477E05">
            <w:pPr>
              <w:spacing w:after="100" w:afterAutospacing="1"/>
              <w:contextualSpacing/>
              <w:jc w:val="center"/>
              <w:rPr>
                <w:rFonts w:ascii="Tahoma" w:hAnsi="Tahoma" w:cs="Tahoma"/>
                <w:b/>
                <w:szCs w:val="20"/>
              </w:rPr>
            </w:pPr>
            <w:r>
              <w:rPr>
                <w:rFonts w:ascii="Tahoma" w:hAnsi="Tahoma" w:cs="Tahoma"/>
                <w:b/>
                <w:szCs w:val="20"/>
              </w:rPr>
              <w:t>1</w:t>
            </w:r>
          </w:p>
        </w:tc>
        <w:tc>
          <w:tcPr>
            <w:tcW w:w="2835" w:type="dxa"/>
          </w:tcPr>
          <w:p w:rsidR="00A07FBA" w:rsidRDefault="00A07FBA" w:rsidP="00477E05">
            <w:pPr>
              <w:spacing w:after="100" w:afterAutospacing="1"/>
              <w:contextualSpacing/>
              <w:jc w:val="both"/>
              <w:rPr>
                <w:rFonts w:ascii="Tahoma" w:hAnsi="Tahoma" w:cs="Tahoma"/>
                <w:szCs w:val="20"/>
              </w:rPr>
            </w:pPr>
            <w:r>
              <w:rPr>
                <w:rFonts w:ascii="Tahoma" w:hAnsi="Tahoma" w:cs="Tahoma"/>
                <w:szCs w:val="20"/>
              </w:rPr>
              <w:t>Partida 1: No paso p</w:t>
            </w:r>
            <w:r w:rsidRPr="00CE54AA">
              <w:rPr>
                <w:rFonts w:ascii="Tahoma" w:hAnsi="Tahoma" w:cs="Tahoma"/>
                <w:szCs w:val="20"/>
              </w:rPr>
              <w:t>rueba de erosión a 5 días posteriores a su aplicaci</w:t>
            </w:r>
            <w:r>
              <w:rPr>
                <w:rFonts w:ascii="Tahoma" w:hAnsi="Tahoma" w:cs="Tahoma"/>
                <w:szCs w:val="20"/>
              </w:rPr>
              <w:t>ón.</w:t>
            </w:r>
          </w:p>
          <w:p w:rsidR="00A07FBA" w:rsidRDefault="00A07FBA" w:rsidP="00477E05">
            <w:pPr>
              <w:spacing w:after="100" w:afterAutospacing="1"/>
              <w:contextualSpacing/>
              <w:jc w:val="both"/>
              <w:rPr>
                <w:rFonts w:ascii="Tahoma" w:hAnsi="Tahoma" w:cs="Tahoma"/>
                <w:szCs w:val="20"/>
              </w:rPr>
            </w:pPr>
            <w:r>
              <w:rPr>
                <w:rFonts w:ascii="Tahoma" w:hAnsi="Tahoma" w:cs="Tahoma"/>
                <w:szCs w:val="20"/>
              </w:rPr>
              <w:t>No paso prueba de tono y acabado.</w:t>
            </w:r>
          </w:p>
          <w:p w:rsidR="00A07FBA" w:rsidRDefault="00A07FBA" w:rsidP="00477E05">
            <w:pPr>
              <w:spacing w:after="100" w:afterAutospacing="1"/>
              <w:contextualSpacing/>
              <w:jc w:val="both"/>
              <w:rPr>
                <w:rFonts w:ascii="Tahoma" w:hAnsi="Tahoma" w:cs="Tahoma"/>
                <w:szCs w:val="20"/>
              </w:rPr>
            </w:pPr>
            <w:r>
              <w:rPr>
                <w:rFonts w:ascii="Tahoma" w:hAnsi="Tahoma" w:cs="Tahoma"/>
                <w:szCs w:val="20"/>
              </w:rPr>
              <w:t xml:space="preserve">Partida 2: No paso la </w:t>
            </w:r>
            <w:r>
              <w:rPr>
                <w:rFonts w:ascii="Tahoma" w:hAnsi="Tahoma" w:cs="Tahoma"/>
                <w:szCs w:val="20"/>
              </w:rPr>
              <w:lastRenderedPageBreak/>
              <w:t xml:space="preserve">prueba de poder </w:t>
            </w:r>
            <w:proofErr w:type="spellStart"/>
            <w:r>
              <w:rPr>
                <w:rFonts w:ascii="Tahoma" w:hAnsi="Tahoma" w:cs="Tahoma"/>
                <w:szCs w:val="20"/>
              </w:rPr>
              <w:t>cubriente</w:t>
            </w:r>
            <w:proofErr w:type="spellEnd"/>
            <w:r>
              <w:rPr>
                <w:rFonts w:ascii="Tahoma" w:hAnsi="Tahoma" w:cs="Tahoma"/>
                <w:szCs w:val="20"/>
              </w:rPr>
              <w:t>.</w:t>
            </w:r>
          </w:p>
          <w:p w:rsidR="00A07FBA" w:rsidRDefault="00A07FBA" w:rsidP="00477E05">
            <w:pPr>
              <w:spacing w:after="100" w:afterAutospacing="1"/>
              <w:contextualSpacing/>
              <w:jc w:val="both"/>
              <w:rPr>
                <w:rFonts w:ascii="Tahoma" w:hAnsi="Tahoma" w:cs="Tahoma"/>
                <w:szCs w:val="20"/>
              </w:rPr>
            </w:pPr>
            <w:r>
              <w:rPr>
                <w:rFonts w:ascii="Tahoma" w:hAnsi="Tahoma" w:cs="Tahoma"/>
                <w:szCs w:val="20"/>
              </w:rPr>
              <w:t>No paso la prueba de adherencia.</w:t>
            </w:r>
          </w:p>
          <w:p w:rsidR="00A07FBA" w:rsidRPr="00CE54AA" w:rsidRDefault="00A07FBA" w:rsidP="00477E05">
            <w:pPr>
              <w:spacing w:after="100" w:afterAutospacing="1"/>
              <w:contextualSpacing/>
              <w:jc w:val="both"/>
              <w:rPr>
                <w:rFonts w:ascii="Tahoma" w:hAnsi="Tahoma" w:cs="Tahoma"/>
                <w:szCs w:val="20"/>
              </w:rPr>
            </w:pPr>
            <w:r>
              <w:rPr>
                <w:rFonts w:ascii="Tahoma" w:hAnsi="Tahoma" w:cs="Tahoma"/>
                <w:szCs w:val="20"/>
              </w:rPr>
              <w:t>No paso la prueba de erosión 5 días posteriores a su aplicación.</w:t>
            </w:r>
          </w:p>
        </w:tc>
      </w:tr>
      <w:tr w:rsidR="00A07FBA" w:rsidRPr="00362EE0" w:rsidTr="00917CEC">
        <w:trPr>
          <w:jc w:val="center"/>
        </w:trPr>
        <w:tc>
          <w:tcPr>
            <w:tcW w:w="2973" w:type="dxa"/>
          </w:tcPr>
          <w:p w:rsidR="00A07FBA" w:rsidRPr="00CE54AA" w:rsidRDefault="00A07FBA" w:rsidP="00477E05">
            <w:pPr>
              <w:spacing w:after="100" w:afterAutospacing="1"/>
              <w:contextualSpacing/>
              <w:jc w:val="both"/>
              <w:rPr>
                <w:rFonts w:ascii="Tahoma" w:hAnsi="Tahoma" w:cs="Tahoma"/>
              </w:rPr>
            </w:pPr>
            <w:proofErr w:type="spellStart"/>
            <w:r w:rsidRPr="00CE54AA">
              <w:rPr>
                <w:rFonts w:ascii="Tahoma" w:hAnsi="Tahoma" w:cs="Tahoma"/>
              </w:rPr>
              <w:lastRenderedPageBreak/>
              <w:t>Elsy</w:t>
            </w:r>
            <w:proofErr w:type="spellEnd"/>
            <w:r w:rsidRPr="00CE54AA">
              <w:rPr>
                <w:rFonts w:ascii="Tahoma" w:hAnsi="Tahoma" w:cs="Tahoma"/>
              </w:rPr>
              <w:t xml:space="preserve"> Guadalupe Hernández</w:t>
            </w:r>
          </w:p>
        </w:tc>
        <w:tc>
          <w:tcPr>
            <w:tcW w:w="1560" w:type="dxa"/>
          </w:tcPr>
          <w:p w:rsidR="00A07FBA" w:rsidRPr="00CE54AA" w:rsidRDefault="00A07FBA" w:rsidP="00477E05">
            <w:pPr>
              <w:spacing w:after="100" w:afterAutospacing="1"/>
              <w:contextualSpacing/>
              <w:jc w:val="center"/>
              <w:rPr>
                <w:rFonts w:ascii="Tahoma" w:hAnsi="Tahoma" w:cs="Tahoma"/>
                <w:b/>
                <w:szCs w:val="20"/>
              </w:rPr>
            </w:pPr>
            <w:r w:rsidRPr="00CE54AA">
              <w:rPr>
                <w:rFonts w:ascii="Tahoma" w:hAnsi="Tahoma" w:cs="Tahoma"/>
                <w:b/>
                <w:szCs w:val="20"/>
              </w:rPr>
              <w:t>4</w:t>
            </w:r>
          </w:p>
        </w:tc>
        <w:tc>
          <w:tcPr>
            <w:tcW w:w="2835" w:type="dxa"/>
          </w:tcPr>
          <w:p w:rsidR="00A07FBA" w:rsidRPr="00B43258" w:rsidRDefault="00A07FBA" w:rsidP="00477E05">
            <w:pPr>
              <w:spacing w:after="100" w:afterAutospacing="1"/>
              <w:contextualSpacing/>
              <w:jc w:val="both"/>
              <w:rPr>
                <w:rFonts w:ascii="Tahoma" w:hAnsi="Tahoma" w:cs="Tahoma"/>
                <w:szCs w:val="20"/>
              </w:rPr>
            </w:pPr>
            <w:r>
              <w:rPr>
                <w:rFonts w:ascii="Tahoma" w:hAnsi="Tahoma" w:cs="Tahoma"/>
                <w:szCs w:val="20"/>
              </w:rPr>
              <w:t xml:space="preserve">Partida 1: </w:t>
            </w:r>
            <w:r w:rsidRPr="00B43258">
              <w:rPr>
                <w:rFonts w:ascii="Tahoma" w:hAnsi="Tahoma" w:cs="Tahoma"/>
                <w:szCs w:val="20"/>
              </w:rPr>
              <w:t xml:space="preserve">No paso la prueba de poder </w:t>
            </w:r>
            <w:proofErr w:type="spellStart"/>
            <w:r w:rsidRPr="00B43258">
              <w:rPr>
                <w:rFonts w:ascii="Tahoma" w:hAnsi="Tahoma" w:cs="Tahoma"/>
                <w:szCs w:val="20"/>
              </w:rPr>
              <w:t>cubriente</w:t>
            </w:r>
            <w:proofErr w:type="spellEnd"/>
            <w:r w:rsidRPr="00B43258">
              <w:rPr>
                <w:rFonts w:ascii="Tahoma" w:hAnsi="Tahoma" w:cs="Tahoma"/>
                <w:szCs w:val="20"/>
              </w:rPr>
              <w:t xml:space="preserve"> y adherencia.</w:t>
            </w:r>
          </w:p>
          <w:p w:rsidR="00A07FBA" w:rsidRPr="00B43258" w:rsidRDefault="00A07FBA" w:rsidP="00477E05">
            <w:pPr>
              <w:spacing w:after="100" w:afterAutospacing="1"/>
              <w:contextualSpacing/>
              <w:jc w:val="both"/>
              <w:rPr>
                <w:rFonts w:ascii="Tahoma" w:hAnsi="Tahoma" w:cs="Tahoma"/>
                <w:szCs w:val="20"/>
              </w:rPr>
            </w:pPr>
            <w:r w:rsidRPr="00B43258">
              <w:rPr>
                <w:rFonts w:ascii="Tahoma" w:hAnsi="Tahoma" w:cs="Tahoma"/>
                <w:szCs w:val="20"/>
              </w:rPr>
              <w:t>No paso la prueba de erosión 5 días después de su aplicación.</w:t>
            </w:r>
          </w:p>
          <w:p w:rsidR="00A07FBA" w:rsidRPr="00B43258" w:rsidRDefault="00A07FBA" w:rsidP="00477E05">
            <w:pPr>
              <w:spacing w:after="100" w:afterAutospacing="1"/>
              <w:contextualSpacing/>
              <w:jc w:val="both"/>
              <w:rPr>
                <w:rFonts w:ascii="Tahoma" w:hAnsi="Tahoma" w:cs="Tahoma"/>
                <w:szCs w:val="20"/>
              </w:rPr>
            </w:pPr>
            <w:r w:rsidRPr="00B43258">
              <w:rPr>
                <w:rFonts w:ascii="Tahoma" w:hAnsi="Tahoma" w:cs="Tahoma"/>
                <w:szCs w:val="20"/>
              </w:rPr>
              <w:t>No paso la prueba de tono y acabado.</w:t>
            </w:r>
          </w:p>
          <w:p w:rsidR="00A07FBA" w:rsidRDefault="00A07FBA" w:rsidP="00477E05">
            <w:pPr>
              <w:spacing w:after="100" w:afterAutospacing="1"/>
              <w:contextualSpacing/>
              <w:jc w:val="both"/>
              <w:rPr>
                <w:rFonts w:ascii="Tahoma" w:hAnsi="Tahoma" w:cs="Tahoma"/>
                <w:szCs w:val="20"/>
              </w:rPr>
            </w:pPr>
            <w:r w:rsidRPr="00B43258">
              <w:rPr>
                <w:rFonts w:ascii="Tahoma" w:hAnsi="Tahoma" w:cs="Tahoma"/>
                <w:szCs w:val="20"/>
              </w:rPr>
              <w:t xml:space="preserve">No paso la prueba de poder </w:t>
            </w:r>
            <w:proofErr w:type="spellStart"/>
            <w:r w:rsidRPr="00B43258">
              <w:rPr>
                <w:rFonts w:ascii="Tahoma" w:hAnsi="Tahoma" w:cs="Tahoma"/>
                <w:szCs w:val="20"/>
              </w:rPr>
              <w:t>cubriente</w:t>
            </w:r>
            <w:proofErr w:type="spellEnd"/>
            <w:r w:rsidRPr="00B43258">
              <w:rPr>
                <w:rFonts w:ascii="Tahoma" w:hAnsi="Tahoma" w:cs="Tahoma"/>
                <w:szCs w:val="20"/>
              </w:rPr>
              <w:t>.</w:t>
            </w:r>
          </w:p>
          <w:p w:rsidR="00A07FBA" w:rsidRPr="00CE54AA" w:rsidRDefault="00A07FBA" w:rsidP="00477E05">
            <w:pPr>
              <w:spacing w:after="100" w:afterAutospacing="1"/>
              <w:contextualSpacing/>
              <w:jc w:val="both"/>
              <w:rPr>
                <w:rFonts w:ascii="Tahoma" w:hAnsi="Tahoma" w:cs="Tahoma"/>
                <w:szCs w:val="20"/>
                <w:highlight w:val="yellow"/>
              </w:rPr>
            </w:pPr>
            <w:r>
              <w:rPr>
                <w:rFonts w:ascii="Tahoma" w:hAnsi="Tahoma" w:cs="Tahoma"/>
                <w:szCs w:val="20"/>
              </w:rPr>
              <w:t>Partida 2: No paso la prueba de erosión 5 días posteriores a su aplicación.</w:t>
            </w:r>
          </w:p>
        </w:tc>
      </w:tr>
      <w:tr w:rsidR="00A07FBA" w:rsidRPr="00362EE0" w:rsidTr="00917CEC">
        <w:trPr>
          <w:jc w:val="center"/>
        </w:trPr>
        <w:tc>
          <w:tcPr>
            <w:tcW w:w="2973" w:type="dxa"/>
          </w:tcPr>
          <w:p w:rsidR="00A07FBA" w:rsidRPr="00CE54AA" w:rsidRDefault="00A07FBA" w:rsidP="00477E05">
            <w:pPr>
              <w:spacing w:after="100" w:afterAutospacing="1"/>
              <w:contextualSpacing/>
              <w:jc w:val="both"/>
              <w:rPr>
                <w:rFonts w:ascii="Tahoma" w:hAnsi="Tahoma" w:cs="Tahoma"/>
              </w:rPr>
            </w:pPr>
            <w:r w:rsidRPr="00CE54AA">
              <w:rPr>
                <w:rFonts w:ascii="Tahoma" w:hAnsi="Tahoma" w:cs="Tahoma"/>
              </w:rPr>
              <w:t>Distribuidora Mexicana de Recubrimientos, S.A. de C.V.</w:t>
            </w:r>
          </w:p>
        </w:tc>
        <w:tc>
          <w:tcPr>
            <w:tcW w:w="1560" w:type="dxa"/>
          </w:tcPr>
          <w:p w:rsidR="00A07FBA" w:rsidRPr="00B43258" w:rsidRDefault="00A07FBA" w:rsidP="00477E05">
            <w:pPr>
              <w:spacing w:after="100" w:afterAutospacing="1"/>
              <w:contextualSpacing/>
              <w:jc w:val="center"/>
              <w:rPr>
                <w:rFonts w:ascii="Tahoma" w:hAnsi="Tahoma" w:cs="Tahoma"/>
                <w:b/>
                <w:szCs w:val="20"/>
              </w:rPr>
            </w:pPr>
            <w:r w:rsidRPr="00B43258">
              <w:rPr>
                <w:rFonts w:ascii="Tahoma" w:hAnsi="Tahoma" w:cs="Tahoma"/>
                <w:b/>
                <w:szCs w:val="20"/>
              </w:rPr>
              <w:t>6</w:t>
            </w:r>
          </w:p>
        </w:tc>
        <w:tc>
          <w:tcPr>
            <w:tcW w:w="2835" w:type="dxa"/>
          </w:tcPr>
          <w:p w:rsidR="00A07FBA" w:rsidRDefault="00A07FBA" w:rsidP="00477E05">
            <w:pPr>
              <w:spacing w:after="100" w:afterAutospacing="1"/>
              <w:contextualSpacing/>
              <w:jc w:val="both"/>
              <w:rPr>
                <w:rFonts w:ascii="Tahoma" w:hAnsi="Tahoma" w:cs="Tahoma"/>
                <w:szCs w:val="20"/>
              </w:rPr>
            </w:pPr>
            <w:r w:rsidRPr="00B43258">
              <w:rPr>
                <w:rFonts w:ascii="Tahoma" w:hAnsi="Tahoma" w:cs="Tahoma"/>
                <w:szCs w:val="20"/>
              </w:rPr>
              <w:t>Partida 1:</w:t>
            </w:r>
            <w:r>
              <w:rPr>
                <w:rFonts w:ascii="Tahoma" w:hAnsi="Tahoma" w:cs="Tahoma"/>
                <w:szCs w:val="20"/>
              </w:rPr>
              <w:t xml:space="preserve"> No paso la prueba de poder </w:t>
            </w:r>
            <w:proofErr w:type="spellStart"/>
            <w:r>
              <w:rPr>
                <w:rFonts w:ascii="Tahoma" w:hAnsi="Tahoma" w:cs="Tahoma"/>
                <w:szCs w:val="20"/>
              </w:rPr>
              <w:t>cubriente</w:t>
            </w:r>
            <w:proofErr w:type="spellEnd"/>
            <w:r>
              <w:rPr>
                <w:rFonts w:ascii="Tahoma" w:hAnsi="Tahoma" w:cs="Tahoma"/>
                <w:szCs w:val="20"/>
              </w:rPr>
              <w:t>.</w:t>
            </w:r>
          </w:p>
          <w:p w:rsidR="00A07FBA" w:rsidRDefault="00A07FBA" w:rsidP="00477E05">
            <w:pPr>
              <w:spacing w:after="100" w:afterAutospacing="1"/>
              <w:contextualSpacing/>
              <w:jc w:val="both"/>
              <w:rPr>
                <w:rFonts w:ascii="Tahoma" w:hAnsi="Tahoma" w:cs="Tahoma"/>
                <w:szCs w:val="20"/>
              </w:rPr>
            </w:pPr>
            <w:r>
              <w:rPr>
                <w:rFonts w:ascii="Tahoma" w:hAnsi="Tahoma" w:cs="Tahoma"/>
                <w:szCs w:val="20"/>
              </w:rPr>
              <w:t>No paso la prueba de Adherencia.</w:t>
            </w:r>
          </w:p>
          <w:p w:rsidR="00A07FBA" w:rsidRDefault="00A07FBA" w:rsidP="00477E05">
            <w:pPr>
              <w:spacing w:after="100" w:afterAutospacing="1"/>
              <w:contextualSpacing/>
              <w:jc w:val="both"/>
              <w:rPr>
                <w:rFonts w:ascii="Tahoma" w:hAnsi="Tahoma" w:cs="Tahoma"/>
                <w:szCs w:val="20"/>
              </w:rPr>
            </w:pPr>
            <w:r>
              <w:rPr>
                <w:rFonts w:ascii="Tahoma" w:hAnsi="Tahoma" w:cs="Tahoma"/>
                <w:szCs w:val="20"/>
              </w:rPr>
              <w:t>No paso la prueba de erosión a 5 días posteriores a su aplicación.</w:t>
            </w:r>
          </w:p>
          <w:p w:rsidR="00A07FBA" w:rsidRDefault="00A07FBA" w:rsidP="00477E05">
            <w:pPr>
              <w:spacing w:after="100" w:afterAutospacing="1"/>
              <w:contextualSpacing/>
              <w:jc w:val="both"/>
              <w:rPr>
                <w:rFonts w:ascii="Tahoma" w:hAnsi="Tahoma" w:cs="Tahoma"/>
                <w:szCs w:val="20"/>
              </w:rPr>
            </w:pPr>
            <w:r>
              <w:rPr>
                <w:rFonts w:ascii="Tahoma" w:hAnsi="Tahoma" w:cs="Tahoma"/>
                <w:szCs w:val="20"/>
              </w:rPr>
              <w:t>Partida 2: No paso la prueba de erosión a 5 días posteriores a su aplicación.</w:t>
            </w:r>
          </w:p>
          <w:p w:rsidR="00A07FBA" w:rsidRPr="00B43258" w:rsidRDefault="00A07FBA" w:rsidP="00477E05">
            <w:pPr>
              <w:spacing w:after="100" w:afterAutospacing="1"/>
              <w:contextualSpacing/>
              <w:jc w:val="both"/>
              <w:rPr>
                <w:rFonts w:ascii="Tahoma" w:hAnsi="Tahoma" w:cs="Tahoma"/>
                <w:szCs w:val="20"/>
              </w:rPr>
            </w:pPr>
            <w:r>
              <w:rPr>
                <w:rFonts w:ascii="Tahoma" w:hAnsi="Tahoma" w:cs="Tahoma"/>
                <w:szCs w:val="20"/>
              </w:rPr>
              <w:t>No paso la prueba de consistencia.</w:t>
            </w:r>
          </w:p>
        </w:tc>
      </w:tr>
    </w:tbl>
    <w:p w:rsidR="00A07FBA" w:rsidRPr="00362EE0" w:rsidRDefault="00A07FBA"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375C43" w:rsidRPr="00362EE0" w:rsidRDefault="00375C43"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6"/>
        <w:gridCol w:w="1630"/>
        <w:gridCol w:w="1559"/>
        <w:gridCol w:w="1843"/>
      </w:tblGrid>
      <w:tr w:rsidR="00A07FBA" w:rsidRPr="00362EE0" w:rsidTr="00917CEC">
        <w:trPr>
          <w:jc w:val="center"/>
        </w:trPr>
        <w:tc>
          <w:tcPr>
            <w:tcW w:w="2476" w:type="dxa"/>
          </w:tcPr>
          <w:p w:rsidR="00A07FBA" w:rsidRPr="00362EE0" w:rsidRDefault="00A07FBA" w:rsidP="00477E05">
            <w:pPr>
              <w:spacing w:after="100" w:afterAutospacing="1"/>
              <w:contextualSpacing/>
              <w:jc w:val="center"/>
              <w:rPr>
                <w:rFonts w:ascii="Tahoma" w:hAnsi="Tahoma" w:cs="Tahoma"/>
              </w:rPr>
            </w:pPr>
            <w:r w:rsidRPr="00362EE0">
              <w:rPr>
                <w:rFonts w:ascii="Tahoma" w:hAnsi="Tahoma" w:cs="Tahoma"/>
                <w:b/>
              </w:rPr>
              <w:t>Licitante</w:t>
            </w:r>
          </w:p>
        </w:tc>
        <w:tc>
          <w:tcPr>
            <w:tcW w:w="1630" w:type="dxa"/>
          </w:tcPr>
          <w:p w:rsidR="00A07FBA" w:rsidRPr="00362EE0" w:rsidRDefault="00A07FBA" w:rsidP="00477E05">
            <w:pPr>
              <w:spacing w:after="100" w:afterAutospacing="1"/>
              <w:contextualSpacing/>
              <w:jc w:val="center"/>
              <w:rPr>
                <w:rFonts w:ascii="Tahoma" w:hAnsi="Tahoma" w:cs="Tahoma"/>
              </w:rPr>
            </w:pPr>
            <w:r w:rsidRPr="00362EE0">
              <w:rPr>
                <w:rFonts w:ascii="Tahoma" w:hAnsi="Tahoma" w:cs="Tahoma"/>
                <w:b/>
              </w:rPr>
              <w:t>Marca</w:t>
            </w:r>
          </w:p>
        </w:tc>
        <w:tc>
          <w:tcPr>
            <w:tcW w:w="1559" w:type="dxa"/>
          </w:tcPr>
          <w:p w:rsidR="00A07FBA" w:rsidRDefault="00A07FBA" w:rsidP="00477E05">
            <w:pPr>
              <w:spacing w:after="100" w:afterAutospacing="1"/>
              <w:contextualSpacing/>
              <w:jc w:val="center"/>
              <w:rPr>
                <w:rFonts w:ascii="Tahoma" w:hAnsi="Tahoma" w:cs="Tahoma"/>
                <w:b/>
              </w:rPr>
            </w:pPr>
            <w:r>
              <w:rPr>
                <w:rFonts w:ascii="Tahoma" w:hAnsi="Tahoma" w:cs="Tahoma"/>
                <w:b/>
              </w:rPr>
              <w:t>Partidas</w:t>
            </w:r>
          </w:p>
          <w:p w:rsidR="00A07FBA" w:rsidRPr="00362EE0" w:rsidRDefault="00A07FBA" w:rsidP="00477E05">
            <w:pPr>
              <w:spacing w:after="100" w:afterAutospacing="1"/>
              <w:contextualSpacing/>
              <w:jc w:val="center"/>
              <w:rPr>
                <w:rFonts w:ascii="Tahoma" w:hAnsi="Tahoma" w:cs="Tahoma"/>
                <w:b/>
              </w:rPr>
            </w:pPr>
          </w:p>
        </w:tc>
        <w:tc>
          <w:tcPr>
            <w:tcW w:w="1843"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Precio</w:t>
            </w:r>
            <w:r>
              <w:rPr>
                <w:rFonts w:ascii="Tahoma" w:hAnsi="Tahoma" w:cs="Tahoma"/>
                <w:b/>
              </w:rPr>
              <w:t xml:space="preserve"> unitario</w:t>
            </w:r>
          </w:p>
          <w:p w:rsidR="00A07FBA" w:rsidRPr="00362EE0" w:rsidRDefault="00A07FBA" w:rsidP="00477E05">
            <w:pPr>
              <w:spacing w:after="100" w:afterAutospacing="1"/>
              <w:contextualSpacing/>
              <w:jc w:val="center"/>
              <w:rPr>
                <w:rFonts w:ascii="Tahoma" w:hAnsi="Tahoma" w:cs="Tahoma"/>
              </w:rPr>
            </w:pPr>
            <w:r w:rsidRPr="00362EE0">
              <w:rPr>
                <w:rFonts w:ascii="Tahoma" w:hAnsi="Tahoma" w:cs="Tahoma"/>
                <w:b/>
              </w:rPr>
              <w:t>(I.V.A. incluido)</w:t>
            </w:r>
          </w:p>
        </w:tc>
      </w:tr>
      <w:tr w:rsidR="00A07FBA" w:rsidRPr="00362EE0" w:rsidTr="00917CEC">
        <w:trPr>
          <w:jc w:val="center"/>
        </w:trPr>
        <w:tc>
          <w:tcPr>
            <w:tcW w:w="2476" w:type="dxa"/>
          </w:tcPr>
          <w:p w:rsidR="00A07FBA" w:rsidRPr="0010290A" w:rsidRDefault="00A07FBA" w:rsidP="00477E05">
            <w:pPr>
              <w:spacing w:after="100" w:afterAutospacing="1"/>
              <w:contextualSpacing/>
              <w:jc w:val="both"/>
              <w:rPr>
                <w:rFonts w:ascii="Tahoma" w:hAnsi="Tahoma" w:cs="Tahoma"/>
              </w:rPr>
            </w:pPr>
            <w:r w:rsidRPr="0010290A">
              <w:rPr>
                <w:rFonts w:ascii="Tahoma" w:hAnsi="Tahoma" w:cs="Tahoma"/>
              </w:rPr>
              <w:t>Comercializadora García Lazcano S.A. de C.V.</w:t>
            </w:r>
          </w:p>
        </w:tc>
        <w:tc>
          <w:tcPr>
            <w:tcW w:w="1630" w:type="dxa"/>
          </w:tcPr>
          <w:p w:rsidR="00A07FBA" w:rsidRPr="0010290A" w:rsidRDefault="00A07FBA" w:rsidP="00477E05">
            <w:pPr>
              <w:spacing w:after="100" w:afterAutospacing="1"/>
              <w:contextualSpacing/>
              <w:jc w:val="center"/>
              <w:rPr>
                <w:rFonts w:ascii="Tahoma" w:hAnsi="Tahoma" w:cs="Tahoma"/>
              </w:rPr>
            </w:pPr>
          </w:p>
          <w:p w:rsidR="00A07FBA" w:rsidRPr="0010290A" w:rsidRDefault="00A07FBA" w:rsidP="00477E05">
            <w:pPr>
              <w:spacing w:after="100" w:afterAutospacing="1"/>
              <w:contextualSpacing/>
              <w:jc w:val="center"/>
              <w:rPr>
                <w:rFonts w:ascii="Tahoma" w:hAnsi="Tahoma" w:cs="Tahoma"/>
              </w:rPr>
            </w:pPr>
            <w:r w:rsidRPr="0010290A">
              <w:rPr>
                <w:rFonts w:ascii="Tahoma" w:hAnsi="Tahoma" w:cs="Tahoma"/>
              </w:rPr>
              <w:t>Suprema</w:t>
            </w:r>
          </w:p>
        </w:tc>
        <w:tc>
          <w:tcPr>
            <w:tcW w:w="1559" w:type="dxa"/>
          </w:tcPr>
          <w:p w:rsidR="00A07FBA" w:rsidRPr="0010290A" w:rsidRDefault="00A07FBA" w:rsidP="00477E05">
            <w:pPr>
              <w:spacing w:after="100" w:afterAutospacing="1"/>
              <w:contextualSpacing/>
              <w:jc w:val="center"/>
              <w:rPr>
                <w:rFonts w:ascii="Tahoma" w:hAnsi="Tahoma" w:cs="Tahoma"/>
              </w:rPr>
            </w:pPr>
            <w:r w:rsidRPr="0010290A">
              <w:rPr>
                <w:rFonts w:ascii="Tahoma" w:hAnsi="Tahoma" w:cs="Tahoma"/>
              </w:rPr>
              <w:t>3</w:t>
            </w:r>
          </w:p>
          <w:p w:rsidR="00A07FBA" w:rsidRPr="0010290A" w:rsidRDefault="00A07FBA" w:rsidP="00477E05">
            <w:pPr>
              <w:spacing w:after="100" w:afterAutospacing="1"/>
              <w:contextualSpacing/>
              <w:jc w:val="center"/>
              <w:rPr>
                <w:rFonts w:ascii="Tahoma" w:hAnsi="Tahoma" w:cs="Tahoma"/>
              </w:rPr>
            </w:pPr>
            <w:r w:rsidRPr="0010290A">
              <w:rPr>
                <w:rFonts w:ascii="Tahoma" w:hAnsi="Tahoma" w:cs="Tahoma"/>
              </w:rPr>
              <w:t>4</w:t>
            </w:r>
          </w:p>
          <w:p w:rsidR="00A07FBA" w:rsidRPr="0010290A" w:rsidRDefault="00A07FBA" w:rsidP="00477E05">
            <w:pPr>
              <w:spacing w:after="100" w:afterAutospacing="1"/>
              <w:contextualSpacing/>
              <w:jc w:val="center"/>
              <w:rPr>
                <w:rFonts w:ascii="Tahoma" w:hAnsi="Tahoma" w:cs="Tahoma"/>
              </w:rPr>
            </w:pPr>
            <w:r w:rsidRPr="0010290A">
              <w:rPr>
                <w:rFonts w:ascii="Tahoma" w:hAnsi="Tahoma" w:cs="Tahoma"/>
              </w:rPr>
              <w:t>5</w:t>
            </w:r>
          </w:p>
          <w:p w:rsidR="00A07FBA" w:rsidRPr="0010290A" w:rsidRDefault="00A07FBA" w:rsidP="00477E05">
            <w:pPr>
              <w:spacing w:after="100" w:afterAutospacing="1"/>
              <w:contextualSpacing/>
              <w:jc w:val="center"/>
              <w:rPr>
                <w:rFonts w:ascii="Tahoma" w:hAnsi="Tahoma" w:cs="Tahoma"/>
              </w:rPr>
            </w:pPr>
            <w:r w:rsidRPr="0010290A">
              <w:rPr>
                <w:rFonts w:ascii="Tahoma" w:hAnsi="Tahoma" w:cs="Tahoma"/>
              </w:rPr>
              <w:t>6</w:t>
            </w:r>
          </w:p>
        </w:tc>
        <w:tc>
          <w:tcPr>
            <w:tcW w:w="1843" w:type="dxa"/>
          </w:tcPr>
          <w:p w:rsidR="00A07FBA" w:rsidRPr="0010290A" w:rsidRDefault="00A07FBA" w:rsidP="00477E05">
            <w:pPr>
              <w:spacing w:after="100" w:afterAutospacing="1"/>
              <w:contextualSpacing/>
              <w:jc w:val="both"/>
              <w:rPr>
                <w:rFonts w:ascii="Tahoma" w:hAnsi="Tahoma" w:cs="Tahoma"/>
              </w:rPr>
            </w:pPr>
            <w:r w:rsidRPr="0010290A">
              <w:rPr>
                <w:rFonts w:ascii="Tahoma" w:hAnsi="Tahoma" w:cs="Tahoma"/>
              </w:rPr>
              <w:t>$ 1,635.60</w:t>
            </w:r>
          </w:p>
          <w:p w:rsidR="00A07FBA" w:rsidRPr="0010290A" w:rsidRDefault="00A07FBA" w:rsidP="00477E05">
            <w:pPr>
              <w:spacing w:after="100" w:afterAutospacing="1"/>
              <w:contextualSpacing/>
              <w:jc w:val="both"/>
              <w:rPr>
                <w:rFonts w:ascii="Tahoma" w:hAnsi="Tahoma" w:cs="Tahoma"/>
              </w:rPr>
            </w:pPr>
            <w:r w:rsidRPr="0010290A">
              <w:rPr>
                <w:rFonts w:ascii="Tahoma" w:hAnsi="Tahoma" w:cs="Tahoma"/>
              </w:rPr>
              <w:t>$ 1,635.60</w:t>
            </w:r>
          </w:p>
          <w:p w:rsidR="00A07FBA" w:rsidRPr="0010290A" w:rsidRDefault="00A07FBA" w:rsidP="00477E05">
            <w:pPr>
              <w:spacing w:after="100" w:afterAutospacing="1"/>
              <w:contextualSpacing/>
              <w:jc w:val="both"/>
              <w:rPr>
                <w:rFonts w:ascii="Tahoma" w:hAnsi="Tahoma" w:cs="Tahoma"/>
              </w:rPr>
            </w:pPr>
            <w:r w:rsidRPr="0010290A">
              <w:rPr>
                <w:rFonts w:ascii="Tahoma" w:hAnsi="Tahoma" w:cs="Tahoma"/>
              </w:rPr>
              <w:t>$ 1,635.60</w:t>
            </w:r>
          </w:p>
          <w:p w:rsidR="00A07FBA" w:rsidRPr="0010290A" w:rsidRDefault="00A07FBA" w:rsidP="00477E05">
            <w:pPr>
              <w:spacing w:after="100" w:afterAutospacing="1"/>
              <w:contextualSpacing/>
              <w:jc w:val="both"/>
              <w:rPr>
                <w:rFonts w:ascii="Tahoma" w:hAnsi="Tahoma" w:cs="Tahoma"/>
              </w:rPr>
            </w:pPr>
            <w:r w:rsidRPr="0010290A">
              <w:rPr>
                <w:rFonts w:ascii="Tahoma" w:hAnsi="Tahoma" w:cs="Tahoma"/>
              </w:rPr>
              <w:t>$ 1,635.60</w:t>
            </w:r>
          </w:p>
        </w:tc>
      </w:tr>
      <w:tr w:rsidR="00A07FBA" w:rsidRPr="00362EE0" w:rsidTr="00917CEC">
        <w:trPr>
          <w:jc w:val="center"/>
        </w:trPr>
        <w:tc>
          <w:tcPr>
            <w:tcW w:w="2476"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 xml:space="preserve">Polímeros y Pinturas </w:t>
            </w:r>
            <w:proofErr w:type="spellStart"/>
            <w:r>
              <w:rPr>
                <w:rFonts w:ascii="Tahoma" w:hAnsi="Tahoma" w:cs="Tahoma"/>
              </w:rPr>
              <w:t>Alsa</w:t>
            </w:r>
            <w:proofErr w:type="spellEnd"/>
            <w:r>
              <w:rPr>
                <w:rFonts w:ascii="Tahoma" w:hAnsi="Tahoma" w:cs="Tahoma"/>
              </w:rPr>
              <w:t xml:space="preserve"> S.A. de C.V. </w:t>
            </w:r>
          </w:p>
        </w:tc>
        <w:tc>
          <w:tcPr>
            <w:tcW w:w="1630" w:type="dxa"/>
          </w:tcPr>
          <w:p w:rsidR="00A07FBA" w:rsidRPr="00362EE0" w:rsidRDefault="00A07FBA" w:rsidP="00477E05">
            <w:pPr>
              <w:spacing w:after="100" w:afterAutospacing="1"/>
              <w:contextualSpacing/>
              <w:jc w:val="center"/>
              <w:rPr>
                <w:rFonts w:ascii="Tahoma" w:hAnsi="Tahoma" w:cs="Tahoma"/>
              </w:rPr>
            </w:pPr>
            <w:proofErr w:type="spellStart"/>
            <w:r w:rsidRPr="0010290A">
              <w:rPr>
                <w:rFonts w:ascii="Tahoma" w:hAnsi="Tahoma" w:cs="Tahoma"/>
              </w:rPr>
              <w:t>Alsa</w:t>
            </w:r>
            <w:proofErr w:type="spellEnd"/>
          </w:p>
        </w:tc>
        <w:tc>
          <w:tcPr>
            <w:tcW w:w="1559" w:type="dxa"/>
          </w:tcPr>
          <w:p w:rsidR="00A07FBA" w:rsidRDefault="00A07FBA" w:rsidP="00477E05">
            <w:pPr>
              <w:spacing w:after="100" w:afterAutospacing="1"/>
              <w:contextualSpacing/>
              <w:jc w:val="center"/>
              <w:rPr>
                <w:rFonts w:ascii="Tahoma" w:hAnsi="Tahoma" w:cs="Tahoma"/>
              </w:rPr>
            </w:pPr>
            <w:r>
              <w:rPr>
                <w:rFonts w:ascii="Tahoma" w:hAnsi="Tahoma" w:cs="Tahoma"/>
              </w:rPr>
              <w:t>1</w:t>
            </w:r>
          </w:p>
          <w:p w:rsidR="00A07FBA" w:rsidRDefault="00A07FBA" w:rsidP="00477E05">
            <w:pPr>
              <w:spacing w:after="100" w:afterAutospacing="1"/>
              <w:contextualSpacing/>
              <w:jc w:val="center"/>
              <w:rPr>
                <w:rFonts w:ascii="Tahoma" w:hAnsi="Tahoma" w:cs="Tahoma"/>
              </w:rPr>
            </w:pPr>
            <w:r>
              <w:rPr>
                <w:rFonts w:ascii="Tahoma" w:hAnsi="Tahoma" w:cs="Tahoma"/>
              </w:rPr>
              <w:t>2</w:t>
            </w:r>
          </w:p>
          <w:p w:rsidR="00A07FBA" w:rsidRDefault="00A07FBA" w:rsidP="00477E05">
            <w:pPr>
              <w:spacing w:after="100" w:afterAutospacing="1"/>
              <w:contextualSpacing/>
              <w:jc w:val="center"/>
              <w:rPr>
                <w:rFonts w:ascii="Tahoma" w:hAnsi="Tahoma" w:cs="Tahoma"/>
              </w:rPr>
            </w:pPr>
            <w:r>
              <w:rPr>
                <w:rFonts w:ascii="Tahoma" w:hAnsi="Tahoma" w:cs="Tahoma"/>
              </w:rPr>
              <w:t>3</w:t>
            </w:r>
          </w:p>
          <w:p w:rsidR="00A07FBA" w:rsidRDefault="00A07FBA" w:rsidP="00477E05">
            <w:pPr>
              <w:spacing w:after="100" w:afterAutospacing="1"/>
              <w:contextualSpacing/>
              <w:jc w:val="center"/>
              <w:rPr>
                <w:rFonts w:ascii="Tahoma" w:hAnsi="Tahoma" w:cs="Tahoma"/>
              </w:rPr>
            </w:pPr>
            <w:r>
              <w:rPr>
                <w:rFonts w:ascii="Tahoma" w:hAnsi="Tahoma" w:cs="Tahoma"/>
              </w:rPr>
              <w:t>4</w:t>
            </w:r>
          </w:p>
          <w:p w:rsidR="00A07FBA" w:rsidRDefault="00A07FBA" w:rsidP="00477E05">
            <w:pPr>
              <w:spacing w:after="100" w:afterAutospacing="1"/>
              <w:contextualSpacing/>
              <w:jc w:val="center"/>
              <w:rPr>
                <w:rFonts w:ascii="Tahoma" w:hAnsi="Tahoma" w:cs="Tahoma"/>
              </w:rPr>
            </w:pPr>
            <w:r>
              <w:rPr>
                <w:rFonts w:ascii="Tahoma" w:hAnsi="Tahoma" w:cs="Tahoma"/>
              </w:rPr>
              <w:t>5</w:t>
            </w:r>
          </w:p>
          <w:p w:rsidR="00A07FBA" w:rsidRDefault="00A07FBA" w:rsidP="00477E05">
            <w:pPr>
              <w:spacing w:after="100" w:afterAutospacing="1"/>
              <w:contextualSpacing/>
              <w:jc w:val="center"/>
              <w:rPr>
                <w:rFonts w:ascii="Tahoma" w:hAnsi="Tahoma" w:cs="Tahoma"/>
              </w:rPr>
            </w:pPr>
            <w:r>
              <w:rPr>
                <w:rFonts w:ascii="Tahoma" w:hAnsi="Tahoma" w:cs="Tahoma"/>
              </w:rPr>
              <w:t>6</w:t>
            </w:r>
          </w:p>
        </w:tc>
        <w:tc>
          <w:tcPr>
            <w:tcW w:w="1843" w:type="dxa"/>
          </w:tcPr>
          <w:p w:rsidR="00A07FBA" w:rsidRDefault="00A07FBA" w:rsidP="00477E05">
            <w:pPr>
              <w:spacing w:after="100" w:afterAutospacing="1"/>
              <w:contextualSpacing/>
              <w:jc w:val="both"/>
              <w:rPr>
                <w:rFonts w:ascii="Tahoma" w:hAnsi="Tahoma" w:cs="Tahoma"/>
              </w:rPr>
            </w:pPr>
            <w:r>
              <w:rPr>
                <w:rFonts w:ascii="Tahoma" w:hAnsi="Tahoma" w:cs="Tahoma"/>
              </w:rPr>
              <w:t>$ 1,612.40</w:t>
            </w:r>
          </w:p>
          <w:p w:rsidR="00A07FBA" w:rsidRDefault="00A07FBA" w:rsidP="00477E05">
            <w:pPr>
              <w:spacing w:after="100" w:afterAutospacing="1"/>
              <w:contextualSpacing/>
              <w:jc w:val="both"/>
              <w:rPr>
                <w:rFonts w:ascii="Tahoma" w:hAnsi="Tahoma" w:cs="Tahoma"/>
              </w:rPr>
            </w:pPr>
            <w:r>
              <w:rPr>
                <w:rFonts w:ascii="Tahoma" w:hAnsi="Tahoma" w:cs="Tahoma"/>
              </w:rPr>
              <w:t>$ 1,270.20</w:t>
            </w:r>
          </w:p>
          <w:p w:rsidR="00A07FBA" w:rsidRDefault="00A07FBA" w:rsidP="00477E05">
            <w:pPr>
              <w:spacing w:after="100" w:afterAutospacing="1"/>
              <w:contextualSpacing/>
              <w:jc w:val="both"/>
              <w:rPr>
                <w:rFonts w:ascii="Tahoma" w:hAnsi="Tahoma" w:cs="Tahoma"/>
              </w:rPr>
            </w:pPr>
            <w:r>
              <w:rPr>
                <w:rFonts w:ascii="Tahoma" w:hAnsi="Tahoma" w:cs="Tahoma"/>
              </w:rPr>
              <w:t>$ 1,270.20</w:t>
            </w:r>
          </w:p>
          <w:p w:rsidR="00A07FBA" w:rsidRDefault="00A07FBA" w:rsidP="00477E05">
            <w:pPr>
              <w:spacing w:after="100" w:afterAutospacing="1"/>
              <w:contextualSpacing/>
              <w:jc w:val="both"/>
              <w:rPr>
                <w:rFonts w:ascii="Tahoma" w:hAnsi="Tahoma" w:cs="Tahoma"/>
              </w:rPr>
            </w:pPr>
            <w:r>
              <w:rPr>
                <w:rFonts w:ascii="Tahoma" w:hAnsi="Tahoma" w:cs="Tahoma"/>
              </w:rPr>
              <w:t>$ 1,612.40</w:t>
            </w:r>
          </w:p>
          <w:p w:rsidR="00A07FBA" w:rsidRDefault="00A07FBA" w:rsidP="00477E05">
            <w:pPr>
              <w:spacing w:after="100" w:afterAutospacing="1"/>
              <w:contextualSpacing/>
              <w:jc w:val="both"/>
              <w:rPr>
                <w:rFonts w:ascii="Tahoma" w:hAnsi="Tahoma" w:cs="Tahoma"/>
              </w:rPr>
            </w:pPr>
            <w:r>
              <w:rPr>
                <w:rFonts w:ascii="Tahoma" w:hAnsi="Tahoma" w:cs="Tahoma"/>
              </w:rPr>
              <w:t>$ 1,612.40</w:t>
            </w:r>
          </w:p>
          <w:p w:rsidR="00A07FBA" w:rsidRPr="00362EE0" w:rsidRDefault="00A07FBA" w:rsidP="00477E05">
            <w:pPr>
              <w:spacing w:after="100" w:afterAutospacing="1"/>
              <w:contextualSpacing/>
              <w:jc w:val="both"/>
              <w:rPr>
                <w:rFonts w:ascii="Tahoma" w:hAnsi="Tahoma" w:cs="Tahoma"/>
              </w:rPr>
            </w:pPr>
            <w:r>
              <w:rPr>
                <w:rFonts w:ascii="Tahoma" w:hAnsi="Tahoma" w:cs="Tahoma"/>
              </w:rPr>
              <w:t>$ 1,612.40</w:t>
            </w:r>
          </w:p>
        </w:tc>
      </w:tr>
      <w:tr w:rsidR="00A07FBA" w:rsidRPr="00362EE0" w:rsidTr="00917CEC">
        <w:trPr>
          <w:jc w:val="center"/>
        </w:trPr>
        <w:tc>
          <w:tcPr>
            <w:tcW w:w="2476" w:type="dxa"/>
          </w:tcPr>
          <w:p w:rsidR="00A07FBA" w:rsidRPr="00D52DC7" w:rsidRDefault="00A07FBA" w:rsidP="00477E05">
            <w:pPr>
              <w:spacing w:after="100" w:afterAutospacing="1"/>
              <w:contextualSpacing/>
              <w:jc w:val="both"/>
              <w:rPr>
                <w:rFonts w:ascii="Tahoma" w:hAnsi="Tahoma" w:cs="Tahoma"/>
              </w:rPr>
            </w:pPr>
            <w:r w:rsidRPr="00D52DC7">
              <w:rPr>
                <w:rFonts w:ascii="Tahoma" w:hAnsi="Tahoma" w:cs="Tahoma"/>
              </w:rPr>
              <w:t xml:space="preserve">Industrial de Pinturas </w:t>
            </w:r>
            <w:proofErr w:type="spellStart"/>
            <w:r w:rsidRPr="00D52DC7">
              <w:rPr>
                <w:rFonts w:ascii="Tahoma" w:hAnsi="Tahoma" w:cs="Tahoma"/>
              </w:rPr>
              <w:t>Volton</w:t>
            </w:r>
            <w:proofErr w:type="spellEnd"/>
            <w:r w:rsidRPr="00D52DC7">
              <w:rPr>
                <w:rFonts w:ascii="Tahoma" w:hAnsi="Tahoma" w:cs="Tahoma"/>
              </w:rPr>
              <w:t xml:space="preserve"> S.A. de C.V.</w:t>
            </w:r>
          </w:p>
        </w:tc>
        <w:tc>
          <w:tcPr>
            <w:tcW w:w="1630" w:type="dxa"/>
          </w:tcPr>
          <w:p w:rsidR="00A07FBA" w:rsidRPr="00D52DC7" w:rsidRDefault="00A07FBA" w:rsidP="00477E05">
            <w:pPr>
              <w:spacing w:after="100" w:afterAutospacing="1"/>
              <w:contextualSpacing/>
              <w:jc w:val="center"/>
              <w:rPr>
                <w:rFonts w:ascii="Tahoma" w:hAnsi="Tahoma" w:cs="Tahoma"/>
              </w:rPr>
            </w:pPr>
            <w:proofErr w:type="spellStart"/>
            <w:r w:rsidRPr="00D52DC7">
              <w:rPr>
                <w:rFonts w:ascii="Tahoma" w:hAnsi="Tahoma" w:cs="Tahoma"/>
              </w:rPr>
              <w:t>Volton</w:t>
            </w:r>
            <w:proofErr w:type="spellEnd"/>
          </w:p>
        </w:tc>
        <w:tc>
          <w:tcPr>
            <w:tcW w:w="1559" w:type="dxa"/>
          </w:tcPr>
          <w:p w:rsidR="00A07FBA" w:rsidRDefault="00A07FBA" w:rsidP="00477E05">
            <w:pPr>
              <w:spacing w:after="100" w:afterAutospacing="1"/>
              <w:contextualSpacing/>
              <w:jc w:val="center"/>
              <w:rPr>
                <w:rFonts w:ascii="Tahoma" w:hAnsi="Tahoma" w:cs="Tahoma"/>
              </w:rPr>
            </w:pPr>
            <w:r>
              <w:rPr>
                <w:rFonts w:ascii="Tahoma" w:hAnsi="Tahoma" w:cs="Tahoma"/>
              </w:rPr>
              <w:t>1</w:t>
            </w:r>
          </w:p>
          <w:p w:rsidR="00A07FBA" w:rsidRDefault="00A07FBA" w:rsidP="00477E05">
            <w:pPr>
              <w:spacing w:after="100" w:afterAutospacing="1"/>
              <w:contextualSpacing/>
              <w:jc w:val="center"/>
              <w:rPr>
                <w:rFonts w:ascii="Tahoma" w:hAnsi="Tahoma" w:cs="Tahoma"/>
              </w:rPr>
            </w:pPr>
            <w:r>
              <w:rPr>
                <w:rFonts w:ascii="Tahoma" w:hAnsi="Tahoma" w:cs="Tahoma"/>
              </w:rPr>
              <w:t>2</w:t>
            </w:r>
          </w:p>
          <w:p w:rsidR="00A07FBA" w:rsidRDefault="00A07FBA" w:rsidP="00477E05">
            <w:pPr>
              <w:spacing w:after="100" w:afterAutospacing="1"/>
              <w:contextualSpacing/>
              <w:jc w:val="center"/>
              <w:rPr>
                <w:rFonts w:ascii="Tahoma" w:hAnsi="Tahoma" w:cs="Tahoma"/>
              </w:rPr>
            </w:pPr>
            <w:r>
              <w:rPr>
                <w:rFonts w:ascii="Tahoma" w:hAnsi="Tahoma" w:cs="Tahoma"/>
              </w:rPr>
              <w:t>3</w:t>
            </w:r>
          </w:p>
          <w:p w:rsidR="00A07FBA" w:rsidRDefault="00A07FBA" w:rsidP="00477E05">
            <w:pPr>
              <w:spacing w:after="100" w:afterAutospacing="1"/>
              <w:contextualSpacing/>
              <w:jc w:val="center"/>
              <w:rPr>
                <w:rFonts w:ascii="Tahoma" w:hAnsi="Tahoma" w:cs="Tahoma"/>
              </w:rPr>
            </w:pPr>
            <w:r>
              <w:rPr>
                <w:rFonts w:ascii="Tahoma" w:hAnsi="Tahoma" w:cs="Tahoma"/>
              </w:rPr>
              <w:t>4</w:t>
            </w:r>
          </w:p>
          <w:p w:rsidR="00A07FBA" w:rsidRDefault="00A07FBA" w:rsidP="00477E05">
            <w:pPr>
              <w:spacing w:after="100" w:afterAutospacing="1"/>
              <w:contextualSpacing/>
              <w:jc w:val="center"/>
              <w:rPr>
                <w:rFonts w:ascii="Tahoma" w:hAnsi="Tahoma" w:cs="Tahoma"/>
              </w:rPr>
            </w:pPr>
            <w:r>
              <w:rPr>
                <w:rFonts w:ascii="Tahoma" w:hAnsi="Tahoma" w:cs="Tahoma"/>
              </w:rPr>
              <w:t>5</w:t>
            </w:r>
          </w:p>
          <w:p w:rsidR="00A07FBA" w:rsidRPr="00D52DC7" w:rsidRDefault="00A07FBA" w:rsidP="00477E05">
            <w:pPr>
              <w:spacing w:after="100" w:afterAutospacing="1"/>
              <w:contextualSpacing/>
              <w:jc w:val="center"/>
              <w:rPr>
                <w:rFonts w:ascii="Tahoma" w:hAnsi="Tahoma" w:cs="Tahoma"/>
              </w:rPr>
            </w:pPr>
            <w:r>
              <w:rPr>
                <w:rFonts w:ascii="Tahoma" w:hAnsi="Tahoma" w:cs="Tahoma"/>
              </w:rPr>
              <w:t>6</w:t>
            </w:r>
          </w:p>
        </w:tc>
        <w:tc>
          <w:tcPr>
            <w:tcW w:w="1843" w:type="dxa"/>
          </w:tcPr>
          <w:p w:rsidR="00A07FBA" w:rsidRDefault="00A07FBA" w:rsidP="00477E05">
            <w:pPr>
              <w:spacing w:after="100" w:afterAutospacing="1"/>
              <w:contextualSpacing/>
              <w:jc w:val="both"/>
              <w:rPr>
                <w:rFonts w:ascii="Tahoma" w:hAnsi="Tahoma" w:cs="Tahoma"/>
              </w:rPr>
            </w:pPr>
            <w:r>
              <w:rPr>
                <w:rFonts w:ascii="Tahoma" w:hAnsi="Tahoma" w:cs="Tahoma"/>
              </w:rPr>
              <w:t>$ 1,465.08</w:t>
            </w:r>
          </w:p>
          <w:p w:rsidR="00A07FBA" w:rsidRDefault="00A07FBA" w:rsidP="00477E05">
            <w:pPr>
              <w:spacing w:after="100" w:afterAutospacing="1"/>
              <w:contextualSpacing/>
              <w:jc w:val="both"/>
              <w:rPr>
                <w:rFonts w:ascii="Tahoma" w:hAnsi="Tahoma" w:cs="Tahoma"/>
              </w:rPr>
            </w:pPr>
            <w:r>
              <w:rPr>
                <w:rFonts w:ascii="Tahoma" w:hAnsi="Tahoma" w:cs="Tahoma"/>
              </w:rPr>
              <w:t>$ 1,325.88</w:t>
            </w:r>
          </w:p>
          <w:p w:rsidR="00A07FBA" w:rsidRDefault="00A07FBA" w:rsidP="00477E05">
            <w:pPr>
              <w:spacing w:after="100" w:afterAutospacing="1"/>
              <w:contextualSpacing/>
              <w:jc w:val="both"/>
              <w:rPr>
                <w:rFonts w:ascii="Tahoma" w:hAnsi="Tahoma" w:cs="Tahoma"/>
              </w:rPr>
            </w:pPr>
            <w:r>
              <w:rPr>
                <w:rFonts w:ascii="Tahoma" w:hAnsi="Tahoma" w:cs="Tahoma"/>
              </w:rPr>
              <w:t>$ 1,465.08</w:t>
            </w:r>
          </w:p>
          <w:p w:rsidR="00A07FBA" w:rsidRDefault="00A07FBA" w:rsidP="00477E05">
            <w:pPr>
              <w:spacing w:after="100" w:afterAutospacing="1"/>
              <w:contextualSpacing/>
              <w:jc w:val="both"/>
              <w:rPr>
                <w:rFonts w:ascii="Tahoma" w:hAnsi="Tahoma" w:cs="Tahoma"/>
              </w:rPr>
            </w:pPr>
            <w:r>
              <w:rPr>
                <w:rFonts w:ascii="Tahoma" w:hAnsi="Tahoma" w:cs="Tahoma"/>
              </w:rPr>
              <w:t>$ 1,813.08</w:t>
            </w:r>
          </w:p>
          <w:p w:rsidR="00A07FBA" w:rsidRDefault="00A07FBA" w:rsidP="00477E05">
            <w:pPr>
              <w:spacing w:after="100" w:afterAutospacing="1"/>
              <w:contextualSpacing/>
              <w:jc w:val="both"/>
              <w:rPr>
                <w:rFonts w:ascii="Tahoma" w:hAnsi="Tahoma" w:cs="Tahoma"/>
              </w:rPr>
            </w:pPr>
            <w:r>
              <w:rPr>
                <w:rFonts w:ascii="Tahoma" w:hAnsi="Tahoma" w:cs="Tahoma"/>
              </w:rPr>
              <w:t>$ 2,161.08</w:t>
            </w:r>
          </w:p>
          <w:p w:rsidR="00A07FBA" w:rsidRPr="00D52DC7" w:rsidRDefault="00A07FBA" w:rsidP="00477E05">
            <w:pPr>
              <w:spacing w:after="100" w:afterAutospacing="1"/>
              <w:contextualSpacing/>
              <w:jc w:val="both"/>
              <w:rPr>
                <w:rFonts w:ascii="Tahoma" w:hAnsi="Tahoma" w:cs="Tahoma"/>
              </w:rPr>
            </w:pPr>
            <w:r>
              <w:rPr>
                <w:rFonts w:ascii="Tahoma" w:hAnsi="Tahoma" w:cs="Tahoma"/>
              </w:rPr>
              <w:t>$ 1,813.08</w:t>
            </w:r>
          </w:p>
        </w:tc>
      </w:tr>
      <w:tr w:rsidR="00A07FBA" w:rsidRPr="00362EE0" w:rsidTr="00917CEC">
        <w:trPr>
          <w:jc w:val="center"/>
        </w:trPr>
        <w:tc>
          <w:tcPr>
            <w:tcW w:w="2476"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 xml:space="preserve">Grupo </w:t>
            </w:r>
            <w:proofErr w:type="spellStart"/>
            <w:r>
              <w:rPr>
                <w:rFonts w:ascii="Tahoma" w:hAnsi="Tahoma" w:cs="Tahoma"/>
              </w:rPr>
              <w:t>Ispe</w:t>
            </w:r>
            <w:proofErr w:type="spellEnd"/>
            <w:r>
              <w:rPr>
                <w:rFonts w:ascii="Tahoma" w:hAnsi="Tahoma" w:cs="Tahoma"/>
              </w:rPr>
              <w:t xml:space="preserve"> S.A. de C.V.</w:t>
            </w:r>
          </w:p>
        </w:tc>
        <w:tc>
          <w:tcPr>
            <w:tcW w:w="1630" w:type="dxa"/>
          </w:tcPr>
          <w:p w:rsidR="00A07FBA" w:rsidRPr="00362EE0" w:rsidRDefault="00A07FBA" w:rsidP="00477E05">
            <w:pPr>
              <w:spacing w:after="100" w:afterAutospacing="1"/>
              <w:contextualSpacing/>
              <w:jc w:val="center"/>
              <w:rPr>
                <w:rFonts w:ascii="Tahoma" w:hAnsi="Tahoma" w:cs="Tahoma"/>
              </w:rPr>
            </w:pPr>
            <w:r w:rsidRPr="00D52DC7">
              <w:rPr>
                <w:rFonts w:ascii="Tahoma" w:hAnsi="Tahoma" w:cs="Tahoma"/>
              </w:rPr>
              <w:t>COMEX</w:t>
            </w:r>
          </w:p>
        </w:tc>
        <w:tc>
          <w:tcPr>
            <w:tcW w:w="1559" w:type="dxa"/>
          </w:tcPr>
          <w:p w:rsidR="00A07FBA" w:rsidRDefault="00A07FBA" w:rsidP="00477E05">
            <w:pPr>
              <w:spacing w:after="100" w:afterAutospacing="1"/>
              <w:contextualSpacing/>
              <w:jc w:val="center"/>
              <w:rPr>
                <w:rFonts w:ascii="Tahoma" w:hAnsi="Tahoma" w:cs="Tahoma"/>
              </w:rPr>
            </w:pPr>
            <w:r>
              <w:rPr>
                <w:rFonts w:ascii="Tahoma" w:hAnsi="Tahoma" w:cs="Tahoma"/>
              </w:rPr>
              <w:t>1</w:t>
            </w:r>
          </w:p>
          <w:p w:rsidR="00A07FBA" w:rsidRDefault="00A07FBA" w:rsidP="00477E05">
            <w:pPr>
              <w:spacing w:after="100" w:afterAutospacing="1"/>
              <w:contextualSpacing/>
              <w:jc w:val="center"/>
              <w:rPr>
                <w:rFonts w:ascii="Tahoma" w:hAnsi="Tahoma" w:cs="Tahoma"/>
              </w:rPr>
            </w:pPr>
            <w:r>
              <w:rPr>
                <w:rFonts w:ascii="Tahoma" w:hAnsi="Tahoma" w:cs="Tahoma"/>
              </w:rPr>
              <w:t>2</w:t>
            </w:r>
          </w:p>
          <w:p w:rsidR="00A07FBA" w:rsidRDefault="00A07FBA" w:rsidP="00477E05">
            <w:pPr>
              <w:spacing w:after="100" w:afterAutospacing="1"/>
              <w:contextualSpacing/>
              <w:jc w:val="center"/>
              <w:rPr>
                <w:rFonts w:ascii="Tahoma" w:hAnsi="Tahoma" w:cs="Tahoma"/>
              </w:rPr>
            </w:pPr>
            <w:r>
              <w:rPr>
                <w:rFonts w:ascii="Tahoma" w:hAnsi="Tahoma" w:cs="Tahoma"/>
              </w:rPr>
              <w:t>3</w:t>
            </w:r>
          </w:p>
          <w:p w:rsidR="00A07FBA" w:rsidRDefault="00A07FBA" w:rsidP="00477E05">
            <w:pPr>
              <w:spacing w:after="100" w:afterAutospacing="1"/>
              <w:contextualSpacing/>
              <w:jc w:val="center"/>
              <w:rPr>
                <w:rFonts w:ascii="Tahoma" w:hAnsi="Tahoma" w:cs="Tahoma"/>
              </w:rPr>
            </w:pPr>
            <w:r>
              <w:rPr>
                <w:rFonts w:ascii="Tahoma" w:hAnsi="Tahoma" w:cs="Tahoma"/>
              </w:rPr>
              <w:t>4</w:t>
            </w:r>
          </w:p>
          <w:p w:rsidR="00A07FBA" w:rsidRDefault="00A07FBA" w:rsidP="00477E05">
            <w:pPr>
              <w:spacing w:after="100" w:afterAutospacing="1"/>
              <w:contextualSpacing/>
              <w:jc w:val="center"/>
              <w:rPr>
                <w:rFonts w:ascii="Tahoma" w:hAnsi="Tahoma" w:cs="Tahoma"/>
              </w:rPr>
            </w:pPr>
            <w:r>
              <w:rPr>
                <w:rFonts w:ascii="Tahoma" w:hAnsi="Tahoma" w:cs="Tahoma"/>
              </w:rPr>
              <w:t>5</w:t>
            </w:r>
          </w:p>
          <w:p w:rsidR="00A07FBA" w:rsidRDefault="00A07FBA" w:rsidP="00477E05">
            <w:pPr>
              <w:spacing w:after="100" w:afterAutospacing="1"/>
              <w:contextualSpacing/>
              <w:jc w:val="center"/>
              <w:rPr>
                <w:rFonts w:ascii="Tahoma" w:hAnsi="Tahoma" w:cs="Tahoma"/>
              </w:rPr>
            </w:pPr>
            <w:r>
              <w:rPr>
                <w:rFonts w:ascii="Tahoma" w:hAnsi="Tahoma" w:cs="Tahoma"/>
              </w:rPr>
              <w:t>6</w:t>
            </w:r>
          </w:p>
        </w:tc>
        <w:tc>
          <w:tcPr>
            <w:tcW w:w="1843" w:type="dxa"/>
          </w:tcPr>
          <w:p w:rsidR="00A07FBA" w:rsidRDefault="00A07FBA" w:rsidP="00477E05">
            <w:pPr>
              <w:spacing w:after="100" w:afterAutospacing="1"/>
              <w:contextualSpacing/>
              <w:jc w:val="both"/>
              <w:rPr>
                <w:rFonts w:ascii="Tahoma" w:hAnsi="Tahoma" w:cs="Tahoma"/>
              </w:rPr>
            </w:pPr>
            <w:r>
              <w:rPr>
                <w:rFonts w:ascii="Tahoma" w:hAnsi="Tahoma" w:cs="Tahoma"/>
              </w:rPr>
              <w:t>$ 1,200.00</w:t>
            </w:r>
          </w:p>
          <w:p w:rsidR="00A07FBA" w:rsidRDefault="00A07FBA" w:rsidP="00477E05">
            <w:pPr>
              <w:spacing w:after="100" w:afterAutospacing="1"/>
              <w:contextualSpacing/>
              <w:jc w:val="both"/>
              <w:rPr>
                <w:rFonts w:ascii="Tahoma" w:hAnsi="Tahoma" w:cs="Tahoma"/>
              </w:rPr>
            </w:pPr>
            <w:r>
              <w:rPr>
                <w:rFonts w:ascii="Tahoma" w:hAnsi="Tahoma" w:cs="Tahoma"/>
              </w:rPr>
              <w:t>$ 1,200.00</w:t>
            </w:r>
          </w:p>
          <w:p w:rsidR="00A07FBA" w:rsidRDefault="00A07FBA" w:rsidP="00477E05">
            <w:pPr>
              <w:spacing w:after="100" w:afterAutospacing="1"/>
              <w:contextualSpacing/>
              <w:jc w:val="both"/>
              <w:rPr>
                <w:rFonts w:ascii="Tahoma" w:hAnsi="Tahoma" w:cs="Tahoma"/>
              </w:rPr>
            </w:pPr>
            <w:r>
              <w:rPr>
                <w:rFonts w:ascii="Tahoma" w:hAnsi="Tahoma" w:cs="Tahoma"/>
              </w:rPr>
              <w:t>$ 2,250.00</w:t>
            </w:r>
          </w:p>
          <w:p w:rsidR="00A07FBA" w:rsidRDefault="00A07FBA" w:rsidP="00477E05">
            <w:pPr>
              <w:spacing w:after="100" w:afterAutospacing="1"/>
              <w:contextualSpacing/>
              <w:jc w:val="both"/>
              <w:rPr>
                <w:rFonts w:ascii="Tahoma" w:hAnsi="Tahoma" w:cs="Tahoma"/>
              </w:rPr>
            </w:pPr>
            <w:r>
              <w:rPr>
                <w:rFonts w:ascii="Tahoma" w:hAnsi="Tahoma" w:cs="Tahoma"/>
              </w:rPr>
              <w:t>$ 2,250.00</w:t>
            </w:r>
          </w:p>
          <w:p w:rsidR="00A07FBA" w:rsidRDefault="00A07FBA" w:rsidP="00477E05">
            <w:pPr>
              <w:spacing w:after="100" w:afterAutospacing="1"/>
              <w:contextualSpacing/>
              <w:jc w:val="both"/>
              <w:rPr>
                <w:rFonts w:ascii="Tahoma" w:hAnsi="Tahoma" w:cs="Tahoma"/>
              </w:rPr>
            </w:pPr>
            <w:r>
              <w:rPr>
                <w:rFonts w:ascii="Tahoma" w:hAnsi="Tahoma" w:cs="Tahoma"/>
              </w:rPr>
              <w:t>$ 2,250.00</w:t>
            </w:r>
          </w:p>
          <w:p w:rsidR="00A07FBA" w:rsidRPr="00362EE0" w:rsidRDefault="00A07FBA" w:rsidP="00477E05">
            <w:pPr>
              <w:spacing w:after="100" w:afterAutospacing="1"/>
              <w:contextualSpacing/>
              <w:jc w:val="both"/>
              <w:rPr>
                <w:rFonts w:ascii="Tahoma" w:hAnsi="Tahoma" w:cs="Tahoma"/>
              </w:rPr>
            </w:pPr>
            <w:r>
              <w:rPr>
                <w:rFonts w:ascii="Tahoma" w:hAnsi="Tahoma" w:cs="Tahoma"/>
              </w:rPr>
              <w:t>$ 2,250.00</w:t>
            </w:r>
          </w:p>
        </w:tc>
      </w:tr>
      <w:tr w:rsidR="00A07FBA" w:rsidRPr="00362EE0" w:rsidTr="00917CEC">
        <w:trPr>
          <w:jc w:val="center"/>
        </w:trPr>
        <w:tc>
          <w:tcPr>
            <w:tcW w:w="2476"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 xml:space="preserve">Productos </w:t>
            </w:r>
            <w:proofErr w:type="spellStart"/>
            <w:r>
              <w:rPr>
                <w:rFonts w:ascii="Tahoma" w:hAnsi="Tahoma" w:cs="Tahoma"/>
              </w:rPr>
              <w:t>Rivial</w:t>
            </w:r>
            <w:proofErr w:type="spellEnd"/>
            <w:r>
              <w:rPr>
                <w:rFonts w:ascii="Tahoma" w:hAnsi="Tahoma" w:cs="Tahoma"/>
              </w:rPr>
              <w:t xml:space="preserve"> S.A. de C.V.</w:t>
            </w:r>
          </w:p>
        </w:tc>
        <w:tc>
          <w:tcPr>
            <w:tcW w:w="1630" w:type="dxa"/>
          </w:tcPr>
          <w:p w:rsidR="00A07FBA" w:rsidRPr="00362EE0" w:rsidRDefault="00A07FBA" w:rsidP="00477E05">
            <w:pPr>
              <w:spacing w:after="100" w:afterAutospacing="1"/>
              <w:contextualSpacing/>
              <w:jc w:val="center"/>
              <w:rPr>
                <w:rFonts w:ascii="Tahoma" w:hAnsi="Tahoma" w:cs="Tahoma"/>
              </w:rPr>
            </w:pPr>
            <w:r w:rsidRPr="00D52DC7">
              <w:rPr>
                <w:rFonts w:ascii="Tahoma" w:hAnsi="Tahoma" w:cs="Tahoma"/>
              </w:rPr>
              <w:t>Prisa</w:t>
            </w:r>
          </w:p>
        </w:tc>
        <w:tc>
          <w:tcPr>
            <w:tcW w:w="1559" w:type="dxa"/>
          </w:tcPr>
          <w:p w:rsidR="00A07FBA" w:rsidRDefault="00A07FBA" w:rsidP="00477E05">
            <w:pPr>
              <w:spacing w:after="100" w:afterAutospacing="1"/>
              <w:contextualSpacing/>
              <w:jc w:val="center"/>
              <w:rPr>
                <w:rFonts w:ascii="Tahoma" w:hAnsi="Tahoma" w:cs="Tahoma"/>
              </w:rPr>
            </w:pPr>
            <w:r>
              <w:rPr>
                <w:rFonts w:ascii="Tahoma" w:hAnsi="Tahoma" w:cs="Tahoma"/>
              </w:rPr>
              <w:t>1</w:t>
            </w:r>
          </w:p>
          <w:p w:rsidR="00A07FBA" w:rsidRDefault="00A07FBA" w:rsidP="00477E05">
            <w:pPr>
              <w:spacing w:after="100" w:afterAutospacing="1"/>
              <w:contextualSpacing/>
              <w:jc w:val="center"/>
              <w:rPr>
                <w:rFonts w:ascii="Tahoma" w:hAnsi="Tahoma" w:cs="Tahoma"/>
              </w:rPr>
            </w:pPr>
            <w:r>
              <w:rPr>
                <w:rFonts w:ascii="Tahoma" w:hAnsi="Tahoma" w:cs="Tahoma"/>
              </w:rPr>
              <w:t>2</w:t>
            </w:r>
          </w:p>
          <w:p w:rsidR="00A07FBA" w:rsidRDefault="00A07FBA" w:rsidP="00477E05">
            <w:pPr>
              <w:spacing w:after="100" w:afterAutospacing="1"/>
              <w:contextualSpacing/>
              <w:jc w:val="center"/>
              <w:rPr>
                <w:rFonts w:ascii="Tahoma" w:hAnsi="Tahoma" w:cs="Tahoma"/>
              </w:rPr>
            </w:pPr>
            <w:r>
              <w:rPr>
                <w:rFonts w:ascii="Tahoma" w:hAnsi="Tahoma" w:cs="Tahoma"/>
              </w:rPr>
              <w:t>3</w:t>
            </w:r>
          </w:p>
          <w:p w:rsidR="00A07FBA" w:rsidRDefault="00A07FBA" w:rsidP="00477E05">
            <w:pPr>
              <w:spacing w:after="100" w:afterAutospacing="1"/>
              <w:contextualSpacing/>
              <w:jc w:val="center"/>
              <w:rPr>
                <w:rFonts w:ascii="Tahoma" w:hAnsi="Tahoma" w:cs="Tahoma"/>
              </w:rPr>
            </w:pPr>
            <w:r>
              <w:rPr>
                <w:rFonts w:ascii="Tahoma" w:hAnsi="Tahoma" w:cs="Tahoma"/>
              </w:rPr>
              <w:t>5</w:t>
            </w:r>
          </w:p>
          <w:p w:rsidR="00A07FBA" w:rsidRDefault="00A07FBA" w:rsidP="00477E05">
            <w:pPr>
              <w:spacing w:after="100" w:afterAutospacing="1"/>
              <w:contextualSpacing/>
              <w:jc w:val="center"/>
              <w:rPr>
                <w:rFonts w:ascii="Tahoma" w:hAnsi="Tahoma" w:cs="Tahoma"/>
              </w:rPr>
            </w:pPr>
            <w:r>
              <w:rPr>
                <w:rFonts w:ascii="Tahoma" w:hAnsi="Tahoma" w:cs="Tahoma"/>
              </w:rPr>
              <w:t>6</w:t>
            </w:r>
          </w:p>
        </w:tc>
        <w:tc>
          <w:tcPr>
            <w:tcW w:w="1843" w:type="dxa"/>
          </w:tcPr>
          <w:p w:rsidR="00A07FBA" w:rsidRDefault="00A07FBA" w:rsidP="00477E05">
            <w:pPr>
              <w:spacing w:after="100" w:afterAutospacing="1"/>
              <w:contextualSpacing/>
              <w:jc w:val="both"/>
              <w:rPr>
                <w:rFonts w:ascii="Tahoma" w:hAnsi="Tahoma" w:cs="Tahoma"/>
              </w:rPr>
            </w:pPr>
            <w:r>
              <w:rPr>
                <w:rFonts w:ascii="Tahoma" w:hAnsi="Tahoma" w:cs="Tahoma"/>
              </w:rPr>
              <w:t>$ 1,160.00</w:t>
            </w:r>
          </w:p>
          <w:p w:rsidR="00A07FBA" w:rsidRDefault="00A07FBA" w:rsidP="00477E05">
            <w:pPr>
              <w:spacing w:after="100" w:afterAutospacing="1"/>
              <w:contextualSpacing/>
              <w:jc w:val="both"/>
              <w:rPr>
                <w:rFonts w:ascii="Tahoma" w:hAnsi="Tahoma" w:cs="Tahoma"/>
              </w:rPr>
            </w:pPr>
            <w:r>
              <w:rPr>
                <w:rFonts w:ascii="Tahoma" w:hAnsi="Tahoma" w:cs="Tahoma"/>
              </w:rPr>
              <w:t>$ 1,160.00</w:t>
            </w:r>
          </w:p>
          <w:p w:rsidR="00A07FBA" w:rsidRDefault="00A07FBA" w:rsidP="00477E05">
            <w:pPr>
              <w:spacing w:after="100" w:afterAutospacing="1"/>
              <w:contextualSpacing/>
              <w:jc w:val="both"/>
              <w:rPr>
                <w:rFonts w:ascii="Tahoma" w:hAnsi="Tahoma" w:cs="Tahoma"/>
              </w:rPr>
            </w:pPr>
            <w:r>
              <w:rPr>
                <w:rFonts w:ascii="Tahoma" w:hAnsi="Tahoma" w:cs="Tahoma"/>
              </w:rPr>
              <w:t>$ 1,332.50</w:t>
            </w:r>
          </w:p>
          <w:p w:rsidR="00A07FBA" w:rsidRDefault="00A07FBA" w:rsidP="00477E05">
            <w:pPr>
              <w:spacing w:after="100" w:afterAutospacing="1"/>
              <w:contextualSpacing/>
              <w:jc w:val="both"/>
              <w:rPr>
                <w:rFonts w:ascii="Tahoma" w:hAnsi="Tahoma" w:cs="Tahoma"/>
              </w:rPr>
            </w:pPr>
            <w:r>
              <w:rPr>
                <w:rFonts w:ascii="Tahoma" w:hAnsi="Tahoma" w:cs="Tahoma"/>
              </w:rPr>
              <w:t>$ 1,682.85</w:t>
            </w:r>
          </w:p>
          <w:p w:rsidR="00A07FBA" w:rsidRPr="00362EE0" w:rsidRDefault="00A07FBA" w:rsidP="00477E05">
            <w:pPr>
              <w:spacing w:after="100" w:afterAutospacing="1"/>
              <w:contextualSpacing/>
              <w:jc w:val="both"/>
              <w:rPr>
                <w:rFonts w:ascii="Tahoma" w:hAnsi="Tahoma" w:cs="Tahoma"/>
              </w:rPr>
            </w:pPr>
            <w:r>
              <w:rPr>
                <w:rFonts w:ascii="Tahoma" w:hAnsi="Tahoma" w:cs="Tahoma"/>
              </w:rPr>
              <w:t>$ 1,440.39</w:t>
            </w:r>
          </w:p>
        </w:tc>
      </w:tr>
      <w:tr w:rsidR="00A07FBA" w:rsidRPr="00362EE0" w:rsidTr="00917CEC">
        <w:trPr>
          <w:jc w:val="center"/>
        </w:trPr>
        <w:tc>
          <w:tcPr>
            <w:tcW w:w="2476" w:type="dxa"/>
          </w:tcPr>
          <w:p w:rsidR="00A07FBA" w:rsidRDefault="00A07FBA" w:rsidP="00477E05">
            <w:pPr>
              <w:spacing w:after="100" w:afterAutospacing="1"/>
              <w:contextualSpacing/>
              <w:jc w:val="both"/>
              <w:rPr>
                <w:rFonts w:ascii="Tahoma" w:hAnsi="Tahoma" w:cs="Tahoma"/>
              </w:rPr>
            </w:pPr>
            <w:proofErr w:type="spellStart"/>
            <w:r>
              <w:rPr>
                <w:rFonts w:ascii="Tahoma" w:hAnsi="Tahoma" w:cs="Tahoma"/>
              </w:rPr>
              <w:lastRenderedPageBreak/>
              <w:t>Elsy</w:t>
            </w:r>
            <w:proofErr w:type="spellEnd"/>
            <w:r>
              <w:rPr>
                <w:rFonts w:ascii="Tahoma" w:hAnsi="Tahoma" w:cs="Tahoma"/>
              </w:rPr>
              <w:t xml:space="preserve"> Guadalupe Hernández Naranjo</w:t>
            </w:r>
          </w:p>
          <w:p w:rsidR="00A07FBA" w:rsidRPr="00362EE0" w:rsidRDefault="00A07FBA" w:rsidP="00477E05">
            <w:pPr>
              <w:spacing w:after="100" w:afterAutospacing="1"/>
              <w:contextualSpacing/>
              <w:jc w:val="both"/>
              <w:rPr>
                <w:rFonts w:ascii="Tahoma" w:hAnsi="Tahoma" w:cs="Tahoma"/>
              </w:rPr>
            </w:pPr>
          </w:p>
        </w:tc>
        <w:tc>
          <w:tcPr>
            <w:tcW w:w="1630" w:type="dxa"/>
          </w:tcPr>
          <w:p w:rsidR="00A07FBA" w:rsidRPr="004C796E" w:rsidRDefault="00A07FBA" w:rsidP="00477E05">
            <w:pPr>
              <w:spacing w:after="100" w:afterAutospacing="1"/>
              <w:contextualSpacing/>
              <w:jc w:val="center"/>
              <w:rPr>
                <w:rFonts w:ascii="Tahoma" w:hAnsi="Tahoma" w:cs="Tahoma"/>
              </w:rPr>
            </w:pPr>
            <w:proofErr w:type="spellStart"/>
            <w:r w:rsidRPr="004C796E">
              <w:rPr>
                <w:rFonts w:ascii="Tahoma" w:hAnsi="Tahoma" w:cs="Tahoma"/>
              </w:rPr>
              <w:t>Racsa</w:t>
            </w:r>
            <w:proofErr w:type="spellEnd"/>
          </w:p>
          <w:p w:rsidR="00A07FBA" w:rsidRPr="004C796E" w:rsidRDefault="00A07FBA" w:rsidP="00477E05">
            <w:pPr>
              <w:spacing w:after="100" w:afterAutospacing="1"/>
              <w:contextualSpacing/>
              <w:jc w:val="center"/>
              <w:rPr>
                <w:rFonts w:ascii="Tahoma" w:hAnsi="Tahoma" w:cs="Tahoma"/>
              </w:rPr>
            </w:pPr>
          </w:p>
        </w:tc>
        <w:tc>
          <w:tcPr>
            <w:tcW w:w="1559" w:type="dxa"/>
          </w:tcPr>
          <w:p w:rsidR="00A07FBA" w:rsidRDefault="00A07FBA" w:rsidP="00477E05">
            <w:pPr>
              <w:spacing w:after="100" w:afterAutospacing="1"/>
              <w:contextualSpacing/>
              <w:jc w:val="center"/>
              <w:rPr>
                <w:rFonts w:ascii="Tahoma" w:hAnsi="Tahoma" w:cs="Tahoma"/>
              </w:rPr>
            </w:pPr>
            <w:r>
              <w:rPr>
                <w:rFonts w:ascii="Tahoma" w:hAnsi="Tahoma" w:cs="Tahoma"/>
              </w:rPr>
              <w:t>1</w:t>
            </w:r>
          </w:p>
          <w:p w:rsidR="00A07FBA" w:rsidRDefault="00A07FBA" w:rsidP="00477E05">
            <w:pPr>
              <w:spacing w:after="100" w:afterAutospacing="1"/>
              <w:contextualSpacing/>
              <w:jc w:val="center"/>
              <w:rPr>
                <w:rFonts w:ascii="Tahoma" w:hAnsi="Tahoma" w:cs="Tahoma"/>
              </w:rPr>
            </w:pPr>
            <w:r>
              <w:rPr>
                <w:rFonts w:ascii="Tahoma" w:hAnsi="Tahoma" w:cs="Tahoma"/>
              </w:rPr>
              <w:t>2</w:t>
            </w:r>
          </w:p>
          <w:p w:rsidR="00A07FBA" w:rsidRDefault="00A07FBA" w:rsidP="00477E05">
            <w:pPr>
              <w:spacing w:after="100" w:afterAutospacing="1"/>
              <w:contextualSpacing/>
              <w:jc w:val="center"/>
              <w:rPr>
                <w:rFonts w:ascii="Tahoma" w:hAnsi="Tahoma" w:cs="Tahoma"/>
              </w:rPr>
            </w:pPr>
            <w:r>
              <w:rPr>
                <w:rFonts w:ascii="Tahoma" w:hAnsi="Tahoma" w:cs="Tahoma"/>
              </w:rPr>
              <w:t>3</w:t>
            </w:r>
          </w:p>
          <w:p w:rsidR="00A07FBA" w:rsidRDefault="00A07FBA" w:rsidP="00477E05">
            <w:pPr>
              <w:spacing w:after="100" w:afterAutospacing="1"/>
              <w:contextualSpacing/>
              <w:jc w:val="center"/>
              <w:rPr>
                <w:rFonts w:ascii="Tahoma" w:hAnsi="Tahoma" w:cs="Tahoma"/>
              </w:rPr>
            </w:pPr>
            <w:r>
              <w:rPr>
                <w:rFonts w:ascii="Tahoma" w:hAnsi="Tahoma" w:cs="Tahoma"/>
              </w:rPr>
              <w:t>4</w:t>
            </w:r>
          </w:p>
          <w:p w:rsidR="00A07FBA" w:rsidRDefault="00A07FBA" w:rsidP="00477E05">
            <w:pPr>
              <w:spacing w:after="100" w:afterAutospacing="1"/>
              <w:contextualSpacing/>
              <w:jc w:val="center"/>
              <w:rPr>
                <w:rFonts w:ascii="Tahoma" w:hAnsi="Tahoma" w:cs="Tahoma"/>
              </w:rPr>
            </w:pPr>
            <w:r>
              <w:rPr>
                <w:rFonts w:ascii="Tahoma" w:hAnsi="Tahoma" w:cs="Tahoma"/>
              </w:rPr>
              <w:t>5</w:t>
            </w:r>
          </w:p>
          <w:p w:rsidR="00A07FBA" w:rsidRDefault="00A07FBA" w:rsidP="00477E05">
            <w:pPr>
              <w:spacing w:after="100" w:afterAutospacing="1"/>
              <w:contextualSpacing/>
              <w:jc w:val="center"/>
              <w:rPr>
                <w:rFonts w:ascii="Tahoma" w:hAnsi="Tahoma" w:cs="Tahoma"/>
              </w:rPr>
            </w:pPr>
            <w:r>
              <w:rPr>
                <w:rFonts w:ascii="Tahoma" w:hAnsi="Tahoma" w:cs="Tahoma"/>
              </w:rPr>
              <w:t>6</w:t>
            </w:r>
          </w:p>
        </w:tc>
        <w:tc>
          <w:tcPr>
            <w:tcW w:w="1843" w:type="dxa"/>
          </w:tcPr>
          <w:p w:rsidR="00A07FBA" w:rsidRDefault="00A07FBA" w:rsidP="00477E05">
            <w:pPr>
              <w:spacing w:after="100" w:afterAutospacing="1"/>
              <w:contextualSpacing/>
              <w:jc w:val="both"/>
              <w:rPr>
                <w:rFonts w:ascii="Tahoma" w:hAnsi="Tahoma" w:cs="Tahoma"/>
              </w:rPr>
            </w:pPr>
            <w:r>
              <w:rPr>
                <w:rFonts w:ascii="Tahoma" w:hAnsi="Tahoma" w:cs="Tahoma"/>
              </w:rPr>
              <w:t>$ 1,122.05</w:t>
            </w:r>
          </w:p>
          <w:p w:rsidR="00A07FBA" w:rsidRDefault="00A07FBA" w:rsidP="00477E05">
            <w:pPr>
              <w:spacing w:after="100" w:afterAutospacing="1"/>
              <w:contextualSpacing/>
              <w:jc w:val="both"/>
              <w:rPr>
                <w:rFonts w:ascii="Tahoma" w:hAnsi="Tahoma" w:cs="Tahoma"/>
              </w:rPr>
            </w:pPr>
            <w:r>
              <w:rPr>
                <w:rFonts w:ascii="Tahoma" w:hAnsi="Tahoma" w:cs="Tahoma"/>
              </w:rPr>
              <w:t>$ 1,122.05</w:t>
            </w:r>
          </w:p>
          <w:p w:rsidR="00A07FBA" w:rsidRDefault="00A07FBA" w:rsidP="00477E05">
            <w:pPr>
              <w:spacing w:after="100" w:afterAutospacing="1"/>
              <w:contextualSpacing/>
              <w:jc w:val="both"/>
              <w:rPr>
                <w:rFonts w:ascii="Tahoma" w:hAnsi="Tahoma" w:cs="Tahoma"/>
              </w:rPr>
            </w:pPr>
            <w:r>
              <w:rPr>
                <w:rFonts w:ascii="Tahoma" w:hAnsi="Tahoma" w:cs="Tahoma"/>
              </w:rPr>
              <w:t>$ 1,122.05</w:t>
            </w:r>
          </w:p>
          <w:p w:rsidR="00A07FBA" w:rsidRDefault="00A07FBA" w:rsidP="00477E05">
            <w:pPr>
              <w:spacing w:after="100" w:afterAutospacing="1"/>
              <w:contextualSpacing/>
              <w:jc w:val="both"/>
              <w:rPr>
                <w:rFonts w:ascii="Tahoma" w:hAnsi="Tahoma" w:cs="Tahoma"/>
              </w:rPr>
            </w:pPr>
            <w:r>
              <w:rPr>
                <w:rFonts w:ascii="Tahoma" w:hAnsi="Tahoma" w:cs="Tahoma"/>
              </w:rPr>
              <w:t>$ 1,122.05</w:t>
            </w:r>
          </w:p>
          <w:p w:rsidR="00A07FBA" w:rsidRDefault="00A07FBA" w:rsidP="00477E05">
            <w:pPr>
              <w:spacing w:after="100" w:afterAutospacing="1"/>
              <w:contextualSpacing/>
              <w:jc w:val="both"/>
              <w:rPr>
                <w:rFonts w:ascii="Tahoma" w:hAnsi="Tahoma" w:cs="Tahoma"/>
              </w:rPr>
            </w:pPr>
            <w:r>
              <w:rPr>
                <w:rFonts w:ascii="Tahoma" w:hAnsi="Tahoma" w:cs="Tahoma"/>
              </w:rPr>
              <w:t>$ 1,122.05</w:t>
            </w:r>
          </w:p>
          <w:p w:rsidR="00A07FBA" w:rsidRPr="00362EE0" w:rsidRDefault="00A07FBA" w:rsidP="00477E05">
            <w:pPr>
              <w:spacing w:after="100" w:afterAutospacing="1"/>
              <w:contextualSpacing/>
              <w:jc w:val="both"/>
              <w:rPr>
                <w:rFonts w:ascii="Tahoma" w:hAnsi="Tahoma" w:cs="Tahoma"/>
              </w:rPr>
            </w:pPr>
            <w:r>
              <w:rPr>
                <w:rFonts w:ascii="Tahoma" w:hAnsi="Tahoma" w:cs="Tahoma"/>
              </w:rPr>
              <w:t>$ 1,122.05</w:t>
            </w:r>
          </w:p>
        </w:tc>
      </w:tr>
      <w:tr w:rsidR="00A07FBA" w:rsidRPr="00362EE0" w:rsidTr="00917CEC">
        <w:trPr>
          <w:jc w:val="center"/>
        </w:trPr>
        <w:tc>
          <w:tcPr>
            <w:tcW w:w="2476"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Distribuidora Mexicana de Recubrimientos S.A. de C.V.</w:t>
            </w:r>
          </w:p>
        </w:tc>
        <w:tc>
          <w:tcPr>
            <w:tcW w:w="1630" w:type="dxa"/>
          </w:tcPr>
          <w:p w:rsidR="00A07FBA" w:rsidRPr="004C796E" w:rsidRDefault="00A07FBA" w:rsidP="00477E05">
            <w:pPr>
              <w:spacing w:after="100" w:afterAutospacing="1"/>
              <w:contextualSpacing/>
              <w:jc w:val="center"/>
              <w:rPr>
                <w:rFonts w:ascii="Tahoma" w:hAnsi="Tahoma" w:cs="Tahoma"/>
              </w:rPr>
            </w:pPr>
            <w:r w:rsidRPr="004C796E">
              <w:rPr>
                <w:rFonts w:ascii="Tahoma" w:hAnsi="Tahoma" w:cs="Tahoma"/>
              </w:rPr>
              <w:t>FMC</w:t>
            </w:r>
          </w:p>
        </w:tc>
        <w:tc>
          <w:tcPr>
            <w:tcW w:w="1559" w:type="dxa"/>
          </w:tcPr>
          <w:p w:rsidR="00A07FBA" w:rsidRDefault="00A07FBA" w:rsidP="00477E05">
            <w:pPr>
              <w:spacing w:after="100" w:afterAutospacing="1"/>
              <w:contextualSpacing/>
              <w:jc w:val="center"/>
              <w:rPr>
                <w:rFonts w:ascii="Tahoma" w:hAnsi="Tahoma" w:cs="Tahoma"/>
              </w:rPr>
            </w:pPr>
            <w:r>
              <w:rPr>
                <w:rFonts w:ascii="Tahoma" w:hAnsi="Tahoma" w:cs="Tahoma"/>
              </w:rPr>
              <w:t>1</w:t>
            </w:r>
          </w:p>
          <w:p w:rsidR="00A07FBA" w:rsidRDefault="00A07FBA" w:rsidP="00477E05">
            <w:pPr>
              <w:spacing w:after="100" w:afterAutospacing="1"/>
              <w:contextualSpacing/>
              <w:jc w:val="center"/>
              <w:rPr>
                <w:rFonts w:ascii="Tahoma" w:hAnsi="Tahoma" w:cs="Tahoma"/>
              </w:rPr>
            </w:pPr>
            <w:r>
              <w:rPr>
                <w:rFonts w:ascii="Tahoma" w:hAnsi="Tahoma" w:cs="Tahoma"/>
              </w:rPr>
              <w:t>2</w:t>
            </w:r>
          </w:p>
          <w:p w:rsidR="00A07FBA" w:rsidRDefault="00A07FBA" w:rsidP="00477E05">
            <w:pPr>
              <w:spacing w:after="100" w:afterAutospacing="1"/>
              <w:contextualSpacing/>
              <w:jc w:val="center"/>
              <w:rPr>
                <w:rFonts w:ascii="Tahoma" w:hAnsi="Tahoma" w:cs="Tahoma"/>
              </w:rPr>
            </w:pPr>
            <w:r>
              <w:rPr>
                <w:rFonts w:ascii="Tahoma" w:hAnsi="Tahoma" w:cs="Tahoma"/>
              </w:rPr>
              <w:t>3</w:t>
            </w:r>
          </w:p>
          <w:p w:rsidR="00A07FBA" w:rsidRDefault="00A07FBA" w:rsidP="00477E05">
            <w:pPr>
              <w:spacing w:after="100" w:afterAutospacing="1"/>
              <w:contextualSpacing/>
              <w:jc w:val="center"/>
              <w:rPr>
                <w:rFonts w:ascii="Tahoma" w:hAnsi="Tahoma" w:cs="Tahoma"/>
              </w:rPr>
            </w:pPr>
            <w:r>
              <w:rPr>
                <w:rFonts w:ascii="Tahoma" w:hAnsi="Tahoma" w:cs="Tahoma"/>
              </w:rPr>
              <w:t>4</w:t>
            </w:r>
          </w:p>
          <w:p w:rsidR="00A07FBA" w:rsidRDefault="00A07FBA" w:rsidP="00477E05">
            <w:pPr>
              <w:spacing w:after="100" w:afterAutospacing="1"/>
              <w:contextualSpacing/>
              <w:jc w:val="center"/>
              <w:rPr>
                <w:rFonts w:ascii="Tahoma" w:hAnsi="Tahoma" w:cs="Tahoma"/>
              </w:rPr>
            </w:pPr>
            <w:r>
              <w:rPr>
                <w:rFonts w:ascii="Tahoma" w:hAnsi="Tahoma" w:cs="Tahoma"/>
              </w:rPr>
              <w:t>5</w:t>
            </w:r>
          </w:p>
          <w:p w:rsidR="00A07FBA" w:rsidRDefault="00A07FBA" w:rsidP="00477E05">
            <w:pPr>
              <w:spacing w:after="100" w:afterAutospacing="1"/>
              <w:contextualSpacing/>
              <w:jc w:val="center"/>
              <w:rPr>
                <w:rFonts w:ascii="Tahoma" w:hAnsi="Tahoma" w:cs="Tahoma"/>
              </w:rPr>
            </w:pPr>
            <w:r>
              <w:rPr>
                <w:rFonts w:ascii="Tahoma" w:hAnsi="Tahoma" w:cs="Tahoma"/>
              </w:rPr>
              <w:t>6</w:t>
            </w:r>
          </w:p>
        </w:tc>
        <w:tc>
          <w:tcPr>
            <w:tcW w:w="1843" w:type="dxa"/>
          </w:tcPr>
          <w:p w:rsidR="00A07FBA" w:rsidRDefault="00A07FBA" w:rsidP="00477E05">
            <w:pPr>
              <w:spacing w:after="100" w:afterAutospacing="1"/>
              <w:contextualSpacing/>
              <w:jc w:val="both"/>
              <w:rPr>
                <w:rFonts w:ascii="Tahoma" w:hAnsi="Tahoma" w:cs="Tahoma"/>
              </w:rPr>
            </w:pPr>
            <w:r>
              <w:rPr>
                <w:rFonts w:ascii="Tahoma" w:hAnsi="Tahoma" w:cs="Tahoma"/>
              </w:rPr>
              <w:t>$ 1,154.20</w:t>
            </w:r>
          </w:p>
          <w:p w:rsidR="00A07FBA" w:rsidRDefault="00A07FBA" w:rsidP="00477E05">
            <w:pPr>
              <w:spacing w:after="100" w:afterAutospacing="1"/>
              <w:contextualSpacing/>
              <w:jc w:val="both"/>
              <w:rPr>
                <w:rFonts w:ascii="Tahoma" w:hAnsi="Tahoma" w:cs="Tahoma"/>
              </w:rPr>
            </w:pPr>
            <w:r>
              <w:rPr>
                <w:rFonts w:ascii="Tahoma" w:hAnsi="Tahoma" w:cs="Tahoma"/>
              </w:rPr>
              <w:t>$ 1,032.98</w:t>
            </w:r>
          </w:p>
          <w:p w:rsidR="00A07FBA" w:rsidRDefault="00A07FBA" w:rsidP="00477E05">
            <w:pPr>
              <w:spacing w:after="100" w:afterAutospacing="1"/>
              <w:contextualSpacing/>
              <w:jc w:val="both"/>
              <w:rPr>
                <w:rFonts w:ascii="Tahoma" w:hAnsi="Tahoma" w:cs="Tahoma"/>
              </w:rPr>
            </w:pPr>
            <w:r>
              <w:rPr>
                <w:rFonts w:ascii="Tahoma" w:hAnsi="Tahoma" w:cs="Tahoma"/>
              </w:rPr>
              <w:t>$ 1,107.22</w:t>
            </w:r>
          </w:p>
          <w:p w:rsidR="00A07FBA" w:rsidRDefault="00A07FBA" w:rsidP="00477E05">
            <w:pPr>
              <w:spacing w:after="100" w:afterAutospacing="1"/>
              <w:contextualSpacing/>
              <w:jc w:val="both"/>
              <w:rPr>
                <w:rFonts w:ascii="Tahoma" w:hAnsi="Tahoma" w:cs="Tahoma"/>
              </w:rPr>
            </w:pPr>
            <w:r>
              <w:rPr>
                <w:rFonts w:ascii="Tahoma" w:hAnsi="Tahoma" w:cs="Tahoma"/>
              </w:rPr>
              <w:t>$ 1,276.00</w:t>
            </w:r>
          </w:p>
          <w:p w:rsidR="00A07FBA" w:rsidRDefault="00A07FBA" w:rsidP="00477E05">
            <w:pPr>
              <w:spacing w:after="100" w:afterAutospacing="1"/>
              <w:contextualSpacing/>
              <w:jc w:val="both"/>
              <w:rPr>
                <w:rFonts w:ascii="Tahoma" w:hAnsi="Tahoma" w:cs="Tahoma"/>
              </w:rPr>
            </w:pPr>
            <w:r>
              <w:rPr>
                <w:rFonts w:ascii="Tahoma" w:hAnsi="Tahoma" w:cs="Tahoma"/>
              </w:rPr>
              <w:t>$ 1,450.00</w:t>
            </w:r>
          </w:p>
          <w:p w:rsidR="00A07FBA" w:rsidRPr="00362EE0" w:rsidRDefault="00A07FBA" w:rsidP="00477E05">
            <w:pPr>
              <w:spacing w:after="100" w:afterAutospacing="1"/>
              <w:contextualSpacing/>
              <w:jc w:val="both"/>
              <w:rPr>
                <w:rFonts w:ascii="Tahoma" w:hAnsi="Tahoma" w:cs="Tahoma"/>
              </w:rPr>
            </w:pPr>
            <w:r>
              <w:rPr>
                <w:rFonts w:ascii="Tahoma" w:hAnsi="Tahoma" w:cs="Tahoma"/>
              </w:rPr>
              <w:t>$ 1,450.00</w:t>
            </w:r>
          </w:p>
        </w:tc>
      </w:tr>
      <w:tr w:rsidR="00A07FBA" w:rsidRPr="00362EE0" w:rsidTr="00917CEC">
        <w:trPr>
          <w:jc w:val="center"/>
        </w:trPr>
        <w:tc>
          <w:tcPr>
            <w:tcW w:w="2476"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 xml:space="preserve">Pinturas </w:t>
            </w:r>
            <w:proofErr w:type="spellStart"/>
            <w:r>
              <w:rPr>
                <w:rFonts w:ascii="Tahoma" w:hAnsi="Tahoma" w:cs="Tahoma"/>
              </w:rPr>
              <w:t>Britt</w:t>
            </w:r>
            <w:proofErr w:type="spellEnd"/>
            <w:r>
              <w:rPr>
                <w:rFonts w:ascii="Tahoma" w:hAnsi="Tahoma" w:cs="Tahoma"/>
              </w:rPr>
              <w:t xml:space="preserve"> S.A. de C.V.</w:t>
            </w:r>
          </w:p>
        </w:tc>
        <w:tc>
          <w:tcPr>
            <w:tcW w:w="1630" w:type="dxa"/>
          </w:tcPr>
          <w:p w:rsidR="00A07FBA" w:rsidRPr="00362EE0" w:rsidRDefault="00A07FBA" w:rsidP="00477E05">
            <w:pPr>
              <w:spacing w:after="100" w:afterAutospacing="1"/>
              <w:contextualSpacing/>
              <w:jc w:val="center"/>
              <w:rPr>
                <w:rFonts w:ascii="Tahoma" w:hAnsi="Tahoma" w:cs="Tahoma"/>
              </w:rPr>
            </w:pPr>
            <w:proofErr w:type="spellStart"/>
            <w:r>
              <w:rPr>
                <w:rFonts w:ascii="Tahoma" w:hAnsi="Tahoma" w:cs="Tahoma"/>
              </w:rPr>
              <w:t>Britt</w:t>
            </w:r>
            <w:proofErr w:type="spellEnd"/>
          </w:p>
        </w:tc>
        <w:tc>
          <w:tcPr>
            <w:tcW w:w="1559" w:type="dxa"/>
          </w:tcPr>
          <w:p w:rsidR="00A07FBA" w:rsidRDefault="00A07FBA" w:rsidP="00477E05">
            <w:pPr>
              <w:spacing w:after="100" w:afterAutospacing="1"/>
              <w:contextualSpacing/>
              <w:jc w:val="center"/>
              <w:rPr>
                <w:rFonts w:ascii="Tahoma" w:hAnsi="Tahoma" w:cs="Tahoma"/>
              </w:rPr>
            </w:pPr>
            <w:r>
              <w:rPr>
                <w:rFonts w:ascii="Tahoma" w:hAnsi="Tahoma" w:cs="Tahoma"/>
              </w:rPr>
              <w:t>3</w:t>
            </w:r>
          </w:p>
        </w:tc>
        <w:tc>
          <w:tcPr>
            <w:tcW w:w="1843" w:type="dxa"/>
          </w:tcPr>
          <w:p w:rsidR="00A07FBA" w:rsidRDefault="00A07FBA" w:rsidP="00477E05">
            <w:pPr>
              <w:spacing w:after="100" w:afterAutospacing="1"/>
              <w:contextualSpacing/>
              <w:jc w:val="both"/>
              <w:rPr>
                <w:rFonts w:ascii="Tahoma" w:hAnsi="Tahoma" w:cs="Tahoma"/>
              </w:rPr>
            </w:pPr>
            <w:r>
              <w:rPr>
                <w:rFonts w:ascii="Tahoma" w:hAnsi="Tahoma" w:cs="Tahoma"/>
              </w:rPr>
              <w:t>$ 1,392.00</w:t>
            </w:r>
          </w:p>
          <w:p w:rsidR="00A07FBA" w:rsidRPr="00362EE0" w:rsidRDefault="00A07FBA" w:rsidP="00477E05">
            <w:pPr>
              <w:spacing w:after="100" w:afterAutospacing="1"/>
              <w:contextualSpacing/>
              <w:jc w:val="both"/>
              <w:rPr>
                <w:rFonts w:ascii="Tahoma" w:hAnsi="Tahoma" w:cs="Tahoma"/>
              </w:rPr>
            </w:pPr>
          </w:p>
        </w:tc>
      </w:tr>
    </w:tbl>
    <w:p w:rsidR="00A07FBA" w:rsidRDefault="00A07FBA" w:rsidP="00A07FBA">
      <w:pPr>
        <w:shd w:val="clear" w:color="auto" w:fill="FFFFFF"/>
        <w:spacing w:after="100" w:afterAutospacing="1"/>
        <w:contextualSpacing/>
        <w:jc w:val="both"/>
        <w:rPr>
          <w:rFonts w:ascii="Tahoma" w:hAnsi="Tahoma" w:cs="Tahoma"/>
        </w:rPr>
      </w:pPr>
    </w:p>
    <w:p w:rsidR="00375C43" w:rsidRDefault="00375C43"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r>
        <w:rPr>
          <w:rFonts w:ascii="Tahoma" w:hAnsi="Tahoma" w:cs="Tahoma"/>
        </w:rPr>
        <w:t xml:space="preserve">Este análisis de muestras se turna a la Dirección de Adquisiciones con número de oficio 1670/2017/0796, firmando al calce el Ing. Jesús </w:t>
      </w:r>
      <w:proofErr w:type="spellStart"/>
      <w:r>
        <w:rPr>
          <w:rFonts w:ascii="Tahoma" w:hAnsi="Tahoma" w:cs="Tahoma"/>
        </w:rPr>
        <w:t>Alexandro</w:t>
      </w:r>
      <w:proofErr w:type="spellEnd"/>
      <w:r>
        <w:rPr>
          <w:rFonts w:ascii="Tahoma" w:hAnsi="Tahoma" w:cs="Tahoma"/>
        </w:rPr>
        <w:t xml:space="preserve"> Félix </w:t>
      </w:r>
      <w:proofErr w:type="spellStart"/>
      <w:r>
        <w:rPr>
          <w:rFonts w:ascii="Tahoma" w:hAnsi="Tahoma" w:cs="Tahoma"/>
        </w:rPr>
        <w:t>Gastelum</w:t>
      </w:r>
      <w:proofErr w:type="spellEnd"/>
      <w:r>
        <w:rPr>
          <w:rFonts w:ascii="Tahoma" w:hAnsi="Tahoma" w:cs="Tahoma"/>
        </w:rPr>
        <w:t>, Director de Mejoramiento Urbano.</w:t>
      </w:r>
    </w:p>
    <w:p w:rsidR="00A07FBA" w:rsidRDefault="00A07FBA" w:rsidP="00A07FBA">
      <w:pPr>
        <w:shd w:val="clear" w:color="auto" w:fill="FFFFFF"/>
        <w:spacing w:after="100" w:afterAutospacing="1"/>
        <w:contextualSpacing/>
        <w:jc w:val="both"/>
        <w:rPr>
          <w:rFonts w:ascii="Tahoma" w:hAnsi="Tahoma" w:cs="Tahoma"/>
        </w:rPr>
      </w:pPr>
    </w:p>
    <w:p w:rsidR="00375C43" w:rsidRDefault="00375C43" w:rsidP="00A07FBA">
      <w:pPr>
        <w:shd w:val="clear" w:color="auto" w:fill="FFFFFF"/>
        <w:spacing w:after="100" w:afterAutospacing="1"/>
        <w:contextualSpacing/>
        <w:jc w:val="both"/>
        <w:rPr>
          <w:rFonts w:ascii="Tahoma" w:hAnsi="Tahoma" w:cs="Tahoma"/>
        </w:rPr>
      </w:pPr>
    </w:p>
    <w:p w:rsidR="00A07FBA" w:rsidRPr="001842A4" w:rsidRDefault="00A07FBA" w:rsidP="00A07FBA">
      <w:pPr>
        <w:shd w:val="clear" w:color="auto" w:fill="FFFFFF"/>
        <w:spacing w:after="100" w:afterAutospacing="1"/>
        <w:contextualSpacing/>
        <w:jc w:val="both"/>
        <w:rPr>
          <w:rFonts w:ascii="Tahoma" w:hAnsi="Tahoma" w:cs="Tahoma"/>
        </w:rPr>
      </w:pPr>
      <w:r w:rsidRPr="001842A4">
        <w:rPr>
          <w:rFonts w:ascii="Tahoma" w:hAnsi="Tahoma" w:cs="Tahoma"/>
        </w:rPr>
        <w:t>De conformidad con l</w:t>
      </w:r>
      <w:r>
        <w:rPr>
          <w:rFonts w:ascii="Tahoma" w:hAnsi="Tahoma" w:cs="Tahoma"/>
        </w:rPr>
        <w:t xml:space="preserve">os artículos 24, fracción VII, </w:t>
      </w:r>
      <w:r w:rsidRPr="001842A4">
        <w:rPr>
          <w:rFonts w:ascii="Tahoma" w:hAnsi="Tahoma" w:cs="Tahoma"/>
        </w:rPr>
        <w:t xml:space="preserve">67, 69, fracción IV de la Ley de Compras Gubernamentales, Enajenaciones y Contratación de Servicios del Estado de Jalisco y sus Municipios, y de conformidad con los criterios establecidos en bases, al ofertar en mejores condiciones </w:t>
      </w:r>
      <w:r>
        <w:rPr>
          <w:rFonts w:ascii="Tahoma" w:hAnsi="Tahoma" w:cs="Tahoma"/>
        </w:rPr>
        <w:t>se pone a consideración</w:t>
      </w:r>
      <w:r w:rsidRPr="001842A4">
        <w:rPr>
          <w:rFonts w:ascii="Tahoma" w:hAnsi="Tahoma" w:cs="Tahoma"/>
        </w:rPr>
        <w:t xml:space="preserve"> la adjudicación a favor de:</w:t>
      </w:r>
    </w:p>
    <w:p w:rsidR="00A07FBA" w:rsidRDefault="00A07FBA" w:rsidP="00A07FBA">
      <w:pPr>
        <w:shd w:val="clear" w:color="auto" w:fill="FFFFFF"/>
        <w:spacing w:after="100" w:afterAutospacing="1"/>
        <w:contextualSpacing/>
        <w:jc w:val="both"/>
        <w:rPr>
          <w:rFonts w:ascii="Tahoma" w:hAnsi="Tahoma" w:cs="Tahoma"/>
        </w:rPr>
      </w:pPr>
    </w:p>
    <w:p w:rsidR="00A07FBA" w:rsidRPr="001842A4" w:rsidRDefault="00A07FBA" w:rsidP="00A07FBA">
      <w:pPr>
        <w:shd w:val="clear" w:color="auto" w:fill="FFFFFF"/>
        <w:spacing w:after="100" w:afterAutospacing="1"/>
        <w:contextualSpacing/>
        <w:jc w:val="both"/>
        <w:rPr>
          <w:rFonts w:ascii="Tahoma" w:hAnsi="Tahoma" w:cs="Tahoma"/>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1276"/>
        <w:gridCol w:w="3260"/>
      </w:tblGrid>
      <w:tr w:rsidR="00A07FBA" w:rsidRPr="001842A4" w:rsidTr="00F30638">
        <w:trPr>
          <w:jc w:val="center"/>
        </w:trPr>
        <w:tc>
          <w:tcPr>
            <w:tcW w:w="2830" w:type="dxa"/>
          </w:tcPr>
          <w:p w:rsidR="00A07FBA" w:rsidRPr="00CD3C05" w:rsidRDefault="00A07FBA" w:rsidP="00477E05">
            <w:pPr>
              <w:spacing w:after="100" w:afterAutospacing="1"/>
              <w:contextualSpacing/>
              <w:jc w:val="center"/>
              <w:rPr>
                <w:rFonts w:ascii="Tahoma" w:hAnsi="Tahoma" w:cs="Tahoma"/>
                <w:b/>
              </w:rPr>
            </w:pPr>
            <w:r w:rsidRPr="00CD3C05">
              <w:rPr>
                <w:rFonts w:ascii="Tahoma" w:hAnsi="Tahoma" w:cs="Tahoma"/>
                <w:b/>
              </w:rPr>
              <w:t>Licitante</w:t>
            </w:r>
          </w:p>
        </w:tc>
        <w:tc>
          <w:tcPr>
            <w:tcW w:w="1276" w:type="dxa"/>
          </w:tcPr>
          <w:p w:rsidR="00A07FBA" w:rsidRPr="00CD3C05" w:rsidRDefault="00A07FBA" w:rsidP="00477E05">
            <w:pPr>
              <w:spacing w:after="100" w:afterAutospacing="1"/>
              <w:contextualSpacing/>
              <w:jc w:val="center"/>
              <w:rPr>
                <w:rFonts w:ascii="Tahoma" w:hAnsi="Tahoma" w:cs="Tahoma"/>
                <w:b/>
              </w:rPr>
            </w:pPr>
            <w:r w:rsidRPr="00CD3C05">
              <w:rPr>
                <w:rFonts w:ascii="Tahoma" w:hAnsi="Tahoma" w:cs="Tahoma"/>
                <w:b/>
              </w:rPr>
              <w:t>Partidas</w:t>
            </w:r>
          </w:p>
        </w:tc>
        <w:tc>
          <w:tcPr>
            <w:tcW w:w="3260" w:type="dxa"/>
          </w:tcPr>
          <w:p w:rsidR="00A07FBA" w:rsidRPr="00CD3C05" w:rsidRDefault="00A07FBA" w:rsidP="00477E05">
            <w:pPr>
              <w:spacing w:after="100" w:afterAutospacing="1"/>
              <w:contextualSpacing/>
              <w:jc w:val="center"/>
              <w:rPr>
                <w:rFonts w:ascii="Tahoma" w:hAnsi="Tahoma" w:cs="Tahoma"/>
                <w:b/>
              </w:rPr>
            </w:pPr>
            <w:r>
              <w:rPr>
                <w:rFonts w:ascii="Tahoma" w:hAnsi="Tahoma" w:cs="Tahoma"/>
                <w:b/>
              </w:rPr>
              <w:t xml:space="preserve">Precio Total            </w:t>
            </w:r>
            <w:r w:rsidRPr="00484186">
              <w:rPr>
                <w:rFonts w:ascii="Tahoma" w:hAnsi="Tahoma" w:cs="Tahoma"/>
                <w:b/>
              </w:rPr>
              <w:t>(I.V.A. incluido)</w:t>
            </w:r>
          </w:p>
        </w:tc>
      </w:tr>
      <w:tr w:rsidR="00A07FBA" w:rsidRPr="001842A4" w:rsidTr="00F30638">
        <w:trPr>
          <w:jc w:val="center"/>
        </w:trPr>
        <w:tc>
          <w:tcPr>
            <w:tcW w:w="2830" w:type="dxa"/>
          </w:tcPr>
          <w:p w:rsidR="00A07FBA" w:rsidRPr="00C901C3" w:rsidRDefault="00A07FBA" w:rsidP="00477E05">
            <w:pPr>
              <w:spacing w:after="100" w:afterAutospacing="1"/>
              <w:contextualSpacing/>
              <w:jc w:val="both"/>
              <w:rPr>
                <w:rFonts w:ascii="Tahoma" w:hAnsi="Tahoma" w:cs="Tahoma"/>
              </w:rPr>
            </w:pPr>
            <w:r>
              <w:rPr>
                <w:rFonts w:ascii="Tahoma" w:hAnsi="Tahoma" w:cs="Tahoma"/>
              </w:rPr>
              <w:t xml:space="preserve">Productos </w:t>
            </w:r>
            <w:proofErr w:type="spellStart"/>
            <w:r>
              <w:rPr>
                <w:rFonts w:ascii="Tahoma" w:hAnsi="Tahoma" w:cs="Tahoma"/>
              </w:rPr>
              <w:t>Rivial</w:t>
            </w:r>
            <w:proofErr w:type="spellEnd"/>
            <w:r>
              <w:rPr>
                <w:rFonts w:ascii="Tahoma" w:hAnsi="Tahoma" w:cs="Tahoma"/>
              </w:rPr>
              <w:t xml:space="preserve"> S.A. de C.V.</w:t>
            </w:r>
          </w:p>
        </w:tc>
        <w:tc>
          <w:tcPr>
            <w:tcW w:w="1276" w:type="dxa"/>
          </w:tcPr>
          <w:p w:rsidR="00A07FBA" w:rsidRPr="00C901C3" w:rsidRDefault="00A07FBA" w:rsidP="00477E05">
            <w:pPr>
              <w:spacing w:after="100" w:afterAutospacing="1"/>
              <w:contextualSpacing/>
              <w:jc w:val="center"/>
              <w:rPr>
                <w:rFonts w:ascii="Tahoma" w:hAnsi="Tahoma" w:cs="Tahoma"/>
              </w:rPr>
            </w:pPr>
            <w:r>
              <w:rPr>
                <w:rFonts w:ascii="Tahoma" w:hAnsi="Tahoma" w:cs="Tahoma"/>
              </w:rPr>
              <w:t>1, 2 Y 7</w:t>
            </w:r>
          </w:p>
        </w:tc>
        <w:tc>
          <w:tcPr>
            <w:tcW w:w="3260" w:type="dxa"/>
          </w:tcPr>
          <w:p w:rsidR="00A07FBA" w:rsidRPr="00C901C3" w:rsidRDefault="00A07FBA" w:rsidP="00477E05">
            <w:pPr>
              <w:spacing w:after="100" w:afterAutospacing="1"/>
              <w:contextualSpacing/>
              <w:jc w:val="both"/>
              <w:rPr>
                <w:rFonts w:ascii="Tahoma" w:hAnsi="Tahoma" w:cs="Tahoma"/>
              </w:rPr>
            </w:pPr>
            <w:r w:rsidRPr="00C901C3">
              <w:rPr>
                <w:rFonts w:ascii="Tahoma" w:hAnsi="Tahoma" w:cs="Tahoma"/>
              </w:rPr>
              <w:t>$</w:t>
            </w:r>
            <w:r>
              <w:rPr>
                <w:rFonts w:ascii="Tahoma" w:hAnsi="Tahoma" w:cs="Tahoma"/>
              </w:rPr>
              <w:t xml:space="preserve"> 3´778,081.58 pesos </w:t>
            </w:r>
          </w:p>
        </w:tc>
      </w:tr>
      <w:tr w:rsidR="00A07FBA" w:rsidRPr="001842A4" w:rsidTr="00F30638">
        <w:trPr>
          <w:jc w:val="center"/>
        </w:trPr>
        <w:tc>
          <w:tcPr>
            <w:tcW w:w="2830" w:type="dxa"/>
          </w:tcPr>
          <w:p w:rsidR="00A07FBA" w:rsidRPr="00C901C3" w:rsidRDefault="00A07FBA" w:rsidP="00477E05">
            <w:pPr>
              <w:spacing w:after="100" w:afterAutospacing="1"/>
              <w:contextualSpacing/>
              <w:jc w:val="both"/>
              <w:rPr>
                <w:rFonts w:ascii="Tahoma" w:hAnsi="Tahoma" w:cs="Tahoma"/>
              </w:rPr>
            </w:pPr>
            <w:r>
              <w:rPr>
                <w:rFonts w:ascii="Tahoma" w:hAnsi="Tahoma" w:cs="Tahoma"/>
              </w:rPr>
              <w:t>Distribuidora Mexicana de Recubrimientos S.A. de C.V.</w:t>
            </w:r>
          </w:p>
        </w:tc>
        <w:tc>
          <w:tcPr>
            <w:tcW w:w="1276" w:type="dxa"/>
          </w:tcPr>
          <w:p w:rsidR="00A07FBA" w:rsidRPr="00C901C3" w:rsidRDefault="00A07FBA" w:rsidP="00477E05">
            <w:pPr>
              <w:spacing w:after="100" w:afterAutospacing="1"/>
              <w:contextualSpacing/>
              <w:jc w:val="center"/>
              <w:rPr>
                <w:rFonts w:ascii="Tahoma" w:hAnsi="Tahoma" w:cs="Tahoma"/>
              </w:rPr>
            </w:pPr>
            <w:r>
              <w:rPr>
                <w:rFonts w:ascii="Tahoma" w:hAnsi="Tahoma" w:cs="Tahoma"/>
              </w:rPr>
              <w:t>3, 4, 5, Y 6</w:t>
            </w:r>
          </w:p>
        </w:tc>
        <w:tc>
          <w:tcPr>
            <w:tcW w:w="3260" w:type="dxa"/>
          </w:tcPr>
          <w:p w:rsidR="00A07FBA" w:rsidRPr="00C901C3" w:rsidRDefault="00A07FBA" w:rsidP="00477E05">
            <w:pPr>
              <w:spacing w:after="100" w:afterAutospacing="1"/>
              <w:contextualSpacing/>
              <w:jc w:val="both"/>
              <w:rPr>
                <w:rFonts w:ascii="Tahoma" w:hAnsi="Tahoma" w:cs="Tahoma"/>
              </w:rPr>
            </w:pPr>
            <w:r>
              <w:rPr>
                <w:rFonts w:ascii="Tahoma" w:hAnsi="Tahoma" w:cs="Tahoma"/>
              </w:rPr>
              <w:t>$ 60,476.60 pesos</w:t>
            </w:r>
          </w:p>
        </w:tc>
      </w:tr>
    </w:tbl>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lastRenderedPageBreak/>
        <w:t>El proveedor adjudicado tendrá 10 días hábiles, después de la notificación del fallo, para la recepción, la firma y entrega del contrato / orden de compra / pedido, previa entrega de garantía correspondiente, en la Dirección de Adquisiciones.</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Responsables de la evaluación de las proposiciones</w:t>
      </w:r>
      <w:r>
        <w:rPr>
          <w:rFonts w:ascii="Tahoma" w:hAnsi="Tahoma" w:cs="Tahoma"/>
        </w:rPr>
        <w:t xml:space="preserve"> es</w:t>
      </w:r>
      <w:r w:rsidRPr="00362EE0">
        <w:rPr>
          <w:rFonts w:ascii="Tahoma" w:hAnsi="Tahoma" w:cs="Tahoma"/>
        </w:rPr>
        <w:t>:</w:t>
      </w:r>
    </w:p>
    <w:p w:rsidR="00A07FBA" w:rsidRPr="00362EE0" w:rsidRDefault="00A07FBA" w:rsidP="00A07FBA">
      <w:pPr>
        <w:shd w:val="clear" w:color="auto" w:fill="FFFFFF"/>
        <w:spacing w:after="100" w:afterAutospacing="1"/>
        <w:contextualSpacing/>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4"/>
        <w:gridCol w:w="3714"/>
      </w:tblGrid>
      <w:tr w:rsidR="00A07FBA" w:rsidRPr="00362EE0" w:rsidTr="00375C43">
        <w:trPr>
          <w:jc w:val="center"/>
        </w:trPr>
        <w:tc>
          <w:tcPr>
            <w:tcW w:w="3714"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Nombre</w:t>
            </w:r>
          </w:p>
        </w:tc>
        <w:tc>
          <w:tcPr>
            <w:tcW w:w="3714"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Cargo</w:t>
            </w:r>
          </w:p>
        </w:tc>
      </w:tr>
      <w:tr w:rsidR="00A07FBA" w:rsidRPr="00362EE0" w:rsidTr="00375C43">
        <w:trPr>
          <w:jc w:val="center"/>
        </w:trPr>
        <w:tc>
          <w:tcPr>
            <w:tcW w:w="3714" w:type="dxa"/>
          </w:tcPr>
          <w:p w:rsidR="00A07FBA" w:rsidRPr="00362EE0" w:rsidRDefault="00A07FBA" w:rsidP="00477E05">
            <w:pPr>
              <w:shd w:val="clear" w:color="auto" w:fill="FFFFFF"/>
              <w:spacing w:after="100" w:afterAutospacing="1"/>
              <w:contextualSpacing/>
              <w:jc w:val="both"/>
              <w:rPr>
                <w:rFonts w:ascii="Tahoma" w:hAnsi="Tahoma" w:cs="Tahoma"/>
              </w:rPr>
            </w:pPr>
            <w:r>
              <w:rPr>
                <w:rFonts w:ascii="Tahoma" w:hAnsi="Tahoma" w:cs="Tahoma"/>
              </w:rPr>
              <w:t xml:space="preserve">Ing. Jesús </w:t>
            </w:r>
            <w:proofErr w:type="spellStart"/>
            <w:r>
              <w:rPr>
                <w:rFonts w:ascii="Tahoma" w:hAnsi="Tahoma" w:cs="Tahoma"/>
              </w:rPr>
              <w:t>Alexandro</w:t>
            </w:r>
            <w:proofErr w:type="spellEnd"/>
            <w:r>
              <w:rPr>
                <w:rFonts w:ascii="Tahoma" w:hAnsi="Tahoma" w:cs="Tahoma"/>
              </w:rPr>
              <w:t xml:space="preserve"> Félix </w:t>
            </w:r>
            <w:proofErr w:type="spellStart"/>
            <w:r>
              <w:rPr>
                <w:rFonts w:ascii="Tahoma" w:hAnsi="Tahoma" w:cs="Tahoma"/>
              </w:rPr>
              <w:t>Gastelum</w:t>
            </w:r>
            <w:proofErr w:type="spellEnd"/>
            <w:r>
              <w:rPr>
                <w:rFonts w:ascii="Tahoma" w:hAnsi="Tahoma" w:cs="Tahoma"/>
              </w:rPr>
              <w:t>.</w:t>
            </w:r>
          </w:p>
        </w:tc>
        <w:tc>
          <w:tcPr>
            <w:tcW w:w="3714" w:type="dxa"/>
          </w:tcPr>
          <w:p w:rsidR="00A07FBA" w:rsidRDefault="00A07FBA" w:rsidP="00477E05">
            <w:pPr>
              <w:shd w:val="clear" w:color="auto" w:fill="FFFFFF"/>
              <w:spacing w:after="100" w:afterAutospacing="1"/>
              <w:contextualSpacing/>
              <w:jc w:val="both"/>
              <w:rPr>
                <w:rFonts w:ascii="Tahoma" w:hAnsi="Tahoma" w:cs="Tahoma"/>
              </w:rPr>
            </w:pPr>
            <w:r>
              <w:rPr>
                <w:rFonts w:ascii="Tahoma" w:hAnsi="Tahoma" w:cs="Tahoma"/>
              </w:rPr>
              <w:t>Director de Mejoramiento Urbano.</w:t>
            </w:r>
          </w:p>
          <w:p w:rsidR="00A07FBA" w:rsidRPr="00362EE0" w:rsidRDefault="00A07FBA" w:rsidP="00477E05">
            <w:pPr>
              <w:spacing w:after="100" w:afterAutospacing="1"/>
              <w:contextualSpacing/>
              <w:jc w:val="both"/>
              <w:rPr>
                <w:rFonts w:ascii="Tahoma" w:hAnsi="Tahoma" w:cs="Tahoma"/>
              </w:rPr>
            </w:pPr>
          </w:p>
        </w:tc>
      </w:tr>
    </w:tbl>
    <w:p w:rsidR="00A07FBA" w:rsidRPr="00362EE0" w:rsidRDefault="00A07FBA" w:rsidP="00A07FBA">
      <w:pPr>
        <w:jc w:val="both"/>
        <w:rPr>
          <w:rFonts w:ascii="Tahoma" w:hAnsi="Tahoma" w:cs="Tahoma"/>
        </w:rPr>
      </w:pPr>
    </w:p>
    <w:p w:rsidR="00A07FBA" w:rsidRPr="00362EE0" w:rsidRDefault="00A07FBA" w:rsidP="00A07FBA">
      <w:pPr>
        <w:jc w:val="both"/>
        <w:rPr>
          <w:rFonts w:ascii="Tahoma" w:hAnsi="Tahoma" w:cs="Tahoma"/>
        </w:rPr>
      </w:pPr>
    </w:p>
    <w:p w:rsidR="00A07FBA" w:rsidRPr="00362EE0" w:rsidRDefault="00A07FBA" w:rsidP="00A07FBA">
      <w:pPr>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362EE0">
        <w:rPr>
          <w:rFonts w:ascii="Tahoma" w:hAnsi="Tahoma" w:cs="Tahoma"/>
        </w:rPr>
        <w:t xml:space="preserve"> </w:t>
      </w:r>
      <w:r>
        <w:rPr>
          <w:rFonts w:ascii="Tahoma" w:hAnsi="Tahoma" w:cs="Tahoma"/>
        </w:rPr>
        <w:t>d</w:t>
      </w:r>
      <w:r w:rsidRPr="00362EE0">
        <w:rPr>
          <w:rFonts w:ascii="Tahoma" w:hAnsi="Tahoma" w:cs="Tahoma"/>
        </w:rPr>
        <w:t>e conformidad con el artículo 24, fracción VII de la Ley de Compras Gubernamentales, Enajenaciones y Contratación de Servicios del Estado de Jalisco y sus Municipios, se somete a su resolución para su aprobación de fallo a favor de</w:t>
      </w:r>
      <w:r>
        <w:rPr>
          <w:rFonts w:ascii="Tahoma" w:hAnsi="Tahoma" w:cs="Tahoma"/>
        </w:rPr>
        <w:t xml:space="preserve"> </w:t>
      </w:r>
      <w:r w:rsidRPr="00362EE0">
        <w:rPr>
          <w:rFonts w:ascii="Tahoma" w:hAnsi="Tahoma" w:cs="Tahoma"/>
        </w:rPr>
        <w:t>l</w:t>
      </w:r>
      <w:r>
        <w:rPr>
          <w:rFonts w:ascii="Tahoma" w:hAnsi="Tahoma" w:cs="Tahoma"/>
        </w:rPr>
        <w:t>os</w:t>
      </w:r>
      <w:r w:rsidRPr="00362EE0">
        <w:rPr>
          <w:rFonts w:ascii="Tahoma" w:hAnsi="Tahoma" w:cs="Tahoma"/>
        </w:rPr>
        <w:t xml:space="preserve"> proveedor</w:t>
      </w:r>
      <w:r>
        <w:rPr>
          <w:rFonts w:ascii="Tahoma" w:hAnsi="Tahoma" w:cs="Tahoma"/>
        </w:rPr>
        <w:t>es</w:t>
      </w:r>
      <w:r w:rsidRPr="00362EE0">
        <w:rPr>
          <w:rFonts w:ascii="Tahoma" w:hAnsi="Tahoma" w:cs="Tahoma"/>
        </w:rPr>
        <w:t>,</w:t>
      </w:r>
      <w:r>
        <w:rPr>
          <w:rFonts w:ascii="Tahoma" w:hAnsi="Tahoma" w:cs="Tahoma"/>
        </w:rPr>
        <w:t xml:space="preserve"> </w:t>
      </w:r>
      <w:r w:rsidRPr="00ED27BC">
        <w:rPr>
          <w:rFonts w:ascii="Tahoma" w:hAnsi="Tahoma" w:cs="Tahoma"/>
          <w:b/>
        </w:rPr>
        <w:t xml:space="preserve">Productos </w:t>
      </w:r>
      <w:proofErr w:type="spellStart"/>
      <w:r w:rsidRPr="00ED27BC">
        <w:rPr>
          <w:rFonts w:ascii="Tahoma" w:hAnsi="Tahoma" w:cs="Tahoma"/>
          <w:b/>
        </w:rPr>
        <w:t>Rivial</w:t>
      </w:r>
      <w:proofErr w:type="spellEnd"/>
      <w:r w:rsidRPr="00ED27BC">
        <w:rPr>
          <w:rFonts w:ascii="Tahoma" w:hAnsi="Tahoma" w:cs="Tahoma"/>
          <w:b/>
        </w:rPr>
        <w:t xml:space="preserve"> S.A. de C.V.</w:t>
      </w:r>
      <w:r>
        <w:rPr>
          <w:rFonts w:ascii="Tahoma" w:hAnsi="Tahoma" w:cs="Tahoma"/>
          <w:b/>
        </w:rPr>
        <w:t>, partidas 1, 2 y 7</w:t>
      </w:r>
      <w:r w:rsidRPr="00ED27BC">
        <w:rPr>
          <w:rFonts w:ascii="Tahoma" w:hAnsi="Tahoma" w:cs="Tahoma"/>
          <w:b/>
        </w:rPr>
        <w:t xml:space="preserve"> </w:t>
      </w:r>
      <w:r>
        <w:rPr>
          <w:rFonts w:ascii="Tahoma" w:hAnsi="Tahoma" w:cs="Tahoma"/>
          <w:b/>
        </w:rPr>
        <w:t xml:space="preserve">y </w:t>
      </w:r>
      <w:r w:rsidRPr="00ED27BC">
        <w:rPr>
          <w:rFonts w:ascii="Tahoma" w:hAnsi="Tahoma" w:cs="Tahoma"/>
          <w:b/>
        </w:rPr>
        <w:t>Distribuidora Mexicana de Recubrimientos S.A. de C.V.,</w:t>
      </w:r>
      <w:r>
        <w:rPr>
          <w:rFonts w:ascii="Tahoma" w:hAnsi="Tahoma" w:cs="Tahoma"/>
          <w:b/>
        </w:rPr>
        <w:t xml:space="preserve"> partidas 3, 4, 5 y 6,</w:t>
      </w:r>
      <w:r>
        <w:rPr>
          <w:rFonts w:ascii="Tahoma" w:hAnsi="Tahoma" w:cs="Tahoma"/>
        </w:rPr>
        <w:t xml:space="preserve"> </w:t>
      </w:r>
      <w:r w:rsidRPr="00362EE0">
        <w:rPr>
          <w:rFonts w:ascii="Tahoma" w:hAnsi="Tahoma" w:cs="Tahoma"/>
        </w:rPr>
        <w:t>los que estén por la afirmativa, sírvanse manifestándolo levantando su mano.</w:t>
      </w:r>
    </w:p>
    <w:p w:rsidR="00A07FBA" w:rsidRDefault="00A07FBA" w:rsidP="00A07FBA">
      <w:pPr>
        <w:jc w:val="both"/>
        <w:rPr>
          <w:rFonts w:ascii="Tahoma" w:hAnsi="Tahoma" w:cs="Tahoma"/>
        </w:rPr>
      </w:pPr>
    </w:p>
    <w:p w:rsidR="00A07FBA" w:rsidRDefault="00A07FBA" w:rsidP="00A07FBA">
      <w:pPr>
        <w:jc w:val="both"/>
        <w:rPr>
          <w:rFonts w:ascii="Tahoma" w:hAnsi="Tahoma" w:cs="Tahoma"/>
        </w:rPr>
      </w:pPr>
    </w:p>
    <w:p w:rsidR="00A07FBA" w:rsidRPr="00291356" w:rsidRDefault="00A07FBA" w:rsidP="00A07FB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07FBA" w:rsidRDefault="00A07FBA" w:rsidP="00A07FBA">
      <w:pPr>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 xml:space="preserve">Número de cuadro </w:t>
      </w:r>
      <w:r w:rsidRPr="00362EE0">
        <w:rPr>
          <w:rFonts w:ascii="Tahoma" w:hAnsi="Tahoma" w:cs="Tahoma"/>
          <w:b/>
        </w:rPr>
        <w:t>02.0</w:t>
      </w:r>
      <w:r>
        <w:rPr>
          <w:rFonts w:ascii="Tahoma" w:hAnsi="Tahoma" w:cs="Tahoma"/>
          <w:b/>
        </w:rPr>
        <w:t>8</w:t>
      </w:r>
      <w:r w:rsidRPr="00362EE0">
        <w:rPr>
          <w:rFonts w:ascii="Tahoma" w:hAnsi="Tahoma" w:cs="Tahoma"/>
          <w:b/>
        </w:rPr>
        <w:t>.2017</w:t>
      </w:r>
      <w:r w:rsidRPr="00362EE0">
        <w:rPr>
          <w:rFonts w:ascii="Tahoma" w:hAnsi="Tahoma" w:cs="Tahoma"/>
        </w:rPr>
        <w:t xml:space="preserve">, Licitación Nacional con Participación del Comité con número de </w:t>
      </w:r>
      <w:r w:rsidRPr="00362EE0">
        <w:rPr>
          <w:rFonts w:ascii="Tahoma" w:hAnsi="Tahoma" w:cs="Tahoma"/>
          <w:b/>
        </w:rPr>
        <w:t>requisición 2017016</w:t>
      </w:r>
      <w:r>
        <w:rPr>
          <w:rFonts w:ascii="Tahoma" w:hAnsi="Tahoma" w:cs="Tahoma"/>
          <w:b/>
        </w:rPr>
        <w:t>15</w:t>
      </w:r>
      <w:r w:rsidRPr="00362EE0">
        <w:rPr>
          <w:rFonts w:ascii="Tahoma" w:hAnsi="Tahoma" w:cs="Tahoma"/>
        </w:rPr>
        <w:t xml:space="preserve">, con número de invitación en sistema </w:t>
      </w:r>
      <w:r>
        <w:rPr>
          <w:rFonts w:ascii="Tahoma" w:hAnsi="Tahoma" w:cs="Tahoma"/>
        </w:rPr>
        <w:t>528</w:t>
      </w:r>
      <w:r w:rsidRPr="00362EE0">
        <w:rPr>
          <w:rFonts w:ascii="Tahoma" w:hAnsi="Tahoma" w:cs="Tahoma"/>
        </w:rPr>
        <w:t xml:space="preserve">, de la Dirección de </w:t>
      </w:r>
      <w:r>
        <w:rPr>
          <w:rFonts w:ascii="Tahoma" w:hAnsi="Tahoma" w:cs="Tahoma"/>
        </w:rPr>
        <w:t>Mejoramiento Urbano</w:t>
      </w:r>
      <w:r w:rsidRPr="00362EE0">
        <w:rPr>
          <w:rFonts w:ascii="Tahoma" w:hAnsi="Tahoma" w:cs="Tahoma"/>
        </w:rPr>
        <w:t xml:space="preserve"> adscrita a la Coordinación General de Servicios Municipales, a través de la cual se solicita, </w:t>
      </w:r>
      <w:r>
        <w:rPr>
          <w:rFonts w:ascii="Tahoma" w:hAnsi="Tahoma" w:cs="Tahoma"/>
        </w:rPr>
        <w:t>Pintura esmalte y vinílica de varios colores, para realizar retiro de grafiti y rehabilitación de espacios públicos,  se pone a la vista el expediente de donde se desprende lo siguiente:</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291356" w:rsidRDefault="00D06952" w:rsidP="00A07FBA">
      <w:pPr>
        <w:ind w:left="708"/>
        <w:jc w:val="both"/>
        <w:rPr>
          <w:rFonts w:ascii="Tahoma" w:hAnsi="Tahoma" w:cs="Tahoma"/>
          <w:i/>
          <w:lang w:eastAsia="en-US"/>
        </w:rPr>
      </w:pPr>
      <w:r>
        <w:rPr>
          <w:rFonts w:ascii="Tahoma" w:hAnsi="Tahoma" w:cs="Tahoma"/>
          <w:i/>
          <w:lang w:eastAsia="en-US"/>
        </w:rPr>
        <w:t>Los Integrantes del Comité de Adquisiciones acordaron quede pendiente este cuadro, para su revisión.</w:t>
      </w:r>
    </w:p>
    <w:p w:rsidR="00A07FBA" w:rsidRDefault="00A07FBA" w:rsidP="00A07FBA">
      <w:pPr>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b/>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lastRenderedPageBreak/>
        <w:t xml:space="preserve">Número de cuadro </w:t>
      </w:r>
      <w:r w:rsidRPr="00362EE0">
        <w:rPr>
          <w:rFonts w:ascii="Tahoma" w:hAnsi="Tahoma" w:cs="Tahoma"/>
          <w:b/>
        </w:rPr>
        <w:t>03.0</w:t>
      </w:r>
      <w:r>
        <w:rPr>
          <w:rFonts w:ascii="Tahoma" w:hAnsi="Tahoma" w:cs="Tahoma"/>
          <w:b/>
        </w:rPr>
        <w:t>8</w:t>
      </w:r>
      <w:r w:rsidRPr="00362EE0">
        <w:rPr>
          <w:rFonts w:ascii="Tahoma" w:hAnsi="Tahoma" w:cs="Tahoma"/>
          <w:b/>
        </w:rPr>
        <w:t>.2017</w:t>
      </w:r>
      <w:r w:rsidRPr="00362EE0">
        <w:rPr>
          <w:rFonts w:ascii="Tahoma" w:hAnsi="Tahoma" w:cs="Tahoma"/>
        </w:rPr>
        <w:t xml:space="preserve">, Licitación Nacional con Participación del Comité con número de </w:t>
      </w:r>
      <w:r w:rsidRPr="00362EE0">
        <w:rPr>
          <w:rFonts w:ascii="Tahoma" w:hAnsi="Tahoma" w:cs="Tahoma"/>
          <w:b/>
        </w:rPr>
        <w:t>requisición 201701</w:t>
      </w:r>
      <w:r>
        <w:rPr>
          <w:rFonts w:ascii="Tahoma" w:hAnsi="Tahoma" w:cs="Tahoma"/>
          <w:b/>
        </w:rPr>
        <w:t>925</w:t>
      </w:r>
      <w:r w:rsidRPr="00362EE0">
        <w:rPr>
          <w:rFonts w:ascii="Tahoma" w:hAnsi="Tahoma" w:cs="Tahoma"/>
        </w:rPr>
        <w:t xml:space="preserve">, con número de invitación en sistema </w:t>
      </w:r>
      <w:r>
        <w:rPr>
          <w:rFonts w:ascii="Tahoma" w:hAnsi="Tahoma" w:cs="Tahoma"/>
        </w:rPr>
        <w:t>533</w:t>
      </w:r>
      <w:r w:rsidRPr="00362EE0">
        <w:rPr>
          <w:rFonts w:ascii="Tahoma" w:hAnsi="Tahoma" w:cs="Tahoma"/>
        </w:rPr>
        <w:t xml:space="preserve">,   de la </w:t>
      </w:r>
      <w:r>
        <w:rPr>
          <w:rFonts w:ascii="Tahoma" w:hAnsi="Tahoma" w:cs="Tahoma"/>
        </w:rPr>
        <w:t>Comisaría General de Seguridad Publica</w:t>
      </w:r>
      <w:r w:rsidRPr="00362EE0">
        <w:rPr>
          <w:rFonts w:ascii="Tahoma" w:hAnsi="Tahoma" w:cs="Tahoma"/>
        </w:rPr>
        <w:t xml:space="preserve">, a través de la cual se solicita </w:t>
      </w:r>
      <w:r>
        <w:rPr>
          <w:rFonts w:ascii="Tahoma" w:hAnsi="Tahoma" w:cs="Tahoma"/>
        </w:rPr>
        <w:t>papelería, para cubrir las necesidades de las diversas áreas de la Comisaria  se pone a la vista el expediente de donde se desprende lo siguiente:</w:t>
      </w:r>
    </w:p>
    <w:p w:rsidR="00A07FBA"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p w:rsidR="00253408" w:rsidRPr="00291356" w:rsidRDefault="00253408" w:rsidP="00253408">
      <w:pPr>
        <w:ind w:left="708"/>
        <w:jc w:val="both"/>
        <w:rPr>
          <w:rFonts w:ascii="Tahoma" w:hAnsi="Tahoma" w:cs="Tahoma"/>
          <w:i/>
          <w:lang w:eastAsia="en-US"/>
        </w:rPr>
      </w:pPr>
      <w:r>
        <w:rPr>
          <w:rFonts w:ascii="Tahoma" w:hAnsi="Tahoma" w:cs="Tahoma"/>
          <w:i/>
          <w:lang w:eastAsia="en-US"/>
        </w:rPr>
        <w:t>Los Integrantes del Comité de Adquisiciones acordaron quede pendiente este cuadro, para su revisión.</w:t>
      </w:r>
    </w:p>
    <w:p w:rsidR="00253408" w:rsidRDefault="00253408" w:rsidP="00253408">
      <w:pPr>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 xml:space="preserve">Número de cuadro </w:t>
      </w:r>
      <w:r w:rsidRPr="00362EE0">
        <w:rPr>
          <w:rFonts w:ascii="Tahoma" w:hAnsi="Tahoma" w:cs="Tahoma"/>
          <w:b/>
        </w:rPr>
        <w:t>04.0</w:t>
      </w:r>
      <w:r>
        <w:rPr>
          <w:rFonts w:ascii="Tahoma" w:hAnsi="Tahoma" w:cs="Tahoma"/>
          <w:b/>
        </w:rPr>
        <w:t>8</w:t>
      </w:r>
      <w:r w:rsidRPr="00362EE0">
        <w:rPr>
          <w:rFonts w:ascii="Tahoma" w:hAnsi="Tahoma" w:cs="Tahoma"/>
          <w:b/>
        </w:rPr>
        <w:t>.2017</w:t>
      </w:r>
      <w:r w:rsidRPr="00362EE0">
        <w:rPr>
          <w:rFonts w:ascii="Tahoma" w:hAnsi="Tahoma" w:cs="Tahoma"/>
        </w:rPr>
        <w:t xml:space="preserve">, Licitación Nacional con Participación del Comité con número de </w:t>
      </w:r>
      <w:r w:rsidRPr="00362EE0">
        <w:rPr>
          <w:rFonts w:ascii="Tahoma" w:hAnsi="Tahoma" w:cs="Tahoma"/>
          <w:b/>
        </w:rPr>
        <w:t>requisición 201701</w:t>
      </w:r>
      <w:r>
        <w:rPr>
          <w:rFonts w:ascii="Tahoma" w:hAnsi="Tahoma" w:cs="Tahoma"/>
          <w:b/>
        </w:rPr>
        <w:t>751</w:t>
      </w:r>
      <w:r w:rsidRPr="00362EE0">
        <w:rPr>
          <w:rFonts w:ascii="Tahoma" w:hAnsi="Tahoma" w:cs="Tahoma"/>
        </w:rPr>
        <w:t xml:space="preserve">, con número de invitación en sistema </w:t>
      </w:r>
      <w:r>
        <w:rPr>
          <w:rFonts w:ascii="Tahoma" w:hAnsi="Tahoma" w:cs="Tahoma"/>
        </w:rPr>
        <w:t>545</w:t>
      </w:r>
      <w:r w:rsidRPr="00362EE0">
        <w:rPr>
          <w:rFonts w:ascii="Tahoma" w:hAnsi="Tahoma" w:cs="Tahoma"/>
        </w:rPr>
        <w:t xml:space="preserve">, de la Dirección </w:t>
      </w:r>
      <w:r>
        <w:rPr>
          <w:rFonts w:ascii="Tahoma" w:hAnsi="Tahoma" w:cs="Tahoma"/>
        </w:rPr>
        <w:t xml:space="preserve">de Mejoramiento Urbano </w:t>
      </w:r>
      <w:r w:rsidRPr="00362EE0">
        <w:rPr>
          <w:rFonts w:ascii="Tahoma" w:hAnsi="Tahoma" w:cs="Tahoma"/>
        </w:rPr>
        <w:t xml:space="preserve">adscrita a la Coordinación General de </w:t>
      </w:r>
      <w:r>
        <w:rPr>
          <w:rFonts w:ascii="Tahoma" w:hAnsi="Tahoma" w:cs="Tahoma"/>
        </w:rPr>
        <w:t>Servicios Municipales</w:t>
      </w:r>
      <w:r w:rsidRPr="00362EE0">
        <w:rPr>
          <w:rFonts w:ascii="Tahoma" w:hAnsi="Tahoma" w:cs="Tahoma"/>
        </w:rPr>
        <w:t xml:space="preserve">, a través de la cual se solicita </w:t>
      </w:r>
      <w:r>
        <w:rPr>
          <w:rFonts w:ascii="Tahoma" w:hAnsi="Tahoma" w:cs="Tahoma"/>
        </w:rPr>
        <w:t>Equipos para pintar y desbrozadoras, para realizar balizamiento de las principales avenidas y calles del Municipio, retiro de maleza y servidumbre así como bombas para extracción de líquidos,  se pone a la vista el expediente de donde se desprende lo siguiente:</w:t>
      </w:r>
    </w:p>
    <w:p w:rsidR="00A07FBA" w:rsidRDefault="00A07FBA" w:rsidP="00A07FBA">
      <w:pPr>
        <w:shd w:val="clear" w:color="auto" w:fill="FFFFFF"/>
        <w:spacing w:after="100" w:afterAutospacing="1"/>
        <w:contextualSpacing/>
        <w:jc w:val="both"/>
        <w:rPr>
          <w:rFonts w:ascii="Tahoma" w:hAnsi="Tahoma" w:cs="Tahoma"/>
        </w:rPr>
      </w:pPr>
      <w:r>
        <w:rPr>
          <w:rFonts w:ascii="Tahoma" w:hAnsi="Tahoma" w:cs="Tahoma"/>
        </w:rPr>
        <w:t xml:space="preserve">  </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r>
        <w:rPr>
          <w:rFonts w:ascii="Tahoma" w:hAnsi="Tahoma" w:cs="Tahoma"/>
        </w:rPr>
        <w:t>Los licitantes cuyas proposiciones fueron desechadas fueron:</w:t>
      </w:r>
    </w:p>
    <w:p w:rsidR="00375C43" w:rsidRDefault="00375C43"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center"/>
        <w:rPr>
          <w:rFonts w:ascii="Tahoma" w:hAnsi="Tahoma" w:cs="Tahoma"/>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4"/>
        <w:gridCol w:w="3714"/>
      </w:tblGrid>
      <w:tr w:rsidR="00A07FBA" w:rsidRPr="00362EE0" w:rsidTr="00F30638">
        <w:trPr>
          <w:jc w:val="center"/>
        </w:trPr>
        <w:tc>
          <w:tcPr>
            <w:tcW w:w="3714"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Licitante</w:t>
            </w:r>
          </w:p>
        </w:tc>
        <w:tc>
          <w:tcPr>
            <w:tcW w:w="3714"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Motivo</w:t>
            </w:r>
          </w:p>
        </w:tc>
      </w:tr>
      <w:tr w:rsidR="00A07FBA" w:rsidRPr="00362EE0" w:rsidTr="00F30638">
        <w:trPr>
          <w:jc w:val="center"/>
        </w:trPr>
        <w:tc>
          <w:tcPr>
            <w:tcW w:w="3714"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Equipo Agroforestal, S.A. de C.V.</w:t>
            </w:r>
          </w:p>
        </w:tc>
        <w:tc>
          <w:tcPr>
            <w:tcW w:w="3714" w:type="dxa"/>
          </w:tcPr>
          <w:p w:rsidR="00A07FBA" w:rsidRPr="00362EE0" w:rsidRDefault="00A07FBA" w:rsidP="00477E05">
            <w:pPr>
              <w:spacing w:after="100" w:afterAutospacing="1"/>
              <w:contextualSpacing/>
              <w:jc w:val="both"/>
              <w:rPr>
                <w:rFonts w:ascii="Tahoma" w:hAnsi="Tahoma" w:cs="Tahoma"/>
                <w:b/>
                <w:szCs w:val="20"/>
              </w:rPr>
            </w:pPr>
            <w:r>
              <w:rPr>
                <w:rFonts w:ascii="Tahoma" w:hAnsi="Tahoma" w:cs="Tahoma"/>
                <w:b/>
                <w:szCs w:val="20"/>
              </w:rPr>
              <w:t>No presento la documentación completa de la propuesta técnica.</w:t>
            </w:r>
          </w:p>
        </w:tc>
      </w:tr>
    </w:tbl>
    <w:p w:rsidR="00A07FBA" w:rsidRPr="00362EE0" w:rsidRDefault="00A07FBA" w:rsidP="00A07FBA">
      <w:pPr>
        <w:shd w:val="clear" w:color="auto" w:fill="FFFFFF"/>
        <w:spacing w:after="100" w:afterAutospacing="1"/>
        <w:contextualSpacing/>
        <w:jc w:val="both"/>
        <w:rPr>
          <w:rFonts w:ascii="Tahoma" w:hAnsi="Tahoma" w:cs="Tahoma"/>
          <w:i/>
        </w:rPr>
      </w:pPr>
    </w:p>
    <w:p w:rsidR="00A07FBA" w:rsidRPr="00362EE0" w:rsidRDefault="00A07FBA"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375C43" w:rsidRPr="00362EE0" w:rsidRDefault="00375C43"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1984"/>
        <w:gridCol w:w="2410"/>
      </w:tblGrid>
      <w:tr w:rsidR="00A07FBA" w:rsidRPr="00362EE0" w:rsidTr="00F30638">
        <w:trPr>
          <w:jc w:val="center"/>
        </w:trPr>
        <w:tc>
          <w:tcPr>
            <w:tcW w:w="2547"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Licitante</w:t>
            </w:r>
          </w:p>
        </w:tc>
        <w:tc>
          <w:tcPr>
            <w:tcW w:w="1984" w:type="dxa"/>
          </w:tcPr>
          <w:p w:rsidR="00A07FBA" w:rsidRPr="00362EE0" w:rsidRDefault="00A07FBA" w:rsidP="00477E05">
            <w:pPr>
              <w:spacing w:after="100" w:afterAutospacing="1"/>
              <w:contextualSpacing/>
              <w:jc w:val="center"/>
              <w:rPr>
                <w:rFonts w:ascii="Tahoma" w:hAnsi="Tahoma" w:cs="Tahoma"/>
                <w:b/>
              </w:rPr>
            </w:pPr>
            <w:r>
              <w:rPr>
                <w:rFonts w:ascii="Tahoma" w:hAnsi="Tahoma" w:cs="Tahoma"/>
                <w:b/>
              </w:rPr>
              <w:t>Partidas</w:t>
            </w:r>
          </w:p>
        </w:tc>
        <w:tc>
          <w:tcPr>
            <w:tcW w:w="2410"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 xml:space="preserve">Precio </w:t>
            </w:r>
          </w:p>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 xml:space="preserve"> (I.V.A. incluido)</w:t>
            </w:r>
          </w:p>
        </w:tc>
      </w:tr>
      <w:tr w:rsidR="00A07FBA" w:rsidRPr="00362EE0" w:rsidTr="00F30638">
        <w:trPr>
          <w:jc w:val="center"/>
        </w:trPr>
        <w:tc>
          <w:tcPr>
            <w:tcW w:w="2547" w:type="dxa"/>
          </w:tcPr>
          <w:p w:rsidR="00A07FBA" w:rsidRDefault="00A07FBA" w:rsidP="00477E05">
            <w:pPr>
              <w:spacing w:after="100" w:afterAutospacing="1"/>
              <w:contextualSpacing/>
              <w:jc w:val="both"/>
              <w:rPr>
                <w:rFonts w:ascii="Tahoma" w:hAnsi="Tahoma" w:cs="Tahoma"/>
              </w:rPr>
            </w:pPr>
            <w:r>
              <w:rPr>
                <w:rFonts w:ascii="Tahoma" w:hAnsi="Tahoma" w:cs="Tahoma"/>
              </w:rPr>
              <w:t>Celia Hernández Ortiz</w:t>
            </w:r>
          </w:p>
          <w:p w:rsidR="00A07FBA" w:rsidRPr="00362EE0" w:rsidRDefault="00A07FBA" w:rsidP="00477E05">
            <w:pPr>
              <w:spacing w:after="100" w:afterAutospacing="1"/>
              <w:contextualSpacing/>
              <w:jc w:val="both"/>
              <w:rPr>
                <w:rFonts w:ascii="Tahoma" w:hAnsi="Tahoma" w:cs="Tahoma"/>
              </w:rPr>
            </w:pPr>
          </w:p>
        </w:tc>
        <w:tc>
          <w:tcPr>
            <w:tcW w:w="1984" w:type="dxa"/>
          </w:tcPr>
          <w:p w:rsidR="00A07FBA" w:rsidRPr="00362EE0" w:rsidRDefault="00A07FBA" w:rsidP="00477E05">
            <w:pPr>
              <w:spacing w:after="100" w:afterAutospacing="1"/>
              <w:contextualSpacing/>
              <w:jc w:val="center"/>
              <w:rPr>
                <w:rFonts w:ascii="Tahoma" w:hAnsi="Tahoma" w:cs="Tahoma"/>
              </w:rPr>
            </w:pPr>
            <w:r>
              <w:rPr>
                <w:rFonts w:ascii="Tahoma" w:hAnsi="Tahoma" w:cs="Tahoma"/>
              </w:rPr>
              <w:t>1, 2 y 3</w:t>
            </w:r>
          </w:p>
        </w:tc>
        <w:tc>
          <w:tcPr>
            <w:tcW w:w="2410" w:type="dxa"/>
          </w:tcPr>
          <w:p w:rsidR="00A07FBA" w:rsidRPr="00362EE0" w:rsidRDefault="00A07FBA" w:rsidP="00477E05">
            <w:pPr>
              <w:spacing w:after="100" w:afterAutospacing="1"/>
              <w:contextualSpacing/>
              <w:rPr>
                <w:rFonts w:ascii="Tahoma" w:hAnsi="Tahoma" w:cs="Tahoma"/>
              </w:rPr>
            </w:pPr>
            <w:r>
              <w:rPr>
                <w:rFonts w:ascii="Tahoma" w:hAnsi="Tahoma" w:cs="Tahoma"/>
              </w:rPr>
              <w:t>$ 966,296.24 pesos</w:t>
            </w:r>
          </w:p>
        </w:tc>
      </w:tr>
      <w:tr w:rsidR="00A07FBA" w:rsidRPr="00362EE0" w:rsidTr="00F30638">
        <w:trPr>
          <w:jc w:val="center"/>
        </w:trPr>
        <w:tc>
          <w:tcPr>
            <w:tcW w:w="2547" w:type="dxa"/>
          </w:tcPr>
          <w:p w:rsidR="00A07FBA" w:rsidRPr="00362EE0" w:rsidRDefault="00A07FBA" w:rsidP="00477E05">
            <w:pPr>
              <w:spacing w:after="100" w:afterAutospacing="1"/>
              <w:contextualSpacing/>
              <w:jc w:val="both"/>
              <w:rPr>
                <w:rFonts w:ascii="Tahoma" w:hAnsi="Tahoma" w:cs="Tahoma"/>
              </w:rPr>
            </w:pPr>
            <w:proofErr w:type="spellStart"/>
            <w:r>
              <w:rPr>
                <w:rFonts w:ascii="Tahoma" w:hAnsi="Tahoma" w:cs="Tahoma"/>
              </w:rPr>
              <w:lastRenderedPageBreak/>
              <w:t>Chakong</w:t>
            </w:r>
            <w:proofErr w:type="spellEnd"/>
            <w:r>
              <w:rPr>
                <w:rFonts w:ascii="Tahoma" w:hAnsi="Tahoma" w:cs="Tahoma"/>
              </w:rPr>
              <w:t xml:space="preserve"> S.A. de C.V.</w:t>
            </w:r>
          </w:p>
        </w:tc>
        <w:tc>
          <w:tcPr>
            <w:tcW w:w="1984" w:type="dxa"/>
          </w:tcPr>
          <w:p w:rsidR="00A07FBA" w:rsidRPr="00362EE0" w:rsidRDefault="00A07FBA" w:rsidP="00477E05">
            <w:pPr>
              <w:spacing w:after="100" w:afterAutospacing="1"/>
              <w:contextualSpacing/>
              <w:jc w:val="center"/>
              <w:rPr>
                <w:rFonts w:ascii="Tahoma" w:hAnsi="Tahoma" w:cs="Tahoma"/>
              </w:rPr>
            </w:pPr>
            <w:r>
              <w:rPr>
                <w:rFonts w:ascii="Tahoma" w:hAnsi="Tahoma" w:cs="Tahoma"/>
              </w:rPr>
              <w:t>1 y 2</w:t>
            </w:r>
          </w:p>
        </w:tc>
        <w:tc>
          <w:tcPr>
            <w:tcW w:w="2410" w:type="dxa"/>
          </w:tcPr>
          <w:p w:rsidR="00A07FBA" w:rsidRPr="00362EE0" w:rsidRDefault="00A07FBA" w:rsidP="00477E05">
            <w:pPr>
              <w:spacing w:after="100" w:afterAutospacing="1"/>
              <w:contextualSpacing/>
              <w:rPr>
                <w:rFonts w:ascii="Tahoma" w:hAnsi="Tahoma" w:cs="Tahoma"/>
              </w:rPr>
            </w:pPr>
            <w:r>
              <w:rPr>
                <w:rFonts w:ascii="Tahoma" w:hAnsi="Tahoma" w:cs="Tahoma"/>
              </w:rPr>
              <w:t>$ 660,040.00 pesos</w:t>
            </w:r>
          </w:p>
        </w:tc>
      </w:tr>
      <w:tr w:rsidR="00A07FBA" w:rsidRPr="00362EE0" w:rsidTr="00F30638">
        <w:trPr>
          <w:jc w:val="center"/>
        </w:trPr>
        <w:tc>
          <w:tcPr>
            <w:tcW w:w="2547" w:type="dxa"/>
          </w:tcPr>
          <w:p w:rsidR="00A07FBA" w:rsidRPr="00362EE0" w:rsidRDefault="00A07FBA" w:rsidP="00477E05">
            <w:pPr>
              <w:spacing w:after="100" w:afterAutospacing="1"/>
              <w:contextualSpacing/>
              <w:jc w:val="both"/>
              <w:rPr>
                <w:rFonts w:ascii="Tahoma" w:hAnsi="Tahoma" w:cs="Tahoma"/>
              </w:rPr>
            </w:pPr>
            <w:proofErr w:type="spellStart"/>
            <w:r>
              <w:rPr>
                <w:rFonts w:ascii="Tahoma" w:hAnsi="Tahoma" w:cs="Tahoma"/>
              </w:rPr>
              <w:t>Mafelym</w:t>
            </w:r>
            <w:proofErr w:type="spellEnd"/>
            <w:r>
              <w:rPr>
                <w:rFonts w:ascii="Tahoma" w:hAnsi="Tahoma" w:cs="Tahoma"/>
              </w:rPr>
              <w:t xml:space="preserve"> S.A. de C.V.</w:t>
            </w:r>
          </w:p>
        </w:tc>
        <w:tc>
          <w:tcPr>
            <w:tcW w:w="1984" w:type="dxa"/>
          </w:tcPr>
          <w:p w:rsidR="00A07FBA" w:rsidRPr="00362EE0" w:rsidRDefault="00A07FBA" w:rsidP="00477E05">
            <w:pPr>
              <w:spacing w:after="100" w:afterAutospacing="1"/>
              <w:contextualSpacing/>
              <w:jc w:val="center"/>
              <w:rPr>
                <w:rFonts w:ascii="Tahoma" w:hAnsi="Tahoma" w:cs="Tahoma"/>
              </w:rPr>
            </w:pPr>
            <w:r>
              <w:rPr>
                <w:rFonts w:ascii="Tahoma" w:hAnsi="Tahoma" w:cs="Tahoma"/>
              </w:rPr>
              <w:t>1, 2 y 3</w:t>
            </w:r>
          </w:p>
        </w:tc>
        <w:tc>
          <w:tcPr>
            <w:tcW w:w="2410" w:type="dxa"/>
          </w:tcPr>
          <w:p w:rsidR="00A07FBA" w:rsidRPr="00362EE0" w:rsidRDefault="00A07FBA" w:rsidP="00477E05">
            <w:pPr>
              <w:spacing w:after="100" w:afterAutospacing="1"/>
              <w:contextualSpacing/>
              <w:rPr>
                <w:rFonts w:ascii="Tahoma" w:hAnsi="Tahoma" w:cs="Tahoma"/>
              </w:rPr>
            </w:pPr>
            <w:r>
              <w:rPr>
                <w:rFonts w:ascii="Tahoma" w:hAnsi="Tahoma" w:cs="Tahoma"/>
              </w:rPr>
              <w:t>$  1´132,970.59 pesos</w:t>
            </w:r>
          </w:p>
        </w:tc>
      </w:tr>
      <w:tr w:rsidR="00A07FBA" w:rsidRPr="00362EE0" w:rsidTr="00F30638">
        <w:trPr>
          <w:jc w:val="center"/>
        </w:trPr>
        <w:tc>
          <w:tcPr>
            <w:tcW w:w="2547"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Proveedor de Insumos para la Construcción S.A. de C.V.</w:t>
            </w:r>
          </w:p>
        </w:tc>
        <w:tc>
          <w:tcPr>
            <w:tcW w:w="1984" w:type="dxa"/>
          </w:tcPr>
          <w:p w:rsidR="00A07FBA" w:rsidRPr="00362EE0" w:rsidRDefault="00A07FBA" w:rsidP="00477E05">
            <w:pPr>
              <w:spacing w:after="100" w:afterAutospacing="1"/>
              <w:contextualSpacing/>
              <w:jc w:val="center"/>
              <w:rPr>
                <w:rFonts w:ascii="Tahoma" w:hAnsi="Tahoma" w:cs="Tahoma"/>
              </w:rPr>
            </w:pPr>
            <w:r>
              <w:rPr>
                <w:rFonts w:ascii="Tahoma" w:hAnsi="Tahoma" w:cs="Tahoma"/>
              </w:rPr>
              <w:t>3</w:t>
            </w:r>
          </w:p>
        </w:tc>
        <w:tc>
          <w:tcPr>
            <w:tcW w:w="2410" w:type="dxa"/>
          </w:tcPr>
          <w:p w:rsidR="00A07FBA" w:rsidRPr="00362EE0" w:rsidRDefault="00A07FBA" w:rsidP="00477E05">
            <w:pPr>
              <w:spacing w:after="100" w:afterAutospacing="1"/>
              <w:contextualSpacing/>
              <w:rPr>
                <w:rFonts w:ascii="Tahoma" w:hAnsi="Tahoma" w:cs="Tahoma"/>
              </w:rPr>
            </w:pPr>
            <w:r>
              <w:rPr>
                <w:rFonts w:ascii="Tahoma" w:hAnsi="Tahoma" w:cs="Tahoma"/>
              </w:rPr>
              <w:t>$ 171,497.49 pesos</w:t>
            </w:r>
          </w:p>
        </w:tc>
      </w:tr>
      <w:tr w:rsidR="00A07FBA" w:rsidRPr="00362EE0" w:rsidTr="00F30638">
        <w:trPr>
          <w:jc w:val="center"/>
        </w:trPr>
        <w:tc>
          <w:tcPr>
            <w:tcW w:w="2547"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Grupo Ferretería Calzada S.A. de C.V.</w:t>
            </w:r>
          </w:p>
        </w:tc>
        <w:tc>
          <w:tcPr>
            <w:tcW w:w="1984" w:type="dxa"/>
          </w:tcPr>
          <w:p w:rsidR="00A07FBA" w:rsidRPr="00362EE0" w:rsidRDefault="00A07FBA" w:rsidP="00477E05">
            <w:pPr>
              <w:spacing w:after="100" w:afterAutospacing="1"/>
              <w:contextualSpacing/>
              <w:jc w:val="center"/>
              <w:rPr>
                <w:rFonts w:ascii="Tahoma" w:hAnsi="Tahoma" w:cs="Tahoma"/>
              </w:rPr>
            </w:pPr>
            <w:r>
              <w:rPr>
                <w:rFonts w:ascii="Tahoma" w:hAnsi="Tahoma" w:cs="Tahoma"/>
              </w:rPr>
              <w:t>1, 2 y 3</w:t>
            </w:r>
          </w:p>
        </w:tc>
        <w:tc>
          <w:tcPr>
            <w:tcW w:w="2410" w:type="dxa"/>
          </w:tcPr>
          <w:p w:rsidR="00A07FBA" w:rsidRPr="00362EE0" w:rsidRDefault="00A07FBA" w:rsidP="00477E05">
            <w:pPr>
              <w:spacing w:after="100" w:afterAutospacing="1"/>
              <w:contextualSpacing/>
              <w:rPr>
                <w:rFonts w:ascii="Tahoma" w:hAnsi="Tahoma" w:cs="Tahoma"/>
              </w:rPr>
            </w:pPr>
            <w:r>
              <w:rPr>
                <w:rFonts w:ascii="Tahoma" w:hAnsi="Tahoma" w:cs="Tahoma"/>
              </w:rPr>
              <w:t>$ 1´055,484.00 pesos</w:t>
            </w:r>
          </w:p>
        </w:tc>
      </w:tr>
    </w:tbl>
    <w:p w:rsidR="00F30638" w:rsidRDefault="00F30638" w:rsidP="00A07FBA">
      <w:pPr>
        <w:shd w:val="clear" w:color="auto" w:fill="FFFFFF"/>
        <w:spacing w:after="100" w:afterAutospacing="1"/>
        <w:contextualSpacing/>
        <w:jc w:val="both"/>
        <w:rPr>
          <w:rFonts w:ascii="Tahoma" w:hAnsi="Tahoma" w:cs="Tahoma"/>
        </w:rPr>
      </w:pPr>
    </w:p>
    <w:p w:rsidR="00375C43" w:rsidRDefault="00375C43"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w:t>
      </w:r>
      <w:r>
        <w:rPr>
          <w:rFonts w:ascii="Tahoma" w:hAnsi="Tahoma" w:cs="Tahoma"/>
        </w:rPr>
        <w:t xml:space="preserve"> y precios más bajos se pone a su consideración </w:t>
      </w:r>
      <w:r w:rsidRPr="00362EE0">
        <w:rPr>
          <w:rFonts w:ascii="Tahoma" w:hAnsi="Tahoma" w:cs="Tahoma"/>
        </w:rPr>
        <w:t xml:space="preserve"> la adjudicación a favor de:</w:t>
      </w:r>
    </w:p>
    <w:p w:rsidR="00375C43" w:rsidRPr="00362EE0" w:rsidRDefault="00375C43"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1276"/>
        <w:gridCol w:w="3260"/>
      </w:tblGrid>
      <w:tr w:rsidR="00A07FBA" w:rsidRPr="00362EE0" w:rsidTr="00F30638">
        <w:trPr>
          <w:jc w:val="center"/>
        </w:trPr>
        <w:tc>
          <w:tcPr>
            <w:tcW w:w="2830"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Licitante</w:t>
            </w:r>
          </w:p>
        </w:tc>
        <w:tc>
          <w:tcPr>
            <w:tcW w:w="1276"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Partidas</w:t>
            </w:r>
          </w:p>
        </w:tc>
        <w:tc>
          <w:tcPr>
            <w:tcW w:w="3260"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Precio (I.V.A. incluido)</w:t>
            </w:r>
          </w:p>
        </w:tc>
      </w:tr>
      <w:tr w:rsidR="00A07FBA" w:rsidRPr="00362EE0" w:rsidTr="00F30638">
        <w:trPr>
          <w:jc w:val="center"/>
        </w:trPr>
        <w:tc>
          <w:tcPr>
            <w:tcW w:w="2830" w:type="dxa"/>
          </w:tcPr>
          <w:p w:rsidR="00A07FBA" w:rsidRPr="00F060C1" w:rsidRDefault="00A07FBA" w:rsidP="00477E05">
            <w:pPr>
              <w:spacing w:after="100" w:afterAutospacing="1"/>
              <w:contextualSpacing/>
              <w:jc w:val="center"/>
              <w:rPr>
                <w:rFonts w:ascii="Tahoma" w:hAnsi="Tahoma" w:cs="Tahoma"/>
              </w:rPr>
            </w:pPr>
            <w:proofErr w:type="spellStart"/>
            <w:r w:rsidRPr="00F060C1">
              <w:rPr>
                <w:rFonts w:ascii="Tahoma" w:hAnsi="Tahoma" w:cs="Tahoma"/>
              </w:rPr>
              <w:t>Chakong</w:t>
            </w:r>
            <w:proofErr w:type="spellEnd"/>
            <w:r w:rsidRPr="00F060C1">
              <w:rPr>
                <w:rFonts w:ascii="Tahoma" w:hAnsi="Tahoma" w:cs="Tahoma"/>
              </w:rPr>
              <w:t xml:space="preserve"> S.A. de C.V.</w:t>
            </w:r>
          </w:p>
        </w:tc>
        <w:tc>
          <w:tcPr>
            <w:tcW w:w="1276" w:type="dxa"/>
          </w:tcPr>
          <w:p w:rsidR="00A07FBA" w:rsidRPr="00F060C1" w:rsidRDefault="00A07FBA" w:rsidP="00477E05">
            <w:pPr>
              <w:spacing w:after="100" w:afterAutospacing="1"/>
              <w:contextualSpacing/>
              <w:jc w:val="center"/>
              <w:rPr>
                <w:rFonts w:ascii="Tahoma" w:hAnsi="Tahoma" w:cs="Tahoma"/>
              </w:rPr>
            </w:pPr>
            <w:r w:rsidRPr="00F060C1">
              <w:rPr>
                <w:rFonts w:ascii="Tahoma" w:hAnsi="Tahoma" w:cs="Tahoma"/>
              </w:rPr>
              <w:t>1 y 2</w:t>
            </w:r>
          </w:p>
        </w:tc>
        <w:tc>
          <w:tcPr>
            <w:tcW w:w="3260" w:type="dxa"/>
          </w:tcPr>
          <w:p w:rsidR="00A07FBA" w:rsidRPr="00F060C1" w:rsidRDefault="00A07FBA" w:rsidP="00477E05">
            <w:pPr>
              <w:spacing w:after="100" w:afterAutospacing="1"/>
              <w:contextualSpacing/>
              <w:jc w:val="center"/>
              <w:rPr>
                <w:rFonts w:ascii="Tahoma" w:hAnsi="Tahoma" w:cs="Tahoma"/>
              </w:rPr>
            </w:pPr>
            <w:r>
              <w:rPr>
                <w:rFonts w:ascii="Tahoma" w:hAnsi="Tahoma" w:cs="Tahoma"/>
              </w:rPr>
              <w:t>$ 660,040.00 pesos</w:t>
            </w:r>
          </w:p>
        </w:tc>
      </w:tr>
      <w:tr w:rsidR="00A07FBA" w:rsidRPr="00362EE0" w:rsidTr="00F30638">
        <w:trPr>
          <w:jc w:val="center"/>
        </w:trPr>
        <w:tc>
          <w:tcPr>
            <w:tcW w:w="2830" w:type="dxa"/>
          </w:tcPr>
          <w:p w:rsidR="00A07FBA" w:rsidRPr="00F060C1" w:rsidRDefault="00A07FBA" w:rsidP="00477E05">
            <w:pPr>
              <w:spacing w:after="100" w:afterAutospacing="1"/>
              <w:contextualSpacing/>
              <w:jc w:val="center"/>
              <w:rPr>
                <w:rFonts w:ascii="Tahoma" w:hAnsi="Tahoma" w:cs="Tahoma"/>
              </w:rPr>
            </w:pPr>
            <w:r>
              <w:rPr>
                <w:rFonts w:ascii="Tahoma" w:hAnsi="Tahoma" w:cs="Tahoma"/>
              </w:rPr>
              <w:t>Grupo Ferretería Calzada S.A. de C.V.</w:t>
            </w:r>
          </w:p>
        </w:tc>
        <w:tc>
          <w:tcPr>
            <w:tcW w:w="1276" w:type="dxa"/>
          </w:tcPr>
          <w:p w:rsidR="00A07FBA" w:rsidRPr="00F060C1" w:rsidRDefault="00A07FBA" w:rsidP="00477E05">
            <w:pPr>
              <w:spacing w:after="100" w:afterAutospacing="1"/>
              <w:contextualSpacing/>
              <w:jc w:val="center"/>
              <w:rPr>
                <w:rFonts w:ascii="Tahoma" w:hAnsi="Tahoma" w:cs="Tahoma"/>
              </w:rPr>
            </w:pPr>
            <w:r>
              <w:rPr>
                <w:rFonts w:ascii="Tahoma" w:hAnsi="Tahoma" w:cs="Tahoma"/>
              </w:rPr>
              <w:t>3</w:t>
            </w:r>
          </w:p>
        </w:tc>
        <w:tc>
          <w:tcPr>
            <w:tcW w:w="3260" w:type="dxa"/>
          </w:tcPr>
          <w:p w:rsidR="00A07FBA" w:rsidRPr="00F060C1" w:rsidRDefault="00A07FBA" w:rsidP="00477E05">
            <w:pPr>
              <w:spacing w:after="100" w:afterAutospacing="1"/>
              <w:contextualSpacing/>
              <w:jc w:val="center"/>
              <w:rPr>
                <w:rFonts w:ascii="Tahoma" w:hAnsi="Tahoma" w:cs="Tahoma"/>
              </w:rPr>
            </w:pPr>
            <w:r>
              <w:rPr>
                <w:rFonts w:ascii="Tahoma" w:hAnsi="Tahoma" w:cs="Tahoma"/>
              </w:rPr>
              <w:t>$ 171,680.00 pesos</w:t>
            </w:r>
          </w:p>
        </w:tc>
      </w:tr>
    </w:tbl>
    <w:p w:rsidR="00A07FBA" w:rsidRDefault="00A07FBA" w:rsidP="00A07FBA">
      <w:pPr>
        <w:shd w:val="clear" w:color="auto" w:fill="FFFFFF"/>
        <w:spacing w:after="100" w:afterAutospacing="1"/>
        <w:contextualSpacing/>
        <w:jc w:val="both"/>
        <w:rPr>
          <w:rFonts w:ascii="Tahoma" w:hAnsi="Tahoma" w:cs="Tahoma"/>
        </w:rPr>
      </w:pPr>
    </w:p>
    <w:p w:rsidR="00375C43" w:rsidRDefault="00375C43"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362EE0">
        <w:rPr>
          <w:rFonts w:ascii="Tahoma" w:hAnsi="Tahoma" w:cs="Tahoma"/>
        </w:rPr>
        <w:t xml:space="preserve"> </w:t>
      </w:r>
      <w:r>
        <w:rPr>
          <w:rFonts w:ascii="Tahoma" w:hAnsi="Tahoma" w:cs="Tahoma"/>
        </w:rPr>
        <w:t>de</w:t>
      </w:r>
      <w:r w:rsidRPr="00362EE0">
        <w:rPr>
          <w:rFonts w:ascii="Tahoma" w:hAnsi="Tahoma" w:cs="Tahoma"/>
        </w:rPr>
        <w:t xml:space="preserve"> conformidad con el artículo 24, fracción VII la Ley de Compras Gubernamentales, Enajenaciones y Contratación de Servicios del Estado de Jalisco y sus Municipios, se somete a su resolución para su aprobación de fallo a favor de</w:t>
      </w:r>
      <w:r>
        <w:rPr>
          <w:rFonts w:ascii="Tahoma" w:hAnsi="Tahoma" w:cs="Tahoma"/>
        </w:rPr>
        <w:t xml:space="preserve"> </w:t>
      </w:r>
      <w:r w:rsidRPr="00362EE0">
        <w:rPr>
          <w:rFonts w:ascii="Tahoma" w:hAnsi="Tahoma" w:cs="Tahoma"/>
        </w:rPr>
        <w:t>l</w:t>
      </w:r>
      <w:r>
        <w:rPr>
          <w:rFonts w:ascii="Tahoma" w:hAnsi="Tahoma" w:cs="Tahoma"/>
        </w:rPr>
        <w:t>os</w:t>
      </w:r>
      <w:r w:rsidRPr="00362EE0">
        <w:rPr>
          <w:rFonts w:ascii="Tahoma" w:hAnsi="Tahoma" w:cs="Tahoma"/>
        </w:rPr>
        <w:t xml:space="preserve"> proveedor</w:t>
      </w:r>
      <w:r>
        <w:rPr>
          <w:rFonts w:ascii="Tahoma" w:hAnsi="Tahoma" w:cs="Tahoma"/>
        </w:rPr>
        <w:t>es</w:t>
      </w:r>
      <w:r w:rsidRPr="00362EE0">
        <w:rPr>
          <w:rFonts w:ascii="Tahoma" w:hAnsi="Tahoma" w:cs="Tahoma"/>
        </w:rPr>
        <w:t xml:space="preserve"> </w:t>
      </w:r>
      <w:proofErr w:type="spellStart"/>
      <w:r w:rsidRPr="00B040C1">
        <w:rPr>
          <w:rFonts w:ascii="Tahoma" w:hAnsi="Tahoma" w:cs="Tahoma"/>
          <w:b/>
        </w:rPr>
        <w:t>Chakong</w:t>
      </w:r>
      <w:proofErr w:type="spellEnd"/>
      <w:r w:rsidRPr="00F060C1">
        <w:rPr>
          <w:rFonts w:ascii="Tahoma" w:hAnsi="Tahoma" w:cs="Tahoma"/>
          <w:b/>
        </w:rPr>
        <w:t xml:space="preserve"> S.A. de C.V.</w:t>
      </w:r>
      <w:r>
        <w:rPr>
          <w:rFonts w:ascii="Tahoma" w:hAnsi="Tahoma" w:cs="Tahoma"/>
          <w:b/>
        </w:rPr>
        <w:t xml:space="preserve">, partidas 1 y 2, </w:t>
      </w:r>
      <w:r w:rsidRPr="00F060C1">
        <w:rPr>
          <w:rFonts w:ascii="Tahoma" w:hAnsi="Tahoma" w:cs="Tahoma"/>
          <w:b/>
        </w:rPr>
        <w:t xml:space="preserve"> y   Grupo Ferretería Calzada S.A. de C.V.,</w:t>
      </w:r>
      <w:r>
        <w:rPr>
          <w:rFonts w:ascii="Tahoma" w:hAnsi="Tahoma" w:cs="Tahoma"/>
          <w:b/>
        </w:rPr>
        <w:t xml:space="preserve"> la partida 3,</w:t>
      </w:r>
      <w:r w:rsidRPr="00F060C1">
        <w:rPr>
          <w:rFonts w:ascii="Tahoma" w:hAnsi="Tahoma" w:cs="Tahoma"/>
          <w:b/>
        </w:rPr>
        <w:t xml:space="preserve"> </w:t>
      </w:r>
      <w:r w:rsidRPr="00362EE0">
        <w:rPr>
          <w:rFonts w:ascii="Tahoma" w:hAnsi="Tahoma" w:cs="Tahoma"/>
        </w:rPr>
        <w:t>los que estén por la afirmativa, sírvanse manifestándolo levantando su mano.</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jc w:val="both"/>
        <w:rPr>
          <w:rFonts w:ascii="Tahoma" w:hAnsi="Tahoma" w:cs="Tahoma"/>
          <w:i/>
        </w:rPr>
      </w:pPr>
    </w:p>
    <w:p w:rsidR="00A07FBA" w:rsidRPr="00291356" w:rsidRDefault="00A07FBA" w:rsidP="00A07FB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lastRenderedPageBreak/>
        <w:t xml:space="preserve">Número de cuadro </w:t>
      </w:r>
      <w:r w:rsidRPr="00362EE0">
        <w:rPr>
          <w:rFonts w:ascii="Tahoma" w:hAnsi="Tahoma" w:cs="Tahoma"/>
          <w:b/>
        </w:rPr>
        <w:t>05.0</w:t>
      </w:r>
      <w:r>
        <w:rPr>
          <w:rFonts w:ascii="Tahoma" w:hAnsi="Tahoma" w:cs="Tahoma"/>
          <w:b/>
        </w:rPr>
        <w:t>8</w:t>
      </w:r>
      <w:r w:rsidRPr="00362EE0">
        <w:rPr>
          <w:rFonts w:ascii="Tahoma" w:hAnsi="Tahoma" w:cs="Tahoma"/>
          <w:b/>
        </w:rPr>
        <w:t>.2017</w:t>
      </w:r>
      <w:r w:rsidRPr="00362EE0">
        <w:rPr>
          <w:rFonts w:ascii="Tahoma" w:hAnsi="Tahoma" w:cs="Tahoma"/>
        </w:rPr>
        <w:t xml:space="preserve">, Licitación Nacional con Participación del Comité con número de </w:t>
      </w:r>
      <w:r w:rsidRPr="00362EE0">
        <w:rPr>
          <w:rFonts w:ascii="Tahoma" w:hAnsi="Tahoma" w:cs="Tahoma"/>
          <w:b/>
        </w:rPr>
        <w:t>requisición 201701</w:t>
      </w:r>
      <w:r>
        <w:rPr>
          <w:rFonts w:ascii="Tahoma" w:hAnsi="Tahoma" w:cs="Tahoma"/>
          <w:b/>
        </w:rPr>
        <w:t>722</w:t>
      </w:r>
      <w:r w:rsidRPr="00362EE0">
        <w:rPr>
          <w:rFonts w:ascii="Tahoma" w:hAnsi="Tahoma" w:cs="Tahoma"/>
        </w:rPr>
        <w:t xml:space="preserve">, con número de invitación en sistema </w:t>
      </w:r>
      <w:r>
        <w:rPr>
          <w:rFonts w:ascii="Tahoma" w:hAnsi="Tahoma" w:cs="Tahoma"/>
        </w:rPr>
        <w:t>547</w:t>
      </w:r>
      <w:r w:rsidRPr="00362EE0">
        <w:rPr>
          <w:rFonts w:ascii="Tahoma" w:hAnsi="Tahoma" w:cs="Tahoma"/>
        </w:rPr>
        <w:t xml:space="preserve">, de la Dirección de </w:t>
      </w:r>
      <w:r>
        <w:rPr>
          <w:rFonts w:ascii="Tahoma" w:hAnsi="Tahoma" w:cs="Tahoma"/>
        </w:rPr>
        <w:t>Pavimentos</w:t>
      </w:r>
      <w:r w:rsidRPr="00362EE0">
        <w:rPr>
          <w:rFonts w:ascii="Tahoma" w:hAnsi="Tahoma" w:cs="Tahoma"/>
        </w:rPr>
        <w:t xml:space="preserve"> adscrita a la Coordinación General de </w:t>
      </w:r>
      <w:r>
        <w:rPr>
          <w:rFonts w:ascii="Tahoma" w:hAnsi="Tahoma" w:cs="Tahoma"/>
        </w:rPr>
        <w:t>Servicios Municipales</w:t>
      </w:r>
      <w:r w:rsidRPr="00362EE0">
        <w:rPr>
          <w:rFonts w:ascii="Tahoma" w:hAnsi="Tahoma" w:cs="Tahoma"/>
        </w:rPr>
        <w:t xml:space="preserve">, a través de la cual se solicita la compra </w:t>
      </w:r>
      <w:r>
        <w:rPr>
          <w:rFonts w:ascii="Tahoma" w:hAnsi="Tahoma" w:cs="Tahoma"/>
        </w:rPr>
        <w:t xml:space="preserve">un </w:t>
      </w:r>
      <w:proofErr w:type="spellStart"/>
      <w:r>
        <w:rPr>
          <w:rFonts w:ascii="Tahoma" w:hAnsi="Tahoma" w:cs="Tahoma"/>
        </w:rPr>
        <w:t>minicargador</w:t>
      </w:r>
      <w:proofErr w:type="spellEnd"/>
      <w:r>
        <w:rPr>
          <w:rFonts w:ascii="Tahoma" w:hAnsi="Tahoma" w:cs="Tahoma"/>
        </w:rPr>
        <w:t xml:space="preserve"> o </w:t>
      </w:r>
      <w:proofErr w:type="spellStart"/>
      <w:r>
        <w:rPr>
          <w:rFonts w:ascii="Tahoma" w:hAnsi="Tahoma" w:cs="Tahoma"/>
        </w:rPr>
        <w:t>bobcat</w:t>
      </w:r>
      <w:proofErr w:type="spellEnd"/>
      <w:r>
        <w:rPr>
          <w:rFonts w:ascii="Tahoma" w:hAnsi="Tahoma" w:cs="Tahoma"/>
        </w:rPr>
        <w:t>, para el acarreo de materiales en las labores operativas de mantenimiento de vialidades del Municipio  se pone a la vista el expediente de donde se desprende lo siguiente:</w:t>
      </w:r>
    </w:p>
    <w:p w:rsidR="00A07FBA" w:rsidRPr="00362EE0" w:rsidRDefault="00A07FBA" w:rsidP="00A07FBA">
      <w:pPr>
        <w:shd w:val="clear" w:color="auto" w:fill="FFFFFF"/>
        <w:spacing w:after="100" w:afterAutospacing="1"/>
        <w:contextualSpacing/>
        <w:jc w:val="both"/>
        <w:rPr>
          <w:rFonts w:ascii="Tahoma" w:hAnsi="Tahoma" w:cs="Tahoma"/>
          <w:i/>
        </w:rPr>
      </w:pPr>
      <w:r w:rsidRPr="00FA5B3F">
        <w:rPr>
          <w:rFonts w:ascii="Tahoma" w:hAnsi="Tahoma" w:cs="Tahoma"/>
        </w:rPr>
        <w:t xml:space="preserve">Ninguna de las proposiciones presentadas por los licitantes </w:t>
      </w:r>
      <w:proofErr w:type="gramStart"/>
      <w:r w:rsidRPr="00FA5B3F">
        <w:rPr>
          <w:rFonts w:ascii="Tahoma" w:hAnsi="Tahoma" w:cs="Tahoma"/>
        </w:rPr>
        <w:t>fueron</w:t>
      </w:r>
      <w:proofErr w:type="gramEnd"/>
      <w:r w:rsidRPr="00FA5B3F">
        <w:rPr>
          <w:rFonts w:ascii="Tahoma" w:hAnsi="Tahoma" w:cs="Tahoma"/>
        </w:rPr>
        <w:t xml:space="preserve"> desechadas.</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 xml:space="preserve">Con fundamento en el artículo 69, fracción II de la Ley de Compras Gubernamentales, Enajenaciones y Contratación de Servicios del Estado de Jalisco y sus Municipios, los licitantes cuyas proposiciones resultaron solventes son: </w:t>
      </w:r>
    </w:p>
    <w:p w:rsidR="00A07FBA" w:rsidRDefault="00A07FBA" w:rsidP="00A07FBA">
      <w:pPr>
        <w:shd w:val="clear" w:color="auto" w:fill="FFFFFF"/>
        <w:spacing w:after="100" w:afterAutospacing="1"/>
        <w:contextualSpacing/>
        <w:jc w:val="both"/>
        <w:rPr>
          <w:rFonts w:ascii="Tahoma" w:hAnsi="Tahoma" w:cs="Tahoma"/>
        </w:rPr>
      </w:pPr>
    </w:p>
    <w:p w:rsidR="00375C43" w:rsidRPr="00362EE0" w:rsidRDefault="00375C43" w:rsidP="00A07FBA">
      <w:pPr>
        <w:shd w:val="clear" w:color="auto" w:fill="FFFFFF"/>
        <w:spacing w:after="100" w:afterAutospacing="1"/>
        <w:contextualSpacing/>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14"/>
        <w:gridCol w:w="3714"/>
      </w:tblGrid>
      <w:tr w:rsidR="00A07FBA" w:rsidRPr="00362EE0" w:rsidTr="00F30638">
        <w:trPr>
          <w:jc w:val="center"/>
        </w:trPr>
        <w:tc>
          <w:tcPr>
            <w:tcW w:w="3714"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Licitante</w:t>
            </w:r>
          </w:p>
        </w:tc>
        <w:tc>
          <w:tcPr>
            <w:tcW w:w="3714"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 xml:space="preserve">Precio </w:t>
            </w:r>
          </w:p>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 xml:space="preserve"> (I.V.A. incluido)</w:t>
            </w:r>
          </w:p>
        </w:tc>
      </w:tr>
      <w:tr w:rsidR="00A07FBA" w:rsidRPr="00362EE0" w:rsidTr="00F30638">
        <w:trPr>
          <w:jc w:val="center"/>
        </w:trPr>
        <w:tc>
          <w:tcPr>
            <w:tcW w:w="3714" w:type="dxa"/>
          </w:tcPr>
          <w:p w:rsidR="00A07FBA" w:rsidRPr="00362EE0" w:rsidRDefault="00A07FBA" w:rsidP="00477E05">
            <w:pPr>
              <w:spacing w:after="100" w:afterAutospacing="1"/>
              <w:contextualSpacing/>
              <w:jc w:val="both"/>
              <w:rPr>
                <w:rFonts w:ascii="Tahoma" w:hAnsi="Tahoma" w:cs="Tahoma"/>
              </w:rPr>
            </w:pPr>
            <w:proofErr w:type="spellStart"/>
            <w:r>
              <w:rPr>
                <w:rFonts w:ascii="Tahoma" w:hAnsi="Tahoma" w:cs="Tahoma"/>
              </w:rPr>
              <w:t>Maqcen</w:t>
            </w:r>
            <w:proofErr w:type="spellEnd"/>
            <w:r>
              <w:rPr>
                <w:rFonts w:ascii="Tahoma" w:hAnsi="Tahoma" w:cs="Tahoma"/>
              </w:rPr>
              <w:t xml:space="preserve"> S.A. de C.V.</w:t>
            </w:r>
          </w:p>
        </w:tc>
        <w:tc>
          <w:tcPr>
            <w:tcW w:w="3714"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$ 899,580.00 pesos</w:t>
            </w:r>
          </w:p>
        </w:tc>
      </w:tr>
      <w:tr w:rsidR="00A07FBA" w:rsidRPr="00362EE0" w:rsidTr="00F30638">
        <w:trPr>
          <w:jc w:val="center"/>
        </w:trPr>
        <w:tc>
          <w:tcPr>
            <w:tcW w:w="3714"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Ingeniería Metálica y Maquinaria Mexicana S.A. de C.V.</w:t>
            </w:r>
          </w:p>
        </w:tc>
        <w:tc>
          <w:tcPr>
            <w:tcW w:w="3714"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$ 1´148,400.00 pesos</w:t>
            </w:r>
          </w:p>
        </w:tc>
      </w:tr>
    </w:tbl>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p w:rsidR="00A07FBA"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w:t>
      </w:r>
      <w:r>
        <w:rPr>
          <w:rFonts w:ascii="Tahoma" w:hAnsi="Tahoma" w:cs="Tahoma"/>
        </w:rPr>
        <w:t xml:space="preserve"> y precios más bajos se pone a su consideración</w:t>
      </w:r>
      <w:r w:rsidRPr="00362EE0">
        <w:rPr>
          <w:rFonts w:ascii="Tahoma" w:hAnsi="Tahoma" w:cs="Tahoma"/>
        </w:rPr>
        <w:t xml:space="preserve"> la adjudicación a favor de:</w:t>
      </w:r>
    </w:p>
    <w:p w:rsidR="00375C43" w:rsidRPr="00362EE0" w:rsidRDefault="00375C43"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0"/>
        <w:gridCol w:w="1276"/>
        <w:gridCol w:w="3260"/>
      </w:tblGrid>
      <w:tr w:rsidR="00A07FBA" w:rsidRPr="00362EE0" w:rsidTr="00F30638">
        <w:trPr>
          <w:jc w:val="center"/>
        </w:trPr>
        <w:tc>
          <w:tcPr>
            <w:tcW w:w="2830"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Licitante</w:t>
            </w:r>
          </w:p>
        </w:tc>
        <w:tc>
          <w:tcPr>
            <w:tcW w:w="1276"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Partidas</w:t>
            </w:r>
          </w:p>
        </w:tc>
        <w:tc>
          <w:tcPr>
            <w:tcW w:w="3260" w:type="dxa"/>
          </w:tcPr>
          <w:p w:rsidR="00A07FBA" w:rsidRPr="00362EE0" w:rsidRDefault="00A07FBA" w:rsidP="00477E05">
            <w:pPr>
              <w:spacing w:after="100" w:afterAutospacing="1"/>
              <w:contextualSpacing/>
              <w:jc w:val="center"/>
              <w:rPr>
                <w:rFonts w:ascii="Tahoma" w:hAnsi="Tahoma" w:cs="Tahoma"/>
                <w:b/>
              </w:rPr>
            </w:pPr>
            <w:r w:rsidRPr="00362EE0">
              <w:rPr>
                <w:rFonts w:ascii="Tahoma" w:hAnsi="Tahoma" w:cs="Tahoma"/>
                <w:b/>
              </w:rPr>
              <w:t>Precio (I.V.A. incluido)</w:t>
            </w:r>
          </w:p>
        </w:tc>
      </w:tr>
      <w:tr w:rsidR="00A07FBA" w:rsidRPr="00362EE0" w:rsidTr="00F30638">
        <w:trPr>
          <w:jc w:val="center"/>
        </w:trPr>
        <w:tc>
          <w:tcPr>
            <w:tcW w:w="2830" w:type="dxa"/>
          </w:tcPr>
          <w:p w:rsidR="00A07FBA" w:rsidRPr="00362EE0" w:rsidRDefault="00A07FBA" w:rsidP="00477E05">
            <w:pPr>
              <w:spacing w:after="100" w:afterAutospacing="1"/>
              <w:contextualSpacing/>
              <w:jc w:val="both"/>
              <w:rPr>
                <w:rFonts w:ascii="Tahoma" w:hAnsi="Tahoma" w:cs="Tahoma"/>
              </w:rPr>
            </w:pPr>
            <w:proofErr w:type="spellStart"/>
            <w:r>
              <w:rPr>
                <w:rFonts w:ascii="Tahoma" w:hAnsi="Tahoma" w:cs="Tahoma"/>
              </w:rPr>
              <w:t>Maqcen</w:t>
            </w:r>
            <w:proofErr w:type="spellEnd"/>
            <w:r>
              <w:rPr>
                <w:rFonts w:ascii="Tahoma" w:hAnsi="Tahoma" w:cs="Tahoma"/>
              </w:rPr>
              <w:t xml:space="preserve"> S.A. de C.V.</w:t>
            </w:r>
          </w:p>
        </w:tc>
        <w:tc>
          <w:tcPr>
            <w:tcW w:w="1276" w:type="dxa"/>
          </w:tcPr>
          <w:p w:rsidR="00A07FBA" w:rsidRPr="00362EE0" w:rsidRDefault="00A07FBA" w:rsidP="00477E05">
            <w:pPr>
              <w:spacing w:after="100" w:afterAutospacing="1"/>
              <w:contextualSpacing/>
              <w:jc w:val="center"/>
              <w:rPr>
                <w:rFonts w:ascii="Tahoma" w:hAnsi="Tahoma" w:cs="Tahoma"/>
              </w:rPr>
            </w:pPr>
            <w:r w:rsidRPr="00362EE0">
              <w:rPr>
                <w:rFonts w:ascii="Tahoma" w:hAnsi="Tahoma" w:cs="Tahoma"/>
              </w:rPr>
              <w:t>1</w:t>
            </w:r>
          </w:p>
        </w:tc>
        <w:tc>
          <w:tcPr>
            <w:tcW w:w="3260" w:type="dxa"/>
          </w:tcPr>
          <w:p w:rsidR="00A07FBA" w:rsidRPr="00362EE0" w:rsidRDefault="00A07FBA" w:rsidP="00477E05">
            <w:pPr>
              <w:spacing w:after="100" w:afterAutospacing="1"/>
              <w:contextualSpacing/>
              <w:jc w:val="both"/>
              <w:rPr>
                <w:rFonts w:ascii="Tahoma" w:hAnsi="Tahoma" w:cs="Tahoma"/>
              </w:rPr>
            </w:pPr>
            <w:r>
              <w:rPr>
                <w:rFonts w:ascii="Tahoma" w:hAnsi="Tahoma" w:cs="Tahoma"/>
              </w:rPr>
              <w:t>$ 899,580.00 pesos</w:t>
            </w:r>
          </w:p>
        </w:tc>
      </w:tr>
    </w:tbl>
    <w:p w:rsidR="00A07FBA" w:rsidRDefault="00A07FBA" w:rsidP="00A07FBA">
      <w:pPr>
        <w:shd w:val="clear" w:color="auto" w:fill="FFFFFF"/>
        <w:spacing w:after="100" w:afterAutospacing="1"/>
        <w:contextualSpacing/>
        <w:jc w:val="both"/>
        <w:rPr>
          <w:rFonts w:ascii="Tahoma" w:hAnsi="Tahoma" w:cs="Tahoma"/>
        </w:rPr>
      </w:pPr>
    </w:p>
    <w:p w:rsidR="004B4576" w:rsidRPr="00362EE0" w:rsidRDefault="004B4576"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El proveedor adjudicado tendrá 10 días hábiles, después de la notificación del fallo, para la recepción, la firma y entrega del contrato / orden de compra / pedido, previa entrega de garantía correspondiente, en la Dirección de Adquisiciones.</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w:t>
      </w:r>
      <w:r w:rsidRPr="00362EE0">
        <w:rPr>
          <w:rFonts w:ascii="Tahoma" w:hAnsi="Tahoma" w:cs="Tahoma"/>
        </w:rPr>
        <w:t xml:space="preserve"> </w:t>
      </w:r>
      <w:r>
        <w:rPr>
          <w:rFonts w:ascii="Tahoma" w:hAnsi="Tahoma" w:cs="Tahoma"/>
        </w:rPr>
        <w:t>de</w:t>
      </w:r>
      <w:r w:rsidRPr="00362EE0">
        <w:rPr>
          <w:rFonts w:ascii="Tahoma" w:hAnsi="Tahoma" w:cs="Tahoma"/>
        </w:rPr>
        <w:t xml:space="preserve"> conformidad con el artículo 24, fracción VII la Ley de Compras Gubernamentales, Enajenaciones y Contratación de Servicios del Estado de Jalisco y sus Municipios, se somete a su resolución para su</w:t>
      </w:r>
      <w:r>
        <w:rPr>
          <w:rFonts w:ascii="Tahoma" w:hAnsi="Tahoma" w:cs="Tahoma"/>
        </w:rPr>
        <w:t xml:space="preserve"> aprobación de fallo a favor del proveedor  </w:t>
      </w:r>
      <w:proofErr w:type="spellStart"/>
      <w:r w:rsidRPr="002B54B2">
        <w:rPr>
          <w:rFonts w:ascii="Tahoma" w:hAnsi="Tahoma" w:cs="Tahoma"/>
          <w:b/>
        </w:rPr>
        <w:t>Maqcen</w:t>
      </w:r>
      <w:proofErr w:type="spellEnd"/>
      <w:r w:rsidRPr="002B54B2">
        <w:rPr>
          <w:rFonts w:ascii="Tahoma" w:hAnsi="Tahoma" w:cs="Tahoma"/>
          <w:b/>
        </w:rPr>
        <w:t xml:space="preserve"> S.A. de C.V.</w:t>
      </w:r>
      <w:r w:rsidRPr="00362EE0">
        <w:rPr>
          <w:rFonts w:ascii="Tahoma" w:hAnsi="Tahoma" w:cs="Tahoma"/>
        </w:rPr>
        <w:t xml:space="preserve"> los que estén por la afirmativa, sírvanse manifestándolo levantando su mano.</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jc w:val="both"/>
        <w:rPr>
          <w:rFonts w:ascii="Tahoma" w:hAnsi="Tahoma" w:cs="Tahoma"/>
          <w:i/>
        </w:rPr>
      </w:pPr>
    </w:p>
    <w:p w:rsidR="00A07FBA" w:rsidRPr="00291356" w:rsidRDefault="00A07FBA" w:rsidP="00A07FB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07FBA" w:rsidRDefault="00A07FBA" w:rsidP="00A07FBA">
      <w:pPr>
        <w:shd w:val="clear" w:color="auto" w:fill="FFFFFF"/>
        <w:spacing w:after="100" w:afterAutospacing="1"/>
        <w:contextualSpacing/>
        <w:jc w:val="both"/>
        <w:rPr>
          <w:rFonts w:ascii="Tahoma" w:hAnsi="Tahoma" w:cs="Tahoma"/>
          <w:b/>
        </w:rPr>
      </w:pPr>
    </w:p>
    <w:p w:rsidR="00A07FBA" w:rsidRPr="002A77EC" w:rsidRDefault="00A07FBA" w:rsidP="00A07FBA">
      <w:pPr>
        <w:pStyle w:val="Prrafodelista"/>
        <w:numPr>
          <w:ilvl w:val="0"/>
          <w:numId w:val="3"/>
        </w:numPr>
        <w:shd w:val="clear" w:color="auto" w:fill="FFFFFF"/>
        <w:spacing w:after="100" w:afterAutospacing="1"/>
        <w:contextualSpacing/>
        <w:jc w:val="both"/>
        <w:rPr>
          <w:rFonts w:ascii="Tahoma" w:hAnsi="Tahoma" w:cs="Tahoma"/>
          <w:b/>
        </w:rPr>
      </w:pPr>
      <w:r>
        <w:rPr>
          <w:rFonts w:ascii="Tahoma" w:hAnsi="Tahoma" w:cs="Tahoma"/>
          <w:b/>
        </w:rPr>
        <w:t>B</w:t>
      </w:r>
      <w:r w:rsidRPr="00D40718">
        <w:rPr>
          <w:rFonts w:ascii="Tahoma" w:hAnsi="Tahoma" w:cs="Tahoma"/>
          <w:b/>
        </w:rPr>
        <w:t>ases de licitación para revisión y aprobación</w:t>
      </w:r>
      <w:r>
        <w:rPr>
          <w:rFonts w:ascii="Tahoma" w:hAnsi="Tahoma" w:cs="Tahoma"/>
          <w:b/>
        </w:rPr>
        <w:t>.</w:t>
      </w:r>
    </w:p>
    <w:p w:rsidR="00A07FBA" w:rsidRDefault="00A07FBA" w:rsidP="00A07FBA">
      <w:pPr>
        <w:spacing w:line="360" w:lineRule="auto"/>
        <w:jc w:val="both"/>
        <w:rPr>
          <w:rFonts w:ascii="Tahoma" w:hAnsi="Tahoma" w:cs="Tahoma"/>
          <w:lang w:eastAsia="en-US"/>
        </w:rPr>
      </w:pPr>
      <w:r w:rsidRPr="00E043FB">
        <w:rPr>
          <w:rFonts w:ascii="Tahoma" w:hAnsi="Tahoma" w:cs="Tahoma"/>
        </w:rPr>
        <w:t xml:space="preserve">El Lic. Edmundo Antonio </w:t>
      </w:r>
      <w:proofErr w:type="spellStart"/>
      <w:r w:rsidRPr="00E043FB">
        <w:rPr>
          <w:rFonts w:ascii="Tahoma" w:hAnsi="Tahoma" w:cs="Tahoma"/>
        </w:rPr>
        <w:t>Amutio</w:t>
      </w:r>
      <w:proofErr w:type="spellEnd"/>
      <w:r w:rsidRPr="00E043FB">
        <w:rPr>
          <w:rFonts w:ascii="Tahoma" w:hAnsi="Tahoma" w:cs="Tahoma"/>
        </w:rPr>
        <w:t xml:space="preserve"> Villa, representante suplente del Presidente de la Comité de Adquisiciones, comenta que somete a consideración el desahogar los siguientes</w:t>
      </w:r>
      <w:r>
        <w:rPr>
          <w:rFonts w:ascii="Tahoma" w:hAnsi="Tahoma" w:cs="Tahoma"/>
        </w:rPr>
        <w:t xml:space="preserve"> asuntos y bases</w:t>
      </w:r>
      <w:r w:rsidRPr="00E043FB">
        <w:rPr>
          <w:rFonts w:ascii="Tahoma" w:hAnsi="Tahoma" w:cs="Tahoma"/>
        </w:rPr>
        <w:t>: Bases</w:t>
      </w:r>
      <w:r>
        <w:rPr>
          <w:rFonts w:ascii="Tahoma" w:hAnsi="Tahoma" w:cs="Tahoma"/>
        </w:rPr>
        <w:t xml:space="preserve"> de la requisición 201701868</w:t>
      </w:r>
      <w:r w:rsidRPr="00E043FB">
        <w:rPr>
          <w:rFonts w:ascii="Tahoma" w:hAnsi="Tahoma" w:cs="Tahoma"/>
        </w:rPr>
        <w:t>, B</w:t>
      </w:r>
      <w:r>
        <w:rPr>
          <w:rFonts w:ascii="Tahoma" w:hAnsi="Tahoma" w:cs="Tahoma"/>
        </w:rPr>
        <w:t>ases de la requisición 201702376</w:t>
      </w:r>
      <w:r w:rsidRPr="00E043FB">
        <w:rPr>
          <w:rFonts w:ascii="Tahoma" w:hAnsi="Tahoma" w:cs="Tahoma"/>
        </w:rPr>
        <w:t>, B</w:t>
      </w:r>
      <w:r>
        <w:rPr>
          <w:rFonts w:ascii="Tahoma" w:hAnsi="Tahoma" w:cs="Tahoma"/>
        </w:rPr>
        <w:t>ases de la requisición 201702413</w:t>
      </w:r>
      <w:r w:rsidRPr="00E043FB">
        <w:rPr>
          <w:rFonts w:ascii="Tahoma" w:hAnsi="Tahoma" w:cs="Tahoma"/>
        </w:rPr>
        <w:t>,</w:t>
      </w:r>
      <w:r>
        <w:rPr>
          <w:rFonts w:ascii="Tahoma" w:hAnsi="Tahoma" w:cs="Tahoma"/>
        </w:rPr>
        <w:t xml:space="preserve"> Bases de la requisición 201702589 y </w:t>
      </w:r>
      <w:r w:rsidRPr="001A6989">
        <w:rPr>
          <w:rFonts w:ascii="Tahoma" w:hAnsi="Tahoma" w:cs="Tahoma"/>
        </w:rPr>
        <w:t xml:space="preserve">asuntos varios </w:t>
      </w:r>
      <w:r>
        <w:rPr>
          <w:rFonts w:ascii="Tahoma" w:hAnsi="Tahoma" w:cs="Tahoma"/>
        </w:rPr>
        <w:t>A1, A2, B1, B2, B3, B4, B5, B6, B7, B8, B9, B10, B11, B12, B13, B14, B15,</w:t>
      </w:r>
      <w:r w:rsidRPr="001A6989">
        <w:rPr>
          <w:rFonts w:ascii="Tahoma" w:hAnsi="Tahoma" w:cs="Tahoma"/>
        </w:rPr>
        <w:t xml:space="preserve"> </w:t>
      </w:r>
      <w:r w:rsidRPr="001A6989">
        <w:rPr>
          <w:rFonts w:ascii="Tahoma" w:hAnsi="Tahoma" w:cs="Tahoma"/>
          <w:lang w:eastAsia="en-US"/>
        </w:rPr>
        <w:t>siendo la votación de la siguiente manera:</w:t>
      </w:r>
    </w:p>
    <w:p w:rsidR="004B4576" w:rsidRPr="00D377D3" w:rsidRDefault="004B4576" w:rsidP="00A07FBA">
      <w:pPr>
        <w:spacing w:line="360" w:lineRule="auto"/>
        <w:jc w:val="both"/>
        <w:rPr>
          <w:rFonts w:ascii="Tahoma" w:hAnsi="Tahoma" w:cs="Tahoma"/>
          <w:lang w:eastAsia="en-US"/>
        </w:rPr>
      </w:pPr>
    </w:p>
    <w:p w:rsidR="00A07FBA" w:rsidRPr="00291356" w:rsidRDefault="00A07FBA" w:rsidP="00A07FB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07FBA" w:rsidRDefault="00A07FBA" w:rsidP="00A07FBA">
      <w:pPr>
        <w:spacing w:line="360" w:lineRule="auto"/>
        <w:jc w:val="both"/>
        <w:rPr>
          <w:rFonts w:ascii="Tahoma" w:hAnsi="Tahoma" w:cs="Tahoma"/>
        </w:rPr>
      </w:pPr>
      <w:r w:rsidRPr="00E043FB">
        <w:rPr>
          <w:rFonts w:ascii="Tahoma" w:hAnsi="Tahoma" w:cs="Tahoma"/>
        </w:rPr>
        <w:t xml:space="preserve"> </w:t>
      </w: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 xml:space="preserve">Bases de la requisición </w:t>
      </w:r>
      <w:r w:rsidRPr="00362EE0">
        <w:rPr>
          <w:rFonts w:ascii="Tahoma" w:hAnsi="Tahoma" w:cs="Tahoma"/>
          <w:b/>
        </w:rPr>
        <w:t>20170</w:t>
      </w:r>
      <w:r>
        <w:rPr>
          <w:rFonts w:ascii="Tahoma" w:hAnsi="Tahoma" w:cs="Tahoma"/>
          <w:b/>
        </w:rPr>
        <w:t>1868</w:t>
      </w:r>
      <w:r w:rsidRPr="00362EE0">
        <w:rPr>
          <w:rFonts w:ascii="Tahoma" w:hAnsi="Tahoma" w:cs="Tahoma"/>
        </w:rPr>
        <w:t xml:space="preserve">, de la Dirección de </w:t>
      </w:r>
      <w:r>
        <w:rPr>
          <w:rFonts w:ascii="Tahoma" w:hAnsi="Tahoma" w:cs="Tahoma"/>
        </w:rPr>
        <w:t xml:space="preserve"> Desarrollo Agropecuario </w:t>
      </w:r>
      <w:r w:rsidRPr="00362EE0">
        <w:rPr>
          <w:rFonts w:ascii="Tahoma" w:hAnsi="Tahoma" w:cs="Tahoma"/>
        </w:rPr>
        <w:t xml:space="preserve">adscrita a la Coordinación General de </w:t>
      </w:r>
      <w:r>
        <w:rPr>
          <w:rFonts w:ascii="Tahoma" w:hAnsi="Tahoma" w:cs="Tahoma"/>
        </w:rPr>
        <w:t>Desarrollo Económico y Combate a la Desigualdad</w:t>
      </w:r>
      <w:r w:rsidRPr="00362EE0">
        <w:rPr>
          <w:rFonts w:ascii="Tahoma" w:hAnsi="Tahoma" w:cs="Tahoma"/>
        </w:rPr>
        <w:t xml:space="preserve">, a través de la cual solicitan </w:t>
      </w:r>
      <w:r>
        <w:rPr>
          <w:rFonts w:ascii="Tahoma" w:hAnsi="Tahoma" w:cs="Tahoma"/>
        </w:rPr>
        <w:t>Contenedores, mallas, kit de herramientas, fertilizantes y semillas, paquetes tecnológicos para programa de Huertos Urbanos.</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jc w:val="both"/>
        <w:rPr>
          <w:rFonts w:ascii="Tahoma" w:hAnsi="Tahoma" w:cs="Tahoma"/>
        </w:rPr>
      </w:pPr>
      <w:r w:rsidRPr="00362EE0">
        <w:rPr>
          <w:rFonts w:ascii="Tahoma" w:hAnsi="Tahoma" w:cs="Tahoma"/>
        </w:rPr>
        <w:t xml:space="preserve">De conformidad con el artículo 24, fracción XI la Ley de Compras Gubernamentales, Enajenaciones y Contratación de Servicios del Estado de Jalisco y sus Municipios, se somete a su  consideración para proponer  y aprobar las bases de la  requisición </w:t>
      </w:r>
      <w:r w:rsidRPr="00362EE0">
        <w:rPr>
          <w:rFonts w:ascii="Tahoma" w:hAnsi="Tahoma" w:cs="Tahoma"/>
          <w:b/>
        </w:rPr>
        <w:t>20170</w:t>
      </w:r>
      <w:r>
        <w:rPr>
          <w:rFonts w:ascii="Tahoma" w:hAnsi="Tahoma" w:cs="Tahoma"/>
          <w:b/>
        </w:rPr>
        <w:t>1868</w:t>
      </w:r>
      <w:r w:rsidRPr="00362EE0">
        <w:rPr>
          <w:rFonts w:ascii="Tahoma" w:hAnsi="Tahoma" w:cs="Tahoma"/>
        </w:rPr>
        <w:t xml:space="preserve"> con las cuales habrá de convocarse a licitación pública, los que estén por la afirmativa, sírvanse manifestándolo levantando su mano.</w:t>
      </w:r>
    </w:p>
    <w:p w:rsidR="00A07FBA" w:rsidRPr="00362EE0" w:rsidRDefault="00A07FBA" w:rsidP="00A07FBA">
      <w:pPr>
        <w:spacing w:after="120"/>
        <w:jc w:val="both"/>
        <w:rPr>
          <w:rFonts w:ascii="Tahoma" w:hAnsi="Tahoma" w:cs="Tahoma"/>
          <w:i/>
          <w:lang w:val="es-ES_tradnl"/>
        </w:rPr>
      </w:pPr>
    </w:p>
    <w:p w:rsidR="00A07FBA" w:rsidRPr="00291356" w:rsidRDefault="00A07FBA" w:rsidP="00A07FB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lastRenderedPageBreak/>
        <w:t xml:space="preserve">Bases de la requisición </w:t>
      </w:r>
      <w:r w:rsidRPr="00362EE0">
        <w:rPr>
          <w:rFonts w:ascii="Tahoma" w:hAnsi="Tahoma" w:cs="Tahoma"/>
          <w:b/>
        </w:rPr>
        <w:t>20170</w:t>
      </w:r>
      <w:r>
        <w:rPr>
          <w:rFonts w:ascii="Tahoma" w:hAnsi="Tahoma" w:cs="Tahoma"/>
          <w:b/>
        </w:rPr>
        <w:t>2376</w:t>
      </w:r>
      <w:r w:rsidRPr="00362EE0">
        <w:rPr>
          <w:rFonts w:ascii="Tahoma" w:hAnsi="Tahoma" w:cs="Tahoma"/>
        </w:rPr>
        <w:t xml:space="preserve">, de la Coordinación General de Construcción de la Comunidad, a través de la cual solicitan </w:t>
      </w:r>
      <w:r>
        <w:rPr>
          <w:rFonts w:ascii="Tahoma" w:hAnsi="Tahoma" w:cs="Tahoma"/>
        </w:rPr>
        <w:t>renta de baños portátiles para evento de Romería 2017.</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jc w:val="both"/>
        <w:rPr>
          <w:rFonts w:ascii="Tahoma" w:hAnsi="Tahoma" w:cs="Tahoma"/>
        </w:rPr>
      </w:pPr>
      <w:r w:rsidRPr="00362EE0">
        <w:rPr>
          <w:rFonts w:ascii="Tahoma" w:hAnsi="Tahoma" w:cs="Tahoma"/>
        </w:rPr>
        <w:t xml:space="preserve">De conformidad con el artículo 24, fracción XI la Ley de Compras Gubernamentales, Enajenaciones y Contratación de Servicios del Estado de Jalisco y sus Municipios, se somete a su  consideración para proponer  y aprobar las bases de la  requisición </w:t>
      </w:r>
      <w:r w:rsidRPr="00362EE0">
        <w:rPr>
          <w:rFonts w:ascii="Tahoma" w:hAnsi="Tahoma" w:cs="Tahoma"/>
          <w:b/>
        </w:rPr>
        <w:t>20170</w:t>
      </w:r>
      <w:r>
        <w:rPr>
          <w:rFonts w:ascii="Tahoma" w:hAnsi="Tahoma" w:cs="Tahoma"/>
          <w:b/>
        </w:rPr>
        <w:t>2376</w:t>
      </w:r>
      <w:r w:rsidRPr="00362EE0">
        <w:rPr>
          <w:rFonts w:ascii="Tahoma" w:hAnsi="Tahoma" w:cs="Tahoma"/>
        </w:rPr>
        <w:t xml:space="preserve"> con las cuales habrá de convocarse a licitación pública, los que estén por la afirmativa, sírvanse manifestándolo levantando su mano.</w:t>
      </w:r>
    </w:p>
    <w:p w:rsidR="00A07FBA" w:rsidRPr="00362EE0" w:rsidRDefault="00A07FBA" w:rsidP="00A07FBA">
      <w:pPr>
        <w:spacing w:after="120"/>
        <w:jc w:val="both"/>
        <w:rPr>
          <w:rFonts w:ascii="Tahoma" w:hAnsi="Tahoma" w:cs="Tahoma"/>
          <w:i/>
          <w:lang w:val="es-ES_tradnl"/>
        </w:rPr>
      </w:pPr>
    </w:p>
    <w:p w:rsidR="00A07FBA" w:rsidRPr="00291356" w:rsidRDefault="00A07FBA" w:rsidP="00A07FB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07FBA" w:rsidRDefault="00A07FBA" w:rsidP="00A07FBA">
      <w:pPr>
        <w:shd w:val="clear" w:color="auto" w:fill="FFFFFF"/>
        <w:spacing w:after="100" w:afterAutospacing="1"/>
        <w:contextualSpacing/>
        <w:jc w:val="both"/>
        <w:rPr>
          <w:rFonts w:ascii="Tahoma" w:hAnsi="Tahoma" w:cs="Tahoma"/>
        </w:rPr>
      </w:pPr>
    </w:p>
    <w:p w:rsidR="00477E05" w:rsidRPr="00362EE0" w:rsidRDefault="00477E05"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 xml:space="preserve">Bases de la requisición </w:t>
      </w:r>
      <w:r w:rsidRPr="00362EE0">
        <w:rPr>
          <w:rFonts w:ascii="Tahoma" w:hAnsi="Tahoma" w:cs="Tahoma"/>
          <w:b/>
        </w:rPr>
        <w:t>20170</w:t>
      </w:r>
      <w:r>
        <w:rPr>
          <w:rFonts w:ascii="Tahoma" w:hAnsi="Tahoma" w:cs="Tahoma"/>
          <w:b/>
        </w:rPr>
        <w:t>2413</w:t>
      </w:r>
      <w:r w:rsidRPr="00362EE0">
        <w:rPr>
          <w:rFonts w:ascii="Tahoma" w:hAnsi="Tahoma" w:cs="Tahoma"/>
        </w:rPr>
        <w:t xml:space="preserve">, de la </w:t>
      </w:r>
      <w:r>
        <w:rPr>
          <w:rFonts w:ascii="Tahoma" w:hAnsi="Tahoma" w:cs="Tahoma"/>
        </w:rPr>
        <w:t>Jefatura de Gabinete</w:t>
      </w:r>
      <w:r w:rsidRPr="00362EE0">
        <w:rPr>
          <w:rFonts w:ascii="Tahoma" w:hAnsi="Tahoma" w:cs="Tahoma"/>
        </w:rPr>
        <w:t xml:space="preserve"> adscrita a la </w:t>
      </w:r>
      <w:r>
        <w:rPr>
          <w:rFonts w:ascii="Tahoma" w:hAnsi="Tahoma" w:cs="Tahoma"/>
        </w:rPr>
        <w:t>Presidencia Municipal</w:t>
      </w:r>
      <w:r w:rsidRPr="00362EE0">
        <w:rPr>
          <w:rFonts w:ascii="Tahoma" w:hAnsi="Tahoma" w:cs="Tahoma"/>
        </w:rPr>
        <w:t xml:space="preserve">, a través de la cual solicitan </w:t>
      </w:r>
      <w:r>
        <w:rPr>
          <w:rFonts w:ascii="Tahoma" w:hAnsi="Tahoma" w:cs="Tahoma"/>
        </w:rPr>
        <w:t>servicios profesionales de consultoría especializada para la implementación del sistema de evaluación  del desempeño y para el proceso de evaluación de fondos y programas públicos del Municipio de Zapopan Jalisco.</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Default="00A07FBA" w:rsidP="00A07FBA">
      <w:pPr>
        <w:jc w:val="both"/>
        <w:rPr>
          <w:rFonts w:ascii="Tahoma" w:hAnsi="Tahoma" w:cs="Tahoma"/>
        </w:rPr>
      </w:pPr>
      <w:r w:rsidRPr="00362EE0">
        <w:rPr>
          <w:rFonts w:ascii="Tahoma" w:hAnsi="Tahoma" w:cs="Tahoma"/>
        </w:rPr>
        <w:t xml:space="preserve">De conformidad con el artículo 24, fracción XI la Ley de Compras Gubernamentales, Enajenaciones y Contratación de Servicios del Estado de Jalisco y sus Municipios, se somete a su  consideración para proponer  y aprobar las bases de la  requisición </w:t>
      </w:r>
      <w:r w:rsidRPr="00362EE0">
        <w:rPr>
          <w:rFonts w:ascii="Tahoma" w:hAnsi="Tahoma" w:cs="Tahoma"/>
          <w:b/>
        </w:rPr>
        <w:t>20170</w:t>
      </w:r>
      <w:r>
        <w:rPr>
          <w:rFonts w:ascii="Tahoma" w:hAnsi="Tahoma" w:cs="Tahoma"/>
          <w:b/>
        </w:rPr>
        <w:t>2413</w:t>
      </w:r>
      <w:r w:rsidRPr="00362EE0">
        <w:rPr>
          <w:rFonts w:ascii="Tahoma" w:hAnsi="Tahoma" w:cs="Tahoma"/>
          <w:b/>
        </w:rPr>
        <w:t>,</w:t>
      </w:r>
      <w:r w:rsidRPr="00362EE0">
        <w:rPr>
          <w:rFonts w:ascii="Tahoma" w:hAnsi="Tahoma" w:cs="Tahoma"/>
        </w:rPr>
        <w:t xml:space="preserve"> con las cuales habrá de convocarse a licitación pública, los que estén por la afirmativa, sírvanse manifestándolo levantando su mano.</w:t>
      </w:r>
    </w:p>
    <w:p w:rsidR="00A07FBA" w:rsidRDefault="00A07FBA" w:rsidP="00A07FBA">
      <w:pPr>
        <w:jc w:val="both"/>
        <w:rPr>
          <w:rFonts w:ascii="Tahoma" w:hAnsi="Tahoma" w:cs="Tahoma"/>
        </w:rPr>
      </w:pPr>
    </w:p>
    <w:p w:rsidR="00A07FBA" w:rsidRPr="00291356" w:rsidRDefault="00A07FBA" w:rsidP="00A07FBA">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07FBA" w:rsidRPr="00362EE0" w:rsidRDefault="00A07FBA" w:rsidP="00A07FBA">
      <w:pPr>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rPr>
      </w:pPr>
      <w:r w:rsidRPr="00362EE0">
        <w:rPr>
          <w:rFonts w:ascii="Tahoma" w:hAnsi="Tahoma" w:cs="Tahoma"/>
        </w:rPr>
        <w:t xml:space="preserve">Bases de la requisición </w:t>
      </w:r>
      <w:r w:rsidRPr="00362EE0">
        <w:rPr>
          <w:rFonts w:ascii="Tahoma" w:hAnsi="Tahoma" w:cs="Tahoma"/>
          <w:b/>
        </w:rPr>
        <w:t>20170</w:t>
      </w:r>
      <w:r>
        <w:rPr>
          <w:rFonts w:ascii="Tahoma" w:hAnsi="Tahoma" w:cs="Tahoma"/>
          <w:b/>
        </w:rPr>
        <w:t>2589</w:t>
      </w:r>
      <w:r>
        <w:rPr>
          <w:rFonts w:ascii="Tahoma" w:hAnsi="Tahoma" w:cs="Tahoma"/>
        </w:rPr>
        <w:t xml:space="preserve">, del área de Relaciones Publicas  </w:t>
      </w:r>
      <w:r w:rsidRPr="00362EE0">
        <w:rPr>
          <w:rFonts w:ascii="Tahoma" w:hAnsi="Tahoma" w:cs="Tahoma"/>
        </w:rPr>
        <w:t xml:space="preserve">adscrita a la </w:t>
      </w:r>
      <w:r>
        <w:rPr>
          <w:rFonts w:ascii="Tahoma" w:hAnsi="Tahoma" w:cs="Tahoma"/>
        </w:rPr>
        <w:t>Presidencia Municipal</w:t>
      </w:r>
      <w:r w:rsidRPr="00362EE0">
        <w:rPr>
          <w:rFonts w:ascii="Tahoma" w:hAnsi="Tahoma" w:cs="Tahoma"/>
        </w:rPr>
        <w:t xml:space="preserve">, a través de la cual solicitan </w:t>
      </w:r>
      <w:r>
        <w:rPr>
          <w:rFonts w:ascii="Tahoma" w:hAnsi="Tahoma" w:cs="Tahoma"/>
        </w:rPr>
        <w:t>un servicio integral para Fiestas Patrias 2017 en Plaza de las Américas.</w:t>
      </w:r>
    </w:p>
    <w:p w:rsidR="00A07FBA" w:rsidRPr="00362EE0" w:rsidRDefault="00A07FBA" w:rsidP="00A07FBA">
      <w:pPr>
        <w:shd w:val="clear" w:color="auto" w:fill="FFFFFF"/>
        <w:spacing w:after="100" w:afterAutospacing="1"/>
        <w:contextualSpacing/>
        <w:jc w:val="both"/>
        <w:rPr>
          <w:rFonts w:ascii="Tahoma" w:hAnsi="Tahoma" w:cs="Tahoma"/>
        </w:rPr>
      </w:pPr>
    </w:p>
    <w:p w:rsidR="00A07FBA" w:rsidRPr="00362EE0" w:rsidRDefault="00A07FBA" w:rsidP="00A07FBA">
      <w:pPr>
        <w:jc w:val="both"/>
        <w:rPr>
          <w:rFonts w:ascii="Tahoma" w:hAnsi="Tahoma" w:cs="Tahoma"/>
        </w:rPr>
      </w:pPr>
      <w:r w:rsidRPr="00362EE0">
        <w:rPr>
          <w:rFonts w:ascii="Tahoma" w:hAnsi="Tahoma" w:cs="Tahoma"/>
        </w:rPr>
        <w:t xml:space="preserve">De conformidad con el artículo 24, fracción XI la Ley de Compras Gubernamentales, Enajenaciones y Contratación de Servicios del Estado de Jalisco y sus Municipios, se somete a su  consideración para proponer  y aprobar las bases de la  requisición </w:t>
      </w:r>
      <w:r w:rsidRPr="00362EE0">
        <w:rPr>
          <w:rFonts w:ascii="Tahoma" w:hAnsi="Tahoma" w:cs="Tahoma"/>
          <w:b/>
        </w:rPr>
        <w:t>20170</w:t>
      </w:r>
      <w:r>
        <w:rPr>
          <w:rFonts w:ascii="Tahoma" w:hAnsi="Tahoma" w:cs="Tahoma"/>
          <w:b/>
        </w:rPr>
        <w:t>2589</w:t>
      </w:r>
      <w:r w:rsidRPr="00362EE0">
        <w:rPr>
          <w:rFonts w:ascii="Tahoma" w:hAnsi="Tahoma" w:cs="Tahoma"/>
          <w:b/>
        </w:rPr>
        <w:t>,</w:t>
      </w:r>
      <w:r w:rsidRPr="00362EE0">
        <w:rPr>
          <w:rFonts w:ascii="Tahoma" w:hAnsi="Tahoma" w:cs="Tahoma"/>
        </w:rPr>
        <w:t xml:space="preserve"> con las cuales habrá de convocarse a licitación pública, los que estén por la afirmativa, sírvanse manifestándolo levantando su mano.</w:t>
      </w:r>
    </w:p>
    <w:p w:rsidR="00A07FBA" w:rsidRPr="00FA5B3F" w:rsidRDefault="00A07FBA" w:rsidP="00A07FBA">
      <w:pPr>
        <w:spacing w:after="120"/>
        <w:jc w:val="both"/>
        <w:rPr>
          <w:rFonts w:ascii="Tahoma" w:hAnsi="Tahoma" w:cs="Tahoma"/>
          <w:i/>
        </w:rPr>
      </w:pPr>
    </w:p>
    <w:p w:rsidR="00A07FBA" w:rsidRPr="00291356" w:rsidRDefault="00A07FBA" w:rsidP="00A07FBA">
      <w:pPr>
        <w:ind w:left="708"/>
        <w:jc w:val="both"/>
        <w:rPr>
          <w:rFonts w:ascii="Tahoma" w:hAnsi="Tahoma" w:cs="Tahoma"/>
          <w:i/>
          <w:lang w:eastAsia="en-US"/>
        </w:rPr>
      </w:pPr>
      <w:r w:rsidRPr="006A0EFE">
        <w:rPr>
          <w:rFonts w:ascii="Tahoma" w:hAnsi="Tahoma" w:cs="Tahoma"/>
          <w:i/>
          <w:lang w:eastAsia="en-US"/>
        </w:rPr>
        <w:lastRenderedPageBreak/>
        <w:t xml:space="preserve">Aprobado </w:t>
      </w:r>
      <w:r>
        <w:rPr>
          <w:rFonts w:ascii="Tahoma" w:hAnsi="Tahoma" w:cs="Tahoma"/>
          <w:i/>
          <w:lang w:eastAsia="en-US"/>
        </w:rPr>
        <w:t xml:space="preserve">por </w:t>
      </w:r>
      <w:r w:rsidRPr="00AC65F1">
        <w:rPr>
          <w:rFonts w:ascii="Tahoma" w:hAnsi="Tahoma" w:cs="Tahoma"/>
          <w:i/>
          <w:lang w:eastAsia="en-US"/>
        </w:rPr>
        <w:t>unanimidad de</w:t>
      </w:r>
      <w:r>
        <w:rPr>
          <w:rFonts w:ascii="Tahoma" w:hAnsi="Tahoma" w:cs="Tahoma"/>
          <w:i/>
          <w:lang w:eastAsia="en-US"/>
        </w:rPr>
        <w:t xml:space="preserve"> votos por parte de</w:t>
      </w:r>
      <w:r w:rsidRPr="00AC65F1">
        <w:rPr>
          <w:rFonts w:ascii="Tahoma" w:hAnsi="Tahoma" w:cs="Tahoma"/>
          <w:i/>
          <w:lang w:eastAsia="en-US"/>
        </w:rPr>
        <w:t xml:space="preserve"> los integrantes del Comité presentes</w:t>
      </w:r>
      <w:r>
        <w:rPr>
          <w:rFonts w:ascii="Tahoma" w:hAnsi="Tahoma" w:cs="Tahoma"/>
          <w:i/>
          <w:lang w:eastAsia="en-US"/>
        </w:rPr>
        <w:t>.</w:t>
      </w:r>
    </w:p>
    <w:p w:rsidR="00A07FBA" w:rsidRDefault="00A07FBA" w:rsidP="00A07FBA">
      <w:pPr>
        <w:spacing w:line="360" w:lineRule="auto"/>
        <w:jc w:val="both"/>
        <w:rPr>
          <w:rFonts w:ascii="Tahoma" w:hAnsi="Tahoma" w:cs="Tahoma"/>
        </w:rPr>
      </w:pPr>
    </w:p>
    <w:p w:rsidR="00A07FBA" w:rsidRPr="00362EE0" w:rsidRDefault="00A07FBA" w:rsidP="00A07FBA">
      <w:pPr>
        <w:shd w:val="clear" w:color="auto" w:fill="FFFFFF"/>
        <w:spacing w:after="100" w:afterAutospacing="1"/>
        <w:contextualSpacing/>
        <w:jc w:val="both"/>
        <w:rPr>
          <w:rFonts w:ascii="Tahoma" w:hAnsi="Tahoma" w:cs="Tahoma"/>
          <w:b/>
        </w:rPr>
      </w:pPr>
      <w:r w:rsidRPr="00362EE0">
        <w:rPr>
          <w:rFonts w:ascii="Tahoma" w:hAnsi="Tahoma" w:cs="Tahoma"/>
          <w:b/>
        </w:rPr>
        <w:t>Asuntos varios</w:t>
      </w:r>
    </w:p>
    <w:p w:rsidR="00A07FBA" w:rsidRDefault="00A07FBA" w:rsidP="00A07FBA">
      <w:pPr>
        <w:jc w:val="both"/>
        <w:rPr>
          <w:rFonts w:ascii="Tahoma" w:hAnsi="Tahoma" w:cs="Tahoma"/>
        </w:rPr>
      </w:pPr>
    </w:p>
    <w:p w:rsidR="00A07FBA" w:rsidRPr="0061363C" w:rsidRDefault="00A07FBA" w:rsidP="00A07FBA">
      <w:pPr>
        <w:numPr>
          <w:ilvl w:val="0"/>
          <w:numId w:val="11"/>
        </w:numPr>
        <w:shd w:val="clear" w:color="auto" w:fill="FFFFFF"/>
        <w:spacing w:after="100" w:afterAutospacing="1"/>
        <w:contextualSpacing/>
        <w:jc w:val="both"/>
        <w:rPr>
          <w:rFonts w:ascii="Tahoma" w:eastAsiaTheme="minorEastAsia" w:hAnsi="Tahoma" w:cs="Tahoma"/>
          <w:b/>
          <w:lang w:val="es-ES_tradnl"/>
        </w:rPr>
      </w:pPr>
      <w:r w:rsidRPr="0061363C">
        <w:rPr>
          <w:rFonts w:ascii="Tahoma" w:eastAsiaTheme="minorEastAsia" w:hAnsi="Tahoma" w:cs="Tahoma"/>
          <w:b/>
          <w:lang w:val="es-ES_tradnl"/>
        </w:rPr>
        <w:t xml:space="preserve">De acuerdo a lo establecido en la Ley de Compras Gubernamentales, Enajenaciones y Contratación de Servicios del Estado de Jalisco y sus Municipios, Artículo 24, Fracción X y Artículo 73, Fracción I, se solicita la </w:t>
      </w:r>
      <w:proofErr w:type="spellStart"/>
      <w:r w:rsidRPr="0061363C">
        <w:rPr>
          <w:rFonts w:ascii="Tahoma" w:eastAsiaTheme="minorEastAsia" w:hAnsi="Tahoma" w:cs="Tahoma"/>
          <w:b/>
          <w:lang w:val="es-ES_tradnl"/>
        </w:rPr>
        <w:t>dictaminación</w:t>
      </w:r>
      <w:proofErr w:type="spellEnd"/>
      <w:r w:rsidRPr="0061363C">
        <w:rPr>
          <w:rFonts w:ascii="Tahoma" w:eastAsiaTheme="minorEastAsia" w:hAnsi="Tahoma" w:cs="Tahoma"/>
          <w:b/>
          <w:lang w:val="es-ES_tradnl"/>
        </w:rPr>
        <w:t xml:space="preserve"> y autorización de las adjudicaciones directas siguientes:</w:t>
      </w:r>
    </w:p>
    <w:p w:rsidR="00A07FBA" w:rsidRPr="0061363C" w:rsidRDefault="00A07FBA" w:rsidP="00A07FBA">
      <w:pPr>
        <w:shd w:val="clear" w:color="auto" w:fill="FFFFFF"/>
        <w:spacing w:after="100" w:afterAutospacing="1"/>
        <w:ind w:left="720"/>
        <w:contextualSpacing/>
        <w:jc w:val="both"/>
        <w:rPr>
          <w:rFonts w:ascii="Tahoma" w:eastAsiaTheme="minorEastAsia" w:hAnsi="Tahoma" w:cs="Tahoma"/>
          <w:b/>
          <w:lang w:val="es-ES_tradnl"/>
        </w:rPr>
      </w:pPr>
      <w:r w:rsidRPr="009A34DA">
        <w:rPr>
          <w:rFonts w:ascii="Tahoma" w:eastAsiaTheme="minorEastAsia" w:hAnsi="Tahoma" w:cs="Tahoma"/>
          <w:b/>
          <w:sz w:val="20"/>
          <w:szCs w:val="20"/>
          <w:lang w:val="es-ES_tradnl"/>
        </w:rPr>
        <w:t xml:space="preserve">   </w:t>
      </w:r>
    </w:p>
    <w:p w:rsidR="00A07FBA" w:rsidRPr="00253408" w:rsidRDefault="00A07FBA" w:rsidP="00A07FBA">
      <w:pPr>
        <w:numPr>
          <w:ilvl w:val="0"/>
          <w:numId w:val="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201701982</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Área requirente: </w:t>
      </w:r>
      <w:r w:rsidRPr="00253408">
        <w:rPr>
          <w:rFonts w:ascii="Tahoma" w:eastAsiaTheme="minorEastAsia" w:hAnsi="Tahoma" w:cs="Tahoma"/>
          <w:sz w:val="22"/>
          <w:szCs w:val="22"/>
          <w:lang w:val="es-ES_tradnl"/>
        </w:rPr>
        <w:t>Presidencia Municipal.</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Servicios profesionales del programa anual de evaluación (PAE) 2017.</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Monto: </w:t>
      </w:r>
      <w:r w:rsidRPr="00253408">
        <w:rPr>
          <w:rFonts w:ascii="Tahoma" w:eastAsiaTheme="minorEastAsia" w:hAnsi="Tahoma" w:cs="Tahoma"/>
          <w:sz w:val="22"/>
          <w:szCs w:val="22"/>
          <w:lang w:val="es-ES_tradnl"/>
        </w:rPr>
        <w:t>$ 55,000.00 pesos más I.V.A.</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Motivo y Fundamento:</w:t>
      </w:r>
      <w:r w:rsidRPr="00253408">
        <w:rPr>
          <w:rFonts w:ascii="Tahoma" w:eastAsiaTheme="minorEastAsia" w:hAnsi="Tahoma" w:cs="Tahoma"/>
          <w:sz w:val="22"/>
          <w:szCs w:val="22"/>
          <w:lang w:val="es-ES_tradnl"/>
        </w:rPr>
        <w:t xml:space="preserve"> Artículo 74, Fracción I, de la Ley de Compras Gubernamentales, Enajenaciones y Contratación de Servicios del Estado de Jalisco y sus Municipios, en razón de que este proveedor fue quien realizo el programa actual de evaluación 2016 y esta contratación corresponde al seguimiento de los trabajos contratados el año pasado, así mismo cabe mencionar que por la premura de la entrega y publicación del PAE (abril 2017) de acuerdo a la normatividad vigente no es posible obtener el servicio requerido mediante el procedimiento de convocatoria pública.</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Proveedor: </w:t>
      </w:r>
      <w:r w:rsidRPr="00253408">
        <w:rPr>
          <w:rFonts w:ascii="Tahoma" w:eastAsiaTheme="minorEastAsia" w:hAnsi="Tahoma" w:cs="Tahoma"/>
          <w:sz w:val="22"/>
          <w:szCs w:val="22"/>
          <w:lang w:val="es-ES_tradnl"/>
        </w:rPr>
        <w:t xml:space="preserve">Instituto de Estudios en Gobierno y Finanzas </w:t>
      </w:r>
      <w:proofErr w:type="gramStart"/>
      <w:r w:rsidRPr="00253408">
        <w:rPr>
          <w:rFonts w:ascii="Tahoma" w:eastAsiaTheme="minorEastAsia" w:hAnsi="Tahoma" w:cs="Tahoma"/>
          <w:sz w:val="22"/>
          <w:szCs w:val="22"/>
          <w:lang w:val="es-ES_tradnl"/>
        </w:rPr>
        <w:t>Publicas</w:t>
      </w:r>
      <w:proofErr w:type="gramEnd"/>
      <w:r w:rsidRPr="00253408">
        <w:rPr>
          <w:rFonts w:ascii="Tahoma" w:eastAsiaTheme="minorEastAsia" w:hAnsi="Tahoma" w:cs="Tahoma"/>
          <w:sz w:val="22"/>
          <w:szCs w:val="22"/>
          <w:lang w:val="es-ES_tradnl"/>
        </w:rPr>
        <w:t xml:space="preserve"> IEGFIP S.A.</w:t>
      </w:r>
    </w:p>
    <w:p w:rsidR="00A07FBA" w:rsidRDefault="00A07FBA" w:rsidP="00A07FBA">
      <w:pPr>
        <w:shd w:val="clear" w:color="auto" w:fill="FFFFFF"/>
        <w:spacing w:after="100" w:afterAutospacing="1"/>
        <w:ind w:left="1429"/>
        <w:contextualSpacing/>
        <w:jc w:val="both"/>
        <w:rPr>
          <w:rFonts w:ascii="Tahoma" w:eastAsiaTheme="minorEastAsia" w:hAnsi="Tahoma" w:cs="Tahoma"/>
          <w:lang w:val="es-ES_tradnl"/>
        </w:rPr>
      </w:pPr>
    </w:p>
    <w:p w:rsidR="00A07FBA" w:rsidRPr="00A02D50" w:rsidRDefault="00A07FBA" w:rsidP="00A07FBA">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A1</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manifestándolo levantando su mano.</w:t>
      </w:r>
    </w:p>
    <w:p w:rsidR="00A07FBA" w:rsidRPr="00A02D50" w:rsidRDefault="00A07FBA" w:rsidP="00A07FBA">
      <w:pPr>
        <w:tabs>
          <w:tab w:val="left" w:pos="3090"/>
        </w:tabs>
        <w:spacing w:after="120"/>
        <w:jc w:val="both"/>
        <w:rPr>
          <w:rFonts w:ascii="Tahoma" w:hAnsi="Tahoma" w:cs="Tahoma"/>
          <w:i/>
          <w:lang w:val="es-ES_tradnl"/>
        </w:rPr>
      </w:pPr>
      <w:r w:rsidRPr="00A02D50">
        <w:rPr>
          <w:rFonts w:ascii="Tahoma" w:hAnsi="Tahoma" w:cs="Tahoma"/>
          <w:i/>
          <w:lang w:val="es-ES_tradnl"/>
        </w:rPr>
        <w:tab/>
      </w:r>
    </w:p>
    <w:p w:rsidR="00A07FBA" w:rsidRPr="008F79DC" w:rsidRDefault="00A07FBA" w:rsidP="00A07FBA">
      <w:pPr>
        <w:pStyle w:val="Textoindependiente"/>
        <w:spacing w:line="360" w:lineRule="auto"/>
        <w:rPr>
          <w:rFonts w:ascii="Tahoma" w:hAnsi="Tahoma" w:cs="Tahoma"/>
          <w:szCs w:val="24"/>
          <w:lang w:val="es-MX"/>
        </w:rPr>
      </w:pPr>
      <w:r w:rsidRPr="00F72299">
        <w:rPr>
          <w:rFonts w:ascii="Tahoma" w:hAnsi="Tahoma" w:cs="Tahoma"/>
          <w:i/>
          <w:lang w:eastAsia="en-US"/>
        </w:rPr>
        <w:t>Aprobado por unanimidad de votos por parte de los integrantes del Comité presentes.</w:t>
      </w:r>
    </w:p>
    <w:p w:rsidR="00A07FBA" w:rsidRPr="00433F87" w:rsidRDefault="00A07FBA" w:rsidP="00A07FBA">
      <w:pPr>
        <w:shd w:val="clear" w:color="auto" w:fill="FFFFFF"/>
        <w:spacing w:after="100" w:afterAutospacing="1"/>
        <w:ind w:left="1429"/>
        <w:contextualSpacing/>
        <w:jc w:val="both"/>
        <w:rPr>
          <w:rFonts w:ascii="Tahoma" w:eastAsiaTheme="minorEastAsia" w:hAnsi="Tahoma" w:cs="Tahoma"/>
        </w:rPr>
      </w:pPr>
    </w:p>
    <w:p w:rsidR="00A07FBA" w:rsidRPr="0061363C" w:rsidRDefault="00A07FBA" w:rsidP="00A07FBA">
      <w:pPr>
        <w:shd w:val="clear" w:color="auto" w:fill="FFFFFF"/>
        <w:spacing w:after="100" w:afterAutospacing="1"/>
        <w:ind w:left="1429"/>
        <w:contextualSpacing/>
        <w:jc w:val="both"/>
        <w:rPr>
          <w:rFonts w:ascii="Tahoma" w:eastAsiaTheme="minorEastAsia" w:hAnsi="Tahoma" w:cs="Tahoma"/>
          <w:lang w:val="es-ES_tradnl"/>
        </w:rPr>
      </w:pPr>
    </w:p>
    <w:p w:rsidR="00A07FBA" w:rsidRPr="00253408" w:rsidRDefault="00A07FBA" w:rsidP="00A07FBA">
      <w:pPr>
        <w:numPr>
          <w:ilvl w:val="0"/>
          <w:numId w:val="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201701983</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Sindicatura.</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Servicios legales asesoría en materia penal, para los meses de abril a diciembre del 2017.</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$ 360,000.00 pesos más I.V.A.</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lastRenderedPageBreak/>
        <w:t>Motivo y Fundamento:</w:t>
      </w:r>
      <w:r w:rsidRPr="00253408">
        <w:rPr>
          <w:rFonts w:ascii="Tahoma" w:eastAsiaTheme="minorEastAsia" w:hAnsi="Tahoma" w:cs="Tahoma"/>
          <w:sz w:val="22"/>
          <w:szCs w:val="22"/>
          <w:lang w:val="es-ES_tradnl"/>
        </w:rPr>
        <w:t xml:space="preserve"> Artículo 74, Fracción I, de la Ley de Compras Gubernamentales, Enajenaciones y Contratación de Servicios del Estado de Jalisco y sus Municipios, debido  a la contratación de dicho prestador de servicios, por la competitividad, conocimiento habilidad para defender el tema legal y jurídico a favor del Municipio, así mismo fue el más accesible en cuanto a honorarios.</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Gabriel Valencia López.</w:t>
      </w:r>
    </w:p>
    <w:p w:rsidR="00A07FBA" w:rsidRPr="00253408" w:rsidRDefault="00A07FBA" w:rsidP="00A07FBA">
      <w:pPr>
        <w:shd w:val="clear" w:color="auto" w:fill="FFFFFF"/>
        <w:spacing w:after="100" w:afterAutospacing="1"/>
        <w:ind w:left="1429"/>
        <w:contextualSpacing/>
        <w:jc w:val="both"/>
        <w:rPr>
          <w:rFonts w:ascii="Tahoma" w:eastAsiaTheme="minorEastAsia" w:hAnsi="Tahoma" w:cs="Tahoma"/>
          <w:sz w:val="22"/>
          <w:szCs w:val="22"/>
          <w:lang w:val="es-ES_tradnl"/>
        </w:rPr>
      </w:pPr>
    </w:p>
    <w:p w:rsidR="00A07FBA" w:rsidRDefault="00A07FBA" w:rsidP="00A07FBA">
      <w:pPr>
        <w:shd w:val="clear" w:color="auto" w:fill="FFFFFF"/>
        <w:spacing w:after="100" w:afterAutospacing="1"/>
        <w:ind w:left="1429"/>
        <w:contextualSpacing/>
        <w:jc w:val="both"/>
        <w:rPr>
          <w:rFonts w:ascii="Tahoma" w:eastAsiaTheme="minorEastAsia" w:hAnsi="Tahoma" w:cs="Tahoma"/>
          <w:lang w:val="es-ES_tradnl"/>
        </w:rPr>
      </w:pPr>
    </w:p>
    <w:p w:rsidR="00A07FBA" w:rsidRPr="00A02D50" w:rsidRDefault="00A07FBA" w:rsidP="00A07FBA">
      <w:pPr>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w:t>
      </w:r>
      <w:r>
        <w:rPr>
          <w:rFonts w:ascii="Tahoma" w:hAnsi="Tahoma" w:cs="Tahoma"/>
        </w:rPr>
        <w:t xml:space="preserve">suplente </w:t>
      </w:r>
      <w:r w:rsidRPr="00A72AAB">
        <w:rPr>
          <w:rFonts w:ascii="Tahoma" w:hAnsi="Tahoma" w:cs="Tahoma"/>
        </w:rPr>
        <w:t>del Presidente de la Comi</w:t>
      </w:r>
      <w:r>
        <w:rPr>
          <w:rFonts w:ascii="Tahoma" w:hAnsi="Tahoma" w:cs="Tahoma"/>
        </w:rPr>
        <w:t>té</w:t>
      </w:r>
      <w:r w:rsidRPr="00A72AAB">
        <w:rPr>
          <w:rFonts w:ascii="Tahoma" w:hAnsi="Tahoma" w:cs="Tahoma"/>
        </w:rPr>
        <w:t xml:space="preserve"> de Adquisiciones</w:t>
      </w:r>
      <w:r>
        <w:rPr>
          <w:rFonts w:ascii="Tahoma" w:hAnsi="Tahoma" w:cs="Tahoma"/>
        </w:rPr>
        <w:t>, comenta de</w:t>
      </w:r>
      <w:r w:rsidRPr="00A02D50">
        <w:rPr>
          <w:rFonts w:ascii="Tahoma" w:hAnsi="Tahoma" w:cs="Tahoma"/>
        </w:rPr>
        <w:t xml:space="preserve"> </w:t>
      </w:r>
      <w:r w:rsidRPr="00A02D50">
        <w:rPr>
          <w:rFonts w:ascii="Tahoma" w:eastAsia="Calibri" w:hAnsi="Tahoma" w:cs="Tahoma"/>
          <w:lang w:val="es-ES_tradnl"/>
        </w:rPr>
        <w:t xml:space="preserve">conformidad con el artículo 74, numeral 1, de la  </w:t>
      </w:r>
      <w:r w:rsidRPr="00A02D50">
        <w:rPr>
          <w:rFonts w:ascii="Tahoma" w:hAnsi="Tahoma" w:cs="Tahoma"/>
        </w:rPr>
        <w:t>Ley de Compras Gubernamentales, Enajenaciones y Contratación de Servicios del Estado de Jalisco y sus Municipios</w:t>
      </w:r>
      <w:r>
        <w:rPr>
          <w:rFonts w:ascii="Tahoma" w:eastAsia="Calibri" w:hAnsi="Tahoma" w:cs="Tahoma"/>
          <w:lang w:val="es-ES_tradnl"/>
        </w:rPr>
        <w:t>, se solicita su autorización</w:t>
      </w:r>
      <w:r w:rsidRPr="00A02D50">
        <w:rPr>
          <w:rFonts w:ascii="Tahoma" w:eastAsia="Calibri" w:hAnsi="Tahoma" w:cs="Tahoma"/>
          <w:lang w:val="es-ES_tradnl"/>
        </w:rPr>
        <w:t xml:space="preserve"> para su aprobación </w:t>
      </w:r>
      <w:r>
        <w:rPr>
          <w:rFonts w:ascii="Tahoma" w:eastAsia="Calibri" w:hAnsi="Tahoma" w:cs="Tahoma"/>
          <w:lang w:val="es-ES_tradnl"/>
        </w:rPr>
        <w:t>d</w:t>
      </w:r>
      <w:r w:rsidRPr="00A02D50">
        <w:rPr>
          <w:rFonts w:ascii="Tahoma" w:eastAsia="Calibri" w:hAnsi="Tahoma" w:cs="Tahoma"/>
          <w:lang w:val="es-ES_tradnl"/>
        </w:rPr>
        <w:t xml:space="preserve">el </w:t>
      </w:r>
      <w:r>
        <w:rPr>
          <w:rFonts w:ascii="Tahoma" w:eastAsia="Calibri" w:hAnsi="Tahoma" w:cs="Tahoma"/>
          <w:b/>
          <w:lang w:val="es-ES_tradnl"/>
        </w:rPr>
        <w:t>asunto vario A2</w:t>
      </w:r>
      <w:r>
        <w:rPr>
          <w:rFonts w:ascii="Tahoma" w:eastAsia="Calibri" w:hAnsi="Tahoma" w:cs="Tahoma"/>
          <w:lang w:val="es-ES_tradnl"/>
        </w:rPr>
        <w:t xml:space="preserve">, </w:t>
      </w:r>
      <w:r w:rsidRPr="00A02D50">
        <w:rPr>
          <w:rFonts w:ascii="Tahoma" w:eastAsia="Calibri" w:hAnsi="Tahoma" w:cs="Tahoma"/>
          <w:lang w:val="es-ES_tradnl"/>
        </w:rPr>
        <w:t>los que estén por la afirmativa, sírvanse manifestándolo levantando su mano.</w:t>
      </w:r>
    </w:p>
    <w:p w:rsidR="00A07FBA" w:rsidRPr="00A02D50" w:rsidRDefault="00A07FBA" w:rsidP="00A07FBA">
      <w:pPr>
        <w:tabs>
          <w:tab w:val="left" w:pos="3090"/>
        </w:tabs>
        <w:spacing w:after="120"/>
        <w:jc w:val="both"/>
        <w:rPr>
          <w:rFonts w:ascii="Tahoma" w:hAnsi="Tahoma" w:cs="Tahoma"/>
          <w:i/>
          <w:lang w:val="es-ES_tradnl"/>
        </w:rPr>
      </w:pPr>
      <w:r w:rsidRPr="00A02D50">
        <w:rPr>
          <w:rFonts w:ascii="Tahoma" w:hAnsi="Tahoma" w:cs="Tahoma"/>
          <w:i/>
          <w:lang w:val="es-ES_tradnl"/>
        </w:rPr>
        <w:tab/>
      </w:r>
    </w:p>
    <w:p w:rsidR="00A07FBA" w:rsidRPr="008F79DC" w:rsidRDefault="00477E05" w:rsidP="00A07FBA">
      <w:pPr>
        <w:pStyle w:val="Textoindependiente"/>
        <w:spacing w:line="360" w:lineRule="auto"/>
        <w:rPr>
          <w:rFonts w:ascii="Tahoma" w:hAnsi="Tahoma" w:cs="Tahoma"/>
          <w:szCs w:val="24"/>
          <w:lang w:val="es-MX"/>
        </w:rPr>
      </w:pPr>
      <w:r w:rsidRPr="004B4576">
        <w:rPr>
          <w:rFonts w:ascii="Tahoma" w:hAnsi="Tahoma" w:cs="Tahoma"/>
          <w:i/>
          <w:lang w:eastAsia="en-US"/>
        </w:rPr>
        <w:t xml:space="preserve">Los </w:t>
      </w:r>
      <w:r w:rsidR="00A07FBA" w:rsidRPr="004B4576">
        <w:rPr>
          <w:rFonts w:ascii="Tahoma" w:hAnsi="Tahoma" w:cs="Tahoma"/>
          <w:i/>
          <w:lang w:eastAsia="en-US"/>
        </w:rPr>
        <w:t>integrantes del Comité presentes</w:t>
      </w:r>
      <w:r w:rsidRPr="004B4576">
        <w:rPr>
          <w:rFonts w:ascii="Tahoma" w:hAnsi="Tahoma" w:cs="Tahoma"/>
          <w:i/>
          <w:lang w:eastAsia="en-US"/>
        </w:rPr>
        <w:t xml:space="preserve"> acordaron quede pendiente este asunto para que se corrija el oficio de sustento y presente reporte trimestral de casos y directos.</w:t>
      </w:r>
    </w:p>
    <w:p w:rsidR="00A07FBA" w:rsidRPr="00433F87" w:rsidRDefault="00A07FBA" w:rsidP="00A07FBA">
      <w:pPr>
        <w:shd w:val="clear" w:color="auto" w:fill="FFFFFF"/>
        <w:spacing w:after="100" w:afterAutospacing="1"/>
        <w:ind w:left="1429"/>
        <w:contextualSpacing/>
        <w:jc w:val="both"/>
        <w:rPr>
          <w:rFonts w:ascii="Tahoma" w:eastAsiaTheme="minorEastAsia" w:hAnsi="Tahoma" w:cs="Tahoma"/>
        </w:rPr>
      </w:pPr>
    </w:p>
    <w:p w:rsidR="00A07FBA" w:rsidRPr="0061363C" w:rsidRDefault="00A07FBA" w:rsidP="00A07FBA">
      <w:pPr>
        <w:shd w:val="clear" w:color="auto" w:fill="FFFFFF"/>
        <w:spacing w:after="100" w:afterAutospacing="1"/>
        <w:ind w:left="1429"/>
        <w:contextualSpacing/>
        <w:jc w:val="both"/>
        <w:rPr>
          <w:rFonts w:ascii="Tahoma" w:eastAsiaTheme="minorEastAsia" w:hAnsi="Tahoma" w:cs="Tahoma"/>
          <w:lang w:val="es-ES_tradnl"/>
        </w:rPr>
      </w:pPr>
    </w:p>
    <w:p w:rsidR="00A07FBA" w:rsidRPr="0061363C" w:rsidRDefault="00A07FBA" w:rsidP="00A07FBA">
      <w:pPr>
        <w:numPr>
          <w:ilvl w:val="0"/>
          <w:numId w:val="11"/>
        </w:numPr>
        <w:shd w:val="clear" w:color="auto" w:fill="FFFFFF"/>
        <w:spacing w:after="100" w:afterAutospacing="1"/>
        <w:contextualSpacing/>
        <w:jc w:val="both"/>
        <w:rPr>
          <w:rFonts w:ascii="Tahoma" w:eastAsiaTheme="minorEastAsia" w:hAnsi="Tahoma" w:cs="Tahoma"/>
          <w:b/>
          <w:lang w:val="es-ES_tradnl"/>
        </w:rPr>
      </w:pPr>
      <w:r w:rsidRPr="0061363C">
        <w:rPr>
          <w:rFonts w:ascii="Tahoma" w:eastAsiaTheme="minorEastAsia" w:hAnsi="Tahoma" w:cs="Tahoma"/>
          <w:b/>
          <w:lang w:val="es-ES_tradnl"/>
        </w:rPr>
        <w:t>De acuerdo a lo establecido en la Ley de Compras Gubernamentales, Enajenaciones y Contratación de Servicios del Estado de Jalisco y sus Municipios, Artículo 73, Fracción IV y el Artículo 74, punto 1, se rinde informe de las siguientes contrataciones:</w:t>
      </w:r>
    </w:p>
    <w:p w:rsidR="00A07FBA" w:rsidRDefault="00A07FBA" w:rsidP="00A07FBA">
      <w:pPr>
        <w:shd w:val="clear" w:color="auto" w:fill="FFFFFF"/>
        <w:spacing w:after="100" w:afterAutospacing="1"/>
        <w:ind w:left="720"/>
        <w:contextualSpacing/>
        <w:jc w:val="both"/>
        <w:rPr>
          <w:rFonts w:ascii="Tahoma" w:eastAsiaTheme="minorEastAsia" w:hAnsi="Tahoma" w:cs="Tahoma"/>
          <w:b/>
          <w:lang w:val="es-ES_tradnl"/>
        </w:rPr>
      </w:pPr>
    </w:p>
    <w:p w:rsidR="00477E05" w:rsidRPr="0061363C" w:rsidRDefault="00477E05" w:rsidP="00A07FBA">
      <w:pPr>
        <w:shd w:val="clear" w:color="auto" w:fill="FFFFFF"/>
        <w:spacing w:after="100" w:afterAutospacing="1"/>
        <w:ind w:left="720"/>
        <w:contextualSpacing/>
        <w:jc w:val="both"/>
        <w:rPr>
          <w:rFonts w:ascii="Tahoma" w:eastAsiaTheme="minorEastAsia" w:hAnsi="Tahoma" w:cs="Tahoma"/>
          <w:b/>
          <w:lang w:val="es-ES_tradnl"/>
        </w:rPr>
      </w:pPr>
    </w:p>
    <w:p w:rsidR="00A07FBA" w:rsidRPr="0061363C" w:rsidRDefault="00A07FBA" w:rsidP="00A07FBA">
      <w:pPr>
        <w:shd w:val="clear" w:color="auto" w:fill="FFFFFF"/>
        <w:spacing w:after="100" w:afterAutospacing="1"/>
        <w:ind w:left="720"/>
        <w:contextualSpacing/>
        <w:jc w:val="both"/>
        <w:rPr>
          <w:rFonts w:ascii="Tahoma" w:eastAsiaTheme="minorEastAsia" w:hAnsi="Tahoma" w:cs="Tahoma"/>
          <w:b/>
          <w:lang w:val="es-ES_tradnl"/>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Requisición:</w:t>
      </w:r>
      <w:r w:rsidRPr="00253408">
        <w:rPr>
          <w:rFonts w:ascii="Tahoma" w:eastAsiaTheme="minorEastAsia" w:hAnsi="Tahoma" w:cs="Tahoma"/>
          <w:sz w:val="22"/>
          <w:szCs w:val="22"/>
          <w:lang w:val="es-ES_tradnl"/>
        </w:rPr>
        <w:t xml:space="preserve"> 201700773</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Cultura adscrita a la Coordinación General de Construcción de la Comunidad.</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b/>
          <w:sz w:val="22"/>
          <w:szCs w:val="22"/>
          <w:lang w:val="es-ES_tradnl"/>
        </w:rPr>
      </w:pPr>
      <w:r w:rsidRPr="00253408">
        <w:rPr>
          <w:rFonts w:ascii="Tahoma" w:eastAsiaTheme="minorEastAsia" w:hAnsi="Tahoma" w:cs="Tahoma"/>
          <w:b/>
          <w:sz w:val="22"/>
          <w:szCs w:val="22"/>
          <w:lang w:val="es-ES_tradnl"/>
        </w:rPr>
        <w:t xml:space="preserve">Objeto: </w:t>
      </w:r>
      <w:r w:rsidRPr="00253408">
        <w:rPr>
          <w:rFonts w:ascii="Tahoma" w:eastAsiaTheme="minorEastAsia" w:hAnsi="Tahoma" w:cs="Tahoma"/>
          <w:sz w:val="22"/>
          <w:szCs w:val="22"/>
          <w:lang w:val="es-ES_tradnl"/>
        </w:rPr>
        <w:t>Representación artística celebración del 5° Festival Sur Coreano en Zapopan el día 4 de marzo de 2017 en Plaza de las Américas, el cual consta de Grupos de Baile y Conferencias.</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$ 27,586.20 pesos más I.V.A. </w:t>
      </w:r>
    </w:p>
    <w:p w:rsidR="00A07FBA" w:rsidRPr="00253408" w:rsidRDefault="00A07FBA" w:rsidP="00A07FBA">
      <w:pPr>
        <w:shd w:val="clear" w:color="auto" w:fill="FFFFFF"/>
        <w:spacing w:after="100" w:afterAutospacing="1"/>
        <w:ind w:left="1789"/>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necesidad de promover, fomentar y difundir las manifestaciones culturales y artísticas en el Municipio y asegurar que las mismas sean accesibles a la población en general, lo anterior a través del festival “festival Cultural Sur Corea”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lastRenderedPageBreak/>
        <w:t>Proveedor:</w:t>
      </w:r>
      <w:r w:rsidRPr="00253408">
        <w:rPr>
          <w:rFonts w:ascii="Tahoma" w:eastAsiaTheme="minorEastAsia" w:hAnsi="Tahoma" w:cs="Tahoma"/>
          <w:sz w:val="22"/>
          <w:szCs w:val="22"/>
          <w:lang w:val="es-ES_tradnl"/>
        </w:rPr>
        <w:t xml:space="preserve"> </w:t>
      </w:r>
      <w:proofErr w:type="spellStart"/>
      <w:r w:rsidRPr="00253408">
        <w:rPr>
          <w:rFonts w:ascii="Tahoma" w:eastAsiaTheme="minorEastAsia" w:hAnsi="Tahoma" w:cs="Tahoma"/>
          <w:sz w:val="22"/>
          <w:szCs w:val="22"/>
          <w:lang w:val="es-ES_tradnl"/>
        </w:rPr>
        <w:t>Antioco</w:t>
      </w:r>
      <w:proofErr w:type="spellEnd"/>
      <w:r w:rsidRPr="00253408">
        <w:rPr>
          <w:rFonts w:ascii="Tahoma" w:eastAsiaTheme="minorEastAsia" w:hAnsi="Tahoma" w:cs="Tahoma"/>
          <w:sz w:val="22"/>
          <w:szCs w:val="22"/>
          <w:lang w:val="es-ES_tradnl"/>
        </w:rPr>
        <w:t xml:space="preserve"> </w:t>
      </w:r>
      <w:proofErr w:type="spellStart"/>
      <w:r w:rsidRPr="00253408">
        <w:rPr>
          <w:rFonts w:ascii="Tahoma" w:eastAsiaTheme="minorEastAsia" w:hAnsi="Tahoma" w:cs="Tahoma"/>
          <w:sz w:val="22"/>
          <w:szCs w:val="22"/>
          <w:lang w:val="es-ES_tradnl"/>
        </w:rPr>
        <w:t>Giblas</w:t>
      </w:r>
      <w:proofErr w:type="spellEnd"/>
      <w:r w:rsidRPr="00253408">
        <w:rPr>
          <w:rFonts w:ascii="Tahoma" w:eastAsiaTheme="minorEastAsia" w:hAnsi="Tahoma" w:cs="Tahoma"/>
          <w:sz w:val="22"/>
          <w:szCs w:val="22"/>
          <w:lang w:val="es-ES_tradnl"/>
        </w:rPr>
        <w:t xml:space="preserve"> Velas.</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p>
    <w:p w:rsidR="00A07FBA"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253408" w:rsidRPr="00FC2CCC" w:rsidRDefault="00253408" w:rsidP="00A07FBA">
      <w:pPr>
        <w:jc w:val="both"/>
        <w:rPr>
          <w:rFonts w:ascii="Tahoma" w:hAnsi="Tahoma" w:cs="Tahoma"/>
          <w:i/>
          <w:lang w:eastAsia="en-US"/>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201700752</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Cultura adscrita a la Coordinación General de Construcción de la Comunidad.</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Representación artística, presentación artística de </w:t>
      </w:r>
      <w:proofErr w:type="gramStart"/>
      <w:r w:rsidRPr="00253408">
        <w:rPr>
          <w:rFonts w:ascii="Tahoma" w:eastAsiaTheme="minorEastAsia" w:hAnsi="Tahoma" w:cs="Tahoma"/>
          <w:sz w:val="22"/>
          <w:szCs w:val="22"/>
          <w:lang w:val="es-ES_tradnl"/>
        </w:rPr>
        <w:t>los grupo</w:t>
      </w:r>
      <w:proofErr w:type="gramEnd"/>
      <w:r w:rsidRPr="00253408">
        <w:rPr>
          <w:rFonts w:ascii="Tahoma" w:eastAsiaTheme="minorEastAsia" w:hAnsi="Tahoma" w:cs="Tahoma"/>
          <w:sz w:val="22"/>
          <w:szCs w:val="22"/>
          <w:lang w:val="es-ES_tradnl"/>
        </w:rPr>
        <w:t xml:space="preserve"> King Smith y el solista Alejandro </w:t>
      </w:r>
      <w:proofErr w:type="spellStart"/>
      <w:r w:rsidRPr="00253408">
        <w:rPr>
          <w:rFonts w:ascii="Tahoma" w:eastAsiaTheme="minorEastAsia" w:hAnsi="Tahoma" w:cs="Tahoma"/>
          <w:sz w:val="22"/>
          <w:szCs w:val="22"/>
          <w:lang w:val="es-ES_tradnl"/>
        </w:rPr>
        <w:t>Marcovich</w:t>
      </w:r>
      <w:proofErr w:type="spellEnd"/>
      <w:r w:rsidRPr="00253408">
        <w:rPr>
          <w:rFonts w:ascii="Tahoma" w:eastAsiaTheme="minorEastAsia" w:hAnsi="Tahoma" w:cs="Tahoma"/>
          <w:sz w:val="22"/>
          <w:szCs w:val="22"/>
          <w:lang w:val="es-ES_tradnl"/>
        </w:rPr>
        <w:t xml:space="preserve"> el día 4 de marzo en la colonia Constitución en servicio incluye la presentación de los artistas. Atención y transporte de los mismos.</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$49,500.00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necesidad de promover, fomentar y difundir las manifestaciones culturales y artísticas en el Municipio y asegurar que las mismas sean accesibles a la población en general, lo anterior a través de la actividad “Blues y Jazz”</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Ceiba Representaciones S.C.</w:t>
      </w:r>
    </w:p>
    <w:p w:rsidR="00A07FBA"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bookmarkStart w:id="0" w:name="_GoBack"/>
      <w:bookmarkEnd w:id="0"/>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201701021</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Cultura adscrita a la Coordinación General de Construcción de la Comunidad.</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Representación artística, pago por la presentación de los grupos artísticos a participar en el evento “Festival Infantil en Clave para los Niños” a celebrarse los días 1 y 2 de abril de 2017 en la plaza de las Américas y Parque Metropolitano incluye participación de un mínimo de tres grupos artísticos de diferentes lugares de México en cada sede.</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$ 154,000.00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necesidad de realizar actividades artísticas y culturales para la celebración del día del niño el 1 y 2 de abril del año en curso con presentaciones de conciertos, lo anterior a través del festival “En Calve de Niños”</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Luis Antonio Delgadillo Mejía.</w:t>
      </w:r>
    </w:p>
    <w:p w:rsidR="00A07FBA"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201702231</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Relaciones Públicas adscrita a la Presidencia Municipal.</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lastRenderedPageBreak/>
        <w:t>Objeto:</w:t>
      </w:r>
      <w:r w:rsidRPr="00253408">
        <w:rPr>
          <w:rFonts w:ascii="Tahoma" w:eastAsiaTheme="minorEastAsia" w:hAnsi="Tahoma" w:cs="Tahoma"/>
          <w:sz w:val="22"/>
          <w:szCs w:val="22"/>
          <w:lang w:val="es-ES_tradnl"/>
        </w:rPr>
        <w:t xml:space="preserve"> Servicio integral para eventos desayuno el 26 de junio en el MAZ.</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$ 21,125.00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necesidad de realizar el montaje y la producción referente al desayuno realizado el 26 de junio en la explanada del Museo del MAZ, donde se compartieron experiencias en el encuentro Zapopan con Nuevo León.</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Juan Carlos Velázquez </w:t>
      </w:r>
      <w:proofErr w:type="spellStart"/>
      <w:r w:rsidRPr="00253408">
        <w:rPr>
          <w:rFonts w:ascii="Tahoma" w:eastAsiaTheme="minorEastAsia" w:hAnsi="Tahoma" w:cs="Tahoma"/>
          <w:sz w:val="22"/>
          <w:szCs w:val="22"/>
          <w:lang w:val="es-ES_tradnl"/>
        </w:rPr>
        <w:t>Almendarez</w:t>
      </w:r>
      <w:proofErr w:type="spellEnd"/>
      <w:r w:rsidRPr="00253408">
        <w:rPr>
          <w:rFonts w:ascii="Tahoma" w:eastAsiaTheme="minorEastAsia" w:hAnsi="Tahoma" w:cs="Tahoma"/>
          <w:sz w:val="22"/>
          <w:szCs w:val="22"/>
          <w:lang w:val="es-ES_tradnl"/>
        </w:rPr>
        <w:t>.</w:t>
      </w:r>
    </w:p>
    <w:p w:rsidR="00A07FBA"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201702287</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Administración adscrita a la Coordinación General de Administración e Innovación Gubernamental.</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Mantenimiento correctivo de compactador marca International, modelo 2009, número económico 2632, (Reparación de motor en general por sobrecalentamiento de motor).</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$ 33,630.00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que realiza labores operativas y de no encontrarse en óptimas condiciones podría provocar que se suspendiera la recolección de basura y así mismo la posible proliferación de focos de infección.</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w:t>
      </w:r>
      <w:proofErr w:type="spellStart"/>
      <w:r w:rsidRPr="00253408">
        <w:rPr>
          <w:rFonts w:ascii="Tahoma" w:eastAsiaTheme="minorEastAsia" w:hAnsi="Tahoma" w:cs="Tahoma"/>
          <w:sz w:val="22"/>
          <w:szCs w:val="22"/>
          <w:lang w:val="es-ES_tradnl"/>
        </w:rPr>
        <w:t>Geovanni</w:t>
      </w:r>
      <w:proofErr w:type="spellEnd"/>
      <w:r w:rsidRPr="00253408">
        <w:rPr>
          <w:rFonts w:ascii="Tahoma" w:eastAsiaTheme="minorEastAsia" w:hAnsi="Tahoma" w:cs="Tahoma"/>
          <w:sz w:val="22"/>
          <w:szCs w:val="22"/>
          <w:lang w:val="es-ES_tradnl"/>
        </w:rPr>
        <w:t xml:space="preserve"> Alejandro Huerta Macías.</w:t>
      </w:r>
    </w:p>
    <w:p w:rsidR="00A07FBA" w:rsidRPr="0061363C"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201702232</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Coordinación General de Administración e Innovación Gubernamental.</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Auditoria del seguro social sin ISR correspondiente al año 2017, elaboración y </w:t>
      </w:r>
      <w:proofErr w:type="spellStart"/>
      <w:r w:rsidRPr="00253408">
        <w:rPr>
          <w:rFonts w:ascii="Tahoma" w:eastAsiaTheme="minorEastAsia" w:hAnsi="Tahoma" w:cs="Tahoma"/>
          <w:sz w:val="22"/>
          <w:szCs w:val="22"/>
          <w:lang w:val="es-ES_tradnl"/>
        </w:rPr>
        <w:t>dictaminación</w:t>
      </w:r>
      <w:proofErr w:type="spellEnd"/>
      <w:r w:rsidRPr="00253408">
        <w:rPr>
          <w:rFonts w:ascii="Tahoma" w:eastAsiaTheme="minorEastAsia" w:hAnsi="Tahoma" w:cs="Tahoma"/>
          <w:sz w:val="22"/>
          <w:szCs w:val="22"/>
          <w:lang w:val="es-ES_tradnl"/>
        </w:rPr>
        <w:t xml:space="preserve"> fiscal de las obligaciones del Municipio de Zapopan Establecidas en la Ley del Seguro Social Modalidad 36, del 1 de enero al 31 de diciembre 2017.</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Monto: </w:t>
      </w:r>
      <w:r w:rsidRPr="00253408">
        <w:rPr>
          <w:rFonts w:ascii="Tahoma" w:eastAsiaTheme="minorEastAsia" w:hAnsi="Tahoma" w:cs="Tahoma"/>
          <w:sz w:val="22"/>
          <w:szCs w:val="22"/>
          <w:lang w:val="es-ES_tradnl"/>
        </w:rPr>
        <w:t>$ 108,000.00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necesidad de que presten los servicios relativos a la elaboración del Dictamen Fiscal de las Obligaciones establecidas en la Ley del Seguro Social para el ejercicio 2017, cabe señalar que de no realizarse a la brevedad se estaría incumpliendo lo establecido en la Ley antes mencionada.</w:t>
      </w:r>
    </w:p>
    <w:p w:rsidR="00A07FBA" w:rsidRDefault="00A07FBA" w:rsidP="00A07FBA">
      <w:pPr>
        <w:shd w:val="clear" w:color="auto" w:fill="FFFFFF"/>
        <w:spacing w:after="100" w:afterAutospacing="1"/>
        <w:ind w:left="1776"/>
        <w:contextualSpacing/>
        <w:jc w:val="both"/>
        <w:rPr>
          <w:rFonts w:ascii="Tahoma" w:eastAsiaTheme="minorEastAsia" w:hAnsi="Tahoma" w:cs="Tahoma"/>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Mancera S.C.</w:t>
      </w:r>
    </w:p>
    <w:p w:rsidR="00A07FBA" w:rsidRPr="0061363C"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201702370</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Protección Civil y Bomberos adscrita a la Secretaria del Ayuntamiento.</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Instalación, reparación y mantenimiento de compresos para llenado de equipo de respiración autónoma incluye repuestos de accesorios.</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$ 56,000.00 pesos más I.V.A.  </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necesidad urgente de realizar el mantenimiento y la reparación de un compresor Bauer, ya que dicha maquina se utiliza para el llenado de los tanques de aire de los equipos de respiración autónoma (ERA), que utilizan los combatientes en incendios.</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w:t>
      </w:r>
      <w:proofErr w:type="spellStart"/>
      <w:r w:rsidRPr="00253408">
        <w:rPr>
          <w:rFonts w:ascii="Tahoma" w:eastAsiaTheme="minorEastAsia" w:hAnsi="Tahoma" w:cs="Tahoma"/>
          <w:sz w:val="22"/>
          <w:szCs w:val="22"/>
          <w:lang w:val="es-ES_tradnl"/>
        </w:rPr>
        <w:t>Lost</w:t>
      </w:r>
      <w:proofErr w:type="spellEnd"/>
      <w:r w:rsidRPr="00253408">
        <w:rPr>
          <w:rFonts w:ascii="Tahoma" w:eastAsiaTheme="minorEastAsia" w:hAnsi="Tahoma" w:cs="Tahoma"/>
          <w:sz w:val="22"/>
          <w:szCs w:val="22"/>
          <w:lang w:val="es-ES_tradnl"/>
        </w:rPr>
        <w:t xml:space="preserve"> </w:t>
      </w:r>
      <w:proofErr w:type="spellStart"/>
      <w:r w:rsidRPr="00253408">
        <w:rPr>
          <w:rFonts w:ascii="Tahoma" w:eastAsiaTheme="minorEastAsia" w:hAnsi="Tahoma" w:cs="Tahoma"/>
          <w:sz w:val="22"/>
          <w:szCs w:val="22"/>
          <w:lang w:val="es-ES_tradnl"/>
        </w:rPr>
        <w:t>Tecnical</w:t>
      </w:r>
      <w:proofErr w:type="spellEnd"/>
      <w:r w:rsidRPr="00253408">
        <w:rPr>
          <w:rFonts w:ascii="Tahoma" w:eastAsiaTheme="minorEastAsia" w:hAnsi="Tahoma" w:cs="Tahoma"/>
          <w:sz w:val="22"/>
          <w:szCs w:val="22"/>
          <w:lang w:val="es-ES_tradnl"/>
        </w:rPr>
        <w:t xml:space="preserve"> </w:t>
      </w:r>
      <w:proofErr w:type="spellStart"/>
      <w:r w:rsidRPr="00253408">
        <w:rPr>
          <w:rFonts w:ascii="Tahoma" w:eastAsiaTheme="minorEastAsia" w:hAnsi="Tahoma" w:cs="Tahoma"/>
          <w:sz w:val="22"/>
          <w:szCs w:val="22"/>
          <w:lang w:val="es-ES_tradnl"/>
        </w:rPr>
        <w:t>Prevention</w:t>
      </w:r>
      <w:proofErr w:type="spellEnd"/>
      <w:r w:rsidRPr="00253408">
        <w:rPr>
          <w:rFonts w:ascii="Tahoma" w:eastAsiaTheme="minorEastAsia" w:hAnsi="Tahoma" w:cs="Tahoma"/>
          <w:sz w:val="22"/>
          <w:szCs w:val="22"/>
          <w:lang w:val="es-ES_tradnl"/>
        </w:rPr>
        <w:t xml:space="preserve"> S.A. de C.V.</w:t>
      </w:r>
    </w:p>
    <w:p w:rsidR="00A07FBA"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4B4576" w:rsidRPr="00FC2CCC" w:rsidRDefault="004B4576" w:rsidP="00A07FBA">
      <w:pPr>
        <w:jc w:val="both"/>
        <w:rPr>
          <w:rFonts w:ascii="Tahoma" w:hAnsi="Tahoma" w:cs="Tahoma"/>
          <w:i/>
          <w:lang w:eastAsia="en-US"/>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201702237</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Administración adscrita a la Coordinación General de Administración e Innovación Gubernamental.</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Trabajos de adecuación o acabados, reparación y mantenimiento de baños, oficina e impermeabilización de azoteas de comedor, oficinas y consultorio en la Dirección de Aseo Público.</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$276,074.76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necesidad de realizar la reparación y mantenimiento de baños y oficina e impermeabilización de azoteas de comedor, oficinas y consultorio en la Dirección de Aseo Público.</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Luis Alberto Barragán Mundo.</w:t>
      </w:r>
    </w:p>
    <w:p w:rsidR="00A07FBA"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201702419</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Área requirente: </w:t>
      </w:r>
      <w:r w:rsidRPr="00253408">
        <w:rPr>
          <w:rFonts w:ascii="Tahoma" w:eastAsiaTheme="minorEastAsia" w:hAnsi="Tahoma" w:cs="Tahoma"/>
          <w:sz w:val="22"/>
          <w:szCs w:val="22"/>
          <w:lang w:val="es-ES_tradnl"/>
        </w:rPr>
        <w:t>Dirección de Administración adscrita a la Coordinación General de Administración e Innovación Gubernamental.</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Consumo de agua de inmuebles con domicilio en calle Olivos s/n Colonia Paseos del </w:t>
      </w:r>
      <w:proofErr w:type="spellStart"/>
      <w:r w:rsidRPr="00253408">
        <w:rPr>
          <w:rFonts w:ascii="Tahoma" w:eastAsiaTheme="minorEastAsia" w:hAnsi="Tahoma" w:cs="Tahoma"/>
          <w:sz w:val="22"/>
          <w:szCs w:val="22"/>
          <w:lang w:val="es-ES_tradnl"/>
        </w:rPr>
        <w:t>Camichin</w:t>
      </w:r>
      <w:proofErr w:type="spellEnd"/>
      <w:r w:rsidRPr="00253408">
        <w:rPr>
          <w:rFonts w:ascii="Tahoma" w:eastAsiaTheme="minorEastAsia" w:hAnsi="Tahoma" w:cs="Tahoma"/>
          <w:sz w:val="22"/>
          <w:szCs w:val="22"/>
          <w:lang w:val="es-ES_tradnl"/>
        </w:rPr>
        <w:t>.</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lastRenderedPageBreak/>
        <w:t>Monto:</w:t>
      </w:r>
      <w:r w:rsidRPr="00253408">
        <w:rPr>
          <w:rFonts w:ascii="Tahoma" w:eastAsiaTheme="minorEastAsia" w:hAnsi="Tahoma" w:cs="Tahoma"/>
          <w:sz w:val="22"/>
          <w:szCs w:val="22"/>
          <w:lang w:val="es-ES_tradnl"/>
        </w:rPr>
        <w:t xml:space="preserve"> $ 64,648.96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debido a la necesidad de suministrar agua a las instalaciones de las oficinas municipales ubicadas en inmuebles rentados por lo que se evitaría la suspensión de diversos servicios continuando con las actividades diarias de cada dependencia.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Sistema Intermunicipal para los Servicios de Agua Potable y Alcantarillado.</w:t>
      </w:r>
    </w:p>
    <w:p w:rsidR="00477E05" w:rsidRDefault="00477E05"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201702400</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Protección Civil y Bomberos adscrita a la Secretaria del Ayuntamiento.</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Paquetes de alimentos (lonche, bebida, fruta, pan, jugo, refresco).</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$ 26,000.00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 xml:space="preserve">Artículo 73, Fracción IV, de la Ley de Compras Gubernamentales, Enajenaciones y Contratación de Servicios del Estado de Jalisco y sus Municipios, necesario para los elementos de la Coordinación de Protección Civil y Bomberos que atendieron los incendios en el Cerro </w:t>
      </w:r>
      <w:proofErr w:type="spellStart"/>
      <w:r w:rsidRPr="00253408">
        <w:rPr>
          <w:rFonts w:ascii="Tahoma" w:eastAsiaTheme="minorEastAsia" w:hAnsi="Tahoma" w:cs="Tahoma"/>
          <w:sz w:val="22"/>
          <w:szCs w:val="22"/>
          <w:lang w:val="es-ES_tradnl"/>
        </w:rPr>
        <w:t>Cimarron</w:t>
      </w:r>
      <w:proofErr w:type="spellEnd"/>
      <w:r w:rsidRPr="00253408">
        <w:rPr>
          <w:rFonts w:ascii="Tahoma" w:eastAsiaTheme="minorEastAsia" w:hAnsi="Tahoma" w:cs="Tahoma"/>
          <w:sz w:val="22"/>
          <w:szCs w:val="22"/>
          <w:lang w:val="es-ES_tradnl"/>
        </w:rPr>
        <w:t xml:space="preserve">, Mesa de San Juan, así como en el incendio de </w:t>
      </w:r>
      <w:proofErr w:type="spellStart"/>
      <w:r w:rsidRPr="00253408">
        <w:rPr>
          <w:rFonts w:ascii="Tahoma" w:eastAsiaTheme="minorEastAsia" w:hAnsi="Tahoma" w:cs="Tahoma"/>
          <w:sz w:val="22"/>
          <w:szCs w:val="22"/>
          <w:lang w:val="es-ES_tradnl"/>
        </w:rPr>
        <w:t>Hassar´s</w:t>
      </w:r>
      <w:proofErr w:type="spellEnd"/>
      <w:r w:rsidRPr="00253408">
        <w:rPr>
          <w:rFonts w:ascii="Tahoma" w:eastAsiaTheme="minorEastAsia" w:hAnsi="Tahoma" w:cs="Tahoma"/>
          <w:sz w:val="22"/>
          <w:szCs w:val="22"/>
          <w:lang w:val="es-ES_tradnl"/>
        </w:rPr>
        <w:t xml:space="preserve"> el pasado mes de mayo. </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Luis Ángel González </w:t>
      </w:r>
      <w:proofErr w:type="spellStart"/>
      <w:r w:rsidRPr="00253408">
        <w:rPr>
          <w:rFonts w:ascii="Tahoma" w:eastAsiaTheme="minorEastAsia" w:hAnsi="Tahoma" w:cs="Tahoma"/>
          <w:sz w:val="22"/>
          <w:szCs w:val="22"/>
          <w:lang w:val="es-ES_tradnl"/>
        </w:rPr>
        <w:t>Fregoso</w:t>
      </w:r>
      <w:proofErr w:type="spellEnd"/>
      <w:r w:rsidRPr="00253408">
        <w:rPr>
          <w:rFonts w:ascii="Tahoma" w:eastAsiaTheme="minorEastAsia" w:hAnsi="Tahoma" w:cs="Tahoma"/>
          <w:sz w:val="22"/>
          <w:szCs w:val="22"/>
          <w:lang w:val="es-ES_tradnl"/>
        </w:rPr>
        <w:t>.</w:t>
      </w:r>
    </w:p>
    <w:p w:rsidR="00A07FBA"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253408">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201702284</w:t>
      </w:r>
    </w:p>
    <w:p w:rsidR="00A07FBA" w:rsidRPr="00253408" w:rsidRDefault="00A07FBA" w:rsidP="00253408">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Administración adscrita a la Coordinación General de Administración e Innovación Gubernamental.</w:t>
      </w:r>
    </w:p>
    <w:p w:rsidR="00A07FBA" w:rsidRPr="00253408" w:rsidRDefault="00A07FBA" w:rsidP="00253408">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Mantenimiento correctivo de pipa marca </w:t>
      </w:r>
      <w:proofErr w:type="spellStart"/>
      <w:r w:rsidRPr="00253408">
        <w:rPr>
          <w:rFonts w:ascii="Tahoma" w:eastAsiaTheme="minorEastAsia" w:hAnsi="Tahoma" w:cs="Tahoma"/>
          <w:sz w:val="22"/>
          <w:szCs w:val="22"/>
          <w:lang w:val="es-ES_tradnl"/>
        </w:rPr>
        <w:t>Sterling</w:t>
      </w:r>
      <w:proofErr w:type="spellEnd"/>
      <w:r w:rsidRPr="00253408">
        <w:rPr>
          <w:rFonts w:ascii="Tahoma" w:eastAsiaTheme="minorEastAsia" w:hAnsi="Tahoma" w:cs="Tahoma"/>
          <w:sz w:val="22"/>
          <w:szCs w:val="22"/>
          <w:lang w:val="es-ES_tradnl"/>
        </w:rPr>
        <w:t>, modelo 2008, número económico 2260 (Dirección de Parques y Jardines).</w:t>
      </w:r>
    </w:p>
    <w:p w:rsidR="00A07FBA" w:rsidRPr="00253408" w:rsidRDefault="00A07FBA" w:rsidP="00253408">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$ 60,689.00 pesos más I.V.A.</w:t>
      </w:r>
    </w:p>
    <w:p w:rsidR="00A07FBA" w:rsidRPr="00253408" w:rsidRDefault="00A07FBA" w:rsidP="00253408">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necesario para la realización de cuestiones operativas y de no encontrarse en óptimas condiciones podría provocar la falta de atención oportuna a las necesidades de la ciudadanía.</w:t>
      </w:r>
    </w:p>
    <w:p w:rsidR="00A07FBA" w:rsidRPr="00253408" w:rsidRDefault="00A07FBA" w:rsidP="00253408">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Hidráulica y </w:t>
      </w:r>
      <w:proofErr w:type="spellStart"/>
      <w:r w:rsidRPr="00253408">
        <w:rPr>
          <w:rFonts w:ascii="Tahoma" w:eastAsiaTheme="minorEastAsia" w:hAnsi="Tahoma" w:cs="Tahoma"/>
          <w:sz w:val="22"/>
          <w:szCs w:val="22"/>
          <w:lang w:val="es-ES_tradnl"/>
        </w:rPr>
        <w:t>Paileria</w:t>
      </w:r>
      <w:proofErr w:type="spellEnd"/>
      <w:r w:rsidRPr="00253408">
        <w:rPr>
          <w:rFonts w:ascii="Tahoma" w:eastAsiaTheme="minorEastAsia" w:hAnsi="Tahoma" w:cs="Tahoma"/>
          <w:sz w:val="22"/>
          <w:szCs w:val="22"/>
          <w:lang w:val="es-ES_tradnl"/>
        </w:rPr>
        <w:t xml:space="preserve"> de Jalisco S.A. de C.V.</w:t>
      </w:r>
    </w:p>
    <w:p w:rsidR="00A07FBA" w:rsidRPr="0061363C"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201701780</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lastRenderedPageBreak/>
        <w:t>Área requirente:</w:t>
      </w:r>
      <w:r w:rsidRPr="00253408">
        <w:rPr>
          <w:rFonts w:ascii="Tahoma" w:eastAsiaTheme="minorEastAsia" w:hAnsi="Tahoma" w:cs="Tahoma"/>
          <w:sz w:val="22"/>
          <w:szCs w:val="22"/>
          <w:lang w:val="es-ES_tradnl"/>
        </w:rPr>
        <w:t xml:space="preserve"> Dirección de Administración adscrita a la Coordinación General de Administración e Innovación Gubernamental.</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Mejoramiento a instalaciones, suministro y colocación de rejas de protección en Delegación Venta del Astillero, Protección Animal, Redes y Telefonía, reparaciones en Sindicatura, Unidad Basílica y Predio de guarda de vehículos.</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$ 44,735.50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necesario para seguridad de los inmuebles ya que algunas oficinas han sufrido robos, dichos trabajos se realizaron en el periodo del 17 de marzo al 20 de mayo de 2017.</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Oscar Bernabé de la Mora González.</w:t>
      </w:r>
    </w:p>
    <w:p w:rsidR="00A07FBA"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201702435</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Cultura adscrita a la Coordinación General de Construcción de la Comunidad.</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Representación artística del programa Casa Abierta Ciclo durante el periodo del 9 al 20 de enero de 2017 en los centros culturales y colonias aledañas a los mismos, varios talleres de actividades culturales dentro del evento clases públicas, así como la distribución de los materiales necesarios para dichas actividades.</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$ 51,724.14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necesario la impartición de 10 clases públicas en diversos espacios cercanos a las sedes de cultura, con el fin de que la población en general conozca la oferta cultural, a través de Casa Abierta Ciclo 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Ceiba Representaciones S.C.</w:t>
      </w:r>
    </w:p>
    <w:p w:rsidR="00A07FBA" w:rsidRPr="0061363C" w:rsidRDefault="00A07FBA" w:rsidP="00A07FBA">
      <w:pPr>
        <w:shd w:val="clear" w:color="auto" w:fill="FFFFFF"/>
        <w:spacing w:after="100" w:afterAutospacing="1"/>
        <w:ind w:left="1776"/>
        <w:contextualSpacing/>
        <w:jc w:val="both"/>
        <w:rPr>
          <w:rFonts w:ascii="Tahoma" w:eastAsiaTheme="minorEastAsi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Requisición:</w:t>
      </w:r>
      <w:r w:rsidRPr="00253408">
        <w:rPr>
          <w:rFonts w:ascii="Tahoma" w:eastAsiaTheme="minorEastAsia" w:hAnsi="Tahoma" w:cs="Tahoma"/>
          <w:sz w:val="22"/>
          <w:szCs w:val="22"/>
          <w:lang w:val="es-ES_tradnl"/>
        </w:rPr>
        <w:t>201702439</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Cultura adscrita a la Coordinación General de Construcción de la Comunidad.</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Representación artística del programa Zapopan a Coro y Haz tu Teatro, de enero a abril del 2017, en diferentes sedes del Municipio.</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Monto: </w:t>
      </w:r>
      <w:r w:rsidRPr="00253408">
        <w:rPr>
          <w:rFonts w:ascii="Tahoma" w:eastAsiaTheme="minorEastAsia" w:hAnsi="Tahoma" w:cs="Tahoma"/>
          <w:sz w:val="22"/>
          <w:szCs w:val="22"/>
          <w:lang w:val="es-ES_tradnl"/>
        </w:rPr>
        <w:t>$ 137,536.80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lastRenderedPageBreak/>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necesario para impartir clases de iniciación artística de los niños de Zapopan, a través del programa Zapopan a Coro y Haz tu Teatro.</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Coordinación de Espectáculos Internacionales S.C.</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Pr="00433F87" w:rsidRDefault="00A07FBA" w:rsidP="00A07FBA">
      <w:pPr>
        <w:shd w:val="clear" w:color="auto" w:fill="FFFFFF"/>
        <w:spacing w:after="100" w:afterAutospacing="1"/>
        <w:ind w:left="1776"/>
        <w:contextualSpacing/>
        <w:jc w:val="both"/>
        <w:rPr>
          <w:rFonts w:ascii="Tahoma" w:eastAsiaTheme="minorEastAsia" w:hAnsi="Tahoma" w:cs="Tahoma"/>
        </w:rPr>
      </w:pPr>
    </w:p>
    <w:p w:rsidR="00A07FBA" w:rsidRPr="00253408" w:rsidRDefault="00A07FBA" w:rsidP="00A07FBA">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Requisición: </w:t>
      </w:r>
      <w:r w:rsidRPr="00253408">
        <w:rPr>
          <w:rFonts w:ascii="Tahoma" w:eastAsiaTheme="minorEastAsia" w:hAnsi="Tahoma" w:cs="Tahoma"/>
          <w:sz w:val="22"/>
          <w:szCs w:val="22"/>
          <w:lang w:val="es-ES_tradnl"/>
        </w:rPr>
        <w:t>201702425</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Área requirente:</w:t>
      </w:r>
      <w:r w:rsidRPr="00253408">
        <w:rPr>
          <w:rFonts w:ascii="Tahoma" w:eastAsiaTheme="minorEastAsia" w:hAnsi="Tahoma" w:cs="Tahoma"/>
          <w:sz w:val="22"/>
          <w:szCs w:val="22"/>
          <w:lang w:val="es-ES_tradnl"/>
        </w:rPr>
        <w:t xml:space="preserve"> Dirección de Cultura adscrita a la Coordinación General de Construcción de la Comunidad.</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Objeto:</w:t>
      </w:r>
      <w:r w:rsidRPr="00253408">
        <w:rPr>
          <w:rFonts w:ascii="Tahoma" w:eastAsiaTheme="minorEastAsia" w:hAnsi="Tahoma" w:cs="Tahoma"/>
          <w:sz w:val="22"/>
          <w:szCs w:val="22"/>
          <w:lang w:val="es-ES_tradnl"/>
        </w:rPr>
        <w:t xml:space="preserve"> Representación artística de programa Brigadas Culturales, en el periodo de febrero a abril 2017, en diferentes sedes del Municipio.</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Monto:</w:t>
      </w:r>
      <w:r w:rsidRPr="00253408">
        <w:rPr>
          <w:rFonts w:ascii="Tahoma" w:eastAsiaTheme="minorEastAsia" w:hAnsi="Tahoma" w:cs="Tahoma"/>
          <w:sz w:val="22"/>
          <w:szCs w:val="22"/>
          <w:lang w:val="es-ES_tradnl"/>
        </w:rPr>
        <w:t xml:space="preserve"> $ 73,636.35 pesos más I.V.A.</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 xml:space="preserve">Fundamento y Motivo: </w:t>
      </w:r>
      <w:r w:rsidRPr="00253408">
        <w:rPr>
          <w:rFonts w:ascii="Tahoma" w:eastAsiaTheme="minorEastAsia" w:hAnsi="Tahoma" w:cs="Tahoma"/>
          <w:sz w:val="22"/>
          <w:szCs w:val="22"/>
          <w:lang w:val="es-ES_tradnl"/>
        </w:rPr>
        <w:t>Artículo 73, Fracción IV, de la Ley de Compras Gubernamentales, Enajenaciones y Contratación de Servicios del Estado de Jalisco y sus Municipios, necesario para promover, fomentar y difundir las manifestaciones culturales y artísticas en el Municipio y asegurar que las mismas sean accesibles a la población en general, a través del programa Brigadas Culturales.</w:t>
      </w:r>
    </w:p>
    <w:p w:rsidR="00A07FBA" w:rsidRPr="00253408" w:rsidRDefault="00A07FBA" w:rsidP="00A07FBA">
      <w:pPr>
        <w:shd w:val="clear" w:color="auto" w:fill="FFFFFF"/>
        <w:spacing w:after="100" w:afterAutospacing="1"/>
        <w:ind w:left="1776"/>
        <w:contextualSpacing/>
        <w:jc w:val="both"/>
        <w:rPr>
          <w:rFonts w:ascii="Tahoma" w:eastAsiaTheme="minorEastAsia" w:hAnsi="Tahoma" w:cs="Tahoma"/>
          <w:sz w:val="22"/>
          <w:szCs w:val="22"/>
          <w:lang w:val="es-ES_tradnl"/>
        </w:rPr>
      </w:pPr>
      <w:r w:rsidRPr="00253408">
        <w:rPr>
          <w:rFonts w:ascii="Tahoma" w:eastAsiaTheme="minorEastAsia" w:hAnsi="Tahoma" w:cs="Tahoma"/>
          <w:b/>
          <w:sz w:val="22"/>
          <w:szCs w:val="22"/>
          <w:lang w:val="es-ES_tradnl"/>
        </w:rPr>
        <w:t>Proveedor:</w:t>
      </w:r>
      <w:r w:rsidRPr="00253408">
        <w:rPr>
          <w:rFonts w:ascii="Tahoma" w:eastAsiaTheme="minorEastAsia" w:hAnsi="Tahoma" w:cs="Tahoma"/>
          <w:sz w:val="22"/>
          <w:szCs w:val="22"/>
          <w:lang w:val="es-ES_tradnl"/>
        </w:rPr>
        <w:t xml:space="preserve"> Ceiba Representaciones S.C.</w:t>
      </w:r>
    </w:p>
    <w:p w:rsidR="00A07FBA" w:rsidRPr="00EA56F9" w:rsidRDefault="00A07FBA" w:rsidP="00A07FBA">
      <w:pPr>
        <w:spacing w:line="360" w:lineRule="auto"/>
        <w:jc w:val="both"/>
        <w:rPr>
          <w:rFonts w:ascii="Tahoma" w:hAnsi="Tahoma" w:cs="Tahoma"/>
          <w:lang w:val="es-ES_tradnl"/>
        </w:rPr>
      </w:pPr>
    </w:p>
    <w:p w:rsidR="00A07FBA" w:rsidRPr="00FC2CCC" w:rsidRDefault="00A07FBA" w:rsidP="00A07FBA">
      <w:pPr>
        <w:jc w:val="both"/>
        <w:rPr>
          <w:rFonts w:ascii="Tahoma" w:hAnsi="Tahoma" w:cs="Tahoma"/>
          <w:i/>
          <w:lang w:eastAsia="en-US"/>
        </w:rPr>
      </w:pPr>
      <w:r>
        <w:rPr>
          <w:rFonts w:ascii="Tahoma" w:hAnsi="Tahoma" w:cs="Tahoma"/>
          <w:i/>
          <w:lang w:eastAsia="en-US"/>
        </w:rPr>
        <w:t>Los integrantes del Comité presentes se dan por enterados.</w:t>
      </w:r>
    </w:p>
    <w:p w:rsidR="00A07FBA" w:rsidRDefault="00A07FBA" w:rsidP="00A07FBA">
      <w:pPr>
        <w:spacing w:line="360" w:lineRule="auto"/>
        <w:jc w:val="both"/>
        <w:rPr>
          <w:rFonts w:ascii="Tahoma" w:hAnsi="Tahoma" w:cs="Tahoma"/>
        </w:rPr>
      </w:pPr>
    </w:p>
    <w:p w:rsidR="00A07FBA" w:rsidRDefault="00A07FBA" w:rsidP="00A07FBA">
      <w:pPr>
        <w:spacing w:line="360" w:lineRule="auto"/>
        <w:jc w:val="both"/>
        <w:rPr>
          <w:rFonts w:ascii="Tahoma" w:hAnsi="Tahoma" w:cs="Tahoma"/>
        </w:rPr>
      </w:pPr>
    </w:p>
    <w:p w:rsidR="00A07FBA" w:rsidRDefault="00A07FBA" w:rsidP="00A07FBA">
      <w:pPr>
        <w:spacing w:line="360" w:lineRule="auto"/>
        <w:jc w:val="both"/>
        <w:rPr>
          <w:rFonts w:ascii="Tahoma" w:hAnsi="Tahoma" w:cs="Tahoma"/>
        </w:rPr>
      </w:pPr>
      <w:r w:rsidRPr="00061B59">
        <w:rPr>
          <w:rFonts w:ascii="Tahoma" w:hAnsi="Tahoma" w:cs="Tahoma"/>
        </w:rPr>
        <w:t xml:space="preserve">El Lic. Edmundo Antonio </w:t>
      </w:r>
      <w:proofErr w:type="spellStart"/>
      <w:r w:rsidRPr="00061B59">
        <w:rPr>
          <w:rFonts w:ascii="Tahoma" w:hAnsi="Tahoma" w:cs="Tahoma"/>
        </w:rPr>
        <w:t>Amutio</w:t>
      </w:r>
      <w:proofErr w:type="spellEnd"/>
      <w:r w:rsidRPr="00061B59">
        <w:rPr>
          <w:rFonts w:ascii="Tahoma" w:hAnsi="Tahoma" w:cs="Tahoma"/>
        </w:rPr>
        <w:t xml:space="preserve"> Villa, representante del Presidente del Comité de Adquisiciones Municipales, comenta no habiendo más asuntos que tratar y v</w:t>
      </w:r>
      <w:r w:rsidRPr="00061B59">
        <w:rPr>
          <w:rFonts w:ascii="Tahoma" w:hAnsi="Tahoma" w:cs="Tahoma"/>
          <w:lang w:eastAsia="en-US"/>
        </w:rPr>
        <w:t xml:space="preserve">isto lo anterior, se da por concluida la </w:t>
      </w:r>
      <w:r w:rsidR="00477E05">
        <w:rPr>
          <w:rFonts w:ascii="Tahoma" w:hAnsi="Tahoma" w:cs="Tahoma"/>
          <w:lang w:eastAsia="en-US"/>
        </w:rPr>
        <w:t>Octava</w:t>
      </w:r>
      <w:r w:rsidRPr="00061B59">
        <w:rPr>
          <w:rFonts w:ascii="Tahoma" w:hAnsi="Tahoma" w:cs="Tahoma"/>
          <w:lang w:eastAsia="en-US"/>
        </w:rPr>
        <w:t xml:space="preserve"> Sesión </w:t>
      </w:r>
      <w:r>
        <w:rPr>
          <w:rFonts w:ascii="Tahoma" w:hAnsi="Tahoma" w:cs="Tahoma"/>
          <w:lang w:eastAsia="en-US"/>
        </w:rPr>
        <w:t xml:space="preserve">Ordinaria </w:t>
      </w:r>
      <w:r w:rsidRPr="004A737D">
        <w:rPr>
          <w:rFonts w:ascii="Tahoma" w:hAnsi="Tahoma" w:cs="Tahoma"/>
          <w:lang w:eastAsia="en-US"/>
        </w:rPr>
        <w:t xml:space="preserve">siendo las </w:t>
      </w:r>
      <w:r w:rsidRPr="00477E05">
        <w:rPr>
          <w:rFonts w:ascii="Tahoma" w:hAnsi="Tahoma" w:cs="Tahoma"/>
          <w:lang w:eastAsia="en-US"/>
        </w:rPr>
        <w:t>12:38 horas del día</w:t>
      </w:r>
      <w:r w:rsidRPr="004A737D">
        <w:rPr>
          <w:rFonts w:ascii="Tahoma" w:hAnsi="Tahoma" w:cs="Tahoma"/>
          <w:lang w:eastAsia="en-US"/>
        </w:rPr>
        <w:t xml:space="preserve"> </w:t>
      </w:r>
      <w:r>
        <w:rPr>
          <w:rFonts w:ascii="Tahoma" w:hAnsi="Tahoma" w:cs="Tahoma"/>
          <w:lang w:eastAsia="en-US"/>
        </w:rPr>
        <w:t>10</w:t>
      </w:r>
      <w:r w:rsidRPr="004A737D">
        <w:rPr>
          <w:rFonts w:ascii="Tahoma" w:hAnsi="Tahoma" w:cs="Tahoma"/>
          <w:lang w:eastAsia="en-US"/>
        </w:rPr>
        <w:t xml:space="preserve"> de </w:t>
      </w:r>
      <w:r>
        <w:rPr>
          <w:rFonts w:ascii="Tahoma" w:hAnsi="Tahoma" w:cs="Tahoma"/>
          <w:lang w:eastAsia="en-US"/>
        </w:rPr>
        <w:t>agosto</w:t>
      </w:r>
      <w:r w:rsidRPr="004A737D">
        <w:rPr>
          <w:rFonts w:ascii="Tahoma" w:hAnsi="Tahoma" w:cs="Tahoma"/>
          <w:lang w:eastAsia="en-US"/>
        </w:rPr>
        <w:t xml:space="preserve"> de 2017, l</w:t>
      </w:r>
      <w:r w:rsidRPr="004A737D">
        <w:rPr>
          <w:rFonts w:ascii="Tahoma" w:hAnsi="Tahoma" w:cs="Tahoma"/>
        </w:rPr>
        <w:t>evantándose</w:t>
      </w:r>
      <w:r w:rsidRPr="00061B59">
        <w:rPr>
          <w:rFonts w:ascii="Tahoma" w:hAnsi="Tahoma" w:cs="Tahoma"/>
        </w:rPr>
        <w:t xml:space="preserve"> la presente acta para constancia y validez de los acuerdos que en ella se tomaron, la cual suscriben los que en ella intervinieron y los que así quisieron hacerlo de conformidad al artículo 32 fracción IV de La Ley de Compras Gubernamentales, Enajenaciones y Contratación de Servicios del Estado de Jalisco y sus Municipios.</w:t>
      </w:r>
    </w:p>
    <w:p w:rsidR="00253408" w:rsidRPr="00061B59" w:rsidRDefault="00253408" w:rsidP="00A07FBA">
      <w:pPr>
        <w:spacing w:line="360" w:lineRule="auto"/>
        <w:jc w:val="both"/>
        <w:rPr>
          <w:rFonts w:ascii="Tahoma" w:hAnsi="Tahoma" w:cs="Tahoma"/>
        </w:rPr>
      </w:pPr>
    </w:p>
    <w:p w:rsidR="00A07FBA" w:rsidRDefault="00A07FBA" w:rsidP="00A07FBA">
      <w:pPr>
        <w:spacing w:line="360" w:lineRule="auto"/>
        <w:jc w:val="both"/>
        <w:rPr>
          <w:rFonts w:ascii="Tahoma" w:hAnsi="Tahoma" w:cs="Tahoma"/>
          <w:lang w:eastAsia="en-US"/>
        </w:rPr>
      </w:pPr>
    </w:p>
    <w:p w:rsidR="00A07FBA" w:rsidRDefault="00A07FBA" w:rsidP="00A07FBA">
      <w:pPr>
        <w:pStyle w:val="Ttulo"/>
        <w:spacing w:line="360" w:lineRule="auto"/>
        <w:rPr>
          <w:rFonts w:ascii="Tahoma" w:hAnsi="Tahoma" w:cs="Tahoma"/>
          <w:smallCaps w:val="0"/>
          <w:szCs w:val="28"/>
          <w:lang w:val="es-MX" w:eastAsia="en-US"/>
        </w:rPr>
      </w:pPr>
      <w:r>
        <w:rPr>
          <w:rFonts w:ascii="Tahoma" w:hAnsi="Tahoma" w:cs="Tahoma"/>
          <w:smallCaps w:val="0"/>
          <w:szCs w:val="28"/>
          <w:lang w:val="es-MX" w:eastAsia="en-US"/>
        </w:rPr>
        <w:lastRenderedPageBreak/>
        <w:t>Integrantes con voz y voto</w:t>
      </w:r>
    </w:p>
    <w:p w:rsidR="00A07FBA" w:rsidRDefault="00A07FBA" w:rsidP="00A07FBA">
      <w:pPr>
        <w:pStyle w:val="Ttulo"/>
        <w:spacing w:line="360" w:lineRule="auto"/>
        <w:rPr>
          <w:rFonts w:ascii="Tahoma" w:hAnsi="Tahoma" w:cs="Tahoma"/>
          <w:smallCaps w:val="0"/>
          <w:szCs w:val="28"/>
          <w:lang w:val="es-MX" w:eastAsia="en-US"/>
        </w:rPr>
      </w:pPr>
    </w:p>
    <w:p w:rsidR="00D405F8" w:rsidRDefault="00D405F8" w:rsidP="00A07FBA">
      <w:pPr>
        <w:pStyle w:val="Ttulo"/>
        <w:spacing w:line="360" w:lineRule="auto"/>
        <w:rPr>
          <w:rFonts w:ascii="Tahoma" w:hAnsi="Tahoma" w:cs="Tahoma"/>
          <w:smallCaps w:val="0"/>
          <w:szCs w:val="28"/>
          <w:lang w:val="es-MX" w:eastAsia="en-US"/>
        </w:rPr>
      </w:pPr>
    </w:p>
    <w:p w:rsidR="00A07FBA" w:rsidRDefault="00A07FBA" w:rsidP="00A07FBA">
      <w:pPr>
        <w:pStyle w:val="Ttulo"/>
        <w:spacing w:line="360" w:lineRule="auto"/>
        <w:rPr>
          <w:rFonts w:ascii="Tahoma" w:hAnsi="Tahoma" w:cs="Tahoma"/>
          <w:smallCaps w:val="0"/>
          <w:szCs w:val="28"/>
          <w:lang w:val="es-MX" w:eastAsia="en-US"/>
        </w:rPr>
      </w:pPr>
    </w:p>
    <w:p w:rsidR="00A07FBA" w:rsidRDefault="00A07FBA" w:rsidP="00A07FBA">
      <w:pPr>
        <w:jc w:val="center"/>
        <w:rPr>
          <w:rFonts w:ascii="Tahoma" w:hAnsi="Tahoma" w:cs="Tahoma"/>
          <w:b/>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p>
    <w:p w:rsidR="00A07FBA" w:rsidRPr="006A29FE" w:rsidRDefault="00A07FBA" w:rsidP="00A07FBA">
      <w:pPr>
        <w:jc w:val="center"/>
        <w:rPr>
          <w:rFonts w:ascii="Tahoma" w:hAnsi="Tahoma" w:cs="Tahoma"/>
          <w:lang w:val="es-ES"/>
        </w:rPr>
      </w:pPr>
      <w:r>
        <w:rPr>
          <w:rFonts w:ascii="Tahoma" w:hAnsi="Tahoma" w:cs="Tahoma"/>
          <w:lang w:val="es-ES"/>
        </w:rPr>
        <w:t>Presidente del Comité</w:t>
      </w:r>
      <w:r w:rsidRPr="006A29FE">
        <w:rPr>
          <w:rFonts w:ascii="Tahoma" w:hAnsi="Tahoma" w:cs="Tahoma"/>
          <w:lang w:val="es-ES"/>
        </w:rPr>
        <w:t xml:space="preserve"> de Adquisiciones Municipales</w:t>
      </w:r>
    </w:p>
    <w:p w:rsidR="00A07FBA" w:rsidRPr="009B6D9E" w:rsidRDefault="00A07FBA" w:rsidP="00A07FBA">
      <w:pPr>
        <w:jc w:val="center"/>
        <w:rPr>
          <w:rFonts w:ascii="Tahoma" w:hAnsi="Tahoma" w:cs="Tahoma"/>
        </w:rPr>
      </w:pPr>
      <w:r w:rsidRPr="006A29FE">
        <w:rPr>
          <w:rFonts w:ascii="Tahoma" w:hAnsi="Tahoma" w:cs="Tahoma"/>
          <w:lang w:val="es-ES"/>
        </w:rPr>
        <w:t>Representante</w:t>
      </w:r>
      <w:r>
        <w:rPr>
          <w:rFonts w:ascii="Tahoma" w:hAnsi="Tahoma" w:cs="Tahoma"/>
          <w:lang w:val="es-ES"/>
        </w:rPr>
        <w:t xml:space="preserve"> </w:t>
      </w:r>
      <w:r w:rsidRPr="006A29FE">
        <w:rPr>
          <w:rFonts w:ascii="Tahoma" w:hAnsi="Tahoma" w:cs="Tahoma"/>
        </w:rPr>
        <w:t xml:space="preserve">Suplente </w:t>
      </w: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A07FBA" w:rsidRPr="00035A00" w:rsidRDefault="00A07FBA" w:rsidP="00A07FBA">
      <w:pPr>
        <w:jc w:val="center"/>
        <w:rPr>
          <w:rFonts w:ascii="Tahoma" w:hAnsi="Tahoma" w:cs="Tahoma"/>
          <w:b/>
        </w:rPr>
      </w:pPr>
      <w:r>
        <w:rPr>
          <w:rFonts w:ascii="Tahoma" w:hAnsi="Tahoma" w:cs="Tahoma"/>
          <w:b/>
        </w:rPr>
        <w:t>C</w:t>
      </w:r>
      <w:r w:rsidRPr="006A29FE">
        <w:rPr>
          <w:rFonts w:ascii="Tahoma" w:hAnsi="Tahoma" w:cs="Tahoma"/>
          <w:b/>
        </w:rPr>
        <w:t xml:space="preserve">. </w:t>
      </w:r>
      <w:r w:rsidRPr="00035A00">
        <w:rPr>
          <w:rFonts w:ascii="Tahoma" w:hAnsi="Tahoma" w:cs="Tahoma"/>
          <w:b/>
          <w:lang w:val="es-ES"/>
        </w:rPr>
        <w:t xml:space="preserve">Bricio </w:t>
      </w:r>
      <w:proofErr w:type="spellStart"/>
      <w:r w:rsidRPr="00035A00">
        <w:rPr>
          <w:rFonts w:ascii="Tahoma" w:hAnsi="Tahoma" w:cs="Tahoma"/>
          <w:b/>
          <w:lang w:val="es-ES"/>
        </w:rPr>
        <w:t>Baldemar</w:t>
      </w:r>
      <w:proofErr w:type="spellEnd"/>
      <w:r w:rsidRPr="00035A00">
        <w:rPr>
          <w:rFonts w:ascii="Tahoma" w:hAnsi="Tahoma" w:cs="Tahoma"/>
          <w:b/>
          <w:lang w:val="es-ES"/>
        </w:rPr>
        <w:t xml:space="preserve"> Rivera Orozco</w:t>
      </w:r>
    </w:p>
    <w:p w:rsidR="00A07FBA" w:rsidRPr="006A29FE" w:rsidRDefault="00A07FBA" w:rsidP="00A07FBA">
      <w:pPr>
        <w:jc w:val="center"/>
        <w:rPr>
          <w:rFonts w:ascii="Tahoma" w:hAnsi="Tahoma" w:cs="Tahoma"/>
        </w:rPr>
      </w:pPr>
      <w:r>
        <w:rPr>
          <w:rFonts w:ascii="Tahoma" w:hAnsi="Tahoma" w:cs="Tahoma"/>
        </w:rPr>
        <w:t xml:space="preserve">Representante del Consejo de </w:t>
      </w:r>
      <w:r w:rsidR="00D944D1">
        <w:rPr>
          <w:rFonts w:ascii="Tahoma" w:hAnsi="Tahoma" w:cs="Tahoma"/>
        </w:rPr>
        <w:t>Cámaras Industriales de Jalisco</w:t>
      </w:r>
    </w:p>
    <w:p w:rsidR="00A07FBA" w:rsidRDefault="00A07FBA" w:rsidP="00A07FBA">
      <w:pPr>
        <w:jc w:val="center"/>
        <w:rPr>
          <w:rFonts w:ascii="Tahoma" w:hAnsi="Tahoma" w:cs="Tahoma"/>
          <w:b/>
        </w:rPr>
      </w:pPr>
      <w:r>
        <w:rPr>
          <w:rFonts w:ascii="Tahoma" w:hAnsi="Tahoma" w:cs="Tahoma"/>
        </w:rPr>
        <w:t>Suplente</w:t>
      </w: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D944D1" w:rsidRDefault="00D944D1" w:rsidP="00A07FBA">
      <w:pPr>
        <w:jc w:val="center"/>
        <w:rPr>
          <w:rFonts w:ascii="Tahoma" w:hAnsi="Tahoma" w:cs="Tahoma"/>
          <w:b/>
        </w:rPr>
      </w:pPr>
    </w:p>
    <w:p w:rsidR="00D944D1" w:rsidRDefault="00D944D1" w:rsidP="00A07FBA">
      <w:pPr>
        <w:jc w:val="center"/>
        <w:rPr>
          <w:rFonts w:ascii="Tahoma" w:hAnsi="Tahoma" w:cs="Tahoma"/>
          <w:b/>
        </w:rPr>
      </w:pPr>
      <w:r>
        <w:rPr>
          <w:rFonts w:ascii="Tahoma" w:hAnsi="Tahoma" w:cs="Tahoma"/>
          <w:b/>
        </w:rPr>
        <w:t xml:space="preserve">C.P. Francisco Padilla </w:t>
      </w:r>
      <w:proofErr w:type="spellStart"/>
      <w:r>
        <w:rPr>
          <w:rFonts w:ascii="Tahoma" w:hAnsi="Tahoma" w:cs="Tahoma"/>
          <w:b/>
        </w:rPr>
        <w:t>Villaruel</w:t>
      </w:r>
      <w:proofErr w:type="spellEnd"/>
    </w:p>
    <w:p w:rsidR="00D944D1" w:rsidRDefault="00D944D1" w:rsidP="00A07FBA">
      <w:pPr>
        <w:jc w:val="center"/>
        <w:rPr>
          <w:rFonts w:ascii="Tahoma" w:hAnsi="Tahoma" w:cs="Tahoma"/>
        </w:rPr>
      </w:pPr>
      <w:r>
        <w:rPr>
          <w:rFonts w:ascii="Tahoma" w:hAnsi="Tahoma" w:cs="Tahoma"/>
        </w:rPr>
        <w:t>Centro Empresarial de Jalisco S.P.</w:t>
      </w:r>
    </w:p>
    <w:p w:rsidR="00D944D1" w:rsidRDefault="00D944D1" w:rsidP="00A07FBA">
      <w:pPr>
        <w:jc w:val="center"/>
        <w:rPr>
          <w:rFonts w:ascii="Tahoma" w:hAnsi="Tahoma" w:cs="Tahoma"/>
        </w:rPr>
      </w:pPr>
      <w:r>
        <w:rPr>
          <w:rFonts w:ascii="Tahoma" w:hAnsi="Tahoma" w:cs="Tahoma"/>
        </w:rPr>
        <w:t>Confederación Patronal de la República Mexicana</w:t>
      </w:r>
    </w:p>
    <w:p w:rsidR="00D944D1" w:rsidRDefault="00D944D1" w:rsidP="00A07FBA">
      <w:pPr>
        <w:jc w:val="center"/>
        <w:rPr>
          <w:rFonts w:ascii="Tahoma" w:hAnsi="Tahoma" w:cs="Tahoma"/>
        </w:rPr>
      </w:pPr>
      <w:r>
        <w:rPr>
          <w:rFonts w:ascii="Tahoma" w:hAnsi="Tahoma" w:cs="Tahoma"/>
        </w:rPr>
        <w:t>(</w:t>
      </w:r>
      <w:proofErr w:type="spellStart"/>
      <w:r>
        <w:rPr>
          <w:rFonts w:ascii="Tahoma" w:hAnsi="Tahoma" w:cs="Tahoma"/>
        </w:rPr>
        <w:t>Coparmex</w:t>
      </w:r>
      <w:proofErr w:type="spellEnd"/>
      <w:r>
        <w:rPr>
          <w:rFonts w:ascii="Tahoma" w:hAnsi="Tahoma" w:cs="Tahoma"/>
        </w:rPr>
        <w:t xml:space="preserve"> Jalisco)</w:t>
      </w:r>
    </w:p>
    <w:p w:rsidR="00D944D1" w:rsidRDefault="00D944D1" w:rsidP="00A07FBA">
      <w:pPr>
        <w:jc w:val="center"/>
        <w:rPr>
          <w:rFonts w:ascii="Tahoma" w:hAnsi="Tahoma" w:cs="Tahoma"/>
        </w:rPr>
      </w:pPr>
      <w:r>
        <w:rPr>
          <w:rFonts w:ascii="Tahoma" w:hAnsi="Tahoma" w:cs="Tahoma"/>
        </w:rPr>
        <w:t>Titular</w:t>
      </w:r>
    </w:p>
    <w:p w:rsidR="00D944D1" w:rsidRDefault="00D944D1" w:rsidP="00A07FBA">
      <w:pPr>
        <w:jc w:val="center"/>
        <w:rPr>
          <w:rFonts w:ascii="Tahoma" w:hAnsi="Tahoma" w:cs="Tahoma"/>
        </w:rPr>
      </w:pPr>
    </w:p>
    <w:p w:rsidR="00D944D1" w:rsidRDefault="00D944D1" w:rsidP="00A07FBA">
      <w:pPr>
        <w:jc w:val="center"/>
        <w:rPr>
          <w:rFonts w:ascii="Tahoma" w:hAnsi="Tahoma" w:cs="Tahoma"/>
        </w:rPr>
      </w:pPr>
    </w:p>
    <w:p w:rsidR="00D944D1" w:rsidRDefault="00D944D1" w:rsidP="00A07FBA">
      <w:pPr>
        <w:jc w:val="center"/>
        <w:rPr>
          <w:rFonts w:ascii="Tahoma" w:hAnsi="Tahoma" w:cs="Tahoma"/>
        </w:rPr>
      </w:pPr>
    </w:p>
    <w:p w:rsidR="00D944D1" w:rsidRPr="00D944D1" w:rsidRDefault="00D944D1" w:rsidP="00A07FBA">
      <w:pPr>
        <w:jc w:val="center"/>
        <w:rPr>
          <w:rFonts w:ascii="Tahoma" w:hAnsi="Tahoma" w:cs="Tahoma"/>
        </w:rPr>
      </w:pPr>
    </w:p>
    <w:p w:rsidR="00D944D1" w:rsidRDefault="00D944D1" w:rsidP="00D944D1">
      <w:pPr>
        <w:jc w:val="center"/>
        <w:rPr>
          <w:rFonts w:ascii="Tahoma" w:hAnsi="Tahoma" w:cs="Tahoma"/>
          <w:b/>
        </w:rPr>
      </w:pPr>
      <w:r>
        <w:rPr>
          <w:rFonts w:ascii="Tahoma" w:hAnsi="Tahoma" w:cs="Tahoma"/>
          <w:b/>
        </w:rPr>
        <w:t xml:space="preserve">Lic. Carlos </w:t>
      </w:r>
      <w:proofErr w:type="spellStart"/>
      <w:r>
        <w:rPr>
          <w:rFonts w:ascii="Tahoma" w:hAnsi="Tahoma" w:cs="Tahoma"/>
          <w:b/>
        </w:rPr>
        <w:t>Zelayaran</w:t>
      </w:r>
      <w:proofErr w:type="spellEnd"/>
      <w:r>
        <w:rPr>
          <w:rFonts w:ascii="Tahoma" w:hAnsi="Tahoma" w:cs="Tahoma"/>
          <w:b/>
        </w:rPr>
        <w:t xml:space="preserve"> Rocha</w:t>
      </w:r>
    </w:p>
    <w:p w:rsidR="00D944D1" w:rsidRDefault="00D944D1" w:rsidP="00D944D1">
      <w:pPr>
        <w:jc w:val="center"/>
        <w:rPr>
          <w:rFonts w:ascii="Tahoma" w:hAnsi="Tahoma" w:cs="Tahoma"/>
        </w:rPr>
      </w:pPr>
      <w:r>
        <w:rPr>
          <w:rFonts w:ascii="Tahoma" w:hAnsi="Tahoma" w:cs="Tahoma"/>
        </w:rPr>
        <w:t>Centro Empresarial de Jalisco S.P.</w:t>
      </w:r>
    </w:p>
    <w:p w:rsidR="00D944D1" w:rsidRDefault="00D944D1" w:rsidP="00D944D1">
      <w:pPr>
        <w:jc w:val="center"/>
        <w:rPr>
          <w:rFonts w:ascii="Tahoma" w:hAnsi="Tahoma" w:cs="Tahoma"/>
        </w:rPr>
      </w:pPr>
      <w:r>
        <w:rPr>
          <w:rFonts w:ascii="Tahoma" w:hAnsi="Tahoma" w:cs="Tahoma"/>
        </w:rPr>
        <w:t>Confederación Patronal de la República Mexicana</w:t>
      </w:r>
    </w:p>
    <w:p w:rsidR="00D944D1" w:rsidRDefault="00D944D1" w:rsidP="00D944D1">
      <w:pPr>
        <w:jc w:val="center"/>
        <w:rPr>
          <w:rFonts w:ascii="Tahoma" w:hAnsi="Tahoma" w:cs="Tahoma"/>
        </w:rPr>
      </w:pPr>
      <w:r>
        <w:rPr>
          <w:rFonts w:ascii="Tahoma" w:hAnsi="Tahoma" w:cs="Tahoma"/>
        </w:rPr>
        <w:t>(</w:t>
      </w:r>
      <w:proofErr w:type="spellStart"/>
      <w:r>
        <w:rPr>
          <w:rFonts w:ascii="Tahoma" w:hAnsi="Tahoma" w:cs="Tahoma"/>
        </w:rPr>
        <w:t>Coparmex</w:t>
      </w:r>
      <w:proofErr w:type="spellEnd"/>
      <w:r>
        <w:rPr>
          <w:rFonts w:ascii="Tahoma" w:hAnsi="Tahoma" w:cs="Tahoma"/>
        </w:rPr>
        <w:t xml:space="preserve"> Jalisco)</w:t>
      </w:r>
    </w:p>
    <w:p w:rsidR="00D944D1" w:rsidRDefault="00D944D1" w:rsidP="00D944D1">
      <w:pPr>
        <w:jc w:val="center"/>
        <w:rPr>
          <w:rFonts w:ascii="Tahoma" w:hAnsi="Tahoma" w:cs="Tahoma"/>
        </w:rPr>
      </w:pPr>
      <w:r>
        <w:rPr>
          <w:rFonts w:ascii="Tahoma" w:hAnsi="Tahoma" w:cs="Tahoma"/>
        </w:rPr>
        <w:t>Titular</w:t>
      </w:r>
    </w:p>
    <w:p w:rsidR="00A07FBA" w:rsidRDefault="00A07FBA" w:rsidP="00A07FBA">
      <w:pPr>
        <w:jc w:val="center"/>
        <w:rPr>
          <w:rFonts w:ascii="Tahoma" w:hAnsi="Tahoma" w:cs="Tahoma"/>
          <w:b/>
        </w:rPr>
      </w:pPr>
    </w:p>
    <w:p w:rsidR="00D944D1" w:rsidRDefault="00D944D1" w:rsidP="00A07FBA">
      <w:pPr>
        <w:jc w:val="center"/>
        <w:rPr>
          <w:rFonts w:ascii="Tahoma" w:hAnsi="Tahoma" w:cs="Tahoma"/>
          <w:b/>
        </w:rPr>
      </w:pPr>
    </w:p>
    <w:p w:rsidR="00A07FBA" w:rsidRDefault="00A07FBA" w:rsidP="00A07FBA">
      <w:pPr>
        <w:jc w:val="center"/>
        <w:rPr>
          <w:rFonts w:ascii="Tahoma" w:hAnsi="Tahoma" w:cs="Tahoma"/>
          <w:b/>
        </w:rPr>
      </w:pPr>
    </w:p>
    <w:p w:rsidR="00D944D1" w:rsidRDefault="00D944D1" w:rsidP="00A07FBA">
      <w:pPr>
        <w:jc w:val="center"/>
        <w:rPr>
          <w:rFonts w:ascii="Tahoma" w:hAnsi="Tahoma" w:cs="Tahoma"/>
          <w:b/>
        </w:rPr>
      </w:pPr>
    </w:p>
    <w:p w:rsidR="00A07FBA" w:rsidRPr="00035A00" w:rsidRDefault="00A07FBA" w:rsidP="00A07FBA">
      <w:pPr>
        <w:jc w:val="center"/>
        <w:rPr>
          <w:rFonts w:ascii="Tahoma" w:hAnsi="Tahoma" w:cs="Tahoma"/>
          <w:b/>
        </w:rPr>
      </w:pPr>
      <w:r w:rsidRPr="00035A00">
        <w:rPr>
          <w:rFonts w:ascii="Tahoma" w:hAnsi="Tahoma" w:cs="Tahoma"/>
          <w:b/>
        </w:rPr>
        <w:t xml:space="preserve">Ing. </w:t>
      </w:r>
      <w:r w:rsidRPr="00A43CD4">
        <w:rPr>
          <w:rFonts w:ascii="Tahoma" w:hAnsi="Tahoma" w:cs="Tahoma"/>
          <w:b/>
        </w:rPr>
        <w:t xml:space="preserve">Omar Palafox </w:t>
      </w:r>
      <w:proofErr w:type="spellStart"/>
      <w:r w:rsidRPr="00A43CD4">
        <w:rPr>
          <w:rFonts w:ascii="Tahoma" w:hAnsi="Tahoma" w:cs="Tahoma"/>
          <w:b/>
        </w:rPr>
        <w:t>Saez</w:t>
      </w:r>
      <w:proofErr w:type="spellEnd"/>
    </w:p>
    <w:p w:rsidR="00A07FBA" w:rsidRPr="006A29FE" w:rsidRDefault="00A07FBA" w:rsidP="00A07FBA">
      <w:pPr>
        <w:jc w:val="center"/>
        <w:rPr>
          <w:rFonts w:ascii="Tahoma" w:hAnsi="Tahoma" w:cs="Tahoma"/>
          <w:lang w:val="es-ES"/>
        </w:rPr>
      </w:pPr>
      <w:r w:rsidRPr="006A29FE">
        <w:rPr>
          <w:rFonts w:ascii="Tahoma" w:hAnsi="Tahoma" w:cs="Tahoma"/>
        </w:rPr>
        <w:t>Re</w:t>
      </w:r>
      <w:r>
        <w:rPr>
          <w:rFonts w:ascii="Tahoma" w:hAnsi="Tahoma" w:cs="Tahoma"/>
        </w:rPr>
        <w:t xml:space="preserve">presentante del </w:t>
      </w:r>
      <w:r w:rsidR="00D944D1">
        <w:rPr>
          <w:rFonts w:ascii="Tahoma" w:hAnsi="Tahoma" w:cs="Tahoma"/>
        </w:rPr>
        <w:t>Consejo Agropecuario de Jalisco</w:t>
      </w:r>
    </w:p>
    <w:p w:rsidR="00A07FBA" w:rsidRDefault="00A07FBA" w:rsidP="00A07FBA">
      <w:pPr>
        <w:jc w:val="center"/>
        <w:rPr>
          <w:rFonts w:ascii="Tahoma" w:hAnsi="Tahoma" w:cs="Tahoma"/>
          <w:b/>
        </w:rPr>
      </w:pPr>
      <w:r>
        <w:rPr>
          <w:rFonts w:ascii="Tahoma" w:hAnsi="Tahoma" w:cs="Tahoma"/>
          <w:lang w:val="pt-BR"/>
        </w:rPr>
        <w:t>Suplent</w:t>
      </w:r>
      <w:r w:rsidR="00D944D1">
        <w:rPr>
          <w:rFonts w:ascii="Tahoma" w:hAnsi="Tahoma" w:cs="Tahoma"/>
          <w:lang w:val="pt-BR"/>
        </w:rPr>
        <w:t>e</w:t>
      </w: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D944D1" w:rsidRDefault="00D944D1" w:rsidP="00A07FBA">
      <w:pPr>
        <w:jc w:val="center"/>
        <w:rPr>
          <w:rFonts w:ascii="Tahoma" w:hAnsi="Tahoma" w:cs="Tahoma"/>
          <w:b/>
        </w:rPr>
      </w:pPr>
    </w:p>
    <w:p w:rsidR="007842F4" w:rsidRDefault="007842F4" w:rsidP="00A07FBA">
      <w:pPr>
        <w:jc w:val="center"/>
        <w:rPr>
          <w:rFonts w:ascii="Tahoma" w:hAnsi="Tahoma" w:cs="Tahoma"/>
          <w:b/>
        </w:rPr>
      </w:pPr>
    </w:p>
    <w:p w:rsidR="007842F4" w:rsidRDefault="007842F4" w:rsidP="007842F4">
      <w:pPr>
        <w:jc w:val="center"/>
        <w:rPr>
          <w:rFonts w:ascii="Tahoma" w:hAnsi="Tahoma" w:cs="Tahoma"/>
          <w:b/>
        </w:rPr>
      </w:pPr>
      <w:r>
        <w:rPr>
          <w:rFonts w:ascii="Tahoma" w:hAnsi="Tahoma" w:cs="Tahoma"/>
          <w:b/>
        </w:rPr>
        <w:t>Mtro. Alejandro Flores Rodríguez</w:t>
      </w:r>
    </w:p>
    <w:p w:rsidR="007842F4" w:rsidRPr="006652EE" w:rsidRDefault="007842F4" w:rsidP="007842F4">
      <w:pPr>
        <w:jc w:val="center"/>
        <w:rPr>
          <w:rFonts w:ascii="Tahoma" w:hAnsi="Tahoma" w:cs="Tahoma"/>
          <w:lang w:val="es-ES"/>
        </w:rPr>
      </w:pPr>
      <w:r w:rsidRPr="006652EE">
        <w:rPr>
          <w:rFonts w:ascii="Tahoma" w:hAnsi="Tahoma" w:cs="Tahoma"/>
        </w:rPr>
        <w:t>Representante del Consejo Coordinador de Jóvenes Empresarios del Estado de Jalisco.</w:t>
      </w:r>
    </w:p>
    <w:p w:rsidR="007842F4" w:rsidRDefault="007842F4" w:rsidP="007842F4">
      <w:pPr>
        <w:jc w:val="center"/>
        <w:rPr>
          <w:rFonts w:ascii="Tahoma" w:hAnsi="Tahoma" w:cs="Tahoma"/>
        </w:rPr>
      </w:pPr>
      <w:r w:rsidRPr="0033677F">
        <w:rPr>
          <w:rFonts w:ascii="Tahoma" w:hAnsi="Tahoma" w:cs="Tahoma"/>
        </w:rPr>
        <w:t>Titular</w:t>
      </w:r>
    </w:p>
    <w:p w:rsidR="007842F4" w:rsidRDefault="007842F4" w:rsidP="007842F4">
      <w:pPr>
        <w:jc w:val="center"/>
        <w:rPr>
          <w:rFonts w:ascii="Tahoma" w:hAnsi="Tahoma" w:cs="Tahoma"/>
          <w:b/>
        </w:rPr>
      </w:pPr>
    </w:p>
    <w:p w:rsidR="007842F4" w:rsidRDefault="007842F4" w:rsidP="00A07FBA">
      <w:pPr>
        <w:jc w:val="center"/>
        <w:rPr>
          <w:rFonts w:ascii="Tahoma" w:hAnsi="Tahoma" w:cs="Tahoma"/>
          <w:b/>
        </w:rPr>
      </w:pPr>
    </w:p>
    <w:p w:rsidR="00A07FBA" w:rsidRDefault="00A07FBA" w:rsidP="00A07FBA">
      <w:pPr>
        <w:jc w:val="center"/>
        <w:rPr>
          <w:rFonts w:ascii="Tahoma" w:hAnsi="Tahoma" w:cs="Tahoma"/>
          <w:b/>
        </w:rPr>
      </w:pPr>
    </w:p>
    <w:p w:rsidR="00A07FBA" w:rsidRPr="0051223A" w:rsidRDefault="00A07FBA" w:rsidP="00A07FBA">
      <w:pPr>
        <w:pStyle w:val="Ttul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 xml:space="preserve">Integrantes con voz </w:t>
      </w: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A07FBA" w:rsidRDefault="00A07FBA" w:rsidP="00A07FBA">
      <w:pPr>
        <w:jc w:val="center"/>
        <w:rPr>
          <w:rFonts w:ascii="Tahoma" w:hAnsi="Tahoma" w:cs="Tahoma"/>
          <w:b/>
        </w:rPr>
      </w:pPr>
    </w:p>
    <w:p w:rsidR="00A07FBA" w:rsidRPr="006652EE" w:rsidRDefault="00A07FBA" w:rsidP="00A07FBA">
      <w:pPr>
        <w:jc w:val="center"/>
        <w:rPr>
          <w:rFonts w:ascii="Tahoma" w:hAnsi="Tahoma" w:cs="Tahoma"/>
          <w:b/>
        </w:rPr>
      </w:pPr>
    </w:p>
    <w:p w:rsidR="00A07FBA" w:rsidRPr="006A29FE" w:rsidRDefault="00A07FBA" w:rsidP="00A07FBA">
      <w:pPr>
        <w:jc w:val="center"/>
        <w:rPr>
          <w:rFonts w:ascii="Tahoma" w:hAnsi="Tahoma" w:cs="Tahoma"/>
          <w:b/>
        </w:rPr>
      </w:pPr>
      <w:r>
        <w:rPr>
          <w:rFonts w:ascii="Tahoma" w:hAnsi="Tahoma" w:cs="Tahoma"/>
          <w:b/>
        </w:rPr>
        <w:t>Mtra. Adriana Romo López</w:t>
      </w:r>
    </w:p>
    <w:p w:rsidR="00A07FBA" w:rsidRPr="006A29FE" w:rsidRDefault="00A07FBA" w:rsidP="00A07FBA">
      <w:pPr>
        <w:jc w:val="center"/>
        <w:rPr>
          <w:rFonts w:ascii="Tahoma" w:hAnsi="Tahoma" w:cs="Tahoma"/>
          <w:lang w:val="es-ES"/>
        </w:rPr>
      </w:pPr>
      <w:r>
        <w:rPr>
          <w:rFonts w:ascii="Tahoma" w:hAnsi="Tahoma" w:cs="Tahoma"/>
        </w:rPr>
        <w:t>Contralora Ciudadana.</w:t>
      </w:r>
    </w:p>
    <w:p w:rsidR="00A07FBA" w:rsidRPr="006A29FE" w:rsidRDefault="00A07FBA" w:rsidP="00A07FBA">
      <w:pPr>
        <w:jc w:val="center"/>
        <w:rPr>
          <w:rFonts w:ascii="Tahoma" w:hAnsi="Tahoma" w:cs="Tahoma"/>
          <w:lang w:val="pt-BR"/>
        </w:rPr>
      </w:pPr>
      <w:r>
        <w:rPr>
          <w:rFonts w:ascii="Tahoma" w:hAnsi="Tahoma" w:cs="Tahoma"/>
          <w:lang w:val="pt-BR"/>
        </w:rPr>
        <w:t>Titular</w:t>
      </w:r>
    </w:p>
    <w:p w:rsidR="00A07FBA" w:rsidRDefault="00A07FBA" w:rsidP="00A07FBA">
      <w:pPr>
        <w:jc w:val="center"/>
        <w:rPr>
          <w:rFonts w:ascii="Tahoma" w:eastAsia="Calibri" w:hAnsi="Tahoma" w:cs="Tahoma"/>
          <w:b/>
          <w:lang w:val="es-ES"/>
        </w:rPr>
      </w:pPr>
    </w:p>
    <w:p w:rsidR="00A07FBA" w:rsidRDefault="00A07FBA" w:rsidP="00A07FBA">
      <w:pPr>
        <w:jc w:val="center"/>
        <w:rPr>
          <w:rFonts w:ascii="Tahoma" w:eastAsia="Calibri" w:hAnsi="Tahoma" w:cs="Tahoma"/>
          <w:b/>
          <w:lang w:val="es-ES"/>
        </w:rPr>
      </w:pPr>
    </w:p>
    <w:p w:rsidR="00A07FBA" w:rsidRDefault="00A07FBA" w:rsidP="00A07FBA">
      <w:pPr>
        <w:jc w:val="center"/>
        <w:rPr>
          <w:rFonts w:ascii="Tahoma" w:eastAsia="Calibri" w:hAnsi="Tahoma" w:cs="Tahoma"/>
          <w:b/>
          <w:lang w:val="es-ES"/>
        </w:rPr>
      </w:pPr>
    </w:p>
    <w:p w:rsidR="00A07FBA" w:rsidRDefault="00A07FBA" w:rsidP="00A07FBA">
      <w:pPr>
        <w:jc w:val="center"/>
        <w:rPr>
          <w:rFonts w:ascii="Tahoma" w:eastAsia="Calibri" w:hAnsi="Tahoma" w:cs="Tahoma"/>
          <w:b/>
          <w:lang w:val="es-ES"/>
        </w:rPr>
      </w:pPr>
    </w:p>
    <w:p w:rsidR="00A07FBA" w:rsidRPr="007D38FF" w:rsidRDefault="00A07FBA" w:rsidP="00A07FBA">
      <w:pPr>
        <w:jc w:val="center"/>
        <w:rPr>
          <w:rFonts w:ascii="Tahoma" w:eastAsia="Calibri" w:hAnsi="Tahoma" w:cs="Tahoma"/>
          <w:b/>
          <w:lang w:val="es-ES"/>
        </w:rPr>
      </w:pPr>
      <w:r>
        <w:rPr>
          <w:rFonts w:ascii="Tahoma" w:eastAsia="Calibri" w:hAnsi="Tahoma" w:cs="Tahoma"/>
          <w:b/>
          <w:lang w:val="es-ES"/>
        </w:rPr>
        <w:t>Lic. Agustín Ramírez Aldana</w:t>
      </w:r>
    </w:p>
    <w:p w:rsidR="00A07FBA" w:rsidRDefault="00A07FBA" w:rsidP="00A07FBA">
      <w:pPr>
        <w:jc w:val="center"/>
        <w:rPr>
          <w:rFonts w:ascii="Tahoma" w:eastAsia="Calibri" w:hAnsi="Tahoma" w:cs="Tahoma"/>
          <w:lang w:val="es-ES"/>
        </w:rPr>
      </w:pPr>
      <w:r>
        <w:rPr>
          <w:rFonts w:ascii="Tahoma" w:eastAsia="Calibri" w:hAnsi="Tahoma" w:cs="Tahoma"/>
          <w:lang w:val="es-ES"/>
        </w:rPr>
        <w:t>Secretario Ejecutivo del Comité de Adquisiciones.</w:t>
      </w:r>
    </w:p>
    <w:p w:rsidR="00A07FBA" w:rsidRPr="007D38FF" w:rsidRDefault="00A07FBA" w:rsidP="00A07FBA">
      <w:pPr>
        <w:jc w:val="center"/>
        <w:rPr>
          <w:rFonts w:ascii="Tahoma" w:eastAsia="Calibri" w:hAnsi="Tahoma" w:cs="Tahoma"/>
          <w:lang w:val="es-ES"/>
        </w:rPr>
      </w:pPr>
      <w:r>
        <w:rPr>
          <w:rFonts w:ascii="Tahoma" w:eastAsia="Calibri" w:hAnsi="Tahoma" w:cs="Tahoma"/>
          <w:lang w:val="es-ES"/>
        </w:rPr>
        <w:t>Titular</w:t>
      </w:r>
    </w:p>
    <w:p w:rsidR="00A07FBA" w:rsidRDefault="00A07FBA" w:rsidP="00A07FBA">
      <w:pPr>
        <w:jc w:val="center"/>
        <w:rPr>
          <w:rFonts w:ascii="Tahoma" w:hAnsi="Tahoma" w:cs="Tahoma"/>
          <w:b/>
        </w:rPr>
      </w:pPr>
    </w:p>
    <w:p w:rsidR="008816F7" w:rsidRDefault="008816F7" w:rsidP="00A07FBA">
      <w:pPr>
        <w:jc w:val="center"/>
        <w:rPr>
          <w:rFonts w:ascii="Tahoma" w:hAnsi="Tahoma" w:cs="Tahoma"/>
          <w:b/>
        </w:rPr>
      </w:pPr>
    </w:p>
    <w:p w:rsidR="00253408" w:rsidRDefault="00253408" w:rsidP="00A07FBA">
      <w:pPr>
        <w:jc w:val="center"/>
        <w:rPr>
          <w:rFonts w:ascii="Tahoma" w:hAnsi="Tahoma" w:cs="Tahoma"/>
          <w:b/>
        </w:rPr>
      </w:pPr>
    </w:p>
    <w:p w:rsidR="00253408" w:rsidRDefault="00253408" w:rsidP="00A07FBA">
      <w:pPr>
        <w:jc w:val="center"/>
        <w:rPr>
          <w:rFonts w:ascii="Tahoma" w:hAnsi="Tahoma" w:cs="Tahoma"/>
          <w:b/>
        </w:rPr>
      </w:pPr>
    </w:p>
    <w:p w:rsidR="008816F7" w:rsidRPr="0051223A" w:rsidRDefault="008816F7" w:rsidP="008816F7">
      <w:pPr>
        <w:pStyle w:val="Ttul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lastRenderedPageBreak/>
        <w:t>Invitados permanentes con voz</w:t>
      </w:r>
    </w:p>
    <w:p w:rsidR="008816F7" w:rsidRDefault="008816F7" w:rsidP="008816F7">
      <w:pPr>
        <w:jc w:val="center"/>
        <w:rPr>
          <w:rFonts w:ascii="Tahoma" w:eastAsia="Calibri" w:hAnsi="Tahoma" w:cs="Tahoma"/>
          <w:b/>
        </w:rPr>
      </w:pPr>
    </w:p>
    <w:p w:rsidR="008816F7" w:rsidRDefault="008816F7" w:rsidP="008816F7">
      <w:pPr>
        <w:jc w:val="center"/>
        <w:rPr>
          <w:rFonts w:ascii="Tahoma" w:eastAsia="Calibri" w:hAnsi="Tahoma" w:cs="Tahoma"/>
          <w:b/>
        </w:rPr>
      </w:pPr>
    </w:p>
    <w:p w:rsidR="008816F7" w:rsidRPr="009F1F2F" w:rsidRDefault="008816F7" w:rsidP="008816F7">
      <w:pPr>
        <w:jc w:val="center"/>
        <w:rPr>
          <w:rFonts w:ascii="Tahoma" w:eastAsia="Calibri" w:hAnsi="Tahoma" w:cs="Tahoma"/>
          <w:b/>
        </w:rPr>
      </w:pPr>
    </w:p>
    <w:p w:rsidR="008816F7" w:rsidRDefault="008816F7" w:rsidP="008816F7">
      <w:pPr>
        <w:jc w:val="center"/>
        <w:rPr>
          <w:rFonts w:ascii="Tahoma" w:eastAsia="Calibri" w:hAnsi="Tahoma" w:cs="Tahoma"/>
          <w:b/>
          <w:lang w:val="es-ES"/>
        </w:rPr>
      </w:pPr>
    </w:p>
    <w:p w:rsidR="008816F7" w:rsidRPr="0089514E" w:rsidRDefault="008816F7" w:rsidP="008816F7">
      <w:pPr>
        <w:jc w:val="center"/>
        <w:rPr>
          <w:rFonts w:ascii="Tahoma" w:eastAsia="Calibri" w:hAnsi="Tahoma" w:cs="Tahoma"/>
          <w:b/>
          <w:lang w:val="es-ES"/>
        </w:rPr>
      </w:pPr>
      <w:r w:rsidRPr="0089514E">
        <w:rPr>
          <w:rFonts w:ascii="Tahoma" w:eastAsia="Calibri" w:hAnsi="Tahoma" w:cs="Tahoma"/>
          <w:b/>
          <w:lang w:val="es-ES"/>
        </w:rPr>
        <w:t>C. Érika Eugenia Félix Ángeles</w:t>
      </w:r>
    </w:p>
    <w:p w:rsidR="008816F7" w:rsidRDefault="008816F7" w:rsidP="008816F7">
      <w:pPr>
        <w:jc w:val="center"/>
        <w:rPr>
          <w:rFonts w:ascii="Tahoma" w:eastAsia="Calibri" w:hAnsi="Tahoma" w:cs="Tahoma"/>
          <w:lang w:val="es-ES"/>
        </w:rPr>
      </w:pPr>
      <w:r>
        <w:rPr>
          <w:rFonts w:ascii="Tahoma" w:eastAsia="Calibri" w:hAnsi="Tahoma" w:cs="Tahoma"/>
          <w:lang w:val="es-ES"/>
        </w:rPr>
        <w:t>Regidora Representante de la Fracción del Partido Acción Nacional</w:t>
      </w:r>
    </w:p>
    <w:p w:rsidR="008816F7" w:rsidRDefault="008816F7" w:rsidP="008816F7">
      <w:pPr>
        <w:jc w:val="center"/>
        <w:rPr>
          <w:rFonts w:ascii="Tahoma" w:eastAsia="Calibri" w:hAnsi="Tahoma" w:cs="Tahoma"/>
          <w:lang w:val="es-ES"/>
        </w:rPr>
      </w:pPr>
    </w:p>
    <w:p w:rsidR="008816F7" w:rsidRDefault="008816F7" w:rsidP="008816F7">
      <w:pPr>
        <w:jc w:val="center"/>
        <w:rPr>
          <w:rFonts w:ascii="Tahoma" w:eastAsia="Calibri" w:hAnsi="Tahoma" w:cs="Tahoma"/>
          <w:b/>
          <w:lang w:val="es-ES"/>
        </w:rPr>
      </w:pPr>
    </w:p>
    <w:p w:rsidR="008816F7" w:rsidRDefault="008816F7" w:rsidP="008816F7">
      <w:pPr>
        <w:jc w:val="center"/>
        <w:rPr>
          <w:rFonts w:ascii="Tahoma" w:eastAsia="Calibri" w:hAnsi="Tahoma" w:cs="Tahoma"/>
          <w:b/>
          <w:lang w:val="es-ES"/>
        </w:rPr>
      </w:pPr>
    </w:p>
    <w:p w:rsidR="00A07FBA" w:rsidRPr="008816F7" w:rsidRDefault="00A07FBA" w:rsidP="00A07FBA">
      <w:pPr>
        <w:jc w:val="center"/>
        <w:rPr>
          <w:rFonts w:ascii="Tahoma" w:hAnsi="Tahoma" w:cs="Tahoma"/>
          <w:b/>
          <w:lang w:val="es-ES"/>
        </w:rPr>
      </w:pPr>
    </w:p>
    <w:sectPr w:rsidR="00A07FBA" w:rsidRPr="008816F7" w:rsidSect="00477E05">
      <w:headerReference w:type="default" r:id="rId8"/>
      <w:footerReference w:type="even" r:id="rId9"/>
      <w:footerReference w:type="default" r:id="rId10"/>
      <w:type w:val="continuous"/>
      <w:pgSz w:w="12240" w:h="15840" w:code="1"/>
      <w:pgMar w:top="567"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1247" w:rsidRDefault="00351247" w:rsidP="00375C43">
      <w:r>
        <w:separator/>
      </w:r>
    </w:p>
  </w:endnote>
  <w:endnote w:type="continuationSeparator" w:id="0">
    <w:p w:rsidR="00351247" w:rsidRDefault="00351247" w:rsidP="00375C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05" w:rsidRDefault="003B381C" w:rsidP="00477E05">
    <w:pPr>
      <w:pStyle w:val="Piedepgina"/>
      <w:framePr w:wrap="around" w:vAnchor="text" w:hAnchor="margin" w:xAlign="right" w:y="1"/>
      <w:rPr>
        <w:rStyle w:val="Nmerodepgina"/>
      </w:rPr>
    </w:pPr>
    <w:r>
      <w:rPr>
        <w:rStyle w:val="Nmerodepgina"/>
      </w:rPr>
      <w:fldChar w:fldCharType="begin"/>
    </w:r>
    <w:r w:rsidR="00477E05">
      <w:rPr>
        <w:rStyle w:val="Nmerodepgina"/>
      </w:rPr>
      <w:instrText xml:space="preserve">PAGE  </w:instrText>
    </w:r>
    <w:r>
      <w:rPr>
        <w:rStyle w:val="Nmerodepgina"/>
      </w:rPr>
      <w:fldChar w:fldCharType="end"/>
    </w:r>
  </w:p>
  <w:p w:rsidR="00477E05" w:rsidRDefault="00477E05" w:rsidP="00477E05">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05" w:rsidRDefault="003B381C" w:rsidP="00477E05">
    <w:pPr>
      <w:pStyle w:val="Piedepgina"/>
      <w:framePr w:wrap="around" w:vAnchor="text" w:hAnchor="margin" w:xAlign="right" w:y="1"/>
      <w:rPr>
        <w:rStyle w:val="Nmerodepgina"/>
      </w:rPr>
    </w:pPr>
    <w:r>
      <w:rPr>
        <w:rStyle w:val="Nmerodepgina"/>
      </w:rPr>
      <w:fldChar w:fldCharType="begin"/>
    </w:r>
    <w:r w:rsidR="00477E05">
      <w:rPr>
        <w:rStyle w:val="Nmerodepgina"/>
      </w:rPr>
      <w:instrText xml:space="preserve">PAGE  </w:instrText>
    </w:r>
    <w:r>
      <w:rPr>
        <w:rStyle w:val="Nmerodepgina"/>
      </w:rPr>
      <w:fldChar w:fldCharType="separate"/>
    </w:r>
    <w:r w:rsidR="00253408">
      <w:rPr>
        <w:rStyle w:val="Nmerodepgina"/>
        <w:noProof/>
      </w:rPr>
      <w:t>24</w:t>
    </w:r>
    <w:r>
      <w:rPr>
        <w:rStyle w:val="Nmerodepgina"/>
      </w:rPr>
      <w:fldChar w:fldCharType="end"/>
    </w:r>
  </w:p>
  <w:p w:rsidR="00477E05" w:rsidRDefault="00477E05" w:rsidP="00477E05">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1247" w:rsidRDefault="00351247" w:rsidP="00375C43">
      <w:r>
        <w:separator/>
      </w:r>
    </w:p>
  </w:footnote>
  <w:footnote w:type="continuationSeparator" w:id="0">
    <w:p w:rsidR="00351247" w:rsidRDefault="00351247" w:rsidP="00375C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7E05" w:rsidRDefault="00375C43">
    <w:pPr>
      <w:pStyle w:val="Encabezado"/>
    </w:pPr>
    <w:r w:rsidRPr="00375C43">
      <w:rPr>
        <w:noProof/>
        <w:lang w:val="es-MX" w:eastAsia="es-MX"/>
      </w:rPr>
      <w:drawing>
        <wp:inline distT="0" distB="0" distL="0" distR="0">
          <wp:extent cx="7039610" cy="635000"/>
          <wp:effectExtent l="19050" t="0" r="889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7039610" cy="635000"/>
                  </a:xfrm>
                  <a:prstGeom prst="rect">
                    <a:avLst/>
                  </a:prstGeom>
                  <a:noFill/>
                  <a:ln w="9525">
                    <a:noFill/>
                    <a:miter lim="800000"/>
                    <a:headEnd/>
                    <a:tailEnd/>
                  </a:ln>
                </pic:spPr>
              </pic:pic>
            </a:graphicData>
          </a:graphic>
        </wp:inline>
      </w:drawing>
    </w:r>
  </w:p>
  <w:p w:rsidR="00477E05" w:rsidRDefault="00477E05">
    <w:pPr>
      <w:pStyle w:val="Encabezado"/>
    </w:pPr>
  </w:p>
  <w:p w:rsidR="00477E05" w:rsidRDefault="00477E05" w:rsidP="00477E05">
    <w:pPr>
      <w:pStyle w:val="Encabezado"/>
      <w:jc w:val="center"/>
    </w:pPr>
  </w:p>
  <w:p w:rsidR="00477E05" w:rsidRDefault="00477E05" w:rsidP="00477E05">
    <w:pPr>
      <w:pStyle w:val="Encabezado"/>
      <w:jc w:val="center"/>
    </w:pPr>
  </w:p>
  <w:p w:rsidR="00477E05" w:rsidRDefault="00477E05" w:rsidP="00477E05">
    <w:pPr>
      <w:tabs>
        <w:tab w:val="center" w:pos="4419"/>
        <w:tab w:val="right" w:pos="8838"/>
      </w:tabs>
      <w:jc w:val="center"/>
      <w:rPr>
        <w:rFonts w:ascii="Tahoma" w:hAnsi="Tahoma" w:cs="Tahoma"/>
        <w:sz w:val="18"/>
        <w:szCs w:val="18"/>
        <w:lang w:val="es-ES_tradnl"/>
      </w:rPr>
    </w:pPr>
  </w:p>
  <w:p w:rsidR="00477E05" w:rsidRPr="00793FC2" w:rsidRDefault="00477E05" w:rsidP="00477E0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sidR="00375C43">
      <w:rPr>
        <w:rFonts w:ascii="Tahoma" w:hAnsi="Tahoma" w:cs="Tahoma"/>
        <w:sz w:val="18"/>
        <w:szCs w:val="18"/>
        <w:lang w:val="es-ES_tradnl"/>
      </w:rPr>
      <w:t>OCTAVA</w:t>
    </w:r>
    <w:r>
      <w:rPr>
        <w:rFonts w:ascii="Tahoma" w:hAnsi="Tahoma" w:cs="Tahoma"/>
        <w:sz w:val="18"/>
        <w:szCs w:val="18"/>
        <w:lang w:val="es-ES_tradnl"/>
      </w:rPr>
      <w:t xml:space="preserve"> </w:t>
    </w:r>
    <w:r w:rsidRPr="00793FC2">
      <w:rPr>
        <w:rFonts w:ascii="Tahoma" w:hAnsi="Tahoma" w:cs="Tahoma"/>
        <w:sz w:val="18"/>
        <w:szCs w:val="18"/>
        <w:lang w:val="es-ES_tradnl"/>
      </w:rPr>
      <w:t>SESIÓN ORDINARIA</w:t>
    </w:r>
  </w:p>
  <w:p w:rsidR="00477E05" w:rsidRPr="00793FC2" w:rsidRDefault="00477E05" w:rsidP="00477E0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sidR="00375C43">
      <w:rPr>
        <w:rFonts w:ascii="Tahoma" w:hAnsi="Tahoma" w:cs="Tahoma"/>
        <w:sz w:val="18"/>
        <w:szCs w:val="18"/>
        <w:lang w:val="es-ES_tradnl"/>
      </w:rPr>
      <w:t>AGOSTO DE 2017</w:t>
    </w:r>
  </w:p>
  <w:p w:rsidR="00477E05" w:rsidRDefault="00477E05" w:rsidP="00477E05">
    <w:pPr>
      <w:pStyle w:val="Encabezado"/>
      <w:jc w:val="center"/>
    </w:pPr>
  </w:p>
  <w:p w:rsidR="00477E05" w:rsidRPr="00261A2A" w:rsidRDefault="00477E05" w:rsidP="00477E05">
    <w:pPr>
      <w:pStyle w:val="Encabezado"/>
      <w:jc w:val="center"/>
      <w:rPr>
        <w:rFonts w:ascii="Tahoma" w:hAnsi="Tahoma" w:cs="Tahom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F59D2"/>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nsid w:val="0EEE714B"/>
    <w:multiLevelType w:val="hybridMultilevel"/>
    <w:tmpl w:val="C4DCA040"/>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145D5F97"/>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22B660EA"/>
    <w:multiLevelType w:val="hybridMultilevel"/>
    <w:tmpl w:val="AEEE4ED6"/>
    <w:lvl w:ilvl="0" w:tplc="1CA419DC">
      <w:start w:val="1"/>
      <w:numFmt w:val="upperRoman"/>
      <w:lvlText w:val="%1."/>
      <w:lvlJc w:val="right"/>
      <w:pPr>
        <w:tabs>
          <w:tab w:val="num" w:pos="720"/>
        </w:tabs>
        <w:ind w:left="720" w:hanging="180"/>
      </w:pPr>
      <w:rPr>
        <w:b/>
      </w:rPr>
    </w:lvl>
    <w:lvl w:ilvl="1" w:tplc="CF3A6964">
      <w:start w:val="1"/>
      <w:numFmt w:val="decimal"/>
      <w:lvlText w:val="%2."/>
      <w:lvlJc w:val="left"/>
      <w:pPr>
        <w:tabs>
          <w:tab w:val="num" w:pos="1260"/>
        </w:tabs>
        <w:ind w:left="1260" w:hanging="360"/>
      </w:pPr>
      <w:rPr>
        <w:rFonts w:hint="default"/>
        <w:b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9A13296"/>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36D24CC9"/>
    <w:multiLevelType w:val="hybridMultilevel"/>
    <w:tmpl w:val="9DD2000E"/>
    <w:lvl w:ilvl="0" w:tplc="D31686FA">
      <w:start w:val="26"/>
      <w:numFmt w:val="decimal"/>
      <w:lvlText w:val="%1."/>
      <w:lvlJc w:val="left"/>
      <w:pPr>
        <w:ind w:left="1577" w:hanging="375"/>
      </w:pPr>
      <w:rPr>
        <w:rFonts w:hint="default"/>
        <w:b/>
      </w:rPr>
    </w:lvl>
    <w:lvl w:ilvl="1" w:tplc="080A0019" w:tentative="1">
      <w:start w:val="1"/>
      <w:numFmt w:val="lowerLetter"/>
      <w:lvlText w:val="%2."/>
      <w:lvlJc w:val="left"/>
      <w:pPr>
        <w:ind w:left="2282" w:hanging="360"/>
      </w:pPr>
    </w:lvl>
    <w:lvl w:ilvl="2" w:tplc="080A001B" w:tentative="1">
      <w:start w:val="1"/>
      <w:numFmt w:val="lowerRoman"/>
      <w:lvlText w:val="%3."/>
      <w:lvlJc w:val="right"/>
      <w:pPr>
        <w:ind w:left="3002" w:hanging="180"/>
      </w:pPr>
    </w:lvl>
    <w:lvl w:ilvl="3" w:tplc="080A000F" w:tentative="1">
      <w:start w:val="1"/>
      <w:numFmt w:val="decimal"/>
      <w:lvlText w:val="%4."/>
      <w:lvlJc w:val="left"/>
      <w:pPr>
        <w:ind w:left="3722" w:hanging="360"/>
      </w:pPr>
    </w:lvl>
    <w:lvl w:ilvl="4" w:tplc="080A0019" w:tentative="1">
      <w:start w:val="1"/>
      <w:numFmt w:val="lowerLetter"/>
      <w:lvlText w:val="%5."/>
      <w:lvlJc w:val="left"/>
      <w:pPr>
        <w:ind w:left="4442" w:hanging="360"/>
      </w:pPr>
    </w:lvl>
    <w:lvl w:ilvl="5" w:tplc="080A001B" w:tentative="1">
      <w:start w:val="1"/>
      <w:numFmt w:val="lowerRoman"/>
      <w:lvlText w:val="%6."/>
      <w:lvlJc w:val="right"/>
      <w:pPr>
        <w:ind w:left="5162" w:hanging="180"/>
      </w:pPr>
    </w:lvl>
    <w:lvl w:ilvl="6" w:tplc="080A000F" w:tentative="1">
      <w:start w:val="1"/>
      <w:numFmt w:val="decimal"/>
      <w:lvlText w:val="%7."/>
      <w:lvlJc w:val="left"/>
      <w:pPr>
        <w:ind w:left="5882" w:hanging="360"/>
      </w:pPr>
    </w:lvl>
    <w:lvl w:ilvl="7" w:tplc="080A0019" w:tentative="1">
      <w:start w:val="1"/>
      <w:numFmt w:val="lowerLetter"/>
      <w:lvlText w:val="%8."/>
      <w:lvlJc w:val="left"/>
      <w:pPr>
        <w:ind w:left="6602" w:hanging="360"/>
      </w:pPr>
    </w:lvl>
    <w:lvl w:ilvl="8" w:tplc="080A001B" w:tentative="1">
      <w:start w:val="1"/>
      <w:numFmt w:val="lowerRoman"/>
      <w:lvlText w:val="%9."/>
      <w:lvlJc w:val="right"/>
      <w:pPr>
        <w:ind w:left="7322" w:hanging="180"/>
      </w:pPr>
    </w:lvl>
  </w:abstractNum>
  <w:abstractNum w:abstractNumId="8">
    <w:nsid w:val="43246D45"/>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nsid w:val="4C4654E0"/>
    <w:multiLevelType w:val="hybridMultilevel"/>
    <w:tmpl w:val="F796ECAC"/>
    <w:lvl w:ilvl="0" w:tplc="1188CB9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4FB05BBC"/>
    <w:multiLevelType w:val="hybridMultilevel"/>
    <w:tmpl w:val="F1364F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17D6C70"/>
    <w:multiLevelType w:val="hybridMultilevel"/>
    <w:tmpl w:val="F1364F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310525F"/>
    <w:multiLevelType w:val="hybridMultilevel"/>
    <w:tmpl w:val="A454B568"/>
    <w:lvl w:ilvl="0" w:tplc="FA9E489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4"/>
  </w:num>
  <w:num w:numId="3">
    <w:abstractNumId w:val="11"/>
  </w:num>
  <w:num w:numId="4">
    <w:abstractNumId w:val="0"/>
  </w:num>
  <w:num w:numId="5">
    <w:abstractNumId w:val="2"/>
  </w:num>
  <w:num w:numId="6">
    <w:abstractNumId w:val="1"/>
  </w:num>
  <w:num w:numId="7">
    <w:abstractNumId w:val="9"/>
  </w:num>
  <w:num w:numId="8">
    <w:abstractNumId w:val="8"/>
  </w:num>
  <w:num w:numId="9">
    <w:abstractNumId w:val="6"/>
  </w:num>
  <w:num w:numId="10">
    <w:abstractNumId w:val="13"/>
  </w:num>
  <w:num w:numId="11">
    <w:abstractNumId w:val="12"/>
  </w:num>
  <w:num w:numId="12">
    <w:abstractNumId w:val="7"/>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07FBA"/>
    <w:rsid w:val="00117D5D"/>
    <w:rsid w:val="00162365"/>
    <w:rsid w:val="00253408"/>
    <w:rsid w:val="00322464"/>
    <w:rsid w:val="003351EA"/>
    <w:rsid w:val="00351247"/>
    <w:rsid w:val="00375C43"/>
    <w:rsid w:val="003B381C"/>
    <w:rsid w:val="00477E05"/>
    <w:rsid w:val="004B4576"/>
    <w:rsid w:val="007842F4"/>
    <w:rsid w:val="008816F7"/>
    <w:rsid w:val="00917CEC"/>
    <w:rsid w:val="00A07FBA"/>
    <w:rsid w:val="00B803CC"/>
    <w:rsid w:val="00D06952"/>
    <w:rsid w:val="00D405F8"/>
    <w:rsid w:val="00D944D1"/>
    <w:rsid w:val="00EF3A36"/>
    <w:rsid w:val="00F3063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B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A07FBA"/>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07FBA"/>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A07FBA"/>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A07FB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A07FBA"/>
    <w:pPr>
      <w:tabs>
        <w:tab w:val="center" w:pos="4252"/>
        <w:tab w:val="right" w:pos="8504"/>
      </w:tabs>
    </w:pPr>
  </w:style>
  <w:style w:type="character" w:customStyle="1" w:styleId="PiedepginaCar">
    <w:name w:val="Pie de página Car"/>
    <w:basedOn w:val="Fuentedeprrafopredeter"/>
    <w:link w:val="Piedepgina"/>
    <w:uiPriority w:val="99"/>
    <w:rsid w:val="00A07FBA"/>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A07FBA"/>
    <w:pPr>
      <w:jc w:val="both"/>
    </w:pPr>
    <w:rPr>
      <w:szCs w:val="20"/>
      <w:lang w:val="es-ES_tradnl"/>
    </w:rPr>
  </w:style>
  <w:style w:type="character" w:customStyle="1" w:styleId="TextoindependienteCar">
    <w:name w:val="Texto independiente Car"/>
    <w:basedOn w:val="Fuentedeprrafopredeter"/>
    <w:link w:val="Textoindependiente"/>
    <w:rsid w:val="00A07FBA"/>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A07FBA"/>
    <w:pPr>
      <w:spacing w:after="120"/>
      <w:ind w:left="283"/>
    </w:pPr>
  </w:style>
  <w:style w:type="character" w:customStyle="1" w:styleId="SangradetextonormalCar">
    <w:name w:val="Sangría de texto normal Car"/>
    <w:basedOn w:val="Fuentedeprrafopredeter"/>
    <w:link w:val="Sangradetextonormal"/>
    <w:rsid w:val="00A07FBA"/>
    <w:rPr>
      <w:rFonts w:ascii="Times New Roman" w:eastAsia="Times New Roman" w:hAnsi="Times New Roman" w:cs="Times New Roman"/>
      <w:sz w:val="24"/>
      <w:szCs w:val="24"/>
      <w:lang w:eastAsia="es-ES"/>
    </w:rPr>
  </w:style>
  <w:style w:type="character" w:styleId="Nmerodepgina">
    <w:name w:val="page number"/>
    <w:basedOn w:val="Fuentedeprrafopredeter"/>
    <w:rsid w:val="00A07FBA"/>
  </w:style>
  <w:style w:type="paragraph" w:styleId="Ttulo">
    <w:name w:val="Title"/>
    <w:basedOn w:val="Normal"/>
    <w:link w:val="TtuloCar"/>
    <w:qFormat/>
    <w:rsid w:val="00A07FBA"/>
    <w:pPr>
      <w:tabs>
        <w:tab w:val="left" w:pos="3969"/>
      </w:tabs>
      <w:jc w:val="center"/>
    </w:pPr>
    <w:rPr>
      <w:b/>
      <w:smallCaps/>
      <w:sz w:val="28"/>
      <w:szCs w:val="20"/>
      <w:lang w:val="es-ES_tradnl"/>
    </w:rPr>
  </w:style>
  <w:style w:type="character" w:customStyle="1" w:styleId="TtuloCar">
    <w:name w:val="Título Car"/>
    <w:basedOn w:val="Fuentedeprrafopredeter"/>
    <w:link w:val="Ttulo"/>
    <w:rsid w:val="00A07FBA"/>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A07FBA"/>
    <w:pPr>
      <w:ind w:left="708"/>
    </w:pPr>
  </w:style>
  <w:style w:type="paragraph" w:styleId="Textodeglobo">
    <w:name w:val="Balloon Text"/>
    <w:basedOn w:val="Normal"/>
    <w:link w:val="TextodegloboCar"/>
    <w:rsid w:val="00A07FBA"/>
    <w:rPr>
      <w:rFonts w:ascii="Tahoma" w:hAnsi="Tahoma" w:cs="Tahoma"/>
      <w:sz w:val="16"/>
      <w:szCs w:val="16"/>
    </w:rPr>
  </w:style>
  <w:style w:type="character" w:customStyle="1" w:styleId="TextodegloboCar">
    <w:name w:val="Texto de globo Car"/>
    <w:basedOn w:val="Fuentedeprrafopredeter"/>
    <w:link w:val="Textodeglobo"/>
    <w:rsid w:val="00A07FBA"/>
    <w:rPr>
      <w:rFonts w:ascii="Tahoma" w:eastAsia="Times New Roman" w:hAnsi="Tahoma" w:cs="Tahoma"/>
      <w:sz w:val="16"/>
      <w:szCs w:val="16"/>
      <w:lang w:eastAsia="es-ES"/>
    </w:rPr>
  </w:style>
  <w:style w:type="paragraph" w:styleId="NormalWeb">
    <w:name w:val="Normal (Web)"/>
    <w:basedOn w:val="Normal"/>
    <w:uiPriority w:val="99"/>
    <w:unhideWhenUsed/>
    <w:rsid w:val="00A07FBA"/>
    <w:pPr>
      <w:spacing w:after="360"/>
    </w:pPr>
    <w:rPr>
      <w:lang w:val="es-ES"/>
    </w:rPr>
  </w:style>
  <w:style w:type="paragraph" w:customStyle="1" w:styleId="texto">
    <w:name w:val="texto"/>
    <w:basedOn w:val="Normal"/>
    <w:rsid w:val="00A07FBA"/>
    <w:pPr>
      <w:spacing w:line="240" w:lineRule="exact"/>
      <w:jc w:val="both"/>
    </w:pPr>
    <w:rPr>
      <w:rFonts w:eastAsia="Calibri"/>
      <w:spacing w:val="-4"/>
      <w:kern w:val="24"/>
      <w:szCs w:val="20"/>
      <w:lang w:val="es-ES_tradnl"/>
    </w:rPr>
  </w:style>
  <w:style w:type="character" w:styleId="Hipervnculo">
    <w:name w:val="Hyperlink"/>
    <w:rsid w:val="00A07FBA"/>
    <w:rPr>
      <w:color w:val="0000FF"/>
      <w:u w:val="single"/>
    </w:rPr>
  </w:style>
  <w:style w:type="paragraph" w:styleId="Sinespaciado">
    <w:name w:val="No Spacing"/>
    <w:uiPriority w:val="99"/>
    <w:qFormat/>
    <w:rsid w:val="00A07FBA"/>
    <w:pPr>
      <w:spacing w:after="0" w:line="240" w:lineRule="auto"/>
    </w:pPr>
    <w:rPr>
      <w:rFonts w:ascii="Calibri" w:eastAsia="Calibri" w:hAnsi="Calibri" w:cs="Times New Roman"/>
    </w:rPr>
  </w:style>
  <w:style w:type="character" w:styleId="nfasis">
    <w:name w:val="Emphasis"/>
    <w:uiPriority w:val="20"/>
    <w:qFormat/>
    <w:rsid w:val="00A07FBA"/>
    <w:rPr>
      <w:i/>
      <w:iCs/>
    </w:rPr>
  </w:style>
  <w:style w:type="paragraph" w:customStyle="1" w:styleId="Default">
    <w:name w:val="Default"/>
    <w:rsid w:val="00A07FB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A07FBA"/>
  </w:style>
  <w:style w:type="paragraph" w:styleId="Textoindependiente2">
    <w:name w:val="Body Text 2"/>
    <w:basedOn w:val="Normal"/>
    <w:link w:val="Textoindependiente2Car"/>
    <w:rsid w:val="00A07FBA"/>
    <w:pPr>
      <w:spacing w:after="120" w:line="480" w:lineRule="auto"/>
    </w:pPr>
  </w:style>
  <w:style w:type="character" w:customStyle="1" w:styleId="Textoindependiente2Car">
    <w:name w:val="Texto independiente 2 Car"/>
    <w:basedOn w:val="Fuentedeprrafopredeter"/>
    <w:link w:val="Textoindependiente2"/>
    <w:rsid w:val="00A07FBA"/>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rsid w:val="00A07FBA"/>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A07FBA"/>
    <w:rPr>
      <w:sz w:val="20"/>
      <w:szCs w:val="20"/>
    </w:rPr>
  </w:style>
  <w:style w:type="table" w:styleId="Tablaconcuadrcula">
    <w:name w:val="Table Grid"/>
    <w:basedOn w:val="Tablanormal"/>
    <w:uiPriority w:val="59"/>
    <w:rsid w:val="00A07F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DBF81-BC22-4766-9069-8F133856E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24</Pages>
  <Words>5527</Words>
  <Characters>30400</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Municipio de Zapopan Jalisco</Company>
  <LinksUpToDate>false</LinksUpToDate>
  <CharactersWithSpaces>35856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aanguiano</dc:creator>
  <cp:lastModifiedBy>aanguiano</cp:lastModifiedBy>
  <cp:revision>11</cp:revision>
  <cp:lastPrinted>2017-08-16T15:42:00Z</cp:lastPrinted>
  <dcterms:created xsi:type="dcterms:W3CDTF">2017-08-16T15:18:00Z</dcterms:created>
  <dcterms:modified xsi:type="dcterms:W3CDTF">2017-08-17T17:43:00Z</dcterms:modified>
</cp:coreProperties>
</file>