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9E6D8C" w:rsidRPr="009E6D8C">
        <w:rPr>
          <w:rFonts w:ascii="Tahoma" w:hAnsi="Tahoma" w:cs="Tahoma"/>
          <w:szCs w:val="24"/>
        </w:rPr>
        <w:t>9:44</w:t>
      </w:r>
      <w:r w:rsidRPr="009B7F0F">
        <w:rPr>
          <w:rFonts w:ascii="Tahoma" w:hAnsi="Tahoma" w:cs="Tahoma"/>
          <w:szCs w:val="24"/>
        </w:rPr>
        <w:t xml:space="preserve"> horas</w:t>
      </w:r>
      <w:r w:rsidRPr="00A634A6">
        <w:rPr>
          <w:rFonts w:ascii="Tahoma" w:hAnsi="Tahoma" w:cs="Tahoma"/>
          <w:szCs w:val="24"/>
        </w:rPr>
        <w:t xml:space="preserve"> del día </w:t>
      </w:r>
      <w:r w:rsidR="00107F4C">
        <w:rPr>
          <w:rFonts w:ascii="Tahoma" w:hAnsi="Tahoma" w:cs="Tahoma"/>
          <w:szCs w:val="24"/>
        </w:rPr>
        <w:t>23</w:t>
      </w:r>
      <w:r w:rsidR="00C4193B">
        <w:rPr>
          <w:rFonts w:ascii="Tahoma" w:hAnsi="Tahoma" w:cs="Tahoma"/>
          <w:szCs w:val="24"/>
        </w:rPr>
        <w:t xml:space="preserve"> de Marzo</w:t>
      </w:r>
      <w:r w:rsidR="00E475F3">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C4193B">
        <w:rPr>
          <w:rFonts w:ascii="Tahoma" w:hAnsi="Tahoma" w:cs="Tahoma"/>
        </w:rPr>
        <w:t>Cuarta</w:t>
      </w:r>
      <w:r w:rsidR="00DF537F">
        <w:rPr>
          <w:rFonts w:ascii="Tahoma" w:hAnsi="Tahoma" w:cs="Tahoma"/>
        </w:rPr>
        <w:t xml:space="preserve"> Sesión Ordinaria</w:t>
      </w:r>
      <w:r w:rsidR="00FD7A4D">
        <w:rPr>
          <w:rFonts w:ascii="Tahoma" w:hAnsi="Tahoma" w:cs="Tahoma"/>
        </w:rPr>
        <w:t xml:space="preserve">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00780808">
        <w:rPr>
          <w:rFonts w:ascii="Tahoma" w:hAnsi="Tahoma" w:cs="Tahoma"/>
        </w:rPr>
        <w:t xml:space="preserve">Omar Palafox </w:t>
      </w:r>
      <w:r w:rsidR="000172CA">
        <w:rPr>
          <w:rFonts w:ascii="Tahoma" w:hAnsi="Tahoma" w:cs="Tahoma"/>
        </w:rPr>
        <w:t>Sáenz</w:t>
      </w:r>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B318EB" w:rsidRDefault="00B318EB" w:rsidP="003C43A5">
      <w:pPr>
        <w:rPr>
          <w:rFonts w:ascii="Tahoma" w:hAnsi="Tahoma" w:cs="Tahoma"/>
          <w:lang w:val="es-ES"/>
        </w:rPr>
      </w:pPr>
    </w:p>
    <w:p w:rsidR="00B318EB" w:rsidRDefault="00B318EB" w:rsidP="00B318EB">
      <w:pPr>
        <w:jc w:val="both"/>
        <w:rPr>
          <w:rFonts w:ascii="Tahoma" w:hAnsi="Tahoma" w:cs="Tahoma"/>
          <w:lang w:val="es-ES"/>
        </w:rPr>
      </w:pPr>
      <w:r>
        <w:rPr>
          <w:rFonts w:ascii="Tahoma" w:hAnsi="Tahoma" w:cs="Tahoma"/>
          <w:lang w:val="es-ES"/>
        </w:rPr>
        <w:t>Representante del Consejo de Cámaras Industriales de Jalisco.</w:t>
      </w:r>
    </w:p>
    <w:p w:rsidR="00B318EB" w:rsidRDefault="00B318EB" w:rsidP="00B318EB">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B318EB" w:rsidRDefault="00B318EB" w:rsidP="00B318EB">
      <w:pPr>
        <w:jc w:val="both"/>
        <w:rPr>
          <w:rFonts w:ascii="Tahoma" w:hAnsi="Tahoma" w:cs="Tahoma"/>
          <w:lang w:val="es-ES"/>
        </w:rPr>
      </w:pPr>
      <w:r>
        <w:rPr>
          <w:rFonts w:ascii="Tahoma" w:hAnsi="Tahoma" w:cs="Tahoma"/>
          <w:lang w:val="es-ES"/>
        </w:rPr>
        <w:t>Suplente.</w:t>
      </w:r>
    </w:p>
    <w:p w:rsidR="00B318EB" w:rsidRDefault="00B318EB" w:rsidP="003C43A5">
      <w:pPr>
        <w:rPr>
          <w:rFonts w:ascii="Tahoma" w:hAnsi="Tahoma" w:cs="Tahoma"/>
          <w:lang w:val="es-ES"/>
        </w:rPr>
      </w:pPr>
    </w:p>
    <w:p w:rsidR="00F0324E" w:rsidRPr="00FB6E9A" w:rsidRDefault="00F0324E" w:rsidP="00F0324E">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F0324E" w:rsidRPr="00FB6E9A" w:rsidRDefault="00F0324E" w:rsidP="00F0324E">
      <w:pPr>
        <w:jc w:val="both"/>
        <w:rPr>
          <w:rFonts w:ascii="Tahoma" w:hAnsi="Tahoma" w:cs="Tahoma"/>
        </w:rPr>
      </w:pPr>
      <w:r w:rsidRPr="00FB6E9A">
        <w:rPr>
          <w:rFonts w:ascii="Tahoma" w:hAnsi="Tahoma" w:cs="Tahoma"/>
        </w:rPr>
        <w:t>Lic. Alfonso Tostado González.</w:t>
      </w:r>
    </w:p>
    <w:p w:rsidR="00F0324E" w:rsidRDefault="00F0324E" w:rsidP="00F0324E">
      <w:pPr>
        <w:jc w:val="both"/>
        <w:rPr>
          <w:rFonts w:ascii="Tahoma" w:hAnsi="Tahoma" w:cs="Tahoma"/>
        </w:rPr>
      </w:pPr>
      <w:r w:rsidRPr="00FB6E9A">
        <w:rPr>
          <w:rFonts w:ascii="Tahoma" w:hAnsi="Tahoma" w:cs="Tahoma"/>
        </w:rPr>
        <w:t>Titular.</w:t>
      </w:r>
    </w:p>
    <w:p w:rsidR="00F0324E" w:rsidRDefault="00F0324E" w:rsidP="003C43A5">
      <w:pPr>
        <w:rPr>
          <w:rFonts w:ascii="Tahoma" w:hAnsi="Tahoma" w:cs="Tahoma"/>
        </w:rPr>
      </w:pPr>
    </w:p>
    <w:p w:rsidR="00CD64CF" w:rsidRPr="00C51273" w:rsidRDefault="00F46AB0"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217088" w:rsidRDefault="00217088"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C673EF" w:rsidRDefault="00C673EF" w:rsidP="00CD64CF">
      <w:pPr>
        <w:rPr>
          <w:rFonts w:ascii="Tahoma" w:hAnsi="Tahoma" w:cs="Tahoma"/>
          <w:lang w:val="es-ES"/>
        </w:rPr>
      </w:pPr>
    </w:p>
    <w:p w:rsidR="00C673EF" w:rsidRDefault="00C673EF" w:rsidP="00C673EF">
      <w:pPr>
        <w:rPr>
          <w:rFonts w:ascii="Tahoma" w:hAnsi="Tahoma" w:cs="Tahoma"/>
        </w:rPr>
      </w:pPr>
      <w:r>
        <w:rPr>
          <w:rFonts w:ascii="Tahoma" w:hAnsi="Tahoma" w:cs="Tahoma"/>
        </w:rPr>
        <w:t>Contraloría Ciudadana.</w:t>
      </w:r>
    </w:p>
    <w:p w:rsidR="00C673EF" w:rsidRDefault="00C673EF" w:rsidP="00C673EF">
      <w:pPr>
        <w:rPr>
          <w:rFonts w:ascii="Tahoma" w:hAnsi="Tahoma" w:cs="Tahoma"/>
        </w:rPr>
      </w:pPr>
      <w:r w:rsidRPr="00A72AAB">
        <w:rPr>
          <w:rFonts w:ascii="Tahoma" w:hAnsi="Tahoma" w:cs="Tahoma"/>
        </w:rPr>
        <w:t>L.C.P. Gerardo de Anda Arrieta</w:t>
      </w:r>
      <w:r>
        <w:rPr>
          <w:rFonts w:ascii="Tahoma" w:hAnsi="Tahoma" w:cs="Tahoma"/>
        </w:rPr>
        <w:t xml:space="preserve"> </w:t>
      </w:r>
    </w:p>
    <w:p w:rsidR="00C673EF" w:rsidRPr="00B5309C" w:rsidRDefault="00C673EF" w:rsidP="00C673EF">
      <w:pPr>
        <w:rPr>
          <w:rFonts w:ascii="Tahoma" w:hAnsi="Tahoma" w:cs="Tahoma"/>
        </w:rPr>
      </w:pPr>
      <w:r>
        <w:rPr>
          <w:rFonts w:ascii="Tahoma" w:hAnsi="Tahoma" w:cs="Tahoma"/>
        </w:rPr>
        <w:t>Suplente.</w:t>
      </w:r>
    </w:p>
    <w:p w:rsidR="00A67518" w:rsidRDefault="00A67518" w:rsidP="00CD64CF">
      <w:pPr>
        <w:rPr>
          <w:rFonts w:ascii="Tahoma" w:hAnsi="Tahoma" w:cs="Tahoma"/>
          <w:lang w:val="es-ES"/>
        </w:rPr>
      </w:pPr>
    </w:p>
    <w:p w:rsidR="00145F35" w:rsidRDefault="00145F35" w:rsidP="00CD64CF">
      <w:pPr>
        <w:rPr>
          <w:rFonts w:ascii="Tahoma" w:hAnsi="Tahoma" w:cs="Tahoma"/>
          <w:lang w:val="es-ES"/>
        </w:rPr>
      </w:pPr>
    </w:p>
    <w:p w:rsidR="00F46AB0" w:rsidRPr="00C51273" w:rsidRDefault="00F46AB0" w:rsidP="00F46AB0">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145F35" w:rsidRDefault="00145F35" w:rsidP="00145F35">
      <w:pPr>
        <w:rPr>
          <w:rFonts w:ascii="Tahoma" w:hAnsi="Tahoma" w:cs="Tahoma"/>
        </w:rPr>
      </w:pPr>
    </w:p>
    <w:p w:rsidR="00993CB4" w:rsidRDefault="00993CB4" w:rsidP="00CD64CF">
      <w:pPr>
        <w:spacing w:line="360" w:lineRule="auto"/>
        <w:jc w:val="both"/>
        <w:rPr>
          <w:rFonts w:ascii="Tahoma" w:hAnsi="Tahoma" w:cs="Tahoma"/>
          <w:b/>
          <w:lang w:val="es-ES"/>
        </w:rPr>
      </w:pPr>
    </w:p>
    <w:p w:rsidR="00993CB4" w:rsidRDefault="00993CB4"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Pr="009E6D8C">
        <w:rPr>
          <w:rFonts w:ascii="Tahoma" w:hAnsi="Tahoma" w:cs="Tahoma"/>
          <w:lang w:eastAsia="en-US"/>
        </w:rPr>
        <w:t xml:space="preserve">las </w:t>
      </w:r>
      <w:r w:rsidR="009E6D8C" w:rsidRPr="009E6D8C">
        <w:rPr>
          <w:rFonts w:ascii="Tahoma" w:hAnsi="Tahoma" w:cs="Tahoma"/>
          <w:lang w:eastAsia="en-US"/>
        </w:rPr>
        <w:t>9:46</w:t>
      </w:r>
      <w:r w:rsidRPr="009E6D8C">
        <w:rPr>
          <w:rFonts w:ascii="Tahoma" w:hAnsi="Tahoma" w:cs="Tahoma"/>
          <w:lang w:eastAsia="en-US"/>
        </w:rPr>
        <w:t xml:space="preserve"> horas,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4193B">
        <w:rPr>
          <w:rFonts w:ascii="Tahoma" w:eastAsiaTheme="minorHAnsi" w:hAnsi="Tahoma" w:cs="Tahoma"/>
          <w:lang w:eastAsia="en-US"/>
        </w:rPr>
        <w:t xml:space="preserve">Para desahogar esta </w:t>
      </w:r>
      <w:r w:rsidR="00107F4C">
        <w:rPr>
          <w:rFonts w:ascii="Tahoma" w:eastAsiaTheme="minorHAnsi" w:hAnsi="Tahoma" w:cs="Tahoma"/>
          <w:lang w:eastAsia="en-US"/>
        </w:rPr>
        <w:t>Quinta</w:t>
      </w:r>
      <w:r w:rsidR="00C4193B">
        <w:rPr>
          <w:rFonts w:ascii="Tahoma" w:eastAsiaTheme="minorHAnsi" w:hAnsi="Tahoma" w:cs="Tahoma"/>
          <w:lang w:eastAsia="en-US"/>
        </w:rPr>
        <w:t xml:space="preserve"> Sesión Ordinaria</w:t>
      </w:r>
      <w:r w:rsidR="00FB164C">
        <w:rPr>
          <w:rFonts w:ascii="Tahoma" w:eastAsiaTheme="minorHAnsi" w:hAnsi="Tahoma" w:cs="Tahoma"/>
          <w:lang w:eastAsia="en-US"/>
        </w:rPr>
        <w:t xml:space="preserve">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217088" w:rsidRPr="005E65B6" w:rsidRDefault="00217088"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lastRenderedPageBreak/>
        <w:t>Registro de asistencia.</w:t>
      </w: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C4193B"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C4193B" w:rsidRDefault="00C4193B" w:rsidP="00C4193B">
      <w:pPr>
        <w:spacing w:line="360" w:lineRule="auto"/>
        <w:ind w:left="720"/>
        <w:jc w:val="both"/>
        <w:rPr>
          <w:rFonts w:ascii="Tahoma" w:eastAsia="Calibri" w:hAnsi="Tahoma" w:cs="Tahoma"/>
          <w:lang w:val="es-ES"/>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C4193B" w:rsidRDefault="00C4193B" w:rsidP="00C4193B">
      <w:pPr>
        <w:spacing w:line="360" w:lineRule="auto"/>
        <w:ind w:left="1260"/>
        <w:jc w:val="both"/>
        <w:rPr>
          <w:rFonts w:ascii="Tahoma" w:eastAsia="Calibri" w:hAnsi="Tahoma" w:cs="Tahoma"/>
          <w:lang w:val="es-ES"/>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C4193B" w:rsidRPr="0013735F" w:rsidRDefault="00C4193B" w:rsidP="00C4193B">
      <w:pPr>
        <w:pStyle w:val="Prrafodelista"/>
        <w:rPr>
          <w:rFonts w:ascii="Tahoma" w:eastAsia="Calibri" w:hAnsi="Tahoma" w:cs="Tahoma"/>
        </w:rPr>
      </w:pPr>
    </w:p>
    <w:p w:rsidR="00C4193B" w:rsidRDefault="00C4193B" w:rsidP="00C4193B">
      <w:pPr>
        <w:pStyle w:val="Prrafodelista"/>
        <w:numPr>
          <w:ilvl w:val="3"/>
          <w:numId w:val="10"/>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C4193B" w:rsidRPr="003772D5" w:rsidRDefault="00C4193B" w:rsidP="00C4193B">
      <w:pPr>
        <w:pStyle w:val="Prrafodelista"/>
        <w:rPr>
          <w:rFonts w:ascii="Tahoma" w:hAnsi="Tahoma" w:cs="Tahoma"/>
        </w:rPr>
      </w:pPr>
    </w:p>
    <w:p w:rsidR="00C4193B" w:rsidRPr="003772D5" w:rsidRDefault="00C4193B" w:rsidP="00C4193B">
      <w:pPr>
        <w:pStyle w:val="Prrafodelista"/>
        <w:shd w:val="clear" w:color="auto" w:fill="FFFFFF"/>
        <w:spacing w:after="100" w:afterAutospacing="1"/>
        <w:ind w:left="2880"/>
        <w:contextualSpacing/>
        <w:rPr>
          <w:rFonts w:ascii="Tahoma" w:hAnsi="Tahoma" w:cs="Tahoma"/>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C4193B" w:rsidRPr="0013735F" w:rsidRDefault="00C4193B" w:rsidP="00C4193B">
      <w:pPr>
        <w:pStyle w:val="Prrafodelista"/>
        <w:rPr>
          <w:rFonts w:ascii="Tahoma" w:eastAsia="Calibri" w:hAnsi="Tahoma" w:cs="Tahoma"/>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Pr>
          <w:rFonts w:ascii="Tahoma" w:eastAsia="Calibri" w:hAnsi="Tahoma" w:cs="Tahoma"/>
        </w:rPr>
        <w:t>Autorización de Fe de Erratas.</w:t>
      </w:r>
    </w:p>
    <w:p w:rsidR="00C4193B" w:rsidRPr="003E39CF" w:rsidRDefault="00C4193B" w:rsidP="00C4193B">
      <w:pPr>
        <w:spacing w:line="360" w:lineRule="auto"/>
        <w:ind w:left="1260"/>
        <w:jc w:val="both"/>
        <w:rPr>
          <w:rFonts w:ascii="Tahoma" w:eastAsia="Calibri" w:hAnsi="Tahoma" w:cs="Tahoma"/>
        </w:rPr>
      </w:pP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Default="00B52B89" w:rsidP="001248EE">
      <w:pPr>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B33A74" w:rsidRDefault="00B33A74" w:rsidP="001248EE">
      <w:pPr>
        <w:ind w:left="708"/>
        <w:jc w:val="both"/>
        <w:rPr>
          <w:rFonts w:ascii="Tahoma" w:hAnsi="Tahoma" w:cs="Tahoma"/>
          <w:i/>
          <w:lang w:eastAsia="en-US"/>
        </w:rPr>
      </w:pPr>
    </w:p>
    <w:p w:rsidR="00B33A74" w:rsidRDefault="00B33A74" w:rsidP="00B33A74">
      <w:pPr>
        <w:jc w:val="both"/>
        <w:rPr>
          <w:rFonts w:ascii="Tahoma" w:hAnsi="Tahoma" w:cs="Tahoma"/>
          <w:b/>
          <w:lang w:val="es-ES_tradnl"/>
        </w:rPr>
      </w:pPr>
      <w:r>
        <w:rPr>
          <w:rFonts w:ascii="Tahoma" w:hAnsi="Tahoma" w:cs="Tahoma"/>
          <w:b/>
          <w:lang w:val="es-ES_tradnl"/>
        </w:rPr>
        <w:t>Punto Cuarto del Orden del Día:</w:t>
      </w:r>
    </w:p>
    <w:p w:rsidR="00B33A74" w:rsidRDefault="00B33A74" w:rsidP="00B33A74">
      <w:pPr>
        <w:jc w:val="both"/>
        <w:rPr>
          <w:rFonts w:ascii="Tahoma" w:hAnsi="Tahoma" w:cs="Tahoma"/>
          <w:b/>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r>
        <w:rPr>
          <w:rFonts w:ascii="Tahoma" w:hAnsi="Tahoma" w:cs="Tahoma"/>
          <w:lang w:val="es-ES_tradnl"/>
        </w:rPr>
        <w:t>Agenda de Trabajo</w:t>
      </w: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07F4C" w:rsidRPr="008F5C39" w:rsidRDefault="00107F4C" w:rsidP="00107F4C">
      <w:pPr>
        <w:pStyle w:val="Prrafodelista"/>
        <w:numPr>
          <w:ilvl w:val="0"/>
          <w:numId w:val="6"/>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107F4C" w:rsidRDefault="00107F4C" w:rsidP="00107F4C">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01.</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80271</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79, de la Dirección de Padrón y Licencias adscrita a la  Coordinación General de Desarrollo Económico y Combate a la Desigualdad, a través de la cual solicitan 5 automóviles tipo sedán, se</w:t>
      </w:r>
      <w:r w:rsidRPr="00F21DE3">
        <w:rPr>
          <w:rFonts w:ascii="Tahoma" w:hAnsi="Tahoma" w:cs="Tahoma"/>
          <w:lang w:val="es-ES_tradnl"/>
        </w:rPr>
        <w:t xml:space="preserve"> pone a la vista el expediente de donde se desprende lo siguiente:</w:t>
      </w:r>
    </w:p>
    <w:p w:rsidR="00107F4C" w:rsidRDefault="00107F4C" w:rsidP="00107F4C">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107F4C" w:rsidRDefault="00107F4C" w:rsidP="00107F4C">
      <w:pPr>
        <w:pStyle w:val="Prrafodelista"/>
        <w:numPr>
          <w:ilvl w:val="0"/>
          <w:numId w:val="20"/>
        </w:numPr>
        <w:shd w:val="clear" w:color="auto" w:fill="FFFFFF"/>
        <w:spacing w:after="100" w:afterAutospacing="1"/>
        <w:contextualSpacing/>
        <w:jc w:val="both"/>
        <w:rPr>
          <w:rFonts w:ascii="Tahoma" w:hAnsi="Tahoma" w:cs="Tahoma"/>
        </w:rPr>
      </w:pPr>
      <w:proofErr w:type="spellStart"/>
      <w:r>
        <w:rPr>
          <w:rFonts w:ascii="Tahoma" w:hAnsi="Tahoma" w:cs="Tahoma"/>
        </w:rPr>
        <w:t>Vamsa</w:t>
      </w:r>
      <w:proofErr w:type="spellEnd"/>
      <w:r>
        <w:rPr>
          <w:rFonts w:ascii="Tahoma" w:hAnsi="Tahoma" w:cs="Tahoma"/>
        </w:rPr>
        <w:t xml:space="preserve"> Niños  Héroes S.A. de C.V.</w:t>
      </w:r>
    </w:p>
    <w:p w:rsidR="00107F4C" w:rsidRDefault="00107F4C" w:rsidP="00107F4C">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Motormexa</w:t>
      </w:r>
      <w:proofErr w:type="spellEnd"/>
      <w:r>
        <w:rPr>
          <w:rFonts w:ascii="Tahoma" w:hAnsi="Tahoma" w:cs="Tahoma"/>
        </w:rPr>
        <w:t xml:space="preserve"> Guadalajara S.A. de C.V.</w:t>
      </w:r>
    </w:p>
    <w:p w:rsidR="00107F4C" w:rsidRDefault="00107F4C" w:rsidP="00107F4C">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Centro Automotriz Vallarta S.A. de C.V.</w:t>
      </w:r>
    </w:p>
    <w:p w:rsidR="00107F4C" w:rsidRPr="001A37D2" w:rsidRDefault="00107F4C" w:rsidP="00107F4C">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Camarena Automotriz de Occidente S.A. de C.V.</w:t>
      </w:r>
    </w:p>
    <w:p w:rsidR="00107F4C" w:rsidRDefault="00107F4C" w:rsidP="00107F4C">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tbl>
      <w:tblPr>
        <w:tblW w:w="7858" w:type="dxa"/>
        <w:tblLayout w:type="fixed"/>
        <w:tblCellMar>
          <w:left w:w="0" w:type="dxa"/>
          <w:right w:w="0" w:type="dxa"/>
        </w:tblCellMar>
        <w:tblLook w:val="04A0" w:firstRow="1" w:lastRow="0" w:firstColumn="1" w:lastColumn="0" w:noHBand="0" w:noVBand="1"/>
      </w:tblPr>
      <w:tblGrid>
        <w:gridCol w:w="3322"/>
        <w:gridCol w:w="4536"/>
      </w:tblGrid>
      <w:tr w:rsidR="00107F4C" w:rsidRPr="00B259DF" w:rsidTr="0026228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07F4C" w:rsidRPr="00B259DF" w:rsidRDefault="00107F4C" w:rsidP="0026228B">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07F4C" w:rsidRPr="00B259DF" w:rsidRDefault="00107F4C" w:rsidP="0026228B">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107F4C"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07F4C" w:rsidRPr="002314B4" w:rsidRDefault="00107F4C" w:rsidP="0026228B">
            <w:pPr>
              <w:rPr>
                <w:rFonts w:ascii="Tahoma" w:hAnsi="Tahoma" w:cs="Tahoma"/>
                <w:lang w:val="es-ES_tradnl" w:eastAsia="es-MX"/>
              </w:rPr>
            </w:pPr>
            <w:r>
              <w:rPr>
                <w:rFonts w:ascii="Tahoma" w:hAnsi="Tahoma" w:cs="Tahoma"/>
                <w:lang w:val="es-ES_tradnl" w:eastAsia="es-MX"/>
              </w:rPr>
              <w:t>Centro Automotriz Vallarta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07F4C" w:rsidRPr="00B259DF" w:rsidRDefault="00107F4C" w:rsidP="0026228B">
            <w:pPr>
              <w:rPr>
                <w:rFonts w:ascii="Tahoma" w:hAnsi="Tahoma" w:cs="Tahoma"/>
                <w:b/>
                <w:lang w:val="es-ES_tradnl" w:eastAsia="es-MX"/>
              </w:rPr>
            </w:pPr>
            <w:r>
              <w:rPr>
                <w:rFonts w:ascii="Tahoma" w:hAnsi="Tahoma" w:cs="Tahoma"/>
                <w:b/>
                <w:lang w:val="es-ES_tradnl" w:eastAsia="es-MX"/>
              </w:rPr>
              <w:t>No presenta formato 32D</w:t>
            </w:r>
          </w:p>
        </w:tc>
      </w:tr>
    </w:tbl>
    <w:p w:rsidR="00107F4C" w:rsidRDefault="00107F4C" w:rsidP="00107F4C">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tbl>
      <w:tblPr>
        <w:tblW w:w="8150" w:type="dxa"/>
        <w:tblLayout w:type="fixed"/>
        <w:tblCellMar>
          <w:left w:w="70" w:type="dxa"/>
          <w:right w:w="70" w:type="dxa"/>
        </w:tblCellMar>
        <w:tblLook w:val="04A0" w:firstRow="1" w:lastRow="0" w:firstColumn="1" w:lastColumn="0" w:noHBand="0" w:noVBand="1"/>
      </w:tblPr>
      <w:tblGrid>
        <w:gridCol w:w="540"/>
        <w:gridCol w:w="1340"/>
        <w:gridCol w:w="592"/>
        <w:gridCol w:w="850"/>
        <w:gridCol w:w="118"/>
        <w:gridCol w:w="840"/>
        <w:gridCol w:w="860"/>
        <w:gridCol w:w="876"/>
        <w:gridCol w:w="850"/>
        <w:gridCol w:w="142"/>
        <w:gridCol w:w="1142"/>
      </w:tblGrid>
      <w:tr w:rsidR="00107F4C" w:rsidRPr="00070C62" w:rsidTr="009E6D8C">
        <w:trPr>
          <w:trHeight w:val="480"/>
        </w:trPr>
        <w:tc>
          <w:tcPr>
            <w:tcW w:w="54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Partida</w:t>
            </w:r>
          </w:p>
        </w:tc>
        <w:tc>
          <w:tcPr>
            <w:tcW w:w="134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Artículo</w:t>
            </w:r>
          </w:p>
        </w:tc>
        <w:tc>
          <w:tcPr>
            <w:tcW w:w="592"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Cantidad de Unidades</w:t>
            </w:r>
          </w:p>
        </w:tc>
        <w:tc>
          <w:tcPr>
            <w:tcW w:w="1808" w:type="dxa"/>
            <w:gridSpan w:val="3"/>
            <w:tcBorders>
              <w:top w:val="single" w:sz="8" w:space="0" w:color="auto"/>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color w:val="000000"/>
                <w:sz w:val="16"/>
                <w:szCs w:val="12"/>
                <w:lang w:eastAsia="es-MX"/>
              </w:rPr>
            </w:pPr>
            <w:proofErr w:type="spellStart"/>
            <w:r w:rsidRPr="00070C62">
              <w:rPr>
                <w:rFonts w:ascii="Calibri" w:hAnsi="Calibri"/>
                <w:b/>
                <w:bCs/>
                <w:color w:val="000000"/>
                <w:sz w:val="16"/>
                <w:szCs w:val="12"/>
                <w:lang w:eastAsia="es-MX"/>
              </w:rPr>
              <w:t>Vamsa</w:t>
            </w:r>
            <w:proofErr w:type="spellEnd"/>
            <w:r w:rsidRPr="00070C62">
              <w:rPr>
                <w:rFonts w:ascii="Calibri" w:hAnsi="Calibri"/>
                <w:b/>
                <w:bCs/>
                <w:color w:val="000000"/>
                <w:sz w:val="16"/>
                <w:szCs w:val="12"/>
                <w:lang w:eastAsia="es-MX"/>
              </w:rPr>
              <w:t xml:space="preserve"> Niños Héroes S.A. de C.V.</w:t>
            </w:r>
          </w:p>
        </w:tc>
        <w:tc>
          <w:tcPr>
            <w:tcW w:w="1736" w:type="dxa"/>
            <w:gridSpan w:val="2"/>
            <w:tcBorders>
              <w:top w:val="single" w:sz="8" w:space="0" w:color="auto"/>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 xml:space="preserve">Grupo </w:t>
            </w:r>
            <w:proofErr w:type="spellStart"/>
            <w:r w:rsidRPr="00070C62">
              <w:rPr>
                <w:rFonts w:ascii="Calibri" w:hAnsi="Calibri"/>
                <w:b/>
                <w:bCs/>
                <w:color w:val="000000"/>
                <w:sz w:val="16"/>
                <w:szCs w:val="12"/>
                <w:lang w:eastAsia="es-MX"/>
              </w:rPr>
              <w:t>Motormexa</w:t>
            </w:r>
            <w:proofErr w:type="spellEnd"/>
            <w:r w:rsidRPr="00070C62">
              <w:rPr>
                <w:rFonts w:ascii="Calibri" w:hAnsi="Calibri"/>
                <w:b/>
                <w:bCs/>
                <w:color w:val="000000"/>
                <w:sz w:val="16"/>
                <w:szCs w:val="12"/>
                <w:lang w:eastAsia="es-MX"/>
              </w:rPr>
              <w:t xml:space="preserve"> Guadalajara S.A. de C.V.</w:t>
            </w:r>
          </w:p>
        </w:tc>
        <w:tc>
          <w:tcPr>
            <w:tcW w:w="2134" w:type="dxa"/>
            <w:gridSpan w:val="3"/>
            <w:tcBorders>
              <w:top w:val="single" w:sz="8" w:space="0" w:color="auto"/>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Camarena Automotriz de Occidente S.A. de C.V.</w:t>
            </w:r>
          </w:p>
        </w:tc>
      </w:tr>
      <w:tr w:rsidR="00107F4C" w:rsidRPr="00070C62" w:rsidTr="009E6D8C">
        <w:trPr>
          <w:trHeight w:val="90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107F4C" w:rsidRPr="00070C62" w:rsidRDefault="00107F4C" w:rsidP="0026228B">
            <w:pPr>
              <w:rPr>
                <w:rFonts w:ascii="Calibri" w:hAnsi="Calibri"/>
                <w:b/>
                <w:bCs/>
                <w:color w:val="000000"/>
                <w:sz w:val="16"/>
                <w:szCs w:val="12"/>
                <w:lang w:eastAsia="es-MX"/>
              </w:rPr>
            </w:pPr>
          </w:p>
        </w:tc>
        <w:tc>
          <w:tcPr>
            <w:tcW w:w="1340" w:type="dxa"/>
            <w:vMerge/>
            <w:tcBorders>
              <w:top w:val="single" w:sz="8" w:space="0" w:color="auto"/>
              <w:left w:val="single" w:sz="8" w:space="0" w:color="auto"/>
              <w:bottom w:val="single" w:sz="8" w:space="0" w:color="auto"/>
              <w:right w:val="single" w:sz="8" w:space="0" w:color="auto"/>
            </w:tcBorders>
            <w:vAlign w:val="center"/>
            <w:hideMark/>
          </w:tcPr>
          <w:p w:rsidR="00107F4C" w:rsidRPr="00070C62" w:rsidRDefault="00107F4C" w:rsidP="0026228B">
            <w:pPr>
              <w:rPr>
                <w:rFonts w:ascii="Calibri" w:hAnsi="Calibri"/>
                <w:b/>
                <w:bCs/>
                <w:color w:val="000000"/>
                <w:sz w:val="16"/>
                <w:szCs w:val="12"/>
                <w:lang w:eastAsia="es-MX"/>
              </w:rPr>
            </w:pPr>
          </w:p>
        </w:tc>
        <w:tc>
          <w:tcPr>
            <w:tcW w:w="592" w:type="dxa"/>
            <w:vMerge/>
            <w:tcBorders>
              <w:top w:val="single" w:sz="8" w:space="0" w:color="auto"/>
              <w:left w:val="single" w:sz="8" w:space="0" w:color="auto"/>
              <w:bottom w:val="single" w:sz="8" w:space="0" w:color="auto"/>
              <w:right w:val="single" w:sz="8" w:space="0" w:color="auto"/>
            </w:tcBorders>
            <w:vAlign w:val="center"/>
            <w:hideMark/>
          </w:tcPr>
          <w:p w:rsidR="00107F4C" w:rsidRPr="00070C62" w:rsidRDefault="00107F4C" w:rsidP="0026228B">
            <w:pPr>
              <w:rPr>
                <w:rFonts w:ascii="Calibri" w:hAnsi="Calibri"/>
                <w:b/>
                <w:bCs/>
                <w:color w:val="000000"/>
                <w:sz w:val="16"/>
                <w:szCs w:val="12"/>
                <w:lang w:eastAsia="es-MX"/>
              </w:rPr>
            </w:pPr>
          </w:p>
        </w:tc>
        <w:tc>
          <w:tcPr>
            <w:tcW w:w="850" w:type="dxa"/>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 xml:space="preserve">Precio cotizado por unidad </w:t>
            </w:r>
          </w:p>
        </w:tc>
        <w:tc>
          <w:tcPr>
            <w:tcW w:w="958" w:type="dxa"/>
            <w:gridSpan w:val="2"/>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Precio total por partida</w:t>
            </w:r>
          </w:p>
        </w:tc>
        <w:tc>
          <w:tcPr>
            <w:tcW w:w="860" w:type="dxa"/>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 xml:space="preserve">Precio cotizado por unidad </w:t>
            </w:r>
          </w:p>
        </w:tc>
        <w:tc>
          <w:tcPr>
            <w:tcW w:w="876" w:type="dxa"/>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Precio total por partida</w:t>
            </w:r>
          </w:p>
        </w:tc>
        <w:tc>
          <w:tcPr>
            <w:tcW w:w="992" w:type="dxa"/>
            <w:gridSpan w:val="2"/>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 xml:space="preserve">Precio cotizado por unidad </w:t>
            </w:r>
          </w:p>
        </w:tc>
        <w:tc>
          <w:tcPr>
            <w:tcW w:w="1142" w:type="dxa"/>
            <w:tcBorders>
              <w:top w:val="nil"/>
              <w:left w:val="nil"/>
              <w:bottom w:val="single" w:sz="8" w:space="0" w:color="auto"/>
              <w:right w:val="single" w:sz="8" w:space="0" w:color="auto"/>
            </w:tcBorders>
            <w:shd w:val="clear" w:color="000000" w:fill="FABF8F"/>
            <w:vAlign w:val="center"/>
            <w:hideMark/>
          </w:tcPr>
          <w:p w:rsidR="00107F4C" w:rsidRPr="00070C62" w:rsidRDefault="00107F4C" w:rsidP="0026228B">
            <w:pPr>
              <w:jc w:val="center"/>
              <w:rPr>
                <w:rFonts w:ascii="Calibri" w:hAnsi="Calibri"/>
                <w:b/>
                <w:bCs/>
                <w:sz w:val="16"/>
                <w:szCs w:val="12"/>
                <w:lang w:eastAsia="es-MX"/>
              </w:rPr>
            </w:pPr>
            <w:r w:rsidRPr="00070C62">
              <w:rPr>
                <w:rFonts w:ascii="Calibri" w:hAnsi="Calibri"/>
                <w:b/>
                <w:bCs/>
                <w:sz w:val="16"/>
                <w:szCs w:val="12"/>
                <w:lang w:eastAsia="es-MX"/>
              </w:rPr>
              <w:t>Precio total por partida</w:t>
            </w:r>
          </w:p>
        </w:tc>
      </w:tr>
      <w:tr w:rsidR="00107F4C" w:rsidRPr="00070C62" w:rsidTr="009E6D8C">
        <w:trPr>
          <w:trHeight w:val="19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lastRenderedPageBreak/>
              <w:t>1</w:t>
            </w:r>
          </w:p>
        </w:tc>
        <w:tc>
          <w:tcPr>
            <w:tcW w:w="1340" w:type="dxa"/>
            <w:tcBorders>
              <w:top w:val="nil"/>
              <w:left w:val="nil"/>
              <w:bottom w:val="single" w:sz="8" w:space="0" w:color="auto"/>
              <w:right w:val="single" w:sz="8" w:space="0" w:color="auto"/>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Automóvil tipo sedán, 5 puertas, transmisión manual, 4 cilindros, bolsas de aire frontales, seguros eléctricos, control remoto con inmovilizador.</w:t>
            </w:r>
          </w:p>
        </w:tc>
        <w:tc>
          <w:tcPr>
            <w:tcW w:w="592" w:type="dxa"/>
            <w:tcBorders>
              <w:top w:val="nil"/>
              <w:left w:val="nil"/>
              <w:bottom w:val="single" w:sz="8" w:space="0" w:color="auto"/>
              <w:right w:val="single" w:sz="8" w:space="0" w:color="auto"/>
            </w:tcBorders>
            <w:shd w:val="clear" w:color="auto" w:fill="auto"/>
            <w:vAlign w:val="center"/>
            <w:hideMark/>
          </w:tcPr>
          <w:p w:rsidR="00107F4C" w:rsidRPr="00070C62" w:rsidRDefault="00107F4C" w:rsidP="0026228B">
            <w:pPr>
              <w:jc w:val="center"/>
              <w:rPr>
                <w:rFonts w:ascii="Calibri" w:hAnsi="Calibri"/>
                <w:sz w:val="16"/>
                <w:szCs w:val="12"/>
                <w:lang w:eastAsia="es-MX"/>
              </w:rPr>
            </w:pPr>
            <w:r w:rsidRPr="00070C62">
              <w:rPr>
                <w:rFonts w:ascii="Calibri" w:hAnsi="Calibri"/>
                <w:sz w:val="16"/>
                <w:szCs w:val="12"/>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$182,698.28</w:t>
            </w:r>
          </w:p>
        </w:tc>
        <w:tc>
          <w:tcPr>
            <w:tcW w:w="958" w:type="dxa"/>
            <w:gridSpan w:val="2"/>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$913,491.40</w:t>
            </w:r>
          </w:p>
        </w:tc>
        <w:tc>
          <w:tcPr>
            <w:tcW w:w="860" w:type="dxa"/>
            <w:tcBorders>
              <w:top w:val="nil"/>
              <w:left w:val="nil"/>
              <w:bottom w:val="single" w:sz="8" w:space="0" w:color="auto"/>
              <w:right w:val="single" w:sz="8" w:space="0" w:color="auto"/>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$213,193.34</w:t>
            </w:r>
          </w:p>
        </w:tc>
        <w:tc>
          <w:tcPr>
            <w:tcW w:w="876"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$1,065,966.70</w:t>
            </w:r>
          </w:p>
        </w:tc>
        <w:tc>
          <w:tcPr>
            <w:tcW w:w="992" w:type="dxa"/>
            <w:gridSpan w:val="2"/>
            <w:tcBorders>
              <w:top w:val="nil"/>
              <w:left w:val="nil"/>
              <w:bottom w:val="single" w:sz="8" w:space="0" w:color="auto"/>
              <w:right w:val="single" w:sz="8" w:space="0" w:color="auto"/>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$214,655.17</w:t>
            </w:r>
          </w:p>
        </w:tc>
        <w:tc>
          <w:tcPr>
            <w:tcW w:w="1142"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$1,073,275.85</w:t>
            </w:r>
          </w:p>
        </w:tc>
      </w:tr>
      <w:tr w:rsidR="00107F4C" w:rsidRPr="00070C62" w:rsidTr="009E6D8C">
        <w:trPr>
          <w:trHeight w:val="450"/>
        </w:trPr>
        <w:tc>
          <w:tcPr>
            <w:tcW w:w="5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1340" w:type="dxa"/>
            <w:tcBorders>
              <w:top w:val="nil"/>
              <w:left w:val="nil"/>
              <w:bottom w:val="nil"/>
              <w:right w:val="nil"/>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p>
        </w:tc>
        <w:tc>
          <w:tcPr>
            <w:tcW w:w="592" w:type="dxa"/>
            <w:tcBorders>
              <w:top w:val="nil"/>
              <w:left w:val="nil"/>
              <w:bottom w:val="nil"/>
              <w:right w:val="nil"/>
            </w:tcBorders>
            <w:shd w:val="clear" w:color="auto" w:fill="auto"/>
            <w:vAlign w:val="center"/>
            <w:hideMark/>
          </w:tcPr>
          <w:p w:rsidR="00107F4C" w:rsidRPr="00070C62" w:rsidRDefault="00107F4C" w:rsidP="0026228B">
            <w:pPr>
              <w:jc w:val="center"/>
              <w:rPr>
                <w:rFonts w:ascii="Calibri" w:hAnsi="Calibri"/>
                <w:sz w:val="16"/>
                <w:szCs w:val="12"/>
                <w:lang w:eastAsia="es-MX"/>
              </w:rPr>
            </w:pPr>
          </w:p>
        </w:tc>
        <w:tc>
          <w:tcPr>
            <w:tcW w:w="180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 xml:space="preserve">Versa </w:t>
            </w:r>
            <w:proofErr w:type="spellStart"/>
            <w:r w:rsidRPr="00070C62">
              <w:rPr>
                <w:rFonts w:ascii="Calibri" w:hAnsi="Calibri"/>
                <w:color w:val="000000"/>
                <w:sz w:val="16"/>
                <w:szCs w:val="12"/>
                <w:lang w:eastAsia="es-MX"/>
              </w:rPr>
              <w:t>Sense</w:t>
            </w:r>
            <w:proofErr w:type="spellEnd"/>
            <w:r w:rsidRPr="00070C62">
              <w:rPr>
                <w:rFonts w:ascii="Calibri" w:hAnsi="Calibri"/>
                <w:color w:val="000000"/>
                <w:sz w:val="16"/>
                <w:szCs w:val="12"/>
                <w:lang w:eastAsia="es-MX"/>
              </w:rPr>
              <w:t xml:space="preserve"> TM                   Modelo 2018</w:t>
            </w:r>
          </w:p>
        </w:tc>
        <w:tc>
          <w:tcPr>
            <w:tcW w:w="1736" w:type="dxa"/>
            <w:gridSpan w:val="2"/>
            <w:tcBorders>
              <w:top w:val="single" w:sz="8" w:space="0" w:color="auto"/>
              <w:left w:val="nil"/>
              <w:bottom w:val="single" w:sz="8" w:space="0" w:color="auto"/>
              <w:right w:val="single" w:sz="8" w:space="0" w:color="000000"/>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Sedan Visión Estándar, Modelo 2018</w:t>
            </w:r>
          </w:p>
        </w:tc>
        <w:tc>
          <w:tcPr>
            <w:tcW w:w="2134" w:type="dxa"/>
            <w:gridSpan w:val="3"/>
            <w:tcBorders>
              <w:top w:val="single" w:sz="8" w:space="0" w:color="auto"/>
              <w:left w:val="nil"/>
              <w:bottom w:val="single" w:sz="8" w:space="0" w:color="auto"/>
              <w:right w:val="single" w:sz="8" w:space="0" w:color="000000"/>
            </w:tcBorders>
            <w:shd w:val="clear" w:color="auto" w:fill="auto"/>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Dodge Visión MT              Modelo 2018</w:t>
            </w:r>
          </w:p>
        </w:tc>
      </w:tr>
      <w:tr w:rsidR="00107F4C" w:rsidRPr="00070C62" w:rsidTr="009E6D8C">
        <w:trPr>
          <w:trHeight w:val="315"/>
        </w:trPr>
        <w:tc>
          <w:tcPr>
            <w:tcW w:w="5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13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592"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Subtotal</w:t>
            </w:r>
          </w:p>
        </w:tc>
        <w:tc>
          <w:tcPr>
            <w:tcW w:w="84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$913,491.40</w:t>
            </w:r>
          </w:p>
        </w:tc>
        <w:tc>
          <w:tcPr>
            <w:tcW w:w="86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Subtotal</w:t>
            </w:r>
          </w:p>
        </w:tc>
        <w:tc>
          <w:tcPr>
            <w:tcW w:w="876" w:type="dxa"/>
            <w:tcBorders>
              <w:top w:val="nil"/>
              <w:left w:val="nil"/>
              <w:bottom w:val="single" w:sz="8" w:space="0" w:color="auto"/>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$1,065,966.70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Subtotal</w:t>
            </w:r>
          </w:p>
        </w:tc>
        <w:tc>
          <w:tcPr>
            <w:tcW w:w="1284" w:type="dxa"/>
            <w:gridSpan w:val="2"/>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$1,073,275.85</w:t>
            </w:r>
          </w:p>
        </w:tc>
      </w:tr>
      <w:tr w:rsidR="00107F4C" w:rsidRPr="00070C62" w:rsidTr="009E6D8C">
        <w:trPr>
          <w:trHeight w:val="315"/>
        </w:trPr>
        <w:tc>
          <w:tcPr>
            <w:tcW w:w="5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13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592"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I.V.A.</w:t>
            </w:r>
          </w:p>
        </w:tc>
        <w:tc>
          <w:tcPr>
            <w:tcW w:w="84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$146,158.62</w:t>
            </w:r>
          </w:p>
        </w:tc>
        <w:tc>
          <w:tcPr>
            <w:tcW w:w="86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I.V.A.</w:t>
            </w:r>
          </w:p>
        </w:tc>
        <w:tc>
          <w:tcPr>
            <w:tcW w:w="876" w:type="dxa"/>
            <w:tcBorders>
              <w:top w:val="nil"/>
              <w:left w:val="nil"/>
              <w:bottom w:val="single" w:sz="8" w:space="0" w:color="auto"/>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$170,554.67</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I.V.A.</w:t>
            </w:r>
          </w:p>
        </w:tc>
        <w:tc>
          <w:tcPr>
            <w:tcW w:w="1284" w:type="dxa"/>
            <w:gridSpan w:val="2"/>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$171,724.14</w:t>
            </w:r>
          </w:p>
        </w:tc>
      </w:tr>
      <w:tr w:rsidR="00107F4C" w:rsidRPr="00070C62" w:rsidTr="009E6D8C">
        <w:trPr>
          <w:trHeight w:val="315"/>
        </w:trPr>
        <w:tc>
          <w:tcPr>
            <w:tcW w:w="5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1340"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592" w:type="dxa"/>
            <w:tcBorders>
              <w:top w:val="nil"/>
              <w:left w:val="nil"/>
              <w:bottom w:val="nil"/>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p>
        </w:tc>
        <w:tc>
          <w:tcPr>
            <w:tcW w:w="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Total</w:t>
            </w:r>
          </w:p>
        </w:tc>
        <w:tc>
          <w:tcPr>
            <w:tcW w:w="84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$1,059,650.02</w:t>
            </w:r>
          </w:p>
        </w:tc>
        <w:tc>
          <w:tcPr>
            <w:tcW w:w="860" w:type="dxa"/>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Total</w:t>
            </w:r>
          </w:p>
        </w:tc>
        <w:tc>
          <w:tcPr>
            <w:tcW w:w="876" w:type="dxa"/>
            <w:tcBorders>
              <w:top w:val="nil"/>
              <w:left w:val="nil"/>
              <w:bottom w:val="single" w:sz="8" w:space="0" w:color="auto"/>
              <w:right w:val="nil"/>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$1,236,521.37</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Total</w:t>
            </w:r>
          </w:p>
        </w:tc>
        <w:tc>
          <w:tcPr>
            <w:tcW w:w="1284" w:type="dxa"/>
            <w:gridSpan w:val="2"/>
            <w:tcBorders>
              <w:top w:val="nil"/>
              <w:left w:val="nil"/>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$1,244,999.99</w:t>
            </w:r>
          </w:p>
        </w:tc>
      </w:tr>
      <w:tr w:rsidR="00107F4C" w:rsidRPr="00070C62" w:rsidTr="009E6D8C">
        <w:trPr>
          <w:trHeight w:val="540"/>
        </w:trPr>
        <w:tc>
          <w:tcPr>
            <w:tcW w:w="540"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1340"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592"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1808"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7F4C" w:rsidRPr="00070C62" w:rsidRDefault="00107F4C" w:rsidP="0026228B">
            <w:pPr>
              <w:jc w:val="center"/>
              <w:rPr>
                <w:rFonts w:ascii="Calibri" w:hAnsi="Calibri"/>
                <w:color w:val="000000"/>
                <w:sz w:val="16"/>
                <w:szCs w:val="12"/>
                <w:lang w:eastAsia="es-MX"/>
              </w:rPr>
            </w:pPr>
            <w:r w:rsidRPr="00070C62">
              <w:rPr>
                <w:rFonts w:ascii="Calibri" w:hAnsi="Calibri"/>
                <w:color w:val="000000"/>
                <w:sz w:val="16"/>
                <w:szCs w:val="12"/>
                <w:lang w:eastAsia="es-MX"/>
              </w:rPr>
              <w:t>Precio más bajo</w:t>
            </w:r>
          </w:p>
        </w:tc>
        <w:tc>
          <w:tcPr>
            <w:tcW w:w="860"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876"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850" w:type="dxa"/>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c>
          <w:tcPr>
            <w:tcW w:w="1284" w:type="dxa"/>
            <w:gridSpan w:val="2"/>
            <w:tcBorders>
              <w:top w:val="nil"/>
              <w:left w:val="nil"/>
              <w:bottom w:val="nil"/>
              <w:right w:val="nil"/>
            </w:tcBorders>
            <w:shd w:val="clear" w:color="auto" w:fill="auto"/>
            <w:noWrap/>
            <w:vAlign w:val="bottom"/>
            <w:hideMark/>
          </w:tcPr>
          <w:p w:rsidR="00107F4C" w:rsidRPr="00070C62" w:rsidRDefault="00107F4C" w:rsidP="0026228B">
            <w:pPr>
              <w:rPr>
                <w:rFonts w:ascii="Calibri" w:hAnsi="Calibri"/>
                <w:color w:val="000000"/>
                <w:sz w:val="16"/>
                <w:szCs w:val="12"/>
                <w:lang w:eastAsia="es-MX"/>
              </w:rPr>
            </w:pPr>
          </w:p>
        </w:tc>
      </w:tr>
    </w:tbl>
    <w:p w:rsidR="00107F4C" w:rsidRDefault="00107F4C" w:rsidP="00107F4C">
      <w:pPr>
        <w:shd w:val="clear" w:color="auto" w:fill="FFFFFF"/>
        <w:spacing w:after="100" w:afterAutospacing="1"/>
        <w:contextualSpacing/>
        <w:jc w:val="both"/>
        <w:rPr>
          <w:rFonts w:ascii="Tahoma" w:hAnsi="Tahoma" w:cs="Tahoma"/>
          <w:lang w:val="es-ES_tradnl"/>
        </w:rPr>
      </w:pPr>
    </w:p>
    <w:p w:rsidR="00107F4C" w:rsidRDefault="00107F4C" w:rsidP="00107F4C">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el Director de Padrón y Licencias manifiesta</w:t>
      </w:r>
      <w:r w:rsidRPr="00F21DE3">
        <w:rPr>
          <w:rFonts w:ascii="Tahoma" w:hAnsi="Tahoma" w:cs="Tahoma"/>
          <w:lang w:val="es-ES_tradnl"/>
        </w:rPr>
        <w:t xml:space="preserve"> mediante el oficio número </w:t>
      </w:r>
      <w:r>
        <w:rPr>
          <w:rFonts w:ascii="Tahoma" w:hAnsi="Tahoma" w:cs="Tahoma"/>
          <w:lang w:val="es-ES_tradnl"/>
        </w:rPr>
        <w:t>0700/JA-047/2018,</w:t>
      </w:r>
      <w:r w:rsidRPr="00F21DE3">
        <w:rPr>
          <w:rFonts w:ascii="Tahoma" w:hAnsi="Tahoma" w:cs="Tahoma"/>
          <w:lang w:val="es-ES_tradnl"/>
        </w:rPr>
        <w:t xml:space="preserve"> firmado por </w:t>
      </w:r>
      <w:r>
        <w:rPr>
          <w:rFonts w:ascii="Tahoma" w:hAnsi="Tahoma" w:cs="Tahoma"/>
          <w:lang w:val="es-ES_tradnl"/>
        </w:rPr>
        <w:t xml:space="preserve">el Lic. Sergio Javier Ramírez Contreras,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107F4C" w:rsidRDefault="00107F4C" w:rsidP="00107F4C">
      <w:pPr>
        <w:shd w:val="clear" w:color="auto" w:fill="FFFFFF"/>
        <w:spacing w:after="100" w:afterAutospacing="1"/>
        <w:contextualSpacing/>
        <w:jc w:val="both"/>
        <w:rPr>
          <w:rFonts w:ascii="Tahoma" w:hAnsi="Tahoma" w:cs="Tahoma"/>
          <w:lang w:val="es-ES_tradnl"/>
        </w:rPr>
      </w:pPr>
    </w:p>
    <w:p w:rsidR="00107F4C" w:rsidRPr="00F21DE3" w:rsidRDefault="00107F4C" w:rsidP="00107F4C">
      <w:pPr>
        <w:shd w:val="clear" w:color="auto" w:fill="FFFFFF"/>
        <w:spacing w:after="100" w:afterAutospacing="1"/>
        <w:contextualSpacing/>
        <w:jc w:val="both"/>
        <w:rPr>
          <w:rFonts w:ascii="Tahoma" w:hAnsi="Tahoma" w:cs="Tahoma"/>
          <w:lang w:val="es-ES_tradnl"/>
        </w:rPr>
      </w:pPr>
    </w:p>
    <w:p w:rsidR="00107F4C" w:rsidRDefault="00107F4C" w:rsidP="00107F4C">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107F4C" w:rsidRPr="00F21DE3" w:rsidTr="0026228B">
        <w:tc>
          <w:tcPr>
            <w:tcW w:w="3714" w:type="dxa"/>
          </w:tcPr>
          <w:p w:rsidR="00107F4C" w:rsidRPr="00F21DE3" w:rsidRDefault="00107F4C"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107F4C" w:rsidRPr="00F21DE3" w:rsidRDefault="00107F4C"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107F4C" w:rsidRPr="00F21DE3" w:rsidTr="0026228B">
        <w:tc>
          <w:tcPr>
            <w:tcW w:w="3714" w:type="dxa"/>
          </w:tcPr>
          <w:p w:rsidR="00107F4C" w:rsidRPr="00F21DE3" w:rsidRDefault="00107F4C"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Lic. Sergio Javier Ramírez Contreras</w:t>
            </w:r>
          </w:p>
        </w:tc>
        <w:tc>
          <w:tcPr>
            <w:tcW w:w="3714" w:type="dxa"/>
          </w:tcPr>
          <w:p w:rsidR="00107F4C" w:rsidRPr="00F21DE3" w:rsidRDefault="00107F4C" w:rsidP="0026228B">
            <w:pPr>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Director de Padrón y Licencias</w:t>
            </w:r>
          </w:p>
        </w:tc>
      </w:tr>
    </w:tbl>
    <w:p w:rsidR="00107F4C" w:rsidRDefault="00107F4C" w:rsidP="00107F4C">
      <w:pPr>
        <w:shd w:val="clear" w:color="auto" w:fill="FFFFFF"/>
        <w:spacing w:after="100" w:afterAutospacing="1"/>
        <w:contextualSpacing/>
        <w:jc w:val="both"/>
        <w:rPr>
          <w:rFonts w:ascii="Tahoma" w:hAnsi="Tahoma" w:cs="Tahoma"/>
          <w:lang w:val="es-ES_tradnl"/>
        </w:rPr>
      </w:pPr>
    </w:p>
    <w:p w:rsidR="00107F4C" w:rsidRDefault="00107F4C" w:rsidP="00107F4C">
      <w:pPr>
        <w:shd w:val="clear" w:color="auto" w:fill="FFFFFF"/>
        <w:spacing w:after="100" w:afterAutospacing="1"/>
        <w:contextualSpacing/>
        <w:jc w:val="both"/>
        <w:rPr>
          <w:rFonts w:ascii="Tahoma" w:hAnsi="Tahoma" w:cs="Tahoma"/>
          <w:lang w:val="es-ES_tradnl"/>
        </w:rPr>
      </w:pPr>
    </w:p>
    <w:p w:rsidR="00107F4C" w:rsidRPr="00F21DE3" w:rsidRDefault="00107F4C" w:rsidP="00107F4C">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07F4C" w:rsidRDefault="00107F4C" w:rsidP="00107F4C">
      <w:pPr>
        <w:shd w:val="clear" w:color="auto" w:fill="FFFFFF"/>
        <w:spacing w:after="100" w:afterAutospacing="1"/>
        <w:contextualSpacing/>
        <w:jc w:val="both"/>
        <w:rPr>
          <w:rFonts w:ascii="Tahoma" w:hAnsi="Tahoma" w:cs="Tahoma"/>
          <w:lang w:val="es-ES_tradnl"/>
        </w:rPr>
      </w:pPr>
    </w:p>
    <w:tbl>
      <w:tblPr>
        <w:tblW w:w="7020" w:type="dxa"/>
        <w:tblInd w:w="475" w:type="dxa"/>
        <w:tblLayout w:type="fixed"/>
        <w:tblCellMar>
          <w:left w:w="70" w:type="dxa"/>
          <w:right w:w="70" w:type="dxa"/>
        </w:tblCellMar>
        <w:tblLook w:val="04A0" w:firstRow="1" w:lastRow="0" w:firstColumn="1" w:lastColumn="0" w:noHBand="0" w:noVBand="1"/>
      </w:tblPr>
      <w:tblGrid>
        <w:gridCol w:w="1200"/>
        <w:gridCol w:w="2220"/>
        <w:gridCol w:w="1200"/>
        <w:gridCol w:w="1200"/>
        <w:gridCol w:w="1200"/>
      </w:tblGrid>
      <w:tr w:rsidR="00107F4C" w:rsidRPr="001A6FF3" w:rsidTr="0026228B">
        <w:trPr>
          <w:trHeight w:val="480"/>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Partida</w:t>
            </w:r>
          </w:p>
        </w:tc>
        <w:tc>
          <w:tcPr>
            <w:tcW w:w="222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Artículo</w:t>
            </w:r>
          </w:p>
        </w:tc>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Cantidad de Unidades</w:t>
            </w:r>
          </w:p>
        </w:tc>
        <w:tc>
          <w:tcPr>
            <w:tcW w:w="2400" w:type="dxa"/>
            <w:gridSpan w:val="2"/>
            <w:tcBorders>
              <w:top w:val="single" w:sz="8" w:space="0" w:color="auto"/>
              <w:left w:val="nil"/>
              <w:bottom w:val="single" w:sz="8" w:space="0" w:color="auto"/>
              <w:right w:val="single" w:sz="8" w:space="0" w:color="auto"/>
            </w:tcBorders>
            <w:shd w:val="clear" w:color="000000" w:fill="FABF8F"/>
            <w:vAlign w:val="center"/>
            <w:hideMark/>
          </w:tcPr>
          <w:p w:rsidR="00107F4C" w:rsidRPr="001A6FF3" w:rsidRDefault="00107F4C" w:rsidP="0026228B">
            <w:pPr>
              <w:jc w:val="center"/>
              <w:rPr>
                <w:rFonts w:ascii="Calibri" w:hAnsi="Calibri"/>
                <w:b/>
                <w:bCs/>
                <w:color w:val="000000"/>
                <w:sz w:val="18"/>
                <w:szCs w:val="18"/>
                <w:lang w:eastAsia="es-MX"/>
              </w:rPr>
            </w:pPr>
            <w:proofErr w:type="spellStart"/>
            <w:r w:rsidRPr="001A6FF3">
              <w:rPr>
                <w:rFonts w:ascii="Calibri" w:hAnsi="Calibri"/>
                <w:b/>
                <w:bCs/>
                <w:color w:val="000000"/>
                <w:sz w:val="18"/>
                <w:szCs w:val="18"/>
                <w:lang w:eastAsia="es-MX"/>
              </w:rPr>
              <w:t>Vamsa</w:t>
            </w:r>
            <w:proofErr w:type="spellEnd"/>
            <w:r w:rsidRPr="001A6FF3">
              <w:rPr>
                <w:rFonts w:ascii="Calibri" w:hAnsi="Calibri"/>
                <w:b/>
                <w:bCs/>
                <w:color w:val="000000"/>
                <w:sz w:val="18"/>
                <w:szCs w:val="18"/>
                <w:lang w:eastAsia="es-MX"/>
              </w:rPr>
              <w:t xml:space="preserve"> Niños Héroes S.A. de C.V.</w:t>
            </w:r>
          </w:p>
        </w:tc>
      </w:tr>
      <w:tr w:rsidR="00107F4C" w:rsidRPr="001A6FF3" w:rsidTr="0026228B">
        <w:trPr>
          <w:trHeight w:val="900"/>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107F4C" w:rsidRPr="001A6FF3" w:rsidRDefault="00107F4C" w:rsidP="0026228B">
            <w:pPr>
              <w:rPr>
                <w:rFonts w:ascii="Calibri" w:hAnsi="Calibri"/>
                <w:b/>
                <w:bCs/>
                <w:color w:val="000000"/>
                <w:sz w:val="18"/>
                <w:szCs w:val="18"/>
                <w:lang w:eastAsia="es-MX"/>
              </w:rPr>
            </w:pPr>
          </w:p>
        </w:tc>
        <w:tc>
          <w:tcPr>
            <w:tcW w:w="2220" w:type="dxa"/>
            <w:vMerge/>
            <w:tcBorders>
              <w:top w:val="single" w:sz="8" w:space="0" w:color="auto"/>
              <w:left w:val="single" w:sz="8" w:space="0" w:color="auto"/>
              <w:bottom w:val="single" w:sz="8" w:space="0" w:color="auto"/>
              <w:right w:val="single" w:sz="8" w:space="0" w:color="auto"/>
            </w:tcBorders>
            <w:vAlign w:val="center"/>
            <w:hideMark/>
          </w:tcPr>
          <w:p w:rsidR="00107F4C" w:rsidRPr="001A6FF3" w:rsidRDefault="00107F4C" w:rsidP="0026228B">
            <w:pPr>
              <w:rPr>
                <w:rFonts w:ascii="Calibri" w:hAnsi="Calibri"/>
                <w:b/>
                <w:bCs/>
                <w:color w:val="000000"/>
                <w:sz w:val="18"/>
                <w:szCs w:val="18"/>
                <w:lang w:eastAsia="es-MX"/>
              </w:rPr>
            </w:pPr>
          </w:p>
        </w:tc>
        <w:tc>
          <w:tcPr>
            <w:tcW w:w="1200" w:type="dxa"/>
            <w:vMerge/>
            <w:tcBorders>
              <w:top w:val="single" w:sz="8" w:space="0" w:color="auto"/>
              <w:left w:val="single" w:sz="8" w:space="0" w:color="auto"/>
              <w:bottom w:val="single" w:sz="8" w:space="0" w:color="auto"/>
              <w:right w:val="single" w:sz="8" w:space="0" w:color="auto"/>
            </w:tcBorders>
            <w:vAlign w:val="center"/>
            <w:hideMark/>
          </w:tcPr>
          <w:p w:rsidR="00107F4C" w:rsidRPr="001A6FF3" w:rsidRDefault="00107F4C" w:rsidP="0026228B">
            <w:pPr>
              <w:rPr>
                <w:rFonts w:ascii="Calibri" w:hAnsi="Calibri"/>
                <w:b/>
                <w:bCs/>
                <w:color w:val="000000"/>
                <w:sz w:val="18"/>
                <w:szCs w:val="18"/>
                <w:lang w:eastAsia="es-MX"/>
              </w:rPr>
            </w:pPr>
          </w:p>
        </w:tc>
        <w:tc>
          <w:tcPr>
            <w:tcW w:w="1200" w:type="dxa"/>
            <w:tcBorders>
              <w:top w:val="nil"/>
              <w:left w:val="nil"/>
              <w:bottom w:val="single" w:sz="8" w:space="0" w:color="auto"/>
              <w:right w:val="single" w:sz="8" w:space="0" w:color="auto"/>
            </w:tcBorders>
            <w:shd w:val="clear" w:color="000000" w:fill="FABF8F"/>
            <w:vAlign w:val="center"/>
            <w:hideMark/>
          </w:tcPr>
          <w:p w:rsidR="00107F4C" w:rsidRPr="001A6FF3" w:rsidRDefault="00107F4C" w:rsidP="0026228B">
            <w:pPr>
              <w:jc w:val="center"/>
              <w:rPr>
                <w:rFonts w:ascii="Calibri" w:hAnsi="Calibri"/>
                <w:b/>
                <w:bCs/>
                <w:sz w:val="18"/>
                <w:szCs w:val="18"/>
                <w:lang w:eastAsia="es-MX"/>
              </w:rPr>
            </w:pPr>
            <w:r w:rsidRPr="001A6FF3">
              <w:rPr>
                <w:rFonts w:ascii="Calibri" w:hAnsi="Calibri"/>
                <w:b/>
                <w:bCs/>
                <w:sz w:val="18"/>
                <w:szCs w:val="18"/>
                <w:lang w:eastAsia="es-MX"/>
              </w:rPr>
              <w:t xml:space="preserve">Precio cotizado por unidad </w:t>
            </w:r>
          </w:p>
        </w:tc>
        <w:tc>
          <w:tcPr>
            <w:tcW w:w="1200" w:type="dxa"/>
            <w:tcBorders>
              <w:top w:val="nil"/>
              <w:left w:val="nil"/>
              <w:bottom w:val="single" w:sz="8" w:space="0" w:color="auto"/>
              <w:right w:val="single" w:sz="8" w:space="0" w:color="auto"/>
            </w:tcBorders>
            <w:shd w:val="clear" w:color="000000" w:fill="FABF8F"/>
            <w:vAlign w:val="center"/>
            <w:hideMark/>
          </w:tcPr>
          <w:p w:rsidR="00107F4C" w:rsidRPr="001A6FF3" w:rsidRDefault="00107F4C" w:rsidP="0026228B">
            <w:pPr>
              <w:jc w:val="center"/>
              <w:rPr>
                <w:rFonts w:ascii="Calibri" w:hAnsi="Calibri"/>
                <w:b/>
                <w:bCs/>
                <w:sz w:val="18"/>
                <w:szCs w:val="18"/>
                <w:lang w:eastAsia="es-MX"/>
              </w:rPr>
            </w:pPr>
            <w:r w:rsidRPr="001A6FF3">
              <w:rPr>
                <w:rFonts w:ascii="Calibri" w:hAnsi="Calibri"/>
                <w:b/>
                <w:bCs/>
                <w:sz w:val="18"/>
                <w:szCs w:val="18"/>
                <w:lang w:eastAsia="es-MX"/>
              </w:rPr>
              <w:t>Precio total por partida</w:t>
            </w:r>
          </w:p>
        </w:tc>
      </w:tr>
      <w:tr w:rsidR="00107F4C" w:rsidRPr="001A6FF3" w:rsidTr="0026228B">
        <w:trPr>
          <w:trHeight w:val="16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lastRenderedPageBreak/>
              <w:t>1</w:t>
            </w:r>
          </w:p>
        </w:tc>
        <w:tc>
          <w:tcPr>
            <w:tcW w:w="2220" w:type="dxa"/>
            <w:tcBorders>
              <w:top w:val="nil"/>
              <w:left w:val="nil"/>
              <w:bottom w:val="single" w:sz="8" w:space="0" w:color="auto"/>
              <w:right w:val="single" w:sz="8" w:space="0" w:color="auto"/>
            </w:tcBorders>
            <w:shd w:val="clear" w:color="auto" w:fill="auto"/>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Automóvil tipo sedán, 5 puertas, transmisión manual, 4 cilindros, bolsas de aire frontales, seguros eléctricos, control remoto con inmovilizador.</w:t>
            </w:r>
          </w:p>
        </w:tc>
        <w:tc>
          <w:tcPr>
            <w:tcW w:w="1200" w:type="dxa"/>
            <w:tcBorders>
              <w:top w:val="nil"/>
              <w:left w:val="nil"/>
              <w:bottom w:val="single" w:sz="8" w:space="0" w:color="auto"/>
              <w:right w:val="single" w:sz="8" w:space="0" w:color="auto"/>
            </w:tcBorders>
            <w:shd w:val="clear" w:color="auto" w:fill="auto"/>
            <w:vAlign w:val="center"/>
            <w:hideMark/>
          </w:tcPr>
          <w:p w:rsidR="00107F4C" w:rsidRPr="001A6FF3" w:rsidRDefault="00107F4C" w:rsidP="0026228B">
            <w:pPr>
              <w:jc w:val="center"/>
              <w:rPr>
                <w:rFonts w:ascii="Calibri" w:hAnsi="Calibri"/>
                <w:sz w:val="18"/>
                <w:szCs w:val="18"/>
                <w:lang w:eastAsia="es-MX"/>
              </w:rPr>
            </w:pPr>
            <w:r w:rsidRPr="001A6FF3">
              <w:rPr>
                <w:rFonts w:ascii="Calibri" w:hAnsi="Calibri"/>
                <w:sz w:val="18"/>
                <w:szCs w:val="18"/>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$182,698.28</w:t>
            </w:r>
          </w:p>
        </w:tc>
        <w:tc>
          <w:tcPr>
            <w:tcW w:w="1200" w:type="dxa"/>
            <w:tcBorders>
              <w:top w:val="nil"/>
              <w:left w:val="nil"/>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$913,491.40</w:t>
            </w:r>
          </w:p>
        </w:tc>
      </w:tr>
      <w:tr w:rsidR="00107F4C" w:rsidRPr="001A6FF3" w:rsidTr="0026228B">
        <w:trPr>
          <w:trHeight w:val="450"/>
        </w:trPr>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2220" w:type="dxa"/>
            <w:tcBorders>
              <w:top w:val="nil"/>
              <w:left w:val="nil"/>
              <w:bottom w:val="nil"/>
              <w:right w:val="nil"/>
            </w:tcBorders>
            <w:shd w:val="clear" w:color="auto" w:fill="auto"/>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nil"/>
              <w:bottom w:val="nil"/>
              <w:right w:val="nil"/>
            </w:tcBorders>
            <w:shd w:val="clear" w:color="auto" w:fill="auto"/>
            <w:vAlign w:val="center"/>
            <w:hideMark/>
          </w:tcPr>
          <w:p w:rsidR="00107F4C" w:rsidRPr="001A6FF3" w:rsidRDefault="00107F4C" w:rsidP="0026228B">
            <w:pPr>
              <w:jc w:val="center"/>
              <w:rPr>
                <w:rFonts w:ascii="Calibri" w:hAnsi="Calibri"/>
                <w:sz w:val="18"/>
                <w:szCs w:val="18"/>
                <w:lang w:eastAsia="es-MX"/>
              </w:rPr>
            </w:pP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 xml:space="preserve">Versa </w:t>
            </w:r>
            <w:proofErr w:type="spellStart"/>
            <w:r w:rsidRPr="001A6FF3">
              <w:rPr>
                <w:rFonts w:ascii="Calibri" w:hAnsi="Calibri"/>
                <w:color w:val="000000"/>
                <w:sz w:val="18"/>
                <w:szCs w:val="18"/>
                <w:lang w:eastAsia="es-MX"/>
              </w:rPr>
              <w:t>Sense</w:t>
            </w:r>
            <w:proofErr w:type="spellEnd"/>
            <w:r w:rsidRPr="001A6FF3">
              <w:rPr>
                <w:rFonts w:ascii="Calibri" w:hAnsi="Calibri"/>
                <w:color w:val="000000"/>
                <w:sz w:val="18"/>
                <w:szCs w:val="18"/>
                <w:lang w:eastAsia="es-MX"/>
              </w:rPr>
              <w:t xml:space="preserve"> TM                   Modelo 2018</w:t>
            </w:r>
          </w:p>
        </w:tc>
      </w:tr>
      <w:tr w:rsidR="00107F4C" w:rsidRPr="001A6FF3" w:rsidTr="0026228B">
        <w:trPr>
          <w:trHeight w:val="315"/>
        </w:trPr>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222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Subtotal</w:t>
            </w:r>
          </w:p>
        </w:tc>
        <w:tc>
          <w:tcPr>
            <w:tcW w:w="1200" w:type="dxa"/>
            <w:tcBorders>
              <w:top w:val="nil"/>
              <w:left w:val="nil"/>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$913,491.40</w:t>
            </w:r>
          </w:p>
        </w:tc>
      </w:tr>
      <w:tr w:rsidR="00107F4C" w:rsidRPr="001A6FF3" w:rsidTr="0026228B">
        <w:trPr>
          <w:trHeight w:val="315"/>
        </w:trPr>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222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I.V.A.</w:t>
            </w:r>
          </w:p>
        </w:tc>
        <w:tc>
          <w:tcPr>
            <w:tcW w:w="1200" w:type="dxa"/>
            <w:tcBorders>
              <w:top w:val="nil"/>
              <w:left w:val="nil"/>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$146,158.62</w:t>
            </w:r>
          </w:p>
        </w:tc>
      </w:tr>
      <w:tr w:rsidR="00107F4C" w:rsidRPr="001A6FF3" w:rsidTr="0026228B">
        <w:trPr>
          <w:trHeight w:val="315"/>
        </w:trPr>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222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b/>
                <w:bCs/>
                <w:color w:val="000000"/>
                <w:sz w:val="18"/>
                <w:szCs w:val="18"/>
                <w:lang w:eastAsia="es-MX"/>
              </w:rPr>
            </w:pPr>
            <w:r w:rsidRPr="001A6FF3">
              <w:rPr>
                <w:rFonts w:ascii="Calibri" w:hAnsi="Calibri"/>
                <w:b/>
                <w:bCs/>
                <w:color w:val="000000"/>
                <w:sz w:val="18"/>
                <w:szCs w:val="18"/>
                <w:lang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$1,059,650.02</w:t>
            </w:r>
          </w:p>
        </w:tc>
      </w:tr>
      <w:tr w:rsidR="00107F4C" w:rsidRPr="001A6FF3" w:rsidTr="0026228B">
        <w:trPr>
          <w:trHeight w:val="540"/>
        </w:trPr>
        <w:tc>
          <w:tcPr>
            <w:tcW w:w="1200" w:type="dxa"/>
            <w:tcBorders>
              <w:top w:val="nil"/>
              <w:left w:val="nil"/>
              <w:bottom w:val="nil"/>
              <w:right w:val="nil"/>
            </w:tcBorders>
            <w:shd w:val="clear" w:color="auto" w:fill="auto"/>
            <w:noWrap/>
            <w:vAlign w:val="bottom"/>
            <w:hideMark/>
          </w:tcPr>
          <w:p w:rsidR="00107F4C" w:rsidRPr="001A6FF3" w:rsidRDefault="00107F4C" w:rsidP="0026228B">
            <w:pPr>
              <w:rPr>
                <w:rFonts w:ascii="Calibri" w:hAnsi="Calibri"/>
                <w:color w:val="000000"/>
                <w:sz w:val="18"/>
                <w:szCs w:val="18"/>
                <w:lang w:eastAsia="es-MX"/>
              </w:rPr>
            </w:pPr>
          </w:p>
        </w:tc>
        <w:tc>
          <w:tcPr>
            <w:tcW w:w="2220" w:type="dxa"/>
            <w:tcBorders>
              <w:top w:val="nil"/>
              <w:left w:val="nil"/>
              <w:bottom w:val="nil"/>
              <w:right w:val="nil"/>
            </w:tcBorders>
            <w:shd w:val="clear" w:color="auto" w:fill="auto"/>
            <w:noWrap/>
            <w:vAlign w:val="bottom"/>
            <w:hideMark/>
          </w:tcPr>
          <w:p w:rsidR="00107F4C" w:rsidRPr="001A6FF3" w:rsidRDefault="00107F4C" w:rsidP="0026228B">
            <w:pPr>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107F4C" w:rsidRPr="001A6FF3" w:rsidRDefault="00107F4C" w:rsidP="0026228B">
            <w:pPr>
              <w:rPr>
                <w:rFonts w:ascii="Calibri" w:hAnsi="Calibri"/>
                <w:color w:val="000000"/>
                <w:sz w:val="18"/>
                <w:szCs w:val="18"/>
                <w:lang w:eastAsia="es-MX"/>
              </w:rPr>
            </w:pPr>
          </w:p>
        </w:tc>
        <w:tc>
          <w:tcPr>
            <w:tcW w:w="24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7F4C" w:rsidRPr="001A6FF3" w:rsidRDefault="00107F4C" w:rsidP="0026228B">
            <w:pPr>
              <w:jc w:val="center"/>
              <w:rPr>
                <w:rFonts w:ascii="Calibri" w:hAnsi="Calibri"/>
                <w:color w:val="000000"/>
                <w:sz w:val="18"/>
                <w:szCs w:val="18"/>
                <w:lang w:eastAsia="es-MX"/>
              </w:rPr>
            </w:pPr>
            <w:r w:rsidRPr="001A6FF3">
              <w:rPr>
                <w:rFonts w:ascii="Calibri" w:hAnsi="Calibri"/>
                <w:color w:val="000000"/>
                <w:sz w:val="18"/>
                <w:szCs w:val="18"/>
                <w:lang w:eastAsia="es-MX"/>
              </w:rPr>
              <w:t>Precio más bajo</w:t>
            </w:r>
          </w:p>
        </w:tc>
      </w:tr>
    </w:tbl>
    <w:p w:rsidR="00107F4C" w:rsidRDefault="00107F4C" w:rsidP="00107F4C">
      <w:pPr>
        <w:shd w:val="clear" w:color="auto" w:fill="FFFFFF"/>
        <w:spacing w:after="100" w:afterAutospacing="1"/>
        <w:contextualSpacing/>
        <w:jc w:val="both"/>
        <w:rPr>
          <w:rFonts w:ascii="Tahoma" w:hAnsi="Tahoma" w:cs="Tahoma"/>
          <w:lang w:val="es-ES_tradnl"/>
        </w:rPr>
      </w:pPr>
    </w:p>
    <w:p w:rsidR="00107F4C" w:rsidRDefault="00107F4C" w:rsidP="00107F4C">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 xml:space="preserve">949,866.00 </w:t>
      </w:r>
      <w:r w:rsidRPr="00F21DE3">
        <w:rPr>
          <w:rFonts w:ascii="Tahoma" w:hAnsi="Tahoma" w:cs="Tahoma"/>
          <w:b/>
          <w:i/>
          <w:lang w:val="es-ES_tradnl"/>
        </w:rPr>
        <w:t>I.V.A. incluido.</w:t>
      </w:r>
    </w:p>
    <w:p w:rsidR="009E6D8C" w:rsidRPr="00F21DE3" w:rsidRDefault="009E6D8C" w:rsidP="00107F4C">
      <w:pPr>
        <w:spacing w:after="100" w:afterAutospacing="1"/>
        <w:contextualSpacing/>
        <w:jc w:val="both"/>
        <w:rPr>
          <w:rFonts w:ascii="Tahoma" w:hAnsi="Tahoma" w:cs="Tahoma"/>
          <w:b/>
          <w:i/>
          <w:lang w:val="es-ES_tradnl"/>
        </w:rPr>
      </w:pPr>
    </w:p>
    <w:p w:rsidR="00107F4C" w:rsidRDefault="00107F4C" w:rsidP="00107F4C">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Pr="00F21DE3" w:rsidRDefault="0026228B" w:rsidP="00107F4C">
      <w:pPr>
        <w:shd w:val="clear" w:color="auto" w:fill="FFFFFF"/>
        <w:spacing w:after="100" w:afterAutospacing="1"/>
        <w:contextualSpacing/>
        <w:jc w:val="both"/>
        <w:rPr>
          <w:rFonts w:ascii="Tahoma" w:hAnsi="Tahoma" w:cs="Tahoma"/>
          <w:lang w:val="es-ES_tradnl"/>
        </w:rPr>
      </w:pPr>
    </w:p>
    <w:p w:rsidR="00107F4C" w:rsidRPr="00D24629" w:rsidRDefault="00107F4C" w:rsidP="00107F4C">
      <w:pPr>
        <w:shd w:val="clear" w:color="auto" w:fill="FFFFFF"/>
        <w:spacing w:after="100" w:afterAutospacing="1"/>
        <w:contextualSpacing/>
        <w:jc w:val="both"/>
        <w:rPr>
          <w:rFonts w:ascii="Tahoma" w:hAnsi="Tahoma" w:cs="Tahoma"/>
          <w:lang w:val="es-ES_tradnl"/>
        </w:rPr>
      </w:pPr>
    </w:p>
    <w:p w:rsidR="00107F4C" w:rsidRPr="00B3179E" w:rsidRDefault="00175604" w:rsidP="002622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sidR="00107F4C" w:rsidRPr="00B3179E">
        <w:rPr>
          <w:rFonts w:ascii="Tahoma" w:hAnsi="Tahoma" w:cs="Tahoma"/>
        </w:rPr>
        <w:t>conformidad con el artículo 24, fracción VII de la Ley de Compras Gubernamentales, Enajenaciones y Contratación de Servicios del Estado de Jalisco y sus Municipios, se somete a su resolución para su aprobación de fallo a favor del proveedor</w:t>
      </w:r>
      <w:r w:rsidR="00107F4C">
        <w:rPr>
          <w:rFonts w:ascii="Tahoma" w:hAnsi="Tahoma" w:cs="Tahoma"/>
        </w:rPr>
        <w:t xml:space="preserve"> </w:t>
      </w:r>
      <w:proofErr w:type="spellStart"/>
      <w:r w:rsidR="00107F4C">
        <w:rPr>
          <w:rFonts w:ascii="Tahoma" w:hAnsi="Tahoma" w:cs="Tahoma"/>
          <w:b/>
        </w:rPr>
        <w:t>Vamsa</w:t>
      </w:r>
      <w:proofErr w:type="spellEnd"/>
      <w:r w:rsidR="00107F4C">
        <w:rPr>
          <w:rFonts w:ascii="Tahoma" w:hAnsi="Tahoma" w:cs="Tahoma"/>
          <w:b/>
        </w:rPr>
        <w:t xml:space="preserve"> Niños Héroes S.A. de C.V.</w:t>
      </w:r>
      <w:r w:rsidR="00107F4C">
        <w:rPr>
          <w:rFonts w:ascii="Tahoma" w:hAnsi="Tahoma" w:cs="Tahoma"/>
          <w:color w:val="000000"/>
          <w:sz w:val="20"/>
          <w:szCs w:val="20"/>
          <w:lang w:eastAsia="es-MX"/>
        </w:rPr>
        <w:t xml:space="preserve"> </w:t>
      </w:r>
      <w:r w:rsidR="00107F4C" w:rsidRPr="00B3179E">
        <w:rPr>
          <w:rFonts w:ascii="Tahoma" w:hAnsi="Tahoma" w:cs="Tahoma"/>
          <w:lang w:val="es-ES_tradnl"/>
        </w:rPr>
        <w:t>los que estén por la afirmativa, sírvanse manifestarlo levantando su mano.</w:t>
      </w:r>
    </w:p>
    <w:p w:rsidR="00175604" w:rsidRPr="002A64E0"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BF687B">
      <w:pPr>
        <w:spacing w:line="360" w:lineRule="auto"/>
        <w:jc w:val="both"/>
        <w:rPr>
          <w:rFonts w:ascii="Tahoma" w:hAnsi="Tahoma" w:cs="Tahoma"/>
          <w:lang w:val="es-ES_tradnl" w:eastAsia="en-US"/>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Pr="00107F4C" w:rsidRDefault="00175604" w:rsidP="00BF687B">
      <w:pPr>
        <w:spacing w:line="360" w:lineRule="auto"/>
        <w:jc w:val="both"/>
        <w:rPr>
          <w:rFonts w:ascii="Tahoma" w:hAnsi="Tahoma" w:cs="Tahoma"/>
          <w:lang w:val="es-ES_tradnl" w:eastAsia="en-US"/>
        </w:rPr>
      </w:pPr>
    </w:p>
    <w:p w:rsidR="00175604" w:rsidRDefault="00175604" w:rsidP="00BF687B">
      <w:pPr>
        <w:spacing w:line="360" w:lineRule="auto"/>
        <w:jc w:val="both"/>
        <w:rPr>
          <w:rFonts w:ascii="Tahoma" w:hAnsi="Tahoma" w:cs="Tahoma"/>
          <w:lang w:val="es-ES_tradnl" w:eastAsia="en-US"/>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02</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800224</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 xml:space="preserve">74, de la Dirección de Educación adscrita a la Coordinación General de Construcción de la Comunidad,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mobiliario para el Programa de Apoyos Materiales a la Educación, 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lastRenderedPageBreak/>
        <w:t>Proveedores que cotizan:</w:t>
      </w:r>
    </w:p>
    <w:p w:rsidR="0026228B" w:rsidRDefault="0026228B" w:rsidP="0026228B">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Equipamiento Nacional en Mobiliario S.A. de C.V.</w:t>
      </w:r>
    </w:p>
    <w:p w:rsidR="0026228B" w:rsidRDefault="0026228B" w:rsidP="0026228B">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Ergonomía Productividad S.A. de C.V.</w:t>
      </w:r>
    </w:p>
    <w:p w:rsidR="0026228B" w:rsidRDefault="0026228B" w:rsidP="0026228B">
      <w:pPr>
        <w:pStyle w:val="Prrafodelista"/>
        <w:numPr>
          <w:ilvl w:val="0"/>
          <w:numId w:val="21"/>
        </w:numPr>
        <w:shd w:val="clear" w:color="auto" w:fill="FFFFFF"/>
        <w:spacing w:after="100" w:afterAutospacing="1"/>
        <w:contextualSpacing/>
        <w:jc w:val="both"/>
        <w:rPr>
          <w:rFonts w:ascii="Tahoma" w:hAnsi="Tahoma" w:cs="Tahoma"/>
        </w:rPr>
      </w:pPr>
      <w:proofErr w:type="spellStart"/>
      <w:r>
        <w:rPr>
          <w:rFonts w:ascii="Tahoma" w:hAnsi="Tahoma" w:cs="Tahoma"/>
        </w:rPr>
        <w:t>Practimuebles</w:t>
      </w:r>
      <w:proofErr w:type="spellEnd"/>
      <w:r>
        <w:rPr>
          <w:rFonts w:ascii="Tahoma" w:hAnsi="Tahoma" w:cs="Tahoma"/>
        </w:rPr>
        <w:t xml:space="preserve"> </w:t>
      </w:r>
      <w:proofErr w:type="spellStart"/>
      <w:r>
        <w:rPr>
          <w:rFonts w:ascii="Tahoma" w:hAnsi="Tahoma" w:cs="Tahoma"/>
        </w:rPr>
        <w:t>Ram</w:t>
      </w:r>
      <w:proofErr w:type="spellEnd"/>
      <w:r>
        <w:rPr>
          <w:rFonts w:ascii="Tahoma" w:hAnsi="Tahoma" w:cs="Tahoma"/>
        </w:rPr>
        <w:t xml:space="preserve"> S.A. de C.V.</w:t>
      </w:r>
    </w:p>
    <w:p w:rsidR="0026228B" w:rsidRDefault="0026228B" w:rsidP="0026228B">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José Luis Herrera Mora</w:t>
      </w:r>
    </w:p>
    <w:p w:rsidR="0026228B" w:rsidRPr="00815741" w:rsidRDefault="0026228B" w:rsidP="0026228B">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Mayoristas de Muebles y Equipos S.A. de C.V.</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26228B" w:rsidRDefault="0026228B" w:rsidP="0026228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26228B" w:rsidRPr="00B259DF" w:rsidTr="0026228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2314B4" w:rsidRDefault="0026228B" w:rsidP="0026228B">
            <w:pPr>
              <w:rPr>
                <w:rFonts w:ascii="Tahoma" w:hAnsi="Tahoma" w:cs="Tahoma"/>
                <w:lang w:val="es-ES_tradnl" w:eastAsia="es-MX"/>
              </w:rPr>
            </w:pPr>
            <w:r>
              <w:rPr>
                <w:rFonts w:ascii="Tahoma" w:hAnsi="Tahoma" w:cs="Tahoma"/>
                <w:lang w:val="es-ES_tradnl" w:eastAsia="es-MX"/>
              </w:rPr>
              <w:t>José Luis Herrera Mora</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presenta Anexo 1, No presenta fotografías o catalogo</w:t>
            </w:r>
          </w:p>
        </w:tc>
      </w:tr>
    </w:tbl>
    <w:p w:rsidR="0026228B" w:rsidRPr="00461AC4"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26228B" w:rsidRDefault="0026228B" w:rsidP="0026228B">
      <w:pPr>
        <w:shd w:val="clear" w:color="auto" w:fill="FFFFFF"/>
        <w:spacing w:after="100" w:afterAutospacing="1"/>
        <w:contextualSpacing/>
        <w:jc w:val="both"/>
        <w:rPr>
          <w:rFonts w:ascii="Tahoma" w:hAnsi="Tahoma" w:cs="Tahoma"/>
          <w:lang w:val="es-ES_tradnl"/>
        </w:rPr>
      </w:pPr>
    </w:p>
    <w:tbl>
      <w:tblPr>
        <w:tblW w:w="7717" w:type="dxa"/>
        <w:tblLayout w:type="fixed"/>
        <w:tblCellMar>
          <w:left w:w="70" w:type="dxa"/>
          <w:right w:w="70" w:type="dxa"/>
        </w:tblCellMar>
        <w:tblLook w:val="04A0" w:firstRow="1" w:lastRow="0" w:firstColumn="1" w:lastColumn="0" w:noHBand="0" w:noVBand="1"/>
      </w:tblPr>
      <w:tblGrid>
        <w:gridCol w:w="2260"/>
        <w:gridCol w:w="900"/>
        <w:gridCol w:w="1013"/>
        <w:gridCol w:w="747"/>
        <w:gridCol w:w="980"/>
        <w:gridCol w:w="824"/>
        <w:gridCol w:w="993"/>
      </w:tblGrid>
      <w:tr w:rsidR="0026228B" w:rsidRPr="006174A7" w:rsidTr="0026228B">
        <w:trPr>
          <w:trHeight w:val="885"/>
        </w:trPr>
        <w:tc>
          <w:tcPr>
            <w:tcW w:w="2260" w:type="dxa"/>
            <w:vMerge w:val="restart"/>
            <w:tcBorders>
              <w:top w:val="single" w:sz="8" w:space="0" w:color="auto"/>
              <w:left w:val="single" w:sz="8" w:space="0" w:color="auto"/>
              <w:bottom w:val="single" w:sz="4"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Artículo</w:t>
            </w:r>
          </w:p>
        </w:tc>
        <w:tc>
          <w:tcPr>
            <w:tcW w:w="1913"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Ergonomía Productividad S.A. de C.V.</w:t>
            </w:r>
          </w:p>
        </w:tc>
        <w:tc>
          <w:tcPr>
            <w:tcW w:w="1727"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proofErr w:type="spellStart"/>
            <w:r w:rsidRPr="006174A7">
              <w:rPr>
                <w:rFonts w:ascii="Calibri" w:hAnsi="Calibri"/>
                <w:b/>
                <w:bCs/>
                <w:color w:val="000000"/>
                <w:sz w:val="20"/>
                <w:szCs w:val="20"/>
                <w:lang w:eastAsia="es-MX"/>
              </w:rPr>
              <w:t>Practimuebles</w:t>
            </w:r>
            <w:proofErr w:type="spellEnd"/>
            <w:r w:rsidRPr="006174A7">
              <w:rPr>
                <w:rFonts w:ascii="Calibri" w:hAnsi="Calibri"/>
                <w:b/>
                <w:bCs/>
                <w:color w:val="000000"/>
                <w:sz w:val="20"/>
                <w:szCs w:val="20"/>
                <w:lang w:eastAsia="es-MX"/>
              </w:rPr>
              <w:t xml:space="preserve"> RAM SA de C.V.</w:t>
            </w:r>
          </w:p>
        </w:tc>
        <w:tc>
          <w:tcPr>
            <w:tcW w:w="1817" w:type="dxa"/>
            <w:gridSpan w:val="2"/>
            <w:tcBorders>
              <w:top w:val="single" w:sz="8" w:space="0" w:color="auto"/>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Mayorista de Muebles y Equipos S.A. de C.V.</w:t>
            </w:r>
          </w:p>
        </w:tc>
      </w:tr>
      <w:tr w:rsidR="0026228B" w:rsidRPr="006174A7" w:rsidTr="0026228B">
        <w:trPr>
          <w:trHeight w:val="1365"/>
        </w:trPr>
        <w:tc>
          <w:tcPr>
            <w:tcW w:w="2260" w:type="dxa"/>
            <w:vMerge/>
            <w:tcBorders>
              <w:top w:val="single" w:sz="8" w:space="0" w:color="auto"/>
              <w:left w:val="single" w:sz="8" w:space="0" w:color="auto"/>
              <w:bottom w:val="single" w:sz="4" w:space="0" w:color="auto"/>
              <w:right w:val="single" w:sz="8" w:space="0" w:color="auto"/>
            </w:tcBorders>
            <w:vAlign w:val="center"/>
            <w:hideMark/>
          </w:tcPr>
          <w:p w:rsidR="0026228B" w:rsidRPr="006174A7" w:rsidRDefault="0026228B" w:rsidP="0026228B">
            <w:pPr>
              <w:rPr>
                <w:rFonts w:ascii="Calibri" w:hAnsi="Calibri"/>
                <w:b/>
                <w:bCs/>
                <w:color w:val="000000"/>
                <w:sz w:val="20"/>
                <w:szCs w:val="20"/>
                <w:lang w:eastAsia="es-MX"/>
              </w:rPr>
            </w:pPr>
          </w:p>
        </w:tc>
        <w:tc>
          <w:tcPr>
            <w:tcW w:w="900"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Partida</w:t>
            </w:r>
          </w:p>
        </w:tc>
        <w:tc>
          <w:tcPr>
            <w:tcW w:w="1013"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Importe unitario por pieza sin I.V.A.</w:t>
            </w:r>
          </w:p>
        </w:tc>
        <w:tc>
          <w:tcPr>
            <w:tcW w:w="747"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Partida</w:t>
            </w:r>
          </w:p>
        </w:tc>
        <w:tc>
          <w:tcPr>
            <w:tcW w:w="980"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Importe unitario por pieza sin I.V.A.</w:t>
            </w:r>
          </w:p>
        </w:tc>
        <w:tc>
          <w:tcPr>
            <w:tcW w:w="824"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Partida</w:t>
            </w:r>
          </w:p>
        </w:tc>
        <w:tc>
          <w:tcPr>
            <w:tcW w:w="993" w:type="dxa"/>
            <w:tcBorders>
              <w:top w:val="nil"/>
              <w:left w:val="nil"/>
              <w:bottom w:val="single" w:sz="8" w:space="0" w:color="auto"/>
              <w:right w:val="single" w:sz="8" w:space="0" w:color="auto"/>
            </w:tcBorders>
            <w:shd w:val="clear" w:color="000000" w:fill="FABF8F"/>
            <w:vAlign w:val="center"/>
            <w:hideMark/>
          </w:tcPr>
          <w:p w:rsidR="0026228B" w:rsidRPr="006174A7" w:rsidRDefault="0026228B" w:rsidP="0026228B">
            <w:pPr>
              <w:jc w:val="center"/>
              <w:rPr>
                <w:rFonts w:ascii="Calibri" w:hAnsi="Calibri"/>
                <w:b/>
                <w:bCs/>
                <w:color w:val="000000"/>
                <w:sz w:val="20"/>
                <w:szCs w:val="20"/>
                <w:lang w:eastAsia="es-MX"/>
              </w:rPr>
            </w:pPr>
            <w:r w:rsidRPr="006174A7">
              <w:rPr>
                <w:rFonts w:ascii="Calibri" w:hAnsi="Calibri"/>
                <w:b/>
                <w:bCs/>
                <w:color w:val="000000"/>
                <w:sz w:val="20"/>
                <w:szCs w:val="20"/>
                <w:lang w:eastAsia="es-MX"/>
              </w:rPr>
              <w:t>Importe unitario por pieza sin I.V.A.</w:t>
            </w:r>
          </w:p>
        </w:tc>
      </w:tr>
      <w:tr w:rsidR="0026228B" w:rsidRPr="006174A7" w:rsidTr="0026228B">
        <w:trPr>
          <w:trHeight w:val="540"/>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Silla apilable</w:t>
            </w:r>
          </w:p>
        </w:tc>
        <w:tc>
          <w:tcPr>
            <w:tcW w:w="900"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1</w:t>
            </w:r>
          </w:p>
        </w:tc>
        <w:tc>
          <w:tcPr>
            <w:tcW w:w="1013"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$275.00</w:t>
            </w:r>
          </w:p>
        </w:tc>
        <w:tc>
          <w:tcPr>
            <w:tcW w:w="747"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1</w:t>
            </w:r>
          </w:p>
        </w:tc>
        <w:tc>
          <w:tcPr>
            <w:tcW w:w="98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$280.00</w:t>
            </w:r>
          </w:p>
        </w:tc>
        <w:tc>
          <w:tcPr>
            <w:tcW w:w="824"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1</w:t>
            </w:r>
          </w:p>
        </w:tc>
        <w:tc>
          <w:tcPr>
            <w:tcW w:w="99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$399.00</w:t>
            </w:r>
          </w:p>
        </w:tc>
      </w:tr>
      <w:tr w:rsidR="0026228B" w:rsidRPr="006174A7" w:rsidTr="0026228B">
        <w:trPr>
          <w:trHeight w:val="45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Escritorio metálico</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$2,444.00</w:t>
            </w:r>
          </w:p>
        </w:tc>
        <w:tc>
          <w:tcPr>
            <w:tcW w:w="747"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w:t>
            </w:r>
          </w:p>
        </w:tc>
        <w:tc>
          <w:tcPr>
            <w:tcW w:w="980"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$2,398.00</w:t>
            </w:r>
          </w:p>
        </w:tc>
        <w:tc>
          <w:tcPr>
            <w:tcW w:w="824"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w:t>
            </w:r>
          </w:p>
        </w:tc>
        <w:tc>
          <w:tcPr>
            <w:tcW w:w="99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$3,829.00</w:t>
            </w:r>
          </w:p>
        </w:tc>
      </w:tr>
      <w:tr w:rsidR="0026228B" w:rsidRPr="006174A7" w:rsidTr="0026228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Mesa binaria para alumnos</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$849.00</w:t>
            </w:r>
          </w:p>
        </w:tc>
        <w:tc>
          <w:tcPr>
            <w:tcW w:w="747"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w:t>
            </w:r>
          </w:p>
        </w:tc>
        <w:tc>
          <w:tcPr>
            <w:tcW w:w="98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$424.00</w:t>
            </w:r>
          </w:p>
        </w:tc>
        <w:tc>
          <w:tcPr>
            <w:tcW w:w="824"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w:t>
            </w:r>
          </w:p>
        </w:tc>
        <w:tc>
          <w:tcPr>
            <w:tcW w:w="993"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$597.00</w:t>
            </w:r>
          </w:p>
        </w:tc>
      </w:tr>
      <w:tr w:rsidR="0026228B" w:rsidRPr="006174A7" w:rsidTr="0026228B">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Silla para alumnos con asiento y respaldo</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4</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$428.00</w:t>
            </w:r>
          </w:p>
        </w:tc>
        <w:tc>
          <w:tcPr>
            <w:tcW w:w="747"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4</w:t>
            </w:r>
          </w:p>
        </w:tc>
        <w:tc>
          <w:tcPr>
            <w:tcW w:w="98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$239.00</w:t>
            </w:r>
          </w:p>
        </w:tc>
        <w:tc>
          <w:tcPr>
            <w:tcW w:w="824"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4</w:t>
            </w:r>
          </w:p>
        </w:tc>
        <w:tc>
          <w:tcPr>
            <w:tcW w:w="993"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$342.00</w:t>
            </w:r>
          </w:p>
        </w:tc>
      </w:tr>
      <w:tr w:rsidR="0026228B" w:rsidRPr="006174A7" w:rsidTr="0026228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Silla de preescolar</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$307.00</w:t>
            </w:r>
          </w:p>
        </w:tc>
        <w:tc>
          <w:tcPr>
            <w:tcW w:w="747"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w:t>
            </w:r>
          </w:p>
        </w:tc>
        <w:tc>
          <w:tcPr>
            <w:tcW w:w="98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$179.00</w:t>
            </w:r>
          </w:p>
        </w:tc>
        <w:tc>
          <w:tcPr>
            <w:tcW w:w="824"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w:t>
            </w:r>
          </w:p>
        </w:tc>
        <w:tc>
          <w:tcPr>
            <w:tcW w:w="993"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$242.00</w:t>
            </w:r>
          </w:p>
        </w:tc>
      </w:tr>
      <w:tr w:rsidR="0026228B" w:rsidRPr="006174A7" w:rsidTr="0026228B">
        <w:trPr>
          <w:trHeight w:val="54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Mesa de preescolar</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6</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$702.00</w:t>
            </w:r>
          </w:p>
        </w:tc>
        <w:tc>
          <w:tcPr>
            <w:tcW w:w="747"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6</w:t>
            </w:r>
          </w:p>
        </w:tc>
        <w:tc>
          <w:tcPr>
            <w:tcW w:w="98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$369.00</w:t>
            </w:r>
          </w:p>
        </w:tc>
        <w:tc>
          <w:tcPr>
            <w:tcW w:w="824"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6</w:t>
            </w:r>
          </w:p>
        </w:tc>
        <w:tc>
          <w:tcPr>
            <w:tcW w:w="993"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$685.00</w:t>
            </w:r>
          </w:p>
        </w:tc>
      </w:tr>
      <w:tr w:rsidR="0026228B" w:rsidRPr="006174A7" w:rsidTr="0026228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lastRenderedPageBreak/>
              <w:t>Gabinete universal</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7</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$2,441.00</w:t>
            </w:r>
          </w:p>
        </w:tc>
        <w:tc>
          <w:tcPr>
            <w:tcW w:w="747"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7</w:t>
            </w:r>
          </w:p>
        </w:tc>
        <w:tc>
          <w:tcPr>
            <w:tcW w:w="980"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$2,369.00</w:t>
            </w:r>
          </w:p>
        </w:tc>
        <w:tc>
          <w:tcPr>
            <w:tcW w:w="824"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7</w:t>
            </w:r>
          </w:p>
        </w:tc>
        <w:tc>
          <w:tcPr>
            <w:tcW w:w="99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$5,333.00</w:t>
            </w:r>
          </w:p>
        </w:tc>
      </w:tr>
      <w:tr w:rsidR="0026228B" w:rsidRPr="006174A7" w:rsidTr="0026228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26228B" w:rsidRPr="006174A7" w:rsidRDefault="0026228B" w:rsidP="0026228B">
            <w:pPr>
              <w:rPr>
                <w:rFonts w:ascii="Calibri" w:hAnsi="Calibri"/>
                <w:color w:val="000000"/>
                <w:sz w:val="20"/>
                <w:szCs w:val="20"/>
                <w:lang w:eastAsia="es-MX"/>
              </w:rPr>
            </w:pPr>
            <w:r w:rsidRPr="006174A7">
              <w:rPr>
                <w:rFonts w:ascii="Calibri" w:hAnsi="Calibri"/>
                <w:color w:val="000000"/>
                <w:sz w:val="20"/>
                <w:szCs w:val="20"/>
                <w:lang w:eastAsia="es-MX"/>
              </w:rPr>
              <w:t>Archivero metálico</w:t>
            </w:r>
          </w:p>
        </w:tc>
        <w:tc>
          <w:tcPr>
            <w:tcW w:w="900"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8</w:t>
            </w:r>
          </w:p>
        </w:tc>
        <w:tc>
          <w:tcPr>
            <w:tcW w:w="101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$3,998.00</w:t>
            </w:r>
          </w:p>
        </w:tc>
        <w:tc>
          <w:tcPr>
            <w:tcW w:w="747"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8</w:t>
            </w:r>
          </w:p>
        </w:tc>
        <w:tc>
          <w:tcPr>
            <w:tcW w:w="980" w:type="dxa"/>
            <w:tcBorders>
              <w:top w:val="nil"/>
              <w:left w:val="nil"/>
              <w:bottom w:val="single" w:sz="8" w:space="0" w:color="auto"/>
              <w:right w:val="single" w:sz="8" w:space="0" w:color="auto"/>
            </w:tcBorders>
            <w:shd w:val="clear" w:color="000000" w:fill="FFFF00"/>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$2,459.00</w:t>
            </w:r>
          </w:p>
        </w:tc>
        <w:tc>
          <w:tcPr>
            <w:tcW w:w="824"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8</w:t>
            </w:r>
          </w:p>
        </w:tc>
        <w:tc>
          <w:tcPr>
            <w:tcW w:w="993" w:type="dxa"/>
            <w:tcBorders>
              <w:top w:val="nil"/>
              <w:left w:val="nil"/>
              <w:bottom w:val="single" w:sz="8" w:space="0" w:color="auto"/>
              <w:right w:val="single" w:sz="8" w:space="0" w:color="auto"/>
            </w:tcBorders>
            <w:shd w:val="clear" w:color="auto" w:fill="auto"/>
            <w:vAlign w:val="center"/>
            <w:hideMark/>
          </w:tcPr>
          <w:p w:rsidR="0026228B" w:rsidRPr="006174A7" w:rsidRDefault="0026228B" w:rsidP="0026228B">
            <w:pPr>
              <w:jc w:val="center"/>
              <w:rPr>
                <w:rFonts w:ascii="Calibri" w:hAnsi="Calibri"/>
                <w:color w:val="000000"/>
                <w:sz w:val="20"/>
                <w:szCs w:val="20"/>
                <w:lang w:eastAsia="es-MX"/>
              </w:rPr>
            </w:pPr>
            <w:r w:rsidRPr="006174A7">
              <w:rPr>
                <w:rFonts w:ascii="Calibri" w:hAnsi="Calibri"/>
                <w:color w:val="000000"/>
                <w:sz w:val="20"/>
                <w:szCs w:val="20"/>
                <w:lang w:eastAsia="es-MX"/>
              </w:rPr>
              <w:t>$5,978.00</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r w:rsidRPr="00F21DE3">
        <w:rPr>
          <w:rFonts w:ascii="Tahoma" w:hAnsi="Tahoma" w:cs="Tahoma"/>
          <w:lang w:val="es-ES_tradnl"/>
        </w:rPr>
        <w:t xml:space="preserve">Cabe hacer mención que </w:t>
      </w:r>
      <w:r>
        <w:rPr>
          <w:rFonts w:ascii="Tahoma" w:hAnsi="Tahoma" w:cs="Tahoma"/>
          <w:lang w:val="es-ES_tradnl"/>
        </w:rPr>
        <w:t xml:space="preserve">la Dirección de Educación </w:t>
      </w:r>
      <w:r w:rsidRPr="00F21DE3">
        <w:rPr>
          <w:rFonts w:ascii="Tahoma" w:hAnsi="Tahoma" w:cs="Tahoma"/>
          <w:lang w:val="es-ES_tradnl"/>
        </w:rPr>
        <w:t xml:space="preserve"> manifiesta mediante el oficio número </w:t>
      </w:r>
      <w:r>
        <w:rPr>
          <w:rFonts w:ascii="Tahoma" w:hAnsi="Tahoma" w:cs="Tahoma"/>
          <w:lang w:val="es-ES_tradnl"/>
        </w:rPr>
        <w:t xml:space="preserve">DEM1240/OF./2018/0201, </w:t>
      </w:r>
      <w:r w:rsidRPr="00F21DE3">
        <w:rPr>
          <w:rFonts w:ascii="Tahoma" w:hAnsi="Tahoma" w:cs="Tahoma"/>
          <w:lang w:val="es-ES_tradnl"/>
        </w:rPr>
        <w:t xml:space="preserve">firmado por </w:t>
      </w:r>
      <w:r>
        <w:rPr>
          <w:rFonts w:ascii="Tahoma" w:hAnsi="Tahoma" w:cs="Tahoma"/>
          <w:lang w:val="es-ES_tradnl"/>
        </w:rPr>
        <w:t xml:space="preserve">el </w:t>
      </w:r>
      <w:r w:rsidRPr="00F21DE3">
        <w:rPr>
          <w:rFonts w:ascii="Tahoma" w:hAnsi="Tahoma" w:cs="Tahoma"/>
          <w:lang w:val="es-ES_tradnl"/>
        </w:rPr>
        <w:t xml:space="preserve"> </w:t>
      </w:r>
      <w:r>
        <w:rPr>
          <w:rFonts w:ascii="Tahoma" w:hAnsi="Tahoma" w:cs="Tahoma"/>
          <w:lang w:val="es-ES_tradnl"/>
        </w:rPr>
        <w:t xml:space="preserve">Lic. José Manuel del Río Rosales,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Pr="00F21DE3"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Lic. José Manuel del Río Rosales</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 xml:space="preserve">Director de Educación </w:t>
            </w:r>
            <w:r w:rsidRPr="00F21DE3">
              <w:rPr>
                <w:rFonts w:ascii="Tahoma" w:hAnsi="Tahoma" w:cs="Tahoma"/>
                <w:sz w:val="24"/>
                <w:szCs w:val="24"/>
                <w:lang w:val="es-ES_tradnl"/>
              </w:rPr>
              <w:t xml:space="preserve"> </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26228B" w:rsidRDefault="0026228B" w:rsidP="0026228B">
      <w:pPr>
        <w:shd w:val="clear" w:color="auto" w:fill="FFFFFF"/>
        <w:spacing w:after="100" w:afterAutospacing="1"/>
        <w:contextualSpacing/>
        <w:jc w:val="both"/>
        <w:rPr>
          <w:rFonts w:ascii="Tahoma" w:hAnsi="Tahoma" w:cs="Tahoma"/>
          <w:b/>
          <w:lang w:val="es-ES_tradnl"/>
        </w:rPr>
      </w:pPr>
    </w:p>
    <w:p w:rsidR="0026228B" w:rsidRDefault="0026228B" w:rsidP="0026228B">
      <w:pPr>
        <w:shd w:val="clear" w:color="auto" w:fill="FFFFFF"/>
        <w:spacing w:after="100" w:afterAutospacing="1"/>
        <w:contextualSpacing/>
        <w:jc w:val="both"/>
        <w:rPr>
          <w:rFonts w:ascii="Tahoma" w:hAnsi="Tahoma" w:cs="Tahoma"/>
          <w:b/>
          <w:lang w:val="es-ES_tradnl"/>
        </w:rPr>
      </w:pPr>
      <w:r w:rsidRPr="003A69A8">
        <w:rPr>
          <w:rFonts w:ascii="Tahoma" w:hAnsi="Tahoma" w:cs="Tahoma"/>
          <w:b/>
          <w:lang w:val="es-ES_tradnl"/>
        </w:rPr>
        <w:t>Ergonomía Productividad S.A. de C.V.</w:t>
      </w:r>
    </w:p>
    <w:p w:rsidR="0026228B" w:rsidRPr="003A69A8" w:rsidRDefault="0026228B" w:rsidP="0026228B">
      <w:pPr>
        <w:shd w:val="clear" w:color="auto" w:fill="FFFFFF"/>
        <w:spacing w:after="100" w:afterAutospacing="1"/>
        <w:contextualSpacing/>
        <w:jc w:val="both"/>
        <w:rPr>
          <w:rFonts w:ascii="Tahoma" w:hAnsi="Tahoma" w:cs="Tahoma"/>
          <w:b/>
          <w:lang w:val="es-ES_tradnl"/>
        </w:rPr>
      </w:pPr>
    </w:p>
    <w:tbl>
      <w:tblPr>
        <w:tblW w:w="7540" w:type="dxa"/>
        <w:tblLayout w:type="fixed"/>
        <w:tblCellMar>
          <w:left w:w="70" w:type="dxa"/>
          <w:right w:w="70" w:type="dxa"/>
        </w:tblCellMar>
        <w:tblLook w:val="04A0" w:firstRow="1" w:lastRow="0" w:firstColumn="1" w:lastColumn="0" w:noHBand="0" w:noVBand="1"/>
      </w:tblPr>
      <w:tblGrid>
        <w:gridCol w:w="1700"/>
        <w:gridCol w:w="1840"/>
        <w:gridCol w:w="1060"/>
        <w:gridCol w:w="1200"/>
        <w:gridCol w:w="1740"/>
      </w:tblGrid>
      <w:tr w:rsidR="0026228B" w:rsidRPr="00DB7019" w:rsidTr="0026228B">
        <w:trPr>
          <w:trHeight w:val="525"/>
        </w:trPr>
        <w:tc>
          <w:tcPr>
            <w:tcW w:w="1700"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rsidR="0026228B" w:rsidRPr="00DB7019" w:rsidRDefault="0026228B" w:rsidP="0026228B">
            <w:pPr>
              <w:jc w:val="center"/>
              <w:rPr>
                <w:rFonts w:ascii="Calibri" w:hAnsi="Calibri"/>
                <w:b/>
                <w:bCs/>
                <w:sz w:val="20"/>
                <w:szCs w:val="20"/>
                <w:lang w:eastAsia="es-MX"/>
              </w:rPr>
            </w:pPr>
            <w:r w:rsidRPr="00DB7019">
              <w:rPr>
                <w:rFonts w:ascii="Calibri" w:hAnsi="Calibri"/>
                <w:b/>
                <w:bCs/>
                <w:sz w:val="20"/>
                <w:szCs w:val="20"/>
                <w:lang w:eastAsia="es-MX"/>
              </w:rPr>
              <w:t>Artículo</w:t>
            </w:r>
          </w:p>
        </w:tc>
        <w:tc>
          <w:tcPr>
            <w:tcW w:w="18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DB7019" w:rsidRDefault="0026228B" w:rsidP="0026228B">
            <w:pPr>
              <w:jc w:val="center"/>
              <w:rPr>
                <w:rFonts w:ascii="Calibri" w:hAnsi="Calibri"/>
                <w:b/>
                <w:bCs/>
                <w:sz w:val="20"/>
                <w:szCs w:val="20"/>
                <w:lang w:eastAsia="es-MX"/>
              </w:rPr>
            </w:pPr>
            <w:r w:rsidRPr="00DB7019">
              <w:rPr>
                <w:rFonts w:ascii="Calibri" w:hAnsi="Calibri"/>
                <w:b/>
                <w:bCs/>
                <w:sz w:val="20"/>
                <w:szCs w:val="20"/>
                <w:lang w:eastAsia="es-MX"/>
              </w:rPr>
              <w:t>Proveedor</w:t>
            </w:r>
          </w:p>
        </w:tc>
        <w:tc>
          <w:tcPr>
            <w:tcW w:w="106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DB7019" w:rsidRDefault="0026228B" w:rsidP="0026228B">
            <w:pPr>
              <w:jc w:val="center"/>
              <w:rPr>
                <w:rFonts w:ascii="Calibri" w:hAnsi="Calibri"/>
                <w:b/>
                <w:bCs/>
                <w:sz w:val="20"/>
                <w:szCs w:val="20"/>
                <w:lang w:eastAsia="es-MX"/>
              </w:rPr>
            </w:pPr>
            <w:r w:rsidRPr="00DB7019">
              <w:rPr>
                <w:rFonts w:ascii="Calibri" w:hAnsi="Calibri"/>
                <w:b/>
                <w:bCs/>
                <w:sz w:val="20"/>
                <w:szCs w:val="20"/>
                <w:lang w:eastAsia="es-MX"/>
              </w:rPr>
              <w:t>Marca</w:t>
            </w:r>
          </w:p>
        </w:tc>
        <w:tc>
          <w:tcPr>
            <w:tcW w:w="120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DB7019" w:rsidRDefault="0026228B" w:rsidP="0026228B">
            <w:pPr>
              <w:jc w:val="center"/>
              <w:rPr>
                <w:rFonts w:ascii="Calibri" w:hAnsi="Calibri"/>
                <w:b/>
                <w:bCs/>
                <w:sz w:val="20"/>
                <w:szCs w:val="20"/>
                <w:lang w:eastAsia="es-MX"/>
              </w:rPr>
            </w:pPr>
            <w:r w:rsidRPr="00DB7019">
              <w:rPr>
                <w:rFonts w:ascii="Calibri" w:hAnsi="Calibri"/>
                <w:b/>
                <w:bCs/>
                <w:sz w:val="20"/>
                <w:szCs w:val="20"/>
                <w:lang w:eastAsia="es-MX"/>
              </w:rPr>
              <w:t>Precio Unitario</w:t>
            </w:r>
          </w:p>
        </w:tc>
        <w:tc>
          <w:tcPr>
            <w:tcW w:w="17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DB7019" w:rsidRDefault="0026228B" w:rsidP="0026228B">
            <w:pPr>
              <w:jc w:val="center"/>
              <w:rPr>
                <w:rFonts w:ascii="Calibri" w:hAnsi="Calibri"/>
                <w:b/>
                <w:bCs/>
                <w:sz w:val="20"/>
                <w:szCs w:val="20"/>
                <w:lang w:eastAsia="es-MX"/>
              </w:rPr>
            </w:pPr>
            <w:r w:rsidRPr="00DB7019">
              <w:rPr>
                <w:rFonts w:ascii="Calibri" w:hAnsi="Calibri"/>
                <w:b/>
                <w:bCs/>
                <w:sz w:val="20"/>
                <w:szCs w:val="20"/>
                <w:lang w:eastAsia="es-MX"/>
              </w:rPr>
              <w:t xml:space="preserve">Precio </w:t>
            </w:r>
          </w:p>
        </w:tc>
      </w:tr>
      <w:tr w:rsidR="0026228B" w:rsidRPr="00DB7019" w:rsidTr="0026228B">
        <w:trPr>
          <w:trHeight w:val="780"/>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26228B" w:rsidRPr="00DB7019" w:rsidRDefault="0026228B" w:rsidP="0026228B">
            <w:pPr>
              <w:jc w:val="center"/>
              <w:rPr>
                <w:rFonts w:ascii="Calibri" w:hAnsi="Calibri"/>
                <w:color w:val="000000"/>
                <w:sz w:val="20"/>
                <w:szCs w:val="20"/>
                <w:lang w:eastAsia="es-MX"/>
              </w:rPr>
            </w:pPr>
            <w:r w:rsidRPr="00DB7019">
              <w:rPr>
                <w:rFonts w:ascii="Calibri" w:hAnsi="Calibri"/>
                <w:color w:val="000000"/>
                <w:sz w:val="20"/>
                <w:szCs w:val="20"/>
                <w:lang w:eastAsia="es-MX"/>
              </w:rPr>
              <w:t>Silla apilable</w:t>
            </w:r>
          </w:p>
        </w:tc>
        <w:tc>
          <w:tcPr>
            <w:tcW w:w="1840" w:type="dxa"/>
            <w:tcBorders>
              <w:top w:val="nil"/>
              <w:left w:val="nil"/>
              <w:bottom w:val="single" w:sz="8" w:space="0" w:color="auto"/>
              <w:right w:val="single" w:sz="8" w:space="0" w:color="auto"/>
            </w:tcBorders>
            <w:shd w:val="clear" w:color="auto" w:fill="auto"/>
            <w:vAlign w:val="center"/>
            <w:hideMark/>
          </w:tcPr>
          <w:p w:rsidR="0026228B" w:rsidRPr="00DB7019" w:rsidRDefault="0026228B" w:rsidP="0026228B">
            <w:pPr>
              <w:jc w:val="center"/>
              <w:rPr>
                <w:rFonts w:ascii="Calibri" w:hAnsi="Calibri"/>
                <w:color w:val="000000"/>
                <w:sz w:val="20"/>
                <w:szCs w:val="20"/>
                <w:lang w:eastAsia="es-MX"/>
              </w:rPr>
            </w:pPr>
            <w:r w:rsidRPr="00DB7019">
              <w:rPr>
                <w:rFonts w:ascii="Calibri" w:hAnsi="Calibri"/>
                <w:color w:val="000000"/>
                <w:sz w:val="20"/>
                <w:szCs w:val="20"/>
                <w:lang w:eastAsia="es-MX"/>
              </w:rPr>
              <w:t>Ergonomía Productividad S.A. de C.V.</w:t>
            </w:r>
          </w:p>
        </w:tc>
        <w:tc>
          <w:tcPr>
            <w:tcW w:w="1060" w:type="dxa"/>
            <w:tcBorders>
              <w:top w:val="nil"/>
              <w:left w:val="nil"/>
              <w:bottom w:val="single" w:sz="8" w:space="0" w:color="auto"/>
              <w:right w:val="single" w:sz="8" w:space="0" w:color="auto"/>
            </w:tcBorders>
            <w:shd w:val="clear" w:color="auto" w:fill="auto"/>
            <w:vAlign w:val="center"/>
            <w:hideMark/>
          </w:tcPr>
          <w:p w:rsidR="0026228B" w:rsidRPr="00DB7019" w:rsidRDefault="0026228B" w:rsidP="0026228B">
            <w:pPr>
              <w:jc w:val="center"/>
              <w:rPr>
                <w:rFonts w:ascii="Calibri" w:hAnsi="Calibri"/>
                <w:sz w:val="20"/>
                <w:szCs w:val="20"/>
                <w:lang w:eastAsia="es-MX"/>
              </w:rPr>
            </w:pPr>
            <w:r w:rsidRPr="00DB7019">
              <w:rPr>
                <w:rFonts w:ascii="Calibri" w:hAnsi="Calibri"/>
                <w:sz w:val="20"/>
                <w:szCs w:val="20"/>
                <w:lang w:eastAsia="es-MX"/>
              </w:rPr>
              <w:t>Versa</w:t>
            </w:r>
          </w:p>
        </w:tc>
        <w:tc>
          <w:tcPr>
            <w:tcW w:w="1200" w:type="dxa"/>
            <w:tcBorders>
              <w:top w:val="nil"/>
              <w:left w:val="nil"/>
              <w:bottom w:val="single" w:sz="8" w:space="0" w:color="auto"/>
              <w:right w:val="single" w:sz="8" w:space="0" w:color="auto"/>
            </w:tcBorders>
            <w:shd w:val="clear" w:color="auto" w:fill="auto"/>
            <w:noWrap/>
            <w:vAlign w:val="center"/>
            <w:hideMark/>
          </w:tcPr>
          <w:p w:rsidR="0026228B" w:rsidRPr="00DB7019" w:rsidRDefault="0026228B" w:rsidP="0026228B">
            <w:pPr>
              <w:jc w:val="center"/>
              <w:rPr>
                <w:rFonts w:ascii="Calibri" w:hAnsi="Calibri"/>
                <w:color w:val="000000"/>
                <w:sz w:val="20"/>
                <w:szCs w:val="20"/>
                <w:lang w:eastAsia="es-MX"/>
              </w:rPr>
            </w:pPr>
            <w:r w:rsidRPr="00DB7019">
              <w:rPr>
                <w:rFonts w:ascii="Calibri" w:hAnsi="Calibri"/>
                <w:color w:val="000000"/>
                <w:sz w:val="20"/>
                <w:szCs w:val="20"/>
                <w:lang w:eastAsia="es-MX"/>
              </w:rPr>
              <w:t>$275.00</w:t>
            </w:r>
          </w:p>
        </w:tc>
        <w:tc>
          <w:tcPr>
            <w:tcW w:w="1740" w:type="dxa"/>
            <w:tcBorders>
              <w:top w:val="nil"/>
              <w:left w:val="nil"/>
              <w:bottom w:val="single" w:sz="8" w:space="0" w:color="auto"/>
              <w:right w:val="single" w:sz="8" w:space="0" w:color="auto"/>
            </w:tcBorders>
            <w:shd w:val="clear" w:color="auto" w:fill="auto"/>
            <w:vAlign w:val="center"/>
            <w:hideMark/>
          </w:tcPr>
          <w:p w:rsidR="0026228B" w:rsidRPr="00DB7019" w:rsidRDefault="0026228B" w:rsidP="0026228B">
            <w:pPr>
              <w:jc w:val="center"/>
              <w:rPr>
                <w:rFonts w:ascii="Calibri" w:hAnsi="Calibri"/>
                <w:sz w:val="20"/>
                <w:szCs w:val="20"/>
                <w:lang w:eastAsia="es-MX"/>
              </w:rPr>
            </w:pPr>
            <w:r w:rsidRPr="00DB7019">
              <w:rPr>
                <w:rFonts w:ascii="Calibri" w:hAnsi="Calibri"/>
                <w:sz w:val="20"/>
                <w:szCs w:val="20"/>
                <w:lang w:eastAsia="es-MX"/>
              </w:rPr>
              <w:t>$110,000.000</w:t>
            </w:r>
          </w:p>
        </w:tc>
      </w:tr>
      <w:tr w:rsidR="0026228B" w:rsidRPr="00DB7019" w:rsidTr="0026228B">
        <w:trPr>
          <w:trHeight w:val="315"/>
        </w:trPr>
        <w:tc>
          <w:tcPr>
            <w:tcW w:w="170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r w:rsidRPr="00DB7019">
              <w:rPr>
                <w:rFonts w:ascii="Calibri" w:hAnsi="Calibri"/>
                <w:color w:val="000000"/>
                <w:sz w:val="20"/>
                <w:szCs w:val="20"/>
                <w:lang w:eastAsia="es-MX"/>
              </w:rPr>
              <w:t>SUBTOTAL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DB7019" w:rsidRDefault="0026228B" w:rsidP="0026228B">
            <w:pPr>
              <w:jc w:val="right"/>
              <w:rPr>
                <w:rFonts w:ascii="Calibri" w:hAnsi="Calibri"/>
                <w:color w:val="000000"/>
                <w:sz w:val="20"/>
                <w:szCs w:val="20"/>
                <w:lang w:eastAsia="es-MX"/>
              </w:rPr>
            </w:pPr>
            <w:r w:rsidRPr="00DB7019">
              <w:rPr>
                <w:rFonts w:ascii="Calibri" w:hAnsi="Calibri"/>
                <w:color w:val="000000"/>
                <w:sz w:val="20"/>
                <w:szCs w:val="20"/>
                <w:lang w:eastAsia="es-MX"/>
              </w:rPr>
              <w:t>$110,000.00</w:t>
            </w:r>
          </w:p>
        </w:tc>
      </w:tr>
      <w:tr w:rsidR="0026228B" w:rsidRPr="00DB7019" w:rsidTr="0026228B">
        <w:trPr>
          <w:trHeight w:val="315"/>
        </w:trPr>
        <w:tc>
          <w:tcPr>
            <w:tcW w:w="170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r w:rsidRPr="00DB7019">
              <w:rPr>
                <w:rFonts w:ascii="Calibri" w:hAnsi="Calibri"/>
                <w:color w:val="000000"/>
                <w:sz w:val="20"/>
                <w:szCs w:val="20"/>
                <w:lang w:eastAsia="es-MX"/>
              </w:rPr>
              <w:t>I.V.A.</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DB7019" w:rsidRDefault="0026228B" w:rsidP="0026228B">
            <w:pPr>
              <w:jc w:val="right"/>
              <w:rPr>
                <w:rFonts w:ascii="Calibri" w:hAnsi="Calibri"/>
                <w:color w:val="000000"/>
                <w:sz w:val="20"/>
                <w:szCs w:val="20"/>
                <w:lang w:eastAsia="es-MX"/>
              </w:rPr>
            </w:pPr>
            <w:r w:rsidRPr="00DB7019">
              <w:rPr>
                <w:rFonts w:ascii="Calibri" w:hAnsi="Calibri"/>
                <w:color w:val="000000"/>
                <w:sz w:val="20"/>
                <w:szCs w:val="20"/>
                <w:lang w:eastAsia="es-MX"/>
              </w:rPr>
              <w:t>$17,600.00</w:t>
            </w:r>
          </w:p>
        </w:tc>
      </w:tr>
      <w:tr w:rsidR="0026228B" w:rsidRPr="00DB7019" w:rsidTr="0026228B">
        <w:trPr>
          <w:trHeight w:val="315"/>
        </w:trPr>
        <w:tc>
          <w:tcPr>
            <w:tcW w:w="170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DB7019" w:rsidRDefault="0026228B" w:rsidP="0026228B">
            <w:pPr>
              <w:rPr>
                <w:rFonts w:ascii="Calibri" w:hAnsi="Calibri"/>
                <w:color w:val="000000"/>
                <w:sz w:val="20"/>
                <w:szCs w:val="20"/>
                <w:lang w:eastAsia="es-MX"/>
              </w:rPr>
            </w:pPr>
            <w:r w:rsidRPr="00DB7019">
              <w:rPr>
                <w:rFonts w:ascii="Calibri" w:hAnsi="Calibri"/>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DB7019" w:rsidRDefault="0026228B" w:rsidP="0026228B">
            <w:pPr>
              <w:jc w:val="right"/>
              <w:rPr>
                <w:rFonts w:ascii="Calibri" w:hAnsi="Calibri"/>
                <w:color w:val="000000"/>
                <w:sz w:val="20"/>
                <w:szCs w:val="20"/>
                <w:lang w:eastAsia="es-MX"/>
              </w:rPr>
            </w:pPr>
            <w:r w:rsidRPr="00DB7019">
              <w:rPr>
                <w:rFonts w:ascii="Calibri" w:hAnsi="Calibri"/>
                <w:color w:val="000000"/>
                <w:sz w:val="20"/>
                <w:szCs w:val="20"/>
                <w:lang w:eastAsia="es-MX"/>
              </w:rPr>
              <w:t>$127,600.00</w:t>
            </w:r>
          </w:p>
        </w:tc>
      </w:tr>
    </w:tbl>
    <w:p w:rsidR="0026228B" w:rsidRPr="00DB7019"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b/>
          <w:lang w:val="es-ES_tradnl"/>
        </w:rPr>
      </w:pPr>
    </w:p>
    <w:p w:rsidR="0026228B" w:rsidRPr="003A69A8" w:rsidRDefault="0026228B" w:rsidP="0026228B">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Partida 1, monto total asignado</w:t>
      </w:r>
      <w:r w:rsidRPr="003A69A8">
        <w:rPr>
          <w:rFonts w:ascii="Tahoma" w:hAnsi="Tahoma" w:cs="Tahoma"/>
          <w:b/>
          <w:lang w:val="es-ES_tradnl"/>
        </w:rPr>
        <w:t xml:space="preserve"> de $ 1</w:t>
      </w:r>
      <w:r>
        <w:rPr>
          <w:rFonts w:ascii="Tahoma" w:hAnsi="Tahoma" w:cs="Tahoma"/>
          <w:b/>
          <w:lang w:val="es-ES_tradnl"/>
        </w:rPr>
        <w:t>27</w:t>
      </w:r>
      <w:r w:rsidRPr="003A69A8">
        <w:rPr>
          <w:rFonts w:ascii="Tahoma" w:hAnsi="Tahoma" w:cs="Tahoma"/>
          <w:b/>
          <w:lang w:val="es-ES_tradnl"/>
        </w:rPr>
        <w:t>,</w:t>
      </w:r>
      <w:r>
        <w:rPr>
          <w:rFonts w:ascii="Tahoma" w:hAnsi="Tahoma" w:cs="Tahoma"/>
          <w:b/>
          <w:lang w:val="es-ES_tradnl"/>
        </w:rPr>
        <w:t>6</w:t>
      </w:r>
      <w:r w:rsidR="00D24629">
        <w:rPr>
          <w:rFonts w:ascii="Tahoma" w:hAnsi="Tahoma" w:cs="Tahoma"/>
          <w:b/>
          <w:lang w:val="es-ES_tradnl"/>
        </w:rPr>
        <w:t xml:space="preserve">00.00 incluye </w:t>
      </w:r>
      <w:r w:rsidRPr="003A69A8">
        <w:rPr>
          <w:rFonts w:ascii="Tahoma" w:hAnsi="Tahoma" w:cs="Tahoma"/>
          <w:b/>
          <w:lang w:val="es-ES_tradnl"/>
        </w:rPr>
        <w:t xml:space="preserve"> I.V.A.</w:t>
      </w:r>
    </w:p>
    <w:p w:rsidR="0026228B" w:rsidRDefault="0026228B" w:rsidP="0026228B">
      <w:pPr>
        <w:shd w:val="clear" w:color="auto" w:fill="FFFFFF"/>
        <w:spacing w:after="100" w:afterAutospacing="1"/>
        <w:contextualSpacing/>
        <w:jc w:val="both"/>
        <w:rPr>
          <w:rFonts w:ascii="Tahoma" w:hAnsi="Tahoma" w:cs="Tahoma"/>
          <w:b/>
          <w:lang w:val="es-ES_tradnl"/>
        </w:rPr>
      </w:pPr>
    </w:p>
    <w:p w:rsidR="0026228B" w:rsidRDefault="0026228B" w:rsidP="0026228B">
      <w:pPr>
        <w:shd w:val="clear" w:color="auto" w:fill="FFFFFF"/>
        <w:spacing w:after="100" w:afterAutospacing="1"/>
        <w:contextualSpacing/>
        <w:jc w:val="both"/>
        <w:rPr>
          <w:rFonts w:ascii="Tahoma" w:hAnsi="Tahoma" w:cs="Tahoma"/>
          <w:b/>
          <w:lang w:val="es-ES_tradnl"/>
        </w:rPr>
      </w:pPr>
    </w:p>
    <w:p w:rsidR="0026228B" w:rsidRPr="00543E52" w:rsidRDefault="0026228B" w:rsidP="0026228B">
      <w:pPr>
        <w:shd w:val="clear" w:color="auto" w:fill="FFFFFF"/>
        <w:spacing w:after="100" w:afterAutospacing="1"/>
        <w:contextualSpacing/>
        <w:jc w:val="both"/>
        <w:rPr>
          <w:rFonts w:ascii="Tahoma" w:hAnsi="Tahoma" w:cs="Tahoma"/>
          <w:b/>
          <w:lang w:val="es-ES_tradnl"/>
        </w:rPr>
      </w:pPr>
      <w:r w:rsidRPr="00543E52">
        <w:rPr>
          <w:rFonts w:ascii="Tahoma" w:hAnsi="Tahoma" w:cs="Tahoma"/>
          <w:b/>
          <w:lang w:val="es-ES_tradnl"/>
        </w:rPr>
        <w:t>Mayorista de Muebles y Equipos S.A. de C.V.</w:t>
      </w:r>
    </w:p>
    <w:p w:rsidR="0026228B" w:rsidRDefault="0026228B" w:rsidP="0026228B">
      <w:pPr>
        <w:shd w:val="clear" w:color="auto" w:fill="FFFFFF"/>
        <w:spacing w:after="100" w:afterAutospacing="1"/>
        <w:contextualSpacing/>
        <w:jc w:val="both"/>
        <w:rPr>
          <w:rFonts w:ascii="Tahoma" w:hAnsi="Tahoma" w:cs="Tahoma"/>
          <w:lang w:val="es-ES_tradnl"/>
        </w:rPr>
      </w:pPr>
    </w:p>
    <w:tbl>
      <w:tblPr>
        <w:tblW w:w="7540" w:type="dxa"/>
        <w:tblLayout w:type="fixed"/>
        <w:tblCellMar>
          <w:left w:w="70" w:type="dxa"/>
          <w:right w:w="70" w:type="dxa"/>
        </w:tblCellMar>
        <w:tblLook w:val="04A0" w:firstRow="1" w:lastRow="0" w:firstColumn="1" w:lastColumn="0" w:noHBand="0" w:noVBand="1"/>
      </w:tblPr>
      <w:tblGrid>
        <w:gridCol w:w="1700"/>
        <w:gridCol w:w="1840"/>
        <w:gridCol w:w="1060"/>
        <w:gridCol w:w="1200"/>
        <w:gridCol w:w="1740"/>
      </w:tblGrid>
      <w:tr w:rsidR="0026228B" w:rsidRPr="00543E52" w:rsidTr="0026228B">
        <w:trPr>
          <w:trHeight w:val="525"/>
        </w:trPr>
        <w:tc>
          <w:tcPr>
            <w:tcW w:w="1700"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Artículo</w:t>
            </w:r>
          </w:p>
        </w:tc>
        <w:tc>
          <w:tcPr>
            <w:tcW w:w="18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Proveedor</w:t>
            </w:r>
          </w:p>
        </w:tc>
        <w:tc>
          <w:tcPr>
            <w:tcW w:w="106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Marca</w:t>
            </w:r>
          </w:p>
        </w:tc>
        <w:tc>
          <w:tcPr>
            <w:tcW w:w="120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Precio Unitario</w:t>
            </w:r>
          </w:p>
        </w:tc>
        <w:tc>
          <w:tcPr>
            <w:tcW w:w="17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 xml:space="preserve">Precio </w:t>
            </w:r>
          </w:p>
        </w:tc>
      </w:tr>
      <w:tr w:rsidR="0026228B" w:rsidRPr="00543E52" w:rsidTr="0026228B">
        <w:trPr>
          <w:trHeight w:val="81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Mesa binaria para alumnos</w:t>
            </w:r>
          </w:p>
        </w:tc>
        <w:tc>
          <w:tcPr>
            <w:tcW w:w="184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Mayorista de Muebles y Equipos S.A. de C.V.</w:t>
            </w:r>
          </w:p>
        </w:tc>
        <w:tc>
          <w:tcPr>
            <w:tcW w:w="106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Movi</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$597.00</w:t>
            </w:r>
          </w:p>
        </w:tc>
        <w:tc>
          <w:tcPr>
            <w:tcW w:w="1740" w:type="dxa"/>
            <w:tcBorders>
              <w:top w:val="nil"/>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$208,950.000</w:t>
            </w:r>
          </w:p>
        </w:tc>
      </w:tr>
      <w:tr w:rsidR="0026228B" w:rsidRPr="00543E52" w:rsidTr="0026228B">
        <w:trPr>
          <w:trHeight w:val="84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lastRenderedPageBreak/>
              <w:t>Silla para alumnos con asiento y respaldo</w:t>
            </w:r>
          </w:p>
        </w:tc>
        <w:tc>
          <w:tcPr>
            <w:tcW w:w="184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Mayorista de Muebles y Equipos S.A. de C.V.</w:t>
            </w:r>
          </w:p>
        </w:tc>
        <w:tc>
          <w:tcPr>
            <w:tcW w:w="106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Movi</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$342.00</w:t>
            </w:r>
          </w:p>
        </w:tc>
        <w:tc>
          <w:tcPr>
            <w:tcW w:w="1740" w:type="dxa"/>
            <w:tcBorders>
              <w:top w:val="single" w:sz="8" w:space="0" w:color="auto"/>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$239,400.000</w:t>
            </w:r>
          </w:p>
        </w:tc>
      </w:tr>
      <w:tr w:rsidR="0026228B" w:rsidRPr="00543E52" w:rsidTr="0026228B">
        <w:trPr>
          <w:trHeight w:val="78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Silla de preescolar</w:t>
            </w:r>
          </w:p>
        </w:tc>
        <w:tc>
          <w:tcPr>
            <w:tcW w:w="184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Mayorista de Muebles y Equipos S.A. de C.V.</w:t>
            </w:r>
          </w:p>
        </w:tc>
        <w:tc>
          <w:tcPr>
            <w:tcW w:w="106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Movi</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$242.00</w:t>
            </w:r>
          </w:p>
        </w:tc>
        <w:tc>
          <w:tcPr>
            <w:tcW w:w="1740" w:type="dxa"/>
            <w:tcBorders>
              <w:top w:val="single" w:sz="8" w:space="0" w:color="auto"/>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$193,600.000</w:t>
            </w:r>
          </w:p>
        </w:tc>
      </w:tr>
      <w:tr w:rsidR="0026228B" w:rsidRPr="00543E52" w:rsidTr="0026228B">
        <w:trPr>
          <w:trHeight w:val="54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Mesa de preescolar</w:t>
            </w:r>
          </w:p>
        </w:tc>
        <w:tc>
          <w:tcPr>
            <w:tcW w:w="184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Mayorista de Muebles y Equipos S.A. de C.V.</w:t>
            </w:r>
          </w:p>
        </w:tc>
        <w:tc>
          <w:tcPr>
            <w:tcW w:w="1060" w:type="dxa"/>
            <w:tcBorders>
              <w:top w:val="nil"/>
              <w:left w:val="nil"/>
              <w:bottom w:val="single" w:sz="8" w:space="0" w:color="auto"/>
              <w:right w:val="single" w:sz="8" w:space="0" w:color="auto"/>
            </w:tcBorders>
            <w:shd w:val="clear" w:color="auto" w:fill="auto"/>
            <w:vAlign w:val="bottom"/>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Movi</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$685.00</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$137,000.000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lang w:eastAsia="es-MX"/>
              </w:rPr>
            </w:pPr>
            <w:r w:rsidRPr="00543E52">
              <w:rPr>
                <w:rFonts w:ascii="Calibri" w:hAnsi="Calibri"/>
                <w:color w:val="000000"/>
                <w:lang w:eastAsia="es-MX"/>
              </w:rPr>
              <w:t>SUBTOTAL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lang w:eastAsia="es-MX"/>
              </w:rPr>
            </w:pPr>
            <w:r w:rsidRPr="00543E52">
              <w:rPr>
                <w:rFonts w:ascii="Calibri" w:hAnsi="Calibri"/>
                <w:color w:val="000000"/>
                <w:lang w:eastAsia="es-MX"/>
              </w:rPr>
              <w:t>$778,950.00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lang w:eastAsia="es-MX"/>
              </w:rPr>
            </w:pPr>
            <w:r w:rsidRPr="00543E52">
              <w:rPr>
                <w:rFonts w:ascii="Calibri" w:hAnsi="Calibri"/>
                <w:color w:val="000000"/>
                <w:lang w:eastAsia="es-MX"/>
              </w:rPr>
              <w:t>I.V.A.</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lang w:eastAsia="es-MX"/>
              </w:rPr>
            </w:pPr>
            <w:r w:rsidRPr="00543E52">
              <w:rPr>
                <w:rFonts w:ascii="Calibri" w:hAnsi="Calibri"/>
                <w:color w:val="000000"/>
                <w:lang w:eastAsia="es-MX"/>
              </w:rPr>
              <w:t>$124,632.00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lang w:eastAsia="es-MX"/>
              </w:rPr>
            </w:pPr>
            <w:r w:rsidRPr="00543E52">
              <w:rPr>
                <w:rFonts w:ascii="Calibri" w:hAnsi="Calibri"/>
                <w:color w:val="000000"/>
                <w:lang w:eastAsia="es-MX"/>
              </w:rPr>
              <w:t>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lang w:eastAsia="es-MX"/>
              </w:rPr>
            </w:pPr>
            <w:r w:rsidRPr="00543E52">
              <w:rPr>
                <w:rFonts w:ascii="Calibri" w:hAnsi="Calibri"/>
                <w:color w:val="000000"/>
                <w:lang w:eastAsia="es-MX"/>
              </w:rPr>
              <w:t>$903,582.00</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3A69A8" w:rsidRDefault="0026228B" w:rsidP="0026228B">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Partidas 3, 4, 5 y 6, monto total asignado</w:t>
      </w:r>
      <w:r w:rsidRPr="003A69A8">
        <w:rPr>
          <w:rFonts w:ascii="Tahoma" w:hAnsi="Tahoma" w:cs="Tahoma"/>
          <w:b/>
          <w:lang w:val="es-ES_tradnl"/>
        </w:rPr>
        <w:t xml:space="preserve"> de $ </w:t>
      </w:r>
      <w:r w:rsidR="00D24629">
        <w:rPr>
          <w:rFonts w:ascii="Tahoma" w:hAnsi="Tahoma" w:cs="Tahoma"/>
          <w:b/>
          <w:lang w:val="es-ES_tradnl"/>
        </w:rPr>
        <w:t>903,582.00 incluye</w:t>
      </w:r>
      <w:r w:rsidRPr="003A69A8">
        <w:rPr>
          <w:rFonts w:ascii="Tahoma" w:hAnsi="Tahoma" w:cs="Tahoma"/>
          <w:b/>
          <w:lang w:val="es-ES_tradnl"/>
        </w:rPr>
        <w:t xml:space="preserve"> I.V.A.</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543E52" w:rsidRDefault="0026228B" w:rsidP="0026228B">
      <w:pPr>
        <w:shd w:val="clear" w:color="auto" w:fill="FFFFFF"/>
        <w:spacing w:after="100" w:afterAutospacing="1"/>
        <w:contextualSpacing/>
        <w:jc w:val="both"/>
        <w:rPr>
          <w:rFonts w:ascii="Tahoma" w:hAnsi="Tahoma" w:cs="Tahoma"/>
          <w:b/>
          <w:lang w:val="es-ES_tradnl"/>
        </w:rPr>
      </w:pPr>
      <w:proofErr w:type="spellStart"/>
      <w:r w:rsidRPr="00543E52">
        <w:rPr>
          <w:rFonts w:ascii="Tahoma" w:hAnsi="Tahoma" w:cs="Tahoma"/>
          <w:b/>
          <w:lang w:val="es-ES_tradnl"/>
        </w:rPr>
        <w:t>Practimuebles</w:t>
      </w:r>
      <w:proofErr w:type="spellEnd"/>
      <w:r w:rsidRPr="00543E52">
        <w:rPr>
          <w:rFonts w:ascii="Tahoma" w:hAnsi="Tahoma" w:cs="Tahoma"/>
          <w:b/>
          <w:lang w:val="es-ES_tradnl"/>
        </w:rPr>
        <w:t xml:space="preserve"> RAM S.A. de C.V.</w:t>
      </w:r>
    </w:p>
    <w:tbl>
      <w:tblPr>
        <w:tblW w:w="7540" w:type="dxa"/>
        <w:tblLayout w:type="fixed"/>
        <w:tblCellMar>
          <w:left w:w="70" w:type="dxa"/>
          <w:right w:w="70" w:type="dxa"/>
        </w:tblCellMar>
        <w:tblLook w:val="04A0" w:firstRow="1" w:lastRow="0" w:firstColumn="1" w:lastColumn="0" w:noHBand="0" w:noVBand="1"/>
      </w:tblPr>
      <w:tblGrid>
        <w:gridCol w:w="1700"/>
        <w:gridCol w:w="1840"/>
        <w:gridCol w:w="1060"/>
        <w:gridCol w:w="1200"/>
        <w:gridCol w:w="1740"/>
      </w:tblGrid>
      <w:tr w:rsidR="0026228B" w:rsidRPr="00543E52" w:rsidTr="0026228B">
        <w:trPr>
          <w:trHeight w:val="525"/>
        </w:trPr>
        <w:tc>
          <w:tcPr>
            <w:tcW w:w="1700"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Artículo</w:t>
            </w:r>
          </w:p>
        </w:tc>
        <w:tc>
          <w:tcPr>
            <w:tcW w:w="18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Proveedor</w:t>
            </w:r>
          </w:p>
        </w:tc>
        <w:tc>
          <w:tcPr>
            <w:tcW w:w="106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Marca</w:t>
            </w:r>
          </w:p>
        </w:tc>
        <w:tc>
          <w:tcPr>
            <w:tcW w:w="120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Precio Unitario</w:t>
            </w:r>
          </w:p>
        </w:tc>
        <w:tc>
          <w:tcPr>
            <w:tcW w:w="174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rsidR="0026228B" w:rsidRPr="00543E52" w:rsidRDefault="0026228B" w:rsidP="0026228B">
            <w:pPr>
              <w:jc w:val="center"/>
              <w:rPr>
                <w:rFonts w:ascii="Calibri" w:hAnsi="Calibri"/>
                <w:b/>
                <w:bCs/>
                <w:sz w:val="20"/>
                <w:szCs w:val="20"/>
                <w:lang w:eastAsia="es-MX"/>
              </w:rPr>
            </w:pPr>
            <w:r w:rsidRPr="00543E52">
              <w:rPr>
                <w:rFonts w:ascii="Calibri" w:hAnsi="Calibri"/>
                <w:b/>
                <w:bCs/>
                <w:sz w:val="20"/>
                <w:szCs w:val="20"/>
                <w:lang w:eastAsia="es-MX"/>
              </w:rPr>
              <w:t xml:space="preserve">Precio </w:t>
            </w:r>
          </w:p>
        </w:tc>
      </w:tr>
      <w:tr w:rsidR="0026228B" w:rsidRPr="00543E52" w:rsidTr="0026228B">
        <w:trPr>
          <w:trHeight w:val="61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Escritorio metálico</w:t>
            </w:r>
          </w:p>
        </w:tc>
        <w:tc>
          <w:tcPr>
            <w:tcW w:w="184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Practimuebles</w:t>
            </w:r>
            <w:proofErr w:type="spellEnd"/>
            <w:r w:rsidRPr="00543E52">
              <w:rPr>
                <w:rFonts w:ascii="Calibri" w:hAnsi="Calibri"/>
                <w:color w:val="000000"/>
                <w:sz w:val="20"/>
                <w:szCs w:val="20"/>
                <w:lang w:eastAsia="es-MX"/>
              </w:rPr>
              <w:t xml:space="preserve"> RAM S.A. de C.V.</w:t>
            </w:r>
          </w:p>
        </w:tc>
        <w:tc>
          <w:tcPr>
            <w:tcW w:w="1060" w:type="dxa"/>
            <w:tcBorders>
              <w:top w:val="nil"/>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proofErr w:type="spellStart"/>
            <w:r w:rsidRPr="00543E52">
              <w:rPr>
                <w:rFonts w:ascii="Calibri" w:hAnsi="Calibri"/>
                <w:sz w:val="20"/>
                <w:szCs w:val="20"/>
                <w:lang w:eastAsia="es-MX"/>
              </w:rPr>
              <w:t>Ram</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$2,398.00</w:t>
            </w:r>
          </w:p>
        </w:tc>
        <w:tc>
          <w:tcPr>
            <w:tcW w:w="1740" w:type="dxa"/>
            <w:tcBorders>
              <w:top w:val="nil"/>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$119,900.000</w:t>
            </w:r>
          </w:p>
        </w:tc>
      </w:tr>
      <w:tr w:rsidR="0026228B" w:rsidRPr="00543E52" w:rsidTr="0026228B">
        <w:trPr>
          <w:trHeight w:val="75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Gabinete universal</w:t>
            </w:r>
          </w:p>
        </w:tc>
        <w:tc>
          <w:tcPr>
            <w:tcW w:w="184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Practimuebles</w:t>
            </w:r>
            <w:proofErr w:type="spellEnd"/>
            <w:r w:rsidRPr="00543E52">
              <w:rPr>
                <w:rFonts w:ascii="Calibri" w:hAnsi="Calibri"/>
                <w:color w:val="000000"/>
                <w:sz w:val="20"/>
                <w:szCs w:val="20"/>
                <w:lang w:eastAsia="es-MX"/>
              </w:rPr>
              <w:t xml:space="preserve"> RAM S.A. de C.V.</w:t>
            </w:r>
          </w:p>
        </w:tc>
        <w:tc>
          <w:tcPr>
            <w:tcW w:w="1060" w:type="dxa"/>
            <w:tcBorders>
              <w:top w:val="single" w:sz="8" w:space="0" w:color="auto"/>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proofErr w:type="spellStart"/>
            <w:r w:rsidRPr="00543E52">
              <w:rPr>
                <w:rFonts w:ascii="Calibri" w:hAnsi="Calibri"/>
                <w:sz w:val="20"/>
                <w:szCs w:val="20"/>
                <w:lang w:eastAsia="es-MX"/>
              </w:rPr>
              <w:t>Ram</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$2,369.00</w:t>
            </w:r>
          </w:p>
        </w:tc>
        <w:tc>
          <w:tcPr>
            <w:tcW w:w="1740" w:type="dxa"/>
            <w:tcBorders>
              <w:top w:val="single" w:sz="8" w:space="0" w:color="auto"/>
              <w:left w:val="nil"/>
              <w:bottom w:val="nil"/>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$118,450.000</w:t>
            </w:r>
          </w:p>
        </w:tc>
      </w:tr>
      <w:tr w:rsidR="0026228B" w:rsidRPr="00543E52" w:rsidTr="0026228B">
        <w:trPr>
          <w:trHeight w:val="690"/>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Archivero metálico</w:t>
            </w:r>
          </w:p>
        </w:tc>
        <w:tc>
          <w:tcPr>
            <w:tcW w:w="184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proofErr w:type="spellStart"/>
            <w:r w:rsidRPr="00543E52">
              <w:rPr>
                <w:rFonts w:ascii="Calibri" w:hAnsi="Calibri"/>
                <w:color w:val="000000"/>
                <w:sz w:val="20"/>
                <w:szCs w:val="20"/>
                <w:lang w:eastAsia="es-MX"/>
              </w:rPr>
              <w:t>Practimuebles</w:t>
            </w:r>
            <w:proofErr w:type="spellEnd"/>
            <w:r w:rsidRPr="00543E52">
              <w:rPr>
                <w:rFonts w:ascii="Calibri" w:hAnsi="Calibri"/>
                <w:color w:val="000000"/>
                <w:sz w:val="20"/>
                <w:szCs w:val="20"/>
                <w:lang w:eastAsia="es-MX"/>
              </w:rPr>
              <w:t xml:space="preserve"> RAM S.A. de C.V.</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proofErr w:type="spellStart"/>
            <w:r w:rsidRPr="00543E52">
              <w:rPr>
                <w:rFonts w:ascii="Calibri" w:hAnsi="Calibri"/>
                <w:sz w:val="20"/>
                <w:szCs w:val="20"/>
                <w:lang w:eastAsia="es-MX"/>
              </w:rPr>
              <w:t>Ram</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color w:val="000000"/>
                <w:sz w:val="20"/>
                <w:szCs w:val="20"/>
                <w:lang w:eastAsia="es-MX"/>
              </w:rPr>
            </w:pPr>
            <w:r w:rsidRPr="00543E52">
              <w:rPr>
                <w:rFonts w:ascii="Calibri" w:hAnsi="Calibri"/>
                <w:color w:val="000000"/>
                <w:sz w:val="20"/>
                <w:szCs w:val="20"/>
                <w:lang w:eastAsia="es-MX"/>
              </w:rPr>
              <w:t>$2,459.00</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28B" w:rsidRPr="00543E52" w:rsidRDefault="0026228B" w:rsidP="0026228B">
            <w:pPr>
              <w:jc w:val="center"/>
              <w:rPr>
                <w:rFonts w:ascii="Calibri" w:hAnsi="Calibri"/>
                <w:sz w:val="20"/>
                <w:szCs w:val="20"/>
                <w:lang w:eastAsia="es-MX"/>
              </w:rPr>
            </w:pPr>
            <w:r w:rsidRPr="00543E52">
              <w:rPr>
                <w:rFonts w:ascii="Calibri" w:hAnsi="Calibri"/>
                <w:sz w:val="20"/>
                <w:szCs w:val="20"/>
                <w:lang w:eastAsia="es-MX"/>
              </w:rPr>
              <w:t>$122,950.000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r w:rsidRPr="00543E52">
              <w:rPr>
                <w:rFonts w:ascii="Calibri" w:hAnsi="Calibri"/>
                <w:color w:val="000000"/>
                <w:sz w:val="20"/>
                <w:szCs w:val="20"/>
                <w:lang w:eastAsia="es-MX"/>
              </w:rPr>
              <w:t>SUBTOTAL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sz w:val="20"/>
                <w:szCs w:val="20"/>
                <w:lang w:eastAsia="es-MX"/>
              </w:rPr>
            </w:pPr>
            <w:r w:rsidRPr="00543E52">
              <w:rPr>
                <w:rFonts w:ascii="Calibri" w:hAnsi="Calibri"/>
                <w:color w:val="000000"/>
                <w:sz w:val="20"/>
                <w:szCs w:val="20"/>
                <w:lang w:eastAsia="es-MX"/>
              </w:rPr>
              <w:t>$361,300.00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r w:rsidRPr="00543E52">
              <w:rPr>
                <w:rFonts w:ascii="Calibri" w:hAnsi="Calibri"/>
                <w:color w:val="000000"/>
                <w:sz w:val="20"/>
                <w:szCs w:val="20"/>
                <w:lang w:eastAsia="es-MX"/>
              </w:rPr>
              <w:t>I.V.A.</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sz w:val="20"/>
                <w:szCs w:val="20"/>
                <w:lang w:eastAsia="es-MX"/>
              </w:rPr>
            </w:pPr>
            <w:r w:rsidRPr="00543E52">
              <w:rPr>
                <w:rFonts w:ascii="Calibri" w:hAnsi="Calibri"/>
                <w:color w:val="000000"/>
                <w:sz w:val="20"/>
                <w:szCs w:val="20"/>
                <w:lang w:eastAsia="es-MX"/>
              </w:rPr>
              <w:t>$57,808.00</w:t>
            </w:r>
          </w:p>
        </w:tc>
      </w:tr>
      <w:tr w:rsidR="0026228B" w:rsidRPr="00543E52" w:rsidTr="0026228B">
        <w:trPr>
          <w:trHeight w:val="315"/>
        </w:trPr>
        <w:tc>
          <w:tcPr>
            <w:tcW w:w="170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84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060" w:type="dxa"/>
            <w:tcBorders>
              <w:top w:val="nil"/>
              <w:left w:val="nil"/>
              <w:bottom w:val="nil"/>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p>
        </w:tc>
        <w:tc>
          <w:tcPr>
            <w:tcW w:w="1200" w:type="dxa"/>
            <w:tcBorders>
              <w:top w:val="nil"/>
              <w:left w:val="single" w:sz="8" w:space="0" w:color="auto"/>
              <w:bottom w:val="single" w:sz="8" w:space="0" w:color="auto"/>
              <w:right w:val="nil"/>
            </w:tcBorders>
            <w:shd w:val="clear" w:color="auto" w:fill="auto"/>
            <w:noWrap/>
            <w:vAlign w:val="bottom"/>
            <w:hideMark/>
          </w:tcPr>
          <w:p w:rsidR="0026228B" w:rsidRPr="00543E52" w:rsidRDefault="0026228B" w:rsidP="0026228B">
            <w:pPr>
              <w:rPr>
                <w:rFonts w:ascii="Calibri" w:hAnsi="Calibri"/>
                <w:color w:val="000000"/>
                <w:sz w:val="20"/>
                <w:szCs w:val="20"/>
                <w:lang w:eastAsia="es-MX"/>
              </w:rPr>
            </w:pPr>
            <w:r w:rsidRPr="00543E52">
              <w:rPr>
                <w:rFonts w:ascii="Calibri" w:hAnsi="Calibri"/>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noWrap/>
            <w:vAlign w:val="bottom"/>
            <w:hideMark/>
          </w:tcPr>
          <w:p w:rsidR="0026228B" w:rsidRPr="00543E52" w:rsidRDefault="0026228B" w:rsidP="0026228B">
            <w:pPr>
              <w:jc w:val="right"/>
              <w:rPr>
                <w:rFonts w:ascii="Calibri" w:hAnsi="Calibri"/>
                <w:color w:val="000000"/>
                <w:sz w:val="20"/>
                <w:szCs w:val="20"/>
                <w:lang w:eastAsia="es-MX"/>
              </w:rPr>
            </w:pPr>
            <w:r w:rsidRPr="00543E52">
              <w:rPr>
                <w:rFonts w:ascii="Calibri" w:hAnsi="Calibri"/>
                <w:color w:val="000000"/>
                <w:sz w:val="20"/>
                <w:szCs w:val="20"/>
                <w:lang w:eastAsia="es-MX"/>
              </w:rPr>
              <w:t>$419,108.00</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Partidas 2, 7 y 8, monto total asignado</w:t>
      </w:r>
      <w:r w:rsidRPr="003A69A8">
        <w:rPr>
          <w:rFonts w:ascii="Tahoma" w:hAnsi="Tahoma" w:cs="Tahoma"/>
          <w:b/>
          <w:lang w:val="es-ES_tradnl"/>
        </w:rPr>
        <w:t xml:space="preserve"> de $ </w:t>
      </w:r>
      <w:r>
        <w:rPr>
          <w:rFonts w:ascii="Tahoma" w:hAnsi="Tahoma" w:cs="Tahoma"/>
          <w:b/>
          <w:lang w:val="es-ES_tradnl"/>
        </w:rPr>
        <w:t>419,108.00</w:t>
      </w:r>
      <w:r w:rsidRPr="003A69A8">
        <w:rPr>
          <w:rFonts w:ascii="Tahoma" w:hAnsi="Tahoma" w:cs="Tahoma"/>
          <w:b/>
          <w:lang w:val="es-ES_tradnl"/>
        </w:rPr>
        <w:t xml:space="preserve"> </w:t>
      </w:r>
      <w:r w:rsidR="00D24629">
        <w:rPr>
          <w:rFonts w:ascii="Tahoma" w:hAnsi="Tahoma" w:cs="Tahoma"/>
          <w:b/>
          <w:lang w:val="es-ES_tradnl"/>
        </w:rPr>
        <w:t xml:space="preserve">incluye </w:t>
      </w:r>
      <w:r w:rsidRPr="003A69A8">
        <w:rPr>
          <w:rFonts w:ascii="Tahoma" w:hAnsi="Tahoma" w:cs="Tahoma"/>
          <w:b/>
          <w:lang w:val="es-ES_tradnl"/>
        </w:rPr>
        <w:t>I.V.A.</w:t>
      </w:r>
    </w:p>
    <w:p w:rsidR="000E648E" w:rsidRDefault="000E648E" w:rsidP="0026228B">
      <w:pPr>
        <w:shd w:val="clear" w:color="auto" w:fill="FFFFFF"/>
        <w:spacing w:after="100" w:afterAutospacing="1"/>
        <w:contextualSpacing/>
        <w:jc w:val="both"/>
        <w:rPr>
          <w:rFonts w:ascii="Tahoma" w:hAnsi="Tahoma" w:cs="Tahoma"/>
          <w:b/>
          <w:lang w:val="es-ES_tradnl"/>
        </w:rPr>
      </w:pPr>
    </w:p>
    <w:p w:rsidR="000E648E" w:rsidRDefault="000E648E" w:rsidP="0026228B">
      <w:pPr>
        <w:shd w:val="clear" w:color="auto" w:fill="FFFFFF"/>
        <w:spacing w:after="100" w:afterAutospacing="1"/>
        <w:contextualSpacing/>
        <w:jc w:val="both"/>
        <w:rPr>
          <w:rFonts w:ascii="Tahoma" w:hAnsi="Tahoma" w:cs="Tahoma"/>
          <w:b/>
          <w:lang w:val="es-ES_tradnl"/>
        </w:rPr>
      </w:pPr>
      <w:r w:rsidRPr="000E648E">
        <w:rPr>
          <w:rFonts w:ascii="Tahoma" w:hAnsi="Tahoma" w:cs="Tahoma"/>
          <w:b/>
          <w:highlight w:val="yellow"/>
          <w:lang w:val="es-ES_tradnl"/>
        </w:rPr>
        <w:t>Se considera la asignación al proveedor global más bajo.</w:t>
      </w:r>
    </w:p>
    <w:p w:rsidR="00D24629" w:rsidRPr="003A69A8" w:rsidRDefault="00D24629" w:rsidP="0026228B">
      <w:pPr>
        <w:shd w:val="clear" w:color="auto" w:fill="FFFFFF"/>
        <w:spacing w:after="100" w:afterAutospacing="1"/>
        <w:contextualSpacing/>
        <w:jc w:val="both"/>
        <w:rPr>
          <w:rFonts w:ascii="Tahoma" w:hAnsi="Tahoma" w:cs="Tahoma"/>
          <w:b/>
          <w:lang w:val="es-ES_tradnl"/>
        </w:rPr>
      </w:pPr>
    </w:p>
    <w:p w:rsidR="0026228B" w:rsidRPr="00F21DE3"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w:t>
      </w:r>
      <w:r w:rsidRPr="006A2F97">
        <w:rPr>
          <w:rFonts w:ascii="Tahoma" w:hAnsi="Tahoma" w:cs="Tahoma"/>
          <w:b/>
          <w:i/>
          <w:lang w:val="es-ES_tradnl"/>
        </w:rPr>
        <w:t xml:space="preserve">$ </w:t>
      </w:r>
      <w:r>
        <w:rPr>
          <w:rFonts w:ascii="Tahoma" w:hAnsi="Tahoma" w:cs="Tahoma"/>
          <w:b/>
          <w:i/>
          <w:lang w:val="es-ES_tradnl"/>
        </w:rPr>
        <w:t>1´800,030.00</w:t>
      </w:r>
      <w:r w:rsidRPr="006A2F97">
        <w:rPr>
          <w:rFonts w:ascii="Tahoma" w:hAnsi="Tahoma" w:cs="Tahoma"/>
          <w:b/>
          <w:i/>
          <w:lang w:val="es-ES_tradnl"/>
        </w:rPr>
        <w:t xml:space="preserve"> incluye I.V.A</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Default="0026228B" w:rsidP="00BF687B">
      <w:pPr>
        <w:spacing w:line="360" w:lineRule="auto"/>
        <w:jc w:val="both"/>
        <w:rPr>
          <w:rFonts w:ascii="Tahoma" w:hAnsi="Tahoma" w:cs="Tahoma"/>
          <w:lang w:val="es-ES_tradnl" w:eastAsia="en-US"/>
        </w:rPr>
      </w:pPr>
    </w:p>
    <w:p w:rsidR="0026228B" w:rsidRDefault="0026228B" w:rsidP="002622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4B6511">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4B6511">
        <w:rPr>
          <w:rFonts w:ascii="Tahoma" w:hAnsi="Tahoma" w:cs="Tahoma"/>
        </w:rPr>
        <w:t>l</w:t>
      </w:r>
      <w:r>
        <w:rPr>
          <w:rFonts w:ascii="Tahoma" w:hAnsi="Tahoma" w:cs="Tahoma"/>
        </w:rPr>
        <w:t>os</w:t>
      </w:r>
      <w:r w:rsidRPr="004B6511">
        <w:rPr>
          <w:rFonts w:ascii="Tahoma" w:hAnsi="Tahoma" w:cs="Tahoma"/>
        </w:rPr>
        <w:t xml:space="preserve"> proveedor</w:t>
      </w:r>
      <w:r>
        <w:rPr>
          <w:rFonts w:ascii="Tahoma" w:hAnsi="Tahoma" w:cs="Tahoma"/>
        </w:rPr>
        <w:t xml:space="preserve">es </w:t>
      </w:r>
      <w:proofErr w:type="spellStart"/>
      <w:r w:rsidRPr="00543E52">
        <w:rPr>
          <w:rFonts w:ascii="Tahoma" w:hAnsi="Tahoma" w:cs="Tahoma"/>
          <w:b/>
          <w:lang w:val="es-ES_tradnl"/>
        </w:rPr>
        <w:t>Practimuebles</w:t>
      </w:r>
      <w:proofErr w:type="spellEnd"/>
      <w:r w:rsidRPr="00543E52">
        <w:rPr>
          <w:rFonts w:ascii="Tahoma" w:hAnsi="Tahoma" w:cs="Tahoma"/>
          <w:b/>
          <w:lang w:val="es-ES_tradnl"/>
        </w:rPr>
        <w:t xml:space="preserve"> RAM S.A. de C.V.</w:t>
      </w:r>
      <w:r>
        <w:rPr>
          <w:rFonts w:ascii="Tahoma" w:hAnsi="Tahoma" w:cs="Tahoma"/>
          <w:b/>
          <w:lang w:val="es-ES_tradnl"/>
        </w:rPr>
        <w:t xml:space="preserve"> </w:t>
      </w:r>
      <w:r w:rsidRPr="004B6511">
        <w:rPr>
          <w:rFonts w:ascii="Tahoma" w:hAnsi="Tahoma" w:cs="Tahoma"/>
          <w:lang w:val="es-ES_tradnl"/>
        </w:rPr>
        <w:t>los que estén por la afirmativa, sírvanse manifestarlo levantando su mano</w:t>
      </w:r>
      <w:r w:rsidRPr="006A2F97">
        <w:rPr>
          <w:rFonts w:ascii="Tahoma" w:hAnsi="Tahoma" w:cs="Tahoma"/>
          <w:lang w:val="es-ES_tradnl"/>
        </w:rPr>
        <w:t>.</w:t>
      </w:r>
    </w:p>
    <w:p w:rsidR="0026228B" w:rsidRPr="006A2F97" w:rsidRDefault="0026228B" w:rsidP="0026228B">
      <w:pPr>
        <w:shd w:val="clear" w:color="auto" w:fill="FFFFFF"/>
        <w:spacing w:after="100" w:afterAutospacing="1"/>
        <w:contextualSpacing/>
        <w:jc w:val="both"/>
        <w:rPr>
          <w:rFonts w:ascii="Tahoma" w:hAnsi="Tahoma" w:cs="Tahoma"/>
          <w:lang w:val="es-ES_tradnl"/>
        </w:rPr>
      </w:pPr>
    </w:p>
    <w:p w:rsidR="0026228B" w:rsidRPr="006257C0" w:rsidRDefault="0026228B" w:rsidP="0026228B">
      <w:pPr>
        <w:spacing w:line="360" w:lineRule="auto"/>
        <w:jc w:val="both"/>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03</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800410</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 xml:space="preserve">73, de la Dirección de Gestión Integral del Agua y Drenaje adscrita a  la Coordinación General de Servicios Municipales,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reparación de bombas y motores sumergibles de pozos, 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26228B" w:rsidRDefault="0026228B" w:rsidP="0026228B">
      <w:pPr>
        <w:pStyle w:val="Prrafodelista"/>
        <w:numPr>
          <w:ilvl w:val="0"/>
          <w:numId w:val="22"/>
        </w:numPr>
        <w:shd w:val="clear" w:color="auto" w:fill="FFFFFF"/>
        <w:spacing w:after="100" w:afterAutospacing="1"/>
        <w:contextualSpacing/>
        <w:jc w:val="both"/>
        <w:rPr>
          <w:rFonts w:ascii="Tahoma" w:hAnsi="Tahoma" w:cs="Tahoma"/>
        </w:rPr>
      </w:pPr>
      <w:proofErr w:type="spellStart"/>
      <w:r>
        <w:rPr>
          <w:rFonts w:ascii="Tahoma" w:hAnsi="Tahoma" w:cs="Tahoma"/>
        </w:rPr>
        <w:t>Polirefacciones</w:t>
      </w:r>
      <w:proofErr w:type="spellEnd"/>
      <w:r>
        <w:rPr>
          <w:rFonts w:ascii="Tahoma" w:hAnsi="Tahoma" w:cs="Tahoma"/>
        </w:rPr>
        <w:t xml:space="preserve"> de Occidente S.A. de C.V.</w:t>
      </w:r>
    </w:p>
    <w:p w:rsidR="0026228B" w:rsidRDefault="0026228B" w:rsidP="0026228B">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Proveedor de Insumos para la Construcción S.A. de C.V.</w:t>
      </w:r>
    </w:p>
    <w:p w:rsidR="0026228B" w:rsidRDefault="0026228B" w:rsidP="0026228B">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Alcor de Occidente S.A. de C.V.</w:t>
      </w:r>
    </w:p>
    <w:p w:rsidR="0026228B" w:rsidRDefault="0026228B" w:rsidP="0026228B">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 xml:space="preserve">Capacitores y </w:t>
      </w:r>
      <w:proofErr w:type="spellStart"/>
      <w:r>
        <w:rPr>
          <w:rFonts w:ascii="Tahoma" w:hAnsi="Tahoma" w:cs="Tahoma"/>
        </w:rPr>
        <w:t>Electrosistemas</w:t>
      </w:r>
      <w:proofErr w:type="spellEnd"/>
      <w:r>
        <w:rPr>
          <w:rFonts w:ascii="Tahoma" w:hAnsi="Tahoma" w:cs="Tahoma"/>
        </w:rPr>
        <w:t xml:space="preserve"> Industriales S.A. de C.V.</w:t>
      </w:r>
    </w:p>
    <w:p w:rsidR="0026228B" w:rsidRDefault="0026228B" w:rsidP="0026228B">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 xml:space="preserve">Eficiencia Total Aplicada S.A. de C.V. </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tbl>
      <w:tblPr>
        <w:tblW w:w="7858" w:type="dxa"/>
        <w:tblLayout w:type="fixed"/>
        <w:tblCellMar>
          <w:left w:w="0" w:type="dxa"/>
          <w:right w:w="0" w:type="dxa"/>
        </w:tblCellMar>
        <w:tblLook w:val="04A0" w:firstRow="1" w:lastRow="0" w:firstColumn="1" w:lastColumn="0" w:noHBand="0" w:noVBand="1"/>
      </w:tblPr>
      <w:tblGrid>
        <w:gridCol w:w="3322"/>
        <w:gridCol w:w="4536"/>
      </w:tblGrid>
      <w:tr w:rsidR="0026228B" w:rsidRPr="00B259DF" w:rsidTr="0026228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2314B4" w:rsidRDefault="0026228B" w:rsidP="0026228B">
            <w:pPr>
              <w:rPr>
                <w:rFonts w:ascii="Tahoma" w:hAnsi="Tahoma" w:cs="Tahoma"/>
                <w:lang w:val="es-ES_tradnl" w:eastAsia="es-MX"/>
              </w:rPr>
            </w:pPr>
            <w:proofErr w:type="spellStart"/>
            <w:r>
              <w:rPr>
                <w:rFonts w:ascii="Tahoma" w:hAnsi="Tahoma" w:cs="Tahoma"/>
                <w:lang w:val="es-ES_tradnl" w:eastAsia="es-MX"/>
              </w:rPr>
              <w:t>Polirefacciones</w:t>
            </w:r>
            <w:proofErr w:type="spellEnd"/>
            <w:r>
              <w:rPr>
                <w:rFonts w:ascii="Tahoma" w:hAnsi="Tahoma" w:cs="Tahoma"/>
                <w:lang w:val="es-ES_tradnl" w:eastAsia="es-MX"/>
              </w:rPr>
              <w:t xml:space="preserve"> de Occidente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cumple técnicamente en las partidas 2, 3 y 5</w:t>
            </w:r>
          </w:p>
        </w:tc>
      </w:tr>
      <w:tr w:rsidR="0026228B" w:rsidRPr="00F65F89"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2314B4" w:rsidRDefault="0026228B" w:rsidP="0026228B">
            <w:pPr>
              <w:rPr>
                <w:rFonts w:ascii="Tahoma" w:hAnsi="Tahoma" w:cs="Tahoma"/>
                <w:lang w:val="es-ES_tradnl" w:eastAsia="es-MX"/>
              </w:rPr>
            </w:pPr>
            <w:r>
              <w:rPr>
                <w:rFonts w:ascii="Tahoma" w:hAnsi="Tahoma" w:cs="Tahoma"/>
                <w:lang w:val="es-ES_tradnl" w:eastAsia="es-MX"/>
              </w:rPr>
              <w:t>Proveedor de Insumos para la Construcción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cumple técnicamente en ninguna partida, ni presenta evidencia de producción en México</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2314B4" w:rsidRDefault="0026228B" w:rsidP="0026228B">
            <w:pPr>
              <w:rPr>
                <w:rFonts w:ascii="Tahoma" w:hAnsi="Tahoma" w:cs="Tahoma"/>
                <w:lang w:val="es-ES_tradnl" w:eastAsia="es-MX"/>
              </w:rPr>
            </w:pPr>
            <w:r>
              <w:rPr>
                <w:rFonts w:ascii="Tahoma" w:hAnsi="Tahoma" w:cs="Tahoma"/>
                <w:lang w:val="es-ES_tradnl" w:eastAsia="es-MX"/>
              </w:rPr>
              <w:t>Alcor de Occidente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 xml:space="preserve">No cumple técnicamente en las partidas 2, 3 y 5 </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2314B4" w:rsidRDefault="0026228B" w:rsidP="0026228B">
            <w:pPr>
              <w:rPr>
                <w:rFonts w:ascii="Tahoma" w:hAnsi="Tahoma" w:cs="Tahoma"/>
                <w:lang w:val="es-ES_tradnl" w:eastAsia="es-MX"/>
              </w:rPr>
            </w:pPr>
            <w:r>
              <w:rPr>
                <w:rFonts w:ascii="Tahoma" w:hAnsi="Tahoma" w:cs="Tahoma"/>
                <w:lang w:val="es-ES_tradnl" w:eastAsia="es-MX"/>
              </w:rPr>
              <w:t xml:space="preserve">Capacitores y </w:t>
            </w:r>
            <w:proofErr w:type="spellStart"/>
            <w:r>
              <w:rPr>
                <w:rFonts w:ascii="Tahoma" w:hAnsi="Tahoma" w:cs="Tahoma"/>
                <w:lang w:val="es-ES_tradnl" w:eastAsia="es-MX"/>
              </w:rPr>
              <w:t>Electrosistemas</w:t>
            </w:r>
            <w:proofErr w:type="spellEnd"/>
            <w:r>
              <w:rPr>
                <w:rFonts w:ascii="Tahoma" w:hAnsi="Tahoma" w:cs="Tahoma"/>
                <w:lang w:val="es-ES_tradnl" w:eastAsia="es-MX"/>
              </w:rPr>
              <w:t xml:space="preserve"> Industriales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 xml:space="preserve">No cumple técnicamente en ninguna partida, no presenta evidencia de producción en México </w:t>
            </w:r>
          </w:p>
        </w:tc>
      </w:tr>
    </w:tbl>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tbl>
      <w:tblPr>
        <w:tblW w:w="8460" w:type="dxa"/>
        <w:tblLayout w:type="fixed"/>
        <w:tblCellMar>
          <w:left w:w="70" w:type="dxa"/>
          <w:right w:w="70" w:type="dxa"/>
        </w:tblCellMar>
        <w:tblLook w:val="04A0" w:firstRow="1" w:lastRow="0" w:firstColumn="1" w:lastColumn="0" w:noHBand="0" w:noVBand="1"/>
      </w:tblPr>
      <w:tblGrid>
        <w:gridCol w:w="1820"/>
        <w:gridCol w:w="620"/>
        <w:gridCol w:w="960"/>
        <w:gridCol w:w="1020"/>
        <w:gridCol w:w="1040"/>
        <w:gridCol w:w="960"/>
        <w:gridCol w:w="1040"/>
        <w:gridCol w:w="1000"/>
      </w:tblGrid>
      <w:tr w:rsidR="0026228B" w:rsidRPr="00040955" w:rsidTr="0026228B">
        <w:trPr>
          <w:trHeight w:val="900"/>
        </w:trPr>
        <w:tc>
          <w:tcPr>
            <w:tcW w:w="18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Pr>
                <w:rFonts w:ascii="Tahoma" w:hAnsi="Tahoma" w:cs="Tahoma"/>
                <w:lang w:val="es-ES_tradnl"/>
              </w:rPr>
              <w:t xml:space="preserve">    </w:t>
            </w:r>
            <w:r w:rsidRPr="00070C62">
              <w:rPr>
                <w:rFonts w:ascii="Calibri" w:hAnsi="Calibri"/>
                <w:color w:val="000000"/>
                <w:sz w:val="16"/>
                <w:szCs w:val="12"/>
                <w:lang w:eastAsia="es-MX"/>
              </w:rPr>
              <w:t>Artículo</w:t>
            </w:r>
          </w:p>
        </w:tc>
        <w:tc>
          <w:tcPr>
            <w:tcW w:w="62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Cantidad de Piezas</w:t>
            </w:r>
          </w:p>
        </w:tc>
        <w:tc>
          <w:tcPr>
            <w:tcW w:w="1980"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proofErr w:type="spellStart"/>
            <w:r w:rsidRPr="00070C62">
              <w:rPr>
                <w:rFonts w:ascii="Calibri" w:hAnsi="Calibri"/>
                <w:color w:val="000000"/>
                <w:sz w:val="16"/>
                <w:szCs w:val="12"/>
                <w:lang w:eastAsia="es-MX"/>
              </w:rPr>
              <w:t>Polirefacciones</w:t>
            </w:r>
            <w:proofErr w:type="spellEnd"/>
            <w:r w:rsidRPr="00070C62">
              <w:rPr>
                <w:rFonts w:ascii="Calibri" w:hAnsi="Calibri"/>
                <w:color w:val="000000"/>
                <w:sz w:val="16"/>
                <w:szCs w:val="12"/>
                <w:lang w:eastAsia="es-MX"/>
              </w:rPr>
              <w:t xml:space="preserve"> de Occidente S.A. de C.V.</w:t>
            </w:r>
          </w:p>
        </w:tc>
        <w:tc>
          <w:tcPr>
            <w:tcW w:w="2000"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Alcor de Occidente S.A. de C.V.</w:t>
            </w:r>
          </w:p>
        </w:tc>
        <w:tc>
          <w:tcPr>
            <w:tcW w:w="2040"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Eficiencia Total Aplicada S.A. de C.V.</w:t>
            </w:r>
          </w:p>
        </w:tc>
      </w:tr>
      <w:tr w:rsidR="0026228B" w:rsidRPr="00040955" w:rsidTr="0026228B">
        <w:trPr>
          <w:trHeight w:val="780"/>
        </w:trPr>
        <w:tc>
          <w:tcPr>
            <w:tcW w:w="1820" w:type="dxa"/>
            <w:vMerge/>
            <w:tcBorders>
              <w:top w:val="single" w:sz="8" w:space="0" w:color="auto"/>
              <w:left w:val="single" w:sz="8" w:space="0" w:color="auto"/>
              <w:bottom w:val="single" w:sz="8" w:space="0" w:color="auto"/>
              <w:right w:val="single" w:sz="8" w:space="0" w:color="auto"/>
            </w:tcBorders>
            <w:vAlign w:val="center"/>
            <w:hideMark/>
          </w:tcPr>
          <w:p w:rsidR="0026228B" w:rsidRPr="00070C62" w:rsidRDefault="0026228B" w:rsidP="0026228B">
            <w:pPr>
              <w:rPr>
                <w:rFonts w:ascii="Calibri" w:hAnsi="Calibri"/>
                <w:color w:val="000000"/>
                <w:sz w:val="16"/>
                <w:szCs w:val="12"/>
                <w:lang w:eastAsia="es-MX"/>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26228B" w:rsidRPr="00070C62" w:rsidRDefault="0026228B" w:rsidP="0026228B">
            <w:pPr>
              <w:rPr>
                <w:rFonts w:ascii="Calibri" w:hAnsi="Calibri"/>
                <w:color w:val="000000"/>
                <w:sz w:val="16"/>
                <w:szCs w:val="12"/>
                <w:lang w:eastAsia="es-MX"/>
              </w:rPr>
            </w:pPr>
          </w:p>
        </w:tc>
        <w:tc>
          <w:tcPr>
            <w:tcW w:w="96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Unitario por Pieza sin I.V.A.</w:t>
            </w:r>
          </w:p>
        </w:tc>
        <w:tc>
          <w:tcPr>
            <w:tcW w:w="102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Subtotal sin I.V.A.</w:t>
            </w:r>
          </w:p>
        </w:tc>
        <w:tc>
          <w:tcPr>
            <w:tcW w:w="104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Unitario por Pieza sin I.V.A.</w:t>
            </w:r>
          </w:p>
        </w:tc>
        <w:tc>
          <w:tcPr>
            <w:tcW w:w="96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Subtotal sin I.V.A.</w:t>
            </w:r>
          </w:p>
        </w:tc>
        <w:tc>
          <w:tcPr>
            <w:tcW w:w="104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Unitario por Pieza sin IVA</w:t>
            </w:r>
          </w:p>
        </w:tc>
        <w:tc>
          <w:tcPr>
            <w:tcW w:w="1000" w:type="dxa"/>
            <w:tcBorders>
              <w:top w:val="nil"/>
              <w:left w:val="nil"/>
              <w:bottom w:val="single" w:sz="8" w:space="0" w:color="auto"/>
              <w:right w:val="single" w:sz="8" w:space="0" w:color="auto"/>
            </w:tcBorders>
            <w:shd w:val="clear" w:color="000000" w:fill="FABF8F"/>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Importe Subtotal sin I.V.A.</w:t>
            </w:r>
          </w:p>
        </w:tc>
      </w:tr>
      <w:tr w:rsidR="0026228B" w:rsidRPr="00040955" w:rsidTr="0026228B">
        <w:trPr>
          <w:trHeight w:val="118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Bomba Sumergible   (</w:t>
            </w:r>
            <w:proofErr w:type="spellStart"/>
            <w:r w:rsidRPr="00070C62">
              <w:rPr>
                <w:rFonts w:ascii="Calibri" w:hAnsi="Calibri"/>
                <w:color w:val="000000"/>
                <w:sz w:val="16"/>
                <w:szCs w:val="12"/>
                <w:lang w:eastAsia="es-MX"/>
              </w:rPr>
              <w:t>Electrica</w:t>
            </w:r>
            <w:proofErr w:type="spellEnd"/>
            <w:r w:rsidRPr="00070C62">
              <w:rPr>
                <w:rFonts w:ascii="Calibri" w:hAnsi="Calibri"/>
                <w:color w:val="000000"/>
                <w:sz w:val="16"/>
                <w:szCs w:val="12"/>
                <w:lang w:eastAsia="es-MX"/>
              </w:rPr>
              <w:t xml:space="preserve">) Bomba Sumergible De 60 Hp. Datos: Nivel Dinámico: 105m, Columna: 162m, Presión: 3.5, Litros: 17 </w:t>
            </w:r>
            <w:proofErr w:type="spellStart"/>
            <w:r w:rsidRPr="00070C62">
              <w:rPr>
                <w:rFonts w:ascii="Calibri" w:hAnsi="Calibri"/>
                <w:color w:val="000000"/>
                <w:sz w:val="16"/>
                <w:szCs w:val="12"/>
                <w:lang w:eastAsia="es-MX"/>
              </w:rPr>
              <w:t>Lts</w:t>
            </w:r>
            <w:proofErr w:type="spellEnd"/>
            <w:r w:rsidRPr="00070C62">
              <w:rPr>
                <w:rFonts w:ascii="Calibri" w:hAnsi="Calibri"/>
                <w:color w:val="000000"/>
                <w:sz w:val="16"/>
                <w:szCs w:val="12"/>
                <w:lang w:eastAsia="es-MX"/>
              </w:rPr>
              <w:t>.</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$26,000.00</w:t>
            </w:r>
          </w:p>
        </w:tc>
        <w:tc>
          <w:tcPr>
            <w:tcW w:w="10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$52,000.00</w:t>
            </w:r>
          </w:p>
        </w:tc>
        <w:tc>
          <w:tcPr>
            <w:tcW w:w="104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$25,498.00</w:t>
            </w:r>
          </w:p>
        </w:tc>
        <w:tc>
          <w:tcPr>
            <w:tcW w:w="96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$50,996.00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$56,440.30</w:t>
            </w:r>
          </w:p>
        </w:tc>
        <w:tc>
          <w:tcPr>
            <w:tcW w:w="100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$112,880.60</w:t>
            </w:r>
          </w:p>
        </w:tc>
      </w:tr>
      <w:tr w:rsidR="0026228B" w:rsidRPr="00040955" w:rsidTr="0026228B">
        <w:trPr>
          <w:trHeight w:val="118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 xml:space="preserve">Bomba Sumergible   (Eléctrica) Bomba Sumergible De 100 Hp Datos: Nivel Dinámico: 96m, Columna: 194 M, Presión: 3, Litros: 32 </w:t>
            </w:r>
            <w:proofErr w:type="spellStart"/>
            <w:r w:rsidRPr="00070C62">
              <w:rPr>
                <w:rFonts w:ascii="Calibri" w:hAnsi="Calibri"/>
                <w:color w:val="000000"/>
                <w:sz w:val="16"/>
                <w:szCs w:val="12"/>
                <w:lang w:eastAsia="es-MX"/>
              </w:rPr>
              <w:t>Lts</w:t>
            </w:r>
            <w:proofErr w:type="spellEnd"/>
            <w:r w:rsidRPr="00070C62">
              <w:rPr>
                <w:rFonts w:ascii="Calibri" w:hAnsi="Calibri"/>
                <w:color w:val="000000"/>
                <w:sz w:val="16"/>
                <w:szCs w:val="12"/>
                <w:lang w:eastAsia="es-MX"/>
              </w:rPr>
              <w:t>.</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$41,400.00</w:t>
            </w:r>
          </w:p>
        </w:tc>
        <w:tc>
          <w:tcPr>
            <w:tcW w:w="10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$82,800.00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$46,887.00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$93,774.00</w:t>
            </w:r>
          </w:p>
        </w:tc>
        <w:tc>
          <w:tcPr>
            <w:tcW w:w="104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$73,835.50</w:t>
            </w:r>
          </w:p>
        </w:tc>
        <w:tc>
          <w:tcPr>
            <w:tcW w:w="100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$147,671.00</w:t>
            </w:r>
          </w:p>
        </w:tc>
      </w:tr>
      <w:tr w:rsidR="0026228B" w:rsidRPr="00040955" w:rsidTr="0026228B">
        <w:trPr>
          <w:trHeight w:val="127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 xml:space="preserve">Bomba Sumergible   (Eléctrica) Bomba Sumergible De 30 Hp Datos: Nivel Dinámico: 149m, Columna: 160m, Presión: 3, Litros: 20 </w:t>
            </w:r>
            <w:proofErr w:type="spellStart"/>
            <w:r w:rsidRPr="00070C62">
              <w:rPr>
                <w:rFonts w:ascii="Calibri" w:hAnsi="Calibri"/>
                <w:color w:val="000000"/>
                <w:sz w:val="16"/>
                <w:szCs w:val="12"/>
                <w:lang w:eastAsia="es-MX"/>
              </w:rPr>
              <w:t>Lts</w:t>
            </w:r>
            <w:proofErr w:type="spellEnd"/>
            <w:r w:rsidRPr="00070C62">
              <w:rPr>
                <w:rFonts w:ascii="Calibri" w:hAnsi="Calibri"/>
                <w:color w:val="000000"/>
                <w:sz w:val="16"/>
                <w:szCs w:val="12"/>
                <w:lang w:eastAsia="es-MX"/>
              </w:rPr>
              <w:t>.</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$24,700.00</w:t>
            </w:r>
          </w:p>
        </w:tc>
        <w:tc>
          <w:tcPr>
            <w:tcW w:w="10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$24,700.00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$28,832.00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$28,832.00</w:t>
            </w:r>
          </w:p>
        </w:tc>
        <w:tc>
          <w:tcPr>
            <w:tcW w:w="104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$33,093.10</w:t>
            </w:r>
          </w:p>
        </w:tc>
        <w:tc>
          <w:tcPr>
            <w:tcW w:w="100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$33,093.10</w:t>
            </w:r>
          </w:p>
        </w:tc>
      </w:tr>
      <w:tr w:rsidR="0026228B" w:rsidRPr="00040955" w:rsidTr="0026228B">
        <w:trPr>
          <w:trHeight w:val="66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Motor Sumergible Motor Sumergible De 60 Hp 440v.</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w:t>
            </w:r>
          </w:p>
        </w:tc>
        <w:tc>
          <w:tcPr>
            <w:tcW w:w="96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$69,000.00</w:t>
            </w:r>
          </w:p>
        </w:tc>
        <w:tc>
          <w:tcPr>
            <w:tcW w:w="102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$138,000.00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$71,092.00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$142,184.00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$77,568.00</w:t>
            </w:r>
          </w:p>
        </w:tc>
        <w:tc>
          <w:tcPr>
            <w:tcW w:w="100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$155,136.00</w:t>
            </w:r>
          </w:p>
        </w:tc>
      </w:tr>
      <w:tr w:rsidR="0026228B" w:rsidRPr="00040955" w:rsidTr="0026228B">
        <w:trPr>
          <w:trHeight w:val="58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Motor Sumergible Motor Sumergible De 30 Hp 440v.</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$35,000.00</w:t>
            </w:r>
          </w:p>
        </w:tc>
        <w:tc>
          <w:tcPr>
            <w:tcW w:w="10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$35,000.00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$36,105.00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$36,105.00</w:t>
            </w:r>
          </w:p>
        </w:tc>
        <w:tc>
          <w:tcPr>
            <w:tcW w:w="104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$39,820.80</w:t>
            </w:r>
          </w:p>
        </w:tc>
        <w:tc>
          <w:tcPr>
            <w:tcW w:w="100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$39,820.80</w:t>
            </w:r>
          </w:p>
        </w:tc>
      </w:tr>
      <w:tr w:rsidR="0026228B" w:rsidRPr="00040955" w:rsidTr="0026228B">
        <w:trPr>
          <w:trHeight w:val="72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 xml:space="preserve">Motor Sumergible Motor Sumergible De 100 Hp 440v, </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$105,000.00</w:t>
            </w:r>
          </w:p>
        </w:tc>
        <w:tc>
          <w:tcPr>
            <w:tcW w:w="10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$315,000.00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$108,100.00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$324,300.00</w:t>
            </w:r>
          </w:p>
        </w:tc>
        <w:tc>
          <w:tcPr>
            <w:tcW w:w="104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$98,135.00</w:t>
            </w:r>
          </w:p>
        </w:tc>
        <w:tc>
          <w:tcPr>
            <w:tcW w:w="100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$294,405.00</w:t>
            </w:r>
          </w:p>
        </w:tc>
      </w:tr>
      <w:tr w:rsidR="0026228B" w:rsidRPr="00040955" w:rsidTr="0026228B">
        <w:trPr>
          <w:trHeight w:val="78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6228B" w:rsidRPr="00070C62" w:rsidRDefault="0026228B" w:rsidP="0026228B">
            <w:pPr>
              <w:rPr>
                <w:rFonts w:ascii="Calibri" w:hAnsi="Calibri"/>
                <w:color w:val="000000"/>
                <w:sz w:val="16"/>
                <w:szCs w:val="12"/>
                <w:lang w:eastAsia="es-MX"/>
              </w:rPr>
            </w:pPr>
            <w:r w:rsidRPr="00070C62">
              <w:rPr>
                <w:rFonts w:ascii="Calibri" w:hAnsi="Calibri"/>
                <w:color w:val="000000"/>
                <w:sz w:val="16"/>
                <w:szCs w:val="12"/>
                <w:lang w:eastAsia="es-MX"/>
              </w:rPr>
              <w:t xml:space="preserve">Motor Sumergible Motor Sumergible De 20 Hp 220v, </w:t>
            </w:r>
          </w:p>
        </w:tc>
        <w:tc>
          <w:tcPr>
            <w:tcW w:w="62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1</w:t>
            </w:r>
          </w:p>
        </w:tc>
        <w:tc>
          <w:tcPr>
            <w:tcW w:w="96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$26,600.00</w:t>
            </w:r>
          </w:p>
        </w:tc>
        <w:tc>
          <w:tcPr>
            <w:tcW w:w="1020" w:type="dxa"/>
            <w:tcBorders>
              <w:top w:val="nil"/>
              <w:left w:val="nil"/>
              <w:bottom w:val="single" w:sz="8" w:space="0" w:color="auto"/>
              <w:right w:val="single" w:sz="8" w:space="0" w:color="auto"/>
            </w:tcBorders>
            <w:shd w:val="clear" w:color="000000" w:fill="FFFF00"/>
            <w:vAlign w:val="center"/>
            <w:hideMark/>
          </w:tcPr>
          <w:p w:rsidR="0026228B" w:rsidRPr="00070C62" w:rsidRDefault="0026228B" w:rsidP="0026228B">
            <w:pPr>
              <w:jc w:val="center"/>
              <w:rPr>
                <w:rFonts w:ascii="Calibri" w:hAnsi="Calibri"/>
                <w:b/>
                <w:bCs/>
                <w:color w:val="000000"/>
                <w:sz w:val="16"/>
                <w:szCs w:val="12"/>
                <w:lang w:eastAsia="es-MX"/>
              </w:rPr>
            </w:pPr>
            <w:r w:rsidRPr="00070C62">
              <w:rPr>
                <w:rFonts w:ascii="Calibri" w:hAnsi="Calibri"/>
                <w:b/>
                <w:bCs/>
                <w:color w:val="000000"/>
                <w:sz w:val="16"/>
                <w:szCs w:val="12"/>
                <w:lang w:eastAsia="es-MX"/>
              </w:rPr>
              <w:t>$26,600.00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$27,427.00</w:t>
            </w:r>
          </w:p>
        </w:tc>
        <w:tc>
          <w:tcPr>
            <w:tcW w:w="96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$27,427.00</w:t>
            </w:r>
          </w:p>
        </w:tc>
        <w:tc>
          <w:tcPr>
            <w:tcW w:w="104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$36,288.00</w:t>
            </w:r>
          </w:p>
        </w:tc>
        <w:tc>
          <w:tcPr>
            <w:tcW w:w="1000" w:type="dxa"/>
            <w:tcBorders>
              <w:top w:val="nil"/>
              <w:left w:val="nil"/>
              <w:bottom w:val="single" w:sz="8" w:space="0" w:color="auto"/>
              <w:right w:val="single" w:sz="8" w:space="0" w:color="auto"/>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$36,288.00</w:t>
            </w:r>
          </w:p>
        </w:tc>
      </w:tr>
      <w:tr w:rsidR="0026228B" w:rsidRPr="00040955" w:rsidTr="0026228B">
        <w:trPr>
          <w:trHeight w:val="525"/>
        </w:trPr>
        <w:tc>
          <w:tcPr>
            <w:tcW w:w="1820" w:type="dxa"/>
            <w:tcBorders>
              <w:top w:val="nil"/>
              <w:left w:val="nil"/>
              <w:bottom w:val="nil"/>
              <w:right w:val="nil"/>
            </w:tcBorders>
            <w:shd w:val="clear" w:color="auto" w:fill="auto"/>
            <w:vAlign w:val="bottom"/>
            <w:hideMark/>
          </w:tcPr>
          <w:p w:rsidR="0026228B" w:rsidRPr="00070C62" w:rsidRDefault="0026228B" w:rsidP="0026228B">
            <w:pPr>
              <w:rPr>
                <w:rFonts w:ascii="Calibri" w:hAnsi="Calibri"/>
                <w:color w:val="000000"/>
                <w:sz w:val="16"/>
                <w:szCs w:val="12"/>
                <w:lang w:eastAsia="es-MX"/>
              </w:rPr>
            </w:pPr>
          </w:p>
        </w:tc>
        <w:tc>
          <w:tcPr>
            <w:tcW w:w="620" w:type="dxa"/>
            <w:tcBorders>
              <w:top w:val="nil"/>
              <w:left w:val="nil"/>
              <w:bottom w:val="nil"/>
              <w:right w:val="nil"/>
            </w:tcBorders>
            <w:shd w:val="clear" w:color="auto" w:fill="auto"/>
            <w:vAlign w:val="bottom"/>
            <w:hideMark/>
          </w:tcPr>
          <w:p w:rsidR="0026228B" w:rsidRPr="00070C62" w:rsidRDefault="0026228B" w:rsidP="0026228B">
            <w:pPr>
              <w:rPr>
                <w:rFonts w:ascii="Calibri" w:hAnsi="Calibri"/>
                <w:color w:val="000000"/>
                <w:sz w:val="16"/>
                <w:szCs w:val="12"/>
                <w:lang w:eastAsia="es-MX"/>
              </w:rPr>
            </w:pPr>
          </w:p>
        </w:tc>
        <w:tc>
          <w:tcPr>
            <w:tcW w:w="1980"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NO CUMPLE TECNICAMENTE EN LA PARTIDA 2, 3 Y 5</w:t>
            </w:r>
          </w:p>
        </w:tc>
        <w:tc>
          <w:tcPr>
            <w:tcW w:w="2000"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NO CUMPLE TECNICAMENTE EN LA PARTIDA 2, 3 Y 5</w:t>
            </w:r>
          </w:p>
        </w:tc>
        <w:tc>
          <w:tcPr>
            <w:tcW w:w="20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26228B" w:rsidRPr="00070C62" w:rsidRDefault="0026228B" w:rsidP="0026228B">
            <w:pPr>
              <w:jc w:val="center"/>
              <w:rPr>
                <w:rFonts w:ascii="Calibri" w:hAnsi="Calibri"/>
                <w:color w:val="000000"/>
                <w:sz w:val="16"/>
                <w:szCs w:val="12"/>
                <w:lang w:eastAsia="es-MX"/>
              </w:rPr>
            </w:pPr>
            <w:r w:rsidRPr="00070C62">
              <w:rPr>
                <w:rFonts w:ascii="Calibri" w:hAnsi="Calibri"/>
                <w:color w:val="000000"/>
                <w:sz w:val="16"/>
                <w:szCs w:val="12"/>
                <w:lang w:eastAsia="es-MX"/>
              </w:rPr>
              <w:t> </w:t>
            </w:r>
          </w:p>
        </w:tc>
      </w:tr>
      <w:tr w:rsidR="0026228B" w:rsidRPr="00040955" w:rsidTr="0026228B">
        <w:trPr>
          <w:trHeight w:val="615"/>
        </w:trPr>
        <w:tc>
          <w:tcPr>
            <w:tcW w:w="1820" w:type="dxa"/>
            <w:tcBorders>
              <w:top w:val="nil"/>
              <w:left w:val="nil"/>
              <w:bottom w:val="nil"/>
              <w:right w:val="nil"/>
            </w:tcBorders>
            <w:shd w:val="clear" w:color="auto" w:fill="auto"/>
            <w:vAlign w:val="bottom"/>
            <w:hideMark/>
          </w:tcPr>
          <w:p w:rsidR="0026228B" w:rsidRPr="00040955" w:rsidRDefault="0026228B" w:rsidP="0026228B">
            <w:pPr>
              <w:rPr>
                <w:rFonts w:ascii="Calibri" w:hAnsi="Calibri"/>
                <w:color w:val="000000"/>
                <w:sz w:val="12"/>
                <w:szCs w:val="12"/>
                <w:lang w:eastAsia="es-MX"/>
              </w:rPr>
            </w:pPr>
          </w:p>
        </w:tc>
        <w:tc>
          <w:tcPr>
            <w:tcW w:w="620" w:type="dxa"/>
            <w:tcBorders>
              <w:top w:val="nil"/>
              <w:left w:val="nil"/>
              <w:bottom w:val="nil"/>
              <w:right w:val="single" w:sz="8" w:space="0" w:color="auto"/>
            </w:tcBorders>
            <w:shd w:val="clear" w:color="auto" w:fill="auto"/>
            <w:vAlign w:val="bottom"/>
            <w:hideMark/>
          </w:tcPr>
          <w:p w:rsidR="0026228B" w:rsidRPr="00040955" w:rsidRDefault="0026228B" w:rsidP="0026228B">
            <w:pPr>
              <w:rPr>
                <w:rFonts w:ascii="Calibri" w:hAnsi="Calibri"/>
                <w:color w:val="000000"/>
                <w:sz w:val="12"/>
                <w:szCs w:val="12"/>
                <w:lang w:eastAsia="es-MX"/>
              </w:rPr>
            </w:pPr>
          </w:p>
        </w:tc>
        <w:tc>
          <w:tcPr>
            <w:tcW w:w="1980" w:type="dxa"/>
            <w:gridSpan w:val="2"/>
            <w:vMerge/>
            <w:tcBorders>
              <w:top w:val="single" w:sz="8" w:space="0" w:color="000000"/>
              <w:left w:val="single" w:sz="8" w:space="0" w:color="auto"/>
              <w:bottom w:val="single" w:sz="4" w:space="0" w:color="auto"/>
              <w:right w:val="single" w:sz="8" w:space="0" w:color="000000"/>
            </w:tcBorders>
            <w:vAlign w:val="center"/>
            <w:hideMark/>
          </w:tcPr>
          <w:p w:rsidR="0026228B" w:rsidRPr="00040955" w:rsidRDefault="0026228B" w:rsidP="0026228B">
            <w:pPr>
              <w:rPr>
                <w:rFonts w:ascii="Calibri" w:hAnsi="Calibri"/>
                <w:color w:val="000000"/>
                <w:sz w:val="12"/>
                <w:szCs w:val="12"/>
                <w:lang w:eastAsia="es-MX"/>
              </w:rPr>
            </w:pPr>
          </w:p>
        </w:tc>
        <w:tc>
          <w:tcPr>
            <w:tcW w:w="2000" w:type="dxa"/>
            <w:gridSpan w:val="2"/>
            <w:vMerge/>
            <w:tcBorders>
              <w:top w:val="single" w:sz="8" w:space="0" w:color="000000"/>
              <w:left w:val="single" w:sz="8" w:space="0" w:color="000000"/>
              <w:bottom w:val="single" w:sz="4" w:space="0" w:color="auto"/>
              <w:right w:val="single" w:sz="8" w:space="0" w:color="000000"/>
            </w:tcBorders>
            <w:vAlign w:val="center"/>
            <w:hideMark/>
          </w:tcPr>
          <w:p w:rsidR="0026228B" w:rsidRPr="00040955" w:rsidRDefault="0026228B" w:rsidP="0026228B">
            <w:pPr>
              <w:rPr>
                <w:rFonts w:ascii="Calibri" w:hAnsi="Calibri"/>
                <w:color w:val="000000"/>
                <w:sz w:val="12"/>
                <w:szCs w:val="12"/>
                <w:lang w:eastAsia="es-MX"/>
              </w:rPr>
            </w:pPr>
          </w:p>
        </w:tc>
        <w:tc>
          <w:tcPr>
            <w:tcW w:w="2040" w:type="dxa"/>
            <w:gridSpan w:val="2"/>
            <w:vMerge/>
            <w:tcBorders>
              <w:top w:val="nil"/>
              <w:left w:val="single" w:sz="8" w:space="0" w:color="000000"/>
              <w:bottom w:val="nil"/>
              <w:right w:val="nil"/>
            </w:tcBorders>
            <w:vAlign w:val="center"/>
            <w:hideMark/>
          </w:tcPr>
          <w:p w:rsidR="0026228B" w:rsidRPr="00040955" w:rsidRDefault="0026228B" w:rsidP="0026228B">
            <w:pPr>
              <w:rPr>
                <w:rFonts w:ascii="Calibri" w:hAnsi="Calibri"/>
                <w:color w:val="000000"/>
                <w:sz w:val="12"/>
                <w:szCs w:val="12"/>
                <w:lang w:eastAsia="es-MX"/>
              </w:rPr>
            </w:pPr>
          </w:p>
        </w:tc>
      </w:tr>
      <w:tr w:rsidR="0026228B" w:rsidRPr="00040955" w:rsidTr="0026228B">
        <w:trPr>
          <w:trHeight w:val="255"/>
        </w:trPr>
        <w:tc>
          <w:tcPr>
            <w:tcW w:w="1820" w:type="dxa"/>
            <w:tcBorders>
              <w:top w:val="nil"/>
              <w:left w:val="nil"/>
              <w:bottom w:val="nil"/>
              <w:right w:val="nil"/>
            </w:tcBorders>
            <w:shd w:val="clear" w:color="auto" w:fill="auto"/>
            <w:vAlign w:val="bottom"/>
            <w:hideMark/>
          </w:tcPr>
          <w:p w:rsidR="0026228B" w:rsidRPr="00040955" w:rsidRDefault="0026228B" w:rsidP="0026228B">
            <w:pPr>
              <w:rPr>
                <w:rFonts w:ascii="Calibri" w:hAnsi="Calibri"/>
                <w:color w:val="000000"/>
                <w:sz w:val="12"/>
                <w:szCs w:val="12"/>
                <w:lang w:eastAsia="es-MX"/>
              </w:rPr>
            </w:pPr>
          </w:p>
        </w:tc>
        <w:tc>
          <w:tcPr>
            <w:tcW w:w="620" w:type="dxa"/>
            <w:tcBorders>
              <w:top w:val="nil"/>
              <w:left w:val="nil"/>
              <w:bottom w:val="nil"/>
              <w:right w:val="single" w:sz="8" w:space="0" w:color="auto"/>
            </w:tcBorders>
            <w:shd w:val="clear" w:color="auto" w:fill="auto"/>
            <w:vAlign w:val="bottom"/>
            <w:hideMark/>
          </w:tcPr>
          <w:p w:rsidR="0026228B" w:rsidRPr="00040955" w:rsidRDefault="0026228B" w:rsidP="0026228B">
            <w:pPr>
              <w:rPr>
                <w:rFonts w:ascii="Calibri" w:hAnsi="Calibri"/>
                <w:color w:val="000000"/>
                <w:sz w:val="12"/>
                <w:szCs w:val="12"/>
                <w:lang w:eastAsia="es-MX"/>
              </w:rPr>
            </w:pPr>
          </w:p>
        </w:tc>
        <w:tc>
          <w:tcPr>
            <w:tcW w:w="1980" w:type="dxa"/>
            <w:gridSpan w:val="2"/>
            <w:vMerge/>
            <w:tcBorders>
              <w:top w:val="single" w:sz="8" w:space="0" w:color="000000"/>
              <w:left w:val="single" w:sz="8" w:space="0" w:color="auto"/>
              <w:bottom w:val="single" w:sz="4" w:space="0" w:color="auto"/>
              <w:right w:val="single" w:sz="8" w:space="0" w:color="000000"/>
            </w:tcBorders>
            <w:vAlign w:val="center"/>
            <w:hideMark/>
          </w:tcPr>
          <w:p w:rsidR="0026228B" w:rsidRPr="00040955" w:rsidRDefault="0026228B" w:rsidP="0026228B">
            <w:pPr>
              <w:rPr>
                <w:rFonts w:ascii="Calibri" w:hAnsi="Calibri"/>
                <w:color w:val="000000"/>
                <w:sz w:val="12"/>
                <w:szCs w:val="12"/>
                <w:lang w:eastAsia="es-MX"/>
              </w:rPr>
            </w:pPr>
          </w:p>
        </w:tc>
        <w:tc>
          <w:tcPr>
            <w:tcW w:w="2000" w:type="dxa"/>
            <w:gridSpan w:val="2"/>
            <w:vMerge/>
            <w:tcBorders>
              <w:top w:val="single" w:sz="8" w:space="0" w:color="000000"/>
              <w:left w:val="single" w:sz="8" w:space="0" w:color="000000"/>
              <w:bottom w:val="single" w:sz="4" w:space="0" w:color="auto"/>
              <w:right w:val="single" w:sz="8" w:space="0" w:color="000000"/>
            </w:tcBorders>
            <w:vAlign w:val="center"/>
            <w:hideMark/>
          </w:tcPr>
          <w:p w:rsidR="0026228B" w:rsidRPr="00040955" w:rsidRDefault="0026228B" w:rsidP="0026228B">
            <w:pPr>
              <w:rPr>
                <w:rFonts w:ascii="Calibri" w:hAnsi="Calibri"/>
                <w:color w:val="000000"/>
                <w:sz w:val="12"/>
                <w:szCs w:val="12"/>
                <w:lang w:eastAsia="es-MX"/>
              </w:rPr>
            </w:pPr>
          </w:p>
        </w:tc>
        <w:tc>
          <w:tcPr>
            <w:tcW w:w="2040" w:type="dxa"/>
            <w:gridSpan w:val="2"/>
            <w:vMerge/>
            <w:tcBorders>
              <w:top w:val="nil"/>
              <w:left w:val="single" w:sz="8" w:space="0" w:color="000000"/>
              <w:bottom w:val="nil"/>
              <w:right w:val="nil"/>
            </w:tcBorders>
            <w:vAlign w:val="center"/>
            <w:hideMark/>
          </w:tcPr>
          <w:p w:rsidR="0026228B" w:rsidRPr="00040955" w:rsidRDefault="0026228B" w:rsidP="0026228B">
            <w:pPr>
              <w:rPr>
                <w:rFonts w:ascii="Calibri" w:hAnsi="Calibri"/>
                <w:color w:val="000000"/>
                <w:sz w:val="12"/>
                <w:szCs w:val="12"/>
                <w:lang w:eastAsia="es-MX"/>
              </w:rPr>
            </w:pP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 xml:space="preserve">Cabe hacer mención que </w:t>
      </w:r>
      <w:r>
        <w:rPr>
          <w:rFonts w:ascii="Tahoma" w:hAnsi="Tahoma" w:cs="Tahoma"/>
          <w:lang w:val="es-ES_tradnl"/>
        </w:rPr>
        <w:t>la Dirección de Gestión Integral del Agua y Drenaje,</w:t>
      </w:r>
      <w:r w:rsidRPr="00F21DE3">
        <w:rPr>
          <w:rFonts w:ascii="Tahoma" w:hAnsi="Tahoma" w:cs="Tahoma"/>
          <w:lang w:val="es-ES_tradnl"/>
        </w:rPr>
        <w:t xml:space="preserve"> manifiesta mediante el oficio número </w:t>
      </w:r>
      <w:r>
        <w:rPr>
          <w:rFonts w:ascii="Tahoma" w:hAnsi="Tahoma" w:cs="Tahoma"/>
          <w:lang w:val="es-ES_tradnl"/>
        </w:rPr>
        <w:t xml:space="preserve">1640/2018/0302, </w:t>
      </w:r>
      <w:r w:rsidRPr="00F21DE3">
        <w:rPr>
          <w:rFonts w:ascii="Tahoma" w:hAnsi="Tahoma" w:cs="Tahoma"/>
          <w:lang w:val="es-ES_tradnl"/>
        </w:rPr>
        <w:t xml:space="preserve">firmado por </w:t>
      </w:r>
      <w:r>
        <w:rPr>
          <w:rFonts w:ascii="Tahoma" w:hAnsi="Tahoma" w:cs="Tahoma"/>
          <w:lang w:val="es-ES_tradnl"/>
        </w:rPr>
        <w:t xml:space="preserve">el Ing. Héctor Gabriel Chaires Muñoz,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Ing. Héctor Gabriel Chaires Muñoz</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Gestión Integral del Agua y Drenaje</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ED77B4" w:rsidRDefault="00ED77B4" w:rsidP="0026228B">
      <w:pPr>
        <w:shd w:val="clear" w:color="auto" w:fill="FFFFFF"/>
        <w:spacing w:after="100" w:afterAutospacing="1"/>
        <w:contextualSpacing/>
        <w:jc w:val="both"/>
        <w:rPr>
          <w:rFonts w:ascii="Tahoma" w:hAnsi="Tahoma" w:cs="Tahoma"/>
          <w:lang w:val="es-ES_tradnl"/>
        </w:rPr>
      </w:pPr>
    </w:p>
    <w:p w:rsidR="0026228B" w:rsidRPr="00AF0011" w:rsidRDefault="0026228B" w:rsidP="0026228B">
      <w:pPr>
        <w:shd w:val="clear" w:color="auto" w:fill="FFFFFF"/>
        <w:spacing w:after="100" w:afterAutospacing="1"/>
        <w:contextualSpacing/>
        <w:jc w:val="both"/>
        <w:rPr>
          <w:rFonts w:ascii="Tahoma" w:hAnsi="Tahoma" w:cs="Tahoma"/>
          <w:b/>
          <w:lang w:val="es-ES_tradnl"/>
        </w:rPr>
      </w:pPr>
      <w:r w:rsidRPr="00AF0011">
        <w:rPr>
          <w:rFonts w:ascii="Tahoma" w:hAnsi="Tahoma" w:cs="Tahoma"/>
          <w:b/>
          <w:lang w:val="es-ES_tradnl"/>
        </w:rPr>
        <w:t>Alcor de Occidente S.A. de C.V.</w:t>
      </w:r>
    </w:p>
    <w:tbl>
      <w:tblPr>
        <w:tblW w:w="7540" w:type="dxa"/>
        <w:tblLayout w:type="fixed"/>
        <w:tblCellMar>
          <w:left w:w="70" w:type="dxa"/>
          <w:right w:w="70" w:type="dxa"/>
        </w:tblCellMar>
        <w:tblLook w:val="04A0" w:firstRow="1" w:lastRow="0" w:firstColumn="1" w:lastColumn="0" w:noHBand="0" w:noVBand="1"/>
      </w:tblPr>
      <w:tblGrid>
        <w:gridCol w:w="2120"/>
        <w:gridCol w:w="1700"/>
        <w:gridCol w:w="1200"/>
        <w:gridCol w:w="1340"/>
        <w:gridCol w:w="1180"/>
      </w:tblGrid>
      <w:tr w:rsidR="0026228B" w:rsidRPr="00AF245B" w:rsidTr="0026228B">
        <w:trPr>
          <w:trHeight w:val="525"/>
        </w:trPr>
        <w:tc>
          <w:tcPr>
            <w:tcW w:w="2120"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Artículo</w:t>
            </w:r>
          </w:p>
        </w:tc>
        <w:tc>
          <w:tcPr>
            <w:tcW w:w="170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Proveedor</w:t>
            </w:r>
          </w:p>
        </w:tc>
        <w:tc>
          <w:tcPr>
            <w:tcW w:w="120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Marca</w:t>
            </w:r>
          </w:p>
        </w:tc>
        <w:tc>
          <w:tcPr>
            <w:tcW w:w="134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Precio Unitario</w:t>
            </w:r>
          </w:p>
        </w:tc>
        <w:tc>
          <w:tcPr>
            <w:tcW w:w="118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 xml:space="preserve">Precio </w:t>
            </w:r>
          </w:p>
        </w:tc>
      </w:tr>
      <w:tr w:rsidR="0026228B" w:rsidRPr="00AF245B" w:rsidTr="0026228B">
        <w:trPr>
          <w:trHeight w:val="214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 xml:space="preserve">Bomba sumergible   (eléctrica) bomba sumergible de 60 Hp. datos: nivel dinámico: 105m, columna: 162m, presión: 3.5, litros: 17 </w:t>
            </w:r>
            <w:proofErr w:type="spellStart"/>
            <w:r w:rsidRPr="00AF245B">
              <w:rPr>
                <w:rFonts w:ascii="Calibri" w:hAnsi="Calibri"/>
                <w:color w:val="000000"/>
                <w:sz w:val="20"/>
                <w:szCs w:val="20"/>
                <w:lang w:eastAsia="es-MX"/>
              </w:rPr>
              <w:t>lts</w:t>
            </w:r>
            <w:proofErr w:type="spellEnd"/>
            <w:r w:rsidRPr="00AF245B">
              <w:rPr>
                <w:rFonts w:ascii="Calibri" w:hAnsi="Calibri"/>
                <w:color w:val="000000"/>
                <w:sz w:val="20"/>
                <w:szCs w:val="20"/>
                <w:lang w:eastAsia="es-MX"/>
              </w:rPr>
              <w:t>.</w:t>
            </w:r>
          </w:p>
        </w:tc>
        <w:tc>
          <w:tcPr>
            <w:tcW w:w="170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Alcor de Occidente S.A. de C.V.</w:t>
            </w:r>
          </w:p>
        </w:tc>
        <w:tc>
          <w:tcPr>
            <w:tcW w:w="120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Altamira</w:t>
            </w:r>
          </w:p>
        </w:tc>
        <w:tc>
          <w:tcPr>
            <w:tcW w:w="13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$25,498.00</w:t>
            </w:r>
          </w:p>
        </w:tc>
        <w:tc>
          <w:tcPr>
            <w:tcW w:w="118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$50,996.000</w:t>
            </w:r>
          </w:p>
        </w:tc>
      </w:tr>
      <w:tr w:rsidR="0026228B" w:rsidRPr="00AF245B" w:rsidTr="0026228B">
        <w:trPr>
          <w:trHeight w:val="540"/>
        </w:trPr>
        <w:tc>
          <w:tcPr>
            <w:tcW w:w="2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SUBTOTAL</w:t>
            </w:r>
          </w:p>
        </w:tc>
        <w:tc>
          <w:tcPr>
            <w:tcW w:w="118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$50,996.00</w:t>
            </w:r>
          </w:p>
        </w:tc>
      </w:tr>
      <w:tr w:rsidR="0026228B" w:rsidRPr="00AF245B" w:rsidTr="0026228B">
        <w:trPr>
          <w:trHeight w:val="525"/>
        </w:trPr>
        <w:tc>
          <w:tcPr>
            <w:tcW w:w="2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I.V.A.</w:t>
            </w:r>
          </w:p>
        </w:tc>
        <w:tc>
          <w:tcPr>
            <w:tcW w:w="118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$8,159.36</w:t>
            </w:r>
          </w:p>
        </w:tc>
      </w:tr>
      <w:tr w:rsidR="0026228B" w:rsidRPr="00AF245B" w:rsidTr="0026228B">
        <w:trPr>
          <w:trHeight w:val="480"/>
        </w:trPr>
        <w:tc>
          <w:tcPr>
            <w:tcW w:w="2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TOTAL</w:t>
            </w:r>
          </w:p>
        </w:tc>
        <w:tc>
          <w:tcPr>
            <w:tcW w:w="118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$59,155.36</w:t>
            </w:r>
          </w:p>
        </w:tc>
      </w:tr>
    </w:tbl>
    <w:p w:rsidR="0026228B" w:rsidRPr="00AF245B" w:rsidRDefault="0026228B" w:rsidP="0026228B">
      <w:pPr>
        <w:shd w:val="clear" w:color="auto" w:fill="FFFFFF"/>
        <w:spacing w:after="100" w:afterAutospacing="1"/>
        <w:contextualSpacing/>
        <w:jc w:val="both"/>
        <w:rPr>
          <w:rFonts w:ascii="Tahoma" w:hAnsi="Tahoma" w:cs="Tahoma"/>
        </w:rPr>
      </w:pPr>
    </w:p>
    <w:p w:rsidR="0026228B" w:rsidRPr="003A69A8" w:rsidRDefault="0026228B" w:rsidP="0026228B">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Partida 1, monto total asignado</w:t>
      </w:r>
      <w:r w:rsidRPr="003A69A8">
        <w:rPr>
          <w:rFonts w:ascii="Tahoma" w:hAnsi="Tahoma" w:cs="Tahoma"/>
          <w:b/>
          <w:lang w:val="es-ES_tradnl"/>
        </w:rPr>
        <w:t xml:space="preserve"> de $ </w:t>
      </w:r>
      <w:r>
        <w:rPr>
          <w:rFonts w:ascii="Tahoma" w:hAnsi="Tahoma" w:cs="Tahoma"/>
          <w:b/>
          <w:lang w:val="es-ES_tradnl"/>
        </w:rPr>
        <w:t>59,155.36</w:t>
      </w:r>
      <w:r w:rsidRPr="003A69A8">
        <w:rPr>
          <w:rFonts w:ascii="Tahoma" w:hAnsi="Tahoma" w:cs="Tahoma"/>
          <w:b/>
          <w:lang w:val="es-ES_tradnl"/>
        </w:rPr>
        <w:t xml:space="preserve"> pesos más I.V.A.</w:t>
      </w:r>
    </w:p>
    <w:p w:rsidR="0026228B" w:rsidRDefault="0026228B" w:rsidP="0026228B">
      <w:pPr>
        <w:shd w:val="clear" w:color="auto" w:fill="FFFFFF"/>
        <w:spacing w:after="100" w:afterAutospacing="1"/>
        <w:contextualSpacing/>
        <w:rPr>
          <w:rFonts w:ascii="Tahoma" w:hAnsi="Tahoma" w:cs="Tahoma"/>
          <w:b/>
        </w:rPr>
      </w:pPr>
      <w:r w:rsidRPr="00155F78">
        <w:rPr>
          <w:rFonts w:ascii="Tahoma" w:hAnsi="Tahoma" w:cs="Tahoma"/>
          <w:b/>
        </w:rPr>
        <w:t xml:space="preserve">Eficiencia Total Aplicada S.A. de C.V. </w:t>
      </w:r>
    </w:p>
    <w:p w:rsidR="0026228B" w:rsidRDefault="0026228B" w:rsidP="0026228B">
      <w:pPr>
        <w:shd w:val="clear" w:color="auto" w:fill="FFFFFF"/>
        <w:spacing w:after="100" w:afterAutospacing="1"/>
        <w:contextualSpacing/>
        <w:rPr>
          <w:rFonts w:ascii="Tahoma" w:hAnsi="Tahoma" w:cs="Tahoma"/>
          <w:b/>
        </w:rPr>
      </w:pPr>
    </w:p>
    <w:tbl>
      <w:tblPr>
        <w:tblW w:w="7280" w:type="dxa"/>
        <w:tblLayout w:type="fixed"/>
        <w:tblCellMar>
          <w:left w:w="70" w:type="dxa"/>
          <w:right w:w="70" w:type="dxa"/>
        </w:tblCellMar>
        <w:tblLook w:val="04A0" w:firstRow="1" w:lastRow="0" w:firstColumn="1" w:lastColumn="0" w:noHBand="0" w:noVBand="1"/>
      </w:tblPr>
      <w:tblGrid>
        <w:gridCol w:w="2020"/>
        <w:gridCol w:w="1540"/>
        <w:gridCol w:w="1120"/>
        <w:gridCol w:w="1240"/>
        <w:gridCol w:w="1360"/>
      </w:tblGrid>
      <w:tr w:rsidR="0026228B" w:rsidRPr="00AF245B" w:rsidTr="0026228B">
        <w:trPr>
          <w:trHeight w:val="630"/>
        </w:trPr>
        <w:tc>
          <w:tcPr>
            <w:tcW w:w="2020"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Artículo</w:t>
            </w:r>
          </w:p>
        </w:tc>
        <w:tc>
          <w:tcPr>
            <w:tcW w:w="154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Proveedor</w:t>
            </w:r>
          </w:p>
        </w:tc>
        <w:tc>
          <w:tcPr>
            <w:tcW w:w="112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Marca</w:t>
            </w:r>
          </w:p>
        </w:tc>
        <w:tc>
          <w:tcPr>
            <w:tcW w:w="124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Precio Unitario</w:t>
            </w:r>
          </w:p>
        </w:tc>
        <w:tc>
          <w:tcPr>
            <w:tcW w:w="1360" w:type="dxa"/>
            <w:tcBorders>
              <w:top w:val="single" w:sz="8" w:space="0" w:color="auto"/>
              <w:left w:val="nil"/>
              <w:bottom w:val="single" w:sz="8" w:space="0" w:color="auto"/>
              <w:right w:val="single" w:sz="8" w:space="0" w:color="auto"/>
            </w:tcBorders>
            <w:shd w:val="clear" w:color="000000" w:fill="FABF8F"/>
            <w:vAlign w:val="center"/>
            <w:hideMark/>
          </w:tcPr>
          <w:p w:rsidR="0026228B" w:rsidRPr="00AF245B" w:rsidRDefault="0026228B" w:rsidP="0026228B">
            <w:pPr>
              <w:jc w:val="center"/>
              <w:rPr>
                <w:rFonts w:ascii="Calibri" w:hAnsi="Calibri"/>
                <w:b/>
                <w:bCs/>
                <w:sz w:val="20"/>
                <w:szCs w:val="20"/>
                <w:lang w:eastAsia="es-MX"/>
              </w:rPr>
            </w:pPr>
            <w:r w:rsidRPr="00AF245B">
              <w:rPr>
                <w:rFonts w:ascii="Calibri" w:hAnsi="Calibri"/>
                <w:b/>
                <w:bCs/>
                <w:sz w:val="20"/>
                <w:szCs w:val="20"/>
                <w:lang w:eastAsia="es-MX"/>
              </w:rPr>
              <w:t xml:space="preserve">Precio </w:t>
            </w:r>
          </w:p>
        </w:tc>
      </w:tr>
      <w:tr w:rsidR="0026228B" w:rsidRPr="00AF245B" w:rsidTr="0026228B">
        <w:trPr>
          <w:trHeight w:val="198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lastRenderedPageBreak/>
              <w:t xml:space="preserve">Bomba sumergible   (eléctrica) bomba sumergible de 100 Hp datos: nivel dinámico: 96m, columna: 194 M, presión: 3, litros: 32 </w:t>
            </w:r>
            <w:proofErr w:type="spellStart"/>
            <w:r w:rsidRPr="00AF245B">
              <w:rPr>
                <w:rFonts w:ascii="Calibri" w:hAnsi="Calibri"/>
                <w:color w:val="000000"/>
                <w:sz w:val="20"/>
                <w:szCs w:val="20"/>
                <w:lang w:eastAsia="es-MX"/>
              </w:rPr>
              <w:t>lts</w:t>
            </w:r>
            <w:proofErr w:type="spellEnd"/>
            <w:r w:rsidRPr="00AF245B">
              <w:rPr>
                <w:rFonts w:ascii="Calibri" w:hAnsi="Calibri"/>
                <w:color w:val="000000"/>
                <w:sz w:val="20"/>
                <w:szCs w:val="20"/>
                <w:lang w:eastAsia="es-MX"/>
              </w:rPr>
              <w:t>.</w:t>
            </w:r>
          </w:p>
        </w:tc>
        <w:tc>
          <w:tcPr>
            <w:tcW w:w="15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Eficiencia Total Aplicada S.A. de C.V.</w:t>
            </w:r>
          </w:p>
        </w:tc>
        <w:tc>
          <w:tcPr>
            <w:tcW w:w="1120" w:type="dxa"/>
            <w:tcBorders>
              <w:top w:val="nil"/>
              <w:left w:val="nil"/>
              <w:bottom w:val="nil"/>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proofErr w:type="spellStart"/>
            <w:r w:rsidRPr="00AF245B">
              <w:rPr>
                <w:rFonts w:ascii="Calibri" w:hAnsi="Calibri"/>
                <w:sz w:val="20"/>
                <w:szCs w:val="20"/>
                <w:lang w:eastAsia="es-MX"/>
              </w:rPr>
              <w:t>Grundfos</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$73,835.50</w:t>
            </w:r>
          </w:p>
        </w:tc>
        <w:tc>
          <w:tcPr>
            <w:tcW w:w="1360" w:type="dxa"/>
            <w:tcBorders>
              <w:top w:val="nil"/>
              <w:left w:val="nil"/>
              <w:bottom w:val="nil"/>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$147,671.000</w:t>
            </w:r>
          </w:p>
        </w:tc>
      </w:tr>
      <w:tr w:rsidR="0026228B" w:rsidRPr="00AF245B" w:rsidTr="0026228B">
        <w:trPr>
          <w:trHeight w:val="219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 xml:space="preserve">Bomba sumergible   (eléctrica) bomba sumergible de 30 Hp datos: nivel dinámico: 149m, columna: 160m, presión: 3, litros: 20 </w:t>
            </w:r>
            <w:proofErr w:type="spellStart"/>
            <w:r w:rsidRPr="00AF245B">
              <w:rPr>
                <w:rFonts w:ascii="Calibri" w:hAnsi="Calibri"/>
                <w:color w:val="000000"/>
                <w:sz w:val="20"/>
                <w:szCs w:val="20"/>
                <w:lang w:eastAsia="es-MX"/>
              </w:rPr>
              <w:t>Lls</w:t>
            </w:r>
            <w:proofErr w:type="spellEnd"/>
            <w:r w:rsidRPr="00AF245B">
              <w:rPr>
                <w:rFonts w:ascii="Calibri" w:hAnsi="Calibri"/>
                <w:color w:val="000000"/>
                <w:sz w:val="20"/>
                <w:szCs w:val="20"/>
                <w:lang w:eastAsia="es-MX"/>
              </w:rPr>
              <w:t>.</w:t>
            </w:r>
          </w:p>
        </w:tc>
        <w:tc>
          <w:tcPr>
            <w:tcW w:w="15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Eficiencia Total Aplicada S.A. de C.V.</w:t>
            </w:r>
          </w:p>
        </w:tc>
        <w:tc>
          <w:tcPr>
            <w:tcW w:w="1120" w:type="dxa"/>
            <w:tcBorders>
              <w:top w:val="single" w:sz="8" w:space="0" w:color="auto"/>
              <w:left w:val="nil"/>
              <w:bottom w:val="nil"/>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proofErr w:type="spellStart"/>
            <w:r w:rsidRPr="00AF245B">
              <w:rPr>
                <w:rFonts w:ascii="Calibri" w:hAnsi="Calibri"/>
                <w:sz w:val="20"/>
                <w:szCs w:val="20"/>
                <w:lang w:eastAsia="es-MX"/>
              </w:rPr>
              <w:t>Grundfos</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$33,093.10</w:t>
            </w:r>
          </w:p>
        </w:tc>
        <w:tc>
          <w:tcPr>
            <w:tcW w:w="1360" w:type="dxa"/>
            <w:tcBorders>
              <w:top w:val="single" w:sz="8" w:space="0" w:color="auto"/>
              <w:left w:val="nil"/>
              <w:bottom w:val="nil"/>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$33,093.100</w:t>
            </w:r>
          </w:p>
        </w:tc>
      </w:tr>
      <w:tr w:rsidR="0026228B" w:rsidRPr="00AF245B" w:rsidTr="0026228B">
        <w:trPr>
          <w:trHeight w:val="100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Motor sumergible motor sumergible de 30 Hp 440v.</w:t>
            </w:r>
          </w:p>
        </w:tc>
        <w:tc>
          <w:tcPr>
            <w:tcW w:w="15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Eficiencia Total Aplicada S.A. de C.V.</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proofErr w:type="spellStart"/>
            <w:r w:rsidRPr="00AF245B">
              <w:rPr>
                <w:rFonts w:ascii="Calibri" w:hAnsi="Calibri"/>
                <w:sz w:val="20"/>
                <w:szCs w:val="20"/>
                <w:lang w:eastAsia="es-MX"/>
              </w:rPr>
              <w:t>Grundfos</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$39,820.80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$39,820.800</w:t>
            </w:r>
          </w:p>
        </w:tc>
      </w:tr>
      <w:tr w:rsidR="0026228B" w:rsidRPr="00AF245B" w:rsidTr="0026228B">
        <w:trPr>
          <w:trHeight w:val="93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 xml:space="preserve">Motor sumergible motor sumergible de 100 Hp 440v, </w:t>
            </w:r>
          </w:p>
        </w:tc>
        <w:tc>
          <w:tcPr>
            <w:tcW w:w="15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Eficiencia Total Aplicada S.A. de C.V.</w:t>
            </w:r>
          </w:p>
        </w:tc>
        <w:tc>
          <w:tcPr>
            <w:tcW w:w="112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proofErr w:type="spellStart"/>
            <w:r w:rsidRPr="00AF245B">
              <w:rPr>
                <w:rFonts w:ascii="Calibri" w:hAnsi="Calibri"/>
                <w:sz w:val="20"/>
                <w:szCs w:val="20"/>
                <w:lang w:eastAsia="es-MX"/>
              </w:rPr>
              <w:t>Grundfos</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color w:val="000000"/>
                <w:sz w:val="20"/>
                <w:szCs w:val="20"/>
                <w:lang w:eastAsia="es-MX"/>
              </w:rPr>
            </w:pPr>
            <w:r w:rsidRPr="00AF245B">
              <w:rPr>
                <w:rFonts w:ascii="Calibri" w:hAnsi="Calibri"/>
                <w:color w:val="000000"/>
                <w:sz w:val="20"/>
                <w:szCs w:val="20"/>
                <w:lang w:eastAsia="es-MX"/>
              </w:rPr>
              <w:t>$98,135.00</w:t>
            </w:r>
          </w:p>
        </w:tc>
        <w:tc>
          <w:tcPr>
            <w:tcW w:w="1360" w:type="dxa"/>
            <w:tcBorders>
              <w:top w:val="nil"/>
              <w:left w:val="nil"/>
              <w:bottom w:val="single" w:sz="8" w:space="0" w:color="auto"/>
              <w:right w:val="single" w:sz="8" w:space="0" w:color="auto"/>
            </w:tcBorders>
            <w:shd w:val="clear" w:color="auto" w:fill="auto"/>
            <w:vAlign w:val="center"/>
            <w:hideMark/>
          </w:tcPr>
          <w:p w:rsidR="0026228B" w:rsidRPr="00AF245B" w:rsidRDefault="0026228B" w:rsidP="0026228B">
            <w:pPr>
              <w:jc w:val="center"/>
              <w:rPr>
                <w:rFonts w:ascii="Calibri" w:hAnsi="Calibri"/>
                <w:sz w:val="20"/>
                <w:szCs w:val="20"/>
                <w:lang w:eastAsia="es-MX"/>
              </w:rPr>
            </w:pPr>
            <w:r w:rsidRPr="00AF245B">
              <w:rPr>
                <w:rFonts w:ascii="Calibri" w:hAnsi="Calibri"/>
                <w:sz w:val="20"/>
                <w:szCs w:val="20"/>
                <w:lang w:eastAsia="es-MX"/>
              </w:rPr>
              <w:t>$294,405.000</w:t>
            </w:r>
          </w:p>
        </w:tc>
      </w:tr>
      <w:tr w:rsidR="0026228B" w:rsidRPr="00AF245B" w:rsidTr="0026228B">
        <w:trPr>
          <w:trHeight w:val="630"/>
        </w:trPr>
        <w:tc>
          <w:tcPr>
            <w:tcW w:w="20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54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SUBTOTAL</w:t>
            </w:r>
          </w:p>
        </w:tc>
        <w:tc>
          <w:tcPr>
            <w:tcW w:w="136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$514,989.90</w:t>
            </w:r>
          </w:p>
        </w:tc>
      </w:tr>
      <w:tr w:rsidR="0026228B" w:rsidRPr="00AF245B" w:rsidTr="0026228B">
        <w:trPr>
          <w:trHeight w:val="645"/>
        </w:trPr>
        <w:tc>
          <w:tcPr>
            <w:tcW w:w="20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54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I.V.A.</w:t>
            </w:r>
          </w:p>
        </w:tc>
        <w:tc>
          <w:tcPr>
            <w:tcW w:w="136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$82,398.38</w:t>
            </w:r>
          </w:p>
        </w:tc>
      </w:tr>
      <w:tr w:rsidR="0026228B" w:rsidRPr="00AF245B" w:rsidTr="0026228B">
        <w:trPr>
          <w:trHeight w:val="510"/>
        </w:trPr>
        <w:tc>
          <w:tcPr>
            <w:tcW w:w="20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54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120" w:type="dxa"/>
            <w:tcBorders>
              <w:top w:val="nil"/>
              <w:left w:val="nil"/>
              <w:bottom w:val="nil"/>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p>
        </w:tc>
        <w:tc>
          <w:tcPr>
            <w:tcW w:w="1240" w:type="dxa"/>
            <w:tcBorders>
              <w:top w:val="nil"/>
              <w:left w:val="single" w:sz="8" w:space="0" w:color="auto"/>
              <w:bottom w:val="single" w:sz="8" w:space="0" w:color="auto"/>
              <w:right w:val="nil"/>
            </w:tcBorders>
            <w:shd w:val="clear" w:color="auto" w:fill="auto"/>
            <w:noWrap/>
            <w:vAlign w:val="bottom"/>
            <w:hideMark/>
          </w:tcPr>
          <w:p w:rsidR="0026228B" w:rsidRPr="00AF245B" w:rsidRDefault="0026228B" w:rsidP="0026228B">
            <w:pPr>
              <w:rPr>
                <w:rFonts w:ascii="Calibri" w:hAnsi="Calibri"/>
                <w:color w:val="000000"/>
                <w:sz w:val="20"/>
                <w:szCs w:val="20"/>
                <w:lang w:eastAsia="es-MX"/>
              </w:rPr>
            </w:pPr>
            <w:r w:rsidRPr="00AF245B">
              <w:rPr>
                <w:rFonts w:ascii="Calibri" w:hAnsi="Calibri"/>
                <w:color w:val="000000"/>
                <w:sz w:val="20"/>
                <w:szCs w:val="20"/>
                <w:lang w:eastAsia="es-MX"/>
              </w:rPr>
              <w:t>TOTAL</w:t>
            </w:r>
          </w:p>
        </w:tc>
        <w:tc>
          <w:tcPr>
            <w:tcW w:w="1360" w:type="dxa"/>
            <w:tcBorders>
              <w:top w:val="nil"/>
              <w:left w:val="nil"/>
              <w:bottom w:val="single" w:sz="8" w:space="0" w:color="auto"/>
              <w:right w:val="single" w:sz="8" w:space="0" w:color="auto"/>
            </w:tcBorders>
            <w:shd w:val="clear" w:color="auto" w:fill="auto"/>
            <w:noWrap/>
            <w:vAlign w:val="bottom"/>
            <w:hideMark/>
          </w:tcPr>
          <w:p w:rsidR="0026228B" w:rsidRPr="00AF245B" w:rsidRDefault="0026228B" w:rsidP="0026228B">
            <w:pPr>
              <w:jc w:val="right"/>
              <w:rPr>
                <w:rFonts w:ascii="Calibri" w:hAnsi="Calibri"/>
                <w:color w:val="000000"/>
                <w:sz w:val="20"/>
                <w:szCs w:val="20"/>
                <w:lang w:eastAsia="es-MX"/>
              </w:rPr>
            </w:pPr>
            <w:r w:rsidRPr="00AF245B">
              <w:rPr>
                <w:rFonts w:ascii="Calibri" w:hAnsi="Calibri"/>
                <w:color w:val="000000"/>
                <w:sz w:val="20"/>
                <w:szCs w:val="20"/>
                <w:lang w:eastAsia="es-MX"/>
              </w:rPr>
              <w:t>$597,388.84</w:t>
            </w:r>
          </w:p>
        </w:tc>
      </w:tr>
    </w:tbl>
    <w:p w:rsidR="0026228B" w:rsidRPr="00AF0011" w:rsidRDefault="0026228B" w:rsidP="0026228B">
      <w:pPr>
        <w:spacing w:after="100" w:afterAutospacing="1"/>
        <w:contextualSpacing/>
        <w:jc w:val="both"/>
        <w:rPr>
          <w:rFonts w:ascii="Tahoma" w:hAnsi="Tahoma" w:cs="Tahoma"/>
          <w:lang w:val="es-ES_tradnl"/>
        </w:rPr>
      </w:pPr>
    </w:p>
    <w:p w:rsidR="0026228B" w:rsidRPr="003A69A8" w:rsidRDefault="0026228B" w:rsidP="0026228B">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Partidas 2, 3, 5 y 6, monto total asignado</w:t>
      </w:r>
      <w:r w:rsidRPr="003A69A8">
        <w:rPr>
          <w:rFonts w:ascii="Tahoma" w:hAnsi="Tahoma" w:cs="Tahoma"/>
          <w:b/>
          <w:lang w:val="es-ES_tradnl"/>
        </w:rPr>
        <w:t xml:space="preserve"> de $ </w:t>
      </w:r>
      <w:r>
        <w:rPr>
          <w:rFonts w:ascii="Tahoma" w:hAnsi="Tahoma" w:cs="Tahoma"/>
          <w:b/>
          <w:lang w:val="es-ES_tradnl"/>
        </w:rPr>
        <w:t>597,388.84</w:t>
      </w:r>
      <w:r w:rsidRPr="003A69A8">
        <w:rPr>
          <w:rFonts w:ascii="Tahoma" w:hAnsi="Tahoma" w:cs="Tahoma"/>
          <w:b/>
          <w:lang w:val="es-ES_tradnl"/>
        </w:rPr>
        <w:t xml:space="preserve"> pesos más I.V.A.</w:t>
      </w:r>
    </w:p>
    <w:p w:rsidR="0026228B" w:rsidRPr="006160CD" w:rsidRDefault="0026228B" w:rsidP="0026228B">
      <w:pPr>
        <w:spacing w:after="100" w:afterAutospacing="1"/>
        <w:contextualSpacing/>
        <w:jc w:val="both"/>
        <w:rPr>
          <w:rFonts w:ascii="Tahoma" w:hAnsi="Tahoma" w:cs="Tahoma"/>
          <w:b/>
        </w:rPr>
      </w:pPr>
      <w:proofErr w:type="spellStart"/>
      <w:r w:rsidRPr="006160CD">
        <w:rPr>
          <w:rFonts w:ascii="Tahoma" w:hAnsi="Tahoma" w:cs="Tahoma"/>
          <w:b/>
        </w:rPr>
        <w:t>Polirefacciones</w:t>
      </w:r>
      <w:proofErr w:type="spellEnd"/>
      <w:r w:rsidRPr="006160CD">
        <w:rPr>
          <w:rFonts w:ascii="Tahoma" w:hAnsi="Tahoma" w:cs="Tahoma"/>
          <w:b/>
        </w:rPr>
        <w:t xml:space="preserve"> de Occidente S.A. de C.V.</w:t>
      </w:r>
    </w:p>
    <w:tbl>
      <w:tblPr>
        <w:tblW w:w="7900" w:type="dxa"/>
        <w:tblLayout w:type="fixed"/>
        <w:tblCellMar>
          <w:left w:w="70" w:type="dxa"/>
          <w:right w:w="70" w:type="dxa"/>
        </w:tblCellMar>
        <w:tblLook w:val="04A0" w:firstRow="1" w:lastRow="0" w:firstColumn="1" w:lastColumn="0" w:noHBand="0" w:noVBand="1"/>
      </w:tblPr>
      <w:tblGrid>
        <w:gridCol w:w="2320"/>
        <w:gridCol w:w="1700"/>
        <w:gridCol w:w="1200"/>
        <w:gridCol w:w="1340"/>
        <w:gridCol w:w="1340"/>
      </w:tblGrid>
      <w:tr w:rsidR="0026228B" w:rsidRPr="006160CD" w:rsidTr="0026228B">
        <w:trPr>
          <w:trHeight w:val="840"/>
        </w:trPr>
        <w:tc>
          <w:tcPr>
            <w:tcW w:w="2320"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160CD" w:rsidRDefault="0026228B" w:rsidP="0026228B">
            <w:pPr>
              <w:jc w:val="center"/>
              <w:rPr>
                <w:rFonts w:ascii="Calibri" w:hAnsi="Calibri"/>
                <w:b/>
                <w:bCs/>
                <w:sz w:val="20"/>
                <w:szCs w:val="20"/>
                <w:lang w:eastAsia="es-MX"/>
              </w:rPr>
            </w:pPr>
            <w:r w:rsidRPr="006160CD">
              <w:rPr>
                <w:rFonts w:ascii="Calibri" w:hAnsi="Calibri"/>
                <w:b/>
                <w:bCs/>
                <w:sz w:val="20"/>
                <w:szCs w:val="20"/>
                <w:lang w:eastAsia="es-MX"/>
              </w:rPr>
              <w:t>Artículo</w:t>
            </w:r>
          </w:p>
        </w:tc>
        <w:tc>
          <w:tcPr>
            <w:tcW w:w="1700" w:type="dxa"/>
            <w:tcBorders>
              <w:top w:val="single" w:sz="8" w:space="0" w:color="auto"/>
              <w:left w:val="nil"/>
              <w:bottom w:val="single" w:sz="8" w:space="0" w:color="auto"/>
              <w:right w:val="single" w:sz="8" w:space="0" w:color="auto"/>
            </w:tcBorders>
            <w:shd w:val="clear" w:color="000000" w:fill="FABF8F"/>
            <w:vAlign w:val="center"/>
            <w:hideMark/>
          </w:tcPr>
          <w:p w:rsidR="0026228B" w:rsidRPr="006160CD" w:rsidRDefault="0026228B" w:rsidP="0026228B">
            <w:pPr>
              <w:jc w:val="center"/>
              <w:rPr>
                <w:rFonts w:ascii="Calibri" w:hAnsi="Calibri"/>
                <w:b/>
                <w:bCs/>
                <w:sz w:val="20"/>
                <w:szCs w:val="20"/>
                <w:lang w:eastAsia="es-MX"/>
              </w:rPr>
            </w:pPr>
            <w:r w:rsidRPr="006160CD">
              <w:rPr>
                <w:rFonts w:ascii="Calibri" w:hAnsi="Calibri"/>
                <w:b/>
                <w:bCs/>
                <w:sz w:val="20"/>
                <w:szCs w:val="20"/>
                <w:lang w:eastAsia="es-MX"/>
              </w:rPr>
              <w:t>Proveedor</w:t>
            </w:r>
          </w:p>
        </w:tc>
        <w:tc>
          <w:tcPr>
            <w:tcW w:w="1200" w:type="dxa"/>
            <w:tcBorders>
              <w:top w:val="single" w:sz="8" w:space="0" w:color="auto"/>
              <w:left w:val="nil"/>
              <w:bottom w:val="single" w:sz="8" w:space="0" w:color="auto"/>
              <w:right w:val="single" w:sz="8" w:space="0" w:color="auto"/>
            </w:tcBorders>
            <w:shd w:val="clear" w:color="000000" w:fill="FABF8F"/>
            <w:vAlign w:val="center"/>
            <w:hideMark/>
          </w:tcPr>
          <w:p w:rsidR="0026228B" w:rsidRPr="006160CD" w:rsidRDefault="0026228B" w:rsidP="0026228B">
            <w:pPr>
              <w:jc w:val="center"/>
              <w:rPr>
                <w:rFonts w:ascii="Calibri" w:hAnsi="Calibri"/>
                <w:b/>
                <w:bCs/>
                <w:sz w:val="20"/>
                <w:szCs w:val="20"/>
                <w:lang w:eastAsia="es-MX"/>
              </w:rPr>
            </w:pPr>
            <w:r w:rsidRPr="006160CD">
              <w:rPr>
                <w:rFonts w:ascii="Calibri" w:hAnsi="Calibri"/>
                <w:b/>
                <w:bCs/>
                <w:sz w:val="20"/>
                <w:szCs w:val="20"/>
                <w:lang w:eastAsia="es-MX"/>
              </w:rPr>
              <w:t>Marca</w:t>
            </w:r>
          </w:p>
        </w:tc>
        <w:tc>
          <w:tcPr>
            <w:tcW w:w="1340" w:type="dxa"/>
            <w:tcBorders>
              <w:top w:val="single" w:sz="8" w:space="0" w:color="auto"/>
              <w:left w:val="nil"/>
              <w:bottom w:val="single" w:sz="8" w:space="0" w:color="auto"/>
              <w:right w:val="single" w:sz="8" w:space="0" w:color="auto"/>
            </w:tcBorders>
            <w:shd w:val="clear" w:color="000000" w:fill="FABF8F"/>
            <w:vAlign w:val="center"/>
            <w:hideMark/>
          </w:tcPr>
          <w:p w:rsidR="0026228B" w:rsidRPr="006160CD" w:rsidRDefault="0026228B" w:rsidP="0026228B">
            <w:pPr>
              <w:jc w:val="center"/>
              <w:rPr>
                <w:rFonts w:ascii="Calibri" w:hAnsi="Calibri"/>
                <w:b/>
                <w:bCs/>
                <w:sz w:val="20"/>
                <w:szCs w:val="20"/>
                <w:lang w:eastAsia="es-MX"/>
              </w:rPr>
            </w:pPr>
            <w:r w:rsidRPr="006160CD">
              <w:rPr>
                <w:rFonts w:ascii="Calibri" w:hAnsi="Calibri"/>
                <w:b/>
                <w:bCs/>
                <w:sz w:val="20"/>
                <w:szCs w:val="20"/>
                <w:lang w:eastAsia="es-MX"/>
              </w:rPr>
              <w:t>Precio Unitario</w:t>
            </w:r>
          </w:p>
        </w:tc>
        <w:tc>
          <w:tcPr>
            <w:tcW w:w="1340" w:type="dxa"/>
            <w:tcBorders>
              <w:top w:val="single" w:sz="8" w:space="0" w:color="auto"/>
              <w:left w:val="nil"/>
              <w:bottom w:val="single" w:sz="8" w:space="0" w:color="auto"/>
              <w:right w:val="single" w:sz="8" w:space="0" w:color="auto"/>
            </w:tcBorders>
            <w:shd w:val="clear" w:color="000000" w:fill="FABF8F"/>
            <w:vAlign w:val="center"/>
            <w:hideMark/>
          </w:tcPr>
          <w:p w:rsidR="0026228B" w:rsidRPr="006160CD" w:rsidRDefault="0026228B" w:rsidP="0026228B">
            <w:pPr>
              <w:jc w:val="center"/>
              <w:rPr>
                <w:rFonts w:ascii="Calibri" w:hAnsi="Calibri"/>
                <w:b/>
                <w:bCs/>
                <w:sz w:val="20"/>
                <w:szCs w:val="20"/>
                <w:lang w:eastAsia="es-MX"/>
              </w:rPr>
            </w:pPr>
            <w:r w:rsidRPr="006160CD">
              <w:rPr>
                <w:rFonts w:ascii="Calibri" w:hAnsi="Calibri"/>
                <w:b/>
                <w:bCs/>
                <w:sz w:val="20"/>
                <w:szCs w:val="20"/>
                <w:lang w:eastAsia="es-MX"/>
              </w:rPr>
              <w:t xml:space="preserve">Precio </w:t>
            </w:r>
          </w:p>
        </w:tc>
      </w:tr>
      <w:tr w:rsidR="0026228B" w:rsidRPr="006160CD" w:rsidTr="0026228B">
        <w:trPr>
          <w:trHeight w:val="156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color w:val="000000"/>
                <w:sz w:val="20"/>
                <w:szCs w:val="20"/>
                <w:lang w:eastAsia="es-MX"/>
              </w:rPr>
            </w:pPr>
            <w:r w:rsidRPr="006160CD">
              <w:rPr>
                <w:rFonts w:ascii="Calibri" w:hAnsi="Calibri"/>
                <w:color w:val="000000"/>
                <w:sz w:val="20"/>
                <w:szCs w:val="20"/>
                <w:lang w:eastAsia="es-MX"/>
              </w:rPr>
              <w:lastRenderedPageBreak/>
              <w:t>Motor sumergible motor sumergible de 60 Hp 440v.</w:t>
            </w:r>
          </w:p>
        </w:tc>
        <w:tc>
          <w:tcPr>
            <w:tcW w:w="1700" w:type="dxa"/>
            <w:tcBorders>
              <w:top w:val="nil"/>
              <w:left w:val="nil"/>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sz w:val="20"/>
                <w:szCs w:val="20"/>
                <w:lang w:eastAsia="es-MX"/>
              </w:rPr>
            </w:pPr>
            <w:proofErr w:type="spellStart"/>
            <w:r w:rsidRPr="006160CD">
              <w:rPr>
                <w:rFonts w:ascii="Calibri" w:hAnsi="Calibri"/>
                <w:sz w:val="20"/>
                <w:szCs w:val="20"/>
                <w:lang w:eastAsia="es-MX"/>
              </w:rPr>
              <w:t>Polirefacciones</w:t>
            </w:r>
            <w:proofErr w:type="spellEnd"/>
            <w:r w:rsidRPr="006160CD">
              <w:rPr>
                <w:rFonts w:ascii="Calibri" w:hAnsi="Calibri"/>
                <w:sz w:val="20"/>
                <w:szCs w:val="20"/>
                <w:lang w:eastAsia="es-MX"/>
              </w:rPr>
              <w:t xml:space="preserve"> de Occidente S.A. de C.V.</w:t>
            </w:r>
          </w:p>
        </w:tc>
        <w:tc>
          <w:tcPr>
            <w:tcW w:w="1200" w:type="dxa"/>
            <w:tcBorders>
              <w:top w:val="nil"/>
              <w:left w:val="nil"/>
              <w:bottom w:val="nil"/>
              <w:right w:val="single" w:sz="8" w:space="0" w:color="auto"/>
            </w:tcBorders>
            <w:shd w:val="clear" w:color="auto" w:fill="auto"/>
            <w:vAlign w:val="center"/>
            <w:hideMark/>
          </w:tcPr>
          <w:p w:rsidR="0026228B" w:rsidRPr="006160CD" w:rsidRDefault="0026228B" w:rsidP="0026228B">
            <w:pPr>
              <w:jc w:val="center"/>
              <w:rPr>
                <w:rFonts w:ascii="Calibri" w:hAnsi="Calibri"/>
                <w:sz w:val="20"/>
                <w:szCs w:val="20"/>
                <w:lang w:eastAsia="es-MX"/>
              </w:rPr>
            </w:pPr>
            <w:r w:rsidRPr="006160CD">
              <w:rPr>
                <w:rFonts w:ascii="Calibri" w:hAnsi="Calibri"/>
                <w:sz w:val="20"/>
                <w:szCs w:val="20"/>
                <w:lang w:eastAsia="es-MX"/>
              </w:rPr>
              <w:t>Altamira</w:t>
            </w:r>
          </w:p>
        </w:tc>
        <w:tc>
          <w:tcPr>
            <w:tcW w:w="1340" w:type="dxa"/>
            <w:tcBorders>
              <w:top w:val="nil"/>
              <w:left w:val="nil"/>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color w:val="000000"/>
                <w:sz w:val="20"/>
                <w:szCs w:val="20"/>
                <w:lang w:eastAsia="es-MX"/>
              </w:rPr>
            </w:pPr>
            <w:r w:rsidRPr="006160CD">
              <w:rPr>
                <w:rFonts w:ascii="Calibri" w:hAnsi="Calibri"/>
                <w:color w:val="000000"/>
                <w:sz w:val="20"/>
                <w:szCs w:val="20"/>
                <w:lang w:eastAsia="es-MX"/>
              </w:rPr>
              <w:t>$69,000.00</w:t>
            </w:r>
          </w:p>
        </w:tc>
        <w:tc>
          <w:tcPr>
            <w:tcW w:w="1340" w:type="dxa"/>
            <w:tcBorders>
              <w:top w:val="nil"/>
              <w:left w:val="nil"/>
              <w:bottom w:val="nil"/>
              <w:right w:val="single" w:sz="8" w:space="0" w:color="auto"/>
            </w:tcBorders>
            <w:shd w:val="clear" w:color="auto" w:fill="auto"/>
            <w:vAlign w:val="center"/>
            <w:hideMark/>
          </w:tcPr>
          <w:p w:rsidR="0026228B" w:rsidRPr="006160CD" w:rsidRDefault="0026228B" w:rsidP="0026228B">
            <w:pPr>
              <w:jc w:val="center"/>
              <w:rPr>
                <w:rFonts w:ascii="Calibri" w:hAnsi="Calibri"/>
                <w:sz w:val="20"/>
                <w:szCs w:val="20"/>
                <w:lang w:eastAsia="es-MX"/>
              </w:rPr>
            </w:pPr>
            <w:r w:rsidRPr="006160CD">
              <w:rPr>
                <w:rFonts w:ascii="Calibri" w:hAnsi="Calibri"/>
                <w:sz w:val="20"/>
                <w:szCs w:val="20"/>
                <w:lang w:eastAsia="es-MX"/>
              </w:rPr>
              <w:t>$138,000.000</w:t>
            </w:r>
          </w:p>
        </w:tc>
      </w:tr>
      <w:tr w:rsidR="0026228B" w:rsidRPr="006160CD" w:rsidTr="0026228B">
        <w:trPr>
          <w:trHeight w:val="147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color w:val="000000"/>
                <w:sz w:val="20"/>
                <w:szCs w:val="20"/>
                <w:lang w:eastAsia="es-MX"/>
              </w:rPr>
            </w:pPr>
            <w:r w:rsidRPr="006160CD">
              <w:rPr>
                <w:rFonts w:ascii="Calibri" w:hAnsi="Calibri"/>
                <w:color w:val="000000"/>
                <w:sz w:val="20"/>
                <w:szCs w:val="20"/>
                <w:lang w:eastAsia="es-MX"/>
              </w:rPr>
              <w:t xml:space="preserve">Motor sumergible motor sumergible de 20 Hp 220v, </w:t>
            </w:r>
          </w:p>
        </w:tc>
        <w:tc>
          <w:tcPr>
            <w:tcW w:w="1700" w:type="dxa"/>
            <w:tcBorders>
              <w:top w:val="nil"/>
              <w:left w:val="nil"/>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sz w:val="20"/>
                <w:szCs w:val="20"/>
                <w:lang w:eastAsia="es-MX"/>
              </w:rPr>
            </w:pPr>
            <w:proofErr w:type="spellStart"/>
            <w:r w:rsidRPr="006160CD">
              <w:rPr>
                <w:rFonts w:ascii="Calibri" w:hAnsi="Calibri"/>
                <w:sz w:val="20"/>
                <w:szCs w:val="20"/>
                <w:lang w:eastAsia="es-MX"/>
              </w:rPr>
              <w:t>Polirefacciones</w:t>
            </w:r>
            <w:proofErr w:type="spellEnd"/>
            <w:r w:rsidRPr="006160CD">
              <w:rPr>
                <w:rFonts w:ascii="Calibri" w:hAnsi="Calibri"/>
                <w:sz w:val="20"/>
                <w:szCs w:val="20"/>
                <w:lang w:eastAsia="es-MX"/>
              </w:rPr>
              <w:t xml:space="preserve"> de Occidente S.A. de C.V.</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26228B" w:rsidRPr="006160CD" w:rsidRDefault="0026228B" w:rsidP="0026228B">
            <w:pPr>
              <w:jc w:val="center"/>
              <w:rPr>
                <w:rFonts w:ascii="Calibri" w:hAnsi="Calibri"/>
                <w:color w:val="000000"/>
                <w:sz w:val="20"/>
                <w:szCs w:val="20"/>
                <w:lang w:eastAsia="es-MX"/>
              </w:rPr>
            </w:pPr>
            <w:r w:rsidRPr="006160CD">
              <w:rPr>
                <w:rFonts w:ascii="Calibri" w:hAnsi="Calibri"/>
                <w:color w:val="000000"/>
                <w:sz w:val="20"/>
                <w:szCs w:val="20"/>
                <w:lang w:eastAsia="es-MX"/>
              </w:rPr>
              <w:t>Altamira</w:t>
            </w:r>
          </w:p>
        </w:tc>
        <w:tc>
          <w:tcPr>
            <w:tcW w:w="1340" w:type="dxa"/>
            <w:tcBorders>
              <w:top w:val="nil"/>
              <w:left w:val="nil"/>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color w:val="000000"/>
                <w:sz w:val="20"/>
                <w:szCs w:val="20"/>
                <w:lang w:eastAsia="es-MX"/>
              </w:rPr>
            </w:pPr>
            <w:r w:rsidRPr="006160CD">
              <w:rPr>
                <w:rFonts w:ascii="Calibri" w:hAnsi="Calibri"/>
                <w:color w:val="000000"/>
                <w:sz w:val="20"/>
                <w:szCs w:val="20"/>
                <w:lang w:eastAsia="es-MX"/>
              </w:rPr>
              <w:t>$26,600.00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26228B" w:rsidRPr="006160CD" w:rsidRDefault="0026228B" w:rsidP="0026228B">
            <w:pPr>
              <w:jc w:val="center"/>
              <w:rPr>
                <w:rFonts w:ascii="Calibri" w:hAnsi="Calibri"/>
                <w:sz w:val="20"/>
                <w:szCs w:val="20"/>
                <w:lang w:eastAsia="es-MX"/>
              </w:rPr>
            </w:pPr>
            <w:r w:rsidRPr="006160CD">
              <w:rPr>
                <w:rFonts w:ascii="Calibri" w:hAnsi="Calibri"/>
                <w:sz w:val="20"/>
                <w:szCs w:val="20"/>
                <w:lang w:eastAsia="es-MX"/>
              </w:rPr>
              <w:t>$26,600.000</w:t>
            </w:r>
          </w:p>
        </w:tc>
      </w:tr>
      <w:tr w:rsidR="0026228B" w:rsidRPr="006160CD" w:rsidTr="0026228B">
        <w:trPr>
          <w:trHeight w:val="525"/>
        </w:trPr>
        <w:tc>
          <w:tcPr>
            <w:tcW w:w="232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r w:rsidRPr="006160CD">
              <w:rPr>
                <w:rFonts w:ascii="Calibri" w:hAnsi="Calibri"/>
                <w:color w:val="000000"/>
                <w:sz w:val="20"/>
                <w:szCs w:val="20"/>
                <w:lang w:eastAsia="es-MX"/>
              </w:rPr>
              <w:t>SUBTOTAL</w:t>
            </w:r>
          </w:p>
        </w:tc>
        <w:tc>
          <w:tcPr>
            <w:tcW w:w="1340" w:type="dxa"/>
            <w:tcBorders>
              <w:top w:val="nil"/>
              <w:left w:val="nil"/>
              <w:bottom w:val="single" w:sz="8" w:space="0" w:color="auto"/>
              <w:right w:val="single" w:sz="8" w:space="0" w:color="auto"/>
            </w:tcBorders>
            <w:shd w:val="clear" w:color="auto" w:fill="auto"/>
            <w:noWrap/>
            <w:vAlign w:val="bottom"/>
            <w:hideMark/>
          </w:tcPr>
          <w:p w:rsidR="0026228B" w:rsidRPr="006160CD" w:rsidRDefault="0026228B" w:rsidP="0026228B">
            <w:pPr>
              <w:jc w:val="right"/>
              <w:rPr>
                <w:rFonts w:ascii="Calibri" w:hAnsi="Calibri"/>
                <w:color w:val="000000"/>
                <w:sz w:val="20"/>
                <w:szCs w:val="20"/>
                <w:lang w:eastAsia="es-MX"/>
              </w:rPr>
            </w:pPr>
            <w:r w:rsidRPr="006160CD">
              <w:rPr>
                <w:rFonts w:ascii="Calibri" w:hAnsi="Calibri"/>
                <w:color w:val="000000"/>
                <w:sz w:val="20"/>
                <w:szCs w:val="20"/>
                <w:lang w:eastAsia="es-MX"/>
              </w:rPr>
              <w:t>$164,600.00</w:t>
            </w:r>
          </w:p>
        </w:tc>
      </w:tr>
      <w:tr w:rsidR="0026228B" w:rsidRPr="006160CD" w:rsidTr="0026228B">
        <w:trPr>
          <w:trHeight w:val="420"/>
        </w:trPr>
        <w:tc>
          <w:tcPr>
            <w:tcW w:w="232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r w:rsidRPr="006160CD">
              <w:rPr>
                <w:rFonts w:ascii="Calibri" w:hAnsi="Calibri"/>
                <w:color w:val="000000"/>
                <w:sz w:val="20"/>
                <w:szCs w:val="20"/>
                <w:lang w:eastAsia="es-MX"/>
              </w:rPr>
              <w:t>I.V.A.</w:t>
            </w:r>
          </w:p>
        </w:tc>
        <w:tc>
          <w:tcPr>
            <w:tcW w:w="1340" w:type="dxa"/>
            <w:tcBorders>
              <w:top w:val="nil"/>
              <w:left w:val="nil"/>
              <w:bottom w:val="single" w:sz="8" w:space="0" w:color="auto"/>
              <w:right w:val="single" w:sz="8" w:space="0" w:color="auto"/>
            </w:tcBorders>
            <w:shd w:val="clear" w:color="auto" w:fill="auto"/>
            <w:noWrap/>
            <w:vAlign w:val="bottom"/>
            <w:hideMark/>
          </w:tcPr>
          <w:p w:rsidR="0026228B" w:rsidRPr="006160CD" w:rsidRDefault="0026228B" w:rsidP="0026228B">
            <w:pPr>
              <w:jc w:val="right"/>
              <w:rPr>
                <w:rFonts w:ascii="Calibri" w:hAnsi="Calibri"/>
                <w:color w:val="000000"/>
                <w:sz w:val="20"/>
                <w:szCs w:val="20"/>
                <w:lang w:eastAsia="es-MX"/>
              </w:rPr>
            </w:pPr>
            <w:r w:rsidRPr="006160CD">
              <w:rPr>
                <w:rFonts w:ascii="Calibri" w:hAnsi="Calibri"/>
                <w:color w:val="000000"/>
                <w:sz w:val="20"/>
                <w:szCs w:val="20"/>
                <w:lang w:eastAsia="es-MX"/>
              </w:rPr>
              <w:t>$26,336.00</w:t>
            </w:r>
          </w:p>
        </w:tc>
      </w:tr>
      <w:tr w:rsidR="0026228B" w:rsidRPr="006160CD" w:rsidTr="0026228B">
        <w:trPr>
          <w:trHeight w:val="540"/>
        </w:trPr>
        <w:tc>
          <w:tcPr>
            <w:tcW w:w="232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p>
        </w:tc>
        <w:tc>
          <w:tcPr>
            <w:tcW w:w="1340" w:type="dxa"/>
            <w:tcBorders>
              <w:top w:val="nil"/>
              <w:left w:val="single" w:sz="8" w:space="0" w:color="auto"/>
              <w:bottom w:val="single" w:sz="8" w:space="0" w:color="auto"/>
              <w:right w:val="nil"/>
            </w:tcBorders>
            <w:shd w:val="clear" w:color="auto" w:fill="auto"/>
            <w:noWrap/>
            <w:vAlign w:val="bottom"/>
            <w:hideMark/>
          </w:tcPr>
          <w:p w:rsidR="0026228B" w:rsidRPr="006160CD" w:rsidRDefault="0026228B" w:rsidP="0026228B">
            <w:pPr>
              <w:rPr>
                <w:rFonts w:ascii="Calibri" w:hAnsi="Calibri"/>
                <w:color w:val="000000"/>
                <w:sz w:val="20"/>
                <w:szCs w:val="20"/>
                <w:lang w:eastAsia="es-MX"/>
              </w:rPr>
            </w:pPr>
            <w:r w:rsidRPr="006160CD">
              <w:rPr>
                <w:rFonts w:ascii="Calibri" w:hAnsi="Calibri"/>
                <w:color w:val="000000"/>
                <w:sz w:val="20"/>
                <w:szCs w:val="2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26228B" w:rsidRPr="006160CD" w:rsidRDefault="0026228B" w:rsidP="0026228B">
            <w:pPr>
              <w:jc w:val="right"/>
              <w:rPr>
                <w:rFonts w:ascii="Calibri" w:hAnsi="Calibri"/>
                <w:color w:val="000000"/>
                <w:sz w:val="20"/>
                <w:szCs w:val="20"/>
                <w:lang w:eastAsia="es-MX"/>
              </w:rPr>
            </w:pPr>
            <w:r w:rsidRPr="006160CD">
              <w:rPr>
                <w:rFonts w:ascii="Calibri" w:hAnsi="Calibri"/>
                <w:color w:val="000000"/>
                <w:sz w:val="20"/>
                <w:szCs w:val="20"/>
                <w:lang w:eastAsia="es-MX"/>
              </w:rPr>
              <w:t>$190,936.00</w:t>
            </w:r>
          </w:p>
        </w:tc>
      </w:tr>
    </w:tbl>
    <w:p w:rsidR="0026228B" w:rsidRDefault="0026228B" w:rsidP="0026228B">
      <w:pPr>
        <w:spacing w:after="100" w:afterAutospacing="1"/>
        <w:contextualSpacing/>
        <w:jc w:val="both"/>
        <w:rPr>
          <w:rFonts w:ascii="Tahoma" w:hAnsi="Tahoma" w:cs="Tahoma"/>
          <w:b/>
          <w:lang w:val="es-ES_tradnl"/>
        </w:rPr>
      </w:pPr>
      <w:r>
        <w:rPr>
          <w:rFonts w:ascii="Tahoma" w:hAnsi="Tahoma" w:cs="Tahoma"/>
          <w:b/>
          <w:lang w:val="es-ES_tradnl"/>
        </w:rPr>
        <w:t>Partidas 4 y 7, monto total asignado de $ 190,936.00 pesos más I.V.A.</w:t>
      </w:r>
    </w:p>
    <w:p w:rsidR="0026228B" w:rsidRDefault="0026228B" w:rsidP="0026228B">
      <w:pPr>
        <w:spacing w:after="100" w:afterAutospacing="1"/>
        <w:contextualSpacing/>
        <w:jc w:val="both"/>
        <w:rPr>
          <w:rFonts w:ascii="Tahoma" w:hAnsi="Tahoma" w:cs="Tahoma"/>
          <w:b/>
          <w:lang w:val="es-ES_tradnl"/>
        </w:rPr>
      </w:pPr>
    </w:p>
    <w:p w:rsidR="0026228B" w:rsidRPr="00F21DE3"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1´095,331.09</w:t>
      </w:r>
      <w:r w:rsidRPr="00F21DE3">
        <w:rPr>
          <w:rFonts w:ascii="Tahoma" w:hAnsi="Tahoma" w:cs="Tahoma"/>
          <w:b/>
          <w:i/>
          <w:lang w:val="es-ES_tradnl"/>
        </w:rPr>
        <w:t xml:space="preserve"> I.V.A. incluido.</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8E7ACD" w:rsidRDefault="0026228B" w:rsidP="0026228B">
      <w:pPr>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8E7ACD">
        <w:rPr>
          <w:rFonts w:ascii="Tahoma" w:hAnsi="Tahoma" w:cs="Tahoma"/>
        </w:rPr>
        <w:t>l</w:t>
      </w:r>
      <w:r>
        <w:rPr>
          <w:rFonts w:ascii="Tahoma" w:hAnsi="Tahoma" w:cs="Tahoma"/>
        </w:rPr>
        <w:t>os</w:t>
      </w:r>
      <w:r w:rsidRPr="008E7ACD">
        <w:rPr>
          <w:rFonts w:ascii="Tahoma" w:hAnsi="Tahoma" w:cs="Tahoma"/>
        </w:rPr>
        <w:t xml:space="preserve"> proveedor</w:t>
      </w:r>
      <w:r>
        <w:rPr>
          <w:rFonts w:ascii="Tahoma" w:hAnsi="Tahoma" w:cs="Tahoma"/>
        </w:rPr>
        <w:t xml:space="preserve">es </w:t>
      </w:r>
      <w:r w:rsidRPr="00AF0011">
        <w:rPr>
          <w:rFonts w:ascii="Tahoma" w:hAnsi="Tahoma" w:cs="Tahoma"/>
          <w:b/>
          <w:lang w:val="es-ES_tradnl"/>
        </w:rPr>
        <w:t>Alcor de Occidente S.A. de C.V.</w:t>
      </w:r>
      <w:r w:rsidRPr="00240127">
        <w:rPr>
          <w:rFonts w:ascii="Tahoma" w:hAnsi="Tahoma" w:cs="Tahoma"/>
          <w:b/>
          <w:color w:val="000000"/>
          <w:lang w:eastAsia="es-MX"/>
        </w:rPr>
        <w:t>,</w:t>
      </w:r>
      <w:r>
        <w:rPr>
          <w:rFonts w:ascii="Tahoma" w:hAnsi="Tahoma" w:cs="Tahoma"/>
          <w:b/>
          <w:color w:val="000000"/>
          <w:lang w:eastAsia="es-MX"/>
        </w:rPr>
        <w:t xml:space="preserve"> </w:t>
      </w:r>
      <w:r w:rsidRPr="00155F78">
        <w:rPr>
          <w:rFonts w:ascii="Tahoma" w:hAnsi="Tahoma" w:cs="Tahoma"/>
          <w:b/>
        </w:rPr>
        <w:t xml:space="preserve">Eficiencia Total Aplicada S.A. de C.V. </w:t>
      </w:r>
      <w:r>
        <w:rPr>
          <w:rFonts w:ascii="Tahoma" w:hAnsi="Tahoma" w:cs="Tahoma"/>
          <w:b/>
        </w:rPr>
        <w:t xml:space="preserve">y </w:t>
      </w:r>
      <w:proofErr w:type="spellStart"/>
      <w:r w:rsidRPr="006160CD">
        <w:rPr>
          <w:rFonts w:ascii="Tahoma" w:hAnsi="Tahoma" w:cs="Tahoma"/>
          <w:b/>
        </w:rPr>
        <w:t>Polirefacciones</w:t>
      </w:r>
      <w:proofErr w:type="spellEnd"/>
      <w:r w:rsidRPr="006160CD">
        <w:rPr>
          <w:rFonts w:ascii="Tahoma" w:hAnsi="Tahoma" w:cs="Tahoma"/>
          <w:b/>
        </w:rPr>
        <w:t xml:space="preserve"> de Occidente S.A. de C.V.</w:t>
      </w:r>
      <w:r>
        <w:rPr>
          <w:rFonts w:ascii="Tahoma" w:hAnsi="Tahoma" w:cs="Tahoma"/>
          <w:b/>
        </w:rPr>
        <w:t xml:space="preserve">, </w:t>
      </w:r>
      <w:r w:rsidRPr="008E7ACD">
        <w:rPr>
          <w:rFonts w:ascii="Tahoma" w:hAnsi="Tahoma" w:cs="Tahoma"/>
          <w:lang w:val="es-ES_tradnl"/>
        </w:rPr>
        <w:t>los que estén por la afirmativa, sírvanse manifestarlo levantando su mano.</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6257C0" w:rsidRDefault="0026228B" w:rsidP="002622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4</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800297</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EA34F5">
        <w:rPr>
          <w:rFonts w:ascii="Tahoma" w:eastAsiaTheme="minorEastAsia" w:hAnsi="Tahoma" w:cs="Tahoma"/>
          <w:lang w:eastAsia="es-MX"/>
        </w:rPr>
        <w:t>invitación</w:t>
      </w:r>
      <w:r>
        <w:rPr>
          <w:rFonts w:ascii="Tahoma" w:eastAsiaTheme="minorEastAsia" w:hAnsi="Tahoma" w:cs="Tahoma"/>
          <w:lang w:eastAsia="es-MX"/>
        </w:rPr>
        <w:t xml:space="preserve"> 72</w:t>
      </w:r>
      <w:r w:rsidRPr="00EA34F5">
        <w:rPr>
          <w:rFonts w:ascii="Tahoma" w:eastAsiaTheme="minorEastAsia" w:hAnsi="Tahoma" w:cs="Tahoma"/>
          <w:lang w:eastAsia="es-MX"/>
        </w:rPr>
        <w:t>,</w:t>
      </w:r>
      <w:r>
        <w:rPr>
          <w:rFonts w:ascii="Tahoma" w:hAnsi="Tahoma" w:cs="Tahoma"/>
          <w:lang w:val="es-ES_tradnl"/>
        </w:rPr>
        <w:t xml:space="preserve"> </w:t>
      </w:r>
      <w:r w:rsidRPr="00A37E2E">
        <w:rPr>
          <w:rFonts w:ascii="Tahoma" w:hAnsi="Tahoma" w:cs="Tahoma"/>
          <w:lang w:val="es-ES_tradnl"/>
        </w:rPr>
        <w:t xml:space="preserve">de la Dirección de Administración </w:t>
      </w:r>
      <w:r>
        <w:rPr>
          <w:rFonts w:ascii="Tahoma" w:hAnsi="Tahoma" w:cs="Tahoma"/>
          <w:lang w:val="es-ES_tradnl"/>
        </w:rPr>
        <w:t>/ Unidad de Mantenimiento Vehicular</w:t>
      </w:r>
      <w:r w:rsidRPr="00A37E2E">
        <w:rPr>
          <w:rFonts w:ascii="Tahoma" w:hAnsi="Tahoma" w:cs="Tahoma"/>
          <w:lang w:val="es-ES_tradnl"/>
        </w:rPr>
        <w:t xml:space="preserve"> </w:t>
      </w:r>
      <w:r>
        <w:rPr>
          <w:rFonts w:ascii="Tahoma" w:hAnsi="Tahoma" w:cs="Tahoma"/>
          <w:lang w:val="es-ES_tradnl"/>
        </w:rPr>
        <w:t>adscrita</w:t>
      </w:r>
      <w:r w:rsidRPr="00A37E2E">
        <w:rPr>
          <w:rFonts w:ascii="Tahoma" w:hAnsi="Tahoma" w:cs="Tahoma"/>
          <w:lang w:val="es-ES_tradnl"/>
        </w:rPr>
        <w:t xml:space="preserve"> a la Coordinación General de Administración e Innovación Gubernamental, a través de la cual solicitan Mantenimiento preventivo servicio de afinación cambio de aceite y filtros de aire, aceite y combustible con lavado de  cuerpo de </w:t>
      </w:r>
      <w:r w:rsidRPr="00A37E2E">
        <w:rPr>
          <w:rFonts w:ascii="Tahoma" w:hAnsi="Tahoma" w:cs="Tahoma"/>
          <w:lang w:val="es-ES_tradnl"/>
        </w:rPr>
        <w:lastRenderedPageBreak/>
        <w:t xml:space="preserve">aceleración y corregir fugas de escape con holograma de verificación vehicular 2018 para </w:t>
      </w:r>
      <w:r>
        <w:rPr>
          <w:rFonts w:ascii="Tahoma" w:hAnsi="Tahoma" w:cs="Tahoma"/>
          <w:lang w:val="es-ES_tradnl"/>
        </w:rPr>
        <w:t xml:space="preserve">motor a gasolina de 8 cilindros,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 xml:space="preserve">Cristina Jaime Zúñiga </w:t>
      </w:r>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José Luis Gutiérrez López</w:t>
      </w:r>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Llantas y Servicios Sánchez Barba S.A. de C.V.</w:t>
      </w:r>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proofErr w:type="spellStart"/>
      <w:r>
        <w:rPr>
          <w:rFonts w:ascii="Tahoma" w:hAnsi="Tahoma" w:cs="Tahoma"/>
        </w:rPr>
        <w:t>Multillantas</w:t>
      </w:r>
      <w:proofErr w:type="spellEnd"/>
      <w:r>
        <w:rPr>
          <w:rFonts w:ascii="Tahoma" w:hAnsi="Tahoma" w:cs="Tahoma"/>
        </w:rPr>
        <w:t xml:space="preserve"> Nieto S.A. de C.V.</w:t>
      </w:r>
    </w:p>
    <w:p w:rsidR="0026228B"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RP Alta Seguridad Privada S.A. de C.V.</w:t>
      </w:r>
    </w:p>
    <w:p w:rsidR="0026228B" w:rsidRPr="00A37E2E" w:rsidRDefault="0026228B" w:rsidP="0026228B">
      <w:pPr>
        <w:pStyle w:val="Prrafodelista"/>
        <w:numPr>
          <w:ilvl w:val="0"/>
          <w:numId w:val="23"/>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tbl>
      <w:tblPr>
        <w:tblW w:w="7858" w:type="dxa"/>
        <w:tblLayout w:type="fixed"/>
        <w:tblCellMar>
          <w:left w:w="0" w:type="dxa"/>
          <w:right w:w="0" w:type="dxa"/>
        </w:tblCellMar>
        <w:tblLook w:val="04A0" w:firstRow="1" w:lastRow="0" w:firstColumn="1" w:lastColumn="0" w:noHBand="0" w:noVBand="1"/>
      </w:tblPr>
      <w:tblGrid>
        <w:gridCol w:w="3322"/>
        <w:gridCol w:w="4536"/>
      </w:tblGrid>
      <w:tr w:rsidR="0026228B" w:rsidRPr="00B259DF" w:rsidTr="0026228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0761A" w:rsidRDefault="0026228B" w:rsidP="0026228B">
            <w:pPr>
              <w:rPr>
                <w:rFonts w:ascii="Tahoma" w:hAnsi="Tahoma" w:cs="Tahoma"/>
                <w:lang w:val="es-ES_tradnl" w:eastAsia="es-MX"/>
              </w:rPr>
            </w:pPr>
            <w:r>
              <w:rPr>
                <w:rFonts w:ascii="Tahoma" w:hAnsi="Tahoma" w:cs="Tahoma"/>
                <w:lang w:val="es-ES_tradnl" w:eastAsia="es-MX"/>
              </w:rPr>
              <w:t>José Luis Gutiérrez López</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Default="0026228B" w:rsidP="0026228B">
            <w:pPr>
              <w:rPr>
                <w:rFonts w:ascii="Tahoma" w:hAnsi="Tahoma" w:cs="Tahoma"/>
                <w:b/>
                <w:lang w:val="es-ES_tradnl" w:eastAsia="es-MX"/>
              </w:rPr>
            </w:pPr>
            <w:r>
              <w:rPr>
                <w:rFonts w:ascii="Tahoma" w:hAnsi="Tahoma" w:cs="Tahoma"/>
                <w:b/>
                <w:lang w:val="es-ES_tradnl" w:eastAsia="es-MX"/>
              </w:rPr>
              <w:t>Precio más bajo, la marca ofertada de filtros no es original</w:t>
            </w:r>
          </w:p>
          <w:p w:rsidR="0026228B" w:rsidRPr="00B259DF" w:rsidRDefault="0026228B" w:rsidP="0026228B">
            <w:pPr>
              <w:rPr>
                <w:rFonts w:ascii="Tahoma" w:hAnsi="Tahoma" w:cs="Tahoma"/>
                <w:b/>
                <w:lang w:val="es-ES_tradnl" w:eastAsia="es-MX"/>
              </w:rPr>
            </w:pP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0761A" w:rsidRDefault="0026228B" w:rsidP="0026228B">
            <w:pPr>
              <w:rPr>
                <w:rFonts w:ascii="Tahoma" w:hAnsi="Tahoma" w:cs="Tahoma"/>
                <w:lang w:val="es-ES_tradnl" w:eastAsia="es-MX"/>
              </w:rPr>
            </w:pPr>
            <w:proofErr w:type="spellStart"/>
            <w:r>
              <w:rPr>
                <w:rFonts w:ascii="Tahoma" w:hAnsi="Tahoma" w:cs="Tahoma"/>
                <w:lang w:val="es-ES_tradnl" w:eastAsia="es-MX"/>
              </w:rPr>
              <w:t>Multillantas</w:t>
            </w:r>
            <w:proofErr w:type="spellEnd"/>
            <w:r>
              <w:rPr>
                <w:rFonts w:ascii="Tahoma" w:hAnsi="Tahoma" w:cs="Tahoma"/>
                <w:lang w:val="es-ES_tradnl" w:eastAsia="es-MX"/>
              </w:rPr>
              <w:t xml:space="preserve"> Nieto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presenta acreditaciones diesel/gasolina (presenta contrato con CFE)</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0761A" w:rsidRDefault="0026228B" w:rsidP="0026228B">
            <w:pPr>
              <w:rPr>
                <w:rFonts w:ascii="Tahoma" w:hAnsi="Tahoma" w:cs="Tahoma"/>
                <w:lang w:val="es-ES_tradnl" w:eastAsia="es-MX"/>
              </w:rPr>
            </w:pPr>
            <w:r>
              <w:rPr>
                <w:rFonts w:ascii="Tahoma" w:hAnsi="Tahoma" w:cs="Tahoma"/>
                <w:lang w:val="es-ES_tradnl" w:eastAsia="es-MX"/>
              </w:rPr>
              <w:t>RP Alta Seguridad Privada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presenta acreditaciones diesel/gasolina</w:t>
            </w:r>
          </w:p>
        </w:tc>
      </w:tr>
    </w:tbl>
    <w:p w:rsidR="0026228B" w:rsidRPr="00B259DF"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26228B" w:rsidRDefault="0026228B" w:rsidP="0026228B">
      <w:pPr>
        <w:pStyle w:val="Prrafodelista"/>
        <w:numPr>
          <w:ilvl w:val="0"/>
          <w:numId w:val="24"/>
        </w:numPr>
        <w:shd w:val="clear" w:color="auto" w:fill="FFFFFF"/>
        <w:spacing w:after="100" w:afterAutospacing="1"/>
        <w:contextualSpacing/>
        <w:jc w:val="both"/>
        <w:rPr>
          <w:rFonts w:ascii="Tahoma" w:hAnsi="Tahoma" w:cs="Tahoma"/>
        </w:rPr>
      </w:pPr>
      <w:r>
        <w:rPr>
          <w:rFonts w:ascii="Tahoma" w:hAnsi="Tahoma" w:cs="Tahoma"/>
        </w:rPr>
        <w:t xml:space="preserve">Cristina Jaime Zúñiga </w:t>
      </w:r>
    </w:p>
    <w:p w:rsidR="0026228B" w:rsidRDefault="0026228B" w:rsidP="0026228B">
      <w:pPr>
        <w:pStyle w:val="Prrafodelista"/>
        <w:numPr>
          <w:ilvl w:val="0"/>
          <w:numId w:val="24"/>
        </w:numPr>
        <w:shd w:val="clear" w:color="auto" w:fill="FFFFFF"/>
        <w:spacing w:after="100" w:afterAutospacing="1"/>
        <w:contextualSpacing/>
        <w:jc w:val="both"/>
        <w:rPr>
          <w:rFonts w:ascii="Tahoma" w:hAnsi="Tahoma" w:cs="Tahoma"/>
        </w:rPr>
      </w:pPr>
      <w:r>
        <w:rPr>
          <w:rFonts w:ascii="Tahoma" w:hAnsi="Tahoma" w:cs="Tahoma"/>
        </w:rPr>
        <w:t>Llantas y Servicios Sánchez Barba S.A. de C.V.</w:t>
      </w:r>
    </w:p>
    <w:p w:rsidR="0026228B" w:rsidRDefault="0026228B" w:rsidP="0026228B">
      <w:pPr>
        <w:pStyle w:val="Prrafodelista"/>
        <w:numPr>
          <w:ilvl w:val="0"/>
          <w:numId w:val="24"/>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26228B" w:rsidRPr="00A37E2E" w:rsidRDefault="0026228B" w:rsidP="0026228B">
      <w:pPr>
        <w:pStyle w:val="Prrafodelista"/>
        <w:numPr>
          <w:ilvl w:val="0"/>
          <w:numId w:val="24"/>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26228B" w:rsidRDefault="0026228B" w:rsidP="0026228B">
      <w:pPr>
        <w:shd w:val="clear" w:color="auto" w:fill="FFFFFF"/>
        <w:spacing w:after="100" w:afterAutospacing="1"/>
        <w:contextualSpacing/>
        <w:jc w:val="both"/>
        <w:rPr>
          <w:rFonts w:ascii="Tahoma" w:hAnsi="Tahoma" w:cs="Tahoma"/>
          <w:lang w:val="es-ES_tradnl"/>
        </w:rPr>
      </w:pPr>
      <w:r w:rsidRPr="00A07D0B">
        <w:rPr>
          <w:rFonts w:ascii="Tahoma" w:hAnsi="Tahoma" w:cs="Tahoma"/>
          <w:highlight w:val="yellow"/>
          <w:lang w:val="es-ES_tradnl"/>
        </w:rPr>
        <w:t>VER ANEXO</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 xml:space="preserve">Cabe hacer mención que </w:t>
      </w:r>
      <w:r>
        <w:rPr>
          <w:rFonts w:ascii="Tahoma" w:hAnsi="Tahoma" w:cs="Tahoma"/>
          <w:lang w:val="es-ES_tradnl"/>
        </w:rPr>
        <w:t>la Jefatura de la Unidad de Mantenimiento Vehicular,</w:t>
      </w:r>
      <w:r w:rsidRPr="00F21DE3">
        <w:rPr>
          <w:rFonts w:ascii="Tahoma" w:hAnsi="Tahoma" w:cs="Tahoma"/>
          <w:lang w:val="es-ES_tradnl"/>
        </w:rPr>
        <w:t xml:space="preserve"> manifiesta mediante el oficio número </w:t>
      </w:r>
      <w:r>
        <w:rPr>
          <w:rFonts w:ascii="Tahoma" w:hAnsi="Tahoma" w:cs="Tahoma"/>
          <w:lang w:val="es-ES_tradnl"/>
        </w:rPr>
        <w:t xml:space="preserve">0604/III/2018/D 0394 </w:t>
      </w:r>
      <w:r w:rsidRPr="00F21DE3">
        <w:rPr>
          <w:rFonts w:ascii="Tahoma" w:hAnsi="Tahoma" w:cs="Tahoma"/>
          <w:lang w:val="es-ES_tradnl"/>
        </w:rPr>
        <w:t xml:space="preserve">firmado por </w:t>
      </w:r>
      <w:r>
        <w:rPr>
          <w:rFonts w:ascii="Tahoma" w:hAnsi="Tahoma" w:cs="Tahoma"/>
          <w:lang w:val="es-ES_tradnl"/>
        </w:rPr>
        <w:t xml:space="preserve">el C. José Antonio Navarro Becerra,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C. José Antonio Navarro Becerra</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Jefe de la Unidad de Mantenimiento Vehicular</w:t>
            </w:r>
          </w:p>
        </w:tc>
      </w:tr>
    </w:tbl>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tbl>
      <w:tblPr>
        <w:tblW w:w="7863" w:type="dxa"/>
        <w:tblLayout w:type="fixed"/>
        <w:tblCellMar>
          <w:left w:w="70" w:type="dxa"/>
          <w:right w:w="70" w:type="dxa"/>
        </w:tblCellMar>
        <w:tblLook w:val="04A0" w:firstRow="1" w:lastRow="0" w:firstColumn="1" w:lastColumn="0" w:noHBand="0" w:noVBand="1"/>
      </w:tblPr>
      <w:tblGrid>
        <w:gridCol w:w="900"/>
        <w:gridCol w:w="2720"/>
        <w:gridCol w:w="1180"/>
        <w:gridCol w:w="1440"/>
        <w:gridCol w:w="64"/>
        <w:gridCol w:w="1559"/>
      </w:tblGrid>
      <w:tr w:rsidR="0026228B" w:rsidRPr="00091E2E" w:rsidTr="0026228B">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PARTIDA</w:t>
            </w:r>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DESCRIPCIÓN</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CANTIDAD DE SERVICIOS</w:t>
            </w:r>
          </w:p>
        </w:tc>
        <w:tc>
          <w:tcPr>
            <w:tcW w:w="3063" w:type="dxa"/>
            <w:gridSpan w:val="3"/>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LLANTAS Y SERVICIOS SANCHEZ BARBA S.A. DE C.V.</w:t>
            </w:r>
          </w:p>
        </w:tc>
      </w:tr>
      <w:tr w:rsidR="0026228B" w:rsidRPr="00091E2E" w:rsidTr="0026228B">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3063" w:type="dxa"/>
            <w:gridSpan w:val="3"/>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r>
      <w:tr w:rsidR="0026228B" w:rsidRPr="00091E2E" w:rsidTr="0026228B">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504"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PRECIO UNITARIO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6228B" w:rsidRPr="00091E2E" w:rsidRDefault="0026228B" w:rsidP="0026228B">
            <w:pPr>
              <w:jc w:val="center"/>
              <w:rPr>
                <w:rFonts w:ascii="Calibri" w:hAnsi="Calibri"/>
                <w:b/>
                <w:bCs/>
                <w:color w:val="000000"/>
                <w:sz w:val="16"/>
                <w:szCs w:val="16"/>
                <w:lang w:eastAsia="es-MX"/>
              </w:rPr>
            </w:pPr>
            <w:r w:rsidRPr="00091E2E">
              <w:rPr>
                <w:rFonts w:ascii="Calibri" w:hAnsi="Calibri"/>
                <w:b/>
                <w:bCs/>
                <w:color w:val="000000"/>
                <w:sz w:val="16"/>
                <w:szCs w:val="16"/>
                <w:lang w:eastAsia="es-MX"/>
              </w:rPr>
              <w:t>TOTAL POR PARTIDA (ANTES DE I.V.A.)</w:t>
            </w:r>
          </w:p>
        </w:tc>
      </w:tr>
      <w:tr w:rsidR="0026228B" w:rsidRPr="00091E2E" w:rsidTr="0026228B">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b/>
                <w:bCs/>
                <w:color w:val="000000"/>
                <w:sz w:val="16"/>
                <w:szCs w:val="16"/>
                <w:lang w:eastAsia="es-MX"/>
              </w:rPr>
            </w:pPr>
          </w:p>
        </w:tc>
      </w:tr>
      <w:tr w:rsidR="0026228B" w:rsidRPr="00091E2E" w:rsidTr="0026228B">
        <w:trPr>
          <w:trHeight w:val="30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1</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MANTENIMIENTO PREVENTIVO, SERVICIOS DE AFINACION, CAMBIO DE ACEITE Y FILTROS, AIRE, ACEITE Y COMBUSTIBLE, CON LAVADO DE CUERPO DE ACELERACION Y CORREGIR FUGAS DE ESCAPE, CON HOLOGRAMAS DE VERIFICACION VEHICULAR 2018 PARA MOTOR A GASOLINA 8 CILINDROS</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200</w:t>
            </w:r>
          </w:p>
        </w:tc>
        <w:tc>
          <w:tcPr>
            <w:tcW w:w="15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                   2,700.00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                 540,000.00 </w:t>
            </w: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195"/>
        </w:trPr>
        <w:tc>
          <w:tcPr>
            <w:tcW w:w="90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272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180" w:type="dxa"/>
            <w:vMerge/>
            <w:tcBorders>
              <w:top w:val="nil"/>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04" w:type="dxa"/>
            <w:gridSpan w:val="2"/>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435"/>
        </w:trPr>
        <w:tc>
          <w:tcPr>
            <w:tcW w:w="900" w:type="dxa"/>
            <w:tcBorders>
              <w:top w:val="nil"/>
              <w:left w:val="nil"/>
              <w:bottom w:val="nil"/>
              <w:right w:val="nil"/>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TIEMPO DE ENTREGA</w:t>
            </w:r>
          </w:p>
        </w:tc>
        <w:tc>
          <w:tcPr>
            <w:tcW w:w="3063" w:type="dxa"/>
            <w:gridSpan w:val="3"/>
            <w:tcBorders>
              <w:top w:val="single" w:sz="4" w:space="0" w:color="auto"/>
              <w:left w:val="nil"/>
              <w:bottom w:val="single" w:sz="4" w:space="0" w:color="auto"/>
              <w:right w:val="single" w:sz="4" w:space="0" w:color="000000"/>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2 HRS POR UNIDAD </w:t>
            </w:r>
          </w:p>
        </w:tc>
      </w:tr>
      <w:tr w:rsidR="0026228B" w:rsidRPr="00091E2E" w:rsidTr="0026228B">
        <w:trPr>
          <w:trHeight w:val="585"/>
        </w:trPr>
        <w:tc>
          <w:tcPr>
            <w:tcW w:w="900" w:type="dxa"/>
            <w:tcBorders>
              <w:top w:val="nil"/>
              <w:left w:val="nil"/>
              <w:bottom w:val="nil"/>
              <w:right w:val="nil"/>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MARCA DE FILTRO</w:t>
            </w:r>
          </w:p>
        </w:tc>
        <w:tc>
          <w:tcPr>
            <w:tcW w:w="3063" w:type="dxa"/>
            <w:gridSpan w:val="3"/>
            <w:tcBorders>
              <w:top w:val="single" w:sz="4" w:space="0" w:color="auto"/>
              <w:left w:val="nil"/>
              <w:bottom w:val="single" w:sz="4" w:space="0" w:color="auto"/>
              <w:right w:val="single" w:sz="4" w:space="0" w:color="000000"/>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SEGUN ESPECIFICACIONES DE LA MARCA </w:t>
            </w:r>
          </w:p>
        </w:tc>
      </w:tr>
      <w:tr w:rsidR="0026228B" w:rsidRPr="00091E2E" w:rsidTr="0026228B">
        <w:trPr>
          <w:trHeight w:val="510"/>
        </w:trPr>
        <w:tc>
          <w:tcPr>
            <w:tcW w:w="900" w:type="dxa"/>
            <w:tcBorders>
              <w:top w:val="nil"/>
              <w:left w:val="nil"/>
              <w:bottom w:val="nil"/>
              <w:right w:val="nil"/>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MARCA ACEITE</w:t>
            </w:r>
          </w:p>
        </w:tc>
        <w:tc>
          <w:tcPr>
            <w:tcW w:w="3063" w:type="dxa"/>
            <w:gridSpan w:val="3"/>
            <w:tcBorders>
              <w:top w:val="single" w:sz="4" w:space="0" w:color="auto"/>
              <w:left w:val="nil"/>
              <w:bottom w:val="single" w:sz="4" w:space="0" w:color="auto"/>
              <w:right w:val="single" w:sz="4" w:space="0" w:color="000000"/>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SEGUN ESPECIFICACIONES DE LA MARCA </w:t>
            </w:r>
          </w:p>
        </w:tc>
      </w:tr>
      <w:tr w:rsidR="0026228B" w:rsidRPr="00091E2E" w:rsidTr="0026228B">
        <w:trPr>
          <w:trHeight w:val="570"/>
        </w:trPr>
        <w:tc>
          <w:tcPr>
            <w:tcW w:w="900" w:type="dxa"/>
            <w:tcBorders>
              <w:top w:val="nil"/>
              <w:left w:val="nil"/>
              <w:bottom w:val="nil"/>
              <w:right w:val="nil"/>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GARANTIA</w:t>
            </w:r>
          </w:p>
        </w:tc>
        <w:tc>
          <w:tcPr>
            <w:tcW w:w="3063" w:type="dxa"/>
            <w:gridSpan w:val="3"/>
            <w:tcBorders>
              <w:top w:val="single" w:sz="4" w:space="0" w:color="auto"/>
              <w:left w:val="nil"/>
              <w:bottom w:val="single" w:sz="4" w:space="0" w:color="auto"/>
              <w:right w:val="single" w:sz="4" w:space="0" w:color="000000"/>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1 AÑO REFACCIONES-6 MESES MANO DE OBRA </w:t>
            </w:r>
          </w:p>
        </w:tc>
      </w:tr>
      <w:tr w:rsidR="0026228B" w:rsidRPr="00091E2E" w:rsidTr="0026228B">
        <w:trPr>
          <w:trHeight w:val="300"/>
        </w:trPr>
        <w:tc>
          <w:tcPr>
            <w:tcW w:w="900" w:type="dxa"/>
            <w:vMerge w:val="restart"/>
            <w:tcBorders>
              <w:top w:val="nil"/>
              <w:left w:val="nil"/>
              <w:bottom w:val="nil"/>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w:t>
            </w:r>
          </w:p>
        </w:tc>
        <w:tc>
          <w:tcPr>
            <w:tcW w:w="390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SERVICIOS ADICIONALES</w:t>
            </w:r>
          </w:p>
        </w:tc>
        <w:tc>
          <w:tcPr>
            <w:tcW w:w="306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PRIORIDAD A UNIDADES DEL AYUNTAMIENTO, AUXILIO VIAL. SERVICIO DE GRUA, SEGURO DE VEHICULOS PARA TRASLADO </w:t>
            </w:r>
          </w:p>
        </w:tc>
      </w:tr>
      <w:tr w:rsidR="0026228B" w:rsidRPr="00091E2E" w:rsidTr="0026228B">
        <w:trPr>
          <w:trHeight w:val="300"/>
        </w:trPr>
        <w:tc>
          <w:tcPr>
            <w:tcW w:w="900" w:type="dxa"/>
            <w:vMerge/>
            <w:tcBorders>
              <w:top w:val="nil"/>
              <w:left w:val="nil"/>
              <w:bottom w:val="nil"/>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3900" w:type="dxa"/>
            <w:gridSpan w:val="2"/>
            <w:vMerge/>
            <w:tcBorders>
              <w:top w:val="single" w:sz="4" w:space="0" w:color="auto"/>
              <w:left w:val="single" w:sz="4" w:space="0" w:color="auto"/>
              <w:bottom w:val="single" w:sz="4" w:space="0" w:color="000000"/>
              <w:right w:val="nil"/>
            </w:tcBorders>
            <w:vAlign w:val="center"/>
            <w:hideMark/>
          </w:tcPr>
          <w:p w:rsidR="0026228B" w:rsidRPr="00091E2E" w:rsidRDefault="0026228B" w:rsidP="0026228B">
            <w:pPr>
              <w:rPr>
                <w:rFonts w:ascii="Calibri" w:hAnsi="Calibri"/>
                <w:color w:val="000000"/>
                <w:sz w:val="16"/>
                <w:szCs w:val="16"/>
                <w:lang w:eastAsia="es-MX"/>
              </w:rPr>
            </w:pPr>
          </w:p>
        </w:tc>
        <w:tc>
          <w:tcPr>
            <w:tcW w:w="3063" w:type="dxa"/>
            <w:gridSpan w:val="3"/>
            <w:vMerge/>
            <w:tcBorders>
              <w:top w:val="single" w:sz="4" w:space="0" w:color="auto"/>
              <w:left w:val="single" w:sz="4" w:space="0" w:color="auto"/>
              <w:bottom w:val="single" w:sz="4" w:space="0" w:color="000000"/>
              <w:right w:val="single" w:sz="4" w:space="0" w:color="000000"/>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vMerge/>
            <w:tcBorders>
              <w:top w:val="nil"/>
              <w:left w:val="nil"/>
              <w:bottom w:val="nil"/>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3900" w:type="dxa"/>
            <w:gridSpan w:val="2"/>
            <w:vMerge/>
            <w:tcBorders>
              <w:top w:val="single" w:sz="4" w:space="0" w:color="auto"/>
              <w:left w:val="single" w:sz="4" w:space="0" w:color="auto"/>
              <w:bottom w:val="single" w:sz="4" w:space="0" w:color="000000"/>
              <w:right w:val="nil"/>
            </w:tcBorders>
            <w:vAlign w:val="center"/>
            <w:hideMark/>
          </w:tcPr>
          <w:p w:rsidR="0026228B" w:rsidRPr="00091E2E" w:rsidRDefault="0026228B" w:rsidP="0026228B">
            <w:pPr>
              <w:rPr>
                <w:rFonts w:ascii="Calibri" w:hAnsi="Calibri"/>
                <w:color w:val="000000"/>
                <w:sz w:val="16"/>
                <w:szCs w:val="16"/>
                <w:lang w:eastAsia="es-MX"/>
              </w:rPr>
            </w:pPr>
          </w:p>
        </w:tc>
        <w:tc>
          <w:tcPr>
            <w:tcW w:w="3063" w:type="dxa"/>
            <w:gridSpan w:val="3"/>
            <w:vMerge/>
            <w:tcBorders>
              <w:top w:val="single" w:sz="4" w:space="0" w:color="auto"/>
              <w:left w:val="single" w:sz="4" w:space="0" w:color="auto"/>
              <w:bottom w:val="single" w:sz="4" w:space="0" w:color="000000"/>
              <w:right w:val="single" w:sz="4" w:space="0" w:color="000000"/>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675"/>
        </w:trPr>
        <w:tc>
          <w:tcPr>
            <w:tcW w:w="900" w:type="dxa"/>
            <w:vMerge/>
            <w:tcBorders>
              <w:top w:val="nil"/>
              <w:left w:val="nil"/>
              <w:bottom w:val="nil"/>
              <w:right w:val="single" w:sz="4" w:space="0" w:color="auto"/>
            </w:tcBorders>
            <w:vAlign w:val="center"/>
            <w:hideMark/>
          </w:tcPr>
          <w:p w:rsidR="0026228B" w:rsidRPr="00091E2E" w:rsidRDefault="0026228B" w:rsidP="0026228B">
            <w:pPr>
              <w:rPr>
                <w:rFonts w:ascii="Calibri" w:hAnsi="Calibri"/>
                <w:color w:val="000000"/>
                <w:sz w:val="16"/>
                <w:szCs w:val="16"/>
                <w:lang w:eastAsia="es-MX"/>
              </w:rPr>
            </w:pPr>
          </w:p>
        </w:tc>
        <w:tc>
          <w:tcPr>
            <w:tcW w:w="3900" w:type="dxa"/>
            <w:gridSpan w:val="2"/>
            <w:vMerge/>
            <w:tcBorders>
              <w:top w:val="single" w:sz="4" w:space="0" w:color="auto"/>
              <w:left w:val="single" w:sz="4" w:space="0" w:color="auto"/>
              <w:bottom w:val="single" w:sz="4" w:space="0" w:color="000000"/>
              <w:right w:val="nil"/>
            </w:tcBorders>
            <w:vAlign w:val="center"/>
            <w:hideMark/>
          </w:tcPr>
          <w:p w:rsidR="0026228B" w:rsidRPr="00091E2E" w:rsidRDefault="0026228B" w:rsidP="0026228B">
            <w:pPr>
              <w:rPr>
                <w:rFonts w:ascii="Calibri" w:hAnsi="Calibri"/>
                <w:color w:val="000000"/>
                <w:sz w:val="16"/>
                <w:szCs w:val="16"/>
                <w:lang w:eastAsia="es-MX"/>
              </w:rPr>
            </w:pPr>
          </w:p>
        </w:tc>
        <w:tc>
          <w:tcPr>
            <w:tcW w:w="3063" w:type="dxa"/>
            <w:gridSpan w:val="3"/>
            <w:vMerge/>
            <w:tcBorders>
              <w:top w:val="single" w:sz="4" w:space="0" w:color="auto"/>
              <w:left w:val="single" w:sz="4" w:space="0" w:color="auto"/>
              <w:bottom w:val="single" w:sz="4" w:space="0" w:color="000000"/>
              <w:right w:val="single" w:sz="4" w:space="0" w:color="000000"/>
            </w:tcBorders>
            <w:vAlign w:val="center"/>
            <w:hideMark/>
          </w:tcPr>
          <w:p w:rsidR="0026228B" w:rsidRPr="00091E2E" w:rsidRDefault="0026228B" w:rsidP="0026228B">
            <w:pPr>
              <w:rPr>
                <w:rFonts w:ascii="Calibri" w:hAnsi="Calibri"/>
                <w:color w:val="000000"/>
                <w:sz w:val="16"/>
                <w:szCs w:val="16"/>
                <w:lang w:eastAsia="es-MX"/>
              </w:rPr>
            </w:pPr>
          </w:p>
        </w:tc>
      </w:tr>
      <w:tr w:rsidR="0026228B" w:rsidRPr="00091E2E" w:rsidTr="0026228B">
        <w:trPr>
          <w:trHeight w:val="300"/>
        </w:trPr>
        <w:tc>
          <w:tcPr>
            <w:tcW w:w="90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272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18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SUBTOTAL </w:t>
            </w:r>
          </w:p>
        </w:tc>
        <w:tc>
          <w:tcPr>
            <w:tcW w:w="1623" w:type="dxa"/>
            <w:gridSpan w:val="2"/>
            <w:tcBorders>
              <w:top w:val="nil"/>
              <w:left w:val="nil"/>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                 540,000.00 </w:t>
            </w:r>
          </w:p>
        </w:tc>
      </w:tr>
      <w:tr w:rsidR="0026228B" w:rsidRPr="00091E2E" w:rsidTr="0026228B">
        <w:trPr>
          <w:trHeight w:val="300"/>
        </w:trPr>
        <w:tc>
          <w:tcPr>
            <w:tcW w:w="90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272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18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I.V.A.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Pr>
                <w:rFonts w:ascii="Calibri" w:hAnsi="Calibri"/>
                <w:color w:val="000000"/>
                <w:sz w:val="16"/>
                <w:szCs w:val="16"/>
                <w:lang w:eastAsia="es-MX"/>
              </w:rPr>
              <w:t xml:space="preserve"> $ </w:t>
            </w:r>
            <w:r w:rsidRPr="00091E2E">
              <w:rPr>
                <w:rFonts w:ascii="Calibri" w:hAnsi="Calibri"/>
                <w:color w:val="000000"/>
                <w:sz w:val="16"/>
                <w:szCs w:val="16"/>
                <w:lang w:eastAsia="es-MX"/>
              </w:rPr>
              <w:t xml:space="preserve">                 86,400.00 </w:t>
            </w:r>
          </w:p>
        </w:tc>
      </w:tr>
      <w:tr w:rsidR="0026228B" w:rsidRPr="00091E2E" w:rsidTr="0026228B">
        <w:trPr>
          <w:trHeight w:val="300"/>
        </w:trPr>
        <w:tc>
          <w:tcPr>
            <w:tcW w:w="90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272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180" w:type="dxa"/>
            <w:tcBorders>
              <w:top w:val="nil"/>
              <w:left w:val="nil"/>
              <w:bottom w:val="nil"/>
              <w:right w:val="nil"/>
            </w:tcBorders>
            <w:shd w:val="clear" w:color="auto" w:fill="auto"/>
            <w:vAlign w:val="bottom"/>
            <w:hideMark/>
          </w:tcPr>
          <w:p w:rsidR="0026228B" w:rsidRPr="00091E2E" w:rsidRDefault="0026228B" w:rsidP="0026228B">
            <w:pPr>
              <w:rPr>
                <w:rFonts w:ascii="Calibri" w:hAnsi="Calibri"/>
                <w:color w:val="000000"/>
                <w:sz w:val="16"/>
                <w:szCs w:val="16"/>
                <w:lang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TOTAL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26228B" w:rsidRPr="00091E2E" w:rsidRDefault="0026228B" w:rsidP="0026228B">
            <w:pPr>
              <w:jc w:val="center"/>
              <w:rPr>
                <w:rFonts w:ascii="Calibri" w:hAnsi="Calibri"/>
                <w:color w:val="000000"/>
                <w:sz w:val="16"/>
                <w:szCs w:val="16"/>
                <w:lang w:eastAsia="es-MX"/>
              </w:rPr>
            </w:pPr>
            <w:r w:rsidRPr="00091E2E">
              <w:rPr>
                <w:rFonts w:ascii="Calibri" w:hAnsi="Calibri"/>
                <w:color w:val="000000"/>
                <w:sz w:val="16"/>
                <w:szCs w:val="16"/>
                <w:lang w:eastAsia="es-MX"/>
              </w:rPr>
              <w:t xml:space="preserve"> $                 626,400.00 </w:t>
            </w:r>
          </w:p>
        </w:tc>
      </w:tr>
    </w:tbl>
    <w:p w:rsidR="0026228B" w:rsidRPr="00091E2E" w:rsidRDefault="0026228B" w:rsidP="0026228B">
      <w:pPr>
        <w:shd w:val="clear" w:color="auto" w:fill="FFFFFF"/>
        <w:spacing w:after="100" w:afterAutospacing="1"/>
        <w:contextualSpacing/>
        <w:jc w:val="both"/>
        <w:rPr>
          <w:rFonts w:ascii="Tahoma" w:hAnsi="Tahoma" w:cs="Tahoma"/>
        </w:rPr>
      </w:pPr>
    </w:p>
    <w:p w:rsidR="0026228B" w:rsidRDefault="0026228B" w:rsidP="0026228B">
      <w:pPr>
        <w:spacing w:after="100" w:afterAutospacing="1"/>
        <w:contextualSpacing/>
        <w:jc w:val="both"/>
        <w:rPr>
          <w:rFonts w:ascii="Tahoma" w:hAnsi="Tahoma" w:cs="Tahoma"/>
          <w:b/>
          <w:lang w:val="es-ES_tradnl"/>
        </w:rPr>
      </w:pPr>
      <w:r>
        <w:rPr>
          <w:rFonts w:ascii="Tahoma" w:hAnsi="Tahoma" w:cs="Tahoma"/>
          <w:b/>
          <w:lang w:val="es-ES_tradnl"/>
        </w:rPr>
        <w:t>Monto total asignado de $ 626,400.00 pesos más I.V.A.</w:t>
      </w:r>
    </w:p>
    <w:p w:rsidR="0026228B"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715,332.56 pesos I</w:t>
      </w:r>
      <w:r w:rsidRPr="00F21DE3">
        <w:rPr>
          <w:rFonts w:ascii="Tahoma" w:hAnsi="Tahoma" w:cs="Tahoma"/>
          <w:b/>
          <w:i/>
          <w:lang w:val="es-ES_tradnl"/>
        </w:rPr>
        <w:t>.V.A. incluido.</w:t>
      </w:r>
    </w:p>
    <w:p w:rsidR="0026228B" w:rsidRPr="00F21DE3" w:rsidRDefault="0026228B" w:rsidP="0026228B">
      <w:pPr>
        <w:spacing w:after="100" w:afterAutospacing="1"/>
        <w:contextualSpacing/>
        <w:jc w:val="both"/>
        <w:rPr>
          <w:rFonts w:ascii="Tahoma" w:hAnsi="Tahoma" w:cs="Tahoma"/>
          <w:b/>
          <w:i/>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26228B" w:rsidRDefault="0026228B" w:rsidP="0026228B">
      <w:pPr>
        <w:shd w:val="clear" w:color="auto" w:fill="FFFFFF"/>
        <w:spacing w:after="100" w:afterAutospacing="1"/>
        <w:contextualSpacing/>
        <w:jc w:val="both"/>
        <w:rPr>
          <w:rFonts w:ascii="Tahoma" w:hAnsi="Tahoma" w:cs="Tahoma"/>
          <w:lang w:val="es-ES_tradnl"/>
        </w:rPr>
      </w:pPr>
    </w:p>
    <w:p w:rsidR="0026228B" w:rsidRPr="00091E2E" w:rsidRDefault="0026228B" w:rsidP="002622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091E2E">
        <w:rPr>
          <w:rFonts w:ascii="Tahoma" w:hAnsi="Tahoma" w:cs="Tahoma"/>
        </w:rPr>
        <w:t xml:space="preserve">con el artículo 24, fracción VII de la Ley de Compras Gubernamentales, Enajenaciones y Contratación de Servicios del Estado de Jalisco y sus Municipios, se somete a su resolución para su aprobación de fallo a favor del proveedor </w:t>
      </w:r>
      <w:r w:rsidRPr="00091E2E">
        <w:rPr>
          <w:rFonts w:ascii="Tahoma" w:hAnsi="Tahoma" w:cs="Tahoma"/>
          <w:b/>
        </w:rPr>
        <w:t>Llantas y Servicios Sánchez Barba S.A. de C.V.</w:t>
      </w:r>
      <w:r>
        <w:rPr>
          <w:rFonts w:ascii="Tahoma" w:hAnsi="Tahoma" w:cs="Tahoma"/>
          <w:b/>
        </w:rPr>
        <w:t xml:space="preserve">, </w:t>
      </w:r>
      <w:r w:rsidRPr="00091E2E">
        <w:rPr>
          <w:rFonts w:ascii="Tahoma" w:hAnsi="Tahoma" w:cs="Tahoma"/>
          <w:lang w:val="es-ES_tradnl"/>
        </w:rPr>
        <w:t>los que estén por la afirmativa, sírvanse manifestarlo levantando su mano.</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6257C0" w:rsidRDefault="0026228B" w:rsidP="002622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5</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800296</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290B43">
        <w:rPr>
          <w:rFonts w:ascii="Tahoma" w:eastAsiaTheme="minorEastAsia" w:hAnsi="Tahoma" w:cs="Tahoma"/>
          <w:lang w:eastAsia="es-MX"/>
        </w:rPr>
        <w:t xml:space="preserve">invitación </w:t>
      </w:r>
      <w:r>
        <w:rPr>
          <w:rFonts w:ascii="Tahoma" w:eastAsiaTheme="minorEastAsia" w:hAnsi="Tahoma" w:cs="Tahoma"/>
          <w:lang w:eastAsia="es-MX"/>
        </w:rPr>
        <w:t>68</w:t>
      </w:r>
      <w:r w:rsidRPr="00290B43">
        <w:rPr>
          <w:rFonts w:ascii="Tahoma" w:eastAsiaTheme="minorEastAsia" w:hAnsi="Tahoma" w:cs="Tahoma"/>
          <w:lang w:eastAsia="es-MX"/>
        </w:rPr>
        <w:t>,</w:t>
      </w:r>
      <w:r>
        <w:rPr>
          <w:rFonts w:ascii="Tahoma" w:eastAsiaTheme="minorEastAsia" w:hAnsi="Tahoma" w:cs="Tahoma"/>
          <w:lang w:eastAsia="es-MX"/>
        </w:rPr>
        <w:t xml:space="preserve"> </w:t>
      </w:r>
      <w:r w:rsidRPr="00206B31">
        <w:rPr>
          <w:rFonts w:ascii="Tahoma" w:hAnsi="Tahoma" w:cs="Tahoma"/>
          <w:lang w:val="es-ES_tradnl"/>
        </w:rPr>
        <w:t>de la Direc</w:t>
      </w:r>
      <w:r>
        <w:rPr>
          <w:rFonts w:ascii="Tahoma" w:hAnsi="Tahoma" w:cs="Tahoma"/>
          <w:lang w:val="es-ES_tradnl"/>
        </w:rPr>
        <w:t>ción de Administración / Unidad de Mantenimiento Vehicular adscrita</w:t>
      </w:r>
      <w:r w:rsidRPr="00206B31">
        <w:rPr>
          <w:rFonts w:ascii="Tahoma" w:hAnsi="Tahoma" w:cs="Tahoma"/>
          <w:lang w:val="es-ES_tradnl"/>
        </w:rPr>
        <w:t xml:space="preserve"> a la Coordinación General de Administración e Innovación Gubernamental, a través de la cual solicitan </w:t>
      </w:r>
      <w:r>
        <w:rPr>
          <w:rFonts w:ascii="Tahoma" w:hAnsi="Tahoma" w:cs="Tahoma"/>
          <w:lang w:val="es-ES_tradnl"/>
        </w:rPr>
        <w:t>m</w:t>
      </w:r>
      <w:r w:rsidRPr="00206B31">
        <w:rPr>
          <w:rFonts w:ascii="Tahoma" w:hAnsi="Tahoma" w:cs="Tahoma"/>
          <w:lang w:val="es-ES_tradnl"/>
        </w:rPr>
        <w:t xml:space="preserve">antenimiento preventivo servicio de lubricación para camiones con motor a diésel que incluye cambio de aceite, filtros y </w:t>
      </w:r>
      <w:r>
        <w:rPr>
          <w:rFonts w:ascii="Tahoma" w:hAnsi="Tahoma" w:cs="Tahoma"/>
          <w:lang w:val="es-ES_tradnl"/>
        </w:rPr>
        <w:t xml:space="preserve">hologramas de verificación 2018,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Cristina Jaime Zúñiga</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Rehabilitaciones y Servicios R&amp;S S.A. de C.V.</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 xml:space="preserve">Hidráulica y </w:t>
      </w:r>
      <w:proofErr w:type="spellStart"/>
      <w:r>
        <w:rPr>
          <w:rFonts w:ascii="Tahoma" w:hAnsi="Tahoma" w:cs="Tahoma"/>
        </w:rPr>
        <w:t>Paileria</w:t>
      </w:r>
      <w:proofErr w:type="spellEnd"/>
      <w:r>
        <w:rPr>
          <w:rFonts w:ascii="Tahoma" w:hAnsi="Tahoma" w:cs="Tahoma"/>
        </w:rPr>
        <w:t xml:space="preserve"> de Jalisco S.A. de C.V.</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proofErr w:type="spellStart"/>
      <w:r>
        <w:rPr>
          <w:rFonts w:ascii="Tahoma" w:hAnsi="Tahoma" w:cs="Tahoma"/>
        </w:rPr>
        <w:t>Multillantas</w:t>
      </w:r>
      <w:proofErr w:type="spellEnd"/>
      <w:r>
        <w:rPr>
          <w:rFonts w:ascii="Tahoma" w:hAnsi="Tahoma" w:cs="Tahoma"/>
        </w:rPr>
        <w:t xml:space="preserve"> Nieto S.A. de C.V.</w:t>
      </w:r>
    </w:p>
    <w:p w:rsidR="0026228B" w:rsidRDefault="0026228B" w:rsidP="0026228B">
      <w:pPr>
        <w:pStyle w:val="Prrafodelista"/>
        <w:numPr>
          <w:ilvl w:val="0"/>
          <w:numId w:val="25"/>
        </w:numPr>
        <w:shd w:val="clear" w:color="auto" w:fill="FFFFFF"/>
        <w:spacing w:after="100" w:afterAutospacing="1"/>
        <w:contextualSpacing/>
        <w:jc w:val="both"/>
        <w:rPr>
          <w:rFonts w:ascii="Tahoma" w:hAnsi="Tahoma" w:cs="Tahoma"/>
        </w:rPr>
      </w:pPr>
      <w:r>
        <w:rPr>
          <w:rFonts w:ascii="Tahoma" w:hAnsi="Tahoma" w:cs="Tahoma"/>
        </w:rPr>
        <w:t>José Luis Gutiérrez López</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26228B" w:rsidRDefault="0026228B" w:rsidP="0026228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26228B" w:rsidRPr="00B259DF" w:rsidTr="0026228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6228B" w:rsidRPr="00B259DF" w:rsidRDefault="0026228B" w:rsidP="0026228B">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0761A" w:rsidRDefault="0026228B" w:rsidP="0026228B">
            <w:pPr>
              <w:rPr>
                <w:rFonts w:ascii="Tahoma" w:hAnsi="Tahoma" w:cs="Tahoma"/>
                <w:lang w:val="es-ES_tradnl" w:eastAsia="es-MX"/>
              </w:rPr>
            </w:pPr>
            <w:proofErr w:type="spellStart"/>
            <w:r>
              <w:rPr>
                <w:rFonts w:ascii="Tahoma" w:hAnsi="Tahoma" w:cs="Tahoma"/>
                <w:lang w:val="es-ES_tradnl" w:eastAsia="es-MX"/>
              </w:rPr>
              <w:t>Multillantas</w:t>
            </w:r>
            <w:proofErr w:type="spellEnd"/>
            <w:r>
              <w:rPr>
                <w:rFonts w:ascii="Tahoma" w:hAnsi="Tahoma" w:cs="Tahoma"/>
                <w:lang w:val="es-ES_tradnl" w:eastAsia="es-MX"/>
              </w:rPr>
              <w:t xml:space="preserve"> Nieto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No presenta acreditación diésel, solo convenio con CFE</w:t>
            </w:r>
          </w:p>
        </w:tc>
      </w:tr>
      <w:tr w:rsidR="0026228B"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462F89" w:rsidRDefault="0026228B" w:rsidP="0026228B">
            <w:pPr>
              <w:rPr>
                <w:rFonts w:ascii="Tahoma" w:hAnsi="Tahoma" w:cs="Tahoma"/>
                <w:lang w:eastAsia="es-MX"/>
              </w:rPr>
            </w:pPr>
            <w:r>
              <w:rPr>
                <w:rFonts w:ascii="Tahoma" w:hAnsi="Tahoma" w:cs="Tahoma"/>
                <w:lang w:eastAsia="es-MX"/>
              </w:rPr>
              <w:t>José Luis Gutiérrez López</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6228B" w:rsidRPr="00B259DF" w:rsidRDefault="0026228B" w:rsidP="0026228B">
            <w:pPr>
              <w:rPr>
                <w:rFonts w:ascii="Tahoma" w:hAnsi="Tahoma" w:cs="Tahoma"/>
                <w:b/>
                <w:lang w:val="es-ES_tradnl" w:eastAsia="es-MX"/>
              </w:rPr>
            </w:pPr>
            <w:r>
              <w:rPr>
                <w:rFonts w:ascii="Tahoma" w:hAnsi="Tahoma" w:cs="Tahoma"/>
                <w:b/>
                <w:lang w:val="es-ES_tradnl" w:eastAsia="es-MX"/>
              </w:rPr>
              <w:t xml:space="preserve">No presenta por escrito que todas las reparaciones serán dentro de su taller </w:t>
            </w:r>
          </w:p>
        </w:tc>
      </w:tr>
      <w:tr w:rsidR="00ED77B4" w:rsidRPr="00B259DF" w:rsidTr="0026228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77B4" w:rsidRDefault="00ED77B4" w:rsidP="0026228B">
            <w:pPr>
              <w:rPr>
                <w:rFonts w:ascii="Tahoma" w:hAnsi="Tahoma" w:cs="Tahoma"/>
                <w:lang w:eastAsia="es-MX"/>
              </w:rPr>
            </w:pPr>
            <w:r>
              <w:rPr>
                <w:rFonts w:ascii="Tahoma" w:hAnsi="Tahoma" w:cs="Tahoma"/>
                <w:lang w:eastAsia="es-MX"/>
              </w:rPr>
              <w:t xml:space="preserve">Miguel Oscar Gutiérrez </w:t>
            </w:r>
            <w:proofErr w:type="spellStart"/>
            <w:r>
              <w:rPr>
                <w:rFonts w:ascii="Tahoma" w:hAnsi="Tahoma" w:cs="Tahoma"/>
                <w:lang w:eastAsia="es-MX"/>
              </w:rPr>
              <w:t>Gutiérrez</w:t>
            </w:r>
            <w:proofErr w:type="spellEnd"/>
            <w:r>
              <w:rPr>
                <w:rFonts w:ascii="Tahoma" w:hAnsi="Tahoma" w:cs="Tahoma"/>
                <w:lang w:eastAsia="es-MX"/>
              </w:rPr>
              <w:t xml:space="preserve"> </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77B4" w:rsidRDefault="00ED77B4" w:rsidP="0026228B">
            <w:pPr>
              <w:rPr>
                <w:rFonts w:ascii="Tahoma" w:hAnsi="Tahoma" w:cs="Tahoma"/>
                <w:b/>
                <w:lang w:val="es-ES_tradnl" w:eastAsia="es-MX"/>
              </w:rPr>
            </w:pPr>
            <w:r>
              <w:rPr>
                <w:rFonts w:ascii="Tahoma" w:hAnsi="Tahoma" w:cs="Tahoma"/>
                <w:b/>
                <w:lang w:val="es-ES_tradnl" w:eastAsia="es-MX"/>
              </w:rPr>
              <w:t>Presenta formato 32 D con alteraciones</w:t>
            </w:r>
          </w:p>
        </w:tc>
      </w:tr>
    </w:tbl>
    <w:p w:rsidR="00ED77B4" w:rsidRDefault="00ED77B4"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26228B" w:rsidRDefault="0026228B" w:rsidP="0026228B">
      <w:pPr>
        <w:pStyle w:val="Prrafodelista"/>
        <w:numPr>
          <w:ilvl w:val="0"/>
          <w:numId w:val="26"/>
        </w:numPr>
        <w:shd w:val="clear" w:color="auto" w:fill="FFFFFF"/>
        <w:spacing w:after="100" w:afterAutospacing="1"/>
        <w:contextualSpacing/>
        <w:jc w:val="both"/>
        <w:rPr>
          <w:rFonts w:ascii="Tahoma" w:hAnsi="Tahoma" w:cs="Tahoma"/>
        </w:rPr>
      </w:pPr>
      <w:r>
        <w:rPr>
          <w:rFonts w:ascii="Tahoma" w:hAnsi="Tahoma" w:cs="Tahoma"/>
        </w:rPr>
        <w:t>Cristina Jaime Zúñiga</w:t>
      </w:r>
    </w:p>
    <w:p w:rsidR="0026228B" w:rsidRDefault="0026228B" w:rsidP="0026228B">
      <w:pPr>
        <w:pStyle w:val="Prrafodelista"/>
        <w:numPr>
          <w:ilvl w:val="0"/>
          <w:numId w:val="26"/>
        </w:numPr>
        <w:shd w:val="clear" w:color="auto" w:fill="FFFFFF"/>
        <w:spacing w:after="100" w:afterAutospacing="1"/>
        <w:contextualSpacing/>
        <w:jc w:val="both"/>
        <w:rPr>
          <w:rFonts w:ascii="Tahoma" w:hAnsi="Tahoma" w:cs="Tahoma"/>
        </w:rPr>
      </w:pPr>
      <w:r>
        <w:rPr>
          <w:rFonts w:ascii="Tahoma" w:hAnsi="Tahoma" w:cs="Tahoma"/>
        </w:rPr>
        <w:t>Rehabilitaciones y Servicios R&amp;S S.A. de C.V.</w:t>
      </w:r>
    </w:p>
    <w:p w:rsidR="0026228B" w:rsidRDefault="0026228B" w:rsidP="0026228B">
      <w:pPr>
        <w:pStyle w:val="Prrafodelista"/>
        <w:numPr>
          <w:ilvl w:val="0"/>
          <w:numId w:val="26"/>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26228B" w:rsidRDefault="0026228B" w:rsidP="0026228B">
      <w:pPr>
        <w:pStyle w:val="Prrafodelista"/>
        <w:numPr>
          <w:ilvl w:val="0"/>
          <w:numId w:val="26"/>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26228B" w:rsidRDefault="0026228B" w:rsidP="0026228B">
      <w:pPr>
        <w:pStyle w:val="Prrafodelista"/>
        <w:numPr>
          <w:ilvl w:val="0"/>
          <w:numId w:val="26"/>
        </w:numPr>
        <w:shd w:val="clear" w:color="auto" w:fill="FFFFFF"/>
        <w:spacing w:after="100" w:afterAutospacing="1"/>
        <w:contextualSpacing/>
        <w:jc w:val="both"/>
        <w:rPr>
          <w:rFonts w:ascii="Tahoma" w:hAnsi="Tahoma" w:cs="Tahoma"/>
        </w:rPr>
      </w:pPr>
      <w:r>
        <w:rPr>
          <w:rFonts w:ascii="Tahoma" w:hAnsi="Tahoma" w:cs="Tahoma"/>
        </w:rPr>
        <w:t xml:space="preserve">Hidráulica y </w:t>
      </w:r>
      <w:proofErr w:type="spellStart"/>
      <w:r>
        <w:rPr>
          <w:rFonts w:ascii="Tahoma" w:hAnsi="Tahoma" w:cs="Tahoma"/>
        </w:rPr>
        <w:t>Paileria</w:t>
      </w:r>
      <w:proofErr w:type="spellEnd"/>
      <w:r>
        <w:rPr>
          <w:rFonts w:ascii="Tahoma" w:hAnsi="Tahoma" w:cs="Tahoma"/>
        </w:rPr>
        <w:t xml:space="preserve"> de Jalisco S.A. de C.V.</w:t>
      </w:r>
    </w:p>
    <w:p w:rsidR="0026228B" w:rsidRDefault="0026228B" w:rsidP="0026228B">
      <w:pPr>
        <w:shd w:val="clear" w:color="auto" w:fill="FFFFFF"/>
        <w:spacing w:after="100" w:afterAutospacing="1"/>
        <w:contextualSpacing/>
        <w:jc w:val="both"/>
        <w:rPr>
          <w:rFonts w:ascii="Tahoma" w:hAnsi="Tahoma" w:cs="Tahoma"/>
          <w:lang w:val="es-ES_tradnl"/>
        </w:rPr>
      </w:pPr>
      <w:r w:rsidRPr="00B57452">
        <w:rPr>
          <w:rFonts w:ascii="Tahoma" w:hAnsi="Tahoma" w:cs="Tahoma"/>
          <w:highlight w:val="yellow"/>
          <w:lang w:val="es-ES_tradnl"/>
        </w:rPr>
        <w:t>VER ANEXO</w:t>
      </w:r>
    </w:p>
    <w:p w:rsidR="00ED77B4" w:rsidRDefault="00ED77B4" w:rsidP="0026228B">
      <w:pPr>
        <w:shd w:val="clear" w:color="auto" w:fill="FFFFFF"/>
        <w:spacing w:after="100" w:afterAutospacing="1"/>
        <w:contextualSpacing/>
        <w:jc w:val="both"/>
        <w:rPr>
          <w:rFonts w:ascii="Tahoma" w:hAnsi="Tahoma" w:cs="Tahoma"/>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Jefatura de la Unidad de Mantenimiento Vehicular,</w:t>
      </w:r>
      <w:r w:rsidRPr="00F21DE3">
        <w:rPr>
          <w:rFonts w:ascii="Tahoma" w:hAnsi="Tahoma" w:cs="Tahoma"/>
          <w:lang w:val="es-ES_tradnl"/>
        </w:rPr>
        <w:t xml:space="preserve"> manifiesta mediante el oficio número </w:t>
      </w:r>
      <w:r>
        <w:rPr>
          <w:rFonts w:ascii="Tahoma" w:hAnsi="Tahoma" w:cs="Tahoma"/>
          <w:lang w:val="es-ES_tradnl"/>
        </w:rPr>
        <w:t xml:space="preserve">0604/III/2018/D 0393 </w:t>
      </w:r>
      <w:r w:rsidRPr="00F21DE3">
        <w:rPr>
          <w:rFonts w:ascii="Tahoma" w:hAnsi="Tahoma" w:cs="Tahoma"/>
          <w:lang w:val="es-ES_tradnl"/>
        </w:rPr>
        <w:t xml:space="preserve">firmado por </w:t>
      </w:r>
      <w:r>
        <w:rPr>
          <w:rFonts w:ascii="Tahoma" w:hAnsi="Tahoma" w:cs="Tahoma"/>
          <w:lang w:val="es-ES_tradnl"/>
        </w:rPr>
        <w:t xml:space="preserve">el C. José Antonio Navarro Becerra,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ED77B4" w:rsidRPr="00F21DE3" w:rsidRDefault="00ED77B4" w:rsidP="0026228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C. José Antonio Navarro Becerra</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Jefe de la Unidad de Mantenimiento Vehicular</w:t>
            </w:r>
          </w:p>
        </w:tc>
      </w:tr>
    </w:tbl>
    <w:p w:rsidR="00ED77B4" w:rsidRDefault="00ED77B4"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ED77B4" w:rsidRPr="00F21DE3" w:rsidRDefault="00ED77B4" w:rsidP="0026228B">
      <w:pPr>
        <w:shd w:val="clear" w:color="auto" w:fill="FFFFFF"/>
        <w:spacing w:after="100" w:afterAutospacing="1"/>
        <w:contextualSpacing/>
        <w:jc w:val="both"/>
        <w:rPr>
          <w:rFonts w:ascii="Tahoma" w:hAnsi="Tahoma" w:cs="Tahoma"/>
          <w:lang w:val="es-ES_tradnl"/>
        </w:rPr>
      </w:pPr>
    </w:p>
    <w:tbl>
      <w:tblPr>
        <w:tblW w:w="7260" w:type="dxa"/>
        <w:tblLayout w:type="fixed"/>
        <w:tblCellMar>
          <w:left w:w="70" w:type="dxa"/>
          <w:right w:w="70" w:type="dxa"/>
        </w:tblCellMar>
        <w:tblLook w:val="04A0" w:firstRow="1" w:lastRow="0" w:firstColumn="1" w:lastColumn="0" w:noHBand="0" w:noVBand="1"/>
      </w:tblPr>
      <w:tblGrid>
        <w:gridCol w:w="940"/>
        <w:gridCol w:w="2620"/>
        <w:gridCol w:w="1046"/>
        <w:gridCol w:w="1194"/>
        <w:gridCol w:w="1460"/>
      </w:tblGrid>
      <w:tr w:rsidR="0026228B" w:rsidRPr="0068704C" w:rsidTr="00ED77B4">
        <w:trPr>
          <w:trHeight w:val="300"/>
        </w:trPr>
        <w:tc>
          <w:tcPr>
            <w:tcW w:w="94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PARTIDA</w:t>
            </w:r>
          </w:p>
        </w:tc>
        <w:tc>
          <w:tcPr>
            <w:tcW w:w="26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DESCRIPCIÓN</w:t>
            </w:r>
          </w:p>
        </w:tc>
        <w:tc>
          <w:tcPr>
            <w:tcW w:w="104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CANTIDAD DE SERVICIOS</w:t>
            </w:r>
          </w:p>
        </w:tc>
        <w:tc>
          <w:tcPr>
            <w:tcW w:w="2654" w:type="dxa"/>
            <w:gridSpan w:val="2"/>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JOSÉ ANTONIO JARAMILLO FARIAS</w:t>
            </w:r>
          </w:p>
        </w:tc>
      </w:tr>
      <w:tr w:rsidR="0026228B" w:rsidRPr="0068704C" w:rsidTr="00ED77B4">
        <w:trPr>
          <w:trHeight w:val="315"/>
        </w:trPr>
        <w:tc>
          <w:tcPr>
            <w:tcW w:w="94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262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046"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2654"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r>
      <w:tr w:rsidR="0026228B" w:rsidRPr="0068704C" w:rsidTr="00ED77B4">
        <w:trPr>
          <w:trHeight w:val="300"/>
        </w:trPr>
        <w:tc>
          <w:tcPr>
            <w:tcW w:w="94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262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046"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19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PRECIO UNITARIO</w:t>
            </w:r>
          </w:p>
        </w:tc>
        <w:tc>
          <w:tcPr>
            <w:tcW w:w="146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26228B" w:rsidRPr="0068704C" w:rsidRDefault="0026228B" w:rsidP="0026228B">
            <w:pPr>
              <w:jc w:val="center"/>
              <w:rPr>
                <w:rFonts w:ascii="Calibri" w:hAnsi="Calibri"/>
                <w:b/>
                <w:bCs/>
                <w:color w:val="000000"/>
                <w:sz w:val="20"/>
                <w:szCs w:val="20"/>
                <w:lang w:eastAsia="es-MX"/>
              </w:rPr>
            </w:pPr>
            <w:r w:rsidRPr="0068704C">
              <w:rPr>
                <w:rFonts w:ascii="Calibri" w:hAnsi="Calibri"/>
                <w:b/>
                <w:bCs/>
                <w:color w:val="000000"/>
                <w:sz w:val="20"/>
                <w:szCs w:val="20"/>
                <w:lang w:eastAsia="es-MX"/>
              </w:rPr>
              <w:t>TOTAL POR PARTIDA (ANTES DE I.V.A.)</w:t>
            </w:r>
          </w:p>
        </w:tc>
      </w:tr>
      <w:tr w:rsidR="0026228B" w:rsidRPr="0068704C" w:rsidTr="00ED77B4">
        <w:trPr>
          <w:trHeight w:val="510"/>
        </w:trPr>
        <w:tc>
          <w:tcPr>
            <w:tcW w:w="94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262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046"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b/>
                <w:bCs/>
                <w:color w:val="000000"/>
                <w:sz w:val="20"/>
                <w:szCs w:val="20"/>
                <w:lang w:eastAsia="es-MX"/>
              </w:rPr>
            </w:pPr>
          </w:p>
        </w:tc>
      </w:tr>
      <w:tr w:rsidR="0026228B" w:rsidRPr="0068704C" w:rsidTr="00ED77B4">
        <w:trPr>
          <w:trHeight w:val="315"/>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1</w:t>
            </w:r>
          </w:p>
        </w:tc>
        <w:tc>
          <w:tcPr>
            <w:tcW w:w="2620" w:type="dxa"/>
            <w:vMerge w:val="restart"/>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Mantenimiento preventivo a camiones diésel, incluye cambio de aceite filtros y hologramas de verificación 2018.</w:t>
            </w:r>
          </w:p>
        </w:tc>
        <w:tc>
          <w:tcPr>
            <w:tcW w:w="1046" w:type="dxa"/>
            <w:vMerge w:val="restart"/>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200</w:t>
            </w:r>
          </w:p>
        </w:tc>
        <w:tc>
          <w:tcPr>
            <w:tcW w:w="11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     9,000.00 </w:t>
            </w:r>
          </w:p>
        </w:tc>
        <w:tc>
          <w:tcPr>
            <w:tcW w:w="14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  1,800,000.00 </w:t>
            </w: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244"/>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2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046"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4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w:t>
            </w:r>
          </w:p>
        </w:tc>
        <w:tc>
          <w:tcPr>
            <w:tcW w:w="3666"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TIEMPO DE ENTREGA</w:t>
            </w:r>
          </w:p>
        </w:tc>
        <w:tc>
          <w:tcPr>
            <w:tcW w:w="2654"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5 DIAS HABILES POR UNIDAD </w:t>
            </w:r>
          </w:p>
        </w:tc>
      </w:tr>
      <w:tr w:rsidR="0026228B" w:rsidRPr="0068704C" w:rsidTr="00ED77B4">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w:t>
            </w:r>
          </w:p>
        </w:tc>
        <w:tc>
          <w:tcPr>
            <w:tcW w:w="3666"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MARCA DE FILTRO</w:t>
            </w:r>
          </w:p>
        </w:tc>
        <w:tc>
          <w:tcPr>
            <w:tcW w:w="2654"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ORIGINALES </w:t>
            </w:r>
          </w:p>
        </w:tc>
      </w:tr>
      <w:tr w:rsidR="0026228B" w:rsidRPr="0068704C" w:rsidTr="00ED77B4">
        <w:trPr>
          <w:trHeight w:val="5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w:t>
            </w:r>
          </w:p>
        </w:tc>
        <w:tc>
          <w:tcPr>
            <w:tcW w:w="3666"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MARCA ACEITE</w:t>
            </w:r>
          </w:p>
        </w:tc>
        <w:tc>
          <w:tcPr>
            <w:tcW w:w="2654"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MOBIL </w:t>
            </w:r>
          </w:p>
        </w:tc>
      </w:tr>
      <w:tr w:rsidR="0026228B" w:rsidRPr="0068704C" w:rsidTr="00ED77B4">
        <w:trPr>
          <w:trHeight w:val="5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w:t>
            </w:r>
          </w:p>
        </w:tc>
        <w:tc>
          <w:tcPr>
            <w:tcW w:w="3666"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GARANTIA</w:t>
            </w:r>
          </w:p>
        </w:tc>
        <w:tc>
          <w:tcPr>
            <w:tcW w:w="2654" w:type="dxa"/>
            <w:gridSpan w:val="2"/>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3 MESES DESPUES DE SER ENTREGADA </w:t>
            </w:r>
          </w:p>
        </w:tc>
      </w:tr>
      <w:tr w:rsidR="0026228B" w:rsidRPr="0068704C" w:rsidTr="00ED77B4">
        <w:trPr>
          <w:trHeight w:val="300"/>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w:t>
            </w:r>
          </w:p>
        </w:tc>
        <w:tc>
          <w:tcPr>
            <w:tcW w:w="366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SERVICIOS ADICIONALES</w:t>
            </w:r>
          </w:p>
        </w:tc>
        <w:tc>
          <w:tcPr>
            <w:tcW w:w="2654"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SERVICIO DE ESCANEO, SERVICIO DE GRUA EN CASO DE REQUERIRLO.</w:t>
            </w: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3666"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54"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3666"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54"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675"/>
        </w:trPr>
        <w:tc>
          <w:tcPr>
            <w:tcW w:w="940" w:type="dxa"/>
            <w:vMerge/>
            <w:tcBorders>
              <w:top w:val="nil"/>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3666"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c>
          <w:tcPr>
            <w:tcW w:w="2654" w:type="dxa"/>
            <w:gridSpan w:val="2"/>
            <w:vMerge/>
            <w:tcBorders>
              <w:top w:val="single" w:sz="8" w:space="0" w:color="auto"/>
              <w:left w:val="single" w:sz="8" w:space="0" w:color="auto"/>
              <w:bottom w:val="single" w:sz="8" w:space="0" w:color="auto"/>
              <w:right w:val="single" w:sz="8" w:space="0" w:color="auto"/>
            </w:tcBorders>
            <w:vAlign w:val="center"/>
            <w:hideMark/>
          </w:tcPr>
          <w:p w:rsidR="0026228B" w:rsidRPr="0068704C" w:rsidRDefault="0026228B" w:rsidP="0026228B">
            <w:pPr>
              <w:rPr>
                <w:rFonts w:ascii="Calibri" w:hAnsi="Calibri"/>
                <w:color w:val="000000"/>
                <w:sz w:val="20"/>
                <w:szCs w:val="20"/>
                <w:lang w:eastAsia="es-MX"/>
              </w:rPr>
            </w:pPr>
          </w:p>
        </w:tc>
      </w:tr>
      <w:tr w:rsidR="0026228B" w:rsidRPr="0068704C" w:rsidTr="00ED77B4">
        <w:trPr>
          <w:trHeight w:val="315"/>
        </w:trPr>
        <w:tc>
          <w:tcPr>
            <w:tcW w:w="94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262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046"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SUBTOTAL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  1,800,000.00 </w:t>
            </w:r>
          </w:p>
        </w:tc>
      </w:tr>
      <w:tr w:rsidR="0026228B" w:rsidRPr="0068704C" w:rsidTr="00ED77B4">
        <w:trPr>
          <w:trHeight w:val="315"/>
        </w:trPr>
        <w:tc>
          <w:tcPr>
            <w:tcW w:w="94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262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046"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I.V.A.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     288,000.00 </w:t>
            </w:r>
          </w:p>
        </w:tc>
      </w:tr>
      <w:tr w:rsidR="0026228B" w:rsidRPr="0068704C" w:rsidTr="00ED77B4">
        <w:trPr>
          <w:trHeight w:val="315"/>
        </w:trPr>
        <w:tc>
          <w:tcPr>
            <w:tcW w:w="94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2620"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046" w:type="dxa"/>
            <w:tcBorders>
              <w:top w:val="nil"/>
              <w:left w:val="nil"/>
              <w:bottom w:val="nil"/>
              <w:right w:val="nil"/>
            </w:tcBorders>
            <w:shd w:val="clear" w:color="auto" w:fill="auto"/>
            <w:vAlign w:val="bottom"/>
            <w:hideMark/>
          </w:tcPr>
          <w:p w:rsidR="0026228B" w:rsidRPr="0068704C" w:rsidRDefault="0026228B" w:rsidP="0026228B">
            <w:pPr>
              <w:rPr>
                <w:rFonts w:ascii="Calibri" w:hAnsi="Calibri"/>
                <w:color w:val="000000"/>
                <w:sz w:val="20"/>
                <w:szCs w:val="20"/>
                <w:lang w:eastAsia="es-MX"/>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TOTAL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28B" w:rsidRPr="0068704C" w:rsidRDefault="0026228B" w:rsidP="0026228B">
            <w:pPr>
              <w:jc w:val="center"/>
              <w:rPr>
                <w:rFonts w:ascii="Calibri" w:hAnsi="Calibri"/>
                <w:color w:val="000000"/>
                <w:sz w:val="20"/>
                <w:szCs w:val="20"/>
                <w:lang w:eastAsia="es-MX"/>
              </w:rPr>
            </w:pPr>
            <w:r w:rsidRPr="0068704C">
              <w:rPr>
                <w:rFonts w:ascii="Calibri" w:hAnsi="Calibri"/>
                <w:color w:val="000000"/>
                <w:sz w:val="20"/>
                <w:szCs w:val="20"/>
                <w:lang w:eastAsia="es-MX"/>
              </w:rPr>
              <w:t xml:space="preserve"> $  2,088,000.00 </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pacing w:after="100" w:afterAutospacing="1"/>
        <w:contextualSpacing/>
        <w:jc w:val="both"/>
        <w:rPr>
          <w:rFonts w:ascii="Tahoma" w:hAnsi="Tahoma" w:cs="Tahoma"/>
          <w:b/>
          <w:lang w:val="es-ES_tradnl"/>
        </w:rPr>
      </w:pPr>
      <w:r>
        <w:rPr>
          <w:rFonts w:ascii="Tahoma" w:hAnsi="Tahoma" w:cs="Tahoma"/>
          <w:b/>
          <w:lang w:val="es-ES_tradnl"/>
        </w:rPr>
        <w:t>Monto total asignado de $ 2, 088,000.00 pesos más I.V.A.</w:t>
      </w:r>
    </w:p>
    <w:p w:rsidR="0026228B"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1, 889,252.56</w:t>
      </w:r>
      <w:r w:rsidRPr="00F21DE3">
        <w:rPr>
          <w:rFonts w:ascii="Tahoma" w:hAnsi="Tahoma" w:cs="Tahoma"/>
          <w:b/>
          <w:i/>
          <w:lang w:val="es-ES_tradnl"/>
        </w:rPr>
        <w:t xml:space="preserve"> I.V.A. incluido.</w:t>
      </w:r>
    </w:p>
    <w:p w:rsidR="0026228B" w:rsidRDefault="0026228B" w:rsidP="0026228B">
      <w:pPr>
        <w:spacing w:after="100" w:afterAutospacing="1"/>
        <w:contextualSpacing/>
        <w:jc w:val="both"/>
        <w:rPr>
          <w:rFonts w:ascii="Tahoma" w:hAnsi="Tahoma" w:cs="Tahoma"/>
          <w:lang w:val="es-ES_tradnl"/>
        </w:rPr>
      </w:pPr>
      <w:r w:rsidRPr="00E05820">
        <w:rPr>
          <w:rFonts w:ascii="Tahoma" w:hAnsi="Tahoma" w:cs="Tahoma"/>
          <w:highlight w:val="yellow"/>
          <w:lang w:val="es-ES_tradnl"/>
        </w:rPr>
        <w:t>NOTA: si cuenta con suficiencia presupuestal</w:t>
      </w:r>
    </w:p>
    <w:p w:rsidR="0026228B" w:rsidRPr="00E05820" w:rsidRDefault="0026228B" w:rsidP="0026228B">
      <w:pPr>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26228B" w:rsidRPr="0026228B" w:rsidRDefault="0026228B" w:rsidP="0026228B">
      <w:pPr>
        <w:shd w:val="clear" w:color="auto" w:fill="FFFFFF"/>
        <w:spacing w:after="100" w:afterAutospacing="1"/>
        <w:contextualSpacing/>
        <w:jc w:val="both"/>
        <w:rPr>
          <w:rFonts w:ascii="Tahoma" w:hAnsi="Tahoma" w:cs="Tahoma"/>
          <w:lang w:val="es-ES_tradnl"/>
        </w:rPr>
      </w:pPr>
    </w:p>
    <w:p w:rsidR="0026228B" w:rsidRPr="0068704C" w:rsidRDefault="0026228B" w:rsidP="002622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68704C">
        <w:rPr>
          <w:rFonts w:ascii="Tahoma" w:hAnsi="Tahoma" w:cs="Tahoma"/>
        </w:rPr>
        <w:t xml:space="preserve">con el artículo 24, fracción VII de la Ley de Compras Gubernamentales, Enajenaciones y Contratación de Servicios del Estado de Jalisco y sus Municipios, se somete a su resolución para su aprobación de fallo a favor del proveedor </w:t>
      </w:r>
      <w:r w:rsidRPr="0068704C">
        <w:rPr>
          <w:rFonts w:ascii="Tahoma" w:hAnsi="Tahoma" w:cs="Tahoma"/>
          <w:b/>
        </w:rPr>
        <w:t>José Antonio Jaramillo Farías</w:t>
      </w:r>
      <w:r>
        <w:rPr>
          <w:rFonts w:ascii="Tahoma" w:hAnsi="Tahoma" w:cs="Tahoma"/>
          <w:b/>
        </w:rPr>
        <w:t xml:space="preserve">, </w:t>
      </w:r>
      <w:r w:rsidRPr="0068704C">
        <w:rPr>
          <w:rFonts w:ascii="Tahoma" w:hAnsi="Tahoma" w:cs="Tahoma"/>
          <w:lang w:val="es-ES_tradnl"/>
        </w:rPr>
        <w:t>los que estén por la afirmativa, sírvanse manifestarlo levantando su mano.</w:t>
      </w:r>
    </w:p>
    <w:p w:rsidR="0026228B" w:rsidRPr="0026228B" w:rsidRDefault="0026228B" w:rsidP="0026228B">
      <w:pPr>
        <w:shd w:val="clear" w:color="auto" w:fill="FFFFFF"/>
        <w:spacing w:after="100" w:afterAutospacing="1"/>
        <w:contextualSpacing/>
        <w:jc w:val="both"/>
        <w:rPr>
          <w:rFonts w:ascii="Tahoma" w:hAnsi="Tahoma" w:cs="Tahoma"/>
          <w:lang w:val="es-ES_tradnl"/>
        </w:rPr>
      </w:pPr>
    </w:p>
    <w:p w:rsidR="0026228B" w:rsidRPr="006257C0" w:rsidRDefault="0026228B" w:rsidP="002622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6</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800407</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263025">
        <w:rPr>
          <w:rFonts w:ascii="Tahoma" w:eastAsiaTheme="minorEastAsia" w:hAnsi="Tahoma" w:cs="Tahoma"/>
          <w:lang w:eastAsia="es-MX"/>
        </w:rPr>
        <w:t xml:space="preserve">invitación </w:t>
      </w:r>
      <w:r>
        <w:rPr>
          <w:rFonts w:ascii="Tahoma" w:eastAsiaTheme="minorEastAsia" w:hAnsi="Tahoma" w:cs="Tahoma"/>
          <w:lang w:eastAsia="es-MX"/>
        </w:rPr>
        <w:t>66</w:t>
      </w:r>
      <w:r w:rsidRPr="00263025">
        <w:rPr>
          <w:rFonts w:ascii="Tahoma" w:eastAsiaTheme="minorEastAsia" w:hAnsi="Tahoma" w:cs="Tahoma"/>
          <w:lang w:eastAsia="es-MX"/>
        </w:rPr>
        <w:t>,</w:t>
      </w:r>
      <w:r>
        <w:rPr>
          <w:rFonts w:ascii="Tahoma" w:eastAsiaTheme="minorEastAsia" w:hAnsi="Tahoma" w:cs="Tahoma"/>
          <w:lang w:eastAsia="es-MX"/>
        </w:rPr>
        <w:t xml:space="preserve"> de la Dirección de Programas Sociales Municipales adscrita a la  Coordinación General de Desarrollo Económico y Combate a la Desigualdad, </w:t>
      </w:r>
      <w:r w:rsidRPr="00F21DE3">
        <w:rPr>
          <w:rFonts w:ascii="Tahoma" w:eastAsiaTheme="minorEastAsia" w:hAnsi="Tahoma" w:cs="Tahoma"/>
          <w:lang w:eastAsia="es-MX"/>
        </w:rPr>
        <w:t xml:space="preserve">a través </w:t>
      </w:r>
      <w:r w:rsidRPr="00A1445D">
        <w:rPr>
          <w:rFonts w:ascii="Tahoma" w:eastAsiaTheme="minorEastAsia" w:hAnsi="Tahoma" w:cs="Tahoma"/>
          <w:lang w:eastAsia="es-MX"/>
        </w:rPr>
        <w:t>de la cual solicitan</w:t>
      </w:r>
      <w:r w:rsidRPr="00A1445D">
        <w:rPr>
          <w:rFonts w:ascii="Tahoma" w:hAnsi="Tahoma" w:cs="Tahoma"/>
          <w:lang w:val="es-ES_tradnl"/>
        </w:rPr>
        <w:t xml:space="preserve"> </w:t>
      </w:r>
      <w:r>
        <w:rPr>
          <w:rFonts w:ascii="Tahoma" w:hAnsi="Tahoma" w:cs="Tahoma"/>
          <w:lang w:val="es-ES_tradnl"/>
        </w:rPr>
        <w:t>700</w:t>
      </w:r>
      <w:r w:rsidRPr="00A1445D">
        <w:rPr>
          <w:rFonts w:ascii="Tahoma" w:hAnsi="Tahoma" w:cs="Tahoma"/>
          <w:lang w:val="es-ES_tradnl"/>
        </w:rPr>
        <w:t xml:space="preserve"> cubetas de pintura trafico blanco y</w:t>
      </w:r>
      <w:r>
        <w:rPr>
          <w:rFonts w:ascii="Tahoma" w:hAnsi="Tahoma" w:cs="Tahoma"/>
          <w:lang w:val="es-ES_tradnl"/>
        </w:rPr>
        <w:t xml:space="preserve"> 500 cubetas de pintura trafico</w:t>
      </w:r>
      <w:r w:rsidRPr="00A1445D">
        <w:rPr>
          <w:rFonts w:ascii="Tahoma" w:hAnsi="Tahoma" w:cs="Tahoma"/>
          <w:lang w:val="es-ES_tradnl"/>
        </w:rPr>
        <w:t xml:space="preserve"> amarillo tono canario, para la Unidad de Moviendo Tu Comunidad de</w:t>
      </w:r>
      <w:r>
        <w:rPr>
          <w:rFonts w:ascii="Tahoma" w:hAnsi="Tahoma" w:cs="Tahoma"/>
          <w:lang w:val="es-ES_tradnl"/>
        </w:rPr>
        <w:t xml:space="preserve">l Programa Zapopan mi Colonia,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26228B" w:rsidRDefault="0026228B" w:rsidP="0026228B">
      <w:pPr>
        <w:pStyle w:val="Prrafodelista"/>
        <w:numPr>
          <w:ilvl w:val="0"/>
          <w:numId w:val="27"/>
        </w:numPr>
        <w:shd w:val="clear" w:color="auto" w:fill="FFFFFF"/>
        <w:spacing w:after="100" w:afterAutospacing="1"/>
        <w:contextualSpacing/>
        <w:jc w:val="both"/>
        <w:rPr>
          <w:rFonts w:ascii="Tahoma" w:hAnsi="Tahoma" w:cs="Tahoma"/>
        </w:rPr>
      </w:pPr>
      <w:r>
        <w:rPr>
          <w:rFonts w:ascii="Tahoma" w:hAnsi="Tahoma" w:cs="Tahoma"/>
        </w:rPr>
        <w:t>Pinturas BRITT S.A. de C.V.</w:t>
      </w:r>
    </w:p>
    <w:p w:rsidR="0026228B" w:rsidRDefault="0026228B" w:rsidP="0026228B">
      <w:pPr>
        <w:pStyle w:val="Prrafodelista"/>
        <w:numPr>
          <w:ilvl w:val="0"/>
          <w:numId w:val="27"/>
        </w:numPr>
        <w:shd w:val="clear" w:color="auto" w:fill="FFFFFF"/>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Valmex</w:t>
      </w:r>
      <w:proofErr w:type="spellEnd"/>
      <w:r>
        <w:rPr>
          <w:rFonts w:ascii="Tahoma" w:hAnsi="Tahoma" w:cs="Tahoma"/>
        </w:rPr>
        <w:t xml:space="preserve"> S.A. de C.V.</w:t>
      </w:r>
    </w:p>
    <w:p w:rsidR="0026228B" w:rsidRDefault="0026228B" w:rsidP="0026228B">
      <w:pPr>
        <w:pStyle w:val="Prrafodelista"/>
        <w:numPr>
          <w:ilvl w:val="0"/>
          <w:numId w:val="27"/>
        </w:numPr>
        <w:shd w:val="clear" w:color="auto" w:fill="FFFFFF"/>
        <w:spacing w:after="100" w:afterAutospacing="1"/>
        <w:contextualSpacing/>
        <w:jc w:val="both"/>
        <w:rPr>
          <w:rFonts w:ascii="Tahoma" w:hAnsi="Tahoma" w:cs="Tahoma"/>
        </w:rPr>
      </w:pPr>
      <w:r>
        <w:rPr>
          <w:rFonts w:ascii="Tahoma" w:hAnsi="Tahoma" w:cs="Tahoma"/>
        </w:rPr>
        <w:t>ELT Comercializadora S. de R.L. de C.V.</w:t>
      </w:r>
    </w:p>
    <w:p w:rsidR="0026228B" w:rsidRDefault="0026228B" w:rsidP="0026228B">
      <w:pPr>
        <w:pStyle w:val="Prrafodelista"/>
        <w:numPr>
          <w:ilvl w:val="0"/>
          <w:numId w:val="27"/>
        </w:numPr>
        <w:shd w:val="clear" w:color="auto" w:fill="FFFFFF"/>
        <w:spacing w:after="100" w:afterAutospacing="1"/>
        <w:contextualSpacing/>
        <w:jc w:val="both"/>
        <w:rPr>
          <w:rFonts w:ascii="Tahoma" w:hAnsi="Tahoma" w:cs="Tahoma"/>
        </w:rPr>
      </w:pPr>
      <w:r>
        <w:rPr>
          <w:rFonts w:ascii="Tahoma" w:hAnsi="Tahoma" w:cs="Tahoma"/>
        </w:rPr>
        <w:t>Distribuidora Mexicana de Recubrimientos S.A. de C.V.</w:t>
      </w:r>
    </w:p>
    <w:p w:rsidR="0026228B" w:rsidRPr="00A1445D" w:rsidRDefault="0026228B" w:rsidP="0026228B">
      <w:pPr>
        <w:pStyle w:val="Prrafodelista"/>
        <w:numPr>
          <w:ilvl w:val="0"/>
          <w:numId w:val="27"/>
        </w:numPr>
        <w:shd w:val="clear" w:color="auto" w:fill="FFFFFF"/>
        <w:spacing w:after="100" w:afterAutospacing="1"/>
        <w:contextualSpacing/>
        <w:jc w:val="both"/>
        <w:rPr>
          <w:rFonts w:ascii="Tahoma" w:hAnsi="Tahoma" w:cs="Tahoma"/>
        </w:rPr>
      </w:pPr>
      <w:r>
        <w:rPr>
          <w:rFonts w:ascii="Tahoma" w:hAnsi="Tahoma" w:cs="Tahoma"/>
        </w:rPr>
        <w:t xml:space="preserve">Industrial de Pinturas </w:t>
      </w:r>
      <w:proofErr w:type="spellStart"/>
      <w:r>
        <w:rPr>
          <w:rFonts w:ascii="Tahoma" w:hAnsi="Tahoma" w:cs="Tahoma"/>
        </w:rPr>
        <w:t>Volton</w:t>
      </w:r>
      <w:proofErr w:type="spellEnd"/>
      <w:r>
        <w:rPr>
          <w:rFonts w:ascii="Tahoma" w:hAnsi="Tahoma" w:cs="Tahoma"/>
        </w:rPr>
        <w:t xml:space="preserve"> S.A. de C.V.</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Ninguna proposición fue desechada</w:t>
      </w: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tbl>
      <w:tblPr>
        <w:tblW w:w="9781" w:type="dxa"/>
        <w:tblInd w:w="62" w:type="dxa"/>
        <w:tblLayout w:type="fixed"/>
        <w:tblCellMar>
          <w:left w:w="70" w:type="dxa"/>
          <w:right w:w="70" w:type="dxa"/>
        </w:tblCellMar>
        <w:tblLook w:val="04A0" w:firstRow="1" w:lastRow="0" w:firstColumn="1" w:lastColumn="0" w:noHBand="0" w:noVBand="1"/>
      </w:tblPr>
      <w:tblGrid>
        <w:gridCol w:w="1134"/>
        <w:gridCol w:w="567"/>
        <w:gridCol w:w="992"/>
        <w:gridCol w:w="709"/>
        <w:gridCol w:w="992"/>
        <w:gridCol w:w="709"/>
        <w:gridCol w:w="992"/>
        <w:gridCol w:w="709"/>
        <w:gridCol w:w="1134"/>
        <w:gridCol w:w="709"/>
        <w:gridCol w:w="1134"/>
      </w:tblGrid>
      <w:tr w:rsidR="0026228B" w:rsidRPr="009F1E5A" w:rsidTr="0026228B">
        <w:trPr>
          <w:trHeight w:val="1005"/>
        </w:trPr>
        <w:tc>
          <w:tcPr>
            <w:tcW w:w="113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Pr>
                <w:rFonts w:ascii="Tahoma" w:hAnsi="Tahoma" w:cs="Tahoma"/>
                <w:lang w:val="es-ES_tradnl"/>
              </w:rPr>
              <w:t xml:space="preserve">   </w:t>
            </w:r>
            <w:r w:rsidRPr="009F1E5A">
              <w:rPr>
                <w:rFonts w:ascii="Calibri" w:hAnsi="Calibri"/>
                <w:color w:val="000000"/>
                <w:sz w:val="18"/>
                <w:szCs w:val="12"/>
                <w:lang w:eastAsia="es-MX"/>
              </w:rPr>
              <w:t>Articulo</w:t>
            </w:r>
          </w:p>
        </w:tc>
        <w:tc>
          <w:tcPr>
            <w:tcW w:w="1559"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Pinturas </w:t>
            </w:r>
            <w:proofErr w:type="spellStart"/>
            <w:r w:rsidRPr="009F1E5A">
              <w:rPr>
                <w:rFonts w:ascii="Calibri" w:hAnsi="Calibri"/>
                <w:color w:val="000000"/>
                <w:sz w:val="18"/>
                <w:szCs w:val="12"/>
                <w:lang w:eastAsia="es-MX"/>
              </w:rPr>
              <w:t>Britt</w:t>
            </w:r>
            <w:proofErr w:type="spellEnd"/>
            <w:r w:rsidRPr="009F1E5A">
              <w:rPr>
                <w:rFonts w:ascii="Calibri" w:hAnsi="Calibri"/>
                <w:color w:val="000000"/>
                <w:sz w:val="18"/>
                <w:szCs w:val="12"/>
                <w:lang w:eastAsia="es-MX"/>
              </w:rPr>
              <w:t xml:space="preserve"> S.A. de C.V.</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Pinturas </w:t>
            </w:r>
            <w:proofErr w:type="spellStart"/>
            <w:r w:rsidRPr="009F1E5A">
              <w:rPr>
                <w:rFonts w:ascii="Calibri" w:hAnsi="Calibri"/>
                <w:color w:val="000000"/>
                <w:sz w:val="18"/>
                <w:szCs w:val="12"/>
                <w:lang w:eastAsia="es-MX"/>
              </w:rPr>
              <w:t>Valmex</w:t>
            </w:r>
            <w:proofErr w:type="spellEnd"/>
            <w:r w:rsidRPr="009F1E5A">
              <w:rPr>
                <w:rFonts w:ascii="Calibri" w:hAnsi="Calibri"/>
                <w:color w:val="000000"/>
                <w:sz w:val="18"/>
                <w:szCs w:val="12"/>
                <w:lang w:eastAsia="es-MX"/>
              </w:rPr>
              <w:t xml:space="preserve"> S.A. de C.V.</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ELT Comercializadora S. de R.L. de C.V.</w:t>
            </w:r>
          </w:p>
        </w:tc>
        <w:tc>
          <w:tcPr>
            <w:tcW w:w="1843"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Distribuidora Mexicana de Recubrimientos S.A. de C.V.</w:t>
            </w:r>
          </w:p>
        </w:tc>
        <w:tc>
          <w:tcPr>
            <w:tcW w:w="1843"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Industrial de Pinturas </w:t>
            </w:r>
            <w:proofErr w:type="spellStart"/>
            <w:r w:rsidRPr="009F1E5A">
              <w:rPr>
                <w:rFonts w:ascii="Calibri" w:hAnsi="Calibri"/>
                <w:color w:val="000000"/>
                <w:sz w:val="18"/>
                <w:szCs w:val="12"/>
                <w:lang w:eastAsia="es-MX"/>
              </w:rPr>
              <w:t>Volton</w:t>
            </w:r>
            <w:proofErr w:type="spellEnd"/>
            <w:r w:rsidRPr="009F1E5A">
              <w:rPr>
                <w:rFonts w:ascii="Calibri" w:hAnsi="Calibri"/>
                <w:color w:val="000000"/>
                <w:sz w:val="18"/>
                <w:szCs w:val="12"/>
                <w:lang w:eastAsia="es-MX"/>
              </w:rPr>
              <w:t xml:space="preserve"> S.A. de C.V.</w:t>
            </w:r>
          </w:p>
        </w:tc>
      </w:tr>
      <w:tr w:rsidR="0026228B" w:rsidRPr="009F1E5A" w:rsidTr="0026228B">
        <w:trPr>
          <w:trHeight w:val="705"/>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26228B" w:rsidRPr="009F1E5A" w:rsidRDefault="0026228B" w:rsidP="0026228B">
            <w:pPr>
              <w:rPr>
                <w:rFonts w:ascii="Calibri" w:hAnsi="Calibri"/>
                <w:color w:val="000000"/>
                <w:sz w:val="18"/>
                <w:szCs w:val="12"/>
                <w:lang w:eastAsia="es-MX"/>
              </w:rPr>
            </w:pPr>
          </w:p>
        </w:tc>
        <w:tc>
          <w:tcPr>
            <w:tcW w:w="567"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1134"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1134"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r>
      <w:tr w:rsidR="0026228B" w:rsidRPr="009F1E5A" w:rsidTr="0026228B">
        <w:trPr>
          <w:trHeight w:val="84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trafico blanco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$1,360.00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$1,054.50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$1,265.00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$949.50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$987.00</w:t>
            </w:r>
          </w:p>
        </w:tc>
      </w:tr>
      <w:tr w:rsidR="0026228B" w:rsidRPr="009F1E5A" w:rsidTr="0026228B">
        <w:trPr>
          <w:trHeight w:val="93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trafico amarillo tono canario,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$1,360.00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$1,054.50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$1,265.00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$1,053.50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$1,017.00</w:t>
            </w:r>
          </w:p>
        </w:tc>
      </w:tr>
    </w:tbl>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Programas Sociales Municipales,</w:t>
      </w:r>
      <w:r w:rsidRPr="00F21DE3">
        <w:rPr>
          <w:rFonts w:ascii="Tahoma" w:hAnsi="Tahoma" w:cs="Tahoma"/>
          <w:lang w:val="es-ES_tradnl"/>
        </w:rPr>
        <w:t xml:space="preserve"> manifiesta mediante el oficio número </w:t>
      </w:r>
      <w:r>
        <w:rPr>
          <w:rFonts w:ascii="Tahoma" w:hAnsi="Tahoma" w:cs="Tahoma"/>
          <w:lang w:val="es-ES_tradnl"/>
        </w:rPr>
        <w:t xml:space="preserve">1200/2018/0462 </w:t>
      </w:r>
      <w:r w:rsidRPr="00F21DE3">
        <w:rPr>
          <w:rFonts w:ascii="Tahoma" w:hAnsi="Tahoma" w:cs="Tahoma"/>
          <w:lang w:val="es-ES_tradnl"/>
        </w:rPr>
        <w:t>firmado por</w:t>
      </w:r>
      <w:r>
        <w:rPr>
          <w:rFonts w:ascii="Tahoma" w:hAnsi="Tahoma" w:cs="Tahoma"/>
          <w:lang w:val="es-ES_tradnl"/>
        </w:rPr>
        <w:t xml:space="preserve"> el Lic. Salvador Villaseñor Aldama,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Salvador Villaseñor Aldama</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Programas Sociales Municipales</w:t>
            </w:r>
          </w:p>
        </w:tc>
      </w:tr>
    </w:tbl>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tbl>
      <w:tblPr>
        <w:tblW w:w="8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724"/>
        <w:gridCol w:w="1701"/>
        <w:gridCol w:w="1591"/>
        <w:gridCol w:w="1984"/>
      </w:tblGrid>
      <w:tr w:rsidR="0026228B" w:rsidRPr="00E05820" w:rsidTr="0026228B">
        <w:trPr>
          <w:trHeight w:val="1005"/>
        </w:trPr>
        <w:tc>
          <w:tcPr>
            <w:tcW w:w="2724" w:type="dxa"/>
            <w:vMerge w:val="restart"/>
            <w:shd w:val="clear" w:color="000000" w:fill="FABF8F"/>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Articulo</w:t>
            </w:r>
          </w:p>
        </w:tc>
        <w:tc>
          <w:tcPr>
            <w:tcW w:w="3292" w:type="dxa"/>
            <w:gridSpan w:val="2"/>
            <w:shd w:val="clear" w:color="000000" w:fill="FABF8F"/>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 xml:space="preserve">Pinturas </w:t>
            </w:r>
            <w:proofErr w:type="spellStart"/>
            <w:r w:rsidRPr="00E05820">
              <w:rPr>
                <w:rFonts w:ascii="Calibri" w:hAnsi="Calibri"/>
                <w:color w:val="000000"/>
                <w:sz w:val="20"/>
                <w:szCs w:val="20"/>
                <w:lang w:eastAsia="es-MX"/>
              </w:rPr>
              <w:t>Valmex</w:t>
            </w:r>
            <w:proofErr w:type="spellEnd"/>
            <w:r w:rsidRPr="00E05820">
              <w:rPr>
                <w:rFonts w:ascii="Calibri" w:hAnsi="Calibri"/>
                <w:color w:val="000000"/>
                <w:sz w:val="20"/>
                <w:szCs w:val="20"/>
                <w:lang w:eastAsia="es-MX"/>
              </w:rPr>
              <w:t xml:space="preserve"> S.A. de C.V.</w:t>
            </w:r>
          </w:p>
        </w:tc>
        <w:tc>
          <w:tcPr>
            <w:tcW w:w="1984" w:type="dxa"/>
            <w:shd w:val="clear" w:color="000000" w:fill="FABF8F"/>
          </w:tcPr>
          <w:p w:rsidR="0026228B" w:rsidRPr="00E05820" w:rsidRDefault="0026228B" w:rsidP="0026228B">
            <w:pPr>
              <w:jc w:val="center"/>
              <w:rPr>
                <w:rFonts w:ascii="Calibri" w:hAnsi="Calibri"/>
                <w:color w:val="000000"/>
                <w:sz w:val="20"/>
                <w:szCs w:val="20"/>
                <w:lang w:eastAsia="es-MX"/>
              </w:rPr>
            </w:pPr>
          </w:p>
        </w:tc>
      </w:tr>
      <w:tr w:rsidR="0026228B" w:rsidRPr="00E05820" w:rsidTr="0026228B">
        <w:trPr>
          <w:trHeight w:val="705"/>
        </w:trPr>
        <w:tc>
          <w:tcPr>
            <w:tcW w:w="2724" w:type="dxa"/>
            <w:vMerge/>
            <w:vAlign w:val="center"/>
            <w:hideMark/>
          </w:tcPr>
          <w:p w:rsidR="0026228B" w:rsidRPr="00E05820" w:rsidRDefault="0026228B" w:rsidP="0026228B">
            <w:pPr>
              <w:rPr>
                <w:rFonts w:ascii="Calibri" w:hAnsi="Calibri"/>
                <w:color w:val="000000"/>
                <w:sz w:val="20"/>
                <w:szCs w:val="20"/>
                <w:lang w:eastAsia="es-MX"/>
              </w:rPr>
            </w:pPr>
          </w:p>
        </w:tc>
        <w:tc>
          <w:tcPr>
            <w:tcW w:w="1701" w:type="dxa"/>
            <w:shd w:val="clear" w:color="000000" w:fill="FABF8F"/>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Partida</w:t>
            </w:r>
          </w:p>
        </w:tc>
        <w:tc>
          <w:tcPr>
            <w:tcW w:w="1591" w:type="dxa"/>
            <w:shd w:val="clear" w:color="000000" w:fill="FABF8F"/>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Importe Unitario por Pieza sin I.V.A.</w:t>
            </w:r>
          </w:p>
        </w:tc>
        <w:tc>
          <w:tcPr>
            <w:tcW w:w="1984" w:type="dxa"/>
            <w:shd w:val="clear" w:color="000000" w:fill="FABF8F"/>
          </w:tcPr>
          <w:p w:rsidR="0026228B" w:rsidRPr="00E05820" w:rsidRDefault="0026228B" w:rsidP="0026228B">
            <w:pPr>
              <w:jc w:val="center"/>
              <w:rPr>
                <w:rFonts w:ascii="Calibri" w:hAnsi="Calibri"/>
                <w:color w:val="000000"/>
                <w:sz w:val="20"/>
                <w:szCs w:val="20"/>
                <w:lang w:eastAsia="es-MX"/>
              </w:rPr>
            </w:pPr>
            <w:r>
              <w:rPr>
                <w:rFonts w:ascii="Calibri" w:hAnsi="Calibri"/>
                <w:color w:val="000000"/>
                <w:sz w:val="20"/>
                <w:szCs w:val="20"/>
                <w:lang w:eastAsia="es-MX"/>
              </w:rPr>
              <w:t>Subtotal</w:t>
            </w:r>
          </w:p>
        </w:tc>
      </w:tr>
      <w:tr w:rsidR="0026228B" w:rsidRPr="00E05820" w:rsidTr="0026228B">
        <w:trPr>
          <w:trHeight w:val="840"/>
        </w:trPr>
        <w:tc>
          <w:tcPr>
            <w:tcW w:w="2724" w:type="dxa"/>
            <w:shd w:val="clear" w:color="auto" w:fill="auto"/>
            <w:vAlign w:val="center"/>
            <w:hideMark/>
          </w:tcPr>
          <w:p w:rsidR="0026228B" w:rsidRPr="00E05820" w:rsidRDefault="0026228B" w:rsidP="0026228B">
            <w:pPr>
              <w:rPr>
                <w:rFonts w:ascii="Arial" w:hAnsi="Arial" w:cs="Arial"/>
                <w:color w:val="000000"/>
                <w:sz w:val="20"/>
                <w:szCs w:val="20"/>
                <w:lang w:eastAsia="es-MX"/>
              </w:rPr>
            </w:pPr>
            <w:r w:rsidRPr="00E05820">
              <w:rPr>
                <w:rFonts w:ascii="Arial" w:hAnsi="Arial" w:cs="Arial"/>
                <w:color w:val="000000"/>
                <w:sz w:val="20"/>
                <w:szCs w:val="20"/>
                <w:lang w:eastAsia="es-MX"/>
              </w:rPr>
              <w:t xml:space="preserve">Pintura trafico blanco cubetas de 19 </w:t>
            </w:r>
            <w:proofErr w:type="spellStart"/>
            <w:r w:rsidRPr="00E05820">
              <w:rPr>
                <w:rFonts w:ascii="Arial" w:hAnsi="Arial" w:cs="Arial"/>
                <w:color w:val="000000"/>
                <w:sz w:val="20"/>
                <w:szCs w:val="20"/>
                <w:lang w:eastAsia="es-MX"/>
              </w:rPr>
              <w:t>Lts</w:t>
            </w:r>
            <w:proofErr w:type="spellEnd"/>
            <w:r w:rsidRPr="00E05820">
              <w:rPr>
                <w:rFonts w:ascii="Arial" w:hAnsi="Arial" w:cs="Arial"/>
                <w:color w:val="000000"/>
                <w:sz w:val="20"/>
                <w:szCs w:val="20"/>
                <w:lang w:eastAsia="es-MX"/>
              </w:rPr>
              <w:t xml:space="preserve">. </w:t>
            </w:r>
          </w:p>
        </w:tc>
        <w:tc>
          <w:tcPr>
            <w:tcW w:w="170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1</w:t>
            </w:r>
          </w:p>
        </w:tc>
        <w:tc>
          <w:tcPr>
            <w:tcW w:w="159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$1,054.50</w:t>
            </w:r>
          </w:p>
        </w:tc>
        <w:tc>
          <w:tcPr>
            <w:tcW w:w="1984" w:type="dxa"/>
          </w:tcPr>
          <w:p w:rsidR="0026228B" w:rsidRDefault="0026228B" w:rsidP="0026228B">
            <w:pPr>
              <w:jc w:val="center"/>
              <w:rPr>
                <w:rFonts w:ascii="Calibri" w:hAnsi="Calibri"/>
                <w:color w:val="000000"/>
                <w:sz w:val="20"/>
                <w:szCs w:val="20"/>
                <w:lang w:eastAsia="es-MX"/>
              </w:rPr>
            </w:pPr>
          </w:p>
          <w:p w:rsidR="0026228B" w:rsidRPr="00E05820" w:rsidRDefault="0026228B" w:rsidP="0026228B">
            <w:pPr>
              <w:jc w:val="center"/>
              <w:rPr>
                <w:rFonts w:ascii="Calibri" w:hAnsi="Calibri"/>
                <w:color w:val="000000"/>
                <w:sz w:val="20"/>
                <w:szCs w:val="20"/>
                <w:lang w:eastAsia="es-MX"/>
              </w:rPr>
            </w:pPr>
            <w:r>
              <w:rPr>
                <w:rFonts w:ascii="Calibri" w:hAnsi="Calibri"/>
                <w:color w:val="000000"/>
                <w:sz w:val="20"/>
                <w:szCs w:val="20"/>
                <w:lang w:eastAsia="es-MX"/>
              </w:rPr>
              <w:t>$738,150.00</w:t>
            </w:r>
          </w:p>
        </w:tc>
      </w:tr>
      <w:tr w:rsidR="0026228B" w:rsidRPr="00E05820" w:rsidTr="0026228B">
        <w:trPr>
          <w:trHeight w:val="690"/>
        </w:trPr>
        <w:tc>
          <w:tcPr>
            <w:tcW w:w="2724" w:type="dxa"/>
            <w:shd w:val="clear" w:color="auto" w:fill="auto"/>
            <w:vAlign w:val="center"/>
            <w:hideMark/>
          </w:tcPr>
          <w:p w:rsidR="0026228B" w:rsidRPr="00E05820" w:rsidRDefault="0026228B" w:rsidP="0026228B">
            <w:pPr>
              <w:rPr>
                <w:rFonts w:ascii="Arial" w:hAnsi="Arial" w:cs="Arial"/>
                <w:color w:val="000000"/>
                <w:sz w:val="20"/>
                <w:szCs w:val="20"/>
                <w:lang w:eastAsia="es-MX"/>
              </w:rPr>
            </w:pPr>
            <w:r w:rsidRPr="00E05820">
              <w:rPr>
                <w:rFonts w:ascii="Arial" w:hAnsi="Arial" w:cs="Arial"/>
                <w:color w:val="000000"/>
                <w:sz w:val="20"/>
                <w:szCs w:val="20"/>
                <w:lang w:eastAsia="es-MX"/>
              </w:rPr>
              <w:t xml:space="preserve">Pintura trafico amarillo tono canario, cubetas de 19 </w:t>
            </w:r>
            <w:proofErr w:type="spellStart"/>
            <w:r w:rsidRPr="00E05820">
              <w:rPr>
                <w:rFonts w:ascii="Arial" w:hAnsi="Arial" w:cs="Arial"/>
                <w:color w:val="000000"/>
                <w:sz w:val="20"/>
                <w:szCs w:val="20"/>
                <w:lang w:eastAsia="es-MX"/>
              </w:rPr>
              <w:t>Lts</w:t>
            </w:r>
            <w:proofErr w:type="spellEnd"/>
            <w:r w:rsidRPr="00E05820">
              <w:rPr>
                <w:rFonts w:ascii="Arial" w:hAnsi="Arial" w:cs="Arial"/>
                <w:color w:val="000000"/>
                <w:sz w:val="20"/>
                <w:szCs w:val="20"/>
                <w:lang w:eastAsia="es-MX"/>
              </w:rPr>
              <w:t xml:space="preserve">. </w:t>
            </w:r>
          </w:p>
        </w:tc>
        <w:tc>
          <w:tcPr>
            <w:tcW w:w="170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2</w:t>
            </w:r>
          </w:p>
        </w:tc>
        <w:tc>
          <w:tcPr>
            <w:tcW w:w="159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r w:rsidRPr="00E05820">
              <w:rPr>
                <w:rFonts w:ascii="Calibri" w:hAnsi="Calibri"/>
                <w:color w:val="000000"/>
                <w:sz w:val="20"/>
                <w:szCs w:val="20"/>
                <w:lang w:eastAsia="es-MX"/>
              </w:rPr>
              <w:t>$1,054.50</w:t>
            </w:r>
          </w:p>
        </w:tc>
        <w:tc>
          <w:tcPr>
            <w:tcW w:w="1984" w:type="dxa"/>
          </w:tcPr>
          <w:p w:rsidR="0026228B" w:rsidRDefault="0026228B" w:rsidP="0026228B">
            <w:pPr>
              <w:jc w:val="center"/>
              <w:rPr>
                <w:rFonts w:ascii="Calibri" w:hAnsi="Calibri"/>
                <w:color w:val="000000"/>
                <w:sz w:val="20"/>
                <w:szCs w:val="20"/>
                <w:lang w:eastAsia="es-MX"/>
              </w:rPr>
            </w:pPr>
          </w:p>
          <w:p w:rsidR="0026228B" w:rsidRPr="00E05820" w:rsidRDefault="0026228B" w:rsidP="0026228B">
            <w:pPr>
              <w:jc w:val="center"/>
              <w:rPr>
                <w:rFonts w:ascii="Calibri" w:hAnsi="Calibri"/>
                <w:color w:val="000000"/>
                <w:sz w:val="20"/>
                <w:szCs w:val="20"/>
                <w:lang w:eastAsia="es-MX"/>
              </w:rPr>
            </w:pPr>
            <w:r>
              <w:rPr>
                <w:rFonts w:ascii="Calibri" w:hAnsi="Calibri"/>
                <w:color w:val="000000"/>
                <w:sz w:val="20"/>
                <w:szCs w:val="20"/>
                <w:lang w:eastAsia="es-MX"/>
              </w:rPr>
              <w:t>$527,250.00</w:t>
            </w:r>
          </w:p>
        </w:tc>
      </w:tr>
      <w:tr w:rsidR="0026228B" w:rsidRPr="00E05820" w:rsidTr="0026228B">
        <w:trPr>
          <w:trHeight w:val="491"/>
        </w:trPr>
        <w:tc>
          <w:tcPr>
            <w:tcW w:w="2724" w:type="dxa"/>
            <w:shd w:val="clear" w:color="auto" w:fill="auto"/>
            <w:vAlign w:val="center"/>
            <w:hideMark/>
          </w:tcPr>
          <w:p w:rsidR="0026228B" w:rsidRPr="00E05820" w:rsidRDefault="0026228B" w:rsidP="0026228B">
            <w:pPr>
              <w:rPr>
                <w:rFonts w:ascii="Arial" w:hAnsi="Arial" w:cs="Arial"/>
                <w:color w:val="000000"/>
                <w:sz w:val="20"/>
                <w:szCs w:val="20"/>
                <w:lang w:eastAsia="es-MX"/>
              </w:rPr>
            </w:pPr>
          </w:p>
        </w:tc>
        <w:tc>
          <w:tcPr>
            <w:tcW w:w="170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p>
        </w:tc>
        <w:tc>
          <w:tcPr>
            <w:tcW w:w="1591" w:type="dxa"/>
            <w:shd w:val="clear" w:color="auto" w:fill="auto"/>
            <w:vAlign w:val="center"/>
            <w:hideMark/>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SUBTOTAL</w:t>
            </w:r>
          </w:p>
        </w:tc>
        <w:tc>
          <w:tcPr>
            <w:tcW w:w="1984" w:type="dxa"/>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$ 1,265,400.00</w:t>
            </w:r>
          </w:p>
        </w:tc>
      </w:tr>
      <w:tr w:rsidR="0026228B" w:rsidRPr="00E05820" w:rsidTr="0026228B">
        <w:trPr>
          <w:trHeight w:val="543"/>
        </w:trPr>
        <w:tc>
          <w:tcPr>
            <w:tcW w:w="2724" w:type="dxa"/>
            <w:shd w:val="clear" w:color="auto" w:fill="auto"/>
            <w:vAlign w:val="center"/>
            <w:hideMark/>
          </w:tcPr>
          <w:p w:rsidR="0026228B" w:rsidRPr="00E05820" w:rsidRDefault="0026228B" w:rsidP="0026228B">
            <w:pPr>
              <w:rPr>
                <w:rFonts w:ascii="Arial" w:hAnsi="Arial" w:cs="Arial"/>
                <w:color w:val="000000"/>
                <w:sz w:val="20"/>
                <w:szCs w:val="20"/>
                <w:lang w:eastAsia="es-MX"/>
              </w:rPr>
            </w:pPr>
          </w:p>
        </w:tc>
        <w:tc>
          <w:tcPr>
            <w:tcW w:w="170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p>
        </w:tc>
        <w:tc>
          <w:tcPr>
            <w:tcW w:w="1591" w:type="dxa"/>
            <w:shd w:val="clear" w:color="auto" w:fill="auto"/>
            <w:vAlign w:val="center"/>
            <w:hideMark/>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IVA</w:t>
            </w:r>
          </w:p>
        </w:tc>
        <w:tc>
          <w:tcPr>
            <w:tcW w:w="1984" w:type="dxa"/>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$ 202,464.00</w:t>
            </w:r>
          </w:p>
        </w:tc>
      </w:tr>
      <w:tr w:rsidR="0026228B" w:rsidRPr="00E05820" w:rsidTr="0026228B">
        <w:trPr>
          <w:trHeight w:val="551"/>
        </w:trPr>
        <w:tc>
          <w:tcPr>
            <w:tcW w:w="2724" w:type="dxa"/>
            <w:shd w:val="clear" w:color="auto" w:fill="auto"/>
            <w:vAlign w:val="center"/>
            <w:hideMark/>
          </w:tcPr>
          <w:p w:rsidR="0026228B" w:rsidRPr="00E05820" w:rsidRDefault="0026228B" w:rsidP="0026228B">
            <w:pPr>
              <w:rPr>
                <w:rFonts w:ascii="Arial" w:hAnsi="Arial" w:cs="Arial"/>
                <w:color w:val="000000"/>
                <w:sz w:val="20"/>
                <w:szCs w:val="20"/>
                <w:lang w:eastAsia="es-MX"/>
              </w:rPr>
            </w:pPr>
          </w:p>
        </w:tc>
        <w:tc>
          <w:tcPr>
            <w:tcW w:w="1701" w:type="dxa"/>
            <w:shd w:val="clear" w:color="auto" w:fill="auto"/>
            <w:vAlign w:val="center"/>
            <w:hideMark/>
          </w:tcPr>
          <w:p w:rsidR="0026228B" w:rsidRPr="00E05820" w:rsidRDefault="0026228B" w:rsidP="0026228B">
            <w:pPr>
              <w:jc w:val="center"/>
              <w:rPr>
                <w:rFonts w:ascii="Calibri" w:hAnsi="Calibri"/>
                <w:color w:val="000000"/>
                <w:sz w:val="20"/>
                <w:szCs w:val="20"/>
                <w:lang w:eastAsia="es-MX"/>
              </w:rPr>
            </w:pPr>
          </w:p>
        </w:tc>
        <w:tc>
          <w:tcPr>
            <w:tcW w:w="1591" w:type="dxa"/>
            <w:shd w:val="clear" w:color="auto" w:fill="auto"/>
            <w:vAlign w:val="center"/>
            <w:hideMark/>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TOTAL</w:t>
            </w:r>
          </w:p>
        </w:tc>
        <w:tc>
          <w:tcPr>
            <w:tcW w:w="1984" w:type="dxa"/>
          </w:tcPr>
          <w:p w:rsidR="0026228B" w:rsidRPr="004161A6" w:rsidRDefault="0026228B" w:rsidP="0026228B">
            <w:pPr>
              <w:jc w:val="center"/>
              <w:rPr>
                <w:rFonts w:ascii="Calibri" w:hAnsi="Calibri"/>
                <w:b/>
                <w:color w:val="000000"/>
                <w:sz w:val="20"/>
                <w:szCs w:val="20"/>
                <w:lang w:eastAsia="es-MX"/>
              </w:rPr>
            </w:pPr>
            <w:r w:rsidRPr="004161A6">
              <w:rPr>
                <w:rFonts w:ascii="Calibri" w:hAnsi="Calibri"/>
                <w:b/>
                <w:color w:val="000000"/>
                <w:sz w:val="20"/>
                <w:szCs w:val="20"/>
                <w:lang w:eastAsia="es-MX"/>
              </w:rPr>
              <w:t>$ 1,467,864.00</w:t>
            </w:r>
          </w:p>
        </w:tc>
      </w:tr>
    </w:tbl>
    <w:p w:rsidR="0026228B"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1´948,800.00</w:t>
      </w:r>
      <w:r w:rsidRPr="00F21DE3">
        <w:rPr>
          <w:rFonts w:ascii="Tahoma" w:hAnsi="Tahoma" w:cs="Tahoma"/>
          <w:b/>
          <w:i/>
          <w:lang w:val="es-ES_tradnl"/>
        </w:rPr>
        <w:t xml:space="preserve"> I.V.A. incluido.</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2A64E0" w:rsidRDefault="0026228B" w:rsidP="002622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2A64E0">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Pr>
          <w:rFonts w:ascii="Tahoma" w:hAnsi="Tahoma" w:cs="Tahoma"/>
          <w:b/>
        </w:rPr>
        <w:t xml:space="preserve">Pinturas </w:t>
      </w:r>
      <w:proofErr w:type="spellStart"/>
      <w:r>
        <w:rPr>
          <w:rFonts w:ascii="Tahoma" w:hAnsi="Tahoma" w:cs="Tahoma"/>
          <w:b/>
        </w:rPr>
        <w:t>Valmex</w:t>
      </w:r>
      <w:proofErr w:type="spellEnd"/>
      <w:r>
        <w:rPr>
          <w:rFonts w:ascii="Tahoma" w:hAnsi="Tahoma" w:cs="Tahoma"/>
          <w:b/>
        </w:rPr>
        <w:t xml:space="preserve"> S.A. de C.V.</w:t>
      </w:r>
      <w:r w:rsidRPr="002A64E0">
        <w:rPr>
          <w:rFonts w:ascii="Tahoma" w:hAnsi="Tahoma" w:cs="Tahoma"/>
        </w:rPr>
        <w:t xml:space="preserve"> </w:t>
      </w:r>
      <w:r w:rsidRPr="002A64E0">
        <w:rPr>
          <w:rFonts w:ascii="Tahoma" w:hAnsi="Tahoma" w:cs="Tahoma"/>
          <w:lang w:val="es-ES_tradnl"/>
        </w:rPr>
        <w:t>los que estén por la afirmativa, sírvanse manifestarlo levantando su mano.</w:t>
      </w:r>
    </w:p>
    <w:p w:rsidR="0026228B" w:rsidRDefault="0026228B" w:rsidP="0026228B">
      <w:pPr>
        <w:shd w:val="clear" w:color="auto" w:fill="FFFFFF"/>
        <w:spacing w:after="100" w:afterAutospacing="1"/>
        <w:contextualSpacing/>
        <w:jc w:val="both"/>
        <w:rPr>
          <w:rFonts w:ascii="Tahoma" w:hAnsi="Tahoma" w:cs="Tahoma"/>
          <w:lang w:val="es-ES_tradnl"/>
        </w:rPr>
      </w:pPr>
    </w:p>
    <w:p w:rsidR="0026228B" w:rsidRPr="006257C0" w:rsidRDefault="0026228B" w:rsidP="002622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rPr>
      </w:pP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7</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 xml:space="preserve">requisición </w:t>
      </w:r>
      <w:r w:rsidRPr="002A64E0">
        <w:rPr>
          <w:rFonts w:ascii="Tahoma" w:hAnsi="Tahoma" w:cs="Tahoma"/>
          <w:b/>
          <w:lang w:val="es-ES_tradnl"/>
        </w:rPr>
        <w:t>201800</w:t>
      </w:r>
      <w:r>
        <w:rPr>
          <w:rFonts w:ascii="Tahoma" w:hAnsi="Tahoma" w:cs="Tahoma"/>
          <w:b/>
          <w:lang w:val="es-ES_tradnl"/>
        </w:rPr>
        <w:t>395</w:t>
      </w:r>
      <w:r w:rsidRPr="002A64E0">
        <w:rPr>
          <w:rFonts w:ascii="Tahoma" w:hAnsi="Tahoma" w:cs="Tahoma"/>
          <w:lang w:val="es-ES_tradnl"/>
        </w:rPr>
        <w:t xml:space="preserve"> </w:t>
      </w:r>
      <w:r w:rsidRPr="00F21DE3">
        <w:rPr>
          <w:rFonts w:ascii="Tahoma" w:eastAsiaTheme="minorEastAsia" w:hAnsi="Tahoma" w:cs="Tahoma"/>
          <w:lang w:eastAsia="es-MX"/>
        </w:rPr>
        <w:t xml:space="preserve">con número de </w:t>
      </w:r>
      <w:r w:rsidRPr="00263025">
        <w:rPr>
          <w:rFonts w:ascii="Tahoma" w:eastAsiaTheme="minorEastAsia" w:hAnsi="Tahoma" w:cs="Tahoma"/>
          <w:lang w:eastAsia="es-MX"/>
        </w:rPr>
        <w:t xml:space="preserve">invitación </w:t>
      </w:r>
      <w:r>
        <w:rPr>
          <w:rFonts w:ascii="Tahoma" w:eastAsiaTheme="minorEastAsia" w:hAnsi="Tahoma" w:cs="Tahoma"/>
          <w:lang w:eastAsia="es-MX"/>
        </w:rPr>
        <w:t>66</w:t>
      </w:r>
      <w:r w:rsidRPr="00263025">
        <w:rPr>
          <w:rFonts w:ascii="Tahoma" w:eastAsiaTheme="minorEastAsia" w:hAnsi="Tahoma" w:cs="Tahoma"/>
          <w:lang w:eastAsia="es-MX"/>
        </w:rPr>
        <w:t>,</w:t>
      </w:r>
      <w:r>
        <w:rPr>
          <w:rFonts w:ascii="Tahoma" w:eastAsiaTheme="minorEastAsia" w:hAnsi="Tahoma" w:cs="Tahoma"/>
          <w:lang w:eastAsia="es-MX"/>
        </w:rPr>
        <w:t xml:space="preserve"> </w:t>
      </w:r>
      <w:r w:rsidRPr="002A64E0">
        <w:rPr>
          <w:rFonts w:ascii="Tahoma" w:hAnsi="Tahoma" w:cs="Tahoma"/>
          <w:lang w:val="es-ES_tradnl"/>
        </w:rPr>
        <w:t xml:space="preserve">de la  Dirección de Programas Sociales Municipales adscrita a la Coordinación General de  Desarrollo Económico y Combate a la Desigualdad, a través de la cual solicitan </w:t>
      </w:r>
      <w:r w:rsidRPr="008577F4">
        <w:rPr>
          <w:rFonts w:ascii="Tahoma" w:hAnsi="Tahoma" w:cs="Tahoma"/>
          <w:lang w:val="es-ES_tradnl"/>
        </w:rPr>
        <w:t>a través de la cual solicitan cubetas de pintura vinílica tipo B  de varios colores, para la Unidad de Moviendo Tu Comunidad del Prog</w:t>
      </w:r>
      <w:r>
        <w:rPr>
          <w:rFonts w:ascii="Tahoma" w:hAnsi="Tahoma" w:cs="Tahoma"/>
          <w:lang w:val="es-ES_tradnl"/>
        </w:rPr>
        <w:t xml:space="preserve">rama Zapopan mi Colonia,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26228B" w:rsidRDefault="0026228B" w:rsidP="002622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26228B" w:rsidRDefault="0026228B" w:rsidP="0026228B">
      <w:pPr>
        <w:pStyle w:val="Prrafodelista"/>
        <w:numPr>
          <w:ilvl w:val="0"/>
          <w:numId w:val="28"/>
        </w:numPr>
        <w:shd w:val="clear" w:color="auto" w:fill="FFFFFF"/>
        <w:spacing w:after="100" w:afterAutospacing="1"/>
        <w:contextualSpacing/>
        <w:jc w:val="both"/>
        <w:rPr>
          <w:rFonts w:ascii="Tahoma" w:hAnsi="Tahoma" w:cs="Tahoma"/>
        </w:rPr>
      </w:pPr>
      <w:r>
        <w:rPr>
          <w:rFonts w:ascii="Tahoma" w:hAnsi="Tahoma" w:cs="Tahoma"/>
        </w:rPr>
        <w:t>Pinturas BRITT S.A. de C.V.</w:t>
      </w:r>
    </w:p>
    <w:p w:rsidR="0026228B" w:rsidRDefault="0026228B" w:rsidP="0026228B">
      <w:pPr>
        <w:pStyle w:val="Prrafodelista"/>
        <w:numPr>
          <w:ilvl w:val="0"/>
          <w:numId w:val="28"/>
        </w:numPr>
        <w:shd w:val="clear" w:color="auto" w:fill="FFFFFF"/>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Valmex</w:t>
      </w:r>
      <w:proofErr w:type="spellEnd"/>
      <w:r>
        <w:rPr>
          <w:rFonts w:ascii="Tahoma" w:hAnsi="Tahoma" w:cs="Tahoma"/>
        </w:rPr>
        <w:t xml:space="preserve"> S.A. de C.V.</w:t>
      </w:r>
    </w:p>
    <w:p w:rsidR="0026228B" w:rsidRDefault="0026228B" w:rsidP="0026228B">
      <w:pPr>
        <w:pStyle w:val="Prrafodelista"/>
        <w:numPr>
          <w:ilvl w:val="0"/>
          <w:numId w:val="28"/>
        </w:numPr>
        <w:shd w:val="clear" w:color="auto" w:fill="FFFFFF"/>
        <w:spacing w:after="100" w:afterAutospacing="1"/>
        <w:contextualSpacing/>
        <w:jc w:val="both"/>
        <w:rPr>
          <w:rFonts w:ascii="Tahoma" w:hAnsi="Tahoma" w:cs="Tahoma"/>
        </w:rPr>
      </w:pPr>
      <w:r>
        <w:rPr>
          <w:rFonts w:ascii="Tahoma" w:hAnsi="Tahoma" w:cs="Tahoma"/>
        </w:rPr>
        <w:t>ELT Comercializadora S. de R.L. de C.V.</w:t>
      </w:r>
    </w:p>
    <w:p w:rsidR="0026228B" w:rsidRDefault="0026228B" w:rsidP="0026228B">
      <w:pPr>
        <w:pStyle w:val="Prrafodelista"/>
        <w:numPr>
          <w:ilvl w:val="0"/>
          <w:numId w:val="28"/>
        </w:numPr>
        <w:shd w:val="clear" w:color="auto" w:fill="FFFFFF"/>
        <w:spacing w:after="100" w:afterAutospacing="1"/>
        <w:contextualSpacing/>
        <w:jc w:val="both"/>
        <w:rPr>
          <w:rFonts w:ascii="Tahoma" w:hAnsi="Tahoma" w:cs="Tahoma"/>
        </w:rPr>
      </w:pPr>
      <w:r>
        <w:rPr>
          <w:rFonts w:ascii="Tahoma" w:hAnsi="Tahoma" w:cs="Tahoma"/>
        </w:rPr>
        <w:t>Distribuidora Mexicana de Recubrimientos S.A. de C.V.</w:t>
      </w:r>
    </w:p>
    <w:p w:rsidR="0026228B" w:rsidRPr="00A1445D" w:rsidRDefault="0026228B" w:rsidP="0026228B">
      <w:pPr>
        <w:pStyle w:val="Prrafodelista"/>
        <w:numPr>
          <w:ilvl w:val="0"/>
          <w:numId w:val="28"/>
        </w:numPr>
        <w:shd w:val="clear" w:color="auto" w:fill="FFFFFF"/>
        <w:spacing w:after="100" w:afterAutospacing="1"/>
        <w:contextualSpacing/>
        <w:jc w:val="both"/>
        <w:rPr>
          <w:rFonts w:ascii="Tahoma" w:hAnsi="Tahoma" w:cs="Tahoma"/>
        </w:rPr>
      </w:pPr>
      <w:r>
        <w:rPr>
          <w:rFonts w:ascii="Tahoma" w:hAnsi="Tahoma" w:cs="Tahoma"/>
        </w:rPr>
        <w:t xml:space="preserve">Industrial de Pinturas </w:t>
      </w:r>
      <w:proofErr w:type="spellStart"/>
      <w:r>
        <w:rPr>
          <w:rFonts w:ascii="Tahoma" w:hAnsi="Tahoma" w:cs="Tahoma"/>
        </w:rPr>
        <w:t>Volton</w:t>
      </w:r>
      <w:proofErr w:type="spellEnd"/>
      <w:r>
        <w:rPr>
          <w:rFonts w:ascii="Tahoma" w:hAnsi="Tahoma" w:cs="Tahoma"/>
        </w:rPr>
        <w:t xml:space="preserve"> S.A. de C.V.</w:t>
      </w:r>
    </w:p>
    <w:p w:rsidR="0026228B" w:rsidRDefault="0026228B" w:rsidP="0026228B">
      <w:pPr>
        <w:shd w:val="clear" w:color="auto" w:fill="FFFFFF"/>
        <w:spacing w:after="100" w:afterAutospacing="1"/>
        <w:contextualSpacing/>
        <w:jc w:val="both"/>
        <w:rPr>
          <w:rFonts w:ascii="Tahoma" w:hAnsi="Tahoma" w:cs="Tahoma"/>
          <w:lang w:val="es-ES_tradnl"/>
        </w:rPr>
      </w:pPr>
      <w:r>
        <w:rPr>
          <w:rFonts w:ascii="Tahoma" w:hAnsi="Tahoma" w:cs="Tahoma"/>
          <w:lang w:val="es-ES_tradnl"/>
        </w:rPr>
        <w:t>Ninguna proposición fue desechada</w:t>
      </w:r>
    </w:p>
    <w:p w:rsidR="0026228B"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tbl>
      <w:tblPr>
        <w:tblW w:w="10268" w:type="dxa"/>
        <w:tblLayout w:type="fixed"/>
        <w:tblCellMar>
          <w:left w:w="70" w:type="dxa"/>
          <w:right w:w="70" w:type="dxa"/>
        </w:tblCellMar>
        <w:tblLook w:val="04A0" w:firstRow="1" w:lastRow="0" w:firstColumn="1" w:lastColumn="0" w:noHBand="0" w:noVBand="1"/>
      </w:tblPr>
      <w:tblGrid>
        <w:gridCol w:w="1621"/>
        <w:gridCol w:w="709"/>
        <w:gridCol w:w="992"/>
        <w:gridCol w:w="709"/>
        <w:gridCol w:w="992"/>
        <w:gridCol w:w="709"/>
        <w:gridCol w:w="992"/>
        <w:gridCol w:w="851"/>
        <w:gridCol w:w="850"/>
        <w:gridCol w:w="709"/>
        <w:gridCol w:w="1134"/>
      </w:tblGrid>
      <w:tr w:rsidR="0026228B" w:rsidRPr="009F1E5A" w:rsidTr="0026228B">
        <w:trPr>
          <w:trHeight w:val="1200"/>
        </w:trPr>
        <w:tc>
          <w:tcPr>
            <w:tcW w:w="1621"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Articulo</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Pinturas </w:t>
            </w:r>
            <w:proofErr w:type="spellStart"/>
            <w:r w:rsidRPr="009F1E5A">
              <w:rPr>
                <w:rFonts w:ascii="Calibri" w:hAnsi="Calibri"/>
                <w:color w:val="000000"/>
                <w:sz w:val="18"/>
                <w:szCs w:val="12"/>
                <w:lang w:eastAsia="es-MX"/>
              </w:rPr>
              <w:t>Britt</w:t>
            </w:r>
            <w:proofErr w:type="spellEnd"/>
            <w:r w:rsidRPr="009F1E5A">
              <w:rPr>
                <w:rFonts w:ascii="Calibri" w:hAnsi="Calibri"/>
                <w:color w:val="000000"/>
                <w:sz w:val="18"/>
                <w:szCs w:val="12"/>
                <w:lang w:eastAsia="es-MX"/>
              </w:rPr>
              <w:t xml:space="preserve"> S.A. de C.V.</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Pinturas </w:t>
            </w:r>
            <w:proofErr w:type="spellStart"/>
            <w:r w:rsidRPr="009F1E5A">
              <w:rPr>
                <w:rFonts w:ascii="Calibri" w:hAnsi="Calibri"/>
                <w:color w:val="000000"/>
                <w:sz w:val="18"/>
                <w:szCs w:val="12"/>
                <w:lang w:eastAsia="es-MX"/>
              </w:rPr>
              <w:t>Valmex</w:t>
            </w:r>
            <w:proofErr w:type="spellEnd"/>
            <w:r w:rsidRPr="009F1E5A">
              <w:rPr>
                <w:rFonts w:ascii="Calibri" w:hAnsi="Calibri"/>
                <w:color w:val="000000"/>
                <w:sz w:val="18"/>
                <w:szCs w:val="12"/>
                <w:lang w:eastAsia="es-MX"/>
              </w:rPr>
              <w:t xml:space="preserve"> S.A. de C.V.</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ELTR Comercializadora S. de R.L. de C.V.</w:t>
            </w:r>
          </w:p>
        </w:tc>
        <w:tc>
          <w:tcPr>
            <w:tcW w:w="1701"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Distribuidora Mexicana de Recubrimientos S.A. de C.V.</w:t>
            </w:r>
          </w:p>
        </w:tc>
        <w:tc>
          <w:tcPr>
            <w:tcW w:w="1843"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 xml:space="preserve">Industrial de Pinturas </w:t>
            </w:r>
            <w:proofErr w:type="spellStart"/>
            <w:r w:rsidRPr="009F1E5A">
              <w:rPr>
                <w:rFonts w:ascii="Calibri" w:hAnsi="Calibri"/>
                <w:color w:val="000000"/>
                <w:sz w:val="18"/>
                <w:szCs w:val="12"/>
                <w:lang w:eastAsia="es-MX"/>
              </w:rPr>
              <w:t>Volton</w:t>
            </w:r>
            <w:proofErr w:type="spellEnd"/>
            <w:r w:rsidRPr="009F1E5A">
              <w:rPr>
                <w:rFonts w:ascii="Calibri" w:hAnsi="Calibri"/>
                <w:color w:val="000000"/>
                <w:sz w:val="18"/>
                <w:szCs w:val="12"/>
                <w:lang w:eastAsia="es-MX"/>
              </w:rPr>
              <w:t xml:space="preserve"> S.A. de C.V.</w:t>
            </w:r>
          </w:p>
        </w:tc>
      </w:tr>
      <w:tr w:rsidR="0026228B" w:rsidRPr="009F1E5A" w:rsidTr="0026228B">
        <w:trPr>
          <w:trHeight w:val="1245"/>
        </w:trPr>
        <w:tc>
          <w:tcPr>
            <w:tcW w:w="1621" w:type="dxa"/>
            <w:vMerge/>
            <w:tcBorders>
              <w:top w:val="single" w:sz="8" w:space="0" w:color="auto"/>
              <w:left w:val="single" w:sz="8" w:space="0" w:color="auto"/>
              <w:bottom w:val="single" w:sz="8" w:space="0" w:color="000000"/>
              <w:right w:val="single" w:sz="8" w:space="0" w:color="auto"/>
            </w:tcBorders>
            <w:vAlign w:val="center"/>
            <w:hideMark/>
          </w:tcPr>
          <w:p w:rsidR="0026228B" w:rsidRPr="009F1E5A" w:rsidRDefault="0026228B" w:rsidP="0026228B">
            <w:pPr>
              <w:rPr>
                <w:rFonts w:ascii="Calibri" w:hAnsi="Calibri"/>
                <w:color w:val="000000"/>
                <w:sz w:val="18"/>
                <w:szCs w:val="12"/>
                <w:lang w:eastAsia="es-MX"/>
              </w:rPr>
            </w:pP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992"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851"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850"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c>
          <w:tcPr>
            <w:tcW w:w="709"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Partida</w:t>
            </w:r>
          </w:p>
        </w:tc>
        <w:tc>
          <w:tcPr>
            <w:tcW w:w="1134" w:type="dxa"/>
            <w:tcBorders>
              <w:top w:val="nil"/>
              <w:left w:val="nil"/>
              <w:bottom w:val="single" w:sz="8" w:space="0" w:color="auto"/>
              <w:right w:val="single" w:sz="8" w:space="0" w:color="auto"/>
            </w:tcBorders>
            <w:shd w:val="clear" w:color="000000" w:fill="FABF8F"/>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Importe Unitario por Pieza sin I.V.A.</w:t>
            </w:r>
          </w:p>
        </w:tc>
      </w:tr>
      <w:tr w:rsidR="0026228B" w:rsidRPr="009F1E5A" w:rsidTr="0026228B">
        <w:trPr>
          <w:trHeight w:val="780"/>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vinílica blanca, tipo B, en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$925.00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$623.27</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$610.98</w:t>
            </w:r>
          </w:p>
        </w:tc>
        <w:tc>
          <w:tcPr>
            <w:tcW w:w="851"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$440.00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$437.00</w:t>
            </w:r>
          </w:p>
        </w:tc>
      </w:tr>
      <w:tr w:rsidR="0026228B" w:rsidRPr="009F1E5A" w:rsidTr="0026228B">
        <w:trPr>
          <w:trHeight w:val="840"/>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vinílica verde agua, tipo B, en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$930.00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$623.27</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$610.98</w:t>
            </w:r>
          </w:p>
        </w:tc>
        <w:tc>
          <w:tcPr>
            <w:tcW w:w="851"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$440.00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$457.00</w:t>
            </w:r>
          </w:p>
        </w:tc>
      </w:tr>
      <w:tr w:rsidR="0026228B" w:rsidRPr="009F1E5A" w:rsidTr="0026228B">
        <w:trPr>
          <w:trHeight w:val="765"/>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vinílica azul cielo, tipo B, en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3</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$930.00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3</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$623.27</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3</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$610.98</w:t>
            </w:r>
          </w:p>
        </w:tc>
        <w:tc>
          <w:tcPr>
            <w:tcW w:w="851"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$440.00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3</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$457.00</w:t>
            </w:r>
          </w:p>
        </w:tc>
      </w:tr>
      <w:tr w:rsidR="0026228B" w:rsidRPr="009F1E5A" w:rsidTr="0026228B">
        <w:trPr>
          <w:trHeight w:val="630"/>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vinílica beige, tipo B, en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$925.00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$623.27</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$610.98</w:t>
            </w:r>
          </w:p>
        </w:tc>
        <w:tc>
          <w:tcPr>
            <w:tcW w:w="851"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$440.00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$457.00</w:t>
            </w:r>
          </w:p>
        </w:tc>
      </w:tr>
      <w:tr w:rsidR="0026228B" w:rsidRPr="009F1E5A" w:rsidTr="0026228B">
        <w:trPr>
          <w:trHeight w:val="795"/>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26228B" w:rsidRPr="009F1E5A" w:rsidRDefault="0026228B" w:rsidP="0026228B">
            <w:pPr>
              <w:rPr>
                <w:rFonts w:ascii="Arial" w:hAnsi="Arial" w:cs="Arial"/>
                <w:color w:val="000000"/>
                <w:sz w:val="18"/>
                <w:szCs w:val="12"/>
                <w:lang w:eastAsia="es-MX"/>
              </w:rPr>
            </w:pPr>
            <w:r w:rsidRPr="009F1E5A">
              <w:rPr>
                <w:rFonts w:ascii="Arial" w:hAnsi="Arial" w:cs="Arial"/>
                <w:color w:val="000000"/>
                <w:sz w:val="18"/>
                <w:szCs w:val="12"/>
                <w:lang w:eastAsia="es-MX"/>
              </w:rPr>
              <w:t xml:space="preserve">Pintura vinílica </w:t>
            </w:r>
            <w:proofErr w:type="spellStart"/>
            <w:r w:rsidRPr="009F1E5A">
              <w:rPr>
                <w:rFonts w:ascii="Arial" w:hAnsi="Arial" w:cs="Arial"/>
                <w:color w:val="000000"/>
                <w:sz w:val="18"/>
                <w:szCs w:val="12"/>
                <w:lang w:eastAsia="es-MX"/>
              </w:rPr>
              <w:t>salmon</w:t>
            </w:r>
            <w:proofErr w:type="spellEnd"/>
            <w:r w:rsidRPr="009F1E5A">
              <w:rPr>
                <w:rFonts w:ascii="Arial" w:hAnsi="Arial" w:cs="Arial"/>
                <w:color w:val="000000"/>
                <w:sz w:val="18"/>
                <w:szCs w:val="12"/>
                <w:lang w:eastAsia="es-MX"/>
              </w:rPr>
              <w:t xml:space="preserve">, tipo B, en cubetas de 19 </w:t>
            </w:r>
            <w:proofErr w:type="spellStart"/>
            <w:r w:rsidRPr="009F1E5A">
              <w:rPr>
                <w:rFonts w:ascii="Arial" w:hAnsi="Arial" w:cs="Arial"/>
                <w:color w:val="000000"/>
                <w:sz w:val="18"/>
                <w:szCs w:val="12"/>
                <w:lang w:eastAsia="es-MX"/>
              </w:rPr>
              <w:t>lts</w:t>
            </w:r>
            <w:proofErr w:type="spellEnd"/>
            <w:r w:rsidRPr="009F1E5A">
              <w:rPr>
                <w:rFonts w:ascii="Arial" w:hAnsi="Arial" w:cs="Arial"/>
                <w:color w:val="000000"/>
                <w:sz w:val="18"/>
                <w:szCs w:val="12"/>
                <w:lang w:eastAsia="es-MX"/>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5</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$925.00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5</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$623.27</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5</w:t>
            </w:r>
          </w:p>
        </w:tc>
        <w:tc>
          <w:tcPr>
            <w:tcW w:w="992"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$610.98</w:t>
            </w:r>
          </w:p>
        </w:tc>
        <w:tc>
          <w:tcPr>
            <w:tcW w:w="851"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$440.00</w:t>
            </w:r>
          </w:p>
        </w:tc>
        <w:tc>
          <w:tcPr>
            <w:tcW w:w="709"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5</w:t>
            </w:r>
          </w:p>
        </w:tc>
        <w:tc>
          <w:tcPr>
            <w:tcW w:w="1134" w:type="dxa"/>
            <w:tcBorders>
              <w:top w:val="nil"/>
              <w:left w:val="nil"/>
              <w:bottom w:val="single" w:sz="8" w:space="0" w:color="auto"/>
              <w:right w:val="single" w:sz="8" w:space="0" w:color="auto"/>
            </w:tcBorders>
            <w:shd w:val="clear" w:color="auto" w:fill="auto"/>
            <w:vAlign w:val="center"/>
            <w:hideMark/>
          </w:tcPr>
          <w:p w:rsidR="0026228B" w:rsidRPr="009F1E5A" w:rsidRDefault="0026228B" w:rsidP="0026228B">
            <w:pPr>
              <w:jc w:val="center"/>
              <w:rPr>
                <w:rFonts w:ascii="Calibri" w:hAnsi="Calibri"/>
                <w:color w:val="000000"/>
                <w:sz w:val="18"/>
                <w:szCs w:val="12"/>
                <w:lang w:eastAsia="es-MX"/>
              </w:rPr>
            </w:pPr>
            <w:r w:rsidRPr="009F1E5A">
              <w:rPr>
                <w:rFonts w:ascii="Calibri" w:hAnsi="Calibri"/>
                <w:color w:val="000000"/>
                <w:sz w:val="18"/>
                <w:szCs w:val="12"/>
                <w:lang w:eastAsia="es-MX"/>
              </w:rPr>
              <w:t>$457.00</w:t>
            </w:r>
          </w:p>
        </w:tc>
      </w:tr>
    </w:tbl>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Programas Sociales Municipales,</w:t>
      </w:r>
      <w:r w:rsidRPr="00F21DE3">
        <w:rPr>
          <w:rFonts w:ascii="Tahoma" w:hAnsi="Tahoma" w:cs="Tahoma"/>
          <w:lang w:val="es-ES_tradnl"/>
        </w:rPr>
        <w:t xml:space="preserve"> manifiesta mediante el oficio número </w:t>
      </w:r>
      <w:r>
        <w:rPr>
          <w:rFonts w:ascii="Tahoma" w:hAnsi="Tahoma" w:cs="Tahoma"/>
          <w:lang w:val="es-ES_tradnl"/>
        </w:rPr>
        <w:t xml:space="preserve">1200/2018/0457 </w:t>
      </w:r>
      <w:r w:rsidRPr="00F21DE3">
        <w:rPr>
          <w:rFonts w:ascii="Tahoma" w:hAnsi="Tahoma" w:cs="Tahoma"/>
          <w:lang w:val="es-ES_tradnl"/>
        </w:rPr>
        <w:t>firmado por</w:t>
      </w:r>
      <w:r>
        <w:rPr>
          <w:rFonts w:ascii="Tahoma" w:hAnsi="Tahoma" w:cs="Tahoma"/>
          <w:lang w:val="es-ES_tradnl"/>
        </w:rPr>
        <w:t xml:space="preserve"> el Lic. Salvador Villaseñor Aldama,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26228B" w:rsidRPr="00F21DE3" w:rsidTr="0026228B">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26228B" w:rsidRPr="00F21DE3" w:rsidRDefault="0026228B" w:rsidP="0026228B">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26228B" w:rsidRPr="00F21DE3" w:rsidTr="0026228B">
        <w:tc>
          <w:tcPr>
            <w:tcW w:w="3714" w:type="dxa"/>
          </w:tcPr>
          <w:p w:rsidR="0026228B" w:rsidRPr="00F21DE3" w:rsidRDefault="0026228B" w:rsidP="0026228B">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Salvador Villaseñor Aldama</w:t>
            </w:r>
          </w:p>
        </w:tc>
        <w:tc>
          <w:tcPr>
            <w:tcW w:w="3714" w:type="dxa"/>
          </w:tcPr>
          <w:p w:rsidR="0026228B" w:rsidRPr="000C326A" w:rsidRDefault="0026228B" w:rsidP="0026228B">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Programas Sociales Municipales</w:t>
            </w:r>
          </w:p>
        </w:tc>
      </w:tr>
    </w:tbl>
    <w:p w:rsidR="0026228B" w:rsidRDefault="0026228B" w:rsidP="0026228B">
      <w:pPr>
        <w:shd w:val="clear" w:color="auto" w:fill="FFFFFF"/>
        <w:tabs>
          <w:tab w:val="left" w:pos="1215"/>
        </w:tabs>
        <w:spacing w:after="100" w:afterAutospacing="1"/>
        <w:contextualSpacing/>
        <w:jc w:val="both"/>
        <w:rPr>
          <w:rFonts w:ascii="Tahoma" w:hAnsi="Tahoma" w:cs="Tahoma"/>
          <w:i/>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tbl>
      <w:tblPr>
        <w:tblW w:w="7858" w:type="dxa"/>
        <w:tblLayout w:type="fixed"/>
        <w:tblCellMar>
          <w:left w:w="70" w:type="dxa"/>
          <w:right w:w="70" w:type="dxa"/>
        </w:tblCellMar>
        <w:tblLook w:val="04A0" w:firstRow="1" w:lastRow="0" w:firstColumn="1" w:lastColumn="0" w:noHBand="0" w:noVBand="1"/>
      </w:tblPr>
      <w:tblGrid>
        <w:gridCol w:w="2820"/>
        <w:gridCol w:w="1500"/>
        <w:gridCol w:w="1696"/>
        <w:gridCol w:w="1842"/>
      </w:tblGrid>
      <w:tr w:rsidR="0026228B" w:rsidRPr="00D640C5" w:rsidTr="0026228B">
        <w:trPr>
          <w:trHeight w:val="12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Articulo</w:t>
            </w:r>
          </w:p>
        </w:tc>
        <w:tc>
          <w:tcPr>
            <w:tcW w:w="3196" w:type="dxa"/>
            <w:gridSpan w:val="2"/>
            <w:tcBorders>
              <w:top w:val="single" w:sz="8" w:space="0" w:color="auto"/>
              <w:left w:val="nil"/>
              <w:bottom w:val="single" w:sz="8" w:space="0" w:color="auto"/>
              <w:right w:val="single" w:sz="8" w:space="0" w:color="000000"/>
            </w:tcBorders>
            <w:shd w:val="clear" w:color="000000" w:fill="FABF8F"/>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ELTR Comercializadora S. de R.L. de C.V.</w:t>
            </w:r>
          </w:p>
        </w:tc>
        <w:tc>
          <w:tcPr>
            <w:tcW w:w="1842" w:type="dxa"/>
            <w:tcBorders>
              <w:top w:val="single" w:sz="8" w:space="0" w:color="auto"/>
              <w:left w:val="nil"/>
              <w:bottom w:val="single" w:sz="8" w:space="0" w:color="auto"/>
              <w:right w:val="single" w:sz="8" w:space="0" w:color="000000"/>
            </w:tcBorders>
            <w:shd w:val="clear" w:color="000000" w:fill="FABF8F"/>
          </w:tcPr>
          <w:p w:rsidR="0026228B" w:rsidRPr="00D640C5" w:rsidRDefault="0026228B" w:rsidP="0026228B">
            <w:pPr>
              <w:jc w:val="center"/>
              <w:rPr>
                <w:rFonts w:ascii="Calibri" w:hAnsi="Calibri"/>
                <w:color w:val="000000"/>
                <w:lang w:eastAsia="es-MX"/>
              </w:rPr>
            </w:pPr>
          </w:p>
        </w:tc>
      </w:tr>
      <w:tr w:rsidR="0026228B" w:rsidRPr="00D640C5" w:rsidTr="0026228B">
        <w:trPr>
          <w:trHeight w:val="124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26228B" w:rsidRPr="00D640C5" w:rsidRDefault="0026228B" w:rsidP="0026228B">
            <w:pPr>
              <w:rPr>
                <w:rFonts w:ascii="Calibri" w:hAnsi="Calibri"/>
                <w:color w:val="000000"/>
                <w:lang w:eastAsia="es-MX"/>
              </w:rPr>
            </w:pPr>
          </w:p>
        </w:tc>
        <w:tc>
          <w:tcPr>
            <w:tcW w:w="1500" w:type="dxa"/>
            <w:tcBorders>
              <w:top w:val="nil"/>
              <w:left w:val="nil"/>
              <w:bottom w:val="single" w:sz="8" w:space="0" w:color="auto"/>
              <w:right w:val="single" w:sz="8" w:space="0" w:color="auto"/>
            </w:tcBorders>
            <w:shd w:val="clear" w:color="000000" w:fill="FABF8F"/>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Partida</w:t>
            </w:r>
          </w:p>
        </w:tc>
        <w:tc>
          <w:tcPr>
            <w:tcW w:w="1696" w:type="dxa"/>
            <w:tcBorders>
              <w:top w:val="nil"/>
              <w:left w:val="nil"/>
              <w:bottom w:val="single" w:sz="8" w:space="0" w:color="auto"/>
              <w:right w:val="single" w:sz="8" w:space="0" w:color="auto"/>
            </w:tcBorders>
            <w:shd w:val="clear" w:color="000000" w:fill="FABF8F"/>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Importe Unitario por Pieza sin I.V.A.</w:t>
            </w:r>
          </w:p>
        </w:tc>
        <w:tc>
          <w:tcPr>
            <w:tcW w:w="1842" w:type="dxa"/>
            <w:tcBorders>
              <w:top w:val="nil"/>
              <w:left w:val="nil"/>
              <w:bottom w:val="single" w:sz="8" w:space="0" w:color="auto"/>
              <w:right w:val="single" w:sz="8" w:space="0" w:color="auto"/>
            </w:tcBorders>
            <w:shd w:val="clear" w:color="000000" w:fill="FABF8F"/>
          </w:tcPr>
          <w:p w:rsidR="0026228B" w:rsidRDefault="0026228B" w:rsidP="0026228B">
            <w:pPr>
              <w:jc w:val="center"/>
              <w:rPr>
                <w:rFonts w:ascii="Calibri" w:hAnsi="Calibri"/>
                <w:color w:val="000000"/>
                <w:lang w:eastAsia="es-MX"/>
              </w:rPr>
            </w:pPr>
          </w:p>
          <w:p w:rsidR="0026228B" w:rsidRPr="00D640C5" w:rsidRDefault="0026228B" w:rsidP="0026228B">
            <w:pPr>
              <w:jc w:val="center"/>
              <w:rPr>
                <w:rFonts w:ascii="Calibri" w:hAnsi="Calibri"/>
                <w:color w:val="000000"/>
                <w:lang w:eastAsia="es-MX"/>
              </w:rPr>
            </w:pPr>
            <w:r>
              <w:rPr>
                <w:rFonts w:ascii="Calibri" w:hAnsi="Calibri"/>
                <w:color w:val="000000"/>
                <w:lang w:eastAsia="es-MX"/>
              </w:rPr>
              <w:t xml:space="preserve">Importe total sin </w:t>
            </w:r>
            <w:proofErr w:type="spellStart"/>
            <w:r>
              <w:rPr>
                <w:rFonts w:ascii="Calibri" w:hAnsi="Calibri"/>
                <w:color w:val="000000"/>
                <w:lang w:eastAsia="es-MX"/>
              </w:rPr>
              <w:t>via</w:t>
            </w:r>
            <w:proofErr w:type="spellEnd"/>
          </w:p>
        </w:tc>
      </w:tr>
      <w:tr w:rsidR="0026228B" w:rsidRPr="00D640C5" w:rsidTr="0026228B">
        <w:trPr>
          <w:trHeight w:val="78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r w:rsidRPr="00D640C5">
              <w:rPr>
                <w:rFonts w:ascii="Arial" w:hAnsi="Arial" w:cs="Arial"/>
                <w:color w:val="000000"/>
                <w:lang w:eastAsia="es-MX"/>
              </w:rPr>
              <w:t xml:space="preserve">Pintura vinílica blanca, tipo B, en cubetas de 19 </w:t>
            </w:r>
            <w:proofErr w:type="spellStart"/>
            <w:r w:rsidRPr="00D640C5">
              <w:rPr>
                <w:rFonts w:ascii="Arial" w:hAnsi="Arial" w:cs="Arial"/>
                <w:color w:val="000000"/>
                <w:lang w:eastAsia="es-MX"/>
              </w:rPr>
              <w:t>lts</w:t>
            </w:r>
            <w:proofErr w:type="spellEnd"/>
            <w:r w:rsidRPr="00D640C5">
              <w:rPr>
                <w:rFonts w:ascii="Arial" w:hAnsi="Arial" w:cs="Arial"/>
                <w:color w:val="000000"/>
                <w:lang w:eastAsia="es-MX"/>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1</w:t>
            </w:r>
          </w:p>
        </w:tc>
        <w:tc>
          <w:tcPr>
            <w:tcW w:w="1696"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$610.98</w:t>
            </w:r>
          </w:p>
        </w:tc>
        <w:tc>
          <w:tcPr>
            <w:tcW w:w="1842" w:type="dxa"/>
            <w:tcBorders>
              <w:top w:val="nil"/>
              <w:left w:val="nil"/>
              <w:bottom w:val="single" w:sz="8" w:space="0" w:color="auto"/>
              <w:right w:val="single" w:sz="8" w:space="0" w:color="auto"/>
            </w:tcBorders>
          </w:tcPr>
          <w:p w:rsidR="0026228B" w:rsidRDefault="0026228B" w:rsidP="0026228B">
            <w:pPr>
              <w:jc w:val="center"/>
              <w:rPr>
                <w:rFonts w:ascii="Calibri" w:hAnsi="Calibri"/>
                <w:color w:val="000000"/>
                <w:lang w:eastAsia="es-MX"/>
              </w:rPr>
            </w:pPr>
          </w:p>
          <w:p w:rsidR="0026228B" w:rsidRPr="00D640C5" w:rsidRDefault="0026228B" w:rsidP="0026228B">
            <w:pPr>
              <w:jc w:val="center"/>
              <w:rPr>
                <w:rFonts w:ascii="Calibri" w:hAnsi="Calibri"/>
                <w:color w:val="000000"/>
                <w:lang w:eastAsia="es-MX"/>
              </w:rPr>
            </w:pPr>
            <w:r>
              <w:rPr>
                <w:rFonts w:ascii="Calibri" w:hAnsi="Calibri"/>
                <w:color w:val="000000"/>
                <w:lang w:eastAsia="es-MX"/>
              </w:rPr>
              <w:t>$488,784.00</w:t>
            </w:r>
          </w:p>
        </w:tc>
      </w:tr>
      <w:tr w:rsidR="0026228B" w:rsidRPr="00D640C5" w:rsidTr="0026228B">
        <w:trPr>
          <w:trHeight w:val="1245"/>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r w:rsidRPr="00D640C5">
              <w:rPr>
                <w:rFonts w:ascii="Arial" w:hAnsi="Arial" w:cs="Arial"/>
                <w:color w:val="000000"/>
                <w:lang w:eastAsia="es-MX"/>
              </w:rPr>
              <w:t xml:space="preserve">Pintura vinílica verde agua, tipo B, en cubetas de 19 </w:t>
            </w:r>
            <w:proofErr w:type="spellStart"/>
            <w:r w:rsidRPr="00D640C5">
              <w:rPr>
                <w:rFonts w:ascii="Arial" w:hAnsi="Arial" w:cs="Arial"/>
                <w:color w:val="000000"/>
                <w:lang w:eastAsia="es-MX"/>
              </w:rPr>
              <w:t>lts</w:t>
            </w:r>
            <w:proofErr w:type="spellEnd"/>
            <w:r w:rsidRPr="00D640C5">
              <w:rPr>
                <w:rFonts w:ascii="Arial" w:hAnsi="Arial" w:cs="Arial"/>
                <w:color w:val="000000"/>
                <w:lang w:eastAsia="es-MX"/>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2</w:t>
            </w:r>
          </w:p>
        </w:tc>
        <w:tc>
          <w:tcPr>
            <w:tcW w:w="1696"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$610.98</w:t>
            </w:r>
          </w:p>
        </w:tc>
        <w:tc>
          <w:tcPr>
            <w:tcW w:w="1842" w:type="dxa"/>
            <w:tcBorders>
              <w:top w:val="nil"/>
              <w:left w:val="nil"/>
              <w:bottom w:val="single" w:sz="8" w:space="0" w:color="auto"/>
              <w:right w:val="single" w:sz="8" w:space="0" w:color="auto"/>
            </w:tcBorders>
          </w:tcPr>
          <w:p w:rsidR="0026228B" w:rsidRDefault="0026228B" w:rsidP="0026228B">
            <w:pPr>
              <w:jc w:val="center"/>
              <w:rPr>
                <w:rFonts w:ascii="Calibri" w:hAnsi="Calibri"/>
                <w:color w:val="000000"/>
                <w:lang w:eastAsia="es-MX"/>
              </w:rPr>
            </w:pPr>
          </w:p>
          <w:p w:rsidR="0026228B" w:rsidRDefault="0026228B" w:rsidP="0026228B">
            <w:pPr>
              <w:jc w:val="center"/>
              <w:rPr>
                <w:rFonts w:ascii="Calibri" w:hAnsi="Calibri"/>
                <w:color w:val="000000"/>
                <w:lang w:eastAsia="es-MX"/>
              </w:rPr>
            </w:pPr>
            <w:r>
              <w:rPr>
                <w:rFonts w:ascii="Calibri" w:hAnsi="Calibri"/>
                <w:color w:val="000000"/>
                <w:lang w:eastAsia="es-MX"/>
              </w:rPr>
              <w:t>$122,196.00</w:t>
            </w:r>
          </w:p>
          <w:p w:rsidR="0026228B" w:rsidRPr="00D640C5" w:rsidRDefault="0026228B" w:rsidP="0026228B">
            <w:pPr>
              <w:jc w:val="center"/>
              <w:rPr>
                <w:rFonts w:ascii="Calibri" w:hAnsi="Calibri"/>
                <w:color w:val="000000"/>
                <w:lang w:eastAsia="es-MX"/>
              </w:rPr>
            </w:pPr>
          </w:p>
        </w:tc>
      </w:tr>
      <w:tr w:rsidR="0026228B" w:rsidRPr="00D640C5" w:rsidTr="0026228B">
        <w:trPr>
          <w:trHeight w:val="102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r w:rsidRPr="00D640C5">
              <w:rPr>
                <w:rFonts w:ascii="Arial" w:hAnsi="Arial" w:cs="Arial"/>
                <w:color w:val="000000"/>
                <w:lang w:eastAsia="es-MX"/>
              </w:rPr>
              <w:t xml:space="preserve">Pintura vinílica azul cielo, tipo B, en cubetas de 19 </w:t>
            </w:r>
            <w:proofErr w:type="spellStart"/>
            <w:r w:rsidRPr="00D640C5">
              <w:rPr>
                <w:rFonts w:ascii="Arial" w:hAnsi="Arial" w:cs="Arial"/>
                <w:color w:val="000000"/>
                <w:lang w:eastAsia="es-MX"/>
              </w:rPr>
              <w:t>lts</w:t>
            </w:r>
            <w:proofErr w:type="spellEnd"/>
            <w:r w:rsidRPr="00D640C5">
              <w:rPr>
                <w:rFonts w:ascii="Arial" w:hAnsi="Arial" w:cs="Arial"/>
                <w:color w:val="000000"/>
                <w:lang w:eastAsia="es-MX"/>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3</w:t>
            </w:r>
          </w:p>
        </w:tc>
        <w:tc>
          <w:tcPr>
            <w:tcW w:w="1696"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$610.98</w:t>
            </w:r>
          </w:p>
        </w:tc>
        <w:tc>
          <w:tcPr>
            <w:tcW w:w="1842" w:type="dxa"/>
            <w:tcBorders>
              <w:top w:val="nil"/>
              <w:left w:val="nil"/>
              <w:bottom w:val="single" w:sz="8" w:space="0" w:color="auto"/>
              <w:right w:val="single" w:sz="8" w:space="0" w:color="auto"/>
            </w:tcBorders>
          </w:tcPr>
          <w:p w:rsidR="0026228B" w:rsidRDefault="0026228B" w:rsidP="0026228B">
            <w:pPr>
              <w:jc w:val="center"/>
              <w:rPr>
                <w:rFonts w:ascii="Calibri" w:hAnsi="Calibri"/>
                <w:color w:val="000000"/>
                <w:lang w:eastAsia="es-MX"/>
              </w:rPr>
            </w:pPr>
          </w:p>
          <w:p w:rsidR="0026228B" w:rsidRPr="00D640C5" w:rsidRDefault="0026228B" w:rsidP="0026228B">
            <w:pPr>
              <w:jc w:val="center"/>
              <w:rPr>
                <w:rFonts w:ascii="Calibri" w:hAnsi="Calibri"/>
                <w:color w:val="000000"/>
                <w:lang w:eastAsia="es-MX"/>
              </w:rPr>
            </w:pPr>
            <w:r>
              <w:rPr>
                <w:rFonts w:ascii="Calibri" w:hAnsi="Calibri"/>
                <w:color w:val="000000"/>
                <w:lang w:eastAsia="es-MX"/>
              </w:rPr>
              <w:t>$122,196.00</w:t>
            </w:r>
          </w:p>
        </w:tc>
      </w:tr>
      <w:tr w:rsidR="0026228B" w:rsidRPr="00D640C5" w:rsidTr="0026228B">
        <w:trPr>
          <w:trHeight w:val="975"/>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r w:rsidRPr="00D640C5">
              <w:rPr>
                <w:rFonts w:ascii="Arial" w:hAnsi="Arial" w:cs="Arial"/>
                <w:color w:val="000000"/>
                <w:lang w:eastAsia="es-MX"/>
              </w:rPr>
              <w:t xml:space="preserve">Pintura vinílica beige, tipo B, en cubetas de 19 </w:t>
            </w:r>
            <w:proofErr w:type="spellStart"/>
            <w:r w:rsidRPr="00D640C5">
              <w:rPr>
                <w:rFonts w:ascii="Arial" w:hAnsi="Arial" w:cs="Arial"/>
                <w:color w:val="000000"/>
                <w:lang w:eastAsia="es-MX"/>
              </w:rPr>
              <w:t>lts</w:t>
            </w:r>
            <w:proofErr w:type="spellEnd"/>
            <w:r w:rsidRPr="00D640C5">
              <w:rPr>
                <w:rFonts w:ascii="Arial" w:hAnsi="Arial" w:cs="Arial"/>
                <w:color w:val="000000"/>
                <w:lang w:eastAsia="es-MX"/>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4</w:t>
            </w:r>
          </w:p>
        </w:tc>
        <w:tc>
          <w:tcPr>
            <w:tcW w:w="1696" w:type="dxa"/>
            <w:tcBorders>
              <w:top w:val="nil"/>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$610.98</w:t>
            </w:r>
          </w:p>
        </w:tc>
        <w:tc>
          <w:tcPr>
            <w:tcW w:w="1842" w:type="dxa"/>
            <w:tcBorders>
              <w:top w:val="nil"/>
              <w:left w:val="nil"/>
              <w:bottom w:val="single" w:sz="8" w:space="0" w:color="auto"/>
              <w:right w:val="single" w:sz="8" w:space="0" w:color="auto"/>
            </w:tcBorders>
          </w:tcPr>
          <w:p w:rsidR="0026228B" w:rsidRDefault="0026228B" w:rsidP="0026228B">
            <w:pPr>
              <w:jc w:val="center"/>
              <w:rPr>
                <w:rFonts w:ascii="Calibri" w:hAnsi="Calibri"/>
                <w:color w:val="000000"/>
                <w:lang w:eastAsia="es-MX"/>
              </w:rPr>
            </w:pPr>
          </w:p>
          <w:p w:rsidR="0026228B" w:rsidRPr="00D640C5" w:rsidRDefault="0026228B" w:rsidP="0026228B">
            <w:pPr>
              <w:jc w:val="center"/>
              <w:rPr>
                <w:rFonts w:ascii="Calibri" w:hAnsi="Calibri"/>
                <w:color w:val="000000"/>
                <w:lang w:eastAsia="es-MX"/>
              </w:rPr>
            </w:pPr>
            <w:r>
              <w:rPr>
                <w:rFonts w:ascii="Calibri" w:hAnsi="Calibri"/>
                <w:color w:val="000000"/>
                <w:lang w:eastAsia="es-MX"/>
              </w:rPr>
              <w:t>$305,490.00</w:t>
            </w:r>
          </w:p>
        </w:tc>
      </w:tr>
      <w:tr w:rsidR="0026228B" w:rsidRPr="00D640C5" w:rsidTr="0026228B">
        <w:trPr>
          <w:trHeight w:val="990"/>
        </w:trPr>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r w:rsidRPr="00D640C5">
              <w:rPr>
                <w:rFonts w:ascii="Arial" w:hAnsi="Arial" w:cs="Arial"/>
                <w:color w:val="000000"/>
                <w:lang w:eastAsia="es-MX"/>
              </w:rPr>
              <w:t xml:space="preserve">Pintura vinílica salmón, tipo B, en cubetas de 19 </w:t>
            </w:r>
            <w:proofErr w:type="spellStart"/>
            <w:r w:rsidRPr="00D640C5">
              <w:rPr>
                <w:rFonts w:ascii="Arial" w:hAnsi="Arial" w:cs="Arial"/>
                <w:color w:val="000000"/>
                <w:lang w:eastAsia="es-MX"/>
              </w:rPr>
              <w:t>lts</w:t>
            </w:r>
            <w:proofErr w:type="spellEnd"/>
            <w:r w:rsidRPr="00D640C5">
              <w:rPr>
                <w:rFonts w:ascii="Arial" w:hAnsi="Arial" w:cs="Arial"/>
                <w:color w:val="000000"/>
                <w:lang w:eastAsia="es-MX"/>
              </w:rPr>
              <w:t xml:space="preserve">.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5</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r w:rsidRPr="00D640C5">
              <w:rPr>
                <w:rFonts w:ascii="Calibri" w:hAnsi="Calibri"/>
                <w:color w:val="000000"/>
                <w:lang w:eastAsia="es-MX"/>
              </w:rPr>
              <w:t>$610.98</w:t>
            </w:r>
          </w:p>
        </w:tc>
        <w:tc>
          <w:tcPr>
            <w:tcW w:w="1842" w:type="dxa"/>
            <w:tcBorders>
              <w:top w:val="single" w:sz="8" w:space="0" w:color="auto"/>
              <w:left w:val="nil"/>
              <w:bottom w:val="single" w:sz="8" w:space="0" w:color="auto"/>
              <w:right w:val="single" w:sz="8" w:space="0" w:color="auto"/>
            </w:tcBorders>
          </w:tcPr>
          <w:p w:rsidR="0026228B" w:rsidRDefault="0026228B" w:rsidP="0026228B">
            <w:pPr>
              <w:jc w:val="center"/>
              <w:rPr>
                <w:rFonts w:ascii="Calibri" w:hAnsi="Calibri"/>
                <w:color w:val="000000"/>
                <w:lang w:eastAsia="es-MX"/>
              </w:rPr>
            </w:pPr>
          </w:p>
          <w:p w:rsidR="0026228B" w:rsidRPr="00D640C5" w:rsidRDefault="0026228B" w:rsidP="0026228B">
            <w:pPr>
              <w:jc w:val="center"/>
              <w:rPr>
                <w:rFonts w:ascii="Calibri" w:hAnsi="Calibri"/>
                <w:color w:val="000000"/>
                <w:lang w:eastAsia="es-MX"/>
              </w:rPr>
            </w:pPr>
            <w:r>
              <w:rPr>
                <w:rFonts w:ascii="Calibri" w:hAnsi="Calibri"/>
                <w:color w:val="000000"/>
                <w:lang w:eastAsia="es-MX"/>
              </w:rPr>
              <w:t>$183,294.00</w:t>
            </w:r>
          </w:p>
        </w:tc>
      </w:tr>
      <w:tr w:rsidR="0026228B" w:rsidRPr="00D640C5" w:rsidTr="0026228B">
        <w:trPr>
          <w:trHeight w:val="547"/>
        </w:trPr>
        <w:tc>
          <w:tcPr>
            <w:tcW w:w="2820" w:type="dxa"/>
            <w:tcBorders>
              <w:top w:val="single" w:sz="8" w:space="0" w:color="auto"/>
              <w:left w:val="single" w:sz="8" w:space="0" w:color="auto"/>
              <w:bottom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p>
        </w:tc>
        <w:tc>
          <w:tcPr>
            <w:tcW w:w="1500" w:type="dxa"/>
            <w:tcBorders>
              <w:top w:val="single" w:sz="8" w:space="0" w:color="auto"/>
              <w:bottom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p>
        </w:tc>
        <w:tc>
          <w:tcPr>
            <w:tcW w:w="1696" w:type="dxa"/>
            <w:tcBorders>
              <w:top w:val="single" w:sz="8" w:space="0" w:color="auto"/>
              <w:bottom w:val="single" w:sz="8" w:space="0" w:color="auto"/>
              <w:right w:val="single" w:sz="8" w:space="0" w:color="auto"/>
            </w:tcBorders>
            <w:shd w:val="clear" w:color="auto" w:fill="auto"/>
            <w:vAlign w:val="center"/>
            <w:hideMark/>
          </w:tcPr>
          <w:p w:rsidR="0026228B" w:rsidRPr="007D5F45" w:rsidRDefault="0026228B" w:rsidP="0026228B">
            <w:pPr>
              <w:jc w:val="center"/>
              <w:rPr>
                <w:rFonts w:ascii="Calibri" w:hAnsi="Calibri"/>
                <w:b/>
                <w:color w:val="000000"/>
                <w:lang w:eastAsia="es-MX"/>
              </w:rPr>
            </w:pPr>
            <w:r w:rsidRPr="007D5F45">
              <w:rPr>
                <w:rFonts w:ascii="Calibri" w:hAnsi="Calibri"/>
                <w:b/>
                <w:color w:val="000000"/>
                <w:lang w:eastAsia="es-MX"/>
              </w:rPr>
              <w:t>Subtotal</w:t>
            </w:r>
          </w:p>
        </w:tc>
        <w:tc>
          <w:tcPr>
            <w:tcW w:w="1842" w:type="dxa"/>
            <w:tcBorders>
              <w:top w:val="single" w:sz="8" w:space="0" w:color="auto"/>
              <w:left w:val="single" w:sz="8" w:space="0" w:color="auto"/>
              <w:bottom w:val="single" w:sz="8" w:space="0" w:color="auto"/>
              <w:right w:val="single" w:sz="8" w:space="0" w:color="auto"/>
            </w:tcBorders>
          </w:tcPr>
          <w:p w:rsidR="0026228B" w:rsidRPr="007D5F45" w:rsidRDefault="0026228B" w:rsidP="0026228B">
            <w:pPr>
              <w:jc w:val="center"/>
              <w:rPr>
                <w:rFonts w:ascii="Calibri" w:hAnsi="Calibri"/>
                <w:b/>
                <w:color w:val="000000"/>
                <w:lang w:eastAsia="es-MX"/>
              </w:rPr>
            </w:pPr>
          </w:p>
          <w:p w:rsidR="0026228B" w:rsidRPr="007D5F45" w:rsidRDefault="0026228B" w:rsidP="0026228B">
            <w:pPr>
              <w:jc w:val="center"/>
              <w:rPr>
                <w:rFonts w:ascii="Calibri" w:hAnsi="Calibri"/>
                <w:b/>
                <w:color w:val="000000"/>
                <w:lang w:eastAsia="es-MX"/>
              </w:rPr>
            </w:pPr>
            <w:r w:rsidRPr="007D5F45">
              <w:rPr>
                <w:rFonts w:ascii="Calibri" w:hAnsi="Calibri"/>
                <w:b/>
                <w:color w:val="000000"/>
                <w:lang w:eastAsia="es-MX"/>
              </w:rPr>
              <w:t>$1,221,960.00</w:t>
            </w:r>
          </w:p>
        </w:tc>
      </w:tr>
      <w:tr w:rsidR="0026228B" w:rsidRPr="00D640C5" w:rsidTr="0026228B">
        <w:trPr>
          <w:trHeight w:val="641"/>
        </w:trPr>
        <w:tc>
          <w:tcPr>
            <w:tcW w:w="2820" w:type="dxa"/>
            <w:tcBorders>
              <w:top w:val="single" w:sz="8" w:space="0" w:color="auto"/>
              <w:left w:val="single" w:sz="8" w:space="0" w:color="auto"/>
              <w:bottom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p>
        </w:tc>
        <w:tc>
          <w:tcPr>
            <w:tcW w:w="1500" w:type="dxa"/>
            <w:tcBorders>
              <w:top w:val="single" w:sz="8" w:space="0" w:color="auto"/>
              <w:bottom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p>
        </w:tc>
        <w:tc>
          <w:tcPr>
            <w:tcW w:w="1696" w:type="dxa"/>
            <w:tcBorders>
              <w:top w:val="single" w:sz="8" w:space="0" w:color="auto"/>
              <w:bottom w:val="single" w:sz="8" w:space="0" w:color="auto"/>
              <w:right w:val="single" w:sz="8" w:space="0" w:color="auto"/>
            </w:tcBorders>
            <w:shd w:val="clear" w:color="auto" w:fill="auto"/>
            <w:vAlign w:val="center"/>
            <w:hideMark/>
          </w:tcPr>
          <w:p w:rsidR="0026228B" w:rsidRPr="007D5F45" w:rsidRDefault="0026228B" w:rsidP="0026228B">
            <w:pPr>
              <w:jc w:val="center"/>
              <w:rPr>
                <w:rFonts w:ascii="Calibri" w:hAnsi="Calibri"/>
                <w:b/>
                <w:color w:val="000000"/>
                <w:lang w:eastAsia="es-MX"/>
              </w:rPr>
            </w:pPr>
            <w:proofErr w:type="spellStart"/>
            <w:r w:rsidRPr="007D5F45">
              <w:rPr>
                <w:rFonts w:ascii="Calibri" w:hAnsi="Calibri"/>
                <w:b/>
                <w:color w:val="000000"/>
                <w:lang w:eastAsia="es-MX"/>
              </w:rPr>
              <w:t>Iva</w:t>
            </w:r>
            <w:proofErr w:type="spellEnd"/>
          </w:p>
        </w:tc>
        <w:tc>
          <w:tcPr>
            <w:tcW w:w="1842" w:type="dxa"/>
            <w:tcBorders>
              <w:top w:val="single" w:sz="8" w:space="0" w:color="auto"/>
              <w:left w:val="single" w:sz="8" w:space="0" w:color="auto"/>
              <w:bottom w:val="single" w:sz="8" w:space="0" w:color="auto"/>
              <w:right w:val="single" w:sz="8" w:space="0" w:color="auto"/>
            </w:tcBorders>
          </w:tcPr>
          <w:p w:rsidR="0026228B" w:rsidRPr="007D5F45" w:rsidRDefault="0026228B" w:rsidP="0026228B">
            <w:pPr>
              <w:jc w:val="center"/>
              <w:rPr>
                <w:rFonts w:ascii="Calibri" w:hAnsi="Calibri"/>
                <w:b/>
                <w:color w:val="000000"/>
                <w:lang w:eastAsia="es-MX"/>
              </w:rPr>
            </w:pPr>
          </w:p>
          <w:p w:rsidR="0026228B" w:rsidRPr="007D5F45" w:rsidRDefault="0026228B" w:rsidP="0026228B">
            <w:pPr>
              <w:jc w:val="center"/>
              <w:rPr>
                <w:rFonts w:ascii="Calibri" w:hAnsi="Calibri"/>
                <w:b/>
                <w:color w:val="000000"/>
                <w:lang w:eastAsia="es-MX"/>
              </w:rPr>
            </w:pPr>
            <w:r w:rsidRPr="007D5F45">
              <w:rPr>
                <w:rFonts w:ascii="Calibri" w:hAnsi="Calibri"/>
                <w:b/>
                <w:color w:val="000000"/>
                <w:lang w:eastAsia="es-MX"/>
              </w:rPr>
              <w:t>$195,513.60</w:t>
            </w:r>
          </w:p>
        </w:tc>
      </w:tr>
      <w:tr w:rsidR="0026228B" w:rsidRPr="00D640C5" w:rsidTr="0026228B">
        <w:trPr>
          <w:trHeight w:val="537"/>
        </w:trPr>
        <w:tc>
          <w:tcPr>
            <w:tcW w:w="2820" w:type="dxa"/>
            <w:tcBorders>
              <w:top w:val="single" w:sz="8" w:space="0" w:color="auto"/>
              <w:left w:val="single" w:sz="8" w:space="0" w:color="auto"/>
              <w:bottom w:val="single" w:sz="8" w:space="0" w:color="auto"/>
            </w:tcBorders>
            <w:shd w:val="clear" w:color="auto" w:fill="auto"/>
            <w:vAlign w:val="center"/>
            <w:hideMark/>
          </w:tcPr>
          <w:p w:rsidR="0026228B" w:rsidRPr="00D640C5" w:rsidRDefault="0026228B" w:rsidP="0026228B">
            <w:pPr>
              <w:rPr>
                <w:rFonts w:ascii="Arial" w:hAnsi="Arial" w:cs="Arial"/>
                <w:color w:val="000000"/>
                <w:lang w:eastAsia="es-MX"/>
              </w:rPr>
            </w:pPr>
          </w:p>
        </w:tc>
        <w:tc>
          <w:tcPr>
            <w:tcW w:w="1500" w:type="dxa"/>
            <w:tcBorders>
              <w:top w:val="single" w:sz="8" w:space="0" w:color="auto"/>
              <w:bottom w:val="single" w:sz="8" w:space="0" w:color="auto"/>
            </w:tcBorders>
            <w:shd w:val="clear" w:color="auto" w:fill="auto"/>
            <w:vAlign w:val="center"/>
            <w:hideMark/>
          </w:tcPr>
          <w:p w:rsidR="0026228B" w:rsidRPr="00D640C5" w:rsidRDefault="0026228B" w:rsidP="0026228B">
            <w:pPr>
              <w:jc w:val="center"/>
              <w:rPr>
                <w:rFonts w:ascii="Calibri" w:hAnsi="Calibri"/>
                <w:color w:val="000000"/>
                <w:lang w:eastAsia="es-MX"/>
              </w:rPr>
            </w:pPr>
          </w:p>
        </w:tc>
        <w:tc>
          <w:tcPr>
            <w:tcW w:w="1696" w:type="dxa"/>
            <w:tcBorders>
              <w:top w:val="single" w:sz="8" w:space="0" w:color="auto"/>
              <w:bottom w:val="single" w:sz="8" w:space="0" w:color="auto"/>
              <w:right w:val="single" w:sz="8" w:space="0" w:color="auto"/>
            </w:tcBorders>
            <w:shd w:val="clear" w:color="auto" w:fill="auto"/>
            <w:vAlign w:val="center"/>
            <w:hideMark/>
          </w:tcPr>
          <w:p w:rsidR="0026228B" w:rsidRPr="007D5F45" w:rsidRDefault="0026228B" w:rsidP="0026228B">
            <w:pPr>
              <w:jc w:val="center"/>
              <w:rPr>
                <w:rFonts w:ascii="Calibri" w:hAnsi="Calibri"/>
                <w:b/>
                <w:color w:val="000000"/>
                <w:lang w:eastAsia="es-MX"/>
              </w:rPr>
            </w:pPr>
            <w:r w:rsidRPr="007D5F45">
              <w:rPr>
                <w:rFonts w:ascii="Calibri" w:hAnsi="Calibri"/>
                <w:b/>
                <w:color w:val="000000"/>
                <w:lang w:eastAsia="es-MX"/>
              </w:rPr>
              <w:t>total</w:t>
            </w:r>
          </w:p>
        </w:tc>
        <w:tc>
          <w:tcPr>
            <w:tcW w:w="1842" w:type="dxa"/>
            <w:tcBorders>
              <w:top w:val="single" w:sz="8" w:space="0" w:color="auto"/>
              <w:left w:val="single" w:sz="8" w:space="0" w:color="auto"/>
              <w:bottom w:val="single" w:sz="8" w:space="0" w:color="auto"/>
              <w:right w:val="single" w:sz="8" w:space="0" w:color="auto"/>
            </w:tcBorders>
          </w:tcPr>
          <w:p w:rsidR="0026228B" w:rsidRPr="007D5F45" w:rsidRDefault="0026228B" w:rsidP="0026228B">
            <w:pPr>
              <w:jc w:val="center"/>
              <w:rPr>
                <w:rFonts w:ascii="Calibri" w:hAnsi="Calibri"/>
                <w:b/>
                <w:color w:val="000000"/>
                <w:lang w:eastAsia="es-MX"/>
              </w:rPr>
            </w:pPr>
          </w:p>
          <w:p w:rsidR="0026228B" w:rsidRPr="007D5F45" w:rsidRDefault="0026228B" w:rsidP="0026228B">
            <w:pPr>
              <w:jc w:val="center"/>
              <w:rPr>
                <w:rFonts w:ascii="Calibri" w:hAnsi="Calibri"/>
                <w:b/>
                <w:color w:val="000000"/>
                <w:lang w:eastAsia="es-MX"/>
              </w:rPr>
            </w:pPr>
            <w:r w:rsidRPr="007D5F45">
              <w:rPr>
                <w:rFonts w:ascii="Calibri" w:hAnsi="Calibri"/>
                <w:b/>
                <w:color w:val="000000"/>
                <w:lang w:eastAsia="es-MX"/>
              </w:rPr>
              <w:t>$1,417,473.60</w:t>
            </w:r>
          </w:p>
        </w:tc>
      </w:tr>
    </w:tbl>
    <w:p w:rsidR="0026228B" w:rsidRDefault="0026228B" w:rsidP="0026228B">
      <w:pPr>
        <w:shd w:val="clear" w:color="auto" w:fill="FFFFFF"/>
        <w:spacing w:after="100" w:afterAutospacing="1"/>
        <w:contextualSpacing/>
        <w:jc w:val="both"/>
        <w:rPr>
          <w:rFonts w:ascii="Tahoma" w:hAnsi="Tahoma" w:cs="Tahoma"/>
          <w:lang w:val="es-ES_tradnl"/>
        </w:rPr>
      </w:pPr>
    </w:p>
    <w:p w:rsidR="0026228B" w:rsidRDefault="0026228B" w:rsidP="002622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2´204,000.00</w:t>
      </w:r>
      <w:r w:rsidRPr="00F21DE3">
        <w:rPr>
          <w:rFonts w:ascii="Tahoma" w:hAnsi="Tahoma" w:cs="Tahoma"/>
          <w:b/>
          <w:i/>
          <w:lang w:val="es-ES_tradnl"/>
        </w:rPr>
        <w:t xml:space="preserve"> I.V.A. incluido.</w:t>
      </w:r>
    </w:p>
    <w:p w:rsidR="000450E7" w:rsidRDefault="000450E7" w:rsidP="0026228B">
      <w:pPr>
        <w:spacing w:after="100" w:afterAutospacing="1"/>
        <w:contextualSpacing/>
        <w:jc w:val="both"/>
        <w:rPr>
          <w:rFonts w:ascii="Tahoma" w:hAnsi="Tahoma" w:cs="Tahoma"/>
          <w:b/>
          <w:i/>
          <w:lang w:val="es-ES_tradnl"/>
        </w:rPr>
      </w:pPr>
    </w:p>
    <w:p w:rsidR="000450E7" w:rsidRDefault="000450E7" w:rsidP="0026228B">
      <w:pPr>
        <w:spacing w:after="100" w:afterAutospacing="1"/>
        <w:contextualSpacing/>
        <w:jc w:val="both"/>
        <w:rPr>
          <w:rFonts w:ascii="Tahoma" w:hAnsi="Tahoma" w:cs="Tahoma"/>
          <w:b/>
          <w:i/>
          <w:lang w:val="es-ES_tradnl"/>
        </w:rPr>
      </w:pPr>
      <w:r>
        <w:rPr>
          <w:rFonts w:ascii="Tahoma" w:hAnsi="Tahoma" w:cs="Tahoma"/>
          <w:b/>
          <w:i/>
          <w:lang w:val="es-ES_tradnl"/>
        </w:rPr>
        <w:t xml:space="preserve">El comité propone a Industrial de Pinturas </w:t>
      </w:r>
      <w:proofErr w:type="spellStart"/>
      <w:r>
        <w:rPr>
          <w:rFonts w:ascii="Tahoma" w:hAnsi="Tahoma" w:cs="Tahoma"/>
          <w:b/>
          <w:i/>
          <w:lang w:val="es-ES_tradnl"/>
        </w:rPr>
        <w:t>Volton</w:t>
      </w:r>
      <w:proofErr w:type="spellEnd"/>
      <w:r>
        <w:rPr>
          <w:rFonts w:ascii="Tahoma" w:hAnsi="Tahoma" w:cs="Tahoma"/>
          <w:b/>
          <w:i/>
          <w:lang w:val="es-ES_tradnl"/>
        </w:rPr>
        <w:t>, S.A. de C.V. por mejor opción para el municipio por un monto $1, 041,680.00 incluyendo IVA.</w:t>
      </w:r>
    </w:p>
    <w:p w:rsidR="0026228B" w:rsidRDefault="0026228B" w:rsidP="0026228B">
      <w:pPr>
        <w:spacing w:after="100" w:afterAutospacing="1"/>
        <w:contextualSpacing/>
        <w:jc w:val="both"/>
        <w:rPr>
          <w:rFonts w:ascii="Tahoma" w:hAnsi="Tahoma" w:cs="Tahoma"/>
          <w:b/>
          <w:i/>
          <w:lang w:val="es-ES_tradnl"/>
        </w:rPr>
      </w:pPr>
    </w:p>
    <w:p w:rsidR="0026228B" w:rsidRPr="00F21DE3" w:rsidRDefault="0026228B" w:rsidP="002622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26228B" w:rsidRPr="0026228B" w:rsidRDefault="0026228B" w:rsidP="0026228B">
      <w:pPr>
        <w:shd w:val="clear" w:color="auto" w:fill="FFFFFF"/>
        <w:spacing w:after="100" w:afterAutospacing="1"/>
        <w:contextualSpacing/>
        <w:jc w:val="both"/>
        <w:rPr>
          <w:rFonts w:ascii="Tahoma" w:hAnsi="Tahoma" w:cs="Tahoma"/>
          <w:lang w:val="es-ES_tradnl"/>
        </w:rPr>
      </w:pPr>
    </w:p>
    <w:p w:rsidR="00C2658B" w:rsidRPr="00793977" w:rsidRDefault="00C2658B" w:rsidP="00C265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de </w:t>
      </w:r>
      <w:r w:rsidRPr="00793977">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del proveedor </w:t>
      </w:r>
      <w:r w:rsidR="000A1B20">
        <w:rPr>
          <w:rFonts w:ascii="Tahoma" w:hAnsi="Tahoma" w:cs="Tahoma"/>
          <w:b/>
        </w:rPr>
        <w:t xml:space="preserve">Industrial de pinturas </w:t>
      </w:r>
      <w:proofErr w:type="spellStart"/>
      <w:r w:rsidR="000A1B20">
        <w:rPr>
          <w:rFonts w:ascii="Tahoma" w:hAnsi="Tahoma" w:cs="Tahoma"/>
          <w:b/>
        </w:rPr>
        <w:t>Volton</w:t>
      </w:r>
      <w:proofErr w:type="spellEnd"/>
      <w:r w:rsidR="000A1B20">
        <w:rPr>
          <w:rFonts w:ascii="Tahoma" w:hAnsi="Tahoma" w:cs="Tahoma"/>
          <w:b/>
        </w:rPr>
        <w:t>, S.A. de C.V.</w:t>
      </w:r>
      <w:r>
        <w:rPr>
          <w:rFonts w:ascii="Tahoma" w:hAnsi="Tahoma" w:cs="Tahoma"/>
          <w:b/>
        </w:rPr>
        <w:t xml:space="preserve">, </w:t>
      </w:r>
      <w:r w:rsidRPr="00793977">
        <w:rPr>
          <w:rFonts w:ascii="Tahoma" w:hAnsi="Tahoma" w:cs="Tahoma"/>
          <w:lang w:val="es-ES_tradnl"/>
        </w:rPr>
        <w:t>los que estén por la afirmativa, sírvanse manifestarlo levantando su mano.</w:t>
      </w:r>
    </w:p>
    <w:p w:rsidR="00C2658B" w:rsidRPr="002A64E0" w:rsidRDefault="00C2658B" w:rsidP="00C2658B">
      <w:pPr>
        <w:shd w:val="clear" w:color="auto" w:fill="FFFFFF"/>
        <w:spacing w:after="100" w:afterAutospacing="1"/>
        <w:contextualSpacing/>
        <w:jc w:val="both"/>
        <w:rPr>
          <w:rFonts w:ascii="Tahoma" w:hAnsi="Tahoma" w:cs="Tahoma"/>
          <w:lang w:val="es-ES_tradnl"/>
        </w:rPr>
      </w:pPr>
    </w:p>
    <w:p w:rsidR="00C2658B" w:rsidRPr="006257C0" w:rsidRDefault="00C2658B" w:rsidP="00C265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6228B" w:rsidRDefault="0026228B" w:rsidP="0026228B">
      <w:pPr>
        <w:shd w:val="clear" w:color="auto" w:fill="FFFFFF"/>
        <w:spacing w:after="100" w:afterAutospacing="1"/>
        <w:contextualSpacing/>
        <w:jc w:val="both"/>
        <w:rPr>
          <w:rFonts w:ascii="Tahoma" w:hAnsi="Tahoma" w:cs="Tahoma"/>
        </w:rPr>
      </w:pPr>
    </w:p>
    <w:p w:rsidR="00C2658B" w:rsidRDefault="00C2658B" w:rsidP="0026228B">
      <w:pPr>
        <w:shd w:val="clear" w:color="auto" w:fill="FFFFFF"/>
        <w:spacing w:after="100" w:afterAutospacing="1"/>
        <w:contextualSpacing/>
        <w:jc w:val="both"/>
        <w:rPr>
          <w:rFonts w:ascii="Tahoma" w:hAnsi="Tahoma" w:cs="Tahoma"/>
        </w:rPr>
      </w:pPr>
    </w:p>
    <w:p w:rsidR="00C2658B" w:rsidRDefault="00C2658B" w:rsidP="00C265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8</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 xml:space="preserve">requisición </w:t>
      </w:r>
      <w:r w:rsidRPr="002A64E0">
        <w:rPr>
          <w:rFonts w:ascii="Tahoma" w:hAnsi="Tahoma" w:cs="Tahoma"/>
          <w:b/>
          <w:lang w:val="es-ES_tradnl"/>
        </w:rPr>
        <w:t>201800</w:t>
      </w:r>
      <w:r>
        <w:rPr>
          <w:rFonts w:ascii="Tahoma" w:hAnsi="Tahoma" w:cs="Tahoma"/>
          <w:b/>
          <w:lang w:val="es-ES_tradnl"/>
        </w:rPr>
        <w:t>429</w:t>
      </w:r>
      <w:r w:rsidRPr="002A64E0">
        <w:rPr>
          <w:rFonts w:ascii="Tahoma" w:hAnsi="Tahoma" w:cs="Tahoma"/>
          <w:lang w:val="es-ES_tradnl"/>
        </w:rPr>
        <w:t xml:space="preserve"> </w:t>
      </w:r>
      <w:r w:rsidRPr="00F21DE3">
        <w:rPr>
          <w:rFonts w:ascii="Tahoma" w:eastAsiaTheme="minorEastAsia" w:hAnsi="Tahoma" w:cs="Tahoma"/>
          <w:lang w:eastAsia="es-MX"/>
        </w:rPr>
        <w:t xml:space="preserve">con número de </w:t>
      </w:r>
      <w:r w:rsidRPr="00263025">
        <w:rPr>
          <w:rFonts w:ascii="Tahoma" w:eastAsiaTheme="minorEastAsia" w:hAnsi="Tahoma" w:cs="Tahoma"/>
          <w:lang w:eastAsia="es-MX"/>
        </w:rPr>
        <w:t xml:space="preserve">invitación </w:t>
      </w:r>
      <w:r>
        <w:rPr>
          <w:rFonts w:ascii="Tahoma" w:eastAsiaTheme="minorEastAsia" w:hAnsi="Tahoma" w:cs="Tahoma"/>
          <w:lang w:eastAsia="es-MX"/>
        </w:rPr>
        <w:t>108</w:t>
      </w:r>
      <w:r w:rsidRPr="00263025">
        <w:rPr>
          <w:rFonts w:ascii="Tahoma" w:eastAsiaTheme="minorEastAsia" w:hAnsi="Tahoma" w:cs="Tahoma"/>
          <w:lang w:eastAsia="es-MX"/>
        </w:rPr>
        <w:t>,</w:t>
      </w:r>
      <w:r>
        <w:rPr>
          <w:rFonts w:ascii="Tahoma" w:eastAsiaTheme="minorEastAsia" w:hAnsi="Tahoma" w:cs="Tahoma"/>
          <w:lang w:eastAsia="es-MX"/>
        </w:rPr>
        <w:t xml:space="preserve"> </w:t>
      </w:r>
      <w:r w:rsidRPr="002A64E0">
        <w:rPr>
          <w:rFonts w:ascii="Tahoma" w:hAnsi="Tahoma" w:cs="Tahoma"/>
          <w:lang w:val="es-ES_tradnl"/>
        </w:rPr>
        <w:t xml:space="preserve">de la  Dirección de Programas Sociales Municipales adscrita a la Coordinación General de  Desarrollo Económico y Combate a la Desigualdad, a través de la cual solicitan </w:t>
      </w:r>
      <w:r w:rsidRPr="008577F4">
        <w:rPr>
          <w:rFonts w:ascii="Tahoma" w:hAnsi="Tahoma" w:cs="Tahoma"/>
          <w:lang w:val="es-ES_tradnl"/>
        </w:rPr>
        <w:t xml:space="preserve">a través de la cual solicitan </w:t>
      </w:r>
      <w:r w:rsidRPr="00EF2DF8">
        <w:rPr>
          <w:rFonts w:ascii="Tahoma" w:hAnsi="Tahoma" w:cs="Tahoma"/>
          <w:lang w:val="es-ES_tradnl"/>
        </w:rPr>
        <w:t>195,000 pants incluye pantalón y chamarra, servicio de fletes y maniobras logística y distribución de paquetes escolares, servicio de embalaje de paquetes escolares arrendamiento de bodega industrial, seguro, fianza, mano de obra e insumos, pa</w:t>
      </w:r>
      <w:r>
        <w:rPr>
          <w:rFonts w:ascii="Tahoma" w:hAnsi="Tahoma" w:cs="Tahoma"/>
          <w:lang w:val="es-ES_tradnl"/>
        </w:rPr>
        <w:t xml:space="preserve">ra el Programa Zapopan Presente,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C2658B" w:rsidRPr="00F21DE3" w:rsidRDefault="00C2658B" w:rsidP="00C2658B">
      <w:pPr>
        <w:shd w:val="clear" w:color="auto" w:fill="FFFFFF"/>
        <w:spacing w:after="100" w:afterAutospacing="1"/>
        <w:contextualSpacing/>
        <w:jc w:val="both"/>
        <w:rPr>
          <w:rFonts w:ascii="Tahoma" w:hAnsi="Tahoma" w:cs="Tahoma"/>
          <w:lang w:val="es-ES_tradnl"/>
        </w:rPr>
      </w:pPr>
    </w:p>
    <w:p w:rsidR="00C2658B" w:rsidRDefault="00C2658B" w:rsidP="00C265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C2658B" w:rsidRDefault="00C2658B" w:rsidP="00C2658B">
      <w:pPr>
        <w:shd w:val="clear" w:color="auto" w:fill="FFFFFF"/>
        <w:spacing w:after="100" w:afterAutospacing="1"/>
        <w:contextualSpacing/>
        <w:jc w:val="both"/>
        <w:rPr>
          <w:rFonts w:ascii="Tahoma" w:hAnsi="Tahoma" w:cs="Tahoma"/>
          <w:lang w:val="es-ES_tradnl"/>
        </w:rPr>
      </w:pPr>
    </w:p>
    <w:p w:rsidR="00C2658B" w:rsidRDefault="00C2658B" w:rsidP="00C2658B">
      <w:pPr>
        <w:pStyle w:val="Prrafodelista"/>
        <w:numPr>
          <w:ilvl w:val="0"/>
          <w:numId w:val="29"/>
        </w:numPr>
        <w:shd w:val="clear" w:color="auto" w:fill="FFFFFF"/>
        <w:spacing w:after="100" w:afterAutospacing="1"/>
        <w:contextualSpacing/>
        <w:jc w:val="both"/>
        <w:rPr>
          <w:rFonts w:ascii="Tahoma" w:hAnsi="Tahoma" w:cs="Tahoma"/>
        </w:rPr>
      </w:pPr>
      <w:r>
        <w:rPr>
          <w:rFonts w:ascii="Tahoma" w:hAnsi="Tahoma" w:cs="Tahoma"/>
        </w:rPr>
        <w:t>Uniformes a la Medida S.A. de C.V.</w:t>
      </w:r>
    </w:p>
    <w:p w:rsidR="00C2658B" w:rsidRDefault="00C2658B" w:rsidP="00C2658B">
      <w:pPr>
        <w:pStyle w:val="Prrafodelista"/>
        <w:numPr>
          <w:ilvl w:val="0"/>
          <w:numId w:val="29"/>
        </w:numPr>
        <w:shd w:val="clear" w:color="auto" w:fill="FFFFFF"/>
        <w:spacing w:after="100" w:afterAutospacing="1"/>
        <w:contextualSpacing/>
        <w:jc w:val="both"/>
        <w:rPr>
          <w:rFonts w:ascii="Tahoma" w:hAnsi="Tahoma" w:cs="Tahoma"/>
        </w:rPr>
      </w:pPr>
      <w:proofErr w:type="spellStart"/>
      <w:r>
        <w:rPr>
          <w:rFonts w:ascii="Tahoma" w:hAnsi="Tahoma" w:cs="Tahoma"/>
        </w:rPr>
        <w:t>Makara</w:t>
      </w:r>
      <w:proofErr w:type="spellEnd"/>
      <w:r>
        <w:rPr>
          <w:rFonts w:ascii="Tahoma" w:hAnsi="Tahoma" w:cs="Tahoma"/>
        </w:rPr>
        <w:t xml:space="preserve"> S.A. de C.V.</w:t>
      </w:r>
    </w:p>
    <w:p w:rsidR="00C2658B" w:rsidRPr="00EF2DF8" w:rsidRDefault="00C2658B" w:rsidP="00C2658B">
      <w:pPr>
        <w:pStyle w:val="Prrafodelista"/>
        <w:numPr>
          <w:ilvl w:val="0"/>
          <w:numId w:val="29"/>
        </w:numPr>
        <w:shd w:val="clear" w:color="auto" w:fill="FFFFFF"/>
        <w:spacing w:after="100" w:afterAutospacing="1"/>
        <w:contextualSpacing/>
        <w:jc w:val="both"/>
        <w:rPr>
          <w:rFonts w:ascii="Tahoma" w:hAnsi="Tahoma" w:cs="Tahoma"/>
        </w:rPr>
      </w:pPr>
      <w:r>
        <w:rPr>
          <w:rFonts w:ascii="Tahoma" w:hAnsi="Tahoma" w:cs="Tahoma"/>
        </w:rPr>
        <w:t>Uniformes Atlántico S.A. de C.V.</w:t>
      </w:r>
    </w:p>
    <w:p w:rsidR="00C2658B" w:rsidRDefault="00C2658B" w:rsidP="00C2658B">
      <w:pPr>
        <w:shd w:val="clear" w:color="auto" w:fill="FFFFFF"/>
        <w:spacing w:after="100" w:afterAutospacing="1"/>
        <w:contextualSpacing/>
        <w:jc w:val="both"/>
        <w:rPr>
          <w:rFonts w:ascii="Tahoma" w:hAnsi="Tahoma" w:cs="Tahoma"/>
          <w:lang w:val="es-ES_tradnl"/>
        </w:rPr>
      </w:pPr>
      <w:r>
        <w:rPr>
          <w:rFonts w:ascii="Tahoma" w:hAnsi="Tahoma" w:cs="Tahoma"/>
          <w:lang w:val="es-ES_tradnl"/>
        </w:rPr>
        <w:t>Ninguna proposición fue desechada</w:t>
      </w:r>
    </w:p>
    <w:p w:rsidR="00C2658B"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2658B" w:rsidRDefault="00C2658B" w:rsidP="00C2658B">
      <w:pPr>
        <w:shd w:val="clear" w:color="auto" w:fill="FFFFFF"/>
        <w:spacing w:after="100" w:afterAutospacing="1"/>
        <w:contextualSpacing/>
        <w:jc w:val="both"/>
        <w:rPr>
          <w:rFonts w:ascii="Tahoma" w:hAnsi="Tahoma" w:cs="Tahoma"/>
          <w:lang w:val="es-ES_tradnl"/>
        </w:rPr>
      </w:pPr>
    </w:p>
    <w:tbl>
      <w:tblPr>
        <w:tblW w:w="7860" w:type="dxa"/>
        <w:tblLayout w:type="fixed"/>
        <w:tblCellMar>
          <w:left w:w="70" w:type="dxa"/>
          <w:right w:w="70" w:type="dxa"/>
        </w:tblCellMar>
        <w:tblLook w:val="04A0" w:firstRow="1" w:lastRow="0" w:firstColumn="1" w:lastColumn="0" w:noHBand="0" w:noVBand="1"/>
      </w:tblPr>
      <w:tblGrid>
        <w:gridCol w:w="1900"/>
        <w:gridCol w:w="640"/>
        <w:gridCol w:w="1300"/>
        <w:gridCol w:w="640"/>
        <w:gridCol w:w="1320"/>
        <w:gridCol w:w="640"/>
        <w:gridCol w:w="1420"/>
      </w:tblGrid>
      <w:tr w:rsidR="00C2658B" w:rsidRPr="00F134EF" w:rsidTr="007069BA">
        <w:trPr>
          <w:trHeight w:val="615"/>
        </w:trPr>
        <w:tc>
          <w:tcPr>
            <w:tcW w:w="190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Articulo</w:t>
            </w:r>
          </w:p>
        </w:tc>
        <w:tc>
          <w:tcPr>
            <w:tcW w:w="1940"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Uniformes a La Medida S.A. de C.V.</w:t>
            </w:r>
          </w:p>
        </w:tc>
        <w:tc>
          <w:tcPr>
            <w:tcW w:w="1960"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proofErr w:type="spellStart"/>
            <w:r w:rsidRPr="00F134EF">
              <w:rPr>
                <w:rFonts w:ascii="Calibri" w:hAnsi="Calibri"/>
                <w:color w:val="000000"/>
                <w:sz w:val="16"/>
                <w:szCs w:val="16"/>
                <w:lang w:eastAsia="es-MX"/>
              </w:rPr>
              <w:t>Makara</w:t>
            </w:r>
            <w:proofErr w:type="spellEnd"/>
            <w:r w:rsidRPr="00F134EF">
              <w:rPr>
                <w:rFonts w:ascii="Calibri" w:hAnsi="Calibri"/>
                <w:color w:val="000000"/>
                <w:sz w:val="16"/>
                <w:szCs w:val="16"/>
                <w:lang w:eastAsia="es-MX"/>
              </w:rPr>
              <w:t xml:space="preserve"> S.A. de C.V.</w:t>
            </w:r>
          </w:p>
        </w:tc>
        <w:tc>
          <w:tcPr>
            <w:tcW w:w="2060"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Uniformes Atlántico S.A. de C.V.</w:t>
            </w:r>
          </w:p>
        </w:tc>
      </w:tr>
      <w:tr w:rsidR="00C2658B" w:rsidRPr="00F134EF" w:rsidTr="007069BA">
        <w:trPr>
          <w:trHeight w:val="930"/>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C2658B" w:rsidRPr="00F134EF" w:rsidRDefault="00C2658B" w:rsidP="007069BA">
            <w:pPr>
              <w:rPr>
                <w:rFonts w:ascii="Calibri" w:hAnsi="Calibri"/>
                <w:color w:val="000000"/>
                <w:sz w:val="16"/>
                <w:szCs w:val="16"/>
                <w:lang w:eastAsia="es-MX"/>
              </w:rPr>
            </w:pPr>
          </w:p>
        </w:tc>
        <w:tc>
          <w:tcPr>
            <w:tcW w:w="64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Partida</w:t>
            </w:r>
          </w:p>
        </w:tc>
        <w:tc>
          <w:tcPr>
            <w:tcW w:w="130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Importe Unitario por Pieza sin I.V.A.</w:t>
            </w:r>
          </w:p>
        </w:tc>
        <w:tc>
          <w:tcPr>
            <w:tcW w:w="64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Partida</w:t>
            </w:r>
          </w:p>
        </w:tc>
        <w:tc>
          <w:tcPr>
            <w:tcW w:w="132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Importe Unitario por Pieza sin I.V.A.</w:t>
            </w:r>
          </w:p>
        </w:tc>
        <w:tc>
          <w:tcPr>
            <w:tcW w:w="64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Partida</w:t>
            </w:r>
          </w:p>
        </w:tc>
        <w:tc>
          <w:tcPr>
            <w:tcW w:w="1420" w:type="dxa"/>
            <w:tcBorders>
              <w:top w:val="nil"/>
              <w:left w:val="nil"/>
              <w:bottom w:val="single" w:sz="8" w:space="0" w:color="auto"/>
              <w:right w:val="single" w:sz="8" w:space="0" w:color="auto"/>
            </w:tcBorders>
            <w:shd w:val="clear" w:color="000000" w:fill="FABF8F"/>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Importe Unitario por Pieza sin I.V.A.</w:t>
            </w:r>
          </w:p>
        </w:tc>
      </w:tr>
      <w:tr w:rsidR="00C2658B" w:rsidRPr="00F134EF" w:rsidTr="007069BA">
        <w:trPr>
          <w:trHeight w:val="139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C2658B" w:rsidRPr="00F134EF" w:rsidRDefault="00C2658B" w:rsidP="007069BA">
            <w:pPr>
              <w:jc w:val="both"/>
              <w:rPr>
                <w:rFonts w:ascii="Cambria" w:hAnsi="Cambria"/>
                <w:color w:val="000000"/>
                <w:sz w:val="16"/>
                <w:szCs w:val="16"/>
                <w:lang w:eastAsia="es-MX"/>
              </w:rPr>
            </w:pPr>
            <w:r w:rsidRPr="00F134EF">
              <w:rPr>
                <w:rFonts w:ascii="Cambria" w:hAnsi="Cambria"/>
                <w:color w:val="000000"/>
                <w:sz w:val="16"/>
                <w:szCs w:val="16"/>
                <w:lang w:eastAsia="es-MX"/>
              </w:rPr>
              <w:lastRenderedPageBreak/>
              <w:t>Embalaje de paquetes escolares (Arrendamiento de bodega industrial, seguro, fianza, mano de obra  insumos)</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w:t>
            </w:r>
          </w:p>
        </w:tc>
        <w:tc>
          <w:tcPr>
            <w:tcW w:w="130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$9,685,650.00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w:t>
            </w:r>
          </w:p>
        </w:tc>
        <w:tc>
          <w:tcPr>
            <w:tcW w:w="13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$12,976,425.00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w:t>
            </w:r>
          </w:p>
        </w:tc>
        <w:tc>
          <w:tcPr>
            <w:tcW w:w="14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$10,750,350.00</w:t>
            </w:r>
          </w:p>
        </w:tc>
      </w:tr>
      <w:tr w:rsidR="00C2658B" w:rsidRPr="00F134EF" w:rsidTr="007069BA">
        <w:trPr>
          <w:trHeight w:val="96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C2658B" w:rsidRPr="00F134EF" w:rsidRDefault="00C2658B" w:rsidP="007069BA">
            <w:pPr>
              <w:jc w:val="both"/>
              <w:rPr>
                <w:rFonts w:ascii="Cambria" w:hAnsi="Cambria"/>
                <w:color w:val="000000"/>
                <w:sz w:val="16"/>
                <w:szCs w:val="16"/>
                <w:lang w:eastAsia="es-MX"/>
              </w:rPr>
            </w:pPr>
            <w:r w:rsidRPr="00F134EF">
              <w:rPr>
                <w:rFonts w:ascii="Cambria" w:hAnsi="Cambria"/>
                <w:color w:val="000000"/>
                <w:sz w:val="16"/>
                <w:szCs w:val="16"/>
                <w:lang w:eastAsia="es-MX"/>
              </w:rPr>
              <w:t>Fletes y maniobras (Logística y distribución de paquetes escolares)</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w:t>
            </w:r>
          </w:p>
        </w:tc>
        <w:tc>
          <w:tcPr>
            <w:tcW w:w="130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$1,495,650.00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w:t>
            </w:r>
          </w:p>
        </w:tc>
        <w:tc>
          <w:tcPr>
            <w:tcW w:w="13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$2,010,000.00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w:t>
            </w:r>
          </w:p>
        </w:tc>
        <w:tc>
          <w:tcPr>
            <w:tcW w:w="14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$1,665,300.00</w:t>
            </w:r>
          </w:p>
        </w:tc>
      </w:tr>
      <w:tr w:rsidR="00C2658B" w:rsidRPr="00F134EF" w:rsidTr="007069BA">
        <w:trPr>
          <w:trHeight w:val="103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C2658B" w:rsidRPr="00F134EF" w:rsidRDefault="00C2658B" w:rsidP="007069BA">
            <w:pPr>
              <w:jc w:val="both"/>
              <w:rPr>
                <w:rFonts w:ascii="Cambria" w:hAnsi="Cambria"/>
                <w:color w:val="000000"/>
                <w:sz w:val="16"/>
                <w:szCs w:val="16"/>
                <w:lang w:eastAsia="es-MX"/>
              </w:rPr>
            </w:pPr>
            <w:r w:rsidRPr="00F134EF">
              <w:rPr>
                <w:rFonts w:ascii="Cambria" w:hAnsi="Cambria"/>
                <w:color w:val="000000"/>
                <w:sz w:val="16"/>
                <w:szCs w:val="16"/>
                <w:lang w:eastAsia="es-MX"/>
              </w:rPr>
              <w:t>Pants (Incluye pantalón y chamarra con diseño autorizado).</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3</w:t>
            </w:r>
          </w:p>
        </w:tc>
        <w:tc>
          <w:tcPr>
            <w:tcW w:w="130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$225.00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3</w:t>
            </w:r>
          </w:p>
        </w:tc>
        <w:tc>
          <w:tcPr>
            <w:tcW w:w="13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$285.00</w:t>
            </w:r>
          </w:p>
        </w:tc>
        <w:tc>
          <w:tcPr>
            <w:tcW w:w="64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3</w:t>
            </w:r>
          </w:p>
        </w:tc>
        <w:tc>
          <w:tcPr>
            <w:tcW w:w="1420" w:type="dxa"/>
            <w:tcBorders>
              <w:top w:val="nil"/>
              <w:left w:val="nil"/>
              <w:bottom w:val="single" w:sz="8" w:space="0" w:color="auto"/>
              <w:right w:val="single" w:sz="8" w:space="0" w:color="auto"/>
            </w:tcBorders>
            <w:shd w:val="clear" w:color="auto" w:fill="auto"/>
            <w:vAlign w:val="center"/>
            <w:hideMark/>
          </w:tcPr>
          <w:p w:rsidR="00C2658B" w:rsidRPr="00F134EF" w:rsidRDefault="00C2658B" w:rsidP="007069BA">
            <w:pPr>
              <w:jc w:val="center"/>
              <w:rPr>
                <w:rFonts w:ascii="Calibri" w:hAnsi="Calibri"/>
                <w:color w:val="000000"/>
                <w:sz w:val="16"/>
                <w:szCs w:val="16"/>
                <w:lang w:eastAsia="es-MX"/>
              </w:rPr>
            </w:pPr>
            <w:r w:rsidRPr="00F134EF">
              <w:rPr>
                <w:rFonts w:ascii="Calibri" w:hAnsi="Calibri"/>
                <w:color w:val="000000"/>
                <w:sz w:val="16"/>
                <w:szCs w:val="16"/>
                <w:lang w:eastAsia="es-MX"/>
              </w:rPr>
              <w:t>$244.83</w:t>
            </w:r>
          </w:p>
        </w:tc>
      </w:tr>
    </w:tbl>
    <w:p w:rsidR="00C2658B" w:rsidRPr="00703D31" w:rsidRDefault="00C2658B" w:rsidP="00C2658B">
      <w:pPr>
        <w:shd w:val="clear" w:color="auto" w:fill="FFFFFF"/>
        <w:spacing w:after="100" w:afterAutospacing="1"/>
        <w:contextualSpacing/>
        <w:jc w:val="both"/>
        <w:rPr>
          <w:rFonts w:ascii="Tahoma" w:hAnsi="Tahoma" w:cs="Tahoma"/>
        </w:rPr>
      </w:pP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Programas Sociales Municipales,</w:t>
      </w:r>
      <w:r w:rsidRPr="00F21DE3">
        <w:rPr>
          <w:rFonts w:ascii="Tahoma" w:hAnsi="Tahoma" w:cs="Tahoma"/>
          <w:lang w:val="es-ES_tradnl"/>
        </w:rPr>
        <w:t xml:space="preserve"> manifiesta mediante el oficio número </w:t>
      </w:r>
      <w:r>
        <w:rPr>
          <w:rFonts w:ascii="Tahoma" w:hAnsi="Tahoma" w:cs="Tahoma"/>
          <w:lang w:val="es-ES_tradnl"/>
        </w:rPr>
        <w:t xml:space="preserve">1200/2018/0460 </w:t>
      </w:r>
      <w:r w:rsidRPr="00F21DE3">
        <w:rPr>
          <w:rFonts w:ascii="Tahoma" w:hAnsi="Tahoma" w:cs="Tahoma"/>
          <w:lang w:val="es-ES_tradnl"/>
        </w:rPr>
        <w:t>firmado por</w:t>
      </w:r>
      <w:r>
        <w:rPr>
          <w:rFonts w:ascii="Tahoma" w:hAnsi="Tahoma" w:cs="Tahoma"/>
          <w:lang w:val="es-ES_tradnl"/>
        </w:rPr>
        <w:t xml:space="preserve"> el Lic. Salvador Villaseñor Aldama,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C2658B" w:rsidRPr="00F21DE3" w:rsidRDefault="00C2658B" w:rsidP="00C2658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C2658B" w:rsidRPr="00F21DE3" w:rsidTr="007069BA">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C2658B" w:rsidRPr="00F21DE3" w:rsidTr="007069BA">
        <w:tc>
          <w:tcPr>
            <w:tcW w:w="3714" w:type="dxa"/>
          </w:tcPr>
          <w:p w:rsidR="00C2658B" w:rsidRPr="00F21DE3" w:rsidRDefault="00C2658B" w:rsidP="007069B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Salvador Villaseñor Aldama</w:t>
            </w:r>
          </w:p>
        </w:tc>
        <w:tc>
          <w:tcPr>
            <w:tcW w:w="3714" w:type="dxa"/>
          </w:tcPr>
          <w:p w:rsidR="00C2658B" w:rsidRPr="000C326A" w:rsidRDefault="00C2658B" w:rsidP="007069B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Programas Sociales Municipales</w:t>
            </w:r>
          </w:p>
        </w:tc>
      </w:tr>
    </w:tbl>
    <w:p w:rsidR="00C2658B" w:rsidRPr="006434CE" w:rsidRDefault="00C2658B" w:rsidP="00C2658B">
      <w:pPr>
        <w:shd w:val="clear" w:color="auto" w:fill="FFFFFF"/>
        <w:spacing w:after="100" w:afterAutospacing="1"/>
        <w:contextualSpacing/>
        <w:jc w:val="both"/>
        <w:rPr>
          <w:rFonts w:ascii="Tahoma" w:hAnsi="Tahoma" w:cs="Tahoma"/>
        </w:rPr>
      </w:pP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C2658B" w:rsidRPr="00F21DE3" w:rsidRDefault="00C2658B" w:rsidP="00C2658B">
      <w:pPr>
        <w:shd w:val="clear" w:color="auto" w:fill="FFFFFF"/>
        <w:spacing w:after="100" w:afterAutospacing="1"/>
        <w:contextualSpacing/>
        <w:jc w:val="both"/>
        <w:rPr>
          <w:rFonts w:ascii="Tahoma" w:hAnsi="Tahoma" w:cs="Tahoma"/>
          <w:lang w:val="es-ES_tradnl"/>
        </w:rPr>
      </w:pPr>
    </w:p>
    <w:tbl>
      <w:tblPr>
        <w:tblW w:w="7913" w:type="dxa"/>
        <w:tblInd w:w="346" w:type="dxa"/>
        <w:tblLayout w:type="fixed"/>
        <w:tblCellMar>
          <w:left w:w="70" w:type="dxa"/>
          <w:right w:w="70" w:type="dxa"/>
        </w:tblCellMar>
        <w:tblLook w:val="04A0" w:firstRow="1" w:lastRow="0" w:firstColumn="1" w:lastColumn="0" w:noHBand="0" w:noVBand="1"/>
      </w:tblPr>
      <w:tblGrid>
        <w:gridCol w:w="3118"/>
        <w:gridCol w:w="891"/>
        <w:gridCol w:w="1802"/>
        <w:gridCol w:w="2102"/>
      </w:tblGrid>
      <w:tr w:rsidR="00C2658B" w:rsidRPr="007501F2" w:rsidTr="007069BA">
        <w:trPr>
          <w:trHeight w:val="615"/>
        </w:trPr>
        <w:tc>
          <w:tcPr>
            <w:tcW w:w="3118"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Articulo</w:t>
            </w:r>
          </w:p>
        </w:tc>
        <w:tc>
          <w:tcPr>
            <w:tcW w:w="2693"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Uniformes a La Medida S.A. de C.V.</w:t>
            </w:r>
          </w:p>
        </w:tc>
        <w:tc>
          <w:tcPr>
            <w:tcW w:w="2102" w:type="dxa"/>
            <w:tcBorders>
              <w:top w:val="single" w:sz="8" w:space="0" w:color="auto"/>
              <w:left w:val="nil"/>
              <w:bottom w:val="single" w:sz="8" w:space="0" w:color="auto"/>
              <w:right w:val="single" w:sz="8" w:space="0" w:color="000000"/>
            </w:tcBorders>
            <w:shd w:val="clear" w:color="000000" w:fill="FABF8F"/>
          </w:tcPr>
          <w:p w:rsidR="00C2658B" w:rsidRPr="007501F2" w:rsidRDefault="00C2658B" w:rsidP="007069BA">
            <w:pPr>
              <w:jc w:val="center"/>
              <w:rPr>
                <w:rFonts w:ascii="Calibri" w:hAnsi="Calibri"/>
                <w:color w:val="000000"/>
                <w:sz w:val="20"/>
                <w:szCs w:val="20"/>
                <w:lang w:eastAsia="es-MX"/>
              </w:rPr>
            </w:pPr>
          </w:p>
        </w:tc>
      </w:tr>
      <w:tr w:rsidR="00C2658B" w:rsidRPr="007501F2" w:rsidTr="007069BA">
        <w:trPr>
          <w:trHeight w:val="930"/>
        </w:trPr>
        <w:tc>
          <w:tcPr>
            <w:tcW w:w="3118" w:type="dxa"/>
            <w:vMerge/>
            <w:tcBorders>
              <w:top w:val="single" w:sz="8" w:space="0" w:color="auto"/>
              <w:left w:val="single" w:sz="8" w:space="0" w:color="auto"/>
              <w:bottom w:val="single" w:sz="8" w:space="0" w:color="000000"/>
              <w:right w:val="single" w:sz="8" w:space="0" w:color="auto"/>
            </w:tcBorders>
            <w:vAlign w:val="center"/>
            <w:hideMark/>
          </w:tcPr>
          <w:p w:rsidR="00C2658B" w:rsidRPr="007501F2" w:rsidRDefault="00C2658B" w:rsidP="007069BA">
            <w:pPr>
              <w:rPr>
                <w:rFonts w:ascii="Calibri" w:hAnsi="Calibri"/>
                <w:color w:val="000000"/>
                <w:sz w:val="20"/>
                <w:szCs w:val="20"/>
                <w:lang w:eastAsia="es-MX"/>
              </w:rPr>
            </w:pPr>
          </w:p>
        </w:tc>
        <w:tc>
          <w:tcPr>
            <w:tcW w:w="891" w:type="dxa"/>
            <w:tcBorders>
              <w:top w:val="nil"/>
              <w:left w:val="nil"/>
              <w:bottom w:val="single" w:sz="8" w:space="0" w:color="auto"/>
              <w:right w:val="single" w:sz="8" w:space="0" w:color="auto"/>
            </w:tcBorders>
            <w:shd w:val="clear" w:color="000000" w:fill="FABF8F"/>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Partida</w:t>
            </w:r>
          </w:p>
        </w:tc>
        <w:tc>
          <w:tcPr>
            <w:tcW w:w="1802" w:type="dxa"/>
            <w:tcBorders>
              <w:top w:val="nil"/>
              <w:left w:val="nil"/>
              <w:bottom w:val="single" w:sz="8" w:space="0" w:color="auto"/>
              <w:right w:val="single" w:sz="8" w:space="0" w:color="auto"/>
            </w:tcBorders>
            <w:shd w:val="clear" w:color="000000" w:fill="FABF8F"/>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Importe Unitario por Pieza sin I.V.A.</w:t>
            </w:r>
          </w:p>
        </w:tc>
        <w:tc>
          <w:tcPr>
            <w:tcW w:w="2102" w:type="dxa"/>
            <w:tcBorders>
              <w:top w:val="nil"/>
              <w:left w:val="nil"/>
              <w:bottom w:val="single" w:sz="8" w:space="0" w:color="auto"/>
              <w:right w:val="single" w:sz="8" w:space="0" w:color="auto"/>
            </w:tcBorders>
            <w:shd w:val="clear" w:color="000000" w:fill="FABF8F"/>
          </w:tcPr>
          <w:p w:rsidR="00C2658B" w:rsidRPr="007501F2" w:rsidRDefault="00C2658B" w:rsidP="007069BA">
            <w:pPr>
              <w:jc w:val="center"/>
              <w:rPr>
                <w:rFonts w:ascii="Calibri" w:hAnsi="Calibri"/>
                <w:color w:val="000000"/>
                <w:sz w:val="20"/>
                <w:szCs w:val="20"/>
                <w:lang w:eastAsia="es-MX"/>
              </w:rPr>
            </w:pPr>
          </w:p>
        </w:tc>
      </w:tr>
      <w:tr w:rsidR="00C2658B" w:rsidRPr="007501F2" w:rsidTr="007069BA">
        <w:trPr>
          <w:trHeight w:val="1127"/>
        </w:trPr>
        <w:tc>
          <w:tcPr>
            <w:tcW w:w="3118" w:type="dxa"/>
            <w:tcBorders>
              <w:top w:val="nil"/>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r w:rsidRPr="007501F2">
              <w:rPr>
                <w:rFonts w:ascii="Cambria" w:hAnsi="Cambria"/>
                <w:color w:val="000000"/>
                <w:sz w:val="20"/>
                <w:szCs w:val="20"/>
                <w:lang w:eastAsia="es-MX"/>
              </w:rPr>
              <w:t>Embalaje de paquetes escolares (Arrendamiento de bodega industrial, seguro, fianza, mano de obra  insumos)</w:t>
            </w:r>
          </w:p>
        </w:tc>
        <w:tc>
          <w:tcPr>
            <w:tcW w:w="891"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1</w:t>
            </w:r>
          </w:p>
        </w:tc>
        <w:tc>
          <w:tcPr>
            <w:tcW w:w="1802"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$9,685,650.00</w:t>
            </w:r>
          </w:p>
        </w:tc>
        <w:tc>
          <w:tcPr>
            <w:tcW w:w="2102" w:type="dxa"/>
            <w:tcBorders>
              <w:top w:val="nil"/>
              <w:left w:val="nil"/>
              <w:bottom w:val="single" w:sz="8" w:space="0" w:color="auto"/>
              <w:right w:val="single" w:sz="8" w:space="0" w:color="auto"/>
            </w:tcBorders>
          </w:tcPr>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$9,685,650.00</w:t>
            </w:r>
          </w:p>
        </w:tc>
      </w:tr>
      <w:tr w:rsidR="00C2658B" w:rsidRPr="007501F2" w:rsidTr="007069BA">
        <w:trPr>
          <w:trHeight w:val="960"/>
        </w:trPr>
        <w:tc>
          <w:tcPr>
            <w:tcW w:w="3118" w:type="dxa"/>
            <w:tcBorders>
              <w:top w:val="nil"/>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r w:rsidRPr="007501F2">
              <w:rPr>
                <w:rFonts w:ascii="Cambria" w:hAnsi="Cambria"/>
                <w:color w:val="000000"/>
                <w:sz w:val="20"/>
                <w:szCs w:val="20"/>
                <w:lang w:eastAsia="es-MX"/>
              </w:rPr>
              <w:lastRenderedPageBreak/>
              <w:t>Fletes y maniobras (Logística y distribución de paquetes escolares)</w:t>
            </w:r>
          </w:p>
        </w:tc>
        <w:tc>
          <w:tcPr>
            <w:tcW w:w="891"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2</w:t>
            </w:r>
          </w:p>
        </w:tc>
        <w:tc>
          <w:tcPr>
            <w:tcW w:w="1802"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$1,495,650.00</w:t>
            </w:r>
          </w:p>
        </w:tc>
        <w:tc>
          <w:tcPr>
            <w:tcW w:w="2102" w:type="dxa"/>
            <w:tcBorders>
              <w:top w:val="nil"/>
              <w:left w:val="nil"/>
              <w:bottom w:val="single" w:sz="8" w:space="0" w:color="auto"/>
              <w:right w:val="single" w:sz="8" w:space="0" w:color="auto"/>
            </w:tcBorders>
          </w:tcPr>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$1,665,300.00</w:t>
            </w:r>
          </w:p>
        </w:tc>
      </w:tr>
      <w:tr w:rsidR="00C2658B" w:rsidRPr="007501F2" w:rsidTr="007069BA">
        <w:trPr>
          <w:trHeight w:val="844"/>
        </w:trPr>
        <w:tc>
          <w:tcPr>
            <w:tcW w:w="3118" w:type="dxa"/>
            <w:tcBorders>
              <w:top w:val="nil"/>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r w:rsidRPr="007501F2">
              <w:rPr>
                <w:rFonts w:ascii="Cambria" w:hAnsi="Cambria"/>
                <w:color w:val="000000"/>
                <w:sz w:val="20"/>
                <w:szCs w:val="20"/>
                <w:lang w:eastAsia="es-MX"/>
              </w:rPr>
              <w:t>Pants (Incluye pantalón y chamarra con diseño autorizado).</w:t>
            </w:r>
          </w:p>
        </w:tc>
        <w:tc>
          <w:tcPr>
            <w:tcW w:w="891"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3</w:t>
            </w:r>
          </w:p>
        </w:tc>
        <w:tc>
          <w:tcPr>
            <w:tcW w:w="1802" w:type="dxa"/>
            <w:tcBorders>
              <w:top w:val="nil"/>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$225.00</w:t>
            </w:r>
          </w:p>
        </w:tc>
        <w:tc>
          <w:tcPr>
            <w:tcW w:w="2102" w:type="dxa"/>
            <w:tcBorders>
              <w:top w:val="nil"/>
              <w:left w:val="nil"/>
              <w:bottom w:val="single" w:sz="8" w:space="0" w:color="auto"/>
              <w:right w:val="single" w:sz="8" w:space="0" w:color="auto"/>
            </w:tcBorders>
          </w:tcPr>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p>
          <w:p w:rsidR="00C2658B" w:rsidRPr="007501F2" w:rsidRDefault="00C2658B" w:rsidP="007069BA">
            <w:pPr>
              <w:jc w:val="center"/>
              <w:rPr>
                <w:rFonts w:ascii="Calibri" w:hAnsi="Calibri"/>
                <w:color w:val="000000"/>
                <w:sz w:val="20"/>
                <w:szCs w:val="20"/>
                <w:lang w:eastAsia="es-MX"/>
              </w:rPr>
            </w:pPr>
            <w:r w:rsidRPr="007501F2">
              <w:rPr>
                <w:rFonts w:ascii="Calibri" w:hAnsi="Calibri"/>
                <w:color w:val="000000"/>
                <w:sz w:val="20"/>
                <w:szCs w:val="20"/>
                <w:lang w:eastAsia="es-MX"/>
              </w:rPr>
              <w:t>$43,875,000.00</w:t>
            </w:r>
          </w:p>
        </w:tc>
      </w:tr>
      <w:tr w:rsidR="00C2658B" w:rsidRPr="007501F2" w:rsidTr="007069BA">
        <w:trPr>
          <w:trHeight w:val="1035"/>
        </w:trPr>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p>
        </w:tc>
        <w:tc>
          <w:tcPr>
            <w:tcW w:w="1802"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Subtotal</w:t>
            </w:r>
          </w:p>
          <w:p w:rsidR="00C2658B" w:rsidRPr="007501F2" w:rsidRDefault="00C2658B" w:rsidP="007069BA">
            <w:pPr>
              <w:jc w:val="center"/>
              <w:rPr>
                <w:rFonts w:ascii="Calibri" w:hAnsi="Calibri"/>
                <w:b/>
                <w:color w:val="000000"/>
                <w:sz w:val="20"/>
                <w:szCs w:val="20"/>
                <w:lang w:eastAsia="es-MX"/>
              </w:rPr>
            </w:pPr>
          </w:p>
        </w:tc>
        <w:tc>
          <w:tcPr>
            <w:tcW w:w="2102" w:type="dxa"/>
            <w:tcBorders>
              <w:top w:val="single" w:sz="8" w:space="0" w:color="auto"/>
              <w:left w:val="nil"/>
              <w:bottom w:val="single" w:sz="8" w:space="0" w:color="auto"/>
              <w:right w:val="single" w:sz="8" w:space="0" w:color="auto"/>
            </w:tcBorders>
          </w:tcPr>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$55,056,300.00</w:t>
            </w:r>
          </w:p>
        </w:tc>
      </w:tr>
      <w:tr w:rsidR="00C2658B" w:rsidRPr="007501F2" w:rsidTr="007069BA">
        <w:trPr>
          <w:trHeight w:val="1035"/>
        </w:trPr>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p>
        </w:tc>
        <w:tc>
          <w:tcPr>
            <w:tcW w:w="1802"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IVA</w:t>
            </w:r>
          </w:p>
        </w:tc>
        <w:tc>
          <w:tcPr>
            <w:tcW w:w="2102" w:type="dxa"/>
            <w:tcBorders>
              <w:top w:val="single" w:sz="8" w:space="0" w:color="auto"/>
              <w:left w:val="nil"/>
              <w:bottom w:val="single" w:sz="8" w:space="0" w:color="auto"/>
              <w:right w:val="single" w:sz="8" w:space="0" w:color="auto"/>
            </w:tcBorders>
          </w:tcPr>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$8,809,008.00</w:t>
            </w:r>
          </w:p>
        </w:tc>
      </w:tr>
      <w:tr w:rsidR="00C2658B" w:rsidRPr="007501F2" w:rsidTr="007069BA">
        <w:trPr>
          <w:trHeight w:val="1035"/>
        </w:trPr>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658B" w:rsidRPr="007501F2" w:rsidRDefault="00C2658B" w:rsidP="007069BA">
            <w:pPr>
              <w:jc w:val="both"/>
              <w:rPr>
                <w:rFonts w:ascii="Cambria" w:hAnsi="Cambria"/>
                <w:color w:val="000000"/>
                <w:sz w:val="20"/>
                <w:szCs w:val="20"/>
                <w:lang w:eastAsia="es-MX"/>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color w:val="000000"/>
                <w:sz w:val="20"/>
                <w:szCs w:val="20"/>
                <w:lang w:eastAsia="es-MX"/>
              </w:rPr>
            </w:pPr>
          </w:p>
        </w:tc>
        <w:tc>
          <w:tcPr>
            <w:tcW w:w="1802" w:type="dxa"/>
            <w:tcBorders>
              <w:top w:val="single" w:sz="8" w:space="0" w:color="auto"/>
              <w:left w:val="nil"/>
              <w:bottom w:val="single" w:sz="8" w:space="0" w:color="auto"/>
              <w:right w:val="single" w:sz="8" w:space="0" w:color="auto"/>
            </w:tcBorders>
            <w:shd w:val="clear" w:color="auto" w:fill="auto"/>
            <w:vAlign w:val="center"/>
            <w:hideMark/>
          </w:tcPr>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Total</w:t>
            </w:r>
          </w:p>
        </w:tc>
        <w:tc>
          <w:tcPr>
            <w:tcW w:w="2102" w:type="dxa"/>
            <w:tcBorders>
              <w:top w:val="single" w:sz="8" w:space="0" w:color="auto"/>
              <w:left w:val="nil"/>
              <w:bottom w:val="single" w:sz="8" w:space="0" w:color="auto"/>
              <w:right w:val="single" w:sz="8" w:space="0" w:color="auto"/>
            </w:tcBorders>
          </w:tcPr>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p>
          <w:p w:rsidR="00C2658B" w:rsidRPr="007501F2" w:rsidRDefault="00C2658B" w:rsidP="007069BA">
            <w:pPr>
              <w:jc w:val="center"/>
              <w:rPr>
                <w:rFonts w:ascii="Calibri" w:hAnsi="Calibri"/>
                <w:b/>
                <w:color w:val="000000"/>
                <w:sz w:val="20"/>
                <w:szCs w:val="20"/>
                <w:lang w:eastAsia="es-MX"/>
              </w:rPr>
            </w:pPr>
            <w:r w:rsidRPr="007501F2">
              <w:rPr>
                <w:rFonts w:ascii="Calibri" w:hAnsi="Calibri"/>
                <w:b/>
                <w:color w:val="000000"/>
                <w:sz w:val="20"/>
                <w:szCs w:val="20"/>
                <w:lang w:eastAsia="es-MX"/>
              </w:rPr>
              <w:t>$63,865,308.00</w:t>
            </w:r>
          </w:p>
        </w:tc>
      </w:tr>
    </w:tbl>
    <w:p w:rsidR="00C2658B" w:rsidRDefault="00C2658B" w:rsidP="00C2658B">
      <w:pPr>
        <w:spacing w:after="100" w:afterAutospacing="1"/>
        <w:contextualSpacing/>
        <w:jc w:val="both"/>
        <w:rPr>
          <w:rFonts w:ascii="Tahoma" w:hAnsi="Tahoma" w:cs="Tahoma"/>
          <w:b/>
          <w:lang w:val="es-ES_tradnl"/>
        </w:rPr>
      </w:pPr>
    </w:p>
    <w:p w:rsidR="00C2658B" w:rsidRDefault="00C2658B" w:rsidP="00C265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68, 660,286.01</w:t>
      </w:r>
      <w:r w:rsidRPr="00F21DE3">
        <w:rPr>
          <w:rFonts w:ascii="Tahoma" w:hAnsi="Tahoma" w:cs="Tahoma"/>
          <w:b/>
          <w:i/>
          <w:lang w:val="es-ES_tradnl"/>
        </w:rPr>
        <w:t xml:space="preserve"> I.V.A. incluido.</w:t>
      </w:r>
    </w:p>
    <w:p w:rsidR="00C2658B" w:rsidRDefault="00C2658B" w:rsidP="00C2658B">
      <w:pPr>
        <w:spacing w:after="100" w:afterAutospacing="1"/>
        <w:contextualSpacing/>
        <w:jc w:val="both"/>
        <w:rPr>
          <w:rFonts w:ascii="Tahoma" w:hAnsi="Tahoma" w:cs="Tahoma"/>
          <w:b/>
          <w:i/>
          <w:lang w:val="es-ES_tradnl"/>
        </w:rPr>
      </w:pP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Pr="00793977" w:rsidRDefault="00C2658B" w:rsidP="00C265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793977">
        <w:rPr>
          <w:rFonts w:ascii="Tahoma" w:hAnsi="Tahoma" w:cs="Tahoma"/>
        </w:rPr>
        <w:t xml:space="preserve">con el artículo 24, fracción VII de la Ley de Compras Gubernamentales, Enajenaciones y Contratación de Servicios del Estado de Jalisco y sus Municipios, se somete a su resolución para su aprobación de fallo a favor del proveedor </w:t>
      </w:r>
      <w:r w:rsidRPr="00F134EF">
        <w:rPr>
          <w:rFonts w:ascii="Tahoma" w:hAnsi="Tahoma" w:cs="Tahoma"/>
          <w:b/>
        </w:rPr>
        <w:t>Uniformes a la Medida S.A. de C.V.,</w:t>
      </w:r>
      <w:r>
        <w:rPr>
          <w:rFonts w:ascii="Tahoma" w:hAnsi="Tahoma" w:cs="Tahoma"/>
        </w:rPr>
        <w:t xml:space="preserve"> </w:t>
      </w:r>
      <w:r w:rsidRPr="00793977">
        <w:rPr>
          <w:rFonts w:ascii="Tahoma" w:hAnsi="Tahoma" w:cs="Tahoma"/>
          <w:lang w:val="es-ES_tradnl"/>
        </w:rPr>
        <w:t>los que estén por la afirmativa, sírvanse manifestarlo levantando su mano.</w:t>
      </w:r>
    </w:p>
    <w:p w:rsidR="00C2658B" w:rsidRPr="00C2658B" w:rsidRDefault="00C2658B" w:rsidP="0026228B">
      <w:pPr>
        <w:shd w:val="clear" w:color="auto" w:fill="FFFFFF"/>
        <w:spacing w:after="100" w:afterAutospacing="1"/>
        <w:contextualSpacing/>
        <w:jc w:val="both"/>
        <w:rPr>
          <w:rFonts w:ascii="Tahoma" w:hAnsi="Tahoma" w:cs="Tahoma"/>
          <w:lang w:val="es-ES_tradnl"/>
        </w:rPr>
      </w:pPr>
    </w:p>
    <w:p w:rsidR="00C2658B" w:rsidRPr="006257C0" w:rsidRDefault="00C2658B" w:rsidP="00C265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C2658B" w:rsidRDefault="00C2658B" w:rsidP="0026228B">
      <w:pPr>
        <w:shd w:val="clear" w:color="auto" w:fill="FFFFFF"/>
        <w:spacing w:after="100" w:afterAutospacing="1"/>
        <w:contextualSpacing/>
        <w:jc w:val="both"/>
        <w:rPr>
          <w:rFonts w:ascii="Tahoma" w:hAnsi="Tahoma" w:cs="Tahoma"/>
        </w:rPr>
      </w:pPr>
    </w:p>
    <w:p w:rsidR="00C2658B" w:rsidRDefault="00C2658B" w:rsidP="0026228B">
      <w:pPr>
        <w:shd w:val="clear" w:color="auto" w:fill="FFFFFF"/>
        <w:spacing w:after="100" w:afterAutospacing="1"/>
        <w:contextualSpacing/>
        <w:jc w:val="both"/>
        <w:rPr>
          <w:rFonts w:ascii="Tahoma" w:hAnsi="Tahoma" w:cs="Tahoma"/>
        </w:rPr>
      </w:pPr>
    </w:p>
    <w:p w:rsidR="00C2658B" w:rsidRDefault="00C2658B" w:rsidP="00C2658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09</w:t>
      </w:r>
      <w:r w:rsidRPr="00F21DE3">
        <w:rPr>
          <w:rFonts w:ascii="Tahoma" w:eastAsiaTheme="minorEastAsia" w:hAnsi="Tahoma" w:cs="Tahoma"/>
          <w:b/>
          <w:lang w:eastAsia="es-MX"/>
        </w:rPr>
        <w:t>.</w:t>
      </w:r>
      <w:r>
        <w:rPr>
          <w:rFonts w:ascii="Tahoma" w:eastAsiaTheme="minorEastAsia" w:hAnsi="Tahoma" w:cs="Tahoma"/>
          <w:b/>
          <w:lang w:eastAsia="es-MX"/>
        </w:rPr>
        <w:t>05.2018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800301</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 xml:space="preserve">88, </w:t>
      </w:r>
      <w:r w:rsidRPr="000C63CC">
        <w:rPr>
          <w:rFonts w:ascii="Tahoma" w:hAnsi="Tahoma" w:cs="Tahoma"/>
          <w:lang w:val="es-ES_tradnl"/>
        </w:rPr>
        <w:t xml:space="preserve">de la Dirección de Protección Civil y Bomberos adscrita a la Secretaria del Ayuntamiento, a través de la cual solicitan 4 globos de </w:t>
      </w:r>
      <w:r w:rsidRPr="000C63CC">
        <w:rPr>
          <w:rFonts w:ascii="Tahoma" w:hAnsi="Tahoma" w:cs="Tahoma"/>
          <w:lang w:val="es-ES_tradnl"/>
        </w:rPr>
        <w:lastRenderedPageBreak/>
        <w:t xml:space="preserve">iluminación y 152 linternas recargables de </w:t>
      </w:r>
      <w:proofErr w:type="spellStart"/>
      <w:r w:rsidRPr="000C63CC">
        <w:rPr>
          <w:rFonts w:ascii="Tahoma" w:hAnsi="Tahoma" w:cs="Tahoma"/>
          <w:lang w:val="es-ES_tradnl"/>
        </w:rPr>
        <w:t>ledalcaina</w:t>
      </w:r>
      <w:proofErr w:type="spellEnd"/>
      <w:r>
        <w:rPr>
          <w:rFonts w:ascii="Tahoma" w:hAnsi="Tahoma" w:cs="Tahoma"/>
          <w:lang w:val="es-ES_tradnl"/>
        </w:rPr>
        <w:t xml:space="preserve">, para utilizarse en operativos,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C2658B" w:rsidRDefault="00C2658B" w:rsidP="00C2658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C2658B" w:rsidRDefault="00C2658B" w:rsidP="00C2658B">
      <w:pPr>
        <w:pStyle w:val="Prrafodelista"/>
        <w:numPr>
          <w:ilvl w:val="0"/>
          <w:numId w:val="30"/>
        </w:numPr>
        <w:shd w:val="clear" w:color="auto" w:fill="FFFFFF"/>
        <w:spacing w:after="100" w:afterAutospacing="1"/>
        <w:contextualSpacing/>
        <w:jc w:val="both"/>
        <w:rPr>
          <w:rFonts w:ascii="Tahoma" w:hAnsi="Tahoma" w:cs="Tahoma"/>
        </w:rPr>
      </w:pPr>
      <w:proofErr w:type="spellStart"/>
      <w:r>
        <w:rPr>
          <w:rFonts w:ascii="Tahoma" w:hAnsi="Tahoma" w:cs="Tahoma"/>
        </w:rPr>
        <w:t>Polirefacciones</w:t>
      </w:r>
      <w:proofErr w:type="spellEnd"/>
      <w:r>
        <w:rPr>
          <w:rFonts w:ascii="Tahoma" w:hAnsi="Tahoma" w:cs="Tahoma"/>
        </w:rPr>
        <w:t xml:space="preserve"> de Occidente S.A. de C.V.</w:t>
      </w:r>
    </w:p>
    <w:p w:rsidR="00C2658B" w:rsidRDefault="00C2658B" w:rsidP="00C2658B">
      <w:pPr>
        <w:pStyle w:val="Prrafodelista"/>
        <w:numPr>
          <w:ilvl w:val="0"/>
          <w:numId w:val="30"/>
        </w:numPr>
        <w:shd w:val="clear" w:color="auto" w:fill="FFFFFF"/>
        <w:spacing w:after="100" w:afterAutospacing="1"/>
        <w:contextualSpacing/>
        <w:jc w:val="both"/>
        <w:rPr>
          <w:rFonts w:ascii="Tahoma" w:hAnsi="Tahoma" w:cs="Tahoma"/>
        </w:rPr>
      </w:pPr>
      <w:r>
        <w:rPr>
          <w:rFonts w:ascii="Tahoma" w:hAnsi="Tahoma" w:cs="Tahoma"/>
        </w:rPr>
        <w:t>Grupo Ferretería Calzada S.A. de C.V.</w:t>
      </w:r>
    </w:p>
    <w:p w:rsidR="00C2658B" w:rsidRDefault="00C2658B" w:rsidP="00C2658B">
      <w:pPr>
        <w:pStyle w:val="Prrafodelista"/>
        <w:numPr>
          <w:ilvl w:val="0"/>
          <w:numId w:val="30"/>
        </w:numPr>
        <w:shd w:val="clear" w:color="auto" w:fill="FFFFFF"/>
        <w:spacing w:after="100" w:afterAutospacing="1"/>
        <w:contextualSpacing/>
        <w:jc w:val="both"/>
        <w:rPr>
          <w:rFonts w:ascii="Tahoma" w:hAnsi="Tahoma" w:cs="Tahoma"/>
        </w:rPr>
      </w:pPr>
      <w:r>
        <w:rPr>
          <w:rFonts w:ascii="Tahoma" w:hAnsi="Tahoma" w:cs="Tahoma"/>
        </w:rPr>
        <w:t>Claudio Andrés De Alba Serna</w:t>
      </w:r>
    </w:p>
    <w:p w:rsidR="00C2658B" w:rsidRDefault="00C2658B" w:rsidP="00C2658B">
      <w:pPr>
        <w:pStyle w:val="Prrafodelista"/>
        <w:numPr>
          <w:ilvl w:val="0"/>
          <w:numId w:val="30"/>
        </w:numPr>
        <w:shd w:val="clear" w:color="auto" w:fill="FFFFFF"/>
        <w:spacing w:after="100" w:afterAutospacing="1"/>
        <w:contextualSpacing/>
        <w:jc w:val="both"/>
        <w:rPr>
          <w:rFonts w:ascii="Tahoma" w:hAnsi="Tahoma" w:cs="Tahoma"/>
        </w:rPr>
      </w:pPr>
      <w:r>
        <w:rPr>
          <w:rFonts w:ascii="Tahoma" w:hAnsi="Tahoma" w:cs="Tahoma"/>
        </w:rPr>
        <w:t>Eléctrica Virgo S.A. de C.V.</w:t>
      </w:r>
    </w:p>
    <w:p w:rsidR="00C2658B" w:rsidRDefault="00C2658B" w:rsidP="00C2658B">
      <w:pPr>
        <w:pStyle w:val="Prrafodelista"/>
        <w:numPr>
          <w:ilvl w:val="0"/>
          <w:numId w:val="30"/>
        </w:numPr>
        <w:shd w:val="clear" w:color="auto" w:fill="FFFFFF"/>
        <w:spacing w:after="100" w:afterAutospacing="1"/>
        <w:contextualSpacing/>
        <w:jc w:val="both"/>
        <w:rPr>
          <w:rFonts w:ascii="Tahoma" w:hAnsi="Tahoma" w:cs="Tahoma"/>
        </w:rPr>
      </w:pPr>
      <w:r>
        <w:rPr>
          <w:rFonts w:ascii="Tahoma" w:hAnsi="Tahoma" w:cs="Tahoma"/>
        </w:rPr>
        <w:t>Abastecedora Ferretera Atotonilco S.A. de C.V.</w:t>
      </w:r>
    </w:p>
    <w:p w:rsidR="00C2658B" w:rsidRPr="00F870A8" w:rsidRDefault="00C2658B" w:rsidP="00C2658B">
      <w:pPr>
        <w:pStyle w:val="Prrafodelista"/>
        <w:numPr>
          <w:ilvl w:val="0"/>
          <w:numId w:val="30"/>
        </w:numPr>
        <w:shd w:val="clear" w:color="auto" w:fill="FFFFFF"/>
        <w:spacing w:after="100" w:afterAutospacing="1"/>
        <w:contextualSpacing/>
        <w:jc w:val="both"/>
        <w:rPr>
          <w:rFonts w:ascii="Tahoma" w:hAnsi="Tahoma" w:cs="Tahoma"/>
        </w:rPr>
      </w:pPr>
      <w:r>
        <w:rPr>
          <w:rFonts w:ascii="Tahoma" w:hAnsi="Tahoma" w:cs="Tahoma"/>
        </w:rPr>
        <w:t xml:space="preserve">Capacitores y </w:t>
      </w:r>
      <w:proofErr w:type="spellStart"/>
      <w:r>
        <w:rPr>
          <w:rFonts w:ascii="Tahoma" w:hAnsi="Tahoma" w:cs="Tahoma"/>
        </w:rPr>
        <w:t>Electrosistemas</w:t>
      </w:r>
      <w:proofErr w:type="spellEnd"/>
      <w:r>
        <w:rPr>
          <w:rFonts w:ascii="Tahoma" w:hAnsi="Tahoma" w:cs="Tahoma"/>
        </w:rPr>
        <w:t xml:space="preserve"> Industriales S.A. de C.V.</w:t>
      </w:r>
    </w:p>
    <w:p w:rsidR="00C2658B" w:rsidRDefault="00C2658B" w:rsidP="00C2658B">
      <w:pPr>
        <w:shd w:val="clear" w:color="auto" w:fill="FFFFFF"/>
        <w:spacing w:after="100" w:afterAutospacing="1"/>
        <w:contextualSpacing/>
        <w:jc w:val="both"/>
        <w:rPr>
          <w:rFonts w:ascii="Tahoma" w:hAnsi="Tahoma" w:cs="Tahoma"/>
          <w:lang w:val="es-ES_tradnl"/>
        </w:rPr>
      </w:pPr>
    </w:p>
    <w:p w:rsidR="00C2658B" w:rsidRDefault="00C2658B" w:rsidP="00C2658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C2658B" w:rsidRDefault="00C2658B" w:rsidP="00C2658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C2658B" w:rsidRPr="00B259DF" w:rsidTr="007069B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B259DF" w:rsidRDefault="00C2658B" w:rsidP="007069B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B259DF" w:rsidRDefault="00C2658B" w:rsidP="007069B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C2658B" w:rsidRPr="00B259DF"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2314B4" w:rsidRDefault="00C2658B" w:rsidP="007069BA">
            <w:pPr>
              <w:rPr>
                <w:rFonts w:ascii="Tahoma" w:hAnsi="Tahoma" w:cs="Tahoma"/>
                <w:lang w:val="es-ES_tradnl" w:eastAsia="es-MX"/>
              </w:rPr>
            </w:pPr>
            <w:r>
              <w:rPr>
                <w:rFonts w:ascii="Tahoma" w:hAnsi="Tahoma" w:cs="Tahoma"/>
                <w:lang w:val="es-ES_tradnl" w:eastAsia="es-MX"/>
              </w:rPr>
              <w:t>Abastecedora Ferretera Atotonilco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B259DF" w:rsidRDefault="00C2658B" w:rsidP="007069BA">
            <w:pPr>
              <w:rPr>
                <w:rFonts w:ascii="Tahoma" w:hAnsi="Tahoma" w:cs="Tahoma"/>
                <w:b/>
                <w:lang w:val="es-ES_tradnl" w:eastAsia="es-MX"/>
              </w:rPr>
            </w:pPr>
            <w:r>
              <w:rPr>
                <w:rFonts w:ascii="Tahoma" w:hAnsi="Tahoma" w:cs="Tahoma"/>
                <w:b/>
                <w:lang w:val="es-ES_tradnl" w:eastAsia="es-MX"/>
              </w:rPr>
              <w:t>No presenta manifestación por escrito del tiempo de garantía que ofrece el fabricante en ambas partidas</w:t>
            </w:r>
          </w:p>
        </w:tc>
      </w:tr>
      <w:tr w:rsidR="00C2658B" w:rsidRPr="00B259DF"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6C63A2" w:rsidRDefault="00C2658B" w:rsidP="007069BA">
            <w:pPr>
              <w:rPr>
                <w:rFonts w:ascii="Tahoma" w:hAnsi="Tahoma" w:cs="Tahoma"/>
                <w:lang w:eastAsia="es-MX"/>
              </w:rPr>
            </w:pPr>
            <w:r>
              <w:rPr>
                <w:rFonts w:ascii="Tahoma" w:hAnsi="Tahoma" w:cs="Tahoma"/>
                <w:lang w:eastAsia="es-MX"/>
              </w:rPr>
              <w:t xml:space="preserve">Capacitores y </w:t>
            </w:r>
            <w:proofErr w:type="spellStart"/>
            <w:r>
              <w:rPr>
                <w:rFonts w:ascii="Tahoma" w:hAnsi="Tahoma" w:cs="Tahoma"/>
                <w:lang w:eastAsia="es-MX"/>
              </w:rPr>
              <w:t>Electrosistemas</w:t>
            </w:r>
            <w:proofErr w:type="spellEnd"/>
            <w:r>
              <w:rPr>
                <w:rFonts w:ascii="Tahoma" w:hAnsi="Tahoma" w:cs="Tahoma"/>
                <w:lang w:eastAsia="es-MX"/>
              </w:rPr>
              <w:t xml:space="preserve"> Industriales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6C63A2" w:rsidRDefault="00C2658B" w:rsidP="007069BA">
            <w:pPr>
              <w:rPr>
                <w:rFonts w:ascii="Tahoma" w:hAnsi="Tahoma" w:cs="Tahoma"/>
                <w:b/>
                <w:lang w:eastAsia="es-MX"/>
              </w:rPr>
            </w:pPr>
            <w:r>
              <w:rPr>
                <w:rFonts w:ascii="Tahoma" w:hAnsi="Tahoma" w:cs="Tahoma"/>
                <w:b/>
                <w:lang w:eastAsia="es-MX"/>
              </w:rPr>
              <w:t>No presenta manifestación por escrito de garantía del fabricante</w:t>
            </w:r>
          </w:p>
        </w:tc>
      </w:tr>
    </w:tbl>
    <w:p w:rsidR="00C2658B" w:rsidRPr="00461AC4" w:rsidRDefault="00C2658B" w:rsidP="00C2658B">
      <w:pPr>
        <w:shd w:val="clear" w:color="auto" w:fill="FFFFFF"/>
        <w:spacing w:after="100" w:afterAutospacing="1"/>
        <w:contextualSpacing/>
        <w:jc w:val="both"/>
        <w:rPr>
          <w:rFonts w:ascii="Tahoma" w:hAnsi="Tahoma" w:cs="Tahoma"/>
        </w:rPr>
      </w:pPr>
    </w:p>
    <w:p w:rsidR="00C2658B"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2658B" w:rsidRDefault="00C2658B" w:rsidP="00C2658B">
      <w:pPr>
        <w:shd w:val="clear" w:color="auto" w:fill="FFFFFF"/>
        <w:spacing w:after="100" w:afterAutospacing="1"/>
        <w:contextualSpacing/>
        <w:jc w:val="both"/>
        <w:rPr>
          <w:rFonts w:ascii="Tahoma" w:hAnsi="Tahoma" w:cs="Tahoma"/>
          <w:lang w:val="es-ES_tradnl"/>
        </w:rPr>
      </w:pPr>
    </w:p>
    <w:tbl>
      <w:tblPr>
        <w:tblW w:w="7480" w:type="dxa"/>
        <w:tblLayout w:type="fixed"/>
        <w:tblCellMar>
          <w:left w:w="70" w:type="dxa"/>
          <w:right w:w="70" w:type="dxa"/>
        </w:tblCellMar>
        <w:tblLook w:val="04A0" w:firstRow="1" w:lastRow="0" w:firstColumn="1" w:lastColumn="0" w:noHBand="0" w:noVBand="1"/>
      </w:tblPr>
      <w:tblGrid>
        <w:gridCol w:w="720"/>
        <w:gridCol w:w="1700"/>
        <w:gridCol w:w="800"/>
        <w:gridCol w:w="660"/>
        <w:gridCol w:w="840"/>
        <w:gridCol w:w="1000"/>
        <w:gridCol w:w="820"/>
        <w:gridCol w:w="940"/>
      </w:tblGrid>
      <w:tr w:rsidR="00C2658B" w:rsidRPr="00CE0B9E" w:rsidTr="007069BA">
        <w:trPr>
          <w:trHeight w:val="315"/>
        </w:trPr>
        <w:tc>
          <w:tcPr>
            <w:tcW w:w="7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PARTIDA</w:t>
            </w:r>
          </w:p>
        </w:tc>
        <w:tc>
          <w:tcPr>
            <w:tcW w:w="17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DESCRIPCIÓN</w:t>
            </w:r>
          </w:p>
        </w:tc>
        <w:tc>
          <w:tcPr>
            <w:tcW w:w="8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CANTIDAD DE SERVICIOS</w:t>
            </w:r>
          </w:p>
        </w:tc>
        <w:tc>
          <w:tcPr>
            <w:tcW w:w="660" w:type="dxa"/>
            <w:vMerge w:val="restart"/>
            <w:tcBorders>
              <w:top w:val="single" w:sz="8" w:space="0" w:color="auto"/>
              <w:left w:val="single" w:sz="8" w:space="0" w:color="auto"/>
              <w:bottom w:val="single" w:sz="8" w:space="0" w:color="000000"/>
              <w:right w:val="nil"/>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UNIDAD DE MEDIDA</w:t>
            </w:r>
          </w:p>
        </w:tc>
        <w:tc>
          <w:tcPr>
            <w:tcW w:w="1840" w:type="dxa"/>
            <w:gridSpan w:val="2"/>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POLIREFACCIONES DE OCCIDENTE S.A. DE C.V.</w:t>
            </w:r>
          </w:p>
        </w:tc>
        <w:tc>
          <w:tcPr>
            <w:tcW w:w="1760" w:type="dxa"/>
            <w:gridSpan w:val="2"/>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GRUPO FERRETERIA CALZADA S.A. DE C.V.</w:t>
            </w:r>
          </w:p>
        </w:tc>
      </w:tr>
      <w:tr w:rsidR="00C2658B" w:rsidRPr="00CE0B9E" w:rsidTr="007069BA">
        <w:trPr>
          <w:trHeight w:val="315"/>
        </w:trPr>
        <w:tc>
          <w:tcPr>
            <w:tcW w:w="72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7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660" w:type="dxa"/>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184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76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315"/>
        </w:trPr>
        <w:tc>
          <w:tcPr>
            <w:tcW w:w="72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7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660" w:type="dxa"/>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840" w:type="dxa"/>
            <w:vMerge w:val="restart"/>
            <w:tcBorders>
              <w:top w:val="nil"/>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PRECIO UNITARIO</w:t>
            </w:r>
          </w:p>
        </w:tc>
        <w:tc>
          <w:tcPr>
            <w:tcW w:w="1000" w:type="dxa"/>
            <w:vMerge w:val="restart"/>
            <w:tcBorders>
              <w:top w:val="nil"/>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TOTAL POR PARTIDA (ANTES DE I.V.A.)</w:t>
            </w:r>
          </w:p>
        </w:tc>
        <w:tc>
          <w:tcPr>
            <w:tcW w:w="820" w:type="dxa"/>
            <w:vMerge w:val="restart"/>
            <w:tcBorders>
              <w:top w:val="nil"/>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PRECIO UNITARIO</w:t>
            </w:r>
          </w:p>
        </w:tc>
        <w:tc>
          <w:tcPr>
            <w:tcW w:w="94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TOTAL POR PARTIDA (ANTES DE I.V.A.)</w:t>
            </w:r>
          </w:p>
        </w:tc>
      </w:tr>
      <w:tr w:rsidR="00C2658B" w:rsidRPr="00CE0B9E" w:rsidTr="007069BA">
        <w:trPr>
          <w:trHeight w:val="765"/>
        </w:trPr>
        <w:tc>
          <w:tcPr>
            <w:tcW w:w="72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7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0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660" w:type="dxa"/>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84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0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315"/>
        </w:trPr>
        <w:tc>
          <w:tcPr>
            <w:tcW w:w="72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1</w:t>
            </w:r>
          </w:p>
        </w:tc>
        <w:tc>
          <w:tcPr>
            <w:tcW w:w="170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Globo de Iluminación 6 X 10 KIT Completo: Funda con Reflector, Columna Telescópica, Kit de Reparación, </w:t>
            </w:r>
            <w:r w:rsidRPr="00CE0B9E">
              <w:rPr>
                <w:rFonts w:ascii="Calibri" w:hAnsi="Calibri"/>
                <w:color w:val="000000"/>
                <w:sz w:val="16"/>
                <w:szCs w:val="16"/>
                <w:lang w:eastAsia="es-MX"/>
              </w:rPr>
              <w:lastRenderedPageBreak/>
              <w:t xml:space="preserve">Manual de Uso, 1 </w:t>
            </w:r>
            <w:proofErr w:type="spellStart"/>
            <w:r w:rsidRPr="00CE0B9E">
              <w:rPr>
                <w:rFonts w:ascii="Calibri" w:hAnsi="Calibri"/>
                <w:color w:val="000000"/>
                <w:sz w:val="16"/>
                <w:szCs w:val="16"/>
                <w:lang w:eastAsia="es-MX"/>
              </w:rPr>
              <w:t>Bateria</w:t>
            </w:r>
            <w:proofErr w:type="spellEnd"/>
            <w:r w:rsidRPr="00CE0B9E">
              <w:rPr>
                <w:rFonts w:ascii="Calibri" w:hAnsi="Calibri"/>
                <w:color w:val="000000"/>
                <w:sz w:val="16"/>
                <w:szCs w:val="16"/>
                <w:lang w:eastAsia="es-MX"/>
              </w:rPr>
              <w:t xml:space="preserve"> con cargador, Una maleta reforzada con ruedas para traslado</w:t>
            </w:r>
          </w:p>
        </w:tc>
        <w:tc>
          <w:tcPr>
            <w:tcW w:w="80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lastRenderedPageBreak/>
              <w:t>4</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Pieza</w:t>
            </w:r>
          </w:p>
        </w:tc>
        <w:tc>
          <w:tcPr>
            <w:tcW w:w="84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 xml:space="preserve"> $67,500.00 </w:t>
            </w:r>
          </w:p>
        </w:tc>
        <w:tc>
          <w:tcPr>
            <w:tcW w:w="100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 xml:space="preserve"> $   270,000.00 </w:t>
            </w:r>
          </w:p>
        </w:tc>
        <w:tc>
          <w:tcPr>
            <w:tcW w:w="82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87,148.00 </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348,592.00 </w:t>
            </w: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0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0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0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22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100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b/>
                <w:bCs/>
                <w:color w:val="000000"/>
                <w:sz w:val="16"/>
                <w:szCs w:val="16"/>
                <w:lang w:eastAsia="es-MX"/>
              </w:rPr>
            </w:pPr>
          </w:p>
        </w:tc>
        <w:tc>
          <w:tcPr>
            <w:tcW w:w="8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00"/>
        </w:trPr>
        <w:tc>
          <w:tcPr>
            <w:tcW w:w="720" w:type="dxa"/>
            <w:vMerge w:val="restart"/>
            <w:tcBorders>
              <w:top w:val="nil"/>
              <w:left w:val="single" w:sz="8" w:space="0" w:color="auto"/>
              <w:bottom w:val="nil"/>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2</w:t>
            </w:r>
          </w:p>
        </w:tc>
        <w:tc>
          <w:tcPr>
            <w:tcW w:w="1700" w:type="dxa"/>
            <w:vMerge w:val="restart"/>
            <w:tcBorders>
              <w:top w:val="nil"/>
              <w:left w:val="single" w:sz="8" w:space="0" w:color="auto"/>
              <w:bottom w:val="nil"/>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Linterna recargable de Led, alcalina de supervivencia (</w:t>
            </w:r>
            <w:proofErr w:type="spellStart"/>
            <w:r w:rsidRPr="00CE0B9E">
              <w:rPr>
                <w:rFonts w:ascii="Calibri" w:hAnsi="Calibri"/>
                <w:color w:val="000000"/>
                <w:sz w:val="16"/>
                <w:szCs w:val="16"/>
                <w:lang w:eastAsia="es-MX"/>
              </w:rPr>
              <w:t>Survivor</w:t>
            </w:r>
            <w:proofErr w:type="spellEnd"/>
            <w:r w:rsidRPr="00CE0B9E">
              <w:rPr>
                <w:rFonts w:ascii="Calibri" w:hAnsi="Calibri"/>
                <w:color w:val="000000"/>
                <w:sz w:val="16"/>
                <w:szCs w:val="16"/>
                <w:lang w:eastAsia="es-MX"/>
              </w:rPr>
              <w:t>) recargable, de 120V C/12V DC 1 cargador, color naranja o amarillo</w:t>
            </w:r>
          </w:p>
        </w:tc>
        <w:tc>
          <w:tcPr>
            <w:tcW w:w="800" w:type="dxa"/>
            <w:vMerge w:val="restart"/>
            <w:tcBorders>
              <w:top w:val="nil"/>
              <w:left w:val="single" w:sz="8" w:space="0" w:color="auto"/>
              <w:bottom w:val="nil"/>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152</w:t>
            </w:r>
          </w:p>
        </w:tc>
        <w:tc>
          <w:tcPr>
            <w:tcW w:w="660" w:type="dxa"/>
            <w:vMerge w:val="restart"/>
            <w:tcBorders>
              <w:top w:val="nil"/>
              <w:left w:val="single" w:sz="8" w:space="0" w:color="auto"/>
              <w:bottom w:val="nil"/>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Pieza</w:t>
            </w:r>
          </w:p>
        </w:tc>
        <w:tc>
          <w:tcPr>
            <w:tcW w:w="840" w:type="dxa"/>
            <w:vMerge w:val="restart"/>
            <w:tcBorders>
              <w:top w:val="nil"/>
              <w:left w:val="single" w:sz="8" w:space="0" w:color="auto"/>
              <w:bottom w:val="nil"/>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2,650.00 </w:t>
            </w:r>
          </w:p>
        </w:tc>
        <w:tc>
          <w:tcPr>
            <w:tcW w:w="1000" w:type="dxa"/>
            <w:vMerge w:val="restart"/>
            <w:tcBorders>
              <w:top w:val="nil"/>
              <w:left w:val="single" w:sz="8" w:space="0" w:color="auto"/>
              <w:bottom w:val="nil"/>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402,800.00 </w:t>
            </w:r>
          </w:p>
        </w:tc>
        <w:tc>
          <w:tcPr>
            <w:tcW w:w="820" w:type="dxa"/>
            <w:vMerge w:val="restart"/>
            <w:tcBorders>
              <w:top w:val="nil"/>
              <w:left w:val="single" w:sz="8" w:space="0" w:color="auto"/>
              <w:bottom w:val="nil"/>
              <w:right w:val="nil"/>
            </w:tcBorders>
            <w:shd w:val="clear" w:color="auto" w:fill="auto"/>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 xml:space="preserve"> $ 2,733.00 </w:t>
            </w:r>
          </w:p>
        </w:tc>
        <w:tc>
          <w:tcPr>
            <w:tcW w:w="940" w:type="dxa"/>
            <w:vMerge w:val="restart"/>
            <w:tcBorders>
              <w:top w:val="single" w:sz="8" w:space="0" w:color="auto"/>
              <w:left w:val="single" w:sz="8" w:space="0" w:color="auto"/>
              <w:bottom w:val="nil"/>
              <w:right w:val="single" w:sz="8" w:space="0" w:color="000000"/>
            </w:tcBorders>
            <w:shd w:val="clear" w:color="auto" w:fill="auto"/>
            <w:vAlign w:val="center"/>
            <w:hideMark/>
          </w:tcPr>
          <w:p w:rsidR="00C2658B" w:rsidRPr="00CE0B9E" w:rsidRDefault="00C2658B" w:rsidP="007069BA">
            <w:pPr>
              <w:jc w:val="center"/>
              <w:rPr>
                <w:rFonts w:ascii="Calibri" w:hAnsi="Calibri"/>
                <w:b/>
                <w:bCs/>
                <w:color w:val="000000"/>
                <w:sz w:val="16"/>
                <w:szCs w:val="16"/>
                <w:lang w:eastAsia="es-MX"/>
              </w:rPr>
            </w:pPr>
            <w:r w:rsidRPr="00CE0B9E">
              <w:rPr>
                <w:rFonts w:ascii="Calibri" w:hAnsi="Calibri"/>
                <w:b/>
                <w:bCs/>
                <w:color w:val="000000"/>
                <w:sz w:val="16"/>
                <w:szCs w:val="16"/>
                <w:lang w:eastAsia="es-MX"/>
              </w:rPr>
              <w:t xml:space="preserve"> $  415,416.00 </w:t>
            </w:r>
          </w:p>
        </w:tc>
      </w:tr>
      <w:tr w:rsidR="00C2658B" w:rsidRPr="00CE0B9E" w:rsidTr="007069BA">
        <w:trPr>
          <w:trHeight w:val="300"/>
        </w:trPr>
        <w:tc>
          <w:tcPr>
            <w:tcW w:w="72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10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2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000000"/>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300"/>
        </w:trPr>
        <w:tc>
          <w:tcPr>
            <w:tcW w:w="72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10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2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000000"/>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300"/>
        </w:trPr>
        <w:tc>
          <w:tcPr>
            <w:tcW w:w="72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10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2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000000"/>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195"/>
        </w:trPr>
        <w:tc>
          <w:tcPr>
            <w:tcW w:w="72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00" w:type="dxa"/>
            <w:vMerge/>
            <w:tcBorders>
              <w:top w:val="nil"/>
              <w:left w:val="single" w:sz="8" w:space="0" w:color="auto"/>
              <w:bottom w:val="nil"/>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8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66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4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100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color w:val="000000"/>
                <w:sz w:val="16"/>
                <w:szCs w:val="16"/>
                <w:lang w:eastAsia="es-MX"/>
              </w:rPr>
            </w:pPr>
          </w:p>
        </w:tc>
        <w:tc>
          <w:tcPr>
            <w:tcW w:w="820" w:type="dxa"/>
            <w:vMerge/>
            <w:tcBorders>
              <w:top w:val="nil"/>
              <w:left w:val="single" w:sz="8" w:space="0" w:color="auto"/>
              <w:bottom w:val="nil"/>
              <w:right w:val="nil"/>
            </w:tcBorders>
            <w:vAlign w:val="center"/>
            <w:hideMark/>
          </w:tcPr>
          <w:p w:rsidR="00C2658B" w:rsidRPr="00CE0B9E" w:rsidRDefault="00C2658B" w:rsidP="007069BA">
            <w:pPr>
              <w:rPr>
                <w:rFonts w:ascii="Calibri" w:hAnsi="Calibri"/>
                <w:b/>
                <w:bCs/>
                <w:color w:val="000000"/>
                <w:sz w:val="16"/>
                <w:szCs w:val="16"/>
                <w:lang w:eastAsia="es-MX"/>
              </w:rPr>
            </w:pPr>
          </w:p>
        </w:tc>
        <w:tc>
          <w:tcPr>
            <w:tcW w:w="940" w:type="dxa"/>
            <w:vMerge/>
            <w:tcBorders>
              <w:top w:val="single" w:sz="8" w:space="0" w:color="auto"/>
              <w:left w:val="single" w:sz="8" w:space="0" w:color="auto"/>
              <w:bottom w:val="nil"/>
              <w:right w:val="single" w:sz="8" w:space="0" w:color="000000"/>
            </w:tcBorders>
            <w:vAlign w:val="center"/>
            <w:hideMark/>
          </w:tcPr>
          <w:p w:rsidR="00C2658B" w:rsidRPr="00CE0B9E" w:rsidRDefault="00C2658B" w:rsidP="007069BA">
            <w:pPr>
              <w:rPr>
                <w:rFonts w:ascii="Calibri" w:hAnsi="Calibri"/>
                <w:b/>
                <w:bCs/>
                <w:color w:val="000000"/>
                <w:sz w:val="16"/>
                <w:szCs w:val="16"/>
                <w:lang w:eastAsia="es-MX"/>
              </w:rPr>
            </w:pPr>
          </w:p>
        </w:tc>
      </w:tr>
      <w:tr w:rsidR="00C2658B" w:rsidRPr="00CE0B9E" w:rsidTr="007069BA">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w:t>
            </w:r>
          </w:p>
        </w:tc>
        <w:tc>
          <w:tcPr>
            <w:tcW w:w="3160" w:type="dxa"/>
            <w:gridSpan w:val="3"/>
            <w:tcBorders>
              <w:top w:val="single" w:sz="8" w:space="0" w:color="auto"/>
              <w:left w:val="nil"/>
              <w:bottom w:val="single" w:sz="8" w:space="0" w:color="auto"/>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TIEMPO DE ENTREGA</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5 SEMANAS </w:t>
            </w:r>
          </w:p>
        </w:tc>
        <w:tc>
          <w:tcPr>
            <w:tcW w:w="1760" w:type="dxa"/>
            <w:gridSpan w:val="2"/>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4 SEMANAS </w:t>
            </w:r>
          </w:p>
        </w:tc>
      </w:tr>
      <w:tr w:rsidR="00C2658B" w:rsidRPr="00CE0B9E" w:rsidTr="007069BA">
        <w:trPr>
          <w:trHeight w:val="11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w:t>
            </w:r>
          </w:p>
        </w:tc>
        <w:tc>
          <w:tcPr>
            <w:tcW w:w="3160" w:type="dxa"/>
            <w:gridSpan w:val="3"/>
            <w:tcBorders>
              <w:top w:val="single" w:sz="8" w:space="0" w:color="auto"/>
              <w:left w:val="nil"/>
              <w:bottom w:val="single" w:sz="8" w:space="0" w:color="auto"/>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GARANTIA</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12 MESES </w:t>
            </w:r>
          </w:p>
        </w:tc>
        <w:tc>
          <w:tcPr>
            <w:tcW w:w="1760" w:type="dxa"/>
            <w:gridSpan w:val="2"/>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180 DÍAS CONTRA DEFECTOS DE FABRICACION Y UN AÑO EN COMPONENTES DE FABRICACIÓN </w:t>
            </w:r>
          </w:p>
        </w:tc>
      </w:tr>
      <w:tr w:rsidR="00C2658B" w:rsidRPr="00CE0B9E" w:rsidTr="007069BA">
        <w:trPr>
          <w:trHeight w:val="315"/>
        </w:trPr>
        <w:tc>
          <w:tcPr>
            <w:tcW w:w="720"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w:t>
            </w:r>
          </w:p>
        </w:tc>
        <w:tc>
          <w:tcPr>
            <w:tcW w:w="3160"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OBSERVACIONES</w:t>
            </w:r>
          </w:p>
        </w:tc>
        <w:tc>
          <w:tcPr>
            <w:tcW w:w="1840"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UN GLOBO DE ILUMINACIÓN SE TIENE DE ENTREGA INMEDIATA, LO DEMÁS EN LO YA ESTABLECIDO, ES DECIR 5 SEMANAS</w:t>
            </w:r>
          </w:p>
        </w:tc>
        <w:tc>
          <w:tcPr>
            <w:tcW w:w="17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NINGUNA </w:t>
            </w: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3160" w:type="dxa"/>
            <w:gridSpan w:val="3"/>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color w:val="000000"/>
                <w:sz w:val="16"/>
                <w:szCs w:val="16"/>
                <w:lang w:eastAsia="es-MX"/>
              </w:rPr>
            </w:pPr>
          </w:p>
        </w:tc>
        <w:tc>
          <w:tcPr>
            <w:tcW w:w="184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6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3160" w:type="dxa"/>
            <w:gridSpan w:val="3"/>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color w:val="000000"/>
                <w:sz w:val="16"/>
                <w:szCs w:val="16"/>
                <w:lang w:eastAsia="es-MX"/>
              </w:rPr>
            </w:pPr>
          </w:p>
        </w:tc>
        <w:tc>
          <w:tcPr>
            <w:tcW w:w="184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6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15"/>
        </w:trPr>
        <w:tc>
          <w:tcPr>
            <w:tcW w:w="720" w:type="dxa"/>
            <w:vMerge/>
            <w:tcBorders>
              <w:top w:val="nil"/>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3160" w:type="dxa"/>
            <w:gridSpan w:val="3"/>
            <w:vMerge/>
            <w:tcBorders>
              <w:top w:val="single" w:sz="8" w:space="0" w:color="auto"/>
              <w:left w:val="single" w:sz="8" w:space="0" w:color="auto"/>
              <w:bottom w:val="single" w:sz="8" w:space="0" w:color="000000"/>
              <w:right w:val="nil"/>
            </w:tcBorders>
            <w:vAlign w:val="center"/>
            <w:hideMark/>
          </w:tcPr>
          <w:p w:rsidR="00C2658B" w:rsidRPr="00CE0B9E" w:rsidRDefault="00C2658B" w:rsidP="007069BA">
            <w:pPr>
              <w:rPr>
                <w:rFonts w:ascii="Calibri" w:hAnsi="Calibri"/>
                <w:color w:val="000000"/>
                <w:sz w:val="16"/>
                <w:szCs w:val="16"/>
                <w:lang w:eastAsia="es-MX"/>
              </w:rPr>
            </w:pPr>
          </w:p>
        </w:tc>
        <w:tc>
          <w:tcPr>
            <w:tcW w:w="184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c>
          <w:tcPr>
            <w:tcW w:w="176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CE0B9E" w:rsidRDefault="00C2658B" w:rsidP="007069BA">
            <w:pPr>
              <w:rPr>
                <w:rFonts w:ascii="Calibri" w:hAnsi="Calibri"/>
                <w:color w:val="000000"/>
                <w:sz w:val="16"/>
                <w:szCs w:val="16"/>
                <w:lang w:eastAsia="es-MX"/>
              </w:rPr>
            </w:pPr>
          </w:p>
        </w:tc>
      </w:tr>
      <w:tr w:rsidR="00C2658B" w:rsidRPr="00CE0B9E" w:rsidTr="007069BA">
        <w:trPr>
          <w:trHeight w:val="315"/>
        </w:trPr>
        <w:tc>
          <w:tcPr>
            <w:tcW w:w="72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17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66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SUBTOTAL </w:t>
            </w:r>
          </w:p>
        </w:tc>
        <w:tc>
          <w:tcPr>
            <w:tcW w:w="100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672,800.00 </w:t>
            </w:r>
          </w:p>
        </w:tc>
        <w:tc>
          <w:tcPr>
            <w:tcW w:w="82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SUBTOTAL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764,008.00 </w:t>
            </w:r>
          </w:p>
        </w:tc>
      </w:tr>
      <w:tr w:rsidR="00C2658B" w:rsidRPr="00CE0B9E" w:rsidTr="007069BA">
        <w:trPr>
          <w:trHeight w:val="315"/>
        </w:trPr>
        <w:tc>
          <w:tcPr>
            <w:tcW w:w="72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17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66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I.V.A. </w:t>
            </w:r>
          </w:p>
        </w:tc>
        <w:tc>
          <w:tcPr>
            <w:tcW w:w="100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107,648.00 </w:t>
            </w:r>
          </w:p>
        </w:tc>
        <w:tc>
          <w:tcPr>
            <w:tcW w:w="82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I.V.A.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122,241.28 </w:t>
            </w:r>
          </w:p>
        </w:tc>
      </w:tr>
      <w:tr w:rsidR="00C2658B" w:rsidRPr="00CE0B9E" w:rsidTr="007069BA">
        <w:trPr>
          <w:trHeight w:val="315"/>
        </w:trPr>
        <w:tc>
          <w:tcPr>
            <w:tcW w:w="72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17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0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660" w:type="dxa"/>
            <w:tcBorders>
              <w:top w:val="nil"/>
              <w:left w:val="nil"/>
              <w:bottom w:val="nil"/>
              <w:right w:val="nil"/>
            </w:tcBorders>
            <w:shd w:val="clear" w:color="auto" w:fill="auto"/>
            <w:vAlign w:val="bottom"/>
            <w:hideMark/>
          </w:tcPr>
          <w:p w:rsidR="00C2658B" w:rsidRPr="00CE0B9E" w:rsidRDefault="00C2658B" w:rsidP="007069BA">
            <w:pPr>
              <w:rPr>
                <w:rFonts w:ascii="Calibri" w:hAnsi="Calibri"/>
                <w:color w:val="000000"/>
                <w:sz w:val="16"/>
                <w:szCs w:val="16"/>
                <w:lang w:eastAsia="es-MX"/>
              </w:rPr>
            </w:pP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TOTAL </w:t>
            </w:r>
          </w:p>
        </w:tc>
        <w:tc>
          <w:tcPr>
            <w:tcW w:w="100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780,448.00 </w:t>
            </w:r>
          </w:p>
        </w:tc>
        <w:tc>
          <w:tcPr>
            <w:tcW w:w="820" w:type="dxa"/>
            <w:tcBorders>
              <w:top w:val="nil"/>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TOTAL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C2658B" w:rsidRPr="00CE0B9E" w:rsidRDefault="00C2658B" w:rsidP="007069BA">
            <w:pPr>
              <w:jc w:val="center"/>
              <w:rPr>
                <w:rFonts w:ascii="Calibri" w:hAnsi="Calibri"/>
                <w:color w:val="000000"/>
                <w:sz w:val="16"/>
                <w:szCs w:val="16"/>
                <w:lang w:eastAsia="es-MX"/>
              </w:rPr>
            </w:pPr>
            <w:r w:rsidRPr="00CE0B9E">
              <w:rPr>
                <w:rFonts w:ascii="Calibri" w:hAnsi="Calibri"/>
                <w:color w:val="000000"/>
                <w:sz w:val="16"/>
                <w:szCs w:val="16"/>
                <w:lang w:eastAsia="es-MX"/>
              </w:rPr>
              <w:t xml:space="preserve"> $                  886,249.28 </w:t>
            </w:r>
          </w:p>
        </w:tc>
      </w:tr>
    </w:tbl>
    <w:p w:rsidR="00C2658B" w:rsidRDefault="00C2658B" w:rsidP="00C2658B">
      <w:pPr>
        <w:shd w:val="clear" w:color="auto" w:fill="FFFFFF"/>
        <w:spacing w:after="100" w:afterAutospacing="1"/>
        <w:contextualSpacing/>
        <w:jc w:val="both"/>
        <w:rPr>
          <w:rFonts w:ascii="Tahoma" w:hAnsi="Tahoma" w:cs="Tahoma"/>
          <w:lang w:val="es-ES_tradnl"/>
        </w:rPr>
      </w:pPr>
    </w:p>
    <w:p w:rsidR="00C2658B" w:rsidRDefault="00C2658B" w:rsidP="00C2658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Coordinación Municipal de Protección Civil y Bomberos de Zapopan,</w:t>
      </w:r>
      <w:r w:rsidRPr="00F21DE3">
        <w:rPr>
          <w:rFonts w:ascii="Tahoma" w:hAnsi="Tahoma" w:cs="Tahoma"/>
          <w:lang w:val="es-ES_tradnl"/>
        </w:rPr>
        <w:t xml:space="preserve"> manifiesta mediante el oficio número </w:t>
      </w:r>
      <w:r>
        <w:rPr>
          <w:rFonts w:ascii="Tahoma" w:hAnsi="Tahoma" w:cs="Tahoma"/>
          <w:lang w:val="es-ES_tradnl"/>
        </w:rPr>
        <w:t xml:space="preserve">ADQ/13024/2018, </w:t>
      </w:r>
      <w:r w:rsidRPr="00F21DE3">
        <w:rPr>
          <w:rFonts w:ascii="Tahoma" w:hAnsi="Tahoma" w:cs="Tahoma"/>
          <w:lang w:val="es-ES_tradnl"/>
        </w:rPr>
        <w:t xml:space="preserve">firmado por </w:t>
      </w:r>
      <w:r>
        <w:rPr>
          <w:rFonts w:ascii="Tahoma" w:hAnsi="Tahoma" w:cs="Tahoma"/>
          <w:lang w:val="es-ES_tradnl"/>
        </w:rPr>
        <w:t xml:space="preserve">el </w:t>
      </w:r>
      <w:proofErr w:type="spellStart"/>
      <w:r>
        <w:rPr>
          <w:rFonts w:ascii="Tahoma" w:hAnsi="Tahoma" w:cs="Tahoma"/>
          <w:lang w:val="es-ES_tradnl"/>
        </w:rPr>
        <w:t>Cmdte</w:t>
      </w:r>
      <w:proofErr w:type="spellEnd"/>
      <w:r>
        <w:rPr>
          <w:rFonts w:ascii="Tahoma" w:hAnsi="Tahoma" w:cs="Tahoma"/>
          <w:lang w:val="es-ES_tradnl"/>
        </w:rPr>
        <w:t xml:space="preserve">. Sergio Ramírez López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C2658B" w:rsidRPr="00F21DE3" w:rsidRDefault="00C2658B" w:rsidP="00C2658B">
      <w:pPr>
        <w:shd w:val="clear" w:color="auto" w:fill="FFFFFF"/>
        <w:spacing w:after="100" w:afterAutospacing="1"/>
        <w:contextualSpacing/>
        <w:jc w:val="both"/>
        <w:rPr>
          <w:rFonts w:ascii="Tahoma" w:hAnsi="Tahoma" w:cs="Tahoma"/>
          <w:lang w:val="es-ES_tradnl"/>
        </w:rPr>
      </w:pP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C2658B" w:rsidRPr="00F21DE3" w:rsidRDefault="00C2658B" w:rsidP="00C2658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C2658B" w:rsidRPr="00F21DE3" w:rsidTr="007069BA">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C2658B" w:rsidRPr="00F21DE3" w:rsidTr="007069BA">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proofErr w:type="spellStart"/>
            <w:r>
              <w:rPr>
                <w:rFonts w:ascii="Tahoma" w:hAnsi="Tahoma" w:cs="Tahoma"/>
                <w:sz w:val="24"/>
                <w:szCs w:val="24"/>
                <w:lang w:val="es-ES_tradnl"/>
              </w:rPr>
              <w:t>Cmdte</w:t>
            </w:r>
            <w:proofErr w:type="spellEnd"/>
            <w:r>
              <w:rPr>
                <w:rFonts w:ascii="Tahoma" w:hAnsi="Tahoma" w:cs="Tahoma"/>
                <w:sz w:val="24"/>
                <w:szCs w:val="24"/>
                <w:lang w:val="es-ES_tradnl"/>
              </w:rPr>
              <w:t xml:space="preserve">. Sergio Ramírez López  </w:t>
            </w:r>
          </w:p>
        </w:tc>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Pr>
                <w:rFonts w:ascii="Tahoma" w:hAnsi="Tahoma" w:cs="Tahoma"/>
                <w:sz w:val="24"/>
                <w:szCs w:val="24"/>
                <w:lang w:val="es-ES_tradnl"/>
              </w:rPr>
              <w:t>Coordinador Municipal de Protección Civil y Bomberos de Zapopan,</w:t>
            </w:r>
          </w:p>
        </w:tc>
      </w:tr>
    </w:tbl>
    <w:p w:rsidR="00C2658B" w:rsidRPr="00F21DE3" w:rsidRDefault="00C2658B" w:rsidP="00C2658B">
      <w:pPr>
        <w:shd w:val="clear" w:color="auto" w:fill="FFFFFF"/>
        <w:tabs>
          <w:tab w:val="left" w:pos="1215"/>
        </w:tabs>
        <w:spacing w:after="100" w:afterAutospacing="1"/>
        <w:contextualSpacing/>
        <w:jc w:val="both"/>
        <w:rPr>
          <w:rFonts w:ascii="Tahoma" w:hAnsi="Tahoma" w:cs="Tahoma"/>
          <w:i/>
          <w:lang w:val="es-ES_tradnl"/>
        </w:rPr>
      </w:pPr>
    </w:p>
    <w:p w:rsidR="00C2658B"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De conformidad con los artículos 24, fracción VII, 67, 69, fracción IV de la Ley de Compras Gubernamentales, Enajenaciones y Contratación de Servicios del Estado de Jalisco y sus </w:t>
      </w:r>
      <w:r w:rsidRPr="00F21DE3">
        <w:rPr>
          <w:rFonts w:ascii="Tahoma" w:hAnsi="Tahoma" w:cs="Tahoma"/>
          <w:lang w:val="es-ES_tradnl"/>
        </w:rPr>
        <w:lastRenderedPageBreak/>
        <w:t>Municipios, y de conformidad con los criterios establecidos en bases, al ofertar en mejores condiciones se pone a consideración la adjudicación a favor de:</w:t>
      </w:r>
    </w:p>
    <w:p w:rsidR="00C2658B" w:rsidRDefault="00C2658B" w:rsidP="00C2658B">
      <w:pPr>
        <w:shd w:val="clear" w:color="auto" w:fill="FFFFFF"/>
        <w:spacing w:after="100" w:afterAutospacing="1"/>
        <w:contextualSpacing/>
        <w:jc w:val="both"/>
        <w:rPr>
          <w:rFonts w:ascii="Tahoma" w:hAnsi="Tahoma" w:cs="Tahoma"/>
          <w:lang w:val="es-ES_tradnl"/>
        </w:rPr>
      </w:pPr>
    </w:p>
    <w:p w:rsidR="00C2658B" w:rsidRPr="00D0543D" w:rsidRDefault="00C2658B" w:rsidP="00C2658B">
      <w:pPr>
        <w:shd w:val="clear" w:color="auto" w:fill="FFFFFF"/>
        <w:spacing w:after="100" w:afterAutospacing="1"/>
        <w:contextualSpacing/>
        <w:jc w:val="both"/>
        <w:rPr>
          <w:rFonts w:ascii="Tahoma" w:hAnsi="Tahoma" w:cs="Tahoma"/>
          <w:b/>
          <w:lang w:val="es-ES_tradnl"/>
        </w:rPr>
      </w:pPr>
      <w:proofErr w:type="spellStart"/>
      <w:r w:rsidRPr="00D0543D">
        <w:rPr>
          <w:rFonts w:ascii="Tahoma" w:hAnsi="Tahoma" w:cs="Tahoma"/>
          <w:b/>
          <w:lang w:val="es-ES_tradnl"/>
        </w:rPr>
        <w:t>Polirefacciones</w:t>
      </w:r>
      <w:proofErr w:type="spellEnd"/>
      <w:r w:rsidRPr="00D0543D">
        <w:rPr>
          <w:rFonts w:ascii="Tahoma" w:hAnsi="Tahoma" w:cs="Tahoma"/>
          <w:b/>
          <w:lang w:val="es-ES_tradnl"/>
        </w:rPr>
        <w:t xml:space="preserve"> de Occidente S.A. de C.V.</w:t>
      </w:r>
    </w:p>
    <w:p w:rsidR="00C2658B" w:rsidRPr="00D0543D" w:rsidRDefault="00C2658B" w:rsidP="00C2658B">
      <w:pPr>
        <w:shd w:val="clear" w:color="auto" w:fill="FFFFFF"/>
        <w:spacing w:after="100" w:afterAutospacing="1"/>
        <w:contextualSpacing/>
        <w:jc w:val="both"/>
        <w:rPr>
          <w:rFonts w:ascii="Tahoma" w:hAnsi="Tahoma" w:cs="Tahoma"/>
          <w:b/>
          <w:lang w:val="es-ES_tradnl"/>
        </w:rPr>
      </w:pPr>
    </w:p>
    <w:tbl>
      <w:tblPr>
        <w:tblW w:w="7160" w:type="dxa"/>
        <w:tblInd w:w="415" w:type="dxa"/>
        <w:tblLayout w:type="fixed"/>
        <w:tblCellMar>
          <w:left w:w="70" w:type="dxa"/>
          <w:right w:w="70" w:type="dxa"/>
        </w:tblCellMar>
        <w:tblLook w:val="04A0" w:firstRow="1" w:lastRow="0" w:firstColumn="1" w:lastColumn="0" w:noHBand="0" w:noVBand="1"/>
      </w:tblPr>
      <w:tblGrid>
        <w:gridCol w:w="1033"/>
        <w:gridCol w:w="1701"/>
        <w:gridCol w:w="1024"/>
        <w:gridCol w:w="992"/>
        <w:gridCol w:w="1134"/>
        <w:gridCol w:w="1276"/>
      </w:tblGrid>
      <w:tr w:rsidR="00C2658B" w:rsidRPr="00D0543D" w:rsidTr="007069BA">
        <w:trPr>
          <w:trHeight w:val="315"/>
        </w:trPr>
        <w:tc>
          <w:tcPr>
            <w:tcW w:w="103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PARTIDA</w:t>
            </w:r>
          </w:p>
        </w:tc>
        <w:tc>
          <w:tcPr>
            <w:tcW w:w="1701"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DESCRIPCIÓN</w:t>
            </w:r>
          </w:p>
        </w:tc>
        <w:tc>
          <w:tcPr>
            <w:tcW w:w="102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CANTIDAD DE SERVICIOS</w:t>
            </w:r>
          </w:p>
        </w:tc>
        <w:tc>
          <w:tcPr>
            <w:tcW w:w="992" w:type="dxa"/>
            <w:vMerge w:val="restart"/>
            <w:tcBorders>
              <w:top w:val="single" w:sz="8" w:space="0" w:color="auto"/>
              <w:left w:val="single" w:sz="8" w:space="0" w:color="auto"/>
              <w:bottom w:val="single" w:sz="8" w:space="0" w:color="000000"/>
              <w:right w:val="nil"/>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UNIDAD DE MEDIDA</w:t>
            </w:r>
          </w:p>
        </w:tc>
        <w:tc>
          <w:tcPr>
            <w:tcW w:w="2410" w:type="dxa"/>
            <w:gridSpan w:val="2"/>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POLIREFACCIONES DE OCCIDENTE S.A. DE C.V.</w:t>
            </w:r>
          </w:p>
        </w:tc>
      </w:tr>
      <w:tr w:rsidR="00C2658B" w:rsidRPr="00D0543D" w:rsidTr="007069BA">
        <w:trPr>
          <w:trHeight w:val="315"/>
        </w:trPr>
        <w:tc>
          <w:tcPr>
            <w:tcW w:w="1033"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024"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D0543D" w:rsidRDefault="00C2658B" w:rsidP="007069BA">
            <w:pPr>
              <w:rPr>
                <w:rFonts w:ascii="Calibri" w:hAnsi="Calibri"/>
                <w:b/>
                <w:bCs/>
                <w:color w:val="000000"/>
                <w:sz w:val="18"/>
                <w:szCs w:val="18"/>
                <w:lang w:eastAsia="es-MX"/>
              </w:rPr>
            </w:pPr>
          </w:p>
        </w:tc>
        <w:tc>
          <w:tcPr>
            <w:tcW w:w="2410"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r w:rsidR="00C2658B" w:rsidRPr="00D0543D" w:rsidTr="007069BA">
        <w:trPr>
          <w:trHeight w:val="315"/>
        </w:trPr>
        <w:tc>
          <w:tcPr>
            <w:tcW w:w="1033"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024"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D0543D" w:rsidRDefault="00C2658B" w:rsidP="007069BA">
            <w:pPr>
              <w:rPr>
                <w:rFonts w:ascii="Calibri" w:hAnsi="Calibri"/>
                <w:b/>
                <w:bCs/>
                <w:color w:val="000000"/>
                <w:sz w:val="18"/>
                <w:szCs w:val="18"/>
                <w:lang w:eastAsia="es-MX"/>
              </w:rPr>
            </w:pPr>
          </w:p>
        </w:tc>
        <w:tc>
          <w:tcPr>
            <w:tcW w:w="1134" w:type="dxa"/>
            <w:vMerge w:val="restart"/>
            <w:tcBorders>
              <w:top w:val="nil"/>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PRECIO UNITARIO</w:t>
            </w:r>
          </w:p>
        </w:tc>
        <w:tc>
          <w:tcPr>
            <w:tcW w:w="1276" w:type="dxa"/>
            <w:vMerge w:val="restart"/>
            <w:tcBorders>
              <w:top w:val="nil"/>
              <w:left w:val="single" w:sz="8" w:space="0" w:color="auto"/>
              <w:bottom w:val="single" w:sz="8" w:space="0" w:color="auto"/>
              <w:right w:val="single" w:sz="8" w:space="0" w:color="auto"/>
            </w:tcBorders>
            <w:shd w:val="clear" w:color="000000" w:fill="FABF8F"/>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TOTAL POR PARTIDA (ANTES DE I.V.A.)</w:t>
            </w:r>
          </w:p>
        </w:tc>
      </w:tr>
      <w:tr w:rsidR="00C2658B" w:rsidRPr="00D0543D" w:rsidTr="007069BA">
        <w:trPr>
          <w:trHeight w:val="765"/>
        </w:trPr>
        <w:tc>
          <w:tcPr>
            <w:tcW w:w="1033"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024" w:type="dxa"/>
            <w:vMerge/>
            <w:tcBorders>
              <w:top w:val="single" w:sz="8" w:space="0" w:color="auto"/>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D0543D" w:rsidRDefault="00C2658B" w:rsidP="007069BA">
            <w:pPr>
              <w:rPr>
                <w:rFonts w:ascii="Calibri" w:hAnsi="Calibri"/>
                <w:b/>
                <w:bCs/>
                <w:color w:val="000000"/>
                <w:sz w:val="18"/>
                <w:szCs w:val="18"/>
                <w:lang w:eastAsia="es-MX"/>
              </w:rPr>
            </w:pPr>
          </w:p>
        </w:tc>
        <w:tc>
          <w:tcPr>
            <w:tcW w:w="113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276"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r w:rsidR="00C2658B" w:rsidRPr="00D0543D" w:rsidTr="007069BA">
        <w:trPr>
          <w:trHeight w:val="315"/>
        </w:trPr>
        <w:tc>
          <w:tcPr>
            <w:tcW w:w="1033"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color w:val="000000"/>
                <w:sz w:val="18"/>
                <w:szCs w:val="18"/>
                <w:lang w:eastAsia="es-MX"/>
              </w:rPr>
            </w:pPr>
            <w:r w:rsidRPr="00D0543D">
              <w:rPr>
                <w:rFonts w:ascii="Calibri" w:hAnsi="Calibri"/>
                <w:color w:val="000000"/>
                <w:sz w:val="18"/>
                <w:szCs w:val="18"/>
                <w:lang w:eastAsia="es-MX"/>
              </w:rPr>
              <w:t>1</w:t>
            </w:r>
          </w:p>
        </w:tc>
        <w:tc>
          <w:tcPr>
            <w:tcW w:w="1701"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color w:val="000000"/>
                <w:sz w:val="18"/>
                <w:szCs w:val="18"/>
                <w:lang w:eastAsia="es-MX"/>
              </w:rPr>
            </w:pPr>
            <w:r w:rsidRPr="00D0543D">
              <w:rPr>
                <w:rFonts w:ascii="Calibri" w:hAnsi="Calibri"/>
                <w:color w:val="000000"/>
                <w:sz w:val="18"/>
                <w:szCs w:val="18"/>
                <w:lang w:eastAsia="es-MX"/>
              </w:rPr>
              <w:t>Globo de Iluminación 6 X 10 KIT Completo: Funda con Reflector, Columna Telescópica, Kit de Reparación, Manual de Uso, 1 Batería con cargador, Una maleta reforzada con ruedas para traslado</w:t>
            </w:r>
          </w:p>
        </w:tc>
        <w:tc>
          <w:tcPr>
            <w:tcW w:w="1024"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color w:val="000000"/>
                <w:sz w:val="18"/>
                <w:szCs w:val="18"/>
                <w:lang w:eastAsia="es-MX"/>
              </w:rPr>
            </w:pPr>
            <w:r w:rsidRPr="00D0543D">
              <w:rPr>
                <w:rFonts w:ascii="Calibri" w:hAnsi="Calibri"/>
                <w:color w:val="000000"/>
                <w:sz w:val="18"/>
                <w:szCs w:val="18"/>
                <w:lang w:eastAsia="es-MX"/>
              </w:rPr>
              <w:t>4</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color w:val="000000"/>
                <w:sz w:val="18"/>
                <w:szCs w:val="18"/>
                <w:lang w:eastAsia="es-MX"/>
              </w:rPr>
            </w:pPr>
            <w:r w:rsidRPr="00D0543D">
              <w:rPr>
                <w:rFonts w:ascii="Calibri" w:hAnsi="Calibri"/>
                <w:color w:val="000000"/>
                <w:sz w:val="18"/>
                <w:szCs w:val="18"/>
                <w:lang w:eastAsia="es-MX"/>
              </w:rPr>
              <w:t>Pieza</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 xml:space="preserve"> $67,500.00 </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C2658B" w:rsidRPr="00D0543D" w:rsidRDefault="00C2658B" w:rsidP="007069BA">
            <w:pPr>
              <w:jc w:val="center"/>
              <w:rPr>
                <w:rFonts w:ascii="Calibri" w:hAnsi="Calibri"/>
                <w:b/>
                <w:bCs/>
                <w:color w:val="000000"/>
                <w:sz w:val="18"/>
                <w:szCs w:val="18"/>
                <w:lang w:eastAsia="es-MX"/>
              </w:rPr>
            </w:pPr>
            <w:r w:rsidRPr="00D0543D">
              <w:rPr>
                <w:rFonts w:ascii="Calibri" w:hAnsi="Calibri"/>
                <w:b/>
                <w:bCs/>
                <w:color w:val="000000"/>
                <w:sz w:val="18"/>
                <w:szCs w:val="18"/>
                <w:lang w:eastAsia="es-MX"/>
              </w:rPr>
              <w:t xml:space="preserve"> $   270,000.00 </w:t>
            </w:r>
          </w:p>
        </w:tc>
      </w:tr>
      <w:tr w:rsidR="00C2658B" w:rsidRPr="00D0543D" w:rsidTr="007069BA">
        <w:trPr>
          <w:trHeight w:val="315"/>
        </w:trPr>
        <w:tc>
          <w:tcPr>
            <w:tcW w:w="1033"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701"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02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992"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13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276"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r w:rsidR="00C2658B" w:rsidRPr="00D0543D" w:rsidTr="007069BA">
        <w:trPr>
          <w:trHeight w:val="315"/>
        </w:trPr>
        <w:tc>
          <w:tcPr>
            <w:tcW w:w="1033"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701"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02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992"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13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276"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r w:rsidR="00C2658B" w:rsidRPr="00D0543D" w:rsidTr="007069BA">
        <w:trPr>
          <w:trHeight w:val="315"/>
        </w:trPr>
        <w:tc>
          <w:tcPr>
            <w:tcW w:w="1033"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701"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02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992"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13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276"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r w:rsidR="00C2658B" w:rsidRPr="00D0543D" w:rsidTr="007069BA">
        <w:trPr>
          <w:trHeight w:val="1072"/>
        </w:trPr>
        <w:tc>
          <w:tcPr>
            <w:tcW w:w="1033"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701"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02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992"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color w:val="000000"/>
                <w:sz w:val="18"/>
                <w:szCs w:val="18"/>
                <w:lang w:eastAsia="es-MX"/>
              </w:rPr>
            </w:pPr>
          </w:p>
        </w:tc>
        <w:tc>
          <w:tcPr>
            <w:tcW w:w="1134"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c>
          <w:tcPr>
            <w:tcW w:w="1276" w:type="dxa"/>
            <w:vMerge/>
            <w:tcBorders>
              <w:top w:val="nil"/>
              <w:left w:val="single" w:sz="8" w:space="0" w:color="auto"/>
              <w:bottom w:val="single" w:sz="8" w:space="0" w:color="auto"/>
              <w:right w:val="single" w:sz="8" w:space="0" w:color="auto"/>
            </w:tcBorders>
            <w:vAlign w:val="center"/>
            <w:hideMark/>
          </w:tcPr>
          <w:p w:rsidR="00C2658B" w:rsidRPr="00D0543D" w:rsidRDefault="00C2658B" w:rsidP="007069BA">
            <w:pPr>
              <w:rPr>
                <w:rFonts w:ascii="Calibri" w:hAnsi="Calibri"/>
                <w:b/>
                <w:bCs/>
                <w:color w:val="000000"/>
                <w:sz w:val="18"/>
                <w:szCs w:val="18"/>
                <w:lang w:eastAsia="es-MX"/>
              </w:rPr>
            </w:pPr>
          </w:p>
        </w:tc>
      </w:tr>
    </w:tbl>
    <w:p w:rsidR="00C2658B" w:rsidRDefault="00C2658B" w:rsidP="00C2658B">
      <w:pPr>
        <w:spacing w:after="100" w:afterAutospacing="1"/>
        <w:contextualSpacing/>
        <w:jc w:val="both"/>
        <w:rPr>
          <w:rFonts w:ascii="Tahoma" w:hAnsi="Tahoma" w:cs="Tahoma"/>
          <w:b/>
        </w:rPr>
      </w:pPr>
    </w:p>
    <w:p w:rsidR="00C2658B" w:rsidRDefault="00C2658B" w:rsidP="00C2658B">
      <w:pPr>
        <w:spacing w:after="100" w:afterAutospacing="1"/>
        <w:contextualSpacing/>
        <w:jc w:val="both"/>
        <w:rPr>
          <w:rFonts w:ascii="Tahoma" w:hAnsi="Tahoma" w:cs="Tahoma"/>
          <w:b/>
        </w:rPr>
      </w:pPr>
      <w:r>
        <w:rPr>
          <w:rFonts w:ascii="Tahoma" w:hAnsi="Tahoma" w:cs="Tahoma"/>
          <w:b/>
        </w:rPr>
        <w:t>Partida 1, monto total de la adjudicación de $ 313,200.00 pesos incluye I.V.A.</w:t>
      </w:r>
    </w:p>
    <w:p w:rsidR="00C2658B" w:rsidRDefault="00C2658B" w:rsidP="00C2658B">
      <w:pPr>
        <w:spacing w:after="100" w:afterAutospacing="1"/>
        <w:contextualSpacing/>
        <w:jc w:val="both"/>
        <w:rPr>
          <w:rFonts w:ascii="Tahoma" w:hAnsi="Tahoma" w:cs="Tahoma"/>
          <w:b/>
        </w:rPr>
      </w:pPr>
      <w:r>
        <w:rPr>
          <w:rFonts w:ascii="Tahoma" w:hAnsi="Tahoma" w:cs="Tahoma"/>
          <w:b/>
        </w:rPr>
        <w:t>Grupo Ferretería Calzada S.A. de C.V.</w:t>
      </w:r>
    </w:p>
    <w:tbl>
      <w:tblPr>
        <w:tblW w:w="7858" w:type="dxa"/>
        <w:tblLayout w:type="fixed"/>
        <w:tblCellMar>
          <w:left w:w="70" w:type="dxa"/>
          <w:right w:w="70" w:type="dxa"/>
        </w:tblCellMar>
        <w:tblLook w:val="04A0" w:firstRow="1" w:lastRow="0" w:firstColumn="1" w:lastColumn="0" w:noHBand="0" w:noVBand="1"/>
      </w:tblPr>
      <w:tblGrid>
        <w:gridCol w:w="1200"/>
        <w:gridCol w:w="1414"/>
        <w:gridCol w:w="1134"/>
        <w:gridCol w:w="992"/>
        <w:gridCol w:w="1559"/>
        <w:gridCol w:w="1559"/>
      </w:tblGrid>
      <w:tr w:rsidR="00C2658B" w:rsidRPr="003C4453" w:rsidTr="007069BA">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PARTIDA</w:t>
            </w:r>
          </w:p>
        </w:tc>
        <w:tc>
          <w:tcPr>
            <w:tcW w:w="141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DESCRIPCIÓN</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CANTIDAD DE SERVICIOS</w:t>
            </w:r>
          </w:p>
        </w:tc>
        <w:tc>
          <w:tcPr>
            <w:tcW w:w="992" w:type="dxa"/>
            <w:vMerge w:val="restart"/>
            <w:tcBorders>
              <w:top w:val="single" w:sz="8" w:space="0" w:color="auto"/>
              <w:left w:val="single" w:sz="8" w:space="0" w:color="auto"/>
              <w:bottom w:val="single" w:sz="8" w:space="0" w:color="000000"/>
              <w:right w:val="nil"/>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UNIDAD DE MEDIDA</w:t>
            </w:r>
          </w:p>
        </w:tc>
        <w:tc>
          <w:tcPr>
            <w:tcW w:w="3118" w:type="dxa"/>
            <w:gridSpan w:val="2"/>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GRUPO FERRETERIA CALZADA S.A. DE C.V.</w:t>
            </w:r>
          </w:p>
        </w:tc>
      </w:tr>
      <w:tr w:rsidR="00C2658B" w:rsidRPr="003C4453" w:rsidTr="007069BA">
        <w:trPr>
          <w:trHeight w:val="31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3C4453" w:rsidRDefault="00C2658B" w:rsidP="007069BA">
            <w:pPr>
              <w:rPr>
                <w:rFonts w:ascii="Calibri" w:hAnsi="Calibri"/>
                <w:b/>
                <w:bCs/>
                <w:color w:val="000000"/>
                <w:sz w:val="20"/>
                <w:szCs w:val="20"/>
                <w:lang w:eastAsia="es-MX"/>
              </w:rPr>
            </w:pPr>
          </w:p>
        </w:tc>
        <w:tc>
          <w:tcPr>
            <w:tcW w:w="3118" w:type="dxa"/>
            <w:gridSpan w:val="2"/>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r>
      <w:tr w:rsidR="00C2658B" w:rsidRPr="003C4453" w:rsidTr="007069BA">
        <w:trPr>
          <w:trHeight w:val="31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PRECIO UNITARIO</w:t>
            </w: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TOTAL POR PARTIDA (ANTES DE I.V.A.)</w:t>
            </w:r>
          </w:p>
        </w:tc>
      </w:tr>
      <w:tr w:rsidR="00C2658B" w:rsidRPr="003C4453" w:rsidTr="007069BA">
        <w:trPr>
          <w:trHeight w:val="76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992" w:type="dxa"/>
            <w:vMerge/>
            <w:tcBorders>
              <w:top w:val="single" w:sz="8" w:space="0" w:color="auto"/>
              <w:left w:val="single" w:sz="8" w:space="0" w:color="auto"/>
              <w:bottom w:val="single" w:sz="8" w:space="0" w:color="000000"/>
              <w:right w:val="nil"/>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C2658B" w:rsidRPr="003C4453" w:rsidRDefault="00C2658B" w:rsidP="007069BA">
            <w:pPr>
              <w:rPr>
                <w:rFonts w:ascii="Calibri" w:hAnsi="Calibri"/>
                <w:b/>
                <w:bCs/>
                <w:color w:val="000000"/>
                <w:sz w:val="20"/>
                <w:szCs w:val="20"/>
                <w:lang w:eastAsia="es-MX"/>
              </w:rPr>
            </w:pPr>
          </w:p>
        </w:tc>
      </w:tr>
      <w:tr w:rsidR="00C2658B" w:rsidRPr="003C4453" w:rsidTr="007069BA">
        <w:trPr>
          <w:trHeight w:val="300"/>
        </w:trPr>
        <w:tc>
          <w:tcPr>
            <w:tcW w:w="1200" w:type="dxa"/>
            <w:vMerge w:val="restart"/>
            <w:tcBorders>
              <w:top w:val="nil"/>
              <w:left w:val="single" w:sz="8" w:space="0" w:color="auto"/>
              <w:bottom w:val="nil"/>
              <w:right w:val="single" w:sz="8" w:space="0" w:color="auto"/>
            </w:tcBorders>
            <w:shd w:val="clear" w:color="auto" w:fill="auto"/>
            <w:vAlign w:val="center"/>
            <w:hideMark/>
          </w:tcPr>
          <w:p w:rsidR="00C2658B" w:rsidRPr="003C4453" w:rsidRDefault="00C2658B" w:rsidP="007069BA">
            <w:pPr>
              <w:jc w:val="center"/>
              <w:rPr>
                <w:rFonts w:ascii="Calibri" w:hAnsi="Calibri"/>
                <w:color w:val="000000"/>
                <w:sz w:val="20"/>
                <w:szCs w:val="20"/>
                <w:lang w:eastAsia="es-MX"/>
              </w:rPr>
            </w:pPr>
            <w:r w:rsidRPr="003C4453">
              <w:rPr>
                <w:rFonts w:ascii="Calibri" w:hAnsi="Calibri"/>
                <w:color w:val="000000"/>
                <w:sz w:val="20"/>
                <w:szCs w:val="20"/>
                <w:lang w:eastAsia="es-MX"/>
              </w:rPr>
              <w:t>2</w:t>
            </w:r>
          </w:p>
        </w:tc>
        <w:tc>
          <w:tcPr>
            <w:tcW w:w="1414" w:type="dxa"/>
            <w:vMerge w:val="restart"/>
            <w:tcBorders>
              <w:top w:val="nil"/>
              <w:left w:val="single" w:sz="8" w:space="0" w:color="auto"/>
              <w:bottom w:val="nil"/>
              <w:right w:val="single" w:sz="8" w:space="0" w:color="auto"/>
            </w:tcBorders>
            <w:shd w:val="clear" w:color="auto" w:fill="auto"/>
            <w:vAlign w:val="center"/>
            <w:hideMark/>
          </w:tcPr>
          <w:p w:rsidR="00C2658B" w:rsidRPr="003C4453" w:rsidRDefault="00C2658B" w:rsidP="007069BA">
            <w:pPr>
              <w:jc w:val="center"/>
              <w:rPr>
                <w:rFonts w:ascii="Calibri" w:hAnsi="Calibri"/>
                <w:color w:val="000000"/>
                <w:sz w:val="20"/>
                <w:szCs w:val="20"/>
                <w:lang w:eastAsia="es-MX"/>
              </w:rPr>
            </w:pPr>
            <w:r w:rsidRPr="003C4453">
              <w:rPr>
                <w:rFonts w:ascii="Calibri" w:hAnsi="Calibri"/>
                <w:color w:val="000000"/>
                <w:sz w:val="20"/>
                <w:szCs w:val="20"/>
                <w:lang w:eastAsia="es-MX"/>
              </w:rPr>
              <w:t>Linterna recargable de Led, alcalina de supervivencia (</w:t>
            </w:r>
            <w:proofErr w:type="spellStart"/>
            <w:r w:rsidRPr="003C4453">
              <w:rPr>
                <w:rFonts w:ascii="Calibri" w:hAnsi="Calibri"/>
                <w:color w:val="000000"/>
                <w:sz w:val="20"/>
                <w:szCs w:val="20"/>
                <w:lang w:eastAsia="es-MX"/>
              </w:rPr>
              <w:t>Survivor</w:t>
            </w:r>
            <w:proofErr w:type="spellEnd"/>
            <w:r w:rsidRPr="003C4453">
              <w:rPr>
                <w:rFonts w:ascii="Calibri" w:hAnsi="Calibri"/>
                <w:color w:val="000000"/>
                <w:sz w:val="20"/>
                <w:szCs w:val="20"/>
                <w:lang w:eastAsia="es-MX"/>
              </w:rPr>
              <w:t>) recargable, de 120V C/12V DC 1 cargador, color naranja o amarillo</w:t>
            </w:r>
          </w:p>
        </w:tc>
        <w:tc>
          <w:tcPr>
            <w:tcW w:w="1134" w:type="dxa"/>
            <w:vMerge w:val="restart"/>
            <w:tcBorders>
              <w:top w:val="nil"/>
              <w:left w:val="single" w:sz="8" w:space="0" w:color="auto"/>
              <w:bottom w:val="nil"/>
              <w:right w:val="nil"/>
            </w:tcBorders>
            <w:shd w:val="clear" w:color="auto" w:fill="auto"/>
            <w:vAlign w:val="center"/>
            <w:hideMark/>
          </w:tcPr>
          <w:p w:rsidR="00C2658B" w:rsidRPr="003C4453" w:rsidRDefault="00C2658B" w:rsidP="007069BA">
            <w:pPr>
              <w:jc w:val="center"/>
              <w:rPr>
                <w:rFonts w:ascii="Calibri" w:hAnsi="Calibri"/>
                <w:color w:val="000000"/>
                <w:sz w:val="20"/>
                <w:szCs w:val="20"/>
                <w:lang w:eastAsia="es-MX"/>
              </w:rPr>
            </w:pPr>
            <w:r w:rsidRPr="003C4453">
              <w:rPr>
                <w:rFonts w:ascii="Calibri" w:hAnsi="Calibri"/>
                <w:color w:val="000000"/>
                <w:sz w:val="20"/>
                <w:szCs w:val="20"/>
                <w:lang w:eastAsia="es-MX"/>
              </w:rPr>
              <w:t>152</w:t>
            </w:r>
          </w:p>
        </w:tc>
        <w:tc>
          <w:tcPr>
            <w:tcW w:w="992" w:type="dxa"/>
            <w:vMerge w:val="restart"/>
            <w:tcBorders>
              <w:top w:val="nil"/>
              <w:left w:val="single" w:sz="8" w:space="0" w:color="auto"/>
              <w:bottom w:val="nil"/>
              <w:right w:val="nil"/>
            </w:tcBorders>
            <w:shd w:val="clear" w:color="auto" w:fill="auto"/>
            <w:vAlign w:val="center"/>
            <w:hideMark/>
          </w:tcPr>
          <w:p w:rsidR="00C2658B" w:rsidRPr="003C4453" w:rsidRDefault="00C2658B" w:rsidP="007069BA">
            <w:pPr>
              <w:jc w:val="center"/>
              <w:rPr>
                <w:rFonts w:ascii="Calibri" w:hAnsi="Calibri"/>
                <w:color w:val="000000"/>
                <w:sz w:val="20"/>
                <w:szCs w:val="20"/>
                <w:lang w:eastAsia="es-MX"/>
              </w:rPr>
            </w:pPr>
            <w:r w:rsidRPr="003C4453">
              <w:rPr>
                <w:rFonts w:ascii="Calibri" w:hAnsi="Calibri"/>
                <w:color w:val="000000"/>
                <w:sz w:val="20"/>
                <w:szCs w:val="20"/>
                <w:lang w:eastAsia="es-MX"/>
              </w:rPr>
              <w:t>Pieza</w:t>
            </w:r>
          </w:p>
        </w:tc>
        <w:tc>
          <w:tcPr>
            <w:tcW w:w="1559" w:type="dxa"/>
            <w:vMerge w:val="restart"/>
            <w:tcBorders>
              <w:top w:val="single" w:sz="8" w:space="0" w:color="auto"/>
              <w:left w:val="single" w:sz="8" w:space="0" w:color="auto"/>
              <w:bottom w:val="nil"/>
              <w:right w:val="single" w:sz="8" w:space="0" w:color="000000"/>
            </w:tcBorders>
            <w:shd w:val="clear" w:color="auto" w:fill="auto"/>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 xml:space="preserve"> $                    2,733.00 </w:t>
            </w:r>
          </w:p>
        </w:tc>
        <w:tc>
          <w:tcPr>
            <w:tcW w:w="1559" w:type="dxa"/>
            <w:vMerge w:val="restart"/>
            <w:tcBorders>
              <w:top w:val="single" w:sz="8" w:space="0" w:color="auto"/>
              <w:left w:val="single" w:sz="8" w:space="0" w:color="auto"/>
              <w:bottom w:val="nil"/>
              <w:right w:val="single" w:sz="8" w:space="0" w:color="000000"/>
            </w:tcBorders>
            <w:shd w:val="clear" w:color="auto" w:fill="auto"/>
            <w:vAlign w:val="center"/>
            <w:hideMark/>
          </w:tcPr>
          <w:p w:rsidR="00C2658B" w:rsidRPr="003C4453" w:rsidRDefault="00C2658B" w:rsidP="007069BA">
            <w:pPr>
              <w:jc w:val="center"/>
              <w:rPr>
                <w:rFonts w:ascii="Calibri" w:hAnsi="Calibri"/>
                <w:b/>
                <w:bCs/>
                <w:color w:val="000000"/>
                <w:sz w:val="20"/>
                <w:szCs w:val="20"/>
                <w:lang w:eastAsia="es-MX"/>
              </w:rPr>
            </w:pPr>
            <w:r w:rsidRPr="003C4453">
              <w:rPr>
                <w:rFonts w:ascii="Calibri" w:hAnsi="Calibri"/>
                <w:b/>
                <w:bCs/>
                <w:color w:val="000000"/>
                <w:sz w:val="20"/>
                <w:szCs w:val="20"/>
                <w:lang w:eastAsia="es-MX"/>
              </w:rPr>
              <w:t xml:space="preserve"> $             415,416.00 </w:t>
            </w:r>
          </w:p>
        </w:tc>
      </w:tr>
      <w:tr w:rsidR="00C2658B" w:rsidRPr="003C4453" w:rsidTr="007069BA">
        <w:trPr>
          <w:trHeight w:val="300"/>
        </w:trPr>
        <w:tc>
          <w:tcPr>
            <w:tcW w:w="1200"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414"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134"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992"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r>
      <w:tr w:rsidR="00C2658B" w:rsidRPr="003C4453" w:rsidTr="007069BA">
        <w:trPr>
          <w:trHeight w:val="300"/>
        </w:trPr>
        <w:tc>
          <w:tcPr>
            <w:tcW w:w="1200"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414"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134"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992"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r>
      <w:tr w:rsidR="00C2658B" w:rsidRPr="003C4453" w:rsidTr="007069BA">
        <w:trPr>
          <w:trHeight w:val="300"/>
        </w:trPr>
        <w:tc>
          <w:tcPr>
            <w:tcW w:w="1200"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414" w:type="dxa"/>
            <w:vMerge/>
            <w:tcBorders>
              <w:top w:val="nil"/>
              <w:left w:val="single" w:sz="8" w:space="0" w:color="auto"/>
              <w:bottom w:val="nil"/>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134"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992" w:type="dxa"/>
            <w:vMerge/>
            <w:tcBorders>
              <w:top w:val="nil"/>
              <w:left w:val="single" w:sz="8" w:space="0" w:color="auto"/>
              <w:bottom w:val="nil"/>
              <w:right w:val="nil"/>
            </w:tcBorders>
            <w:vAlign w:val="center"/>
            <w:hideMark/>
          </w:tcPr>
          <w:p w:rsidR="00C2658B" w:rsidRPr="003C4453" w:rsidRDefault="00C2658B" w:rsidP="007069BA">
            <w:pPr>
              <w:rPr>
                <w:rFonts w:ascii="Calibri" w:hAnsi="Calibri"/>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nil"/>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r>
      <w:tr w:rsidR="00C2658B" w:rsidRPr="003C4453" w:rsidTr="007069BA">
        <w:trPr>
          <w:trHeight w:val="244"/>
        </w:trPr>
        <w:tc>
          <w:tcPr>
            <w:tcW w:w="1200" w:type="dxa"/>
            <w:vMerge/>
            <w:tcBorders>
              <w:top w:val="nil"/>
              <w:left w:val="single" w:sz="8" w:space="0" w:color="auto"/>
              <w:bottom w:val="single" w:sz="4" w:space="0" w:color="auto"/>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414" w:type="dxa"/>
            <w:vMerge/>
            <w:tcBorders>
              <w:top w:val="nil"/>
              <w:left w:val="single" w:sz="8" w:space="0" w:color="auto"/>
              <w:bottom w:val="single" w:sz="4" w:space="0" w:color="auto"/>
              <w:right w:val="single" w:sz="8" w:space="0" w:color="auto"/>
            </w:tcBorders>
            <w:vAlign w:val="center"/>
            <w:hideMark/>
          </w:tcPr>
          <w:p w:rsidR="00C2658B" w:rsidRPr="003C4453" w:rsidRDefault="00C2658B" w:rsidP="007069BA">
            <w:pPr>
              <w:rPr>
                <w:rFonts w:ascii="Calibri" w:hAnsi="Calibri"/>
                <w:color w:val="000000"/>
                <w:sz w:val="20"/>
                <w:szCs w:val="20"/>
                <w:lang w:eastAsia="es-MX"/>
              </w:rPr>
            </w:pPr>
          </w:p>
        </w:tc>
        <w:tc>
          <w:tcPr>
            <w:tcW w:w="1134" w:type="dxa"/>
            <w:vMerge/>
            <w:tcBorders>
              <w:top w:val="nil"/>
              <w:left w:val="single" w:sz="8" w:space="0" w:color="auto"/>
              <w:bottom w:val="single" w:sz="4" w:space="0" w:color="auto"/>
              <w:right w:val="nil"/>
            </w:tcBorders>
            <w:vAlign w:val="center"/>
            <w:hideMark/>
          </w:tcPr>
          <w:p w:rsidR="00C2658B" w:rsidRPr="003C4453" w:rsidRDefault="00C2658B" w:rsidP="007069BA">
            <w:pPr>
              <w:rPr>
                <w:rFonts w:ascii="Calibri" w:hAnsi="Calibri"/>
                <w:color w:val="000000"/>
                <w:sz w:val="20"/>
                <w:szCs w:val="20"/>
                <w:lang w:eastAsia="es-MX"/>
              </w:rPr>
            </w:pPr>
          </w:p>
        </w:tc>
        <w:tc>
          <w:tcPr>
            <w:tcW w:w="992" w:type="dxa"/>
            <w:vMerge/>
            <w:tcBorders>
              <w:top w:val="nil"/>
              <w:left w:val="single" w:sz="8" w:space="0" w:color="auto"/>
              <w:bottom w:val="single" w:sz="4" w:space="0" w:color="auto"/>
              <w:right w:val="nil"/>
            </w:tcBorders>
            <w:vAlign w:val="center"/>
            <w:hideMark/>
          </w:tcPr>
          <w:p w:rsidR="00C2658B" w:rsidRPr="003C4453" w:rsidRDefault="00C2658B" w:rsidP="007069BA">
            <w:pPr>
              <w:rPr>
                <w:rFonts w:ascii="Calibri" w:hAnsi="Calibri"/>
                <w:color w:val="000000"/>
                <w:sz w:val="20"/>
                <w:szCs w:val="20"/>
                <w:lang w:eastAsia="es-MX"/>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C2658B" w:rsidRPr="003C4453" w:rsidRDefault="00C2658B" w:rsidP="007069BA">
            <w:pPr>
              <w:rPr>
                <w:rFonts w:ascii="Calibri" w:hAnsi="Calibri"/>
                <w:b/>
                <w:bCs/>
                <w:color w:val="000000"/>
                <w:sz w:val="20"/>
                <w:szCs w:val="20"/>
                <w:lang w:eastAsia="es-MX"/>
              </w:rPr>
            </w:pPr>
          </w:p>
        </w:tc>
      </w:tr>
    </w:tbl>
    <w:p w:rsidR="00C2658B" w:rsidRDefault="00C2658B" w:rsidP="00C2658B">
      <w:pPr>
        <w:spacing w:after="100" w:afterAutospacing="1"/>
        <w:contextualSpacing/>
        <w:jc w:val="both"/>
        <w:rPr>
          <w:rFonts w:ascii="Tahoma" w:hAnsi="Tahoma" w:cs="Tahoma"/>
          <w:b/>
        </w:rPr>
      </w:pPr>
    </w:p>
    <w:p w:rsidR="00C2658B" w:rsidRDefault="00C2658B" w:rsidP="00C2658B">
      <w:pPr>
        <w:spacing w:after="100" w:afterAutospacing="1"/>
        <w:contextualSpacing/>
        <w:jc w:val="both"/>
        <w:rPr>
          <w:rFonts w:ascii="Tahoma" w:hAnsi="Tahoma" w:cs="Tahoma"/>
          <w:b/>
        </w:rPr>
      </w:pPr>
      <w:r>
        <w:rPr>
          <w:rFonts w:ascii="Tahoma" w:hAnsi="Tahoma" w:cs="Tahoma"/>
          <w:b/>
        </w:rPr>
        <w:lastRenderedPageBreak/>
        <w:t>Partida 2, monto total de la adjudicación de $ 481,882.56 pesos incluye I.V.A.</w:t>
      </w:r>
    </w:p>
    <w:p w:rsidR="000450E7" w:rsidRDefault="000450E7" w:rsidP="00C2658B">
      <w:pPr>
        <w:spacing w:after="100" w:afterAutospacing="1"/>
        <w:contextualSpacing/>
        <w:jc w:val="both"/>
        <w:rPr>
          <w:rFonts w:ascii="Tahoma" w:hAnsi="Tahoma" w:cs="Tahoma"/>
          <w:b/>
        </w:rPr>
      </w:pPr>
    </w:p>
    <w:p w:rsidR="00C2658B" w:rsidRDefault="00C2658B" w:rsidP="00C2658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w:t>
      </w:r>
      <w:r w:rsidRPr="006A2F97">
        <w:rPr>
          <w:rFonts w:ascii="Tahoma" w:hAnsi="Tahoma" w:cs="Tahoma"/>
          <w:b/>
          <w:i/>
          <w:lang w:val="es-ES_tradnl"/>
        </w:rPr>
        <w:t xml:space="preserve">$ </w:t>
      </w:r>
      <w:r>
        <w:rPr>
          <w:rFonts w:ascii="Tahoma" w:hAnsi="Tahoma" w:cs="Tahoma"/>
          <w:b/>
          <w:i/>
          <w:lang w:val="es-ES_tradnl"/>
        </w:rPr>
        <w:t>877,346.23</w:t>
      </w:r>
      <w:r w:rsidRPr="006A2F97">
        <w:rPr>
          <w:rFonts w:ascii="Tahoma" w:hAnsi="Tahoma" w:cs="Tahoma"/>
          <w:b/>
          <w:i/>
          <w:lang w:val="es-ES_tradnl"/>
        </w:rPr>
        <w:t xml:space="preserve"> incluye I.V.A</w:t>
      </w:r>
    </w:p>
    <w:p w:rsidR="000450E7" w:rsidRPr="00F21DE3" w:rsidRDefault="000450E7" w:rsidP="00C2658B">
      <w:pPr>
        <w:spacing w:after="100" w:afterAutospacing="1"/>
        <w:contextualSpacing/>
        <w:jc w:val="both"/>
        <w:rPr>
          <w:rFonts w:ascii="Tahoma" w:hAnsi="Tahoma" w:cs="Tahoma"/>
          <w:b/>
          <w:i/>
          <w:lang w:val="es-ES_tradnl"/>
        </w:rPr>
      </w:pP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Pr="003C4453" w:rsidRDefault="00C2658B" w:rsidP="00C2658B">
      <w:pPr>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3C4453">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3C4453">
        <w:rPr>
          <w:rFonts w:ascii="Tahoma" w:hAnsi="Tahoma" w:cs="Tahoma"/>
        </w:rPr>
        <w:t>l</w:t>
      </w:r>
      <w:r>
        <w:rPr>
          <w:rFonts w:ascii="Tahoma" w:hAnsi="Tahoma" w:cs="Tahoma"/>
        </w:rPr>
        <w:t>os</w:t>
      </w:r>
      <w:r w:rsidRPr="003C4453">
        <w:rPr>
          <w:rFonts w:ascii="Tahoma" w:hAnsi="Tahoma" w:cs="Tahoma"/>
        </w:rPr>
        <w:t xml:space="preserve"> proveedor</w:t>
      </w:r>
      <w:r>
        <w:rPr>
          <w:rFonts w:ascii="Tahoma" w:hAnsi="Tahoma" w:cs="Tahoma"/>
        </w:rPr>
        <w:t>es</w:t>
      </w:r>
      <w:r w:rsidRPr="003C4453">
        <w:rPr>
          <w:rFonts w:ascii="Tahoma" w:hAnsi="Tahoma" w:cs="Tahoma"/>
        </w:rPr>
        <w:t xml:space="preserve"> </w:t>
      </w:r>
      <w:proofErr w:type="spellStart"/>
      <w:r w:rsidRPr="00D0543D">
        <w:rPr>
          <w:rFonts w:ascii="Tahoma" w:hAnsi="Tahoma" w:cs="Tahoma"/>
          <w:b/>
          <w:lang w:val="es-ES_tradnl"/>
        </w:rPr>
        <w:t>Polirefacciones</w:t>
      </w:r>
      <w:proofErr w:type="spellEnd"/>
      <w:r w:rsidRPr="00D0543D">
        <w:rPr>
          <w:rFonts w:ascii="Tahoma" w:hAnsi="Tahoma" w:cs="Tahoma"/>
          <w:b/>
          <w:lang w:val="es-ES_tradnl"/>
        </w:rPr>
        <w:t xml:space="preserve"> de Occidente S.A. de C.V.</w:t>
      </w:r>
      <w:r>
        <w:rPr>
          <w:rFonts w:ascii="Tahoma" w:hAnsi="Tahoma" w:cs="Tahoma"/>
          <w:b/>
          <w:lang w:val="es-ES_tradnl"/>
        </w:rPr>
        <w:t xml:space="preserve"> y </w:t>
      </w:r>
      <w:r>
        <w:rPr>
          <w:rFonts w:ascii="Tahoma" w:hAnsi="Tahoma" w:cs="Tahoma"/>
          <w:b/>
        </w:rPr>
        <w:t>Grupo Ferretería Calzada S.A. de C.V.</w:t>
      </w:r>
      <w:r w:rsidRPr="003C4453">
        <w:rPr>
          <w:rFonts w:ascii="Tahoma" w:hAnsi="Tahoma" w:cs="Tahoma"/>
        </w:rPr>
        <w:t xml:space="preserve"> </w:t>
      </w:r>
      <w:r w:rsidRPr="003C4453">
        <w:rPr>
          <w:rFonts w:ascii="Tahoma" w:hAnsi="Tahoma" w:cs="Tahoma"/>
          <w:lang w:val="es-ES_tradnl"/>
        </w:rPr>
        <w:t>los que estén por la afirmativa, sírvanse manifestarlo levantando su mano.</w:t>
      </w: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Pr="006257C0" w:rsidRDefault="00C2658B" w:rsidP="00C265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C2658B" w:rsidRPr="0026228B" w:rsidRDefault="00C2658B" w:rsidP="00C2658B">
      <w:pPr>
        <w:spacing w:line="360" w:lineRule="auto"/>
        <w:jc w:val="both"/>
        <w:rPr>
          <w:rFonts w:ascii="Tahoma" w:hAnsi="Tahoma" w:cs="Tahoma"/>
          <w:lang w:eastAsia="en-US"/>
        </w:rPr>
      </w:pP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14662D">
        <w:rPr>
          <w:rFonts w:ascii="Tahoma" w:eastAsiaTheme="minorEastAsia" w:hAnsi="Tahoma" w:cs="Tahoma"/>
          <w:lang w:eastAsia="es-MX"/>
        </w:rPr>
        <w:t xml:space="preserve">Número de cuadro </w:t>
      </w:r>
      <w:r>
        <w:rPr>
          <w:rFonts w:ascii="Tahoma" w:eastAsiaTheme="minorEastAsia" w:hAnsi="Tahoma" w:cs="Tahoma"/>
          <w:b/>
          <w:lang w:eastAsia="es-MX"/>
        </w:rPr>
        <w:t>1</w:t>
      </w:r>
      <w:r w:rsidRPr="0014662D">
        <w:rPr>
          <w:rFonts w:ascii="Tahoma" w:eastAsiaTheme="minorEastAsia" w:hAnsi="Tahoma" w:cs="Tahoma"/>
          <w:b/>
          <w:lang w:eastAsia="es-MX"/>
        </w:rPr>
        <w:t>0.0</w:t>
      </w:r>
      <w:r>
        <w:rPr>
          <w:rFonts w:ascii="Tahoma" w:eastAsiaTheme="minorEastAsia" w:hAnsi="Tahoma" w:cs="Tahoma"/>
          <w:b/>
          <w:lang w:eastAsia="es-MX"/>
        </w:rPr>
        <w:t>5</w:t>
      </w:r>
      <w:r w:rsidRPr="0014662D">
        <w:rPr>
          <w:rFonts w:ascii="Tahoma" w:eastAsiaTheme="minorEastAsia" w:hAnsi="Tahoma" w:cs="Tahoma"/>
          <w:b/>
          <w:lang w:eastAsia="es-MX"/>
        </w:rPr>
        <w:t>.2018</w:t>
      </w:r>
      <w:r w:rsidRPr="0014662D">
        <w:rPr>
          <w:rFonts w:ascii="Tahoma" w:eastAsiaTheme="minorEastAsia" w:hAnsi="Tahoma" w:cs="Tahoma"/>
          <w:lang w:eastAsia="es-MX"/>
        </w:rPr>
        <w:t xml:space="preserve">, Licitación Nacional con Participación del Comité con número de </w:t>
      </w:r>
      <w:r w:rsidRPr="0014662D">
        <w:rPr>
          <w:rFonts w:ascii="Tahoma" w:eastAsiaTheme="minorEastAsia" w:hAnsi="Tahoma" w:cs="Tahoma"/>
          <w:b/>
          <w:lang w:eastAsia="es-MX"/>
        </w:rPr>
        <w:t>requisición 201800</w:t>
      </w:r>
      <w:r>
        <w:rPr>
          <w:rFonts w:ascii="Tahoma" w:eastAsiaTheme="minorEastAsia" w:hAnsi="Tahoma" w:cs="Tahoma"/>
          <w:b/>
          <w:lang w:eastAsia="es-MX"/>
        </w:rPr>
        <w:t>594</w:t>
      </w:r>
      <w:r w:rsidRPr="0014662D">
        <w:rPr>
          <w:rFonts w:ascii="Tahoma" w:eastAsiaTheme="minorEastAsia" w:hAnsi="Tahoma" w:cs="Tahoma"/>
          <w:lang w:eastAsia="es-MX"/>
        </w:rPr>
        <w:t xml:space="preserve">, con número de invitación </w:t>
      </w:r>
      <w:r>
        <w:rPr>
          <w:rFonts w:ascii="Tahoma" w:eastAsiaTheme="minorEastAsia" w:hAnsi="Tahoma" w:cs="Tahoma"/>
          <w:lang w:eastAsia="es-MX"/>
        </w:rPr>
        <w:t>109</w:t>
      </w:r>
      <w:r w:rsidRPr="0014662D">
        <w:rPr>
          <w:rFonts w:ascii="Tahoma" w:eastAsiaTheme="minorEastAsia" w:hAnsi="Tahoma" w:cs="Tahoma"/>
          <w:lang w:eastAsia="es-MX"/>
        </w:rPr>
        <w:t xml:space="preserve">, </w:t>
      </w:r>
      <w:r w:rsidRPr="00EB23C1">
        <w:rPr>
          <w:rFonts w:ascii="Tahoma" w:eastAsiaTheme="minorEastAsia" w:hAnsi="Tahoma" w:cs="Tahoma"/>
          <w:lang w:eastAsia="es-MX"/>
        </w:rPr>
        <w:t xml:space="preserve">de la </w:t>
      </w:r>
      <w:r w:rsidRPr="00EB23C1">
        <w:rPr>
          <w:rFonts w:ascii="Tahoma" w:hAnsi="Tahoma" w:cs="Tahoma"/>
          <w:lang w:val="es-ES_tradnl"/>
        </w:rPr>
        <w:t>Dirección de Programas Sociales Municipales adscrita a la Coordinación General de  Desarrollo Económico y Combate a la Desigualdad, a través de la cual solicitan mochilas escolares para niño y niña, pa</w:t>
      </w:r>
      <w:r>
        <w:rPr>
          <w:rFonts w:ascii="Tahoma" w:hAnsi="Tahoma" w:cs="Tahoma"/>
          <w:lang w:val="es-ES_tradnl"/>
        </w:rPr>
        <w:t>ra el Programa Zapopan Presente, s</w:t>
      </w:r>
      <w:r w:rsidRPr="0014662D">
        <w:rPr>
          <w:rFonts w:ascii="Tahoma" w:hAnsi="Tahoma" w:cs="Tahoma"/>
          <w:lang w:val="es-ES_tradnl"/>
        </w:rPr>
        <w:t>e pone a la vista el expediente de donde se desprende lo siguiente:</w:t>
      </w:r>
    </w:p>
    <w:p w:rsidR="00C2658B" w:rsidRPr="0014662D" w:rsidRDefault="00C2658B" w:rsidP="00C2658B">
      <w:pPr>
        <w:shd w:val="clear" w:color="auto" w:fill="FFFFFF"/>
        <w:spacing w:after="100" w:afterAutospacing="1"/>
        <w:contextualSpacing/>
        <w:jc w:val="both"/>
        <w:rPr>
          <w:rFonts w:ascii="Tahoma" w:hAnsi="Tahoma" w:cs="Tahoma"/>
          <w:b/>
          <w:lang w:val="es-ES_tradnl"/>
        </w:rPr>
      </w:pPr>
      <w:r w:rsidRPr="0014662D">
        <w:rPr>
          <w:rFonts w:ascii="Tahoma" w:hAnsi="Tahoma" w:cs="Tahoma"/>
          <w:b/>
          <w:lang w:val="es-ES_tradnl"/>
        </w:rPr>
        <w:t>Proveedores que cotizan:</w:t>
      </w:r>
    </w:p>
    <w:p w:rsidR="00C2658B" w:rsidRDefault="00C2658B" w:rsidP="00C2658B">
      <w:pPr>
        <w:pStyle w:val="Prrafodelista"/>
        <w:numPr>
          <w:ilvl w:val="0"/>
          <w:numId w:val="31"/>
        </w:numPr>
        <w:shd w:val="clear" w:color="auto" w:fill="FFFFFF"/>
        <w:spacing w:after="100" w:afterAutospacing="1"/>
        <w:contextualSpacing/>
        <w:jc w:val="both"/>
        <w:rPr>
          <w:rFonts w:ascii="Tahoma" w:hAnsi="Tahoma" w:cs="Tahoma"/>
        </w:rPr>
      </w:pPr>
      <w:r>
        <w:rPr>
          <w:rFonts w:ascii="Tahoma" w:hAnsi="Tahoma" w:cs="Tahoma"/>
        </w:rPr>
        <w:t>Adriana Pérez Barba</w:t>
      </w:r>
    </w:p>
    <w:p w:rsidR="00C2658B" w:rsidRDefault="00C2658B" w:rsidP="00C2658B">
      <w:pPr>
        <w:pStyle w:val="Prrafodelista"/>
        <w:numPr>
          <w:ilvl w:val="0"/>
          <w:numId w:val="31"/>
        </w:numPr>
        <w:shd w:val="clear" w:color="auto" w:fill="FFFFFF"/>
        <w:spacing w:after="100" w:afterAutospacing="1"/>
        <w:contextualSpacing/>
        <w:jc w:val="both"/>
        <w:rPr>
          <w:rFonts w:ascii="Tahoma" w:hAnsi="Tahoma" w:cs="Tahoma"/>
        </w:rPr>
      </w:pPr>
      <w:proofErr w:type="spellStart"/>
      <w:r>
        <w:rPr>
          <w:rFonts w:ascii="Tahoma" w:hAnsi="Tahoma" w:cs="Tahoma"/>
        </w:rPr>
        <w:t>Promo</w:t>
      </w:r>
      <w:proofErr w:type="spellEnd"/>
      <w:r>
        <w:rPr>
          <w:rFonts w:ascii="Tahoma" w:hAnsi="Tahoma" w:cs="Tahoma"/>
        </w:rPr>
        <w:t xml:space="preserve"> Pape de Occidente S.A. de C.V.</w:t>
      </w:r>
    </w:p>
    <w:p w:rsidR="00C2658B" w:rsidRDefault="00C2658B" w:rsidP="00C2658B">
      <w:pPr>
        <w:pStyle w:val="Prrafodelista"/>
        <w:numPr>
          <w:ilvl w:val="0"/>
          <w:numId w:val="31"/>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Angio</w:t>
      </w:r>
      <w:proofErr w:type="spellEnd"/>
      <w:r>
        <w:rPr>
          <w:rFonts w:ascii="Tahoma" w:hAnsi="Tahoma" w:cs="Tahoma"/>
        </w:rPr>
        <w:t xml:space="preserve"> GDL S.A. de C.V.</w:t>
      </w:r>
    </w:p>
    <w:p w:rsidR="00C2658B" w:rsidRPr="00EB23C1" w:rsidRDefault="00C2658B" w:rsidP="00C2658B">
      <w:pPr>
        <w:pStyle w:val="Prrafodelista"/>
        <w:numPr>
          <w:ilvl w:val="0"/>
          <w:numId w:val="31"/>
        </w:numPr>
        <w:shd w:val="clear" w:color="auto" w:fill="FFFFFF"/>
        <w:spacing w:after="100" w:afterAutospacing="1"/>
        <w:contextualSpacing/>
        <w:jc w:val="both"/>
        <w:rPr>
          <w:rFonts w:ascii="Tahoma" w:hAnsi="Tahoma" w:cs="Tahoma"/>
        </w:rPr>
      </w:pPr>
      <w:r>
        <w:rPr>
          <w:rFonts w:ascii="Tahoma" w:hAnsi="Tahoma" w:cs="Tahoma"/>
        </w:rPr>
        <w:t>Julio Cesar Morales Hernández</w:t>
      </w: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Los licitantes cuyas proposiciones fueron desechadas:</w:t>
      </w:r>
    </w:p>
    <w:tbl>
      <w:tblPr>
        <w:tblW w:w="7858" w:type="dxa"/>
        <w:tblLayout w:type="fixed"/>
        <w:tblCellMar>
          <w:left w:w="0" w:type="dxa"/>
          <w:right w:w="0" w:type="dxa"/>
        </w:tblCellMar>
        <w:tblLook w:val="04A0" w:firstRow="1" w:lastRow="0" w:firstColumn="1" w:lastColumn="0" w:noHBand="0" w:noVBand="1"/>
      </w:tblPr>
      <w:tblGrid>
        <w:gridCol w:w="3322"/>
        <w:gridCol w:w="4536"/>
      </w:tblGrid>
      <w:tr w:rsidR="00C2658B" w:rsidRPr="0014662D" w:rsidTr="007069B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14662D" w:rsidRDefault="00C2658B" w:rsidP="007069BA">
            <w:pPr>
              <w:jc w:val="center"/>
              <w:rPr>
                <w:rFonts w:ascii="Tahoma" w:hAnsi="Tahoma" w:cs="Tahoma"/>
                <w:lang w:eastAsia="es-MX"/>
              </w:rPr>
            </w:pPr>
            <w:r w:rsidRPr="0014662D">
              <w:rPr>
                <w:rFonts w:ascii="Tahoma" w:hAnsi="Tahoma" w:cs="Tahoma"/>
                <w:b/>
                <w:bCs/>
                <w:color w:val="FFFFFF"/>
                <w:kern w:val="24"/>
                <w:lang w:val="es-ES_tradnl" w:eastAsia="es-MX"/>
              </w:rPr>
              <w:t>Licitante</w:t>
            </w:r>
            <w:r w:rsidRPr="0014662D">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14662D" w:rsidRDefault="00C2658B" w:rsidP="007069BA">
            <w:pPr>
              <w:jc w:val="center"/>
              <w:rPr>
                <w:rFonts w:ascii="Tahoma" w:hAnsi="Tahoma" w:cs="Tahoma"/>
                <w:lang w:eastAsia="es-MX"/>
              </w:rPr>
            </w:pPr>
            <w:r w:rsidRPr="0014662D">
              <w:rPr>
                <w:rFonts w:ascii="Tahoma" w:hAnsi="Tahoma" w:cs="Tahoma"/>
                <w:b/>
                <w:bCs/>
                <w:color w:val="FFFFFF"/>
                <w:kern w:val="24"/>
                <w:lang w:val="es-ES_tradnl" w:eastAsia="es-MX"/>
              </w:rPr>
              <w:t>Motivo</w:t>
            </w:r>
            <w:r w:rsidRPr="0014662D">
              <w:rPr>
                <w:rFonts w:ascii="Tahoma" w:hAnsi="Tahoma" w:cs="Tahoma"/>
                <w:b/>
                <w:bCs/>
                <w:color w:val="FFFFFF"/>
                <w:kern w:val="24"/>
                <w:lang w:eastAsia="es-MX"/>
              </w:rPr>
              <w:t xml:space="preserve"> </w:t>
            </w:r>
          </w:p>
        </w:tc>
      </w:tr>
      <w:tr w:rsidR="00C2658B" w:rsidRPr="0014662D"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14662D" w:rsidRDefault="00C2658B" w:rsidP="007069BA">
            <w:pPr>
              <w:rPr>
                <w:rFonts w:ascii="Tahoma" w:hAnsi="Tahoma" w:cs="Tahoma"/>
                <w:lang w:val="es-ES_tradnl" w:eastAsia="es-MX"/>
              </w:rPr>
            </w:pPr>
            <w:r>
              <w:rPr>
                <w:rFonts w:ascii="Tahoma" w:hAnsi="Tahoma" w:cs="Tahoma"/>
                <w:lang w:val="es-ES_tradnl" w:eastAsia="es-MX"/>
              </w:rPr>
              <w:t>Julio Cesar Morales Hernández</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14662D" w:rsidRDefault="00C2658B" w:rsidP="007069BA">
            <w:pPr>
              <w:rPr>
                <w:rFonts w:ascii="Tahoma" w:hAnsi="Tahoma" w:cs="Tahoma"/>
                <w:b/>
                <w:lang w:val="es-ES_tradnl" w:eastAsia="es-MX"/>
              </w:rPr>
            </w:pPr>
            <w:r>
              <w:rPr>
                <w:rFonts w:ascii="Tahoma" w:hAnsi="Tahoma" w:cs="Tahoma"/>
                <w:b/>
                <w:lang w:val="es-ES_tradnl" w:eastAsia="es-MX"/>
              </w:rPr>
              <w:t>La actividad comercial de su constancia de situación fiscal no es relacionada con la presente licitación</w:t>
            </w:r>
          </w:p>
        </w:tc>
      </w:tr>
    </w:tbl>
    <w:p w:rsidR="00C2658B" w:rsidRPr="0014662D" w:rsidRDefault="00C2658B" w:rsidP="00C2658B">
      <w:pPr>
        <w:shd w:val="clear" w:color="auto" w:fill="FFFFFF"/>
        <w:spacing w:after="100" w:afterAutospacing="1"/>
        <w:contextualSpacing/>
        <w:jc w:val="both"/>
        <w:rPr>
          <w:rFonts w:ascii="Tahoma" w:hAnsi="Tahoma" w:cs="Tahoma"/>
          <w:lang w:val="es-ES_tradnl"/>
        </w:rPr>
      </w:pP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2658B" w:rsidRDefault="00C2658B" w:rsidP="00C2658B">
      <w:pPr>
        <w:shd w:val="clear" w:color="auto" w:fill="FFFFFF"/>
        <w:spacing w:after="100" w:afterAutospacing="1"/>
        <w:contextualSpacing/>
        <w:jc w:val="both"/>
        <w:rPr>
          <w:rFonts w:ascii="Tahoma" w:hAnsi="Tahoma" w:cs="Tahoma"/>
          <w:lang w:val="es-ES_tradnl"/>
        </w:rPr>
      </w:pPr>
    </w:p>
    <w:tbl>
      <w:tblPr>
        <w:tblW w:w="6620" w:type="dxa"/>
        <w:tblInd w:w="752" w:type="dxa"/>
        <w:tblLayout w:type="fixed"/>
        <w:tblCellMar>
          <w:left w:w="70" w:type="dxa"/>
          <w:right w:w="70" w:type="dxa"/>
        </w:tblCellMar>
        <w:tblLook w:val="04A0" w:firstRow="1" w:lastRow="0" w:firstColumn="1" w:lastColumn="0" w:noHBand="0" w:noVBand="1"/>
      </w:tblPr>
      <w:tblGrid>
        <w:gridCol w:w="1080"/>
        <w:gridCol w:w="1360"/>
        <w:gridCol w:w="1060"/>
        <w:gridCol w:w="1020"/>
        <w:gridCol w:w="1040"/>
        <w:gridCol w:w="1060"/>
      </w:tblGrid>
      <w:tr w:rsidR="00C2658B" w:rsidRPr="00510D47" w:rsidTr="007069BA">
        <w:trPr>
          <w:trHeight w:val="900"/>
        </w:trPr>
        <w:tc>
          <w:tcPr>
            <w:tcW w:w="2440" w:type="dxa"/>
            <w:gridSpan w:val="2"/>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ADRIANA PEREZ BARBA</w:t>
            </w:r>
          </w:p>
        </w:tc>
        <w:tc>
          <w:tcPr>
            <w:tcW w:w="2080" w:type="dxa"/>
            <w:gridSpan w:val="2"/>
            <w:tcBorders>
              <w:top w:val="single" w:sz="8" w:space="0" w:color="auto"/>
              <w:left w:val="nil"/>
              <w:bottom w:val="single" w:sz="8" w:space="0" w:color="auto"/>
              <w:right w:val="single" w:sz="8" w:space="0" w:color="auto"/>
            </w:tcBorders>
            <w:shd w:val="clear" w:color="000000" w:fill="FABF8F"/>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PROMO PAPE DE OCCIDENTE S.A. DE C.V.</w:t>
            </w:r>
          </w:p>
        </w:tc>
        <w:tc>
          <w:tcPr>
            <w:tcW w:w="2100" w:type="dxa"/>
            <w:gridSpan w:val="2"/>
            <w:tcBorders>
              <w:top w:val="single" w:sz="8" w:space="0" w:color="auto"/>
              <w:left w:val="nil"/>
              <w:bottom w:val="single" w:sz="8" w:space="0" w:color="auto"/>
              <w:right w:val="single" w:sz="8" w:space="0" w:color="auto"/>
            </w:tcBorders>
            <w:shd w:val="clear" w:color="000000" w:fill="FABF8F"/>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GRUPO ANGIO GDL S.A. DE C.V.</w:t>
            </w:r>
          </w:p>
        </w:tc>
      </w:tr>
      <w:tr w:rsidR="00C2658B" w:rsidRPr="00510D47" w:rsidTr="007069BA">
        <w:trPr>
          <w:trHeight w:val="9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Partida</w:t>
            </w:r>
          </w:p>
        </w:tc>
        <w:tc>
          <w:tcPr>
            <w:tcW w:w="13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Importe por Pieza sin I.V.A.</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Partida</w:t>
            </w:r>
          </w:p>
        </w:tc>
        <w:tc>
          <w:tcPr>
            <w:tcW w:w="102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Importe por Pieza sin I.V.A.</w:t>
            </w:r>
          </w:p>
        </w:tc>
        <w:tc>
          <w:tcPr>
            <w:tcW w:w="104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Partida</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Importe por Pieza sin I.V.A.</w:t>
            </w:r>
          </w:p>
        </w:tc>
      </w:tr>
      <w:tr w:rsidR="00C2658B" w:rsidRPr="00510D47" w:rsidTr="007069B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1</w:t>
            </w:r>
          </w:p>
        </w:tc>
        <w:tc>
          <w:tcPr>
            <w:tcW w:w="13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$51.05</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1</w:t>
            </w:r>
          </w:p>
        </w:tc>
        <w:tc>
          <w:tcPr>
            <w:tcW w:w="102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$49.93</w:t>
            </w:r>
          </w:p>
        </w:tc>
        <w:tc>
          <w:tcPr>
            <w:tcW w:w="104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1</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$48.37</w:t>
            </w:r>
          </w:p>
        </w:tc>
      </w:tr>
      <w:tr w:rsidR="00C2658B" w:rsidRPr="00510D47" w:rsidTr="007069B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2</w:t>
            </w:r>
          </w:p>
        </w:tc>
        <w:tc>
          <w:tcPr>
            <w:tcW w:w="13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$68.85</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$67.35</w:t>
            </w:r>
          </w:p>
        </w:tc>
        <w:tc>
          <w:tcPr>
            <w:tcW w:w="104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2</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$65.22</w:t>
            </w:r>
          </w:p>
        </w:tc>
      </w:tr>
      <w:tr w:rsidR="00C2658B" w:rsidRPr="00510D47" w:rsidTr="007069B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3</w:t>
            </w:r>
          </w:p>
        </w:tc>
        <w:tc>
          <w:tcPr>
            <w:tcW w:w="13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$75.50</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3</w:t>
            </w:r>
          </w:p>
        </w:tc>
        <w:tc>
          <w:tcPr>
            <w:tcW w:w="102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$73.85</w:t>
            </w:r>
          </w:p>
        </w:tc>
        <w:tc>
          <w:tcPr>
            <w:tcW w:w="104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3</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$71.52</w:t>
            </w:r>
          </w:p>
        </w:tc>
      </w:tr>
      <w:tr w:rsidR="00C2658B" w:rsidRPr="00510D47" w:rsidTr="007069B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4</w:t>
            </w:r>
          </w:p>
        </w:tc>
        <w:tc>
          <w:tcPr>
            <w:tcW w:w="13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$75.50</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$73.85</w:t>
            </w:r>
          </w:p>
        </w:tc>
        <w:tc>
          <w:tcPr>
            <w:tcW w:w="104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4</w:t>
            </w:r>
          </w:p>
        </w:tc>
        <w:tc>
          <w:tcPr>
            <w:tcW w:w="1060" w:type="dxa"/>
            <w:tcBorders>
              <w:top w:val="nil"/>
              <w:left w:val="nil"/>
              <w:bottom w:val="single" w:sz="8" w:space="0" w:color="auto"/>
              <w:right w:val="single" w:sz="8" w:space="0" w:color="auto"/>
            </w:tcBorders>
            <w:shd w:val="clear" w:color="auto" w:fill="auto"/>
            <w:vAlign w:val="center"/>
            <w:hideMark/>
          </w:tcPr>
          <w:p w:rsidR="00C2658B" w:rsidRPr="00510D47" w:rsidRDefault="00C2658B" w:rsidP="007069BA">
            <w:pPr>
              <w:jc w:val="center"/>
              <w:rPr>
                <w:rFonts w:ascii="Calibri" w:hAnsi="Calibri"/>
                <w:color w:val="000000"/>
                <w:lang w:eastAsia="es-MX"/>
              </w:rPr>
            </w:pPr>
            <w:r w:rsidRPr="00510D47">
              <w:rPr>
                <w:rFonts w:ascii="Calibri" w:hAnsi="Calibri"/>
                <w:color w:val="000000"/>
                <w:lang w:eastAsia="es-MX"/>
              </w:rPr>
              <w:t>$71.52</w:t>
            </w:r>
          </w:p>
        </w:tc>
      </w:tr>
      <w:tr w:rsidR="00C2658B" w:rsidRPr="00510D47" w:rsidTr="007069BA">
        <w:trPr>
          <w:trHeight w:val="300"/>
        </w:trPr>
        <w:tc>
          <w:tcPr>
            <w:tcW w:w="108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c>
          <w:tcPr>
            <w:tcW w:w="136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c>
          <w:tcPr>
            <w:tcW w:w="106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c>
          <w:tcPr>
            <w:tcW w:w="102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c>
          <w:tcPr>
            <w:tcW w:w="104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c>
          <w:tcPr>
            <w:tcW w:w="1060" w:type="dxa"/>
            <w:tcBorders>
              <w:top w:val="nil"/>
              <w:left w:val="nil"/>
              <w:bottom w:val="nil"/>
              <w:right w:val="nil"/>
            </w:tcBorders>
            <w:shd w:val="clear" w:color="auto" w:fill="auto"/>
            <w:noWrap/>
            <w:vAlign w:val="bottom"/>
            <w:hideMark/>
          </w:tcPr>
          <w:p w:rsidR="00C2658B" w:rsidRPr="00510D47" w:rsidRDefault="00C2658B" w:rsidP="007069BA">
            <w:pPr>
              <w:rPr>
                <w:rFonts w:ascii="Calibri" w:hAnsi="Calibri"/>
                <w:color w:val="000000"/>
                <w:lang w:eastAsia="es-MX"/>
              </w:rPr>
            </w:pPr>
          </w:p>
        </w:tc>
      </w:tr>
    </w:tbl>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Programas Sociales Municipales,</w:t>
      </w:r>
      <w:r w:rsidRPr="00F21DE3">
        <w:rPr>
          <w:rFonts w:ascii="Tahoma" w:hAnsi="Tahoma" w:cs="Tahoma"/>
          <w:lang w:val="es-ES_tradnl"/>
        </w:rPr>
        <w:t xml:space="preserve"> manifiesta mediante el oficio número </w:t>
      </w:r>
      <w:r>
        <w:rPr>
          <w:rFonts w:ascii="Tahoma" w:hAnsi="Tahoma" w:cs="Tahoma"/>
          <w:lang w:val="es-ES_tradnl"/>
        </w:rPr>
        <w:t xml:space="preserve">1200/2018/0504 </w:t>
      </w:r>
      <w:r w:rsidRPr="00F21DE3">
        <w:rPr>
          <w:rFonts w:ascii="Tahoma" w:hAnsi="Tahoma" w:cs="Tahoma"/>
          <w:lang w:val="es-ES_tradnl"/>
        </w:rPr>
        <w:t>firmado por</w:t>
      </w:r>
      <w:r>
        <w:rPr>
          <w:rFonts w:ascii="Tahoma" w:hAnsi="Tahoma" w:cs="Tahoma"/>
          <w:lang w:val="es-ES_tradnl"/>
        </w:rPr>
        <w:t xml:space="preserve"> el Lic. Salvador Villaseñor Aldama,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C2658B" w:rsidRPr="00F21DE3" w:rsidRDefault="00C2658B" w:rsidP="00C2658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C2658B" w:rsidRPr="00F21DE3" w:rsidTr="007069BA">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C2658B" w:rsidRPr="00F21DE3" w:rsidRDefault="00C2658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C2658B" w:rsidRPr="00F21DE3" w:rsidTr="007069BA">
        <w:tc>
          <w:tcPr>
            <w:tcW w:w="3714" w:type="dxa"/>
          </w:tcPr>
          <w:p w:rsidR="00C2658B" w:rsidRPr="00F21DE3" w:rsidRDefault="00C2658B" w:rsidP="007069B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Salvador Villaseñor Aldama</w:t>
            </w:r>
          </w:p>
        </w:tc>
        <w:tc>
          <w:tcPr>
            <w:tcW w:w="3714" w:type="dxa"/>
          </w:tcPr>
          <w:p w:rsidR="00C2658B" w:rsidRPr="000C326A" w:rsidRDefault="00C2658B" w:rsidP="007069B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Programas Sociales Municipales</w:t>
            </w:r>
          </w:p>
        </w:tc>
      </w:tr>
    </w:tbl>
    <w:p w:rsidR="00C2658B" w:rsidRPr="0014662D" w:rsidRDefault="00C2658B" w:rsidP="00C2658B">
      <w:pPr>
        <w:shd w:val="clear" w:color="auto" w:fill="FFFFFF"/>
        <w:spacing w:after="100" w:afterAutospacing="1"/>
        <w:contextualSpacing/>
        <w:jc w:val="both"/>
        <w:rPr>
          <w:rFonts w:ascii="Tahoma" w:hAnsi="Tahoma" w:cs="Tahoma"/>
        </w:rPr>
      </w:pP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tbl>
      <w:tblPr>
        <w:tblW w:w="5106" w:type="dxa"/>
        <w:tblInd w:w="910" w:type="dxa"/>
        <w:tblLayout w:type="fixed"/>
        <w:tblCellMar>
          <w:left w:w="70" w:type="dxa"/>
          <w:right w:w="70" w:type="dxa"/>
        </w:tblCellMar>
        <w:tblLook w:val="04A0" w:firstRow="1" w:lastRow="0" w:firstColumn="1" w:lastColumn="0" w:noHBand="0" w:noVBand="1"/>
      </w:tblPr>
      <w:tblGrid>
        <w:gridCol w:w="1680"/>
        <w:gridCol w:w="3426"/>
      </w:tblGrid>
      <w:tr w:rsidR="00C2658B" w:rsidRPr="00EB0DB5" w:rsidTr="007069BA">
        <w:trPr>
          <w:trHeight w:val="900"/>
        </w:trPr>
        <w:tc>
          <w:tcPr>
            <w:tcW w:w="5106" w:type="dxa"/>
            <w:gridSpan w:val="2"/>
            <w:tcBorders>
              <w:top w:val="single" w:sz="8" w:space="0" w:color="auto"/>
              <w:left w:val="single" w:sz="8" w:space="0" w:color="auto"/>
              <w:bottom w:val="single" w:sz="8" w:space="0" w:color="auto"/>
              <w:right w:val="single" w:sz="8" w:space="0" w:color="000000"/>
            </w:tcBorders>
            <w:shd w:val="clear" w:color="000000" w:fill="FABF8F"/>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val="es-ES_tradnl" w:eastAsia="es-MX"/>
              </w:rPr>
              <w:t>GRUPO ANGIO GDL S.A. DE C.V.</w:t>
            </w:r>
          </w:p>
        </w:tc>
      </w:tr>
      <w:tr w:rsidR="00C2658B" w:rsidRPr="00EB0DB5" w:rsidTr="007069BA">
        <w:trPr>
          <w:trHeight w:val="96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Partida</w:t>
            </w:r>
          </w:p>
        </w:tc>
        <w:tc>
          <w:tcPr>
            <w:tcW w:w="3426" w:type="dxa"/>
            <w:tcBorders>
              <w:top w:val="nil"/>
              <w:left w:val="nil"/>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Importe por Pieza sin I.V.A.</w:t>
            </w:r>
          </w:p>
        </w:tc>
      </w:tr>
      <w:tr w:rsidR="00C2658B" w:rsidRPr="00EB0DB5" w:rsidTr="007069BA">
        <w:trPr>
          <w:trHeight w:val="33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val="es-ES_tradnl" w:eastAsia="es-MX"/>
              </w:rPr>
              <w:t>1</w:t>
            </w:r>
          </w:p>
        </w:tc>
        <w:tc>
          <w:tcPr>
            <w:tcW w:w="3426" w:type="dxa"/>
            <w:tcBorders>
              <w:top w:val="nil"/>
              <w:left w:val="nil"/>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$48.37</w:t>
            </w:r>
          </w:p>
        </w:tc>
      </w:tr>
      <w:tr w:rsidR="00C2658B" w:rsidRPr="00EB0DB5" w:rsidTr="007069BA">
        <w:trPr>
          <w:trHeight w:val="33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lastRenderedPageBreak/>
              <w:t>2</w:t>
            </w:r>
          </w:p>
        </w:tc>
        <w:tc>
          <w:tcPr>
            <w:tcW w:w="3426" w:type="dxa"/>
            <w:tcBorders>
              <w:top w:val="nil"/>
              <w:left w:val="nil"/>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$65.22</w:t>
            </w:r>
          </w:p>
        </w:tc>
      </w:tr>
      <w:tr w:rsidR="00C2658B" w:rsidRPr="00EB0DB5" w:rsidTr="007069BA">
        <w:trPr>
          <w:trHeight w:val="33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val="es-ES_tradnl" w:eastAsia="es-MX"/>
              </w:rPr>
              <w:t>3</w:t>
            </w:r>
          </w:p>
        </w:tc>
        <w:tc>
          <w:tcPr>
            <w:tcW w:w="3426" w:type="dxa"/>
            <w:tcBorders>
              <w:top w:val="nil"/>
              <w:left w:val="nil"/>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$71.52</w:t>
            </w:r>
          </w:p>
        </w:tc>
      </w:tr>
      <w:tr w:rsidR="00C2658B" w:rsidRPr="00EB0DB5" w:rsidTr="007069BA">
        <w:trPr>
          <w:trHeight w:val="330"/>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4</w:t>
            </w:r>
          </w:p>
        </w:tc>
        <w:tc>
          <w:tcPr>
            <w:tcW w:w="3426" w:type="dxa"/>
            <w:tcBorders>
              <w:top w:val="nil"/>
              <w:left w:val="nil"/>
              <w:bottom w:val="single" w:sz="8" w:space="0" w:color="auto"/>
              <w:right w:val="single" w:sz="8" w:space="0" w:color="auto"/>
            </w:tcBorders>
            <w:shd w:val="clear" w:color="auto" w:fill="auto"/>
            <w:vAlign w:val="center"/>
            <w:hideMark/>
          </w:tcPr>
          <w:p w:rsidR="00C2658B" w:rsidRPr="00EB0DB5" w:rsidRDefault="00C2658B" w:rsidP="007069BA">
            <w:pPr>
              <w:jc w:val="center"/>
              <w:rPr>
                <w:rFonts w:ascii="Calibri" w:hAnsi="Calibri"/>
                <w:color w:val="000000"/>
                <w:lang w:eastAsia="es-MX"/>
              </w:rPr>
            </w:pPr>
            <w:r w:rsidRPr="00EB0DB5">
              <w:rPr>
                <w:rFonts w:ascii="Calibri" w:hAnsi="Calibri"/>
                <w:color w:val="000000"/>
                <w:lang w:eastAsia="es-MX"/>
              </w:rPr>
              <w:t>$71.52</w:t>
            </w:r>
          </w:p>
        </w:tc>
      </w:tr>
      <w:tr w:rsidR="00C2658B" w:rsidRPr="00EB0DB5" w:rsidTr="007069BA">
        <w:trPr>
          <w:trHeight w:val="330"/>
        </w:trPr>
        <w:tc>
          <w:tcPr>
            <w:tcW w:w="1680" w:type="dxa"/>
            <w:tcBorders>
              <w:top w:val="nil"/>
              <w:left w:val="single" w:sz="8" w:space="0" w:color="auto"/>
              <w:bottom w:val="single" w:sz="8" w:space="0" w:color="auto"/>
              <w:right w:val="single" w:sz="4" w:space="0" w:color="auto"/>
            </w:tcBorders>
            <w:shd w:val="clear" w:color="auto" w:fill="auto"/>
            <w:vAlign w:val="center"/>
            <w:hideMark/>
          </w:tcPr>
          <w:p w:rsidR="00C2658B" w:rsidRPr="00EB0DB5" w:rsidRDefault="00C2658B" w:rsidP="007069BA">
            <w:pPr>
              <w:jc w:val="center"/>
              <w:rPr>
                <w:rFonts w:ascii="Calibri" w:hAnsi="Calibri"/>
                <w:b/>
                <w:bCs/>
                <w:lang w:eastAsia="es-MX"/>
              </w:rPr>
            </w:pPr>
            <w:r w:rsidRPr="00EB0DB5">
              <w:rPr>
                <w:rFonts w:ascii="Calibri" w:hAnsi="Calibri"/>
                <w:b/>
                <w:bCs/>
                <w:lang w:eastAsia="es-MX"/>
              </w:rPr>
              <w:t xml:space="preserve"> Subtotal  </w:t>
            </w:r>
          </w:p>
        </w:tc>
        <w:tc>
          <w:tcPr>
            <w:tcW w:w="3426" w:type="dxa"/>
            <w:tcBorders>
              <w:top w:val="nil"/>
              <w:left w:val="single" w:sz="8" w:space="0" w:color="auto"/>
              <w:bottom w:val="single" w:sz="8" w:space="0" w:color="auto"/>
              <w:right w:val="single" w:sz="8" w:space="0" w:color="auto"/>
            </w:tcBorders>
            <w:shd w:val="clear" w:color="auto" w:fill="auto"/>
            <w:vAlign w:val="center"/>
            <w:hideMark/>
          </w:tcPr>
          <w:p w:rsidR="00C2658B" w:rsidRDefault="00C2658B" w:rsidP="007069BA">
            <w:pPr>
              <w:jc w:val="right"/>
              <w:rPr>
                <w:rFonts w:ascii="Calibri" w:hAnsi="Calibri"/>
                <w:color w:val="000000"/>
                <w:lang w:eastAsia="es-MX"/>
              </w:rPr>
            </w:pPr>
            <w:r>
              <w:rPr>
                <w:rFonts w:ascii="Calibri" w:hAnsi="Calibri"/>
                <w:color w:val="000000"/>
                <w:lang w:eastAsia="es-MX"/>
              </w:rPr>
              <w:t>$7´118,678.99</w:t>
            </w:r>
          </w:p>
          <w:p w:rsidR="00C2658B" w:rsidRPr="00EB0DB5" w:rsidRDefault="00C2658B" w:rsidP="007069BA">
            <w:pPr>
              <w:jc w:val="right"/>
              <w:rPr>
                <w:rFonts w:ascii="Calibri" w:hAnsi="Calibri"/>
                <w:color w:val="000000"/>
                <w:lang w:eastAsia="es-MX"/>
              </w:rPr>
            </w:pPr>
          </w:p>
        </w:tc>
      </w:tr>
      <w:tr w:rsidR="00C2658B" w:rsidRPr="00EB0DB5" w:rsidTr="007069BA">
        <w:trPr>
          <w:trHeight w:val="330"/>
        </w:trPr>
        <w:tc>
          <w:tcPr>
            <w:tcW w:w="1680" w:type="dxa"/>
            <w:tcBorders>
              <w:top w:val="nil"/>
              <w:left w:val="single" w:sz="8" w:space="0" w:color="auto"/>
              <w:bottom w:val="single" w:sz="8" w:space="0" w:color="auto"/>
              <w:right w:val="single" w:sz="4" w:space="0" w:color="auto"/>
            </w:tcBorders>
            <w:shd w:val="clear" w:color="auto" w:fill="auto"/>
            <w:vAlign w:val="center"/>
            <w:hideMark/>
          </w:tcPr>
          <w:p w:rsidR="00C2658B" w:rsidRPr="00EB0DB5" w:rsidRDefault="00C2658B" w:rsidP="007069BA">
            <w:pPr>
              <w:jc w:val="center"/>
              <w:rPr>
                <w:rFonts w:ascii="Calibri" w:hAnsi="Calibri"/>
                <w:b/>
                <w:bCs/>
                <w:lang w:eastAsia="es-MX"/>
              </w:rPr>
            </w:pPr>
            <w:r w:rsidRPr="00EB0DB5">
              <w:rPr>
                <w:rFonts w:ascii="Calibri" w:hAnsi="Calibri"/>
                <w:b/>
                <w:bCs/>
                <w:lang w:eastAsia="es-MX"/>
              </w:rPr>
              <w:t xml:space="preserve"> I.V.A. </w:t>
            </w:r>
          </w:p>
        </w:tc>
        <w:tc>
          <w:tcPr>
            <w:tcW w:w="3426" w:type="dxa"/>
            <w:tcBorders>
              <w:top w:val="nil"/>
              <w:left w:val="single" w:sz="8" w:space="0" w:color="auto"/>
              <w:bottom w:val="single" w:sz="8" w:space="0" w:color="auto"/>
              <w:right w:val="single" w:sz="8" w:space="0" w:color="auto"/>
            </w:tcBorders>
            <w:shd w:val="clear" w:color="000000" w:fill="FFFFFF"/>
            <w:vAlign w:val="center"/>
            <w:hideMark/>
          </w:tcPr>
          <w:p w:rsidR="00C2658B" w:rsidRPr="00EB0DB5" w:rsidRDefault="00C2658B" w:rsidP="007069BA">
            <w:pPr>
              <w:jc w:val="right"/>
              <w:rPr>
                <w:rFonts w:ascii="Calibri" w:hAnsi="Calibri"/>
                <w:color w:val="000000"/>
                <w:lang w:eastAsia="es-MX"/>
              </w:rPr>
            </w:pPr>
            <w:r w:rsidRPr="00EB0DB5">
              <w:rPr>
                <w:rFonts w:ascii="Calibri" w:hAnsi="Calibri"/>
                <w:color w:val="000000"/>
                <w:lang w:eastAsia="es-MX"/>
              </w:rPr>
              <w:t>$</w:t>
            </w:r>
            <w:r>
              <w:rPr>
                <w:rFonts w:ascii="Calibri" w:hAnsi="Calibri"/>
                <w:color w:val="000000"/>
                <w:lang w:eastAsia="es-MX"/>
              </w:rPr>
              <w:t>1´138,988.63</w:t>
            </w:r>
          </w:p>
        </w:tc>
      </w:tr>
      <w:tr w:rsidR="00C2658B" w:rsidRPr="00EB0DB5" w:rsidTr="007069BA">
        <w:trPr>
          <w:trHeight w:val="330"/>
        </w:trPr>
        <w:tc>
          <w:tcPr>
            <w:tcW w:w="1680" w:type="dxa"/>
            <w:tcBorders>
              <w:top w:val="nil"/>
              <w:left w:val="single" w:sz="8" w:space="0" w:color="auto"/>
              <w:bottom w:val="single" w:sz="8" w:space="0" w:color="auto"/>
              <w:right w:val="single" w:sz="4" w:space="0" w:color="auto"/>
            </w:tcBorders>
            <w:shd w:val="clear" w:color="auto" w:fill="auto"/>
            <w:vAlign w:val="center"/>
            <w:hideMark/>
          </w:tcPr>
          <w:p w:rsidR="00C2658B" w:rsidRPr="00EB0DB5" w:rsidRDefault="00C2658B" w:rsidP="007069BA">
            <w:pPr>
              <w:jc w:val="center"/>
              <w:rPr>
                <w:rFonts w:ascii="Calibri" w:hAnsi="Calibri"/>
                <w:b/>
                <w:bCs/>
                <w:lang w:eastAsia="es-MX"/>
              </w:rPr>
            </w:pPr>
            <w:r w:rsidRPr="00EB0DB5">
              <w:rPr>
                <w:rFonts w:ascii="Calibri" w:hAnsi="Calibri"/>
                <w:b/>
                <w:bCs/>
                <w:lang w:eastAsia="es-MX"/>
              </w:rPr>
              <w:t xml:space="preserve"> Total </w:t>
            </w:r>
          </w:p>
        </w:tc>
        <w:tc>
          <w:tcPr>
            <w:tcW w:w="3426" w:type="dxa"/>
            <w:tcBorders>
              <w:top w:val="nil"/>
              <w:left w:val="single" w:sz="8" w:space="0" w:color="auto"/>
              <w:bottom w:val="single" w:sz="8" w:space="0" w:color="auto"/>
              <w:right w:val="single" w:sz="8" w:space="0" w:color="auto"/>
            </w:tcBorders>
            <w:shd w:val="clear" w:color="000000" w:fill="FFFFFF"/>
            <w:vAlign w:val="center"/>
            <w:hideMark/>
          </w:tcPr>
          <w:p w:rsidR="00C2658B" w:rsidRPr="00EB0DB5" w:rsidRDefault="00C2658B" w:rsidP="007069BA">
            <w:pPr>
              <w:jc w:val="right"/>
              <w:rPr>
                <w:rFonts w:ascii="Calibri" w:hAnsi="Calibri"/>
                <w:color w:val="000000"/>
                <w:lang w:eastAsia="es-MX"/>
              </w:rPr>
            </w:pPr>
            <w:r w:rsidRPr="00EB0DB5">
              <w:rPr>
                <w:rFonts w:ascii="Calibri" w:hAnsi="Calibri"/>
                <w:color w:val="000000"/>
                <w:lang w:eastAsia="es-MX"/>
              </w:rPr>
              <w:t>$</w:t>
            </w:r>
            <w:r>
              <w:rPr>
                <w:rFonts w:ascii="Calibri" w:hAnsi="Calibri"/>
                <w:color w:val="000000"/>
                <w:lang w:eastAsia="es-MX"/>
              </w:rPr>
              <w:t>8´257,667.62</w:t>
            </w:r>
          </w:p>
        </w:tc>
      </w:tr>
    </w:tbl>
    <w:p w:rsidR="00C2658B" w:rsidRDefault="00C2658B" w:rsidP="00C2658B">
      <w:pPr>
        <w:spacing w:after="100" w:afterAutospacing="1"/>
        <w:contextualSpacing/>
        <w:jc w:val="both"/>
        <w:rPr>
          <w:rFonts w:ascii="Tahoma" w:hAnsi="Tahoma" w:cs="Tahoma"/>
          <w:b/>
          <w:i/>
          <w:lang w:val="es-ES_tradnl"/>
        </w:rPr>
      </w:pPr>
    </w:p>
    <w:p w:rsidR="00C2658B" w:rsidRDefault="00C2658B" w:rsidP="00C2658B">
      <w:pPr>
        <w:spacing w:after="100" w:afterAutospacing="1"/>
        <w:contextualSpacing/>
        <w:jc w:val="both"/>
        <w:rPr>
          <w:rFonts w:ascii="Tahoma" w:hAnsi="Tahoma" w:cs="Tahoma"/>
          <w:b/>
        </w:rPr>
      </w:pPr>
      <w:r>
        <w:rPr>
          <w:rFonts w:ascii="Tahoma" w:hAnsi="Tahoma" w:cs="Tahoma"/>
          <w:b/>
        </w:rPr>
        <w:t>Monto total de la adjudicación de $ 8´257,667.62 pesos incluye I.V.A.</w:t>
      </w:r>
    </w:p>
    <w:p w:rsidR="00C2658B" w:rsidRPr="0014662D" w:rsidRDefault="00C2658B" w:rsidP="00C2658B">
      <w:pPr>
        <w:spacing w:after="100" w:afterAutospacing="1"/>
        <w:contextualSpacing/>
        <w:jc w:val="both"/>
        <w:rPr>
          <w:rFonts w:ascii="Tahoma" w:hAnsi="Tahoma" w:cs="Tahoma"/>
          <w:b/>
          <w:i/>
          <w:lang w:val="es-ES_tradnl"/>
        </w:rPr>
      </w:pPr>
      <w:r w:rsidRPr="0014662D">
        <w:rPr>
          <w:rFonts w:ascii="Tahoma" w:hAnsi="Tahoma" w:cs="Tahoma"/>
          <w:b/>
          <w:i/>
          <w:lang w:val="es-ES_tradnl"/>
        </w:rPr>
        <w:t xml:space="preserve">El techo presupuestal es de $ </w:t>
      </w:r>
      <w:r>
        <w:rPr>
          <w:rFonts w:ascii="Tahoma" w:hAnsi="Tahoma" w:cs="Tahoma"/>
          <w:b/>
          <w:i/>
          <w:lang w:val="es-ES_tradnl"/>
        </w:rPr>
        <w:t>8, 500,984.92</w:t>
      </w:r>
      <w:r w:rsidRPr="0014662D">
        <w:rPr>
          <w:rFonts w:ascii="Tahoma" w:hAnsi="Tahoma" w:cs="Tahoma"/>
          <w:b/>
          <w:i/>
          <w:lang w:val="es-ES_tradnl"/>
        </w:rPr>
        <w:t xml:space="preserve"> I.V.A. incluido.</w:t>
      </w:r>
    </w:p>
    <w:p w:rsidR="00C2658B" w:rsidRPr="0014662D" w:rsidRDefault="00C2658B" w:rsidP="00C2658B">
      <w:pPr>
        <w:shd w:val="clear" w:color="auto" w:fill="FFFFFF"/>
        <w:spacing w:after="100" w:afterAutospacing="1"/>
        <w:contextualSpacing/>
        <w:jc w:val="both"/>
        <w:rPr>
          <w:rFonts w:ascii="Tahoma" w:hAnsi="Tahoma" w:cs="Tahoma"/>
          <w:lang w:val="es-ES_tradnl"/>
        </w:rPr>
      </w:pP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Pr="0014662D" w:rsidRDefault="00C2658B" w:rsidP="00C2658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14662D">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Pr="00EB0DB5">
        <w:rPr>
          <w:rFonts w:ascii="Tahoma" w:hAnsi="Tahoma" w:cs="Tahoma"/>
          <w:b/>
        </w:rPr>
        <w:t xml:space="preserve">Grupo </w:t>
      </w:r>
      <w:proofErr w:type="spellStart"/>
      <w:r w:rsidRPr="00EB0DB5">
        <w:rPr>
          <w:rFonts w:ascii="Tahoma" w:hAnsi="Tahoma" w:cs="Tahoma"/>
          <w:b/>
        </w:rPr>
        <w:t>Angio</w:t>
      </w:r>
      <w:proofErr w:type="spellEnd"/>
      <w:r w:rsidRPr="00EB0DB5">
        <w:rPr>
          <w:rFonts w:ascii="Tahoma" w:hAnsi="Tahoma" w:cs="Tahoma"/>
          <w:b/>
        </w:rPr>
        <w:t xml:space="preserve"> GDL S.A. de C.V.,</w:t>
      </w:r>
      <w:r w:rsidRPr="0014662D">
        <w:rPr>
          <w:rFonts w:ascii="Tahoma" w:hAnsi="Tahoma" w:cs="Tahoma"/>
          <w:color w:val="000000"/>
          <w:lang w:eastAsia="es-MX"/>
        </w:rPr>
        <w:t xml:space="preserve"> </w:t>
      </w:r>
      <w:r w:rsidRPr="0014662D">
        <w:rPr>
          <w:rFonts w:ascii="Tahoma" w:hAnsi="Tahoma" w:cs="Tahoma"/>
          <w:lang w:val="es-ES_tradnl"/>
        </w:rPr>
        <w:t>los que estén por la afirmativa, sírvanse manifestarlo levantando su mano.</w:t>
      </w:r>
    </w:p>
    <w:p w:rsidR="00C2658B" w:rsidRDefault="00C2658B" w:rsidP="0026228B">
      <w:pPr>
        <w:shd w:val="clear" w:color="auto" w:fill="FFFFFF"/>
        <w:spacing w:after="100" w:afterAutospacing="1"/>
        <w:contextualSpacing/>
        <w:jc w:val="both"/>
        <w:rPr>
          <w:rFonts w:ascii="Tahoma" w:hAnsi="Tahoma" w:cs="Tahoma"/>
          <w:lang w:val="es-ES_tradnl"/>
        </w:rPr>
      </w:pPr>
    </w:p>
    <w:p w:rsidR="00C2658B" w:rsidRPr="006257C0" w:rsidRDefault="00C2658B" w:rsidP="00C2658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C2658B" w:rsidRPr="0026228B" w:rsidRDefault="00C2658B" w:rsidP="00C2658B">
      <w:pPr>
        <w:spacing w:line="360" w:lineRule="auto"/>
        <w:jc w:val="both"/>
        <w:rPr>
          <w:rFonts w:ascii="Tahoma" w:hAnsi="Tahoma" w:cs="Tahoma"/>
          <w:lang w:eastAsia="en-US"/>
        </w:rPr>
      </w:pPr>
    </w:p>
    <w:p w:rsidR="00C2658B" w:rsidRDefault="00C2658B" w:rsidP="00C2658B">
      <w:pPr>
        <w:shd w:val="clear" w:color="auto" w:fill="FFFFFF"/>
        <w:spacing w:after="100" w:afterAutospacing="1"/>
        <w:contextualSpacing/>
        <w:jc w:val="both"/>
        <w:rPr>
          <w:rFonts w:ascii="Tahoma" w:hAnsi="Tahoma" w:cs="Tahoma"/>
          <w:lang w:val="es-ES_tradnl"/>
        </w:rPr>
      </w:pPr>
      <w:r w:rsidRPr="003C1C83">
        <w:rPr>
          <w:rFonts w:ascii="Tahoma" w:eastAsiaTheme="minorEastAsia" w:hAnsi="Tahoma" w:cs="Tahoma"/>
          <w:lang w:eastAsia="es-MX"/>
        </w:rPr>
        <w:t xml:space="preserve">Número de cuadro </w:t>
      </w:r>
      <w:r>
        <w:rPr>
          <w:rFonts w:ascii="Tahoma" w:eastAsiaTheme="minorEastAsia" w:hAnsi="Tahoma" w:cs="Tahoma"/>
          <w:b/>
          <w:lang w:eastAsia="es-MX"/>
        </w:rPr>
        <w:t>11</w:t>
      </w:r>
      <w:r w:rsidRPr="003C1C83">
        <w:rPr>
          <w:rFonts w:ascii="Tahoma" w:eastAsiaTheme="minorEastAsia" w:hAnsi="Tahoma" w:cs="Tahoma"/>
          <w:b/>
          <w:lang w:eastAsia="es-MX"/>
        </w:rPr>
        <w:t>.0</w:t>
      </w:r>
      <w:r>
        <w:rPr>
          <w:rFonts w:ascii="Tahoma" w:eastAsiaTheme="minorEastAsia" w:hAnsi="Tahoma" w:cs="Tahoma"/>
          <w:b/>
          <w:lang w:eastAsia="es-MX"/>
        </w:rPr>
        <w:t>5</w:t>
      </w:r>
      <w:r w:rsidRPr="003C1C83">
        <w:rPr>
          <w:rFonts w:ascii="Tahoma" w:eastAsiaTheme="minorEastAsia" w:hAnsi="Tahoma" w:cs="Tahoma"/>
          <w:b/>
          <w:lang w:eastAsia="es-MX"/>
        </w:rPr>
        <w:t>.2018</w:t>
      </w:r>
      <w:r w:rsidRPr="003C1C83">
        <w:rPr>
          <w:rFonts w:ascii="Tahoma" w:eastAsiaTheme="minorEastAsia" w:hAnsi="Tahoma" w:cs="Tahoma"/>
          <w:lang w:eastAsia="es-MX"/>
        </w:rPr>
        <w:t xml:space="preserve">, Licitación Nacional con Participación del Comité con número de </w:t>
      </w:r>
      <w:r w:rsidRPr="003C1C83">
        <w:rPr>
          <w:rFonts w:ascii="Tahoma" w:eastAsiaTheme="minorEastAsia" w:hAnsi="Tahoma" w:cs="Tahoma"/>
          <w:b/>
          <w:lang w:eastAsia="es-MX"/>
        </w:rPr>
        <w:t>requisición 201800</w:t>
      </w:r>
      <w:r>
        <w:rPr>
          <w:rFonts w:ascii="Tahoma" w:eastAsiaTheme="minorEastAsia" w:hAnsi="Tahoma" w:cs="Tahoma"/>
          <w:b/>
          <w:lang w:eastAsia="es-MX"/>
        </w:rPr>
        <w:t>229</w:t>
      </w:r>
      <w:r w:rsidRPr="003C1C83">
        <w:rPr>
          <w:rFonts w:ascii="Tahoma" w:eastAsiaTheme="minorEastAsia" w:hAnsi="Tahoma" w:cs="Tahoma"/>
          <w:lang w:eastAsia="es-MX"/>
        </w:rPr>
        <w:t>, con número de invitación</w:t>
      </w:r>
      <w:r>
        <w:rPr>
          <w:rFonts w:ascii="Tahoma" w:eastAsiaTheme="minorEastAsia" w:hAnsi="Tahoma" w:cs="Tahoma"/>
          <w:lang w:eastAsia="es-MX"/>
        </w:rPr>
        <w:t xml:space="preserve"> 60</w:t>
      </w:r>
      <w:r w:rsidRPr="003C1C83">
        <w:rPr>
          <w:rFonts w:ascii="Tahoma" w:eastAsiaTheme="minorEastAsia" w:hAnsi="Tahoma" w:cs="Tahoma"/>
          <w:lang w:eastAsia="es-MX"/>
        </w:rPr>
        <w:t>, de la Dirección de Rastro Municipal adscrita a la  Coordinación General de Servicios Municipales, a través de la cual solicitan</w:t>
      </w:r>
      <w:r w:rsidRPr="003C1C83">
        <w:rPr>
          <w:rFonts w:ascii="Tahoma" w:hAnsi="Tahoma" w:cs="Tahoma"/>
          <w:lang w:val="es-ES_tradnl"/>
        </w:rPr>
        <w:t xml:space="preserve"> </w:t>
      </w:r>
      <w:r w:rsidRPr="003C1C83">
        <w:rPr>
          <w:rFonts w:ascii="Tahoma" w:eastAsiaTheme="minorEastAsia" w:hAnsi="Tahoma" w:cs="Tahoma"/>
          <w:lang w:eastAsia="es-MX"/>
        </w:rPr>
        <w:t xml:space="preserve"> </w:t>
      </w:r>
      <w:r w:rsidRPr="003C1C83">
        <w:rPr>
          <w:rFonts w:ascii="Tahoma" w:hAnsi="Tahoma" w:cs="Tahoma"/>
          <w:lang w:val="es-ES_tradnl"/>
        </w:rPr>
        <w:t xml:space="preserve">8 servicios </w:t>
      </w:r>
      <w:r w:rsidRPr="00E95EA9">
        <w:rPr>
          <w:rFonts w:ascii="Tahoma" w:hAnsi="Tahoma" w:cs="Tahoma"/>
        </w:rPr>
        <w:t xml:space="preserve">de lavado de vísceras abdominales y torácicas de porcino en las instalaciones del Rastro Municipal en los horarios permitidos, </w:t>
      </w:r>
      <w:r w:rsidRPr="003C1C83">
        <w:rPr>
          <w:rFonts w:ascii="Tahoma" w:eastAsiaTheme="minorEastAsia" w:hAnsi="Tahoma" w:cs="Tahoma"/>
          <w:lang w:eastAsia="es-MX"/>
        </w:rPr>
        <w:t>s</w:t>
      </w:r>
      <w:r w:rsidRPr="003C1C83">
        <w:rPr>
          <w:rFonts w:ascii="Tahoma" w:hAnsi="Tahoma" w:cs="Tahoma"/>
          <w:lang w:val="es-ES_tradnl"/>
        </w:rPr>
        <w:t>e pone a la vista el expediente de donde se desprende lo siguiente:</w:t>
      </w:r>
    </w:p>
    <w:p w:rsidR="000450E7" w:rsidRPr="003C1C83" w:rsidRDefault="000450E7" w:rsidP="00C2658B">
      <w:pPr>
        <w:shd w:val="clear" w:color="auto" w:fill="FFFFFF"/>
        <w:spacing w:after="100" w:afterAutospacing="1"/>
        <w:contextualSpacing/>
        <w:jc w:val="both"/>
        <w:rPr>
          <w:rFonts w:ascii="Tahoma" w:hAnsi="Tahoma" w:cs="Tahoma"/>
          <w:lang w:val="es-ES_tradnl"/>
        </w:rPr>
      </w:pPr>
    </w:p>
    <w:p w:rsidR="00C2658B" w:rsidRPr="003C1C83" w:rsidRDefault="00C2658B" w:rsidP="00C2658B">
      <w:pPr>
        <w:shd w:val="clear" w:color="auto" w:fill="FFFFFF"/>
        <w:spacing w:after="100" w:afterAutospacing="1"/>
        <w:contextualSpacing/>
        <w:jc w:val="both"/>
        <w:rPr>
          <w:rFonts w:ascii="Tahoma" w:hAnsi="Tahoma" w:cs="Tahoma"/>
          <w:b/>
          <w:lang w:val="es-ES_tradnl"/>
        </w:rPr>
      </w:pPr>
      <w:r w:rsidRPr="003C1C83">
        <w:rPr>
          <w:rFonts w:ascii="Tahoma" w:hAnsi="Tahoma" w:cs="Tahoma"/>
          <w:b/>
          <w:lang w:val="es-ES_tradnl"/>
        </w:rPr>
        <w:t>Proveedores que cotizan:</w:t>
      </w:r>
    </w:p>
    <w:p w:rsidR="00C2658B" w:rsidRDefault="00C2658B" w:rsidP="00C2658B">
      <w:pPr>
        <w:numPr>
          <w:ilvl w:val="0"/>
          <w:numId w:val="15"/>
        </w:num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Giovanna Sánchez Padilla</w:t>
      </w:r>
    </w:p>
    <w:p w:rsidR="00C2658B" w:rsidRDefault="00C2658B" w:rsidP="00C2658B">
      <w:pPr>
        <w:numPr>
          <w:ilvl w:val="0"/>
          <w:numId w:val="15"/>
        </w:num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Soluciones </w:t>
      </w:r>
      <w:proofErr w:type="spellStart"/>
      <w:r>
        <w:rPr>
          <w:rFonts w:ascii="Tahoma" w:hAnsi="Tahoma" w:cs="Tahoma"/>
          <w:lang w:val="es-ES_tradnl"/>
        </w:rPr>
        <w:t>Abufo</w:t>
      </w:r>
      <w:proofErr w:type="spellEnd"/>
      <w:r>
        <w:rPr>
          <w:rFonts w:ascii="Tahoma" w:hAnsi="Tahoma" w:cs="Tahoma"/>
          <w:lang w:val="es-ES_tradnl"/>
        </w:rPr>
        <w:t xml:space="preserve"> S.A. de C.V.</w:t>
      </w:r>
    </w:p>
    <w:p w:rsidR="000450E7" w:rsidRDefault="000450E7" w:rsidP="000450E7">
      <w:pPr>
        <w:shd w:val="clear" w:color="auto" w:fill="FFFFFF"/>
        <w:spacing w:after="100" w:afterAutospacing="1"/>
        <w:ind w:left="1080"/>
        <w:contextualSpacing/>
        <w:jc w:val="both"/>
        <w:rPr>
          <w:rFonts w:ascii="Tahoma" w:hAnsi="Tahoma" w:cs="Tahoma"/>
          <w:lang w:val="es-ES_tradnl"/>
        </w:rPr>
      </w:pPr>
    </w:p>
    <w:p w:rsidR="000450E7" w:rsidRDefault="000450E7" w:rsidP="000450E7">
      <w:pPr>
        <w:shd w:val="clear" w:color="auto" w:fill="FFFFFF"/>
        <w:spacing w:after="100" w:afterAutospacing="1"/>
        <w:ind w:left="1080"/>
        <w:contextualSpacing/>
        <w:jc w:val="both"/>
        <w:rPr>
          <w:rFonts w:ascii="Tahoma" w:hAnsi="Tahoma" w:cs="Tahoma"/>
          <w:lang w:val="es-ES_tradnl"/>
        </w:rPr>
      </w:pP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lastRenderedPageBreak/>
        <w:t>Los licitantes cuyas proposiciones fueron desechadas:</w:t>
      </w:r>
    </w:p>
    <w:tbl>
      <w:tblPr>
        <w:tblW w:w="7858" w:type="dxa"/>
        <w:tblLayout w:type="fixed"/>
        <w:tblCellMar>
          <w:left w:w="0" w:type="dxa"/>
          <w:right w:w="0" w:type="dxa"/>
        </w:tblCellMar>
        <w:tblLook w:val="04A0" w:firstRow="1" w:lastRow="0" w:firstColumn="1" w:lastColumn="0" w:noHBand="0" w:noVBand="1"/>
      </w:tblPr>
      <w:tblGrid>
        <w:gridCol w:w="3322"/>
        <w:gridCol w:w="4536"/>
      </w:tblGrid>
      <w:tr w:rsidR="00C2658B" w:rsidRPr="003C1C83" w:rsidTr="007069B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3C1C83" w:rsidRDefault="00C2658B" w:rsidP="007069BA">
            <w:pPr>
              <w:jc w:val="center"/>
              <w:rPr>
                <w:rFonts w:ascii="Tahoma" w:hAnsi="Tahoma" w:cs="Tahoma"/>
                <w:lang w:eastAsia="es-MX"/>
              </w:rPr>
            </w:pPr>
            <w:r w:rsidRPr="003C1C83">
              <w:rPr>
                <w:rFonts w:ascii="Tahoma" w:hAnsi="Tahoma" w:cs="Tahoma"/>
                <w:b/>
                <w:bCs/>
                <w:color w:val="FFFFFF"/>
                <w:kern w:val="24"/>
                <w:lang w:val="es-ES_tradnl" w:eastAsia="es-MX"/>
              </w:rPr>
              <w:t>Licitante</w:t>
            </w:r>
            <w:r w:rsidRPr="003C1C83">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2658B" w:rsidRPr="003C1C83" w:rsidRDefault="00C2658B" w:rsidP="007069BA">
            <w:pPr>
              <w:jc w:val="center"/>
              <w:rPr>
                <w:rFonts w:ascii="Tahoma" w:hAnsi="Tahoma" w:cs="Tahoma"/>
                <w:lang w:eastAsia="es-MX"/>
              </w:rPr>
            </w:pPr>
            <w:r w:rsidRPr="003C1C83">
              <w:rPr>
                <w:rFonts w:ascii="Tahoma" w:hAnsi="Tahoma" w:cs="Tahoma"/>
                <w:b/>
                <w:bCs/>
                <w:color w:val="FFFFFF"/>
                <w:kern w:val="24"/>
                <w:lang w:val="es-ES_tradnl" w:eastAsia="es-MX"/>
              </w:rPr>
              <w:t>Motivo</w:t>
            </w:r>
            <w:r w:rsidRPr="003C1C83">
              <w:rPr>
                <w:rFonts w:ascii="Tahoma" w:hAnsi="Tahoma" w:cs="Tahoma"/>
                <w:b/>
                <w:bCs/>
                <w:color w:val="FFFFFF"/>
                <w:kern w:val="24"/>
                <w:lang w:eastAsia="es-MX"/>
              </w:rPr>
              <w:t xml:space="preserve"> </w:t>
            </w:r>
          </w:p>
        </w:tc>
      </w:tr>
      <w:tr w:rsidR="00C2658B" w:rsidRPr="003C1C83"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3C1C83" w:rsidRDefault="00C2658B" w:rsidP="007069BA">
            <w:pPr>
              <w:rPr>
                <w:rFonts w:ascii="Tahoma" w:hAnsi="Tahoma" w:cs="Tahoma"/>
                <w:lang w:val="es-ES_tradnl" w:eastAsia="es-MX"/>
              </w:rPr>
            </w:pPr>
            <w:r>
              <w:rPr>
                <w:rFonts w:ascii="Tahoma" w:hAnsi="Tahoma" w:cs="Tahoma"/>
                <w:lang w:val="es-ES_tradnl" w:eastAsia="es-MX"/>
              </w:rPr>
              <w:t xml:space="preserve">Soluciones </w:t>
            </w:r>
            <w:proofErr w:type="spellStart"/>
            <w:r>
              <w:rPr>
                <w:rFonts w:ascii="Tahoma" w:hAnsi="Tahoma" w:cs="Tahoma"/>
                <w:lang w:val="es-ES_tradnl" w:eastAsia="es-MX"/>
              </w:rPr>
              <w:t>Abufo</w:t>
            </w:r>
            <w:proofErr w:type="spellEnd"/>
            <w:r>
              <w:rPr>
                <w:rFonts w:ascii="Tahoma" w:hAnsi="Tahoma" w:cs="Tahoma"/>
                <w:lang w:val="es-ES_tradnl" w:eastAsia="es-MX"/>
              </w:rPr>
              <w:t xml:space="preserv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2658B" w:rsidRPr="003C1C83" w:rsidRDefault="00C2658B" w:rsidP="007069BA">
            <w:pPr>
              <w:rPr>
                <w:rFonts w:ascii="Tahoma" w:hAnsi="Tahoma" w:cs="Tahoma"/>
                <w:b/>
                <w:lang w:val="es-ES_tradnl" w:eastAsia="es-MX"/>
              </w:rPr>
            </w:pPr>
            <w:r>
              <w:rPr>
                <w:rFonts w:ascii="Tahoma" w:hAnsi="Tahoma" w:cs="Tahoma"/>
                <w:b/>
                <w:lang w:val="es-ES_tradnl" w:eastAsia="es-MX"/>
              </w:rPr>
              <w:t>Presenta opinión negativa en formato 32 D y no presenta anexo 3</w:t>
            </w:r>
          </w:p>
        </w:tc>
      </w:tr>
    </w:tbl>
    <w:p w:rsidR="00C2658B" w:rsidRPr="003C1C83" w:rsidRDefault="00C2658B" w:rsidP="00C2658B">
      <w:pPr>
        <w:shd w:val="clear" w:color="auto" w:fill="FFFFFF"/>
        <w:spacing w:after="100" w:afterAutospacing="1"/>
        <w:contextualSpacing/>
        <w:jc w:val="both"/>
        <w:rPr>
          <w:rFonts w:ascii="Tahoma" w:hAnsi="Tahoma" w:cs="Tahoma"/>
          <w:lang w:val="es-ES_tradnl"/>
        </w:rPr>
      </w:pP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 xml:space="preserve">   </w:t>
      </w:r>
    </w:p>
    <w:tbl>
      <w:tblPr>
        <w:tblW w:w="7840" w:type="dxa"/>
        <w:tblLayout w:type="fixed"/>
        <w:tblCellMar>
          <w:left w:w="70" w:type="dxa"/>
          <w:right w:w="70" w:type="dxa"/>
        </w:tblCellMar>
        <w:tblLook w:val="04A0" w:firstRow="1" w:lastRow="0" w:firstColumn="1" w:lastColumn="0" w:noHBand="0" w:noVBand="1"/>
      </w:tblPr>
      <w:tblGrid>
        <w:gridCol w:w="1060"/>
        <w:gridCol w:w="2280"/>
        <w:gridCol w:w="1200"/>
        <w:gridCol w:w="1640"/>
        <w:gridCol w:w="1660"/>
      </w:tblGrid>
      <w:tr w:rsidR="00C2658B" w:rsidRPr="00E95EA9" w:rsidTr="007069BA">
        <w:trPr>
          <w:trHeight w:val="900"/>
        </w:trPr>
        <w:tc>
          <w:tcPr>
            <w:tcW w:w="106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Partida</w:t>
            </w:r>
          </w:p>
        </w:tc>
        <w:tc>
          <w:tcPr>
            <w:tcW w:w="22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Articulo</w:t>
            </w:r>
          </w:p>
        </w:tc>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Cantidad de Servicios</w:t>
            </w:r>
          </w:p>
        </w:tc>
        <w:tc>
          <w:tcPr>
            <w:tcW w:w="3300"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Giovanna Sánchez Padilla.</w:t>
            </w:r>
          </w:p>
        </w:tc>
      </w:tr>
      <w:tr w:rsidR="00C2658B" w:rsidRPr="00E95EA9" w:rsidTr="007069BA">
        <w:trPr>
          <w:trHeight w:val="1275"/>
        </w:trPr>
        <w:tc>
          <w:tcPr>
            <w:tcW w:w="106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228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120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1640" w:type="dxa"/>
            <w:tcBorders>
              <w:top w:val="nil"/>
              <w:left w:val="nil"/>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lang w:eastAsia="es-MX"/>
              </w:rPr>
            </w:pPr>
            <w:r w:rsidRPr="00E95EA9">
              <w:rPr>
                <w:rFonts w:ascii="Calibri" w:hAnsi="Calibri"/>
                <w:b/>
                <w:bCs/>
                <w:lang w:eastAsia="es-MX"/>
              </w:rPr>
              <w:t>Precio cotizado servicio sin I.V.A.</w:t>
            </w:r>
          </w:p>
        </w:tc>
        <w:tc>
          <w:tcPr>
            <w:tcW w:w="1660" w:type="dxa"/>
            <w:tcBorders>
              <w:top w:val="nil"/>
              <w:left w:val="nil"/>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Subtotal sin I.V.A.</w:t>
            </w:r>
          </w:p>
        </w:tc>
      </w:tr>
      <w:tr w:rsidR="00C2658B" w:rsidRPr="00E95EA9" w:rsidTr="007069BA">
        <w:trPr>
          <w:trHeight w:val="196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1</w:t>
            </w:r>
          </w:p>
        </w:tc>
        <w:tc>
          <w:tcPr>
            <w:tcW w:w="2280" w:type="dxa"/>
            <w:tcBorders>
              <w:top w:val="nil"/>
              <w:left w:val="nil"/>
              <w:bottom w:val="single" w:sz="8" w:space="0" w:color="auto"/>
              <w:right w:val="single" w:sz="8" w:space="0" w:color="auto"/>
            </w:tcBorders>
            <w:shd w:val="clear" w:color="auto" w:fill="auto"/>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Servicio de lavado de vísceras abdominales y torácicas de porcino en las instalaciones del Rastro de Zapopan</w:t>
            </w:r>
          </w:p>
        </w:tc>
        <w:tc>
          <w:tcPr>
            <w:tcW w:w="1200" w:type="dxa"/>
            <w:tcBorders>
              <w:top w:val="nil"/>
              <w:left w:val="nil"/>
              <w:bottom w:val="single" w:sz="8" w:space="0" w:color="auto"/>
              <w:right w:val="single" w:sz="8" w:space="0" w:color="auto"/>
            </w:tcBorders>
            <w:shd w:val="clear" w:color="auto" w:fill="auto"/>
            <w:noWrap/>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8</w:t>
            </w:r>
          </w:p>
        </w:tc>
        <w:tc>
          <w:tcPr>
            <w:tcW w:w="1640" w:type="dxa"/>
            <w:tcBorders>
              <w:top w:val="nil"/>
              <w:left w:val="nil"/>
              <w:bottom w:val="single" w:sz="8" w:space="0" w:color="auto"/>
              <w:right w:val="single" w:sz="8" w:space="0" w:color="auto"/>
            </w:tcBorders>
            <w:shd w:val="clear" w:color="auto" w:fill="auto"/>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$110,000.00</w:t>
            </w:r>
          </w:p>
        </w:tc>
        <w:tc>
          <w:tcPr>
            <w:tcW w:w="1660" w:type="dxa"/>
            <w:tcBorders>
              <w:top w:val="nil"/>
              <w:left w:val="nil"/>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$880,000.00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Subtotal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$880,000.00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I.V.A.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$140,800.00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Total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$1,020,800.00</w:t>
            </w:r>
          </w:p>
        </w:tc>
      </w:tr>
    </w:tbl>
    <w:p w:rsidR="00C2658B" w:rsidRPr="003C1C83" w:rsidRDefault="00C2658B" w:rsidP="00C2658B">
      <w:pPr>
        <w:shd w:val="clear" w:color="auto" w:fill="FFFFFF"/>
        <w:spacing w:after="100" w:afterAutospacing="1"/>
        <w:contextualSpacing/>
        <w:jc w:val="both"/>
        <w:rPr>
          <w:rFonts w:ascii="Tahoma" w:hAnsi="Tahoma" w:cs="Tahoma"/>
          <w:lang w:val="es-ES_tradnl"/>
        </w:rPr>
      </w:pP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Cabe hacer mención que la Encargada del Despacho de la Dirección de Rastros Municipales, manifiesta mediante el oficio número 1630/11</w:t>
      </w:r>
      <w:r>
        <w:rPr>
          <w:rFonts w:ascii="Tahoma" w:hAnsi="Tahoma" w:cs="Tahoma"/>
          <w:lang w:val="es-ES_tradnl"/>
        </w:rPr>
        <w:t>1</w:t>
      </w:r>
      <w:r w:rsidRPr="003C1C83">
        <w:rPr>
          <w:rFonts w:ascii="Tahoma" w:hAnsi="Tahoma" w:cs="Tahoma"/>
          <w:lang w:val="es-ES_tradnl"/>
        </w:rPr>
        <w:t>/18, firmado por la M.V.Z., Brígida Espinosa Olvera, el análisis realizado a  las propuestas presentadas por los licitantes.</w:t>
      </w:r>
    </w:p>
    <w:p w:rsidR="00C2658B"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Responsable de la evaluación de las proposiciones:</w:t>
      </w:r>
    </w:p>
    <w:p w:rsidR="00C744E5" w:rsidRPr="003C1C83" w:rsidRDefault="00C744E5" w:rsidP="00C2658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C2658B" w:rsidRPr="003C1C83" w:rsidTr="007069BA">
        <w:tc>
          <w:tcPr>
            <w:tcW w:w="3714" w:type="dxa"/>
          </w:tcPr>
          <w:p w:rsidR="00C2658B" w:rsidRPr="003C1C83" w:rsidRDefault="00C2658B" w:rsidP="007069BA">
            <w:pPr>
              <w:spacing w:after="100" w:afterAutospacing="1"/>
              <w:contextualSpacing/>
              <w:jc w:val="center"/>
              <w:rPr>
                <w:rFonts w:ascii="Tahoma" w:hAnsi="Tahoma" w:cs="Tahoma"/>
                <w:b/>
                <w:sz w:val="24"/>
                <w:szCs w:val="24"/>
                <w:lang w:val="es-ES_tradnl"/>
              </w:rPr>
            </w:pPr>
            <w:r w:rsidRPr="003C1C83">
              <w:rPr>
                <w:rFonts w:ascii="Tahoma" w:hAnsi="Tahoma" w:cs="Tahoma"/>
                <w:b/>
                <w:sz w:val="24"/>
                <w:szCs w:val="24"/>
                <w:lang w:val="es-ES_tradnl"/>
              </w:rPr>
              <w:t>Nombre</w:t>
            </w:r>
          </w:p>
        </w:tc>
        <w:tc>
          <w:tcPr>
            <w:tcW w:w="3714" w:type="dxa"/>
          </w:tcPr>
          <w:p w:rsidR="00C2658B" w:rsidRPr="003C1C83" w:rsidRDefault="00C2658B" w:rsidP="007069BA">
            <w:pPr>
              <w:spacing w:after="100" w:afterAutospacing="1"/>
              <w:contextualSpacing/>
              <w:jc w:val="center"/>
              <w:rPr>
                <w:rFonts w:ascii="Tahoma" w:hAnsi="Tahoma" w:cs="Tahoma"/>
                <w:b/>
                <w:sz w:val="24"/>
                <w:szCs w:val="24"/>
                <w:lang w:val="es-ES_tradnl"/>
              </w:rPr>
            </w:pPr>
            <w:r w:rsidRPr="003C1C83">
              <w:rPr>
                <w:rFonts w:ascii="Tahoma" w:hAnsi="Tahoma" w:cs="Tahoma"/>
                <w:b/>
                <w:sz w:val="24"/>
                <w:szCs w:val="24"/>
                <w:lang w:val="es-ES_tradnl"/>
              </w:rPr>
              <w:t>Cargo</w:t>
            </w:r>
          </w:p>
        </w:tc>
      </w:tr>
      <w:tr w:rsidR="00C2658B" w:rsidRPr="003C1C83" w:rsidTr="007069BA">
        <w:tc>
          <w:tcPr>
            <w:tcW w:w="3714" w:type="dxa"/>
          </w:tcPr>
          <w:p w:rsidR="00C2658B" w:rsidRPr="003C1C83" w:rsidRDefault="00C2658B" w:rsidP="007069BA">
            <w:pPr>
              <w:shd w:val="clear" w:color="auto" w:fill="FFFFFF"/>
              <w:spacing w:after="100" w:afterAutospacing="1"/>
              <w:contextualSpacing/>
              <w:jc w:val="both"/>
              <w:rPr>
                <w:rFonts w:ascii="Tahoma" w:hAnsi="Tahoma" w:cs="Tahoma"/>
                <w:sz w:val="24"/>
                <w:szCs w:val="24"/>
                <w:highlight w:val="yellow"/>
                <w:lang w:val="es-ES_tradnl"/>
              </w:rPr>
            </w:pPr>
            <w:r w:rsidRPr="003C1C83">
              <w:rPr>
                <w:rFonts w:ascii="Tahoma" w:hAnsi="Tahoma" w:cs="Tahoma"/>
                <w:sz w:val="24"/>
                <w:szCs w:val="24"/>
                <w:lang w:val="es-ES_tradnl"/>
              </w:rPr>
              <w:t>M.V.Z., Brígida Espinosa Olvera</w:t>
            </w:r>
          </w:p>
        </w:tc>
        <w:tc>
          <w:tcPr>
            <w:tcW w:w="3714" w:type="dxa"/>
          </w:tcPr>
          <w:p w:rsidR="00C2658B" w:rsidRPr="003C1C83" w:rsidRDefault="00C2658B" w:rsidP="007069BA">
            <w:pPr>
              <w:spacing w:after="100" w:afterAutospacing="1"/>
              <w:contextualSpacing/>
              <w:jc w:val="both"/>
              <w:rPr>
                <w:rFonts w:ascii="Tahoma" w:hAnsi="Tahoma" w:cs="Tahoma"/>
                <w:sz w:val="24"/>
                <w:szCs w:val="24"/>
                <w:lang w:val="es-ES_tradnl"/>
              </w:rPr>
            </w:pPr>
            <w:r w:rsidRPr="003C1C83">
              <w:rPr>
                <w:rFonts w:ascii="Tahoma" w:hAnsi="Tahoma" w:cs="Tahoma"/>
                <w:sz w:val="24"/>
                <w:szCs w:val="24"/>
                <w:lang w:val="es-ES_tradnl"/>
              </w:rPr>
              <w:t>Encargada del Despacho de la Dirección de Rastros Municipales</w:t>
            </w:r>
          </w:p>
        </w:tc>
      </w:tr>
    </w:tbl>
    <w:p w:rsidR="00C2658B" w:rsidRPr="003C1C83" w:rsidRDefault="00C2658B" w:rsidP="00C2658B">
      <w:pPr>
        <w:shd w:val="clear" w:color="auto" w:fill="FFFFFF"/>
        <w:spacing w:after="100" w:afterAutospacing="1"/>
        <w:contextualSpacing/>
        <w:jc w:val="both"/>
        <w:rPr>
          <w:rFonts w:ascii="Tahoma" w:hAnsi="Tahoma" w:cs="Tahoma"/>
          <w:lang w:val="es-ES_tradnl"/>
        </w:rPr>
      </w:pP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C2658B" w:rsidRPr="003C1C83" w:rsidRDefault="00C2658B" w:rsidP="00C2658B">
      <w:pPr>
        <w:shd w:val="clear" w:color="auto" w:fill="FFFFFF"/>
        <w:spacing w:after="100" w:afterAutospacing="1"/>
        <w:contextualSpacing/>
        <w:jc w:val="both"/>
        <w:rPr>
          <w:rFonts w:ascii="Tahoma" w:hAnsi="Tahoma" w:cs="Tahoma"/>
          <w:lang w:val="es-ES_tradnl"/>
        </w:rPr>
      </w:pPr>
    </w:p>
    <w:tbl>
      <w:tblPr>
        <w:tblW w:w="7840" w:type="dxa"/>
        <w:tblLayout w:type="fixed"/>
        <w:tblCellMar>
          <w:left w:w="70" w:type="dxa"/>
          <w:right w:w="70" w:type="dxa"/>
        </w:tblCellMar>
        <w:tblLook w:val="04A0" w:firstRow="1" w:lastRow="0" w:firstColumn="1" w:lastColumn="0" w:noHBand="0" w:noVBand="1"/>
      </w:tblPr>
      <w:tblGrid>
        <w:gridCol w:w="1060"/>
        <w:gridCol w:w="2280"/>
        <w:gridCol w:w="1200"/>
        <w:gridCol w:w="1640"/>
        <w:gridCol w:w="1660"/>
      </w:tblGrid>
      <w:tr w:rsidR="00C2658B" w:rsidRPr="00E95EA9" w:rsidTr="007069BA">
        <w:trPr>
          <w:trHeight w:val="900"/>
        </w:trPr>
        <w:tc>
          <w:tcPr>
            <w:tcW w:w="106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Partida</w:t>
            </w:r>
          </w:p>
        </w:tc>
        <w:tc>
          <w:tcPr>
            <w:tcW w:w="22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Articulo</w:t>
            </w:r>
          </w:p>
        </w:tc>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Cantidad de Servicios</w:t>
            </w:r>
          </w:p>
        </w:tc>
        <w:tc>
          <w:tcPr>
            <w:tcW w:w="3300" w:type="dxa"/>
            <w:gridSpan w:val="2"/>
            <w:tcBorders>
              <w:top w:val="single" w:sz="8" w:space="0" w:color="auto"/>
              <w:left w:val="nil"/>
              <w:bottom w:val="single" w:sz="8" w:space="0" w:color="auto"/>
              <w:right w:val="single" w:sz="8" w:space="0" w:color="000000"/>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Giovanna Sánchez Padilla.</w:t>
            </w:r>
          </w:p>
        </w:tc>
      </w:tr>
      <w:tr w:rsidR="00C2658B" w:rsidRPr="00E95EA9" w:rsidTr="007069BA">
        <w:trPr>
          <w:trHeight w:val="1275"/>
        </w:trPr>
        <w:tc>
          <w:tcPr>
            <w:tcW w:w="106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228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1200" w:type="dxa"/>
            <w:vMerge/>
            <w:tcBorders>
              <w:top w:val="single" w:sz="8" w:space="0" w:color="auto"/>
              <w:left w:val="single" w:sz="8" w:space="0" w:color="auto"/>
              <w:bottom w:val="single" w:sz="8" w:space="0" w:color="auto"/>
              <w:right w:val="single" w:sz="8" w:space="0" w:color="auto"/>
            </w:tcBorders>
            <w:vAlign w:val="center"/>
            <w:hideMark/>
          </w:tcPr>
          <w:p w:rsidR="00C2658B" w:rsidRPr="00E95EA9" w:rsidRDefault="00C2658B" w:rsidP="007069BA">
            <w:pPr>
              <w:rPr>
                <w:rFonts w:ascii="Calibri" w:hAnsi="Calibri"/>
                <w:b/>
                <w:bCs/>
                <w:color w:val="000000"/>
                <w:lang w:eastAsia="es-MX"/>
              </w:rPr>
            </w:pPr>
          </w:p>
        </w:tc>
        <w:tc>
          <w:tcPr>
            <w:tcW w:w="1640" w:type="dxa"/>
            <w:tcBorders>
              <w:top w:val="nil"/>
              <w:left w:val="nil"/>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lang w:eastAsia="es-MX"/>
              </w:rPr>
            </w:pPr>
            <w:r w:rsidRPr="00E95EA9">
              <w:rPr>
                <w:rFonts w:ascii="Calibri" w:hAnsi="Calibri"/>
                <w:b/>
                <w:bCs/>
                <w:lang w:eastAsia="es-MX"/>
              </w:rPr>
              <w:t>Precio cotizado servicio sin I.V.A.</w:t>
            </w:r>
          </w:p>
        </w:tc>
        <w:tc>
          <w:tcPr>
            <w:tcW w:w="1660" w:type="dxa"/>
            <w:tcBorders>
              <w:top w:val="nil"/>
              <w:left w:val="nil"/>
              <w:bottom w:val="single" w:sz="8" w:space="0" w:color="auto"/>
              <w:right w:val="single" w:sz="8" w:space="0" w:color="auto"/>
            </w:tcBorders>
            <w:shd w:val="clear" w:color="000000" w:fill="FABF8F"/>
            <w:vAlign w:val="center"/>
            <w:hideMark/>
          </w:tcPr>
          <w:p w:rsidR="00C2658B" w:rsidRPr="00E95EA9" w:rsidRDefault="00C2658B" w:rsidP="007069BA">
            <w:pPr>
              <w:jc w:val="center"/>
              <w:rPr>
                <w:rFonts w:ascii="Calibri" w:hAnsi="Calibri"/>
                <w:b/>
                <w:bCs/>
                <w:color w:val="000000"/>
                <w:lang w:eastAsia="es-MX"/>
              </w:rPr>
            </w:pPr>
            <w:r w:rsidRPr="00E95EA9">
              <w:rPr>
                <w:rFonts w:ascii="Calibri" w:hAnsi="Calibri"/>
                <w:b/>
                <w:bCs/>
                <w:color w:val="000000"/>
                <w:lang w:eastAsia="es-MX"/>
              </w:rPr>
              <w:t>Subtotal sin I.V.A.</w:t>
            </w:r>
          </w:p>
        </w:tc>
      </w:tr>
      <w:tr w:rsidR="00C2658B" w:rsidRPr="00E95EA9" w:rsidTr="007069BA">
        <w:trPr>
          <w:trHeight w:val="196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1</w:t>
            </w:r>
          </w:p>
        </w:tc>
        <w:tc>
          <w:tcPr>
            <w:tcW w:w="2280" w:type="dxa"/>
            <w:tcBorders>
              <w:top w:val="nil"/>
              <w:left w:val="nil"/>
              <w:bottom w:val="single" w:sz="8" w:space="0" w:color="auto"/>
              <w:right w:val="single" w:sz="8" w:space="0" w:color="auto"/>
            </w:tcBorders>
            <w:shd w:val="clear" w:color="auto" w:fill="auto"/>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Servicio de lavado de vísceras abdominales y torácicas de porcino en las instalaciones del Rastro de Zapopan</w:t>
            </w:r>
          </w:p>
        </w:tc>
        <w:tc>
          <w:tcPr>
            <w:tcW w:w="1200" w:type="dxa"/>
            <w:tcBorders>
              <w:top w:val="nil"/>
              <w:left w:val="nil"/>
              <w:bottom w:val="single" w:sz="8" w:space="0" w:color="auto"/>
              <w:right w:val="single" w:sz="8" w:space="0" w:color="auto"/>
            </w:tcBorders>
            <w:shd w:val="clear" w:color="auto" w:fill="auto"/>
            <w:noWrap/>
            <w:vAlign w:val="center"/>
            <w:hideMark/>
          </w:tcPr>
          <w:p w:rsidR="00C2658B" w:rsidRPr="00E95EA9" w:rsidRDefault="00C2658B" w:rsidP="007069BA">
            <w:pPr>
              <w:jc w:val="center"/>
              <w:rPr>
                <w:rFonts w:ascii="Calibri" w:hAnsi="Calibri"/>
                <w:color w:val="000000"/>
                <w:lang w:eastAsia="es-MX"/>
              </w:rPr>
            </w:pPr>
            <w:r w:rsidRPr="00E95EA9">
              <w:rPr>
                <w:rFonts w:ascii="Calibri" w:hAnsi="Calibri"/>
                <w:color w:val="000000"/>
                <w:lang w:eastAsia="es-MX"/>
              </w:rPr>
              <w:t>8</w:t>
            </w:r>
          </w:p>
        </w:tc>
        <w:tc>
          <w:tcPr>
            <w:tcW w:w="1640" w:type="dxa"/>
            <w:tcBorders>
              <w:top w:val="nil"/>
              <w:left w:val="nil"/>
              <w:bottom w:val="single" w:sz="8" w:space="0" w:color="auto"/>
              <w:right w:val="single" w:sz="8" w:space="0" w:color="auto"/>
            </w:tcBorders>
            <w:shd w:val="clear" w:color="auto" w:fill="auto"/>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$110,000.00</w:t>
            </w:r>
          </w:p>
        </w:tc>
        <w:tc>
          <w:tcPr>
            <w:tcW w:w="1660" w:type="dxa"/>
            <w:tcBorders>
              <w:top w:val="nil"/>
              <w:left w:val="nil"/>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$880,000.00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Subtotal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$880,000.00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I.V.A.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$140,800.00</w:t>
            </w:r>
          </w:p>
        </w:tc>
      </w:tr>
      <w:tr w:rsidR="00C2658B" w:rsidRPr="00E95EA9" w:rsidTr="007069BA">
        <w:trPr>
          <w:trHeight w:val="330"/>
        </w:trPr>
        <w:tc>
          <w:tcPr>
            <w:tcW w:w="106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228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200" w:type="dxa"/>
            <w:tcBorders>
              <w:top w:val="nil"/>
              <w:left w:val="nil"/>
              <w:bottom w:val="nil"/>
              <w:right w:val="nil"/>
            </w:tcBorders>
            <w:shd w:val="clear" w:color="auto" w:fill="auto"/>
            <w:noWrap/>
            <w:vAlign w:val="center"/>
            <w:hideMark/>
          </w:tcPr>
          <w:p w:rsidR="00C2658B" w:rsidRPr="00E95EA9" w:rsidRDefault="00C2658B" w:rsidP="007069BA">
            <w:pPr>
              <w:jc w:val="center"/>
              <w:rPr>
                <w:rFonts w:ascii="Calibri" w:hAnsi="Calibri"/>
                <w:b/>
                <w:bCs/>
                <w:color w:val="000000"/>
                <w:lang w:eastAsia="es-MX"/>
              </w:rPr>
            </w:pP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C2658B" w:rsidRPr="00E95EA9" w:rsidRDefault="00C2658B" w:rsidP="007069BA">
            <w:pPr>
              <w:rPr>
                <w:rFonts w:ascii="Arial" w:hAnsi="Arial" w:cs="Arial"/>
                <w:b/>
                <w:bCs/>
                <w:lang w:eastAsia="es-MX"/>
              </w:rPr>
            </w:pPr>
            <w:r w:rsidRPr="00E95EA9">
              <w:rPr>
                <w:rFonts w:ascii="Arial" w:hAnsi="Arial" w:cs="Arial"/>
                <w:b/>
                <w:bCs/>
                <w:lang w:eastAsia="es-MX"/>
              </w:rPr>
              <w:t xml:space="preserve"> Total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2658B" w:rsidRPr="00E95EA9" w:rsidRDefault="00C2658B" w:rsidP="007069BA">
            <w:pPr>
              <w:jc w:val="right"/>
              <w:rPr>
                <w:rFonts w:ascii="Calibri" w:hAnsi="Calibri"/>
                <w:color w:val="000000"/>
                <w:lang w:eastAsia="es-MX"/>
              </w:rPr>
            </w:pPr>
            <w:r w:rsidRPr="00E95EA9">
              <w:rPr>
                <w:rFonts w:ascii="Calibri" w:hAnsi="Calibri"/>
                <w:color w:val="000000"/>
                <w:lang w:eastAsia="es-MX"/>
              </w:rPr>
              <w:t>$1,020,800.00</w:t>
            </w:r>
          </w:p>
        </w:tc>
      </w:tr>
    </w:tbl>
    <w:p w:rsidR="00C2658B" w:rsidRPr="003C1C83" w:rsidRDefault="00C2658B" w:rsidP="00C2658B">
      <w:pPr>
        <w:shd w:val="clear" w:color="auto" w:fill="FFFFFF"/>
        <w:spacing w:after="100" w:afterAutospacing="1"/>
        <w:contextualSpacing/>
        <w:jc w:val="both"/>
        <w:rPr>
          <w:rFonts w:ascii="Tahoma" w:hAnsi="Tahoma" w:cs="Tahoma"/>
          <w:lang w:val="es-ES_tradnl"/>
        </w:rPr>
      </w:pPr>
    </w:p>
    <w:p w:rsidR="00C2658B" w:rsidRDefault="00C2658B" w:rsidP="00C2658B">
      <w:pPr>
        <w:spacing w:after="100" w:afterAutospacing="1"/>
        <w:contextualSpacing/>
        <w:jc w:val="both"/>
        <w:rPr>
          <w:rFonts w:ascii="Tahoma" w:hAnsi="Tahoma" w:cs="Tahoma"/>
          <w:b/>
        </w:rPr>
      </w:pPr>
      <w:r>
        <w:rPr>
          <w:rFonts w:ascii="Tahoma" w:hAnsi="Tahoma" w:cs="Tahoma"/>
          <w:b/>
        </w:rPr>
        <w:t>Monto total de la adjudicación de $ 1´020,800.00 pesos incluye I.V.A.</w:t>
      </w:r>
    </w:p>
    <w:p w:rsidR="00C744E5" w:rsidRDefault="00C744E5" w:rsidP="00C2658B">
      <w:pPr>
        <w:spacing w:after="100" w:afterAutospacing="1"/>
        <w:contextualSpacing/>
        <w:jc w:val="both"/>
        <w:rPr>
          <w:rFonts w:ascii="Tahoma" w:hAnsi="Tahoma" w:cs="Tahoma"/>
          <w:b/>
        </w:rPr>
      </w:pPr>
    </w:p>
    <w:p w:rsidR="00C2658B" w:rsidRPr="003C1C83" w:rsidRDefault="00C2658B" w:rsidP="00C2658B">
      <w:pPr>
        <w:spacing w:after="100" w:afterAutospacing="1"/>
        <w:contextualSpacing/>
        <w:jc w:val="both"/>
        <w:rPr>
          <w:rFonts w:ascii="Tahoma" w:hAnsi="Tahoma" w:cs="Tahoma"/>
          <w:b/>
          <w:i/>
          <w:lang w:val="es-ES_tradnl"/>
        </w:rPr>
      </w:pPr>
      <w:r w:rsidRPr="003C1C83">
        <w:rPr>
          <w:rFonts w:ascii="Tahoma" w:hAnsi="Tahoma" w:cs="Tahoma"/>
          <w:b/>
          <w:i/>
          <w:lang w:val="es-ES_tradnl"/>
        </w:rPr>
        <w:t>El techo presupuestal es de $ 1´0</w:t>
      </w:r>
      <w:r>
        <w:rPr>
          <w:rFonts w:ascii="Tahoma" w:hAnsi="Tahoma" w:cs="Tahoma"/>
          <w:b/>
          <w:i/>
          <w:lang w:val="es-ES_tradnl"/>
        </w:rPr>
        <w:t>69</w:t>
      </w:r>
      <w:r w:rsidRPr="003C1C83">
        <w:rPr>
          <w:rFonts w:ascii="Tahoma" w:hAnsi="Tahoma" w:cs="Tahoma"/>
          <w:b/>
          <w:i/>
          <w:lang w:val="es-ES_tradnl"/>
        </w:rPr>
        <w:t>,</w:t>
      </w:r>
      <w:r>
        <w:rPr>
          <w:rFonts w:ascii="Tahoma" w:hAnsi="Tahoma" w:cs="Tahoma"/>
          <w:b/>
          <w:i/>
          <w:lang w:val="es-ES_tradnl"/>
        </w:rPr>
        <w:t>891.20</w:t>
      </w:r>
      <w:r w:rsidRPr="003C1C83">
        <w:rPr>
          <w:rFonts w:ascii="Tahoma" w:hAnsi="Tahoma" w:cs="Tahoma"/>
          <w:b/>
          <w:i/>
          <w:lang w:val="es-ES_tradnl"/>
        </w:rPr>
        <w:t xml:space="preserve"> I.V.A. incluido.</w:t>
      </w:r>
    </w:p>
    <w:p w:rsidR="00C2658B" w:rsidRPr="003C1C83" w:rsidRDefault="00C2658B" w:rsidP="00C2658B">
      <w:pPr>
        <w:shd w:val="clear" w:color="auto" w:fill="FFFFFF"/>
        <w:spacing w:after="100" w:afterAutospacing="1"/>
        <w:contextualSpacing/>
        <w:jc w:val="both"/>
        <w:rPr>
          <w:rFonts w:ascii="Tahoma" w:hAnsi="Tahoma" w:cs="Tahoma"/>
          <w:lang w:val="es-ES_tradnl"/>
        </w:rPr>
      </w:pPr>
      <w:r w:rsidRPr="003C1C8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2658B" w:rsidRDefault="00C2658B" w:rsidP="0026228B">
      <w:pPr>
        <w:shd w:val="clear" w:color="auto" w:fill="FFFFFF"/>
        <w:spacing w:after="100" w:afterAutospacing="1"/>
        <w:contextualSpacing/>
        <w:jc w:val="both"/>
        <w:rPr>
          <w:rFonts w:ascii="Tahoma" w:hAnsi="Tahoma" w:cs="Tahoma"/>
          <w:lang w:val="es-ES_tradnl"/>
        </w:rPr>
      </w:pPr>
    </w:p>
    <w:p w:rsidR="003F19CB" w:rsidRPr="006D46CA"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6D46CA">
        <w:rPr>
          <w:rFonts w:ascii="Tahoma" w:hAnsi="Tahoma" w:cs="Tahoma"/>
        </w:rPr>
        <w:t>con el artículo 24, fracción VII de la Ley de Compras Gubernamentales, Enajenaciones y Contratación de Servicios del Estado de Jalisco y sus Municipios, se somete a su resolución para su</w:t>
      </w:r>
      <w:r>
        <w:rPr>
          <w:rFonts w:ascii="Tahoma" w:hAnsi="Tahoma" w:cs="Tahoma"/>
        </w:rPr>
        <w:t xml:space="preserve"> aprobación de fallo a favor de</w:t>
      </w:r>
      <w:r w:rsidRPr="006D46CA">
        <w:rPr>
          <w:rFonts w:ascii="Tahoma" w:hAnsi="Tahoma" w:cs="Tahoma"/>
        </w:rPr>
        <w:t xml:space="preserve">l proveedor </w:t>
      </w:r>
      <w:r w:rsidRPr="00C33418">
        <w:rPr>
          <w:rFonts w:ascii="Tahoma" w:hAnsi="Tahoma" w:cs="Tahoma"/>
          <w:b/>
        </w:rPr>
        <w:t>Giovanna Sánchez Padilla,</w:t>
      </w:r>
      <w:r>
        <w:rPr>
          <w:rFonts w:ascii="Tahoma" w:hAnsi="Tahoma" w:cs="Tahoma"/>
        </w:rPr>
        <w:t xml:space="preserve"> </w:t>
      </w:r>
      <w:r w:rsidRPr="006D46CA">
        <w:rPr>
          <w:rFonts w:ascii="Tahoma" w:hAnsi="Tahoma" w:cs="Tahoma"/>
          <w:lang w:val="es-ES_tradnl"/>
        </w:rPr>
        <w:t>los que estén por la afirmativa, sírvanse manifestarlo levantando su mano.</w:t>
      </w:r>
    </w:p>
    <w:p w:rsidR="003F19CB"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C744E5" w:rsidRDefault="00C744E5" w:rsidP="003F19CB">
      <w:pPr>
        <w:ind w:left="708"/>
        <w:jc w:val="center"/>
        <w:rPr>
          <w:rFonts w:ascii="Tahoma" w:hAnsi="Tahoma" w:cs="Tahoma"/>
          <w:b/>
          <w:i/>
          <w:sz w:val="22"/>
          <w:lang w:eastAsia="en-US"/>
        </w:rPr>
      </w:pPr>
    </w:p>
    <w:p w:rsidR="00C744E5" w:rsidRPr="006257C0" w:rsidRDefault="00C744E5" w:rsidP="003F19CB">
      <w:pPr>
        <w:ind w:left="708"/>
        <w:jc w:val="center"/>
        <w:rPr>
          <w:rFonts w:ascii="Tahoma" w:hAnsi="Tahoma" w:cs="Tahoma"/>
          <w:b/>
          <w:i/>
          <w:sz w:val="22"/>
          <w:lang w:eastAsia="en-US"/>
        </w:rPr>
      </w:pPr>
    </w:p>
    <w:p w:rsidR="003F19CB" w:rsidRPr="0014662D" w:rsidRDefault="003F19CB" w:rsidP="003F19CB">
      <w:pPr>
        <w:shd w:val="clear" w:color="auto" w:fill="FFFFFF"/>
        <w:spacing w:after="100" w:afterAutospacing="1"/>
        <w:contextualSpacing/>
        <w:jc w:val="both"/>
        <w:rPr>
          <w:rFonts w:ascii="Tahoma" w:hAnsi="Tahoma" w:cs="Tahoma"/>
          <w:lang w:val="es-ES_tradnl"/>
        </w:rPr>
      </w:pPr>
      <w:r w:rsidRPr="0014662D">
        <w:rPr>
          <w:rFonts w:ascii="Tahoma" w:eastAsiaTheme="minorEastAsia" w:hAnsi="Tahoma" w:cs="Tahoma"/>
          <w:lang w:eastAsia="es-MX"/>
        </w:rPr>
        <w:t xml:space="preserve">Número de cuadro </w:t>
      </w:r>
      <w:r>
        <w:rPr>
          <w:rFonts w:ascii="Tahoma" w:eastAsiaTheme="minorEastAsia" w:hAnsi="Tahoma" w:cs="Tahoma"/>
          <w:b/>
          <w:lang w:eastAsia="es-MX"/>
        </w:rPr>
        <w:t>12</w:t>
      </w:r>
      <w:r w:rsidRPr="0014662D">
        <w:rPr>
          <w:rFonts w:ascii="Tahoma" w:eastAsiaTheme="minorEastAsia" w:hAnsi="Tahoma" w:cs="Tahoma"/>
          <w:b/>
          <w:lang w:eastAsia="es-MX"/>
        </w:rPr>
        <w:t>.0</w:t>
      </w:r>
      <w:r>
        <w:rPr>
          <w:rFonts w:ascii="Tahoma" w:eastAsiaTheme="minorEastAsia" w:hAnsi="Tahoma" w:cs="Tahoma"/>
          <w:b/>
          <w:lang w:eastAsia="es-MX"/>
        </w:rPr>
        <w:t>5</w:t>
      </w:r>
      <w:r w:rsidRPr="0014662D">
        <w:rPr>
          <w:rFonts w:ascii="Tahoma" w:eastAsiaTheme="minorEastAsia" w:hAnsi="Tahoma" w:cs="Tahoma"/>
          <w:b/>
          <w:lang w:eastAsia="es-MX"/>
        </w:rPr>
        <w:t>.2018</w:t>
      </w:r>
      <w:r w:rsidRPr="0014662D">
        <w:rPr>
          <w:rFonts w:ascii="Tahoma" w:eastAsiaTheme="minorEastAsia" w:hAnsi="Tahoma" w:cs="Tahoma"/>
          <w:lang w:eastAsia="es-MX"/>
        </w:rPr>
        <w:t xml:space="preserve">, Licitación Nacional con Participación del Comité con número de </w:t>
      </w:r>
      <w:r w:rsidRPr="0014662D">
        <w:rPr>
          <w:rFonts w:ascii="Tahoma" w:eastAsiaTheme="minorEastAsia" w:hAnsi="Tahoma" w:cs="Tahoma"/>
          <w:b/>
          <w:lang w:eastAsia="es-MX"/>
        </w:rPr>
        <w:t>requisición 201800</w:t>
      </w:r>
      <w:r>
        <w:rPr>
          <w:rFonts w:ascii="Tahoma" w:eastAsiaTheme="minorEastAsia" w:hAnsi="Tahoma" w:cs="Tahoma"/>
          <w:b/>
          <w:lang w:eastAsia="es-MX"/>
        </w:rPr>
        <w:t>732</w:t>
      </w:r>
      <w:r w:rsidRPr="0014662D">
        <w:rPr>
          <w:rFonts w:ascii="Tahoma" w:eastAsiaTheme="minorEastAsia" w:hAnsi="Tahoma" w:cs="Tahoma"/>
          <w:lang w:eastAsia="es-MX"/>
        </w:rPr>
        <w:t xml:space="preserve">, con número de invitación </w:t>
      </w:r>
      <w:r>
        <w:rPr>
          <w:rFonts w:ascii="Tahoma" w:eastAsiaTheme="minorEastAsia" w:hAnsi="Tahoma" w:cs="Tahoma"/>
          <w:lang w:eastAsia="es-MX"/>
        </w:rPr>
        <w:t>109</w:t>
      </w:r>
      <w:r w:rsidRPr="0014662D">
        <w:rPr>
          <w:rFonts w:ascii="Tahoma" w:eastAsiaTheme="minorEastAsia" w:hAnsi="Tahoma" w:cs="Tahoma"/>
          <w:lang w:eastAsia="es-MX"/>
        </w:rPr>
        <w:t xml:space="preserve">, </w:t>
      </w:r>
      <w:r w:rsidRPr="00EB23C1">
        <w:rPr>
          <w:rFonts w:ascii="Tahoma" w:eastAsiaTheme="minorEastAsia" w:hAnsi="Tahoma" w:cs="Tahoma"/>
          <w:lang w:eastAsia="es-MX"/>
        </w:rPr>
        <w:t xml:space="preserve">de la </w:t>
      </w:r>
      <w:r w:rsidRPr="00EB23C1">
        <w:rPr>
          <w:rFonts w:ascii="Tahoma" w:hAnsi="Tahoma" w:cs="Tahoma"/>
          <w:lang w:val="es-ES_tradnl"/>
        </w:rPr>
        <w:t>Dirección de Programas Sociales Municipales adscrita a la Coordinación General de  Desarrollo Económico y Combate a la Desigualdad, a través de la cual solicitan mochilas escolares para niño y niña, pa</w:t>
      </w:r>
      <w:r>
        <w:rPr>
          <w:rFonts w:ascii="Tahoma" w:hAnsi="Tahoma" w:cs="Tahoma"/>
          <w:lang w:val="es-ES_tradnl"/>
        </w:rPr>
        <w:t>ra el Programa Zapopan Presente, s</w:t>
      </w:r>
      <w:r w:rsidRPr="0014662D">
        <w:rPr>
          <w:rFonts w:ascii="Tahoma" w:hAnsi="Tahoma" w:cs="Tahoma"/>
          <w:lang w:val="es-ES_tradnl"/>
        </w:rPr>
        <w:t>e pone a la vista el expediente de donde se desprende lo siguiente:</w:t>
      </w:r>
    </w:p>
    <w:p w:rsidR="003F19CB" w:rsidRPr="0014662D" w:rsidRDefault="003F19CB" w:rsidP="003F19CB">
      <w:pPr>
        <w:shd w:val="clear" w:color="auto" w:fill="FFFFFF"/>
        <w:spacing w:after="100" w:afterAutospacing="1"/>
        <w:contextualSpacing/>
        <w:jc w:val="both"/>
        <w:rPr>
          <w:rFonts w:ascii="Tahoma" w:hAnsi="Tahoma" w:cs="Tahoma"/>
          <w:b/>
          <w:lang w:val="es-ES_tradnl"/>
        </w:rPr>
      </w:pPr>
      <w:r w:rsidRPr="0014662D">
        <w:rPr>
          <w:rFonts w:ascii="Tahoma" w:hAnsi="Tahoma" w:cs="Tahoma"/>
          <w:b/>
          <w:lang w:val="es-ES_tradnl"/>
        </w:rPr>
        <w:t>Proveedores que cotizan:</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r>
        <w:rPr>
          <w:rFonts w:ascii="Tahoma" w:hAnsi="Tahoma" w:cs="Tahoma"/>
        </w:rPr>
        <w:t xml:space="preserve">Tejidos </w:t>
      </w:r>
      <w:proofErr w:type="spellStart"/>
      <w:r>
        <w:rPr>
          <w:rFonts w:ascii="Tahoma" w:hAnsi="Tahoma" w:cs="Tahoma"/>
        </w:rPr>
        <w:t>Modelag</w:t>
      </w:r>
      <w:proofErr w:type="spellEnd"/>
      <w:r>
        <w:rPr>
          <w:rFonts w:ascii="Tahoma" w:hAnsi="Tahoma" w:cs="Tahoma"/>
        </w:rPr>
        <w:t xml:space="preserve"> S.A.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Atletics</w:t>
      </w:r>
      <w:proofErr w:type="spellEnd"/>
      <w:r>
        <w:rPr>
          <w:rFonts w:ascii="Tahoma" w:hAnsi="Tahoma" w:cs="Tahoma"/>
        </w:rPr>
        <w:t xml:space="preserve"> S. de R.L.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proofErr w:type="spellStart"/>
      <w:r>
        <w:rPr>
          <w:rFonts w:ascii="Tahoma" w:hAnsi="Tahoma" w:cs="Tahoma"/>
        </w:rPr>
        <w:t>Integram</w:t>
      </w:r>
      <w:proofErr w:type="spellEnd"/>
      <w:r>
        <w:rPr>
          <w:rFonts w:ascii="Tahoma" w:hAnsi="Tahoma" w:cs="Tahoma"/>
        </w:rPr>
        <w:t xml:space="preserve"> S.A.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r>
        <w:rPr>
          <w:rFonts w:ascii="Tahoma" w:hAnsi="Tahoma" w:cs="Tahoma"/>
        </w:rPr>
        <w:t>Batas Botas y Uniformes Industriales S.A.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proofErr w:type="spellStart"/>
      <w:r>
        <w:rPr>
          <w:rFonts w:ascii="Tahoma" w:hAnsi="Tahoma" w:cs="Tahoma"/>
        </w:rPr>
        <w:t>Distriplus</w:t>
      </w:r>
      <w:proofErr w:type="spellEnd"/>
      <w:r>
        <w:rPr>
          <w:rFonts w:ascii="Tahoma" w:hAnsi="Tahoma" w:cs="Tahoma"/>
        </w:rPr>
        <w:t xml:space="preserve"> S.A.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r>
        <w:rPr>
          <w:rFonts w:ascii="Tahoma" w:hAnsi="Tahoma" w:cs="Tahoma"/>
        </w:rPr>
        <w:t xml:space="preserve">Comercializadora </w:t>
      </w:r>
      <w:proofErr w:type="spellStart"/>
      <w:r>
        <w:rPr>
          <w:rFonts w:ascii="Tahoma" w:hAnsi="Tahoma" w:cs="Tahoma"/>
        </w:rPr>
        <w:t>Hagre</w:t>
      </w:r>
      <w:proofErr w:type="spellEnd"/>
      <w:r>
        <w:rPr>
          <w:rFonts w:ascii="Tahoma" w:hAnsi="Tahoma" w:cs="Tahoma"/>
        </w:rPr>
        <w:t xml:space="preserve"> S.A. de C.V.</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proofErr w:type="spellStart"/>
      <w:r>
        <w:rPr>
          <w:rFonts w:ascii="Tahoma" w:hAnsi="Tahoma" w:cs="Tahoma"/>
        </w:rPr>
        <w:t>Sidney</w:t>
      </w:r>
      <w:proofErr w:type="spellEnd"/>
      <w:r>
        <w:rPr>
          <w:rFonts w:ascii="Tahoma" w:hAnsi="Tahoma" w:cs="Tahoma"/>
        </w:rPr>
        <w:t xml:space="preserve"> Denisse Arteaga Gallo</w:t>
      </w:r>
    </w:p>
    <w:p w:rsidR="003F19CB" w:rsidRDefault="003F19CB" w:rsidP="003F19CB">
      <w:pPr>
        <w:pStyle w:val="Prrafodelista"/>
        <w:numPr>
          <w:ilvl w:val="0"/>
          <w:numId w:val="32"/>
        </w:numPr>
        <w:shd w:val="clear" w:color="auto" w:fill="FFFFFF"/>
        <w:spacing w:after="100" w:afterAutospacing="1"/>
        <w:contextualSpacing/>
        <w:jc w:val="both"/>
        <w:rPr>
          <w:rFonts w:ascii="Tahoma" w:hAnsi="Tahoma" w:cs="Tahoma"/>
        </w:rPr>
      </w:pPr>
      <w:r>
        <w:rPr>
          <w:rFonts w:ascii="Tahoma" w:hAnsi="Tahoma" w:cs="Tahoma"/>
        </w:rPr>
        <w:t>King Uniformes S.A. de C.V.</w:t>
      </w:r>
    </w:p>
    <w:p w:rsidR="003F19CB" w:rsidRPr="0014662D" w:rsidRDefault="003F19CB" w:rsidP="003F19C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Los licitantes cuyas proposiciones fueron desechadas:</w:t>
      </w:r>
    </w:p>
    <w:p w:rsidR="003F19CB" w:rsidRPr="0014662D" w:rsidRDefault="003F19CB" w:rsidP="003F19C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3F19CB" w:rsidRPr="0014662D" w:rsidTr="007069B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F19CB" w:rsidRPr="0014662D" w:rsidRDefault="003F19CB" w:rsidP="007069BA">
            <w:pPr>
              <w:jc w:val="center"/>
              <w:rPr>
                <w:rFonts w:ascii="Tahoma" w:hAnsi="Tahoma" w:cs="Tahoma"/>
                <w:lang w:eastAsia="es-MX"/>
              </w:rPr>
            </w:pPr>
            <w:r w:rsidRPr="0014662D">
              <w:rPr>
                <w:rFonts w:ascii="Tahoma" w:hAnsi="Tahoma" w:cs="Tahoma"/>
                <w:b/>
                <w:bCs/>
                <w:color w:val="FFFFFF"/>
                <w:kern w:val="24"/>
                <w:lang w:val="es-ES_tradnl" w:eastAsia="es-MX"/>
              </w:rPr>
              <w:t>Licitante</w:t>
            </w:r>
            <w:r w:rsidRPr="0014662D">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F19CB" w:rsidRPr="0014662D" w:rsidRDefault="003F19CB" w:rsidP="007069BA">
            <w:pPr>
              <w:jc w:val="center"/>
              <w:rPr>
                <w:rFonts w:ascii="Tahoma" w:hAnsi="Tahoma" w:cs="Tahoma"/>
                <w:lang w:eastAsia="es-MX"/>
              </w:rPr>
            </w:pPr>
            <w:r w:rsidRPr="0014662D">
              <w:rPr>
                <w:rFonts w:ascii="Tahoma" w:hAnsi="Tahoma" w:cs="Tahoma"/>
                <w:b/>
                <w:bCs/>
                <w:color w:val="FFFFFF"/>
                <w:kern w:val="24"/>
                <w:lang w:val="es-ES_tradnl" w:eastAsia="es-MX"/>
              </w:rPr>
              <w:t>Motivo</w:t>
            </w:r>
            <w:r w:rsidRPr="0014662D">
              <w:rPr>
                <w:rFonts w:ascii="Tahoma" w:hAnsi="Tahoma" w:cs="Tahoma"/>
                <w:b/>
                <w:bCs/>
                <w:color w:val="FFFFFF"/>
                <w:kern w:val="24"/>
                <w:lang w:eastAsia="es-MX"/>
              </w:rPr>
              <w:t xml:space="preserve"> </w:t>
            </w:r>
          </w:p>
        </w:tc>
      </w:tr>
      <w:tr w:rsidR="003F19CB" w:rsidRPr="0014662D"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F19CB" w:rsidRPr="0014662D" w:rsidRDefault="003F19CB" w:rsidP="007069BA">
            <w:pPr>
              <w:rPr>
                <w:rFonts w:ascii="Tahoma" w:hAnsi="Tahoma" w:cs="Tahoma"/>
                <w:lang w:val="es-ES_tradnl" w:eastAsia="es-MX"/>
              </w:rPr>
            </w:pPr>
            <w:r>
              <w:rPr>
                <w:rFonts w:ascii="Tahoma" w:hAnsi="Tahoma" w:cs="Tahoma"/>
                <w:lang w:val="es-ES_tradnl" w:eastAsia="es-MX"/>
              </w:rPr>
              <w:t xml:space="preserve">Comercializadora </w:t>
            </w:r>
            <w:proofErr w:type="spellStart"/>
            <w:r>
              <w:rPr>
                <w:rFonts w:ascii="Tahoma" w:hAnsi="Tahoma" w:cs="Tahoma"/>
                <w:lang w:val="es-ES_tradnl" w:eastAsia="es-MX"/>
              </w:rPr>
              <w:t>Hagre</w:t>
            </w:r>
            <w:proofErr w:type="spellEnd"/>
            <w:r>
              <w:rPr>
                <w:rFonts w:ascii="Tahoma" w:hAnsi="Tahoma" w:cs="Tahoma"/>
                <w:lang w:val="es-ES_tradnl" w:eastAsia="es-MX"/>
              </w:rPr>
              <w:t xml:space="preserv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F19CB" w:rsidRDefault="003F19CB" w:rsidP="007069BA">
            <w:pPr>
              <w:rPr>
                <w:rFonts w:ascii="Tahoma" w:hAnsi="Tahoma" w:cs="Tahoma"/>
                <w:b/>
                <w:lang w:val="es-ES_tradnl" w:eastAsia="es-MX"/>
              </w:rPr>
            </w:pPr>
            <w:r>
              <w:rPr>
                <w:rFonts w:ascii="Tahoma" w:hAnsi="Tahoma" w:cs="Tahoma"/>
                <w:b/>
                <w:lang w:val="es-ES_tradnl" w:eastAsia="es-MX"/>
              </w:rPr>
              <w:t>Presenta carta de desistimiento</w:t>
            </w:r>
          </w:p>
          <w:p w:rsidR="003F19CB" w:rsidRPr="0014662D" w:rsidRDefault="003F19CB" w:rsidP="007069BA">
            <w:pPr>
              <w:rPr>
                <w:rFonts w:ascii="Tahoma" w:hAnsi="Tahoma" w:cs="Tahoma"/>
                <w:b/>
                <w:lang w:val="es-ES_tradnl" w:eastAsia="es-MX"/>
              </w:rPr>
            </w:pPr>
          </w:p>
        </w:tc>
      </w:tr>
      <w:tr w:rsidR="003F19CB" w:rsidRPr="0014662D" w:rsidTr="007069B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F19CB" w:rsidRPr="0014662D" w:rsidRDefault="003F19CB" w:rsidP="007069BA">
            <w:pPr>
              <w:rPr>
                <w:rFonts w:ascii="Tahoma" w:hAnsi="Tahoma" w:cs="Tahoma"/>
                <w:lang w:val="es-ES_tradnl" w:eastAsia="es-MX"/>
              </w:rPr>
            </w:pPr>
            <w:r>
              <w:rPr>
                <w:rFonts w:ascii="Tahoma" w:hAnsi="Tahoma" w:cs="Tahoma"/>
                <w:lang w:val="es-ES_tradnl" w:eastAsia="es-MX"/>
              </w:rPr>
              <w:t>King Uniformes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F19CB" w:rsidRDefault="003F19CB" w:rsidP="007069BA">
            <w:pPr>
              <w:rPr>
                <w:rFonts w:ascii="Tahoma" w:hAnsi="Tahoma" w:cs="Tahoma"/>
                <w:b/>
                <w:lang w:val="es-ES_tradnl" w:eastAsia="es-MX"/>
              </w:rPr>
            </w:pPr>
            <w:r>
              <w:rPr>
                <w:rFonts w:ascii="Tahoma" w:hAnsi="Tahoma" w:cs="Tahoma"/>
                <w:b/>
                <w:lang w:val="es-ES_tradnl" w:eastAsia="es-MX"/>
              </w:rPr>
              <w:t>Presenta carta de desistimiento</w:t>
            </w:r>
          </w:p>
          <w:p w:rsidR="003F19CB" w:rsidRPr="0014662D" w:rsidRDefault="003F19CB" w:rsidP="007069BA">
            <w:pPr>
              <w:rPr>
                <w:rFonts w:ascii="Tahoma" w:hAnsi="Tahoma" w:cs="Tahoma"/>
                <w:b/>
                <w:lang w:val="es-ES_tradnl" w:eastAsia="es-MX"/>
              </w:rPr>
            </w:pPr>
          </w:p>
        </w:tc>
      </w:tr>
    </w:tbl>
    <w:p w:rsidR="003F19CB" w:rsidRPr="0014662D" w:rsidRDefault="003F19CB" w:rsidP="003F19CB">
      <w:pPr>
        <w:shd w:val="clear" w:color="auto" w:fill="FFFFFF"/>
        <w:spacing w:after="100" w:afterAutospacing="1"/>
        <w:contextualSpacing/>
        <w:jc w:val="both"/>
        <w:rPr>
          <w:rFonts w:ascii="Tahoma" w:hAnsi="Tahoma" w:cs="Tahoma"/>
          <w:lang w:val="es-ES_tradnl"/>
        </w:rPr>
      </w:pPr>
    </w:p>
    <w:p w:rsidR="003F19CB" w:rsidRPr="0014662D" w:rsidRDefault="003F19CB" w:rsidP="003F19C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3F19CB" w:rsidRDefault="003F19CB" w:rsidP="003F19CB">
      <w:pPr>
        <w:shd w:val="clear" w:color="auto" w:fill="FFFFFF"/>
        <w:spacing w:after="100" w:afterAutospacing="1"/>
        <w:contextualSpacing/>
        <w:jc w:val="both"/>
        <w:rPr>
          <w:rFonts w:ascii="Tahoma" w:hAnsi="Tahoma" w:cs="Tahoma"/>
          <w:lang w:val="es-ES_tradnl"/>
        </w:rPr>
      </w:pPr>
    </w:p>
    <w:tbl>
      <w:tblPr>
        <w:tblW w:w="8000" w:type="dxa"/>
        <w:tblLayout w:type="fixed"/>
        <w:tblCellMar>
          <w:left w:w="70" w:type="dxa"/>
          <w:right w:w="70" w:type="dxa"/>
        </w:tblCellMar>
        <w:tblLook w:val="04A0" w:firstRow="1" w:lastRow="0" w:firstColumn="1" w:lastColumn="0" w:noHBand="0" w:noVBand="1"/>
      </w:tblPr>
      <w:tblGrid>
        <w:gridCol w:w="1200"/>
        <w:gridCol w:w="500"/>
        <w:gridCol w:w="630"/>
        <w:gridCol w:w="390"/>
        <w:gridCol w:w="602"/>
        <w:gridCol w:w="398"/>
        <w:gridCol w:w="595"/>
        <w:gridCol w:w="445"/>
        <w:gridCol w:w="689"/>
        <w:gridCol w:w="411"/>
        <w:gridCol w:w="723"/>
        <w:gridCol w:w="708"/>
        <w:gridCol w:w="709"/>
      </w:tblGrid>
      <w:tr w:rsidR="003F19CB" w:rsidRPr="00E136DD" w:rsidTr="007069BA">
        <w:trPr>
          <w:trHeight w:val="12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Articulo</w:t>
            </w:r>
          </w:p>
        </w:tc>
        <w:tc>
          <w:tcPr>
            <w:tcW w:w="1130"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 xml:space="preserve">Tejidos </w:t>
            </w:r>
            <w:proofErr w:type="spellStart"/>
            <w:r w:rsidRPr="00E136DD">
              <w:rPr>
                <w:rFonts w:ascii="Calibri" w:hAnsi="Calibri"/>
                <w:color w:val="000000"/>
                <w:sz w:val="16"/>
                <w:szCs w:val="12"/>
                <w:lang w:eastAsia="es-MX"/>
              </w:rPr>
              <w:t>Modelag</w:t>
            </w:r>
            <w:proofErr w:type="spellEnd"/>
            <w:r w:rsidRPr="00E136DD">
              <w:rPr>
                <w:rFonts w:ascii="Calibri" w:hAnsi="Calibri"/>
                <w:color w:val="000000"/>
                <w:sz w:val="16"/>
                <w:szCs w:val="12"/>
                <w:lang w:eastAsia="es-MX"/>
              </w:rPr>
              <w:t xml:space="preserve"> S.A. de C.V.</w:t>
            </w:r>
          </w:p>
        </w:tc>
        <w:tc>
          <w:tcPr>
            <w:tcW w:w="992"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 xml:space="preserve">Grupo </w:t>
            </w:r>
            <w:proofErr w:type="spellStart"/>
            <w:r w:rsidRPr="00E136DD">
              <w:rPr>
                <w:rFonts w:ascii="Calibri" w:hAnsi="Calibri"/>
                <w:color w:val="000000"/>
                <w:sz w:val="16"/>
                <w:szCs w:val="12"/>
                <w:lang w:eastAsia="es-MX"/>
              </w:rPr>
              <w:t>Atletics</w:t>
            </w:r>
            <w:proofErr w:type="spellEnd"/>
            <w:r w:rsidRPr="00E136DD">
              <w:rPr>
                <w:rFonts w:ascii="Calibri" w:hAnsi="Calibri"/>
                <w:color w:val="000000"/>
                <w:sz w:val="16"/>
                <w:szCs w:val="12"/>
                <w:lang w:eastAsia="es-MX"/>
              </w:rPr>
              <w:t xml:space="preserve"> S. de R.L. de C.V.</w:t>
            </w:r>
          </w:p>
        </w:tc>
        <w:tc>
          <w:tcPr>
            <w:tcW w:w="993"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proofErr w:type="spellStart"/>
            <w:r w:rsidRPr="00E136DD">
              <w:rPr>
                <w:rFonts w:ascii="Calibri" w:hAnsi="Calibri"/>
                <w:color w:val="000000"/>
                <w:sz w:val="16"/>
                <w:szCs w:val="12"/>
                <w:lang w:eastAsia="es-MX"/>
              </w:rPr>
              <w:t>Intergam</w:t>
            </w:r>
            <w:proofErr w:type="spellEnd"/>
            <w:r w:rsidRPr="00E136DD">
              <w:rPr>
                <w:rFonts w:ascii="Calibri" w:hAnsi="Calibri"/>
                <w:color w:val="000000"/>
                <w:sz w:val="16"/>
                <w:szCs w:val="12"/>
                <w:lang w:eastAsia="es-MX"/>
              </w:rPr>
              <w:t xml:space="preserve"> S.A. de C.V.</w:t>
            </w:r>
          </w:p>
        </w:tc>
        <w:tc>
          <w:tcPr>
            <w:tcW w:w="1134"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Batas Botas y Uniformes Industriales S.A. de C.V.</w:t>
            </w:r>
          </w:p>
        </w:tc>
        <w:tc>
          <w:tcPr>
            <w:tcW w:w="1134" w:type="dxa"/>
            <w:gridSpan w:val="2"/>
            <w:tcBorders>
              <w:top w:val="single" w:sz="8" w:space="0" w:color="auto"/>
              <w:left w:val="nil"/>
              <w:bottom w:val="single" w:sz="8" w:space="0" w:color="auto"/>
              <w:right w:val="single" w:sz="8" w:space="0" w:color="000000"/>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proofErr w:type="spellStart"/>
            <w:r w:rsidRPr="00E136DD">
              <w:rPr>
                <w:rFonts w:ascii="Calibri" w:hAnsi="Calibri"/>
                <w:color w:val="000000"/>
                <w:sz w:val="16"/>
                <w:szCs w:val="12"/>
                <w:lang w:eastAsia="es-MX"/>
              </w:rPr>
              <w:t>Distriplus</w:t>
            </w:r>
            <w:proofErr w:type="spellEnd"/>
            <w:r w:rsidRPr="00E136DD">
              <w:rPr>
                <w:rFonts w:ascii="Calibri" w:hAnsi="Calibri"/>
                <w:color w:val="000000"/>
                <w:sz w:val="16"/>
                <w:szCs w:val="12"/>
                <w:lang w:eastAsia="es-MX"/>
              </w:rPr>
              <w:t xml:space="preserve"> S.A. de C.V.</w:t>
            </w:r>
          </w:p>
        </w:tc>
        <w:tc>
          <w:tcPr>
            <w:tcW w:w="1417"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proofErr w:type="spellStart"/>
            <w:r w:rsidRPr="00E136DD">
              <w:rPr>
                <w:rFonts w:ascii="Calibri" w:hAnsi="Calibri"/>
                <w:color w:val="000000"/>
                <w:sz w:val="16"/>
                <w:szCs w:val="12"/>
                <w:lang w:eastAsia="es-MX"/>
              </w:rPr>
              <w:t>Sidney</w:t>
            </w:r>
            <w:proofErr w:type="spellEnd"/>
            <w:r w:rsidRPr="00E136DD">
              <w:rPr>
                <w:rFonts w:ascii="Calibri" w:hAnsi="Calibri"/>
                <w:color w:val="000000"/>
                <w:sz w:val="16"/>
                <w:szCs w:val="12"/>
                <w:lang w:eastAsia="es-MX"/>
              </w:rPr>
              <w:t xml:space="preserve"> Denisse Arteaga Gallo</w:t>
            </w:r>
          </w:p>
        </w:tc>
      </w:tr>
      <w:tr w:rsidR="003F19CB" w:rsidRPr="00E136DD" w:rsidTr="007069BA">
        <w:trPr>
          <w:trHeight w:val="93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F19CB" w:rsidRPr="00E136DD" w:rsidRDefault="003F19CB" w:rsidP="007069BA">
            <w:pPr>
              <w:rPr>
                <w:rFonts w:ascii="Calibri" w:hAnsi="Calibri"/>
                <w:color w:val="000000"/>
                <w:sz w:val="16"/>
                <w:szCs w:val="12"/>
                <w:lang w:eastAsia="es-MX"/>
              </w:rPr>
            </w:pPr>
          </w:p>
        </w:tc>
        <w:tc>
          <w:tcPr>
            <w:tcW w:w="500"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630"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c>
          <w:tcPr>
            <w:tcW w:w="390"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602"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c>
          <w:tcPr>
            <w:tcW w:w="398"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595"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c>
          <w:tcPr>
            <w:tcW w:w="445"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689"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c>
          <w:tcPr>
            <w:tcW w:w="411"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723"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c>
          <w:tcPr>
            <w:tcW w:w="708"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Partida</w:t>
            </w:r>
          </w:p>
        </w:tc>
        <w:tc>
          <w:tcPr>
            <w:tcW w:w="709" w:type="dxa"/>
            <w:tcBorders>
              <w:top w:val="nil"/>
              <w:left w:val="nil"/>
              <w:bottom w:val="single" w:sz="8" w:space="0" w:color="auto"/>
              <w:right w:val="single" w:sz="8" w:space="0" w:color="auto"/>
            </w:tcBorders>
            <w:shd w:val="clear" w:color="000000" w:fill="FABF8F"/>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Importe por Pieza sin I.V.A.</w:t>
            </w:r>
          </w:p>
        </w:tc>
      </w:tr>
      <w:tr w:rsidR="003F19CB" w:rsidRPr="00E136DD" w:rsidTr="007069BA">
        <w:trPr>
          <w:trHeight w:val="7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F19CB" w:rsidRPr="00E136DD" w:rsidRDefault="003F19CB" w:rsidP="007069BA">
            <w:pPr>
              <w:jc w:val="both"/>
              <w:rPr>
                <w:rFonts w:ascii="Calibri" w:hAnsi="Calibri"/>
                <w:color w:val="000000"/>
                <w:sz w:val="16"/>
                <w:szCs w:val="12"/>
                <w:lang w:eastAsia="es-MX"/>
              </w:rPr>
            </w:pPr>
            <w:r w:rsidRPr="00E136DD">
              <w:rPr>
                <w:rFonts w:ascii="Calibri" w:hAnsi="Calibri"/>
                <w:color w:val="000000"/>
                <w:sz w:val="16"/>
                <w:szCs w:val="12"/>
                <w:lang w:eastAsia="es-MX"/>
              </w:rPr>
              <w:t>Playera polo color blanco tallas (4, 6, 8, 10 y 12)</w:t>
            </w:r>
          </w:p>
        </w:tc>
        <w:tc>
          <w:tcPr>
            <w:tcW w:w="50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63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$69.52</w:t>
            </w:r>
          </w:p>
        </w:tc>
        <w:tc>
          <w:tcPr>
            <w:tcW w:w="39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602"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$53.29</w:t>
            </w:r>
          </w:p>
        </w:tc>
        <w:tc>
          <w:tcPr>
            <w:tcW w:w="398"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595"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$66.10</w:t>
            </w:r>
          </w:p>
        </w:tc>
        <w:tc>
          <w:tcPr>
            <w:tcW w:w="445"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689"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$55.13</w:t>
            </w:r>
          </w:p>
        </w:tc>
        <w:tc>
          <w:tcPr>
            <w:tcW w:w="411"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723"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$59.90</w:t>
            </w:r>
          </w:p>
        </w:tc>
        <w:tc>
          <w:tcPr>
            <w:tcW w:w="708"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$73.70</w:t>
            </w:r>
          </w:p>
        </w:tc>
      </w:tr>
      <w:tr w:rsidR="003F19CB" w:rsidRPr="00E136DD" w:rsidTr="007069BA">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F19CB" w:rsidRPr="00E136DD" w:rsidRDefault="003F19CB" w:rsidP="007069BA">
            <w:pPr>
              <w:jc w:val="both"/>
              <w:rPr>
                <w:rFonts w:ascii="Calibri" w:hAnsi="Calibri"/>
                <w:color w:val="000000"/>
                <w:sz w:val="16"/>
                <w:szCs w:val="12"/>
                <w:lang w:eastAsia="es-MX"/>
              </w:rPr>
            </w:pPr>
            <w:r w:rsidRPr="00E136DD">
              <w:rPr>
                <w:rFonts w:ascii="Calibri" w:hAnsi="Calibri"/>
                <w:color w:val="000000"/>
                <w:sz w:val="16"/>
                <w:szCs w:val="12"/>
                <w:lang w:eastAsia="es-MX"/>
              </w:rPr>
              <w:t>Playera polo color blanco tallas (16, 28, 30, 34 y 38)</w:t>
            </w:r>
          </w:p>
        </w:tc>
        <w:tc>
          <w:tcPr>
            <w:tcW w:w="50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63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$75.65</w:t>
            </w:r>
          </w:p>
        </w:tc>
        <w:tc>
          <w:tcPr>
            <w:tcW w:w="390"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602"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$71.05</w:t>
            </w:r>
          </w:p>
        </w:tc>
        <w:tc>
          <w:tcPr>
            <w:tcW w:w="398"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595"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$78.21</w:t>
            </w:r>
          </w:p>
        </w:tc>
        <w:tc>
          <w:tcPr>
            <w:tcW w:w="445"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689"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NO COTIZA</w:t>
            </w:r>
          </w:p>
        </w:tc>
        <w:tc>
          <w:tcPr>
            <w:tcW w:w="411"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723"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$79.90</w:t>
            </w:r>
          </w:p>
        </w:tc>
        <w:tc>
          <w:tcPr>
            <w:tcW w:w="708"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F19CB" w:rsidRPr="00E136DD" w:rsidRDefault="003F19CB" w:rsidP="007069BA">
            <w:pPr>
              <w:jc w:val="center"/>
              <w:rPr>
                <w:rFonts w:ascii="Calibri" w:hAnsi="Calibri"/>
                <w:color w:val="000000"/>
                <w:sz w:val="16"/>
                <w:szCs w:val="12"/>
                <w:lang w:eastAsia="es-MX"/>
              </w:rPr>
            </w:pPr>
            <w:r w:rsidRPr="00E136DD">
              <w:rPr>
                <w:rFonts w:ascii="Calibri" w:hAnsi="Calibri"/>
                <w:color w:val="000000"/>
                <w:sz w:val="16"/>
                <w:szCs w:val="12"/>
                <w:lang w:eastAsia="es-MX"/>
              </w:rPr>
              <w:t>$77.30</w:t>
            </w:r>
          </w:p>
        </w:tc>
      </w:tr>
    </w:tbl>
    <w:p w:rsidR="003F19CB" w:rsidRDefault="003F19CB" w:rsidP="003F19CB">
      <w:pPr>
        <w:shd w:val="clear" w:color="auto" w:fill="FFFFFF"/>
        <w:spacing w:after="100" w:afterAutospacing="1"/>
        <w:contextualSpacing/>
        <w:jc w:val="both"/>
        <w:rPr>
          <w:rFonts w:ascii="Tahoma" w:hAnsi="Tahoma" w:cs="Tahoma"/>
          <w:lang w:val="es-ES_tradnl"/>
        </w:rPr>
      </w:pPr>
    </w:p>
    <w:p w:rsidR="003F19CB" w:rsidRPr="00F21DE3" w:rsidRDefault="003F19CB" w:rsidP="003F19C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Programas Sociales Municipales,</w:t>
      </w:r>
      <w:r w:rsidRPr="00F21DE3">
        <w:rPr>
          <w:rFonts w:ascii="Tahoma" w:hAnsi="Tahoma" w:cs="Tahoma"/>
          <w:lang w:val="es-ES_tradnl"/>
        </w:rPr>
        <w:t xml:space="preserve"> manifiesta mediante el oficio número </w:t>
      </w:r>
      <w:r>
        <w:rPr>
          <w:rFonts w:ascii="Tahoma" w:hAnsi="Tahoma" w:cs="Tahoma"/>
          <w:lang w:val="es-ES_tradnl"/>
        </w:rPr>
        <w:t xml:space="preserve">1200/2018/0499 </w:t>
      </w:r>
      <w:r w:rsidRPr="00F21DE3">
        <w:rPr>
          <w:rFonts w:ascii="Tahoma" w:hAnsi="Tahoma" w:cs="Tahoma"/>
          <w:lang w:val="es-ES_tradnl"/>
        </w:rPr>
        <w:t>firmado por</w:t>
      </w:r>
      <w:r>
        <w:rPr>
          <w:rFonts w:ascii="Tahoma" w:hAnsi="Tahoma" w:cs="Tahoma"/>
          <w:lang w:val="es-ES_tradnl"/>
        </w:rPr>
        <w:t xml:space="preserve"> el Lic. Salvador Villaseñor Aldama,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3F19CB" w:rsidRPr="00F21DE3" w:rsidRDefault="003F19CB" w:rsidP="003F19C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3714"/>
        <w:gridCol w:w="3714"/>
      </w:tblGrid>
      <w:tr w:rsidR="003F19CB" w:rsidRPr="00F21DE3" w:rsidTr="007069BA">
        <w:tc>
          <w:tcPr>
            <w:tcW w:w="3714" w:type="dxa"/>
          </w:tcPr>
          <w:p w:rsidR="003F19CB" w:rsidRPr="00F21DE3" w:rsidRDefault="003F19C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3F19CB" w:rsidRPr="00F21DE3" w:rsidRDefault="003F19CB" w:rsidP="007069B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3F19CB" w:rsidRPr="00F21DE3" w:rsidTr="007069BA">
        <w:tc>
          <w:tcPr>
            <w:tcW w:w="3714" w:type="dxa"/>
          </w:tcPr>
          <w:p w:rsidR="003F19CB" w:rsidRPr="00F21DE3" w:rsidRDefault="003F19CB" w:rsidP="007069B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Salvador Villaseñor Aldama</w:t>
            </w:r>
          </w:p>
        </w:tc>
        <w:tc>
          <w:tcPr>
            <w:tcW w:w="3714" w:type="dxa"/>
          </w:tcPr>
          <w:p w:rsidR="003F19CB" w:rsidRPr="000C326A" w:rsidRDefault="003F19CB" w:rsidP="007069B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Director de Programas Sociales Municipales</w:t>
            </w:r>
          </w:p>
        </w:tc>
      </w:tr>
    </w:tbl>
    <w:p w:rsidR="003F19CB" w:rsidRPr="0014662D" w:rsidRDefault="003F19CB" w:rsidP="003F19CB">
      <w:pPr>
        <w:shd w:val="clear" w:color="auto" w:fill="FFFFFF"/>
        <w:spacing w:after="100" w:afterAutospacing="1"/>
        <w:contextualSpacing/>
        <w:jc w:val="both"/>
        <w:rPr>
          <w:rFonts w:ascii="Tahoma" w:hAnsi="Tahoma" w:cs="Tahoma"/>
        </w:rPr>
      </w:pPr>
    </w:p>
    <w:p w:rsidR="003F19CB" w:rsidRDefault="003F19CB" w:rsidP="003F19C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361F9B" w:rsidRPr="0014662D" w:rsidRDefault="00361F9B" w:rsidP="003F19CB">
      <w:pPr>
        <w:shd w:val="clear" w:color="auto" w:fill="FFFFFF"/>
        <w:spacing w:after="100" w:afterAutospacing="1"/>
        <w:contextualSpacing/>
        <w:jc w:val="both"/>
        <w:rPr>
          <w:rFonts w:ascii="Tahoma" w:hAnsi="Tahoma" w:cs="Tahoma"/>
          <w:lang w:val="es-ES_tradnl"/>
        </w:rPr>
      </w:pPr>
    </w:p>
    <w:p w:rsidR="003F19CB" w:rsidRPr="00323F2E" w:rsidRDefault="003F19CB" w:rsidP="003F19CB">
      <w:pPr>
        <w:shd w:val="clear" w:color="auto" w:fill="FFFFFF"/>
        <w:spacing w:after="100" w:afterAutospacing="1"/>
        <w:contextualSpacing/>
        <w:jc w:val="both"/>
        <w:rPr>
          <w:rFonts w:ascii="Tahoma" w:hAnsi="Tahoma" w:cs="Tahoma"/>
          <w:b/>
          <w:lang w:val="es-ES_tradnl"/>
        </w:rPr>
      </w:pPr>
      <w:proofErr w:type="spellStart"/>
      <w:r w:rsidRPr="00323F2E">
        <w:rPr>
          <w:rFonts w:ascii="Tahoma" w:hAnsi="Tahoma" w:cs="Tahoma"/>
          <w:b/>
          <w:lang w:val="es-ES_tradnl"/>
        </w:rPr>
        <w:t>Sidney</w:t>
      </w:r>
      <w:proofErr w:type="spellEnd"/>
      <w:r w:rsidRPr="00323F2E">
        <w:rPr>
          <w:rFonts w:ascii="Tahoma" w:hAnsi="Tahoma" w:cs="Tahoma"/>
          <w:b/>
          <w:lang w:val="es-ES_tradnl"/>
        </w:rPr>
        <w:t xml:space="preserve"> Denisse Arteaga Gallo</w:t>
      </w:r>
    </w:p>
    <w:tbl>
      <w:tblPr>
        <w:tblpPr w:leftFromText="141" w:rightFromText="141" w:vertAnchor="page" w:horzAnchor="margin" w:tblpXSpec="center" w:tblpY="2896"/>
        <w:tblOverlap w:val="never"/>
        <w:tblW w:w="5620" w:type="dxa"/>
        <w:tblLayout w:type="fixed"/>
        <w:tblCellMar>
          <w:left w:w="70" w:type="dxa"/>
          <w:right w:w="70" w:type="dxa"/>
        </w:tblCellMar>
        <w:tblLook w:val="04A0" w:firstRow="1" w:lastRow="0" w:firstColumn="1" w:lastColumn="0" w:noHBand="0" w:noVBand="1"/>
      </w:tblPr>
      <w:tblGrid>
        <w:gridCol w:w="2760"/>
        <w:gridCol w:w="1200"/>
        <w:gridCol w:w="1660"/>
      </w:tblGrid>
      <w:tr w:rsidR="003F19CB" w:rsidRPr="009554C8" w:rsidTr="007069BA">
        <w:trPr>
          <w:trHeight w:val="1215"/>
        </w:trPr>
        <w:tc>
          <w:tcPr>
            <w:tcW w:w="276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Articulo</w:t>
            </w:r>
          </w:p>
        </w:tc>
        <w:tc>
          <w:tcPr>
            <w:tcW w:w="2860"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proofErr w:type="spellStart"/>
            <w:r w:rsidRPr="009554C8">
              <w:rPr>
                <w:rFonts w:ascii="Calibri" w:hAnsi="Calibri"/>
                <w:color w:val="000000"/>
                <w:sz w:val="20"/>
                <w:szCs w:val="16"/>
                <w:lang w:eastAsia="es-MX"/>
              </w:rPr>
              <w:t>Sidney</w:t>
            </w:r>
            <w:proofErr w:type="spellEnd"/>
            <w:r w:rsidRPr="009554C8">
              <w:rPr>
                <w:rFonts w:ascii="Calibri" w:hAnsi="Calibri"/>
                <w:color w:val="000000"/>
                <w:sz w:val="20"/>
                <w:szCs w:val="16"/>
                <w:lang w:eastAsia="es-MX"/>
              </w:rPr>
              <w:t xml:space="preserve"> Denisse Arteaga Gallo</w:t>
            </w:r>
          </w:p>
        </w:tc>
      </w:tr>
      <w:tr w:rsidR="003F19CB" w:rsidRPr="009554C8" w:rsidTr="007069BA">
        <w:trPr>
          <w:trHeight w:val="930"/>
        </w:trPr>
        <w:tc>
          <w:tcPr>
            <w:tcW w:w="2760" w:type="dxa"/>
            <w:vMerge/>
            <w:tcBorders>
              <w:top w:val="single" w:sz="8" w:space="0" w:color="auto"/>
              <w:left w:val="single" w:sz="8" w:space="0" w:color="auto"/>
              <w:bottom w:val="single" w:sz="8" w:space="0" w:color="000000"/>
              <w:right w:val="single" w:sz="8" w:space="0" w:color="auto"/>
            </w:tcBorders>
            <w:vAlign w:val="center"/>
            <w:hideMark/>
          </w:tcPr>
          <w:p w:rsidR="003F19CB" w:rsidRPr="009554C8" w:rsidRDefault="003F19CB" w:rsidP="007069BA">
            <w:pPr>
              <w:rPr>
                <w:rFonts w:ascii="Calibri" w:hAnsi="Calibri"/>
                <w:color w:val="000000"/>
                <w:sz w:val="20"/>
                <w:szCs w:val="16"/>
                <w:lang w:eastAsia="es-MX"/>
              </w:rPr>
            </w:pPr>
          </w:p>
        </w:tc>
        <w:tc>
          <w:tcPr>
            <w:tcW w:w="1200" w:type="dxa"/>
            <w:tcBorders>
              <w:top w:val="nil"/>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Partida</w:t>
            </w:r>
          </w:p>
        </w:tc>
        <w:tc>
          <w:tcPr>
            <w:tcW w:w="1660" w:type="dxa"/>
            <w:tcBorders>
              <w:top w:val="nil"/>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Importe por Pieza sin I.V.A.</w:t>
            </w:r>
          </w:p>
        </w:tc>
      </w:tr>
      <w:tr w:rsidR="003F19CB" w:rsidRPr="009554C8" w:rsidTr="007069BA">
        <w:trPr>
          <w:trHeight w:val="720"/>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3F19CB" w:rsidRPr="009554C8" w:rsidRDefault="003F19CB" w:rsidP="007069BA">
            <w:pPr>
              <w:jc w:val="both"/>
              <w:rPr>
                <w:rFonts w:ascii="Calibri" w:hAnsi="Calibri"/>
                <w:color w:val="000000"/>
                <w:sz w:val="20"/>
                <w:szCs w:val="16"/>
                <w:lang w:eastAsia="es-MX"/>
              </w:rPr>
            </w:pPr>
            <w:r w:rsidRPr="009554C8">
              <w:rPr>
                <w:rFonts w:ascii="Calibri" w:hAnsi="Calibri"/>
                <w:color w:val="000000"/>
                <w:sz w:val="20"/>
                <w:szCs w:val="16"/>
                <w:lang w:eastAsia="es-MX"/>
              </w:rPr>
              <w:t>Playera polo color blanco tallas (4, 6, 8, 10 y 12)</w:t>
            </w:r>
          </w:p>
        </w:tc>
        <w:tc>
          <w:tcPr>
            <w:tcW w:w="1200" w:type="dxa"/>
            <w:tcBorders>
              <w:top w:val="nil"/>
              <w:left w:val="nil"/>
              <w:bottom w:val="single" w:sz="8" w:space="0" w:color="auto"/>
              <w:right w:val="single" w:sz="8" w:space="0" w:color="auto"/>
            </w:tcBorders>
            <w:shd w:val="clear" w:color="auto" w:fill="auto"/>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1</w:t>
            </w:r>
          </w:p>
        </w:tc>
        <w:tc>
          <w:tcPr>
            <w:tcW w:w="1660" w:type="dxa"/>
            <w:tcBorders>
              <w:top w:val="nil"/>
              <w:left w:val="nil"/>
              <w:bottom w:val="single" w:sz="8" w:space="0" w:color="auto"/>
              <w:right w:val="single" w:sz="8" w:space="0" w:color="auto"/>
            </w:tcBorders>
            <w:shd w:val="clear" w:color="auto" w:fill="auto"/>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$73.70</w:t>
            </w:r>
          </w:p>
        </w:tc>
      </w:tr>
    </w:tbl>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i/>
          <w:lang w:val="es-ES_tradnl"/>
        </w:rPr>
      </w:pPr>
    </w:p>
    <w:p w:rsidR="003F19CB" w:rsidRDefault="003F19CB" w:rsidP="003F19CB">
      <w:pPr>
        <w:spacing w:after="100" w:afterAutospacing="1"/>
        <w:contextualSpacing/>
        <w:jc w:val="both"/>
        <w:rPr>
          <w:rFonts w:ascii="Tahoma" w:hAnsi="Tahoma" w:cs="Tahoma"/>
          <w:b/>
        </w:rPr>
      </w:pPr>
      <w:r>
        <w:rPr>
          <w:rFonts w:ascii="Tahoma" w:hAnsi="Tahoma" w:cs="Tahoma"/>
          <w:b/>
        </w:rPr>
        <w:t>Partida 1, monto total de la adjudicación de $ 8´549,200.00 pesos incluye I.V.A.</w:t>
      </w:r>
    </w:p>
    <w:p w:rsidR="003F19CB" w:rsidRDefault="003F19CB" w:rsidP="003F19CB">
      <w:pPr>
        <w:spacing w:after="100" w:afterAutospacing="1"/>
        <w:contextualSpacing/>
        <w:jc w:val="both"/>
        <w:rPr>
          <w:rFonts w:ascii="Tahoma" w:hAnsi="Tahoma" w:cs="Tahoma"/>
          <w:b/>
        </w:rPr>
      </w:pPr>
      <w:r>
        <w:rPr>
          <w:rFonts w:ascii="Tahoma" w:hAnsi="Tahoma" w:cs="Tahoma"/>
          <w:b/>
        </w:rPr>
        <w:t xml:space="preserve">Tejidos </w:t>
      </w:r>
      <w:proofErr w:type="spellStart"/>
      <w:r>
        <w:rPr>
          <w:rFonts w:ascii="Tahoma" w:hAnsi="Tahoma" w:cs="Tahoma"/>
          <w:b/>
        </w:rPr>
        <w:t>Modelag</w:t>
      </w:r>
      <w:proofErr w:type="spellEnd"/>
      <w:r>
        <w:rPr>
          <w:rFonts w:ascii="Tahoma" w:hAnsi="Tahoma" w:cs="Tahoma"/>
          <w:b/>
        </w:rPr>
        <w:t xml:space="preserve"> S.A. de C.V.</w:t>
      </w:r>
    </w:p>
    <w:tbl>
      <w:tblPr>
        <w:tblW w:w="6020" w:type="dxa"/>
        <w:tblInd w:w="1052" w:type="dxa"/>
        <w:tblLayout w:type="fixed"/>
        <w:tblCellMar>
          <w:left w:w="70" w:type="dxa"/>
          <w:right w:w="70" w:type="dxa"/>
        </w:tblCellMar>
        <w:tblLook w:val="04A0" w:firstRow="1" w:lastRow="0" w:firstColumn="1" w:lastColumn="0" w:noHBand="0" w:noVBand="1"/>
      </w:tblPr>
      <w:tblGrid>
        <w:gridCol w:w="2980"/>
        <w:gridCol w:w="1200"/>
        <w:gridCol w:w="1840"/>
      </w:tblGrid>
      <w:tr w:rsidR="003F19CB" w:rsidRPr="009554C8" w:rsidTr="007069BA">
        <w:trPr>
          <w:trHeight w:val="1215"/>
        </w:trPr>
        <w:tc>
          <w:tcPr>
            <w:tcW w:w="298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Articulo</w:t>
            </w:r>
          </w:p>
        </w:tc>
        <w:tc>
          <w:tcPr>
            <w:tcW w:w="3040" w:type="dxa"/>
            <w:gridSpan w:val="2"/>
            <w:tcBorders>
              <w:top w:val="single" w:sz="8" w:space="0" w:color="auto"/>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 xml:space="preserve">Tejidos </w:t>
            </w:r>
            <w:proofErr w:type="spellStart"/>
            <w:r w:rsidRPr="009554C8">
              <w:rPr>
                <w:rFonts w:ascii="Calibri" w:hAnsi="Calibri"/>
                <w:color w:val="000000"/>
                <w:sz w:val="20"/>
                <w:szCs w:val="16"/>
                <w:lang w:eastAsia="es-MX"/>
              </w:rPr>
              <w:t>Modelag</w:t>
            </w:r>
            <w:proofErr w:type="spellEnd"/>
            <w:r w:rsidRPr="009554C8">
              <w:rPr>
                <w:rFonts w:ascii="Calibri" w:hAnsi="Calibri"/>
                <w:color w:val="000000"/>
                <w:sz w:val="20"/>
                <w:szCs w:val="16"/>
                <w:lang w:eastAsia="es-MX"/>
              </w:rPr>
              <w:t xml:space="preserve"> S.A. de C.V.</w:t>
            </w:r>
          </w:p>
        </w:tc>
      </w:tr>
      <w:tr w:rsidR="003F19CB" w:rsidRPr="009554C8" w:rsidTr="007069BA">
        <w:trPr>
          <w:trHeight w:val="930"/>
        </w:trPr>
        <w:tc>
          <w:tcPr>
            <w:tcW w:w="2980" w:type="dxa"/>
            <w:vMerge/>
            <w:tcBorders>
              <w:top w:val="single" w:sz="8" w:space="0" w:color="auto"/>
              <w:left w:val="single" w:sz="8" w:space="0" w:color="auto"/>
              <w:bottom w:val="single" w:sz="8" w:space="0" w:color="000000"/>
              <w:right w:val="single" w:sz="8" w:space="0" w:color="auto"/>
            </w:tcBorders>
            <w:vAlign w:val="center"/>
            <w:hideMark/>
          </w:tcPr>
          <w:p w:rsidR="003F19CB" w:rsidRPr="009554C8" w:rsidRDefault="003F19CB" w:rsidP="007069BA">
            <w:pPr>
              <w:rPr>
                <w:rFonts w:ascii="Calibri" w:hAnsi="Calibri"/>
                <w:color w:val="000000"/>
                <w:sz w:val="20"/>
                <w:szCs w:val="16"/>
                <w:lang w:eastAsia="es-MX"/>
              </w:rPr>
            </w:pPr>
          </w:p>
        </w:tc>
        <w:tc>
          <w:tcPr>
            <w:tcW w:w="1200" w:type="dxa"/>
            <w:tcBorders>
              <w:top w:val="nil"/>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Partida</w:t>
            </w:r>
          </w:p>
        </w:tc>
        <w:tc>
          <w:tcPr>
            <w:tcW w:w="1840" w:type="dxa"/>
            <w:tcBorders>
              <w:top w:val="nil"/>
              <w:left w:val="nil"/>
              <w:bottom w:val="single" w:sz="8" w:space="0" w:color="auto"/>
              <w:right w:val="single" w:sz="8" w:space="0" w:color="auto"/>
            </w:tcBorders>
            <w:shd w:val="clear" w:color="000000" w:fill="FABF8F"/>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Importe por Pieza sin I.V.A.</w:t>
            </w:r>
          </w:p>
        </w:tc>
      </w:tr>
      <w:tr w:rsidR="003F19CB" w:rsidRPr="009554C8" w:rsidTr="007069BA">
        <w:trPr>
          <w:trHeight w:val="72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F19CB" w:rsidRPr="009554C8" w:rsidRDefault="003F19CB" w:rsidP="007069BA">
            <w:pPr>
              <w:jc w:val="both"/>
              <w:rPr>
                <w:rFonts w:ascii="Calibri" w:hAnsi="Calibri"/>
                <w:color w:val="000000"/>
                <w:sz w:val="20"/>
                <w:szCs w:val="16"/>
                <w:lang w:eastAsia="es-MX"/>
              </w:rPr>
            </w:pPr>
            <w:r w:rsidRPr="009554C8">
              <w:rPr>
                <w:rFonts w:ascii="Calibri" w:hAnsi="Calibri"/>
                <w:color w:val="000000"/>
                <w:sz w:val="20"/>
                <w:szCs w:val="16"/>
                <w:lang w:eastAsia="es-MX"/>
              </w:rPr>
              <w:t>Playera polo color blanco tallas (16, 28, 30, 34 y 38)</w:t>
            </w:r>
          </w:p>
        </w:tc>
        <w:tc>
          <w:tcPr>
            <w:tcW w:w="1200" w:type="dxa"/>
            <w:tcBorders>
              <w:top w:val="nil"/>
              <w:left w:val="nil"/>
              <w:bottom w:val="single" w:sz="8" w:space="0" w:color="auto"/>
              <w:right w:val="single" w:sz="8" w:space="0" w:color="auto"/>
            </w:tcBorders>
            <w:shd w:val="clear" w:color="auto" w:fill="auto"/>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2</w:t>
            </w:r>
          </w:p>
        </w:tc>
        <w:tc>
          <w:tcPr>
            <w:tcW w:w="1840" w:type="dxa"/>
            <w:tcBorders>
              <w:top w:val="nil"/>
              <w:left w:val="nil"/>
              <w:bottom w:val="single" w:sz="8" w:space="0" w:color="auto"/>
              <w:right w:val="single" w:sz="8" w:space="0" w:color="auto"/>
            </w:tcBorders>
            <w:shd w:val="clear" w:color="auto" w:fill="auto"/>
            <w:vAlign w:val="center"/>
            <w:hideMark/>
          </w:tcPr>
          <w:p w:rsidR="003F19CB" w:rsidRPr="009554C8" w:rsidRDefault="003F19CB" w:rsidP="007069BA">
            <w:pPr>
              <w:jc w:val="center"/>
              <w:rPr>
                <w:rFonts w:ascii="Calibri" w:hAnsi="Calibri"/>
                <w:color w:val="000000"/>
                <w:sz w:val="20"/>
                <w:szCs w:val="16"/>
                <w:lang w:eastAsia="es-MX"/>
              </w:rPr>
            </w:pPr>
            <w:r w:rsidRPr="009554C8">
              <w:rPr>
                <w:rFonts w:ascii="Calibri" w:hAnsi="Calibri"/>
                <w:color w:val="000000"/>
                <w:sz w:val="20"/>
                <w:szCs w:val="16"/>
                <w:lang w:eastAsia="es-MX"/>
              </w:rPr>
              <w:t>$75.65</w:t>
            </w:r>
          </w:p>
        </w:tc>
      </w:tr>
    </w:tbl>
    <w:p w:rsidR="003F19CB" w:rsidRDefault="003F19CB" w:rsidP="003F19CB">
      <w:pPr>
        <w:spacing w:after="100" w:afterAutospacing="1"/>
        <w:contextualSpacing/>
        <w:jc w:val="both"/>
        <w:rPr>
          <w:rFonts w:ascii="Tahoma" w:hAnsi="Tahoma" w:cs="Tahoma"/>
          <w:b/>
          <w:i/>
        </w:rPr>
      </w:pPr>
    </w:p>
    <w:p w:rsidR="003F19CB" w:rsidRDefault="003F19CB" w:rsidP="003F19CB">
      <w:pPr>
        <w:spacing w:after="100" w:afterAutospacing="1"/>
        <w:contextualSpacing/>
        <w:jc w:val="both"/>
        <w:rPr>
          <w:rFonts w:ascii="Tahoma" w:hAnsi="Tahoma" w:cs="Tahoma"/>
          <w:b/>
        </w:rPr>
      </w:pPr>
      <w:r>
        <w:rPr>
          <w:rFonts w:ascii="Tahoma" w:hAnsi="Tahoma" w:cs="Tahoma"/>
          <w:b/>
        </w:rPr>
        <w:t>Partida 2, monto total de la adjudicación de $ 8´336,630.00 pesos incluye I.V.A.</w:t>
      </w:r>
    </w:p>
    <w:p w:rsidR="003F19CB" w:rsidRPr="008D2101" w:rsidRDefault="003F19CB" w:rsidP="003F19CB">
      <w:pPr>
        <w:spacing w:after="100" w:afterAutospacing="1"/>
        <w:contextualSpacing/>
        <w:jc w:val="both"/>
        <w:rPr>
          <w:rFonts w:ascii="Tahoma" w:hAnsi="Tahoma" w:cs="Tahoma"/>
          <w:b/>
        </w:rPr>
      </w:pPr>
      <w:r>
        <w:rPr>
          <w:rFonts w:ascii="Tahoma" w:hAnsi="Tahoma" w:cs="Tahoma"/>
          <w:b/>
        </w:rPr>
        <w:t>Total Asignado $16</w:t>
      </w:r>
      <w:proofErr w:type="gramStart"/>
      <w:r>
        <w:rPr>
          <w:rFonts w:ascii="Tahoma" w:hAnsi="Tahoma" w:cs="Tahoma"/>
          <w:b/>
        </w:rPr>
        <w:t>,885,830.00</w:t>
      </w:r>
      <w:proofErr w:type="gramEnd"/>
    </w:p>
    <w:p w:rsidR="003F19CB" w:rsidRDefault="003F19CB" w:rsidP="003F19CB">
      <w:pPr>
        <w:spacing w:after="100" w:afterAutospacing="1"/>
        <w:contextualSpacing/>
        <w:jc w:val="both"/>
        <w:rPr>
          <w:rFonts w:ascii="Tahoma" w:hAnsi="Tahoma" w:cs="Tahoma"/>
          <w:b/>
          <w:i/>
          <w:lang w:val="es-ES_tradnl"/>
        </w:rPr>
      </w:pPr>
      <w:r w:rsidRPr="0014662D">
        <w:rPr>
          <w:rFonts w:ascii="Tahoma" w:hAnsi="Tahoma" w:cs="Tahoma"/>
          <w:b/>
          <w:i/>
          <w:lang w:val="es-ES_tradnl"/>
        </w:rPr>
        <w:t>El techo presupuestal es de $</w:t>
      </w:r>
      <w:r>
        <w:rPr>
          <w:rFonts w:ascii="Tahoma" w:hAnsi="Tahoma" w:cs="Tahoma"/>
          <w:b/>
          <w:i/>
          <w:lang w:val="es-ES_tradnl"/>
        </w:rPr>
        <w:t xml:space="preserve"> 15´551,477.36</w:t>
      </w:r>
      <w:r w:rsidRPr="0014662D">
        <w:rPr>
          <w:rFonts w:ascii="Tahoma" w:hAnsi="Tahoma" w:cs="Tahoma"/>
          <w:b/>
          <w:i/>
          <w:lang w:val="es-ES_tradnl"/>
        </w:rPr>
        <w:t xml:space="preserve"> I.V.A. incluido.</w:t>
      </w:r>
    </w:p>
    <w:p w:rsidR="00361F9B" w:rsidRDefault="00361F9B" w:rsidP="003F19CB">
      <w:pPr>
        <w:spacing w:after="100" w:afterAutospacing="1"/>
        <w:contextualSpacing/>
        <w:jc w:val="both"/>
        <w:rPr>
          <w:rFonts w:ascii="Tahoma" w:hAnsi="Tahoma" w:cs="Tahoma"/>
          <w:b/>
          <w:i/>
          <w:lang w:val="es-ES_tradnl"/>
        </w:rPr>
      </w:pPr>
    </w:p>
    <w:p w:rsidR="003F19CB" w:rsidRPr="008D2101" w:rsidRDefault="003F19CB" w:rsidP="003F19CB">
      <w:pPr>
        <w:spacing w:after="100" w:afterAutospacing="1"/>
        <w:contextualSpacing/>
        <w:jc w:val="both"/>
        <w:rPr>
          <w:rFonts w:ascii="Tahoma" w:hAnsi="Tahoma" w:cs="Tahoma"/>
          <w:b/>
          <w:lang w:val="es-ES_tradnl"/>
        </w:rPr>
      </w:pPr>
      <w:r w:rsidRPr="008D2101">
        <w:rPr>
          <w:rFonts w:ascii="Tahoma" w:hAnsi="Tahoma" w:cs="Tahoma"/>
          <w:b/>
          <w:highlight w:val="yellow"/>
          <w:lang w:val="es-ES_tradnl"/>
        </w:rPr>
        <w:t>NOTA: si cuenta con techo presupuestal</w:t>
      </w:r>
      <w:r w:rsidR="00361F9B">
        <w:rPr>
          <w:rFonts w:ascii="Tahoma" w:hAnsi="Tahoma" w:cs="Tahoma"/>
          <w:b/>
          <w:lang w:val="es-ES_tradnl"/>
        </w:rPr>
        <w:t>.</w:t>
      </w:r>
    </w:p>
    <w:p w:rsidR="003F19CB" w:rsidRPr="0014662D" w:rsidRDefault="003F19CB" w:rsidP="003F19CB">
      <w:pPr>
        <w:shd w:val="clear" w:color="auto" w:fill="FFFFFF"/>
        <w:spacing w:after="100" w:afterAutospacing="1"/>
        <w:contextualSpacing/>
        <w:jc w:val="both"/>
        <w:rPr>
          <w:rFonts w:ascii="Tahoma" w:hAnsi="Tahoma" w:cs="Tahoma"/>
          <w:lang w:val="es-ES_tradnl"/>
        </w:rPr>
      </w:pPr>
      <w:r w:rsidRPr="0014662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2658B" w:rsidRPr="003F19CB" w:rsidRDefault="00C2658B" w:rsidP="0026228B">
      <w:pPr>
        <w:shd w:val="clear" w:color="auto" w:fill="FFFFFF"/>
        <w:spacing w:after="100" w:afterAutospacing="1"/>
        <w:contextualSpacing/>
        <w:jc w:val="both"/>
        <w:rPr>
          <w:rFonts w:ascii="Tahoma" w:hAnsi="Tahoma" w:cs="Tahoma"/>
          <w:lang w:val="es-ES_tradnl"/>
        </w:rPr>
      </w:pPr>
    </w:p>
    <w:p w:rsidR="003F19CB" w:rsidRPr="006D46CA" w:rsidRDefault="003F19CB" w:rsidP="003F19CB">
      <w:pPr>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de </w:t>
      </w:r>
      <w:r w:rsidRPr="006D46CA">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 los proveedores </w:t>
      </w:r>
      <w:proofErr w:type="spellStart"/>
      <w:r w:rsidRPr="00323F2E">
        <w:rPr>
          <w:rFonts w:ascii="Tahoma" w:hAnsi="Tahoma" w:cs="Tahoma"/>
          <w:b/>
          <w:lang w:val="es-ES_tradnl"/>
        </w:rPr>
        <w:t>Sidney</w:t>
      </w:r>
      <w:proofErr w:type="spellEnd"/>
      <w:r w:rsidRPr="00323F2E">
        <w:rPr>
          <w:rFonts w:ascii="Tahoma" w:hAnsi="Tahoma" w:cs="Tahoma"/>
          <w:b/>
          <w:lang w:val="es-ES_tradnl"/>
        </w:rPr>
        <w:t xml:space="preserve"> Denisse Arteaga Gallo</w:t>
      </w:r>
      <w:r>
        <w:rPr>
          <w:rFonts w:ascii="Tahoma" w:hAnsi="Tahoma" w:cs="Tahoma"/>
          <w:b/>
          <w:lang w:val="es-ES_tradnl"/>
        </w:rPr>
        <w:t xml:space="preserve"> y </w:t>
      </w:r>
      <w:r>
        <w:rPr>
          <w:rFonts w:ascii="Tahoma" w:hAnsi="Tahoma" w:cs="Tahoma"/>
          <w:b/>
        </w:rPr>
        <w:t xml:space="preserve">Tejidos </w:t>
      </w:r>
      <w:proofErr w:type="spellStart"/>
      <w:r>
        <w:rPr>
          <w:rFonts w:ascii="Tahoma" w:hAnsi="Tahoma" w:cs="Tahoma"/>
          <w:b/>
        </w:rPr>
        <w:t>Modelag</w:t>
      </w:r>
      <w:proofErr w:type="spellEnd"/>
      <w:r>
        <w:rPr>
          <w:rFonts w:ascii="Tahoma" w:hAnsi="Tahoma" w:cs="Tahoma"/>
          <w:b/>
        </w:rPr>
        <w:t xml:space="preserve"> S.A. de C.V., </w:t>
      </w:r>
      <w:r w:rsidRPr="006D46CA">
        <w:rPr>
          <w:rFonts w:ascii="Tahoma" w:hAnsi="Tahoma" w:cs="Tahoma"/>
          <w:lang w:val="es-ES_tradnl"/>
        </w:rPr>
        <w:t>los que estén por la afirmativa, sírvanse manifestarlo levantando su mano.</w:t>
      </w:r>
    </w:p>
    <w:p w:rsidR="003F19CB" w:rsidRPr="003F19CB" w:rsidRDefault="003F19CB" w:rsidP="0026228B">
      <w:pPr>
        <w:shd w:val="clear" w:color="auto" w:fill="FFFFFF"/>
        <w:spacing w:after="100" w:afterAutospacing="1"/>
        <w:contextualSpacing/>
        <w:jc w:val="both"/>
        <w:rPr>
          <w:rFonts w:ascii="Tahoma" w:hAnsi="Tahoma" w:cs="Tahoma"/>
          <w:lang w:val="es-ES_tradnl"/>
        </w:rPr>
      </w:pPr>
    </w:p>
    <w:p w:rsidR="003F19CB" w:rsidRPr="00C2658B" w:rsidRDefault="003F19CB" w:rsidP="0026228B">
      <w:pPr>
        <w:shd w:val="clear" w:color="auto" w:fill="FFFFFF"/>
        <w:spacing w:after="100" w:afterAutospacing="1"/>
        <w:contextualSpacing/>
        <w:jc w:val="both"/>
        <w:rPr>
          <w:rFonts w:ascii="Tahoma" w:hAnsi="Tahoma" w:cs="Tahoma"/>
        </w:rPr>
      </w:pPr>
    </w:p>
    <w:p w:rsidR="0026228B" w:rsidRPr="006257C0" w:rsidRDefault="0026228B" w:rsidP="0026228B">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26228B" w:rsidRPr="0026228B" w:rsidRDefault="0026228B" w:rsidP="00BF687B">
      <w:pPr>
        <w:spacing w:line="360" w:lineRule="auto"/>
        <w:jc w:val="both"/>
        <w:rPr>
          <w:rFonts w:ascii="Tahoma" w:hAnsi="Tahoma" w:cs="Tahoma"/>
          <w:lang w:eastAsia="en-US"/>
        </w:rPr>
      </w:pPr>
    </w:p>
    <w:p w:rsidR="001A6B4B" w:rsidRDefault="001A6B4B" w:rsidP="00ED6A13">
      <w:pPr>
        <w:pStyle w:val="Prrafodelista"/>
        <w:numPr>
          <w:ilvl w:val="0"/>
          <w:numId w:val="6"/>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3F19CB" w:rsidRPr="001A6B4B" w:rsidRDefault="003F19CB" w:rsidP="003F19CB">
      <w:pPr>
        <w:pStyle w:val="Prrafodelista"/>
        <w:shd w:val="clear" w:color="auto" w:fill="FFFFFF"/>
        <w:spacing w:after="100" w:afterAutospacing="1"/>
        <w:ind w:left="1080"/>
        <w:contextualSpacing/>
        <w:jc w:val="both"/>
        <w:rPr>
          <w:rFonts w:ascii="Tahoma" w:hAnsi="Tahoma" w:cs="Tahoma"/>
          <w:b/>
        </w:rPr>
      </w:pPr>
    </w:p>
    <w:p w:rsidR="003F19CB" w:rsidRDefault="003F19CB" w:rsidP="003F19CB">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641</w:t>
      </w:r>
      <w:r w:rsidRPr="00B62F21">
        <w:rPr>
          <w:rFonts w:ascii="Tahoma" w:hAnsi="Tahoma" w:cs="Tahoma"/>
          <w:b/>
        </w:rPr>
        <w:t>,</w:t>
      </w:r>
      <w:r w:rsidRPr="00B62F21">
        <w:rPr>
          <w:rFonts w:ascii="Tahoma" w:hAnsi="Tahoma" w:cs="Tahoma"/>
        </w:rPr>
        <w:t xml:space="preserve"> de la </w:t>
      </w:r>
      <w:r>
        <w:rPr>
          <w:rFonts w:ascii="Tahoma" w:hAnsi="Tahoma" w:cs="Tahoma"/>
        </w:rPr>
        <w:t>Dirección de Gestión Integral de Agua y Drenaje adscrita a la Coordinación General de Servicios Municipales,  a tra</w:t>
      </w:r>
      <w:r w:rsidRPr="00B62F21">
        <w:rPr>
          <w:rFonts w:ascii="Tahoma" w:hAnsi="Tahoma" w:cs="Tahoma"/>
        </w:rPr>
        <w:t>vés de la cual solicitan</w:t>
      </w:r>
      <w:r>
        <w:rPr>
          <w:rFonts w:ascii="Tahoma" w:hAnsi="Tahoma" w:cs="Tahoma"/>
        </w:rPr>
        <w:t xml:space="preserve"> tableros de control con variadores de frecuencia.</w:t>
      </w:r>
    </w:p>
    <w:p w:rsidR="00175604" w:rsidRDefault="00175604" w:rsidP="00830D77">
      <w:pPr>
        <w:shd w:val="clear" w:color="auto" w:fill="FFFFFF"/>
        <w:spacing w:after="100" w:afterAutospacing="1"/>
        <w:contextualSpacing/>
        <w:jc w:val="both"/>
        <w:rPr>
          <w:rFonts w:ascii="Tahoma" w:hAnsi="Tahoma" w:cs="Tahoma"/>
        </w:rPr>
      </w:pPr>
    </w:p>
    <w:p w:rsidR="003F19CB" w:rsidRDefault="003F19CB" w:rsidP="00830D77">
      <w:pPr>
        <w:shd w:val="clear" w:color="auto" w:fill="FFFFFF"/>
        <w:spacing w:after="100" w:afterAutospacing="1"/>
        <w:contextualSpacing/>
        <w:jc w:val="both"/>
        <w:rPr>
          <w:rFonts w:ascii="Tahoma" w:hAnsi="Tahoma" w:cs="Tahoma"/>
        </w:rPr>
      </w:pPr>
    </w:p>
    <w:p w:rsidR="003F19CB" w:rsidRPr="00B62F21" w:rsidRDefault="00804AFF"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w:t>
      </w:r>
      <w:r w:rsidR="003F19CB"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003F19CB" w:rsidRPr="00B62F21">
        <w:rPr>
          <w:rFonts w:ascii="Tahoma" w:hAnsi="Tahoma" w:cs="Tahoma"/>
          <w:b/>
          <w:lang w:val="es-ES_tradnl"/>
        </w:rPr>
        <w:t>bases de la requisición 201800</w:t>
      </w:r>
      <w:r w:rsidR="003F19CB">
        <w:rPr>
          <w:rFonts w:ascii="Tahoma" w:hAnsi="Tahoma" w:cs="Tahoma"/>
          <w:b/>
          <w:lang w:val="es-ES_tradnl"/>
        </w:rPr>
        <w:t>641</w:t>
      </w:r>
      <w:r w:rsidR="003F19CB" w:rsidRPr="00B62F21">
        <w:rPr>
          <w:rFonts w:ascii="Tahoma" w:hAnsi="Tahoma" w:cs="Tahoma"/>
          <w:lang w:val="es-ES_tradnl"/>
        </w:rPr>
        <w:t xml:space="preserve"> con las cuales habrá de convocarse a licitación pública, los que estén por la afirmativa, sírvanse manifestarlo levantando su mano.</w:t>
      </w:r>
    </w:p>
    <w:p w:rsidR="00804AFF" w:rsidRPr="00804AFF" w:rsidRDefault="00804AFF" w:rsidP="003F19CB">
      <w:pPr>
        <w:shd w:val="clear" w:color="auto" w:fill="FFFFFF"/>
        <w:spacing w:after="100" w:afterAutospacing="1"/>
        <w:contextualSpacing/>
        <w:jc w:val="both"/>
        <w:rPr>
          <w:rFonts w:ascii="Tahoma" w:hAnsi="Tahoma" w:cs="Tahoma"/>
          <w:lang w:val="es-ES_tradnl" w:eastAsia="en-US"/>
        </w:rPr>
      </w:pPr>
    </w:p>
    <w:p w:rsidR="00804AFF" w:rsidRPr="006257C0" w:rsidRDefault="00804AFF" w:rsidP="00804AFF">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04AFF" w:rsidRDefault="00804AFF" w:rsidP="00BF687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721</w:t>
      </w:r>
      <w:r w:rsidRPr="00B62F21">
        <w:rPr>
          <w:rFonts w:ascii="Tahoma" w:hAnsi="Tahoma" w:cs="Tahoma"/>
          <w:b/>
        </w:rPr>
        <w:t>,</w:t>
      </w:r>
      <w:r w:rsidRPr="00B62F21">
        <w:rPr>
          <w:rFonts w:ascii="Tahoma" w:hAnsi="Tahoma" w:cs="Tahoma"/>
        </w:rPr>
        <w:t xml:space="preserve"> de la </w:t>
      </w:r>
      <w:r>
        <w:rPr>
          <w:rFonts w:ascii="Tahoma" w:hAnsi="Tahoma" w:cs="Tahoma"/>
        </w:rPr>
        <w:t>Dirección de Programas Sociales Municipales adscrita a la Coordinación General de Desarrollo Económico y Combate a la Desigualdad a trav</w:t>
      </w:r>
      <w:r w:rsidRPr="00B62F21">
        <w:rPr>
          <w:rFonts w:ascii="Tahoma" w:hAnsi="Tahoma" w:cs="Tahoma"/>
        </w:rPr>
        <w:t xml:space="preserve">és de la cual solicitan </w:t>
      </w:r>
      <w:r>
        <w:rPr>
          <w:rFonts w:ascii="Tahoma" w:hAnsi="Tahoma" w:cs="Tahoma"/>
        </w:rPr>
        <w:t>Gimnasios al aire libre para lleva  a cabo los trabajos de rehabilitación y remozamiento del Programa Zapopan Mi Colonia de la Unidad Moviendo tu Comunidad.</w:t>
      </w:r>
    </w:p>
    <w:p w:rsidR="00804AFF" w:rsidRPr="003F19CB" w:rsidRDefault="00804AFF" w:rsidP="00BF687B">
      <w:pPr>
        <w:spacing w:line="360" w:lineRule="auto"/>
        <w:jc w:val="both"/>
        <w:rPr>
          <w:rFonts w:ascii="Tahoma" w:hAnsi="Tahoma" w:cs="Tahoma"/>
          <w:lang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721</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Default="003F19CB" w:rsidP="00BF687B">
      <w:pPr>
        <w:spacing w:line="360" w:lineRule="auto"/>
        <w:jc w:val="both"/>
        <w:rPr>
          <w:rFonts w:ascii="Tahoma" w:hAnsi="Tahoma" w:cs="Tahoma"/>
          <w:lang w:eastAsia="en-US"/>
        </w:rPr>
      </w:pPr>
    </w:p>
    <w:p w:rsidR="003F19CB" w:rsidRDefault="003F19CB" w:rsidP="00BF687B">
      <w:pPr>
        <w:spacing w:line="360" w:lineRule="auto"/>
        <w:jc w:val="both"/>
        <w:rPr>
          <w:rFonts w:ascii="Tahoma" w:hAnsi="Tahoma" w:cs="Tahoma"/>
          <w:lang w:eastAsia="en-US"/>
        </w:rPr>
      </w:pPr>
    </w:p>
    <w:p w:rsidR="003F19CB" w:rsidRDefault="003F19CB" w:rsidP="00BF687B">
      <w:pPr>
        <w:spacing w:line="360" w:lineRule="auto"/>
        <w:jc w:val="both"/>
        <w:rPr>
          <w:rFonts w:ascii="Tahoma" w:hAnsi="Tahoma" w:cs="Tahoma"/>
        </w:rPr>
      </w:pPr>
      <w:r w:rsidRPr="00B62F21">
        <w:rPr>
          <w:rFonts w:ascii="Tahoma" w:hAnsi="Tahoma" w:cs="Tahoma"/>
          <w:lang w:val="es-ES_tradnl"/>
        </w:rPr>
        <w:lastRenderedPageBreak/>
        <w:t xml:space="preserve">Bases de la requisición </w:t>
      </w:r>
      <w:r w:rsidRPr="00B62F21">
        <w:rPr>
          <w:rFonts w:ascii="Tahoma" w:hAnsi="Tahoma" w:cs="Tahoma"/>
          <w:b/>
          <w:lang w:val="es-ES_tradnl"/>
        </w:rPr>
        <w:t>201800</w:t>
      </w:r>
      <w:r>
        <w:rPr>
          <w:rFonts w:ascii="Tahoma" w:hAnsi="Tahoma" w:cs="Tahoma"/>
          <w:b/>
          <w:lang w:val="es-ES_tradnl"/>
        </w:rPr>
        <w:t xml:space="preserve">741,  </w:t>
      </w:r>
      <w:r>
        <w:rPr>
          <w:rFonts w:ascii="Tahoma" w:hAnsi="Tahoma" w:cs="Tahoma"/>
          <w:lang w:val="es-ES_tradnl"/>
        </w:rPr>
        <w:t xml:space="preserve">de la Comisaría General de Seguridad Pública, </w:t>
      </w:r>
      <w:r w:rsidRPr="00B62F21">
        <w:rPr>
          <w:rFonts w:ascii="Tahoma" w:hAnsi="Tahoma" w:cs="Tahoma"/>
        </w:rPr>
        <w:t xml:space="preserve">a través de la cual solicitan </w:t>
      </w:r>
      <w:r>
        <w:rPr>
          <w:rFonts w:ascii="Tahoma" w:hAnsi="Tahoma" w:cs="Tahoma"/>
        </w:rPr>
        <w:t>papelería.</w:t>
      </w: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741</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BF687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774</w:t>
      </w:r>
      <w:r>
        <w:rPr>
          <w:rFonts w:ascii="Tahoma" w:hAnsi="Tahoma" w:cs="Tahoma"/>
          <w:lang w:val="es-ES_tradnl"/>
        </w:rPr>
        <w:t xml:space="preserve"> de la Dirección de Innovación Gubernamental adscrita a la Coordinación General de Administración e Innovación Gubernamental, a través de la cual solicitan C.P.U. monitores, teclados y mouse, para atender solicitudes de  dependencias.</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774</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Default="003F19CB" w:rsidP="00BF687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0F5DF9">
        <w:rPr>
          <w:rFonts w:ascii="Tahoma" w:hAnsi="Tahoma" w:cs="Tahoma"/>
          <w:b/>
          <w:lang w:val="es-ES_tradnl"/>
        </w:rPr>
        <w:t>201800849</w:t>
      </w:r>
      <w:r>
        <w:rPr>
          <w:rFonts w:ascii="Tahoma" w:hAnsi="Tahoma" w:cs="Tahoma"/>
          <w:b/>
          <w:lang w:val="es-ES_tradnl"/>
        </w:rPr>
        <w:t xml:space="preserve"> </w:t>
      </w:r>
      <w:r>
        <w:rPr>
          <w:rFonts w:ascii="Tahoma" w:hAnsi="Tahoma" w:cs="Tahoma"/>
          <w:lang w:val="es-ES_tradnl"/>
        </w:rPr>
        <w:t xml:space="preserve"> de la Dirección de Administración  adscrita a la Coordinación General de Administración e Innovación Gubernamental, a través de la cual solicitan mejoramiento a instalaciones con adecuaciones de espacios en el edificio de INFOBOX con las instalaciones eléctricas, red sanitaria para adecuación de baños, área para cocineta y sistema de extracción de aire.</w:t>
      </w:r>
    </w:p>
    <w:p w:rsidR="003F19CB" w:rsidRDefault="003F19CB" w:rsidP="003F19CB">
      <w:pPr>
        <w:shd w:val="clear" w:color="auto" w:fill="FFFFFF"/>
        <w:spacing w:after="100" w:afterAutospacing="1"/>
        <w:contextualSpacing/>
        <w:jc w:val="both"/>
        <w:rPr>
          <w:rFonts w:ascii="Tahoma" w:hAnsi="Tahoma" w:cs="Tahoma"/>
          <w:lang w:val="es-ES_tradnl"/>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849</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3F19CB">
      <w:pPr>
        <w:shd w:val="clear" w:color="auto" w:fill="FFFFFF"/>
        <w:spacing w:after="100" w:afterAutospacing="1"/>
        <w:contextualSpacing/>
        <w:jc w:val="both"/>
        <w:rPr>
          <w:rFonts w:ascii="Tahoma" w:hAnsi="Tahoma" w:cs="Tahoma"/>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requisición </w:t>
      </w:r>
      <w:r w:rsidRPr="000F5DF9">
        <w:rPr>
          <w:rFonts w:ascii="Tahoma" w:hAnsi="Tahoma" w:cs="Tahoma"/>
          <w:b/>
          <w:lang w:val="es-ES_tradnl"/>
        </w:rPr>
        <w:t>201800830</w:t>
      </w:r>
      <w:r>
        <w:rPr>
          <w:rFonts w:ascii="Tahoma" w:hAnsi="Tahoma" w:cs="Tahoma"/>
          <w:b/>
          <w:lang w:val="es-ES_tradnl"/>
        </w:rPr>
        <w:t xml:space="preserve">, </w:t>
      </w:r>
      <w:r>
        <w:rPr>
          <w:rFonts w:ascii="Tahoma" w:hAnsi="Tahoma" w:cs="Tahoma"/>
          <w:lang w:val="es-ES_tradnl"/>
        </w:rPr>
        <w:t xml:space="preserve">de la Dirección de Administración  adscrita a la Coordinación General de Administración e Innovación Gubernamental, a través de la cual solicitan  mejoramiento a instalaciones trabajos de rehabilitación y adecuaciones en la Delegación y Mercado de Santa Ana </w:t>
      </w:r>
      <w:proofErr w:type="spellStart"/>
      <w:r>
        <w:rPr>
          <w:rFonts w:ascii="Tahoma" w:hAnsi="Tahoma" w:cs="Tahoma"/>
          <w:lang w:val="es-ES_tradnl"/>
        </w:rPr>
        <w:t>Tepetitlan</w:t>
      </w:r>
      <w:proofErr w:type="spellEnd"/>
      <w:r>
        <w:rPr>
          <w:rFonts w:ascii="Tahoma" w:hAnsi="Tahoma" w:cs="Tahoma"/>
          <w:lang w:val="es-ES_tradnl"/>
        </w:rPr>
        <w:t>, para mejorar la imagen, habilitar instalaciones eléctricas y sanitarias, resolver problemas de drenaje e higiene.</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830</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3F19CB">
      <w:pPr>
        <w:shd w:val="clear" w:color="auto" w:fill="FFFFFF"/>
        <w:spacing w:after="100" w:afterAutospacing="1"/>
        <w:contextualSpacing/>
        <w:jc w:val="both"/>
        <w:rPr>
          <w:rFonts w:ascii="Tahoma" w:hAnsi="Tahoma" w:cs="Tahoma"/>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6A359F">
        <w:rPr>
          <w:rFonts w:ascii="Tahoma" w:hAnsi="Tahoma" w:cs="Tahoma"/>
          <w:b/>
          <w:lang w:val="es-ES_tradnl"/>
        </w:rPr>
        <w:t>201800689</w:t>
      </w:r>
      <w:r>
        <w:rPr>
          <w:rFonts w:ascii="Tahoma" w:hAnsi="Tahoma" w:cs="Tahoma"/>
          <w:lang w:val="es-ES_tradnl"/>
        </w:rPr>
        <w:t xml:space="preserve"> de la Dirección de Recursos Humanos adscrita a la Coordinación General de Administración e Innovación Gubernamental, a través de la cual solicitan 4,747 juguetes que serán canjeados por medio de vales e tarjeta electrónica o </w:t>
      </w:r>
      <w:proofErr w:type="spellStart"/>
      <w:r>
        <w:rPr>
          <w:rFonts w:ascii="Tahoma" w:hAnsi="Tahoma" w:cs="Tahoma"/>
          <w:lang w:val="es-ES_tradnl"/>
        </w:rPr>
        <w:t>papl</w:t>
      </w:r>
      <w:proofErr w:type="spellEnd"/>
      <w:r>
        <w:rPr>
          <w:rFonts w:ascii="Tahoma" w:hAnsi="Tahoma" w:cs="Tahoma"/>
          <w:lang w:val="es-ES_tradnl"/>
        </w:rPr>
        <w:t xml:space="preserve"> para todas las edades de todo tipo y modelos.</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689</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3F19CB">
      <w:pPr>
        <w:shd w:val="clear" w:color="auto" w:fill="FFFFFF"/>
        <w:spacing w:after="100" w:afterAutospacing="1"/>
        <w:contextualSpacing/>
        <w:jc w:val="both"/>
        <w:rPr>
          <w:rFonts w:ascii="Tahoma" w:hAnsi="Tahoma" w:cs="Tahoma"/>
        </w:rPr>
      </w:pPr>
    </w:p>
    <w:p w:rsidR="003F19CB" w:rsidRDefault="003F19CB" w:rsidP="00BF687B">
      <w:pPr>
        <w:spacing w:line="360" w:lineRule="auto"/>
        <w:jc w:val="both"/>
        <w:rPr>
          <w:rFonts w:ascii="Tahoma" w:hAnsi="Tahoma" w:cs="Tahoma"/>
          <w:lang w:val="es-ES_tradnl"/>
        </w:rPr>
      </w:pPr>
      <w:r>
        <w:rPr>
          <w:rFonts w:ascii="Tahoma" w:hAnsi="Tahoma" w:cs="Tahoma"/>
          <w:lang w:val="es-ES_tradnl"/>
        </w:rPr>
        <w:t xml:space="preserve">Bases de la requisición </w:t>
      </w:r>
      <w:r w:rsidRPr="0046253E">
        <w:rPr>
          <w:rFonts w:ascii="Tahoma" w:hAnsi="Tahoma" w:cs="Tahoma"/>
          <w:b/>
          <w:lang w:val="es-ES_tradnl"/>
        </w:rPr>
        <w:t xml:space="preserve">201800601 </w:t>
      </w:r>
      <w:r>
        <w:rPr>
          <w:rFonts w:ascii="Tahoma" w:hAnsi="Tahoma" w:cs="Tahoma"/>
          <w:lang w:val="es-ES_tradnl"/>
        </w:rPr>
        <w:t>de la Coordinación General de Servicios Municipales, a través de la cual solicitan camionetas para varias direcciones de Servicios Municipales.</w:t>
      </w:r>
    </w:p>
    <w:p w:rsidR="003F19CB" w:rsidRDefault="003F19CB" w:rsidP="00BF687B">
      <w:pPr>
        <w:spacing w:line="360" w:lineRule="auto"/>
        <w:jc w:val="both"/>
        <w:rPr>
          <w:rFonts w:ascii="Tahoma" w:hAnsi="Tahoma" w:cs="Tahoma"/>
          <w:lang w:val="es-ES_tradnl"/>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601</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Default="003F19CB" w:rsidP="00BF687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sidRPr="006164CD">
        <w:rPr>
          <w:rFonts w:ascii="Tahoma" w:hAnsi="Tahoma" w:cs="Tahoma"/>
          <w:lang w:val="es-ES_tradnl"/>
        </w:rPr>
        <w:t xml:space="preserve">Bases de la requisición </w:t>
      </w:r>
      <w:r w:rsidRPr="006164CD">
        <w:rPr>
          <w:rFonts w:ascii="Tahoma" w:hAnsi="Tahoma" w:cs="Tahoma"/>
          <w:b/>
          <w:lang w:val="es-ES_tradnl"/>
        </w:rPr>
        <w:t>201800</w:t>
      </w:r>
      <w:r>
        <w:rPr>
          <w:rFonts w:ascii="Tahoma" w:hAnsi="Tahoma" w:cs="Tahoma"/>
          <w:b/>
          <w:lang w:val="es-ES_tradnl"/>
        </w:rPr>
        <w:t>551</w:t>
      </w:r>
      <w:r w:rsidRPr="006164CD">
        <w:rPr>
          <w:rFonts w:ascii="Tahoma" w:hAnsi="Tahoma" w:cs="Tahoma"/>
          <w:lang w:val="es-ES_tradnl"/>
        </w:rPr>
        <w:t xml:space="preserve"> de la </w:t>
      </w:r>
      <w:r>
        <w:rPr>
          <w:rFonts w:ascii="Tahoma" w:hAnsi="Tahoma" w:cs="Tahoma"/>
          <w:lang w:val="es-ES_tradnl"/>
        </w:rPr>
        <w:t xml:space="preserve">Dirección de Pavimentos adscrita a la </w:t>
      </w:r>
      <w:r w:rsidRPr="006164CD">
        <w:rPr>
          <w:rFonts w:ascii="Tahoma" w:hAnsi="Tahoma" w:cs="Tahoma"/>
          <w:lang w:val="es-ES_tradnl"/>
        </w:rPr>
        <w:t xml:space="preserve">Coordinación General de Servicios Municipales, a través de la cual solicitan </w:t>
      </w:r>
      <w:r w:rsidRPr="006E45D9">
        <w:rPr>
          <w:rFonts w:ascii="Tahoma" w:hAnsi="Tahoma" w:cs="Tahoma"/>
          <w:lang w:val="es-ES_tradnl"/>
        </w:rPr>
        <w:t>10,865 piezas de costalitos de 25 kilos de mezcla asfáltica en frío</w:t>
      </w:r>
      <w:r>
        <w:rPr>
          <w:rFonts w:ascii="Tahoma" w:hAnsi="Tahoma" w:cs="Tahoma"/>
          <w:lang w:val="es-ES_tradnl"/>
        </w:rPr>
        <w:t>.</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551</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Default="003F19CB" w:rsidP="003F19C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Pr>
          <w:rFonts w:ascii="Tahoma" w:hAnsi="Tahoma" w:cs="Tahoma"/>
          <w:b/>
          <w:lang w:val="es-ES_tradnl"/>
        </w:rPr>
        <w:t>201800552</w:t>
      </w:r>
      <w:r>
        <w:rPr>
          <w:rFonts w:ascii="Tahoma" w:hAnsi="Tahoma" w:cs="Tahoma"/>
          <w:lang w:val="es-ES_tradnl"/>
        </w:rPr>
        <w:t xml:space="preserve">,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284F64">
        <w:rPr>
          <w:rFonts w:ascii="Tahoma" w:hAnsi="Tahoma" w:cs="Tahoma"/>
          <w:lang w:val="es-ES_tradnl"/>
        </w:rPr>
        <w:t>983 Toneladas de mezcla asfáltica en frío presentación a granel</w:t>
      </w:r>
      <w:r>
        <w:rPr>
          <w:rFonts w:ascii="Tahoma" w:hAnsi="Tahoma" w:cs="Tahoma"/>
          <w:lang w:val="es-ES_tradnl"/>
        </w:rPr>
        <w:t xml:space="preserve">. </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552</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BF687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lastRenderedPageBreak/>
        <w:t xml:space="preserve">Bases de la requisición </w:t>
      </w:r>
      <w:r w:rsidRPr="00B62F21">
        <w:rPr>
          <w:rFonts w:ascii="Tahoma" w:hAnsi="Tahoma" w:cs="Tahoma"/>
          <w:b/>
          <w:lang w:val="es-ES_tradnl"/>
        </w:rPr>
        <w:t>201800</w:t>
      </w:r>
      <w:r>
        <w:rPr>
          <w:rFonts w:ascii="Tahoma" w:hAnsi="Tahoma" w:cs="Tahoma"/>
          <w:b/>
          <w:lang w:val="es-ES_tradnl"/>
        </w:rPr>
        <w:t>553</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BC49E4">
        <w:rPr>
          <w:rFonts w:ascii="Tahoma" w:hAnsi="Tahoma" w:cs="Tahoma"/>
          <w:lang w:val="es-ES_tradnl"/>
        </w:rPr>
        <w:t>2,458 Toneladas de mezcla asfáltica caliente tipo SMA</w:t>
      </w:r>
      <w:r>
        <w:rPr>
          <w:rFonts w:ascii="Tahoma" w:hAnsi="Tahoma" w:cs="Tahoma"/>
          <w:lang w:val="es-ES_tradnl"/>
        </w:rPr>
        <w:t>.</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553</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3F19C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554</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BC49E4">
        <w:rPr>
          <w:rFonts w:ascii="Tahoma" w:hAnsi="Tahoma" w:cs="Tahoma"/>
          <w:lang w:val="es-ES_tradnl"/>
        </w:rPr>
        <w:t>5,523 Toneladas de mezcla asfáltica caliente densa</w:t>
      </w:r>
      <w:r>
        <w:rPr>
          <w:rFonts w:ascii="Tahoma" w:hAnsi="Tahoma" w:cs="Tahoma"/>
          <w:lang w:val="es-ES_tradnl"/>
        </w:rPr>
        <w:t>.</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554</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804AFF" w:rsidRDefault="003F19CB" w:rsidP="003F19CB">
      <w:pPr>
        <w:shd w:val="clear" w:color="auto" w:fill="FFFFFF"/>
        <w:spacing w:after="100" w:afterAutospacing="1"/>
        <w:contextualSpacing/>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F19CB" w:rsidRPr="003F19CB" w:rsidRDefault="003F19CB" w:rsidP="003F19CB">
      <w:pPr>
        <w:spacing w:line="360" w:lineRule="auto"/>
        <w:jc w:val="both"/>
        <w:rPr>
          <w:rFonts w:ascii="Tahoma" w:hAnsi="Tahoma" w:cs="Tahoma"/>
          <w:lang w:eastAsia="en-US"/>
        </w:rPr>
      </w:pPr>
    </w:p>
    <w:p w:rsidR="003F19CB" w:rsidRDefault="003F19CB" w:rsidP="003F19C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869</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Protección Animal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a través de la cual solicitan Medicamentos veterinarios.</w:t>
      </w:r>
    </w:p>
    <w:p w:rsidR="003F19CB" w:rsidRDefault="003F19CB" w:rsidP="00BF687B">
      <w:pPr>
        <w:spacing w:line="360" w:lineRule="auto"/>
        <w:jc w:val="both"/>
        <w:rPr>
          <w:rFonts w:ascii="Tahoma" w:hAnsi="Tahoma" w:cs="Tahoma"/>
          <w:lang w:val="es-ES_tradnl" w:eastAsia="en-US"/>
        </w:rPr>
      </w:pPr>
    </w:p>
    <w:p w:rsidR="003F19CB" w:rsidRPr="00B62F21" w:rsidRDefault="003F19CB" w:rsidP="003F19C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869</w:t>
      </w:r>
      <w:r w:rsidRPr="00B62F21">
        <w:rPr>
          <w:rFonts w:ascii="Tahoma" w:hAnsi="Tahoma" w:cs="Tahoma"/>
          <w:lang w:val="es-ES_tradnl"/>
        </w:rPr>
        <w:t xml:space="preserve"> con las cuales habrá de convocarse a licitación pública, los que estén por la afirmativa, sírvanse manifestarlo levantando su mano.</w:t>
      </w:r>
    </w:p>
    <w:p w:rsidR="003F19CB" w:rsidRPr="003F19CB" w:rsidRDefault="003F19CB" w:rsidP="00BF687B">
      <w:pPr>
        <w:spacing w:line="360" w:lineRule="auto"/>
        <w:jc w:val="both"/>
        <w:rPr>
          <w:rFonts w:ascii="Tahoma" w:hAnsi="Tahoma" w:cs="Tahoma"/>
          <w:lang w:val="es-ES_tradnl" w:eastAsia="en-US"/>
        </w:rPr>
      </w:pPr>
    </w:p>
    <w:p w:rsidR="003F19CB" w:rsidRPr="006257C0" w:rsidRDefault="003F19CB" w:rsidP="003F19CB">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3F19CB" w:rsidRPr="003F19CB" w:rsidRDefault="003F19CB" w:rsidP="00BF687B">
      <w:pPr>
        <w:spacing w:line="360" w:lineRule="auto"/>
        <w:jc w:val="both"/>
        <w:rPr>
          <w:rFonts w:ascii="Tahoma" w:hAnsi="Tahoma" w:cs="Tahoma"/>
          <w:lang w:eastAsia="en-US"/>
        </w:rPr>
      </w:pPr>
    </w:p>
    <w:p w:rsidR="003F19CB" w:rsidRPr="003F19CB" w:rsidRDefault="003F19CB" w:rsidP="00BF687B">
      <w:pPr>
        <w:spacing w:line="360" w:lineRule="auto"/>
        <w:jc w:val="both"/>
        <w:rPr>
          <w:rFonts w:ascii="Tahoma" w:hAnsi="Tahoma" w:cs="Tahoma"/>
          <w:lang w:val="es-ES_tradnl" w:eastAsia="en-US"/>
        </w:rPr>
      </w:pPr>
    </w:p>
    <w:p w:rsidR="00D91A5A" w:rsidRDefault="00D91A5A" w:rsidP="00ED6A13">
      <w:pPr>
        <w:pStyle w:val="Prrafodelista"/>
        <w:numPr>
          <w:ilvl w:val="0"/>
          <w:numId w:val="9"/>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D91A5A" w:rsidRDefault="00D91A5A" w:rsidP="00D91A5A">
      <w:pPr>
        <w:pStyle w:val="Prrafodelista"/>
        <w:shd w:val="clear" w:color="auto" w:fill="FFFFFF"/>
        <w:ind w:left="1080"/>
        <w:jc w:val="both"/>
        <w:rPr>
          <w:rFonts w:ascii="Tahoma" w:hAnsi="Tahoma" w:cs="Tahoma"/>
          <w:b/>
          <w:lang w:val="es-ES_tradnl"/>
        </w:rPr>
      </w:pPr>
    </w:p>
    <w:p w:rsidR="00804AFF" w:rsidRDefault="00804AFF" w:rsidP="00D91A5A">
      <w:pPr>
        <w:pStyle w:val="Prrafodelista"/>
        <w:shd w:val="clear" w:color="auto" w:fill="FFFFFF"/>
        <w:ind w:left="1080"/>
        <w:jc w:val="both"/>
        <w:rPr>
          <w:rFonts w:ascii="Tahoma" w:hAnsi="Tahoma" w:cs="Tahoma"/>
          <w:b/>
          <w:lang w:val="es-ES_tradnl"/>
        </w:rPr>
      </w:pPr>
    </w:p>
    <w:p w:rsidR="007069BA" w:rsidRDefault="007069BA" w:rsidP="007069BA">
      <w:pPr>
        <w:shd w:val="clear" w:color="auto" w:fill="FFFFFF"/>
        <w:spacing w:after="100" w:afterAutospacing="1"/>
        <w:ind w:left="1080"/>
        <w:contextualSpacing/>
        <w:jc w:val="both"/>
        <w:rPr>
          <w:rFonts w:ascii="Tahoma" w:eastAsiaTheme="minorEastAsia" w:hAnsi="Tahoma" w:cs="Tahoma"/>
          <w:lang w:val="es-ES_tradnl"/>
        </w:rPr>
      </w:pPr>
      <w:r>
        <w:rPr>
          <w:rFonts w:ascii="Tahoma" w:eastAsiaTheme="minorEastAsia" w:hAnsi="Tahoma" w:cs="Tahoma"/>
          <w:b/>
          <w:lang w:val="es-ES_tradnl"/>
        </w:rPr>
        <w:t xml:space="preserve">    </w:t>
      </w:r>
      <w:proofErr w:type="gramStart"/>
      <w:r>
        <w:rPr>
          <w:rFonts w:ascii="Tahoma" w:eastAsiaTheme="minorEastAsia" w:hAnsi="Tahoma" w:cs="Tahoma"/>
          <w:b/>
          <w:lang w:val="es-ES_tradnl"/>
        </w:rPr>
        <w:t>1.Requisición</w:t>
      </w:r>
      <w:proofErr w:type="gramEnd"/>
      <w:r>
        <w:rPr>
          <w:rFonts w:ascii="Tahoma" w:eastAsiaTheme="minorEastAsia" w:hAnsi="Tahoma" w:cs="Tahoma"/>
          <w:b/>
          <w:lang w:val="es-ES_tradnl"/>
        </w:rPr>
        <w:t xml:space="preserve"> </w:t>
      </w:r>
      <w:r>
        <w:rPr>
          <w:rFonts w:ascii="Tahoma" w:eastAsiaTheme="minorEastAsia" w:hAnsi="Tahoma" w:cs="Tahoma"/>
          <w:lang w:val="es-ES_tradnl"/>
        </w:rPr>
        <w:t>201800637</w:t>
      </w:r>
    </w:p>
    <w:p w:rsidR="007069BA"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Área requirente: </w:t>
      </w:r>
      <w:r w:rsidRPr="00D64E36">
        <w:rPr>
          <w:rFonts w:ascii="Tahoma" w:eastAsiaTheme="minorEastAsia" w:hAnsi="Tahoma" w:cs="Tahoma"/>
          <w:lang w:val="es-ES_tradnl"/>
        </w:rPr>
        <w:t>Coordinación General de Análisis Estratégico y Comunicación adscrita a la Jefatura de Gabinete</w:t>
      </w:r>
      <w:r>
        <w:rPr>
          <w:rFonts w:ascii="Tahoma" w:eastAsiaTheme="minorEastAsia" w:hAnsi="Tahoma" w:cs="Tahoma"/>
          <w:lang w:val="es-ES_tradnl"/>
        </w:rPr>
        <w:t>.</w:t>
      </w:r>
    </w:p>
    <w:p w:rsidR="007069BA"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Publicidad en radio, </w:t>
      </w:r>
      <w:r w:rsidRPr="00BF4995">
        <w:rPr>
          <w:rFonts w:ascii="Tahoma" w:eastAsiaTheme="minorEastAsia" w:hAnsi="Tahoma" w:cs="Tahoma"/>
          <w:lang w:val="es-ES_tradnl"/>
        </w:rPr>
        <w:t xml:space="preserve">(campañas institucionales, pendientes de contenido,  únicamente se han llevado a cabo la de predial y </w:t>
      </w:r>
      <w:proofErr w:type="spellStart"/>
      <w:r w:rsidRPr="00BF4995">
        <w:rPr>
          <w:rFonts w:ascii="Tahoma" w:eastAsiaTheme="minorEastAsia" w:hAnsi="Tahoma" w:cs="Tahoma"/>
          <w:lang w:val="es-ES_tradnl"/>
        </w:rPr>
        <w:t>Tuta</w:t>
      </w:r>
      <w:r>
        <w:rPr>
          <w:rFonts w:ascii="Tahoma" w:eastAsiaTheme="minorEastAsia" w:hAnsi="Tahoma" w:cs="Tahoma"/>
          <w:lang w:val="es-ES_tradnl"/>
        </w:rPr>
        <w:t>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r>
        <w:rPr>
          <w:rFonts w:ascii="Tahoma" w:eastAsiaTheme="minorEastAsia" w:hAnsi="Tahoma" w:cs="Tahoma"/>
          <w:lang w:val="es-ES_tradnl"/>
        </w:rPr>
        <w:t xml:space="preserve"> </w:t>
      </w:r>
    </w:p>
    <w:p w:rsidR="007069BA"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Monto: </w:t>
      </w:r>
      <w:r>
        <w:rPr>
          <w:rFonts w:ascii="Tahoma" w:eastAsiaTheme="minorEastAsia" w:hAnsi="Tahoma" w:cs="Tahoma"/>
          <w:lang w:val="es-ES_tradnl"/>
        </w:rPr>
        <w:t>$ 267,241.38 pesos más I.V.A.</w:t>
      </w:r>
    </w:p>
    <w:p w:rsidR="007069BA"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7069BA"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w:t>
      </w:r>
      <w:proofErr w:type="spellStart"/>
      <w:r>
        <w:rPr>
          <w:rFonts w:ascii="Tahoma" w:eastAsiaTheme="minorEastAsia" w:hAnsi="Tahoma" w:cs="Tahoma"/>
          <w:lang w:val="es-ES_tradnl"/>
        </w:rPr>
        <w:t>Stereorey</w:t>
      </w:r>
      <w:proofErr w:type="spellEnd"/>
      <w:r>
        <w:rPr>
          <w:rFonts w:ascii="Tahoma" w:eastAsiaTheme="minorEastAsia" w:hAnsi="Tahoma" w:cs="Tahoma"/>
          <w:lang w:val="es-ES_tradnl"/>
        </w:rPr>
        <w:t xml:space="preserve"> México S.A.</w:t>
      </w:r>
    </w:p>
    <w:p w:rsidR="000172CA" w:rsidRPr="007069BA" w:rsidRDefault="000172CA" w:rsidP="00E62E1A">
      <w:pPr>
        <w:pStyle w:val="Prrafodelista"/>
        <w:shd w:val="clear" w:color="auto" w:fill="FFFFFF"/>
        <w:ind w:left="1429"/>
        <w:jc w:val="both"/>
        <w:rPr>
          <w:rFonts w:ascii="Tahoma" w:hAnsi="Tahoma" w:cs="Tahoma"/>
          <w:lang w:val="es-ES_tradnl"/>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w:t>
      </w:r>
      <w:r w:rsidRPr="00A03E70">
        <w:rPr>
          <w:rFonts w:ascii="Tahoma" w:eastAsia="Calibri" w:hAnsi="Tahoma" w:cs="Tahoma"/>
          <w:lang w:val="es-ES_tradnl"/>
        </w:rPr>
        <w:t>, los que estén por la afirmativa, sírvanse manifestarlo levantando su mano.</w:t>
      </w:r>
    </w:p>
    <w:p w:rsidR="00E62E1A" w:rsidRDefault="00E62E1A" w:rsidP="00E62E1A">
      <w:pPr>
        <w:pStyle w:val="Prrafodelista"/>
        <w:shd w:val="clear" w:color="auto" w:fill="FFFFFF"/>
        <w:ind w:left="1429"/>
        <w:jc w:val="both"/>
        <w:rPr>
          <w:rFonts w:ascii="Tahoma" w:hAnsi="Tahoma" w:cs="Tahoma"/>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62E1A" w:rsidRPr="00E62E1A" w:rsidRDefault="00E62E1A" w:rsidP="00E62E1A">
      <w:pPr>
        <w:pStyle w:val="Prrafodelista"/>
        <w:shd w:val="clear" w:color="auto" w:fill="FFFFFF"/>
        <w:ind w:left="1429"/>
        <w:jc w:val="both"/>
        <w:rPr>
          <w:rFonts w:ascii="Tahoma" w:hAnsi="Tahoma" w:cs="Tahoma"/>
        </w:rPr>
      </w:pPr>
    </w:p>
    <w:p w:rsidR="00E62E1A" w:rsidRPr="00016EEE" w:rsidRDefault="00E62E1A" w:rsidP="00E62E1A">
      <w:pPr>
        <w:pStyle w:val="Prrafodelista"/>
        <w:shd w:val="clear" w:color="auto" w:fill="FFFFFF"/>
        <w:ind w:left="1429"/>
        <w:jc w:val="both"/>
        <w:rPr>
          <w:rFonts w:ascii="Tahoma" w:hAnsi="Tahoma" w:cs="Tahoma"/>
        </w:rPr>
      </w:pP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2. </w:t>
      </w:r>
      <w:r w:rsidRPr="000B57BF">
        <w:rPr>
          <w:rFonts w:ascii="Tahoma" w:eastAsiaTheme="minorEastAsia" w:hAnsi="Tahoma" w:cs="Tahoma"/>
          <w:b/>
          <w:lang w:val="es-ES_tradnl"/>
        </w:rPr>
        <w:t xml:space="preserve">Requisición: </w:t>
      </w:r>
      <w:r w:rsidRPr="000B57BF">
        <w:rPr>
          <w:rFonts w:ascii="Tahoma" w:eastAsiaTheme="minorEastAsia" w:hAnsi="Tahoma" w:cs="Tahoma"/>
          <w:lang w:val="es-ES_tradnl"/>
        </w:rPr>
        <w:t>201800638</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Área requirente:</w:t>
      </w:r>
      <w:r w:rsidRPr="000B57BF">
        <w:rPr>
          <w:rFonts w:ascii="Tahoma" w:eastAsiaTheme="minorEastAsia" w:hAnsi="Tahoma" w:cs="Tahoma"/>
          <w:lang w:val="es-ES_tradnl"/>
        </w:rPr>
        <w:t xml:space="preserve"> Coordinación General de Análisis Estratégico y Comunicación adscrita a la Jefatura de Gabinete.</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Objeto:</w:t>
      </w:r>
      <w:r w:rsidRPr="000B57BF">
        <w:rPr>
          <w:rFonts w:ascii="Tahoma" w:eastAsiaTheme="minorEastAsia" w:hAnsi="Tahoma" w:cs="Tahoma"/>
          <w:lang w:val="es-ES_tradnl"/>
        </w:rPr>
        <w:t xml:space="preserve"> Publicidad en radio, (campañas institucionales, pendientes de contenido,  únicamente se han llevado a cabo la de predial y </w:t>
      </w:r>
      <w:proofErr w:type="spellStart"/>
      <w:r w:rsidRPr="000B57BF">
        <w:rPr>
          <w:rFonts w:ascii="Tahoma" w:eastAsiaTheme="minorEastAsia" w:hAnsi="Tahoma" w:cs="Tahoma"/>
          <w:lang w:val="es-ES_tradnl"/>
        </w:rPr>
        <w:t>Tutankamón</w:t>
      </w:r>
      <w:proofErr w:type="spellEnd"/>
      <w:r w:rsidRPr="000B57BF">
        <w:rPr>
          <w:rFonts w:ascii="Tahoma" w:eastAsiaTheme="minorEastAsia" w:hAnsi="Tahoma" w:cs="Tahoma"/>
          <w:lang w:val="es-ES_tradnl"/>
        </w:rPr>
        <w:t>)</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lastRenderedPageBreak/>
        <w:t>Monto:</w:t>
      </w:r>
      <w:r w:rsidRPr="000B57BF">
        <w:rPr>
          <w:rFonts w:ascii="Tahoma" w:eastAsiaTheme="minorEastAsia" w:hAnsi="Tahoma" w:cs="Tahoma"/>
          <w:lang w:val="es-ES_tradnl"/>
        </w:rPr>
        <w:t xml:space="preserve"> $ 215,517.24 pesos más I.V.A.</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hAnsi="Tahoma" w:cs="Tahoma"/>
          <w:b/>
          <w:lang w:val="es-ES_tradnl"/>
        </w:rPr>
        <w:t xml:space="preserve">Fundamento y Motivo: </w:t>
      </w:r>
      <w:r w:rsidRPr="000B57BF">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permite alcanzar una audiencia específica para dar a conocer las acciones y mensajes que se acuerdo con la estrategia de comunicación se debe impactar.</w:t>
      </w:r>
    </w:p>
    <w:p w:rsidR="007069BA" w:rsidRDefault="007069BA" w:rsidP="007069BA">
      <w:pPr>
        <w:shd w:val="clear" w:color="auto" w:fill="FFFFFF"/>
        <w:spacing w:after="100" w:afterAutospacing="1"/>
        <w:ind w:left="1429"/>
        <w:contextualSpacing/>
        <w:jc w:val="both"/>
        <w:rPr>
          <w:rFonts w:ascii="Tahoma" w:hAnsi="Tahoma" w:cs="Tahoma"/>
          <w:lang w:val="es-ES_tradnl"/>
        </w:rPr>
      </w:pPr>
      <w:r w:rsidRPr="000B57BF">
        <w:rPr>
          <w:rFonts w:ascii="Tahoma" w:hAnsi="Tahoma" w:cs="Tahoma"/>
          <w:b/>
          <w:lang w:val="es-ES_tradnl"/>
        </w:rPr>
        <w:t xml:space="preserve">Proveedor: </w:t>
      </w:r>
      <w:r w:rsidRPr="000B57BF">
        <w:rPr>
          <w:rFonts w:ascii="Tahoma" w:hAnsi="Tahoma" w:cs="Tahoma"/>
          <w:lang w:val="es-ES_tradnl"/>
        </w:rPr>
        <w:t>Comercializadora de Radio de Jalisco S.A. de C.V</w:t>
      </w:r>
    </w:p>
    <w:p w:rsidR="00E62E1A" w:rsidRPr="007069BA" w:rsidRDefault="00E62E1A" w:rsidP="00E62E1A">
      <w:pPr>
        <w:pStyle w:val="Prrafodelista"/>
        <w:shd w:val="clear" w:color="auto" w:fill="FFFFFF"/>
        <w:ind w:left="709" w:firstLine="707"/>
        <w:jc w:val="both"/>
        <w:rPr>
          <w:rFonts w:ascii="Tahoma" w:eastAsiaTheme="minorHAnsi" w:hAnsi="Tahoma" w:cs="Tahoma"/>
          <w:lang w:val="es-ES_tradnl" w:eastAsia="en-US"/>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w:t>
      </w:r>
      <w:r w:rsidRPr="00A03E70">
        <w:rPr>
          <w:rFonts w:ascii="Tahoma" w:eastAsia="Calibri" w:hAnsi="Tahoma" w:cs="Tahoma"/>
          <w:lang w:val="es-ES_tradnl"/>
        </w:rPr>
        <w:t>, los que estén por la afirmativa, sírvanse manifestarlo levantando su mano.</w:t>
      </w:r>
    </w:p>
    <w:p w:rsidR="00E62E1A" w:rsidRPr="00E62E1A" w:rsidRDefault="00E62E1A" w:rsidP="00E62E1A">
      <w:pPr>
        <w:pStyle w:val="Prrafodelista"/>
        <w:shd w:val="clear" w:color="auto" w:fill="FFFFFF"/>
        <w:ind w:left="709" w:firstLine="707"/>
        <w:jc w:val="both"/>
        <w:rPr>
          <w:rFonts w:ascii="Tahoma" w:eastAsiaTheme="minorHAnsi" w:hAnsi="Tahoma" w:cs="Tahoma"/>
          <w:lang w:val="es-ES_tradnl" w:eastAsia="en-US"/>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62E1A" w:rsidRDefault="00E62E1A" w:rsidP="00E62E1A">
      <w:pPr>
        <w:pStyle w:val="Prrafodelista"/>
        <w:shd w:val="clear" w:color="auto" w:fill="FFFFFF"/>
        <w:ind w:left="709" w:firstLine="707"/>
        <w:jc w:val="both"/>
        <w:rPr>
          <w:rFonts w:ascii="Tahoma" w:eastAsiaTheme="minorHAnsi" w:hAnsi="Tahoma" w:cs="Tahoma"/>
          <w:lang w:eastAsia="en-US"/>
        </w:rPr>
      </w:pP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 xml:space="preserve">3. </w:t>
      </w:r>
      <w:r w:rsidRPr="000B57BF">
        <w:rPr>
          <w:rFonts w:ascii="Tahoma" w:eastAsiaTheme="minorEastAsia" w:hAnsi="Tahoma" w:cs="Tahoma"/>
          <w:b/>
          <w:lang w:val="es-ES_tradnl"/>
        </w:rPr>
        <w:t xml:space="preserve">Requisición: </w:t>
      </w:r>
      <w:r w:rsidRPr="000B57BF">
        <w:rPr>
          <w:rFonts w:ascii="Tahoma" w:eastAsiaTheme="minorEastAsia" w:hAnsi="Tahoma" w:cs="Tahoma"/>
          <w:lang w:val="es-ES_tradnl"/>
        </w:rPr>
        <w:t>201800639</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Área requirente:</w:t>
      </w:r>
      <w:r w:rsidRPr="000B57BF">
        <w:rPr>
          <w:rFonts w:ascii="Tahoma" w:eastAsiaTheme="minorEastAsia" w:hAnsi="Tahoma" w:cs="Tahoma"/>
          <w:lang w:val="es-ES_tradnl"/>
        </w:rPr>
        <w:t xml:space="preserve"> Coordinación General de Análisis Estratégico y Comunicación adscrita a la Jefatura de Gabinete.</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Objeto:</w:t>
      </w:r>
      <w:r w:rsidRPr="000B57BF">
        <w:rPr>
          <w:rFonts w:ascii="Tahoma" w:eastAsiaTheme="minorEastAsia" w:hAnsi="Tahoma" w:cs="Tahoma"/>
          <w:lang w:val="es-ES_tradnl"/>
        </w:rPr>
        <w:t xml:space="preserve"> Publicidad en radio, (campañas institucionales, pendientes de contenido,  únicamente se han llevado a cabo la de predial y </w:t>
      </w:r>
      <w:proofErr w:type="spellStart"/>
      <w:r w:rsidRPr="000B57BF">
        <w:rPr>
          <w:rFonts w:ascii="Tahoma" w:eastAsiaTheme="minorEastAsia" w:hAnsi="Tahoma" w:cs="Tahoma"/>
          <w:lang w:val="es-ES_tradnl"/>
        </w:rPr>
        <w:t>Tutankamón</w:t>
      </w:r>
      <w:proofErr w:type="spellEnd"/>
      <w:r w:rsidRPr="000B57BF">
        <w:rPr>
          <w:rFonts w:ascii="Tahoma" w:eastAsiaTheme="minorEastAsia" w:hAnsi="Tahoma" w:cs="Tahoma"/>
          <w:lang w:val="es-ES_tradnl"/>
        </w:rPr>
        <w:t>)</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Monto:</w:t>
      </w:r>
      <w:r w:rsidRPr="000B57BF">
        <w:rPr>
          <w:rFonts w:ascii="Tahoma" w:eastAsiaTheme="minorEastAsia" w:hAnsi="Tahoma" w:cs="Tahoma"/>
          <w:lang w:val="es-ES_tradnl"/>
        </w:rPr>
        <w:t xml:space="preserve"> $ 344,827.59 pesos más I.V.A.</w:t>
      </w:r>
    </w:p>
    <w:p w:rsidR="007069BA" w:rsidRPr="000B57BF" w:rsidRDefault="007069BA" w:rsidP="007069BA">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hAnsi="Tahoma" w:cs="Tahoma"/>
          <w:b/>
          <w:lang w:val="es-ES_tradnl"/>
        </w:rPr>
        <w:t xml:space="preserve">Fundamento y Motivo: </w:t>
      </w:r>
      <w:r w:rsidRPr="000B57BF">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permite alcanzar una audiencia específica para dar a conocer las acciones y mensajes que se acuerdo con la estrategia de comunicación se debe impactar.</w:t>
      </w:r>
    </w:p>
    <w:p w:rsidR="007069BA" w:rsidRPr="000B57BF" w:rsidRDefault="007069BA" w:rsidP="007069BA">
      <w:pPr>
        <w:shd w:val="clear" w:color="auto" w:fill="FFFFFF"/>
        <w:spacing w:after="100" w:afterAutospacing="1"/>
        <w:ind w:left="1429"/>
        <w:contextualSpacing/>
        <w:jc w:val="both"/>
        <w:rPr>
          <w:rFonts w:ascii="Tahoma" w:hAnsi="Tahoma" w:cs="Tahoma"/>
          <w:lang w:val="es-ES_tradnl"/>
        </w:rPr>
      </w:pPr>
      <w:r w:rsidRPr="000B57BF">
        <w:rPr>
          <w:rFonts w:ascii="Tahoma" w:hAnsi="Tahoma" w:cs="Tahoma"/>
          <w:b/>
          <w:lang w:val="es-ES_tradnl"/>
        </w:rPr>
        <w:t xml:space="preserve">Proveedor: </w:t>
      </w:r>
      <w:r w:rsidRPr="000B57BF">
        <w:rPr>
          <w:rFonts w:ascii="Tahoma" w:hAnsi="Tahoma" w:cs="Tahoma"/>
          <w:lang w:val="es-ES_tradnl"/>
        </w:rPr>
        <w:t>Imagen Radio Comercial S.A. de C.V.</w:t>
      </w:r>
    </w:p>
    <w:p w:rsidR="00E62E1A" w:rsidRPr="007069BA" w:rsidRDefault="00E62E1A" w:rsidP="00E62E1A">
      <w:pPr>
        <w:pStyle w:val="Prrafodelista"/>
        <w:shd w:val="clear" w:color="auto" w:fill="FFFFFF"/>
        <w:ind w:left="1429"/>
        <w:jc w:val="both"/>
        <w:rPr>
          <w:rFonts w:ascii="Tahoma" w:eastAsiaTheme="minorHAnsi" w:hAnsi="Tahoma" w:cs="Tahoma"/>
          <w:lang w:val="es-ES_tradnl" w:eastAsia="en-US"/>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C3</w:t>
      </w:r>
      <w:r w:rsidRPr="00A03E70">
        <w:rPr>
          <w:rFonts w:ascii="Tahoma" w:eastAsia="Calibri" w:hAnsi="Tahoma" w:cs="Tahoma"/>
          <w:lang w:val="es-ES_tradnl"/>
        </w:rPr>
        <w:t>, los que estén por la afirmativa, sírvanse manifestarlo levantando su mano.</w:t>
      </w:r>
    </w:p>
    <w:p w:rsidR="0054342B" w:rsidRPr="00E62E1A" w:rsidRDefault="0054342B" w:rsidP="0054342B">
      <w:pPr>
        <w:pStyle w:val="Prrafodelista"/>
        <w:shd w:val="clear" w:color="auto" w:fill="FFFFFF"/>
        <w:ind w:left="709" w:firstLine="707"/>
        <w:jc w:val="both"/>
        <w:rPr>
          <w:rFonts w:ascii="Tahoma" w:eastAsiaTheme="minorHAnsi" w:hAnsi="Tahoma" w:cs="Tahoma"/>
          <w:lang w:val="es-ES_tradnl" w:eastAsia="en-US"/>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62E1A" w:rsidRPr="00E62E1A" w:rsidRDefault="00E62E1A" w:rsidP="00E62E1A">
      <w:pPr>
        <w:pStyle w:val="Prrafodelista"/>
        <w:shd w:val="clear" w:color="auto" w:fill="FFFFFF"/>
        <w:ind w:left="1429"/>
        <w:jc w:val="both"/>
        <w:rPr>
          <w:rFonts w:ascii="Tahoma" w:eastAsiaTheme="minorHAnsi" w:hAnsi="Tahoma" w:cs="Tahoma"/>
          <w:lang w:eastAsia="en-US"/>
        </w:rPr>
      </w:pPr>
    </w:p>
    <w:p w:rsidR="00E62E1A" w:rsidRDefault="00E62E1A" w:rsidP="00E62E1A">
      <w:pPr>
        <w:pStyle w:val="Prrafodelista"/>
        <w:shd w:val="clear" w:color="auto" w:fill="FFFFFF"/>
        <w:ind w:left="1429"/>
        <w:jc w:val="both"/>
        <w:rPr>
          <w:rFonts w:ascii="Tahoma" w:eastAsiaTheme="minorHAnsi" w:hAnsi="Tahoma" w:cs="Tahoma"/>
          <w:lang w:eastAsia="en-US"/>
        </w:rPr>
      </w:pP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4.</w:t>
      </w:r>
      <w:r w:rsidRPr="000B57BF">
        <w:rPr>
          <w:rFonts w:ascii="Tahoma" w:eastAsiaTheme="minorEastAsia" w:hAnsi="Tahoma" w:cs="Tahoma"/>
          <w:b/>
          <w:lang w:val="es-ES_tradnl"/>
        </w:rPr>
        <w:t>Requisición</w:t>
      </w:r>
      <w:proofErr w:type="gramEnd"/>
      <w:r w:rsidRPr="000B57BF">
        <w:rPr>
          <w:rFonts w:ascii="Tahoma" w:eastAsiaTheme="minorEastAsia" w:hAnsi="Tahoma" w:cs="Tahoma"/>
          <w:b/>
          <w:lang w:val="es-ES_tradnl"/>
        </w:rPr>
        <w:t xml:space="preserve">: </w:t>
      </w:r>
      <w:r w:rsidRPr="000B57BF">
        <w:rPr>
          <w:rFonts w:ascii="Tahoma" w:eastAsiaTheme="minorEastAsia" w:hAnsi="Tahoma" w:cs="Tahoma"/>
          <w:lang w:val="es-ES_tradnl"/>
        </w:rPr>
        <w:t>201800642</w:t>
      </w: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Área requirente:</w:t>
      </w:r>
      <w:r w:rsidRPr="000B57BF">
        <w:rPr>
          <w:rFonts w:ascii="Tahoma" w:eastAsiaTheme="minorEastAsia" w:hAnsi="Tahoma" w:cs="Tahoma"/>
          <w:lang w:val="es-ES_tradnl"/>
        </w:rPr>
        <w:t xml:space="preserve"> Coordinación General de Análisis Estratégico y Comunicación adscrita a la Jefatura de Gabinete.</w:t>
      </w: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Objeto:</w:t>
      </w:r>
      <w:r w:rsidRPr="000B57BF">
        <w:rPr>
          <w:rFonts w:ascii="Tahoma" w:eastAsiaTheme="minorEastAsia" w:hAnsi="Tahoma" w:cs="Tahoma"/>
          <w:lang w:val="es-ES_tradnl"/>
        </w:rPr>
        <w:t xml:space="preserve"> Publicidad en radio, (campañas institucionales, pendientes de contenido,  únicamente se han llevado a cabo la de predial y </w:t>
      </w:r>
      <w:proofErr w:type="spellStart"/>
      <w:r w:rsidRPr="000B57BF">
        <w:rPr>
          <w:rFonts w:ascii="Tahoma" w:eastAsiaTheme="minorEastAsia" w:hAnsi="Tahoma" w:cs="Tahoma"/>
          <w:lang w:val="es-ES_tradnl"/>
        </w:rPr>
        <w:t>Tutankamón</w:t>
      </w:r>
      <w:proofErr w:type="spellEnd"/>
      <w:r w:rsidRPr="000B57BF">
        <w:rPr>
          <w:rFonts w:ascii="Tahoma" w:eastAsiaTheme="minorEastAsia" w:hAnsi="Tahoma" w:cs="Tahoma"/>
          <w:lang w:val="es-ES_tradnl"/>
        </w:rPr>
        <w:t xml:space="preserve">)  </w:t>
      </w: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eastAsiaTheme="minorEastAsia" w:hAnsi="Tahoma" w:cs="Tahoma"/>
          <w:b/>
          <w:lang w:val="es-ES_tradnl"/>
        </w:rPr>
        <w:t>Monto:</w:t>
      </w:r>
      <w:r w:rsidRPr="000B57BF">
        <w:rPr>
          <w:rFonts w:ascii="Tahoma" w:eastAsiaTheme="minorEastAsia" w:hAnsi="Tahoma" w:cs="Tahoma"/>
          <w:lang w:val="es-ES_tradnl"/>
        </w:rPr>
        <w:t xml:space="preserve"> $ 396,551.72 pesos más I.V.A.</w:t>
      </w: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hAnsi="Tahoma" w:cs="Tahoma"/>
          <w:b/>
          <w:lang w:val="es-ES_tradnl"/>
        </w:rPr>
        <w:t xml:space="preserve">Fundamento y Motivo: </w:t>
      </w:r>
      <w:r w:rsidRPr="000B57BF">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permite alcanzar una audiencia específica para dar a conocer las acciones y mensajes que se acuerdo con la estrategia de comunicación se debe impactar.</w:t>
      </w:r>
    </w:p>
    <w:p w:rsidR="0054342B" w:rsidRPr="000B57BF"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B57BF">
        <w:rPr>
          <w:rFonts w:ascii="Tahoma" w:hAnsi="Tahoma" w:cs="Tahoma"/>
          <w:b/>
          <w:lang w:val="es-ES_tradnl"/>
        </w:rPr>
        <w:t xml:space="preserve">Proveedor: </w:t>
      </w:r>
      <w:r w:rsidRPr="000B57BF">
        <w:rPr>
          <w:rFonts w:ascii="Tahoma" w:hAnsi="Tahoma" w:cs="Tahoma"/>
          <w:lang w:val="es-ES_tradnl"/>
        </w:rPr>
        <w:t>Activa del Centro S.A. de C.V.</w:t>
      </w:r>
    </w:p>
    <w:p w:rsidR="00804AFF" w:rsidRDefault="00804AFF" w:rsidP="00D91A5A">
      <w:pPr>
        <w:pStyle w:val="Prrafodelista"/>
        <w:shd w:val="clear" w:color="auto" w:fill="FFFFFF"/>
        <w:ind w:left="1080"/>
        <w:jc w:val="both"/>
        <w:rPr>
          <w:rFonts w:ascii="Tahoma" w:hAnsi="Tahoma" w:cs="Tahoma"/>
          <w:b/>
          <w:lang w:val="es-ES_tradnl"/>
        </w:rPr>
      </w:pPr>
    </w:p>
    <w:p w:rsidR="00ED6A13" w:rsidRPr="00A03E70" w:rsidRDefault="00ED6A13" w:rsidP="00ED6A1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w:t>
      </w:r>
      <w:r w:rsidR="00E62E1A">
        <w:rPr>
          <w:rFonts w:ascii="Tahoma" w:eastAsia="Calibri" w:hAnsi="Tahoma" w:cs="Tahoma"/>
          <w:b/>
          <w:lang w:val="es-ES_tradnl"/>
        </w:rPr>
        <w:t>4</w:t>
      </w:r>
      <w:r w:rsidRPr="00A03E70">
        <w:rPr>
          <w:rFonts w:ascii="Tahoma" w:eastAsia="Calibri" w:hAnsi="Tahoma" w:cs="Tahoma"/>
          <w:lang w:val="es-ES_tradnl"/>
        </w:rPr>
        <w:t>, los que estén por la afirmativa, sírvanse manifestarlo levantando su mano.</w:t>
      </w:r>
    </w:p>
    <w:p w:rsidR="00ED6A13" w:rsidRDefault="00ED6A13" w:rsidP="00D91A5A">
      <w:pPr>
        <w:pStyle w:val="Prrafodelista"/>
        <w:shd w:val="clear" w:color="auto" w:fill="FFFFFF"/>
        <w:ind w:left="1080"/>
        <w:jc w:val="both"/>
        <w:rPr>
          <w:rFonts w:ascii="Tahoma" w:hAnsi="Tahoma" w:cs="Tahoma"/>
          <w:b/>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b/>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5.Requisición</w:t>
      </w:r>
      <w:proofErr w:type="gramEnd"/>
      <w:r>
        <w:rPr>
          <w:rFonts w:ascii="Tahoma" w:eastAsiaTheme="minorEastAsia" w:hAnsi="Tahoma" w:cs="Tahoma"/>
          <w:b/>
          <w:lang w:val="es-ES_tradnl"/>
        </w:rPr>
        <w:t xml:space="preserve">: </w:t>
      </w:r>
      <w:r>
        <w:rPr>
          <w:rFonts w:ascii="Tahoma" w:eastAsiaTheme="minorEastAsia" w:hAnsi="Tahoma" w:cs="Tahoma"/>
          <w:lang w:val="es-ES_tradnl"/>
        </w:rPr>
        <w:t>201800643</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D64E36">
        <w:rPr>
          <w:rFonts w:ascii="Tahoma" w:eastAsiaTheme="minorEastAsia" w:hAnsi="Tahoma" w:cs="Tahoma"/>
          <w:lang w:val="es-ES_tradnl"/>
        </w:rPr>
        <w:t>Coordinación General de Análisis Estratégico y Comunicación adscrita a la Jefatura de Gabinete</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Publicidad en radio,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$ 431,034.48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proofErr w:type="spellStart"/>
      <w:r>
        <w:rPr>
          <w:rFonts w:ascii="Tahoma" w:hAnsi="Tahoma" w:cs="Tahoma"/>
          <w:lang w:val="es-ES_tradnl"/>
        </w:rPr>
        <w:t>Promomedios</w:t>
      </w:r>
      <w:proofErr w:type="spellEnd"/>
      <w:r>
        <w:rPr>
          <w:rFonts w:ascii="Tahoma" w:hAnsi="Tahoma" w:cs="Tahoma"/>
          <w:lang w:val="es-ES_tradnl"/>
        </w:rPr>
        <w:t xml:space="preserve"> de Occidente S.A. de C.V.</w:t>
      </w:r>
    </w:p>
    <w:p w:rsidR="0054342B" w:rsidRPr="00A06F0E"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C5</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54342B">
      <w:pPr>
        <w:pStyle w:val="Prrafodelista"/>
        <w:shd w:val="clear" w:color="auto" w:fill="FFFFFF"/>
        <w:ind w:left="1080"/>
        <w:jc w:val="both"/>
        <w:rPr>
          <w:rFonts w:ascii="Tahoma" w:hAnsi="Tahoma" w:cs="Tahoma"/>
          <w:b/>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6.Requisición</w:t>
      </w:r>
      <w:proofErr w:type="gramEnd"/>
      <w:r>
        <w:rPr>
          <w:rFonts w:ascii="Tahoma" w:eastAsiaTheme="minorEastAsia" w:hAnsi="Tahoma" w:cs="Tahoma"/>
          <w:b/>
          <w:lang w:val="es-ES_tradnl"/>
        </w:rPr>
        <w:t xml:space="preserve">: </w:t>
      </w:r>
      <w:r>
        <w:rPr>
          <w:rFonts w:ascii="Tahoma" w:eastAsiaTheme="minorEastAsia" w:hAnsi="Tahoma" w:cs="Tahoma"/>
          <w:lang w:val="es-ES_tradnl"/>
        </w:rPr>
        <w:t>201800644</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D64E36">
        <w:rPr>
          <w:rFonts w:ascii="Tahoma" w:eastAsiaTheme="minorEastAsia" w:hAnsi="Tahoma" w:cs="Tahoma"/>
          <w:lang w:val="es-ES_tradnl"/>
        </w:rPr>
        <w:t>Coordinación General de Análisis Estratégico y Comunicación adscrita a la Jefatura de Gabinete</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Publicidad en radio,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$284,482.76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Pr="00F264B4"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 xml:space="preserve">Proveedor: </w:t>
      </w:r>
      <w:r>
        <w:rPr>
          <w:rFonts w:ascii="Tahoma" w:hAnsi="Tahoma" w:cs="Tahoma"/>
          <w:lang w:val="es-ES_tradnl"/>
        </w:rPr>
        <w:t>Cadena Radiodifusora Mexicana S.A. de C.V.</w:t>
      </w:r>
    </w:p>
    <w:p w:rsidR="0054342B" w:rsidRDefault="0054342B" w:rsidP="00D91A5A">
      <w:pPr>
        <w:pStyle w:val="Prrafodelista"/>
        <w:shd w:val="clear" w:color="auto" w:fill="FFFFFF"/>
        <w:ind w:left="1080"/>
        <w:jc w:val="both"/>
        <w:rPr>
          <w:rFonts w:ascii="Tahoma" w:hAnsi="Tahoma" w:cs="Tahoma"/>
          <w:b/>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C6</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7.Requisición</w:t>
      </w:r>
      <w:proofErr w:type="gramEnd"/>
      <w:r>
        <w:rPr>
          <w:rFonts w:ascii="Tahoma" w:eastAsiaTheme="minorEastAsia" w:hAnsi="Tahoma" w:cs="Tahoma"/>
          <w:b/>
          <w:lang w:val="es-ES_tradnl"/>
        </w:rPr>
        <w:t xml:space="preserve">: </w:t>
      </w:r>
      <w:r>
        <w:rPr>
          <w:rFonts w:ascii="Tahoma" w:eastAsiaTheme="minorEastAsia" w:hAnsi="Tahoma" w:cs="Tahoma"/>
          <w:lang w:val="es-ES_tradnl"/>
        </w:rPr>
        <w:t>201800645</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D64E36">
        <w:rPr>
          <w:rFonts w:ascii="Tahoma" w:eastAsiaTheme="minorEastAsia" w:hAnsi="Tahoma" w:cs="Tahoma"/>
          <w:lang w:val="es-ES_tradnl"/>
        </w:rPr>
        <w:t>Coordinación General de Análisis Estratégico y Comunicación adscrita a la Jefatura de Gabinete</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Publicidad en radio,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Monto: </w:t>
      </w:r>
      <w:r w:rsidRPr="00B01A7D">
        <w:rPr>
          <w:rFonts w:ascii="Tahoma" w:eastAsiaTheme="minorEastAsia" w:hAnsi="Tahoma" w:cs="Tahoma"/>
          <w:lang w:val="es-ES_tradnl"/>
        </w:rPr>
        <w:t>$ 344,827.59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 xml:space="preserve">Artículo 73, Fracción I, de la Ley de Compras Gubernamentales, Enajenaciones y Contratación de Servicios del Estado de Jalisco y </w:t>
      </w:r>
      <w:r w:rsidRPr="00467194">
        <w:rPr>
          <w:rFonts w:ascii="Tahoma" w:eastAsiaTheme="minorEastAsia" w:hAnsi="Tahoma" w:cs="Tahoma"/>
          <w:lang w:val="es-ES_tradnl"/>
        </w:rPr>
        <w:lastRenderedPageBreak/>
        <w:t>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sidRPr="003804C0">
        <w:rPr>
          <w:rFonts w:ascii="Tahoma" w:hAnsi="Tahoma" w:cs="Tahoma"/>
          <w:lang w:val="es-ES_tradnl"/>
        </w:rPr>
        <w:t>Grupo Radio Centro S.A.B. de C.V.</w:t>
      </w:r>
    </w:p>
    <w:p w:rsidR="0054342B" w:rsidRPr="003804C0"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C7</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8.Requisición</w:t>
      </w:r>
      <w:proofErr w:type="gramEnd"/>
      <w:r>
        <w:rPr>
          <w:rFonts w:ascii="Tahoma" w:eastAsiaTheme="minorEastAsia" w:hAnsi="Tahoma" w:cs="Tahoma"/>
          <w:b/>
          <w:lang w:val="es-ES_tradnl"/>
        </w:rPr>
        <w:t xml:space="preserve">: </w:t>
      </w:r>
      <w:r>
        <w:rPr>
          <w:rFonts w:ascii="Tahoma" w:eastAsiaTheme="minorEastAsia" w:hAnsi="Tahoma" w:cs="Tahoma"/>
          <w:lang w:val="es-ES_tradnl"/>
        </w:rPr>
        <w:t>201800646</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D64E36">
        <w:rPr>
          <w:rFonts w:ascii="Tahoma" w:eastAsiaTheme="minorEastAsia" w:hAnsi="Tahoma" w:cs="Tahoma"/>
          <w:lang w:val="es-ES_tradnl"/>
        </w:rPr>
        <w:t>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D64E36">
        <w:rPr>
          <w:rFonts w:ascii="Tahoma" w:eastAsiaTheme="minorEastAsia" w:hAnsi="Tahoma" w:cs="Tahoma"/>
          <w:b/>
          <w:lang w:val="es-ES_tradnl"/>
        </w:rPr>
        <w:t>Objeto:</w:t>
      </w:r>
      <w:r>
        <w:rPr>
          <w:rFonts w:ascii="Tahoma" w:eastAsiaTheme="minorEastAsia" w:hAnsi="Tahoma" w:cs="Tahoma"/>
          <w:b/>
          <w:lang w:val="es-ES_tradnl"/>
        </w:rPr>
        <w:t xml:space="preserve"> </w:t>
      </w:r>
      <w:r>
        <w:rPr>
          <w:rFonts w:ascii="Tahoma" w:eastAsiaTheme="minorEastAsia" w:hAnsi="Tahoma" w:cs="Tahoma"/>
          <w:lang w:val="es-ES_tradnl"/>
        </w:rPr>
        <w:t xml:space="preserve">Publicidad en radio,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$ 215,517.24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Nueva Era Radio de Occidente S.A. de C.V.</w:t>
      </w:r>
    </w:p>
    <w:p w:rsidR="0054342B" w:rsidRPr="0054342B" w:rsidRDefault="0054342B" w:rsidP="00D91A5A">
      <w:pPr>
        <w:pStyle w:val="Prrafodelista"/>
        <w:shd w:val="clear" w:color="auto" w:fill="FFFFFF"/>
        <w:ind w:left="1080"/>
        <w:jc w:val="both"/>
        <w:rPr>
          <w:rFonts w:ascii="Tahoma" w:hAnsi="Tahoma" w:cs="Tahoma"/>
          <w:b/>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C8</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roofErr w:type="gramStart"/>
      <w:r>
        <w:rPr>
          <w:rFonts w:ascii="Tahoma" w:eastAsiaTheme="minorEastAsia" w:hAnsi="Tahoma" w:cs="Tahoma"/>
          <w:b/>
          <w:lang w:val="es-ES_tradnl"/>
        </w:rPr>
        <w:t>9.</w:t>
      </w:r>
      <w:r w:rsidRPr="00D64E36">
        <w:rPr>
          <w:rFonts w:ascii="Tahoma" w:eastAsiaTheme="minorEastAsia" w:hAnsi="Tahoma" w:cs="Tahoma"/>
          <w:b/>
          <w:lang w:val="es-ES_tradnl"/>
        </w:rPr>
        <w:t>Requisición</w:t>
      </w:r>
      <w:proofErr w:type="gramEnd"/>
      <w:r w:rsidRPr="00D64E36">
        <w:rPr>
          <w:rFonts w:ascii="Tahoma" w:eastAsiaTheme="minorEastAsia" w:hAnsi="Tahoma" w:cs="Tahoma"/>
          <w:b/>
          <w:lang w:val="es-ES_tradnl"/>
        </w:rPr>
        <w:t xml:space="preserve">: </w:t>
      </w:r>
      <w:r w:rsidRPr="00D64E36">
        <w:rPr>
          <w:rFonts w:ascii="Tahoma" w:eastAsiaTheme="minorEastAsia" w:hAnsi="Tahoma" w:cs="Tahoma"/>
          <w:lang w:val="es-ES_tradnl"/>
        </w:rPr>
        <w:t>201800669</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D64E36">
        <w:rPr>
          <w:rFonts w:ascii="Tahoma" w:eastAsiaTheme="minorEastAsia" w:hAnsi="Tahoma" w:cs="Tahoma"/>
          <w:b/>
          <w:lang w:val="es-ES_tradnl"/>
        </w:rPr>
        <w:t xml:space="preserve">Área requirente: </w:t>
      </w:r>
      <w:r w:rsidRPr="00D64E36">
        <w:rPr>
          <w:rFonts w:ascii="Tahoma" w:eastAsiaTheme="minorEastAsia" w:hAnsi="Tahoma" w:cs="Tahoma"/>
          <w:lang w:val="es-ES_tradnl"/>
        </w:rPr>
        <w:t>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D64E36">
        <w:rPr>
          <w:rFonts w:ascii="Tahoma" w:eastAsiaTheme="minorEastAsia" w:hAnsi="Tahoma" w:cs="Tahoma"/>
          <w:b/>
          <w:lang w:val="es-ES_tradnl"/>
        </w:rPr>
        <w:lastRenderedPageBreak/>
        <w:t xml:space="preserve">Objeto: </w:t>
      </w:r>
      <w:r w:rsidRPr="00D64E36">
        <w:rPr>
          <w:rFonts w:ascii="Tahoma" w:eastAsiaTheme="minorEastAsia" w:hAnsi="Tahoma" w:cs="Tahoma"/>
          <w:lang w:val="es-ES_tradnl"/>
        </w:rPr>
        <w:t>Publicidad en televisión</w:t>
      </w:r>
      <w:r>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$ 4´655,172.41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TV Azteca S.A.B. de C.V.</w:t>
      </w:r>
    </w:p>
    <w:p w:rsidR="0054342B" w:rsidRDefault="0054342B" w:rsidP="00D91A5A">
      <w:pPr>
        <w:pStyle w:val="Prrafodelista"/>
        <w:shd w:val="clear" w:color="auto" w:fill="FFFFFF"/>
        <w:ind w:left="1080"/>
        <w:jc w:val="both"/>
        <w:rPr>
          <w:rFonts w:ascii="Tahoma" w:hAnsi="Tahoma" w:cs="Tahoma"/>
          <w:b/>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C9</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10. </w:t>
      </w:r>
      <w:r w:rsidRPr="00042BB0">
        <w:rPr>
          <w:rFonts w:ascii="Tahoma" w:eastAsiaTheme="minorEastAsia" w:hAnsi="Tahoma" w:cs="Tahoma"/>
          <w:b/>
          <w:lang w:val="es-ES_tradnl"/>
        </w:rPr>
        <w:t xml:space="preserve">Requisición: </w:t>
      </w:r>
      <w:r w:rsidRPr="00042BB0">
        <w:rPr>
          <w:rFonts w:ascii="Tahoma" w:eastAsiaTheme="minorEastAsia" w:hAnsi="Tahoma" w:cs="Tahoma"/>
          <w:lang w:val="es-ES_tradnl"/>
        </w:rPr>
        <w:t>201800670</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42BB0">
        <w:rPr>
          <w:rFonts w:ascii="Tahoma" w:eastAsiaTheme="minorEastAsia" w:hAnsi="Tahoma" w:cs="Tahoma"/>
          <w:b/>
          <w:lang w:val="es-ES_tradnl"/>
        </w:rPr>
        <w:t xml:space="preserve">Área requirente: </w:t>
      </w:r>
      <w:r w:rsidRPr="00042BB0">
        <w:rPr>
          <w:rFonts w:ascii="Tahoma" w:eastAsiaTheme="minorEastAsia" w:hAnsi="Tahoma" w:cs="Tahoma"/>
          <w:lang w:val="es-ES_tradnl"/>
        </w:rPr>
        <w:t>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42BB0">
        <w:rPr>
          <w:rFonts w:ascii="Tahoma" w:eastAsiaTheme="minorEastAsia" w:hAnsi="Tahoma" w:cs="Tahoma"/>
          <w:b/>
          <w:lang w:val="es-ES_tradnl"/>
        </w:rPr>
        <w:t xml:space="preserve">Objeto: </w:t>
      </w:r>
      <w:r w:rsidRPr="00042BB0">
        <w:rPr>
          <w:rFonts w:ascii="Tahoma" w:eastAsiaTheme="minorEastAsia" w:hAnsi="Tahoma" w:cs="Tahoma"/>
          <w:lang w:val="es-ES_tradnl"/>
        </w:rPr>
        <w:t>Publicidad en televisión</w:t>
      </w:r>
      <w:r>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042BB0">
        <w:rPr>
          <w:rFonts w:ascii="Tahoma" w:eastAsiaTheme="minorEastAsia" w:hAnsi="Tahoma" w:cs="Tahoma"/>
          <w:b/>
          <w:lang w:val="es-ES_tradnl"/>
        </w:rPr>
        <w:t>Monto:</w:t>
      </w:r>
      <w:r>
        <w:rPr>
          <w:rFonts w:ascii="Tahoma" w:eastAsiaTheme="minorEastAsia" w:hAnsi="Tahoma" w:cs="Tahoma"/>
          <w:b/>
          <w:lang w:val="es-ES_tradnl"/>
        </w:rPr>
        <w:t xml:space="preserve"> </w:t>
      </w:r>
      <w:r>
        <w:rPr>
          <w:rFonts w:ascii="Tahoma" w:eastAsiaTheme="minorEastAsia" w:hAnsi="Tahoma" w:cs="Tahoma"/>
          <w:lang w:val="es-ES_tradnl"/>
        </w:rPr>
        <w:t>$ 5´000,000.00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Televisora de Occidente S.A. de C.V.</w:t>
      </w:r>
    </w:p>
    <w:p w:rsidR="0054342B" w:rsidRDefault="0054342B" w:rsidP="0054342B">
      <w:pPr>
        <w:shd w:val="clear" w:color="auto" w:fill="FFFFFF"/>
        <w:spacing w:after="100" w:afterAutospacing="1"/>
        <w:ind w:left="1429"/>
        <w:contextualSpacing/>
        <w:jc w:val="both"/>
        <w:rPr>
          <w:rFonts w:ascii="Tahom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C10</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D91A5A">
      <w:pPr>
        <w:pStyle w:val="Prrafodelista"/>
        <w:shd w:val="clear" w:color="auto" w:fill="FFFFFF"/>
        <w:ind w:left="1080"/>
        <w:jc w:val="both"/>
        <w:rPr>
          <w:rFonts w:ascii="Tahoma" w:hAnsi="Tahoma" w:cs="Tahoma"/>
          <w:b/>
        </w:rPr>
      </w:pPr>
    </w:p>
    <w:p w:rsidR="0054342B" w:rsidRPr="00CB3A66"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11. Requisición: </w:t>
      </w:r>
      <w:r w:rsidRPr="00CB3A66">
        <w:rPr>
          <w:rFonts w:ascii="Tahoma" w:eastAsiaTheme="minorEastAsia" w:hAnsi="Tahoma" w:cs="Tahoma"/>
          <w:lang w:val="es-ES_tradnl"/>
        </w:rPr>
        <w:t>201800671</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Área requirente: </w:t>
      </w:r>
      <w:r w:rsidRPr="00985C63">
        <w:rPr>
          <w:rFonts w:ascii="Tahoma" w:eastAsiaTheme="minorEastAsia" w:hAnsi="Tahoma" w:cs="Tahoma"/>
          <w:lang w:val="es-ES_tradnl"/>
        </w:rPr>
        <w:t>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 xml:space="preserve">Publicidad en televisión,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Pr="00CB3A66"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$ 2´155,172.41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Quiero Media S.A. de C.V.</w:t>
      </w:r>
    </w:p>
    <w:p w:rsidR="0054342B" w:rsidRPr="00C3687E"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C11</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D91A5A">
      <w:pPr>
        <w:pStyle w:val="Prrafodelista"/>
        <w:shd w:val="clear" w:color="auto" w:fill="FFFFFF"/>
        <w:ind w:left="1080"/>
        <w:jc w:val="both"/>
        <w:rPr>
          <w:rFonts w:ascii="Tahoma" w:hAnsi="Tahoma" w:cs="Tahoma"/>
          <w:b/>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12. </w:t>
      </w:r>
      <w:r w:rsidRPr="00985C63">
        <w:rPr>
          <w:rFonts w:ascii="Tahoma" w:eastAsiaTheme="minorEastAsia" w:hAnsi="Tahoma" w:cs="Tahoma"/>
          <w:b/>
          <w:lang w:val="es-ES_tradnl"/>
        </w:rPr>
        <w:t xml:space="preserve">Requisición: </w:t>
      </w:r>
      <w:r w:rsidRPr="00985C63">
        <w:rPr>
          <w:rFonts w:ascii="Tahoma" w:eastAsiaTheme="minorEastAsia" w:hAnsi="Tahoma" w:cs="Tahoma"/>
          <w:lang w:val="es-ES_tradnl"/>
        </w:rPr>
        <w:t>201800672</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985C63">
        <w:rPr>
          <w:rFonts w:ascii="Tahoma" w:eastAsiaTheme="minorEastAsia" w:hAnsi="Tahoma" w:cs="Tahoma"/>
          <w:b/>
          <w:lang w:val="es-ES_tradnl"/>
        </w:rPr>
        <w:t>Área requirente:</w:t>
      </w:r>
      <w:r>
        <w:rPr>
          <w:rFonts w:ascii="Tahoma" w:eastAsiaTheme="minorEastAsia" w:hAnsi="Tahoma" w:cs="Tahoma"/>
          <w:lang w:val="es-ES_tradnl"/>
        </w:rPr>
        <w:t xml:space="preserve"> </w:t>
      </w:r>
      <w:r w:rsidRPr="00985C63">
        <w:rPr>
          <w:rFonts w:ascii="Tahoma" w:eastAsiaTheme="minorEastAsia" w:hAnsi="Tahoma" w:cs="Tahoma"/>
          <w:lang w:val="es-ES_tradnl"/>
        </w:rPr>
        <w:t>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Publicidad en televisión,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$ 387,931.04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w:t>
      </w:r>
      <w:r w:rsidRPr="00467194">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Pr="00CB3A66"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 xml:space="preserve">Proveedor: </w:t>
      </w:r>
      <w:r>
        <w:rPr>
          <w:rFonts w:ascii="Tahoma" w:hAnsi="Tahoma" w:cs="Tahoma"/>
          <w:lang w:val="es-ES_tradnl"/>
        </w:rPr>
        <w:t>Telefonía por cable S.A. de C.V.</w:t>
      </w:r>
    </w:p>
    <w:p w:rsidR="0054342B" w:rsidRDefault="0054342B" w:rsidP="00D91A5A">
      <w:pPr>
        <w:pStyle w:val="Prrafodelista"/>
        <w:shd w:val="clear" w:color="auto" w:fill="FFFFFF"/>
        <w:ind w:left="1080"/>
        <w:jc w:val="both"/>
        <w:rPr>
          <w:rFonts w:ascii="Tahoma" w:hAnsi="Tahoma" w:cs="Tahoma"/>
          <w:b/>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C12</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13. </w:t>
      </w:r>
      <w:r w:rsidRPr="007E3649">
        <w:rPr>
          <w:rFonts w:ascii="Tahoma" w:eastAsiaTheme="minorEastAsia" w:hAnsi="Tahoma" w:cs="Tahoma"/>
          <w:b/>
          <w:lang w:val="es-ES_tradnl"/>
        </w:rPr>
        <w:t xml:space="preserve">Requisición: </w:t>
      </w:r>
      <w:r w:rsidRPr="007E3649">
        <w:rPr>
          <w:rFonts w:ascii="Tahoma" w:eastAsiaTheme="minorEastAsia" w:hAnsi="Tahoma" w:cs="Tahoma"/>
          <w:lang w:val="es-ES_tradnl"/>
        </w:rPr>
        <w:t>201800674</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7E3649">
        <w:rPr>
          <w:rFonts w:ascii="Tahoma" w:eastAsiaTheme="minorEastAsia" w:hAnsi="Tahoma" w:cs="Tahoma"/>
          <w:b/>
          <w:lang w:val="es-ES_tradnl"/>
        </w:rPr>
        <w:t>Área requirente:</w:t>
      </w:r>
      <w:r w:rsidRPr="007E3649">
        <w:rPr>
          <w:rFonts w:ascii="Tahoma" w:eastAsiaTheme="minorEastAsia" w:hAnsi="Tahoma" w:cs="Tahoma"/>
          <w:lang w:val="es-ES_tradnl"/>
        </w:rPr>
        <w:t xml:space="preserve"> 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7E3649">
        <w:rPr>
          <w:rFonts w:ascii="Tahoma" w:eastAsiaTheme="minorEastAsia" w:hAnsi="Tahoma" w:cs="Tahoma"/>
          <w:b/>
          <w:lang w:val="es-ES_tradnl"/>
        </w:rPr>
        <w:t>Objeto:</w:t>
      </w:r>
      <w:r w:rsidRPr="007E3649">
        <w:rPr>
          <w:rFonts w:ascii="Tahoma" w:eastAsiaTheme="minorEastAsia" w:hAnsi="Tahoma" w:cs="Tahoma"/>
          <w:lang w:val="es-ES_tradnl"/>
        </w:rPr>
        <w:t xml:space="preserve"> </w:t>
      </w:r>
      <w:r>
        <w:rPr>
          <w:rFonts w:ascii="Tahoma" w:eastAsiaTheme="minorEastAsia" w:hAnsi="Tahoma" w:cs="Tahoma"/>
          <w:lang w:val="es-ES_tradnl"/>
        </w:rPr>
        <w:t xml:space="preserve">Publicidad en prensa,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$ 129,310.35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permite alcanzar una audiencia específica para dar a conocer las acciones y mensajes que se acuerdo con la estrategia de comunicación se debe impactar</w:t>
      </w:r>
      <w:r>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La Crónica Diaria S.A. de C.V.</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C13</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14. </w:t>
      </w:r>
      <w:r w:rsidRPr="00467194">
        <w:rPr>
          <w:rFonts w:ascii="Tahoma" w:eastAsiaTheme="minorEastAsia" w:hAnsi="Tahoma" w:cs="Tahoma"/>
          <w:b/>
          <w:lang w:val="es-ES_tradnl"/>
        </w:rPr>
        <w:t xml:space="preserve">Requisición: </w:t>
      </w:r>
      <w:r w:rsidRPr="00467194">
        <w:rPr>
          <w:rFonts w:ascii="Tahoma" w:eastAsiaTheme="minorEastAsia" w:hAnsi="Tahoma" w:cs="Tahoma"/>
          <w:lang w:val="es-ES_tradnl"/>
        </w:rPr>
        <w:t>201800676</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eastAsiaTheme="minorEastAsia" w:hAnsi="Tahoma" w:cs="Tahoma"/>
          <w:b/>
          <w:lang w:val="es-ES_tradnl"/>
        </w:rPr>
        <w:t>Área requirente:</w:t>
      </w:r>
      <w:r w:rsidRPr="00467194">
        <w:rPr>
          <w:rFonts w:ascii="Tahoma" w:eastAsiaTheme="minorEastAsia" w:hAnsi="Tahoma" w:cs="Tahoma"/>
          <w:lang w:val="es-ES_tradnl"/>
        </w:rPr>
        <w:t xml:space="preserve"> Coordinación General de 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eastAsiaTheme="minorEastAsia" w:hAnsi="Tahoma" w:cs="Tahoma"/>
          <w:b/>
          <w:lang w:val="es-ES_tradnl"/>
        </w:rPr>
        <w:t>Objeto:</w:t>
      </w:r>
      <w:r w:rsidRPr="00467194">
        <w:rPr>
          <w:rFonts w:ascii="Tahoma" w:eastAsiaTheme="minorEastAsia" w:hAnsi="Tahoma" w:cs="Tahoma"/>
          <w:lang w:val="es-ES_tradnl"/>
        </w:rPr>
        <w:t xml:space="preserve"> </w:t>
      </w:r>
      <w:r>
        <w:rPr>
          <w:rFonts w:ascii="Tahoma" w:eastAsiaTheme="minorEastAsia" w:hAnsi="Tahoma" w:cs="Tahoma"/>
          <w:lang w:val="es-ES_tradnl"/>
        </w:rPr>
        <w:t xml:space="preserve">Publicidad en radio, </w:t>
      </w:r>
      <w:r w:rsidRPr="00BF4995">
        <w:rPr>
          <w:rFonts w:ascii="Tahoma" w:eastAsiaTheme="minorEastAsia" w:hAnsi="Tahoma" w:cs="Tahoma"/>
          <w:lang w:val="es-ES_tradnl"/>
        </w:rPr>
        <w:t xml:space="preserve">(campañas institucionales, pendientes de contenido,  únicamente se han llevado a cabo la de predial y </w:t>
      </w:r>
      <w:proofErr w:type="spellStart"/>
      <w:r w:rsidRPr="00BF4995">
        <w:rPr>
          <w:rFonts w:ascii="Tahoma" w:eastAsiaTheme="minorEastAsia" w:hAnsi="Tahoma" w:cs="Tahoma"/>
          <w:lang w:val="es-ES_tradnl"/>
        </w:rPr>
        <w:t>Tutankam</w:t>
      </w:r>
      <w:r>
        <w:rPr>
          <w:rFonts w:ascii="Tahoma" w:eastAsiaTheme="minorEastAsia" w:hAnsi="Tahoma" w:cs="Tahoma"/>
          <w:lang w:val="es-ES_tradnl"/>
        </w:rPr>
        <w:t>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eastAsiaTheme="minorEastAsia" w:hAnsi="Tahoma" w:cs="Tahoma"/>
          <w:b/>
          <w:lang w:val="es-ES_tradnl"/>
        </w:rPr>
        <w:t>Monto:</w:t>
      </w:r>
      <w:r w:rsidRPr="00467194">
        <w:rPr>
          <w:rFonts w:ascii="Tahoma" w:eastAsiaTheme="minorEastAsia" w:hAnsi="Tahoma" w:cs="Tahoma"/>
          <w:lang w:val="es-ES_tradnl"/>
        </w:rPr>
        <w:t xml:space="preserve"> $ </w:t>
      </w:r>
      <w:r>
        <w:rPr>
          <w:rFonts w:ascii="Tahoma" w:eastAsiaTheme="minorEastAsia" w:hAnsi="Tahoma" w:cs="Tahoma"/>
          <w:lang w:val="es-ES_tradnl"/>
        </w:rPr>
        <w:t>172,413.79</w:t>
      </w:r>
      <w:r w:rsidRPr="00467194">
        <w:rPr>
          <w:rFonts w:ascii="Tahoma" w:eastAsiaTheme="minorEastAsia" w:hAnsi="Tahoma" w:cs="Tahoma"/>
          <w:lang w:val="es-ES_tradnl"/>
        </w:rPr>
        <w:t xml:space="preserve">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lastRenderedPageBreak/>
        <w:t xml:space="preserve">Fundamento y Motivo: </w:t>
      </w:r>
      <w:r w:rsidRPr="00467194">
        <w:rPr>
          <w:rFonts w:ascii="Tahoma" w:eastAsiaTheme="minorEastAsia" w:hAnsi="Tahoma" w:cs="Tahoma"/>
          <w:lang w:val="es-ES_tradnl"/>
        </w:rPr>
        <w:t>Artículo 73, Fracción I, de la Ley de Compras Gubernamentales, Enajenaciones y Contratación de Servicios del Estado de Jalisco y sus Municipios. 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467194">
        <w:rPr>
          <w:rFonts w:ascii="Tahoma" w:hAnsi="Tahoma" w:cs="Tahoma"/>
          <w:b/>
          <w:lang w:val="es-ES_tradnl"/>
        </w:rPr>
        <w:t>Proveedor:</w:t>
      </w:r>
      <w:r w:rsidRPr="00467194">
        <w:rPr>
          <w:rFonts w:ascii="Tahoma" w:eastAsiaTheme="minorEastAsia" w:hAnsi="Tahoma" w:cs="Tahoma"/>
          <w:lang w:val="es-ES_tradnl"/>
        </w:rPr>
        <w:t xml:space="preserve"> </w:t>
      </w:r>
      <w:proofErr w:type="spellStart"/>
      <w:r>
        <w:rPr>
          <w:rFonts w:ascii="Tahoma" w:eastAsiaTheme="minorEastAsia" w:hAnsi="Tahoma" w:cs="Tahoma"/>
          <w:lang w:val="es-ES_tradnl"/>
        </w:rPr>
        <w:t>Kalispera</w:t>
      </w:r>
      <w:proofErr w:type="spellEnd"/>
      <w:r>
        <w:rPr>
          <w:rFonts w:ascii="Tahoma" w:eastAsiaTheme="minorEastAsia" w:hAnsi="Tahoma" w:cs="Tahoma"/>
          <w:lang w:val="es-ES_tradnl"/>
        </w:rPr>
        <w:t xml:space="preserve"> S.C.</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C14</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54342B">
      <w:pPr>
        <w:pStyle w:val="Prrafodelista"/>
        <w:shd w:val="clear" w:color="auto" w:fill="FFFFFF"/>
        <w:ind w:left="1080"/>
        <w:jc w:val="both"/>
        <w:rPr>
          <w:rFonts w:ascii="Tahoma" w:hAnsi="Tahoma" w:cs="Tahoma"/>
          <w:b/>
        </w:rPr>
      </w:pPr>
    </w:p>
    <w:p w:rsidR="0054342B" w:rsidRPr="00AE01C5"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15. </w:t>
      </w:r>
      <w:r w:rsidRPr="00AE01C5">
        <w:rPr>
          <w:rFonts w:ascii="Tahoma" w:eastAsiaTheme="minorEastAsia" w:hAnsi="Tahoma" w:cs="Tahoma"/>
          <w:b/>
          <w:lang w:val="es-ES_tradnl"/>
        </w:rPr>
        <w:t xml:space="preserve">Requisición: </w:t>
      </w:r>
      <w:r>
        <w:rPr>
          <w:rFonts w:ascii="Tahoma" w:eastAsiaTheme="minorEastAsia" w:hAnsi="Tahoma" w:cs="Tahoma"/>
          <w:lang w:val="es-ES_tradnl"/>
        </w:rPr>
        <w:t>201800677</w:t>
      </w:r>
    </w:p>
    <w:p w:rsidR="0054342B" w:rsidRPr="00AE01C5"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eastAsiaTheme="minorEastAsia" w:hAnsi="Tahoma" w:cs="Tahoma"/>
          <w:b/>
          <w:lang w:val="es-ES_tradnl"/>
        </w:rPr>
        <w:t>Área requirente:</w:t>
      </w:r>
      <w:r w:rsidRPr="00AE01C5">
        <w:rPr>
          <w:rFonts w:ascii="Tahoma" w:eastAsiaTheme="minorEastAsia" w:hAnsi="Tahoma" w:cs="Tahoma"/>
          <w:lang w:val="es-ES_tradnl"/>
        </w:rPr>
        <w:t xml:space="preserve"> 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eastAsiaTheme="minorEastAsia" w:hAnsi="Tahoma" w:cs="Tahoma"/>
          <w:b/>
          <w:lang w:val="es-ES_tradnl"/>
        </w:rPr>
        <w:t>Objeto:</w:t>
      </w:r>
      <w:r w:rsidRPr="00AE01C5">
        <w:rPr>
          <w:rFonts w:ascii="Tahoma" w:eastAsiaTheme="minorEastAsia" w:hAnsi="Tahoma" w:cs="Tahoma"/>
          <w:lang w:val="es-ES_tradnl"/>
        </w:rPr>
        <w:t xml:space="preserve"> </w:t>
      </w:r>
      <w:r>
        <w:rPr>
          <w:rFonts w:ascii="Tahoma" w:eastAsiaTheme="minorEastAsia" w:hAnsi="Tahoma" w:cs="Tahoma"/>
          <w:lang w:val="es-ES_tradnl"/>
        </w:rPr>
        <w:t xml:space="preserve">Publicidad en prensa,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Pr="00AE01C5"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eastAsiaTheme="minorEastAsia" w:hAnsi="Tahoma" w:cs="Tahoma"/>
          <w:b/>
          <w:lang w:val="es-ES_tradnl"/>
        </w:rPr>
        <w:t>Monto:</w:t>
      </w:r>
      <w:r w:rsidRPr="00AE01C5">
        <w:rPr>
          <w:rFonts w:ascii="Tahoma" w:eastAsiaTheme="minorEastAsia" w:hAnsi="Tahoma" w:cs="Tahoma"/>
          <w:lang w:val="es-ES_tradnl"/>
        </w:rPr>
        <w:t xml:space="preserve"> $ </w:t>
      </w:r>
      <w:r>
        <w:rPr>
          <w:rFonts w:ascii="Tahoma" w:eastAsiaTheme="minorEastAsia" w:hAnsi="Tahoma" w:cs="Tahoma"/>
          <w:lang w:val="es-ES_tradnl"/>
        </w:rPr>
        <w:t xml:space="preserve">55,172.41 </w:t>
      </w:r>
      <w:r w:rsidRPr="00AE01C5">
        <w:rPr>
          <w:rFonts w:ascii="Tahoma" w:eastAsiaTheme="minorEastAsia" w:hAnsi="Tahoma" w:cs="Tahoma"/>
          <w:lang w:val="es-ES_tradnl"/>
        </w:rPr>
        <w:t>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 xml:space="preserve">Artículo 73, Fracción I, de la Ley de Compras Gubernamentales, Enajenaciones y Contratación de Servicios del Estado de Jalisco y sus Municipios. </w:t>
      </w:r>
      <w:r>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Proveedor:</w:t>
      </w:r>
      <w:r>
        <w:rPr>
          <w:rFonts w:ascii="Tahoma" w:eastAsiaTheme="minorEastAsia" w:hAnsi="Tahoma" w:cs="Tahoma"/>
          <w:lang w:val="es-ES_tradnl"/>
        </w:rPr>
        <w:t xml:space="preserve"> Grupo Empresarial Ofertas S. de R.L. de C.V.</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C15</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54342B">
      <w:pPr>
        <w:shd w:val="clear" w:color="auto" w:fill="FFFFFF"/>
        <w:spacing w:after="100" w:afterAutospacing="1"/>
        <w:ind w:left="1429"/>
        <w:contextualSpacing/>
        <w:jc w:val="both"/>
        <w:rPr>
          <w:rFonts w:ascii="Tahoma" w:eastAsiaTheme="minorEastAsia" w:hAnsi="Tahoma" w:cs="Tahoma"/>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16. Requisición: </w:t>
      </w:r>
      <w:r>
        <w:rPr>
          <w:rFonts w:ascii="Tahoma" w:eastAsiaTheme="minorEastAsia" w:hAnsi="Tahoma" w:cs="Tahoma"/>
          <w:lang w:val="es-ES_tradnl"/>
        </w:rPr>
        <w:t>201800681</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lastRenderedPageBreak/>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 xml:space="preserve">Publicidad en radio,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$ 344,827.59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 xml:space="preserve">Artículo 73, Fracción I, de la Ley de Compras Gubernamentales, Enajenaciones y Contratación de Servicios del Estado de Jalisco y sus Municipios. </w:t>
      </w:r>
      <w:r>
        <w:rPr>
          <w:rFonts w:ascii="Tahoma" w:eastAsiaTheme="minorEastAsia" w:hAnsi="Tahoma" w:cs="Tahoma"/>
          <w:lang w:val="es-ES_tradnl"/>
        </w:rPr>
        <w:t>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Productora Ya Te Vieron S.A. de C.V.</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C16</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17. Requisición: </w:t>
      </w:r>
      <w:r>
        <w:rPr>
          <w:rFonts w:ascii="Tahoma" w:eastAsiaTheme="minorEastAsia" w:hAnsi="Tahoma" w:cs="Tahoma"/>
          <w:lang w:val="es-ES_tradnl"/>
        </w:rPr>
        <w:t>201800839</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Publicidad en radio.</w:t>
      </w:r>
      <w:r w:rsidRPr="001D522A">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$ 344,827.59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 xml:space="preserve">Proveedor: </w:t>
      </w:r>
      <w:r>
        <w:rPr>
          <w:rFonts w:ascii="Tahoma" w:hAnsi="Tahoma" w:cs="Tahoma"/>
          <w:lang w:val="es-ES_tradnl"/>
        </w:rPr>
        <w:t>Servicios profesionales de Publicidad y Comunicación S.</w:t>
      </w:r>
      <w:r>
        <w:rPr>
          <w:rFonts w:ascii="Tahoma" w:eastAsiaTheme="minorEastAsia" w:hAnsi="Tahoma" w:cs="Tahoma"/>
          <w:lang w:val="es-ES_tradnl"/>
        </w:rPr>
        <w:t>C.</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w:t>
      </w:r>
      <w:r w:rsidRPr="00A03E70">
        <w:rPr>
          <w:rFonts w:ascii="Tahoma" w:hAnsi="Tahoma" w:cs="Tahoma"/>
          <w:lang w:val="es-ES_tradnl"/>
        </w:rPr>
        <w:lastRenderedPageBreak/>
        <w:t>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C17</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18. Requisición: </w:t>
      </w:r>
      <w:r>
        <w:rPr>
          <w:rFonts w:ascii="Tahoma" w:eastAsiaTheme="minorEastAsia" w:hAnsi="Tahoma" w:cs="Tahoma"/>
          <w:lang w:val="es-ES_tradnl"/>
        </w:rPr>
        <w:t>201800853</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Publicidad en prensa.</w:t>
      </w:r>
      <w:r w:rsidRPr="001D522A">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$ 862,068.97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Unión Editorialista S.A. de C.V.</w:t>
      </w:r>
    </w:p>
    <w:p w:rsidR="0054342B" w:rsidRPr="00EA3F11"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C18</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D91A5A">
      <w:pPr>
        <w:pStyle w:val="Prrafodelista"/>
        <w:shd w:val="clear" w:color="auto" w:fill="FFFFFF"/>
        <w:ind w:left="1080"/>
        <w:jc w:val="both"/>
        <w:rPr>
          <w:rFonts w:ascii="Tahoma" w:hAnsi="Tahoma" w:cs="Tahoma"/>
          <w:b/>
          <w:lang w:val="es-ES_tradnl"/>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19. Requisición: </w:t>
      </w:r>
      <w:r>
        <w:rPr>
          <w:rFonts w:ascii="Tahoma" w:eastAsiaTheme="minorEastAsia" w:hAnsi="Tahoma" w:cs="Tahoma"/>
          <w:lang w:val="es-ES_tradnl"/>
        </w:rPr>
        <w:t>201800854</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Publicidad en prensa.</w:t>
      </w:r>
      <w:r w:rsidRPr="001D522A">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$ 560,344.83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Se eligió a este proveedor ya que permite alcanzar una audiencia </w:t>
      </w:r>
      <w:r>
        <w:rPr>
          <w:rFonts w:ascii="Tahoma" w:eastAsiaTheme="minorEastAsia" w:hAnsi="Tahoma" w:cs="Tahoma"/>
          <w:lang w:val="es-ES_tradnl"/>
        </w:rPr>
        <w:lastRenderedPageBreak/>
        <w:t>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Ediciones del Norte S.A. de C.V.</w:t>
      </w:r>
    </w:p>
    <w:p w:rsidR="0054342B" w:rsidRDefault="0054342B" w:rsidP="0054342B">
      <w:pPr>
        <w:shd w:val="clear" w:color="auto" w:fill="FFFFFF"/>
        <w:spacing w:after="100" w:afterAutospacing="1"/>
        <w:ind w:left="1429"/>
        <w:contextualSpacing/>
        <w:jc w:val="both"/>
        <w:rPr>
          <w:rFonts w:ascii="Tahom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C19</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20. Requisición: </w:t>
      </w:r>
      <w:r>
        <w:rPr>
          <w:rFonts w:ascii="Tahoma" w:eastAsiaTheme="minorEastAsia" w:hAnsi="Tahoma" w:cs="Tahoma"/>
          <w:lang w:val="es-ES_tradnl"/>
        </w:rPr>
        <w:t>201800855</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Publicidad en prensa.</w:t>
      </w:r>
      <w:r w:rsidRPr="001D522A">
        <w:rPr>
          <w:rFonts w:ascii="Tahoma" w:eastAsiaTheme="minorEastAsia" w:hAnsi="Tahoma" w:cs="Tahoma"/>
          <w:lang w:val="es-ES_tradnl"/>
        </w:rPr>
        <w:t xml:space="preserve"> </w:t>
      </w:r>
      <w:r w:rsidRPr="00BF4995">
        <w:rPr>
          <w:rFonts w:ascii="Tahoma" w:eastAsiaTheme="minorEastAsia" w:hAnsi="Tahoma" w:cs="Tahoma"/>
          <w:lang w:val="es-ES_tradnl"/>
        </w:rPr>
        <w:t xml:space="preserve">(Campañas institucionales, pendientes de contenido,  únicamente se han llevado </w:t>
      </w:r>
      <w:r>
        <w:rPr>
          <w:rFonts w:ascii="Tahoma" w:eastAsiaTheme="minorEastAsia" w:hAnsi="Tahoma" w:cs="Tahoma"/>
          <w:lang w:val="es-ES_tradnl"/>
        </w:rPr>
        <w:t xml:space="preserve">a cabo la de predial y </w:t>
      </w:r>
      <w:proofErr w:type="spellStart"/>
      <w:r>
        <w:rPr>
          <w:rFonts w:ascii="Tahoma" w:eastAsiaTheme="minorEastAsia" w:hAnsi="Tahoma" w:cs="Tahoma"/>
          <w:lang w:val="es-ES_tradnl"/>
        </w:rPr>
        <w:t>Tutankamó</w:t>
      </w:r>
      <w:r w:rsidRPr="00BF4995">
        <w:rPr>
          <w:rFonts w:ascii="Tahoma" w:eastAsiaTheme="minorEastAsia" w:hAnsi="Tahoma" w:cs="Tahoma"/>
          <w:lang w:val="es-ES_tradnl"/>
        </w:rPr>
        <w:t>n</w:t>
      </w:r>
      <w:proofErr w:type="spellEnd"/>
      <w:r w:rsidRPr="00BF4995">
        <w:rPr>
          <w:rFonts w:ascii="Tahoma" w:eastAsiaTheme="minorEastAsia" w:hAnsi="Tahoma" w:cs="Tahoma"/>
          <w:lang w:val="es-ES_tradnl"/>
        </w:rPr>
        <w:t>)</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$ 189,655.17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Se eligió a este proveedor ya que permite alcanzar una audiencia específica para dar a conocer las acciones y mensajes que se acuerdo con la estrategia de comunicación se debe impactar.</w:t>
      </w:r>
    </w:p>
    <w:p w:rsidR="0054342B" w:rsidRDefault="0054342B" w:rsidP="0054342B">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proofErr w:type="spellStart"/>
      <w:r>
        <w:rPr>
          <w:rFonts w:ascii="Tahoma" w:hAnsi="Tahoma" w:cs="Tahoma"/>
          <w:lang w:val="es-ES_tradnl"/>
        </w:rPr>
        <w:t>Cía</w:t>
      </w:r>
      <w:proofErr w:type="spellEnd"/>
      <w:r>
        <w:rPr>
          <w:rFonts w:ascii="Tahoma" w:hAnsi="Tahoma" w:cs="Tahoma"/>
          <w:lang w:val="es-ES_tradnl"/>
        </w:rPr>
        <w:t xml:space="preserve"> Periodística del Sol de Guadalajara S.A. de C.V.</w:t>
      </w:r>
    </w:p>
    <w:p w:rsidR="0054342B" w:rsidRDefault="0054342B" w:rsidP="0054342B">
      <w:pPr>
        <w:shd w:val="clear" w:color="auto" w:fill="FFFFFF"/>
        <w:spacing w:after="100" w:afterAutospacing="1"/>
        <w:ind w:left="1429"/>
        <w:contextualSpacing/>
        <w:jc w:val="both"/>
        <w:rPr>
          <w:rFonts w:ascii="Tahom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C20</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4E85">
        <w:rPr>
          <w:rFonts w:ascii="Tahoma" w:eastAsiaTheme="minorEastAsia" w:hAnsi="Tahoma" w:cs="Tahoma"/>
          <w:b/>
          <w:lang w:val="es-ES_tradnl"/>
        </w:rPr>
        <w:t xml:space="preserve">21. Requisición: </w:t>
      </w:r>
      <w:r w:rsidRPr="00AE4E85">
        <w:rPr>
          <w:rFonts w:ascii="Tahoma" w:eastAsiaTheme="minorEastAsia" w:hAnsi="Tahoma" w:cs="Tahoma"/>
          <w:lang w:val="es-ES_tradnl"/>
        </w:rPr>
        <w:t>201800858</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Producción de audiovisuales, (Servicio especializado para la producción de audiovisuales para campañas de prevención de violencia contra las mujeres)</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lastRenderedPageBreak/>
        <w:t>Monto:</w:t>
      </w:r>
      <w:r>
        <w:rPr>
          <w:rFonts w:ascii="Tahoma" w:eastAsiaTheme="minorEastAsia" w:hAnsi="Tahoma" w:cs="Tahoma"/>
          <w:lang w:val="es-ES_tradnl"/>
        </w:rPr>
        <w:t xml:space="preserve"> $258,620.69 pesos más I.V.A.</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Campaña es sumar Gobierno de Zapopan a las acciones contra la violencia a la mujer.</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La Covacha Gabinete de Comunicación S.A. de C.V.</w:t>
      </w:r>
    </w:p>
    <w:p w:rsidR="0054342B" w:rsidRDefault="0054342B" w:rsidP="0054342B">
      <w:pPr>
        <w:shd w:val="clear" w:color="auto" w:fill="FFFFFF"/>
        <w:spacing w:after="100" w:afterAutospacing="1"/>
        <w:ind w:left="1429"/>
        <w:contextualSpacing/>
        <w:jc w:val="both"/>
        <w:rPr>
          <w:rFonts w:ascii="Tahoma" w:eastAsiaTheme="minorEastAsia" w:hAnsi="Tahoma" w:cs="Tahoma"/>
          <w:lang w:val="es-ES_tradnl"/>
        </w:rPr>
      </w:pPr>
    </w:p>
    <w:p w:rsidR="0054342B" w:rsidRPr="00A03E70" w:rsidRDefault="0054342B" w:rsidP="0054342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C21</w:t>
      </w:r>
      <w:r w:rsidRPr="00A03E70">
        <w:rPr>
          <w:rFonts w:ascii="Tahoma" w:eastAsia="Calibri" w:hAnsi="Tahoma" w:cs="Tahoma"/>
          <w:lang w:val="es-ES_tradnl"/>
        </w:rPr>
        <w:t>, los que estén por la afirmativa, sírvanse manifestarlo levantando su mano.</w:t>
      </w:r>
    </w:p>
    <w:p w:rsidR="0054342B" w:rsidRDefault="0054342B" w:rsidP="0054342B">
      <w:pPr>
        <w:pStyle w:val="Prrafodelista"/>
        <w:shd w:val="clear" w:color="auto" w:fill="FFFFFF"/>
        <w:ind w:left="1080"/>
        <w:jc w:val="both"/>
        <w:rPr>
          <w:rFonts w:ascii="Tahoma" w:hAnsi="Tahoma" w:cs="Tahoma"/>
          <w:b/>
          <w:lang w:val="es-ES_tradnl"/>
        </w:rPr>
      </w:pPr>
    </w:p>
    <w:p w:rsidR="0054342B" w:rsidRPr="006257C0" w:rsidRDefault="0054342B" w:rsidP="0054342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54342B" w:rsidRPr="0054342B" w:rsidRDefault="0054342B" w:rsidP="00D91A5A">
      <w:pPr>
        <w:pStyle w:val="Prrafodelista"/>
        <w:shd w:val="clear" w:color="auto" w:fill="FFFFFF"/>
        <w:ind w:left="1080"/>
        <w:jc w:val="both"/>
        <w:rPr>
          <w:rFonts w:ascii="Tahoma" w:hAnsi="Tahoma" w:cs="Tahoma"/>
          <w:b/>
        </w:rPr>
      </w:pPr>
    </w:p>
    <w:p w:rsidR="00F10663" w:rsidRPr="00AE4E85"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4E85">
        <w:rPr>
          <w:rFonts w:ascii="Tahoma" w:eastAsiaTheme="minorEastAsia" w:hAnsi="Tahoma" w:cs="Tahoma"/>
          <w:b/>
          <w:lang w:val="es-ES_tradnl"/>
        </w:rPr>
        <w:t xml:space="preserve">22. Requisición: </w:t>
      </w:r>
      <w:r w:rsidRPr="00AE4E85">
        <w:rPr>
          <w:rFonts w:ascii="Tahoma" w:eastAsiaTheme="minorEastAsia" w:hAnsi="Tahoma" w:cs="Tahoma"/>
          <w:lang w:val="es-ES_tradnl"/>
        </w:rPr>
        <w:t>201800856</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4E85">
        <w:rPr>
          <w:rFonts w:ascii="Tahoma" w:eastAsiaTheme="minorEastAsia" w:hAnsi="Tahoma" w:cs="Tahoma"/>
          <w:b/>
          <w:lang w:val="es-ES_tradnl"/>
        </w:rPr>
        <w:t>Área requirente:</w:t>
      </w:r>
      <w:r w:rsidRPr="00AE4E85">
        <w:rPr>
          <w:rFonts w:ascii="Tahoma" w:eastAsiaTheme="minorEastAsia" w:hAnsi="Tahoma" w:cs="Tahoma"/>
          <w:lang w:val="es-ES_tradnl"/>
        </w:rPr>
        <w:t xml:space="preserve"> Coordinación</w:t>
      </w:r>
      <w:r w:rsidRPr="00AE01C5">
        <w:rPr>
          <w:rFonts w:ascii="Tahoma" w:eastAsiaTheme="minorEastAsia" w:hAnsi="Tahoma" w:cs="Tahoma"/>
          <w:lang w:val="es-ES_tradnl"/>
        </w:rPr>
        <w:t xml:space="preserve"> General de </w:t>
      </w:r>
      <w:r>
        <w:rPr>
          <w:rFonts w:ascii="Tahoma" w:eastAsiaTheme="minorEastAsia" w:hAnsi="Tahoma" w:cs="Tahoma"/>
          <w:lang w:val="es-ES_tradnl"/>
        </w:rPr>
        <w:t>Análisis Estratégico y Comunicación adscrita a la Jefatura de Gabinete.</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Servicio de creatividad y comunicación, (Servicio de asesoría especializada para campañas de prevención de violencia contra las mujeres)</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$ 172,413.79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Campaña es sumar Gobierno de Zapopan a las acciones contra la violencia a la mujer.</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EU ZEN Consultores S.C.</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C22</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Pr="0054342B" w:rsidRDefault="00F10663" w:rsidP="00F10663">
      <w:pPr>
        <w:pStyle w:val="Prrafodelista"/>
        <w:shd w:val="clear" w:color="auto" w:fill="FFFFFF"/>
        <w:ind w:left="1080"/>
        <w:jc w:val="both"/>
        <w:rPr>
          <w:rFonts w:ascii="Tahoma" w:hAnsi="Tahoma" w:cs="Tahoma"/>
          <w:b/>
        </w:rPr>
      </w:pPr>
    </w:p>
    <w:p w:rsidR="0054342B" w:rsidRPr="00F10663" w:rsidRDefault="0054342B" w:rsidP="00D91A5A">
      <w:pPr>
        <w:pStyle w:val="Prrafodelista"/>
        <w:shd w:val="clear" w:color="auto" w:fill="FFFFFF"/>
        <w:ind w:left="1080"/>
        <w:jc w:val="both"/>
        <w:rPr>
          <w:rFonts w:ascii="Tahoma" w:hAnsi="Tahoma" w:cs="Tahoma"/>
          <w:b/>
        </w:rPr>
      </w:pP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4E85">
        <w:rPr>
          <w:rFonts w:ascii="Tahoma" w:eastAsiaTheme="minorEastAsia" w:hAnsi="Tahoma" w:cs="Tahoma"/>
          <w:b/>
          <w:lang w:val="es-ES_tradnl"/>
        </w:rPr>
        <w:t xml:space="preserve">23. Requisición: </w:t>
      </w:r>
      <w:r w:rsidRPr="00AE4E85">
        <w:rPr>
          <w:rFonts w:ascii="Tahoma" w:eastAsiaTheme="minorEastAsia" w:hAnsi="Tahoma" w:cs="Tahoma"/>
          <w:lang w:val="es-ES_tradnl"/>
        </w:rPr>
        <w:t>201800859</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lastRenderedPageBreak/>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Servicio de administración en comunicación digital, (para la difusión de campañas de prevención de violencia contra las mujeres)</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$ 431,034.48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Campaña es sumar Gobierno de Zapopan a las acciones contra la violencia a la mujer.</w:t>
      </w:r>
    </w:p>
    <w:p w:rsidR="00F10663" w:rsidRDefault="00F10663" w:rsidP="00F10663">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proofErr w:type="spellStart"/>
      <w:r w:rsidRPr="00122096">
        <w:rPr>
          <w:rFonts w:ascii="Tahoma" w:hAnsi="Tahoma" w:cs="Tahoma"/>
          <w:lang w:val="es-ES_tradnl"/>
        </w:rPr>
        <w:t>Indatcom</w:t>
      </w:r>
      <w:proofErr w:type="spellEnd"/>
      <w:r w:rsidRPr="00122096">
        <w:rPr>
          <w:rFonts w:ascii="Tahoma" w:hAnsi="Tahoma" w:cs="Tahoma"/>
          <w:lang w:val="es-ES_tradnl"/>
        </w:rPr>
        <w:t xml:space="preserve"> S.A. de C.V.</w:t>
      </w:r>
    </w:p>
    <w:p w:rsidR="00F10663" w:rsidRPr="00122096"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C23</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Pr="00F10663" w:rsidRDefault="00F10663" w:rsidP="00D91A5A">
      <w:pPr>
        <w:pStyle w:val="Prrafodelista"/>
        <w:shd w:val="clear" w:color="auto" w:fill="FFFFFF"/>
        <w:ind w:left="1080"/>
        <w:jc w:val="both"/>
        <w:rPr>
          <w:rFonts w:ascii="Tahoma" w:hAnsi="Tahoma" w:cs="Tahoma"/>
          <w:b/>
        </w:rPr>
      </w:pPr>
    </w:p>
    <w:p w:rsidR="00F10663" w:rsidRDefault="00F10663" w:rsidP="00D91A5A">
      <w:pPr>
        <w:pStyle w:val="Prrafodelista"/>
        <w:shd w:val="clear" w:color="auto" w:fill="FFFFFF"/>
        <w:ind w:left="1080"/>
        <w:jc w:val="both"/>
        <w:rPr>
          <w:rFonts w:ascii="Tahoma" w:hAnsi="Tahoma" w:cs="Tahoma"/>
          <w:b/>
          <w:lang w:val="es-ES_tradnl"/>
        </w:rPr>
      </w:pP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4E85">
        <w:rPr>
          <w:rFonts w:ascii="Tahoma" w:eastAsiaTheme="minorEastAsia" w:hAnsi="Tahoma" w:cs="Tahoma"/>
          <w:b/>
          <w:lang w:val="es-ES_tradnl"/>
        </w:rPr>
        <w:t xml:space="preserve">24. Requisición: </w:t>
      </w:r>
      <w:r w:rsidRPr="00AE4E85">
        <w:rPr>
          <w:rFonts w:ascii="Tahoma" w:eastAsiaTheme="minorEastAsia" w:hAnsi="Tahoma" w:cs="Tahoma"/>
          <w:lang w:val="es-ES_tradnl"/>
        </w:rPr>
        <w:t>201800860</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w:t>
      </w:r>
      <w:r w:rsidRPr="00AE01C5">
        <w:rPr>
          <w:rFonts w:ascii="Tahoma" w:eastAsiaTheme="minorEastAsia" w:hAnsi="Tahoma" w:cs="Tahoma"/>
          <w:lang w:val="es-ES_tradnl"/>
        </w:rPr>
        <w:t xml:space="preserve">Coordinación General de </w:t>
      </w:r>
      <w:r>
        <w:rPr>
          <w:rFonts w:ascii="Tahoma" w:eastAsiaTheme="minorEastAsia" w:hAnsi="Tahoma" w:cs="Tahoma"/>
          <w:lang w:val="es-ES_tradnl"/>
        </w:rPr>
        <w:t>Análisis Estratégico y Comunicación adscrita a la Jefatura de Gabinete.</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Objeto: </w:t>
      </w:r>
      <w:r>
        <w:rPr>
          <w:rFonts w:ascii="Tahoma" w:eastAsiaTheme="minorEastAsia" w:hAnsi="Tahoma" w:cs="Tahoma"/>
          <w:lang w:val="es-ES_tradnl"/>
        </w:rPr>
        <w:t>Publicidad, diseño e impresión (para campañas de prevención de violencia contra las mujeres)</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$ 172,413.79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Campaña es sumar Gobierno de Zapopan a las acciones contra la violencia a la mujer.</w:t>
      </w:r>
    </w:p>
    <w:p w:rsidR="00F10663" w:rsidRDefault="00F10663" w:rsidP="00F10663">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Mercantil Tanque S.A. de C.V.</w:t>
      </w:r>
    </w:p>
    <w:p w:rsidR="00F10663" w:rsidRPr="00122096"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C24</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F10663" w:rsidRPr="00F10663" w:rsidRDefault="00F10663" w:rsidP="00D91A5A">
      <w:pPr>
        <w:pStyle w:val="Prrafodelista"/>
        <w:shd w:val="clear" w:color="auto" w:fill="FFFFFF"/>
        <w:ind w:left="1080"/>
        <w:jc w:val="both"/>
        <w:rPr>
          <w:rFonts w:ascii="Tahoma" w:hAnsi="Tahoma" w:cs="Tahoma"/>
          <w:b/>
        </w:rPr>
      </w:pPr>
    </w:p>
    <w:p w:rsidR="00F10663" w:rsidRPr="0054342B" w:rsidRDefault="00F10663" w:rsidP="00D91A5A">
      <w:pPr>
        <w:pStyle w:val="Prrafodelista"/>
        <w:shd w:val="clear" w:color="auto" w:fill="FFFFFF"/>
        <w:ind w:left="1080"/>
        <w:jc w:val="both"/>
        <w:rPr>
          <w:rFonts w:ascii="Tahoma" w:hAnsi="Tahoma" w:cs="Tahoma"/>
          <w:b/>
          <w:lang w:val="es-ES_tradnl"/>
        </w:rPr>
      </w:pP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25. Requisición: </w:t>
      </w:r>
      <w:r>
        <w:rPr>
          <w:rFonts w:ascii="Tahoma" w:eastAsiaTheme="minorEastAsia" w:hAnsi="Tahoma" w:cs="Tahoma"/>
          <w:lang w:val="es-ES_tradnl"/>
        </w:rPr>
        <w:t>201800631</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Área requirente:</w:t>
      </w:r>
      <w:r>
        <w:rPr>
          <w:rFonts w:ascii="Tahoma" w:eastAsiaTheme="minorEastAsia" w:hAnsi="Tahoma" w:cs="Tahoma"/>
          <w:lang w:val="es-ES_tradnl"/>
        </w:rPr>
        <w:t xml:space="preserve"> Coordinación General de Gestión de la Ciudad</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Análisis de muestreo y pruebas de laboratorio, servicio profesional de muestreo y análisis de suelo, de un predio con una superficie de 7.2 hectáreas, aproximadamente ubicado en la colonia el Vigía. Con el objeto de acreditar al comprador del predio que no existe la presencia de pasivos ambientales o contaminantes dañinos para la salud en el predio.</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$340,100.00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Cabe señalar que el proveedor tiene la capacidad técnica de efectuar en un lapso corto, la metodología correcta y además realizará el análisis de las muestras en un laboratorio certificado, lo que permitirá obtener información veraz sobr</w:t>
      </w:r>
      <w:r w:rsidR="002757FD">
        <w:rPr>
          <w:rFonts w:ascii="Tahoma" w:eastAsiaTheme="minorEastAsia" w:hAnsi="Tahoma" w:cs="Tahoma"/>
          <w:lang w:val="es-ES_tradnl"/>
        </w:rPr>
        <w:t>e el estado que guarda el predio</w:t>
      </w:r>
      <w:r>
        <w:rPr>
          <w:rFonts w:ascii="Tahoma" w:eastAsiaTheme="minorEastAsia" w:hAnsi="Tahoma" w:cs="Tahoma"/>
          <w:lang w:val="es-ES_tradnl"/>
        </w:rPr>
        <w:t>.</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Red </w:t>
      </w:r>
      <w:proofErr w:type="spellStart"/>
      <w:r>
        <w:rPr>
          <w:rFonts w:ascii="Tahoma" w:eastAsiaTheme="minorEastAsia" w:hAnsi="Tahoma" w:cs="Tahoma"/>
          <w:lang w:val="es-ES_tradnl"/>
        </w:rPr>
        <w:t>Bio</w:t>
      </w:r>
      <w:proofErr w:type="spellEnd"/>
      <w:r>
        <w:rPr>
          <w:rFonts w:ascii="Tahoma" w:eastAsiaTheme="minorEastAsia" w:hAnsi="Tahoma" w:cs="Tahoma"/>
          <w:lang w:val="es-ES_tradnl"/>
        </w:rPr>
        <w:t xml:space="preserve"> Terra S.C.</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C25</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Pr="00F10663" w:rsidRDefault="00F10663" w:rsidP="00F10663">
      <w:pPr>
        <w:pStyle w:val="Prrafodelista"/>
        <w:shd w:val="clear" w:color="auto" w:fill="FFFFFF"/>
        <w:ind w:left="1080"/>
        <w:jc w:val="both"/>
        <w:rPr>
          <w:rFonts w:ascii="Tahoma" w:hAnsi="Tahoma" w:cs="Tahoma"/>
          <w:b/>
        </w:rPr>
      </w:pP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 xml:space="preserve">26. Requisición: </w:t>
      </w:r>
      <w:r w:rsidRPr="00546A7A">
        <w:rPr>
          <w:rFonts w:ascii="Tahoma" w:hAnsi="Tahoma" w:cs="Tahoma"/>
          <w:lang w:val="es-ES_tradnl"/>
        </w:rPr>
        <w:t>201800655</w:t>
      </w:r>
      <w:r>
        <w:rPr>
          <w:rFonts w:ascii="Tahoma" w:hAnsi="Tahoma" w:cs="Tahoma"/>
          <w:b/>
          <w:lang w:val="es-ES_tradnl"/>
        </w:rPr>
        <w:t xml:space="preserve"> </w:t>
      </w:r>
      <w:r>
        <w:rPr>
          <w:rFonts w:ascii="Tahoma" w:eastAsiaTheme="minorEastAsia" w:hAnsi="Tahoma" w:cs="Tahoma"/>
          <w:lang w:val="es-ES_tradnl"/>
        </w:rPr>
        <w:t xml:space="preserve"> </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Área requirente:</w:t>
      </w:r>
      <w:r>
        <w:rPr>
          <w:rFonts w:ascii="Tahoma" w:eastAsiaTheme="minorEastAsia" w:hAnsi="Tahoma" w:cs="Tahoma"/>
          <w:lang w:val="es-ES_tradnl"/>
        </w:rPr>
        <w:t xml:space="preserve"> Dirección de Recursos Humanos adscrita a la Coordinación General de Administración e Innovación Gubernamental.</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Objeto:</w:t>
      </w:r>
      <w:r>
        <w:rPr>
          <w:rFonts w:ascii="Tahoma" w:eastAsiaTheme="minorEastAsia" w:hAnsi="Tahoma" w:cs="Tahoma"/>
          <w:lang w:val="es-ES_tradnl"/>
        </w:rPr>
        <w:t xml:space="preserve"> Servicios legales, auditoria del seguro social 2017, elaboración y </w:t>
      </w:r>
      <w:proofErr w:type="spellStart"/>
      <w:r>
        <w:rPr>
          <w:rFonts w:ascii="Tahoma" w:eastAsiaTheme="minorEastAsia" w:hAnsi="Tahoma" w:cs="Tahoma"/>
          <w:lang w:val="es-ES_tradnl"/>
        </w:rPr>
        <w:t>dictaminación</w:t>
      </w:r>
      <w:proofErr w:type="spellEnd"/>
      <w:r>
        <w:rPr>
          <w:rFonts w:ascii="Tahoma" w:eastAsiaTheme="minorEastAsia" w:hAnsi="Tahoma" w:cs="Tahoma"/>
          <w:lang w:val="es-ES_tradnl"/>
        </w:rPr>
        <w:t xml:space="preserve"> fiscal de las obligaciones del Municipio de Zapopan, establecidas en la Ley del Seguro Social (modalidad 36) del ejercicio comprometido del 1 de enero al 31 de diciembre 2017, pago del 50% por la conclusión del dictamen.</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Monto:</w:t>
      </w:r>
      <w:r>
        <w:rPr>
          <w:rFonts w:ascii="Tahoma" w:eastAsiaTheme="minorEastAsia" w:hAnsi="Tahoma" w:cs="Tahoma"/>
          <w:lang w:val="es-ES_tradnl"/>
        </w:rPr>
        <w:t xml:space="preserve"> $ 108,000.00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Contratación de servicios profesionales consistentes en la </w:t>
      </w:r>
      <w:r>
        <w:rPr>
          <w:rFonts w:ascii="Tahoma" w:eastAsiaTheme="minorEastAsia" w:hAnsi="Tahoma" w:cs="Tahoma"/>
          <w:lang w:val="es-ES_tradnl"/>
        </w:rPr>
        <w:lastRenderedPageBreak/>
        <w:t>elaboración del dictamen fiscal de las obligaciones establecidas en la Ley del Seguro Social para el ejercicio 2017, ya que el Municipio de Zapopan se encuentra en la modalidad 36.</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Mancera S.C.</w:t>
      </w: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C26</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27. Requisición: </w:t>
      </w:r>
      <w:r w:rsidRPr="006670D0">
        <w:rPr>
          <w:rFonts w:ascii="Tahoma" w:eastAsiaTheme="minorEastAsia" w:hAnsi="Tahoma" w:cs="Tahoma"/>
          <w:lang w:val="es-ES_tradnl"/>
        </w:rPr>
        <w:t>201800779</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 xml:space="preserve">Área requirente: </w:t>
      </w:r>
      <w:r w:rsidRPr="006670D0">
        <w:rPr>
          <w:rFonts w:ascii="Tahoma" w:eastAsiaTheme="minorEastAsia" w:hAnsi="Tahoma" w:cs="Tahoma"/>
          <w:lang w:val="es-ES_tradnl"/>
        </w:rPr>
        <w:t>Dirección de Programas Sociales adscrita a la Coordinación General de Desarrollo Económico y Combate a la Desigualdad</w:t>
      </w:r>
      <w:r>
        <w:rPr>
          <w:rFonts w:ascii="Tahoma" w:eastAsiaTheme="minorEastAsia" w:hAnsi="Tahoma" w:cs="Tahoma"/>
          <w:lang w:val="es-ES_tradnl"/>
        </w:rPr>
        <w:t>.</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Objeto:</w:t>
      </w:r>
      <w:r>
        <w:rPr>
          <w:rFonts w:ascii="Tahoma" w:eastAsiaTheme="minorEastAsia" w:hAnsi="Tahoma" w:cs="Tahoma"/>
          <w:lang w:val="es-ES_tradnl"/>
        </w:rPr>
        <w:t xml:space="preserve"> 550 memorias USB 8 GB, para entregar a las autoridades mayores de las escuelas en las que se realizaran las entregas de paquetes escolares del programa “Zapopán Presente”.</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eastAsiaTheme="minorEastAsia" w:hAnsi="Tahoma" w:cs="Tahoma"/>
          <w:b/>
          <w:lang w:val="es-ES_tradnl"/>
        </w:rPr>
        <w:t>Monto:</w:t>
      </w:r>
      <w:r>
        <w:rPr>
          <w:rFonts w:ascii="Tahoma" w:eastAsiaTheme="minorEastAsia" w:hAnsi="Tahoma" w:cs="Tahoma"/>
          <w:lang w:val="es-ES_tradnl"/>
        </w:rPr>
        <w:t xml:space="preserve"> $ 128,957.00 pesos más I.V.A.</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AE01C5">
        <w:rPr>
          <w:rFonts w:ascii="Tahoma" w:hAnsi="Tahoma" w:cs="Tahoma"/>
          <w:b/>
          <w:lang w:val="es-ES_tradnl"/>
        </w:rPr>
        <w:t xml:space="preserve">Fundamento y Motivo: </w:t>
      </w:r>
      <w:r w:rsidRPr="00AE01C5">
        <w:rPr>
          <w:rFonts w:ascii="Tahoma" w:eastAsiaTheme="minorEastAsia" w:hAnsi="Tahoma" w:cs="Tahoma"/>
          <w:lang w:val="es-ES_tradnl"/>
        </w:rPr>
        <w:t>Artículo 73, Fracción I, de la Ley de Compras Gubernamentales, Enajenaciones y Contratación de Servicios del Estado de Jalisco y sus Municipios.</w:t>
      </w:r>
      <w:r>
        <w:rPr>
          <w:rFonts w:ascii="Tahoma" w:eastAsiaTheme="minorEastAsia" w:hAnsi="Tahoma" w:cs="Tahoma"/>
          <w:lang w:val="es-ES_tradnl"/>
        </w:rPr>
        <w:t xml:space="preserve"> Son elaboradas por artesanos del estado de Oaxaca, talladas en madera de copal con figuras de </w:t>
      </w:r>
      <w:proofErr w:type="spellStart"/>
      <w:r>
        <w:rPr>
          <w:rFonts w:ascii="Tahoma" w:eastAsiaTheme="minorEastAsia" w:hAnsi="Tahoma" w:cs="Tahoma"/>
          <w:lang w:val="es-ES_tradnl"/>
        </w:rPr>
        <w:t>alebrijes</w:t>
      </w:r>
      <w:proofErr w:type="spellEnd"/>
      <w:r>
        <w:rPr>
          <w:rFonts w:ascii="Tahoma" w:eastAsiaTheme="minorEastAsia" w:hAnsi="Tahoma" w:cs="Tahoma"/>
          <w:lang w:val="es-ES_tradnl"/>
        </w:rPr>
        <w:t>, debido que son artículos únicos en el ramo, para el programa “Zapopan Presente”</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Proveedor:</w:t>
      </w:r>
      <w:r>
        <w:rPr>
          <w:rFonts w:ascii="Tahoma" w:eastAsiaTheme="minorEastAsia" w:hAnsi="Tahoma" w:cs="Tahoma"/>
          <w:lang w:val="es-ES_tradnl"/>
        </w:rPr>
        <w:t xml:space="preserve"> Jorge Natera Orozco</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C27</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F10663" w:rsidRPr="00814035" w:rsidRDefault="00F10663" w:rsidP="00F10663">
      <w:pPr>
        <w:shd w:val="clear" w:color="auto" w:fill="FFFFFF"/>
        <w:spacing w:after="100" w:afterAutospacing="1"/>
        <w:ind w:left="1429"/>
        <w:contextualSpacing/>
        <w:jc w:val="both"/>
        <w:rPr>
          <w:rFonts w:ascii="Tahoma" w:hAnsi="Tahoma" w:cs="Tahoma"/>
          <w:lang w:val="es-ES_tradnl"/>
        </w:rPr>
      </w:pPr>
      <w:r>
        <w:rPr>
          <w:rFonts w:ascii="Tahoma" w:hAnsi="Tahoma" w:cs="Tahoma"/>
          <w:b/>
          <w:lang w:val="es-ES_tradnl"/>
        </w:rPr>
        <w:t xml:space="preserve">28. </w:t>
      </w:r>
      <w:r w:rsidRPr="00814035">
        <w:rPr>
          <w:rFonts w:ascii="Tahoma" w:hAnsi="Tahoma" w:cs="Tahoma"/>
          <w:b/>
          <w:lang w:val="es-ES_tradnl"/>
        </w:rPr>
        <w:t xml:space="preserve">Requisición: </w:t>
      </w:r>
      <w:r w:rsidRPr="00814035">
        <w:rPr>
          <w:rFonts w:ascii="Tahoma" w:hAnsi="Tahoma" w:cs="Tahoma"/>
          <w:lang w:val="es-ES_tradnl"/>
        </w:rPr>
        <w:t>201800519</w:t>
      </w:r>
    </w:p>
    <w:p w:rsidR="00F10663" w:rsidRPr="00814035" w:rsidRDefault="00F10663" w:rsidP="00F10663">
      <w:pPr>
        <w:shd w:val="clear" w:color="auto" w:fill="FFFFFF"/>
        <w:spacing w:after="100" w:afterAutospacing="1"/>
        <w:ind w:left="1429"/>
        <w:contextualSpacing/>
        <w:jc w:val="both"/>
        <w:rPr>
          <w:rFonts w:ascii="Tahoma" w:hAnsi="Tahoma" w:cs="Tahoma"/>
          <w:lang w:val="es-ES_tradnl"/>
        </w:rPr>
      </w:pPr>
      <w:r w:rsidRPr="00814035">
        <w:rPr>
          <w:rFonts w:ascii="Tahoma" w:hAnsi="Tahoma" w:cs="Tahoma"/>
          <w:b/>
          <w:lang w:val="es-ES_tradnl"/>
        </w:rPr>
        <w:t>Área requirente:</w:t>
      </w:r>
      <w:r w:rsidRPr="00814035">
        <w:rPr>
          <w:rFonts w:ascii="Tahoma" w:hAnsi="Tahoma" w:cs="Tahoma"/>
          <w:lang w:val="es-ES_tradnl"/>
        </w:rPr>
        <w:t xml:space="preserve"> Coordinación General de Construcción de la Comunidad/Museo de Arte de Zapopan.</w:t>
      </w:r>
    </w:p>
    <w:p w:rsidR="00F10663" w:rsidRPr="00814035" w:rsidRDefault="00F10663" w:rsidP="00F10663">
      <w:pPr>
        <w:shd w:val="clear" w:color="auto" w:fill="FFFFFF"/>
        <w:spacing w:after="100" w:afterAutospacing="1"/>
        <w:ind w:left="1429"/>
        <w:contextualSpacing/>
        <w:jc w:val="both"/>
        <w:rPr>
          <w:rFonts w:ascii="Tahoma" w:hAnsi="Tahoma" w:cs="Tahoma"/>
          <w:lang w:val="es-ES_tradnl"/>
        </w:rPr>
      </w:pPr>
      <w:r w:rsidRPr="00814035">
        <w:rPr>
          <w:rFonts w:ascii="Tahoma" w:hAnsi="Tahoma" w:cs="Tahoma"/>
          <w:b/>
          <w:lang w:val="es-ES_tradnl"/>
        </w:rPr>
        <w:lastRenderedPageBreak/>
        <w:t>Objeto:</w:t>
      </w:r>
      <w:r w:rsidRPr="00814035">
        <w:rPr>
          <w:rFonts w:ascii="Tahoma" w:hAnsi="Tahoma" w:cs="Tahoma"/>
          <w:lang w:val="es-ES_tradnl"/>
        </w:rPr>
        <w:t xml:space="preserve"> Exposición Modulaciones, Intervención en Espacio Público y Proyecto In SITU, para su exhibición en el MAZ, durante el periodo de abril a agosto del 2018.</w:t>
      </w:r>
    </w:p>
    <w:p w:rsidR="00F10663" w:rsidRPr="00814035" w:rsidRDefault="00F10663" w:rsidP="00F10663">
      <w:pPr>
        <w:shd w:val="clear" w:color="auto" w:fill="FFFFFF"/>
        <w:spacing w:after="100" w:afterAutospacing="1"/>
        <w:ind w:left="1429"/>
        <w:contextualSpacing/>
        <w:jc w:val="both"/>
        <w:rPr>
          <w:rFonts w:ascii="Tahoma" w:hAnsi="Tahoma" w:cs="Tahoma"/>
          <w:lang w:val="es-ES_tradnl"/>
        </w:rPr>
      </w:pPr>
      <w:r w:rsidRPr="00814035">
        <w:rPr>
          <w:rFonts w:ascii="Tahoma" w:hAnsi="Tahoma" w:cs="Tahoma"/>
          <w:b/>
          <w:lang w:val="es-ES_tradnl"/>
        </w:rPr>
        <w:t>Monto:</w:t>
      </w:r>
      <w:r w:rsidRPr="00814035">
        <w:rPr>
          <w:rFonts w:ascii="Tahoma" w:hAnsi="Tahoma" w:cs="Tahoma"/>
          <w:lang w:val="es-ES_tradnl"/>
        </w:rPr>
        <w:t xml:space="preserve"> $ 1´724,137.93 pesos más I.V.A.</w:t>
      </w:r>
    </w:p>
    <w:p w:rsidR="00F10663" w:rsidRPr="00814035"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814035">
        <w:rPr>
          <w:rFonts w:ascii="Tahoma" w:hAnsi="Tahoma" w:cs="Tahoma"/>
          <w:b/>
          <w:lang w:val="es-ES_tradnl"/>
        </w:rPr>
        <w:t xml:space="preserve">Fundamento y Motivo: </w:t>
      </w:r>
      <w:r w:rsidRPr="00814035">
        <w:rPr>
          <w:rFonts w:ascii="Tahoma" w:eastAsiaTheme="minorEastAsia" w:hAnsi="Tahoma" w:cs="Tahoma"/>
          <w:lang w:val="es-ES_tradnl"/>
        </w:rPr>
        <w:t>Artículo 73, Fracción I, de la Ley de Compras Gubernamentales, Enajenaciones y Contratación de Servicios del Estado de Jalisco y sus Municipios. Debido al trabajo especializado en el manejo de obra de arte, su montaje y guion  museográfico, por otro lado domina los requerimientos técnicos, las necesidades y los criterios curatoriales de la exposición, logrando los objetivos de calidad museística deseado, obteniendo el grado de confianza y la seguridad de los resultados a obtener.</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814035">
        <w:rPr>
          <w:rFonts w:ascii="Tahoma" w:hAnsi="Tahoma" w:cs="Tahoma"/>
          <w:b/>
          <w:lang w:val="es-ES_tradnl"/>
        </w:rPr>
        <w:t>Proveedor:</w:t>
      </w:r>
      <w:r w:rsidRPr="00814035">
        <w:rPr>
          <w:rFonts w:ascii="Tahoma" w:hAnsi="Tahoma" w:cs="Tahoma"/>
          <w:lang w:val="es-ES_tradnl"/>
        </w:rPr>
        <w:t xml:space="preserve"> Mónica Teresa </w:t>
      </w:r>
      <w:proofErr w:type="spellStart"/>
      <w:r w:rsidRPr="00814035">
        <w:rPr>
          <w:rFonts w:ascii="Tahoma" w:hAnsi="Tahoma" w:cs="Tahoma"/>
          <w:lang w:val="es-ES_tradnl"/>
        </w:rPr>
        <w:t>Ashida</w:t>
      </w:r>
      <w:proofErr w:type="spellEnd"/>
      <w:r w:rsidRPr="00814035">
        <w:rPr>
          <w:rFonts w:ascii="Tahoma" w:hAnsi="Tahoma" w:cs="Tahoma"/>
          <w:lang w:val="es-ES_tradnl"/>
        </w:rPr>
        <w:t xml:space="preserve"> Cueto.</w:t>
      </w:r>
    </w:p>
    <w:p w:rsidR="00F10663" w:rsidRPr="00356CC0"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Pr>
          <w:rFonts w:ascii="Tahoma" w:hAnsi="Tahoma" w:cs="Tahoma"/>
          <w:b/>
          <w:lang w:val="es-ES_tradnl"/>
        </w:rPr>
        <w:t>NOTA:</w:t>
      </w:r>
      <w:r>
        <w:rPr>
          <w:rFonts w:ascii="Tahoma" w:hAnsi="Tahoma" w:cs="Tahoma"/>
          <w:lang w:val="es-ES_tradnl"/>
        </w:rPr>
        <w:t xml:space="preserve"> </w:t>
      </w:r>
      <w:r w:rsidRPr="00356CC0">
        <w:rPr>
          <w:rFonts w:ascii="Tahoma" w:eastAsiaTheme="minorEastAsia" w:hAnsi="Tahoma" w:cs="Tahoma"/>
          <w:lang w:val="es-ES_tradnl"/>
        </w:rPr>
        <w:t xml:space="preserve">Relativo al punto C3, de la sesión 4 Ordinaria del día 9 de marzo del 2018, correspondiente a la requisición 201800519, de acuerdo a lo solicitado por los Integrantes del Comité de Adquisiciones, </w:t>
      </w:r>
      <w:r>
        <w:rPr>
          <w:rFonts w:ascii="Tahoma" w:eastAsiaTheme="minorEastAsia" w:hAnsi="Tahoma" w:cs="Tahoma"/>
          <w:lang w:val="es-ES_tradnl"/>
        </w:rPr>
        <w:t>se hace entrega de</w:t>
      </w:r>
      <w:r w:rsidRPr="00356CC0">
        <w:rPr>
          <w:rFonts w:ascii="Tahoma" w:eastAsiaTheme="minorEastAsia" w:hAnsi="Tahoma" w:cs="Tahoma"/>
          <w:lang w:val="es-ES_tradnl"/>
        </w:rPr>
        <w:t xml:space="preserve">l desglose cotizado por el proveedor Mónica Teresa </w:t>
      </w:r>
      <w:proofErr w:type="spellStart"/>
      <w:r w:rsidRPr="00356CC0">
        <w:rPr>
          <w:rFonts w:ascii="Tahoma" w:eastAsiaTheme="minorEastAsia" w:hAnsi="Tahoma" w:cs="Tahoma"/>
          <w:lang w:val="es-ES_tradnl"/>
        </w:rPr>
        <w:t>Ashida</w:t>
      </w:r>
      <w:proofErr w:type="spellEnd"/>
      <w:r w:rsidRPr="00356CC0">
        <w:rPr>
          <w:rFonts w:ascii="Tahoma" w:eastAsiaTheme="minorEastAsia" w:hAnsi="Tahoma" w:cs="Tahoma"/>
          <w:lang w:val="es-ES_tradnl"/>
        </w:rPr>
        <w:t xml:space="preserve"> Cueto.</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C28</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F10663" w:rsidRPr="004466A7" w:rsidRDefault="00F10663" w:rsidP="00F10663">
      <w:pPr>
        <w:shd w:val="clear" w:color="auto" w:fill="FFFFFF"/>
        <w:spacing w:after="100" w:afterAutospacing="1"/>
        <w:ind w:left="1429"/>
        <w:contextualSpacing/>
        <w:jc w:val="both"/>
        <w:rPr>
          <w:rFonts w:ascii="Tahoma" w:hAnsi="Tahoma" w:cs="Tahoma"/>
          <w:b/>
          <w:lang w:val="es-ES_tradnl"/>
        </w:rPr>
      </w:pPr>
      <w:r w:rsidRPr="004466A7">
        <w:rPr>
          <w:rFonts w:ascii="Tahoma" w:hAnsi="Tahoma" w:cs="Tahoma"/>
          <w:b/>
          <w:lang w:val="es-ES_tradnl"/>
        </w:rPr>
        <w:t xml:space="preserve">29. Requisición: </w:t>
      </w:r>
      <w:r w:rsidRPr="004466A7">
        <w:rPr>
          <w:rFonts w:ascii="Tahoma" w:hAnsi="Tahoma" w:cs="Tahoma"/>
          <w:lang w:val="es-ES_tradnl"/>
        </w:rPr>
        <w:t>201800783</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Área requirente: </w:t>
      </w:r>
      <w:r w:rsidRPr="004466A7">
        <w:rPr>
          <w:rFonts w:ascii="Tahoma" w:hAnsi="Tahoma" w:cs="Tahoma"/>
          <w:lang w:val="es-ES_tradnl"/>
        </w:rPr>
        <w:t>Coordinación General de Administración e Innovación Gubernamental.</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Objeto: </w:t>
      </w:r>
      <w:r w:rsidRPr="004466A7">
        <w:rPr>
          <w:rFonts w:ascii="Tahoma" w:hAnsi="Tahoma" w:cs="Tahoma"/>
          <w:lang w:val="es-ES_tradnl"/>
        </w:rPr>
        <w:t>Servicios de prevención, protección y seguridad</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Monto: </w:t>
      </w:r>
      <w:r w:rsidRPr="004466A7">
        <w:rPr>
          <w:rFonts w:ascii="Tahoma" w:hAnsi="Tahoma" w:cs="Tahoma"/>
          <w:lang w:val="es-ES_tradnl"/>
        </w:rPr>
        <w:t xml:space="preserve">$ 36,400.00 pesos más </w:t>
      </w:r>
      <w:r w:rsidRPr="004466A7">
        <w:rPr>
          <w:rFonts w:ascii="Tahoma" w:hAnsi="Tahoma" w:cs="Tahoma"/>
          <w:lang w:val="es-ES_tradnl"/>
        </w:rPr>
        <w:tab/>
        <w:t>I.V.A.</w:t>
      </w:r>
    </w:p>
    <w:p w:rsidR="00F10663" w:rsidRPr="004466A7"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4466A7">
        <w:rPr>
          <w:rFonts w:ascii="Tahoma" w:hAnsi="Tahoma" w:cs="Tahoma"/>
          <w:b/>
          <w:lang w:val="es-ES_tradnl"/>
        </w:rPr>
        <w:t xml:space="preserve">Fundamento y Motivo: </w:t>
      </w:r>
      <w:r w:rsidRPr="004466A7">
        <w:rPr>
          <w:rFonts w:ascii="Tahoma" w:hAnsi="Tahoma" w:cs="Tahoma"/>
          <w:lang w:val="es-ES_tradnl"/>
        </w:rPr>
        <w:t xml:space="preserve">Artículo 73, Fracción III, </w:t>
      </w:r>
      <w:r w:rsidRPr="004466A7">
        <w:rPr>
          <w:rFonts w:ascii="Tahoma" w:eastAsiaTheme="minorEastAsia" w:hAnsi="Tahoma" w:cs="Tahoma"/>
          <w:lang w:val="es-ES_tradnl"/>
        </w:rPr>
        <w:t>de la Ley de Compras Gubernamentales, Enajenaciones y Contratación de Servicios del Estado de Jalisco y sus Municipios.</w:t>
      </w:r>
      <w:r w:rsidRPr="004466A7">
        <w:rPr>
          <w:rFonts w:ascii="Tahoma" w:hAnsi="Tahoma" w:cs="Tahoma"/>
          <w:lang w:val="es-ES_tradnl"/>
        </w:rPr>
        <w:t xml:space="preserve"> Servicios de prevención, protección y seguridad.</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Proveedor: </w:t>
      </w:r>
      <w:r w:rsidRPr="004466A7">
        <w:rPr>
          <w:rFonts w:ascii="Tahoma" w:hAnsi="Tahoma" w:cs="Tahoma"/>
          <w:lang w:val="es-ES_tradnl"/>
        </w:rPr>
        <w:t xml:space="preserve">Alarmas </w:t>
      </w:r>
      <w:proofErr w:type="spellStart"/>
      <w:r w:rsidRPr="004466A7">
        <w:rPr>
          <w:rFonts w:ascii="Tahoma" w:hAnsi="Tahoma" w:cs="Tahoma"/>
          <w:lang w:val="es-ES_tradnl"/>
        </w:rPr>
        <w:t>Pretorian</w:t>
      </w:r>
      <w:proofErr w:type="spellEnd"/>
      <w:r w:rsidRPr="004466A7">
        <w:rPr>
          <w:rFonts w:ascii="Tahoma" w:hAnsi="Tahoma" w:cs="Tahoma"/>
          <w:lang w:val="es-ES_tradnl"/>
        </w:rPr>
        <w:t xml:space="preserve"> S.A. de C.V.</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C29</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30. Requisición: </w:t>
      </w:r>
      <w:r w:rsidRPr="004466A7">
        <w:rPr>
          <w:rFonts w:ascii="Tahoma" w:hAnsi="Tahoma" w:cs="Tahoma"/>
          <w:lang w:val="es-ES_tradnl"/>
        </w:rPr>
        <w:t>201800891</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Área requirente: </w:t>
      </w:r>
      <w:r w:rsidRPr="004466A7">
        <w:rPr>
          <w:rFonts w:ascii="Tahoma" w:hAnsi="Tahoma" w:cs="Tahoma"/>
          <w:lang w:val="es-ES_tradnl"/>
        </w:rPr>
        <w:t>Comisaria General de Seguridad Pública</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Objeto:</w:t>
      </w:r>
      <w:r w:rsidRPr="004466A7">
        <w:rPr>
          <w:rFonts w:ascii="Tahoma" w:hAnsi="Tahoma" w:cs="Tahoma"/>
          <w:lang w:val="es-ES_tradnl"/>
        </w:rPr>
        <w:t xml:space="preserve"> Servicio Integral para evento Día del Policía 2018</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Monto:</w:t>
      </w:r>
      <w:r w:rsidRPr="004466A7">
        <w:rPr>
          <w:rFonts w:ascii="Tahoma" w:hAnsi="Tahoma" w:cs="Tahoma"/>
          <w:lang w:val="es-ES_tradnl"/>
        </w:rPr>
        <w:t xml:space="preserve"> $148,896.55 pesos más I.V.A. </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Fundamento y Motivo: </w:t>
      </w:r>
      <w:r w:rsidRPr="004466A7">
        <w:rPr>
          <w:rFonts w:ascii="Tahoma" w:hAnsi="Tahoma" w:cs="Tahoma"/>
          <w:lang w:val="es-ES_tradnl"/>
        </w:rPr>
        <w:t xml:space="preserve">Artículo 73, Fracción III, </w:t>
      </w:r>
      <w:r w:rsidRPr="004466A7">
        <w:rPr>
          <w:rFonts w:ascii="Tahoma" w:eastAsiaTheme="minorEastAsia" w:hAnsi="Tahoma" w:cs="Tahoma"/>
          <w:lang w:val="es-ES_tradnl"/>
        </w:rPr>
        <w:t>de la Ley de Compras Gubernamentales, Enajenaciones y Contratación de Servicios del Estado de Jalisco y sus Municipios.</w:t>
      </w:r>
      <w:r w:rsidRPr="004466A7">
        <w:rPr>
          <w:rFonts w:ascii="Tahoma" w:hAnsi="Tahoma" w:cs="Tahoma"/>
          <w:lang w:val="es-ES_tradnl"/>
        </w:rPr>
        <w:t xml:space="preserve"> Servicio Integral para evento Día del Policía 2018.</w:t>
      </w:r>
    </w:p>
    <w:p w:rsidR="00F10663" w:rsidRPr="004466A7" w:rsidRDefault="00F10663" w:rsidP="00F10663">
      <w:pPr>
        <w:shd w:val="clear" w:color="auto" w:fill="FFFFFF"/>
        <w:spacing w:after="100" w:afterAutospacing="1"/>
        <w:ind w:left="1429"/>
        <w:contextualSpacing/>
        <w:jc w:val="both"/>
        <w:rPr>
          <w:rFonts w:ascii="Tahoma" w:hAnsi="Tahoma" w:cs="Tahoma"/>
          <w:lang w:val="es-ES_tradnl"/>
        </w:rPr>
      </w:pPr>
      <w:r w:rsidRPr="004466A7">
        <w:rPr>
          <w:rFonts w:ascii="Tahoma" w:hAnsi="Tahoma" w:cs="Tahoma"/>
          <w:b/>
          <w:lang w:val="es-ES_tradnl"/>
        </w:rPr>
        <w:t xml:space="preserve">Proveedor: </w:t>
      </w:r>
      <w:r w:rsidRPr="004466A7">
        <w:rPr>
          <w:rFonts w:ascii="Tahoma" w:hAnsi="Tahoma" w:cs="Tahoma"/>
          <w:lang w:val="es-ES_tradnl"/>
        </w:rPr>
        <w:t>Luis Ángel González Fregoso.</w:t>
      </w:r>
      <w:r w:rsidRPr="004466A7">
        <w:rPr>
          <w:rFonts w:ascii="Tahoma" w:eastAsiaTheme="minorEastAsia" w:hAnsi="Tahoma" w:cs="Tahoma"/>
          <w:lang w:val="es-ES_tradnl"/>
        </w:rPr>
        <w:t xml:space="preserve">  </w:t>
      </w:r>
    </w:p>
    <w:p w:rsidR="00F10663" w:rsidRDefault="00F10663" w:rsidP="00F10663">
      <w:pPr>
        <w:shd w:val="clear" w:color="auto" w:fill="FFFFFF"/>
        <w:spacing w:after="100" w:afterAutospacing="1"/>
        <w:ind w:left="1429"/>
        <w:contextualSpacing/>
        <w:jc w:val="both"/>
        <w:rPr>
          <w:rFonts w:ascii="Tahoma" w:eastAsiaTheme="minorEastAsia" w:hAnsi="Tahoma" w:cs="Tahoma"/>
          <w:lang w:val="es-ES_tradnl"/>
        </w:rPr>
      </w:pPr>
    </w:p>
    <w:p w:rsidR="00F10663" w:rsidRPr="00A03E70" w:rsidRDefault="00F10663" w:rsidP="00F10663">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C30</w:t>
      </w:r>
      <w:r w:rsidRPr="00A03E70">
        <w:rPr>
          <w:rFonts w:ascii="Tahoma" w:eastAsia="Calibri" w:hAnsi="Tahoma" w:cs="Tahoma"/>
          <w:lang w:val="es-ES_tradnl"/>
        </w:rPr>
        <w:t>, los que estén por la afirmativa, sírvanse manifestarlo levantando su mano.</w:t>
      </w:r>
    </w:p>
    <w:p w:rsidR="00F10663" w:rsidRDefault="00F10663" w:rsidP="00F10663">
      <w:pPr>
        <w:pStyle w:val="Prrafodelista"/>
        <w:shd w:val="clear" w:color="auto" w:fill="FFFFFF"/>
        <w:ind w:left="1080"/>
        <w:jc w:val="both"/>
        <w:rPr>
          <w:rFonts w:ascii="Tahoma" w:hAnsi="Tahoma" w:cs="Tahoma"/>
          <w:b/>
          <w:lang w:val="es-ES_tradnl"/>
        </w:rPr>
      </w:pPr>
    </w:p>
    <w:p w:rsidR="00F10663" w:rsidRPr="006257C0" w:rsidRDefault="00F10663" w:rsidP="00F10663">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10663" w:rsidRDefault="00F10663" w:rsidP="00F10663">
      <w:pPr>
        <w:shd w:val="clear" w:color="auto" w:fill="FFFFFF"/>
        <w:spacing w:after="100" w:afterAutospacing="1"/>
        <w:ind w:left="1429"/>
        <w:contextualSpacing/>
        <w:jc w:val="both"/>
        <w:rPr>
          <w:rFonts w:ascii="Tahoma" w:eastAsiaTheme="minorEastAsia" w:hAnsi="Tahoma" w:cs="Tahoma"/>
        </w:rPr>
      </w:pPr>
    </w:p>
    <w:p w:rsidR="00D91A5A" w:rsidRPr="00FB1EC3" w:rsidRDefault="00D91A5A" w:rsidP="00ED6A13">
      <w:pPr>
        <w:pStyle w:val="Prrafodelista"/>
        <w:numPr>
          <w:ilvl w:val="0"/>
          <w:numId w:val="9"/>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D91A5A" w:rsidRDefault="00D91A5A" w:rsidP="00D91A5A">
      <w:pPr>
        <w:pStyle w:val="Prrafodelista"/>
        <w:shd w:val="clear" w:color="auto" w:fill="FFFFFF"/>
        <w:ind w:left="1080"/>
        <w:jc w:val="both"/>
        <w:rPr>
          <w:rFonts w:ascii="Tahoma" w:hAnsi="Tahoma" w:cs="Tahoma"/>
        </w:rPr>
      </w:pPr>
    </w:p>
    <w:p w:rsidR="00E62E1A" w:rsidRDefault="00E62E1A" w:rsidP="00ED6A13">
      <w:pPr>
        <w:pStyle w:val="Prrafodelista"/>
        <w:shd w:val="clear" w:color="auto" w:fill="FFFFFF"/>
        <w:ind w:left="1080"/>
        <w:jc w:val="both"/>
        <w:rPr>
          <w:rFonts w:ascii="Tahoma" w:hAnsi="Tahoma" w:cs="Tahoma"/>
          <w:i/>
          <w:u w:val="single"/>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Requisición:</w:t>
      </w:r>
      <w:r w:rsidRPr="00910AE4">
        <w:rPr>
          <w:rFonts w:ascii="Tahoma" w:hAnsi="Tahoma" w:cs="Tahoma"/>
          <w:lang w:val="es-ES_tradnl"/>
        </w:rPr>
        <w:t xml:space="preserve"> 201800483</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correctivo de volteo Chevrolet, modelo 2008, número económico 2622, ( afinación mayor con cambio de aceite, checar y reparar freno de motor, cambiar aro dentado, reparar o cambiar marcha, cambiar motor </w:t>
      </w:r>
      <w:proofErr w:type="spellStart"/>
      <w:r w:rsidRPr="00910AE4">
        <w:rPr>
          <w:rFonts w:ascii="Tahoma" w:hAnsi="Tahoma" w:cs="Tahoma"/>
          <w:lang w:val="es-ES_tradnl"/>
        </w:rPr>
        <w:t>limpiabrisas</w:t>
      </w:r>
      <w:proofErr w:type="spellEnd"/>
      <w:r w:rsidRPr="00910AE4">
        <w:rPr>
          <w:rFonts w:ascii="Tahoma" w:hAnsi="Tahoma" w:cs="Tahoma"/>
          <w:lang w:val="es-ES_tradnl"/>
        </w:rPr>
        <w:t>, ajuste de frenos, reparación toma de fuerza) (Dirección de Aseo Público).</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orden de Trabajo:</w:t>
      </w:r>
      <w:r w:rsidRPr="00910AE4">
        <w:rPr>
          <w:rFonts w:ascii="Tahoma" w:hAnsi="Tahoma" w:cs="Tahoma"/>
          <w:lang w:val="es-ES_tradnl"/>
        </w:rPr>
        <w:t xml:space="preserve"> 1 diciembre 2017  </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eastAsiaTheme="minorEastAsia" w:hAnsi="Tahoma" w:cs="Tahoma"/>
          <w:b/>
          <w:lang w:val="es-ES_tradnl"/>
        </w:rPr>
        <w:t>Monto</w:t>
      </w:r>
      <w:r w:rsidRPr="00910AE4">
        <w:rPr>
          <w:rFonts w:ascii="Tahoma" w:eastAsiaTheme="minorEastAsia" w:hAnsi="Tahoma" w:cs="Tahoma"/>
          <w:lang w:val="es-ES_tradnl"/>
        </w:rPr>
        <w:t>: $ 97,640.00 pesos más I.V.A.</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lastRenderedPageBreak/>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de no encontrarse en  servicio provocaría la proliferación de focos de infección por la falta de recolección de la basura y se evitaría una contingencia ambiental.</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Proveedor:</w:t>
      </w:r>
      <w:r w:rsidRPr="00910AE4">
        <w:rPr>
          <w:rFonts w:ascii="Tahoma" w:hAnsi="Tahoma" w:cs="Tahoma"/>
          <w:lang w:val="es-ES_tradnl"/>
        </w:rPr>
        <w:t xml:space="preserve"> 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 xml:space="preserve">Requisición: </w:t>
      </w:r>
      <w:r w:rsidRPr="00910AE4">
        <w:rPr>
          <w:rFonts w:ascii="Tahoma" w:hAnsi="Tahoma" w:cs="Tahoma"/>
          <w:lang w:val="es-ES_tradnl"/>
        </w:rPr>
        <w:t>201800484</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Objeto:</w:t>
      </w:r>
      <w:r w:rsidRPr="00910AE4">
        <w:rPr>
          <w:rFonts w:ascii="Tahoma" w:hAnsi="Tahoma" w:cs="Tahoma"/>
          <w:lang w:val="es-ES_tradnl"/>
        </w:rPr>
        <w:t xml:space="preserve"> Mantenimiento de compactador, marca International, modelo 2009, número económico 2676, (reparación de motor en general) (Dirección de Aseo Público).</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$ 17,000.00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Fecha de Orden de Trabajo: </w:t>
      </w:r>
      <w:r w:rsidRPr="00910AE4">
        <w:rPr>
          <w:rFonts w:ascii="Tahoma" w:hAnsi="Tahoma" w:cs="Tahoma"/>
          <w:lang w:val="es-ES_tradnl"/>
        </w:rPr>
        <w:t>19 diciembre 2017</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de no encontrarse en  servicio provocaría la proliferación de focos de infección por la falta de recolección de la basura y se evitaría una contingencia ambiental.</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Proveedor:</w:t>
      </w:r>
      <w:r w:rsidRPr="00910AE4">
        <w:rPr>
          <w:rFonts w:ascii="Tahoma" w:hAnsi="Tahoma" w:cs="Tahoma"/>
          <w:lang w:val="es-ES_tradnl"/>
        </w:rPr>
        <w:t xml:space="preserve"> 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 xml:space="preserve">Requisición: </w:t>
      </w:r>
      <w:r w:rsidRPr="00910AE4">
        <w:rPr>
          <w:rFonts w:ascii="Tahoma" w:hAnsi="Tahoma" w:cs="Tahoma"/>
          <w:lang w:val="es-ES_tradnl"/>
        </w:rPr>
        <w:t>201800488</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de mini bomba, marca Pierce, modelo 2003, número económico 1723, (servicio cambio de bomba de agua y fan </w:t>
      </w:r>
      <w:proofErr w:type="spellStart"/>
      <w:r w:rsidRPr="00910AE4">
        <w:rPr>
          <w:rFonts w:ascii="Tahoma" w:hAnsi="Tahoma" w:cs="Tahoma"/>
          <w:lang w:val="es-ES_tradnl"/>
        </w:rPr>
        <w:t>clutch</w:t>
      </w:r>
      <w:proofErr w:type="spellEnd"/>
      <w:r w:rsidRPr="00910AE4">
        <w:rPr>
          <w:rFonts w:ascii="Tahoma" w:hAnsi="Tahoma" w:cs="Tahoma"/>
          <w:lang w:val="es-ES_tradnl"/>
        </w:rPr>
        <w:t>, limpieza y mantenimiento a líneas de combustible, cambio de aceite y filtro) (Dirección de Protección Civil y Bomberos)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$ 18,700.00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7 diciembre 2017</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lastRenderedPageBreak/>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se afectaría la atención a las emergencias ciudadanas.</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b/>
          <w:lang w:val="es-ES_tradnl"/>
        </w:rPr>
      </w:pPr>
      <w:r w:rsidRPr="00910AE4">
        <w:rPr>
          <w:rFonts w:ascii="Tahoma" w:hAnsi="Tahoma" w:cs="Tahoma"/>
          <w:b/>
          <w:lang w:val="es-ES_tradnl"/>
        </w:rPr>
        <w:t xml:space="preserve">Requisición: </w:t>
      </w:r>
      <w:r w:rsidRPr="00910AE4">
        <w:rPr>
          <w:rFonts w:ascii="Tahoma" w:hAnsi="Tahoma" w:cs="Tahoma"/>
          <w:lang w:val="es-ES_tradnl"/>
        </w:rPr>
        <w:t>201800485</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Mantenimiento de mini bomba, marca Pierce, modelo 2003, número económico 1722, (servicio de afinación mayor, escanear y borrar códigos de falla, reparación de sistema eléctrico, cambio de aceite y filtro) (Dirección de Protección Civil y Bomberos)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$ 15,000.00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7 diciembre 2017</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se afectaría la atención a las emergencias ciudadanas.</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 xml:space="preserve">Requisición: </w:t>
      </w:r>
      <w:r w:rsidRPr="00910AE4">
        <w:rPr>
          <w:rFonts w:ascii="Tahoma" w:hAnsi="Tahoma" w:cs="Tahoma"/>
          <w:lang w:val="es-ES_tradnl"/>
        </w:rPr>
        <w:t>201800479</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de pipa, marca International, modelo 2008, número económico 2249, (cambio de </w:t>
      </w:r>
      <w:proofErr w:type="spellStart"/>
      <w:r w:rsidRPr="00910AE4">
        <w:rPr>
          <w:rFonts w:ascii="Tahoma" w:hAnsi="Tahoma" w:cs="Tahoma"/>
          <w:lang w:val="es-ES_tradnl"/>
        </w:rPr>
        <w:t>clutch</w:t>
      </w:r>
      <w:proofErr w:type="spellEnd"/>
      <w:r w:rsidRPr="00910AE4">
        <w:rPr>
          <w:rFonts w:ascii="Tahoma" w:hAnsi="Tahoma" w:cs="Tahoma"/>
          <w:lang w:val="es-ES_tradnl"/>
        </w:rPr>
        <w:t>) (Dirección de Protección Civil y Bomberos)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$ 12,500.00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30 enero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lastRenderedPageBreak/>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se afectaría la atención a las emergencias ciudadanas.</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 xml:space="preserve">Requisición: </w:t>
      </w:r>
      <w:r w:rsidRPr="00910AE4">
        <w:rPr>
          <w:rFonts w:ascii="Tahoma" w:hAnsi="Tahoma" w:cs="Tahoma"/>
          <w:lang w:val="es-ES_tradnl"/>
        </w:rPr>
        <w:t>201800808</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Mantenimiento correctivo de pipa marca International, número económico 2249, (reparación de maromas) (Dirección de Protección Civil y Bomberos)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$ 6,000.00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13 febrero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podría provocar la falta de atención a las emergencias de la ciudadanía.</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b/>
          <w:lang w:val="es-ES_tradnl"/>
        </w:rPr>
      </w:pPr>
      <w:r w:rsidRPr="00910AE4">
        <w:rPr>
          <w:rFonts w:ascii="Tahoma" w:hAnsi="Tahoma" w:cs="Tahoma"/>
          <w:b/>
          <w:lang w:val="es-ES_tradnl"/>
        </w:rPr>
        <w:t xml:space="preserve">Requisición: </w:t>
      </w:r>
      <w:r w:rsidRPr="00910AE4">
        <w:rPr>
          <w:rFonts w:ascii="Tahoma" w:hAnsi="Tahoma" w:cs="Tahoma"/>
          <w:lang w:val="es-ES_tradnl"/>
        </w:rPr>
        <w:t>201800809</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Administración adscrita a la</w:t>
      </w:r>
      <w:r w:rsidRPr="00910AE4">
        <w:rPr>
          <w:rFonts w:ascii="Tahoma" w:hAnsi="Tahoma" w:cs="Tahoma"/>
          <w:b/>
          <w:lang w:val="es-ES_tradnl"/>
        </w:rPr>
        <w:t xml:space="preserve"> </w:t>
      </w:r>
      <w:r w:rsidRPr="00910AE4">
        <w:rPr>
          <w:rFonts w:ascii="Tahoma" w:hAnsi="Tahoma" w:cs="Tahoma"/>
          <w:lang w:val="es-ES_tradnl"/>
        </w:rPr>
        <w:t>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Mantenimiento de mini bomba, marca Pierce, modelo 2003, número económico 1722, (revisión y reparación de falla de motor, cambio de balatas traseras, rectificado tambores, cambio de retenes, baleros, cono de maza con taza, maza de birlos. Mantenimiento a diferencial con cambio de aceite)</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Monto: </w:t>
      </w:r>
      <w:r w:rsidRPr="00910AE4">
        <w:rPr>
          <w:rFonts w:ascii="Tahoma" w:hAnsi="Tahoma" w:cs="Tahoma"/>
          <w:lang w:val="es-ES_tradnl"/>
        </w:rPr>
        <w:t xml:space="preserve">$ 26,880.00 pesos más </w:t>
      </w:r>
      <w:r w:rsidRPr="00910AE4">
        <w:rPr>
          <w:rFonts w:ascii="Tahoma" w:hAnsi="Tahoma" w:cs="Tahoma"/>
          <w:lang w:val="es-ES_tradnl"/>
        </w:rPr>
        <w:tab/>
        <w:t>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Fecha de Orden de Trabajo: </w:t>
      </w:r>
      <w:r w:rsidRPr="00910AE4">
        <w:rPr>
          <w:rFonts w:ascii="Tahoma" w:hAnsi="Tahoma" w:cs="Tahoma"/>
          <w:lang w:val="es-ES_tradnl"/>
        </w:rPr>
        <w:t>13 febrero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lastRenderedPageBreak/>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podría provocar la falta de atención a las necesidades de la ciudadanía.</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lang w:val="es-ES_tradnl"/>
        </w:rPr>
      </w:pPr>
      <w:r w:rsidRPr="00910AE4">
        <w:rPr>
          <w:rFonts w:ascii="Tahoma" w:hAnsi="Tahoma" w:cs="Tahoma"/>
          <w:b/>
          <w:lang w:val="es-ES_tradnl"/>
        </w:rPr>
        <w:t xml:space="preserve">Requisición: </w:t>
      </w:r>
      <w:r w:rsidRPr="00910AE4">
        <w:rPr>
          <w:rFonts w:ascii="Tahoma" w:hAnsi="Tahoma" w:cs="Tahoma"/>
          <w:lang w:val="es-ES_tradnl"/>
        </w:rPr>
        <w:t>201800810</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de mini bomba, marca Pierce, modelo 2003, número económico 1723, (servicio cambio de </w:t>
      </w:r>
      <w:proofErr w:type="spellStart"/>
      <w:r w:rsidRPr="00910AE4">
        <w:rPr>
          <w:rFonts w:ascii="Tahoma" w:hAnsi="Tahoma" w:cs="Tahoma"/>
          <w:lang w:val="es-ES_tradnl"/>
        </w:rPr>
        <w:t>clutch</w:t>
      </w:r>
      <w:proofErr w:type="spellEnd"/>
      <w:r w:rsidRPr="00910AE4">
        <w:rPr>
          <w:rFonts w:ascii="Tahoma" w:hAnsi="Tahoma" w:cs="Tahoma"/>
          <w:lang w:val="es-ES_tradnl"/>
        </w:rPr>
        <w:t>, nuevo autoajuste con volante  escáner y reparar falla) (Dirección de Protección Civil y Bomberos)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$ 28,300.00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13 febrero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se afectaría la atención a las necesidades de la  ciudadanía.</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José Antonio Jaramillo Farías</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numPr>
          <w:ilvl w:val="0"/>
          <w:numId w:val="18"/>
        </w:numPr>
        <w:shd w:val="clear" w:color="auto" w:fill="FFFFFF"/>
        <w:spacing w:after="100" w:afterAutospacing="1"/>
        <w:contextualSpacing/>
        <w:jc w:val="both"/>
        <w:rPr>
          <w:rFonts w:ascii="Tahoma" w:hAnsi="Tahoma" w:cs="Tahoma"/>
          <w:b/>
          <w:lang w:val="es-ES_tradnl"/>
        </w:rPr>
      </w:pPr>
      <w:r w:rsidRPr="00910AE4">
        <w:rPr>
          <w:rFonts w:ascii="Tahoma" w:hAnsi="Tahoma" w:cs="Tahoma"/>
          <w:b/>
          <w:lang w:val="es-ES_tradnl"/>
        </w:rPr>
        <w:t xml:space="preserve">Requisición: </w:t>
      </w:r>
      <w:r w:rsidRPr="00910AE4">
        <w:rPr>
          <w:rFonts w:ascii="Tahoma" w:hAnsi="Tahoma" w:cs="Tahoma"/>
          <w:lang w:val="es-ES_tradnl"/>
        </w:rPr>
        <w:t>201800811</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de pipa, marca International, modelo 2005, número económico 1968, (reparar muelles en general, reemplazar muelle maestra, reparar todo el eje delantero, reparar y/o cambiar marcha, reparar todo el sistema eléctrico en general, luces, plafones, reparar caja de dirección completa y el </w:t>
      </w:r>
      <w:proofErr w:type="spellStart"/>
      <w:r w:rsidRPr="00910AE4">
        <w:rPr>
          <w:rFonts w:ascii="Tahoma" w:hAnsi="Tahoma" w:cs="Tahoma"/>
          <w:lang w:val="es-ES_tradnl"/>
        </w:rPr>
        <w:t>hausing</w:t>
      </w:r>
      <w:proofErr w:type="spellEnd"/>
      <w:r w:rsidRPr="00910AE4">
        <w:rPr>
          <w:rFonts w:ascii="Tahoma" w:hAnsi="Tahoma" w:cs="Tahoma"/>
          <w:lang w:val="es-ES_tradnl"/>
        </w:rPr>
        <w:t>, reparar diferencial completo) (Dirección de Parques y Jardines)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lastRenderedPageBreak/>
        <w:t>Monto:</w:t>
      </w:r>
      <w:r w:rsidRPr="00910AE4">
        <w:rPr>
          <w:rFonts w:ascii="Tahoma" w:hAnsi="Tahoma" w:cs="Tahoma"/>
          <w:lang w:val="es-ES_tradnl"/>
        </w:rPr>
        <w:t xml:space="preserve"> $ 72,310.00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25 enero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se afectaría la atención a las necesidades de la  ciudadanía.</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 xml:space="preserve">Miguel Oscar </w:t>
      </w:r>
      <w:proofErr w:type="spellStart"/>
      <w:r w:rsidRPr="00910AE4">
        <w:rPr>
          <w:rFonts w:ascii="Tahoma" w:hAnsi="Tahoma" w:cs="Tahoma"/>
          <w:lang w:val="es-ES_tradnl"/>
        </w:rPr>
        <w:t>Gutierrez</w:t>
      </w:r>
      <w:proofErr w:type="spellEnd"/>
      <w:r w:rsidRPr="00910AE4">
        <w:rPr>
          <w:rFonts w:ascii="Tahoma" w:hAnsi="Tahoma" w:cs="Tahoma"/>
          <w:lang w:val="es-ES_tradnl"/>
        </w:rPr>
        <w:t xml:space="preserve"> </w:t>
      </w:r>
      <w:proofErr w:type="spellStart"/>
      <w:r w:rsidRPr="00910AE4">
        <w:rPr>
          <w:rFonts w:ascii="Tahoma" w:hAnsi="Tahoma" w:cs="Tahoma"/>
          <w:lang w:val="es-ES_tradnl"/>
        </w:rPr>
        <w:t>Gutierrez</w:t>
      </w:r>
      <w:proofErr w:type="spellEnd"/>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shd w:val="clear" w:color="auto" w:fill="FFFFFF"/>
        <w:spacing w:after="100" w:afterAutospacing="1"/>
        <w:ind w:left="1429"/>
        <w:contextualSpacing/>
        <w:jc w:val="both"/>
        <w:rPr>
          <w:rFonts w:ascii="Tahoma" w:hAnsi="Tahoma" w:cs="Tahoma"/>
          <w:b/>
          <w:lang w:val="es-ES_tradnl"/>
        </w:rPr>
      </w:pPr>
      <w:r w:rsidRPr="00910AE4">
        <w:rPr>
          <w:rFonts w:ascii="Tahoma" w:hAnsi="Tahoma" w:cs="Tahoma"/>
          <w:b/>
          <w:lang w:val="es-ES_tradnl"/>
        </w:rPr>
        <w:t>10</w:t>
      </w:r>
      <w:proofErr w:type="gramStart"/>
      <w:r w:rsidRPr="00910AE4">
        <w:rPr>
          <w:rFonts w:ascii="Tahoma" w:hAnsi="Tahoma" w:cs="Tahoma"/>
          <w:b/>
          <w:lang w:val="es-ES_tradnl"/>
        </w:rPr>
        <w:t>.Requisición</w:t>
      </w:r>
      <w:proofErr w:type="gramEnd"/>
      <w:r w:rsidRPr="00910AE4">
        <w:rPr>
          <w:rFonts w:ascii="Tahoma" w:hAnsi="Tahoma" w:cs="Tahoma"/>
          <w:b/>
          <w:lang w:val="es-ES_tradnl"/>
        </w:rPr>
        <w:t xml:space="preserve">: </w:t>
      </w:r>
      <w:r w:rsidRPr="00910AE4">
        <w:rPr>
          <w:rFonts w:ascii="Tahoma" w:hAnsi="Tahoma" w:cs="Tahoma"/>
          <w:lang w:val="es-ES_tradnl"/>
        </w:rPr>
        <w:t>201800812</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Administración adscrita a la Coordinación General de Administración e Innovación Gubernamental.</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Objeto: </w:t>
      </w:r>
      <w:r w:rsidRPr="00910AE4">
        <w:rPr>
          <w:rFonts w:ascii="Tahoma" w:hAnsi="Tahoma" w:cs="Tahoma"/>
          <w:lang w:val="es-ES_tradnl"/>
        </w:rPr>
        <w:t xml:space="preserve">Mantenimiento de pipa, marca International, modelo 2005, número económico 2846, (servicio de afinación mayor con cambio de aceite, lavar y calibrar inyectores, reemplazar kit de </w:t>
      </w:r>
      <w:proofErr w:type="spellStart"/>
      <w:r w:rsidRPr="00910AE4">
        <w:rPr>
          <w:rFonts w:ascii="Tahoma" w:hAnsi="Tahoma" w:cs="Tahoma"/>
          <w:lang w:val="es-ES_tradnl"/>
        </w:rPr>
        <w:t>clutch</w:t>
      </w:r>
      <w:proofErr w:type="spellEnd"/>
      <w:r w:rsidRPr="00910AE4">
        <w:rPr>
          <w:rFonts w:ascii="Tahoma" w:hAnsi="Tahoma" w:cs="Tahoma"/>
          <w:lang w:val="es-ES_tradnl"/>
        </w:rPr>
        <w:t xml:space="preserve"> completo con </w:t>
      </w:r>
      <w:proofErr w:type="spellStart"/>
      <w:r w:rsidRPr="00910AE4">
        <w:rPr>
          <w:rFonts w:ascii="Tahoma" w:hAnsi="Tahoma" w:cs="Tahoma"/>
          <w:lang w:val="es-ES_tradnl"/>
        </w:rPr>
        <w:t>collarin</w:t>
      </w:r>
      <w:proofErr w:type="spellEnd"/>
      <w:r w:rsidRPr="00910AE4">
        <w:rPr>
          <w:rFonts w:ascii="Tahoma" w:hAnsi="Tahoma" w:cs="Tahoma"/>
          <w:lang w:val="es-ES_tradnl"/>
        </w:rPr>
        <w:t>, corregir falla de motor) (Dirección de Parques y Jardines)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$ 38,945.00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Fecha de Orden de Trabajo:</w:t>
      </w:r>
      <w:r w:rsidRPr="00910AE4">
        <w:rPr>
          <w:rFonts w:ascii="Tahoma" w:hAnsi="Tahoma" w:cs="Tahoma"/>
          <w:lang w:val="es-ES_tradnl"/>
        </w:rPr>
        <w:t xml:space="preserve"> 25 enero 2018</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Debido a que la unidad realiza una labor operativa y de no encontrarse en óptimas condiciones podría provocar la falta de atención a las necesidades de la  ciudadanía.</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 xml:space="preserve">Miguel Oscar </w:t>
      </w:r>
      <w:proofErr w:type="spellStart"/>
      <w:r w:rsidRPr="00910AE4">
        <w:rPr>
          <w:rFonts w:ascii="Tahoma" w:hAnsi="Tahoma" w:cs="Tahoma"/>
          <w:lang w:val="es-ES_tradnl"/>
        </w:rPr>
        <w:t>Gutierrez</w:t>
      </w:r>
      <w:proofErr w:type="spellEnd"/>
      <w:r w:rsidRPr="00910AE4">
        <w:rPr>
          <w:rFonts w:ascii="Tahoma" w:hAnsi="Tahoma" w:cs="Tahoma"/>
          <w:lang w:val="es-ES_tradnl"/>
        </w:rPr>
        <w:t xml:space="preserve"> </w:t>
      </w:r>
      <w:proofErr w:type="spellStart"/>
      <w:r w:rsidRPr="00910AE4">
        <w:rPr>
          <w:rFonts w:ascii="Tahoma" w:hAnsi="Tahoma" w:cs="Tahoma"/>
          <w:lang w:val="es-ES_tradnl"/>
        </w:rPr>
        <w:t>Gutierrez</w:t>
      </w:r>
      <w:proofErr w:type="spellEnd"/>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shd w:val="clear" w:color="auto" w:fill="FFFFFF"/>
        <w:spacing w:after="100" w:afterAutospacing="1"/>
        <w:ind w:left="1429"/>
        <w:contextualSpacing/>
        <w:jc w:val="both"/>
        <w:rPr>
          <w:rFonts w:ascii="Tahoma" w:hAnsi="Tahoma" w:cs="Tahoma"/>
          <w:b/>
          <w:lang w:val="es-ES_tradnl"/>
        </w:rPr>
      </w:pPr>
      <w:r w:rsidRPr="00910AE4">
        <w:rPr>
          <w:rFonts w:ascii="Tahoma" w:hAnsi="Tahoma" w:cs="Tahoma"/>
          <w:b/>
          <w:lang w:val="es-ES_tradnl"/>
        </w:rPr>
        <w:t>11</w:t>
      </w:r>
      <w:proofErr w:type="gramStart"/>
      <w:r w:rsidRPr="00910AE4">
        <w:rPr>
          <w:rFonts w:ascii="Tahoma" w:hAnsi="Tahoma" w:cs="Tahoma"/>
          <w:b/>
          <w:lang w:val="es-ES_tradnl"/>
        </w:rPr>
        <w:t>.Requisición</w:t>
      </w:r>
      <w:proofErr w:type="gramEnd"/>
      <w:r w:rsidRPr="00910AE4">
        <w:rPr>
          <w:rFonts w:ascii="Tahoma" w:hAnsi="Tahoma" w:cs="Tahoma"/>
          <w:b/>
          <w:lang w:val="es-ES_tradnl"/>
        </w:rPr>
        <w:t xml:space="preserve">: </w:t>
      </w:r>
      <w:r w:rsidRPr="00910AE4">
        <w:rPr>
          <w:rFonts w:ascii="Tahoma" w:hAnsi="Tahoma" w:cs="Tahoma"/>
          <w:lang w:val="es-ES_tradnl"/>
        </w:rPr>
        <w:t>201800714</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Gestión Integral de Agua y Drenaje adscrita a la Coordinación General de Servicios Municipales.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Objeto:</w:t>
      </w:r>
      <w:r w:rsidRPr="00910AE4">
        <w:rPr>
          <w:rFonts w:ascii="Tahoma" w:hAnsi="Tahoma" w:cs="Tahoma"/>
          <w:lang w:val="es-ES_tradnl"/>
        </w:rPr>
        <w:t xml:space="preserve"> Mantenimiento del pozo Paseos del Briseño.</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$ 113,600.00 pesos más I.V.A.</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lastRenderedPageBreak/>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Este pozo es la fuente principal de abastecimiento de agua potable de las colonias El Briseño, Paseos del Briseño, Francisco Sarabia y La Agrícola, el cual los últimos 3 años por diversas causas se han realizado 5 maniobras para rehabilitar el pozo, siendo la principal causa el daño de los equipos de bombeo por falas mecánicas, la producción del pozo ha declinado drásticamente en los últimos 30 días, ya que el caudal que aporta paso de 26 litros/segundo a 16 litros/segundo, para lo cual debe  descartarse el descenso en los niveles del acuífero (abatimiento) con estos trabajos por lo que se requirió de manera urgente la intervención del proveedor, ya que se está afectando más de 20,000 habitantes de esta zona aproximadamente al no recibir el vital líquido.</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Sistemas de Bombeo y Mantenimiento Industrial S.A. de C.V.</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12</w:t>
      </w:r>
      <w:proofErr w:type="gramStart"/>
      <w:r w:rsidRPr="00910AE4">
        <w:rPr>
          <w:rFonts w:ascii="Tahoma" w:hAnsi="Tahoma" w:cs="Tahoma"/>
          <w:b/>
          <w:lang w:val="es-ES_tradnl"/>
        </w:rPr>
        <w:t>.Requisición</w:t>
      </w:r>
      <w:proofErr w:type="gramEnd"/>
      <w:r w:rsidRPr="00910AE4">
        <w:rPr>
          <w:rFonts w:ascii="Tahoma" w:hAnsi="Tahoma" w:cs="Tahoma"/>
          <w:b/>
          <w:lang w:val="es-ES_tradnl"/>
        </w:rPr>
        <w:t xml:space="preserve">: </w:t>
      </w:r>
      <w:r w:rsidRPr="00910AE4">
        <w:rPr>
          <w:rFonts w:ascii="Tahoma" w:hAnsi="Tahoma" w:cs="Tahoma"/>
          <w:lang w:val="es-ES_tradnl"/>
        </w:rPr>
        <w:t>201800792</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Área requirente:</w:t>
      </w:r>
      <w:r w:rsidRPr="00910AE4">
        <w:rPr>
          <w:rFonts w:ascii="Tahoma" w:hAnsi="Tahoma" w:cs="Tahoma"/>
          <w:lang w:val="es-ES_tradnl"/>
        </w:rPr>
        <w:t xml:space="preserve"> Coordinación de Análisis Estratégico y Comunicación adscrita a la Jefatura de Gabinete. </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Objeto:</w:t>
      </w:r>
      <w:r w:rsidRPr="00910AE4">
        <w:rPr>
          <w:rFonts w:ascii="Tahoma" w:hAnsi="Tahoma" w:cs="Tahoma"/>
          <w:lang w:val="es-ES_tradnl"/>
        </w:rPr>
        <w:t xml:space="preserve"> Servicio integral para evento “31 Edición del Medio Maratón Internacional Zapopan 2018”.</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$ 200,000.00 pesos más I.V.A.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La necesidad urgente de realizar el evento “</w:t>
      </w:r>
      <w:r w:rsidRPr="00910AE4">
        <w:rPr>
          <w:rFonts w:ascii="Tahoma" w:hAnsi="Tahoma" w:cs="Tahoma"/>
          <w:lang w:val="es-ES_tradnl"/>
        </w:rPr>
        <w:t>31 Edición del Medio Maratón Internacional Zapopan 2018”, que se llevara a cabo el día 18 de marzo en la Plaza de las Américas, cabe mencionar que por los tiempos no es posible licitar.</w:t>
      </w:r>
    </w:p>
    <w:p w:rsidR="00F10663"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Proveedor:</w:t>
      </w:r>
      <w:r w:rsidRPr="00910AE4">
        <w:rPr>
          <w:rFonts w:ascii="Tahoma" w:hAnsi="Tahoma" w:cs="Tahoma"/>
          <w:lang w:val="es-ES_tradnl"/>
        </w:rPr>
        <w:t xml:space="preserve"> SVAHA Servicios Estratégicos Integrales S.A. de C.V.</w:t>
      </w:r>
    </w:p>
    <w:p w:rsidR="00F10663" w:rsidRDefault="00F10663" w:rsidP="00F10663">
      <w:pPr>
        <w:shd w:val="clear" w:color="auto" w:fill="FFFFFF"/>
        <w:spacing w:after="100" w:afterAutospacing="1"/>
        <w:ind w:left="1429"/>
        <w:contextualSpacing/>
        <w:jc w:val="both"/>
        <w:rPr>
          <w:rFonts w:ascii="Tahoma" w:hAnsi="Tahoma" w:cs="Tahoma"/>
          <w:lang w:val="es-ES_tradnl"/>
        </w:rPr>
      </w:pPr>
    </w:p>
    <w:p w:rsidR="00F10663" w:rsidRPr="00ED6A13" w:rsidRDefault="00F10663" w:rsidP="00F1066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F10663" w:rsidRPr="00F10663" w:rsidRDefault="00F10663" w:rsidP="00F10663">
      <w:pPr>
        <w:shd w:val="clear" w:color="auto" w:fill="FFFFFF"/>
        <w:spacing w:after="100" w:afterAutospacing="1"/>
        <w:ind w:left="1429"/>
        <w:contextualSpacing/>
        <w:jc w:val="both"/>
        <w:rPr>
          <w:rFonts w:ascii="Tahoma" w:hAnsi="Tahoma" w:cs="Tahoma"/>
        </w:rPr>
      </w:pP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p>
    <w:p w:rsidR="00F10663" w:rsidRPr="00910AE4" w:rsidRDefault="00F10663" w:rsidP="00F10663">
      <w:pPr>
        <w:shd w:val="clear" w:color="auto" w:fill="FFFFFF"/>
        <w:spacing w:after="100" w:afterAutospacing="1"/>
        <w:ind w:left="1429"/>
        <w:contextualSpacing/>
        <w:jc w:val="both"/>
        <w:rPr>
          <w:rFonts w:ascii="Tahoma" w:hAnsi="Tahoma" w:cs="Tahoma"/>
          <w:b/>
          <w:lang w:val="es-ES_tradnl"/>
        </w:rPr>
      </w:pPr>
      <w:r w:rsidRPr="00910AE4">
        <w:rPr>
          <w:rFonts w:ascii="Tahoma" w:hAnsi="Tahoma" w:cs="Tahoma"/>
          <w:b/>
          <w:lang w:val="es-ES_tradnl"/>
        </w:rPr>
        <w:t>13</w:t>
      </w:r>
      <w:proofErr w:type="gramStart"/>
      <w:r w:rsidRPr="00910AE4">
        <w:rPr>
          <w:rFonts w:ascii="Tahoma" w:hAnsi="Tahoma" w:cs="Tahoma"/>
          <w:b/>
          <w:lang w:val="es-ES_tradnl"/>
        </w:rPr>
        <w:t>.Requisición</w:t>
      </w:r>
      <w:proofErr w:type="gramEnd"/>
      <w:r w:rsidRPr="00910AE4">
        <w:rPr>
          <w:rFonts w:ascii="Tahoma" w:hAnsi="Tahoma" w:cs="Tahoma"/>
          <w:b/>
          <w:lang w:val="es-ES_tradnl"/>
        </w:rPr>
        <w:t xml:space="preserve">: </w:t>
      </w:r>
      <w:r w:rsidRPr="00910AE4">
        <w:rPr>
          <w:rFonts w:ascii="Tahoma" w:hAnsi="Tahoma" w:cs="Tahoma"/>
          <w:lang w:val="es-ES_tradnl"/>
        </w:rPr>
        <w:t>201800441</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Área requirente: </w:t>
      </w:r>
      <w:r w:rsidRPr="00910AE4">
        <w:rPr>
          <w:rFonts w:ascii="Tahoma" w:hAnsi="Tahoma" w:cs="Tahoma"/>
          <w:lang w:val="es-ES_tradnl"/>
        </w:rPr>
        <w:t>Dirección de Obras Públicas e Infraestructura</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lastRenderedPageBreak/>
        <w:t>Objeto:</w:t>
      </w:r>
      <w:r w:rsidRPr="00910AE4">
        <w:rPr>
          <w:rFonts w:ascii="Tahoma" w:hAnsi="Tahoma" w:cs="Tahoma"/>
          <w:lang w:val="es-ES_tradnl"/>
        </w:rPr>
        <w:t xml:space="preserve"> Reparación de </w:t>
      </w:r>
      <w:proofErr w:type="spellStart"/>
      <w:r w:rsidRPr="00910AE4">
        <w:rPr>
          <w:rFonts w:ascii="Tahoma" w:hAnsi="Tahoma" w:cs="Tahoma"/>
          <w:lang w:val="es-ES_tradnl"/>
        </w:rPr>
        <w:t>payloder</w:t>
      </w:r>
      <w:proofErr w:type="spellEnd"/>
      <w:r w:rsidRPr="00910AE4">
        <w:rPr>
          <w:rFonts w:ascii="Tahoma" w:hAnsi="Tahoma" w:cs="Tahoma"/>
          <w:lang w:val="es-ES_tradnl"/>
        </w:rPr>
        <w:t>, Caterpillar, modelo 93, número económico A-0025. (</w:t>
      </w:r>
      <w:proofErr w:type="gramStart"/>
      <w:r w:rsidRPr="00910AE4">
        <w:rPr>
          <w:rFonts w:ascii="Tahoma" w:hAnsi="Tahoma" w:cs="Tahoma"/>
          <w:lang w:val="es-ES_tradnl"/>
        </w:rPr>
        <w:t>reparar</w:t>
      </w:r>
      <w:proofErr w:type="gramEnd"/>
      <w:r w:rsidRPr="00910AE4">
        <w:rPr>
          <w:rFonts w:ascii="Tahoma" w:hAnsi="Tahoma" w:cs="Tahoma"/>
          <w:lang w:val="es-ES_tradnl"/>
        </w:rPr>
        <w:t xml:space="preserve"> la bomba motriz de transmisión, convertidor, reparación general de transmisión, reparación de compresor, cristales de cabina reparación de dos gatos dirección, reparación de bomba de inyección, reparación de inyectores.</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Monto:</w:t>
      </w:r>
      <w:r w:rsidRPr="00910AE4">
        <w:rPr>
          <w:rFonts w:ascii="Tahoma" w:hAnsi="Tahoma" w:cs="Tahoma"/>
          <w:lang w:val="es-ES_tradnl"/>
        </w:rPr>
        <w:t xml:space="preserve"> $ 251,800.00 pesos más I.V.A.</w:t>
      </w:r>
    </w:p>
    <w:p w:rsidR="00F10663" w:rsidRPr="00910AE4" w:rsidRDefault="00F10663" w:rsidP="00F10663">
      <w:pPr>
        <w:shd w:val="clear" w:color="auto" w:fill="FFFFFF"/>
        <w:spacing w:after="100" w:afterAutospacing="1"/>
        <w:ind w:left="1429"/>
        <w:contextualSpacing/>
        <w:jc w:val="both"/>
        <w:rPr>
          <w:rFonts w:ascii="Tahoma" w:eastAsiaTheme="minorEastAsia" w:hAnsi="Tahoma" w:cs="Tahoma"/>
          <w:lang w:val="es-ES_tradnl"/>
        </w:rPr>
      </w:pPr>
      <w:r w:rsidRPr="00910AE4">
        <w:rPr>
          <w:rFonts w:ascii="Tahoma" w:hAnsi="Tahoma" w:cs="Tahoma"/>
          <w:b/>
          <w:lang w:val="es-ES_tradnl"/>
        </w:rPr>
        <w:t xml:space="preserve">Fundamento y Motivo: </w:t>
      </w:r>
      <w:r w:rsidRPr="00910AE4">
        <w:rPr>
          <w:rFonts w:ascii="Tahoma" w:hAnsi="Tahoma" w:cs="Tahoma"/>
          <w:lang w:val="es-ES_tradnl"/>
        </w:rPr>
        <w:t xml:space="preserve">Artículo 73, Fracción IV, </w:t>
      </w:r>
      <w:r w:rsidRPr="00910AE4">
        <w:rPr>
          <w:rFonts w:ascii="Tahoma" w:eastAsiaTheme="minorEastAsia" w:hAnsi="Tahoma" w:cs="Tahoma"/>
          <w:lang w:val="es-ES_tradnl"/>
        </w:rPr>
        <w:t>de la Ley de Compras Gubernamentales, Enajenaciones y Contratación de Servicios del Estado de Jalisco y sus Municipios.  Necesario tenerlo disponible en temporal de lluvias y cualquier contingencia que se pudiera suscitar en el Municipio.</w:t>
      </w:r>
    </w:p>
    <w:p w:rsidR="00F10663" w:rsidRPr="00910AE4" w:rsidRDefault="00F10663" w:rsidP="00F10663">
      <w:pPr>
        <w:shd w:val="clear" w:color="auto" w:fill="FFFFFF"/>
        <w:spacing w:after="100" w:afterAutospacing="1"/>
        <w:ind w:left="1429"/>
        <w:contextualSpacing/>
        <w:jc w:val="both"/>
        <w:rPr>
          <w:rFonts w:ascii="Tahoma" w:hAnsi="Tahoma" w:cs="Tahoma"/>
          <w:lang w:val="es-ES_tradnl"/>
        </w:rPr>
      </w:pPr>
      <w:r w:rsidRPr="00910AE4">
        <w:rPr>
          <w:rFonts w:ascii="Tahoma" w:hAnsi="Tahoma" w:cs="Tahoma"/>
          <w:b/>
          <w:lang w:val="es-ES_tradnl"/>
        </w:rPr>
        <w:t xml:space="preserve">Proveedor: </w:t>
      </w:r>
      <w:r w:rsidRPr="00910AE4">
        <w:rPr>
          <w:rFonts w:ascii="Tahoma" w:hAnsi="Tahoma" w:cs="Tahoma"/>
          <w:lang w:val="es-ES_tradnl"/>
        </w:rPr>
        <w:t xml:space="preserve">Miguel Oscar Gutiérrez </w:t>
      </w:r>
      <w:proofErr w:type="spellStart"/>
      <w:r w:rsidRPr="00910AE4">
        <w:rPr>
          <w:rFonts w:ascii="Tahoma" w:hAnsi="Tahoma" w:cs="Tahoma"/>
          <w:lang w:val="es-ES_tradnl"/>
        </w:rPr>
        <w:t>Gutiérrez</w:t>
      </w:r>
      <w:proofErr w:type="spellEnd"/>
    </w:p>
    <w:p w:rsidR="00E62E1A" w:rsidRDefault="00E62E1A" w:rsidP="00ED6A13">
      <w:pPr>
        <w:pStyle w:val="Prrafodelista"/>
        <w:shd w:val="clear" w:color="auto" w:fill="FFFFFF"/>
        <w:ind w:left="1080"/>
        <w:jc w:val="both"/>
        <w:rPr>
          <w:rFonts w:ascii="Tahoma" w:hAnsi="Tahoma" w:cs="Tahoma"/>
          <w:i/>
          <w:u w:val="single"/>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7D5BD5" w:rsidRDefault="00ED6A13" w:rsidP="00D91A5A">
      <w:pPr>
        <w:pStyle w:val="Prrafodelista"/>
        <w:jc w:val="both"/>
        <w:rPr>
          <w:rFonts w:ascii="Tahoma" w:hAnsi="Tahoma" w:cs="Tahoma"/>
        </w:rPr>
      </w:pPr>
    </w:p>
    <w:p w:rsidR="00F10663" w:rsidRPr="00E262DC" w:rsidRDefault="00F10663" w:rsidP="00F10663">
      <w:pPr>
        <w:pStyle w:val="Prrafodelista"/>
        <w:numPr>
          <w:ilvl w:val="0"/>
          <w:numId w:val="9"/>
        </w:numPr>
        <w:shd w:val="clear" w:color="auto" w:fill="FFFFFF"/>
        <w:spacing w:after="100" w:afterAutospacing="1"/>
        <w:contextualSpacing/>
        <w:jc w:val="both"/>
        <w:rPr>
          <w:rFonts w:ascii="Tahoma" w:hAnsi="Tahoma" w:cs="Tahoma"/>
          <w:b/>
        </w:rPr>
      </w:pPr>
      <w:r w:rsidRPr="00E262DC">
        <w:rPr>
          <w:rFonts w:ascii="Tahoma" w:hAnsi="Tahoma" w:cs="Tahoma"/>
          <w:b/>
        </w:rPr>
        <w:t>Fe  de erratas acta de la sesión 15 ordinaria del 2017, cuadro 01.15.2017, requisición 20173509</w:t>
      </w:r>
    </w:p>
    <w:tbl>
      <w:tblPr>
        <w:tblpPr w:leftFromText="141" w:rightFromText="141" w:vertAnchor="text" w:horzAnchor="margin" w:tblpXSpec="center" w:tblpY="120"/>
        <w:tblW w:w="8008" w:type="dxa"/>
        <w:tblLayout w:type="fixed"/>
        <w:tblCellMar>
          <w:left w:w="0" w:type="dxa"/>
          <w:right w:w="0" w:type="dxa"/>
        </w:tblCellMar>
        <w:tblLook w:val="04A0" w:firstRow="1" w:lastRow="0" w:firstColumn="1" w:lastColumn="0" w:noHBand="0" w:noVBand="1"/>
      </w:tblPr>
      <w:tblGrid>
        <w:gridCol w:w="770"/>
        <w:gridCol w:w="1075"/>
        <w:gridCol w:w="3827"/>
        <w:gridCol w:w="851"/>
        <w:gridCol w:w="1485"/>
      </w:tblGrid>
      <w:tr w:rsidR="00F10663" w:rsidRPr="00127F2D" w:rsidTr="00B318EB">
        <w:trPr>
          <w:trHeight w:val="669"/>
        </w:trPr>
        <w:tc>
          <w:tcPr>
            <w:tcW w:w="7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hAnsi="Tahoma" w:cs="Tahoma"/>
                <w:b/>
                <w:bCs/>
                <w:color w:val="FFFFFF"/>
                <w:kern w:val="24"/>
                <w:sz w:val="16"/>
                <w:szCs w:val="16"/>
                <w:lang w:eastAsia="es-MX"/>
              </w:rPr>
              <w:t>Partida</w:t>
            </w:r>
            <w:r w:rsidRPr="00127F2D">
              <w:rPr>
                <w:rFonts w:ascii="Tahoma" w:eastAsia="Calibri" w:hAnsi="Tahoma" w:cs="Tahoma"/>
                <w:b/>
                <w:bCs/>
                <w:color w:val="FFFFFF"/>
                <w:kern w:val="24"/>
                <w:sz w:val="16"/>
                <w:szCs w:val="16"/>
                <w:lang w:eastAsia="es-MX"/>
              </w:rPr>
              <w:t xml:space="preserve"> </w:t>
            </w:r>
          </w:p>
        </w:tc>
        <w:tc>
          <w:tcPr>
            <w:tcW w:w="10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FFFFFF"/>
                <w:kern w:val="24"/>
                <w:sz w:val="16"/>
                <w:szCs w:val="16"/>
                <w:lang w:eastAsia="es-MX"/>
              </w:rPr>
              <w:t xml:space="preserve">Cantidad </w:t>
            </w:r>
          </w:p>
        </w:tc>
        <w:tc>
          <w:tcPr>
            <w:tcW w:w="38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FFFFFF"/>
                <w:kern w:val="24"/>
                <w:sz w:val="16"/>
                <w:szCs w:val="16"/>
                <w:lang w:eastAsia="es-MX"/>
              </w:rPr>
              <w:t xml:space="preserve">Descripción </w:t>
            </w:r>
          </w:p>
        </w:tc>
        <w:tc>
          <w:tcPr>
            <w:tcW w:w="8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FFFFFF"/>
                <w:kern w:val="24"/>
                <w:sz w:val="16"/>
                <w:szCs w:val="16"/>
                <w:lang w:eastAsia="es-MX"/>
              </w:rPr>
              <w:t xml:space="preserve">Marca </w:t>
            </w:r>
          </w:p>
        </w:tc>
        <w:tc>
          <w:tcPr>
            <w:tcW w:w="14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FFFFFF"/>
                <w:kern w:val="24"/>
                <w:sz w:val="16"/>
                <w:szCs w:val="16"/>
                <w:lang w:eastAsia="es-MX"/>
              </w:rPr>
              <w:t xml:space="preserve">Precio </w:t>
            </w:r>
          </w:p>
        </w:tc>
      </w:tr>
      <w:tr w:rsidR="00F10663" w:rsidRPr="00127F2D" w:rsidTr="00B318EB">
        <w:trPr>
          <w:trHeight w:val="892"/>
        </w:trPr>
        <w:tc>
          <w:tcPr>
            <w:tcW w:w="77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color w:val="000000"/>
                <w:kern w:val="24"/>
                <w:sz w:val="16"/>
                <w:szCs w:val="16"/>
                <w:lang w:eastAsia="es-MX"/>
              </w:rPr>
              <w:t xml:space="preserve">Única </w:t>
            </w:r>
          </w:p>
        </w:tc>
        <w:tc>
          <w:tcPr>
            <w:tcW w:w="107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color w:val="000000"/>
                <w:kern w:val="24"/>
                <w:sz w:val="16"/>
                <w:szCs w:val="16"/>
                <w:lang w:eastAsia="es-MX"/>
              </w:rPr>
              <w:t xml:space="preserve">54 </w:t>
            </w:r>
          </w:p>
        </w:tc>
        <w:tc>
          <w:tcPr>
            <w:tcW w:w="382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color w:val="000000"/>
                <w:kern w:val="24"/>
                <w:sz w:val="16"/>
                <w:szCs w:val="16"/>
                <w:lang w:eastAsia="es-MX"/>
              </w:rPr>
              <w:t xml:space="preserve">Computadoras de escritorio, Core i7 7700, disco duro 1tb 7200 rpm, </w:t>
            </w:r>
            <w:proofErr w:type="spellStart"/>
            <w:r w:rsidRPr="00127F2D">
              <w:rPr>
                <w:rFonts w:ascii="Tahoma" w:eastAsia="Calibri" w:hAnsi="Tahoma" w:cs="Tahoma"/>
                <w:color w:val="000000"/>
                <w:kern w:val="24"/>
                <w:sz w:val="16"/>
                <w:szCs w:val="16"/>
                <w:lang w:eastAsia="es-MX"/>
              </w:rPr>
              <w:t>ram</w:t>
            </w:r>
            <w:proofErr w:type="spellEnd"/>
            <w:r w:rsidRPr="00127F2D">
              <w:rPr>
                <w:rFonts w:ascii="Tahoma" w:eastAsia="Calibri" w:hAnsi="Tahoma" w:cs="Tahoma"/>
                <w:color w:val="000000"/>
                <w:kern w:val="24"/>
                <w:sz w:val="16"/>
                <w:szCs w:val="16"/>
                <w:lang w:eastAsia="es-MX"/>
              </w:rPr>
              <w:t xml:space="preserve"> 8gb </w:t>
            </w:r>
            <w:proofErr w:type="spellStart"/>
            <w:r w:rsidRPr="00127F2D">
              <w:rPr>
                <w:rFonts w:ascii="Tahoma" w:eastAsia="Calibri" w:hAnsi="Tahoma" w:cs="Tahoma"/>
                <w:color w:val="000000"/>
                <w:kern w:val="24"/>
                <w:sz w:val="16"/>
                <w:szCs w:val="16"/>
                <w:lang w:eastAsia="es-MX"/>
              </w:rPr>
              <w:t>ddr</w:t>
            </w:r>
            <w:proofErr w:type="spellEnd"/>
            <w:r w:rsidRPr="00127F2D">
              <w:rPr>
                <w:rFonts w:ascii="Tahoma" w:eastAsia="Calibri" w:hAnsi="Tahoma" w:cs="Tahoma"/>
                <w:color w:val="000000"/>
                <w:kern w:val="24"/>
                <w:sz w:val="16"/>
                <w:szCs w:val="16"/>
                <w:lang w:eastAsia="es-MX"/>
              </w:rPr>
              <w:t xml:space="preserve"> 41x8 </w:t>
            </w:r>
            <w:proofErr w:type="spellStart"/>
            <w:r w:rsidRPr="00127F2D">
              <w:rPr>
                <w:rFonts w:ascii="Tahoma" w:eastAsia="Calibri" w:hAnsi="Tahoma" w:cs="Tahoma"/>
                <w:color w:val="000000"/>
                <w:kern w:val="24"/>
                <w:sz w:val="16"/>
                <w:szCs w:val="16"/>
                <w:lang w:eastAsia="es-MX"/>
              </w:rPr>
              <w:t>gb</w:t>
            </w:r>
            <w:proofErr w:type="spellEnd"/>
            <w:r w:rsidRPr="00127F2D">
              <w:rPr>
                <w:rFonts w:ascii="Tahoma" w:eastAsia="Calibri" w:hAnsi="Tahoma" w:cs="Tahoma"/>
                <w:color w:val="000000"/>
                <w:kern w:val="24"/>
                <w:sz w:val="16"/>
                <w:szCs w:val="16"/>
                <w:lang w:eastAsia="es-MX"/>
              </w:rPr>
              <w:t xml:space="preserve"> con crecimiento a 32 </w:t>
            </w:r>
            <w:proofErr w:type="spellStart"/>
            <w:r w:rsidRPr="00127F2D">
              <w:rPr>
                <w:rFonts w:ascii="Tahoma" w:eastAsia="Calibri" w:hAnsi="Tahoma" w:cs="Tahoma"/>
                <w:color w:val="000000"/>
                <w:kern w:val="24"/>
                <w:sz w:val="16"/>
                <w:szCs w:val="16"/>
                <w:lang w:eastAsia="es-MX"/>
              </w:rPr>
              <w:t>gb</w:t>
            </w:r>
            <w:proofErr w:type="spellEnd"/>
            <w:r w:rsidRPr="00127F2D">
              <w:rPr>
                <w:rFonts w:ascii="Tahoma" w:eastAsia="Calibri" w:hAnsi="Tahoma" w:cs="Tahoma"/>
                <w:color w:val="000000"/>
                <w:kern w:val="24"/>
                <w:sz w:val="16"/>
                <w:szCs w:val="16"/>
                <w:lang w:eastAsia="es-MX"/>
              </w:rPr>
              <w:t xml:space="preserve">, </w:t>
            </w:r>
            <w:proofErr w:type="spellStart"/>
            <w:r w:rsidRPr="00127F2D">
              <w:rPr>
                <w:rFonts w:ascii="Tahoma" w:eastAsia="Calibri" w:hAnsi="Tahoma" w:cs="Tahoma"/>
                <w:color w:val="000000"/>
                <w:kern w:val="24"/>
                <w:sz w:val="16"/>
                <w:szCs w:val="16"/>
                <w:lang w:eastAsia="es-MX"/>
              </w:rPr>
              <w:t>win</w:t>
            </w:r>
            <w:proofErr w:type="spellEnd"/>
            <w:r w:rsidRPr="00127F2D">
              <w:rPr>
                <w:rFonts w:ascii="Tahoma" w:eastAsia="Calibri" w:hAnsi="Tahoma" w:cs="Tahoma"/>
                <w:color w:val="000000"/>
                <w:kern w:val="24"/>
                <w:sz w:val="16"/>
                <w:szCs w:val="16"/>
                <w:lang w:eastAsia="es-MX"/>
              </w:rPr>
              <w:t xml:space="preserve"> 10 profesional, monitor de 23” </w:t>
            </w:r>
          </w:p>
        </w:tc>
        <w:tc>
          <w:tcPr>
            <w:tcW w:w="85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000000"/>
                <w:kern w:val="24"/>
                <w:sz w:val="16"/>
                <w:szCs w:val="16"/>
                <w:lang w:eastAsia="es-MX"/>
              </w:rPr>
              <w:t xml:space="preserve">DELL </w:t>
            </w:r>
          </w:p>
        </w:tc>
        <w:tc>
          <w:tcPr>
            <w:tcW w:w="148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000000"/>
                <w:kern w:val="24"/>
                <w:sz w:val="16"/>
                <w:szCs w:val="16"/>
                <w:lang w:eastAsia="es-MX"/>
              </w:rPr>
              <w:t xml:space="preserve">16,090.00 </w:t>
            </w:r>
          </w:p>
        </w:tc>
      </w:tr>
      <w:tr w:rsidR="00F10663" w:rsidRPr="00127F2D" w:rsidTr="00B318EB">
        <w:trPr>
          <w:trHeight w:val="490"/>
        </w:trPr>
        <w:tc>
          <w:tcPr>
            <w:tcW w:w="7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F10663" w:rsidRPr="00127F2D" w:rsidRDefault="00F10663" w:rsidP="00B318EB">
            <w:pPr>
              <w:rPr>
                <w:rFonts w:ascii="Tahoma" w:hAnsi="Tahoma" w:cs="Tahoma"/>
                <w:sz w:val="16"/>
                <w:szCs w:val="16"/>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hAnsi="Tahoma" w:cs="Tahoma"/>
                <w:b/>
                <w:bCs/>
                <w:color w:val="000000"/>
                <w:kern w:val="24"/>
                <w:sz w:val="16"/>
                <w:szCs w:val="16"/>
                <w:lang w:eastAsia="es-MX"/>
              </w:rPr>
              <w:t>SUB TOTAL</w:t>
            </w:r>
            <w:r w:rsidRPr="00127F2D">
              <w:rPr>
                <w:rFonts w:ascii="Tahoma" w:eastAsia="Calibri" w:hAnsi="Tahoma" w:cs="Tahoma"/>
                <w:b/>
                <w:bCs/>
                <w:color w:val="000000"/>
                <w:kern w:val="24"/>
                <w:sz w:val="16"/>
                <w:szCs w:val="16"/>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14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000000"/>
                <w:kern w:val="24"/>
                <w:sz w:val="16"/>
                <w:szCs w:val="16"/>
                <w:lang w:eastAsia="es-MX"/>
              </w:rPr>
              <w:t xml:space="preserve">$ 868,860.00 </w:t>
            </w:r>
          </w:p>
        </w:tc>
      </w:tr>
      <w:tr w:rsidR="00F10663" w:rsidRPr="00127F2D" w:rsidTr="00B318EB">
        <w:trPr>
          <w:trHeight w:val="498"/>
        </w:trPr>
        <w:tc>
          <w:tcPr>
            <w:tcW w:w="7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F10663" w:rsidRPr="00127F2D" w:rsidRDefault="00F10663" w:rsidP="00B318EB">
            <w:pPr>
              <w:rPr>
                <w:rFonts w:ascii="Tahoma" w:hAnsi="Tahoma" w:cs="Tahoma"/>
                <w:sz w:val="16"/>
                <w:szCs w:val="16"/>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hAnsi="Tahoma" w:cs="Tahoma"/>
                <w:b/>
                <w:bCs/>
                <w:color w:val="000000"/>
                <w:kern w:val="24"/>
                <w:sz w:val="16"/>
                <w:szCs w:val="16"/>
                <w:lang w:eastAsia="es-MX"/>
              </w:rPr>
              <w:t>I.V.A.</w:t>
            </w:r>
            <w:r w:rsidRPr="00127F2D">
              <w:rPr>
                <w:rFonts w:ascii="Tahoma" w:eastAsia="Calibri" w:hAnsi="Tahoma" w:cs="Tahoma"/>
                <w:b/>
                <w:bCs/>
                <w:color w:val="000000"/>
                <w:kern w:val="24"/>
                <w:sz w:val="16"/>
                <w:szCs w:val="16"/>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14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eastAsia="Calibri" w:hAnsi="Tahoma" w:cs="Tahoma"/>
                <w:b/>
                <w:bCs/>
                <w:color w:val="000000"/>
                <w:kern w:val="24"/>
                <w:sz w:val="16"/>
                <w:szCs w:val="16"/>
                <w:lang w:eastAsia="es-MX"/>
              </w:rPr>
              <w:t xml:space="preserve">$ 139,017.60 </w:t>
            </w:r>
          </w:p>
        </w:tc>
      </w:tr>
      <w:tr w:rsidR="00F10663" w:rsidRPr="00127F2D" w:rsidTr="00B318EB">
        <w:trPr>
          <w:trHeight w:val="567"/>
        </w:trPr>
        <w:tc>
          <w:tcPr>
            <w:tcW w:w="7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F10663" w:rsidRPr="00127F2D" w:rsidRDefault="00F10663" w:rsidP="00B318EB">
            <w:pPr>
              <w:rPr>
                <w:rFonts w:ascii="Tahoma" w:hAnsi="Tahoma" w:cs="Tahoma"/>
                <w:sz w:val="16"/>
                <w:szCs w:val="16"/>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hAnsi="Tahoma" w:cs="Tahoma"/>
                <w:b/>
                <w:bCs/>
                <w:color w:val="000000"/>
                <w:kern w:val="24"/>
                <w:sz w:val="16"/>
                <w:szCs w:val="16"/>
                <w:lang w:eastAsia="es-MX"/>
              </w:rPr>
              <w:t>TOTAL</w:t>
            </w:r>
            <w:r w:rsidRPr="00127F2D">
              <w:rPr>
                <w:rFonts w:ascii="Tahoma" w:eastAsia="Calibri" w:hAnsi="Tahoma" w:cs="Tahoma"/>
                <w:b/>
                <w:bCs/>
                <w:color w:val="000000"/>
                <w:kern w:val="24"/>
                <w:sz w:val="16"/>
                <w:szCs w:val="16"/>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rPr>
                <w:rFonts w:ascii="Tahoma" w:hAnsi="Tahoma" w:cs="Tahoma"/>
                <w:sz w:val="16"/>
                <w:szCs w:val="16"/>
                <w:lang w:eastAsia="es-MX"/>
              </w:rPr>
            </w:pPr>
          </w:p>
        </w:tc>
        <w:tc>
          <w:tcPr>
            <w:tcW w:w="14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B318EB">
            <w:pPr>
              <w:jc w:val="center"/>
              <w:rPr>
                <w:rFonts w:ascii="Tahoma" w:hAnsi="Tahoma" w:cs="Tahoma"/>
                <w:sz w:val="16"/>
                <w:szCs w:val="16"/>
                <w:lang w:eastAsia="es-MX"/>
              </w:rPr>
            </w:pPr>
            <w:r w:rsidRPr="00127F2D">
              <w:rPr>
                <w:rFonts w:ascii="Tahoma" w:hAnsi="Tahoma" w:cs="Tahoma"/>
                <w:b/>
                <w:bCs/>
                <w:color w:val="000000"/>
                <w:kern w:val="24"/>
                <w:sz w:val="16"/>
                <w:szCs w:val="16"/>
                <w:highlight w:val="yellow"/>
                <w:lang w:val="es-ES_tradnl" w:eastAsia="es-MX"/>
              </w:rPr>
              <w:t>$ 1´077,877.60</w:t>
            </w:r>
            <w:r w:rsidRPr="00127F2D">
              <w:rPr>
                <w:rFonts w:ascii="Tahoma" w:hAnsi="Tahoma" w:cs="Tahoma"/>
                <w:b/>
                <w:bCs/>
                <w:color w:val="000000"/>
                <w:kern w:val="24"/>
                <w:sz w:val="16"/>
                <w:szCs w:val="16"/>
                <w:lang w:val="es-ES_tradnl" w:eastAsia="es-MX"/>
              </w:rPr>
              <w:t xml:space="preserve"> </w:t>
            </w:r>
          </w:p>
        </w:tc>
      </w:tr>
    </w:tbl>
    <w:p w:rsidR="00F10663" w:rsidRPr="00127F2D" w:rsidRDefault="00F10663" w:rsidP="00F10663">
      <w:pPr>
        <w:shd w:val="clear" w:color="auto" w:fill="FFFFFF"/>
        <w:spacing w:after="100" w:afterAutospacing="1"/>
        <w:ind w:left="1429"/>
        <w:contextualSpacing/>
        <w:jc w:val="both"/>
        <w:rPr>
          <w:rFonts w:ascii="Tahoma" w:hAnsi="Tahoma" w:cs="Tahoma"/>
          <w:b/>
          <w:lang w:val="es-ES_tradnl"/>
        </w:rPr>
      </w:pPr>
    </w:p>
    <w:p w:rsidR="00F10663" w:rsidRPr="00127F2D" w:rsidRDefault="00F10663" w:rsidP="00F10663">
      <w:pPr>
        <w:shd w:val="clear" w:color="auto" w:fill="FFFFFF"/>
        <w:spacing w:after="100" w:afterAutospacing="1"/>
        <w:ind w:left="1429"/>
        <w:contextualSpacing/>
        <w:jc w:val="both"/>
        <w:rPr>
          <w:rFonts w:ascii="Tahoma" w:hAnsi="Tahoma" w:cs="Tahoma"/>
          <w:b/>
          <w:u w:val="single"/>
        </w:rPr>
      </w:pPr>
    </w:p>
    <w:p w:rsidR="00F10663" w:rsidRDefault="00F10663" w:rsidP="00F10663">
      <w:pPr>
        <w:shd w:val="clear" w:color="auto" w:fill="FFFFFF"/>
        <w:spacing w:after="100" w:afterAutospacing="1"/>
        <w:contextualSpacing/>
        <w:jc w:val="both"/>
        <w:rPr>
          <w:rFonts w:ascii="Tahoma" w:hAnsi="Tahoma" w:cs="Tahoma"/>
          <w:b/>
          <w:u w:val="single"/>
        </w:rPr>
      </w:pPr>
      <w:r w:rsidRPr="00127F2D">
        <w:rPr>
          <w:rFonts w:ascii="Tahoma" w:hAnsi="Tahoma" w:cs="Tahoma"/>
          <w:b/>
          <w:u w:val="single"/>
        </w:rPr>
        <w:t>Debiendo decir el nombre correcto:</w:t>
      </w:r>
    </w:p>
    <w:tbl>
      <w:tblPr>
        <w:tblpPr w:leftFromText="141" w:rightFromText="141" w:vertAnchor="text" w:horzAnchor="margin" w:tblpXSpec="center" w:tblpY="410"/>
        <w:tblW w:w="8080" w:type="dxa"/>
        <w:tblLayout w:type="fixed"/>
        <w:tblCellMar>
          <w:left w:w="0" w:type="dxa"/>
          <w:right w:w="0" w:type="dxa"/>
        </w:tblCellMar>
        <w:tblLook w:val="04A0" w:firstRow="1" w:lastRow="0" w:firstColumn="1" w:lastColumn="0" w:noHBand="0" w:noVBand="1"/>
      </w:tblPr>
      <w:tblGrid>
        <w:gridCol w:w="8080"/>
      </w:tblGrid>
      <w:tr w:rsidR="00F10663" w:rsidRPr="00127F2D" w:rsidTr="00F10663">
        <w:trPr>
          <w:trHeight w:val="567"/>
        </w:trPr>
        <w:tc>
          <w:tcPr>
            <w:tcW w:w="808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F10663" w:rsidRPr="00127F2D" w:rsidRDefault="00F10663" w:rsidP="00F10663">
            <w:pPr>
              <w:jc w:val="center"/>
              <w:rPr>
                <w:rFonts w:ascii="Tahoma" w:hAnsi="Tahoma" w:cs="Tahoma"/>
                <w:b/>
                <w:sz w:val="20"/>
                <w:szCs w:val="20"/>
                <w:lang w:eastAsia="es-MX"/>
              </w:rPr>
            </w:pPr>
            <w:r w:rsidRPr="00127F2D">
              <w:rPr>
                <w:rFonts w:ascii="Tahoma" w:hAnsi="Tahoma" w:cs="Tahoma"/>
                <w:b/>
                <w:bCs/>
                <w:color w:val="000000"/>
                <w:kern w:val="24"/>
                <w:sz w:val="20"/>
                <w:szCs w:val="20"/>
                <w:highlight w:val="yellow"/>
                <w:lang w:val="es-ES_tradnl" w:eastAsia="es-MX"/>
              </w:rPr>
              <w:t>$ 1´007,877.60</w:t>
            </w:r>
            <w:r w:rsidRPr="00127F2D">
              <w:rPr>
                <w:rFonts w:ascii="Tahoma" w:hAnsi="Tahoma" w:cs="Tahoma"/>
                <w:b/>
                <w:bCs/>
                <w:color w:val="000000"/>
                <w:kern w:val="24"/>
                <w:sz w:val="20"/>
                <w:szCs w:val="20"/>
                <w:lang w:val="es-ES_tradnl" w:eastAsia="es-MX"/>
              </w:rPr>
              <w:t xml:space="preserve"> </w:t>
            </w:r>
          </w:p>
        </w:tc>
      </w:tr>
    </w:tbl>
    <w:p w:rsidR="00F10663" w:rsidRPr="00127F2D" w:rsidRDefault="00F10663" w:rsidP="00F10663">
      <w:pPr>
        <w:shd w:val="clear" w:color="auto" w:fill="FFFFFF"/>
        <w:spacing w:after="100" w:afterAutospacing="1"/>
        <w:contextualSpacing/>
        <w:jc w:val="both"/>
        <w:rPr>
          <w:rFonts w:ascii="Tahoma" w:hAnsi="Tahoma" w:cs="Tahoma"/>
          <w:b/>
          <w:u w:val="single"/>
        </w:rPr>
      </w:pPr>
    </w:p>
    <w:p w:rsidR="00D91A5A" w:rsidRDefault="00D91A5A" w:rsidP="00D91A5A">
      <w:pPr>
        <w:pStyle w:val="Prrafodelista"/>
        <w:shd w:val="clear" w:color="auto" w:fill="FFFFFF"/>
        <w:ind w:left="1440"/>
        <w:jc w:val="both"/>
        <w:rPr>
          <w:rFonts w:ascii="Tahoma" w:hAnsi="Tahoma" w:cs="Tahoma"/>
        </w:rPr>
      </w:pPr>
    </w:p>
    <w:p w:rsidR="00F10663" w:rsidRDefault="00F10663" w:rsidP="00D91A5A">
      <w:pPr>
        <w:pStyle w:val="Prrafodelista"/>
        <w:shd w:val="clear" w:color="auto" w:fill="FFFFFF"/>
        <w:ind w:left="1440"/>
        <w:jc w:val="both"/>
        <w:rPr>
          <w:rFonts w:ascii="Tahoma" w:hAnsi="Tahoma" w:cs="Tahoma"/>
        </w:rPr>
      </w:pPr>
    </w:p>
    <w:p w:rsidR="00F10663" w:rsidRDefault="00F10663" w:rsidP="00D91A5A">
      <w:pPr>
        <w:pStyle w:val="Prrafodelista"/>
        <w:shd w:val="clear" w:color="auto" w:fill="FFFFFF"/>
        <w:ind w:left="1440"/>
        <w:jc w:val="both"/>
        <w:rPr>
          <w:rFonts w:ascii="Tahoma" w:hAnsi="Tahoma" w:cs="Tahoma"/>
        </w:rPr>
      </w:pPr>
    </w:p>
    <w:p w:rsidR="00F10663" w:rsidRPr="0000742E" w:rsidRDefault="00F10663" w:rsidP="00D91A5A">
      <w:pPr>
        <w:pStyle w:val="Prrafodelista"/>
        <w:shd w:val="clear" w:color="auto" w:fill="FFFFFF"/>
        <w:ind w:left="1440"/>
        <w:jc w:val="both"/>
        <w:rPr>
          <w:rFonts w:ascii="Tahoma" w:hAnsi="Tahoma" w:cs="Tahoma"/>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w:t>
      </w:r>
      <w:r w:rsidRPr="00A03E70">
        <w:rPr>
          <w:rFonts w:ascii="Tahoma" w:hAnsi="Tahoma" w:cs="Tahoma"/>
          <w:lang w:val="es-ES_tradnl"/>
        </w:rPr>
        <w:lastRenderedPageBreak/>
        <w:t>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E</w:t>
      </w:r>
      <w:r w:rsidRPr="00A03E70">
        <w:rPr>
          <w:rFonts w:ascii="Tahoma" w:eastAsia="Calibri" w:hAnsi="Tahoma" w:cs="Tahoma"/>
          <w:lang w:val="es-ES_tradnl"/>
        </w:rPr>
        <w:t>, los que estén por la afirmativa, sírvanse manifestarlo levantando su mano.</w:t>
      </w:r>
    </w:p>
    <w:p w:rsidR="00E62E1A" w:rsidRDefault="00E62E1A" w:rsidP="00E62E1A">
      <w:pPr>
        <w:pStyle w:val="Prrafodelista"/>
        <w:shd w:val="clear" w:color="auto" w:fill="FFFFFF"/>
        <w:ind w:left="1080"/>
        <w:jc w:val="both"/>
        <w:rPr>
          <w:rFonts w:ascii="Tahoma" w:hAnsi="Tahoma" w:cs="Tahoma"/>
          <w:b/>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D6A13" w:rsidRPr="00E62E1A" w:rsidRDefault="00ED6A13" w:rsidP="00ED6A13">
      <w:pPr>
        <w:pStyle w:val="Prrafodelista"/>
        <w:shd w:val="clear" w:color="auto" w:fill="FFFFFF"/>
        <w:ind w:left="1080"/>
        <w:jc w:val="both"/>
        <w:rPr>
          <w:rFonts w:ascii="Tahoma" w:hAnsi="Tahoma" w:cs="Tahoma"/>
          <w:b/>
        </w:rPr>
      </w:pPr>
    </w:p>
    <w:p w:rsidR="00830D77" w:rsidRPr="00ED6A13" w:rsidRDefault="00830D77" w:rsidP="00BF687B">
      <w:pPr>
        <w:spacing w:line="360" w:lineRule="auto"/>
        <w:jc w:val="both"/>
        <w:rPr>
          <w:rFonts w:ascii="Tahoma" w:hAnsi="Tahoma" w:cs="Tahoma"/>
          <w:lang w:val="es-ES_tradnl" w:eastAsia="en-US"/>
        </w:rPr>
      </w:pPr>
    </w:p>
    <w:p w:rsidR="003F5B38" w:rsidRPr="00061B59" w:rsidRDefault="003F5B38" w:rsidP="003F5B38">
      <w:pPr>
        <w:spacing w:line="360" w:lineRule="auto"/>
        <w:jc w:val="both"/>
        <w:rPr>
          <w:rFonts w:ascii="Tahoma" w:hAnsi="Tahoma" w:cs="Tahoma"/>
          <w:lang w:eastAsia="en-US"/>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F10663">
        <w:rPr>
          <w:rFonts w:ascii="Tahoma" w:hAnsi="Tahoma" w:cs="Tahoma"/>
          <w:lang w:eastAsia="en-US"/>
        </w:rPr>
        <w:t>Quinta</w:t>
      </w:r>
      <w:r w:rsidR="00ED6A13">
        <w:rPr>
          <w:rFonts w:ascii="Tahoma" w:hAnsi="Tahoma" w:cs="Tahoma"/>
          <w:lang w:eastAsia="en-US"/>
        </w:rPr>
        <w:t xml:space="preserve"> Sesión Ordinaria</w:t>
      </w:r>
      <w:r w:rsidR="009B6D9E">
        <w:rPr>
          <w:rFonts w:ascii="Tahoma" w:hAnsi="Tahoma" w:cs="Tahoma"/>
          <w:lang w:eastAsia="en-US"/>
        </w:rPr>
        <w:t xml:space="preserve"> </w:t>
      </w:r>
      <w:r w:rsidR="009B6D9E" w:rsidRPr="004A737D">
        <w:rPr>
          <w:rFonts w:ascii="Tahoma" w:hAnsi="Tahoma" w:cs="Tahoma"/>
          <w:lang w:eastAsia="en-US"/>
        </w:rPr>
        <w:t xml:space="preserve">siendo </w:t>
      </w:r>
      <w:r w:rsidR="00EE0A10">
        <w:rPr>
          <w:rFonts w:ascii="Tahoma" w:hAnsi="Tahoma" w:cs="Tahoma"/>
          <w:lang w:eastAsia="en-US"/>
        </w:rPr>
        <w:t>las</w:t>
      </w:r>
      <w:r w:rsidR="00D84C98">
        <w:rPr>
          <w:rFonts w:ascii="Tahoma" w:hAnsi="Tahoma" w:cs="Tahoma"/>
          <w:lang w:eastAsia="en-US"/>
        </w:rPr>
        <w:t xml:space="preserve"> 12:04</w:t>
      </w:r>
      <w:bookmarkStart w:id="0" w:name="_GoBack"/>
      <w:bookmarkEnd w:id="0"/>
      <w:r w:rsidR="009B6D9E" w:rsidRPr="000E59E7">
        <w:rPr>
          <w:rFonts w:ascii="Tahoma" w:hAnsi="Tahoma" w:cs="Tahoma"/>
          <w:lang w:eastAsia="en-US"/>
        </w:rPr>
        <w:t xml:space="preserve"> horas del</w:t>
      </w:r>
      <w:r w:rsidR="009B6D9E" w:rsidRPr="004A737D">
        <w:rPr>
          <w:rFonts w:ascii="Tahoma" w:hAnsi="Tahoma" w:cs="Tahoma"/>
          <w:lang w:eastAsia="en-US"/>
        </w:rPr>
        <w:t xml:space="preserve"> día</w:t>
      </w:r>
      <w:r w:rsidRPr="004A737D">
        <w:rPr>
          <w:rFonts w:ascii="Tahoma" w:hAnsi="Tahoma" w:cs="Tahoma"/>
          <w:lang w:eastAsia="en-US"/>
        </w:rPr>
        <w:t xml:space="preserve"> </w:t>
      </w:r>
      <w:r w:rsidR="00F10663">
        <w:rPr>
          <w:rFonts w:ascii="Tahoma" w:hAnsi="Tahoma" w:cs="Tahoma"/>
          <w:lang w:eastAsia="en-US"/>
        </w:rPr>
        <w:t>23</w:t>
      </w:r>
      <w:r w:rsidR="00934954">
        <w:rPr>
          <w:rFonts w:ascii="Tahoma" w:hAnsi="Tahoma" w:cs="Tahoma"/>
          <w:lang w:eastAsia="en-US"/>
        </w:rPr>
        <w:t xml:space="preserve"> de Marzo</w:t>
      </w:r>
      <w:r w:rsidR="00BF687B">
        <w:rPr>
          <w:rFonts w:ascii="Tahoma" w:hAnsi="Tahoma" w:cs="Tahoma"/>
          <w:lang w:eastAsia="en-US"/>
        </w:rPr>
        <w:t xml:space="preserve"> de 2018</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EE77BF" w:rsidRPr="006A29FE" w:rsidRDefault="00EE77BF" w:rsidP="00EE77BF">
      <w:pPr>
        <w:pStyle w:val="a"/>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EE77BF" w:rsidRDefault="00EE77BF" w:rsidP="00EE77BF">
      <w:pPr>
        <w:pStyle w:val="a"/>
        <w:spacing w:line="360" w:lineRule="auto"/>
        <w:rPr>
          <w:rFonts w:ascii="Tahoma" w:hAnsi="Tahoma" w:cs="Tahoma"/>
          <w:smallCaps w:val="0"/>
          <w:szCs w:val="28"/>
          <w:lang w:val="es-MX" w:eastAsia="en-US"/>
        </w:rPr>
      </w:pPr>
    </w:p>
    <w:p w:rsidR="00954369" w:rsidRPr="00954369" w:rsidRDefault="00954369" w:rsidP="00954369">
      <w:pPr>
        <w:pStyle w:val="Puesto"/>
        <w:rPr>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EE77BF" w:rsidRPr="006A29FE" w:rsidRDefault="00EE77BF" w:rsidP="00EE77BF">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EE77BF" w:rsidRPr="009B6D9E" w:rsidRDefault="00EE77BF" w:rsidP="00EE77BF">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954369" w:rsidRDefault="00954369" w:rsidP="00EE77BF">
      <w:pPr>
        <w:jc w:val="center"/>
        <w:rPr>
          <w:rFonts w:ascii="Tahoma" w:hAnsi="Tahoma" w:cs="Tahoma"/>
          <w:b/>
        </w:rPr>
      </w:pPr>
    </w:p>
    <w:p w:rsidR="00EE77BF" w:rsidRPr="00035A00" w:rsidRDefault="00EE77BF" w:rsidP="00EE77BF">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r w:rsidR="000172CA" w:rsidRPr="00A43CD4">
        <w:rPr>
          <w:rFonts w:ascii="Tahoma" w:hAnsi="Tahoma" w:cs="Tahoma"/>
          <w:b/>
        </w:rPr>
        <w:t>Sáe</w:t>
      </w:r>
      <w:r w:rsidR="000172CA">
        <w:rPr>
          <w:rFonts w:ascii="Tahoma" w:hAnsi="Tahoma" w:cs="Tahoma"/>
          <w:b/>
        </w:rPr>
        <w:t>n</w:t>
      </w:r>
      <w:r w:rsidR="000172CA" w:rsidRPr="00A43CD4">
        <w:rPr>
          <w:rFonts w:ascii="Tahoma" w:hAnsi="Tahoma" w:cs="Tahoma"/>
          <w:b/>
        </w:rPr>
        <w:t>z</w:t>
      </w:r>
    </w:p>
    <w:p w:rsidR="00EE77BF" w:rsidRPr="006A29FE" w:rsidRDefault="00EE77BF" w:rsidP="00EE77BF">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EE77BF" w:rsidRPr="006A29FE" w:rsidRDefault="00EE77BF" w:rsidP="00EE77BF">
      <w:pPr>
        <w:jc w:val="center"/>
        <w:rPr>
          <w:rFonts w:ascii="Tahoma" w:hAnsi="Tahoma" w:cs="Tahoma"/>
          <w:lang w:val="pt-BR"/>
        </w:rPr>
      </w:pPr>
      <w:r>
        <w:rPr>
          <w:rFonts w:ascii="Tahoma" w:hAnsi="Tahoma" w:cs="Tahoma"/>
          <w:lang w:val="pt-BR"/>
        </w:rPr>
        <w:t>Suplente</w:t>
      </w:r>
    </w:p>
    <w:p w:rsidR="00EE77BF" w:rsidRDefault="00EE77BF" w:rsidP="00EE77BF">
      <w:pPr>
        <w:pStyle w:val="a"/>
        <w:spacing w:line="360" w:lineRule="auto"/>
        <w:rPr>
          <w:rFonts w:ascii="Tahoma" w:hAnsi="Tahoma" w:cs="Tahoma"/>
          <w:smallCaps w:val="0"/>
          <w:szCs w:val="28"/>
          <w:lang w:val="es-MX" w:eastAsia="en-US"/>
        </w:rPr>
      </w:pPr>
    </w:p>
    <w:p w:rsidR="00F10663" w:rsidRDefault="00F10663" w:rsidP="00EE77BF">
      <w:pPr>
        <w:jc w:val="center"/>
        <w:rPr>
          <w:rFonts w:ascii="Tahoma" w:hAnsi="Tahoma" w:cs="Tahoma"/>
          <w:b/>
        </w:rPr>
      </w:pPr>
    </w:p>
    <w:p w:rsidR="00D84C98" w:rsidRDefault="00D84C98" w:rsidP="00EE77BF">
      <w:pPr>
        <w:jc w:val="center"/>
        <w:rPr>
          <w:rFonts w:ascii="Tahoma" w:hAnsi="Tahoma" w:cs="Tahoma"/>
          <w:b/>
        </w:rPr>
      </w:pPr>
    </w:p>
    <w:p w:rsidR="00F10663" w:rsidRDefault="00F10663" w:rsidP="00EE77BF">
      <w:pPr>
        <w:jc w:val="center"/>
        <w:rPr>
          <w:rFonts w:ascii="Tahoma" w:hAnsi="Tahoma" w:cs="Tahoma"/>
          <w:b/>
        </w:rPr>
      </w:pPr>
    </w:p>
    <w:p w:rsidR="00EE77BF" w:rsidRPr="00035A00" w:rsidRDefault="00EE77BF" w:rsidP="00EE77BF">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EE77BF" w:rsidRPr="006A29FE" w:rsidRDefault="00EE77BF" w:rsidP="00EE77BF">
      <w:pPr>
        <w:jc w:val="center"/>
        <w:rPr>
          <w:rFonts w:ascii="Tahoma" w:hAnsi="Tahoma" w:cs="Tahoma"/>
        </w:rPr>
      </w:pPr>
      <w:r>
        <w:rPr>
          <w:rFonts w:ascii="Tahoma" w:hAnsi="Tahoma" w:cs="Tahoma"/>
        </w:rPr>
        <w:t>Representante del Consejo de Cámaras Industriales de Jalisco.</w:t>
      </w:r>
    </w:p>
    <w:p w:rsidR="00EE77BF" w:rsidRDefault="00EE77BF" w:rsidP="00EE77BF">
      <w:pPr>
        <w:jc w:val="center"/>
        <w:rPr>
          <w:rFonts w:ascii="Tahoma" w:hAnsi="Tahoma" w:cs="Tahoma"/>
        </w:rPr>
      </w:pPr>
      <w:r>
        <w:rPr>
          <w:rFonts w:ascii="Tahoma" w:hAnsi="Tahoma" w:cs="Tahoma"/>
        </w:rPr>
        <w:t>Suplente</w:t>
      </w:r>
    </w:p>
    <w:p w:rsidR="000172CA" w:rsidRDefault="000172CA" w:rsidP="00EE77BF">
      <w:pPr>
        <w:jc w:val="center"/>
        <w:rPr>
          <w:rFonts w:ascii="Tahoma" w:hAnsi="Tahoma" w:cs="Tahoma"/>
        </w:rPr>
      </w:pPr>
    </w:p>
    <w:p w:rsidR="00993CB4" w:rsidRDefault="00993CB4" w:rsidP="00EE77BF">
      <w:pPr>
        <w:jc w:val="center"/>
        <w:rPr>
          <w:rFonts w:ascii="Tahoma" w:hAnsi="Tahoma" w:cs="Tahoma"/>
        </w:rPr>
      </w:pPr>
    </w:p>
    <w:p w:rsidR="00993CB4" w:rsidRDefault="00993CB4" w:rsidP="00EE77BF">
      <w:pPr>
        <w:jc w:val="center"/>
        <w:rPr>
          <w:rFonts w:ascii="Tahoma" w:hAnsi="Tahoma" w:cs="Tahoma"/>
        </w:rPr>
      </w:pPr>
    </w:p>
    <w:p w:rsidR="00993CB4" w:rsidRDefault="00993CB4" w:rsidP="00EE77BF">
      <w:pPr>
        <w:jc w:val="center"/>
        <w:rPr>
          <w:rFonts w:ascii="Tahoma" w:hAnsi="Tahoma" w:cs="Tahoma"/>
        </w:rPr>
      </w:pPr>
    </w:p>
    <w:p w:rsidR="00993CB4" w:rsidRPr="006A29FE" w:rsidRDefault="00993CB4" w:rsidP="00993CB4">
      <w:pPr>
        <w:jc w:val="center"/>
        <w:rPr>
          <w:rFonts w:ascii="Tahoma" w:hAnsi="Tahoma" w:cs="Tahoma"/>
          <w:b/>
        </w:rPr>
      </w:pPr>
      <w:r>
        <w:rPr>
          <w:rFonts w:ascii="Tahoma" w:hAnsi="Tahoma" w:cs="Tahoma"/>
          <w:b/>
        </w:rPr>
        <w:t xml:space="preserve">Lic. Alfonso Tostado González </w:t>
      </w:r>
    </w:p>
    <w:p w:rsidR="00993CB4" w:rsidRPr="006A29FE" w:rsidRDefault="00993CB4" w:rsidP="00993CB4">
      <w:pPr>
        <w:jc w:val="center"/>
        <w:rPr>
          <w:rFonts w:ascii="Tahoma" w:hAnsi="Tahoma" w:cs="Tahoma"/>
        </w:rPr>
      </w:pPr>
      <w:r>
        <w:rPr>
          <w:rFonts w:ascii="Tahoma" w:hAnsi="Tahoma" w:cs="Tahoma"/>
        </w:rPr>
        <w:t>Representante de la Cámara Nacional de Comercio, Servicios y Turismo de Guadalajara.</w:t>
      </w:r>
    </w:p>
    <w:p w:rsidR="00993CB4" w:rsidRDefault="00993CB4" w:rsidP="00993CB4">
      <w:pPr>
        <w:jc w:val="center"/>
        <w:rPr>
          <w:rFonts w:ascii="Tahoma" w:hAnsi="Tahoma" w:cs="Tahoma"/>
        </w:rPr>
      </w:pPr>
      <w:r>
        <w:rPr>
          <w:rFonts w:ascii="Tahoma" w:hAnsi="Tahoma" w:cs="Tahoma"/>
        </w:rPr>
        <w:t>Titular</w:t>
      </w:r>
    </w:p>
    <w:p w:rsidR="00993CB4" w:rsidRDefault="00993CB4" w:rsidP="00EE77BF">
      <w:pPr>
        <w:jc w:val="center"/>
        <w:rPr>
          <w:rFonts w:ascii="Tahoma" w:hAnsi="Tahoma" w:cs="Tahoma"/>
        </w:rPr>
      </w:pPr>
    </w:p>
    <w:p w:rsidR="000172CA" w:rsidRDefault="000172CA" w:rsidP="00EE77BF">
      <w:pPr>
        <w:jc w:val="center"/>
        <w:rPr>
          <w:rFonts w:ascii="Tahoma" w:hAnsi="Tahoma" w:cs="Tahoma"/>
          <w:lang w:val="pt-BR"/>
        </w:rPr>
      </w:pPr>
    </w:p>
    <w:p w:rsidR="00EE77BF" w:rsidRPr="0051223A" w:rsidRDefault="00EE77BF" w:rsidP="00EE77BF">
      <w:pPr>
        <w:pStyle w:val="a"/>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eastAsia="Calibri" w:hAnsi="Tahoma" w:cs="Tahoma"/>
          <w:b/>
          <w:lang w:val="es-ES"/>
        </w:rPr>
      </w:pPr>
    </w:p>
    <w:p w:rsidR="00EE77BF" w:rsidRPr="007D38FF" w:rsidRDefault="00EE77BF" w:rsidP="00EE77BF">
      <w:pPr>
        <w:jc w:val="center"/>
        <w:rPr>
          <w:rFonts w:ascii="Tahoma" w:eastAsia="Calibri" w:hAnsi="Tahoma" w:cs="Tahoma"/>
          <w:b/>
          <w:lang w:val="es-ES"/>
        </w:rPr>
      </w:pPr>
      <w:r>
        <w:rPr>
          <w:rFonts w:ascii="Tahoma" w:eastAsia="Calibri" w:hAnsi="Tahoma" w:cs="Tahoma"/>
          <w:b/>
          <w:lang w:val="es-ES"/>
        </w:rPr>
        <w:t>Lic. Agustín Ramírez Aldana</w:t>
      </w:r>
    </w:p>
    <w:p w:rsidR="00EE77BF" w:rsidRDefault="00EE77BF" w:rsidP="00EE77BF">
      <w:pPr>
        <w:jc w:val="center"/>
        <w:rPr>
          <w:rFonts w:ascii="Tahoma" w:eastAsia="Calibri" w:hAnsi="Tahoma" w:cs="Tahoma"/>
          <w:lang w:val="es-ES"/>
        </w:rPr>
      </w:pPr>
      <w:r>
        <w:rPr>
          <w:rFonts w:ascii="Tahoma" w:eastAsia="Calibri" w:hAnsi="Tahoma" w:cs="Tahoma"/>
          <w:lang w:val="es-ES"/>
        </w:rPr>
        <w:t>Secretario Ejecutivo del Comité de Adquisiciones.</w:t>
      </w:r>
    </w:p>
    <w:p w:rsidR="00EE77BF" w:rsidRDefault="00EE77BF" w:rsidP="00EE77BF">
      <w:pPr>
        <w:jc w:val="center"/>
        <w:rPr>
          <w:rFonts w:ascii="Tahoma" w:eastAsia="Calibri" w:hAnsi="Tahoma" w:cs="Tahoma"/>
          <w:lang w:val="es-ES"/>
        </w:rPr>
      </w:pPr>
      <w:r>
        <w:rPr>
          <w:rFonts w:ascii="Tahoma" w:eastAsia="Calibri" w:hAnsi="Tahoma" w:cs="Tahoma"/>
          <w:lang w:val="es-ES"/>
        </w:rPr>
        <w:t>Titular</w:t>
      </w: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C673EF" w:rsidRPr="00A43CD4" w:rsidRDefault="00C673EF" w:rsidP="00C673EF">
      <w:pPr>
        <w:jc w:val="center"/>
        <w:rPr>
          <w:rFonts w:ascii="Tahoma" w:hAnsi="Tahoma" w:cs="Tahoma"/>
          <w:b/>
        </w:rPr>
      </w:pPr>
      <w:r w:rsidRPr="00A43CD4">
        <w:rPr>
          <w:rFonts w:ascii="Tahoma" w:hAnsi="Tahoma" w:cs="Tahoma"/>
          <w:b/>
        </w:rPr>
        <w:t xml:space="preserve">L.C.P. Gerardo de Anda Arrieta </w:t>
      </w:r>
    </w:p>
    <w:p w:rsidR="00C673EF" w:rsidRPr="006A29FE" w:rsidRDefault="00C673EF" w:rsidP="00C673EF">
      <w:pPr>
        <w:jc w:val="center"/>
        <w:rPr>
          <w:rFonts w:ascii="Tahoma" w:hAnsi="Tahoma" w:cs="Tahoma"/>
          <w:lang w:val="es-ES"/>
        </w:rPr>
      </w:pPr>
      <w:r>
        <w:rPr>
          <w:rFonts w:ascii="Tahoma" w:hAnsi="Tahoma" w:cs="Tahoma"/>
        </w:rPr>
        <w:t>Contraloría Ciudadana.</w:t>
      </w:r>
    </w:p>
    <w:p w:rsidR="00EE77BF" w:rsidRPr="006A29FE" w:rsidRDefault="00C673EF" w:rsidP="00C673EF">
      <w:pPr>
        <w:jc w:val="center"/>
        <w:rPr>
          <w:rFonts w:ascii="Tahoma" w:hAnsi="Tahoma" w:cs="Tahoma"/>
          <w:lang w:val="pt-BR"/>
        </w:rPr>
      </w:pPr>
      <w:r>
        <w:rPr>
          <w:rFonts w:ascii="Tahoma" w:hAnsi="Tahoma" w:cs="Tahoma"/>
          <w:lang w:val="pt-BR"/>
        </w:rPr>
        <w:t>Suplente</w:t>
      </w:r>
    </w:p>
    <w:p w:rsidR="00EE77BF" w:rsidRDefault="00EE77BF" w:rsidP="00EE77BF">
      <w:pPr>
        <w:jc w:val="center"/>
        <w:rPr>
          <w:rFonts w:ascii="Tahoma" w:hAnsi="Tahoma" w:cs="Tahoma"/>
        </w:rPr>
      </w:pPr>
    </w:p>
    <w:p w:rsidR="00CD5B56" w:rsidRPr="00664ACA" w:rsidRDefault="00CD5B56" w:rsidP="00CD5B56">
      <w:pPr>
        <w:pStyle w:val="Puesto"/>
        <w:spacing w:line="360" w:lineRule="auto"/>
        <w:jc w:val="left"/>
        <w:rPr>
          <w:rFonts w:ascii="Tahoma" w:hAnsi="Tahoma" w:cs="Tahoma"/>
          <w:sz w:val="24"/>
          <w:szCs w:val="24"/>
          <w:lang w:val="es-ES"/>
        </w:rPr>
      </w:pPr>
      <w:r w:rsidRPr="003F09D2">
        <w:rPr>
          <w:rFonts w:ascii="Tahoma" w:eastAsia="Calibri" w:hAnsi="Tahoma" w:cs="Tahoma"/>
          <w:b w:val="0"/>
          <w:sz w:val="20"/>
          <w:lang w:val="es-ES"/>
        </w:rPr>
        <w:t>La presente hoja de firmas f</w:t>
      </w:r>
      <w:r w:rsidR="00D84C98">
        <w:rPr>
          <w:rFonts w:ascii="Tahoma" w:eastAsia="Calibri" w:hAnsi="Tahoma" w:cs="Tahoma"/>
          <w:b w:val="0"/>
          <w:sz w:val="20"/>
          <w:lang w:val="es-ES"/>
        </w:rPr>
        <w:t>orma parte del acta de la quinta</w:t>
      </w:r>
      <w:r w:rsidRPr="003F09D2">
        <w:rPr>
          <w:rFonts w:ascii="Tahoma" w:eastAsia="Calibri" w:hAnsi="Tahoma" w:cs="Tahoma"/>
          <w:b w:val="0"/>
          <w:sz w:val="20"/>
          <w:lang w:val="es-ES"/>
        </w:rPr>
        <w:t xml:space="preserve"> sesión ordinaria </w:t>
      </w:r>
      <w:r w:rsidR="00D84C98">
        <w:rPr>
          <w:rFonts w:ascii="Tahoma" w:eastAsia="Calibri" w:hAnsi="Tahoma" w:cs="Tahoma"/>
          <w:b w:val="0"/>
          <w:sz w:val="20"/>
          <w:lang w:val="es-ES"/>
        </w:rPr>
        <w:t>del 23</w:t>
      </w:r>
      <w:r w:rsidRPr="003F09D2">
        <w:rPr>
          <w:rFonts w:ascii="Tahoma" w:eastAsia="Calibri" w:hAnsi="Tahoma" w:cs="Tahoma"/>
          <w:b w:val="0"/>
          <w:sz w:val="20"/>
          <w:lang w:val="es-ES"/>
        </w:rPr>
        <w:t xml:space="preserve"> de marzo de 2018.</w:t>
      </w:r>
    </w:p>
    <w:p w:rsidR="007D38FF" w:rsidRPr="007D38FF" w:rsidRDefault="007D38FF" w:rsidP="00EE77BF">
      <w:pPr>
        <w:pStyle w:val="Puesto"/>
        <w:spacing w:line="360" w:lineRule="auto"/>
        <w:rPr>
          <w:rFonts w:ascii="Tahoma" w:eastAsia="Calibri" w:hAnsi="Tahoma" w:cs="Tahoma"/>
          <w:lang w:val="es-ES"/>
        </w:rPr>
      </w:pPr>
    </w:p>
    <w:sectPr w:rsidR="007D38FF" w:rsidRPr="007D38FF" w:rsidSect="00EE77BF">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EB" w:rsidRDefault="00B318EB" w:rsidP="00135B74">
      <w:r>
        <w:separator/>
      </w:r>
    </w:p>
  </w:endnote>
  <w:endnote w:type="continuationSeparator" w:id="0">
    <w:p w:rsidR="00B318EB" w:rsidRDefault="00B318EB"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EB" w:rsidRDefault="00B318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8EB" w:rsidRDefault="00B318EB"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EB" w:rsidRDefault="00B318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4C98">
      <w:rPr>
        <w:rStyle w:val="Nmerodepgina"/>
        <w:noProof/>
      </w:rPr>
      <w:t>68</w:t>
    </w:r>
    <w:r>
      <w:rPr>
        <w:rStyle w:val="Nmerodepgina"/>
      </w:rPr>
      <w:fldChar w:fldCharType="end"/>
    </w:r>
  </w:p>
  <w:p w:rsidR="00B318EB" w:rsidRDefault="00B318EB"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EB" w:rsidRDefault="00B318EB" w:rsidP="00135B74">
      <w:r>
        <w:separator/>
      </w:r>
    </w:p>
  </w:footnote>
  <w:footnote w:type="continuationSeparator" w:id="0">
    <w:p w:rsidR="00B318EB" w:rsidRDefault="00B318EB"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EB" w:rsidRDefault="00B318EB">
    <w:pPr>
      <w:pStyle w:val="Encabezado"/>
    </w:pPr>
    <w:r>
      <w:rPr>
        <w:noProof/>
        <w:lang w:val="es-MX" w:eastAsia="es-MX"/>
      </w:rPr>
      <w:drawing>
        <wp:inline distT="0" distB="0" distL="0" distR="0">
          <wp:extent cx="6600824"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B318EB" w:rsidRDefault="00B318EB">
    <w:pPr>
      <w:pStyle w:val="Encabezado"/>
    </w:pPr>
  </w:p>
  <w:p w:rsidR="00B318EB" w:rsidRDefault="00B318EB" w:rsidP="00A17116">
    <w:pPr>
      <w:pStyle w:val="Encabezado"/>
      <w:jc w:val="center"/>
    </w:pPr>
  </w:p>
  <w:p w:rsidR="00B318EB" w:rsidRPr="00793FC2" w:rsidRDefault="00B318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QUINTA </w:t>
    </w:r>
    <w:r w:rsidRPr="00793FC2">
      <w:rPr>
        <w:rFonts w:ascii="Tahoma" w:hAnsi="Tahoma" w:cs="Tahoma"/>
        <w:sz w:val="18"/>
        <w:szCs w:val="18"/>
        <w:lang w:val="es-ES_tradnl"/>
      </w:rPr>
      <w:t>SESIÓN ORDINARIA</w:t>
    </w:r>
  </w:p>
  <w:p w:rsidR="00B318EB" w:rsidRPr="00793FC2" w:rsidRDefault="00B318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23</w:t>
    </w:r>
    <w:r w:rsidRPr="00793FC2">
      <w:rPr>
        <w:rFonts w:ascii="Tahoma" w:hAnsi="Tahoma" w:cs="Tahoma"/>
        <w:sz w:val="18"/>
        <w:szCs w:val="18"/>
        <w:lang w:val="es-ES_tradnl"/>
      </w:rPr>
      <w:t xml:space="preserve"> DE </w:t>
    </w:r>
    <w:r>
      <w:rPr>
        <w:rFonts w:ascii="Tahoma" w:hAnsi="Tahoma" w:cs="Tahoma"/>
        <w:sz w:val="18"/>
        <w:szCs w:val="18"/>
        <w:lang w:val="es-ES_tradnl"/>
      </w:rPr>
      <w:t>MARZO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B318EB" w:rsidRDefault="00B318EB" w:rsidP="00A17116">
    <w:pPr>
      <w:pStyle w:val="Encabezado"/>
      <w:jc w:val="center"/>
    </w:pPr>
  </w:p>
  <w:p w:rsidR="00B318EB" w:rsidRPr="00261A2A" w:rsidRDefault="00B318EB"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2B4"/>
    <w:multiLevelType w:val="hybridMultilevel"/>
    <w:tmpl w:val="726644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1979"/>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D311FF"/>
    <w:multiLevelType w:val="hybridMultilevel"/>
    <w:tmpl w:val="E2765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F59D2"/>
    <w:multiLevelType w:val="hybridMultilevel"/>
    <w:tmpl w:val="060680EA"/>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D855E54"/>
    <w:multiLevelType w:val="hybridMultilevel"/>
    <w:tmpl w:val="6D9C95C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9D63E3"/>
    <w:multiLevelType w:val="hybridMultilevel"/>
    <w:tmpl w:val="9E1045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0863B0"/>
    <w:multiLevelType w:val="hybridMultilevel"/>
    <w:tmpl w:val="EC0C2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BF64BA"/>
    <w:multiLevelType w:val="hybridMultilevel"/>
    <w:tmpl w:val="B5668DC6"/>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DA53FAA"/>
    <w:multiLevelType w:val="hybridMultilevel"/>
    <w:tmpl w:val="D8F271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E51E2F"/>
    <w:multiLevelType w:val="hybridMultilevel"/>
    <w:tmpl w:val="B8D8C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1C5E01"/>
    <w:multiLevelType w:val="hybridMultilevel"/>
    <w:tmpl w:val="47E0B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D4821"/>
    <w:multiLevelType w:val="hybridMultilevel"/>
    <w:tmpl w:val="79F2DB46"/>
    <w:lvl w:ilvl="0" w:tplc="9184DC1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9BC0EE0"/>
    <w:multiLevelType w:val="hybridMultilevel"/>
    <w:tmpl w:val="1764A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9F61E50"/>
    <w:multiLevelType w:val="hybridMultilevel"/>
    <w:tmpl w:val="339660B6"/>
    <w:lvl w:ilvl="0" w:tplc="BC0ED8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FFD6F39"/>
    <w:multiLevelType w:val="hybridMultilevel"/>
    <w:tmpl w:val="820CA7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D908F1"/>
    <w:multiLevelType w:val="hybridMultilevel"/>
    <w:tmpl w:val="B4BC3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521E46"/>
    <w:multiLevelType w:val="hybridMultilevel"/>
    <w:tmpl w:val="A086B552"/>
    <w:lvl w:ilvl="0" w:tplc="812CDF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8B27252"/>
    <w:multiLevelType w:val="hybridMultilevel"/>
    <w:tmpl w:val="1D68A9FC"/>
    <w:lvl w:ilvl="0" w:tplc="812CDF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C8A53E1"/>
    <w:multiLevelType w:val="hybridMultilevel"/>
    <w:tmpl w:val="D93C7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2EA014E"/>
    <w:multiLevelType w:val="hybridMultilevel"/>
    <w:tmpl w:val="09B846FE"/>
    <w:lvl w:ilvl="0" w:tplc="E054B0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B281FAD"/>
    <w:multiLevelType w:val="hybridMultilevel"/>
    <w:tmpl w:val="2474E512"/>
    <w:lvl w:ilvl="0" w:tplc="812CDF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B561A28"/>
    <w:multiLevelType w:val="hybridMultilevel"/>
    <w:tmpl w:val="4D32C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AC7F73"/>
    <w:multiLevelType w:val="hybridMultilevel"/>
    <w:tmpl w:val="53CA040A"/>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FD87AB9"/>
    <w:multiLevelType w:val="hybridMultilevel"/>
    <w:tmpl w:val="628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0F68F0"/>
    <w:multiLevelType w:val="hybridMultilevel"/>
    <w:tmpl w:val="214CE1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75472"/>
    <w:multiLevelType w:val="hybridMultilevel"/>
    <w:tmpl w:val="E5965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F8303E"/>
    <w:multiLevelType w:val="hybridMultilevel"/>
    <w:tmpl w:val="7B0052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B948DA"/>
    <w:multiLevelType w:val="hybridMultilevel"/>
    <w:tmpl w:val="568A47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27"/>
  </w:num>
  <w:num w:numId="5">
    <w:abstractNumId w:val="5"/>
  </w:num>
  <w:num w:numId="6">
    <w:abstractNumId w:val="14"/>
  </w:num>
  <w:num w:numId="7">
    <w:abstractNumId w:val="8"/>
  </w:num>
  <w:num w:numId="8">
    <w:abstractNumId w:val="26"/>
  </w:num>
  <w:num w:numId="9">
    <w:abstractNumId w:val="22"/>
  </w:num>
  <w:num w:numId="10">
    <w:abstractNumId w:val="6"/>
  </w:num>
  <w:num w:numId="11">
    <w:abstractNumId w:val="28"/>
  </w:num>
  <w:num w:numId="12">
    <w:abstractNumId w:val="0"/>
  </w:num>
  <w:num w:numId="13">
    <w:abstractNumId w:val="29"/>
  </w:num>
  <w:num w:numId="14">
    <w:abstractNumId w:val="30"/>
  </w:num>
  <w:num w:numId="15">
    <w:abstractNumId w:val="23"/>
  </w:num>
  <w:num w:numId="16">
    <w:abstractNumId w:val="11"/>
  </w:num>
  <w:num w:numId="17">
    <w:abstractNumId w:val="3"/>
  </w:num>
  <w:num w:numId="18">
    <w:abstractNumId w:val="12"/>
  </w:num>
  <w:num w:numId="19">
    <w:abstractNumId w:val="4"/>
  </w:num>
  <w:num w:numId="20">
    <w:abstractNumId w:val="25"/>
  </w:num>
  <w:num w:numId="21">
    <w:abstractNumId w:val="7"/>
  </w:num>
  <w:num w:numId="22">
    <w:abstractNumId w:val="9"/>
  </w:num>
  <w:num w:numId="23">
    <w:abstractNumId w:val="2"/>
  </w:num>
  <w:num w:numId="24">
    <w:abstractNumId w:val="19"/>
  </w:num>
  <w:num w:numId="25">
    <w:abstractNumId w:val="21"/>
  </w:num>
  <w:num w:numId="26">
    <w:abstractNumId w:val="20"/>
  </w:num>
  <w:num w:numId="27">
    <w:abstractNumId w:val="13"/>
  </w:num>
  <w:num w:numId="28">
    <w:abstractNumId w:val="24"/>
  </w:num>
  <w:num w:numId="29">
    <w:abstractNumId w:val="18"/>
  </w:num>
  <w:num w:numId="30">
    <w:abstractNumId w:val="16"/>
  </w:num>
  <w:num w:numId="31">
    <w:abstractNumId w:val="31"/>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612094"/>
    <w:rsid w:val="00000095"/>
    <w:rsid w:val="000032E4"/>
    <w:rsid w:val="0000496B"/>
    <w:rsid w:val="000061EF"/>
    <w:rsid w:val="00010DB8"/>
    <w:rsid w:val="00011DE6"/>
    <w:rsid w:val="00013715"/>
    <w:rsid w:val="0001373D"/>
    <w:rsid w:val="00013C83"/>
    <w:rsid w:val="00014406"/>
    <w:rsid w:val="000147B7"/>
    <w:rsid w:val="00015067"/>
    <w:rsid w:val="000157C2"/>
    <w:rsid w:val="000172CA"/>
    <w:rsid w:val="00017B54"/>
    <w:rsid w:val="00017F37"/>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0E7"/>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1B20"/>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59E7"/>
    <w:rsid w:val="000E6322"/>
    <w:rsid w:val="000E648E"/>
    <w:rsid w:val="000E668B"/>
    <w:rsid w:val="000E748F"/>
    <w:rsid w:val="000E74EB"/>
    <w:rsid w:val="000F0361"/>
    <w:rsid w:val="000F0D4E"/>
    <w:rsid w:val="000F17B9"/>
    <w:rsid w:val="000F302C"/>
    <w:rsid w:val="000F3177"/>
    <w:rsid w:val="000F3248"/>
    <w:rsid w:val="000F32BF"/>
    <w:rsid w:val="000F50A5"/>
    <w:rsid w:val="000F5170"/>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07F4C"/>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5F35"/>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604"/>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B4B"/>
    <w:rsid w:val="001A7109"/>
    <w:rsid w:val="001A772E"/>
    <w:rsid w:val="001A7ACD"/>
    <w:rsid w:val="001B0742"/>
    <w:rsid w:val="001B0DA8"/>
    <w:rsid w:val="001B22D5"/>
    <w:rsid w:val="001B26EC"/>
    <w:rsid w:val="001B4E02"/>
    <w:rsid w:val="001B539F"/>
    <w:rsid w:val="001B5555"/>
    <w:rsid w:val="001B58BB"/>
    <w:rsid w:val="001B6F55"/>
    <w:rsid w:val="001B7543"/>
    <w:rsid w:val="001C191E"/>
    <w:rsid w:val="001C2826"/>
    <w:rsid w:val="001C36F5"/>
    <w:rsid w:val="001C5AAB"/>
    <w:rsid w:val="001C5E7F"/>
    <w:rsid w:val="001C629F"/>
    <w:rsid w:val="001C6A86"/>
    <w:rsid w:val="001D0140"/>
    <w:rsid w:val="001D0503"/>
    <w:rsid w:val="001D05BE"/>
    <w:rsid w:val="001D0FF9"/>
    <w:rsid w:val="001D1349"/>
    <w:rsid w:val="001D139A"/>
    <w:rsid w:val="001D16FE"/>
    <w:rsid w:val="001D29DD"/>
    <w:rsid w:val="001D3408"/>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08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228B"/>
    <w:rsid w:val="00263DEA"/>
    <w:rsid w:val="002649D4"/>
    <w:rsid w:val="00264BD0"/>
    <w:rsid w:val="00264D53"/>
    <w:rsid w:val="0026510C"/>
    <w:rsid w:val="002656A5"/>
    <w:rsid w:val="00267466"/>
    <w:rsid w:val="002704B9"/>
    <w:rsid w:val="0027233A"/>
    <w:rsid w:val="002737AA"/>
    <w:rsid w:val="00274560"/>
    <w:rsid w:val="002757FD"/>
    <w:rsid w:val="00276F8B"/>
    <w:rsid w:val="00277BE8"/>
    <w:rsid w:val="00280E44"/>
    <w:rsid w:val="0028175C"/>
    <w:rsid w:val="00283602"/>
    <w:rsid w:val="00283EA8"/>
    <w:rsid w:val="0028463F"/>
    <w:rsid w:val="00287616"/>
    <w:rsid w:val="0029068A"/>
    <w:rsid w:val="00290973"/>
    <w:rsid w:val="00290FA3"/>
    <w:rsid w:val="002924D4"/>
    <w:rsid w:val="0029258E"/>
    <w:rsid w:val="00293FD8"/>
    <w:rsid w:val="00294DDB"/>
    <w:rsid w:val="00296FA1"/>
    <w:rsid w:val="002A0620"/>
    <w:rsid w:val="002A0E10"/>
    <w:rsid w:val="002A1405"/>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65F0"/>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1F9B"/>
    <w:rsid w:val="0036265C"/>
    <w:rsid w:val="003634B0"/>
    <w:rsid w:val="003637DF"/>
    <w:rsid w:val="0036434F"/>
    <w:rsid w:val="00365FD1"/>
    <w:rsid w:val="00370B5F"/>
    <w:rsid w:val="003724B0"/>
    <w:rsid w:val="0037298F"/>
    <w:rsid w:val="00373A9C"/>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DA1"/>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2ED1"/>
    <w:rsid w:val="003E33F8"/>
    <w:rsid w:val="003E354C"/>
    <w:rsid w:val="003E3F31"/>
    <w:rsid w:val="003E5B36"/>
    <w:rsid w:val="003E6EF8"/>
    <w:rsid w:val="003F0EA4"/>
    <w:rsid w:val="003F19CB"/>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07783"/>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594F"/>
    <w:rsid w:val="00455DAE"/>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B2A"/>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198E"/>
    <w:rsid w:val="005345CD"/>
    <w:rsid w:val="0053700A"/>
    <w:rsid w:val="00537EE8"/>
    <w:rsid w:val="005409C4"/>
    <w:rsid w:val="00541F3A"/>
    <w:rsid w:val="0054342B"/>
    <w:rsid w:val="00543E05"/>
    <w:rsid w:val="00544184"/>
    <w:rsid w:val="005447A9"/>
    <w:rsid w:val="00545B9B"/>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6F5"/>
    <w:rsid w:val="00564FDD"/>
    <w:rsid w:val="005653E6"/>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3DB3"/>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38B"/>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7C0"/>
    <w:rsid w:val="00625A99"/>
    <w:rsid w:val="00626F24"/>
    <w:rsid w:val="00627E00"/>
    <w:rsid w:val="006307BA"/>
    <w:rsid w:val="00631A52"/>
    <w:rsid w:val="00631ADC"/>
    <w:rsid w:val="0063258D"/>
    <w:rsid w:val="00632C7E"/>
    <w:rsid w:val="00633798"/>
    <w:rsid w:val="00634C1A"/>
    <w:rsid w:val="006352AC"/>
    <w:rsid w:val="00636E97"/>
    <w:rsid w:val="006372E8"/>
    <w:rsid w:val="006376F2"/>
    <w:rsid w:val="006378C1"/>
    <w:rsid w:val="00637A60"/>
    <w:rsid w:val="00637F4C"/>
    <w:rsid w:val="00641C75"/>
    <w:rsid w:val="006425D9"/>
    <w:rsid w:val="006429AE"/>
    <w:rsid w:val="0064346D"/>
    <w:rsid w:val="0064359D"/>
    <w:rsid w:val="00643C17"/>
    <w:rsid w:val="006442CB"/>
    <w:rsid w:val="00645B24"/>
    <w:rsid w:val="00647AA9"/>
    <w:rsid w:val="00650A3D"/>
    <w:rsid w:val="00652B3B"/>
    <w:rsid w:val="0065578A"/>
    <w:rsid w:val="0065684D"/>
    <w:rsid w:val="00656AA2"/>
    <w:rsid w:val="00656EC2"/>
    <w:rsid w:val="00657103"/>
    <w:rsid w:val="006572DE"/>
    <w:rsid w:val="00660358"/>
    <w:rsid w:val="00661A0C"/>
    <w:rsid w:val="00662DFC"/>
    <w:rsid w:val="0066304A"/>
    <w:rsid w:val="00664392"/>
    <w:rsid w:val="00664A57"/>
    <w:rsid w:val="006652EE"/>
    <w:rsid w:val="00666DD1"/>
    <w:rsid w:val="00666EAD"/>
    <w:rsid w:val="0066753A"/>
    <w:rsid w:val="00667933"/>
    <w:rsid w:val="00670A76"/>
    <w:rsid w:val="00670EBD"/>
    <w:rsid w:val="006718ED"/>
    <w:rsid w:val="00673B78"/>
    <w:rsid w:val="00674781"/>
    <w:rsid w:val="00674E9D"/>
    <w:rsid w:val="00675DEF"/>
    <w:rsid w:val="00676B2C"/>
    <w:rsid w:val="00677B97"/>
    <w:rsid w:val="00680EE5"/>
    <w:rsid w:val="0068121D"/>
    <w:rsid w:val="0068426E"/>
    <w:rsid w:val="00684A53"/>
    <w:rsid w:val="006850AE"/>
    <w:rsid w:val="006861F8"/>
    <w:rsid w:val="0068645A"/>
    <w:rsid w:val="00691136"/>
    <w:rsid w:val="00691DF1"/>
    <w:rsid w:val="00691FFB"/>
    <w:rsid w:val="00693EAA"/>
    <w:rsid w:val="00694978"/>
    <w:rsid w:val="00694D4F"/>
    <w:rsid w:val="006968E3"/>
    <w:rsid w:val="006A0EA9"/>
    <w:rsid w:val="006A29FE"/>
    <w:rsid w:val="006A3807"/>
    <w:rsid w:val="006A4337"/>
    <w:rsid w:val="006A5ADA"/>
    <w:rsid w:val="006A6B14"/>
    <w:rsid w:val="006B045E"/>
    <w:rsid w:val="006B12D0"/>
    <w:rsid w:val="006B3338"/>
    <w:rsid w:val="006B35CA"/>
    <w:rsid w:val="006B374D"/>
    <w:rsid w:val="006B4203"/>
    <w:rsid w:val="006B6499"/>
    <w:rsid w:val="006B7113"/>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4FB"/>
    <w:rsid w:val="007055B3"/>
    <w:rsid w:val="0070655F"/>
    <w:rsid w:val="00706615"/>
    <w:rsid w:val="007069BA"/>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2FD4"/>
    <w:rsid w:val="00734EAA"/>
    <w:rsid w:val="00735AC8"/>
    <w:rsid w:val="00740BE9"/>
    <w:rsid w:val="007411B4"/>
    <w:rsid w:val="00741F4D"/>
    <w:rsid w:val="00742883"/>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808"/>
    <w:rsid w:val="00780C7C"/>
    <w:rsid w:val="007821C4"/>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0E22"/>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1CA"/>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AFF"/>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0D77"/>
    <w:rsid w:val="00831445"/>
    <w:rsid w:val="00835587"/>
    <w:rsid w:val="0083583D"/>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0847"/>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1EA"/>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29A0"/>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0777F"/>
    <w:rsid w:val="00911A5F"/>
    <w:rsid w:val="00911B6A"/>
    <w:rsid w:val="009125AC"/>
    <w:rsid w:val="0091306B"/>
    <w:rsid w:val="009130DD"/>
    <w:rsid w:val="00914C6D"/>
    <w:rsid w:val="009161EB"/>
    <w:rsid w:val="0091629B"/>
    <w:rsid w:val="009170A2"/>
    <w:rsid w:val="00920695"/>
    <w:rsid w:val="00921064"/>
    <w:rsid w:val="0092180C"/>
    <w:rsid w:val="009224DF"/>
    <w:rsid w:val="0092265A"/>
    <w:rsid w:val="009249E7"/>
    <w:rsid w:val="00925526"/>
    <w:rsid w:val="009263DD"/>
    <w:rsid w:val="00926AD9"/>
    <w:rsid w:val="00930F1E"/>
    <w:rsid w:val="009321B4"/>
    <w:rsid w:val="00932AFF"/>
    <w:rsid w:val="009335D6"/>
    <w:rsid w:val="00933BA2"/>
    <w:rsid w:val="00934954"/>
    <w:rsid w:val="00934DC0"/>
    <w:rsid w:val="00934E7D"/>
    <w:rsid w:val="009366D1"/>
    <w:rsid w:val="009400C8"/>
    <w:rsid w:val="00940192"/>
    <w:rsid w:val="0094061C"/>
    <w:rsid w:val="00941A41"/>
    <w:rsid w:val="00941B07"/>
    <w:rsid w:val="0094270E"/>
    <w:rsid w:val="00942B65"/>
    <w:rsid w:val="00942D71"/>
    <w:rsid w:val="0094468A"/>
    <w:rsid w:val="00947CE7"/>
    <w:rsid w:val="0095085B"/>
    <w:rsid w:val="00950CB5"/>
    <w:rsid w:val="00952FE5"/>
    <w:rsid w:val="00953CF5"/>
    <w:rsid w:val="00954369"/>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607"/>
    <w:rsid w:val="00973A22"/>
    <w:rsid w:val="00973A58"/>
    <w:rsid w:val="00973ABF"/>
    <w:rsid w:val="00977C84"/>
    <w:rsid w:val="00981069"/>
    <w:rsid w:val="00981AD4"/>
    <w:rsid w:val="00982BEF"/>
    <w:rsid w:val="0098560E"/>
    <w:rsid w:val="009859AD"/>
    <w:rsid w:val="00987D4B"/>
    <w:rsid w:val="009900B9"/>
    <w:rsid w:val="00990284"/>
    <w:rsid w:val="0099051B"/>
    <w:rsid w:val="00993010"/>
    <w:rsid w:val="00993CB4"/>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B7F0F"/>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D8C"/>
    <w:rsid w:val="009E6E6D"/>
    <w:rsid w:val="009F01CA"/>
    <w:rsid w:val="009F03C6"/>
    <w:rsid w:val="009F1EE9"/>
    <w:rsid w:val="009F29BD"/>
    <w:rsid w:val="009F2B08"/>
    <w:rsid w:val="009F5234"/>
    <w:rsid w:val="009F5827"/>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8A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057"/>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7DE8"/>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18EB"/>
    <w:rsid w:val="00B32537"/>
    <w:rsid w:val="00B327C6"/>
    <w:rsid w:val="00B32A02"/>
    <w:rsid w:val="00B32EDD"/>
    <w:rsid w:val="00B33A74"/>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1C7"/>
    <w:rsid w:val="00B533B3"/>
    <w:rsid w:val="00B53B3D"/>
    <w:rsid w:val="00B547F4"/>
    <w:rsid w:val="00B56647"/>
    <w:rsid w:val="00B5691F"/>
    <w:rsid w:val="00B56A6F"/>
    <w:rsid w:val="00B56E73"/>
    <w:rsid w:val="00B5780A"/>
    <w:rsid w:val="00B579BE"/>
    <w:rsid w:val="00B6021A"/>
    <w:rsid w:val="00B605E6"/>
    <w:rsid w:val="00B61ECC"/>
    <w:rsid w:val="00B62735"/>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8D1"/>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687B"/>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0EC6"/>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8B"/>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93B"/>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673EF"/>
    <w:rsid w:val="00C70478"/>
    <w:rsid w:val="00C7177B"/>
    <w:rsid w:val="00C719B9"/>
    <w:rsid w:val="00C72854"/>
    <w:rsid w:val="00C72F92"/>
    <w:rsid w:val="00C73543"/>
    <w:rsid w:val="00C73E8E"/>
    <w:rsid w:val="00C744E5"/>
    <w:rsid w:val="00C746F0"/>
    <w:rsid w:val="00C756FB"/>
    <w:rsid w:val="00C76A30"/>
    <w:rsid w:val="00C77D09"/>
    <w:rsid w:val="00C805F3"/>
    <w:rsid w:val="00C80FD6"/>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C7F8E"/>
    <w:rsid w:val="00CD16F8"/>
    <w:rsid w:val="00CD241C"/>
    <w:rsid w:val="00CD39FF"/>
    <w:rsid w:val="00CD3B0E"/>
    <w:rsid w:val="00CD5581"/>
    <w:rsid w:val="00CD57BD"/>
    <w:rsid w:val="00CD57C1"/>
    <w:rsid w:val="00CD5B56"/>
    <w:rsid w:val="00CD5D75"/>
    <w:rsid w:val="00CD64CF"/>
    <w:rsid w:val="00CD71EF"/>
    <w:rsid w:val="00CD75AD"/>
    <w:rsid w:val="00CE0485"/>
    <w:rsid w:val="00CE04F9"/>
    <w:rsid w:val="00CE0A10"/>
    <w:rsid w:val="00CE0DE9"/>
    <w:rsid w:val="00CE0FF1"/>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0CE"/>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29"/>
    <w:rsid w:val="00D246EE"/>
    <w:rsid w:val="00D25E2D"/>
    <w:rsid w:val="00D277BF"/>
    <w:rsid w:val="00D27939"/>
    <w:rsid w:val="00D27EFC"/>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7EB"/>
    <w:rsid w:val="00D67C62"/>
    <w:rsid w:val="00D70097"/>
    <w:rsid w:val="00D70311"/>
    <w:rsid w:val="00D70F85"/>
    <w:rsid w:val="00D72226"/>
    <w:rsid w:val="00D74496"/>
    <w:rsid w:val="00D75963"/>
    <w:rsid w:val="00D75C32"/>
    <w:rsid w:val="00D7653E"/>
    <w:rsid w:val="00D771DE"/>
    <w:rsid w:val="00D778AB"/>
    <w:rsid w:val="00D804B9"/>
    <w:rsid w:val="00D818F3"/>
    <w:rsid w:val="00D81F62"/>
    <w:rsid w:val="00D82708"/>
    <w:rsid w:val="00D83843"/>
    <w:rsid w:val="00D8392E"/>
    <w:rsid w:val="00D844A8"/>
    <w:rsid w:val="00D84C98"/>
    <w:rsid w:val="00D84D20"/>
    <w:rsid w:val="00D85BA4"/>
    <w:rsid w:val="00D8643E"/>
    <w:rsid w:val="00D8647F"/>
    <w:rsid w:val="00D86754"/>
    <w:rsid w:val="00D86989"/>
    <w:rsid w:val="00D86C4F"/>
    <w:rsid w:val="00D90FD0"/>
    <w:rsid w:val="00D913D2"/>
    <w:rsid w:val="00D91A5A"/>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3643"/>
    <w:rsid w:val="00DB42EB"/>
    <w:rsid w:val="00DB4F7D"/>
    <w:rsid w:val="00DB53EA"/>
    <w:rsid w:val="00DB5E59"/>
    <w:rsid w:val="00DB5F64"/>
    <w:rsid w:val="00DB65C6"/>
    <w:rsid w:val="00DB664D"/>
    <w:rsid w:val="00DB6D13"/>
    <w:rsid w:val="00DB7790"/>
    <w:rsid w:val="00DB7AA7"/>
    <w:rsid w:val="00DB7EFC"/>
    <w:rsid w:val="00DC00AF"/>
    <w:rsid w:val="00DC0120"/>
    <w:rsid w:val="00DC1026"/>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25C4"/>
    <w:rsid w:val="00DF496D"/>
    <w:rsid w:val="00DF49C4"/>
    <w:rsid w:val="00DF537F"/>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88A"/>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475F3"/>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2E1A"/>
    <w:rsid w:val="00E63C1A"/>
    <w:rsid w:val="00E64C14"/>
    <w:rsid w:val="00E65F4F"/>
    <w:rsid w:val="00E665E5"/>
    <w:rsid w:val="00E6771E"/>
    <w:rsid w:val="00E67BD6"/>
    <w:rsid w:val="00E70840"/>
    <w:rsid w:val="00E71987"/>
    <w:rsid w:val="00E734D5"/>
    <w:rsid w:val="00E747DE"/>
    <w:rsid w:val="00E75E30"/>
    <w:rsid w:val="00E75E43"/>
    <w:rsid w:val="00E75F2C"/>
    <w:rsid w:val="00E76CF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3E6B"/>
    <w:rsid w:val="00E95E34"/>
    <w:rsid w:val="00E96236"/>
    <w:rsid w:val="00E9733F"/>
    <w:rsid w:val="00E976E1"/>
    <w:rsid w:val="00EA0A76"/>
    <w:rsid w:val="00EA0E2A"/>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128"/>
    <w:rsid w:val="00EC6C32"/>
    <w:rsid w:val="00EC74B8"/>
    <w:rsid w:val="00EC796C"/>
    <w:rsid w:val="00ED1409"/>
    <w:rsid w:val="00ED2877"/>
    <w:rsid w:val="00ED2C96"/>
    <w:rsid w:val="00ED2E38"/>
    <w:rsid w:val="00ED2F95"/>
    <w:rsid w:val="00ED30C9"/>
    <w:rsid w:val="00ED325A"/>
    <w:rsid w:val="00ED34F4"/>
    <w:rsid w:val="00ED4221"/>
    <w:rsid w:val="00ED46FF"/>
    <w:rsid w:val="00ED56C5"/>
    <w:rsid w:val="00ED5C12"/>
    <w:rsid w:val="00ED6A13"/>
    <w:rsid w:val="00ED6D64"/>
    <w:rsid w:val="00ED77B4"/>
    <w:rsid w:val="00EE0A10"/>
    <w:rsid w:val="00EE0DF8"/>
    <w:rsid w:val="00EE2030"/>
    <w:rsid w:val="00EE211C"/>
    <w:rsid w:val="00EE2CCB"/>
    <w:rsid w:val="00EE440A"/>
    <w:rsid w:val="00EE5248"/>
    <w:rsid w:val="00EE6254"/>
    <w:rsid w:val="00EE69F0"/>
    <w:rsid w:val="00EE7002"/>
    <w:rsid w:val="00EE723E"/>
    <w:rsid w:val="00EE77BF"/>
    <w:rsid w:val="00EF02C9"/>
    <w:rsid w:val="00EF0718"/>
    <w:rsid w:val="00EF09F9"/>
    <w:rsid w:val="00EF0EB6"/>
    <w:rsid w:val="00EF16F4"/>
    <w:rsid w:val="00EF29DD"/>
    <w:rsid w:val="00EF2CD8"/>
    <w:rsid w:val="00EF2E5A"/>
    <w:rsid w:val="00EF2FF8"/>
    <w:rsid w:val="00EF397D"/>
    <w:rsid w:val="00EF3C79"/>
    <w:rsid w:val="00EF5090"/>
    <w:rsid w:val="00EF71AC"/>
    <w:rsid w:val="00EF7268"/>
    <w:rsid w:val="00F00F30"/>
    <w:rsid w:val="00F02679"/>
    <w:rsid w:val="00F031A1"/>
    <w:rsid w:val="00F0324E"/>
    <w:rsid w:val="00F036AB"/>
    <w:rsid w:val="00F03BBE"/>
    <w:rsid w:val="00F079DC"/>
    <w:rsid w:val="00F07FEF"/>
    <w:rsid w:val="00F10663"/>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C4"/>
    <w:rsid w:val="00F47644"/>
    <w:rsid w:val="00F50C35"/>
    <w:rsid w:val="00F5113D"/>
    <w:rsid w:val="00F5145A"/>
    <w:rsid w:val="00F52DDD"/>
    <w:rsid w:val="00F53296"/>
    <w:rsid w:val="00F54EB2"/>
    <w:rsid w:val="00F560A1"/>
    <w:rsid w:val="00F57B26"/>
    <w:rsid w:val="00F601D0"/>
    <w:rsid w:val="00F603BD"/>
    <w:rsid w:val="00F6169F"/>
    <w:rsid w:val="00F619FD"/>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5F81"/>
    <w:rsid w:val="00F7621A"/>
    <w:rsid w:val="00F775C6"/>
    <w:rsid w:val="00F831C7"/>
    <w:rsid w:val="00F834C4"/>
    <w:rsid w:val="00F8373D"/>
    <w:rsid w:val="00F83D53"/>
    <w:rsid w:val="00F83ED0"/>
    <w:rsid w:val="00F83F39"/>
    <w:rsid w:val="00F84A50"/>
    <w:rsid w:val="00F853C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1C9E"/>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5:docId w15:val="{1D411E56-2927-49EB-912A-53B180B3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uesto"/>
    <w:link w:val="TtuloCar"/>
    <w:qFormat/>
    <w:rsid w:val="00EE77BF"/>
    <w:pPr>
      <w:tabs>
        <w:tab w:val="left" w:pos="3969"/>
      </w:tabs>
      <w:jc w:val="center"/>
    </w:pPr>
    <w:rPr>
      <w:rFonts w:cstheme="minorBidi"/>
      <w:b/>
      <w:smallCaps/>
      <w:sz w:val="28"/>
      <w:szCs w:val="22"/>
      <w:lang w:val="es-ES_tradnl"/>
    </w:rPr>
  </w:style>
  <w:style w:type="character" w:customStyle="1" w:styleId="TtuloCar">
    <w:name w:val="Título Car"/>
    <w:link w:val="a"/>
    <w:rsid w:val="00EE77BF"/>
    <w:rPr>
      <w:rFonts w:ascii="Times New Roman" w:eastAsia="Times New Roman" w:hAnsi="Times New Roman"/>
      <w:b/>
      <w:smallCaps/>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5D30-EA03-448C-B21A-43F5CB05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70</Pages>
  <Words>18029</Words>
  <Characters>99160</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Luz Elena Rosete Cortes</cp:lastModifiedBy>
  <cp:revision>8</cp:revision>
  <cp:lastPrinted>2018-02-23T18:41:00Z</cp:lastPrinted>
  <dcterms:created xsi:type="dcterms:W3CDTF">2018-03-22T22:58:00Z</dcterms:created>
  <dcterms:modified xsi:type="dcterms:W3CDTF">2018-03-23T18:05:00Z</dcterms:modified>
</cp:coreProperties>
</file>