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25" w:rsidRDefault="00980A87">
      <w:pPr>
        <w:jc w:val="both"/>
        <w:rPr>
          <w:rFonts w:ascii="Arial" w:hAnsi="Arial" w:cs="Arial"/>
          <w:sz w:val="20"/>
          <w:szCs w:val="20"/>
        </w:rPr>
      </w:pPr>
      <w:r>
        <w:rPr>
          <w:rFonts w:ascii="Arial" w:hAnsi="Arial" w:cs="Arial"/>
          <w:sz w:val="20"/>
          <w:szCs w:val="20"/>
        </w:rPr>
        <w:t xml:space="preserve">En la ciudad de Zapopan, Jalisco, siendo las </w:t>
      </w:r>
      <w:r w:rsidR="00CD0797">
        <w:rPr>
          <w:rFonts w:ascii="Arial" w:hAnsi="Arial" w:cs="Arial"/>
          <w:sz w:val="20"/>
          <w:szCs w:val="20"/>
        </w:rPr>
        <w:t>1</w:t>
      </w:r>
      <w:r w:rsidR="008F6665">
        <w:rPr>
          <w:rFonts w:ascii="Arial" w:hAnsi="Arial" w:cs="Arial"/>
          <w:sz w:val="20"/>
          <w:szCs w:val="20"/>
        </w:rPr>
        <w:t>1</w:t>
      </w:r>
      <w:r>
        <w:rPr>
          <w:rFonts w:ascii="Arial" w:hAnsi="Arial" w:cs="Arial"/>
          <w:sz w:val="20"/>
          <w:szCs w:val="20"/>
        </w:rPr>
        <w:t xml:space="preserve">:00 </w:t>
      </w:r>
      <w:r w:rsidR="008F6665">
        <w:rPr>
          <w:rFonts w:ascii="Arial" w:hAnsi="Arial" w:cs="Arial"/>
          <w:sz w:val="20"/>
          <w:szCs w:val="20"/>
        </w:rPr>
        <w:t>once</w:t>
      </w:r>
      <w:r>
        <w:rPr>
          <w:rFonts w:ascii="Arial" w:hAnsi="Arial" w:cs="Arial"/>
          <w:sz w:val="20"/>
          <w:szCs w:val="20"/>
        </w:rPr>
        <w:t xml:space="preserve"> horas del día </w:t>
      </w:r>
      <w:r w:rsidR="008F6665">
        <w:rPr>
          <w:rFonts w:ascii="Arial" w:hAnsi="Arial" w:cs="Arial"/>
          <w:sz w:val="20"/>
          <w:szCs w:val="20"/>
        </w:rPr>
        <w:t>27</w:t>
      </w:r>
      <w:r>
        <w:rPr>
          <w:rFonts w:ascii="Arial" w:hAnsi="Arial" w:cs="Arial"/>
          <w:sz w:val="20"/>
          <w:szCs w:val="20"/>
        </w:rPr>
        <w:t xml:space="preserve"> </w:t>
      </w:r>
      <w:r w:rsidR="008F6665">
        <w:rPr>
          <w:rFonts w:ascii="Arial" w:hAnsi="Arial" w:cs="Arial"/>
          <w:sz w:val="20"/>
          <w:szCs w:val="20"/>
        </w:rPr>
        <w:t>veintisiete</w:t>
      </w:r>
      <w:r>
        <w:rPr>
          <w:rFonts w:ascii="Arial" w:hAnsi="Arial" w:cs="Arial"/>
          <w:sz w:val="20"/>
          <w:szCs w:val="20"/>
        </w:rPr>
        <w:t xml:space="preserve"> de Ju</w:t>
      </w:r>
      <w:r w:rsidR="00CD0797">
        <w:rPr>
          <w:rFonts w:ascii="Arial" w:hAnsi="Arial" w:cs="Arial"/>
          <w:sz w:val="20"/>
          <w:szCs w:val="20"/>
        </w:rPr>
        <w:t>l</w:t>
      </w:r>
      <w:r>
        <w:rPr>
          <w:rFonts w:ascii="Arial" w:hAnsi="Arial" w:cs="Arial"/>
          <w:sz w:val="20"/>
          <w:szCs w:val="20"/>
        </w:rPr>
        <w:t xml:space="preserve">io de 2017 dos mil diecisiete, </w:t>
      </w:r>
      <w:r>
        <w:rPr>
          <w:rFonts w:ascii="Arial" w:hAnsi="Arial" w:cs="Arial"/>
          <w:sz w:val="20"/>
          <w:szCs w:val="20"/>
          <w:lang w:val="es-ES_tradnl"/>
        </w:rPr>
        <w:t xml:space="preserve">en </w:t>
      </w:r>
      <w:r w:rsidR="008F6665" w:rsidRPr="008F6665">
        <w:rPr>
          <w:rFonts w:ascii="Arial" w:hAnsi="Arial" w:cs="Arial"/>
          <w:sz w:val="20"/>
          <w:szCs w:val="20"/>
          <w:lang w:val="es-MX"/>
        </w:rPr>
        <w:t>el salón uno Fray Antonio de Segovia planta baja Unidad Basílica, ubicada en Andador 20 de Noviembre s</w:t>
      </w:r>
      <w:r w:rsidR="008F6665">
        <w:rPr>
          <w:rFonts w:ascii="Arial" w:hAnsi="Arial" w:cs="Arial"/>
          <w:sz w:val="20"/>
          <w:szCs w:val="20"/>
          <w:lang w:val="es-MX"/>
        </w:rPr>
        <w:t>/n, Cabecera Municipal, Zapopan</w:t>
      </w:r>
      <w:r>
        <w:rPr>
          <w:rFonts w:ascii="Arial" w:hAnsi="Arial" w:cs="Arial"/>
          <w:sz w:val="20"/>
          <w:szCs w:val="20"/>
        </w:rPr>
        <w:t xml:space="preserve">, se reunieron los integrantes de la Comisión de Asignación de Contratos de Obra Pública, con el objeto de llevar a cabo la </w:t>
      </w:r>
      <w:r w:rsidR="00F36C66">
        <w:rPr>
          <w:rFonts w:ascii="Arial" w:hAnsi="Arial" w:cs="Arial"/>
          <w:sz w:val="20"/>
          <w:szCs w:val="20"/>
        </w:rPr>
        <w:t>Décima Primera Sesión</w:t>
      </w:r>
      <w:r>
        <w:rPr>
          <w:rFonts w:ascii="Arial" w:hAnsi="Arial" w:cs="Arial"/>
          <w:sz w:val="20"/>
          <w:szCs w:val="20"/>
        </w:rPr>
        <w:t xml:space="preserve"> de la Comisión de Asignación y Contratación de Obra Pública </w:t>
      </w:r>
      <w:r w:rsidR="00685313">
        <w:rPr>
          <w:rFonts w:ascii="Arial" w:hAnsi="Arial" w:cs="Arial"/>
          <w:sz w:val="20"/>
          <w:szCs w:val="20"/>
        </w:rPr>
        <w:t xml:space="preserve">para el municipio de Zapopan </w:t>
      </w:r>
      <w:r>
        <w:rPr>
          <w:rFonts w:ascii="Arial" w:hAnsi="Arial" w:cs="Arial"/>
          <w:sz w:val="20"/>
          <w:szCs w:val="20"/>
        </w:rPr>
        <w:t>año 2017 de la presente administración, señalándose para esta reunión lo siguiente:</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F36C66">
        <w:rPr>
          <w:rFonts w:ascii="Arial" w:hAnsi="Arial" w:cs="Arial"/>
          <w:sz w:val="20"/>
          <w:szCs w:val="20"/>
        </w:rPr>
        <w:t>Décima Primera Sesión</w:t>
      </w:r>
      <w:r>
        <w:rPr>
          <w:rFonts w:ascii="Arial" w:hAnsi="Arial" w:cs="Arial"/>
          <w:sz w:val="20"/>
          <w:szCs w:val="20"/>
        </w:rPr>
        <w:t xml:space="preserve"> año 2017).</w:t>
      </w:r>
    </w:p>
    <w:p w:rsidR="00EF0A25" w:rsidRDefault="00EF0A25">
      <w:pPr>
        <w:ind w:left="708" w:hanging="708"/>
        <w:jc w:val="center"/>
        <w:rPr>
          <w:rFonts w:ascii="Arial" w:hAnsi="Arial" w:cs="Arial"/>
          <w:b/>
          <w:sz w:val="20"/>
          <w:szCs w:val="20"/>
          <w:u w:val="single"/>
        </w:rPr>
      </w:pPr>
    </w:p>
    <w:p w:rsidR="00EF0A25" w:rsidRDefault="00980A87">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esta </w:t>
      </w:r>
      <w:r w:rsidR="00F36C66">
        <w:rPr>
          <w:rFonts w:ascii="Arial" w:hAnsi="Arial" w:cs="Arial"/>
          <w:sz w:val="20"/>
          <w:szCs w:val="20"/>
          <w:u w:val="single"/>
        </w:rPr>
        <w:t>Décima Primera Sesión</w:t>
      </w:r>
      <w:r>
        <w:rPr>
          <w:rFonts w:ascii="Arial" w:hAnsi="Arial" w:cs="Arial"/>
          <w:sz w:val="20"/>
          <w:szCs w:val="20"/>
          <w:u w:val="single"/>
        </w:rPr>
        <w:t xml:space="preserve">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EF0A25" w:rsidRDefault="00EF0A25">
      <w:pPr>
        <w:jc w:val="both"/>
        <w:rPr>
          <w:rFonts w:ascii="Arial" w:hAnsi="Arial" w:cs="Arial"/>
          <w:sz w:val="20"/>
          <w:szCs w:val="20"/>
          <w:u w:val="single"/>
        </w:rPr>
      </w:pPr>
    </w:p>
    <w:p w:rsidR="00EF0A25" w:rsidRDefault="00980A87">
      <w:pPr>
        <w:jc w:val="both"/>
        <w:rPr>
          <w:rFonts w:ascii="Arial" w:hAnsi="Arial" w:cs="Arial"/>
          <w:sz w:val="20"/>
          <w:szCs w:val="20"/>
          <w:u w:val="single"/>
        </w:rPr>
      </w:pPr>
      <w:r>
        <w:rPr>
          <w:rFonts w:ascii="Arial" w:hAnsi="Arial" w:cs="Arial"/>
          <w:sz w:val="20"/>
          <w:szCs w:val="20"/>
          <w:u w:val="single"/>
        </w:rPr>
        <w:t>Como punto número 1. Lista de Asistencia, Si me hace favor de nombrar asistencia Secretario Técnico (</w:t>
      </w:r>
      <w:r>
        <w:rPr>
          <w:rFonts w:ascii="Arial" w:hAnsi="Arial" w:cs="Arial"/>
          <w:sz w:val="20"/>
          <w:szCs w:val="20"/>
        </w:rPr>
        <w:t>Ing. David Miguel Zamora Bueno)</w:t>
      </w:r>
    </w:p>
    <w:p w:rsidR="00EF0A25" w:rsidRDefault="00EF0A25">
      <w:pPr>
        <w:jc w:val="both"/>
        <w:rPr>
          <w:rFonts w:ascii="Arial" w:hAnsi="Arial" w:cs="Arial"/>
          <w:b/>
          <w:i/>
          <w:sz w:val="20"/>
          <w:szCs w:val="20"/>
        </w:rPr>
      </w:pPr>
    </w:p>
    <w:p w:rsidR="00EF0A25" w:rsidRDefault="00980A87">
      <w:pPr>
        <w:rPr>
          <w:rFonts w:ascii="Arial" w:hAnsi="Arial" w:cs="Arial"/>
          <w:i/>
          <w:sz w:val="20"/>
          <w:szCs w:val="20"/>
        </w:rPr>
      </w:pPr>
      <w:r>
        <w:rPr>
          <w:rFonts w:ascii="Arial" w:hAnsi="Arial" w:cs="Arial"/>
          <w:b/>
          <w:i/>
          <w:sz w:val="20"/>
          <w:szCs w:val="20"/>
        </w:rPr>
        <w:t>1. Lista de asistencia.</w:t>
      </w:r>
    </w:p>
    <w:p w:rsidR="00EF0A25" w:rsidRDefault="00EF0A25">
      <w:pPr>
        <w:jc w:val="both"/>
        <w:rPr>
          <w:rFonts w:ascii="Arial" w:hAnsi="Arial" w:cs="Arial"/>
          <w:b/>
          <w:sz w:val="20"/>
          <w:szCs w:val="20"/>
          <w:u w:val="single"/>
        </w:rPr>
      </w:pPr>
    </w:p>
    <w:p w:rsidR="00EF0A25" w:rsidRPr="00993595" w:rsidRDefault="00980A87">
      <w:pPr>
        <w:jc w:val="both"/>
        <w:rPr>
          <w:rFonts w:ascii="Arial" w:hAnsi="Arial" w:cs="Arial"/>
          <w:sz w:val="20"/>
          <w:szCs w:val="20"/>
        </w:rPr>
      </w:pPr>
      <w:r w:rsidRPr="00993595">
        <w:rPr>
          <w:rFonts w:ascii="Arial" w:hAnsi="Arial" w:cs="Arial"/>
          <w:sz w:val="20"/>
          <w:szCs w:val="20"/>
        </w:rPr>
        <w:t>Ing. David Miguel Zamora Bueno, Secretario Técnico hace uso de la voz y nombra asistencia:</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Presente.</w:t>
      </w:r>
    </w:p>
    <w:p w:rsidR="00EF0A25" w:rsidRDefault="00EF0A25">
      <w:pPr>
        <w:jc w:val="both"/>
        <w:rPr>
          <w:rFonts w:ascii="Arial" w:hAnsi="Arial" w:cs="Arial"/>
          <w:sz w:val="20"/>
          <w:szCs w:val="20"/>
        </w:rPr>
      </w:pPr>
    </w:p>
    <w:p w:rsidR="00EF0A25" w:rsidRDefault="00980A87">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EF0A25" w:rsidRDefault="00EF0A25">
      <w:pPr>
        <w:jc w:val="both"/>
        <w:rPr>
          <w:rFonts w:ascii="Arial" w:hAnsi="Arial" w:cs="Arial"/>
          <w:b/>
          <w:color w:val="FF0000"/>
          <w:sz w:val="20"/>
          <w:szCs w:val="20"/>
        </w:rPr>
      </w:pPr>
    </w:p>
    <w:p w:rsidR="00EF0A25" w:rsidRDefault="00980A87">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sidR="005445A9" w:rsidRPr="005445A9">
        <w:rPr>
          <w:rFonts w:ascii="Arial" w:hAnsi="Arial" w:cs="Arial"/>
          <w:b/>
          <w:sz w:val="20"/>
          <w:szCs w:val="20"/>
        </w:rPr>
        <w:t>Presente.</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Presente.</w:t>
      </w:r>
    </w:p>
    <w:p w:rsidR="00EF0A25" w:rsidRDefault="00EF0A25">
      <w:pPr>
        <w:jc w:val="both"/>
        <w:rPr>
          <w:rFonts w:ascii="Arial" w:hAnsi="Arial" w:cs="Arial"/>
          <w:sz w:val="20"/>
          <w:szCs w:val="20"/>
        </w:rPr>
      </w:pPr>
    </w:p>
    <w:p w:rsidR="00EF0A25" w:rsidRDefault="00980A87">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EF0A25" w:rsidRDefault="00EF0A25">
      <w:pPr>
        <w:jc w:val="both"/>
        <w:rPr>
          <w:rFonts w:ascii="Arial" w:hAnsi="Arial" w:cs="Arial"/>
          <w:sz w:val="20"/>
          <w:szCs w:val="20"/>
        </w:rPr>
      </w:pPr>
    </w:p>
    <w:p w:rsidR="00EF0A25" w:rsidRDefault="00980A87">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00142273" w:rsidRPr="00142273">
        <w:rPr>
          <w:rFonts w:ascii="Arial" w:hAnsi="Arial" w:cs="Arial"/>
          <w:b/>
          <w:color w:val="FF0000"/>
          <w:sz w:val="20"/>
          <w:szCs w:val="20"/>
        </w:rPr>
        <w:t>Ausente.</w:t>
      </w:r>
    </w:p>
    <w:p w:rsidR="00EF0A25" w:rsidRDefault="00EF0A25">
      <w:pPr>
        <w:jc w:val="both"/>
        <w:rPr>
          <w:rFonts w:ascii="Arial" w:hAnsi="Arial" w:cs="Arial"/>
          <w:b/>
          <w:sz w:val="20"/>
          <w:szCs w:val="20"/>
        </w:rPr>
      </w:pPr>
    </w:p>
    <w:p w:rsidR="00EF0A25" w:rsidRDefault="00980A87">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8669A5">
        <w:rPr>
          <w:rFonts w:ascii="Arial" w:hAnsi="Arial" w:cs="Arial"/>
          <w:b/>
          <w:sz w:val="20"/>
          <w:szCs w:val="20"/>
        </w:rPr>
        <w:t>Presente</w:t>
      </w:r>
      <w:r w:rsidR="008669A5">
        <w:rPr>
          <w:rFonts w:ascii="Arial" w:hAnsi="Arial" w:cs="Arial"/>
          <w:b/>
          <w:sz w:val="20"/>
          <w:szCs w:val="20"/>
        </w:rPr>
        <w:t>.</w:t>
      </w:r>
    </w:p>
    <w:p w:rsidR="00EF0A25" w:rsidRDefault="00EF0A25">
      <w:pPr>
        <w:jc w:val="both"/>
        <w:rPr>
          <w:rFonts w:ascii="Arial" w:hAnsi="Arial" w:cs="Arial"/>
          <w:color w:val="FF0000"/>
          <w:sz w:val="20"/>
          <w:szCs w:val="20"/>
        </w:rPr>
      </w:pPr>
    </w:p>
    <w:p w:rsidR="00EF0A25" w:rsidRDefault="00980A87">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00142273" w:rsidRPr="00142273">
        <w:rPr>
          <w:rFonts w:ascii="Arial" w:hAnsi="Arial" w:cs="Arial"/>
          <w:b/>
          <w:color w:val="FF0000"/>
          <w:sz w:val="20"/>
          <w:szCs w:val="20"/>
        </w:rPr>
        <w:t>Ausente.</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rPr>
      </w:pPr>
      <w:r>
        <w:rPr>
          <w:rFonts w:ascii="Arial" w:hAnsi="Arial" w:cs="Arial"/>
          <w:b/>
          <w:sz w:val="20"/>
          <w:szCs w:val="20"/>
        </w:rPr>
        <w:lastRenderedPageBreak/>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Presente.</w:t>
      </w:r>
    </w:p>
    <w:p w:rsidR="00EF0A25" w:rsidRDefault="00EF0A25">
      <w:pPr>
        <w:jc w:val="both"/>
        <w:rPr>
          <w:rFonts w:ascii="Arial" w:hAnsi="Arial" w:cs="Arial"/>
          <w:sz w:val="20"/>
          <w:szCs w:val="20"/>
        </w:rPr>
      </w:pPr>
    </w:p>
    <w:p w:rsidR="00EF0A25" w:rsidRDefault="00980A87">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Presente.</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(Invitado). </w:t>
      </w:r>
      <w:r w:rsidR="008669A5">
        <w:rPr>
          <w:rFonts w:ascii="Arial" w:hAnsi="Arial" w:cs="Arial"/>
          <w:b/>
          <w:sz w:val="20"/>
          <w:szCs w:val="20"/>
        </w:rPr>
        <w:t>Presente.</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i/>
          <w:sz w:val="20"/>
          <w:szCs w:val="20"/>
        </w:rPr>
        <w:t>2. Verificación del Quórum legal para sesionar.</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F36C66">
        <w:rPr>
          <w:rFonts w:ascii="Arial" w:hAnsi="Arial" w:cs="Arial"/>
          <w:b/>
          <w:sz w:val="20"/>
          <w:szCs w:val="20"/>
        </w:rPr>
        <w:t>Décima Primera Sesión</w:t>
      </w:r>
      <w:r>
        <w:rPr>
          <w:rFonts w:ascii="Arial" w:hAnsi="Arial" w:cs="Arial"/>
          <w:b/>
          <w:sz w:val="20"/>
          <w:szCs w:val="20"/>
        </w:rPr>
        <w:t xml:space="preserve"> de la Comisión año 2017. </w:t>
      </w:r>
    </w:p>
    <w:p w:rsidR="00EF0A25" w:rsidRDefault="00EF0A25">
      <w:pPr>
        <w:jc w:val="both"/>
        <w:rPr>
          <w:rFonts w:ascii="Arial" w:hAnsi="Arial" w:cs="Arial"/>
          <w:b/>
          <w:sz w:val="20"/>
          <w:szCs w:val="20"/>
          <w:u w:val="single"/>
        </w:rPr>
      </w:pPr>
    </w:p>
    <w:p w:rsidR="00EF0A25" w:rsidRDefault="00980A87">
      <w:pPr>
        <w:jc w:val="both"/>
        <w:rPr>
          <w:rFonts w:ascii="Arial" w:hAnsi="Arial" w:cs="Arial"/>
          <w:b/>
          <w:sz w:val="20"/>
          <w:szCs w:val="20"/>
        </w:rPr>
      </w:pPr>
      <w:r>
        <w:rPr>
          <w:rFonts w:ascii="Arial" w:hAnsi="Arial" w:cs="Arial"/>
          <w:b/>
          <w:sz w:val="20"/>
          <w:szCs w:val="20"/>
        </w:rPr>
        <w:t xml:space="preserve">Se corroboró con la Lista de Asistencia que se cuenta con </w:t>
      </w:r>
      <w:r w:rsidR="000824AC">
        <w:rPr>
          <w:rFonts w:ascii="Arial" w:hAnsi="Arial" w:cs="Arial"/>
          <w:b/>
          <w:sz w:val="20"/>
          <w:szCs w:val="20"/>
        </w:rPr>
        <w:t>8</w:t>
      </w:r>
      <w:r>
        <w:rPr>
          <w:rFonts w:ascii="Arial" w:hAnsi="Arial" w:cs="Arial"/>
          <w:b/>
          <w:sz w:val="20"/>
          <w:szCs w:val="20"/>
        </w:rPr>
        <w:t xml:space="preserve"> Titulares y 1 suplente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la misma.</w:t>
      </w:r>
    </w:p>
    <w:p w:rsidR="00EF0A25" w:rsidRDefault="00EF0A25">
      <w:pPr>
        <w:jc w:val="both"/>
        <w:rPr>
          <w:rFonts w:ascii="Arial" w:hAnsi="Arial" w:cs="Arial"/>
          <w:b/>
          <w:i/>
          <w:sz w:val="20"/>
          <w:szCs w:val="20"/>
        </w:rPr>
      </w:pPr>
    </w:p>
    <w:p w:rsidR="00EF0A25" w:rsidRDefault="00980A87">
      <w:pPr>
        <w:jc w:val="both"/>
        <w:rPr>
          <w:rFonts w:ascii="Arial" w:hAnsi="Arial" w:cs="Arial"/>
          <w:b/>
          <w:sz w:val="20"/>
          <w:szCs w:val="20"/>
        </w:rPr>
      </w:pPr>
      <w:r>
        <w:rPr>
          <w:rFonts w:ascii="Arial" w:hAnsi="Arial" w:cs="Arial"/>
          <w:b/>
          <w:i/>
          <w:sz w:val="20"/>
          <w:szCs w:val="20"/>
        </w:rPr>
        <w:t>3.-Aprobación de la Orden del día.</w:t>
      </w:r>
    </w:p>
    <w:p w:rsidR="00EF0A25" w:rsidRDefault="00EF0A25">
      <w:pPr>
        <w:rPr>
          <w:rFonts w:ascii="Arial" w:hAnsi="Arial" w:cs="Arial"/>
          <w:b/>
          <w:sz w:val="20"/>
          <w:szCs w:val="20"/>
        </w:rPr>
      </w:pPr>
    </w:p>
    <w:p w:rsidR="00EF0A25" w:rsidRDefault="00980A87">
      <w:pPr>
        <w:ind w:left="426"/>
        <w:jc w:val="both"/>
        <w:rPr>
          <w:rFonts w:ascii="Arial" w:hAnsi="Arial" w:cs="Arial"/>
          <w:b/>
          <w:sz w:val="20"/>
          <w:szCs w:val="20"/>
        </w:rPr>
      </w:pPr>
      <w:r>
        <w:rPr>
          <w:rFonts w:ascii="Arial" w:hAnsi="Arial" w:cs="Arial"/>
          <w:b/>
          <w:sz w:val="20"/>
          <w:szCs w:val="20"/>
        </w:rPr>
        <w:t xml:space="preserve">         ORDEN DEL DÍA:</w:t>
      </w:r>
    </w:p>
    <w:p w:rsidR="00EF0A25" w:rsidRDefault="00EF0A25">
      <w:pPr>
        <w:ind w:left="426"/>
        <w:jc w:val="both"/>
        <w:rPr>
          <w:rFonts w:ascii="Arial" w:hAnsi="Arial" w:cs="Arial"/>
          <w:b/>
          <w:sz w:val="20"/>
          <w:szCs w:val="20"/>
        </w:rPr>
      </w:pPr>
    </w:p>
    <w:p w:rsidR="000824AC" w:rsidRPr="000824AC" w:rsidRDefault="000824AC" w:rsidP="000824AC">
      <w:pPr>
        <w:numPr>
          <w:ilvl w:val="0"/>
          <w:numId w:val="5"/>
        </w:numPr>
        <w:jc w:val="both"/>
        <w:rPr>
          <w:rFonts w:ascii="Arial" w:hAnsi="Arial" w:cs="Arial"/>
          <w:b/>
          <w:sz w:val="20"/>
          <w:szCs w:val="20"/>
          <w:lang w:val="es-MX"/>
        </w:rPr>
      </w:pPr>
      <w:r w:rsidRPr="000824AC">
        <w:rPr>
          <w:rFonts w:ascii="Arial" w:hAnsi="Arial" w:cs="Arial"/>
          <w:b/>
          <w:sz w:val="20"/>
          <w:szCs w:val="20"/>
          <w:lang w:val="es-MX"/>
        </w:rPr>
        <w:t>Lista de asistencia.</w:t>
      </w:r>
    </w:p>
    <w:p w:rsidR="000824AC" w:rsidRPr="000824AC" w:rsidRDefault="000824AC" w:rsidP="000824AC">
      <w:pPr>
        <w:numPr>
          <w:ilvl w:val="0"/>
          <w:numId w:val="5"/>
        </w:numPr>
        <w:jc w:val="both"/>
        <w:rPr>
          <w:rFonts w:ascii="Arial" w:hAnsi="Arial" w:cs="Arial"/>
          <w:b/>
          <w:sz w:val="20"/>
          <w:szCs w:val="20"/>
          <w:lang w:val="es-MX"/>
        </w:rPr>
      </w:pPr>
      <w:r w:rsidRPr="000824AC">
        <w:rPr>
          <w:rFonts w:ascii="Arial" w:hAnsi="Arial" w:cs="Arial"/>
          <w:b/>
          <w:sz w:val="20"/>
          <w:szCs w:val="20"/>
          <w:lang w:val="es-MX"/>
        </w:rPr>
        <w:t>Verificación de Quórum.</w:t>
      </w:r>
    </w:p>
    <w:p w:rsidR="000824AC" w:rsidRPr="000824AC" w:rsidRDefault="000824AC" w:rsidP="000824AC">
      <w:pPr>
        <w:numPr>
          <w:ilvl w:val="0"/>
          <w:numId w:val="5"/>
        </w:numPr>
        <w:jc w:val="both"/>
        <w:rPr>
          <w:rFonts w:ascii="Arial" w:hAnsi="Arial" w:cs="Arial"/>
          <w:b/>
          <w:sz w:val="20"/>
          <w:szCs w:val="20"/>
          <w:lang w:val="es-MX"/>
        </w:rPr>
      </w:pPr>
      <w:r w:rsidRPr="000824AC">
        <w:rPr>
          <w:rFonts w:ascii="Arial" w:hAnsi="Arial" w:cs="Arial"/>
          <w:b/>
          <w:sz w:val="20"/>
          <w:szCs w:val="20"/>
          <w:lang w:val="es-MX"/>
        </w:rPr>
        <w:t>Aprobación de la Orden del Día.</w:t>
      </w:r>
    </w:p>
    <w:p w:rsidR="000824AC" w:rsidRPr="000824AC" w:rsidRDefault="000824AC" w:rsidP="000824AC">
      <w:pPr>
        <w:numPr>
          <w:ilvl w:val="0"/>
          <w:numId w:val="5"/>
        </w:numPr>
        <w:jc w:val="both"/>
        <w:rPr>
          <w:rFonts w:ascii="Arial" w:hAnsi="Arial" w:cs="Arial"/>
          <w:b/>
          <w:sz w:val="20"/>
          <w:szCs w:val="20"/>
          <w:lang w:val="es-MX"/>
        </w:rPr>
      </w:pPr>
      <w:r w:rsidRPr="000824AC">
        <w:rPr>
          <w:rFonts w:ascii="Arial" w:hAnsi="Arial" w:cs="Arial"/>
          <w:b/>
          <w:sz w:val="20"/>
          <w:szCs w:val="20"/>
          <w:lang w:val="es-MX"/>
        </w:rPr>
        <w:t>Lectura y aprobación del acta de sesión Décima de la Comisión de Asignación y Contratación de Obra Pública del Municipio de Zapopan, Jalisco</w:t>
      </w:r>
      <w:r>
        <w:rPr>
          <w:rFonts w:ascii="Arial" w:hAnsi="Arial" w:cs="Arial"/>
          <w:b/>
          <w:sz w:val="20"/>
          <w:szCs w:val="20"/>
          <w:lang w:val="es-MX"/>
        </w:rPr>
        <w:t>.</w:t>
      </w:r>
    </w:p>
    <w:p w:rsidR="000824AC" w:rsidRPr="000824AC" w:rsidRDefault="000824AC" w:rsidP="000824AC">
      <w:pPr>
        <w:numPr>
          <w:ilvl w:val="0"/>
          <w:numId w:val="5"/>
        </w:numPr>
        <w:jc w:val="both"/>
        <w:rPr>
          <w:rFonts w:ascii="Arial" w:hAnsi="Arial" w:cs="Arial"/>
          <w:b/>
          <w:sz w:val="20"/>
          <w:szCs w:val="20"/>
          <w:lang w:val="es-MX"/>
        </w:rPr>
      </w:pPr>
      <w:r w:rsidRPr="000824AC">
        <w:rPr>
          <w:rFonts w:ascii="Arial" w:hAnsi="Arial" w:cs="Arial"/>
          <w:b/>
          <w:sz w:val="20"/>
          <w:szCs w:val="20"/>
          <w:lang w:val="es-MX"/>
        </w:rPr>
        <w:t>Acto de Presentación de Propuestas Técnicas y Económicas del Procedimiento de Contratación de las Licitaciones Públicas Nacionales, con recurso</w:t>
      </w:r>
      <w:r w:rsidR="008D481C">
        <w:rPr>
          <w:rFonts w:ascii="Arial" w:hAnsi="Arial" w:cs="Arial"/>
          <w:b/>
          <w:sz w:val="20"/>
          <w:szCs w:val="20"/>
          <w:lang w:val="es-MX"/>
        </w:rPr>
        <w:t>s</w:t>
      </w:r>
      <w:r w:rsidRPr="000824AC">
        <w:rPr>
          <w:rFonts w:ascii="Arial" w:hAnsi="Arial" w:cs="Arial"/>
          <w:b/>
          <w:sz w:val="20"/>
          <w:szCs w:val="20"/>
          <w:lang w:val="es-MX"/>
        </w:rPr>
        <w:t xml:space="preserve"> federales 2017.</w:t>
      </w:r>
    </w:p>
    <w:p w:rsidR="000824AC" w:rsidRPr="000824AC" w:rsidRDefault="000824AC" w:rsidP="000824AC">
      <w:pPr>
        <w:numPr>
          <w:ilvl w:val="0"/>
          <w:numId w:val="5"/>
        </w:numPr>
        <w:jc w:val="both"/>
        <w:rPr>
          <w:rFonts w:ascii="Arial" w:hAnsi="Arial" w:cs="Arial"/>
          <w:b/>
          <w:sz w:val="20"/>
          <w:szCs w:val="20"/>
          <w:lang w:val="es-ES_tradnl"/>
        </w:rPr>
      </w:pPr>
      <w:r w:rsidRPr="000824AC">
        <w:rPr>
          <w:rFonts w:ascii="Arial" w:hAnsi="Arial" w:cs="Arial"/>
          <w:b/>
          <w:sz w:val="20"/>
          <w:szCs w:val="20"/>
          <w:lang w:val="es-ES_tradnl"/>
        </w:rPr>
        <w:t xml:space="preserve">Autorización de Convenios Modificatorios y Adicionales a Contratos, con </w:t>
      </w:r>
      <w:r w:rsidRPr="000824AC">
        <w:rPr>
          <w:rFonts w:ascii="Arial" w:hAnsi="Arial" w:cs="Arial"/>
          <w:b/>
          <w:sz w:val="20"/>
          <w:szCs w:val="20"/>
          <w:lang w:val="es-MX"/>
        </w:rPr>
        <w:t>Recurso Municipal 2017 y Fondo para la Infraestructura Social Municipal 2016 (R33).</w:t>
      </w:r>
    </w:p>
    <w:p w:rsidR="000824AC" w:rsidRPr="000824AC" w:rsidRDefault="000824AC" w:rsidP="000824AC">
      <w:pPr>
        <w:numPr>
          <w:ilvl w:val="0"/>
          <w:numId w:val="5"/>
        </w:numPr>
        <w:jc w:val="both"/>
        <w:rPr>
          <w:rFonts w:ascii="Arial" w:hAnsi="Arial" w:cs="Arial"/>
          <w:b/>
          <w:sz w:val="20"/>
          <w:szCs w:val="20"/>
          <w:lang w:val="es-MX"/>
        </w:rPr>
      </w:pPr>
      <w:r w:rsidRPr="000824AC">
        <w:rPr>
          <w:rFonts w:ascii="Arial" w:hAnsi="Arial" w:cs="Arial"/>
          <w:b/>
          <w:sz w:val="20"/>
          <w:szCs w:val="20"/>
          <w:lang w:val="es-MX"/>
        </w:rPr>
        <w:t>Informe de Obras Asignadas por la modalidad de Adjudicación Directa y sus Avances Físicos</w:t>
      </w:r>
      <w:r w:rsidRPr="000824AC">
        <w:rPr>
          <w:rFonts w:ascii="Arial" w:hAnsi="Arial" w:cs="Arial"/>
          <w:b/>
          <w:sz w:val="20"/>
          <w:szCs w:val="20"/>
          <w:lang w:val="es-ES_tradnl"/>
        </w:rPr>
        <w:t>.</w:t>
      </w:r>
    </w:p>
    <w:p w:rsidR="000824AC" w:rsidRPr="000824AC" w:rsidRDefault="000824AC" w:rsidP="000824AC">
      <w:pPr>
        <w:numPr>
          <w:ilvl w:val="0"/>
          <w:numId w:val="5"/>
        </w:numPr>
        <w:jc w:val="both"/>
        <w:rPr>
          <w:rFonts w:ascii="Arial" w:hAnsi="Arial" w:cs="Arial"/>
          <w:b/>
          <w:sz w:val="20"/>
          <w:szCs w:val="20"/>
          <w:lang w:val="es-MX"/>
        </w:rPr>
      </w:pPr>
      <w:r w:rsidRPr="000824AC">
        <w:rPr>
          <w:rFonts w:ascii="Arial" w:hAnsi="Arial" w:cs="Arial"/>
          <w:b/>
          <w:sz w:val="20"/>
          <w:szCs w:val="20"/>
          <w:lang w:val="es-MX"/>
        </w:rPr>
        <w:t>Asuntos Varios.</w:t>
      </w:r>
    </w:p>
    <w:p w:rsidR="00EF0A25" w:rsidRDefault="00EF0A25">
      <w:pPr>
        <w:jc w:val="both"/>
        <w:rPr>
          <w:rFonts w:ascii="Arial" w:hAnsi="Arial" w:cs="Arial"/>
          <w:sz w:val="20"/>
          <w:szCs w:val="20"/>
          <w:lang w:val="es-MX"/>
        </w:rPr>
      </w:pPr>
    </w:p>
    <w:p w:rsidR="00EF0A25" w:rsidRDefault="00980A87">
      <w:pPr>
        <w:jc w:val="both"/>
        <w:rPr>
          <w:rFonts w:ascii="Arial" w:hAnsi="Arial" w:cs="Arial"/>
          <w:sz w:val="20"/>
          <w:szCs w:val="20"/>
        </w:rPr>
      </w:pPr>
      <w:r>
        <w:rPr>
          <w:rFonts w:ascii="Arial" w:hAnsi="Arial" w:cs="Arial"/>
          <w:sz w:val="20"/>
          <w:szCs w:val="20"/>
        </w:rPr>
        <w:t xml:space="preserve">   </w:t>
      </w:r>
    </w:p>
    <w:p w:rsidR="00EF0A25" w:rsidRDefault="00980A87">
      <w:pPr>
        <w:jc w:val="both"/>
        <w:rPr>
          <w:rFonts w:ascii="Arial" w:hAnsi="Arial" w:cs="Arial"/>
          <w:sz w:val="20"/>
          <w:szCs w:val="20"/>
        </w:rPr>
      </w:pPr>
      <w:r>
        <w:rPr>
          <w:rFonts w:ascii="Arial" w:hAnsi="Arial" w:cs="Arial"/>
          <w:b/>
          <w:sz w:val="20"/>
          <w:szCs w:val="20"/>
        </w:rPr>
        <w:t xml:space="preserve">Lic. Francis Bujaidar Ghoraichy: </w:t>
      </w:r>
      <w:r w:rsidRPr="003A6DA0">
        <w:rPr>
          <w:rFonts w:ascii="Arial" w:hAnsi="Arial" w:cs="Arial"/>
          <w:sz w:val="20"/>
          <w:szCs w:val="20"/>
          <w:u w:val="single"/>
        </w:rPr>
        <w:t>si no tienen ningún inconveniente lo somete</w:t>
      </w:r>
      <w:r w:rsidR="005740B5">
        <w:rPr>
          <w:rFonts w:ascii="Arial" w:hAnsi="Arial" w:cs="Arial"/>
          <w:sz w:val="20"/>
          <w:szCs w:val="20"/>
          <w:u w:val="single"/>
        </w:rPr>
        <w:t>ría</w:t>
      </w:r>
      <w:r w:rsidRPr="003A6DA0">
        <w:rPr>
          <w:rFonts w:ascii="Arial" w:hAnsi="Arial" w:cs="Arial"/>
          <w:sz w:val="20"/>
          <w:szCs w:val="20"/>
          <w:u w:val="single"/>
        </w:rPr>
        <w:t xml:space="preserve"> a su </w:t>
      </w:r>
      <w:r w:rsidR="00251137" w:rsidRPr="003A6DA0">
        <w:rPr>
          <w:rFonts w:ascii="Arial" w:hAnsi="Arial" w:cs="Arial"/>
          <w:sz w:val="20"/>
          <w:szCs w:val="20"/>
          <w:u w:val="single"/>
        </w:rPr>
        <w:t>consideración, los que estén a favor, favor de manifestarlo</w:t>
      </w:r>
      <w:r w:rsidRPr="003A6DA0">
        <w:rPr>
          <w:rFonts w:ascii="Arial" w:hAnsi="Arial" w:cs="Arial"/>
          <w:sz w:val="20"/>
          <w:szCs w:val="20"/>
          <w:u w:val="single"/>
        </w:rPr>
        <w:t>.</w:t>
      </w:r>
    </w:p>
    <w:p w:rsidR="00EF0A25" w:rsidRDefault="00EF0A25">
      <w:pPr>
        <w:jc w:val="both"/>
        <w:rPr>
          <w:rFonts w:ascii="Arial" w:hAnsi="Arial" w:cs="Arial"/>
          <w:sz w:val="20"/>
          <w:szCs w:val="20"/>
        </w:rPr>
      </w:pPr>
    </w:p>
    <w:p w:rsidR="000824AC" w:rsidRDefault="000824AC" w:rsidP="000824A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008D481C">
        <w:rPr>
          <w:rFonts w:ascii="Arial" w:hAnsi="Arial" w:cs="Arial"/>
          <w:b/>
          <w:sz w:val="20"/>
          <w:szCs w:val="20"/>
        </w:rPr>
        <w:t>A Favor</w:t>
      </w:r>
      <w:r>
        <w:rPr>
          <w:rFonts w:ascii="Arial" w:hAnsi="Arial" w:cs="Arial"/>
          <w:b/>
          <w:sz w:val="20"/>
          <w:szCs w:val="20"/>
        </w:rPr>
        <w:t>.</w:t>
      </w:r>
    </w:p>
    <w:p w:rsidR="000824AC" w:rsidRDefault="000824AC" w:rsidP="000824AC">
      <w:pPr>
        <w:jc w:val="both"/>
        <w:rPr>
          <w:rFonts w:ascii="Arial" w:hAnsi="Arial" w:cs="Arial"/>
          <w:sz w:val="20"/>
          <w:szCs w:val="20"/>
        </w:rPr>
      </w:pPr>
    </w:p>
    <w:p w:rsidR="000824AC" w:rsidRDefault="000824AC" w:rsidP="000824AC">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008D481C">
        <w:rPr>
          <w:rFonts w:ascii="Arial" w:hAnsi="Arial" w:cs="Arial"/>
          <w:b/>
          <w:sz w:val="20"/>
          <w:szCs w:val="20"/>
        </w:rPr>
        <w:t>A Favor</w:t>
      </w:r>
      <w:r>
        <w:rPr>
          <w:rFonts w:ascii="Arial" w:hAnsi="Arial" w:cs="Arial"/>
          <w:b/>
          <w:sz w:val="20"/>
          <w:szCs w:val="20"/>
        </w:rPr>
        <w:t>.</w:t>
      </w:r>
    </w:p>
    <w:p w:rsidR="000824AC" w:rsidRDefault="000824AC" w:rsidP="000824AC">
      <w:pPr>
        <w:jc w:val="both"/>
        <w:rPr>
          <w:rFonts w:ascii="Arial" w:hAnsi="Arial" w:cs="Arial"/>
          <w:b/>
          <w:color w:val="FF0000"/>
          <w:sz w:val="20"/>
          <w:szCs w:val="20"/>
        </w:rPr>
      </w:pPr>
    </w:p>
    <w:p w:rsidR="000824AC" w:rsidRDefault="000824AC" w:rsidP="000824AC">
      <w:pPr>
        <w:jc w:val="both"/>
        <w:rPr>
          <w:rFonts w:ascii="Arial" w:hAnsi="Arial" w:cs="Arial"/>
          <w:b/>
          <w:sz w:val="20"/>
          <w:szCs w:val="20"/>
        </w:rPr>
      </w:pPr>
      <w:r>
        <w:rPr>
          <w:rFonts w:ascii="Arial" w:hAnsi="Arial" w:cs="Arial"/>
          <w:b/>
          <w:sz w:val="20"/>
          <w:szCs w:val="20"/>
        </w:rPr>
        <w:lastRenderedPageBreak/>
        <w:t xml:space="preserve">Regidora Lic. Fabiola Raquel Guadalupe Loya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sidR="008D481C">
        <w:rPr>
          <w:rFonts w:ascii="Arial" w:hAnsi="Arial" w:cs="Arial"/>
          <w:b/>
          <w:sz w:val="20"/>
          <w:szCs w:val="20"/>
        </w:rPr>
        <w:t>A Favor</w:t>
      </w:r>
      <w:r w:rsidRPr="005445A9">
        <w:rPr>
          <w:rFonts w:ascii="Arial" w:hAnsi="Arial" w:cs="Arial"/>
          <w:b/>
          <w:sz w:val="20"/>
          <w:szCs w:val="20"/>
        </w:rPr>
        <w:t>.</w:t>
      </w:r>
    </w:p>
    <w:p w:rsidR="000824AC" w:rsidRDefault="000824AC" w:rsidP="000824AC">
      <w:pPr>
        <w:jc w:val="both"/>
        <w:rPr>
          <w:rFonts w:ascii="Arial" w:hAnsi="Arial" w:cs="Arial"/>
          <w:b/>
          <w:sz w:val="20"/>
          <w:szCs w:val="20"/>
        </w:rPr>
      </w:pPr>
    </w:p>
    <w:p w:rsidR="000824AC" w:rsidRDefault="000824AC" w:rsidP="000824AC">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sidR="008D481C">
        <w:rPr>
          <w:rFonts w:ascii="Arial" w:hAnsi="Arial" w:cs="Arial"/>
          <w:b/>
          <w:sz w:val="20"/>
          <w:szCs w:val="20"/>
        </w:rPr>
        <w:t>A Favor</w:t>
      </w:r>
      <w:r>
        <w:rPr>
          <w:rFonts w:ascii="Arial" w:hAnsi="Arial" w:cs="Arial"/>
          <w:b/>
          <w:sz w:val="20"/>
          <w:szCs w:val="20"/>
        </w:rPr>
        <w:t>.</w:t>
      </w:r>
    </w:p>
    <w:p w:rsidR="000824AC" w:rsidRDefault="000824AC" w:rsidP="000824AC">
      <w:pPr>
        <w:jc w:val="both"/>
        <w:rPr>
          <w:rFonts w:ascii="Arial" w:hAnsi="Arial" w:cs="Arial"/>
          <w:sz w:val="20"/>
          <w:szCs w:val="20"/>
        </w:rPr>
      </w:pPr>
    </w:p>
    <w:p w:rsidR="000824AC" w:rsidRDefault="000824AC" w:rsidP="000824AC">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008D481C">
        <w:rPr>
          <w:rFonts w:ascii="Arial" w:hAnsi="Arial" w:cs="Arial"/>
          <w:b/>
          <w:sz w:val="20"/>
          <w:szCs w:val="20"/>
        </w:rPr>
        <w:t>A Favor</w:t>
      </w:r>
      <w:r>
        <w:rPr>
          <w:rFonts w:ascii="Arial" w:hAnsi="Arial" w:cs="Arial"/>
          <w:b/>
          <w:sz w:val="20"/>
          <w:szCs w:val="20"/>
        </w:rPr>
        <w:t>.</w:t>
      </w:r>
    </w:p>
    <w:p w:rsidR="000824AC" w:rsidRDefault="000824AC" w:rsidP="000824AC">
      <w:pPr>
        <w:jc w:val="both"/>
        <w:rPr>
          <w:rFonts w:ascii="Arial" w:hAnsi="Arial" w:cs="Arial"/>
          <w:sz w:val="20"/>
          <w:szCs w:val="20"/>
        </w:rPr>
      </w:pPr>
    </w:p>
    <w:p w:rsidR="000824AC" w:rsidRDefault="000824AC" w:rsidP="000824AC">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8D481C">
        <w:rPr>
          <w:rFonts w:ascii="Arial" w:hAnsi="Arial" w:cs="Arial"/>
          <w:b/>
          <w:sz w:val="20"/>
          <w:szCs w:val="20"/>
        </w:rPr>
        <w:t>A Favor</w:t>
      </w:r>
      <w:r>
        <w:rPr>
          <w:rFonts w:ascii="Arial" w:hAnsi="Arial" w:cs="Arial"/>
          <w:b/>
          <w:sz w:val="20"/>
          <w:szCs w:val="20"/>
        </w:rPr>
        <w:t>.</w:t>
      </w:r>
    </w:p>
    <w:p w:rsidR="000824AC" w:rsidRDefault="000824AC" w:rsidP="000824AC">
      <w:pPr>
        <w:jc w:val="both"/>
        <w:rPr>
          <w:rFonts w:ascii="Arial" w:hAnsi="Arial" w:cs="Arial"/>
          <w:color w:val="FF0000"/>
          <w:sz w:val="20"/>
          <w:szCs w:val="20"/>
        </w:rPr>
      </w:pPr>
    </w:p>
    <w:p w:rsidR="000824AC" w:rsidRDefault="000824AC" w:rsidP="000824AC">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008D481C">
        <w:rPr>
          <w:rFonts w:ascii="Arial" w:hAnsi="Arial" w:cs="Arial"/>
          <w:b/>
          <w:sz w:val="20"/>
          <w:szCs w:val="20"/>
        </w:rPr>
        <w:t>A Favor</w:t>
      </w:r>
      <w:r>
        <w:rPr>
          <w:rFonts w:ascii="Arial" w:hAnsi="Arial" w:cs="Arial"/>
          <w:b/>
          <w:sz w:val="20"/>
          <w:szCs w:val="20"/>
        </w:rPr>
        <w:t>.</w:t>
      </w:r>
    </w:p>
    <w:p w:rsidR="000824AC" w:rsidRDefault="000824AC" w:rsidP="000824AC">
      <w:pPr>
        <w:jc w:val="both"/>
        <w:rPr>
          <w:rFonts w:ascii="Arial" w:hAnsi="Arial" w:cs="Arial"/>
          <w:sz w:val="20"/>
          <w:szCs w:val="20"/>
        </w:rPr>
      </w:pPr>
    </w:p>
    <w:p w:rsidR="000824AC" w:rsidRDefault="000824AC" w:rsidP="000824AC">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sidR="008D481C">
        <w:rPr>
          <w:rFonts w:ascii="Arial" w:hAnsi="Arial" w:cs="Arial"/>
          <w:b/>
          <w:sz w:val="20"/>
          <w:szCs w:val="20"/>
        </w:rPr>
        <w:t>A Favor</w:t>
      </w:r>
      <w:r>
        <w:rPr>
          <w:rFonts w:ascii="Arial" w:hAnsi="Arial" w:cs="Arial"/>
          <w:b/>
          <w:sz w:val="20"/>
          <w:szCs w:val="20"/>
        </w:rPr>
        <w:t>.</w:t>
      </w:r>
    </w:p>
    <w:p w:rsidR="000824AC" w:rsidRDefault="000824AC" w:rsidP="000824AC">
      <w:pPr>
        <w:jc w:val="both"/>
        <w:rPr>
          <w:rFonts w:ascii="Arial" w:hAnsi="Arial" w:cs="Arial"/>
          <w:b/>
          <w:sz w:val="20"/>
          <w:szCs w:val="20"/>
        </w:rPr>
      </w:pPr>
    </w:p>
    <w:p w:rsidR="000824AC" w:rsidRDefault="000824AC" w:rsidP="000824A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008D481C">
        <w:rPr>
          <w:rFonts w:ascii="Arial" w:hAnsi="Arial" w:cs="Arial"/>
          <w:b/>
          <w:sz w:val="20"/>
          <w:szCs w:val="20"/>
        </w:rPr>
        <w:t>A Favor</w:t>
      </w:r>
      <w:r>
        <w:rPr>
          <w:rFonts w:ascii="Arial" w:hAnsi="Arial" w:cs="Arial"/>
          <w:b/>
          <w:sz w:val="20"/>
          <w:szCs w:val="20"/>
        </w:rPr>
        <w:t>.</w:t>
      </w:r>
    </w:p>
    <w:p w:rsidR="000824AC" w:rsidRDefault="000824AC" w:rsidP="000824AC">
      <w:pPr>
        <w:jc w:val="both"/>
        <w:rPr>
          <w:rFonts w:ascii="Arial" w:hAnsi="Arial" w:cs="Arial"/>
          <w:sz w:val="20"/>
          <w:szCs w:val="20"/>
        </w:rPr>
      </w:pPr>
    </w:p>
    <w:p w:rsidR="000824AC" w:rsidRDefault="000824AC" w:rsidP="000824AC">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sidR="008D481C">
        <w:rPr>
          <w:rFonts w:ascii="Arial" w:hAnsi="Arial" w:cs="Arial"/>
          <w:b/>
          <w:sz w:val="20"/>
          <w:szCs w:val="20"/>
        </w:rPr>
        <w:t>A Favor</w:t>
      </w:r>
      <w:r>
        <w:rPr>
          <w:rFonts w:ascii="Arial" w:hAnsi="Arial" w:cs="Arial"/>
          <w:b/>
          <w:sz w:val="20"/>
          <w:szCs w:val="20"/>
        </w:rPr>
        <w:t>.</w:t>
      </w:r>
    </w:p>
    <w:p w:rsidR="00EF0A25" w:rsidRDefault="00EF0A25">
      <w:pPr>
        <w:jc w:val="both"/>
        <w:rPr>
          <w:rFonts w:ascii="Arial" w:hAnsi="Arial" w:cs="Arial"/>
          <w:b/>
          <w:color w:val="FF0000"/>
          <w:sz w:val="20"/>
          <w:szCs w:val="20"/>
        </w:rPr>
      </w:pPr>
    </w:p>
    <w:p w:rsidR="00EF0A25" w:rsidRPr="006427D0" w:rsidRDefault="00980A87">
      <w:pPr>
        <w:jc w:val="both"/>
        <w:rPr>
          <w:rFonts w:ascii="Arial" w:hAnsi="Arial" w:cs="Arial"/>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w:t>
      </w:r>
      <w:r w:rsidR="000824AC">
        <w:rPr>
          <w:rFonts w:ascii="Arial" w:hAnsi="Arial" w:cs="Arial"/>
          <w:sz w:val="20"/>
          <w:szCs w:val="20"/>
          <w:u w:val="single"/>
        </w:rPr>
        <w:t>10</w:t>
      </w:r>
      <w:r>
        <w:rPr>
          <w:rFonts w:ascii="Arial" w:hAnsi="Arial" w:cs="Arial"/>
          <w:sz w:val="20"/>
          <w:szCs w:val="20"/>
          <w:u w:val="single"/>
        </w:rPr>
        <w:t xml:space="preserve"> votos a favor (</w:t>
      </w:r>
      <w:r w:rsidR="000824AC">
        <w:rPr>
          <w:rFonts w:ascii="Arial" w:hAnsi="Arial" w:cs="Arial"/>
          <w:sz w:val="20"/>
          <w:szCs w:val="20"/>
          <w:u w:val="single"/>
        </w:rPr>
        <w:t>8</w:t>
      </w:r>
      <w:r>
        <w:rPr>
          <w:rFonts w:ascii="Arial" w:hAnsi="Arial" w:cs="Arial"/>
          <w:sz w:val="20"/>
          <w:szCs w:val="20"/>
          <w:u w:val="single"/>
        </w:rPr>
        <w:t xml:space="preserve"> titulares y 2 </w:t>
      </w:r>
      <w:r w:rsidRPr="006427D0">
        <w:rPr>
          <w:rFonts w:ascii="Arial" w:hAnsi="Arial" w:cs="Arial"/>
          <w:sz w:val="20"/>
          <w:szCs w:val="20"/>
          <w:u w:val="single"/>
        </w:rPr>
        <w:t xml:space="preserve">suplentes) el punto número </w:t>
      </w:r>
      <w:r w:rsidRPr="006427D0">
        <w:rPr>
          <w:rFonts w:ascii="Arial" w:hAnsi="Arial" w:cs="Arial"/>
          <w:b/>
          <w:sz w:val="20"/>
          <w:szCs w:val="20"/>
          <w:u w:val="single"/>
        </w:rPr>
        <w:t>3.-Aprobación de la orden del día</w:t>
      </w:r>
      <w:r w:rsidRPr="006427D0">
        <w:rPr>
          <w:rFonts w:ascii="Arial" w:hAnsi="Arial" w:cs="Arial"/>
          <w:sz w:val="20"/>
          <w:szCs w:val="20"/>
          <w:u w:val="single"/>
        </w:rPr>
        <w:t xml:space="preserve">, </w:t>
      </w:r>
    </w:p>
    <w:p w:rsidR="00EF0A25" w:rsidRPr="006427D0" w:rsidRDefault="00EF0A25">
      <w:pPr>
        <w:jc w:val="both"/>
        <w:rPr>
          <w:rFonts w:ascii="Arial" w:hAnsi="Arial" w:cs="Arial"/>
          <w:i/>
          <w:sz w:val="20"/>
          <w:szCs w:val="20"/>
        </w:rPr>
      </w:pPr>
    </w:p>
    <w:p w:rsidR="00EF0A25" w:rsidRDefault="00980A87">
      <w:pPr>
        <w:jc w:val="both"/>
        <w:rPr>
          <w:rFonts w:ascii="Arial" w:hAnsi="Arial" w:cs="Arial"/>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i/>
          <w:sz w:val="20"/>
          <w:szCs w:val="20"/>
          <w:u w:val="single"/>
          <w:lang w:val="es-MX"/>
        </w:rPr>
        <w:t>de la orden del día.</w:t>
      </w:r>
    </w:p>
    <w:p w:rsidR="00EF0A25" w:rsidRDefault="00EF0A25">
      <w:pPr>
        <w:jc w:val="both"/>
        <w:rPr>
          <w:rFonts w:ascii="Arial" w:hAnsi="Arial" w:cs="Arial"/>
          <w:sz w:val="20"/>
          <w:szCs w:val="20"/>
          <w:u w:val="single"/>
          <w:lang w:val="es-MX"/>
        </w:rPr>
      </w:pPr>
    </w:p>
    <w:p w:rsidR="00EF0A25" w:rsidRDefault="00980A87">
      <w:pPr>
        <w:jc w:val="both"/>
        <w:rPr>
          <w:rFonts w:ascii="Arial" w:hAnsi="Arial" w:cs="Arial"/>
          <w:b/>
          <w:i/>
          <w:sz w:val="20"/>
          <w:szCs w:val="20"/>
          <w:lang w:val="es-MX"/>
        </w:rPr>
      </w:pPr>
      <w:r>
        <w:rPr>
          <w:rFonts w:ascii="Arial" w:hAnsi="Arial" w:cs="Arial"/>
          <w:b/>
          <w:i/>
          <w:sz w:val="20"/>
          <w:szCs w:val="20"/>
          <w:lang w:val="es-MX"/>
        </w:rPr>
        <w:t>4.-</w:t>
      </w:r>
      <w:r w:rsidR="00445B39">
        <w:t xml:space="preserve"> </w:t>
      </w:r>
      <w:r w:rsidR="00445B39" w:rsidRPr="00445B39">
        <w:rPr>
          <w:rFonts w:ascii="Arial" w:hAnsi="Arial" w:cs="Arial"/>
          <w:b/>
          <w:i/>
          <w:sz w:val="20"/>
          <w:szCs w:val="20"/>
          <w:lang w:val="es-MX"/>
        </w:rPr>
        <w:t xml:space="preserve">Lectura y aprobación del acta de sesión </w:t>
      </w:r>
      <w:r w:rsidR="005740B5">
        <w:rPr>
          <w:rFonts w:ascii="Arial" w:hAnsi="Arial" w:cs="Arial"/>
          <w:b/>
          <w:i/>
          <w:sz w:val="20"/>
          <w:szCs w:val="20"/>
          <w:lang w:val="es-MX"/>
        </w:rPr>
        <w:t>Décima</w:t>
      </w:r>
      <w:r w:rsidR="00445B39" w:rsidRPr="00445B39">
        <w:rPr>
          <w:rFonts w:ascii="Arial" w:hAnsi="Arial" w:cs="Arial"/>
          <w:b/>
          <w:i/>
          <w:sz w:val="20"/>
          <w:szCs w:val="20"/>
          <w:lang w:val="es-MX"/>
        </w:rPr>
        <w:t xml:space="preserve"> de la Comisión de Asignación y Contratación de Obra Pública del Municipio de Zapopan, Jalisco.</w:t>
      </w:r>
    </w:p>
    <w:p w:rsidR="00EF0A25" w:rsidRDefault="00EF0A25">
      <w:pPr>
        <w:jc w:val="both"/>
        <w:rPr>
          <w:rFonts w:ascii="Arial" w:hAnsi="Arial" w:cs="Arial"/>
          <w:b/>
          <w:i/>
          <w:sz w:val="20"/>
          <w:szCs w:val="20"/>
          <w:u w:val="single"/>
          <w:lang w:val="es-MX"/>
        </w:rPr>
      </w:pPr>
    </w:p>
    <w:p w:rsidR="00EF0A25" w:rsidRDefault="00980A87">
      <w:pPr>
        <w:jc w:val="both"/>
        <w:rPr>
          <w:rFonts w:ascii="Arial" w:hAnsi="Arial" w:cs="Arial"/>
          <w:sz w:val="20"/>
          <w:szCs w:val="20"/>
          <w:u w:val="single"/>
          <w:lang w:val="es-ES_tradnl"/>
        </w:rPr>
      </w:pPr>
      <w:r>
        <w:rPr>
          <w:rFonts w:ascii="Arial" w:hAnsi="Arial" w:cs="Arial"/>
          <w:sz w:val="20"/>
          <w:szCs w:val="20"/>
          <w:u w:val="single"/>
          <w:lang w:val="es-ES_tradnl"/>
        </w:rPr>
        <w:t xml:space="preserve">Este punto se refiere al acta </w:t>
      </w:r>
      <w:r w:rsidR="00445B39">
        <w:rPr>
          <w:rFonts w:ascii="Arial" w:hAnsi="Arial" w:cs="Arial"/>
          <w:sz w:val="20"/>
          <w:szCs w:val="20"/>
          <w:u w:val="single"/>
          <w:lang w:val="es-ES_tradnl"/>
        </w:rPr>
        <w:t xml:space="preserve">de la </w:t>
      </w:r>
      <w:r w:rsidR="005740B5">
        <w:rPr>
          <w:rFonts w:ascii="Arial" w:hAnsi="Arial" w:cs="Arial"/>
          <w:sz w:val="20"/>
          <w:szCs w:val="20"/>
          <w:u w:val="single"/>
          <w:lang w:val="es-ES_tradnl"/>
        </w:rPr>
        <w:t>Décima</w:t>
      </w:r>
      <w:r>
        <w:rPr>
          <w:rFonts w:ascii="Arial" w:hAnsi="Arial" w:cs="Arial"/>
          <w:sz w:val="20"/>
          <w:szCs w:val="20"/>
          <w:u w:val="single"/>
          <w:lang w:val="es-ES_tradnl"/>
        </w:rPr>
        <w:t xml:space="preserve"> </w:t>
      </w:r>
      <w:r w:rsidR="00CC47ED">
        <w:rPr>
          <w:rFonts w:ascii="Arial" w:hAnsi="Arial" w:cs="Arial"/>
          <w:sz w:val="20"/>
          <w:szCs w:val="20"/>
          <w:u w:val="single"/>
          <w:lang w:val="es-ES_tradnl"/>
        </w:rPr>
        <w:t>S</w:t>
      </w:r>
      <w:r>
        <w:rPr>
          <w:rFonts w:ascii="Arial" w:hAnsi="Arial" w:cs="Arial"/>
          <w:sz w:val="20"/>
          <w:szCs w:val="20"/>
          <w:u w:val="single"/>
          <w:lang w:val="es-ES_tradnl"/>
        </w:rPr>
        <w:t xml:space="preserve">esión de </w:t>
      </w:r>
      <w:r w:rsidR="00CC47ED">
        <w:rPr>
          <w:rFonts w:ascii="Arial" w:hAnsi="Arial" w:cs="Arial"/>
          <w:sz w:val="20"/>
          <w:szCs w:val="20"/>
          <w:u w:val="single"/>
          <w:lang w:val="es-ES_tradnl"/>
        </w:rPr>
        <w:t>C</w:t>
      </w:r>
      <w:r>
        <w:rPr>
          <w:rFonts w:ascii="Arial" w:hAnsi="Arial" w:cs="Arial"/>
          <w:sz w:val="20"/>
          <w:szCs w:val="20"/>
          <w:u w:val="single"/>
          <w:lang w:val="es-ES_tradnl"/>
        </w:rPr>
        <w:t>omisión que se les hizo llegar, y si no tienen ninguna observación para pasar a aprobarla; pidiéndoles poder obviar su lectura para autorizarla</w:t>
      </w:r>
      <w:r w:rsidR="00445B39">
        <w:rPr>
          <w:rFonts w:ascii="Arial" w:hAnsi="Arial" w:cs="Arial"/>
          <w:sz w:val="20"/>
          <w:szCs w:val="20"/>
          <w:u w:val="single"/>
          <w:lang w:val="es-ES_tradnl"/>
        </w:rPr>
        <w:t xml:space="preserve"> y recabar las firmas</w:t>
      </w:r>
      <w:r>
        <w:rPr>
          <w:rFonts w:ascii="Arial" w:hAnsi="Arial" w:cs="Arial"/>
          <w:sz w:val="20"/>
          <w:szCs w:val="20"/>
          <w:u w:val="single"/>
          <w:lang w:val="es-ES_tradnl"/>
        </w:rPr>
        <w:t xml:space="preserve">, los que estén a favor así manifestarlo: </w:t>
      </w:r>
    </w:p>
    <w:p w:rsidR="0095336D" w:rsidRPr="005740B5" w:rsidRDefault="0095336D">
      <w:pPr>
        <w:jc w:val="both"/>
        <w:rPr>
          <w:rFonts w:ascii="Arial" w:hAnsi="Arial" w:cs="Arial"/>
          <w:b/>
          <w:sz w:val="20"/>
          <w:szCs w:val="20"/>
          <w:lang w:val="es-ES_tradnl"/>
        </w:rPr>
      </w:pPr>
    </w:p>
    <w:p w:rsidR="00EF0A25" w:rsidRDefault="00980A87">
      <w:pPr>
        <w:jc w:val="both"/>
        <w:rPr>
          <w:rFonts w:ascii="Arial" w:hAnsi="Arial" w:cs="Arial"/>
          <w:b/>
          <w:sz w:val="20"/>
          <w:szCs w:val="20"/>
        </w:rPr>
      </w:pPr>
      <w:r>
        <w:rPr>
          <w:rFonts w:ascii="Arial" w:hAnsi="Arial" w:cs="Arial"/>
          <w:b/>
          <w:sz w:val="20"/>
          <w:szCs w:val="20"/>
        </w:rPr>
        <w:t xml:space="preserve">Votación: </w:t>
      </w:r>
    </w:p>
    <w:p w:rsidR="00445B39" w:rsidRDefault="00980A87" w:rsidP="00445B39">
      <w:pPr>
        <w:jc w:val="both"/>
        <w:rPr>
          <w:rFonts w:ascii="Arial" w:hAnsi="Arial" w:cs="Arial"/>
          <w:sz w:val="20"/>
          <w:szCs w:val="20"/>
        </w:rPr>
      </w:pPr>
      <w:r>
        <w:rPr>
          <w:rFonts w:ascii="Arial" w:hAnsi="Arial" w:cs="Arial"/>
          <w:sz w:val="20"/>
          <w:szCs w:val="20"/>
        </w:rPr>
        <w:t xml:space="preserve"> </w:t>
      </w:r>
    </w:p>
    <w:p w:rsidR="008D481C" w:rsidRDefault="008D481C" w:rsidP="008D481C">
      <w:pPr>
        <w:jc w:val="both"/>
        <w:rPr>
          <w:rFonts w:ascii="Arial" w:hAnsi="Arial" w:cs="Arial"/>
          <w:b/>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8D481C" w:rsidRDefault="008D481C" w:rsidP="008D481C">
      <w:pPr>
        <w:jc w:val="both"/>
        <w:rPr>
          <w:rFonts w:ascii="Arial" w:hAnsi="Arial" w:cs="Arial"/>
          <w:sz w:val="20"/>
          <w:szCs w:val="20"/>
        </w:rPr>
      </w:pPr>
    </w:p>
    <w:p w:rsidR="008D481C" w:rsidRDefault="008D481C" w:rsidP="008D481C">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8D481C" w:rsidRDefault="008D481C" w:rsidP="008D481C">
      <w:pPr>
        <w:jc w:val="both"/>
        <w:rPr>
          <w:rFonts w:ascii="Arial" w:hAnsi="Arial" w:cs="Arial"/>
          <w:b/>
          <w:color w:val="FF0000"/>
          <w:sz w:val="20"/>
          <w:szCs w:val="20"/>
        </w:rPr>
      </w:pPr>
    </w:p>
    <w:p w:rsidR="008D481C" w:rsidRDefault="008D481C" w:rsidP="008D481C">
      <w:pPr>
        <w:jc w:val="both"/>
        <w:rPr>
          <w:rFonts w:ascii="Arial" w:hAnsi="Arial" w:cs="Arial"/>
          <w:b/>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Pr>
          <w:rFonts w:ascii="Arial" w:hAnsi="Arial" w:cs="Arial"/>
          <w:b/>
          <w:sz w:val="20"/>
          <w:szCs w:val="20"/>
        </w:rPr>
        <w:t>A Favor</w:t>
      </w:r>
      <w:r w:rsidRPr="005445A9">
        <w:rPr>
          <w:rFonts w:ascii="Arial" w:hAnsi="Arial" w:cs="Arial"/>
          <w:b/>
          <w:sz w:val="20"/>
          <w:szCs w:val="20"/>
        </w:rPr>
        <w:t>.</w:t>
      </w:r>
    </w:p>
    <w:p w:rsidR="008D481C" w:rsidRDefault="008D481C" w:rsidP="008D481C">
      <w:pPr>
        <w:jc w:val="both"/>
        <w:rPr>
          <w:rFonts w:ascii="Arial" w:hAnsi="Arial" w:cs="Arial"/>
          <w:b/>
          <w:sz w:val="20"/>
          <w:szCs w:val="20"/>
        </w:rPr>
      </w:pPr>
    </w:p>
    <w:p w:rsidR="008D481C" w:rsidRDefault="008D481C" w:rsidP="008D481C">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8D481C" w:rsidRDefault="008D481C" w:rsidP="008D481C">
      <w:pPr>
        <w:jc w:val="both"/>
        <w:rPr>
          <w:rFonts w:ascii="Arial" w:hAnsi="Arial" w:cs="Arial"/>
          <w:sz w:val="20"/>
          <w:szCs w:val="20"/>
        </w:rPr>
      </w:pPr>
    </w:p>
    <w:p w:rsidR="008D481C" w:rsidRDefault="008D481C" w:rsidP="008D481C">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8D481C" w:rsidRDefault="008D481C" w:rsidP="008D481C">
      <w:pPr>
        <w:jc w:val="both"/>
        <w:rPr>
          <w:rFonts w:ascii="Arial" w:hAnsi="Arial" w:cs="Arial"/>
          <w:sz w:val="20"/>
          <w:szCs w:val="20"/>
        </w:rPr>
      </w:pPr>
    </w:p>
    <w:p w:rsidR="008D481C" w:rsidRDefault="008D481C" w:rsidP="008D481C">
      <w:pPr>
        <w:jc w:val="both"/>
        <w:rPr>
          <w:rFonts w:ascii="Arial" w:hAnsi="Arial" w:cs="Arial"/>
          <w:b/>
          <w:color w:val="FF0000"/>
          <w:sz w:val="20"/>
          <w:szCs w:val="20"/>
        </w:rPr>
      </w:pPr>
      <w:r>
        <w:rPr>
          <w:rFonts w:ascii="Arial" w:hAnsi="Arial" w:cs="Arial"/>
          <w:b/>
          <w:sz w:val="20"/>
          <w:szCs w:val="20"/>
        </w:rPr>
        <w:lastRenderedPageBreak/>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8D481C" w:rsidRDefault="008D481C" w:rsidP="008D481C">
      <w:pPr>
        <w:jc w:val="both"/>
        <w:rPr>
          <w:rFonts w:ascii="Arial" w:hAnsi="Arial" w:cs="Arial"/>
          <w:color w:val="FF0000"/>
          <w:sz w:val="20"/>
          <w:szCs w:val="20"/>
        </w:rPr>
      </w:pPr>
    </w:p>
    <w:p w:rsidR="008D481C" w:rsidRDefault="008D481C" w:rsidP="008D481C">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8D481C" w:rsidRDefault="008D481C" w:rsidP="008D481C">
      <w:pPr>
        <w:jc w:val="both"/>
        <w:rPr>
          <w:rFonts w:ascii="Arial" w:hAnsi="Arial" w:cs="Arial"/>
          <w:sz w:val="20"/>
          <w:szCs w:val="20"/>
        </w:rPr>
      </w:pPr>
    </w:p>
    <w:p w:rsidR="008D481C" w:rsidRDefault="008D481C" w:rsidP="008D481C">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8D481C" w:rsidRDefault="008D481C" w:rsidP="008D481C">
      <w:pPr>
        <w:jc w:val="both"/>
        <w:rPr>
          <w:rFonts w:ascii="Arial" w:hAnsi="Arial" w:cs="Arial"/>
          <w:b/>
          <w:sz w:val="20"/>
          <w:szCs w:val="20"/>
        </w:rPr>
      </w:pPr>
    </w:p>
    <w:p w:rsidR="008D481C" w:rsidRDefault="008D481C" w:rsidP="008D481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8D481C" w:rsidRDefault="008D481C" w:rsidP="008D481C">
      <w:pPr>
        <w:jc w:val="both"/>
        <w:rPr>
          <w:rFonts w:ascii="Arial" w:hAnsi="Arial" w:cs="Arial"/>
          <w:sz w:val="20"/>
          <w:szCs w:val="20"/>
        </w:rPr>
      </w:pPr>
    </w:p>
    <w:p w:rsidR="008D481C" w:rsidRDefault="008D481C" w:rsidP="008D481C">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445B39" w:rsidRPr="00251137" w:rsidRDefault="00445B39" w:rsidP="00445B39">
      <w:pPr>
        <w:jc w:val="both"/>
        <w:rPr>
          <w:rFonts w:ascii="Arial" w:hAnsi="Arial" w:cs="Arial"/>
          <w:b/>
          <w:sz w:val="20"/>
          <w:szCs w:val="20"/>
        </w:rPr>
      </w:pPr>
    </w:p>
    <w:p w:rsidR="00EF0A25" w:rsidRDefault="00980A87">
      <w:pPr>
        <w:jc w:val="both"/>
        <w:rPr>
          <w:rFonts w:ascii="Arial" w:hAnsi="Arial" w:cs="Arial"/>
          <w:b/>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queda</w:t>
      </w:r>
      <w:r w:rsidR="00445B39">
        <w:rPr>
          <w:rFonts w:ascii="Arial" w:hAnsi="Arial" w:cs="Arial"/>
          <w:sz w:val="20"/>
          <w:szCs w:val="20"/>
          <w:u w:val="single"/>
        </w:rPr>
        <w:t xml:space="preserve"> autorizado por unanimidad con </w:t>
      </w:r>
      <w:r w:rsidR="008F6665">
        <w:rPr>
          <w:rFonts w:ascii="Arial" w:hAnsi="Arial" w:cs="Arial"/>
          <w:sz w:val="20"/>
          <w:szCs w:val="20"/>
          <w:u w:val="single"/>
        </w:rPr>
        <w:t>10</w:t>
      </w:r>
      <w:r>
        <w:rPr>
          <w:rFonts w:ascii="Arial" w:hAnsi="Arial" w:cs="Arial"/>
          <w:sz w:val="20"/>
          <w:szCs w:val="20"/>
          <w:u w:val="single"/>
        </w:rPr>
        <w:t xml:space="preserve"> votos a favor (</w:t>
      </w:r>
      <w:r w:rsidR="008F6665">
        <w:rPr>
          <w:rFonts w:ascii="Arial" w:hAnsi="Arial" w:cs="Arial"/>
          <w:sz w:val="20"/>
          <w:szCs w:val="20"/>
          <w:u w:val="single"/>
        </w:rPr>
        <w:t xml:space="preserve">8 </w:t>
      </w:r>
      <w:r>
        <w:rPr>
          <w:rFonts w:ascii="Arial" w:hAnsi="Arial" w:cs="Arial"/>
          <w:sz w:val="20"/>
          <w:szCs w:val="20"/>
          <w:u w:val="single"/>
        </w:rPr>
        <w:t xml:space="preserve">titulares, 2 suplentes el punto número del punto número cuatro de la orden del día: </w:t>
      </w:r>
      <w:r>
        <w:rPr>
          <w:rFonts w:ascii="Arial" w:hAnsi="Arial" w:cs="Arial"/>
          <w:b/>
          <w:i/>
          <w:sz w:val="20"/>
          <w:szCs w:val="20"/>
          <w:u w:val="single"/>
          <w:lang w:val="es-MX"/>
        </w:rPr>
        <w:t>4.-</w:t>
      </w:r>
      <w:r>
        <w:rPr>
          <w:rFonts w:ascii="Arial" w:hAnsi="Arial" w:cs="Arial"/>
          <w:b/>
          <w:sz w:val="20"/>
          <w:szCs w:val="20"/>
          <w:u w:val="single"/>
          <w:lang w:val="es-MX"/>
        </w:rPr>
        <w:t xml:space="preserve"> </w:t>
      </w:r>
      <w:r>
        <w:rPr>
          <w:rFonts w:ascii="Arial" w:hAnsi="Arial" w:cs="Arial"/>
          <w:b/>
          <w:i/>
          <w:sz w:val="20"/>
          <w:szCs w:val="20"/>
          <w:u w:val="single"/>
          <w:lang w:val="es-MX"/>
        </w:rPr>
        <w:t xml:space="preserve">Lectura y aprobación del acta de sesión </w:t>
      </w:r>
      <w:r w:rsidR="005740B5">
        <w:rPr>
          <w:rFonts w:ascii="Arial" w:hAnsi="Arial" w:cs="Arial"/>
          <w:b/>
          <w:i/>
          <w:sz w:val="20"/>
          <w:szCs w:val="20"/>
          <w:u w:val="single"/>
          <w:lang w:val="es-MX"/>
        </w:rPr>
        <w:t xml:space="preserve">Décima </w:t>
      </w:r>
      <w:r>
        <w:rPr>
          <w:rFonts w:ascii="Arial" w:hAnsi="Arial" w:cs="Arial"/>
          <w:b/>
          <w:i/>
          <w:sz w:val="20"/>
          <w:szCs w:val="20"/>
          <w:u w:val="single"/>
          <w:lang w:val="es-MX"/>
        </w:rPr>
        <w:t>de la Comisión de Asignación y Contratación de Obra Pública del Municipio de Zapopan, Jalisco.</w:t>
      </w:r>
    </w:p>
    <w:p w:rsidR="00EF0A25" w:rsidRDefault="00EF0A25">
      <w:pPr>
        <w:jc w:val="both"/>
        <w:rPr>
          <w:rFonts w:ascii="Arial" w:hAnsi="Arial" w:cs="Arial"/>
          <w:sz w:val="20"/>
          <w:szCs w:val="20"/>
          <w:u w:val="single"/>
          <w:lang w:val="es-MX"/>
        </w:rPr>
      </w:pPr>
    </w:p>
    <w:p w:rsidR="007D4CA2" w:rsidRDefault="008F6665">
      <w:pPr>
        <w:jc w:val="both"/>
        <w:rPr>
          <w:rFonts w:ascii="Arial" w:hAnsi="Arial" w:cs="Arial"/>
          <w:sz w:val="20"/>
          <w:szCs w:val="20"/>
          <w:u w:val="single"/>
          <w:lang w:val="es-MX"/>
        </w:rPr>
      </w:pPr>
      <w:r>
        <w:rPr>
          <w:rFonts w:ascii="Arial" w:hAnsi="Arial" w:cs="Arial"/>
          <w:sz w:val="20"/>
          <w:szCs w:val="20"/>
          <w:u w:val="single"/>
          <w:lang w:val="es-MX"/>
        </w:rPr>
        <w:t>Y también les estaremos circulando un desglose del informe de las adjudicaciones directas, esto es para complementar un proceso administrativo dentro de Tesorería y que puedan salir los pagos de los anticipos en tiempo y forma, sino tiene</w:t>
      </w:r>
      <w:r w:rsidR="008D481C">
        <w:rPr>
          <w:rFonts w:ascii="Arial" w:hAnsi="Arial" w:cs="Arial"/>
          <w:sz w:val="20"/>
          <w:szCs w:val="20"/>
          <w:u w:val="single"/>
          <w:lang w:val="es-MX"/>
        </w:rPr>
        <w:t>n</w:t>
      </w:r>
      <w:r>
        <w:rPr>
          <w:rFonts w:ascii="Arial" w:hAnsi="Arial" w:cs="Arial"/>
          <w:sz w:val="20"/>
          <w:szCs w:val="20"/>
          <w:u w:val="single"/>
          <w:lang w:val="es-MX"/>
        </w:rPr>
        <w:t xml:space="preserve"> ningún inconveniente de circular este documento para nos hagan a bien firmarlo</w:t>
      </w:r>
      <w:r w:rsidR="007D4CA2">
        <w:rPr>
          <w:rFonts w:ascii="Arial" w:hAnsi="Arial" w:cs="Arial"/>
          <w:sz w:val="20"/>
          <w:szCs w:val="20"/>
          <w:u w:val="single"/>
          <w:lang w:val="es-MX"/>
        </w:rPr>
        <w:t xml:space="preserve"> para que quede autorizado. Los que estén a favor, favor de así manifestarlo: </w:t>
      </w:r>
    </w:p>
    <w:p w:rsidR="007D4CA2" w:rsidRDefault="007D4CA2">
      <w:pPr>
        <w:jc w:val="both"/>
        <w:rPr>
          <w:rFonts w:ascii="Arial" w:hAnsi="Arial" w:cs="Arial"/>
          <w:sz w:val="20"/>
          <w:szCs w:val="20"/>
          <w:u w:val="single"/>
          <w:lang w:val="es-MX"/>
        </w:rPr>
      </w:pPr>
    </w:p>
    <w:p w:rsidR="007D4CA2" w:rsidRDefault="007D4CA2" w:rsidP="007D4CA2">
      <w:pPr>
        <w:jc w:val="both"/>
        <w:rPr>
          <w:rFonts w:ascii="Arial" w:hAnsi="Arial" w:cs="Arial"/>
          <w:sz w:val="20"/>
          <w:szCs w:val="20"/>
        </w:rPr>
      </w:pPr>
    </w:p>
    <w:p w:rsidR="008D481C" w:rsidRDefault="008D481C" w:rsidP="008D481C">
      <w:pPr>
        <w:jc w:val="both"/>
        <w:rPr>
          <w:rFonts w:ascii="Arial" w:hAnsi="Arial" w:cs="Arial"/>
          <w:b/>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8D481C" w:rsidRDefault="008D481C" w:rsidP="008D481C">
      <w:pPr>
        <w:jc w:val="both"/>
        <w:rPr>
          <w:rFonts w:ascii="Arial" w:hAnsi="Arial" w:cs="Arial"/>
          <w:sz w:val="20"/>
          <w:szCs w:val="20"/>
        </w:rPr>
      </w:pPr>
    </w:p>
    <w:p w:rsidR="008D481C" w:rsidRDefault="008D481C" w:rsidP="008D481C">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8D481C" w:rsidRDefault="008D481C" w:rsidP="008D481C">
      <w:pPr>
        <w:jc w:val="both"/>
        <w:rPr>
          <w:rFonts w:ascii="Arial" w:hAnsi="Arial" w:cs="Arial"/>
          <w:b/>
          <w:color w:val="FF0000"/>
          <w:sz w:val="20"/>
          <w:szCs w:val="20"/>
        </w:rPr>
      </w:pPr>
    </w:p>
    <w:p w:rsidR="008D481C" w:rsidRDefault="008D481C" w:rsidP="008D481C">
      <w:pPr>
        <w:jc w:val="both"/>
        <w:rPr>
          <w:rFonts w:ascii="Arial" w:hAnsi="Arial" w:cs="Arial"/>
          <w:b/>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Pr>
          <w:rFonts w:ascii="Arial" w:hAnsi="Arial" w:cs="Arial"/>
          <w:b/>
          <w:sz w:val="20"/>
          <w:szCs w:val="20"/>
        </w:rPr>
        <w:t>A Favor</w:t>
      </w:r>
      <w:r w:rsidRPr="005445A9">
        <w:rPr>
          <w:rFonts w:ascii="Arial" w:hAnsi="Arial" w:cs="Arial"/>
          <w:b/>
          <w:sz w:val="20"/>
          <w:szCs w:val="20"/>
        </w:rPr>
        <w:t>.</w:t>
      </w:r>
    </w:p>
    <w:p w:rsidR="008D481C" w:rsidRDefault="008D481C" w:rsidP="008D481C">
      <w:pPr>
        <w:jc w:val="both"/>
        <w:rPr>
          <w:rFonts w:ascii="Arial" w:hAnsi="Arial" w:cs="Arial"/>
          <w:b/>
          <w:sz w:val="20"/>
          <w:szCs w:val="20"/>
        </w:rPr>
      </w:pPr>
    </w:p>
    <w:p w:rsidR="008D481C" w:rsidRDefault="008D481C" w:rsidP="008D481C">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8D481C" w:rsidRDefault="008D481C" w:rsidP="008D481C">
      <w:pPr>
        <w:jc w:val="both"/>
        <w:rPr>
          <w:rFonts w:ascii="Arial" w:hAnsi="Arial" w:cs="Arial"/>
          <w:sz w:val="20"/>
          <w:szCs w:val="20"/>
        </w:rPr>
      </w:pPr>
    </w:p>
    <w:p w:rsidR="008D481C" w:rsidRDefault="008D481C" w:rsidP="008D481C">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8D481C" w:rsidRDefault="008D481C" w:rsidP="008D481C">
      <w:pPr>
        <w:jc w:val="both"/>
        <w:rPr>
          <w:rFonts w:ascii="Arial" w:hAnsi="Arial" w:cs="Arial"/>
          <w:sz w:val="20"/>
          <w:szCs w:val="20"/>
        </w:rPr>
      </w:pPr>
    </w:p>
    <w:p w:rsidR="008D481C" w:rsidRDefault="008D481C" w:rsidP="008D481C">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8D481C" w:rsidRDefault="008D481C" w:rsidP="008D481C">
      <w:pPr>
        <w:jc w:val="both"/>
        <w:rPr>
          <w:rFonts w:ascii="Arial" w:hAnsi="Arial" w:cs="Arial"/>
          <w:color w:val="FF0000"/>
          <w:sz w:val="20"/>
          <w:szCs w:val="20"/>
        </w:rPr>
      </w:pPr>
    </w:p>
    <w:p w:rsidR="008D481C" w:rsidRDefault="008D481C" w:rsidP="008D481C">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8D481C" w:rsidRDefault="008D481C" w:rsidP="008D481C">
      <w:pPr>
        <w:jc w:val="both"/>
        <w:rPr>
          <w:rFonts w:ascii="Arial" w:hAnsi="Arial" w:cs="Arial"/>
          <w:sz w:val="20"/>
          <w:szCs w:val="20"/>
        </w:rPr>
      </w:pPr>
    </w:p>
    <w:p w:rsidR="008D481C" w:rsidRDefault="008D481C" w:rsidP="008D481C">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8D481C" w:rsidRDefault="008D481C" w:rsidP="008D481C">
      <w:pPr>
        <w:jc w:val="both"/>
        <w:rPr>
          <w:rFonts w:ascii="Arial" w:hAnsi="Arial" w:cs="Arial"/>
          <w:b/>
          <w:sz w:val="20"/>
          <w:szCs w:val="20"/>
        </w:rPr>
      </w:pPr>
    </w:p>
    <w:p w:rsidR="008D481C" w:rsidRDefault="008D481C" w:rsidP="008D481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8D481C" w:rsidRDefault="008D481C" w:rsidP="008D481C">
      <w:pPr>
        <w:jc w:val="both"/>
        <w:rPr>
          <w:rFonts w:ascii="Arial" w:hAnsi="Arial" w:cs="Arial"/>
          <w:sz w:val="20"/>
          <w:szCs w:val="20"/>
        </w:rPr>
      </w:pPr>
    </w:p>
    <w:p w:rsidR="008D481C" w:rsidRDefault="008D481C" w:rsidP="008D481C">
      <w:pPr>
        <w:jc w:val="both"/>
        <w:rPr>
          <w:rFonts w:ascii="Arial" w:hAnsi="Arial" w:cs="Arial"/>
          <w:b/>
          <w:color w:val="FF0000"/>
          <w:sz w:val="20"/>
          <w:szCs w:val="20"/>
        </w:rPr>
      </w:pPr>
      <w:r>
        <w:rPr>
          <w:rFonts w:ascii="Arial" w:hAnsi="Arial" w:cs="Arial"/>
          <w:b/>
          <w:sz w:val="20"/>
          <w:szCs w:val="20"/>
        </w:rPr>
        <w:lastRenderedPageBreak/>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A40E59" w:rsidRDefault="00A40E59">
      <w:pPr>
        <w:jc w:val="both"/>
        <w:rPr>
          <w:rFonts w:ascii="Arial" w:hAnsi="Arial" w:cs="Arial"/>
          <w:sz w:val="20"/>
          <w:szCs w:val="20"/>
          <w:u w:val="single"/>
          <w:lang w:val="es-MX"/>
        </w:rPr>
      </w:pPr>
    </w:p>
    <w:p w:rsidR="008F6665" w:rsidRPr="00A40E59" w:rsidRDefault="00A40E59">
      <w:pPr>
        <w:jc w:val="both"/>
        <w:rPr>
          <w:rFonts w:ascii="Arial" w:hAnsi="Arial" w:cs="Arial"/>
          <w:b/>
          <w:sz w:val="20"/>
          <w:szCs w:val="20"/>
          <w:u w:val="single"/>
          <w:lang w:val="es-MX"/>
        </w:rPr>
      </w:pPr>
      <w:r>
        <w:rPr>
          <w:rFonts w:ascii="Arial" w:hAnsi="Arial" w:cs="Arial"/>
          <w:b/>
          <w:sz w:val="20"/>
          <w:szCs w:val="20"/>
        </w:rPr>
        <w:t xml:space="preserve">Lic. Francis Bujaidar Ghoraichy: </w:t>
      </w:r>
      <w:r>
        <w:rPr>
          <w:rFonts w:ascii="Arial" w:hAnsi="Arial" w:cs="Arial"/>
          <w:sz w:val="20"/>
          <w:szCs w:val="20"/>
        </w:rPr>
        <w:t xml:space="preserve">Gracias queda </w:t>
      </w:r>
      <w:r w:rsidRPr="00A40E59">
        <w:rPr>
          <w:rFonts w:ascii="Arial" w:hAnsi="Arial" w:cs="Arial"/>
          <w:b/>
          <w:sz w:val="20"/>
          <w:szCs w:val="20"/>
        </w:rPr>
        <w:t>autorizado</w:t>
      </w:r>
      <w:r>
        <w:rPr>
          <w:rFonts w:ascii="Arial" w:hAnsi="Arial" w:cs="Arial"/>
          <w:sz w:val="20"/>
          <w:szCs w:val="20"/>
        </w:rPr>
        <w:t xml:space="preserve"> por unanimidad con 10 votos a favor (8 titulares y 2 suplentes) este documento que contiene el </w:t>
      </w:r>
      <w:r w:rsidRPr="00A40E59">
        <w:rPr>
          <w:rFonts w:ascii="Arial" w:hAnsi="Arial" w:cs="Arial"/>
          <w:b/>
          <w:sz w:val="20"/>
          <w:szCs w:val="20"/>
        </w:rPr>
        <w:t>desglose del informe de las adjudicaciones directa</w:t>
      </w:r>
      <w:r w:rsidR="008D481C">
        <w:rPr>
          <w:rFonts w:ascii="Arial" w:hAnsi="Arial" w:cs="Arial"/>
          <w:b/>
          <w:sz w:val="20"/>
          <w:szCs w:val="20"/>
        </w:rPr>
        <w:t>.</w:t>
      </w:r>
    </w:p>
    <w:p w:rsidR="008F6665" w:rsidRDefault="008F6665">
      <w:pPr>
        <w:jc w:val="both"/>
        <w:rPr>
          <w:rFonts w:ascii="Arial" w:hAnsi="Arial" w:cs="Arial"/>
          <w:sz w:val="20"/>
          <w:szCs w:val="20"/>
          <w:u w:val="single"/>
          <w:lang w:val="es-MX"/>
        </w:rPr>
      </w:pPr>
    </w:p>
    <w:p w:rsidR="00EF0A25" w:rsidRDefault="00980A87">
      <w:pPr>
        <w:jc w:val="both"/>
        <w:rPr>
          <w:rFonts w:ascii="Arial" w:hAnsi="Arial" w:cs="Arial"/>
          <w:b/>
          <w:sz w:val="20"/>
          <w:szCs w:val="20"/>
          <w:lang w:val="es-MX"/>
        </w:rPr>
      </w:pPr>
      <w:r>
        <w:rPr>
          <w:rFonts w:ascii="Arial" w:hAnsi="Arial" w:cs="Arial"/>
          <w:sz w:val="20"/>
          <w:szCs w:val="20"/>
          <w:u w:val="single"/>
          <w:lang w:val="es-ES_tradnl"/>
        </w:rPr>
        <w:t>Continuamos con el punto nú</w:t>
      </w:r>
      <w:r w:rsidR="008D481C">
        <w:rPr>
          <w:rFonts w:ascii="Arial" w:hAnsi="Arial" w:cs="Arial"/>
          <w:sz w:val="20"/>
          <w:szCs w:val="20"/>
          <w:u w:val="single"/>
          <w:lang w:val="es-ES_tradnl"/>
        </w:rPr>
        <w:t xml:space="preserve">mero cinco de la orden del día que </w:t>
      </w:r>
      <w:r>
        <w:rPr>
          <w:rFonts w:ascii="Arial" w:hAnsi="Arial" w:cs="Arial"/>
          <w:sz w:val="20"/>
          <w:szCs w:val="20"/>
          <w:u w:val="single"/>
          <w:lang w:val="es-ES_tradnl"/>
        </w:rPr>
        <w:t>se refiere a:</w:t>
      </w:r>
      <w:r>
        <w:rPr>
          <w:rFonts w:ascii="Arial" w:hAnsi="Arial" w:cs="Arial"/>
          <w:b/>
          <w:sz w:val="20"/>
          <w:szCs w:val="20"/>
          <w:lang w:val="es-MX"/>
        </w:rPr>
        <w:t xml:space="preserve"> </w:t>
      </w:r>
    </w:p>
    <w:p w:rsidR="00EF0A25" w:rsidRDefault="00EF0A25">
      <w:pPr>
        <w:jc w:val="both"/>
        <w:rPr>
          <w:rFonts w:ascii="Arial" w:hAnsi="Arial" w:cs="Arial"/>
          <w:b/>
          <w:sz w:val="20"/>
          <w:szCs w:val="20"/>
          <w:lang w:val="es-MX"/>
        </w:rPr>
      </w:pPr>
    </w:p>
    <w:p w:rsidR="0095336D" w:rsidRDefault="00A40E59" w:rsidP="0095336D">
      <w:pPr>
        <w:rPr>
          <w:rFonts w:ascii="Arial" w:hAnsi="Arial" w:cs="Arial"/>
          <w:b/>
          <w:sz w:val="20"/>
          <w:szCs w:val="20"/>
          <w:lang w:val="es-MX"/>
        </w:rPr>
      </w:pPr>
      <w:r>
        <w:rPr>
          <w:rFonts w:ascii="Arial" w:hAnsi="Arial" w:cs="Arial"/>
          <w:b/>
          <w:i/>
          <w:sz w:val="20"/>
          <w:szCs w:val="20"/>
          <w:lang w:val="es-MX"/>
        </w:rPr>
        <w:t>5.-</w:t>
      </w:r>
      <w:r w:rsidRPr="00A40E59">
        <w:rPr>
          <w:rFonts w:ascii="Arial" w:hAnsi="Arial" w:cs="Arial"/>
          <w:b/>
          <w:i/>
          <w:sz w:val="20"/>
          <w:szCs w:val="20"/>
          <w:lang w:val="es-MX"/>
        </w:rPr>
        <w:t>Acto de Presentación de Propuestas Técnicas y Económicas del Procedimiento de Contratación de las Licitaciones Públicas Nacionales, con recurso federales 2017.</w:t>
      </w:r>
    </w:p>
    <w:p w:rsidR="00862FE1" w:rsidRDefault="00862FE1" w:rsidP="00862FE1">
      <w:pPr>
        <w:ind w:left="284"/>
        <w:contextualSpacing/>
        <w:jc w:val="both"/>
        <w:rPr>
          <w:rFonts w:ascii="Calibri" w:hAnsi="Calibri" w:cs="Calibri Light"/>
          <w:b/>
          <w:sz w:val="20"/>
          <w:szCs w:val="20"/>
          <w:lang w:val="es-MX"/>
        </w:rPr>
      </w:pPr>
    </w:p>
    <w:p w:rsidR="00862FE1" w:rsidRDefault="00862FE1" w:rsidP="00862FE1">
      <w:pPr>
        <w:ind w:left="284"/>
        <w:contextualSpacing/>
        <w:jc w:val="center"/>
        <w:rPr>
          <w:rFonts w:ascii="Calibri" w:hAnsi="Calibri" w:cs="Calibri Light"/>
          <w:b/>
          <w:sz w:val="20"/>
          <w:szCs w:val="20"/>
          <w:lang w:val="es-MX"/>
        </w:rPr>
      </w:pPr>
      <w:r w:rsidRPr="00862FE1">
        <w:rPr>
          <w:rFonts w:ascii="Calibri" w:hAnsi="Calibri" w:cs="Calibri Light"/>
          <w:b/>
          <w:sz w:val="20"/>
          <w:szCs w:val="20"/>
          <w:lang w:val="es-MX"/>
        </w:rPr>
        <w:t xml:space="preserve">Fondo </w:t>
      </w:r>
      <w:r w:rsidR="008D481C">
        <w:rPr>
          <w:rFonts w:ascii="Calibri" w:hAnsi="Calibri" w:cs="Calibri Light"/>
          <w:b/>
          <w:sz w:val="20"/>
          <w:szCs w:val="20"/>
          <w:lang w:val="es-MX"/>
        </w:rPr>
        <w:t xml:space="preserve">Proyectos de Desarrollo Regional </w:t>
      </w:r>
      <w:r w:rsidRPr="00862FE1">
        <w:rPr>
          <w:rFonts w:ascii="Calibri" w:hAnsi="Calibri" w:cs="Calibri Light"/>
          <w:b/>
          <w:sz w:val="20"/>
          <w:szCs w:val="20"/>
          <w:lang w:val="es-MX"/>
        </w:rPr>
        <w:t>2017</w:t>
      </w:r>
      <w:r w:rsidR="008D481C">
        <w:rPr>
          <w:rFonts w:ascii="Calibri" w:hAnsi="Calibri" w:cs="Calibri Light"/>
          <w:b/>
          <w:sz w:val="20"/>
          <w:szCs w:val="20"/>
          <w:lang w:val="es-MX"/>
        </w:rPr>
        <w:t>, Convenio “B”</w:t>
      </w:r>
    </w:p>
    <w:p w:rsidR="00862FE1" w:rsidRPr="00862FE1" w:rsidRDefault="00862FE1" w:rsidP="00862FE1">
      <w:pPr>
        <w:ind w:left="284"/>
        <w:contextualSpacing/>
        <w:jc w:val="center"/>
        <w:rPr>
          <w:rFonts w:ascii="Calibri" w:hAnsi="Calibri" w:cs="Calibri Light"/>
          <w:b/>
          <w:sz w:val="20"/>
          <w:szCs w:val="20"/>
          <w:lang w:val="es-MX"/>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983"/>
      </w:tblGrid>
      <w:tr w:rsidR="00862FE1" w:rsidRPr="00862FE1" w:rsidTr="00862FE1">
        <w:trPr>
          <w:jc w:val="center"/>
        </w:trPr>
        <w:tc>
          <w:tcPr>
            <w:tcW w:w="2948" w:type="dxa"/>
            <w:shd w:val="clear" w:color="auto" w:fill="A6A6A6"/>
          </w:tcPr>
          <w:p w:rsidR="00862FE1" w:rsidRPr="00862FE1" w:rsidRDefault="00862FE1" w:rsidP="00862FE1">
            <w:pPr>
              <w:contextualSpacing/>
              <w:jc w:val="center"/>
              <w:rPr>
                <w:rFonts w:ascii="Calibri" w:hAnsi="Calibri" w:cs="Calibri Light"/>
                <w:b/>
                <w:color w:val="FFFFFF"/>
                <w:sz w:val="20"/>
                <w:szCs w:val="20"/>
                <w:lang w:val="es-MX"/>
              </w:rPr>
            </w:pPr>
            <w:bookmarkStart w:id="0" w:name="_Hlk480624127"/>
            <w:r w:rsidRPr="00862FE1">
              <w:rPr>
                <w:rFonts w:ascii="Calibri" w:hAnsi="Calibri" w:cs="Calibri Light"/>
                <w:b/>
                <w:color w:val="FFFFFF"/>
                <w:sz w:val="20"/>
                <w:szCs w:val="20"/>
                <w:lang w:val="es-MX"/>
              </w:rPr>
              <w:t>NO. DE CONTRATO</w:t>
            </w:r>
          </w:p>
        </w:tc>
        <w:tc>
          <w:tcPr>
            <w:tcW w:w="5983" w:type="dxa"/>
            <w:shd w:val="clear" w:color="auto" w:fill="A6A6A6"/>
          </w:tcPr>
          <w:p w:rsidR="00862FE1" w:rsidRPr="00862FE1" w:rsidRDefault="00862FE1" w:rsidP="00862FE1">
            <w:pPr>
              <w:contextualSpacing/>
              <w:jc w:val="center"/>
              <w:rPr>
                <w:rFonts w:ascii="Calibri" w:hAnsi="Calibri" w:cs="Calibri Light"/>
                <w:b/>
                <w:color w:val="FFFFFF"/>
                <w:sz w:val="20"/>
                <w:szCs w:val="20"/>
                <w:lang w:val="es-MX"/>
              </w:rPr>
            </w:pPr>
            <w:r w:rsidRPr="00862FE1">
              <w:rPr>
                <w:rFonts w:ascii="Calibri" w:hAnsi="Calibri" w:cs="Calibri Light"/>
                <w:b/>
                <w:color w:val="FFFFFF"/>
                <w:sz w:val="20"/>
                <w:szCs w:val="20"/>
                <w:lang w:val="es-MX"/>
              </w:rPr>
              <w:t>DESCRIPCIÓN DE LA OBRA</w:t>
            </w:r>
          </w:p>
        </w:tc>
      </w:tr>
      <w:tr w:rsidR="00862FE1" w:rsidRPr="00862FE1" w:rsidTr="00862FE1">
        <w:trPr>
          <w:jc w:val="center"/>
        </w:trPr>
        <w:tc>
          <w:tcPr>
            <w:tcW w:w="2948" w:type="dxa"/>
            <w:shd w:val="clear" w:color="auto" w:fill="auto"/>
            <w:vAlign w:val="center"/>
          </w:tcPr>
          <w:p w:rsidR="00862FE1" w:rsidRPr="00862FE1" w:rsidRDefault="00862FE1" w:rsidP="00862FE1">
            <w:pPr>
              <w:contextualSpacing/>
              <w:jc w:val="center"/>
              <w:rPr>
                <w:rFonts w:ascii="Calibri" w:hAnsi="Calibri" w:cs="Calibri Light"/>
                <w:sz w:val="20"/>
                <w:szCs w:val="20"/>
                <w:lang w:val="en-US"/>
              </w:rPr>
            </w:pPr>
            <w:r w:rsidRPr="00862FE1">
              <w:rPr>
                <w:rFonts w:ascii="Calibri" w:hAnsi="Calibri" w:cs="Calibri Light"/>
                <w:sz w:val="20"/>
                <w:szCs w:val="20"/>
                <w:lang w:val="en-US"/>
              </w:rPr>
              <w:t>DOPI-FED-PR-PAV-LP-103-2017</w:t>
            </w:r>
          </w:p>
        </w:tc>
        <w:tc>
          <w:tcPr>
            <w:tcW w:w="5983" w:type="dxa"/>
            <w:shd w:val="clear" w:color="auto" w:fill="auto"/>
          </w:tcPr>
          <w:p w:rsidR="00862FE1" w:rsidRPr="00862FE1" w:rsidRDefault="00862FE1" w:rsidP="00862FE1">
            <w:pPr>
              <w:contextualSpacing/>
              <w:jc w:val="both"/>
              <w:rPr>
                <w:rFonts w:ascii="Calibri" w:hAnsi="Calibri" w:cs="Calibri Light"/>
                <w:sz w:val="20"/>
                <w:szCs w:val="20"/>
                <w:lang w:val="es-MX"/>
              </w:rPr>
            </w:pPr>
            <w:r w:rsidRPr="00862FE1">
              <w:rPr>
                <w:rFonts w:ascii="Calibri" w:hAnsi="Calibri" w:cs="Calibri Light"/>
                <w:sz w:val="20"/>
                <w:szCs w:val="20"/>
                <w:lang w:val="es-MX"/>
              </w:rPr>
              <w:t xml:space="preserve">Construcción de la calle Deli con concreto </w:t>
            </w:r>
            <w:proofErr w:type="gramStart"/>
            <w:r w:rsidRPr="00862FE1">
              <w:rPr>
                <w:rFonts w:ascii="Calibri" w:hAnsi="Calibri" w:cs="Calibri Light"/>
                <w:sz w:val="20"/>
                <w:szCs w:val="20"/>
                <w:lang w:val="es-MX"/>
              </w:rPr>
              <w:t>hidráulico</w:t>
            </w:r>
            <w:proofErr w:type="gramEnd"/>
            <w:r w:rsidRPr="00862FE1">
              <w:rPr>
                <w:rFonts w:ascii="Calibri" w:hAnsi="Calibri" w:cs="Calibri Light"/>
                <w:sz w:val="20"/>
                <w:szCs w:val="20"/>
                <w:lang w:val="es-MX"/>
              </w:rPr>
              <w:t xml:space="preserve"> de calle </w:t>
            </w:r>
            <w:proofErr w:type="spellStart"/>
            <w:r w:rsidRPr="00862FE1">
              <w:rPr>
                <w:rFonts w:ascii="Calibri" w:hAnsi="Calibri" w:cs="Calibri Light"/>
                <w:sz w:val="20"/>
                <w:szCs w:val="20"/>
                <w:lang w:val="es-MX"/>
              </w:rPr>
              <w:t>Ozomatli</w:t>
            </w:r>
            <w:proofErr w:type="spellEnd"/>
            <w:r w:rsidRPr="00862FE1">
              <w:rPr>
                <w:rFonts w:ascii="Calibri" w:hAnsi="Calibri" w:cs="Calibri Light"/>
                <w:sz w:val="20"/>
                <w:szCs w:val="20"/>
                <w:lang w:val="es-MX"/>
              </w:rPr>
              <w:t xml:space="preserve"> a calle </w:t>
            </w:r>
            <w:proofErr w:type="spellStart"/>
            <w:r w:rsidRPr="00862FE1">
              <w:rPr>
                <w:rFonts w:ascii="Calibri" w:hAnsi="Calibri" w:cs="Calibri Light"/>
                <w:sz w:val="20"/>
                <w:szCs w:val="20"/>
                <w:lang w:val="es-MX"/>
              </w:rPr>
              <w:t>Acatl</w:t>
            </w:r>
            <w:proofErr w:type="spellEnd"/>
            <w:r w:rsidRPr="00862FE1">
              <w:rPr>
                <w:rFonts w:ascii="Calibri" w:hAnsi="Calibri" w:cs="Calibri Light"/>
                <w:sz w:val="20"/>
                <w:szCs w:val="20"/>
                <w:lang w:val="es-MX"/>
              </w:rPr>
              <w:t>, en la zona de la Mesa Colorada (segunda etapa), en el municipio de Zapopan, Jalisco.</w:t>
            </w:r>
          </w:p>
        </w:tc>
      </w:tr>
      <w:tr w:rsidR="00862FE1" w:rsidRPr="00862FE1" w:rsidTr="00862FE1">
        <w:trPr>
          <w:jc w:val="center"/>
        </w:trPr>
        <w:tc>
          <w:tcPr>
            <w:tcW w:w="2948" w:type="dxa"/>
            <w:shd w:val="clear" w:color="auto" w:fill="auto"/>
            <w:vAlign w:val="center"/>
          </w:tcPr>
          <w:p w:rsidR="00862FE1" w:rsidRPr="00862FE1" w:rsidRDefault="00862FE1" w:rsidP="00862FE1">
            <w:pPr>
              <w:contextualSpacing/>
              <w:jc w:val="center"/>
              <w:rPr>
                <w:rFonts w:ascii="Calibri" w:hAnsi="Calibri" w:cs="Calibri Light"/>
                <w:sz w:val="20"/>
                <w:szCs w:val="20"/>
                <w:lang w:val="en-US"/>
              </w:rPr>
            </w:pPr>
            <w:r w:rsidRPr="00862FE1">
              <w:rPr>
                <w:rFonts w:ascii="Calibri" w:hAnsi="Calibri" w:cs="Calibri Light"/>
                <w:sz w:val="20"/>
                <w:szCs w:val="20"/>
                <w:lang w:val="en-US"/>
              </w:rPr>
              <w:t>DOPI-FED-PR-PAV-LP-104-2017</w:t>
            </w:r>
          </w:p>
        </w:tc>
        <w:tc>
          <w:tcPr>
            <w:tcW w:w="5983" w:type="dxa"/>
            <w:shd w:val="clear" w:color="auto" w:fill="auto"/>
          </w:tcPr>
          <w:p w:rsidR="00862FE1" w:rsidRPr="00862FE1" w:rsidRDefault="00862FE1" w:rsidP="00862FE1">
            <w:pPr>
              <w:contextualSpacing/>
              <w:jc w:val="both"/>
              <w:rPr>
                <w:rFonts w:ascii="Calibri" w:hAnsi="Calibri" w:cs="Calibri Light"/>
                <w:sz w:val="20"/>
                <w:szCs w:val="20"/>
                <w:lang w:val="es-MX"/>
              </w:rPr>
            </w:pPr>
            <w:r w:rsidRPr="00862FE1">
              <w:rPr>
                <w:rFonts w:ascii="Calibri" w:hAnsi="Calibri" w:cs="Calibri Light"/>
                <w:sz w:val="20"/>
                <w:szCs w:val="20"/>
                <w:lang w:val="es-MX"/>
              </w:rPr>
              <w:t xml:space="preserve">Construcción de la calle Ocampo con concreto </w:t>
            </w:r>
            <w:proofErr w:type="gramStart"/>
            <w:r w:rsidRPr="00862FE1">
              <w:rPr>
                <w:rFonts w:ascii="Calibri" w:hAnsi="Calibri" w:cs="Calibri Light"/>
                <w:sz w:val="20"/>
                <w:szCs w:val="20"/>
                <w:lang w:val="es-MX"/>
              </w:rPr>
              <w:t>hidráulico</w:t>
            </w:r>
            <w:proofErr w:type="gramEnd"/>
            <w:r w:rsidRPr="00862FE1">
              <w:rPr>
                <w:rFonts w:ascii="Calibri" w:hAnsi="Calibri" w:cs="Calibri Light"/>
                <w:sz w:val="20"/>
                <w:szCs w:val="20"/>
                <w:lang w:val="es-MX"/>
              </w:rPr>
              <w:t xml:space="preserve"> de Av. Aviación a calle Independencia, en la zona de San Juan de </w:t>
            </w:r>
            <w:proofErr w:type="spellStart"/>
            <w:r w:rsidRPr="00862FE1">
              <w:rPr>
                <w:rFonts w:ascii="Calibri" w:hAnsi="Calibri" w:cs="Calibri Light"/>
                <w:sz w:val="20"/>
                <w:szCs w:val="20"/>
                <w:lang w:val="es-MX"/>
              </w:rPr>
              <w:t>Ocotan</w:t>
            </w:r>
            <w:proofErr w:type="spellEnd"/>
            <w:r w:rsidRPr="00862FE1">
              <w:rPr>
                <w:rFonts w:ascii="Calibri" w:hAnsi="Calibri" w:cs="Calibri Light"/>
                <w:sz w:val="20"/>
                <w:szCs w:val="20"/>
                <w:lang w:val="es-MX"/>
              </w:rPr>
              <w:t xml:space="preserve"> (segunda etapa), en el municipio de Zapopan, Jalisco.</w:t>
            </w:r>
          </w:p>
        </w:tc>
      </w:tr>
      <w:tr w:rsidR="00862FE1" w:rsidRPr="00862FE1" w:rsidTr="00862FE1">
        <w:trPr>
          <w:jc w:val="center"/>
        </w:trPr>
        <w:tc>
          <w:tcPr>
            <w:tcW w:w="2948" w:type="dxa"/>
            <w:shd w:val="clear" w:color="auto" w:fill="auto"/>
            <w:vAlign w:val="center"/>
          </w:tcPr>
          <w:p w:rsidR="00862FE1" w:rsidRPr="00862FE1" w:rsidRDefault="00862FE1" w:rsidP="00862FE1">
            <w:pPr>
              <w:contextualSpacing/>
              <w:jc w:val="center"/>
              <w:rPr>
                <w:rFonts w:ascii="Calibri" w:hAnsi="Calibri" w:cs="Calibri Light"/>
                <w:sz w:val="20"/>
                <w:szCs w:val="20"/>
                <w:lang w:val="en-US"/>
              </w:rPr>
            </w:pPr>
            <w:r w:rsidRPr="00862FE1">
              <w:rPr>
                <w:rFonts w:ascii="Calibri" w:hAnsi="Calibri" w:cs="Calibri Light"/>
                <w:sz w:val="20"/>
                <w:szCs w:val="20"/>
                <w:lang w:val="en-US"/>
              </w:rPr>
              <w:t>DOPI-FED-PR-PAV-LP-105-2017</w:t>
            </w:r>
          </w:p>
        </w:tc>
        <w:tc>
          <w:tcPr>
            <w:tcW w:w="5983" w:type="dxa"/>
            <w:shd w:val="clear" w:color="auto" w:fill="auto"/>
          </w:tcPr>
          <w:p w:rsidR="00862FE1" w:rsidRPr="00862FE1" w:rsidRDefault="00862FE1" w:rsidP="00862FE1">
            <w:pPr>
              <w:contextualSpacing/>
              <w:jc w:val="both"/>
              <w:rPr>
                <w:rFonts w:ascii="Calibri" w:hAnsi="Calibri" w:cs="Calibri Light"/>
                <w:sz w:val="20"/>
                <w:szCs w:val="20"/>
                <w:lang w:val="es-MX"/>
              </w:rPr>
            </w:pPr>
            <w:r w:rsidRPr="00862FE1">
              <w:rPr>
                <w:rFonts w:ascii="Calibri" w:hAnsi="Calibri" w:cs="Calibri Light"/>
                <w:sz w:val="20"/>
                <w:szCs w:val="20"/>
                <w:lang w:val="es-MX"/>
              </w:rPr>
              <w:t>Pavimentación con concreto hidráulico de la lateral de Avenida Vallarta, entre la Avenida Juan Palomar y Arias y Anillo Periférico, en el municipio de Zapopan, Jalisco.</w:t>
            </w:r>
          </w:p>
        </w:tc>
      </w:tr>
      <w:tr w:rsidR="00862FE1" w:rsidRPr="00862FE1" w:rsidTr="00862FE1">
        <w:trPr>
          <w:jc w:val="center"/>
        </w:trPr>
        <w:tc>
          <w:tcPr>
            <w:tcW w:w="2948" w:type="dxa"/>
            <w:shd w:val="clear" w:color="auto" w:fill="auto"/>
            <w:vAlign w:val="center"/>
          </w:tcPr>
          <w:p w:rsidR="00862FE1" w:rsidRPr="00862FE1" w:rsidRDefault="00862FE1" w:rsidP="00862FE1">
            <w:pPr>
              <w:contextualSpacing/>
              <w:jc w:val="center"/>
              <w:rPr>
                <w:rFonts w:ascii="Calibri" w:hAnsi="Calibri" w:cs="Calibri Light"/>
                <w:sz w:val="20"/>
                <w:szCs w:val="20"/>
                <w:lang w:val="en-US"/>
              </w:rPr>
            </w:pPr>
            <w:r w:rsidRPr="00862FE1">
              <w:rPr>
                <w:rFonts w:ascii="Calibri" w:hAnsi="Calibri" w:cs="Calibri Light"/>
                <w:sz w:val="20"/>
                <w:szCs w:val="20"/>
                <w:lang w:val="en-US"/>
              </w:rPr>
              <w:t>DOPI-FED-PR-PAV-LP-106-2017</w:t>
            </w:r>
          </w:p>
        </w:tc>
        <w:tc>
          <w:tcPr>
            <w:tcW w:w="5983" w:type="dxa"/>
            <w:shd w:val="clear" w:color="auto" w:fill="auto"/>
          </w:tcPr>
          <w:p w:rsidR="00862FE1" w:rsidRPr="00862FE1" w:rsidRDefault="00862FE1" w:rsidP="00862FE1">
            <w:pPr>
              <w:contextualSpacing/>
              <w:jc w:val="both"/>
              <w:rPr>
                <w:rFonts w:ascii="Calibri" w:hAnsi="Calibri" w:cs="Calibri Light"/>
                <w:sz w:val="20"/>
                <w:szCs w:val="20"/>
                <w:lang w:val="es-MX"/>
              </w:rPr>
            </w:pPr>
            <w:r w:rsidRPr="00862FE1">
              <w:rPr>
                <w:rFonts w:ascii="Calibri" w:hAnsi="Calibri" w:cs="Calibri Light"/>
                <w:sz w:val="20"/>
                <w:szCs w:val="20"/>
                <w:lang w:val="es-MX"/>
              </w:rPr>
              <w:t>Construcción de la calle Ing. Alberto Mora López con concreto hidráulico de calle Elote a calle Ing. Alfonso Padilla, en la zona de la Mesa Colorada (segunda etapa), en el municipio de Zapopan, Jalisco.</w:t>
            </w:r>
          </w:p>
        </w:tc>
      </w:tr>
      <w:tr w:rsidR="00862FE1" w:rsidRPr="00862FE1" w:rsidTr="00862FE1">
        <w:trPr>
          <w:jc w:val="center"/>
        </w:trPr>
        <w:tc>
          <w:tcPr>
            <w:tcW w:w="2948" w:type="dxa"/>
            <w:shd w:val="clear" w:color="auto" w:fill="auto"/>
            <w:vAlign w:val="center"/>
          </w:tcPr>
          <w:p w:rsidR="00862FE1" w:rsidRPr="00862FE1" w:rsidRDefault="00862FE1" w:rsidP="00862FE1">
            <w:pPr>
              <w:contextualSpacing/>
              <w:jc w:val="center"/>
              <w:rPr>
                <w:rFonts w:ascii="Calibri" w:hAnsi="Calibri" w:cs="Calibri Light"/>
                <w:sz w:val="20"/>
                <w:szCs w:val="20"/>
                <w:lang w:val="en-US"/>
              </w:rPr>
            </w:pPr>
            <w:r w:rsidRPr="00862FE1">
              <w:rPr>
                <w:rFonts w:ascii="Calibri" w:hAnsi="Calibri" w:cs="Calibri Light"/>
                <w:sz w:val="20"/>
                <w:szCs w:val="20"/>
                <w:lang w:val="en-US"/>
              </w:rPr>
              <w:t>DOPI-FED-PR-PAV-LP-107-2017</w:t>
            </w:r>
          </w:p>
        </w:tc>
        <w:tc>
          <w:tcPr>
            <w:tcW w:w="5983" w:type="dxa"/>
            <w:shd w:val="clear" w:color="auto" w:fill="auto"/>
          </w:tcPr>
          <w:p w:rsidR="00862FE1" w:rsidRPr="00862FE1" w:rsidRDefault="00862FE1" w:rsidP="00862FE1">
            <w:pPr>
              <w:contextualSpacing/>
              <w:jc w:val="both"/>
              <w:rPr>
                <w:rFonts w:ascii="Calibri" w:hAnsi="Calibri" w:cs="Calibri Light"/>
                <w:sz w:val="20"/>
                <w:szCs w:val="20"/>
                <w:lang w:val="es-MX"/>
              </w:rPr>
            </w:pPr>
            <w:r w:rsidRPr="00862FE1">
              <w:rPr>
                <w:rFonts w:ascii="Calibri" w:hAnsi="Calibri" w:cs="Calibri Light"/>
                <w:sz w:val="20"/>
                <w:szCs w:val="20"/>
                <w:lang w:val="es-MX"/>
              </w:rPr>
              <w:t>Construcción de la calle Prolongación Acueducto con concreto hidráulico de Av. Santa Margarita a Av. Santa Esther, en la zona de Santa Margarita (segunda etapa), en el municipio de Zapopan, Jalisco.</w:t>
            </w:r>
          </w:p>
        </w:tc>
      </w:tr>
      <w:tr w:rsidR="00862FE1" w:rsidRPr="00862FE1" w:rsidTr="00862FE1">
        <w:trPr>
          <w:jc w:val="center"/>
        </w:trPr>
        <w:tc>
          <w:tcPr>
            <w:tcW w:w="2948" w:type="dxa"/>
            <w:shd w:val="clear" w:color="auto" w:fill="auto"/>
            <w:vAlign w:val="center"/>
          </w:tcPr>
          <w:p w:rsidR="00862FE1" w:rsidRPr="00862FE1" w:rsidRDefault="00862FE1" w:rsidP="00862FE1">
            <w:pPr>
              <w:contextualSpacing/>
              <w:jc w:val="center"/>
              <w:rPr>
                <w:rFonts w:ascii="Calibri" w:hAnsi="Calibri" w:cs="Calibri Light"/>
                <w:sz w:val="20"/>
                <w:szCs w:val="20"/>
                <w:lang w:val="en-US"/>
              </w:rPr>
            </w:pPr>
            <w:r w:rsidRPr="00862FE1">
              <w:rPr>
                <w:rFonts w:ascii="Calibri" w:hAnsi="Calibri" w:cs="Calibri Light"/>
                <w:sz w:val="20"/>
                <w:szCs w:val="20"/>
                <w:lang w:val="en-US"/>
              </w:rPr>
              <w:t>DOPI-FED-PR-PAV-LP-108-2017</w:t>
            </w:r>
          </w:p>
        </w:tc>
        <w:tc>
          <w:tcPr>
            <w:tcW w:w="5983" w:type="dxa"/>
            <w:shd w:val="clear" w:color="auto" w:fill="auto"/>
          </w:tcPr>
          <w:p w:rsidR="00862FE1" w:rsidRPr="00862FE1" w:rsidRDefault="00862FE1" w:rsidP="00862FE1">
            <w:pPr>
              <w:contextualSpacing/>
              <w:jc w:val="both"/>
              <w:rPr>
                <w:rFonts w:ascii="Calibri" w:hAnsi="Calibri" w:cs="Calibri Light"/>
                <w:sz w:val="20"/>
                <w:szCs w:val="20"/>
                <w:lang w:val="es-MX"/>
              </w:rPr>
            </w:pPr>
            <w:r w:rsidRPr="00862FE1">
              <w:rPr>
                <w:rFonts w:ascii="Calibri" w:hAnsi="Calibri" w:cs="Calibri Light"/>
                <w:sz w:val="20"/>
                <w:szCs w:val="20"/>
                <w:lang w:val="es-MX"/>
              </w:rPr>
              <w:t xml:space="preserve">Construcción de la calle </w:t>
            </w:r>
            <w:proofErr w:type="spellStart"/>
            <w:r w:rsidRPr="00862FE1">
              <w:rPr>
                <w:rFonts w:ascii="Calibri" w:hAnsi="Calibri" w:cs="Calibri Light"/>
                <w:sz w:val="20"/>
                <w:szCs w:val="20"/>
                <w:lang w:val="es-MX"/>
              </w:rPr>
              <w:t>Ozomatli</w:t>
            </w:r>
            <w:proofErr w:type="spellEnd"/>
            <w:r w:rsidRPr="00862FE1">
              <w:rPr>
                <w:rFonts w:ascii="Calibri" w:hAnsi="Calibri" w:cs="Calibri Light"/>
                <w:sz w:val="20"/>
                <w:szCs w:val="20"/>
                <w:lang w:val="es-MX"/>
              </w:rPr>
              <w:t xml:space="preserve"> con concreto </w:t>
            </w:r>
            <w:proofErr w:type="gramStart"/>
            <w:r w:rsidRPr="00862FE1">
              <w:rPr>
                <w:rFonts w:ascii="Calibri" w:hAnsi="Calibri" w:cs="Calibri Light"/>
                <w:sz w:val="20"/>
                <w:szCs w:val="20"/>
                <w:lang w:val="es-MX"/>
              </w:rPr>
              <w:t>hidráulico</w:t>
            </w:r>
            <w:proofErr w:type="gramEnd"/>
            <w:r w:rsidRPr="00862FE1">
              <w:rPr>
                <w:rFonts w:ascii="Calibri" w:hAnsi="Calibri" w:cs="Calibri Light"/>
                <w:sz w:val="20"/>
                <w:szCs w:val="20"/>
                <w:lang w:val="es-MX"/>
              </w:rPr>
              <w:t xml:space="preserve"> de calle Cholollan a calle Deli, en la zona de la Mesa Colorada (segunda etapa), en el municipio de Zapopan, Jalisco.</w:t>
            </w:r>
          </w:p>
        </w:tc>
      </w:tr>
      <w:tr w:rsidR="00862FE1" w:rsidRPr="00862FE1" w:rsidTr="00862FE1">
        <w:trPr>
          <w:jc w:val="center"/>
        </w:trPr>
        <w:tc>
          <w:tcPr>
            <w:tcW w:w="2948" w:type="dxa"/>
            <w:shd w:val="clear" w:color="auto" w:fill="auto"/>
            <w:vAlign w:val="center"/>
          </w:tcPr>
          <w:p w:rsidR="00862FE1" w:rsidRPr="00862FE1" w:rsidRDefault="00862FE1" w:rsidP="00862FE1">
            <w:pPr>
              <w:contextualSpacing/>
              <w:jc w:val="center"/>
              <w:rPr>
                <w:rFonts w:ascii="Calibri" w:hAnsi="Calibri" w:cs="Calibri Light"/>
                <w:sz w:val="20"/>
                <w:szCs w:val="20"/>
                <w:lang w:val="en-US"/>
              </w:rPr>
            </w:pPr>
            <w:r w:rsidRPr="00862FE1">
              <w:rPr>
                <w:rFonts w:ascii="Calibri" w:hAnsi="Calibri" w:cs="Calibri Light"/>
                <w:sz w:val="20"/>
                <w:szCs w:val="20"/>
                <w:lang w:val="en-US"/>
              </w:rPr>
              <w:t>DOPI-FED-PR-PAV-LP-109-2017</w:t>
            </w:r>
          </w:p>
        </w:tc>
        <w:tc>
          <w:tcPr>
            <w:tcW w:w="5983" w:type="dxa"/>
            <w:shd w:val="clear" w:color="auto" w:fill="auto"/>
          </w:tcPr>
          <w:p w:rsidR="00862FE1" w:rsidRPr="00862FE1" w:rsidRDefault="00862FE1" w:rsidP="00862FE1">
            <w:pPr>
              <w:contextualSpacing/>
              <w:jc w:val="both"/>
              <w:rPr>
                <w:rFonts w:ascii="Calibri" w:hAnsi="Calibri" w:cs="Calibri Light"/>
                <w:sz w:val="20"/>
                <w:szCs w:val="20"/>
                <w:lang w:val="es-MX"/>
              </w:rPr>
            </w:pPr>
            <w:r w:rsidRPr="00862FE1">
              <w:rPr>
                <w:rFonts w:ascii="Calibri" w:hAnsi="Calibri" w:cs="Calibri Light"/>
                <w:sz w:val="20"/>
                <w:szCs w:val="20"/>
                <w:lang w:val="es-MX"/>
              </w:rPr>
              <w:t xml:space="preserve">Construcción de la calle Ocampo con concreto hidráulico de calle Independencia a calle Parral, en la zona de San Juan de </w:t>
            </w:r>
            <w:proofErr w:type="spellStart"/>
            <w:r w:rsidRPr="00862FE1">
              <w:rPr>
                <w:rFonts w:ascii="Calibri" w:hAnsi="Calibri" w:cs="Calibri Light"/>
                <w:sz w:val="20"/>
                <w:szCs w:val="20"/>
                <w:lang w:val="es-MX"/>
              </w:rPr>
              <w:t>Ocotan</w:t>
            </w:r>
            <w:proofErr w:type="spellEnd"/>
            <w:r w:rsidRPr="00862FE1">
              <w:rPr>
                <w:rFonts w:ascii="Calibri" w:hAnsi="Calibri" w:cs="Calibri Light"/>
                <w:sz w:val="20"/>
                <w:szCs w:val="20"/>
                <w:lang w:val="es-MX"/>
              </w:rPr>
              <w:t xml:space="preserve"> (segunda etapa), en el municipio de Zapopan, Jalisco.</w:t>
            </w:r>
          </w:p>
        </w:tc>
      </w:tr>
      <w:tr w:rsidR="00862FE1" w:rsidRPr="00862FE1" w:rsidTr="00862FE1">
        <w:trPr>
          <w:jc w:val="center"/>
        </w:trPr>
        <w:tc>
          <w:tcPr>
            <w:tcW w:w="2948" w:type="dxa"/>
            <w:shd w:val="clear" w:color="auto" w:fill="auto"/>
            <w:vAlign w:val="center"/>
          </w:tcPr>
          <w:p w:rsidR="00862FE1" w:rsidRPr="00862FE1" w:rsidRDefault="00862FE1" w:rsidP="00862FE1">
            <w:pPr>
              <w:contextualSpacing/>
              <w:jc w:val="center"/>
              <w:rPr>
                <w:rFonts w:ascii="Calibri" w:hAnsi="Calibri" w:cs="Calibri Light"/>
                <w:sz w:val="20"/>
                <w:szCs w:val="20"/>
                <w:lang w:val="en-US"/>
              </w:rPr>
            </w:pPr>
            <w:r w:rsidRPr="00862FE1">
              <w:rPr>
                <w:rFonts w:ascii="Calibri" w:hAnsi="Calibri" w:cs="Calibri Light"/>
                <w:sz w:val="20"/>
                <w:szCs w:val="20"/>
                <w:lang w:val="en-US"/>
              </w:rPr>
              <w:t>DOPI-FED-PR-PAV-LP-110-2017</w:t>
            </w:r>
          </w:p>
        </w:tc>
        <w:tc>
          <w:tcPr>
            <w:tcW w:w="5983" w:type="dxa"/>
            <w:shd w:val="clear" w:color="auto" w:fill="auto"/>
          </w:tcPr>
          <w:p w:rsidR="00862FE1" w:rsidRPr="00862FE1" w:rsidRDefault="00862FE1" w:rsidP="00862FE1">
            <w:pPr>
              <w:contextualSpacing/>
              <w:jc w:val="both"/>
              <w:rPr>
                <w:rFonts w:ascii="Calibri" w:hAnsi="Calibri" w:cs="Calibri Light"/>
                <w:sz w:val="20"/>
                <w:szCs w:val="20"/>
                <w:lang w:val="es-MX"/>
              </w:rPr>
            </w:pPr>
            <w:r w:rsidRPr="00862FE1">
              <w:rPr>
                <w:rFonts w:ascii="Calibri" w:hAnsi="Calibri" w:cs="Calibri Light"/>
                <w:sz w:val="20"/>
                <w:szCs w:val="20"/>
                <w:lang w:val="es-MX"/>
              </w:rPr>
              <w:t xml:space="preserve">Construcción de la calle Tulipanes con concreto </w:t>
            </w:r>
            <w:proofErr w:type="gramStart"/>
            <w:r w:rsidRPr="00862FE1">
              <w:rPr>
                <w:rFonts w:ascii="Calibri" w:hAnsi="Calibri" w:cs="Calibri Light"/>
                <w:sz w:val="20"/>
                <w:szCs w:val="20"/>
                <w:lang w:val="es-MX"/>
              </w:rPr>
              <w:t>hidráulico</w:t>
            </w:r>
            <w:proofErr w:type="gramEnd"/>
            <w:r w:rsidRPr="00862FE1">
              <w:rPr>
                <w:rFonts w:ascii="Calibri" w:hAnsi="Calibri" w:cs="Calibri Light"/>
                <w:sz w:val="20"/>
                <w:szCs w:val="20"/>
                <w:lang w:val="es-MX"/>
              </w:rPr>
              <w:t xml:space="preserve"> de Prolongación Acueducto a Av. Santa Margarita, en la zona de Santa Margarita (segunda etapa), en el municipio de Zapopan, Jalisco.</w:t>
            </w:r>
          </w:p>
        </w:tc>
      </w:tr>
      <w:tr w:rsidR="00862FE1" w:rsidRPr="00862FE1" w:rsidTr="00862FE1">
        <w:trPr>
          <w:jc w:val="center"/>
        </w:trPr>
        <w:tc>
          <w:tcPr>
            <w:tcW w:w="2948" w:type="dxa"/>
            <w:shd w:val="clear" w:color="auto" w:fill="auto"/>
            <w:vAlign w:val="center"/>
          </w:tcPr>
          <w:p w:rsidR="00862FE1" w:rsidRPr="00862FE1" w:rsidRDefault="00862FE1" w:rsidP="00862FE1">
            <w:pPr>
              <w:contextualSpacing/>
              <w:jc w:val="center"/>
              <w:rPr>
                <w:rFonts w:ascii="Calibri" w:hAnsi="Calibri" w:cs="Calibri Light"/>
                <w:sz w:val="20"/>
                <w:szCs w:val="20"/>
                <w:lang w:val="en-US"/>
              </w:rPr>
            </w:pPr>
            <w:r w:rsidRPr="00862FE1">
              <w:rPr>
                <w:rFonts w:ascii="Calibri" w:hAnsi="Calibri" w:cs="Calibri Light"/>
                <w:sz w:val="20"/>
                <w:szCs w:val="20"/>
                <w:lang w:val="en-US"/>
              </w:rPr>
              <w:t>DOPI-FED-PR-PAV-LP-111-2017</w:t>
            </w:r>
          </w:p>
        </w:tc>
        <w:tc>
          <w:tcPr>
            <w:tcW w:w="5983" w:type="dxa"/>
            <w:shd w:val="clear" w:color="auto" w:fill="auto"/>
          </w:tcPr>
          <w:p w:rsidR="00862FE1" w:rsidRPr="00862FE1" w:rsidRDefault="00862FE1" w:rsidP="00862FE1">
            <w:pPr>
              <w:contextualSpacing/>
              <w:jc w:val="both"/>
              <w:rPr>
                <w:rFonts w:ascii="Calibri" w:hAnsi="Calibri" w:cs="Calibri Light"/>
                <w:sz w:val="20"/>
                <w:szCs w:val="20"/>
                <w:lang w:val="es-MX"/>
              </w:rPr>
            </w:pPr>
            <w:r w:rsidRPr="00862FE1">
              <w:rPr>
                <w:rFonts w:ascii="Calibri" w:hAnsi="Calibri" w:cs="Calibri Light"/>
                <w:sz w:val="20"/>
                <w:szCs w:val="20"/>
                <w:lang w:val="es-MX"/>
              </w:rPr>
              <w:t xml:space="preserve">Construcción de la calle Magnolia con concreto </w:t>
            </w:r>
            <w:proofErr w:type="gramStart"/>
            <w:r w:rsidRPr="00862FE1">
              <w:rPr>
                <w:rFonts w:ascii="Calibri" w:hAnsi="Calibri" w:cs="Calibri Light"/>
                <w:sz w:val="20"/>
                <w:szCs w:val="20"/>
                <w:lang w:val="es-MX"/>
              </w:rPr>
              <w:t>hidráulico</w:t>
            </w:r>
            <w:proofErr w:type="gramEnd"/>
            <w:r w:rsidRPr="00862FE1">
              <w:rPr>
                <w:rFonts w:ascii="Calibri" w:hAnsi="Calibri" w:cs="Calibri Light"/>
                <w:sz w:val="20"/>
                <w:szCs w:val="20"/>
                <w:lang w:val="es-MX"/>
              </w:rPr>
              <w:t xml:space="preserve"> de Prolongación Acueducto a Av. Santa Margarita, en la zona de Santa Margarita (segunda etapa), en el municipio de Zapopan, Jalisco.</w:t>
            </w:r>
          </w:p>
        </w:tc>
      </w:tr>
      <w:bookmarkEnd w:id="0"/>
    </w:tbl>
    <w:p w:rsidR="00A40E59" w:rsidRPr="00862FE1" w:rsidRDefault="00A40E59" w:rsidP="00A40E59">
      <w:pPr>
        <w:jc w:val="both"/>
        <w:rPr>
          <w:rFonts w:ascii="Arial" w:hAnsi="Arial" w:cs="Arial"/>
          <w:sz w:val="20"/>
          <w:szCs w:val="20"/>
          <w:lang w:val="es-ES_tradnl"/>
        </w:rPr>
      </w:pPr>
    </w:p>
    <w:p w:rsidR="00862FE1" w:rsidRPr="009F5789" w:rsidRDefault="00A40E59" w:rsidP="00862FE1">
      <w:pPr>
        <w:jc w:val="both"/>
        <w:rPr>
          <w:rFonts w:ascii="Arial" w:hAnsi="Arial" w:cs="Arial"/>
          <w:sz w:val="20"/>
          <w:szCs w:val="20"/>
          <w:u w:val="single"/>
          <w:lang w:val="es-MX"/>
        </w:rPr>
      </w:pPr>
      <w:r>
        <w:rPr>
          <w:rFonts w:ascii="Arial" w:hAnsi="Arial" w:cs="Arial"/>
          <w:b/>
          <w:sz w:val="20"/>
          <w:szCs w:val="20"/>
        </w:rPr>
        <w:t>Ing. David Miguel Zamora Bueno</w:t>
      </w:r>
      <w:r>
        <w:rPr>
          <w:rFonts w:ascii="Arial" w:hAnsi="Arial" w:cs="Arial"/>
          <w:sz w:val="20"/>
          <w:szCs w:val="20"/>
        </w:rPr>
        <w:t xml:space="preserve">, Secretario Técnico: </w:t>
      </w:r>
      <w:r w:rsidR="008D481C">
        <w:rPr>
          <w:rFonts w:ascii="Arial" w:hAnsi="Arial" w:cs="Arial"/>
          <w:sz w:val="20"/>
          <w:szCs w:val="20"/>
          <w:u w:val="single"/>
        </w:rPr>
        <w:t xml:space="preserve">vamos a </w:t>
      </w:r>
      <w:proofErr w:type="spellStart"/>
      <w:r w:rsidR="008D481C">
        <w:rPr>
          <w:rFonts w:ascii="Arial" w:hAnsi="Arial" w:cs="Arial"/>
          <w:sz w:val="20"/>
          <w:szCs w:val="20"/>
          <w:u w:val="single"/>
        </w:rPr>
        <w:t>aperturar</w:t>
      </w:r>
      <w:proofErr w:type="spellEnd"/>
      <w:r w:rsidR="008D481C">
        <w:rPr>
          <w:rFonts w:ascii="Arial" w:hAnsi="Arial" w:cs="Arial"/>
          <w:sz w:val="20"/>
          <w:szCs w:val="20"/>
          <w:u w:val="single"/>
        </w:rPr>
        <w:t xml:space="preserve"> nueve</w:t>
      </w:r>
      <w:r w:rsidRPr="00862FE1">
        <w:rPr>
          <w:rFonts w:ascii="Arial" w:hAnsi="Arial" w:cs="Arial"/>
          <w:sz w:val="20"/>
          <w:szCs w:val="20"/>
          <w:u w:val="single"/>
        </w:rPr>
        <w:t xml:space="preserve"> Licitaciones Públicas con fondo Federal </w:t>
      </w:r>
      <w:r w:rsidR="00827CCD" w:rsidRPr="00862FE1">
        <w:rPr>
          <w:rFonts w:ascii="Arial" w:hAnsi="Arial" w:cs="Arial"/>
          <w:sz w:val="20"/>
          <w:szCs w:val="20"/>
          <w:u w:val="single"/>
        </w:rPr>
        <w:t xml:space="preserve">proveniente del </w:t>
      </w:r>
      <w:r w:rsidR="008D481C" w:rsidRPr="008D481C">
        <w:rPr>
          <w:rFonts w:ascii="Arial" w:hAnsi="Arial" w:cs="Arial"/>
          <w:sz w:val="20"/>
          <w:szCs w:val="20"/>
          <w:u w:val="single"/>
        </w:rPr>
        <w:t>Fondo Proyectos de Desarrollo Regional 2017, Convenio “B”</w:t>
      </w:r>
      <w:r w:rsidR="00862FE1" w:rsidRPr="00862FE1">
        <w:rPr>
          <w:rFonts w:ascii="Arial" w:hAnsi="Arial" w:cs="Arial"/>
          <w:sz w:val="20"/>
          <w:szCs w:val="20"/>
          <w:u w:val="single"/>
        </w:rPr>
        <w:t xml:space="preserve">. La </w:t>
      </w:r>
      <w:r w:rsidR="00862FE1">
        <w:rPr>
          <w:rFonts w:ascii="Arial" w:hAnsi="Arial" w:cs="Arial"/>
          <w:sz w:val="20"/>
          <w:szCs w:val="20"/>
          <w:u w:val="single"/>
        </w:rPr>
        <w:t xml:space="preserve"> p</w:t>
      </w:r>
      <w:r w:rsidR="00862FE1" w:rsidRPr="00862FE1">
        <w:rPr>
          <w:rFonts w:ascii="Arial" w:hAnsi="Arial" w:cs="Arial"/>
          <w:sz w:val="20"/>
          <w:szCs w:val="20"/>
          <w:u w:val="single"/>
        </w:rPr>
        <w:t>rimera licitación pública es la</w:t>
      </w:r>
      <w:r w:rsidR="00862FE1">
        <w:rPr>
          <w:rFonts w:ascii="Arial" w:hAnsi="Arial" w:cs="Arial"/>
          <w:sz w:val="20"/>
          <w:szCs w:val="20"/>
          <w:u w:val="single"/>
        </w:rPr>
        <w:t xml:space="preserve"> número</w:t>
      </w:r>
      <w:r w:rsidR="00862FE1" w:rsidRPr="00862FE1">
        <w:rPr>
          <w:rFonts w:ascii="Arial" w:hAnsi="Arial" w:cs="Arial"/>
          <w:sz w:val="20"/>
          <w:szCs w:val="20"/>
          <w:u w:val="single"/>
        </w:rPr>
        <w:t xml:space="preserve"> </w:t>
      </w:r>
      <w:r w:rsidR="00862FE1" w:rsidRPr="00862FE1">
        <w:rPr>
          <w:rFonts w:ascii="Arial" w:hAnsi="Arial" w:cs="Arial"/>
          <w:b/>
          <w:sz w:val="20"/>
          <w:szCs w:val="20"/>
          <w:u w:val="single"/>
          <w:lang w:val="es-MX"/>
        </w:rPr>
        <w:t>DOPI-FED-PR-PAV-LP-103-2017</w:t>
      </w:r>
      <w:r w:rsidR="00862FE1" w:rsidRPr="00862FE1">
        <w:rPr>
          <w:rFonts w:ascii="Arial" w:hAnsi="Arial" w:cs="Arial"/>
          <w:sz w:val="20"/>
          <w:szCs w:val="20"/>
          <w:u w:val="single"/>
        </w:rPr>
        <w:t xml:space="preserve"> </w:t>
      </w:r>
      <w:r w:rsidR="00862FE1">
        <w:rPr>
          <w:rFonts w:ascii="Arial" w:hAnsi="Arial" w:cs="Arial"/>
          <w:sz w:val="20"/>
          <w:szCs w:val="20"/>
          <w:u w:val="single"/>
        </w:rPr>
        <w:t xml:space="preserve">que tiene por objeto la </w:t>
      </w:r>
      <w:r w:rsidR="00862FE1" w:rsidRPr="00862FE1">
        <w:rPr>
          <w:rFonts w:ascii="Arial" w:hAnsi="Arial" w:cs="Arial"/>
          <w:b/>
          <w:sz w:val="20"/>
          <w:szCs w:val="20"/>
          <w:u w:val="single"/>
          <w:lang w:val="es-MX"/>
        </w:rPr>
        <w:t xml:space="preserve">Construcción de la calle Deli con concreto hidráulico de calle </w:t>
      </w:r>
      <w:proofErr w:type="spellStart"/>
      <w:r w:rsidR="00862FE1" w:rsidRPr="00862FE1">
        <w:rPr>
          <w:rFonts w:ascii="Arial" w:hAnsi="Arial" w:cs="Arial"/>
          <w:b/>
          <w:sz w:val="20"/>
          <w:szCs w:val="20"/>
          <w:u w:val="single"/>
          <w:lang w:val="es-MX"/>
        </w:rPr>
        <w:t>Ozomatli</w:t>
      </w:r>
      <w:proofErr w:type="spellEnd"/>
      <w:r w:rsidR="00862FE1" w:rsidRPr="00862FE1">
        <w:rPr>
          <w:rFonts w:ascii="Arial" w:hAnsi="Arial" w:cs="Arial"/>
          <w:b/>
          <w:sz w:val="20"/>
          <w:szCs w:val="20"/>
          <w:u w:val="single"/>
          <w:lang w:val="es-MX"/>
        </w:rPr>
        <w:t xml:space="preserve"> a calle </w:t>
      </w:r>
      <w:proofErr w:type="spellStart"/>
      <w:r w:rsidR="00862FE1" w:rsidRPr="00862FE1">
        <w:rPr>
          <w:rFonts w:ascii="Arial" w:hAnsi="Arial" w:cs="Arial"/>
          <w:b/>
          <w:sz w:val="20"/>
          <w:szCs w:val="20"/>
          <w:u w:val="single"/>
          <w:lang w:val="es-MX"/>
        </w:rPr>
        <w:t>Acatl</w:t>
      </w:r>
      <w:proofErr w:type="spellEnd"/>
      <w:r w:rsidR="00862FE1" w:rsidRPr="00862FE1">
        <w:rPr>
          <w:rFonts w:ascii="Arial" w:hAnsi="Arial" w:cs="Arial"/>
          <w:b/>
          <w:sz w:val="20"/>
          <w:szCs w:val="20"/>
          <w:u w:val="single"/>
          <w:lang w:val="es-MX"/>
        </w:rPr>
        <w:t xml:space="preserve">, en la zona de la Mesa Colorada </w:t>
      </w:r>
      <w:r w:rsidR="00862FE1" w:rsidRPr="00862FE1">
        <w:rPr>
          <w:rFonts w:ascii="Arial" w:hAnsi="Arial" w:cs="Arial"/>
          <w:b/>
          <w:sz w:val="20"/>
          <w:szCs w:val="20"/>
          <w:u w:val="single"/>
          <w:lang w:val="es-MX"/>
        </w:rPr>
        <w:lastRenderedPageBreak/>
        <w:t>(segunda etapa), en e</w:t>
      </w:r>
      <w:r w:rsidR="009F5789">
        <w:rPr>
          <w:rFonts w:ascii="Arial" w:hAnsi="Arial" w:cs="Arial"/>
          <w:b/>
          <w:sz w:val="20"/>
          <w:szCs w:val="20"/>
          <w:u w:val="single"/>
          <w:lang w:val="es-MX"/>
        </w:rPr>
        <w:t xml:space="preserve">l municipio de Zapopan, Jalisco, </w:t>
      </w:r>
      <w:r w:rsidR="009F5789">
        <w:rPr>
          <w:rFonts w:ascii="Arial" w:hAnsi="Arial" w:cs="Arial"/>
          <w:sz w:val="20"/>
          <w:szCs w:val="20"/>
          <w:u w:val="single"/>
          <w:lang w:val="es-MX"/>
        </w:rPr>
        <w:t>la recepción de las propuestas fue el día de hoy a las 9:30am y se presentaron únicamente 8 propuestas de los 33 interesados en participar.</w:t>
      </w:r>
    </w:p>
    <w:p w:rsidR="00862FE1" w:rsidRPr="00862FE1" w:rsidRDefault="00862FE1" w:rsidP="00862FE1">
      <w:pPr>
        <w:jc w:val="both"/>
        <w:rPr>
          <w:rFonts w:ascii="Arial" w:hAnsi="Arial" w:cs="Arial"/>
          <w:b/>
          <w:sz w:val="20"/>
          <w:szCs w:val="20"/>
          <w:u w:val="single"/>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6303"/>
        <w:gridCol w:w="2337"/>
      </w:tblGrid>
      <w:tr w:rsidR="009F5789" w:rsidRPr="009F5789" w:rsidTr="009F5789">
        <w:trPr>
          <w:trHeight w:val="337"/>
          <w:jc w:val="center"/>
        </w:trPr>
        <w:tc>
          <w:tcPr>
            <w:tcW w:w="501" w:type="dxa"/>
            <w:shd w:val="clear" w:color="auto" w:fill="BFBFBF" w:themeFill="background1" w:themeFillShade="BF"/>
            <w:vAlign w:val="center"/>
            <w:hideMark/>
          </w:tcPr>
          <w:p w:rsidR="009F5789" w:rsidRPr="009F5789" w:rsidRDefault="009F5789" w:rsidP="009F5789">
            <w:pPr>
              <w:jc w:val="center"/>
              <w:rPr>
                <w:rFonts w:ascii="Calibri" w:hAnsi="Calibri"/>
                <w:b/>
                <w:bCs/>
                <w:color w:val="000000"/>
                <w:sz w:val="22"/>
                <w:szCs w:val="22"/>
                <w:lang w:val="es-MX" w:eastAsia="es-MX"/>
              </w:rPr>
            </w:pPr>
            <w:r w:rsidRPr="009F5789">
              <w:rPr>
                <w:rFonts w:ascii="Calibri" w:hAnsi="Calibri"/>
                <w:b/>
                <w:bCs/>
                <w:color w:val="000000"/>
                <w:sz w:val="22"/>
                <w:szCs w:val="22"/>
                <w:lang w:val="es-MX" w:eastAsia="es-MX"/>
              </w:rPr>
              <w:t>NO.</w:t>
            </w:r>
          </w:p>
        </w:tc>
        <w:tc>
          <w:tcPr>
            <w:tcW w:w="6303" w:type="dxa"/>
            <w:shd w:val="clear" w:color="auto" w:fill="BFBFBF" w:themeFill="background1" w:themeFillShade="BF"/>
            <w:vAlign w:val="center"/>
            <w:hideMark/>
          </w:tcPr>
          <w:p w:rsidR="009F5789" w:rsidRPr="009F5789" w:rsidRDefault="009F5789" w:rsidP="009F5789">
            <w:pPr>
              <w:jc w:val="center"/>
              <w:rPr>
                <w:rFonts w:ascii="Calibri" w:hAnsi="Calibri"/>
                <w:b/>
                <w:bCs/>
                <w:color w:val="000000"/>
                <w:sz w:val="22"/>
                <w:szCs w:val="22"/>
                <w:lang w:val="es-MX" w:eastAsia="es-MX"/>
              </w:rPr>
            </w:pPr>
            <w:r w:rsidRPr="009F5789">
              <w:rPr>
                <w:rFonts w:ascii="Calibri" w:hAnsi="Calibri"/>
                <w:b/>
                <w:bCs/>
                <w:color w:val="000000"/>
                <w:sz w:val="22"/>
                <w:szCs w:val="22"/>
                <w:lang w:val="es-MX" w:eastAsia="es-MX"/>
              </w:rPr>
              <w:t>EMPRESA Y/O PERSONA FÍSICA</w:t>
            </w:r>
          </w:p>
        </w:tc>
        <w:tc>
          <w:tcPr>
            <w:tcW w:w="2337" w:type="dxa"/>
            <w:shd w:val="clear" w:color="auto" w:fill="BFBFBF" w:themeFill="background1" w:themeFillShade="BF"/>
            <w:vAlign w:val="center"/>
            <w:hideMark/>
          </w:tcPr>
          <w:p w:rsidR="009F5789" w:rsidRPr="009F5789" w:rsidRDefault="009F5789" w:rsidP="009F5789">
            <w:pPr>
              <w:jc w:val="center"/>
              <w:rPr>
                <w:rFonts w:ascii="Calibri" w:hAnsi="Calibri"/>
                <w:b/>
                <w:bCs/>
                <w:color w:val="000000"/>
                <w:sz w:val="22"/>
                <w:szCs w:val="22"/>
                <w:lang w:val="es-MX" w:eastAsia="es-MX"/>
              </w:rPr>
            </w:pPr>
            <w:r w:rsidRPr="009F5789">
              <w:rPr>
                <w:rFonts w:ascii="Calibri" w:hAnsi="Calibri"/>
                <w:b/>
                <w:bCs/>
                <w:color w:val="000000"/>
                <w:sz w:val="22"/>
                <w:szCs w:val="22"/>
                <w:lang w:val="es-MX" w:eastAsia="es-MX"/>
              </w:rPr>
              <w:t>DOCUMENTACIÓN</w:t>
            </w:r>
          </w:p>
        </w:tc>
      </w:tr>
      <w:tr w:rsidR="009F5789" w:rsidRPr="009F5789" w:rsidTr="009F5789">
        <w:trPr>
          <w:trHeight w:val="300"/>
          <w:jc w:val="center"/>
        </w:trPr>
        <w:tc>
          <w:tcPr>
            <w:tcW w:w="501" w:type="dxa"/>
            <w:vMerge w:val="restart"/>
            <w:shd w:val="clear" w:color="auto" w:fill="auto"/>
            <w:vAlign w:val="center"/>
            <w:hideMark/>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1</w:t>
            </w:r>
          </w:p>
        </w:tc>
        <w:tc>
          <w:tcPr>
            <w:tcW w:w="6303" w:type="dxa"/>
            <w:vMerge w:val="restart"/>
            <w:shd w:val="clear" w:color="auto" w:fill="auto"/>
            <w:vAlign w:val="center"/>
          </w:tcPr>
          <w:p w:rsidR="009F5789" w:rsidRPr="009F5789" w:rsidRDefault="009F5789" w:rsidP="009F5789">
            <w:pPr>
              <w:autoSpaceDE w:val="0"/>
              <w:autoSpaceDN w:val="0"/>
              <w:adjustRightInd w:val="0"/>
              <w:jc w:val="both"/>
              <w:rPr>
                <w:rFonts w:ascii="Calibri" w:hAnsi="Calibri" w:cs="Calibri"/>
                <w:b/>
                <w:sz w:val="18"/>
                <w:szCs w:val="18"/>
                <w:lang w:val="es-MX"/>
              </w:rPr>
            </w:pPr>
            <w:r w:rsidRPr="009F5789">
              <w:rPr>
                <w:rFonts w:ascii="Calibri" w:hAnsi="Calibri" w:cs="Calibri"/>
                <w:b/>
                <w:sz w:val="18"/>
                <w:szCs w:val="18"/>
                <w:lang w:val="es-MX"/>
              </w:rPr>
              <w:t>CADACO CONSTRUCCIONES, S.A. DE C.V.</w:t>
            </w:r>
          </w:p>
        </w:tc>
        <w:tc>
          <w:tcPr>
            <w:tcW w:w="2337" w:type="dxa"/>
            <w:vMerge w:val="restart"/>
            <w:shd w:val="clear" w:color="auto" w:fill="auto"/>
            <w:vAlign w:val="center"/>
          </w:tcPr>
          <w:p w:rsidR="009F5789" w:rsidRPr="009F5789" w:rsidRDefault="009F5789" w:rsidP="008A49C0">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 xml:space="preserve">SE </w:t>
            </w:r>
            <w:r w:rsidR="008A49C0">
              <w:rPr>
                <w:rFonts w:ascii="Calibri" w:hAnsi="Calibri"/>
                <w:b/>
                <w:color w:val="000000"/>
                <w:sz w:val="18"/>
                <w:szCs w:val="18"/>
                <w:lang w:val="es-MX" w:eastAsia="es-MX"/>
              </w:rPr>
              <w:t>PRESENTA</w:t>
            </w:r>
          </w:p>
        </w:tc>
      </w:tr>
      <w:tr w:rsidR="009F5789" w:rsidRPr="009F5789" w:rsidTr="009F5789">
        <w:trPr>
          <w:trHeight w:val="247"/>
          <w:jc w:val="center"/>
        </w:trPr>
        <w:tc>
          <w:tcPr>
            <w:tcW w:w="501" w:type="dxa"/>
            <w:vMerge/>
            <w:vAlign w:val="center"/>
            <w:hideMark/>
          </w:tcPr>
          <w:p w:rsidR="009F5789" w:rsidRPr="009F5789" w:rsidRDefault="009F5789" w:rsidP="009F5789">
            <w:pPr>
              <w:rPr>
                <w:rFonts w:ascii="Calibri" w:hAnsi="Calibri"/>
                <w:b/>
                <w:color w:val="000000"/>
                <w:sz w:val="18"/>
                <w:szCs w:val="18"/>
                <w:lang w:val="es-MX" w:eastAsia="es-MX"/>
              </w:rPr>
            </w:pPr>
          </w:p>
        </w:tc>
        <w:tc>
          <w:tcPr>
            <w:tcW w:w="6303" w:type="dxa"/>
            <w:vMerge/>
            <w:vAlign w:val="center"/>
          </w:tcPr>
          <w:p w:rsidR="009F5789" w:rsidRPr="009F5789" w:rsidRDefault="009F5789" w:rsidP="009F5789">
            <w:pPr>
              <w:jc w:val="both"/>
              <w:rPr>
                <w:rFonts w:ascii="Calibri" w:hAnsi="Calibri"/>
                <w:b/>
                <w:color w:val="000000"/>
                <w:sz w:val="18"/>
                <w:szCs w:val="18"/>
                <w:lang w:val="es-MX" w:eastAsia="es-MX"/>
              </w:rPr>
            </w:pPr>
          </w:p>
        </w:tc>
        <w:tc>
          <w:tcPr>
            <w:tcW w:w="2337" w:type="dxa"/>
            <w:vMerge/>
            <w:vAlign w:val="center"/>
          </w:tcPr>
          <w:p w:rsidR="009F5789" w:rsidRPr="009F5789" w:rsidRDefault="009F5789" w:rsidP="009F5789">
            <w:pPr>
              <w:jc w:val="center"/>
              <w:rPr>
                <w:rFonts w:ascii="Calibri" w:hAnsi="Calibri"/>
                <w:color w:val="000000"/>
                <w:sz w:val="18"/>
                <w:szCs w:val="18"/>
                <w:lang w:val="es-MX" w:eastAsia="es-MX"/>
              </w:rPr>
            </w:pPr>
          </w:p>
        </w:tc>
      </w:tr>
      <w:tr w:rsidR="009F5789" w:rsidRPr="009F5789" w:rsidTr="009F5789">
        <w:trPr>
          <w:trHeight w:val="300"/>
          <w:jc w:val="center"/>
        </w:trPr>
        <w:tc>
          <w:tcPr>
            <w:tcW w:w="501" w:type="dxa"/>
            <w:vMerge w:val="restart"/>
            <w:shd w:val="clear" w:color="auto" w:fill="auto"/>
            <w:vAlign w:val="center"/>
            <w:hideMark/>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2</w:t>
            </w:r>
          </w:p>
        </w:tc>
        <w:tc>
          <w:tcPr>
            <w:tcW w:w="6303" w:type="dxa"/>
            <w:vMerge w:val="restart"/>
            <w:shd w:val="clear" w:color="auto" w:fill="auto"/>
            <w:vAlign w:val="center"/>
          </w:tcPr>
          <w:p w:rsidR="009F5789" w:rsidRPr="009F5789" w:rsidRDefault="009F5789" w:rsidP="009F5789">
            <w:pPr>
              <w:autoSpaceDE w:val="0"/>
              <w:autoSpaceDN w:val="0"/>
              <w:adjustRightInd w:val="0"/>
              <w:jc w:val="both"/>
              <w:rPr>
                <w:rFonts w:ascii="Calibri" w:hAnsi="Calibri" w:cs="Calibri"/>
                <w:b/>
                <w:sz w:val="18"/>
                <w:szCs w:val="18"/>
                <w:lang w:val="es-MX"/>
              </w:rPr>
            </w:pPr>
            <w:r w:rsidRPr="009F5789">
              <w:rPr>
                <w:rFonts w:ascii="Calibri" w:hAnsi="Calibri" w:cs="Calibri"/>
                <w:b/>
                <w:sz w:val="18"/>
                <w:szCs w:val="18"/>
                <w:lang w:val="es-MX"/>
              </w:rPr>
              <w:t>CONSTRUBRAVO, S.A. DE C.V.</w:t>
            </w:r>
          </w:p>
        </w:tc>
        <w:tc>
          <w:tcPr>
            <w:tcW w:w="2337" w:type="dxa"/>
            <w:vMerge w:val="restart"/>
            <w:shd w:val="clear" w:color="auto" w:fill="auto"/>
            <w:vAlign w:val="center"/>
          </w:tcPr>
          <w:p w:rsidR="009F5789" w:rsidRPr="009F5789" w:rsidRDefault="008A49C0" w:rsidP="009F5789">
            <w:pPr>
              <w:jc w:val="center"/>
              <w:rPr>
                <w:rFonts w:ascii="Arial" w:hAnsi="Arial"/>
                <w:sz w:val="20"/>
                <w:szCs w:val="20"/>
                <w:lang w:val="es-MX"/>
              </w:rPr>
            </w:pPr>
            <w:r w:rsidRPr="009F5789">
              <w:rPr>
                <w:rFonts w:ascii="Calibri" w:hAnsi="Calibri"/>
                <w:b/>
                <w:color w:val="000000"/>
                <w:sz w:val="18"/>
                <w:szCs w:val="18"/>
                <w:lang w:val="es-MX" w:eastAsia="es-MX"/>
              </w:rPr>
              <w:t xml:space="preserve">SE </w:t>
            </w:r>
            <w:r>
              <w:rPr>
                <w:rFonts w:ascii="Calibri" w:hAnsi="Calibri"/>
                <w:b/>
                <w:color w:val="000000"/>
                <w:sz w:val="18"/>
                <w:szCs w:val="18"/>
                <w:lang w:val="es-MX" w:eastAsia="es-MX"/>
              </w:rPr>
              <w:t>PRESENTA</w:t>
            </w:r>
          </w:p>
        </w:tc>
      </w:tr>
      <w:tr w:rsidR="009F5789" w:rsidRPr="009F5789" w:rsidTr="009F5789">
        <w:trPr>
          <w:trHeight w:val="300"/>
          <w:jc w:val="center"/>
        </w:trPr>
        <w:tc>
          <w:tcPr>
            <w:tcW w:w="501" w:type="dxa"/>
            <w:vMerge/>
            <w:vAlign w:val="center"/>
            <w:hideMark/>
          </w:tcPr>
          <w:p w:rsidR="009F5789" w:rsidRPr="009F5789" w:rsidRDefault="009F5789" w:rsidP="009F5789">
            <w:pPr>
              <w:rPr>
                <w:rFonts w:ascii="Calibri" w:hAnsi="Calibri"/>
                <w:b/>
                <w:color w:val="000000"/>
                <w:sz w:val="22"/>
                <w:szCs w:val="22"/>
                <w:lang w:val="es-MX" w:eastAsia="es-MX"/>
              </w:rPr>
            </w:pPr>
          </w:p>
        </w:tc>
        <w:tc>
          <w:tcPr>
            <w:tcW w:w="6303" w:type="dxa"/>
            <w:vMerge/>
            <w:vAlign w:val="center"/>
          </w:tcPr>
          <w:p w:rsidR="009F5789" w:rsidRPr="009F5789" w:rsidRDefault="009F5789" w:rsidP="009F5789">
            <w:pPr>
              <w:jc w:val="both"/>
              <w:rPr>
                <w:rFonts w:ascii="Calibri" w:hAnsi="Calibri"/>
                <w:b/>
                <w:color w:val="000000"/>
                <w:sz w:val="22"/>
                <w:szCs w:val="22"/>
                <w:lang w:val="es-MX" w:eastAsia="es-MX"/>
              </w:rPr>
            </w:pPr>
          </w:p>
        </w:tc>
        <w:tc>
          <w:tcPr>
            <w:tcW w:w="2337" w:type="dxa"/>
            <w:vMerge/>
            <w:vAlign w:val="center"/>
          </w:tcPr>
          <w:p w:rsidR="009F5789" w:rsidRPr="009F5789" w:rsidRDefault="009F5789" w:rsidP="009F5789">
            <w:pPr>
              <w:jc w:val="center"/>
              <w:rPr>
                <w:rFonts w:ascii="Calibri" w:hAnsi="Calibri"/>
                <w:color w:val="000000"/>
                <w:sz w:val="22"/>
                <w:szCs w:val="22"/>
                <w:lang w:val="es-MX" w:eastAsia="es-MX"/>
              </w:rPr>
            </w:pPr>
          </w:p>
        </w:tc>
      </w:tr>
      <w:tr w:rsidR="009F5789" w:rsidRPr="009F5789" w:rsidTr="009F5789">
        <w:trPr>
          <w:trHeight w:val="269"/>
          <w:jc w:val="center"/>
        </w:trPr>
        <w:tc>
          <w:tcPr>
            <w:tcW w:w="501" w:type="dxa"/>
            <w:vMerge/>
            <w:vAlign w:val="center"/>
            <w:hideMark/>
          </w:tcPr>
          <w:p w:rsidR="009F5789" w:rsidRPr="009F5789" w:rsidRDefault="009F5789" w:rsidP="009F5789">
            <w:pPr>
              <w:rPr>
                <w:rFonts w:ascii="Calibri" w:hAnsi="Calibri"/>
                <w:b/>
                <w:color w:val="000000"/>
                <w:sz w:val="22"/>
                <w:szCs w:val="22"/>
                <w:lang w:val="es-MX" w:eastAsia="es-MX"/>
              </w:rPr>
            </w:pPr>
          </w:p>
        </w:tc>
        <w:tc>
          <w:tcPr>
            <w:tcW w:w="6303" w:type="dxa"/>
            <w:vMerge/>
            <w:vAlign w:val="center"/>
          </w:tcPr>
          <w:p w:rsidR="009F5789" w:rsidRPr="009F5789" w:rsidRDefault="009F5789" w:rsidP="009F5789">
            <w:pPr>
              <w:jc w:val="both"/>
              <w:rPr>
                <w:rFonts w:ascii="Calibri" w:hAnsi="Calibri"/>
                <w:b/>
                <w:color w:val="000000"/>
                <w:sz w:val="22"/>
                <w:szCs w:val="22"/>
                <w:lang w:val="es-MX" w:eastAsia="es-MX"/>
              </w:rPr>
            </w:pPr>
          </w:p>
        </w:tc>
        <w:tc>
          <w:tcPr>
            <w:tcW w:w="2337" w:type="dxa"/>
            <w:vMerge/>
            <w:vAlign w:val="center"/>
          </w:tcPr>
          <w:p w:rsidR="009F5789" w:rsidRPr="009F5789" w:rsidRDefault="009F5789" w:rsidP="009F5789">
            <w:pPr>
              <w:jc w:val="center"/>
              <w:rPr>
                <w:rFonts w:ascii="Calibri" w:hAnsi="Calibri"/>
                <w:color w:val="000000"/>
                <w:sz w:val="22"/>
                <w:szCs w:val="22"/>
                <w:lang w:val="es-MX" w:eastAsia="es-MX"/>
              </w:rPr>
            </w:pPr>
          </w:p>
        </w:tc>
      </w:tr>
      <w:tr w:rsidR="009F5789" w:rsidRPr="009F5789" w:rsidTr="009F5789">
        <w:trPr>
          <w:trHeight w:val="600"/>
          <w:jc w:val="center"/>
        </w:trPr>
        <w:tc>
          <w:tcPr>
            <w:tcW w:w="501" w:type="dxa"/>
            <w:vMerge w:val="restart"/>
            <w:shd w:val="clear" w:color="auto" w:fill="auto"/>
            <w:vAlign w:val="center"/>
            <w:hideMark/>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3</w:t>
            </w:r>
          </w:p>
        </w:tc>
        <w:tc>
          <w:tcPr>
            <w:tcW w:w="6303" w:type="dxa"/>
            <w:vMerge w:val="restart"/>
            <w:shd w:val="clear" w:color="auto" w:fill="auto"/>
            <w:vAlign w:val="center"/>
          </w:tcPr>
          <w:p w:rsidR="009F5789" w:rsidRPr="009F5789" w:rsidRDefault="009F5789" w:rsidP="009F5789">
            <w:pPr>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CONSTRUCCIONES E INGENIERIA EL CIPRES, S.A. DE C.V.</w:t>
            </w:r>
          </w:p>
        </w:tc>
        <w:tc>
          <w:tcPr>
            <w:tcW w:w="2337" w:type="dxa"/>
            <w:vMerge w:val="restart"/>
            <w:shd w:val="clear" w:color="auto" w:fill="auto"/>
            <w:vAlign w:val="center"/>
          </w:tcPr>
          <w:p w:rsidR="009F5789" w:rsidRPr="009F5789" w:rsidRDefault="008A49C0" w:rsidP="009F5789">
            <w:pPr>
              <w:jc w:val="center"/>
              <w:rPr>
                <w:rFonts w:ascii="Arial" w:hAnsi="Arial"/>
                <w:sz w:val="20"/>
                <w:szCs w:val="20"/>
                <w:lang w:val="es-MX"/>
              </w:rPr>
            </w:pPr>
            <w:r w:rsidRPr="009F5789">
              <w:rPr>
                <w:rFonts w:ascii="Calibri" w:hAnsi="Calibri"/>
                <w:b/>
                <w:color w:val="000000"/>
                <w:sz w:val="18"/>
                <w:szCs w:val="18"/>
                <w:lang w:val="es-MX" w:eastAsia="es-MX"/>
              </w:rPr>
              <w:t xml:space="preserve">SE </w:t>
            </w:r>
            <w:r>
              <w:rPr>
                <w:rFonts w:ascii="Calibri" w:hAnsi="Calibri"/>
                <w:b/>
                <w:color w:val="000000"/>
                <w:sz w:val="18"/>
                <w:szCs w:val="18"/>
                <w:lang w:val="es-MX" w:eastAsia="es-MX"/>
              </w:rPr>
              <w:t>PRESENTA</w:t>
            </w:r>
          </w:p>
        </w:tc>
      </w:tr>
      <w:tr w:rsidR="009F5789" w:rsidRPr="009F5789" w:rsidTr="009F5789">
        <w:trPr>
          <w:trHeight w:val="230"/>
          <w:jc w:val="center"/>
        </w:trPr>
        <w:tc>
          <w:tcPr>
            <w:tcW w:w="501" w:type="dxa"/>
            <w:vMerge/>
            <w:vAlign w:val="center"/>
            <w:hideMark/>
          </w:tcPr>
          <w:p w:rsidR="009F5789" w:rsidRPr="009F5789" w:rsidRDefault="009F5789" w:rsidP="009F5789">
            <w:pPr>
              <w:rPr>
                <w:rFonts w:ascii="Calibri" w:hAnsi="Calibri"/>
                <w:b/>
                <w:color w:val="000000"/>
                <w:sz w:val="18"/>
                <w:szCs w:val="18"/>
                <w:lang w:val="es-MX" w:eastAsia="es-MX"/>
              </w:rPr>
            </w:pPr>
          </w:p>
        </w:tc>
        <w:tc>
          <w:tcPr>
            <w:tcW w:w="6303" w:type="dxa"/>
            <w:vMerge/>
            <w:vAlign w:val="center"/>
          </w:tcPr>
          <w:p w:rsidR="009F5789" w:rsidRPr="009F5789" w:rsidRDefault="009F5789" w:rsidP="009F5789">
            <w:pPr>
              <w:jc w:val="both"/>
              <w:rPr>
                <w:rFonts w:ascii="Calibri" w:hAnsi="Calibri"/>
                <w:b/>
                <w:color w:val="000000"/>
                <w:sz w:val="18"/>
                <w:szCs w:val="18"/>
                <w:lang w:val="es-MX" w:eastAsia="es-MX"/>
              </w:rPr>
            </w:pPr>
          </w:p>
        </w:tc>
        <w:tc>
          <w:tcPr>
            <w:tcW w:w="2337" w:type="dxa"/>
            <w:vMerge/>
            <w:vAlign w:val="center"/>
          </w:tcPr>
          <w:p w:rsidR="009F5789" w:rsidRPr="009F5789" w:rsidRDefault="009F5789" w:rsidP="009F5789">
            <w:pPr>
              <w:jc w:val="center"/>
              <w:rPr>
                <w:rFonts w:ascii="Calibri" w:hAnsi="Calibri"/>
                <w:color w:val="000000"/>
                <w:sz w:val="18"/>
                <w:szCs w:val="18"/>
                <w:lang w:val="es-MX" w:eastAsia="es-MX"/>
              </w:rPr>
            </w:pP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4</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CONSTRUCCIONES ELECTRIFICACIONES Y ARRENDAMIENTO DE MAQUINARIA,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5</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CONSTRUCCIONES MIROT,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6</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CONSTRUCCIONES TÉCNICAS DE OCCIDENTE S.A. DE C.V.</w:t>
            </w:r>
          </w:p>
        </w:tc>
        <w:tc>
          <w:tcPr>
            <w:tcW w:w="2337" w:type="dxa"/>
            <w:vAlign w:val="center"/>
          </w:tcPr>
          <w:p w:rsidR="009F5789" w:rsidRPr="009F5789" w:rsidRDefault="008A49C0" w:rsidP="009F5789">
            <w:pPr>
              <w:jc w:val="center"/>
              <w:rPr>
                <w:rFonts w:ascii="Arial" w:hAnsi="Arial"/>
                <w:sz w:val="20"/>
                <w:szCs w:val="20"/>
                <w:lang w:val="es-MX"/>
              </w:rPr>
            </w:pPr>
            <w:r w:rsidRPr="009F5789">
              <w:rPr>
                <w:rFonts w:ascii="Calibri" w:hAnsi="Calibri"/>
                <w:b/>
                <w:color w:val="000000"/>
                <w:sz w:val="18"/>
                <w:szCs w:val="18"/>
                <w:lang w:val="es-MX" w:eastAsia="es-MX"/>
              </w:rPr>
              <w:t xml:space="preserve">SE </w:t>
            </w:r>
            <w:r>
              <w:rPr>
                <w:rFonts w:ascii="Calibri" w:hAnsi="Calibri"/>
                <w:b/>
                <w:color w:val="000000"/>
                <w:sz w:val="18"/>
                <w:szCs w:val="18"/>
                <w:lang w:val="es-MX" w:eastAsia="es-MX"/>
              </w:rPr>
              <w:t>PRESENTA</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7</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CONSTRUCTORA APANTL,I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8</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CONSTRUCTORA AUTLENSE, S.A. DE C.V.</w:t>
            </w:r>
          </w:p>
        </w:tc>
        <w:tc>
          <w:tcPr>
            <w:tcW w:w="2337" w:type="dxa"/>
            <w:vAlign w:val="center"/>
          </w:tcPr>
          <w:p w:rsidR="009F5789" w:rsidRPr="009F5789" w:rsidRDefault="008A49C0" w:rsidP="009F5789">
            <w:pPr>
              <w:jc w:val="center"/>
              <w:rPr>
                <w:rFonts w:ascii="Arial" w:hAnsi="Arial"/>
                <w:sz w:val="20"/>
                <w:szCs w:val="20"/>
                <w:lang w:val="es-MX"/>
              </w:rPr>
            </w:pPr>
            <w:r w:rsidRPr="009F5789">
              <w:rPr>
                <w:rFonts w:ascii="Calibri" w:hAnsi="Calibri"/>
                <w:b/>
                <w:color w:val="000000"/>
                <w:sz w:val="18"/>
                <w:szCs w:val="18"/>
                <w:lang w:val="es-MX" w:eastAsia="es-MX"/>
              </w:rPr>
              <w:t xml:space="preserve">SE </w:t>
            </w:r>
            <w:r>
              <w:rPr>
                <w:rFonts w:ascii="Calibri" w:hAnsi="Calibri"/>
                <w:b/>
                <w:color w:val="000000"/>
                <w:sz w:val="18"/>
                <w:szCs w:val="18"/>
                <w:lang w:val="es-MX" w:eastAsia="es-MX"/>
              </w:rPr>
              <w:t>PRESENTA</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9</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CONSTRUCTORA CECUCHI,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10</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CONSTRUCTORA ERLORT Y ASOCIADOS,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11</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CONSTRUCTORES EN CORPORACION,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12</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EDIFICA 2001,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13</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EXTRA CONSTRUCCIONES, S.A. DE C.V.</w:t>
            </w:r>
          </w:p>
        </w:tc>
        <w:tc>
          <w:tcPr>
            <w:tcW w:w="2337" w:type="dxa"/>
            <w:vAlign w:val="center"/>
          </w:tcPr>
          <w:p w:rsidR="009F5789" w:rsidRPr="009F5789" w:rsidRDefault="008A49C0" w:rsidP="009F5789">
            <w:pPr>
              <w:jc w:val="center"/>
              <w:rPr>
                <w:rFonts w:ascii="Arial" w:hAnsi="Arial"/>
                <w:sz w:val="20"/>
                <w:szCs w:val="20"/>
                <w:lang w:val="es-MX"/>
              </w:rPr>
            </w:pPr>
            <w:r w:rsidRPr="009F5789">
              <w:rPr>
                <w:rFonts w:ascii="Calibri" w:hAnsi="Calibri"/>
                <w:b/>
                <w:color w:val="000000"/>
                <w:sz w:val="18"/>
                <w:szCs w:val="18"/>
                <w:lang w:val="es-MX" w:eastAsia="es-MX"/>
              </w:rPr>
              <w:t xml:space="preserve">SE </w:t>
            </w:r>
            <w:r>
              <w:rPr>
                <w:rFonts w:ascii="Calibri" w:hAnsi="Calibri"/>
                <w:b/>
                <w:color w:val="000000"/>
                <w:sz w:val="18"/>
                <w:szCs w:val="18"/>
                <w:lang w:val="es-MX" w:eastAsia="es-MX"/>
              </w:rPr>
              <w:t>PRESENTA</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14</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FAZORT Y COMPAÑÍA,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15</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GRUPO INMOBILIARIO Y CONSTRUCTOR MIBHE,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16</w:t>
            </w:r>
          </w:p>
        </w:tc>
        <w:tc>
          <w:tcPr>
            <w:tcW w:w="6303" w:type="dxa"/>
            <w:vAlign w:val="center"/>
          </w:tcPr>
          <w:p w:rsidR="009F5789" w:rsidRPr="009F5789" w:rsidRDefault="009F5789" w:rsidP="009F5789">
            <w:pPr>
              <w:autoSpaceDE w:val="0"/>
              <w:autoSpaceDN w:val="0"/>
              <w:adjustRightInd w:val="0"/>
              <w:jc w:val="both"/>
              <w:rPr>
                <w:rFonts w:ascii="Calibri" w:hAnsi="Calibri"/>
                <w:b/>
                <w:color w:val="000000"/>
                <w:sz w:val="18"/>
                <w:szCs w:val="18"/>
                <w:lang w:val="es-MX" w:eastAsia="es-MX"/>
              </w:rPr>
            </w:pPr>
            <w:r w:rsidRPr="009F5789">
              <w:rPr>
                <w:rFonts w:ascii="Calibri" w:hAnsi="Calibri"/>
                <w:b/>
                <w:color w:val="000000"/>
                <w:sz w:val="18"/>
                <w:szCs w:val="18"/>
                <w:lang w:val="es-MX" w:eastAsia="es-MX"/>
              </w:rPr>
              <w:t>GRUPO UNICRETO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17</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INECO CONSTRUYE,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18</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ITERACION,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19</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JF PALM,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20</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JT OPUS,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21</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MAQUIOBRAS,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22</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MEDGAR CONSTRUCCIONES,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23</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OBELEC CONSTRUCCIONES,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24</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OBRAS Y COMERCIALIZACIÓN DE LA CONSTRUCCIÓN,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25</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PAVIMENTOS INDUSTRIALES Y URBANIZACIONES,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26</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PIXIDE CONSTRUCTORA, S.A. DE C.V.</w:t>
            </w:r>
          </w:p>
        </w:tc>
        <w:tc>
          <w:tcPr>
            <w:tcW w:w="2337" w:type="dxa"/>
            <w:vAlign w:val="center"/>
          </w:tcPr>
          <w:p w:rsidR="009F5789" w:rsidRPr="009F5789" w:rsidRDefault="008A49C0" w:rsidP="009F5789">
            <w:pPr>
              <w:jc w:val="center"/>
              <w:rPr>
                <w:rFonts w:ascii="Arial" w:hAnsi="Arial"/>
                <w:sz w:val="20"/>
                <w:szCs w:val="20"/>
                <w:lang w:val="es-MX"/>
              </w:rPr>
            </w:pPr>
            <w:r w:rsidRPr="009F5789">
              <w:rPr>
                <w:rFonts w:ascii="Calibri" w:hAnsi="Calibri"/>
                <w:b/>
                <w:color w:val="000000"/>
                <w:sz w:val="18"/>
                <w:szCs w:val="18"/>
                <w:lang w:val="es-MX" w:eastAsia="es-MX"/>
              </w:rPr>
              <w:t xml:space="preserve">SE </w:t>
            </w:r>
            <w:r>
              <w:rPr>
                <w:rFonts w:ascii="Calibri" w:hAnsi="Calibri"/>
                <w:b/>
                <w:color w:val="000000"/>
                <w:sz w:val="18"/>
                <w:szCs w:val="18"/>
                <w:lang w:val="es-MX" w:eastAsia="es-MX"/>
              </w:rPr>
              <w:t>PRESENTA</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27</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ROTH'S INGENIERIA Y REPRESENTACIONES,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28</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SERVICIOS PROFESIONALES PARA LA CONSTRUCCIÓN DE OCCIDENTE, S.A. DE C.V.</w:t>
            </w:r>
          </w:p>
        </w:tc>
        <w:tc>
          <w:tcPr>
            <w:tcW w:w="2337" w:type="dxa"/>
            <w:vAlign w:val="center"/>
          </w:tcPr>
          <w:p w:rsidR="009F5789" w:rsidRPr="009F5789" w:rsidRDefault="008A49C0" w:rsidP="009F5789">
            <w:pPr>
              <w:jc w:val="center"/>
              <w:rPr>
                <w:rFonts w:ascii="Arial" w:hAnsi="Arial"/>
                <w:sz w:val="20"/>
                <w:szCs w:val="20"/>
                <w:lang w:val="es-MX"/>
              </w:rPr>
            </w:pPr>
            <w:r w:rsidRPr="009F5789">
              <w:rPr>
                <w:rFonts w:ascii="Calibri" w:hAnsi="Calibri"/>
                <w:b/>
                <w:color w:val="000000"/>
                <w:sz w:val="18"/>
                <w:szCs w:val="18"/>
                <w:lang w:val="es-MX" w:eastAsia="es-MX"/>
              </w:rPr>
              <w:t xml:space="preserve">SE </w:t>
            </w:r>
            <w:r>
              <w:rPr>
                <w:rFonts w:ascii="Calibri" w:hAnsi="Calibri"/>
                <w:b/>
                <w:color w:val="000000"/>
                <w:sz w:val="18"/>
                <w:szCs w:val="18"/>
                <w:lang w:val="es-MX" w:eastAsia="es-MX"/>
              </w:rPr>
              <w:t>PRESENTA</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lastRenderedPageBreak/>
              <w:t>29</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SICNAY,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30</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TAQ SISTEMAS MÉDICOS,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31</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TC CONSTRUCCIÓN Y MANTENIMIENTO,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32</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TRÍPOLI EMULSIONES,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r w:rsidR="009F5789" w:rsidRPr="009F5789" w:rsidTr="009F5789">
        <w:trPr>
          <w:trHeight w:val="315"/>
          <w:jc w:val="center"/>
        </w:trPr>
        <w:tc>
          <w:tcPr>
            <w:tcW w:w="501" w:type="dxa"/>
            <w:vAlign w:val="center"/>
          </w:tcPr>
          <w:p w:rsidR="009F5789" w:rsidRPr="009F5789" w:rsidRDefault="009F5789" w:rsidP="009F5789">
            <w:pPr>
              <w:jc w:val="center"/>
              <w:rPr>
                <w:rFonts w:ascii="Calibri" w:hAnsi="Calibri"/>
                <w:b/>
                <w:color w:val="000000"/>
                <w:sz w:val="18"/>
                <w:szCs w:val="18"/>
                <w:lang w:val="es-MX" w:eastAsia="es-MX"/>
              </w:rPr>
            </w:pPr>
            <w:r w:rsidRPr="009F5789">
              <w:rPr>
                <w:rFonts w:ascii="Calibri" w:hAnsi="Calibri"/>
                <w:b/>
                <w:color w:val="000000"/>
                <w:sz w:val="18"/>
                <w:szCs w:val="18"/>
                <w:lang w:val="es-MX" w:eastAsia="es-MX"/>
              </w:rPr>
              <w:t>33</w:t>
            </w:r>
          </w:p>
        </w:tc>
        <w:tc>
          <w:tcPr>
            <w:tcW w:w="6303" w:type="dxa"/>
            <w:tcBorders>
              <w:top w:val="single" w:sz="4" w:space="0" w:color="auto"/>
              <w:left w:val="single" w:sz="4" w:space="0" w:color="auto"/>
              <w:bottom w:val="single" w:sz="4" w:space="0" w:color="auto"/>
              <w:right w:val="single" w:sz="4" w:space="0" w:color="auto"/>
            </w:tcBorders>
            <w:vAlign w:val="center"/>
          </w:tcPr>
          <w:p w:rsidR="009F5789" w:rsidRPr="009F5789" w:rsidRDefault="009F5789" w:rsidP="009F5789">
            <w:pPr>
              <w:ind w:right="-376"/>
              <w:rPr>
                <w:rFonts w:ascii="Calibri" w:hAnsi="Calibri"/>
                <w:b/>
                <w:sz w:val="18"/>
                <w:szCs w:val="18"/>
                <w:lang w:val="es-MX"/>
              </w:rPr>
            </w:pPr>
            <w:r w:rsidRPr="009F5789">
              <w:rPr>
                <w:rFonts w:ascii="Calibri" w:hAnsi="Calibri"/>
                <w:b/>
                <w:sz w:val="18"/>
                <w:szCs w:val="18"/>
                <w:lang w:val="es-MX"/>
              </w:rPr>
              <w:t>URBANIZACIÓN Y CONSTRUCCIÓN AVANZADA, S.A. DE C.V.</w:t>
            </w:r>
          </w:p>
        </w:tc>
        <w:tc>
          <w:tcPr>
            <w:tcW w:w="2337" w:type="dxa"/>
            <w:vAlign w:val="center"/>
          </w:tcPr>
          <w:p w:rsidR="009F5789" w:rsidRPr="009F5789" w:rsidRDefault="009F5789" w:rsidP="009F5789">
            <w:pPr>
              <w:jc w:val="center"/>
              <w:rPr>
                <w:rFonts w:ascii="Arial" w:hAnsi="Arial"/>
                <w:sz w:val="20"/>
                <w:szCs w:val="20"/>
                <w:lang w:val="es-MX"/>
              </w:rPr>
            </w:pPr>
            <w:r w:rsidRPr="009F5789">
              <w:rPr>
                <w:rFonts w:ascii="Calibri" w:hAnsi="Calibri"/>
                <w:b/>
                <w:color w:val="000000"/>
                <w:sz w:val="18"/>
                <w:szCs w:val="18"/>
                <w:lang w:val="es-MX" w:eastAsia="es-MX"/>
              </w:rPr>
              <w:t>NO PRESENTÓ</w:t>
            </w:r>
          </w:p>
        </w:tc>
      </w:tr>
    </w:tbl>
    <w:p w:rsidR="00862FE1" w:rsidRDefault="00862FE1" w:rsidP="00862FE1">
      <w:pPr>
        <w:jc w:val="both"/>
        <w:rPr>
          <w:rFonts w:ascii="Arial" w:hAnsi="Arial" w:cs="Arial"/>
          <w:sz w:val="20"/>
          <w:szCs w:val="20"/>
          <w:u w:val="single"/>
        </w:rPr>
      </w:pPr>
    </w:p>
    <w:p w:rsidR="005341B3" w:rsidRPr="00102FF4" w:rsidRDefault="005341B3" w:rsidP="005341B3">
      <w:pPr>
        <w:jc w:val="both"/>
        <w:rPr>
          <w:rFonts w:ascii="Arial" w:hAnsi="Arial" w:cs="Arial"/>
          <w:sz w:val="20"/>
          <w:szCs w:val="20"/>
          <w:u w:val="single"/>
          <w:lang w:val="es-MX"/>
        </w:rPr>
      </w:pPr>
      <w:r>
        <w:rPr>
          <w:rFonts w:ascii="Arial" w:hAnsi="Arial" w:cs="Arial"/>
          <w:b/>
          <w:sz w:val="20"/>
          <w:szCs w:val="20"/>
        </w:rPr>
        <w:t>Lic. Francis Bujaidar Ghoraichy:</w:t>
      </w:r>
      <w:r w:rsidRPr="005341B3">
        <w:rPr>
          <w:rFonts w:ascii="Arial" w:hAnsi="Arial" w:cs="Arial"/>
          <w:sz w:val="20"/>
          <w:szCs w:val="20"/>
          <w:u w:val="single"/>
        </w:rPr>
        <w:t xml:space="preserve"> </w:t>
      </w:r>
      <w:r w:rsidRPr="00102FF4">
        <w:rPr>
          <w:rFonts w:ascii="Arial" w:hAnsi="Arial" w:cs="Arial"/>
          <w:sz w:val="20"/>
          <w:szCs w:val="20"/>
          <w:u w:val="single"/>
        </w:rPr>
        <w:t xml:space="preserve">Se acepta para su revisión y análisis detallado, la propuesta de la empresa </w:t>
      </w:r>
      <w:proofErr w:type="spellStart"/>
      <w:r w:rsidR="008A49C0" w:rsidRPr="00102FF4">
        <w:rPr>
          <w:rFonts w:ascii="Arial" w:hAnsi="Arial" w:cs="Arial"/>
          <w:b/>
          <w:sz w:val="20"/>
          <w:szCs w:val="20"/>
          <w:u w:val="single"/>
        </w:rPr>
        <w:t>Cadaco</w:t>
      </w:r>
      <w:proofErr w:type="spellEnd"/>
      <w:r w:rsidR="008A49C0" w:rsidRPr="00102FF4">
        <w:rPr>
          <w:rFonts w:ascii="Arial" w:hAnsi="Arial" w:cs="Arial"/>
          <w:b/>
          <w:sz w:val="20"/>
          <w:szCs w:val="20"/>
          <w:u w:val="single"/>
        </w:rPr>
        <w:t xml:space="preserve"> Construcciones</w:t>
      </w:r>
      <w:r w:rsidRPr="00102FF4">
        <w:rPr>
          <w:rFonts w:ascii="Arial" w:hAnsi="Arial" w:cs="Arial"/>
          <w:b/>
          <w:sz w:val="20"/>
          <w:szCs w:val="20"/>
          <w:u w:val="single"/>
          <w:lang w:val="es-MX"/>
        </w:rPr>
        <w:t>, S.A. de C.V.</w:t>
      </w:r>
      <w:r w:rsidRPr="00102FF4">
        <w:rPr>
          <w:rFonts w:ascii="Arial" w:hAnsi="Arial" w:cs="Arial"/>
          <w:sz w:val="20"/>
          <w:szCs w:val="20"/>
          <w:u w:val="single"/>
        </w:rPr>
        <w:t xml:space="preserve">, ya que cumple con su propuesta técnica y económica y presenta un importe antes de I.V.A. de </w:t>
      </w:r>
      <w:r w:rsidR="008A49C0" w:rsidRPr="00102FF4">
        <w:rPr>
          <w:rFonts w:ascii="Arial" w:hAnsi="Arial" w:cs="Arial"/>
          <w:b/>
          <w:sz w:val="20"/>
          <w:szCs w:val="20"/>
          <w:u w:val="single"/>
          <w:lang w:val="es-MX"/>
        </w:rPr>
        <w:t xml:space="preserve">$3´356,912.74 </w:t>
      </w:r>
      <w:r w:rsidRPr="00102FF4">
        <w:rPr>
          <w:rFonts w:ascii="Arial" w:hAnsi="Arial" w:cs="Arial"/>
          <w:sz w:val="20"/>
          <w:szCs w:val="20"/>
          <w:u w:val="single"/>
          <w:lang w:val="es-MX"/>
        </w:rPr>
        <w:t>(</w:t>
      </w:r>
      <w:r w:rsidR="008A49C0" w:rsidRPr="00102FF4">
        <w:rPr>
          <w:rFonts w:ascii="Arial" w:hAnsi="Arial" w:cs="Arial"/>
          <w:sz w:val="20"/>
          <w:szCs w:val="20"/>
          <w:u w:val="single"/>
          <w:lang w:val="es-MX"/>
        </w:rPr>
        <w:t xml:space="preserve">tres millones </w:t>
      </w:r>
      <w:proofErr w:type="spellStart"/>
      <w:r w:rsidR="008A49C0" w:rsidRPr="00102FF4">
        <w:rPr>
          <w:rFonts w:ascii="Arial" w:hAnsi="Arial" w:cs="Arial"/>
          <w:sz w:val="20"/>
          <w:szCs w:val="20"/>
          <w:u w:val="single"/>
          <w:lang w:val="es-MX"/>
        </w:rPr>
        <w:t>tresceintos</w:t>
      </w:r>
      <w:proofErr w:type="spellEnd"/>
      <w:r w:rsidR="008A49C0" w:rsidRPr="00102FF4">
        <w:rPr>
          <w:rFonts w:ascii="Arial" w:hAnsi="Arial" w:cs="Arial"/>
          <w:sz w:val="20"/>
          <w:szCs w:val="20"/>
          <w:u w:val="single"/>
          <w:lang w:val="es-MX"/>
        </w:rPr>
        <w:t xml:space="preserve"> cincuenta y seis mil novecientos doce</w:t>
      </w:r>
      <w:r w:rsidRPr="00102FF4">
        <w:rPr>
          <w:rFonts w:ascii="Arial" w:hAnsi="Arial" w:cs="Arial"/>
          <w:sz w:val="20"/>
          <w:szCs w:val="20"/>
          <w:u w:val="single"/>
          <w:lang w:val="es-MX"/>
        </w:rPr>
        <w:t xml:space="preserve"> pesos </w:t>
      </w:r>
      <w:r w:rsidR="008A49C0" w:rsidRPr="00102FF4">
        <w:rPr>
          <w:rFonts w:ascii="Arial" w:hAnsi="Arial" w:cs="Arial"/>
          <w:sz w:val="20"/>
          <w:szCs w:val="20"/>
          <w:u w:val="single"/>
          <w:lang w:val="es-MX"/>
        </w:rPr>
        <w:t>74</w:t>
      </w:r>
      <w:r w:rsidRPr="00102FF4">
        <w:rPr>
          <w:rFonts w:ascii="Arial" w:hAnsi="Arial" w:cs="Arial"/>
          <w:sz w:val="20"/>
          <w:szCs w:val="20"/>
          <w:u w:val="single"/>
          <w:lang w:val="es-MX"/>
        </w:rPr>
        <w:t>/100 M.N.)</w:t>
      </w:r>
    </w:p>
    <w:p w:rsidR="005341B3" w:rsidRPr="00102FF4" w:rsidRDefault="005341B3" w:rsidP="00862FE1">
      <w:pPr>
        <w:jc w:val="both"/>
        <w:rPr>
          <w:rFonts w:ascii="Arial" w:hAnsi="Arial" w:cs="Arial"/>
          <w:sz w:val="20"/>
          <w:szCs w:val="20"/>
          <w:u w:val="single"/>
          <w:lang w:val="es-MX"/>
        </w:rPr>
      </w:pPr>
    </w:p>
    <w:p w:rsidR="005341B3" w:rsidRPr="00102FF4" w:rsidRDefault="005341B3" w:rsidP="005341B3">
      <w:pPr>
        <w:jc w:val="both"/>
        <w:rPr>
          <w:rFonts w:ascii="Arial" w:hAnsi="Arial" w:cs="Arial"/>
          <w:sz w:val="20"/>
          <w:szCs w:val="20"/>
          <w:u w:val="single"/>
          <w:lang w:val="es-MX"/>
        </w:rPr>
      </w:pPr>
      <w:r w:rsidRPr="00102FF4">
        <w:rPr>
          <w:rFonts w:ascii="Arial" w:hAnsi="Arial" w:cs="Arial"/>
          <w:sz w:val="20"/>
          <w:szCs w:val="20"/>
          <w:u w:val="single"/>
        </w:rPr>
        <w:t xml:space="preserve">Se acepta para su revisión y análisis detallado, la propuesta de la empresa </w:t>
      </w:r>
      <w:proofErr w:type="spellStart"/>
      <w:r w:rsidR="00102FF4" w:rsidRPr="00102FF4">
        <w:rPr>
          <w:rFonts w:ascii="Arial" w:hAnsi="Arial" w:cs="Arial"/>
          <w:b/>
          <w:sz w:val="20"/>
          <w:szCs w:val="20"/>
          <w:u w:val="single"/>
        </w:rPr>
        <w:t>Construbravo</w:t>
      </w:r>
      <w:proofErr w:type="spellEnd"/>
      <w:r w:rsidRPr="00102FF4">
        <w:rPr>
          <w:rFonts w:ascii="Arial" w:hAnsi="Arial" w:cs="Arial"/>
          <w:b/>
          <w:sz w:val="20"/>
          <w:szCs w:val="20"/>
          <w:u w:val="single"/>
          <w:lang w:val="es-MX"/>
        </w:rPr>
        <w:t>, S.A. de C.V.</w:t>
      </w:r>
      <w:r w:rsidRPr="00102FF4">
        <w:rPr>
          <w:rFonts w:ascii="Arial" w:hAnsi="Arial" w:cs="Arial"/>
          <w:sz w:val="20"/>
          <w:szCs w:val="20"/>
          <w:u w:val="single"/>
        </w:rPr>
        <w:t xml:space="preserve">, ya que cumple con su propuesta técnica y económica y presenta un importe antes de I.V.A. de </w:t>
      </w:r>
      <w:r w:rsidR="00102FF4" w:rsidRPr="00102FF4">
        <w:rPr>
          <w:rFonts w:ascii="Arial" w:hAnsi="Arial" w:cs="Arial"/>
          <w:b/>
          <w:sz w:val="20"/>
          <w:szCs w:val="20"/>
          <w:u w:val="single"/>
          <w:lang w:val="es-MX"/>
        </w:rPr>
        <w:t xml:space="preserve">$3´212,349.97 </w:t>
      </w:r>
      <w:r w:rsidRPr="00102FF4">
        <w:rPr>
          <w:rFonts w:ascii="Arial" w:hAnsi="Arial" w:cs="Arial"/>
          <w:sz w:val="20"/>
          <w:szCs w:val="20"/>
          <w:u w:val="single"/>
          <w:lang w:val="es-MX"/>
        </w:rPr>
        <w:t>(</w:t>
      </w:r>
      <w:r w:rsidR="00102FF4" w:rsidRPr="00102FF4">
        <w:rPr>
          <w:rFonts w:ascii="Arial" w:hAnsi="Arial" w:cs="Arial"/>
          <w:sz w:val="20"/>
          <w:szCs w:val="20"/>
          <w:u w:val="single"/>
          <w:lang w:val="es-MX"/>
        </w:rPr>
        <w:t xml:space="preserve">tres millones </w:t>
      </w:r>
      <w:r w:rsidR="00903E42">
        <w:rPr>
          <w:rFonts w:ascii="Arial" w:hAnsi="Arial" w:cs="Arial"/>
          <w:sz w:val="20"/>
          <w:szCs w:val="20"/>
          <w:u w:val="single"/>
          <w:lang w:val="es-MX"/>
        </w:rPr>
        <w:t>doscientos doce mil trescientos</w:t>
      </w:r>
      <w:r w:rsidR="00102FF4" w:rsidRPr="00102FF4">
        <w:rPr>
          <w:rFonts w:ascii="Arial" w:hAnsi="Arial" w:cs="Arial"/>
          <w:sz w:val="20"/>
          <w:szCs w:val="20"/>
          <w:u w:val="single"/>
          <w:lang w:val="es-MX"/>
        </w:rPr>
        <w:t xml:space="preserve"> cuarenta y nueve</w:t>
      </w:r>
      <w:r w:rsidRPr="00102FF4">
        <w:rPr>
          <w:rFonts w:ascii="Arial" w:hAnsi="Arial" w:cs="Arial"/>
          <w:sz w:val="20"/>
          <w:szCs w:val="20"/>
          <w:u w:val="single"/>
          <w:lang w:val="es-MX"/>
        </w:rPr>
        <w:t xml:space="preserve"> pesos </w:t>
      </w:r>
      <w:r w:rsidR="00102FF4" w:rsidRPr="00102FF4">
        <w:rPr>
          <w:rFonts w:ascii="Arial" w:hAnsi="Arial" w:cs="Arial"/>
          <w:sz w:val="20"/>
          <w:szCs w:val="20"/>
          <w:u w:val="single"/>
          <w:lang w:val="es-MX"/>
        </w:rPr>
        <w:t>97</w:t>
      </w:r>
      <w:r w:rsidRPr="00102FF4">
        <w:rPr>
          <w:rFonts w:ascii="Arial" w:hAnsi="Arial" w:cs="Arial"/>
          <w:sz w:val="20"/>
          <w:szCs w:val="20"/>
          <w:u w:val="single"/>
          <w:lang w:val="es-MX"/>
        </w:rPr>
        <w:t>/100 M.N.)</w:t>
      </w:r>
    </w:p>
    <w:p w:rsidR="005341B3" w:rsidRDefault="005341B3" w:rsidP="00862FE1">
      <w:pPr>
        <w:jc w:val="both"/>
        <w:rPr>
          <w:rFonts w:ascii="Arial" w:hAnsi="Arial" w:cs="Arial"/>
          <w:sz w:val="20"/>
          <w:szCs w:val="20"/>
          <w:u w:val="single"/>
          <w:lang w:val="es-MX"/>
        </w:rPr>
      </w:pPr>
    </w:p>
    <w:p w:rsidR="005341B3" w:rsidRPr="00102FF4" w:rsidRDefault="005341B3" w:rsidP="005341B3">
      <w:pPr>
        <w:jc w:val="both"/>
        <w:rPr>
          <w:rFonts w:ascii="Arial" w:hAnsi="Arial" w:cs="Arial"/>
          <w:sz w:val="20"/>
          <w:szCs w:val="20"/>
          <w:u w:val="single"/>
          <w:lang w:val="es-MX"/>
        </w:rPr>
      </w:pPr>
      <w:r w:rsidRPr="00102FF4">
        <w:rPr>
          <w:rFonts w:ascii="Arial" w:hAnsi="Arial" w:cs="Arial"/>
          <w:sz w:val="20"/>
          <w:szCs w:val="20"/>
          <w:u w:val="single"/>
        </w:rPr>
        <w:t xml:space="preserve">Se acepta para su revisión y análisis detallado, la propuesta de la empresa </w:t>
      </w:r>
      <w:r w:rsidR="00102FF4" w:rsidRPr="00102FF4">
        <w:rPr>
          <w:rFonts w:ascii="Arial" w:hAnsi="Arial" w:cs="Arial"/>
          <w:b/>
          <w:sz w:val="20"/>
          <w:szCs w:val="20"/>
          <w:u w:val="single"/>
        </w:rPr>
        <w:t>Constructora e Ingenierí</w:t>
      </w:r>
      <w:r w:rsidR="00903E42">
        <w:rPr>
          <w:rFonts w:ascii="Arial" w:hAnsi="Arial" w:cs="Arial"/>
          <w:b/>
          <w:sz w:val="20"/>
          <w:szCs w:val="20"/>
          <w:u w:val="single"/>
        </w:rPr>
        <w:t>a el Cipré</w:t>
      </w:r>
      <w:r w:rsidR="00102FF4" w:rsidRPr="00102FF4">
        <w:rPr>
          <w:rFonts w:ascii="Arial" w:hAnsi="Arial" w:cs="Arial"/>
          <w:b/>
          <w:sz w:val="20"/>
          <w:szCs w:val="20"/>
          <w:u w:val="single"/>
        </w:rPr>
        <w:t>s</w:t>
      </w:r>
      <w:r w:rsidRPr="00102FF4">
        <w:rPr>
          <w:rFonts w:ascii="Arial" w:hAnsi="Arial" w:cs="Arial"/>
          <w:b/>
          <w:sz w:val="20"/>
          <w:szCs w:val="20"/>
          <w:u w:val="single"/>
          <w:lang w:val="es-MX"/>
        </w:rPr>
        <w:t>, S.A. de C.V.</w:t>
      </w:r>
      <w:r w:rsidRPr="00102FF4">
        <w:rPr>
          <w:rFonts w:ascii="Arial" w:hAnsi="Arial" w:cs="Arial"/>
          <w:sz w:val="20"/>
          <w:szCs w:val="20"/>
          <w:u w:val="single"/>
        </w:rPr>
        <w:t xml:space="preserve">, ya que cumple con su propuesta técnica y económica y presenta un importe antes de I.V.A. de </w:t>
      </w:r>
      <w:r w:rsidR="00102FF4" w:rsidRPr="00102FF4">
        <w:rPr>
          <w:rFonts w:ascii="Arial" w:hAnsi="Arial" w:cs="Arial"/>
          <w:b/>
          <w:sz w:val="20"/>
          <w:szCs w:val="20"/>
          <w:u w:val="single"/>
          <w:lang w:val="es-MX"/>
        </w:rPr>
        <w:t xml:space="preserve">$4´001,187.65 </w:t>
      </w:r>
      <w:r w:rsidRPr="00102FF4">
        <w:rPr>
          <w:rFonts w:ascii="Arial" w:hAnsi="Arial" w:cs="Arial"/>
          <w:sz w:val="20"/>
          <w:szCs w:val="20"/>
          <w:u w:val="single"/>
          <w:lang w:val="es-MX"/>
        </w:rPr>
        <w:t>(</w:t>
      </w:r>
      <w:r w:rsidR="00102FF4" w:rsidRPr="00102FF4">
        <w:rPr>
          <w:rFonts w:ascii="Arial" w:hAnsi="Arial" w:cs="Arial"/>
          <w:sz w:val="20"/>
          <w:szCs w:val="20"/>
          <w:u w:val="single"/>
          <w:lang w:val="es-MX"/>
        </w:rPr>
        <w:t>cuatro millones un mil ciento ochenta y siete</w:t>
      </w:r>
      <w:r w:rsidRPr="00102FF4">
        <w:rPr>
          <w:rFonts w:ascii="Arial" w:hAnsi="Arial" w:cs="Arial"/>
          <w:sz w:val="20"/>
          <w:szCs w:val="20"/>
          <w:u w:val="single"/>
          <w:lang w:val="es-MX"/>
        </w:rPr>
        <w:t xml:space="preserve"> pesos </w:t>
      </w:r>
      <w:r w:rsidR="00102FF4" w:rsidRPr="00102FF4">
        <w:rPr>
          <w:rFonts w:ascii="Arial" w:hAnsi="Arial" w:cs="Arial"/>
          <w:sz w:val="20"/>
          <w:szCs w:val="20"/>
          <w:u w:val="single"/>
          <w:lang w:val="es-MX"/>
        </w:rPr>
        <w:t>65</w:t>
      </w:r>
      <w:r w:rsidRPr="00102FF4">
        <w:rPr>
          <w:rFonts w:ascii="Arial" w:hAnsi="Arial" w:cs="Arial"/>
          <w:sz w:val="20"/>
          <w:szCs w:val="20"/>
          <w:u w:val="single"/>
          <w:lang w:val="es-MX"/>
        </w:rPr>
        <w:t>/100 M.N.)</w:t>
      </w:r>
    </w:p>
    <w:p w:rsidR="005341B3" w:rsidRPr="005341B3" w:rsidRDefault="005341B3" w:rsidP="00862FE1">
      <w:pPr>
        <w:jc w:val="both"/>
        <w:rPr>
          <w:rFonts w:ascii="Arial" w:hAnsi="Arial" w:cs="Arial"/>
          <w:sz w:val="20"/>
          <w:szCs w:val="20"/>
          <w:u w:val="single"/>
          <w:lang w:val="es-MX"/>
        </w:rPr>
      </w:pPr>
    </w:p>
    <w:p w:rsidR="005341B3" w:rsidRPr="0027034B" w:rsidRDefault="005341B3" w:rsidP="005341B3">
      <w:pPr>
        <w:jc w:val="both"/>
        <w:rPr>
          <w:rFonts w:ascii="Arial" w:hAnsi="Arial" w:cs="Arial"/>
          <w:sz w:val="20"/>
          <w:szCs w:val="20"/>
          <w:u w:val="single"/>
          <w:lang w:val="es-MX"/>
        </w:rPr>
      </w:pPr>
      <w:r w:rsidRPr="0027034B">
        <w:rPr>
          <w:rFonts w:ascii="Arial" w:hAnsi="Arial" w:cs="Arial"/>
          <w:sz w:val="20"/>
          <w:szCs w:val="20"/>
          <w:u w:val="single"/>
        </w:rPr>
        <w:t xml:space="preserve">Se acepta para su revisión y análisis detallado, la propuesta de la empresa </w:t>
      </w:r>
      <w:r w:rsidR="0027034B" w:rsidRPr="0027034B">
        <w:rPr>
          <w:rFonts w:ascii="Arial" w:hAnsi="Arial" w:cs="Arial"/>
          <w:b/>
          <w:sz w:val="20"/>
          <w:szCs w:val="20"/>
          <w:u w:val="single"/>
        </w:rPr>
        <w:t>Construcciones Técnicas de Occidente</w:t>
      </w:r>
      <w:r w:rsidRPr="0027034B">
        <w:rPr>
          <w:rFonts w:ascii="Arial" w:hAnsi="Arial" w:cs="Arial"/>
          <w:b/>
          <w:sz w:val="20"/>
          <w:szCs w:val="20"/>
          <w:u w:val="single"/>
          <w:lang w:val="es-MX"/>
        </w:rPr>
        <w:t>, S.A. de C.V.</w:t>
      </w:r>
      <w:r w:rsidRPr="0027034B">
        <w:rPr>
          <w:rFonts w:ascii="Arial" w:hAnsi="Arial" w:cs="Arial"/>
          <w:sz w:val="20"/>
          <w:szCs w:val="20"/>
          <w:u w:val="single"/>
        </w:rPr>
        <w:t xml:space="preserve">, ya que cumple con su propuesta técnica y económica y presenta un importe antes de I.V.A. de </w:t>
      </w:r>
      <w:r w:rsidR="0027034B" w:rsidRPr="0027034B">
        <w:rPr>
          <w:rFonts w:ascii="Arial" w:hAnsi="Arial" w:cs="Arial"/>
          <w:b/>
          <w:sz w:val="20"/>
          <w:szCs w:val="20"/>
          <w:u w:val="single"/>
        </w:rPr>
        <w:t xml:space="preserve">$3´569,100.07 </w:t>
      </w:r>
      <w:r w:rsidRPr="0027034B">
        <w:rPr>
          <w:rFonts w:ascii="Arial" w:hAnsi="Arial" w:cs="Arial"/>
          <w:sz w:val="20"/>
          <w:szCs w:val="20"/>
          <w:u w:val="single"/>
          <w:lang w:val="es-MX"/>
        </w:rPr>
        <w:t>(</w:t>
      </w:r>
      <w:r w:rsidR="0027034B" w:rsidRPr="0027034B">
        <w:rPr>
          <w:rFonts w:ascii="Arial" w:hAnsi="Arial" w:cs="Arial"/>
          <w:sz w:val="20"/>
          <w:szCs w:val="20"/>
          <w:u w:val="single"/>
          <w:lang w:val="es-MX"/>
        </w:rPr>
        <w:t xml:space="preserve">tres millones quinientos sesenta y nueve mil cien </w:t>
      </w:r>
      <w:r w:rsidRPr="0027034B">
        <w:rPr>
          <w:rFonts w:ascii="Arial" w:hAnsi="Arial" w:cs="Arial"/>
          <w:sz w:val="20"/>
          <w:szCs w:val="20"/>
          <w:u w:val="single"/>
          <w:lang w:val="es-MX"/>
        </w:rPr>
        <w:t xml:space="preserve">pesos </w:t>
      </w:r>
      <w:r w:rsidR="0027034B" w:rsidRPr="0027034B">
        <w:rPr>
          <w:rFonts w:ascii="Arial" w:hAnsi="Arial" w:cs="Arial"/>
          <w:sz w:val="20"/>
          <w:szCs w:val="20"/>
          <w:u w:val="single"/>
          <w:lang w:val="es-MX"/>
        </w:rPr>
        <w:t>07</w:t>
      </w:r>
      <w:r w:rsidRPr="0027034B">
        <w:rPr>
          <w:rFonts w:ascii="Arial" w:hAnsi="Arial" w:cs="Arial"/>
          <w:sz w:val="20"/>
          <w:szCs w:val="20"/>
          <w:u w:val="single"/>
          <w:lang w:val="es-MX"/>
        </w:rPr>
        <w:t>/100 M.N.)</w:t>
      </w:r>
    </w:p>
    <w:p w:rsidR="005341B3" w:rsidRPr="005341B3" w:rsidRDefault="005341B3" w:rsidP="00862FE1">
      <w:pPr>
        <w:jc w:val="both"/>
        <w:rPr>
          <w:rFonts w:ascii="Arial" w:hAnsi="Arial" w:cs="Arial"/>
          <w:sz w:val="20"/>
          <w:szCs w:val="20"/>
          <w:u w:val="single"/>
          <w:lang w:val="es-MX"/>
        </w:rPr>
      </w:pPr>
    </w:p>
    <w:p w:rsidR="005341B3" w:rsidRPr="0027034B" w:rsidRDefault="005341B3" w:rsidP="005341B3">
      <w:pPr>
        <w:jc w:val="both"/>
        <w:rPr>
          <w:rFonts w:ascii="Arial" w:hAnsi="Arial" w:cs="Arial"/>
          <w:sz w:val="20"/>
          <w:szCs w:val="20"/>
          <w:u w:val="single"/>
          <w:lang w:val="es-MX"/>
        </w:rPr>
      </w:pPr>
      <w:r w:rsidRPr="0027034B">
        <w:rPr>
          <w:rFonts w:ascii="Arial" w:hAnsi="Arial" w:cs="Arial"/>
          <w:sz w:val="20"/>
          <w:szCs w:val="20"/>
          <w:u w:val="single"/>
        </w:rPr>
        <w:t xml:space="preserve">Se acepta para su revisión y análisis detallado, la propuesta de la empresa </w:t>
      </w:r>
      <w:r w:rsidR="0027034B" w:rsidRPr="0027034B">
        <w:rPr>
          <w:rFonts w:ascii="Arial" w:hAnsi="Arial" w:cs="Arial"/>
          <w:b/>
          <w:sz w:val="20"/>
          <w:szCs w:val="20"/>
          <w:u w:val="single"/>
        </w:rPr>
        <w:t xml:space="preserve">Constructora </w:t>
      </w:r>
      <w:proofErr w:type="spellStart"/>
      <w:r w:rsidR="0027034B" w:rsidRPr="0027034B">
        <w:rPr>
          <w:rFonts w:ascii="Arial" w:hAnsi="Arial" w:cs="Arial"/>
          <w:b/>
          <w:sz w:val="20"/>
          <w:szCs w:val="20"/>
          <w:u w:val="single"/>
        </w:rPr>
        <w:t>Autlense</w:t>
      </w:r>
      <w:proofErr w:type="spellEnd"/>
      <w:r w:rsidRPr="0027034B">
        <w:rPr>
          <w:rFonts w:ascii="Arial" w:hAnsi="Arial" w:cs="Arial"/>
          <w:b/>
          <w:sz w:val="20"/>
          <w:szCs w:val="20"/>
          <w:u w:val="single"/>
          <w:lang w:val="es-MX"/>
        </w:rPr>
        <w:t>, S.A. de C.V.</w:t>
      </w:r>
      <w:r w:rsidRPr="0027034B">
        <w:rPr>
          <w:rFonts w:ascii="Arial" w:hAnsi="Arial" w:cs="Arial"/>
          <w:sz w:val="20"/>
          <w:szCs w:val="20"/>
          <w:u w:val="single"/>
        </w:rPr>
        <w:t xml:space="preserve">, ya que cumple con su propuesta técnica y económica y presenta un importe antes de I.V.A. de </w:t>
      </w:r>
      <w:r w:rsidR="0027034B" w:rsidRPr="0027034B">
        <w:rPr>
          <w:rFonts w:ascii="Arial" w:hAnsi="Arial" w:cs="Arial"/>
          <w:b/>
          <w:sz w:val="20"/>
          <w:szCs w:val="20"/>
          <w:u w:val="single"/>
          <w:lang w:val="es-MX"/>
        </w:rPr>
        <w:t>$3´055,031.81</w:t>
      </w:r>
      <w:r w:rsidRPr="0027034B">
        <w:rPr>
          <w:rFonts w:ascii="Arial" w:hAnsi="Arial" w:cs="Arial"/>
          <w:b/>
          <w:sz w:val="20"/>
          <w:szCs w:val="20"/>
          <w:u w:val="single"/>
          <w:lang w:val="es-MX"/>
        </w:rPr>
        <w:t xml:space="preserve"> </w:t>
      </w:r>
      <w:r w:rsidRPr="0027034B">
        <w:rPr>
          <w:rFonts w:ascii="Arial" w:hAnsi="Arial" w:cs="Arial"/>
          <w:sz w:val="20"/>
          <w:szCs w:val="20"/>
          <w:u w:val="single"/>
          <w:lang w:val="es-MX"/>
        </w:rPr>
        <w:t>(</w:t>
      </w:r>
      <w:r w:rsidR="0027034B" w:rsidRPr="0027034B">
        <w:rPr>
          <w:rFonts w:ascii="Arial" w:hAnsi="Arial" w:cs="Arial"/>
          <w:sz w:val="20"/>
          <w:szCs w:val="20"/>
          <w:u w:val="single"/>
          <w:lang w:val="es-MX"/>
        </w:rPr>
        <w:t>tres millones cincuenta y cinco mil treinta y un</w:t>
      </w:r>
      <w:r w:rsidR="00323540">
        <w:rPr>
          <w:rFonts w:ascii="Arial" w:hAnsi="Arial" w:cs="Arial"/>
          <w:sz w:val="20"/>
          <w:szCs w:val="20"/>
          <w:u w:val="single"/>
          <w:lang w:val="es-MX"/>
        </w:rPr>
        <w:t xml:space="preserve"> pesos </w:t>
      </w:r>
      <w:r w:rsidR="0027034B" w:rsidRPr="0027034B">
        <w:rPr>
          <w:rFonts w:ascii="Arial" w:hAnsi="Arial" w:cs="Arial"/>
          <w:sz w:val="20"/>
          <w:szCs w:val="20"/>
          <w:u w:val="single"/>
          <w:lang w:val="es-MX"/>
        </w:rPr>
        <w:t>81</w:t>
      </w:r>
      <w:r w:rsidRPr="0027034B">
        <w:rPr>
          <w:rFonts w:ascii="Arial" w:hAnsi="Arial" w:cs="Arial"/>
          <w:sz w:val="20"/>
          <w:szCs w:val="20"/>
          <w:u w:val="single"/>
          <w:lang w:val="es-MX"/>
        </w:rPr>
        <w:t>/100 M.N.)</w:t>
      </w:r>
    </w:p>
    <w:p w:rsidR="005341B3" w:rsidRPr="00323540" w:rsidRDefault="005341B3" w:rsidP="00862FE1">
      <w:pPr>
        <w:jc w:val="both"/>
        <w:rPr>
          <w:rFonts w:ascii="Arial" w:hAnsi="Arial" w:cs="Arial"/>
          <w:sz w:val="20"/>
          <w:szCs w:val="20"/>
          <w:u w:val="single"/>
          <w:lang w:val="es-MX"/>
        </w:rPr>
      </w:pPr>
    </w:p>
    <w:p w:rsidR="005341B3" w:rsidRPr="00323540" w:rsidRDefault="005341B3" w:rsidP="005341B3">
      <w:pPr>
        <w:jc w:val="both"/>
        <w:rPr>
          <w:rFonts w:ascii="Arial" w:hAnsi="Arial" w:cs="Arial"/>
          <w:sz w:val="20"/>
          <w:szCs w:val="20"/>
          <w:u w:val="single"/>
          <w:lang w:val="es-MX"/>
        </w:rPr>
      </w:pPr>
      <w:r w:rsidRPr="00323540">
        <w:rPr>
          <w:rFonts w:ascii="Arial" w:hAnsi="Arial" w:cs="Arial"/>
          <w:sz w:val="20"/>
          <w:szCs w:val="20"/>
          <w:u w:val="single"/>
        </w:rPr>
        <w:t xml:space="preserve">Se acepta para su revisión y análisis detallado, la propuesta de la empresa </w:t>
      </w:r>
      <w:r w:rsidR="00323540" w:rsidRPr="00323540">
        <w:rPr>
          <w:rFonts w:ascii="Arial" w:hAnsi="Arial" w:cs="Arial"/>
          <w:b/>
          <w:sz w:val="20"/>
          <w:szCs w:val="20"/>
          <w:u w:val="single"/>
        </w:rPr>
        <w:t>Extra Construcciones</w:t>
      </w:r>
      <w:r w:rsidRPr="00323540">
        <w:rPr>
          <w:rFonts w:ascii="Arial" w:hAnsi="Arial" w:cs="Arial"/>
          <w:b/>
          <w:sz w:val="20"/>
          <w:szCs w:val="20"/>
          <w:u w:val="single"/>
          <w:lang w:val="es-MX"/>
        </w:rPr>
        <w:t>, S.A. de C.V.</w:t>
      </w:r>
      <w:r w:rsidRPr="00323540">
        <w:rPr>
          <w:rFonts w:ascii="Arial" w:hAnsi="Arial" w:cs="Arial"/>
          <w:sz w:val="20"/>
          <w:szCs w:val="20"/>
          <w:u w:val="single"/>
        </w:rPr>
        <w:t xml:space="preserve">, ya que cumple con su propuesta técnica y económica y presenta un importe antes de I.V.A. de </w:t>
      </w:r>
      <w:r w:rsidR="00323540" w:rsidRPr="00323540">
        <w:rPr>
          <w:rFonts w:ascii="Arial" w:hAnsi="Arial" w:cs="Arial"/>
          <w:b/>
          <w:sz w:val="20"/>
          <w:szCs w:val="20"/>
          <w:u w:val="single"/>
          <w:lang w:val="es-MX"/>
        </w:rPr>
        <w:t xml:space="preserve">$3´850,299.29 </w:t>
      </w:r>
      <w:r w:rsidRPr="00323540">
        <w:rPr>
          <w:rFonts w:ascii="Arial" w:hAnsi="Arial" w:cs="Arial"/>
          <w:sz w:val="20"/>
          <w:szCs w:val="20"/>
          <w:u w:val="single"/>
          <w:lang w:val="es-MX"/>
        </w:rPr>
        <w:t>(</w:t>
      </w:r>
      <w:r w:rsidR="00323540" w:rsidRPr="00323540">
        <w:rPr>
          <w:rFonts w:ascii="Arial" w:hAnsi="Arial" w:cs="Arial"/>
          <w:sz w:val="20"/>
          <w:szCs w:val="20"/>
          <w:u w:val="single"/>
          <w:lang w:val="es-MX"/>
        </w:rPr>
        <w:t>tres millones ochocientos cincuenta mil doscientos noventa y nueve</w:t>
      </w:r>
      <w:r w:rsidRPr="00323540">
        <w:rPr>
          <w:rFonts w:ascii="Arial" w:hAnsi="Arial" w:cs="Arial"/>
          <w:sz w:val="20"/>
          <w:szCs w:val="20"/>
          <w:u w:val="single"/>
          <w:lang w:val="es-MX"/>
        </w:rPr>
        <w:t xml:space="preserve"> pesos </w:t>
      </w:r>
      <w:r w:rsidR="00323540" w:rsidRPr="00323540">
        <w:rPr>
          <w:rFonts w:ascii="Arial" w:hAnsi="Arial" w:cs="Arial"/>
          <w:sz w:val="20"/>
          <w:szCs w:val="20"/>
          <w:u w:val="single"/>
          <w:lang w:val="es-MX"/>
        </w:rPr>
        <w:t>29</w:t>
      </w:r>
      <w:r w:rsidRPr="00323540">
        <w:rPr>
          <w:rFonts w:ascii="Arial" w:hAnsi="Arial" w:cs="Arial"/>
          <w:sz w:val="20"/>
          <w:szCs w:val="20"/>
          <w:u w:val="single"/>
          <w:lang w:val="es-MX"/>
        </w:rPr>
        <w:t>/100 M.N.)</w:t>
      </w:r>
    </w:p>
    <w:p w:rsidR="005341B3" w:rsidRPr="00323540" w:rsidRDefault="005341B3" w:rsidP="00862FE1">
      <w:pPr>
        <w:jc w:val="both"/>
        <w:rPr>
          <w:rFonts w:ascii="Arial" w:hAnsi="Arial" w:cs="Arial"/>
          <w:sz w:val="20"/>
          <w:szCs w:val="20"/>
          <w:u w:val="single"/>
          <w:lang w:val="es-MX"/>
        </w:rPr>
      </w:pPr>
    </w:p>
    <w:p w:rsidR="005341B3" w:rsidRPr="00323540" w:rsidRDefault="005341B3" w:rsidP="005341B3">
      <w:pPr>
        <w:jc w:val="both"/>
        <w:rPr>
          <w:rFonts w:ascii="Arial" w:hAnsi="Arial" w:cs="Arial"/>
          <w:sz w:val="20"/>
          <w:szCs w:val="20"/>
          <w:u w:val="single"/>
          <w:lang w:val="es-MX"/>
        </w:rPr>
      </w:pPr>
      <w:r w:rsidRPr="00323540">
        <w:rPr>
          <w:rFonts w:ascii="Arial" w:hAnsi="Arial" w:cs="Arial"/>
          <w:sz w:val="20"/>
          <w:szCs w:val="20"/>
          <w:u w:val="single"/>
        </w:rPr>
        <w:t xml:space="preserve">Se acepta para su revisión y análisis detallado, la propuesta de la empresa </w:t>
      </w:r>
      <w:proofErr w:type="spellStart"/>
      <w:r w:rsidR="00BF5D23">
        <w:rPr>
          <w:rFonts w:ascii="Arial" w:hAnsi="Arial" w:cs="Arial"/>
          <w:b/>
          <w:sz w:val="20"/>
          <w:szCs w:val="20"/>
          <w:u w:val="single"/>
        </w:rPr>
        <w:t>Pixide</w:t>
      </w:r>
      <w:proofErr w:type="spellEnd"/>
      <w:r w:rsidR="00BF5D23">
        <w:rPr>
          <w:rFonts w:ascii="Arial" w:hAnsi="Arial" w:cs="Arial"/>
          <w:b/>
          <w:sz w:val="20"/>
          <w:szCs w:val="20"/>
          <w:u w:val="single"/>
        </w:rPr>
        <w:t xml:space="preserve"> Constructora</w:t>
      </w:r>
      <w:r w:rsidRPr="00323540">
        <w:rPr>
          <w:rFonts w:ascii="Arial" w:hAnsi="Arial" w:cs="Arial"/>
          <w:b/>
          <w:sz w:val="20"/>
          <w:szCs w:val="20"/>
          <w:u w:val="single"/>
          <w:lang w:val="es-MX"/>
        </w:rPr>
        <w:t>, S.A. de C.V.</w:t>
      </w:r>
      <w:r w:rsidRPr="00323540">
        <w:rPr>
          <w:rFonts w:ascii="Arial" w:hAnsi="Arial" w:cs="Arial"/>
          <w:sz w:val="20"/>
          <w:szCs w:val="20"/>
          <w:u w:val="single"/>
        </w:rPr>
        <w:t xml:space="preserve">, ya que cumple con su propuesta técnica y económica y presenta un importe antes de I.V.A. de </w:t>
      </w:r>
      <w:r w:rsidR="00323540" w:rsidRPr="00323540">
        <w:rPr>
          <w:rFonts w:ascii="Arial" w:hAnsi="Arial" w:cs="Arial"/>
          <w:b/>
          <w:sz w:val="20"/>
          <w:szCs w:val="20"/>
          <w:u w:val="single"/>
          <w:lang w:val="es-MX"/>
        </w:rPr>
        <w:t xml:space="preserve">$3´690,439.37 </w:t>
      </w:r>
      <w:r w:rsidRPr="00323540">
        <w:rPr>
          <w:rFonts w:ascii="Arial" w:hAnsi="Arial" w:cs="Arial"/>
          <w:sz w:val="20"/>
          <w:szCs w:val="20"/>
          <w:u w:val="single"/>
          <w:lang w:val="es-MX"/>
        </w:rPr>
        <w:t>(</w:t>
      </w:r>
      <w:r w:rsidR="00323540" w:rsidRPr="00323540">
        <w:rPr>
          <w:rFonts w:ascii="Arial" w:hAnsi="Arial" w:cs="Arial"/>
          <w:sz w:val="20"/>
          <w:szCs w:val="20"/>
          <w:u w:val="single"/>
          <w:lang w:val="es-MX"/>
        </w:rPr>
        <w:t>tres millones seiscientos noventa mil cuatrocientos treinta y nueve</w:t>
      </w:r>
      <w:r w:rsidRPr="00323540">
        <w:rPr>
          <w:rFonts w:ascii="Arial" w:hAnsi="Arial" w:cs="Arial"/>
          <w:sz w:val="20"/>
          <w:szCs w:val="20"/>
          <w:u w:val="single"/>
          <w:lang w:val="es-MX"/>
        </w:rPr>
        <w:t xml:space="preserve"> pesos </w:t>
      </w:r>
      <w:r w:rsidR="00323540" w:rsidRPr="00323540">
        <w:rPr>
          <w:rFonts w:ascii="Arial" w:hAnsi="Arial" w:cs="Arial"/>
          <w:sz w:val="20"/>
          <w:szCs w:val="20"/>
          <w:u w:val="single"/>
          <w:lang w:val="es-MX"/>
        </w:rPr>
        <w:t>37</w:t>
      </w:r>
      <w:r w:rsidRPr="00323540">
        <w:rPr>
          <w:rFonts w:ascii="Arial" w:hAnsi="Arial" w:cs="Arial"/>
          <w:sz w:val="20"/>
          <w:szCs w:val="20"/>
          <w:u w:val="single"/>
          <w:lang w:val="es-MX"/>
        </w:rPr>
        <w:t>/100 M.N.)</w:t>
      </w:r>
    </w:p>
    <w:p w:rsidR="005341B3" w:rsidRPr="00323540" w:rsidRDefault="005341B3" w:rsidP="00862FE1">
      <w:pPr>
        <w:jc w:val="both"/>
        <w:rPr>
          <w:rFonts w:ascii="Arial" w:hAnsi="Arial" w:cs="Arial"/>
          <w:sz w:val="20"/>
          <w:szCs w:val="20"/>
          <w:u w:val="single"/>
          <w:lang w:val="es-MX"/>
        </w:rPr>
      </w:pPr>
    </w:p>
    <w:p w:rsidR="005341B3" w:rsidRPr="00323540" w:rsidRDefault="005341B3" w:rsidP="005341B3">
      <w:pPr>
        <w:jc w:val="both"/>
        <w:rPr>
          <w:rFonts w:ascii="Arial" w:hAnsi="Arial" w:cs="Arial"/>
          <w:sz w:val="20"/>
          <w:szCs w:val="20"/>
          <w:u w:val="single"/>
          <w:lang w:val="es-MX"/>
        </w:rPr>
      </w:pPr>
      <w:r w:rsidRPr="00323540">
        <w:rPr>
          <w:rFonts w:ascii="Arial" w:hAnsi="Arial" w:cs="Arial"/>
          <w:sz w:val="20"/>
          <w:szCs w:val="20"/>
          <w:u w:val="single"/>
        </w:rPr>
        <w:t xml:space="preserve">Se acepta para su revisión y análisis detallado, la propuesta de la empresa </w:t>
      </w:r>
      <w:r w:rsidR="00323540" w:rsidRPr="00323540">
        <w:rPr>
          <w:rFonts w:ascii="Arial" w:hAnsi="Arial" w:cs="Arial"/>
          <w:b/>
          <w:sz w:val="20"/>
          <w:szCs w:val="20"/>
          <w:u w:val="single"/>
        </w:rPr>
        <w:t xml:space="preserve">Servicios Profesionales para la </w:t>
      </w:r>
      <w:r w:rsidR="00BF5D23" w:rsidRPr="00323540">
        <w:rPr>
          <w:rFonts w:ascii="Arial" w:hAnsi="Arial" w:cs="Arial"/>
          <w:b/>
          <w:sz w:val="20"/>
          <w:szCs w:val="20"/>
          <w:u w:val="single"/>
        </w:rPr>
        <w:t>Construcción</w:t>
      </w:r>
      <w:r w:rsidR="00323540" w:rsidRPr="00323540">
        <w:rPr>
          <w:rFonts w:ascii="Arial" w:hAnsi="Arial" w:cs="Arial"/>
          <w:b/>
          <w:sz w:val="20"/>
          <w:szCs w:val="20"/>
          <w:u w:val="single"/>
        </w:rPr>
        <w:t xml:space="preserve"> de Occidente</w:t>
      </w:r>
      <w:r w:rsidRPr="00323540">
        <w:rPr>
          <w:rFonts w:ascii="Arial" w:hAnsi="Arial" w:cs="Arial"/>
          <w:b/>
          <w:sz w:val="20"/>
          <w:szCs w:val="20"/>
          <w:u w:val="single"/>
          <w:lang w:val="es-MX"/>
        </w:rPr>
        <w:t>, S.A. de C.V.</w:t>
      </w:r>
      <w:r w:rsidRPr="00323540">
        <w:rPr>
          <w:rFonts w:ascii="Arial" w:hAnsi="Arial" w:cs="Arial"/>
          <w:sz w:val="20"/>
          <w:szCs w:val="20"/>
          <w:u w:val="single"/>
        </w:rPr>
        <w:t xml:space="preserve">, ya que cumple con su propuesta técnica y económica y presenta un importe antes de I.V.A. de </w:t>
      </w:r>
      <w:r w:rsidR="00323540" w:rsidRPr="00323540">
        <w:rPr>
          <w:rFonts w:ascii="Arial" w:hAnsi="Arial" w:cs="Arial"/>
          <w:b/>
          <w:sz w:val="20"/>
          <w:szCs w:val="20"/>
          <w:u w:val="single"/>
          <w:lang w:val="es-MX"/>
        </w:rPr>
        <w:t xml:space="preserve">$3´516,701.79 </w:t>
      </w:r>
      <w:r w:rsidRPr="00323540">
        <w:rPr>
          <w:rFonts w:ascii="Arial" w:hAnsi="Arial" w:cs="Arial"/>
          <w:sz w:val="20"/>
          <w:szCs w:val="20"/>
          <w:u w:val="single"/>
          <w:lang w:val="es-MX"/>
        </w:rPr>
        <w:t>(</w:t>
      </w:r>
      <w:r w:rsidR="00323540" w:rsidRPr="00323540">
        <w:rPr>
          <w:rFonts w:ascii="Arial" w:hAnsi="Arial" w:cs="Arial"/>
          <w:sz w:val="20"/>
          <w:szCs w:val="20"/>
          <w:u w:val="single"/>
          <w:lang w:val="es-MX"/>
        </w:rPr>
        <w:t>tres millones quinientos dieciséis mil setecientos un</w:t>
      </w:r>
      <w:r w:rsidRPr="00323540">
        <w:rPr>
          <w:rFonts w:ascii="Arial" w:hAnsi="Arial" w:cs="Arial"/>
          <w:sz w:val="20"/>
          <w:szCs w:val="20"/>
          <w:u w:val="single"/>
          <w:lang w:val="es-MX"/>
        </w:rPr>
        <w:t xml:space="preserve"> peso</w:t>
      </w:r>
      <w:r w:rsidR="00323540" w:rsidRPr="00323540">
        <w:rPr>
          <w:rFonts w:ascii="Arial" w:hAnsi="Arial" w:cs="Arial"/>
          <w:sz w:val="20"/>
          <w:szCs w:val="20"/>
          <w:u w:val="single"/>
          <w:lang w:val="es-MX"/>
        </w:rPr>
        <w:t>s</w:t>
      </w:r>
      <w:r w:rsidRPr="00323540">
        <w:rPr>
          <w:rFonts w:ascii="Arial" w:hAnsi="Arial" w:cs="Arial"/>
          <w:sz w:val="20"/>
          <w:szCs w:val="20"/>
          <w:u w:val="single"/>
          <w:lang w:val="es-MX"/>
        </w:rPr>
        <w:t xml:space="preserve"> </w:t>
      </w:r>
      <w:r w:rsidR="00323540" w:rsidRPr="00323540">
        <w:rPr>
          <w:rFonts w:ascii="Arial" w:hAnsi="Arial" w:cs="Arial"/>
          <w:sz w:val="20"/>
          <w:szCs w:val="20"/>
          <w:u w:val="single"/>
          <w:lang w:val="es-MX"/>
        </w:rPr>
        <w:t>79</w:t>
      </w:r>
      <w:r w:rsidRPr="00323540">
        <w:rPr>
          <w:rFonts w:ascii="Arial" w:hAnsi="Arial" w:cs="Arial"/>
          <w:sz w:val="20"/>
          <w:szCs w:val="20"/>
          <w:u w:val="single"/>
          <w:lang w:val="es-MX"/>
        </w:rPr>
        <w:t>/100 M.N.)</w:t>
      </w:r>
    </w:p>
    <w:p w:rsidR="005725C1" w:rsidRDefault="005725C1" w:rsidP="005725C1">
      <w:pPr>
        <w:jc w:val="both"/>
        <w:rPr>
          <w:rFonts w:ascii="Arial" w:hAnsi="Arial" w:cs="Arial"/>
          <w:b/>
          <w:sz w:val="20"/>
          <w:szCs w:val="20"/>
        </w:rPr>
      </w:pPr>
    </w:p>
    <w:p w:rsidR="005725C1" w:rsidRDefault="005725C1" w:rsidP="005725C1">
      <w:pPr>
        <w:jc w:val="both"/>
        <w:rPr>
          <w:rFonts w:ascii="Arial" w:hAnsi="Arial" w:cs="Arial"/>
          <w:sz w:val="20"/>
          <w:szCs w:val="20"/>
          <w:u w:val="single"/>
          <w:lang w:val="es-MX"/>
        </w:rPr>
      </w:pPr>
      <w:r w:rsidRPr="005725C1">
        <w:rPr>
          <w:rFonts w:ascii="Arial" w:hAnsi="Arial" w:cs="Arial"/>
          <w:b/>
          <w:sz w:val="20"/>
          <w:szCs w:val="20"/>
        </w:rPr>
        <w:t>Lic. Francis Bujaidar Ghoraichy:</w:t>
      </w:r>
      <w:r w:rsidRPr="005725C1">
        <w:rPr>
          <w:rFonts w:ascii="Arial" w:hAnsi="Arial" w:cs="Arial"/>
          <w:b/>
          <w:sz w:val="20"/>
          <w:szCs w:val="20"/>
          <w:u w:val="single"/>
        </w:rPr>
        <w:t xml:space="preserve"> </w:t>
      </w:r>
      <w:r w:rsidRPr="005725C1">
        <w:rPr>
          <w:rFonts w:ascii="Arial" w:hAnsi="Arial" w:cs="Arial"/>
          <w:sz w:val="20"/>
          <w:szCs w:val="20"/>
          <w:u w:val="single"/>
        </w:rPr>
        <w:t>los resultados de la licitación</w:t>
      </w:r>
      <w:r>
        <w:rPr>
          <w:rFonts w:ascii="Arial" w:hAnsi="Arial" w:cs="Arial"/>
          <w:sz w:val="20"/>
          <w:szCs w:val="20"/>
          <w:u w:val="single"/>
        </w:rPr>
        <w:t xml:space="preserve"> pública </w:t>
      </w:r>
      <w:r w:rsidRPr="005725C1">
        <w:rPr>
          <w:rFonts w:ascii="Arial" w:hAnsi="Arial" w:cs="Arial"/>
          <w:sz w:val="20"/>
          <w:szCs w:val="20"/>
          <w:u w:val="single"/>
        </w:rPr>
        <w:t>número</w:t>
      </w:r>
      <w:r>
        <w:rPr>
          <w:rFonts w:ascii="Arial" w:hAnsi="Arial" w:cs="Arial"/>
          <w:sz w:val="20"/>
          <w:szCs w:val="20"/>
          <w:u w:val="single"/>
        </w:rPr>
        <w:t xml:space="preserve"> </w:t>
      </w:r>
      <w:r w:rsidRPr="005725C1">
        <w:rPr>
          <w:rFonts w:ascii="Arial" w:hAnsi="Arial" w:cs="Arial"/>
          <w:b/>
          <w:sz w:val="20"/>
          <w:szCs w:val="20"/>
          <w:u w:val="single"/>
          <w:lang w:val="es-MX"/>
        </w:rPr>
        <w:t>DOPI-FED-PR-PAV-LP-103-2017</w:t>
      </w:r>
      <w:r>
        <w:rPr>
          <w:rFonts w:ascii="Arial" w:hAnsi="Arial" w:cs="Arial"/>
          <w:b/>
          <w:sz w:val="20"/>
          <w:szCs w:val="20"/>
          <w:u w:val="single"/>
          <w:lang w:val="es-MX"/>
        </w:rPr>
        <w:t xml:space="preserve"> </w:t>
      </w:r>
      <w:r>
        <w:rPr>
          <w:rFonts w:ascii="Arial" w:hAnsi="Arial" w:cs="Arial"/>
          <w:sz w:val="20"/>
          <w:szCs w:val="20"/>
          <w:u w:val="single"/>
          <w:lang w:val="es-MX"/>
        </w:rPr>
        <w:t>son los siguientes:</w:t>
      </w:r>
    </w:p>
    <w:p w:rsidR="005725C1" w:rsidRDefault="005725C1" w:rsidP="005725C1">
      <w:pPr>
        <w:jc w:val="both"/>
        <w:rPr>
          <w:rFonts w:ascii="Arial" w:hAnsi="Arial" w:cs="Arial"/>
          <w:sz w:val="20"/>
          <w:szCs w:val="20"/>
          <w:u w:val="single"/>
          <w:lang w:val="es-MX"/>
        </w:rPr>
      </w:pPr>
    </w:p>
    <w:p w:rsidR="005341B3" w:rsidRDefault="005341B3" w:rsidP="00862FE1">
      <w:pPr>
        <w:jc w:val="both"/>
        <w:rPr>
          <w:rFonts w:ascii="Arial" w:hAnsi="Arial" w:cs="Arial"/>
          <w:sz w:val="20"/>
          <w:szCs w:val="20"/>
          <w:u w:val="single"/>
          <w:lang w:val="es-MX"/>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3498"/>
        <w:gridCol w:w="2778"/>
        <w:gridCol w:w="2727"/>
      </w:tblGrid>
      <w:tr w:rsidR="005341B3" w:rsidRPr="005341B3" w:rsidTr="005341B3">
        <w:trPr>
          <w:trHeight w:val="372"/>
          <w:jc w:val="center"/>
        </w:trPr>
        <w:tc>
          <w:tcPr>
            <w:tcW w:w="494" w:type="dxa"/>
            <w:shd w:val="clear" w:color="auto" w:fill="BFBFBF" w:themeFill="background1" w:themeFillShade="BF"/>
            <w:vAlign w:val="center"/>
            <w:hideMark/>
          </w:tcPr>
          <w:p w:rsidR="005341B3" w:rsidRPr="005341B3" w:rsidRDefault="005341B3" w:rsidP="005341B3">
            <w:pPr>
              <w:jc w:val="center"/>
              <w:rPr>
                <w:rFonts w:ascii="Calibri" w:hAnsi="Calibri"/>
                <w:b/>
                <w:bCs/>
                <w:color w:val="000000"/>
                <w:sz w:val="22"/>
                <w:szCs w:val="22"/>
                <w:lang w:val="es-MX" w:eastAsia="es-MX"/>
              </w:rPr>
            </w:pPr>
            <w:r w:rsidRPr="005341B3">
              <w:rPr>
                <w:rFonts w:ascii="Calibri" w:hAnsi="Calibri"/>
                <w:b/>
                <w:bCs/>
                <w:color w:val="000000"/>
                <w:sz w:val="22"/>
                <w:szCs w:val="22"/>
                <w:lang w:val="es-MX" w:eastAsia="es-MX"/>
              </w:rPr>
              <w:t>NO.</w:t>
            </w:r>
          </w:p>
        </w:tc>
        <w:tc>
          <w:tcPr>
            <w:tcW w:w="3498" w:type="dxa"/>
            <w:shd w:val="clear" w:color="auto" w:fill="BFBFBF" w:themeFill="background1" w:themeFillShade="BF"/>
            <w:vAlign w:val="center"/>
            <w:hideMark/>
          </w:tcPr>
          <w:p w:rsidR="005341B3" w:rsidRPr="005341B3" w:rsidRDefault="005341B3" w:rsidP="005341B3">
            <w:pPr>
              <w:jc w:val="center"/>
              <w:rPr>
                <w:rFonts w:ascii="Calibri" w:hAnsi="Calibri"/>
                <w:b/>
                <w:bCs/>
                <w:color w:val="000000"/>
                <w:sz w:val="22"/>
                <w:szCs w:val="22"/>
                <w:lang w:val="es-MX" w:eastAsia="es-MX"/>
              </w:rPr>
            </w:pPr>
            <w:r w:rsidRPr="005341B3">
              <w:rPr>
                <w:rFonts w:ascii="Calibri" w:hAnsi="Calibri"/>
                <w:b/>
                <w:bCs/>
                <w:color w:val="000000"/>
                <w:sz w:val="22"/>
                <w:szCs w:val="22"/>
                <w:lang w:val="es-MX" w:eastAsia="es-MX"/>
              </w:rPr>
              <w:t>EMPRESA Y/O PERSONA FÍSICA</w:t>
            </w:r>
          </w:p>
        </w:tc>
        <w:tc>
          <w:tcPr>
            <w:tcW w:w="2778" w:type="dxa"/>
            <w:shd w:val="clear" w:color="auto" w:fill="BFBFBF" w:themeFill="background1" w:themeFillShade="BF"/>
            <w:vAlign w:val="center"/>
            <w:hideMark/>
          </w:tcPr>
          <w:p w:rsidR="005341B3" w:rsidRPr="005341B3" w:rsidRDefault="005341B3" w:rsidP="005341B3">
            <w:pPr>
              <w:jc w:val="center"/>
              <w:rPr>
                <w:rFonts w:ascii="Calibri" w:hAnsi="Calibri"/>
                <w:b/>
                <w:bCs/>
                <w:color w:val="000000"/>
                <w:sz w:val="22"/>
                <w:szCs w:val="22"/>
                <w:lang w:val="es-MX" w:eastAsia="es-MX"/>
              </w:rPr>
            </w:pPr>
            <w:r w:rsidRPr="005341B3">
              <w:rPr>
                <w:rFonts w:ascii="Calibri" w:hAnsi="Calibri"/>
                <w:b/>
                <w:bCs/>
                <w:color w:val="000000"/>
                <w:sz w:val="22"/>
                <w:szCs w:val="22"/>
                <w:lang w:val="es-MX" w:eastAsia="es-MX"/>
              </w:rPr>
              <w:t>DOCUMENTACIÓN</w:t>
            </w:r>
          </w:p>
        </w:tc>
        <w:tc>
          <w:tcPr>
            <w:tcW w:w="2727" w:type="dxa"/>
            <w:shd w:val="clear" w:color="auto" w:fill="BFBFBF" w:themeFill="background1" w:themeFillShade="BF"/>
            <w:vAlign w:val="center"/>
            <w:hideMark/>
          </w:tcPr>
          <w:p w:rsidR="005341B3" w:rsidRPr="005341B3" w:rsidRDefault="005341B3" w:rsidP="005341B3">
            <w:pPr>
              <w:jc w:val="center"/>
              <w:rPr>
                <w:rFonts w:ascii="Calibri" w:hAnsi="Calibri"/>
                <w:b/>
                <w:bCs/>
                <w:color w:val="000000"/>
                <w:sz w:val="22"/>
                <w:szCs w:val="22"/>
                <w:lang w:val="es-MX" w:eastAsia="es-MX"/>
              </w:rPr>
            </w:pPr>
            <w:r w:rsidRPr="005341B3">
              <w:rPr>
                <w:rFonts w:ascii="Calibri" w:hAnsi="Calibri"/>
                <w:b/>
                <w:bCs/>
                <w:color w:val="000000"/>
                <w:sz w:val="22"/>
                <w:szCs w:val="22"/>
                <w:lang w:val="es-MX" w:eastAsia="es-MX"/>
              </w:rPr>
              <w:t>IMPORTE SIN IVA</w:t>
            </w:r>
          </w:p>
        </w:tc>
      </w:tr>
      <w:tr w:rsidR="005341B3" w:rsidRPr="005341B3" w:rsidTr="005341B3">
        <w:trPr>
          <w:trHeight w:val="300"/>
          <w:jc w:val="center"/>
        </w:trPr>
        <w:tc>
          <w:tcPr>
            <w:tcW w:w="494" w:type="dxa"/>
            <w:vMerge w:val="restart"/>
            <w:shd w:val="clear" w:color="auto" w:fill="auto"/>
            <w:vAlign w:val="center"/>
            <w:hideMark/>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1</w:t>
            </w:r>
          </w:p>
        </w:tc>
        <w:tc>
          <w:tcPr>
            <w:tcW w:w="3498" w:type="dxa"/>
            <w:vMerge w:val="restart"/>
            <w:shd w:val="clear" w:color="auto" w:fill="auto"/>
            <w:vAlign w:val="center"/>
          </w:tcPr>
          <w:p w:rsidR="005341B3" w:rsidRPr="005341B3" w:rsidRDefault="005341B3" w:rsidP="005341B3">
            <w:pPr>
              <w:autoSpaceDE w:val="0"/>
              <w:autoSpaceDN w:val="0"/>
              <w:adjustRightInd w:val="0"/>
              <w:jc w:val="both"/>
              <w:rPr>
                <w:rFonts w:ascii="Calibri" w:hAnsi="Calibri" w:cs="Calibri"/>
                <w:b/>
                <w:sz w:val="18"/>
                <w:szCs w:val="18"/>
                <w:lang w:val="es-MX"/>
              </w:rPr>
            </w:pPr>
            <w:r w:rsidRPr="005341B3">
              <w:rPr>
                <w:rFonts w:ascii="Calibri" w:hAnsi="Calibri" w:cs="Calibri"/>
                <w:b/>
                <w:sz w:val="18"/>
                <w:szCs w:val="18"/>
                <w:lang w:val="es-MX"/>
              </w:rPr>
              <w:t>CADACO CONSTRUCCIONES, S.A. DE C.V.</w:t>
            </w:r>
          </w:p>
        </w:tc>
        <w:tc>
          <w:tcPr>
            <w:tcW w:w="2778" w:type="dxa"/>
            <w:vMerge w:val="restart"/>
            <w:shd w:val="clear" w:color="auto" w:fill="auto"/>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SE ACEPTA</w:t>
            </w:r>
          </w:p>
        </w:tc>
        <w:tc>
          <w:tcPr>
            <w:tcW w:w="2727" w:type="dxa"/>
            <w:vMerge w:val="restart"/>
            <w:shd w:val="clear" w:color="auto" w:fill="auto"/>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$3,356,912.74</w:t>
            </w:r>
          </w:p>
        </w:tc>
      </w:tr>
      <w:tr w:rsidR="005341B3" w:rsidRPr="005341B3" w:rsidTr="005341B3">
        <w:trPr>
          <w:trHeight w:val="220"/>
          <w:jc w:val="center"/>
        </w:trPr>
        <w:tc>
          <w:tcPr>
            <w:tcW w:w="494" w:type="dxa"/>
            <w:vMerge/>
            <w:vAlign w:val="center"/>
            <w:hideMark/>
          </w:tcPr>
          <w:p w:rsidR="005341B3" w:rsidRPr="005341B3" w:rsidRDefault="005341B3" w:rsidP="005341B3">
            <w:pPr>
              <w:rPr>
                <w:rFonts w:ascii="Calibri" w:hAnsi="Calibri"/>
                <w:b/>
                <w:color w:val="000000"/>
                <w:sz w:val="18"/>
                <w:szCs w:val="18"/>
                <w:lang w:val="es-MX" w:eastAsia="es-MX"/>
              </w:rPr>
            </w:pPr>
          </w:p>
        </w:tc>
        <w:tc>
          <w:tcPr>
            <w:tcW w:w="3498" w:type="dxa"/>
            <w:vMerge/>
            <w:vAlign w:val="center"/>
          </w:tcPr>
          <w:p w:rsidR="005341B3" w:rsidRPr="005341B3" w:rsidRDefault="005341B3" w:rsidP="005341B3">
            <w:pPr>
              <w:jc w:val="both"/>
              <w:rPr>
                <w:rFonts w:ascii="Calibri" w:hAnsi="Calibri"/>
                <w:b/>
                <w:color w:val="000000"/>
                <w:sz w:val="18"/>
                <w:szCs w:val="18"/>
                <w:lang w:val="es-MX" w:eastAsia="es-MX"/>
              </w:rPr>
            </w:pPr>
          </w:p>
        </w:tc>
        <w:tc>
          <w:tcPr>
            <w:tcW w:w="2778" w:type="dxa"/>
            <w:vMerge/>
            <w:vAlign w:val="center"/>
          </w:tcPr>
          <w:p w:rsidR="005341B3" w:rsidRPr="005341B3" w:rsidRDefault="005341B3" w:rsidP="005341B3">
            <w:pPr>
              <w:jc w:val="center"/>
              <w:rPr>
                <w:rFonts w:ascii="Calibri" w:hAnsi="Calibri"/>
                <w:color w:val="000000"/>
                <w:sz w:val="18"/>
                <w:szCs w:val="18"/>
                <w:lang w:val="es-MX" w:eastAsia="es-MX"/>
              </w:rPr>
            </w:pPr>
          </w:p>
        </w:tc>
        <w:tc>
          <w:tcPr>
            <w:tcW w:w="2727" w:type="dxa"/>
            <w:vMerge/>
            <w:vAlign w:val="center"/>
          </w:tcPr>
          <w:p w:rsidR="005341B3" w:rsidRPr="005341B3" w:rsidRDefault="005341B3" w:rsidP="005341B3">
            <w:pPr>
              <w:jc w:val="center"/>
              <w:rPr>
                <w:rFonts w:ascii="Calibri" w:hAnsi="Calibri"/>
                <w:b/>
                <w:color w:val="000000"/>
                <w:sz w:val="18"/>
                <w:szCs w:val="18"/>
                <w:lang w:val="es-MX" w:eastAsia="es-MX"/>
              </w:rPr>
            </w:pPr>
          </w:p>
        </w:tc>
      </w:tr>
      <w:tr w:rsidR="005341B3" w:rsidRPr="005341B3" w:rsidTr="005341B3">
        <w:trPr>
          <w:trHeight w:val="300"/>
          <w:jc w:val="center"/>
        </w:trPr>
        <w:tc>
          <w:tcPr>
            <w:tcW w:w="494" w:type="dxa"/>
            <w:vMerge w:val="restart"/>
            <w:shd w:val="clear" w:color="auto" w:fill="auto"/>
            <w:vAlign w:val="center"/>
            <w:hideMark/>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lastRenderedPageBreak/>
              <w:t>2</w:t>
            </w:r>
          </w:p>
        </w:tc>
        <w:tc>
          <w:tcPr>
            <w:tcW w:w="3498" w:type="dxa"/>
            <w:vMerge w:val="restart"/>
            <w:shd w:val="clear" w:color="auto" w:fill="auto"/>
            <w:vAlign w:val="center"/>
          </w:tcPr>
          <w:p w:rsidR="005341B3" w:rsidRPr="005341B3" w:rsidRDefault="005341B3" w:rsidP="005341B3">
            <w:pPr>
              <w:autoSpaceDE w:val="0"/>
              <w:autoSpaceDN w:val="0"/>
              <w:adjustRightInd w:val="0"/>
              <w:jc w:val="both"/>
              <w:rPr>
                <w:rFonts w:ascii="Calibri" w:hAnsi="Calibri" w:cs="Calibri"/>
                <w:b/>
                <w:sz w:val="18"/>
                <w:szCs w:val="18"/>
                <w:lang w:val="es-MX"/>
              </w:rPr>
            </w:pPr>
            <w:r w:rsidRPr="005341B3">
              <w:rPr>
                <w:rFonts w:ascii="Calibri" w:hAnsi="Calibri" w:cs="Calibri"/>
                <w:b/>
                <w:sz w:val="18"/>
                <w:szCs w:val="18"/>
                <w:lang w:val="es-MX"/>
              </w:rPr>
              <w:t>CONSTRUBRAVO, S.A. DE C.V.</w:t>
            </w:r>
          </w:p>
        </w:tc>
        <w:tc>
          <w:tcPr>
            <w:tcW w:w="2778" w:type="dxa"/>
            <w:vMerge w:val="restart"/>
            <w:shd w:val="clear" w:color="auto" w:fill="auto"/>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SE ACEPTA</w:t>
            </w:r>
          </w:p>
        </w:tc>
        <w:tc>
          <w:tcPr>
            <w:tcW w:w="2727" w:type="dxa"/>
            <w:vMerge w:val="restart"/>
            <w:shd w:val="clear" w:color="auto" w:fill="auto"/>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$3,212,349.97</w:t>
            </w:r>
          </w:p>
        </w:tc>
      </w:tr>
      <w:tr w:rsidR="005341B3" w:rsidRPr="005341B3" w:rsidTr="005341B3">
        <w:trPr>
          <w:trHeight w:val="300"/>
          <w:jc w:val="center"/>
        </w:trPr>
        <w:tc>
          <w:tcPr>
            <w:tcW w:w="494" w:type="dxa"/>
            <w:vMerge/>
            <w:vAlign w:val="center"/>
            <w:hideMark/>
          </w:tcPr>
          <w:p w:rsidR="005341B3" w:rsidRPr="005341B3" w:rsidRDefault="005341B3" w:rsidP="005341B3">
            <w:pPr>
              <w:rPr>
                <w:rFonts w:ascii="Calibri" w:hAnsi="Calibri"/>
                <w:b/>
                <w:color w:val="000000"/>
                <w:sz w:val="22"/>
                <w:szCs w:val="22"/>
                <w:lang w:val="es-MX" w:eastAsia="es-MX"/>
              </w:rPr>
            </w:pPr>
          </w:p>
        </w:tc>
        <w:tc>
          <w:tcPr>
            <w:tcW w:w="3498" w:type="dxa"/>
            <w:vMerge/>
            <w:vAlign w:val="center"/>
          </w:tcPr>
          <w:p w:rsidR="005341B3" w:rsidRPr="005341B3" w:rsidRDefault="005341B3" w:rsidP="005341B3">
            <w:pPr>
              <w:jc w:val="both"/>
              <w:rPr>
                <w:rFonts w:ascii="Calibri" w:hAnsi="Calibri"/>
                <w:b/>
                <w:color w:val="000000"/>
                <w:sz w:val="22"/>
                <w:szCs w:val="22"/>
                <w:lang w:val="es-MX" w:eastAsia="es-MX"/>
              </w:rPr>
            </w:pPr>
          </w:p>
        </w:tc>
        <w:tc>
          <w:tcPr>
            <w:tcW w:w="2778" w:type="dxa"/>
            <w:vMerge/>
            <w:vAlign w:val="center"/>
          </w:tcPr>
          <w:p w:rsidR="005341B3" w:rsidRPr="005341B3" w:rsidRDefault="005341B3" w:rsidP="005341B3">
            <w:pPr>
              <w:jc w:val="center"/>
              <w:rPr>
                <w:rFonts w:ascii="Calibri" w:hAnsi="Calibri"/>
                <w:color w:val="000000"/>
                <w:sz w:val="22"/>
                <w:szCs w:val="22"/>
                <w:lang w:val="es-MX" w:eastAsia="es-MX"/>
              </w:rPr>
            </w:pPr>
          </w:p>
        </w:tc>
        <w:tc>
          <w:tcPr>
            <w:tcW w:w="2727" w:type="dxa"/>
            <w:vMerge/>
            <w:vAlign w:val="center"/>
          </w:tcPr>
          <w:p w:rsidR="005341B3" w:rsidRPr="005341B3" w:rsidRDefault="005341B3" w:rsidP="005341B3">
            <w:pPr>
              <w:jc w:val="center"/>
              <w:rPr>
                <w:rFonts w:ascii="Calibri" w:hAnsi="Calibri"/>
                <w:b/>
                <w:color w:val="000000"/>
                <w:sz w:val="22"/>
                <w:szCs w:val="22"/>
                <w:lang w:val="es-MX" w:eastAsia="es-MX"/>
              </w:rPr>
            </w:pPr>
          </w:p>
        </w:tc>
      </w:tr>
      <w:tr w:rsidR="005341B3" w:rsidRPr="005341B3" w:rsidTr="005341B3">
        <w:trPr>
          <w:trHeight w:val="269"/>
          <w:jc w:val="center"/>
        </w:trPr>
        <w:tc>
          <w:tcPr>
            <w:tcW w:w="494" w:type="dxa"/>
            <w:vMerge/>
            <w:vAlign w:val="center"/>
            <w:hideMark/>
          </w:tcPr>
          <w:p w:rsidR="005341B3" w:rsidRPr="005341B3" w:rsidRDefault="005341B3" w:rsidP="005341B3">
            <w:pPr>
              <w:rPr>
                <w:rFonts w:ascii="Calibri" w:hAnsi="Calibri"/>
                <w:b/>
                <w:color w:val="000000"/>
                <w:sz w:val="22"/>
                <w:szCs w:val="22"/>
                <w:lang w:val="es-MX" w:eastAsia="es-MX"/>
              </w:rPr>
            </w:pPr>
          </w:p>
        </w:tc>
        <w:tc>
          <w:tcPr>
            <w:tcW w:w="3498" w:type="dxa"/>
            <w:vMerge/>
            <w:vAlign w:val="center"/>
          </w:tcPr>
          <w:p w:rsidR="005341B3" w:rsidRPr="005341B3" w:rsidRDefault="005341B3" w:rsidP="005341B3">
            <w:pPr>
              <w:jc w:val="both"/>
              <w:rPr>
                <w:rFonts w:ascii="Calibri" w:hAnsi="Calibri"/>
                <w:b/>
                <w:color w:val="000000"/>
                <w:sz w:val="22"/>
                <w:szCs w:val="22"/>
                <w:lang w:val="es-MX" w:eastAsia="es-MX"/>
              </w:rPr>
            </w:pPr>
          </w:p>
        </w:tc>
        <w:tc>
          <w:tcPr>
            <w:tcW w:w="2778" w:type="dxa"/>
            <w:vMerge/>
            <w:vAlign w:val="center"/>
          </w:tcPr>
          <w:p w:rsidR="005341B3" w:rsidRPr="005341B3" w:rsidRDefault="005341B3" w:rsidP="005341B3">
            <w:pPr>
              <w:jc w:val="center"/>
              <w:rPr>
                <w:rFonts w:ascii="Calibri" w:hAnsi="Calibri"/>
                <w:color w:val="000000"/>
                <w:sz w:val="22"/>
                <w:szCs w:val="22"/>
                <w:lang w:val="es-MX" w:eastAsia="es-MX"/>
              </w:rPr>
            </w:pPr>
          </w:p>
        </w:tc>
        <w:tc>
          <w:tcPr>
            <w:tcW w:w="2727" w:type="dxa"/>
            <w:vMerge/>
            <w:vAlign w:val="center"/>
          </w:tcPr>
          <w:p w:rsidR="005341B3" w:rsidRPr="005341B3" w:rsidRDefault="005341B3" w:rsidP="005341B3">
            <w:pPr>
              <w:jc w:val="center"/>
              <w:rPr>
                <w:rFonts w:ascii="Calibri" w:hAnsi="Calibri"/>
                <w:b/>
                <w:color w:val="000000"/>
                <w:sz w:val="22"/>
                <w:szCs w:val="22"/>
                <w:lang w:val="es-MX" w:eastAsia="es-MX"/>
              </w:rPr>
            </w:pPr>
          </w:p>
        </w:tc>
      </w:tr>
      <w:tr w:rsidR="005341B3" w:rsidRPr="005341B3" w:rsidTr="005341B3">
        <w:trPr>
          <w:trHeight w:val="600"/>
          <w:jc w:val="center"/>
        </w:trPr>
        <w:tc>
          <w:tcPr>
            <w:tcW w:w="494" w:type="dxa"/>
            <w:vMerge w:val="restart"/>
            <w:shd w:val="clear" w:color="auto" w:fill="auto"/>
            <w:vAlign w:val="center"/>
            <w:hideMark/>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3</w:t>
            </w:r>
          </w:p>
        </w:tc>
        <w:tc>
          <w:tcPr>
            <w:tcW w:w="3498" w:type="dxa"/>
            <w:vMerge w:val="restart"/>
            <w:shd w:val="clear" w:color="auto" w:fill="auto"/>
            <w:vAlign w:val="center"/>
          </w:tcPr>
          <w:p w:rsidR="005341B3" w:rsidRPr="005341B3" w:rsidRDefault="005341B3" w:rsidP="005341B3">
            <w:pPr>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CONSTRUCCIONES E INGENIERIA EL CIPRES, S.A. DE C.V.</w:t>
            </w:r>
          </w:p>
        </w:tc>
        <w:tc>
          <w:tcPr>
            <w:tcW w:w="2778" w:type="dxa"/>
            <w:vMerge w:val="restart"/>
            <w:shd w:val="clear" w:color="auto" w:fill="auto"/>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SE ACEPTA</w:t>
            </w:r>
          </w:p>
        </w:tc>
        <w:tc>
          <w:tcPr>
            <w:tcW w:w="2727" w:type="dxa"/>
            <w:vMerge w:val="restart"/>
            <w:shd w:val="clear" w:color="auto" w:fill="auto"/>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$4,001,187.65</w:t>
            </w:r>
          </w:p>
        </w:tc>
      </w:tr>
      <w:tr w:rsidR="005341B3" w:rsidRPr="005341B3" w:rsidTr="005341B3">
        <w:trPr>
          <w:trHeight w:val="230"/>
          <w:jc w:val="center"/>
        </w:trPr>
        <w:tc>
          <w:tcPr>
            <w:tcW w:w="494" w:type="dxa"/>
            <w:vMerge/>
            <w:vAlign w:val="center"/>
            <w:hideMark/>
          </w:tcPr>
          <w:p w:rsidR="005341B3" w:rsidRPr="005341B3" w:rsidRDefault="005341B3" w:rsidP="005341B3">
            <w:pPr>
              <w:rPr>
                <w:rFonts w:ascii="Calibri" w:hAnsi="Calibri"/>
                <w:b/>
                <w:color w:val="000000"/>
                <w:sz w:val="18"/>
                <w:szCs w:val="18"/>
                <w:lang w:val="es-MX" w:eastAsia="es-MX"/>
              </w:rPr>
            </w:pPr>
          </w:p>
        </w:tc>
        <w:tc>
          <w:tcPr>
            <w:tcW w:w="3498" w:type="dxa"/>
            <w:vMerge/>
            <w:vAlign w:val="center"/>
          </w:tcPr>
          <w:p w:rsidR="005341B3" w:rsidRPr="005341B3" w:rsidRDefault="005341B3" w:rsidP="005341B3">
            <w:pPr>
              <w:jc w:val="both"/>
              <w:rPr>
                <w:rFonts w:ascii="Calibri" w:hAnsi="Calibri"/>
                <w:b/>
                <w:color w:val="000000"/>
                <w:sz w:val="18"/>
                <w:szCs w:val="18"/>
                <w:lang w:val="es-MX" w:eastAsia="es-MX"/>
              </w:rPr>
            </w:pPr>
          </w:p>
        </w:tc>
        <w:tc>
          <w:tcPr>
            <w:tcW w:w="2778" w:type="dxa"/>
            <w:vMerge/>
            <w:vAlign w:val="center"/>
          </w:tcPr>
          <w:p w:rsidR="005341B3" w:rsidRPr="005341B3" w:rsidRDefault="005341B3" w:rsidP="005341B3">
            <w:pPr>
              <w:jc w:val="center"/>
              <w:rPr>
                <w:rFonts w:ascii="Calibri" w:hAnsi="Calibri"/>
                <w:color w:val="000000"/>
                <w:sz w:val="18"/>
                <w:szCs w:val="18"/>
                <w:lang w:val="es-MX" w:eastAsia="es-MX"/>
              </w:rPr>
            </w:pPr>
          </w:p>
        </w:tc>
        <w:tc>
          <w:tcPr>
            <w:tcW w:w="2727" w:type="dxa"/>
            <w:vMerge/>
            <w:vAlign w:val="center"/>
          </w:tcPr>
          <w:p w:rsidR="005341B3" w:rsidRPr="005341B3" w:rsidRDefault="005341B3" w:rsidP="005341B3">
            <w:pPr>
              <w:jc w:val="center"/>
              <w:rPr>
                <w:rFonts w:ascii="Calibri" w:hAnsi="Calibri"/>
                <w:b/>
                <w:color w:val="000000"/>
                <w:sz w:val="18"/>
                <w:szCs w:val="18"/>
                <w:lang w:val="es-MX" w:eastAsia="es-MX"/>
              </w:rPr>
            </w:pP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4</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CONSTRUCCIONES ELECTRIFICACIONES Y ARRENDAMIENTO DE MAQUINARIA,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5</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CONSTRUCCIONES MIROT,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6</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CONSTRUCCIONES TÉCNICAS DE OCCIDENTE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SE ACEPTA</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$3,569,100.07</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7</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CONSTRUCTORA APANTL,I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8</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CONSTRUCTORA AUTLENSE,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SE ACEPTA</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$3,055,031.81</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9</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CONSTRUCTORA CECUCHI,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10</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CONSTRUCTORA ERLORT Y ASOCIADOS,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11</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CONSTRUCTORES EN CORPORACION,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12</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EDIFICA 2001,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13</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EXTRA CONSTRUCCIONES,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SE ACEPTA</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$3,850,299.29</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14</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FAZORT Y COMPAÑÍA,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15</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GRUPO INMOBILIARIO Y CONSTRUCTOR MIBHE,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16</w:t>
            </w:r>
          </w:p>
        </w:tc>
        <w:tc>
          <w:tcPr>
            <w:tcW w:w="3498" w:type="dxa"/>
            <w:vAlign w:val="center"/>
          </w:tcPr>
          <w:p w:rsidR="005341B3" w:rsidRPr="005341B3" w:rsidRDefault="005341B3" w:rsidP="005341B3">
            <w:pPr>
              <w:autoSpaceDE w:val="0"/>
              <w:autoSpaceDN w:val="0"/>
              <w:adjustRightInd w:val="0"/>
              <w:jc w:val="both"/>
              <w:rPr>
                <w:rFonts w:ascii="Calibri" w:hAnsi="Calibri"/>
                <w:b/>
                <w:color w:val="000000"/>
                <w:sz w:val="18"/>
                <w:szCs w:val="18"/>
                <w:lang w:val="es-MX" w:eastAsia="es-MX"/>
              </w:rPr>
            </w:pPr>
            <w:r w:rsidRPr="005341B3">
              <w:rPr>
                <w:rFonts w:ascii="Calibri" w:hAnsi="Calibri"/>
                <w:b/>
                <w:color w:val="000000"/>
                <w:sz w:val="18"/>
                <w:szCs w:val="18"/>
                <w:lang w:val="es-MX" w:eastAsia="es-MX"/>
              </w:rPr>
              <w:t>GRUPO UNICRETO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17</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INECO CONSTRUYE,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18</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ITERACION,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19</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JF PALM,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20</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JT OPUS,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21</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MAQUIOBRAS,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22</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MEDGAR CONSTRUCCIONES,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23</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OBELEC CONSTRUCCIONES,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24</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OBRAS Y COMERCIALIZACIÓN DE LA CONSTRUCCIÓN,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25</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 xml:space="preserve">PAVIMENTOS INDUSTRIALES Y </w:t>
            </w:r>
          </w:p>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URBANIZACIONES,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26</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PIXIDE CONSTRUCTORA,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SE ACEPTA</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$3,690,439.37</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27</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 xml:space="preserve">ROTH'S INGENIERIA Y REPRESENTACIONES, </w:t>
            </w:r>
          </w:p>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28</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SERVICIOS PROFESIONALES PARA LA CONSTRUCCIÓN DE OCCIDENTE,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SE ACEPTA</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$3,516,701.79</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29</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SICNAY,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lastRenderedPageBreak/>
              <w:t>30</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TAQ SISTEMAS MÉDICOS,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31</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 xml:space="preserve">TC CONSTRUCCIÓN Y MANTENIMIENTO, </w:t>
            </w:r>
          </w:p>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32</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TRÍPOLI EMULSIONES,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r w:rsidR="005341B3" w:rsidRPr="005341B3" w:rsidTr="005341B3">
        <w:trPr>
          <w:trHeight w:val="315"/>
          <w:jc w:val="center"/>
        </w:trPr>
        <w:tc>
          <w:tcPr>
            <w:tcW w:w="494" w:type="dxa"/>
            <w:vAlign w:val="center"/>
          </w:tcPr>
          <w:p w:rsidR="005341B3" w:rsidRPr="005341B3" w:rsidRDefault="005341B3" w:rsidP="005341B3">
            <w:pPr>
              <w:jc w:val="center"/>
              <w:rPr>
                <w:rFonts w:ascii="Calibri" w:hAnsi="Calibri"/>
                <w:b/>
                <w:color w:val="000000"/>
                <w:sz w:val="18"/>
                <w:szCs w:val="18"/>
                <w:lang w:val="es-MX" w:eastAsia="es-MX"/>
              </w:rPr>
            </w:pPr>
            <w:r w:rsidRPr="005341B3">
              <w:rPr>
                <w:rFonts w:ascii="Calibri" w:hAnsi="Calibri"/>
                <w:b/>
                <w:color w:val="000000"/>
                <w:sz w:val="18"/>
                <w:szCs w:val="18"/>
                <w:lang w:val="es-MX" w:eastAsia="es-MX"/>
              </w:rPr>
              <w:t>33</w:t>
            </w:r>
          </w:p>
        </w:tc>
        <w:tc>
          <w:tcPr>
            <w:tcW w:w="3498" w:type="dxa"/>
            <w:tcBorders>
              <w:top w:val="single" w:sz="4" w:space="0" w:color="auto"/>
              <w:left w:val="single" w:sz="4" w:space="0" w:color="auto"/>
              <w:bottom w:val="single" w:sz="4" w:space="0" w:color="auto"/>
              <w:right w:val="single" w:sz="4" w:space="0" w:color="auto"/>
            </w:tcBorders>
            <w:vAlign w:val="center"/>
          </w:tcPr>
          <w:p w:rsidR="005341B3" w:rsidRPr="005341B3" w:rsidRDefault="005341B3" w:rsidP="005341B3">
            <w:pPr>
              <w:ind w:right="-376"/>
              <w:rPr>
                <w:rFonts w:ascii="Calibri" w:hAnsi="Calibri"/>
                <w:b/>
                <w:sz w:val="18"/>
                <w:szCs w:val="18"/>
                <w:lang w:val="es-MX"/>
              </w:rPr>
            </w:pPr>
            <w:r w:rsidRPr="005341B3">
              <w:rPr>
                <w:rFonts w:ascii="Calibri" w:hAnsi="Calibri"/>
                <w:b/>
                <w:sz w:val="18"/>
                <w:szCs w:val="18"/>
                <w:lang w:val="es-MX"/>
              </w:rPr>
              <w:t>URBANIZACIÓN Y CONSTRUCCIÓN AVANZADA, S.A. DE C.V.</w:t>
            </w:r>
          </w:p>
        </w:tc>
        <w:tc>
          <w:tcPr>
            <w:tcW w:w="2778"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NO PRESENTÓ</w:t>
            </w:r>
          </w:p>
        </w:tc>
        <w:tc>
          <w:tcPr>
            <w:tcW w:w="2727" w:type="dxa"/>
            <w:vAlign w:val="center"/>
          </w:tcPr>
          <w:p w:rsidR="005341B3" w:rsidRPr="005341B3" w:rsidRDefault="005341B3" w:rsidP="005341B3">
            <w:pPr>
              <w:jc w:val="center"/>
              <w:rPr>
                <w:rFonts w:ascii="Arial" w:hAnsi="Arial"/>
                <w:sz w:val="20"/>
                <w:szCs w:val="20"/>
                <w:lang w:val="es-MX"/>
              </w:rPr>
            </w:pPr>
            <w:r w:rsidRPr="005341B3">
              <w:rPr>
                <w:rFonts w:ascii="Calibri" w:hAnsi="Calibri"/>
                <w:b/>
                <w:color w:val="000000"/>
                <w:sz w:val="18"/>
                <w:szCs w:val="18"/>
                <w:lang w:val="es-MX" w:eastAsia="es-MX"/>
              </w:rPr>
              <w:t>$0.00</w:t>
            </w:r>
          </w:p>
        </w:tc>
      </w:tr>
    </w:tbl>
    <w:p w:rsidR="005341B3" w:rsidRPr="00862FE1" w:rsidRDefault="005341B3" w:rsidP="00862FE1">
      <w:pPr>
        <w:jc w:val="both"/>
        <w:rPr>
          <w:rFonts w:ascii="Arial" w:hAnsi="Arial" w:cs="Arial"/>
          <w:sz w:val="20"/>
          <w:szCs w:val="20"/>
          <w:u w:val="single"/>
        </w:rPr>
      </w:pPr>
    </w:p>
    <w:p w:rsidR="008038C0" w:rsidRDefault="008038C0" w:rsidP="008038C0">
      <w:pPr>
        <w:jc w:val="both"/>
        <w:rPr>
          <w:rFonts w:ascii="Arial" w:hAnsi="Arial" w:cs="Arial"/>
          <w:sz w:val="20"/>
          <w:szCs w:val="20"/>
        </w:rPr>
      </w:pPr>
      <w:r>
        <w:rPr>
          <w:rFonts w:ascii="Arial" w:hAnsi="Arial" w:cs="Arial"/>
          <w:b/>
          <w:sz w:val="20"/>
          <w:szCs w:val="20"/>
        </w:rPr>
        <w:t xml:space="preserve">Lic. Francis Bujaidar Ghoraichy: </w:t>
      </w:r>
      <w:r w:rsidRPr="003A6DA0">
        <w:rPr>
          <w:rFonts w:ascii="Arial" w:hAnsi="Arial" w:cs="Arial"/>
          <w:sz w:val="20"/>
          <w:szCs w:val="20"/>
          <w:u w:val="single"/>
        </w:rPr>
        <w:t>si no tienen ningún inconveniente lo somete</w:t>
      </w:r>
      <w:r>
        <w:rPr>
          <w:rFonts w:ascii="Arial" w:hAnsi="Arial" w:cs="Arial"/>
          <w:sz w:val="20"/>
          <w:szCs w:val="20"/>
          <w:u w:val="single"/>
        </w:rPr>
        <w:t>ría</w:t>
      </w:r>
      <w:r w:rsidRPr="003A6DA0">
        <w:rPr>
          <w:rFonts w:ascii="Arial" w:hAnsi="Arial" w:cs="Arial"/>
          <w:sz w:val="20"/>
          <w:szCs w:val="20"/>
          <w:u w:val="single"/>
        </w:rPr>
        <w:t xml:space="preserve"> a su consideración, los que estén a favor, favor de manifestarlo.</w:t>
      </w:r>
    </w:p>
    <w:p w:rsidR="008038C0" w:rsidRDefault="008038C0" w:rsidP="008038C0">
      <w:pPr>
        <w:jc w:val="both"/>
        <w:rPr>
          <w:rFonts w:ascii="Arial" w:hAnsi="Arial" w:cs="Arial"/>
          <w:sz w:val="20"/>
          <w:szCs w:val="20"/>
        </w:rPr>
      </w:pPr>
    </w:p>
    <w:p w:rsidR="00BF5D23" w:rsidRDefault="00BF5D23" w:rsidP="00BF5D23">
      <w:pPr>
        <w:jc w:val="both"/>
        <w:rPr>
          <w:rFonts w:ascii="Arial" w:hAnsi="Arial" w:cs="Arial"/>
          <w:b/>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BF5D23" w:rsidRDefault="00BF5D23" w:rsidP="00BF5D23">
      <w:pPr>
        <w:jc w:val="both"/>
        <w:rPr>
          <w:rFonts w:ascii="Arial" w:hAnsi="Arial" w:cs="Arial"/>
          <w:sz w:val="20"/>
          <w:szCs w:val="20"/>
        </w:rPr>
      </w:pPr>
    </w:p>
    <w:p w:rsidR="00BF5D23" w:rsidRDefault="00BF5D23" w:rsidP="00BF5D23">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F5D23" w:rsidRDefault="00BF5D23" w:rsidP="00BF5D23">
      <w:pPr>
        <w:jc w:val="both"/>
        <w:rPr>
          <w:rFonts w:ascii="Arial" w:hAnsi="Arial" w:cs="Arial"/>
          <w:b/>
          <w:color w:val="FF0000"/>
          <w:sz w:val="20"/>
          <w:szCs w:val="20"/>
        </w:rPr>
      </w:pPr>
    </w:p>
    <w:p w:rsidR="00BF5D23" w:rsidRDefault="00BF5D23" w:rsidP="00BF5D23">
      <w:pPr>
        <w:jc w:val="both"/>
        <w:rPr>
          <w:rFonts w:ascii="Arial" w:hAnsi="Arial" w:cs="Arial"/>
          <w:b/>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Pr>
          <w:rFonts w:ascii="Arial" w:hAnsi="Arial" w:cs="Arial"/>
          <w:b/>
          <w:sz w:val="20"/>
          <w:szCs w:val="20"/>
        </w:rPr>
        <w:t>A Favor</w:t>
      </w:r>
      <w:r w:rsidRPr="005445A9">
        <w:rPr>
          <w:rFonts w:ascii="Arial" w:hAnsi="Arial" w:cs="Arial"/>
          <w:b/>
          <w:sz w:val="20"/>
          <w:szCs w:val="20"/>
        </w:rPr>
        <w:t>.</w:t>
      </w:r>
    </w:p>
    <w:p w:rsidR="00BF5D23" w:rsidRDefault="00BF5D23" w:rsidP="00BF5D23">
      <w:pPr>
        <w:jc w:val="both"/>
        <w:rPr>
          <w:rFonts w:ascii="Arial" w:hAnsi="Arial" w:cs="Arial"/>
          <w:b/>
          <w:sz w:val="20"/>
          <w:szCs w:val="20"/>
        </w:rPr>
      </w:pPr>
    </w:p>
    <w:p w:rsidR="00BF5D23" w:rsidRDefault="00BF5D23" w:rsidP="00BF5D23">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BF5D23" w:rsidRDefault="00BF5D23" w:rsidP="00BF5D23">
      <w:pPr>
        <w:jc w:val="both"/>
        <w:rPr>
          <w:rFonts w:ascii="Arial" w:hAnsi="Arial" w:cs="Arial"/>
          <w:sz w:val="20"/>
          <w:szCs w:val="20"/>
        </w:rPr>
      </w:pPr>
    </w:p>
    <w:p w:rsidR="00BF5D23" w:rsidRDefault="00BF5D23" w:rsidP="00BF5D23">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F5D23" w:rsidRDefault="00BF5D23" w:rsidP="00BF5D23">
      <w:pPr>
        <w:jc w:val="both"/>
        <w:rPr>
          <w:rFonts w:ascii="Arial" w:hAnsi="Arial" w:cs="Arial"/>
          <w:sz w:val="20"/>
          <w:szCs w:val="20"/>
        </w:rPr>
      </w:pPr>
    </w:p>
    <w:p w:rsidR="00BF5D23" w:rsidRDefault="00BF5D23" w:rsidP="00BF5D23">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BF5D23" w:rsidRDefault="00BF5D23" w:rsidP="00BF5D23">
      <w:pPr>
        <w:jc w:val="both"/>
        <w:rPr>
          <w:rFonts w:ascii="Arial" w:hAnsi="Arial" w:cs="Arial"/>
          <w:color w:val="FF0000"/>
          <w:sz w:val="20"/>
          <w:szCs w:val="20"/>
        </w:rPr>
      </w:pPr>
    </w:p>
    <w:p w:rsidR="00BF5D23" w:rsidRDefault="00BF5D23" w:rsidP="00BF5D23">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F5D23" w:rsidRDefault="00BF5D23" w:rsidP="00BF5D23">
      <w:pPr>
        <w:jc w:val="both"/>
        <w:rPr>
          <w:rFonts w:ascii="Arial" w:hAnsi="Arial" w:cs="Arial"/>
          <w:sz w:val="20"/>
          <w:szCs w:val="20"/>
        </w:rPr>
      </w:pPr>
    </w:p>
    <w:p w:rsidR="00BF5D23" w:rsidRDefault="00BF5D23" w:rsidP="00BF5D23">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F5D23" w:rsidRDefault="00BF5D23" w:rsidP="00BF5D23">
      <w:pPr>
        <w:jc w:val="both"/>
        <w:rPr>
          <w:rFonts w:ascii="Arial" w:hAnsi="Arial" w:cs="Arial"/>
          <w:b/>
          <w:sz w:val="20"/>
          <w:szCs w:val="20"/>
        </w:rPr>
      </w:pPr>
    </w:p>
    <w:p w:rsidR="00BF5D23" w:rsidRDefault="00BF5D23" w:rsidP="00BF5D23">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BF5D23" w:rsidRDefault="00BF5D23" w:rsidP="00BF5D23">
      <w:pPr>
        <w:jc w:val="both"/>
        <w:rPr>
          <w:rFonts w:ascii="Arial" w:hAnsi="Arial" w:cs="Arial"/>
          <w:sz w:val="20"/>
          <w:szCs w:val="20"/>
        </w:rPr>
      </w:pPr>
    </w:p>
    <w:p w:rsidR="008038C0" w:rsidRDefault="00BF5D23" w:rsidP="00BF5D23">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8038C0" w:rsidRDefault="008038C0" w:rsidP="008038C0">
      <w:pPr>
        <w:jc w:val="both"/>
        <w:rPr>
          <w:rFonts w:ascii="Arial" w:hAnsi="Arial" w:cs="Arial"/>
          <w:b/>
          <w:color w:val="FF0000"/>
          <w:sz w:val="20"/>
          <w:szCs w:val="20"/>
        </w:rPr>
      </w:pPr>
    </w:p>
    <w:p w:rsidR="008038C0" w:rsidRDefault="008038C0" w:rsidP="0095336D">
      <w:pPr>
        <w:rPr>
          <w:rFonts w:ascii="Arial" w:hAnsi="Arial" w:cs="Arial"/>
          <w:b/>
          <w:sz w:val="20"/>
          <w:szCs w:val="20"/>
        </w:rPr>
      </w:pPr>
      <w:r>
        <w:rPr>
          <w:rFonts w:ascii="Arial" w:hAnsi="Arial" w:cs="Arial"/>
          <w:b/>
          <w:sz w:val="20"/>
          <w:szCs w:val="20"/>
        </w:rPr>
        <w:t xml:space="preserve">Lic. Francis Bujaidar Ghoraichy: </w:t>
      </w:r>
      <w:r>
        <w:rPr>
          <w:rFonts w:ascii="Arial" w:hAnsi="Arial" w:cs="Arial"/>
          <w:sz w:val="20"/>
          <w:szCs w:val="20"/>
        </w:rPr>
        <w:t xml:space="preserve">queda </w:t>
      </w:r>
      <w:r w:rsidRPr="00A40E59">
        <w:rPr>
          <w:rFonts w:ascii="Arial" w:hAnsi="Arial" w:cs="Arial"/>
          <w:b/>
          <w:sz w:val="20"/>
          <w:szCs w:val="20"/>
        </w:rPr>
        <w:t>autorizado</w:t>
      </w:r>
      <w:r>
        <w:rPr>
          <w:rFonts w:ascii="Arial" w:hAnsi="Arial" w:cs="Arial"/>
          <w:sz w:val="20"/>
          <w:szCs w:val="20"/>
        </w:rPr>
        <w:t xml:space="preserve"> por unanimidad con 10 votos a favor (8 titulares y 2 suplentes) para su revisión y análisis detallado  la Licitación pública número</w:t>
      </w:r>
      <w:r w:rsidRPr="008038C0">
        <w:rPr>
          <w:rFonts w:ascii="Arial" w:hAnsi="Arial" w:cs="Arial"/>
          <w:b/>
          <w:sz w:val="20"/>
          <w:szCs w:val="20"/>
          <w:u w:val="single"/>
          <w:lang w:val="es-MX"/>
        </w:rPr>
        <w:t xml:space="preserve"> DOPI-FED-PR-PAV-LP-103-2017</w:t>
      </w:r>
      <w:r>
        <w:rPr>
          <w:rFonts w:ascii="Arial" w:hAnsi="Arial" w:cs="Arial"/>
          <w:b/>
          <w:sz w:val="20"/>
          <w:szCs w:val="20"/>
          <w:u w:val="single"/>
          <w:lang w:val="es-MX"/>
        </w:rPr>
        <w:t>.</w:t>
      </w:r>
    </w:p>
    <w:p w:rsidR="008038C0" w:rsidRDefault="008038C0" w:rsidP="0095336D">
      <w:pPr>
        <w:rPr>
          <w:rFonts w:ascii="Arial" w:hAnsi="Arial" w:cs="Arial"/>
          <w:b/>
          <w:sz w:val="20"/>
          <w:szCs w:val="20"/>
        </w:rPr>
      </w:pPr>
    </w:p>
    <w:p w:rsidR="008038C0" w:rsidRDefault="008038C0" w:rsidP="0095336D">
      <w:pPr>
        <w:rPr>
          <w:rFonts w:ascii="Arial" w:hAnsi="Arial" w:cs="Arial"/>
          <w:b/>
          <w:sz w:val="20"/>
          <w:szCs w:val="20"/>
        </w:rPr>
      </w:pPr>
    </w:p>
    <w:p w:rsidR="00A40E59" w:rsidRPr="005725C1" w:rsidRDefault="009F5789" w:rsidP="0095336D">
      <w:pPr>
        <w:rPr>
          <w:rFonts w:ascii="Arial" w:hAnsi="Arial" w:cs="Arial"/>
          <w:sz w:val="20"/>
          <w:szCs w:val="20"/>
          <w:u w:val="single"/>
          <w:lang w:val="es-MX"/>
        </w:rPr>
      </w:pPr>
      <w:r>
        <w:rPr>
          <w:rFonts w:ascii="Arial" w:hAnsi="Arial" w:cs="Arial"/>
          <w:b/>
          <w:sz w:val="20"/>
          <w:szCs w:val="20"/>
        </w:rPr>
        <w:t xml:space="preserve">Lic. Francis Bujaidar Ghoraichy: </w:t>
      </w:r>
      <w:r w:rsidRPr="005725C1">
        <w:rPr>
          <w:rFonts w:ascii="Arial" w:hAnsi="Arial" w:cs="Arial"/>
          <w:sz w:val="20"/>
          <w:szCs w:val="20"/>
          <w:u w:val="single"/>
        </w:rPr>
        <w:t>por ec</w:t>
      </w:r>
      <w:r w:rsidR="00BF5D23">
        <w:rPr>
          <w:rFonts w:ascii="Arial" w:hAnsi="Arial" w:cs="Arial"/>
          <w:sz w:val="20"/>
          <w:szCs w:val="20"/>
          <w:u w:val="single"/>
        </w:rPr>
        <w:t>onomía de tiempos,</w:t>
      </w:r>
      <w:r w:rsidRPr="005725C1">
        <w:rPr>
          <w:rFonts w:ascii="Arial" w:hAnsi="Arial" w:cs="Arial"/>
          <w:sz w:val="20"/>
          <w:szCs w:val="20"/>
          <w:u w:val="single"/>
        </w:rPr>
        <w:t xml:space="preserve"> continuamos con las demás aperturas para ir avanzando en el proceso de este punto número 5</w:t>
      </w:r>
      <w:r w:rsidR="008B0AE3" w:rsidRPr="005725C1">
        <w:rPr>
          <w:rFonts w:ascii="Arial" w:hAnsi="Arial" w:cs="Arial"/>
          <w:sz w:val="20"/>
          <w:szCs w:val="20"/>
          <w:u w:val="single"/>
        </w:rPr>
        <w:t>.</w:t>
      </w:r>
      <w:r w:rsidRPr="005725C1">
        <w:rPr>
          <w:rFonts w:ascii="Arial" w:hAnsi="Arial" w:cs="Arial"/>
          <w:sz w:val="20"/>
          <w:szCs w:val="20"/>
          <w:u w:val="single"/>
        </w:rPr>
        <w:t xml:space="preserve"> </w:t>
      </w:r>
    </w:p>
    <w:p w:rsidR="00EA3DDB" w:rsidRDefault="00EA3DDB">
      <w:pPr>
        <w:jc w:val="both"/>
        <w:rPr>
          <w:rFonts w:ascii="Arial" w:hAnsi="Arial" w:cs="Arial"/>
          <w:b/>
          <w:sz w:val="20"/>
          <w:szCs w:val="20"/>
        </w:rPr>
      </w:pPr>
    </w:p>
    <w:p w:rsidR="00827CCD" w:rsidRPr="00D53AA9" w:rsidRDefault="008B0AE3">
      <w:pPr>
        <w:jc w:val="both"/>
        <w:rPr>
          <w:rFonts w:ascii="Arial" w:hAnsi="Arial" w:cs="Arial"/>
          <w:b/>
          <w:sz w:val="20"/>
          <w:szCs w:val="20"/>
          <w:u w:val="single"/>
          <w:lang w:val="es-MX"/>
        </w:rPr>
      </w:pPr>
      <w:r>
        <w:rPr>
          <w:rFonts w:ascii="Arial" w:hAnsi="Arial" w:cs="Arial"/>
          <w:b/>
          <w:sz w:val="20"/>
          <w:szCs w:val="20"/>
        </w:rPr>
        <w:t>Ing. David Miguel Zamora Bueno</w:t>
      </w:r>
      <w:r>
        <w:rPr>
          <w:rFonts w:ascii="Arial" w:hAnsi="Arial" w:cs="Arial"/>
          <w:sz w:val="20"/>
          <w:szCs w:val="20"/>
        </w:rPr>
        <w:t xml:space="preserve">, Secretario Técnico: </w:t>
      </w:r>
      <w:r w:rsidRPr="00D53AA9">
        <w:rPr>
          <w:rFonts w:ascii="Arial" w:hAnsi="Arial" w:cs="Arial"/>
          <w:sz w:val="20"/>
          <w:szCs w:val="20"/>
          <w:u w:val="single"/>
        </w:rPr>
        <w:t xml:space="preserve">Continuamos con la siguiente licitación y es la número </w:t>
      </w:r>
      <w:r w:rsidRPr="00D53AA9">
        <w:rPr>
          <w:rFonts w:ascii="Arial" w:hAnsi="Arial" w:cs="Arial"/>
          <w:b/>
          <w:sz w:val="20"/>
          <w:szCs w:val="20"/>
          <w:u w:val="single"/>
          <w:lang w:val="es-MX"/>
        </w:rPr>
        <w:t>DOPI-FED-PR-PAV-LP-104-2017</w:t>
      </w:r>
      <w:r w:rsidRPr="00D53AA9">
        <w:rPr>
          <w:rFonts w:ascii="Arial" w:hAnsi="Arial" w:cs="Arial"/>
          <w:sz w:val="20"/>
          <w:szCs w:val="20"/>
          <w:u w:val="single"/>
          <w:lang w:val="es-MX"/>
        </w:rPr>
        <w:t xml:space="preserve"> que tiene por objeto la </w:t>
      </w:r>
      <w:r w:rsidRPr="00D53AA9">
        <w:rPr>
          <w:rFonts w:ascii="Arial" w:hAnsi="Arial" w:cs="Arial"/>
          <w:b/>
          <w:sz w:val="20"/>
          <w:szCs w:val="20"/>
          <w:u w:val="single"/>
          <w:lang w:val="es-MX"/>
        </w:rPr>
        <w:t>Construcción de la calle Ocampo con concreto hidráulico de Av. Aviación a calle Independencia,</w:t>
      </w:r>
      <w:r w:rsidR="00BF5D23">
        <w:rPr>
          <w:rFonts w:ascii="Arial" w:hAnsi="Arial" w:cs="Arial"/>
          <w:b/>
          <w:sz w:val="20"/>
          <w:szCs w:val="20"/>
          <w:u w:val="single"/>
          <w:lang w:val="es-MX"/>
        </w:rPr>
        <w:t xml:space="preserve"> en la zona de San Juan de </w:t>
      </w:r>
      <w:proofErr w:type="spellStart"/>
      <w:r w:rsidR="00BF5D23">
        <w:rPr>
          <w:rFonts w:ascii="Arial" w:hAnsi="Arial" w:cs="Arial"/>
          <w:b/>
          <w:sz w:val="20"/>
          <w:szCs w:val="20"/>
          <w:u w:val="single"/>
          <w:lang w:val="es-MX"/>
        </w:rPr>
        <w:t>Ocotá</w:t>
      </w:r>
      <w:r w:rsidRPr="00D53AA9">
        <w:rPr>
          <w:rFonts w:ascii="Arial" w:hAnsi="Arial" w:cs="Arial"/>
          <w:b/>
          <w:sz w:val="20"/>
          <w:szCs w:val="20"/>
          <w:u w:val="single"/>
          <w:lang w:val="es-MX"/>
        </w:rPr>
        <w:t>n</w:t>
      </w:r>
      <w:proofErr w:type="spellEnd"/>
      <w:r w:rsidRPr="00D53AA9">
        <w:rPr>
          <w:rFonts w:ascii="Arial" w:hAnsi="Arial" w:cs="Arial"/>
          <w:b/>
          <w:sz w:val="20"/>
          <w:szCs w:val="20"/>
          <w:u w:val="single"/>
          <w:lang w:val="es-MX"/>
        </w:rPr>
        <w:t xml:space="preserve"> </w:t>
      </w:r>
      <w:r w:rsidRPr="00D53AA9">
        <w:rPr>
          <w:rFonts w:ascii="Arial" w:hAnsi="Arial" w:cs="Arial"/>
          <w:b/>
          <w:sz w:val="20"/>
          <w:szCs w:val="20"/>
          <w:u w:val="single"/>
          <w:lang w:val="es-MX"/>
        </w:rPr>
        <w:lastRenderedPageBreak/>
        <w:t>(segunda etapa), en el municipio de Zapopan, Jalisco</w:t>
      </w:r>
      <w:r w:rsidRPr="00D53AA9">
        <w:rPr>
          <w:rFonts w:ascii="Arial" w:hAnsi="Arial" w:cs="Arial"/>
          <w:sz w:val="20"/>
          <w:szCs w:val="20"/>
          <w:u w:val="single"/>
          <w:lang w:val="es-MX"/>
        </w:rPr>
        <w:t>, para esta licitación se presentaro</w:t>
      </w:r>
      <w:r w:rsidR="00BF5D23">
        <w:rPr>
          <w:rFonts w:ascii="Arial" w:hAnsi="Arial" w:cs="Arial"/>
          <w:sz w:val="20"/>
          <w:szCs w:val="20"/>
          <w:u w:val="single"/>
          <w:lang w:val="es-MX"/>
        </w:rPr>
        <w:t>n a participar 11 empresas de 32</w:t>
      </w:r>
      <w:r w:rsidRPr="00D53AA9">
        <w:rPr>
          <w:rFonts w:ascii="Arial" w:hAnsi="Arial" w:cs="Arial"/>
          <w:sz w:val="20"/>
          <w:szCs w:val="20"/>
          <w:u w:val="single"/>
          <w:lang w:val="es-MX"/>
        </w:rPr>
        <w:t xml:space="preserve"> registradas.</w:t>
      </w:r>
    </w:p>
    <w:p w:rsidR="00827CCD" w:rsidRDefault="00827CCD">
      <w:pPr>
        <w:jc w:val="both"/>
        <w:rPr>
          <w:rFonts w:ascii="Arial" w:hAnsi="Arial" w:cs="Arial"/>
          <w:b/>
          <w:sz w:val="20"/>
          <w:szCs w:val="2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778"/>
        <w:gridCol w:w="3017"/>
      </w:tblGrid>
      <w:tr w:rsidR="00793E12" w:rsidRPr="00793E12" w:rsidTr="000D7B05">
        <w:trPr>
          <w:trHeight w:val="385"/>
          <w:jc w:val="center"/>
        </w:trPr>
        <w:tc>
          <w:tcPr>
            <w:tcW w:w="493" w:type="dxa"/>
            <w:shd w:val="clear" w:color="auto" w:fill="BFBFBF" w:themeFill="background1" w:themeFillShade="BF"/>
            <w:vAlign w:val="center"/>
            <w:hideMark/>
          </w:tcPr>
          <w:p w:rsidR="00793E12" w:rsidRPr="00793E12" w:rsidRDefault="00793E12" w:rsidP="00793E12">
            <w:pPr>
              <w:jc w:val="center"/>
              <w:rPr>
                <w:rFonts w:ascii="Calibri" w:hAnsi="Calibri"/>
                <w:b/>
                <w:bCs/>
                <w:color w:val="000000"/>
                <w:sz w:val="22"/>
                <w:szCs w:val="22"/>
                <w:lang w:val="es-MX" w:eastAsia="es-MX"/>
              </w:rPr>
            </w:pPr>
            <w:r w:rsidRPr="00793E12">
              <w:rPr>
                <w:rFonts w:ascii="Calibri" w:hAnsi="Calibri"/>
                <w:b/>
                <w:bCs/>
                <w:color w:val="000000"/>
                <w:sz w:val="22"/>
                <w:szCs w:val="22"/>
                <w:lang w:val="es-MX" w:eastAsia="es-MX"/>
              </w:rPr>
              <w:t>NO.</w:t>
            </w:r>
          </w:p>
        </w:tc>
        <w:tc>
          <w:tcPr>
            <w:tcW w:w="5778" w:type="dxa"/>
            <w:shd w:val="clear" w:color="auto" w:fill="BFBFBF" w:themeFill="background1" w:themeFillShade="BF"/>
            <w:vAlign w:val="center"/>
            <w:hideMark/>
          </w:tcPr>
          <w:p w:rsidR="00793E12" w:rsidRPr="00793E12" w:rsidRDefault="00793E12" w:rsidP="00793E12">
            <w:pPr>
              <w:jc w:val="center"/>
              <w:rPr>
                <w:rFonts w:ascii="Calibri" w:hAnsi="Calibri"/>
                <w:b/>
                <w:bCs/>
                <w:color w:val="000000"/>
                <w:sz w:val="22"/>
                <w:szCs w:val="22"/>
                <w:lang w:val="es-MX" w:eastAsia="es-MX"/>
              </w:rPr>
            </w:pPr>
            <w:r w:rsidRPr="00793E12">
              <w:rPr>
                <w:rFonts w:ascii="Calibri" w:hAnsi="Calibri"/>
                <w:b/>
                <w:bCs/>
                <w:color w:val="000000"/>
                <w:sz w:val="22"/>
                <w:szCs w:val="22"/>
                <w:lang w:val="es-MX" w:eastAsia="es-MX"/>
              </w:rPr>
              <w:t>EMPRESA Y/O PERSONA FÍSICA</w:t>
            </w:r>
          </w:p>
        </w:tc>
        <w:tc>
          <w:tcPr>
            <w:tcW w:w="3017" w:type="dxa"/>
            <w:shd w:val="clear" w:color="auto" w:fill="BFBFBF" w:themeFill="background1" w:themeFillShade="BF"/>
            <w:vAlign w:val="center"/>
            <w:hideMark/>
          </w:tcPr>
          <w:p w:rsidR="00793E12" w:rsidRPr="00793E12" w:rsidRDefault="00793E12" w:rsidP="00793E12">
            <w:pPr>
              <w:jc w:val="center"/>
              <w:rPr>
                <w:rFonts w:ascii="Calibri" w:hAnsi="Calibri"/>
                <w:b/>
                <w:bCs/>
                <w:color w:val="000000"/>
                <w:sz w:val="22"/>
                <w:szCs w:val="22"/>
                <w:lang w:val="es-MX" w:eastAsia="es-MX"/>
              </w:rPr>
            </w:pPr>
            <w:r w:rsidRPr="00793E12">
              <w:rPr>
                <w:rFonts w:ascii="Calibri" w:hAnsi="Calibri"/>
                <w:b/>
                <w:bCs/>
                <w:color w:val="000000"/>
                <w:sz w:val="22"/>
                <w:szCs w:val="22"/>
                <w:lang w:val="es-MX" w:eastAsia="es-MX"/>
              </w:rPr>
              <w:t>DOCUMENTACIÓN</w:t>
            </w:r>
          </w:p>
        </w:tc>
      </w:tr>
      <w:tr w:rsidR="00793E12" w:rsidRPr="00793E12" w:rsidTr="000D7B05">
        <w:trPr>
          <w:trHeight w:hRule="exact" w:val="318"/>
          <w:jc w:val="center"/>
        </w:trPr>
        <w:tc>
          <w:tcPr>
            <w:tcW w:w="493" w:type="dxa"/>
            <w:vMerge w:val="restart"/>
            <w:shd w:val="clear" w:color="auto" w:fill="auto"/>
            <w:vAlign w:val="center"/>
            <w:hideMark/>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1</w:t>
            </w:r>
          </w:p>
        </w:tc>
        <w:tc>
          <w:tcPr>
            <w:tcW w:w="5778" w:type="dxa"/>
            <w:vMerge w:val="restart"/>
            <w:shd w:val="clear" w:color="auto" w:fill="auto"/>
            <w:vAlign w:val="center"/>
          </w:tcPr>
          <w:p w:rsidR="00793E12" w:rsidRPr="00793E12" w:rsidRDefault="00793E12" w:rsidP="00793E12">
            <w:pPr>
              <w:autoSpaceDE w:val="0"/>
              <w:autoSpaceDN w:val="0"/>
              <w:adjustRightInd w:val="0"/>
              <w:jc w:val="both"/>
              <w:rPr>
                <w:rFonts w:ascii="Calibri" w:hAnsi="Calibri" w:cs="Calibri"/>
                <w:b/>
                <w:sz w:val="18"/>
                <w:szCs w:val="18"/>
                <w:lang w:val="es-MX"/>
              </w:rPr>
            </w:pPr>
            <w:r w:rsidRPr="000D7B05">
              <w:rPr>
                <w:rFonts w:ascii="Calibri" w:hAnsi="Calibri"/>
                <w:b/>
                <w:color w:val="000000"/>
                <w:sz w:val="18"/>
                <w:szCs w:val="18"/>
                <w:lang w:val="es-MX" w:eastAsia="es-MX"/>
              </w:rPr>
              <w:t>CADACO CONSTRUCCIONES, S.A. DE C.V.</w:t>
            </w:r>
          </w:p>
        </w:tc>
        <w:tc>
          <w:tcPr>
            <w:tcW w:w="3017" w:type="dxa"/>
            <w:vMerge w:val="restart"/>
            <w:shd w:val="clear" w:color="auto" w:fill="auto"/>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NO PRESENTÓ</w:t>
            </w:r>
          </w:p>
        </w:tc>
      </w:tr>
      <w:tr w:rsidR="00793E12" w:rsidRPr="00793E12" w:rsidTr="000D7B05">
        <w:trPr>
          <w:trHeight w:hRule="exact" w:val="318"/>
          <w:jc w:val="center"/>
        </w:trPr>
        <w:tc>
          <w:tcPr>
            <w:tcW w:w="493" w:type="dxa"/>
            <w:vMerge/>
            <w:vAlign w:val="center"/>
            <w:hideMark/>
          </w:tcPr>
          <w:p w:rsidR="00793E12" w:rsidRPr="00793E12" w:rsidRDefault="00793E12" w:rsidP="00793E12">
            <w:pPr>
              <w:rPr>
                <w:rFonts w:ascii="Calibri" w:hAnsi="Calibri"/>
                <w:b/>
                <w:color w:val="000000"/>
                <w:sz w:val="18"/>
                <w:szCs w:val="18"/>
                <w:lang w:val="es-MX" w:eastAsia="es-MX"/>
              </w:rPr>
            </w:pPr>
          </w:p>
        </w:tc>
        <w:tc>
          <w:tcPr>
            <w:tcW w:w="5778" w:type="dxa"/>
            <w:vMerge/>
            <w:vAlign w:val="center"/>
          </w:tcPr>
          <w:p w:rsidR="00793E12" w:rsidRPr="00793E12" w:rsidRDefault="00793E12" w:rsidP="00793E12">
            <w:pPr>
              <w:jc w:val="both"/>
              <w:rPr>
                <w:rFonts w:ascii="Calibri" w:hAnsi="Calibri"/>
                <w:b/>
                <w:color w:val="000000"/>
                <w:sz w:val="18"/>
                <w:szCs w:val="18"/>
                <w:lang w:val="es-MX" w:eastAsia="es-MX"/>
              </w:rPr>
            </w:pPr>
          </w:p>
        </w:tc>
        <w:tc>
          <w:tcPr>
            <w:tcW w:w="3017" w:type="dxa"/>
            <w:vMerge/>
            <w:vAlign w:val="center"/>
          </w:tcPr>
          <w:p w:rsidR="00793E12" w:rsidRPr="00793E12" w:rsidRDefault="00793E12" w:rsidP="00793E12">
            <w:pPr>
              <w:jc w:val="center"/>
              <w:rPr>
                <w:rFonts w:ascii="Calibri" w:hAnsi="Calibri"/>
                <w:color w:val="000000"/>
                <w:sz w:val="18"/>
                <w:szCs w:val="18"/>
                <w:lang w:val="es-MX" w:eastAsia="es-MX"/>
              </w:rPr>
            </w:pPr>
          </w:p>
        </w:tc>
      </w:tr>
      <w:tr w:rsidR="00793E12" w:rsidRPr="00793E12" w:rsidTr="000D7B05">
        <w:trPr>
          <w:trHeight w:hRule="exact" w:val="318"/>
          <w:jc w:val="center"/>
        </w:trPr>
        <w:tc>
          <w:tcPr>
            <w:tcW w:w="493" w:type="dxa"/>
            <w:vMerge w:val="restart"/>
            <w:shd w:val="clear" w:color="auto" w:fill="auto"/>
            <w:vAlign w:val="center"/>
            <w:hideMark/>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2</w:t>
            </w:r>
          </w:p>
        </w:tc>
        <w:tc>
          <w:tcPr>
            <w:tcW w:w="5778" w:type="dxa"/>
            <w:vMerge w:val="restart"/>
            <w:shd w:val="clear" w:color="auto" w:fill="auto"/>
            <w:vAlign w:val="center"/>
          </w:tcPr>
          <w:p w:rsidR="00793E12" w:rsidRPr="00793E12" w:rsidRDefault="00793E12" w:rsidP="00793E12">
            <w:pPr>
              <w:autoSpaceDE w:val="0"/>
              <w:autoSpaceDN w:val="0"/>
              <w:adjustRightInd w:val="0"/>
              <w:jc w:val="both"/>
              <w:rPr>
                <w:rFonts w:ascii="Calibri" w:hAnsi="Calibri" w:cs="Calibri"/>
                <w:b/>
                <w:sz w:val="18"/>
                <w:szCs w:val="18"/>
                <w:lang w:val="es-MX"/>
              </w:rPr>
            </w:pPr>
            <w:r w:rsidRPr="00793E12">
              <w:rPr>
                <w:rFonts w:ascii="Calibri" w:hAnsi="Calibri" w:cs="Calibri"/>
                <w:b/>
                <w:sz w:val="18"/>
                <w:szCs w:val="18"/>
                <w:lang w:val="es-MX"/>
              </w:rPr>
              <w:t>CONSTRUBRAVO, S.A. DE C.V.</w:t>
            </w:r>
          </w:p>
        </w:tc>
        <w:tc>
          <w:tcPr>
            <w:tcW w:w="3017" w:type="dxa"/>
            <w:vMerge w:val="restart"/>
            <w:shd w:val="clear" w:color="auto" w:fill="auto"/>
            <w:vAlign w:val="center"/>
          </w:tcPr>
          <w:p w:rsidR="00793E12" w:rsidRPr="00793E12" w:rsidRDefault="000D7B05" w:rsidP="00793E12">
            <w:pPr>
              <w:jc w:val="center"/>
              <w:rPr>
                <w:rFonts w:ascii="Arial" w:hAnsi="Arial"/>
                <w:sz w:val="20"/>
                <w:szCs w:val="20"/>
                <w:lang w:val="es-MX"/>
              </w:rPr>
            </w:pPr>
            <w:r>
              <w:rPr>
                <w:rFonts w:ascii="Calibri" w:hAnsi="Calibri"/>
                <w:b/>
                <w:color w:val="000000"/>
                <w:sz w:val="18"/>
                <w:szCs w:val="18"/>
                <w:lang w:val="es-MX" w:eastAsia="es-MX"/>
              </w:rPr>
              <w:t>PRESENTA</w:t>
            </w:r>
          </w:p>
        </w:tc>
      </w:tr>
      <w:tr w:rsidR="00793E12" w:rsidRPr="00793E12" w:rsidTr="000D7B05">
        <w:trPr>
          <w:trHeight w:hRule="exact" w:val="318"/>
          <w:jc w:val="center"/>
        </w:trPr>
        <w:tc>
          <w:tcPr>
            <w:tcW w:w="493" w:type="dxa"/>
            <w:vMerge/>
            <w:vAlign w:val="center"/>
            <w:hideMark/>
          </w:tcPr>
          <w:p w:rsidR="00793E12" w:rsidRPr="00793E12" w:rsidRDefault="00793E12" w:rsidP="00793E12">
            <w:pPr>
              <w:rPr>
                <w:rFonts w:ascii="Calibri" w:hAnsi="Calibri"/>
                <w:b/>
                <w:color w:val="000000"/>
                <w:sz w:val="22"/>
                <w:szCs w:val="22"/>
                <w:lang w:val="es-MX" w:eastAsia="es-MX"/>
              </w:rPr>
            </w:pPr>
          </w:p>
        </w:tc>
        <w:tc>
          <w:tcPr>
            <w:tcW w:w="5778" w:type="dxa"/>
            <w:vMerge/>
            <w:vAlign w:val="center"/>
          </w:tcPr>
          <w:p w:rsidR="00793E12" w:rsidRPr="00793E12" w:rsidRDefault="00793E12" w:rsidP="00793E12">
            <w:pPr>
              <w:jc w:val="both"/>
              <w:rPr>
                <w:rFonts w:ascii="Calibri" w:hAnsi="Calibri"/>
                <w:b/>
                <w:color w:val="000000"/>
                <w:sz w:val="22"/>
                <w:szCs w:val="22"/>
                <w:lang w:val="es-MX" w:eastAsia="es-MX"/>
              </w:rPr>
            </w:pPr>
          </w:p>
        </w:tc>
        <w:tc>
          <w:tcPr>
            <w:tcW w:w="3017" w:type="dxa"/>
            <w:vMerge/>
            <w:vAlign w:val="center"/>
          </w:tcPr>
          <w:p w:rsidR="00793E12" w:rsidRPr="00793E12" w:rsidRDefault="00793E12" w:rsidP="00793E12">
            <w:pPr>
              <w:jc w:val="center"/>
              <w:rPr>
                <w:rFonts w:ascii="Calibri" w:hAnsi="Calibri"/>
                <w:color w:val="000000"/>
                <w:sz w:val="22"/>
                <w:szCs w:val="22"/>
                <w:lang w:val="es-MX" w:eastAsia="es-MX"/>
              </w:rPr>
            </w:pPr>
          </w:p>
        </w:tc>
      </w:tr>
      <w:tr w:rsidR="00793E12" w:rsidRPr="00793E12" w:rsidTr="000D7B05">
        <w:trPr>
          <w:trHeight w:hRule="exact" w:val="318"/>
          <w:jc w:val="center"/>
        </w:trPr>
        <w:tc>
          <w:tcPr>
            <w:tcW w:w="493" w:type="dxa"/>
            <w:vMerge/>
            <w:vAlign w:val="center"/>
            <w:hideMark/>
          </w:tcPr>
          <w:p w:rsidR="00793E12" w:rsidRPr="00793E12" w:rsidRDefault="00793E12" w:rsidP="00793E12">
            <w:pPr>
              <w:rPr>
                <w:rFonts w:ascii="Calibri" w:hAnsi="Calibri"/>
                <w:b/>
                <w:color w:val="000000"/>
                <w:sz w:val="22"/>
                <w:szCs w:val="22"/>
                <w:lang w:val="es-MX" w:eastAsia="es-MX"/>
              </w:rPr>
            </w:pPr>
          </w:p>
        </w:tc>
        <w:tc>
          <w:tcPr>
            <w:tcW w:w="5778" w:type="dxa"/>
            <w:vMerge/>
            <w:vAlign w:val="center"/>
          </w:tcPr>
          <w:p w:rsidR="00793E12" w:rsidRPr="00793E12" w:rsidRDefault="00793E12" w:rsidP="00793E12">
            <w:pPr>
              <w:jc w:val="both"/>
              <w:rPr>
                <w:rFonts w:ascii="Calibri" w:hAnsi="Calibri"/>
                <w:b/>
                <w:color w:val="000000"/>
                <w:sz w:val="22"/>
                <w:szCs w:val="22"/>
                <w:lang w:val="es-MX" w:eastAsia="es-MX"/>
              </w:rPr>
            </w:pPr>
          </w:p>
        </w:tc>
        <w:tc>
          <w:tcPr>
            <w:tcW w:w="3017" w:type="dxa"/>
            <w:vMerge/>
            <w:vAlign w:val="center"/>
          </w:tcPr>
          <w:p w:rsidR="00793E12" w:rsidRPr="00793E12" w:rsidRDefault="00793E12" w:rsidP="00793E12">
            <w:pPr>
              <w:jc w:val="center"/>
              <w:rPr>
                <w:rFonts w:ascii="Calibri" w:hAnsi="Calibri"/>
                <w:color w:val="000000"/>
                <w:sz w:val="22"/>
                <w:szCs w:val="22"/>
                <w:lang w:val="es-MX" w:eastAsia="es-MX"/>
              </w:rPr>
            </w:pPr>
          </w:p>
        </w:tc>
      </w:tr>
      <w:tr w:rsidR="00793E12" w:rsidRPr="00793E12" w:rsidTr="000D7B05">
        <w:trPr>
          <w:trHeight w:hRule="exact" w:val="318"/>
          <w:jc w:val="center"/>
        </w:trPr>
        <w:tc>
          <w:tcPr>
            <w:tcW w:w="493" w:type="dxa"/>
            <w:vMerge w:val="restart"/>
            <w:shd w:val="clear" w:color="auto" w:fill="auto"/>
            <w:vAlign w:val="center"/>
            <w:hideMark/>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3</w:t>
            </w:r>
          </w:p>
        </w:tc>
        <w:tc>
          <w:tcPr>
            <w:tcW w:w="5778" w:type="dxa"/>
            <w:vMerge w:val="restart"/>
            <w:shd w:val="clear" w:color="auto" w:fill="auto"/>
            <w:vAlign w:val="center"/>
          </w:tcPr>
          <w:p w:rsidR="00793E12" w:rsidRPr="00793E12" w:rsidRDefault="00793E12" w:rsidP="00793E12">
            <w:pPr>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CONSTRUCCIONES COVIMEX, S.A. DE C.V.</w:t>
            </w:r>
          </w:p>
        </w:tc>
        <w:tc>
          <w:tcPr>
            <w:tcW w:w="3017" w:type="dxa"/>
            <w:vMerge w:val="restart"/>
            <w:shd w:val="clear" w:color="auto" w:fill="auto"/>
            <w:vAlign w:val="center"/>
          </w:tcPr>
          <w:p w:rsidR="00793E12" w:rsidRPr="00793E12" w:rsidRDefault="000D7B05" w:rsidP="00793E12">
            <w:pPr>
              <w:jc w:val="center"/>
              <w:rPr>
                <w:rFonts w:ascii="Arial" w:hAnsi="Arial"/>
                <w:sz w:val="20"/>
                <w:szCs w:val="20"/>
                <w:lang w:val="es-MX"/>
              </w:rPr>
            </w:pPr>
            <w:r>
              <w:rPr>
                <w:rFonts w:ascii="Calibri" w:hAnsi="Calibri"/>
                <w:b/>
                <w:color w:val="000000"/>
                <w:sz w:val="18"/>
                <w:szCs w:val="18"/>
                <w:lang w:val="es-MX" w:eastAsia="es-MX"/>
              </w:rPr>
              <w:t>PRESENTA</w:t>
            </w:r>
          </w:p>
        </w:tc>
      </w:tr>
      <w:tr w:rsidR="00793E12" w:rsidRPr="00793E12" w:rsidTr="000D7B05">
        <w:trPr>
          <w:trHeight w:val="220"/>
          <w:jc w:val="center"/>
        </w:trPr>
        <w:tc>
          <w:tcPr>
            <w:tcW w:w="493" w:type="dxa"/>
            <w:vMerge/>
            <w:vAlign w:val="center"/>
            <w:hideMark/>
          </w:tcPr>
          <w:p w:rsidR="00793E12" w:rsidRPr="00793E12" w:rsidRDefault="00793E12" w:rsidP="00793E12">
            <w:pPr>
              <w:rPr>
                <w:rFonts w:ascii="Calibri" w:hAnsi="Calibri"/>
                <w:b/>
                <w:color w:val="000000"/>
                <w:sz w:val="18"/>
                <w:szCs w:val="18"/>
                <w:lang w:val="es-MX" w:eastAsia="es-MX"/>
              </w:rPr>
            </w:pPr>
          </w:p>
        </w:tc>
        <w:tc>
          <w:tcPr>
            <w:tcW w:w="5778" w:type="dxa"/>
            <w:vMerge/>
            <w:vAlign w:val="center"/>
          </w:tcPr>
          <w:p w:rsidR="00793E12" w:rsidRPr="00793E12" w:rsidRDefault="00793E12" w:rsidP="00793E12">
            <w:pPr>
              <w:jc w:val="both"/>
              <w:rPr>
                <w:rFonts w:ascii="Calibri" w:hAnsi="Calibri"/>
                <w:b/>
                <w:color w:val="000000"/>
                <w:sz w:val="18"/>
                <w:szCs w:val="18"/>
                <w:lang w:val="es-MX" w:eastAsia="es-MX"/>
              </w:rPr>
            </w:pPr>
          </w:p>
        </w:tc>
        <w:tc>
          <w:tcPr>
            <w:tcW w:w="3017" w:type="dxa"/>
            <w:vMerge/>
            <w:vAlign w:val="center"/>
          </w:tcPr>
          <w:p w:rsidR="00793E12" w:rsidRPr="00793E12" w:rsidRDefault="00793E12" w:rsidP="00793E12">
            <w:pPr>
              <w:jc w:val="center"/>
              <w:rPr>
                <w:rFonts w:ascii="Calibri" w:hAnsi="Calibri"/>
                <w:color w:val="000000"/>
                <w:sz w:val="18"/>
                <w:szCs w:val="18"/>
                <w:lang w:val="es-MX" w:eastAsia="es-MX"/>
              </w:rPr>
            </w:pP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4</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CONSTRUCCIONES ELECTRIFICACIONES Y ARRENDAMIENTO DE MAQUINARIA,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5</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CONSTRUCCIONES MIROT,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6</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CONSTRUCTORA APANTLI,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7</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CONSTRUCTORA AUTLENSE, S.A. DE C.V.</w:t>
            </w:r>
          </w:p>
        </w:tc>
        <w:tc>
          <w:tcPr>
            <w:tcW w:w="3017" w:type="dxa"/>
            <w:vAlign w:val="center"/>
          </w:tcPr>
          <w:p w:rsidR="00793E12" w:rsidRPr="00793E12" w:rsidRDefault="000D7B05" w:rsidP="00793E12">
            <w:pPr>
              <w:jc w:val="center"/>
              <w:rPr>
                <w:rFonts w:ascii="Arial" w:hAnsi="Arial"/>
                <w:sz w:val="20"/>
                <w:szCs w:val="20"/>
                <w:lang w:val="es-MX"/>
              </w:rPr>
            </w:pPr>
            <w:r>
              <w:rPr>
                <w:rFonts w:ascii="Calibri" w:hAnsi="Calibri"/>
                <w:b/>
                <w:color w:val="000000"/>
                <w:sz w:val="18"/>
                <w:szCs w:val="18"/>
                <w:lang w:val="es-MX" w:eastAsia="es-MX"/>
              </w:rPr>
              <w:t>PRESENTA</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8</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CONSTRUCTORA CECUCHI,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9</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CONSTRUCTORA ERLORT Y ASOCIADOS,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10</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CONSTRUCTORES EN CORPORACION, S.A. DE C.V.</w:t>
            </w:r>
          </w:p>
        </w:tc>
        <w:tc>
          <w:tcPr>
            <w:tcW w:w="3017" w:type="dxa"/>
            <w:vAlign w:val="center"/>
          </w:tcPr>
          <w:p w:rsidR="00793E12" w:rsidRPr="00793E12" w:rsidRDefault="000D7B05" w:rsidP="00793E12">
            <w:pPr>
              <w:jc w:val="center"/>
              <w:rPr>
                <w:rFonts w:ascii="Arial" w:hAnsi="Arial"/>
                <w:sz w:val="20"/>
                <w:szCs w:val="20"/>
                <w:lang w:val="es-MX"/>
              </w:rPr>
            </w:pPr>
            <w:r>
              <w:rPr>
                <w:rFonts w:ascii="Calibri" w:hAnsi="Calibri"/>
                <w:b/>
                <w:color w:val="000000"/>
                <w:sz w:val="18"/>
                <w:szCs w:val="18"/>
                <w:lang w:val="es-MX" w:eastAsia="es-MX"/>
              </w:rPr>
              <w:t>PRESENTA</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11</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EDIFICA 2001, S.A. DE C.V.</w:t>
            </w:r>
          </w:p>
        </w:tc>
        <w:tc>
          <w:tcPr>
            <w:tcW w:w="3017" w:type="dxa"/>
            <w:vAlign w:val="center"/>
          </w:tcPr>
          <w:p w:rsidR="00793E12" w:rsidRPr="00793E12" w:rsidRDefault="000D7B05" w:rsidP="00793E12">
            <w:pPr>
              <w:jc w:val="center"/>
              <w:rPr>
                <w:rFonts w:ascii="Arial" w:hAnsi="Arial"/>
                <w:sz w:val="20"/>
                <w:szCs w:val="20"/>
                <w:lang w:val="es-MX"/>
              </w:rPr>
            </w:pPr>
            <w:r>
              <w:rPr>
                <w:rFonts w:ascii="Calibri" w:hAnsi="Calibri"/>
                <w:b/>
                <w:color w:val="000000"/>
                <w:sz w:val="18"/>
                <w:szCs w:val="18"/>
                <w:lang w:val="es-MX" w:eastAsia="es-MX"/>
              </w:rPr>
              <w:t>PRESENTA</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12</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EDIFICACIONES HERVI, S.A. DE C.V.</w:t>
            </w:r>
          </w:p>
        </w:tc>
        <w:tc>
          <w:tcPr>
            <w:tcW w:w="3017" w:type="dxa"/>
            <w:vAlign w:val="center"/>
          </w:tcPr>
          <w:p w:rsidR="00793E12" w:rsidRPr="00793E12" w:rsidRDefault="000D7B05" w:rsidP="00793E12">
            <w:pPr>
              <w:jc w:val="center"/>
              <w:rPr>
                <w:rFonts w:ascii="Arial" w:hAnsi="Arial"/>
                <w:sz w:val="20"/>
                <w:szCs w:val="20"/>
                <w:lang w:val="es-MX"/>
              </w:rPr>
            </w:pPr>
            <w:r>
              <w:rPr>
                <w:rFonts w:ascii="Calibri" w:hAnsi="Calibri"/>
                <w:b/>
                <w:color w:val="000000"/>
                <w:sz w:val="18"/>
                <w:szCs w:val="18"/>
                <w:lang w:val="es-MX" w:eastAsia="es-MX"/>
              </w:rPr>
              <w:t>PRESENTA</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13</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FAZORT Y COMPAÑÍA,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14</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INECO CONSTRUYE, S.A. DE C.V.</w:t>
            </w:r>
          </w:p>
        </w:tc>
        <w:tc>
          <w:tcPr>
            <w:tcW w:w="3017" w:type="dxa"/>
            <w:vAlign w:val="center"/>
          </w:tcPr>
          <w:p w:rsidR="00793E12" w:rsidRPr="00793E12" w:rsidRDefault="000D7B05" w:rsidP="00793E12">
            <w:pPr>
              <w:jc w:val="center"/>
              <w:rPr>
                <w:rFonts w:ascii="Arial" w:hAnsi="Arial"/>
                <w:sz w:val="20"/>
                <w:szCs w:val="20"/>
                <w:lang w:val="es-MX"/>
              </w:rPr>
            </w:pPr>
            <w:r>
              <w:rPr>
                <w:rFonts w:ascii="Calibri" w:hAnsi="Calibri"/>
                <w:b/>
                <w:color w:val="000000"/>
                <w:sz w:val="18"/>
                <w:szCs w:val="18"/>
                <w:lang w:val="es-MX" w:eastAsia="es-MX"/>
              </w:rPr>
              <w:t>PRESENTA</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15</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ITERACION,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16</w:t>
            </w:r>
          </w:p>
        </w:tc>
        <w:tc>
          <w:tcPr>
            <w:tcW w:w="5778" w:type="dxa"/>
            <w:vAlign w:val="center"/>
          </w:tcPr>
          <w:p w:rsidR="00793E12" w:rsidRPr="00793E12" w:rsidRDefault="00793E12" w:rsidP="00793E12">
            <w:pPr>
              <w:autoSpaceDE w:val="0"/>
              <w:autoSpaceDN w:val="0"/>
              <w:adjustRightInd w:val="0"/>
              <w:jc w:val="both"/>
              <w:rPr>
                <w:rFonts w:ascii="Calibri" w:hAnsi="Calibri"/>
                <w:b/>
                <w:color w:val="000000"/>
                <w:sz w:val="18"/>
                <w:szCs w:val="18"/>
                <w:lang w:val="es-MX" w:eastAsia="es-MX"/>
              </w:rPr>
            </w:pPr>
            <w:r w:rsidRPr="00793E12">
              <w:rPr>
                <w:rFonts w:ascii="Calibri" w:hAnsi="Calibri"/>
                <w:b/>
                <w:color w:val="000000"/>
                <w:sz w:val="18"/>
                <w:szCs w:val="18"/>
                <w:lang w:val="es-MX" w:eastAsia="es-MX"/>
              </w:rPr>
              <w:t>JF PALM,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17</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JT OPUS,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18</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MAQUIOBRAS,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19</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MQ RENTAL,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20</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OBELEC CONSTRUCCIONES,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21</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 xml:space="preserve">PAVIMENTOS INDUSTRIALES Y </w:t>
            </w:r>
          </w:p>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URBANIZACIONES, S.A. DE C.V.</w:t>
            </w:r>
          </w:p>
        </w:tc>
        <w:tc>
          <w:tcPr>
            <w:tcW w:w="3017" w:type="dxa"/>
            <w:vAlign w:val="center"/>
          </w:tcPr>
          <w:p w:rsidR="00793E12" w:rsidRPr="00793E12" w:rsidRDefault="000D7B05" w:rsidP="000D7B05">
            <w:pPr>
              <w:jc w:val="center"/>
              <w:rPr>
                <w:rFonts w:ascii="Arial" w:hAnsi="Arial"/>
                <w:sz w:val="20"/>
                <w:szCs w:val="20"/>
                <w:lang w:val="es-MX"/>
              </w:rPr>
            </w:pPr>
            <w:r>
              <w:rPr>
                <w:rFonts w:ascii="Calibri" w:hAnsi="Calibri"/>
                <w:b/>
                <w:color w:val="000000"/>
                <w:sz w:val="18"/>
                <w:szCs w:val="18"/>
                <w:lang w:val="es-MX" w:eastAsia="es-MX"/>
              </w:rPr>
              <w:t>PRESENTA</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22</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PIXIDE CONSTRUCTORA,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23</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ROTH'S INGENIERIA Y REPRESENTACIONES,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24</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SICNAY,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25</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TAQ SISTEMAS MÉDICOS,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26</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TC CONSTRUCCIÓN Y MANTENIMIENTO,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27</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TRANSCRETO, S.A. DE C.V.</w:t>
            </w:r>
          </w:p>
        </w:tc>
        <w:tc>
          <w:tcPr>
            <w:tcW w:w="3017" w:type="dxa"/>
            <w:vAlign w:val="center"/>
          </w:tcPr>
          <w:p w:rsidR="00793E12" w:rsidRPr="00793E12" w:rsidRDefault="000D7B05" w:rsidP="00793E12">
            <w:pPr>
              <w:jc w:val="center"/>
              <w:rPr>
                <w:rFonts w:ascii="Arial" w:hAnsi="Arial"/>
                <w:sz w:val="20"/>
                <w:szCs w:val="20"/>
                <w:lang w:val="es-MX"/>
              </w:rPr>
            </w:pPr>
            <w:r>
              <w:rPr>
                <w:rFonts w:ascii="Calibri" w:hAnsi="Calibri"/>
                <w:b/>
                <w:color w:val="000000"/>
                <w:sz w:val="18"/>
                <w:szCs w:val="18"/>
                <w:lang w:val="es-MX" w:eastAsia="es-MX"/>
              </w:rPr>
              <w:t>PRESENTA</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28</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TRÍPOLI EMULSIONES,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lastRenderedPageBreak/>
              <w:t>29</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URBANIZACIÓN Y CONSTRUCCIÓN AVANZADA,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30</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MEDGAR CONSTRUCCIONES, S.A. DE C.V.</w:t>
            </w:r>
          </w:p>
        </w:tc>
        <w:tc>
          <w:tcPr>
            <w:tcW w:w="3017" w:type="dxa"/>
            <w:vAlign w:val="center"/>
          </w:tcPr>
          <w:p w:rsidR="00793E12" w:rsidRPr="00793E12" w:rsidRDefault="00793E12" w:rsidP="00793E12">
            <w:pPr>
              <w:jc w:val="center"/>
              <w:rPr>
                <w:rFonts w:ascii="Arial" w:hAnsi="Arial"/>
                <w:sz w:val="20"/>
                <w:szCs w:val="20"/>
                <w:lang w:val="es-MX"/>
              </w:rPr>
            </w:pPr>
            <w:r w:rsidRPr="00793E12">
              <w:rPr>
                <w:rFonts w:ascii="Calibri" w:hAnsi="Calibri"/>
                <w:b/>
                <w:color w:val="000000"/>
                <w:sz w:val="18"/>
                <w:szCs w:val="18"/>
                <w:lang w:val="es-MX" w:eastAsia="es-MX"/>
              </w:rPr>
              <w:t>NO PRESENTÓ</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31</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CONSTRUCTORA DIRU, S.A. DE C.V.</w:t>
            </w:r>
          </w:p>
        </w:tc>
        <w:tc>
          <w:tcPr>
            <w:tcW w:w="3017" w:type="dxa"/>
            <w:vAlign w:val="center"/>
          </w:tcPr>
          <w:p w:rsidR="00793E12" w:rsidRPr="00793E12" w:rsidRDefault="000D7B05" w:rsidP="00793E12">
            <w:pPr>
              <w:jc w:val="center"/>
              <w:rPr>
                <w:rFonts w:ascii="Arial" w:hAnsi="Arial"/>
                <w:sz w:val="20"/>
                <w:szCs w:val="20"/>
                <w:lang w:val="es-MX"/>
              </w:rPr>
            </w:pPr>
            <w:r>
              <w:rPr>
                <w:rFonts w:ascii="Calibri" w:hAnsi="Calibri"/>
                <w:b/>
                <w:color w:val="000000"/>
                <w:sz w:val="18"/>
                <w:szCs w:val="18"/>
                <w:lang w:val="es-MX" w:eastAsia="es-MX"/>
              </w:rPr>
              <w:t>PRESENTA</w:t>
            </w:r>
          </w:p>
        </w:tc>
      </w:tr>
      <w:tr w:rsidR="00793E12" w:rsidRPr="00793E12" w:rsidTr="000D7B05">
        <w:trPr>
          <w:trHeight w:val="315"/>
          <w:jc w:val="center"/>
        </w:trPr>
        <w:tc>
          <w:tcPr>
            <w:tcW w:w="493" w:type="dxa"/>
            <w:vAlign w:val="center"/>
          </w:tcPr>
          <w:p w:rsidR="00793E12" w:rsidRPr="00793E12" w:rsidRDefault="00793E12" w:rsidP="00793E12">
            <w:pPr>
              <w:jc w:val="center"/>
              <w:rPr>
                <w:rFonts w:ascii="Calibri" w:hAnsi="Calibri"/>
                <w:b/>
                <w:color w:val="000000"/>
                <w:sz w:val="18"/>
                <w:szCs w:val="18"/>
                <w:lang w:val="es-MX" w:eastAsia="es-MX"/>
              </w:rPr>
            </w:pPr>
            <w:r w:rsidRPr="00793E12">
              <w:rPr>
                <w:rFonts w:ascii="Calibri" w:hAnsi="Calibri"/>
                <w:b/>
                <w:color w:val="000000"/>
                <w:sz w:val="18"/>
                <w:szCs w:val="18"/>
                <w:lang w:val="es-MX" w:eastAsia="es-MX"/>
              </w:rPr>
              <w:t>32</w:t>
            </w:r>
          </w:p>
        </w:tc>
        <w:tc>
          <w:tcPr>
            <w:tcW w:w="5778" w:type="dxa"/>
            <w:tcBorders>
              <w:top w:val="single" w:sz="4" w:space="0" w:color="auto"/>
              <w:left w:val="single" w:sz="4" w:space="0" w:color="auto"/>
              <w:bottom w:val="single" w:sz="4" w:space="0" w:color="auto"/>
              <w:right w:val="single" w:sz="4" w:space="0" w:color="auto"/>
            </w:tcBorders>
            <w:vAlign w:val="center"/>
          </w:tcPr>
          <w:p w:rsidR="00793E12" w:rsidRPr="00793E12" w:rsidRDefault="00793E12" w:rsidP="00793E12">
            <w:pPr>
              <w:ind w:right="-376"/>
              <w:rPr>
                <w:rFonts w:ascii="Calibri" w:hAnsi="Calibri"/>
                <w:b/>
                <w:sz w:val="18"/>
                <w:szCs w:val="18"/>
                <w:lang w:val="es-MX"/>
              </w:rPr>
            </w:pPr>
            <w:r w:rsidRPr="00793E12">
              <w:rPr>
                <w:rFonts w:ascii="Calibri" w:hAnsi="Calibri"/>
                <w:b/>
                <w:sz w:val="18"/>
                <w:szCs w:val="18"/>
                <w:lang w:val="es-MX"/>
              </w:rPr>
              <w:t>RENCOIST CONSTRUCCIONES, S.A. DE C.V.</w:t>
            </w:r>
          </w:p>
        </w:tc>
        <w:tc>
          <w:tcPr>
            <w:tcW w:w="3017" w:type="dxa"/>
            <w:vAlign w:val="center"/>
          </w:tcPr>
          <w:p w:rsidR="00793E12" w:rsidRPr="00793E12" w:rsidRDefault="000D7B05" w:rsidP="00793E12">
            <w:pPr>
              <w:jc w:val="center"/>
              <w:rPr>
                <w:rFonts w:ascii="Arial" w:hAnsi="Arial"/>
                <w:sz w:val="20"/>
                <w:szCs w:val="20"/>
                <w:lang w:val="es-MX"/>
              </w:rPr>
            </w:pPr>
            <w:r>
              <w:rPr>
                <w:rFonts w:ascii="Calibri" w:hAnsi="Calibri"/>
                <w:b/>
                <w:color w:val="000000"/>
                <w:sz w:val="18"/>
                <w:szCs w:val="18"/>
                <w:lang w:val="es-MX" w:eastAsia="es-MX"/>
              </w:rPr>
              <w:t>PRESENTA</w:t>
            </w:r>
          </w:p>
        </w:tc>
      </w:tr>
    </w:tbl>
    <w:p w:rsidR="005725C1" w:rsidRDefault="005725C1" w:rsidP="005725C1">
      <w:pPr>
        <w:jc w:val="both"/>
        <w:rPr>
          <w:rFonts w:ascii="Arial" w:hAnsi="Arial" w:cs="Arial"/>
          <w:sz w:val="20"/>
          <w:szCs w:val="20"/>
          <w:u w:val="single"/>
        </w:rPr>
      </w:pPr>
    </w:p>
    <w:p w:rsidR="005725C1" w:rsidRPr="005725C1" w:rsidRDefault="005725C1" w:rsidP="005725C1">
      <w:pPr>
        <w:jc w:val="both"/>
        <w:rPr>
          <w:rFonts w:ascii="Arial" w:hAnsi="Arial" w:cs="Arial"/>
          <w:color w:val="FF0000"/>
          <w:sz w:val="20"/>
          <w:szCs w:val="20"/>
          <w:u w:val="single"/>
          <w:lang w:val="es-MX"/>
        </w:rPr>
      </w:pPr>
      <w:r>
        <w:rPr>
          <w:rFonts w:ascii="Arial" w:hAnsi="Arial" w:cs="Arial"/>
          <w:b/>
          <w:sz w:val="20"/>
          <w:szCs w:val="20"/>
        </w:rPr>
        <w:t>Lic. Francis Bujaidar Ghoraichy:</w:t>
      </w:r>
      <w:r w:rsidRPr="001F0196">
        <w:rPr>
          <w:rFonts w:ascii="Arial" w:hAnsi="Arial" w:cs="Arial"/>
          <w:sz w:val="20"/>
          <w:szCs w:val="20"/>
          <w:u w:val="single"/>
        </w:rPr>
        <w:t xml:space="preserve"> Se acepta para su revisión y análisis detallado, la propuesta de la empresa </w:t>
      </w:r>
      <w:proofErr w:type="spellStart"/>
      <w:r w:rsidR="001F0196" w:rsidRPr="001F0196">
        <w:rPr>
          <w:rFonts w:ascii="Arial" w:hAnsi="Arial" w:cs="Arial"/>
          <w:b/>
          <w:sz w:val="20"/>
          <w:szCs w:val="20"/>
          <w:u w:val="single"/>
        </w:rPr>
        <w:t>Construbravo</w:t>
      </w:r>
      <w:proofErr w:type="spellEnd"/>
      <w:r w:rsidRPr="001F0196">
        <w:rPr>
          <w:rFonts w:ascii="Arial" w:hAnsi="Arial" w:cs="Arial"/>
          <w:b/>
          <w:sz w:val="20"/>
          <w:szCs w:val="20"/>
          <w:u w:val="single"/>
          <w:lang w:val="es-MX"/>
        </w:rPr>
        <w:t>, S.A. de C.V.</w:t>
      </w:r>
      <w:r w:rsidRPr="001F0196">
        <w:rPr>
          <w:rFonts w:ascii="Arial" w:hAnsi="Arial" w:cs="Arial"/>
          <w:sz w:val="20"/>
          <w:szCs w:val="20"/>
          <w:u w:val="single"/>
        </w:rPr>
        <w:t xml:space="preserve">, ya que cumple con su propuesta técnica y económica y presenta un importe antes de I.V.A. de </w:t>
      </w:r>
      <w:r w:rsidR="001F0196" w:rsidRPr="001F0196">
        <w:rPr>
          <w:rFonts w:ascii="Arial" w:hAnsi="Arial" w:cs="Arial"/>
          <w:b/>
          <w:sz w:val="20"/>
          <w:szCs w:val="20"/>
          <w:u w:val="single"/>
          <w:lang w:val="es-MX"/>
        </w:rPr>
        <w:t xml:space="preserve">$4´068,236.80 </w:t>
      </w:r>
      <w:r w:rsidRPr="001F0196">
        <w:rPr>
          <w:rFonts w:ascii="Arial" w:hAnsi="Arial" w:cs="Arial"/>
          <w:sz w:val="20"/>
          <w:szCs w:val="20"/>
          <w:u w:val="single"/>
          <w:lang w:val="es-MX"/>
        </w:rPr>
        <w:t>(</w:t>
      </w:r>
      <w:r w:rsidR="001F0196" w:rsidRPr="001F0196">
        <w:rPr>
          <w:rFonts w:ascii="Arial" w:hAnsi="Arial" w:cs="Arial"/>
          <w:sz w:val="20"/>
          <w:szCs w:val="20"/>
          <w:u w:val="single"/>
          <w:lang w:val="es-MX"/>
        </w:rPr>
        <w:t>cuatro millones sesenta y ocho mil doscientos treinta y seis</w:t>
      </w:r>
      <w:r w:rsidRPr="001F0196">
        <w:rPr>
          <w:rFonts w:ascii="Arial" w:hAnsi="Arial" w:cs="Arial"/>
          <w:sz w:val="20"/>
          <w:szCs w:val="20"/>
          <w:u w:val="single"/>
          <w:lang w:val="es-MX"/>
        </w:rPr>
        <w:t xml:space="preserve"> pesos </w:t>
      </w:r>
      <w:r w:rsidR="001F0196" w:rsidRPr="001F0196">
        <w:rPr>
          <w:rFonts w:ascii="Arial" w:hAnsi="Arial" w:cs="Arial"/>
          <w:sz w:val="20"/>
          <w:szCs w:val="20"/>
          <w:u w:val="single"/>
          <w:lang w:val="es-MX"/>
        </w:rPr>
        <w:t>80</w:t>
      </w:r>
      <w:r w:rsidRPr="001F0196">
        <w:rPr>
          <w:rFonts w:ascii="Arial" w:hAnsi="Arial" w:cs="Arial"/>
          <w:sz w:val="20"/>
          <w:szCs w:val="20"/>
          <w:u w:val="single"/>
          <w:lang w:val="es-MX"/>
        </w:rPr>
        <w:t>/100 M.N.)</w:t>
      </w:r>
    </w:p>
    <w:p w:rsidR="005725C1" w:rsidRPr="005725C1" w:rsidRDefault="005725C1" w:rsidP="005725C1">
      <w:pPr>
        <w:jc w:val="both"/>
        <w:rPr>
          <w:rFonts w:ascii="Arial" w:hAnsi="Arial" w:cs="Arial"/>
          <w:color w:val="FF0000"/>
          <w:sz w:val="20"/>
          <w:szCs w:val="20"/>
          <w:u w:val="single"/>
          <w:lang w:val="es-MX"/>
        </w:rPr>
      </w:pPr>
    </w:p>
    <w:p w:rsidR="005725C1" w:rsidRPr="001F0196" w:rsidRDefault="005725C1" w:rsidP="005725C1">
      <w:pPr>
        <w:jc w:val="both"/>
        <w:rPr>
          <w:rFonts w:ascii="Arial" w:hAnsi="Arial" w:cs="Arial"/>
          <w:sz w:val="20"/>
          <w:szCs w:val="20"/>
          <w:u w:val="single"/>
          <w:lang w:val="es-MX"/>
        </w:rPr>
      </w:pPr>
      <w:r w:rsidRPr="001F0196">
        <w:rPr>
          <w:rFonts w:ascii="Arial" w:hAnsi="Arial" w:cs="Arial"/>
          <w:sz w:val="20"/>
          <w:szCs w:val="20"/>
          <w:u w:val="single"/>
        </w:rPr>
        <w:t xml:space="preserve">Se acepta para su revisión y análisis detallado, la propuesta de la empresa </w:t>
      </w:r>
      <w:r w:rsidR="001F0196" w:rsidRPr="001F0196">
        <w:rPr>
          <w:rFonts w:ascii="Arial" w:hAnsi="Arial" w:cs="Arial"/>
          <w:b/>
          <w:sz w:val="20"/>
          <w:szCs w:val="20"/>
          <w:u w:val="single"/>
        </w:rPr>
        <w:t xml:space="preserve">Construcciones </w:t>
      </w:r>
      <w:proofErr w:type="spellStart"/>
      <w:r w:rsidR="001F0196" w:rsidRPr="001F0196">
        <w:rPr>
          <w:rFonts w:ascii="Arial" w:hAnsi="Arial" w:cs="Arial"/>
          <w:b/>
          <w:sz w:val="20"/>
          <w:szCs w:val="20"/>
          <w:u w:val="single"/>
        </w:rPr>
        <w:t>Covimex</w:t>
      </w:r>
      <w:proofErr w:type="spellEnd"/>
      <w:r w:rsidRPr="001F0196">
        <w:rPr>
          <w:rFonts w:ascii="Arial" w:hAnsi="Arial" w:cs="Arial"/>
          <w:b/>
          <w:sz w:val="20"/>
          <w:szCs w:val="20"/>
          <w:u w:val="single"/>
          <w:lang w:val="es-MX"/>
        </w:rPr>
        <w:t>, S.A. de C.V.</w:t>
      </w:r>
      <w:r w:rsidRPr="001F0196">
        <w:rPr>
          <w:rFonts w:ascii="Arial" w:hAnsi="Arial" w:cs="Arial"/>
          <w:sz w:val="20"/>
          <w:szCs w:val="20"/>
          <w:u w:val="single"/>
        </w:rPr>
        <w:t xml:space="preserve">, ya que cumple con su propuesta técnica y económica y presenta un importe antes de I.V.A. de </w:t>
      </w:r>
      <w:r w:rsidR="001F0196" w:rsidRPr="001F0196">
        <w:rPr>
          <w:rFonts w:ascii="Arial" w:hAnsi="Arial" w:cs="Arial"/>
          <w:b/>
          <w:sz w:val="20"/>
          <w:szCs w:val="20"/>
          <w:u w:val="single"/>
          <w:lang w:val="es-MX"/>
        </w:rPr>
        <w:t xml:space="preserve">$4´239,629.80 </w:t>
      </w:r>
      <w:r w:rsidRPr="001F0196">
        <w:rPr>
          <w:rFonts w:ascii="Arial" w:hAnsi="Arial" w:cs="Arial"/>
          <w:sz w:val="20"/>
          <w:szCs w:val="20"/>
          <w:u w:val="single"/>
          <w:lang w:val="es-MX"/>
        </w:rPr>
        <w:t>(</w:t>
      </w:r>
      <w:r w:rsidR="001F0196" w:rsidRPr="001F0196">
        <w:rPr>
          <w:rFonts w:ascii="Arial" w:hAnsi="Arial" w:cs="Arial"/>
          <w:sz w:val="20"/>
          <w:szCs w:val="20"/>
          <w:u w:val="single"/>
          <w:lang w:val="es-MX"/>
        </w:rPr>
        <w:t>cuatro millones doscientos treinta y nueve mil seiscientos veintinueve</w:t>
      </w:r>
      <w:r w:rsidRPr="001F0196">
        <w:rPr>
          <w:rFonts w:ascii="Arial" w:hAnsi="Arial" w:cs="Arial"/>
          <w:sz w:val="20"/>
          <w:szCs w:val="20"/>
          <w:u w:val="single"/>
          <w:lang w:val="es-MX"/>
        </w:rPr>
        <w:t xml:space="preserve"> pesos </w:t>
      </w:r>
      <w:r w:rsidR="001F0196" w:rsidRPr="001F0196">
        <w:rPr>
          <w:rFonts w:ascii="Arial" w:hAnsi="Arial" w:cs="Arial"/>
          <w:sz w:val="20"/>
          <w:szCs w:val="20"/>
          <w:u w:val="single"/>
          <w:lang w:val="es-MX"/>
        </w:rPr>
        <w:t>80</w:t>
      </w:r>
      <w:r w:rsidRPr="001F0196">
        <w:rPr>
          <w:rFonts w:ascii="Arial" w:hAnsi="Arial" w:cs="Arial"/>
          <w:sz w:val="20"/>
          <w:szCs w:val="20"/>
          <w:u w:val="single"/>
          <w:lang w:val="es-MX"/>
        </w:rPr>
        <w:t>/100 M.N.)</w:t>
      </w:r>
    </w:p>
    <w:p w:rsidR="005725C1" w:rsidRPr="005725C1" w:rsidRDefault="005725C1" w:rsidP="005725C1">
      <w:pPr>
        <w:jc w:val="both"/>
        <w:rPr>
          <w:rFonts w:ascii="Arial" w:hAnsi="Arial" w:cs="Arial"/>
          <w:color w:val="FF0000"/>
          <w:sz w:val="20"/>
          <w:szCs w:val="20"/>
          <w:u w:val="single"/>
          <w:lang w:val="es-MX"/>
        </w:rPr>
      </w:pPr>
    </w:p>
    <w:p w:rsidR="005725C1" w:rsidRPr="009C6A58" w:rsidRDefault="005725C1" w:rsidP="005725C1">
      <w:pPr>
        <w:jc w:val="both"/>
        <w:rPr>
          <w:rFonts w:ascii="Arial" w:hAnsi="Arial" w:cs="Arial"/>
          <w:sz w:val="20"/>
          <w:szCs w:val="20"/>
          <w:u w:val="single"/>
          <w:lang w:val="es-MX"/>
        </w:rPr>
      </w:pPr>
      <w:r w:rsidRPr="009C6A58">
        <w:rPr>
          <w:rFonts w:ascii="Arial" w:hAnsi="Arial" w:cs="Arial"/>
          <w:sz w:val="20"/>
          <w:szCs w:val="20"/>
          <w:u w:val="single"/>
        </w:rPr>
        <w:t xml:space="preserve">Se acepta para su revisión y análisis detallado, la propuesta de la empresa </w:t>
      </w:r>
      <w:r w:rsidRPr="009C6A58">
        <w:rPr>
          <w:rFonts w:ascii="Arial" w:hAnsi="Arial" w:cs="Arial"/>
          <w:b/>
          <w:sz w:val="20"/>
          <w:szCs w:val="20"/>
          <w:u w:val="single"/>
        </w:rPr>
        <w:t xml:space="preserve">Constructora </w:t>
      </w:r>
      <w:proofErr w:type="spellStart"/>
      <w:r w:rsidR="009C6A58" w:rsidRPr="009C6A58">
        <w:rPr>
          <w:rFonts w:ascii="Arial" w:hAnsi="Arial" w:cs="Arial"/>
          <w:b/>
          <w:sz w:val="20"/>
          <w:szCs w:val="20"/>
          <w:u w:val="single"/>
        </w:rPr>
        <w:t>Autlense</w:t>
      </w:r>
      <w:proofErr w:type="spellEnd"/>
      <w:r w:rsidRPr="009C6A58">
        <w:rPr>
          <w:rFonts w:ascii="Arial" w:hAnsi="Arial" w:cs="Arial"/>
          <w:b/>
          <w:sz w:val="20"/>
          <w:szCs w:val="20"/>
          <w:u w:val="single"/>
          <w:lang w:val="es-MX"/>
        </w:rPr>
        <w:t>, S.A. de C.V.</w:t>
      </w:r>
      <w:r w:rsidRPr="009C6A58">
        <w:rPr>
          <w:rFonts w:ascii="Arial" w:hAnsi="Arial" w:cs="Arial"/>
          <w:sz w:val="20"/>
          <w:szCs w:val="20"/>
          <w:u w:val="single"/>
        </w:rPr>
        <w:t xml:space="preserve">, ya que cumple con su propuesta técnica y económica y presenta un importe antes de I.V.A. de </w:t>
      </w:r>
      <w:r w:rsidR="009C6A58" w:rsidRPr="009C6A58">
        <w:rPr>
          <w:rFonts w:ascii="Arial" w:hAnsi="Arial" w:cs="Arial"/>
          <w:b/>
          <w:sz w:val="20"/>
          <w:szCs w:val="20"/>
          <w:u w:val="single"/>
          <w:lang w:val="es-MX"/>
        </w:rPr>
        <w:t xml:space="preserve">$3´973,093.41 </w:t>
      </w:r>
      <w:r w:rsidRPr="009C6A58">
        <w:rPr>
          <w:rFonts w:ascii="Arial" w:hAnsi="Arial" w:cs="Arial"/>
          <w:sz w:val="20"/>
          <w:szCs w:val="20"/>
          <w:u w:val="single"/>
          <w:lang w:val="es-MX"/>
        </w:rPr>
        <w:t>(</w:t>
      </w:r>
      <w:r w:rsidR="009C6A58" w:rsidRPr="009C6A58">
        <w:rPr>
          <w:rFonts w:ascii="Arial" w:hAnsi="Arial" w:cs="Arial"/>
          <w:sz w:val="20"/>
          <w:szCs w:val="20"/>
          <w:u w:val="single"/>
          <w:lang w:val="es-MX"/>
        </w:rPr>
        <w:t>tres millones novecientos setenta y tres mil noventa y tres</w:t>
      </w:r>
      <w:r w:rsidRPr="009C6A58">
        <w:rPr>
          <w:rFonts w:ascii="Arial" w:hAnsi="Arial" w:cs="Arial"/>
          <w:sz w:val="20"/>
          <w:szCs w:val="20"/>
          <w:u w:val="single"/>
          <w:lang w:val="es-MX"/>
        </w:rPr>
        <w:t xml:space="preserve"> pesos </w:t>
      </w:r>
      <w:r w:rsidR="009C6A58" w:rsidRPr="009C6A58">
        <w:rPr>
          <w:rFonts w:ascii="Arial" w:hAnsi="Arial" w:cs="Arial"/>
          <w:sz w:val="20"/>
          <w:szCs w:val="20"/>
          <w:u w:val="single"/>
          <w:lang w:val="es-MX"/>
        </w:rPr>
        <w:t>41</w:t>
      </w:r>
      <w:r w:rsidRPr="009C6A58">
        <w:rPr>
          <w:rFonts w:ascii="Arial" w:hAnsi="Arial" w:cs="Arial"/>
          <w:sz w:val="20"/>
          <w:szCs w:val="20"/>
          <w:u w:val="single"/>
          <w:lang w:val="es-MX"/>
        </w:rPr>
        <w:t>/100 M.N.)</w:t>
      </w:r>
    </w:p>
    <w:p w:rsidR="005725C1" w:rsidRPr="005725C1" w:rsidRDefault="005725C1" w:rsidP="005725C1">
      <w:pPr>
        <w:jc w:val="both"/>
        <w:rPr>
          <w:rFonts w:ascii="Arial" w:hAnsi="Arial" w:cs="Arial"/>
          <w:color w:val="FF0000"/>
          <w:sz w:val="20"/>
          <w:szCs w:val="20"/>
          <w:u w:val="single"/>
          <w:lang w:val="es-MX"/>
        </w:rPr>
      </w:pPr>
    </w:p>
    <w:p w:rsidR="005725C1" w:rsidRPr="00043420" w:rsidRDefault="005725C1" w:rsidP="005725C1">
      <w:pPr>
        <w:jc w:val="both"/>
        <w:rPr>
          <w:rFonts w:ascii="Arial" w:hAnsi="Arial" w:cs="Arial"/>
          <w:sz w:val="20"/>
          <w:szCs w:val="20"/>
          <w:u w:val="single"/>
          <w:lang w:val="es-MX"/>
        </w:rPr>
      </w:pPr>
      <w:r w:rsidRPr="00043420">
        <w:rPr>
          <w:rFonts w:ascii="Arial" w:hAnsi="Arial" w:cs="Arial"/>
          <w:sz w:val="20"/>
          <w:szCs w:val="20"/>
          <w:u w:val="single"/>
        </w:rPr>
        <w:t xml:space="preserve">Se acepta para su revisión y análisis detallado, la propuesta de la empresa </w:t>
      </w:r>
      <w:r w:rsidR="00043420" w:rsidRPr="00043420">
        <w:rPr>
          <w:rFonts w:ascii="Arial" w:hAnsi="Arial" w:cs="Arial"/>
          <w:b/>
          <w:sz w:val="20"/>
          <w:szCs w:val="20"/>
          <w:u w:val="single"/>
        </w:rPr>
        <w:t>Constructores en Corporación</w:t>
      </w:r>
      <w:r w:rsidRPr="00043420">
        <w:rPr>
          <w:rFonts w:ascii="Arial" w:hAnsi="Arial" w:cs="Arial"/>
          <w:b/>
          <w:sz w:val="20"/>
          <w:szCs w:val="20"/>
          <w:u w:val="single"/>
          <w:lang w:val="es-MX"/>
        </w:rPr>
        <w:t>, S.A. de C.V.</w:t>
      </w:r>
      <w:r w:rsidRPr="00043420">
        <w:rPr>
          <w:rFonts w:ascii="Arial" w:hAnsi="Arial" w:cs="Arial"/>
          <w:sz w:val="20"/>
          <w:szCs w:val="20"/>
          <w:u w:val="single"/>
        </w:rPr>
        <w:t xml:space="preserve">, ya que cumple con su propuesta técnica y económica y presenta un importe antes de I.V.A. de </w:t>
      </w:r>
      <w:r w:rsidR="00043420" w:rsidRPr="00043420">
        <w:rPr>
          <w:rFonts w:ascii="Arial" w:hAnsi="Arial" w:cs="Arial"/>
          <w:b/>
          <w:sz w:val="20"/>
          <w:szCs w:val="20"/>
          <w:u w:val="single"/>
          <w:lang w:val="es-MX"/>
        </w:rPr>
        <w:t xml:space="preserve">$4´903,776.29 </w:t>
      </w:r>
      <w:r w:rsidRPr="00043420">
        <w:rPr>
          <w:rFonts w:ascii="Arial" w:hAnsi="Arial" w:cs="Arial"/>
          <w:sz w:val="20"/>
          <w:szCs w:val="20"/>
          <w:u w:val="single"/>
          <w:lang w:val="es-MX"/>
        </w:rPr>
        <w:t>(</w:t>
      </w:r>
      <w:r w:rsidR="00043420" w:rsidRPr="00043420">
        <w:rPr>
          <w:rFonts w:ascii="Arial" w:hAnsi="Arial" w:cs="Arial"/>
          <w:sz w:val="20"/>
          <w:szCs w:val="20"/>
          <w:u w:val="single"/>
          <w:lang w:val="es-MX"/>
        </w:rPr>
        <w:t>cuatro millones novecientos tres mil setecientos setenta y seis</w:t>
      </w:r>
      <w:r w:rsidRPr="00043420">
        <w:rPr>
          <w:rFonts w:ascii="Arial" w:hAnsi="Arial" w:cs="Arial"/>
          <w:sz w:val="20"/>
          <w:szCs w:val="20"/>
          <w:u w:val="single"/>
          <w:lang w:val="es-MX"/>
        </w:rPr>
        <w:t xml:space="preserve"> pesos </w:t>
      </w:r>
      <w:r w:rsidR="00043420" w:rsidRPr="00043420">
        <w:rPr>
          <w:rFonts w:ascii="Arial" w:hAnsi="Arial" w:cs="Arial"/>
          <w:sz w:val="20"/>
          <w:szCs w:val="20"/>
          <w:u w:val="single"/>
          <w:lang w:val="es-MX"/>
        </w:rPr>
        <w:t>29</w:t>
      </w:r>
      <w:r w:rsidRPr="00043420">
        <w:rPr>
          <w:rFonts w:ascii="Arial" w:hAnsi="Arial" w:cs="Arial"/>
          <w:sz w:val="20"/>
          <w:szCs w:val="20"/>
          <w:u w:val="single"/>
          <w:lang w:val="es-MX"/>
        </w:rPr>
        <w:t>/100 M.N.)</w:t>
      </w:r>
    </w:p>
    <w:p w:rsidR="005725C1" w:rsidRPr="00043420" w:rsidRDefault="005725C1" w:rsidP="005725C1">
      <w:pPr>
        <w:jc w:val="both"/>
        <w:rPr>
          <w:rFonts w:ascii="Arial" w:hAnsi="Arial" w:cs="Arial"/>
          <w:sz w:val="20"/>
          <w:szCs w:val="20"/>
          <w:u w:val="single"/>
          <w:lang w:val="es-MX"/>
        </w:rPr>
      </w:pPr>
    </w:p>
    <w:p w:rsidR="005725C1" w:rsidRPr="00043420" w:rsidRDefault="005725C1" w:rsidP="005725C1">
      <w:pPr>
        <w:jc w:val="both"/>
        <w:rPr>
          <w:rFonts w:ascii="Arial" w:hAnsi="Arial" w:cs="Arial"/>
          <w:sz w:val="20"/>
          <w:szCs w:val="20"/>
          <w:u w:val="single"/>
          <w:lang w:val="es-MX"/>
        </w:rPr>
      </w:pPr>
      <w:r w:rsidRPr="00043420">
        <w:rPr>
          <w:rFonts w:ascii="Arial" w:hAnsi="Arial" w:cs="Arial"/>
          <w:sz w:val="20"/>
          <w:szCs w:val="20"/>
          <w:u w:val="single"/>
        </w:rPr>
        <w:t xml:space="preserve">Se acepta para su revisión y análisis detallado, la propuesta de la empresa </w:t>
      </w:r>
      <w:r w:rsidR="00043420" w:rsidRPr="00043420">
        <w:rPr>
          <w:rFonts w:ascii="Arial" w:hAnsi="Arial" w:cs="Arial"/>
          <w:b/>
          <w:sz w:val="20"/>
          <w:szCs w:val="20"/>
          <w:u w:val="single"/>
        </w:rPr>
        <w:t>Edifica 2001</w:t>
      </w:r>
      <w:r w:rsidRPr="00043420">
        <w:rPr>
          <w:rFonts w:ascii="Arial" w:hAnsi="Arial" w:cs="Arial"/>
          <w:b/>
          <w:sz w:val="20"/>
          <w:szCs w:val="20"/>
          <w:u w:val="single"/>
          <w:lang w:val="es-MX"/>
        </w:rPr>
        <w:t>, S.A. de C.V.</w:t>
      </w:r>
      <w:r w:rsidRPr="00043420">
        <w:rPr>
          <w:rFonts w:ascii="Arial" w:hAnsi="Arial" w:cs="Arial"/>
          <w:sz w:val="20"/>
          <w:szCs w:val="20"/>
          <w:u w:val="single"/>
        </w:rPr>
        <w:t xml:space="preserve">, ya que cumple con su propuesta técnica y económica y presenta un importe antes de I.V.A. de </w:t>
      </w:r>
      <w:r w:rsidR="00043420" w:rsidRPr="00043420">
        <w:rPr>
          <w:rFonts w:ascii="Arial" w:hAnsi="Arial" w:cs="Arial"/>
          <w:b/>
          <w:sz w:val="20"/>
          <w:szCs w:val="20"/>
          <w:u w:val="single"/>
          <w:lang w:val="es-MX"/>
        </w:rPr>
        <w:t xml:space="preserve">$3´983,867.39 </w:t>
      </w:r>
      <w:r w:rsidRPr="00043420">
        <w:rPr>
          <w:rFonts w:ascii="Arial" w:hAnsi="Arial" w:cs="Arial"/>
          <w:sz w:val="20"/>
          <w:szCs w:val="20"/>
          <w:u w:val="single"/>
          <w:lang w:val="es-MX"/>
        </w:rPr>
        <w:t xml:space="preserve">(tres millones </w:t>
      </w:r>
      <w:r w:rsidR="00043420" w:rsidRPr="00043420">
        <w:rPr>
          <w:rFonts w:ascii="Arial" w:hAnsi="Arial" w:cs="Arial"/>
          <w:sz w:val="20"/>
          <w:szCs w:val="20"/>
          <w:u w:val="single"/>
          <w:lang w:val="es-MX"/>
        </w:rPr>
        <w:t>novecientos ochenta y tres mil ochocientos sesenta y siete</w:t>
      </w:r>
      <w:r w:rsidRPr="00043420">
        <w:rPr>
          <w:rFonts w:ascii="Arial" w:hAnsi="Arial" w:cs="Arial"/>
          <w:sz w:val="20"/>
          <w:szCs w:val="20"/>
          <w:u w:val="single"/>
          <w:lang w:val="es-MX"/>
        </w:rPr>
        <w:t xml:space="preserve"> pesos </w:t>
      </w:r>
      <w:r w:rsidR="00043420" w:rsidRPr="00043420">
        <w:rPr>
          <w:rFonts w:ascii="Arial" w:hAnsi="Arial" w:cs="Arial"/>
          <w:sz w:val="20"/>
          <w:szCs w:val="20"/>
          <w:u w:val="single"/>
          <w:lang w:val="es-MX"/>
        </w:rPr>
        <w:t>39</w:t>
      </w:r>
      <w:r w:rsidRPr="00043420">
        <w:rPr>
          <w:rFonts w:ascii="Arial" w:hAnsi="Arial" w:cs="Arial"/>
          <w:sz w:val="20"/>
          <w:szCs w:val="20"/>
          <w:u w:val="single"/>
          <w:lang w:val="es-MX"/>
        </w:rPr>
        <w:t>/100 M.N.)</w:t>
      </w:r>
    </w:p>
    <w:p w:rsidR="005725C1" w:rsidRPr="005725C1" w:rsidRDefault="005725C1" w:rsidP="005725C1">
      <w:pPr>
        <w:jc w:val="both"/>
        <w:rPr>
          <w:rFonts w:ascii="Arial" w:hAnsi="Arial" w:cs="Arial"/>
          <w:color w:val="FF0000"/>
          <w:sz w:val="20"/>
          <w:szCs w:val="20"/>
          <w:u w:val="single"/>
          <w:lang w:val="es-MX"/>
        </w:rPr>
      </w:pPr>
    </w:p>
    <w:p w:rsidR="005725C1" w:rsidRPr="006F1C45" w:rsidRDefault="005725C1" w:rsidP="005725C1">
      <w:pPr>
        <w:jc w:val="both"/>
        <w:rPr>
          <w:rFonts w:ascii="Arial" w:hAnsi="Arial" w:cs="Arial"/>
          <w:sz w:val="20"/>
          <w:szCs w:val="20"/>
          <w:u w:val="single"/>
          <w:lang w:val="es-MX"/>
        </w:rPr>
      </w:pPr>
      <w:r w:rsidRPr="006F1C45">
        <w:rPr>
          <w:rFonts w:ascii="Arial" w:hAnsi="Arial" w:cs="Arial"/>
          <w:sz w:val="20"/>
          <w:szCs w:val="20"/>
          <w:u w:val="single"/>
        </w:rPr>
        <w:t xml:space="preserve">Se acepta para su revisión y análisis detallado, la propuesta de la empresa </w:t>
      </w:r>
      <w:r w:rsidR="006F1C45" w:rsidRPr="006F1C45">
        <w:rPr>
          <w:rFonts w:ascii="Arial" w:hAnsi="Arial" w:cs="Arial"/>
          <w:b/>
          <w:sz w:val="20"/>
          <w:szCs w:val="20"/>
          <w:u w:val="single"/>
        </w:rPr>
        <w:t xml:space="preserve">Edificaciones </w:t>
      </w:r>
      <w:proofErr w:type="spellStart"/>
      <w:r w:rsidR="006F1C45" w:rsidRPr="006F1C45">
        <w:rPr>
          <w:rFonts w:ascii="Arial" w:hAnsi="Arial" w:cs="Arial"/>
          <w:b/>
          <w:sz w:val="20"/>
          <w:szCs w:val="20"/>
          <w:u w:val="single"/>
        </w:rPr>
        <w:t>Hervi</w:t>
      </w:r>
      <w:proofErr w:type="spellEnd"/>
      <w:r w:rsidRPr="006F1C45">
        <w:rPr>
          <w:rFonts w:ascii="Arial" w:hAnsi="Arial" w:cs="Arial"/>
          <w:b/>
          <w:sz w:val="20"/>
          <w:szCs w:val="20"/>
          <w:u w:val="single"/>
          <w:lang w:val="es-MX"/>
        </w:rPr>
        <w:t>, S.A. de C.V.</w:t>
      </w:r>
      <w:r w:rsidRPr="006F1C45">
        <w:rPr>
          <w:rFonts w:ascii="Arial" w:hAnsi="Arial" w:cs="Arial"/>
          <w:sz w:val="20"/>
          <w:szCs w:val="20"/>
          <w:u w:val="single"/>
        </w:rPr>
        <w:t xml:space="preserve">, ya que cumple con su propuesta técnica y económica y presenta un importe antes de I.V.A. de </w:t>
      </w:r>
      <w:r w:rsidR="006F1C45" w:rsidRPr="006F1C45">
        <w:rPr>
          <w:rFonts w:ascii="Arial" w:hAnsi="Arial" w:cs="Arial"/>
          <w:b/>
          <w:sz w:val="20"/>
          <w:szCs w:val="20"/>
          <w:u w:val="single"/>
          <w:lang w:val="es-MX"/>
        </w:rPr>
        <w:t xml:space="preserve">$4´092,472.04 </w:t>
      </w:r>
      <w:r w:rsidRPr="006F1C45">
        <w:rPr>
          <w:rFonts w:ascii="Arial" w:hAnsi="Arial" w:cs="Arial"/>
          <w:sz w:val="20"/>
          <w:szCs w:val="20"/>
          <w:u w:val="single"/>
          <w:lang w:val="es-MX"/>
        </w:rPr>
        <w:t>(</w:t>
      </w:r>
      <w:r w:rsidR="006F1C45" w:rsidRPr="006F1C45">
        <w:rPr>
          <w:rFonts w:ascii="Arial" w:hAnsi="Arial" w:cs="Arial"/>
          <w:sz w:val="20"/>
          <w:szCs w:val="20"/>
          <w:u w:val="single"/>
          <w:lang w:val="es-MX"/>
        </w:rPr>
        <w:t>cuatro millones noventa y dos mil cuatrocientos setenta y dos</w:t>
      </w:r>
      <w:r w:rsidRPr="006F1C45">
        <w:rPr>
          <w:rFonts w:ascii="Arial" w:hAnsi="Arial" w:cs="Arial"/>
          <w:sz w:val="20"/>
          <w:szCs w:val="20"/>
          <w:u w:val="single"/>
          <w:lang w:val="es-MX"/>
        </w:rPr>
        <w:t xml:space="preserve"> pesos </w:t>
      </w:r>
      <w:r w:rsidR="006F1C45" w:rsidRPr="006F1C45">
        <w:rPr>
          <w:rFonts w:ascii="Arial" w:hAnsi="Arial" w:cs="Arial"/>
          <w:sz w:val="20"/>
          <w:szCs w:val="20"/>
          <w:u w:val="single"/>
          <w:lang w:val="es-MX"/>
        </w:rPr>
        <w:t>04</w:t>
      </w:r>
      <w:r w:rsidRPr="006F1C45">
        <w:rPr>
          <w:rFonts w:ascii="Arial" w:hAnsi="Arial" w:cs="Arial"/>
          <w:sz w:val="20"/>
          <w:szCs w:val="20"/>
          <w:u w:val="single"/>
          <w:lang w:val="es-MX"/>
        </w:rPr>
        <w:t>/100 M.N.)</w:t>
      </w:r>
    </w:p>
    <w:p w:rsidR="005725C1" w:rsidRPr="005725C1" w:rsidRDefault="005725C1" w:rsidP="005725C1">
      <w:pPr>
        <w:jc w:val="both"/>
        <w:rPr>
          <w:rFonts w:ascii="Arial" w:hAnsi="Arial" w:cs="Arial"/>
          <w:color w:val="FF0000"/>
          <w:sz w:val="20"/>
          <w:szCs w:val="20"/>
          <w:u w:val="single"/>
          <w:lang w:val="es-MX"/>
        </w:rPr>
      </w:pPr>
    </w:p>
    <w:p w:rsidR="005725C1" w:rsidRPr="00096151" w:rsidRDefault="005725C1" w:rsidP="005725C1">
      <w:pPr>
        <w:jc w:val="both"/>
        <w:rPr>
          <w:rFonts w:ascii="Arial" w:hAnsi="Arial" w:cs="Arial"/>
          <w:sz w:val="20"/>
          <w:szCs w:val="20"/>
          <w:u w:val="single"/>
          <w:lang w:val="es-MX"/>
        </w:rPr>
      </w:pPr>
      <w:r w:rsidRPr="00096151">
        <w:rPr>
          <w:rFonts w:ascii="Arial" w:hAnsi="Arial" w:cs="Arial"/>
          <w:sz w:val="20"/>
          <w:szCs w:val="20"/>
          <w:u w:val="single"/>
        </w:rPr>
        <w:t xml:space="preserve">Se acepta para su revisión y análisis detallado, la propuesta de la empresa </w:t>
      </w:r>
      <w:r w:rsidR="00096151" w:rsidRPr="00096151">
        <w:rPr>
          <w:rFonts w:ascii="Arial" w:hAnsi="Arial" w:cs="Arial"/>
          <w:b/>
          <w:sz w:val="20"/>
          <w:szCs w:val="20"/>
          <w:u w:val="single"/>
        </w:rPr>
        <w:t>Ineco Construye</w:t>
      </w:r>
      <w:r w:rsidRPr="00096151">
        <w:rPr>
          <w:rFonts w:ascii="Arial" w:hAnsi="Arial" w:cs="Arial"/>
          <w:b/>
          <w:sz w:val="20"/>
          <w:szCs w:val="20"/>
          <w:u w:val="single"/>
          <w:lang w:val="es-MX"/>
        </w:rPr>
        <w:t>, S.A. de C.V.</w:t>
      </w:r>
      <w:r w:rsidRPr="00096151">
        <w:rPr>
          <w:rFonts w:ascii="Arial" w:hAnsi="Arial" w:cs="Arial"/>
          <w:sz w:val="20"/>
          <w:szCs w:val="20"/>
          <w:u w:val="single"/>
        </w:rPr>
        <w:t xml:space="preserve">, ya que cumple con su propuesta técnica y económica y presenta un importe antes de I.V.A. de </w:t>
      </w:r>
      <w:r w:rsidR="00096151" w:rsidRPr="00096151">
        <w:rPr>
          <w:rFonts w:ascii="Arial" w:hAnsi="Arial" w:cs="Arial"/>
          <w:b/>
          <w:sz w:val="20"/>
          <w:szCs w:val="20"/>
          <w:u w:val="single"/>
          <w:lang w:val="es-MX"/>
        </w:rPr>
        <w:t xml:space="preserve">$4´430,465.59 </w:t>
      </w:r>
      <w:r w:rsidRPr="00096151">
        <w:rPr>
          <w:rFonts w:ascii="Arial" w:hAnsi="Arial" w:cs="Arial"/>
          <w:sz w:val="20"/>
          <w:szCs w:val="20"/>
          <w:u w:val="single"/>
          <w:lang w:val="es-MX"/>
        </w:rPr>
        <w:t>(</w:t>
      </w:r>
      <w:r w:rsidR="00096151" w:rsidRPr="00096151">
        <w:rPr>
          <w:rFonts w:ascii="Arial" w:hAnsi="Arial" w:cs="Arial"/>
          <w:sz w:val="20"/>
          <w:szCs w:val="20"/>
          <w:u w:val="single"/>
          <w:lang w:val="es-MX"/>
        </w:rPr>
        <w:t>cuatro millones cuatrocientos treinta mil cuatrocientos sesenta y cinco</w:t>
      </w:r>
      <w:r w:rsidRPr="00096151">
        <w:rPr>
          <w:rFonts w:ascii="Arial" w:hAnsi="Arial" w:cs="Arial"/>
          <w:sz w:val="20"/>
          <w:szCs w:val="20"/>
          <w:u w:val="single"/>
          <w:lang w:val="es-MX"/>
        </w:rPr>
        <w:t xml:space="preserve"> pesos </w:t>
      </w:r>
      <w:r w:rsidR="00096151" w:rsidRPr="00096151">
        <w:rPr>
          <w:rFonts w:ascii="Arial" w:hAnsi="Arial" w:cs="Arial"/>
          <w:sz w:val="20"/>
          <w:szCs w:val="20"/>
          <w:u w:val="single"/>
          <w:lang w:val="es-MX"/>
        </w:rPr>
        <w:t>59</w:t>
      </w:r>
      <w:r w:rsidRPr="00096151">
        <w:rPr>
          <w:rFonts w:ascii="Arial" w:hAnsi="Arial" w:cs="Arial"/>
          <w:sz w:val="20"/>
          <w:szCs w:val="20"/>
          <w:u w:val="single"/>
          <w:lang w:val="es-MX"/>
        </w:rPr>
        <w:t>/100 M.N.)</w:t>
      </w:r>
    </w:p>
    <w:p w:rsidR="005725C1" w:rsidRPr="005725C1" w:rsidRDefault="005725C1" w:rsidP="005725C1">
      <w:pPr>
        <w:jc w:val="both"/>
        <w:rPr>
          <w:rFonts w:ascii="Arial" w:hAnsi="Arial" w:cs="Arial"/>
          <w:color w:val="FF0000"/>
          <w:sz w:val="20"/>
          <w:szCs w:val="20"/>
          <w:u w:val="single"/>
          <w:lang w:val="es-MX"/>
        </w:rPr>
      </w:pPr>
    </w:p>
    <w:p w:rsidR="005725C1" w:rsidRPr="00096151" w:rsidRDefault="005725C1" w:rsidP="005725C1">
      <w:pPr>
        <w:jc w:val="both"/>
        <w:rPr>
          <w:rFonts w:ascii="Arial" w:hAnsi="Arial" w:cs="Arial"/>
          <w:sz w:val="20"/>
          <w:szCs w:val="20"/>
          <w:u w:val="single"/>
          <w:lang w:val="es-MX"/>
        </w:rPr>
      </w:pPr>
      <w:r w:rsidRPr="00096151">
        <w:rPr>
          <w:rFonts w:ascii="Arial" w:hAnsi="Arial" w:cs="Arial"/>
          <w:sz w:val="20"/>
          <w:szCs w:val="20"/>
          <w:u w:val="single"/>
        </w:rPr>
        <w:t xml:space="preserve">Se acepta para su revisión y análisis detallado, la propuesta de la empresa </w:t>
      </w:r>
      <w:r w:rsidR="00096151" w:rsidRPr="00096151">
        <w:rPr>
          <w:rFonts w:ascii="Arial" w:hAnsi="Arial" w:cs="Arial"/>
          <w:b/>
          <w:sz w:val="20"/>
          <w:szCs w:val="20"/>
          <w:u w:val="single"/>
        </w:rPr>
        <w:t>Pavimentos Industriales y Urbanizaciones</w:t>
      </w:r>
      <w:r w:rsidRPr="00096151">
        <w:rPr>
          <w:rFonts w:ascii="Arial" w:hAnsi="Arial" w:cs="Arial"/>
          <w:b/>
          <w:sz w:val="20"/>
          <w:szCs w:val="20"/>
          <w:u w:val="single"/>
          <w:lang w:val="es-MX"/>
        </w:rPr>
        <w:t>, S.A. de C.V.</w:t>
      </w:r>
      <w:r w:rsidRPr="00096151">
        <w:rPr>
          <w:rFonts w:ascii="Arial" w:hAnsi="Arial" w:cs="Arial"/>
          <w:sz w:val="20"/>
          <w:szCs w:val="20"/>
          <w:u w:val="single"/>
        </w:rPr>
        <w:t xml:space="preserve">, </w:t>
      </w:r>
      <w:r w:rsidR="00F315DE">
        <w:rPr>
          <w:rFonts w:ascii="Arial" w:hAnsi="Arial" w:cs="Arial"/>
          <w:sz w:val="20"/>
          <w:szCs w:val="20"/>
          <w:u w:val="single"/>
        </w:rPr>
        <w:t>y tiene</w:t>
      </w:r>
      <w:r w:rsidR="00F315DE" w:rsidRPr="00F315DE">
        <w:rPr>
          <w:rFonts w:ascii="Arial" w:hAnsi="Arial" w:cs="Arial"/>
          <w:sz w:val="20"/>
          <w:szCs w:val="20"/>
          <w:u w:val="single"/>
        </w:rPr>
        <w:t xml:space="preserve"> una observación: en el documento </w:t>
      </w:r>
      <w:r w:rsidR="00F315DE" w:rsidRPr="00F315DE">
        <w:rPr>
          <w:rFonts w:ascii="Arial" w:hAnsi="Arial" w:cs="Arial"/>
          <w:b/>
          <w:sz w:val="20"/>
          <w:szCs w:val="20"/>
          <w:u w:val="single"/>
        </w:rPr>
        <w:t>AE13</w:t>
      </w:r>
      <w:r w:rsidR="00F315DE" w:rsidRPr="00F315DE">
        <w:rPr>
          <w:rFonts w:ascii="Arial" w:hAnsi="Arial" w:cs="Arial"/>
          <w:sz w:val="20"/>
          <w:szCs w:val="20"/>
          <w:u w:val="single"/>
        </w:rPr>
        <w:t xml:space="preserve"> presenta un disco compacto con datos de licitación distinta a la presentada. Y su importe antes de I.V.A. es de </w:t>
      </w:r>
      <w:r w:rsidR="00096151" w:rsidRPr="00096151">
        <w:rPr>
          <w:rFonts w:ascii="Arial" w:hAnsi="Arial" w:cs="Arial"/>
          <w:b/>
          <w:sz w:val="20"/>
          <w:szCs w:val="20"/>
          <w:u w:val="single"/>
          <w:lang w:val="es-MX"/>
        </w:rPr>
        <w:t xml:space="preserve">$4´312,409.35 </w:t>
      </w:r>
      <w:r w:rsidRPr="00096151">
        <w:rPr>
          <w:rFonts w:ascii="Arial" w:hAnsi="Arial" w:cs="Arial"/>
          <w:sz w:val="20"/>
          <w:szCs w:val="20"/>
          <w:u w:val="single"/>
          <w:lang w:val="es-MX"/>
        </w:rPr>
        <w:t>(</w:t>
      </w:r>
      <w:r w:rsidR="00096151" w:rsidRPr="00096151">
        <w:rPr>
          <w:rFonts w:ascii="Arial" w:hAnsi="Arial" w:cs="Arial"/>
          <w:sz w:val="20"/>
          <w:szCs w:val="20"/>
          <w:u w:val="single"/>
          <w:lang w:val="es-MX"/>
        </w:rPr>
        <w:t>cuatro millones trescientos doce mil cuatrocientos nueve</w:t>
      </w:r>
      <w:r w:rsidRPr="00096151">
        <w:rPr>
          <w:rFonts w:ascii="Arial" w:hAnsi="Arial" w:cs="Arial"/>
          <w:sz w:val="20"/>
          <w:szCs w:val="20"/>
          <w:u w:val="single"/>
          <w:lang w:val="es-MX"/>
        </w:rPr>
        <w:t xml:space="preserve"> pesos </w:t>
      </w:r>
      <w:r w:rsidR="00096151" w:rsidRPr="00096151">
        <w:rPr>
          <w:rFonts w:ascii="Arial" w:hAnsi="Arial" w:cs="Arial"/>
          <w:sz w:val="20"/>
          <w:szCs w:val="20"/>
          <w:u w:val="single"/>
          <w:lang w:val="es-MX"/>
        </w:rPr>
        <w:t>35</w:t>
      </w:r>
      <w:r w:rsidRPr="00096151">
        <w:rPr>
          <w:rFonts w:ascii="Arial" w:hAnsi="Arial" w:cs="Arial"/>
          <w:sz w:val="20"/>
          <w:szCs w:val="20"/>
          <w:u w:val="single"/>
          <w:lang w:val="es-MX"/>
        </w:rPr>
        <w:t>/100 M.N.)</w:t>
      </w:r>
    </w:p>
    <w:p w:rsidR="005725C1" w:rsidRPr="00F315DE" w:rsidRDefault="005725C1">
      <w:pPr>
        <w:jc w:val="both"/>
        <w:rPr>
          <w:rFonts w:ascii="Arial" w:hAnsi="Arial" w:cs="Arial"/>
          <w:b/>
          <w:sz w:val="20"/>
          <w:szCs w:val="20"/>
        </w:rPr>
      </w:pPr>
    </w:p>
    <w:p w:rsidR="005725C1" w:rsidRPr="00F315DE" w:rsidRDefault="005725C1" w:rsidP="00F315DE">
      <w:pPr>
        <w:jc w:val="both"/>
        <w:rPr>
          <w:rFonts w:ascii="Arial" w:hAnsi="Arial" w:cs="Arial"/>
          <w:sz w:val="20"/>
          <w:szCs w:val="20"/>
          <w:u w:val="single"/>
          <w:lang w:val="es-MX"/>
        </w:rPr>
      </w:pPr>
      <w:r w:rsidRPr="00F315DE">
        <w:rPr>
          <w:rFonts w:ascii="Arial" w:hAnsi="Arial" w:cs="Arial"/>
          <w:sz w:val="20"/>
          <w:szCs w:val="20"/>
          <w:u w:val="single"/>
        </w:rPr>
        <w:t xml:space="preserve">Se acepta para su revisión y análisis detallado, la propuesta de la empresa </w:t>
      </w:r>
      <w:proofErr w:type="spellStart"/>
      <w:r w:rsidR="00F315DE" w:rsidRPr="00F315DE">
        <w:rPr>
          <w:rFonts w:ascii="Arial" w:hAnsi="Arial" w:cs="Arial"/>
          <w:b/>
          <w:sz w:val="20"/>
          <w:szCs w:val="20"/>
          <w:u w:val="single"/>
        </w:rPr>
        <w:t>Transcreto</w:t>
      </w:r>
      <w:proofErr w:type="spellEnd"/>
      <w:r w:rsidRPr="00F315DE">
        <w:rPr>
          <w:rFonts w:ascii="Arial" w:hAnsi="Arial" w:cs="Arial"/>
          <w:b/>
          <w:sz w:val="20"/>
          <w:szCs w:val="20"/>
          <w:u w:val="single"/>
          <w:lang w:val="es-MX"/>
        </w:rPr>
        <w:t>, S.A. de C.V.</w:t>
      </w:r>
      <w:r w:rsidRPr="00F315DE">
        <w:rPr>
          <w:rFonts w:ascii="Arial" w:hAnsi="Arial" w:cs="Arial"/>
          <w:sz w:val="20"/>
          <w:szCs w:val="20"/>
          <w:u w:val="single"/>
        </w:rPr>
        <w:t>, ya que cumple con su propuesta técnica y económica y presenta</w:t>
      </w:r>
      <w:r w:rsidR="00F315DE" w:rsidRPr="00F315DE">
        <w:rPr>
          <w:u w:val="single"/>
        </w:rPr>
        <w:t xml:space="preserve"> </w:t>
      </w:r>
      <w:r w:rsidR="00F315DE" w:rsidRPr="00F315DE">
        <w:rPr>
          <w:rFonts w:ascii="Arial" w:hAnsi="Arial" w:cs="Arial"/>
          <w:sz w:val="20"/>
          <w:szCs w:val="20"/>
          <w:u w:val="single"/>
        </w:rPr>
        <w:t>un</w:t>
      </w:r>
      <w:r w:rsidRPr="00F315DE">
        <w:rPr>
          <w:rFonts w:ascii="Arial" w:hAnsi="Arial" w:cs="Arial"/>
          <w:sz w:val="20"/>
          <w:szCs w:val="20"/>
          <w:u w:val="single"/>
        </w:rPr>
        <w:t xml:space="preserve"> importe antes de I.V.A. </w:t>
      </w:r>
      <w:r w:rsidR="00F315DE" w:rsidRPr="00F315DE">
        <w:rPr>
          <w:rFonts w:ascii="Arial" w:hAnsi="Arial" w:cs="Arial"/>
          <w:sz w:val="20"/>
          <w:szCs w:val="20"/>
          <w:u w:val="single"/>
        </w:rPr>
        <w:t xml:space="preserve">es </w:t>
      </w:r>
      <w:r w:rsidRPr="00F315DE">
        <w:rPr>
          <w:rFonts w:ascii="Arial" w:hAnsi="Arial" w:cs="Arial"/>
          <w:sz w:val="20"/>
          <w:szCs w:val="20"/>
          <w:u w:val="single"/>
        </w:rPr>
        <w:t xml:space="preserve">de </w:t>
      </w:r>
      <w:r w:rsidR="00F315DE" w:rsidRPr="00F315DE">
        <w:rPr>
          <w:rFonts w:ascii="Arial" w:hAnsi="Arial" w:cs="Arial"/>
          <w:b/>
          <w:sz w:val="20"/>
          <w:szCs w:val="20"/>
          <w:u w:val="single"/>
          <w:lang w:val="es-MX"/>
        </w:rPr>
        <w:t xml:space="preserve">$4´309,961.45 </w:t>
      </w:r>
      <w:r w:rsidRPr="00F315DE">
        <w:rPr>
          <w:rFonts w:ascii="Arial" w:hAnsi="Arial" w:cs="Arial"/>
          <w:sz w:val="20"/>
          <w:szCs w:val="20"/>
          <w:u w:val="single"/>
          <w:lang w:val="es-MX"/>
        </w:rPr>
        <w:t>(</w:t>
      </w:r>
      <w:r w:rsidR="00F315DE" w:rsidRPr="00F315DE">
        <w:rPr>
          <w:rFonts w:ascii="Arial" w:hAnsi="Arial" w:cs="Arial"/>
          <w:sz w:val="20"/>
          <w:szCs w:val="20"/>
          <w:u w:val="single"/>
          <w:lang w:val="es-MX"/>
        </w:rPr>
        <w:t>cuatro millones trescientos nueve mil novecientos sesenta y un</w:t>
      </w:r>
      <w:r w:rsidRPr="00F315DE">
        <w:rPr>
          <w:rFonts w:ascii="Arial" w:hAnsi="Arial" w:cs="Arial"/>
          <w:sz w:val="20"/>
          <w:szCs w:val="20"/>
          <w:u w:val="single"/>
          <w:lang w:val="es-MX"/>
        </w:rPr>
        <w:t xml:space="preserve"> pesos </w:t>
      </w:r>
      <w:r w:rsidR="00F315DE" w:rsidRPr="00F315DE">
        <w:rPr>
          <w:rFonts w:ascii="Arial" w:hAnsi="Arial" w:cs="Arial"/>
          <w:sz w:val="20"/>
          <w:szCs w:val="20"/>
          <w:u w:val="single"/>
          <w:lang w:val="es-MX"/>
        </w:rPr>
        <w:t>45</w:t>
      </w:r>
      <w:r w:rsidRPr="00F315DE">
        <w:rPr>
          <w:rFonts w:ascii="Arial" w:hAnsi="Arial" w:cs="Arial"/>
          <w:sz w:val="20"/>
          <w:szCs w:val="20"/>
          <w:u w:val="single"/>
          <w:lang w:val="es-MX"/>
        </w:rPr>
        <w:t>/100 M.N.)</w:t>
      </w:r>
    </w:p>
    <w:p w:rsidR="005725C1" w:rsidRPr="005725C1" w:rsidRDefault="005725C1" w:rsidP="005725C1">
      <w:pPr>
        <w:jc w:val="both"/>
        <w:rPr>
          <w:rFonts w:ascii="Arial" w:hAnsi="Arial" w:cs="Arial"/>
          <w:color w:val="FF0000"/>
          <w:sz w:val="20"/>
          <w:szCs w:val="20"/>
          <w:u w:val="single"/>
          <w:lang w:val="es-MX"/>
        </w:rPr>
      </w:pPr>
    </w:p>
    <w:p w:rsidR="005725C1" w:rsidRPr="00E40205" w:rsidRDefault="005725C1" w:rsidP="005725C1">
      <w:pPr>
        <w:jc w:val="both"/>
        <w:rPr>
          <w:rFonts w:ascii="Arial" w:hAnsi="Arial" w:cs="Arial"/>
          <w:sz w:val="20"/>
          <w:szCs w:val="20"/>
          <w:u w:val="single"/>
          <w:lang w:val="es-MX"/>
        </w:rPr>
      </w:pPr>
      <w:r w:rsidRPr="00E40205">
        <w:rPr>
          <w:rFonts w:ascii="Arial" w:hAnsi="Arial" w:cs="Arial"/>
          <w:sz w:val="20"/>
          <w:szCs w:val="20"/>
          <w:u w:val="single"/>
        </w:rPr>
        <w:t xml:space="preserve">Se acepta para su revisión y análisis detallado, la propuesta de la empresa </w:t>
      </w:r>
      <w:r w:rsidRPr="00E40205">
        <w:rPr>
          <w:rFonts w:ascii="Arial" w:hAnsi="Arial" w:cs="Arial"/>
          <w:b/>
          <w:sz w:val="20"/>
          <w:szCs w:val="20"/>
          <w:u w:val="single"/>
        </w:rPr>
        <w:t xml:space="preserve">Constructora </w:t>
      </w:r>
      <w:r w:rsidR="00BD1869" w:rsidRPr="00E40205">
        <w:rPr>
          <w:rFonts w:ascii="Arial" w:hAnsi="Arial" w:cs="Arial"/>
          <w:b/>
          <w:sz w:val="20"/>
          <w:szCs w:val="20"/>
          <w:u w:val="single"/>
        </w:rPr>
        <w:t>Diru</w:t>
      </w:r>
      <w:r w:rsidRPr="00E40205">
        <w:rPr>
          <w:rFonts w:ascii="Arial" w:hAnsi="Arial" w:cs="Arial"/>
          <w:b/>
          <w:sz w:val="20"/>
          <w:szCs w:val="20"/>
          <w:u w:val="single"/>
          <w:lang w:val="es-MX"/>
        </w:rPr>
        <w:t>, S.A. de C.V.</w:t>
      </w:r>
      <w:r w:rsidRPr="00E40205">
        <w:rPr>
          <w:rFonts w:ascii="Arial" w:hAnsi="Arial" w:cs="Arial"/>
          <w:sz w:val="20"/>
          <w:szCs w:val="20"/>
          <w:u w:val="single"/>
        </w:rPr>
        <w:t xml:space="preserve">, ya que cumple con su propuesta técnica y económica y presenta un importe antes de I.V.A. de </w:t>
      </w:r>
      <w:r w:rsidR="00BD1869" w:rsidRPr="00E40205">
        <w:rPr>
          <w:rFonts w:ascii="Arial" w:hAnsi="Arial" w:cs="Arial"/>
          <w:b/>
          <w:sz w:val="20"/>
          <w:szCs w:val="20"/>
          <w:u w:val="single"/>
          <w:lang w:val="es-MX"/>
        </w:rPr>
        <w:t xml:space="preserve">$3´989,481.64 </w:t>
      </w:r>
      <w:r w:rsidRPr="00E40205">
        <w:rPr>
          <w:rFonts w:ascii="Arial" w:hAnsi="Arial" w:cs="Arial"/>
          <w:sz w:val="20"/>
          <w:szCs w:val="20"/>
          <w:u w:val="single"/>
          <w:lang w:val="es-MX"/>
        </w:rPr>
        <w:t>(</w:t>
      </w:r>
      <w:r w:rsidR="00BD1869" w:rsidRPr="00E40205">
        <w:rPr>
          <w:rFonts w:ascii="Arial" w:hAnsi="Arial" w:cs="Arial"/>
          <w:sz w:val="20"/>
          <w:szCs w:val="20"/>
          <w:u w:val="single"/>
          <w:lang w:val="es-MX"/>
        </w:rPr>
        <w:t>tres millones novecientos ochenta y nueve mil cuatrocientos ochenta y un</w:t>
      </w:r>
      <w:r w:rsidRPr="00E40205">
        <w:rPr>
          <w:rFonts w:ascii="Arial" w:hAnsi="Arial" w:cs="Arial"/>
          <w:sz w:val="20"/>
          <w:szCs w:val="20"/>
          <w:u w:val="single"/>
          <w:lang w:val="es-MX"/>
        </w:rPr>
        <w:t xml:space="preserve"> pesos </w:t>
      </w:r>
      <w:r w:rsidR="00BD1869" w:rsidRPr="00E40205">
        <w:rPr>
          <w:rFonts w:ascii="Arial" w:hAnsi="Arial" w:cs="Arial"/>
          <w:sz w:val="20"/>
          <w:szCs w:val="20"/>
          <w:u w:val="single"/>
          <w:lang w:val="es-MX"/>
        </w:rPr>
        <w:t>64</w:t>
      </w:r>
      <w:r w:rsidRPr="00E40205">
        <w:rPr>
          <w:rFonts w:ascii="Arial" w:hAnsi="Arial" w:cs="Arial"/>
          <w:sz w:val="20"/>
          <w:szCs w:val="20"/>
          <w:u w:val="single"/>
          <w:lang w:val="es-MX"/>
        </w:rPr>
        <w:t>/100 M.N.)</w:t>
      </w:r>
    </w:p>
    <w:p w:rsidR="005725C1" w:rsidRPr="005725C1" w:rsidRDefault="005725C1" w:rsidP="005725C1">
      <w:pPr>
        <w:jc w:val="both"/>
        <w:rPr>
          <w:rFonts w:ascii="Arial" w:hAnsi="Arial" w:cs="Arial"/>
          <w:color w:val="FF0000"/>
          <w:sz w:val="20"/>
          <w:szCs w:val="20"/>
          <w:u w:val="single"/>
          <w:lang w:val="es-MX"/>
        </w:rPr>
      </w:pPr>
    </w:p>
    <w:p w:rsidR="005725C1" w:rsidRPr="006A2453" w:rsidRDefault="005725C1" w:rsidP="005725C1">
      <w:pPr>
        <w:jc w:val="both"/>
        <w:rPr>
          <w:rFonts w:ascii="Arial" w:hAnsi="Arial" w:cs="Arial"/>
          <w:sz w:val="20"/>
          <w:szCs w:val="20"/>
          <w:u w:val="single"/>
          <w:lang w:val="es-MX"/>
        </w:rPr>
      </w:pPr>
      <w:r w:rsidRPr="006A2453">
        <w:rPr>
          <w:rFonts w:ascii="Arial" w:hAnsi="Arial" w:cs="Arial"/>
          <w:sz w:val="20"/>
          <w:szCs w:val="20"/>
          <w:u w:val="single"/>
        </w:rPr>
        <w:lastRenderedPageBreak/>
        <w:t xml:space="preserve">Se acepta para su revisión y análisis detallado, la propuesta de la empresa </w:t>
      </w:r>
      <w:proofErr w:type="spellStart"/>
      <w:r w:rsidR="000D7B05">
        <w:rPr>
          <w:rFonts w:ascii="Arial" w:hAnsi="Arial" w:cs="Arial"/>
          <w:b/>
          <w:sz w:val="20"/>
          <w:szCs w:val="20"/>
          <w:u w:val="single"/>
        </w:rPr>
        <w:t>Rencoi</w:t>
      </w:r>
      <w:r w:rsidR="000C2F65" w:rsidRPr="006A2453">
        <w:rPr>
          <w:rFonts w:ascii="Arial" w:hAnsi="Arial" w:cs="Arial"/>
          <w:b/>
          <w:sz w:val="20"/>
          <w:szCs w:val="20"/>
          <w:u w:val="single"/>
        </w:rPr>
        <w:t>st</w:t>
      </w:r>
      <w:proofErr w:type="spellEnd"/>
      <w:r w:rsidR="000C2F65" w:rsidRPr="006A2453">
        <w:rPr>
          <w:rFonts w:ascii="Arial" w:hAnsi="Arial" w:cs="Arial"/>
          <w:b/>
          <w:sz w:val="20"/>
          <w:szCs w:val="20"/>
          <w:u w:val="single"/>
        </w:rPr>
        <w:t xml:space="preserve"> Construcciones</w:t>
      </w:r>
      <w:r w:rsidRPr="006A2453">
        <w:rPr>
          <w:rFonts w:ascii="Arial" w:hAnsi="Arial" w:cs="Arial"/>
          <w:b/>
          <w:sz w:val="20"/>
          <w:szCs w:val="20"/>
          <w:u w:val="single"/>
          <w:lang w:val="es-MX"/>
        </w:rPr>
        <w:t>, S.A. de C.V.</w:t>
      </w:r>
      <w:r w:rsidRPr="006A2453">
        <w:rPr>
          <w:rFonts w:ascii="Arial" w:hAnsi="Arial" w:cs="Arial"/>
          <w:sz w:val="20"/>
          <w:szCs w:val="20"/>
          <w:u w:val="single"/>
        </w:rPr>
        <w:t xml:space="preserve">, ya que cumple con su propuesta técnica y económica y presenta un importe antes de I.V.A. de </w:t>
      </w:r>
      <w:r w:rsidR="000C2F65" w:rsidRPr="006A2453">
        <w:rPr>
          <w:rFonts w:ascii="Arial" w:hAnsi="Arial" w:cs="Arial"/>
          <w:b/>
          <w:sz w:val="20"/>
          <w:szCs w:val="20"/>
          <w:u w:val="single"/>
          <w:lang w:val="es-MX"/>
        </w:rPr>
        <w:t xml:space="preserve">$3´885,916.36 </w:t>
      </w:r>
      <w:r w:rsidRPr="006A2453">
        <w:rPr>
          <w:rFonts w:ascii="Arial" w:hAnsi="Arial" w:cs="Arial"/>
          <w:sz w:val="20"/>
          <w:szCs w:val="20"/>
          <w:u w:val="single"/>
          <w:lang w:val="es-MX"/>
        </w:rPr>
        <w:t xml:space="preserve">(tres millones </w:t>
      </w:r>
      <w:r w:rsidR="000C2F65" w:rsidRPr="006A2453">
        <w:rPr>
          <w:rFonts w:ascii="Arial" w:hAnsi="Arial" w:cs="Arial"/>
          <w:sz w:val="20"/>
          <w:szCs w:val="20"/>
          <w:u w:val="single"/>
          <w:lang w:val="es-MX"/>
        </w:rPr>
        <w:t xml:space="preserve">ochocientos ochenta y cinco mil novecientos </w:t>
      </w:r>
      <w:r w:rsidR="006A2453" w:rsidRPr="006A2453">
        <w:rPr>
          <w:rFonts w:ascii="Arial" w:hAnsi="Arial" w:cs="Arial"/>
          <w:sz w:val="20"/>
          <w:szCs w:val="20"/>
          <w:u w:val="single"/>
          <w:lang w:val="es-MX"/>
        </w:rPr>
        <w:t>dieciséis</w:t>
      </w:r>
      <w:r w:rsidRPr="006A2453">
        <w:rPr>
          <w:rFonts w:ascii="Arial" w:hAnsi="Arial" w:cs="Arial"/>
          <w:sz w:val="20"/>
          <w:szCs w:val="20"/>
          <w:u w:val="single"/>
          <w:lang w:val="es-MX"/>
        </w:rPr>
        <w:t xml:space="preserve"> pesos </w:t>
      </w:r>
      <w:r w:rsidR="000C2F65" w:rsidRPr="006A2453">
        <w:rPr>
          <w:rFonts w:ascii="Arial" w:hAnsi="Arial" w:cs="Arial"/>
          <w:sz w:val="20"/>
          <w:szCs w:val="20"/>
          <w:u w:val="single"/>
          <w:lang w:val="es-MX"/>
        </w:rPr>
        <w:t>36</w:t>
      </w:r>
      <w:r w:rsidRPr="006A2453">
        <w:rPr>
          <w:rFonts w:ascii="Arial" w:hAnsi="Arial" w:cs="Arial"/>
          <w:sz w:val="20"/>
          <w:szCs w:val="20"/>
          <w:u w:val="single"/>
          <w:lang w:val="es-MX"/>
        </w:rPr>
        <w:t>/100 M.N.)</w:t>
      </w:r>
    </w:p>
    <w:p w:rsidR="005725C1" w:rsidRDefault="005725C1">
      <w:pPr>
        <w:jc w:val="both"/>
        <w:rPr>
          <w:rFonts w:ascii="Arial" w:hAnsi="Arial" w:cs="Arial"/>
          <w:b/>
          <w:sz w:val="20"/>
          <w:szCs w:val="20"/>
          <w:lang w:val="es-MX"/>
        </w:rPr>
      </w:pPr>
    </w:p>
    <w:p w:rsidR="006A2453" w:rsidRDefault="006A2453" w:rsidP="006A2453">
      <w:pPr>
        <w:jc w:val="both"/>
        <w:rPr>
          <w:rFonts w:ascii="Arial" w:hAnsi="Arial" w:cs="Arial"/>
          <w:sz w:val="20"/>
          <w:szCs w:val="20"/>
          <w:u w:val="single"/>
          <w:lang w:val="es-MX"/>
        </w:rPr>
      </w:pPr>
      <w:r w:rsidRPr="005725C1">
        <w:rPr>
          <w:rFonts w:ascii="Arial" w:hAnsi="Arial" w:cs="Arial"/>
          <w:b/>
          <w:sz w:val="20"/>
          <w:szCs w:val="20"/>
        </w:rPr>
        <w:t>Lic. Francis Bujaidar Ghoraichy:</w:t>
      </w:r>
      <w:r w:rsidRPr="005725C1">
        <w:rPr>
          <w:rFonts w:ascii="Arial" w:hAnsi="Arial" w:cs="Arial"/>
          <w:b/>
          <w:sz w:val="20"/>
          <w:szCs w:val="20"/>
          <w:u w:val="single"/>
        </w:rPr>
        <w:t xml:space="preserve"> </w:t>
      </w:r>
      <w:r w:rsidRPr="005725C1">
        <w:rPr>
          <w:rFonts w:ascii="Arial" w:hAnsi="Arial" w:cs="Arial"/>
          <w:sz w:val="20"/>
          <w:szCs w:val="20"/>
          <w:u w:val="single"/>
        </w:rPr>
        <w:t>los resultados de la licitación</w:t>
      </w:r>
      <w:r>
        <w:rPr>
          <w:rFonts w:ascii="Arial" w:hAnsi="Arial" w:cs="Arial"/>
          <w:sz w:val="20"/>
          <w:szCs w:val="20"/>
          <w:u w:val="single"/>
        </w:rPr>
        <w:t xml:space="preserve"> pública </w:t>
      </w:r>
      <w:r w:rsidRPr="005725C1">
        <w:rPr>
          <w:rFonts w:ascii="Arial" w:hAnsi="Arial" w:cs="Arial"/>
          <w:sz w:val="20"/>
          <w:szCs w:val="20"/>
          <w:u w:val="single"/>
        </w:rPr>
        <w:t>número</w:t>
      </w:r>
      <w:r>
        <w:rPr>
          <w:rFonts w:ascii="Arial" w:hAnsi="Arial" w:cs="Arial"/>
          <w:sz w:val="20"/>
          <w:szCs w:val="20"/>
          <w:u w:val="single"/>
        </w:rPr>
        <w:t xml:space="preserve"> </w:t>
      </w:r>
      <w:r w:rsidRPr="006A2453">
        <w:rPr>
          <w:rFonts w:ascii="Arial" w:hAnsi="Arial" w:cs="Arial"/>
          <w:b/>
          <w:sz w:val="20"/>
          <w:szCs w:val="20"/>
          <w:u w:val="single"/>
          <w:lang w:val="es-MX"/>
        </w:rPr>
        <w:t xml:space="preserve">DOPI-FED-PR-PAV-LP-104-2017 </w:t>
      </w:r>
      <w:r>
        <w:rPr>
          <w:rFonts w:ascii="Arial" w:hAnsi="Arial" w:cs="Arial"/>
          <w:b/>
          <w:sz w:val="20"/>
          <w:szCs w:val="20"/>
          <w:u w:val="single"/>
          <w:lang w:val="es-MX"/>
        </w:rPr>
        <w:t xml:space="preserve"> </w:t>
      </w:r>
      <w:r>
        <w:rPr>
          <w:rFonts w:ascii="Arial" w:hAnsi="Arial" w:cs="Arial"/>
          <w:sz w:val="20"/>
          <w:szCs w:val="20"/>
          <w:u w:val="single"/>
          <w:lang w:val="es-MX"/>
        </w:rPr>
        <w:t>son los siguientes:</w:t>
      </w:r>
    </w:p>
    <w:p w:rsidR="006A2453" w:rsidRPr="006A2453" w:rsidRDefault="006A2453">
      <w:pPr>
        <w:jc w:val="both"/>
        <w:rPr>
          <w:rFonts w:ascii="Arial" w:hAnsi="Arial" w:cs="Arial"/>
          <w:b/>
          <w:sz w:val="20"/>
          <w:szCs w:val="20"/>
          <w:lang w:val="es-MX"/>
        </w:rPr>
      </w:pPr>
    </w:p>
    <w:p w:rsidR="005725C1" w:rsidRDefault="005725C1">
      <w:pPr>
        <w:jc w:val="both"/>
        <w:rPr>
          <w:rFonts w:ascii="Arial" w:hAnsi="Arial" w:cs="Arial"/>
          <w:b/>
          <w:sz w:val="20"/>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752"/>
        <w:gridCol w:w="2268"/>
        <w:gridCol w:w="1983"/>
      </w:tblGrid>
      <w:tr w:rsidR="001F0196" w:rsidRPr="001F0196" w:rsidTr="001F0196">
        <w:trPr>
          <w:trHeight w:val="381"/>
          <w:jc w:val="center"/>
        </w:trPr>
        <w:tc>
          <w:tcPr>
            <w:tcW w:w="494" w:type="dxa"/>
            <w:shd w:val="clear" w:color="auto" w:fill="BFBFBF" w:themeFill="background1" w:themeFillShade="BF"/>
            <w:vAlign w:val="center"/>
            <w:hideMark/>
          </w:tcPr>
          <w:p w:rsidR="001F0196" w:rsidRPr="001F0196" w:rsidRDefault="001F0196" w:rsidP="001F0196">
            <w:pPr>
              <w:jc w:val="center"/>
              <w:rPr>
                <w:rFonts w:ascii="Calibri" w:hAnsi="Calibri"/>
                <w:b/>
                <w:bCs/>
                <w:color w:val="000000"/>
                <w:sz w:val="22"/>
                <w:szCs w:val="22"/>
                <w:lang w:val="es-MX" w:eastAsia="es-MX"/>
              </w:rPr>
            </w:pPr>
            <w:r w:rsidRPr="001F0196">
              <w:rPr>
                <w:rFonts w:ascii="Calibri" w:hAnsi="Calibri"/>
                <w:b/>
                <w:bCs/>
                <w:color w:val="000000"/>
                <w:sz w:val="22"/>
                <w:szCs w:val="22"/>
                <w:lang w:val="es-MX" w:eastAsia="es-MX"/>
              </w:rPr>
              <w:t>NO.</w:t>
            </w:r>
          </w:p>
        </w:tc>
        <w:tc>
          <w:tcPr>
            <w:tcW w:w="4752" w:type="dxa"/>
            <w:shd w:val="clear" w:color="auto" w:fill="BFBFBF" w:themeFill="background1" w:themeFillShade="BF"/>
            <w:vAlign w:val="center"/>
            <w:hideMark/>
          </w:tcPr>
          <w:p w:rsidR="001F0196" w:rsidRPr="001F0196" w:rsidRDefault="001F0196" w:rsidP="001F0196">
            <w:pPr>
              <w:jc w:val="center"/>
              <w:rPr>
                <w:rFonts w:ascii="Calibri" w:hAnsi="Calibri"/>
                <w:b/>
                <w:bCs/>
                <w:color w:val="000000"/>
                <w:sz w:val="22"/>
                <w:szCs w:val="22"/>
                <w:lang w:val="es-MX" w:eastAsia="es-MX"/>
              </w:rPr>
            </w:pPr>
            <w:r w:rsidRPr="001F0196">
              <w:rPr>
                <w:rFonts w:ascii="Calibri" w:hAnsi="Calibri"/>
                <w:b/>
                <w:bCs/>
                <w:color w:val="000000"/>
                <w:sz w:val="22"/>
                <w:szCs w:val="22"/>
                <w:lang w:val="es-MX" w:eastAsia="es-MX"/>
              </w:rPr>
              <w:t>EMPRESA Y/O PERSONA FÍSICA</w:t>
            </w:r>
          </w:p>
        </w:tc>
        <w:tc>
          <w:tcPr>
            <w:tcW w:w="2268" w:type="dxa"/>
            <w:shd w:val="clear" w:color="auto" w:fill="BFBFBF" w:themeFill="background1" w:themeFillShade="BF"/>
            <w:vAlign w:val="center"/>
            <w:hideMark/>
          </w:tcPr>
          <w:p w:rsidR="001F0196" w:rsidRPr="001F0196" w:rsidRDefault="001F0196" w:rsidP="001F0196">
            <w:pPr>
              <w:jc w:val="center"/>
              <w:rPr>
                <w:rFonts w:ascii="Calibri" w:hAnsi="Calibri"/>
                <w:b/>
                <w:bCs/>
                <w:color w:val="000000"/>
                <w:sz w:val="22"/>
                <w:szCs w:val="22"/>
                <w:lang w:val="es-MX" w:eastAsia="es-MX"/>
              </w:rPr>
            </w:pPr>
            <w:r w:rsidRPr="001F0196">
              <w:rPr>
                <w:rFonts w:ascii="Calibri" w:hAnsi="Calibri"/>
                <w:b/>
                <w:bCs/>
                <w:color w:val="000000"/>
                <w:sz w:val="22"/>
                <w:szCs w:val="22"/>
                <w:lang w:val="es-MX" w:eastAsia="es-MX"/>
              </w:rPr>
              <w:t>DOCUMENTACIÓN</w:t>
            </w:r>
          </w:p>
        </w:tc>
        <w:tc>
          <w:tcPr>
            <w:tcW w:w="1983" w:type="dxa"/>
            <w:shd w:val="clear" w:color="auto" w:fill="BFBFBF" w:themeFill="background1" w:themeFillShade="BF"/>
            <w:vAlign w:val="center"/>
            <w:hideMark/>
          </w:tcPr>
          <w:p w:rsidR="001F0196" w:rsidRPr="001F0196" w:rsidRDefault="001F0196" w:rsidP="001F0196">
            <w:pPr>
              <w:jc w:val="center"/>
              <w:rPr>
                <w:rFonts w:ascii="Calibri" w:hAnsi="Calibri"/>
                <w:b/>
                <w:bCs/>
                <w:color w:val="000000"/>
                <w:sz w:val="22"/>
                <w:szCs w:val="22"/>
                <w:lang w:val="es-MX" w:eastAsia="es-MX"/>
              </w:rPr>
            </w:pPr>
            <w:r w:rsidRPr="001F0196">
              <w:rPr>
                <w:rFonts w:ascii="Calibri" w:hAnsi="Calibri"/>
                <w:b/>
                <w:bCs/>
                <w:color w:val="000000"/>
                <w:sz w:val="22"/>
                <w:szCs w:val="22"/>
                <w:lang w:val="es-MX" w:eastAsia="es-MX"/>
              </w:rPr>
              <w:t>IMPORTE SIN IVA</w:t>
            </w:r>
          </w:p>
        </w:tc>
      </w:tr>
      <w:tr w:rsidR="001F0196" w:rsidRPr="001F0196" w:rsidTr="001F0196">
        <w:trPr>
          <w:trHeight w:val="300"/>
          <w:jc w:val="center"/>
        </w:trPr>
        <w:tc>
          <w:tcPr>
            <w:tcW w:w="494" w:type="dxa"/>
            <w:vMerge w:val="restart"/>
            <w:shd w:val="clear" w:color="auto" w:fill="auto"/>
            <w:vAlign w:val="center"/>
            <w:hideMark/>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1</w:t>
            </w:r>
          </w:p>
        </w:tc>
        <w:tc>
          <w:tcPr>
            <w:tcW w:w="4752" w:type="dxa"/>
            <w:vMerge w:val="restart"/>
            <w:shd w:val="clear" w:color="auto" w:fill="auto"/>
            <w:vAlign w:val="center"/>
          </w:tcPr>
          <w:p w:rsidR="001F0196" w:rsidRPr="001F0196" w:rsidRDefault="001F0196" w:rsidP="001F0196">
            <w:pPr>
              <w:autoSpaceDE w:val="0"/>
              <w:autoSpaceDN w:val="0"/>
              <w:adjustRightInd w:val="0"/>
              <w:jc w:val="both"/>
              <w:rPr>
                <w:rFonts w:ascii="Calibri" w:hAnsi="Calibri" w:cs="Calibri"/>
                <w:b/>
                <w:sz w:val="18"/>
                <w:szCs w:val="18"/>
                <w:lang w:val="es-MX"/>
              </w:rPr>
            </w:pPr>
            <w:r w:rsidRPr="001F0196">
              <w:rPr>
                <w:rFonts w:ascii="Calibri" w:hAnsi="Calibri" w:cs="Calibri"/>
                <w:b/>
                <w:sz w:val="18"/>
                <w:szCs w:val="18"/>
                <w:lang w:val="es-MX"/>
              </w:rPr>
              <w:t>CADACO CONSTRUCCIONES, S.A. DE C.V.</w:t>
            </w:r>
          </w:p>
        </w:tc>
        <w:tc>
          <w:tcPr>
            <w:tcW w:w="2268" w:type="dxa"/>
            <w:vMerge w:val="restart"/>
            <w:shd w:val="clear" w:color="auto" w:fill="auto"/>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NO PRESENTÓ</w:t>
            </w:r>
          </w:p>
        </w:tc>
        <w:tc>
          <w:tcPr>
            <w:tcW w:w="1983" w:type="dxa"/>
            <w:vMerge w:val="restart"/>
            <w:shd w:val="clear" w:color="auto" w:fill="auto"/>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Merge/>
            <w:vAlign w:val="center"/>
            <w:hideMark/>
          </w:tcPr>
          <w:p w:rsidR="001F0196" w:rsidRPr="001F0196" w:rsidRDefault="001F0196" w:rsidP="001F0196">
            <w:pPr>
              <w:rPr>
                <w:rFonts w:ascii="Calibri" w:hAnsi="Calibri"/>
                <w:b/>
                <w:color w:val="000000"/>
                <w:sz w:val="18"/>
                <w:szCs w:val="18"/>
                <w:lang w:val="es-MX" w:eastAsia="es-MX"/>
              </w:rPr>
            </w:pPr>
          </w:p>
        </w:tc>
        <w:tc>
          <w:tcPr>
            <w:tcW w:w="4752" w:type="dxa"/>
            <w:vMerge/>
            <w:vAlign w:val="center"/>
          </w:tcPr>
          <w:p w:rsidR="001F0196" w:rsidRPr="001F0196" w:rsidRDefault="001F0196" w:rsidP="001F0196">
            <w:pPr>
              <w:jc w:val="both"/>
              <w:rPr>
                <w:rFonts w:ascii="Calibri" w:hAnsi="Calibri"/>
                <w:b/>
                <w:color w:val="000000"/>
                <w:sz w:val="18"/>
                <w:szCs w:val="18"/>
                <w:lang w:val="es-MX" w:eastAsia="es-MX"/>
              </w:rPr>
            </w:pPr>
          </w:p>
        </w:tc>
        <w:tc>
          <w:tcPr>
            <w:tcW w:w="2268" w:type="dxa"/>
            <w:vMerge/>
            <w:vAlign w:val="center"/>
          </w:tcPr>
          <w:p w:rsidR="001F0196" w:rsidRPr="001F0196" w:rsidRDefault="001F0196" w:rsidP="001F0196">
            <w:pPr>
              <w:jc w:val="center"/>
              <w:rPr>
                <w:rFonts w:ascii="Calibri" w:hAnsi="Calibri"/>
                <w:color w:val="000000"/>
                <w:sz w:val="18"/>
                <w:szCs w:val="18"/>
                <w:lang w:val="es-MX" w:eastAsia="es-MX"/>
              </w:rPr>
            </w:pPr>
          </w:p>
        </w:tc>
        <w:tc>
          <w:tcPr>
            <w:tcW w:w="1983" w:type="dxa"/>
            <w:vMerge/>
            <w:vAlign w:val="center"/>
          </w:tcPr>
          <w:p w:rsidR="001F0196" w:rsidRPr="001F0196" w:rsidRDefault="001F0196" w:rsidP="001F0196">
            <w:pPr>
              <w:jc w:val="center"/>
              <w:rPr>
                <w:rFonts w:ascii="Calibri" w:hAnsi="Calibri"/>
                <w:b/>
                <w:color w:val="000000"/>
                <w:sz w:val="18"/>
                <w:szCs w:val="18"/>
                <w:lang w:val="es-MX" w:eastAsia="es-MX"/>
              </w:rPr>
            </w:pPr>
          </w:p>
        </w:tc>
      </w:tr>
      <w:tr w:rsidR="001F0196" w:rsidRPr="001F0196" w:rsidTr="001F0196">
        <w:trPr>
          <w:trHeight w:val="300"/>
          <w:jc w:val="center"/>
        </w:trPr>
        <w:tc>
          <w:tcPr>
            <w:tcW w:w="494" w:type="dxa"/>
            <w:vMerge w:val="restart"/>
            <w:shd w:val="clear" w:color="auto" w:fill="auto"/>
            <w:vAlign w:val="center"/>
            <w:hideMark/>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2</w:t>
            </w:r>
          </w:p>
        </w:tc>
        <w:tc>
          <w:tcPr>
            <w:tcW w:w="4752" w:type="dxa"/>
            <w:vMerge w:val="restart"/>
            <w:shd w:val="clear" w:color="auto" w:fill="auto"/>
            <w:vAlign w:val="center"/>
          </w:tcPr>
          <w:p w:rsidR="001F0196" w:rsidRPr="001F0196" w:rsidRDefault="001F0196" w:rsidP="001F0196">
            <w:pPr>
              <w:autoSpaceDE w:val="0"/>
              <w:autoSpaceDN w:val="0"/>
              <w:adjustRightInd w:val="0"/>
              <w:jc w:val="both"/>
              <w:rPr>
                <w:rFonts w:ascii="Calibri" w:hAnsi="Calibri" w:cs="Calibri"/>
                <w:b/>
                <w:sz w:val="18"/>
                <w:szCs w:val="18"/>
                <w:lang w:val="es-MX"/>
              </w:rPr>
            </w:pPr>
            <w:r w:rsidRPr="001F0196">
              <w:rPr>
                <w:rFonts w:ascii="Calibri" w:hAnsi="Calibri" w:cs="Calibri"/>
                <w:b/>
                <w:sz w:val="18"/>
                <w:szCs w:val="18"/>
                <w:lang w:val="es-MX"/>
              </w:rPr>
              <w:t>CONSTRUBRAVO, S.A. DE C.V.</w:t>
            </w:r>
          </w:p>
        </w:tc>
        <w:tc>
          <w:tcPr>
            <w:tcW w:w="2268" w:type="dxa"/>
            <w:vMerge w:val="restart"/>
            <w:shd w:val="clear" w:color="auto" w:fill="auto"/>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SE ACEPTA</w:t>
            </w:r>
          </w:p>
        </w:tc>
        <w:tc>
          <w:tcPr>
            <w:tcW w:w="1983" w:type="dxa"/>
            <w:vMerge w:val="restart"/>
            <w:shd w:val="clear" w:color="auto" w:fill="auto"/>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$4,068,236.80</w:t>
            </w:r>
          </w:p>
        </w:tc>
      </w:tr>
      <w:tr w:rsidR="001F0196" w:rsidRPr="001F0196" w:rsidTr="001F0196">
        <w:trPr>
          <w:trHeight w:val="300"/>
          <w:jc w:val="center"/>
        </w:trPr>
        <w:tc>
          <w:tcPr>
            <w:tcW w:w="494" w:type="dxa"/>
            <w:vMerge/>
            <w:vAlign w:val="center"/>
            <w:hideMark/>
          </w:tcPr>
          <w:p w:rsidR="001F0196" w:rsidRPr="001F0196" w:rsidRDefault="001F0196" w:rsidP="001F0196">
            <w:pPr>
              <w:rPr>
                <w:rFonts w:ascii="Calibri" w:hAnsi="Calibri"/>
                <w:b/>
                <w:color w:val="000000"/>
                <w:sz w:val="22"/>
                <w:szCs w:val="22"/>
                <w:lang w:val="es-MX" w:eastAsia="es-MX"/>
              </w:rPr>
            </w:pPr>
          </w:p>
        </w:tc>
        <w:tc>
          <w:tcPr>
            <w:tcW w:w="4752" w:type="dxa"/>
            <w:vMerge/>
            <w:vAlign w:val="center"/>
          </w:tcPr>
          <w:p w:rsidR="001F0196" w:rsidRPr="001F0196" w:rsidRDefault="001F0196" w:rsidP="001F0196">
            <w:pPr>
              <w:jc w:val="both"/>
              <w:rPr>
                <w:rFonts w:ascii="Calibri" w:hAnsi="Calibri"/>
                <w:b/>
                <w:color w:val="000000"/>
                <w:sz w:val="22"/>
                <w:szCs w:val="22"/>
                <w:lang w:val="es-MX" w:eastAsia="es-MX"/>
              </w:rPr>
            </w:pPr>
          </w:p>
        </w:tc>
        <w:tc>
          <w:tcPr>
            <w:tcW w:w="2268" w:type="dxa"/>
            <w:vMerge/>
            <w:vAlign w:val="center"/>
          </w:tcPr>
          <w:p w:rsidR="001F0196" w:rsidRPr="001F0196" w:rsidRDefault="001F0196" w:rsidP="001F0196">
            <w:pPr>
              <w:jc w:val="center"/>
              <w:rPr>
                <w:rFonts w:ascii="Calibri" w:hAnsi="Calibri"/>
                <w:color w:val="000000"/>
                <w:sz w:val="22"/>
                <w:szCs w:val="22"/>
                <w:lang w:val="es-MX" w:eastAsia="es-MX"/>
              </w:rPr>
            </w:pPr>
          </w:p>
        </w:tc>
        <w:tc>
          <w:tcPr>
            <w:tcW w:w="1983" w:type="dxa"/>
            <w:vMerge/>
            <w:vAlign w:val="center"/>
          </w:tcPr>
          <w:p w:rsidR="001F0196" w:rsidRPr="001F0196" w:rsidRDefault="001F0196" w:rsidP="001F0196">
            <w:pPr>
              <w:jc w:val="center"/>
              <w:rPr>
                <w:rFonts w:ascii="Calibri" w:hAnsi="Calibri"/>
                <w:b/>
                <w:color w:val="000000"/>
                <w:sz w:val="22"/>
                <w:szCs w:val="22"/>
                <w:lang w:val="es-MX" w:eastAsia="es-MX"/>
              </w:rPr>
            </w:pPr>
          </w:p>
        </w:tc>
      </w:tr>
      <w:tr w:rsidR="001F0196" w:rsidRPr="001F0196" w:rsidTr="001F0196">
        <w:trPr>
          <w:trHeight w:val="269"/>
          <w:jc w:val="center"/>
        </w:trPr>
        <w:tc>
          <w:tcPr>
            <w:tcW w:w="494" w:type="dxa"/>
            <w:vMerge/>
            <w:vAlign w:val="center"/>
            <w:hideMark/>
          </w:tcPr>
          <w:p w:rsidR="001F0196" w:rsidRPr="001F0196" w:rsidRDefault="001F0196" w:rsidP="001F0196">
            <w:pPr>
              <w:rPr>
                <w:rFonts w:ascii="Calibri" w:hAnsi="Calibri"/>
                <w:b/>
                <w:color w:val="000000"/>
                <w:sz w:val="22"/>
                <w:szCs w:val="22"/>
                <w:lang w:val="es-MX" w:eastAsia="es-MX"/>
              </w:rPr>
            </w:pPr>
          </w:p>
        </w:tc>
        <w:tc>
          <w:tcPr>
            <w:tcW w:w="4752" w:type="dxa"/>
            <w:vMerge/>
            <w:vAlign w:val="center"/>
          </w:tcPr>
          <w:p w:rsidR="001F0196" w:rsidRPr="001F0196" w:rsidRDefault="001F0196" w:rsidP="001F0196">
            <w:pPr>
              <w:jc w:val="both"/>
              <w:rPr>
                <w:rFonts w:ascii="Calibri" w:hAnsi="Calibri"/>
                <w:b/>
                <w:color w:val="000000"/>
                <w:sz w:val="22"/>
                <w:szCs w:val="22"/>
                <w:lang w:val="es-MX" w:eastAsia="es-MX"/>
              </w:rPr>
            </w:pPr>
          </w:p>
        </w:tc>
        <w:tc>
          <w:tcPr>
            <w:tcW w:w="2268" w:type="dxa"/>
            <w:vMerge/>
            <w:vAlign w:val="center"/>
          </w:tcPr>
          <w:p w:rsidR="001F0196" w:rsidRPr="001F0196" w:rsidRDefault="001F0196" w:rsidP="001F0196">
            <w:pPr>
              <w:jc w:val="center"/>
              <w:rPr>
                <w:rFonts w:ascii="Calibri" w:hAnsi="Calibri"/>
                <w:color w:val="000000"/>
                <w:sz w:val="22"/>
                <w:szCs w:val="22"/>
                <w:lang w:val="es-MX" w:eastAsia="es-MX"/>
              </w:rPr>
            </w:pPr>
          </w:p>
        </w:tc>
        <w:tc>
          <w:tcPr>
            <w:tcW w:w="1983" w:type="dxa"/>
            <w:vMerge/>
            <w:vAlign w:val="center"/>
          </w:tcPr>
          <w:p w:rsidR="001F0196" w:rsidRPr="001F0196" w:rsidRDefault="001F0196" w:rsidP="001F0196">
            <w:pPr>
              <w:jc w:val="center"/>
              <w:rPr>
                <w:rFonts w:ascii="Calibri" w:hAnsi="Calibri"/>
                <w:b/>
                <w:color w:val="000000"/>
                <w:sz w:val="22"/>
                <w:szCs w:val="22"/>
                <w:lang w:val="es-MX" w:eastAsia="es-MX"/>
              </w:rPr>
            </w:pPr>
          </w:p>
        </w:tc>
      </w:tr>
      <w:tr w:rsidR="001F0196" w:rsidRPr="001F0196" w:rsidTr="001F0196">
        <w:trPr>
          <w:trHeight w:val="600"/>
          <w:jc w:val="center"/>
        </w:trPr>
        <w:tc>
          <w:tcPr>
            <w:tcW w:w="494" w:type="dxa"/>
            <w:vMerge w:val="restart"/>
            <w:shd w:val="clear" w:color="auto" w:fill="auto"/>
            <w:vAlign w:val="center"/>
            <w:hideMark/>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3</w:t>
            </w:r>
          </w:p>
        </w:tc>
        <w:tc>
          <w:tcPr>
            <w:tcW w:w="4752" w:type="dxa"/>
            <w:vMerge w:val="restart"/>
            <w:shd w:val="clear" w:color="auto" w:fill="auto"/>
            <w:vAlign w:val="center"/>
          </w:tcPr>
          <w:p w:rsidR="001F0196" w:rsidRPr="001F0196" w:rsidRDefault="001F0196" w:rsidP="001F0196">
            <w:pPr>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CONSTRUCCIONES COVIMEX, S.A. DE C.V.</w:t>
            </w:r>
          </w:p>
        </w:tc>
        <w:tc>
          <w:tcPr>
            <w:tcW w:w="2268" w:type="dxa"/>
            <w:vMerge w:val="restart"/>
            <w:shd w:val="clear" w:color="auto" w:fill="auto"/>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SE ACEPTA</w:t>
            </w:r>
          </w:p>
        </w:tc>
        <w:tc>
          <w:tcPr>
            <w:tcW w:w="1983" w:type="dxa"/>
            <w:vMerge w:val="restart"/>
            <w:shd w:val="clear" w:color="auto" w:fill="auto"/>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$4,239,629.80</w:t>
            </w:r>
          </w:p>
        </w:tc>
      </w:tr>
      <w:tr w:rsidR="001F0196" w:rsidRPr="001F0196" w:rsidTr="001F0196">
        <w:trPr>
          <w:trHeight w:val="230"/>
          <w:jc w:val="center"/>
        </w:trPr>
        <w:tc>
          <w:tcPr>
            <w:tcW w:w="494" w:type="dxa"/>
            <w:vMerge/>
            <w:vAlign w:val="center"/>
            <w:hideMark/>
          </w:tcPr>
          <w:p w:rsidR="001F0196" w:rsidRPr="001F0196" w:rsidRDefault="001F0196" w:rsidP="001F0196">
            <w:pPr>
              <w:rPr>
                <w:rFonts w:ascii="Calibri" w:hAnsi="Calibri"/>
                <w:b/>
                <w:color w:val="000000"/>
                <w:sz w:val="18"/>
                <w:szCs w:val="18"/>
                <w:lang w:val="es-MX" w:eastAsia="es-MX"/>
              </w:rPr>
            </w:pPr>
          </w:p>
        </w:tc>
        <w:tc>
          <w:tcPr>
            <w:tcW w:w="4752" w:type="dxa"/>
            <w:vMerge/>
            <w:vAlign w:val="center"/>
          </w:tcPr>
          <w:p w:rsidR="001F0196" w:rsidRPr="001F0196" w:rsidRDefault="001F0196" w:rsidP="001F0196">
            <w:pPr>
              <w:jc w:val="both"/>
              <w:rPr>
                <w:rFonts w:ascii="Calibri" w:hAnsi="Calibri"/>
                <w:b/>
                <w:color w:val="000000"/>
                <w:sz w:val="18"/>
                <w:szCs w:val="18"/>
                <w:lang w:val="es-MX" w:eastAsia="es-MX"/>
              </w:rPr>
            </w:pPr>
          </w:p>
        </w:tc>
        <w:tc>
          <w:tcPr>
            <w:tcW w:w="2268" w:type="dxa"/>
            <w:vMerge/>
            <w:vAlign w:val="center"/>
          </w:tcPr>
          <w:p w:rsidR="001F0196" w:rsidRPr="001F0196" w:rsidRDefault="001F0196" w:rsidP="001F0196">
            <w:pPr>
              <w:jc w:val="center"/>
              <w:rPr>
                <w:rFonts w:ascii="Calibri" w:hAnsi="Calibri"/>
                <w:color w:val="000000"/>
                <w:sz w:val="18"/>
                <w:szCs w:val="18"/>
                <w:lang w:val="es-MX" w:eastAsia="es-MX"/>
              </w:rPr>
            </w:pPr>
          </w:p>
        </w:tc>
        <w:tc>
          <w:tcPr>
            <w:tcW w:w="1983" w:type="dxa"/>
            <w:vMerge/>
            <w:vAlign w:val="center"/>
          </w:tcPr>
          <w:p w:rsidR="001F0196" w:rsidRPr="001F0196" w:rsidRDefault="001F0196" w:rsidP="001F0196">
            <w:pPr>
              <w:jc w:val="center"/>
              <w:rPr>
                <w:rFonts w:ascii="Calibri" w:hAnsi="Calibri"/>
                <w:b/>
                <w:color w:val="000000"/>
                <w:sz w:val="18"/>
                <w:szCs w:val="18"/>
                <w:lang w:val="es-MX" w:eastAsia="es-MX"/>
              </w:rPr>
            </w:pP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4</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CONSTRUCCIONES ELECTRIFICACIONES Y ARRENDAMIENTO DE MAQUINARIA,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5</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CONSTRUCCIONES MIROT,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6</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CONSTRUCTORA APANTLI,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7</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CONSTRUCTORA AUTLENSE,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SE ACEPTA</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$3,973,093.41</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8</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CONSTRUCTORA CECUCHI,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9</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CONSTRUCTORA ERLORT Y ASOCIADOS,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10</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CONSTRUCTORES EN CORPORACION,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SE ACEPTA</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$4,903,776.29</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11</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EDIFICA 2001,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SE ACEPTA</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$3,983,867.39</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12</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EDIFICACIONES HERVI,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SE ACEPTA</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$4,092,472.04</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13</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FAZORT Y COMPAÑÍA,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14</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INECO CONSTRUYE,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SE ACEPTA</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$4,430,465.59</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15</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ITERACION,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16</w:t>
            </w:r>
          </w:p>
        </w:tc>
        <w:tc>
          <w:tcPr>
            <w:tcW w:w="4752" w:type="dxa"/>
            <w:vAlign w:val="center"/>
          </w:tcPr>
          <w:p w:rsidR="001F0196" w:rsidRPr="001F0196" w:rsidRDefault="001F0196" w:rsidP="001F0196">
            <w:pPr>
              <w:autoSpaceDE w:val="0"/>
              <w:autoSpaceDN w:val="0"/>
              <w:adjustRightInd w:val="0"/>
              <w:jc w:val="both"/>
              <w:rPr>
                <w:rFonts w:ascii="Calibri" w:hAnsi="Calibri"/>
                <w:b/>
                <w:color w:val="000000"/>
                <w:sz w:val="18"/>
                <w:szCs w:val="18"/>
                <w:lang w:val="es-MX" w:eastAsia="es-MX"/>
              </w:rPr>
            </w:pPr>
            <w:r w:rsidRPr="001F0196">
              <w:rPr>
                <w:rFonts w:ascii="Calibri" w:hAnsi="Calibri"/>
                <w:b/>
                <w:color w:val="000000"/>
                <w:sz w:val="18"/>
                <w:szCs w:val="18"/>
                <w:lang w:val="es-MX" w:eastAsia="es-MX"/>
              </w:rPr>
              <w:t>JF PALM,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17</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JT OPUS,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18</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MAQUIOBRAS,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19</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MQ RENTAL,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20</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OBELEC CONSTRUCCIONES,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21</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 xml:space="preserve">PAVIMENTOS INDUSTRIALES Y </w:t>
            </w:r>
          </w:p>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URBANIZACIONES, S.A. DE C.V.</w:t>
            </w:r>
          </w:p>
        </w:tc>
        <w:tc>
          <w:tcPr>
            <w:tcW w:w="2268"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SE ACEPTA</w:t>
            </w:r>
          </w:p>
          <w:p w:rsidR="001F0196" w:rsidRPr="001F0196" w:rsidRDefault="001F0196" w:rsidP="001F0196">
            <w:pPr>
              <w:jc w:val="both"/>
              <w:rPr>
                <w:rFonts w:ascii="Arial" w:hAnsi="Arial"/>
                <w:sz w:val="20"/>
                <w:szCs w:val="20"/>
                <w:lang w:val="es-MX"/>
              </w:rPr>
            </w:pPr>
            <w:r w:rsidRPr="001F0196">
              <w:rPr>
                <w:rFonts w:ascii="Calibri" w:hAnsi="Calibri"/>
                <w:b/>
                <w:color w:val="000000"/>
                <w:sz w:val="18"/>
                <w:szCs w:val="18"/>
                <w:lang w:val="es-MX" w:eastAsia="es-MX"/>
              </w:rPr>
              <w:t xml:space="preserve">OBSERVACION: EN EL DOCUMENTO AE13 PRESENTA UN DISCO COMPACTO CON DATOS DE </w:t>
            </w:r>
            <w:r w:rsidRPr="001F0196">
              <w:rPr>
                <w:rFonts w:ascii="Calibri" w:hAnsi="Calibri"/>
                <w:b/>
                <w:color w:val="000000"/>
                <w:sz w:val="18"/>
                <w:szCs w:val="18"/>
                <w:lang w:val="es-MX" w:eastAsia="es-MX"/>
              </w:rPr>
              <w:lastRenderedPageBreak/>
              <w:t>LICITACIÓN DISTINTA A LA PRESENTADA.</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lastRenderedPageBreak/>
              <w:t>$4,312,409.35</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lastRenderedPageBreak/>
              <w:t>22</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PIXIDE CONSTRUCTORA,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23</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ROTH'S INGENIERIA Y REPRESENTACIONES,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24</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SICNAY,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25</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TAQ SISTEMAS MÉDICOS,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26</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TC CONSTRUCCIÓN Y MANTENIMIENTO,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27</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TRANSCRETO,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SE ACEPTA</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$4,309,961.45</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28</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TRÍPOLI EMULSIONES,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29</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URBANIZACIÓN Y CONSTRUCCIÓN AVANZADA,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30</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MEDGAR CONSTRUCCIONES,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NO PRESENTÓ</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$0.00</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31</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CONSTRUCTORA DIRU,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SE ACEPTA</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$3,989,481.64</w:t>
            </w:r>
          </w:p>
        </w:tc>
      </w:tr>
      <w:tr w:rsidR="001F0196" w:rsidRPr="001F0196" w:rsidTr="001F0196">
        <w:trPr>
          <w:trHeight w:val="315"/>
          <w:jc w:val="center"/>
        </w:trPr>
        <w:tc>
          <w:tcPr>
            <w:tcW w:w="494" w:type="dxa"/>
            <w:vAlign w:val="center"/>
          </w:tcPr>
          <w:p w:rsidR="001F0196" w:rsidRPr="001F0196" w:rsidRDefault="001F0196" w:rsidP="001F0196">
            <w:pPr>
              <w:jc w:val="center"/>
              <w:rPr>
                <w:rFonts w:ascii="Calibri" w:hAnsi="Calibri"/>
                <w:b/>
                <w:color w:val="000000"/>
                <w:sz w:val="18"/>
                <w:szCs w:val="18"/>
                <w:lang w:val="es-MX" w:eastAsia="es-MX"/>
              </w:rPr>
            </w:pPr>
            <w:r w:rsidRPr="001F0196">
              <w:rPr>
                <w:rFonts w:ascii="Calibri" w:hAnsi="Calibri"/>
                <w:b/>
                <w:color w:val="000000"/>
                <w:sz w:val="18"/>
                <w:szCs w:val="18"/>
                <w:lang w:val="es-MX" w:eastAsia="es-MX"/>
              </w:rPr>
              <w:t>32</w:t>
            </w:r>
          </w:p>
        </w:tc>
        <w:tc>
          <w:tcPr>
            <w:tcW w:w="4752" w:type="dxa"/>
            <w:tcBorders>
              <w:top w:val="single" w:sz="4" w:space="0" w:color="auto"/>
              <w:left w:val="single" w:sz="4" w:space="0" w:color="auto"/>
              <w:bottom w:val="single" w:sz="4" w:space="0" w:color="auto"/>
              <w:right w:val="single" w:sz="4" w:space="0" w:color="auto"/>
            </w:tcBorders>
            <w:vAlign w:val="center"/>
          </w:tcPr>
          <w:p w:rsidR="001F0196" w:rsidRPr="001F0196" w:rsidRDefault="001F0196" w:rsidP="001F0196">
            <w:pPr>
              <w:ind w:right="-376"/>
              <w:rPr>
                <w:rFonts w:ascii="Calibri" w:hAnsi="Calibri"/>
                <w:b/>
                <w:sz w:val="18"/>
                <w:szCs w:val="18"/>
                <w:lang w:val="es-MX"/>
              </w:rPr>
            </w:pPr>
            <w:r w:rsidRPr="001F0196">
              <w:rPr>
                <w:rFonts w:ascii="Calibri" w:hAnsi="Calibri"/>
                <w:b/>
                <w:sz w:val="18"/>
                <w:szCs w:val="18"/>
                <w:lang w:val="es-MX"/>
              </w:rPr>
              <w:t>RENCOIST CONSTRUCCIONES, S.A. DE C.V.</w:t>
            </w:r>
          </w:p>
        </w:tc>
        <w:tc>
          <w:tcPr>
            <w:tcW w:w="2268"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SE ACEPTA</w:t>
            </w:r>
          </w:p>
        </w:tc>
        <w:tc>
          <w:tcPr>
            <w:tcW w:w="1983" w:type="dxa"/>
            <w:vAlign w:val="center"/>
          </w:tcPr>
          <w:p w:rsidR="001F0196" w:rsidRPr="001F0196" w:rsidRDefault="001F0196" w:rsidP="001F0196">
            <w:pPr>
              <w:jc w:val="center"/>
              <w:rPr>
                <w:rFonts w:ascii="Arial" w:hAnsi="Arial"/>
                <w:sz w:val="20"/>
                <w:szCs w:val="20"/>
                <w:lang w:val="es-MX"/>
              </w:rPr>
            </w:pPr>
            <w:r w:rsidRPr="001F0196">
              <w:rPr>
                <w:rFonts w:ascii="Calibri" w:hAnsi="Calibri"/>
                <w:b/>
                <w:color w:val="000000"/>
                <w:sz w:val="18"/>
                <w:szCs w:val="18"/>
                <w:lang w:val="es-MX" w:eastAsia="es-MX"/>
              </w:rPr>
              <w:t>$3,885,916.36</w:t>
            </w:r>
          </w:p>
        </w:tc>
      </w:tr>
    </w:tbl>
    <w:p w:rsidR="005725C1" w:rsidRDefault="005725C1">
      <w:pPr>
        <w:jc w:val="both"/>
        <w:rPr>
          <w:rFonts w:ascii="Arial" w:hAnsi="Arial" w:cs="Arial"/>
          <w:b/>
          <w:sz w:val="20"/>
          <w:szCs w:val="20"/>
        </w:rPr>
      </w:pPr>
    </w:p>
    <w:p w:rsidR="00385B1D" w:rsidRDefault="00385B1D">
      <w:pPr>
        <w:jc w:val="both"/>
        <w:rPr>
          <w:rFonts w:ascii="Arial" w:hAnsi="Arial" w:cs="Arial"/>
          <w:b/>
          <w:sz w:val="20"/>
          <w:szCs w:val="20"/>
        </w:rPr>
      </w:pPr>
    </w:p>
    <w:p w:rsidR="00385B1D" w:rsidRDefault="00385B1D" w:rsidP="00385B1D">
      <w:pPr>
        <w:jc w:val="both"/>
        <w:rPr>
          <w:rFonts w:ascii="Arial" w:hAnsi="Arial" w:cs="Arial"/>
          <w:sz w:val="20"/>
          <w:szCs w:val="20"/>
        </w:rPr>
      </w:pPr>
      <w:r>
        <w:rPr>
          <w:rFonts w:ascii="Arial" w:hAnsi="Arial" w:cs="Arial"/>
          <w:b/>
          <w:sz w:val="20"/>
          <w:szCs w:val="20"/>
        </w:rPr>
        <w:t xml:space="preserve">Lic. Francis Bujaidar Ghoraichy: </w:t>
      </w:r>
      <w:r w:rsidRPr="003A6DA0">
        <w:rPr>
          <w:rFonts w:ascii="Arial" w:hAnsi="Arial" w:cs="Arial"/>
          <w:sz w:val="20"/>
          <w:szCs w:val="20"/>
          <w:u w:val="single"/>
        </w:rPr>
        <w:t>si no tienen ningún inconveniente lo somete</w:t>
      </w:r>
      <w:r>
        <w:rPr>
          <w:rFonts w:ascii="Arial" w:hAnsi="Arial" w:cs="Arial"/>
          <w:sz w:val="20"/>
          <w:szCs w:val="20"/>
          <w:u w:val="single"/>
        </w:rPr>
        <w:t>ría</w:t>
      </w:r>
      <w:r w:rsidRPr="003A6DA0">
        <w:rPr>
          <w:rFonts w:ascii="Arial" w:hAnsi="Arial" w:cs="Arial"/>
          <w:sz w:val="20"/>
          <w:szCs w:val="20"/>
          <w:u w:val="single"/>
        </w:rPr>
        <w:t xml:space="preserve"> a su consideración, los que estén a favor, favor de manifestarlo.</w:t>
      </w:r>
    </w:p>
    <w:p w:rsidR="00385B1D" w:rsidRDefault="00385B1D" w:rsidP="00385B1D">
      <w:pPr>
        <w:jc w:val="both"/>
        <w:rPr>
          <w:rFonts w:ascii="Arial" w:hAnsi="Arial" w:cs="Arial"/>
          <w:sz w:val="20"/>
          <w:szCs w:val="20"/>
        </w:rPr>
      </w:pPr>
    </w:p>
    <w:p w:rsidR="000D7B05" w:rsidRDefault="000D7B05" w:rsidP="000D7B05">
      <w:pPr>
        <w:jc w:val="both"/>
        <w:rPr>
          <w:rFonts w:ascii="Arial" w:hAnsi="Arial" w:cs="Arial"/>
          <w:b/>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0D7B05" w:rsidRDefault="000D7B05" w:rsidP="000D7B05">
      <w:pPr>
        <w:jc w:val="both"/>
        <w:rPr>
          <w:rFonts w:ascii="Arial" w:hAnsi="Arial" w:cs="Arial"/>
          <w:sz w:val="20"/>
          <w:szCs w:val="20"/>
        </w:rPr>
      </w:pPr>
    </w:p>
    <w:p w:rsidR="000D7B05" w:rsidRDefault="000D7B05" w:rsidP="000D7B05">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0D7B05" w:rsidRDefault="000D7B05" w:rsidP="000D7B05">
      <w:pPr>
        <w:jc w:val="both"/>
        <w:rPr>
          <w:rFonts w:ascii="Arial" w:hAnsi="Arial" w:cs="Arial"/>
          <w:b/>
          <w:color w:val="FF0000"/>
          <w:sz w:val="20"/>
          <w:szCs w:val="20"/>
        </w:rPr>
      </w:pPr>
    </w:p>
    <w:p w:rsidR="000D7B05" w:rsidRDefault="000D7B05" w:rsidP="000D7B05">
      <w:pPr>
        <w:jc w:val="both"/>
        <w:rPr>
          <w:rFonts w:ascii="Arial" w:hAnsi="Arial" w:cs="Arial"/>
          <w:b/>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Pr>
          <w:rFonts w:ascii="Arial" w:hAnsi="Arial" w:cs="Arial"/>
          <w:b/>
          <w:sz w:val="20"/>
          <w:szCs w:val="20"/>
        </w:rPr>
        <w:t>A Favor</w:t>
      </w:r>
      <w:r w:rsidRPr="005445A9">
        <w:rPr>
          <w:rFonts w:ascii="Arial" w:hAnsi="Arial" w:cs="Arial"/>
          <w:b/>
          <w:sz w:val="20"/>
          <w:szCs w:val="20"/>
        </w:rPr>
        <w:t>.</w:t>
      </w:r>
    </w:p>
    <w:p w:rsidR="000D7B05" w:rsidRDefault="000D7B05" w:rsidP="000D7B05">
      <w:pPr>
        <w:jc w:val="both"/>
        <w:rPr>
          <w:rFonts w:ascii="Arial" w:hAnsi="Arial" w:cs="Arial"/>
          <w:b/>
          <w:sz w:val="20"/>
          <w:szCs w:val="20"/>
        </w:rPr>
      </w:pPr>
    </w:p>
    <w:p w:rsidR="000D7B05" w:rsidRDefault="000D7B05" w:rsidP="000D7B05">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0D7B05" w:rsidRDefault="000D7B05" w:rsidP="000D7B05">
      <w:pPr>
        <w:jc w:val="both"/>
        <w:rPr>
          <w:rFonts w:ascii="Arial" w:hAnsi="Arial" w:cs="Arial"/>
          <w:sz w:val="20"/>
          <w:szCs w:val="20"/>
        </w:rPr>
      </w:pPr>
    </w:p>
    <w:p w:rsidR="000D7B05" w:rsidRDefault="000D7B05" w:rsidP="000D7B05">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0D7B05" w:rsidRDefault="000D7B05" w:rsidP="000D7B05">
      <w:pPr>
        <w:jc w:val="both"/>
        <w:rPr>
          <w:rFonts w:ascii="Arial" w:hAnsi="Arial" w:cs="Arial"/>
          <w:sz w:val="20"/>
          <w:szCs w:val="20"/>
        </w:rPr>
      </w:pPr>
    </w:p>
    <w:p w:rsidR="000D7B05" w:rsidRDefault="000D7B05" w:rsidP="000D7B05">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0D7B05" w:rsidRDefault="000D7B05" w:rsidP="000D7B05">
      <w:pPr>
        <w:jc w:val="both"/>
        <w:rPr>
          <w:rFonts w:ascii="Arial" w:hAnsi="Arial" w:cs="Arial"/>
          <w:color w:val="FF0000"/>
          <w:sz w:val="20"/>
          <w:szCs w:val="20"/>
        </w:rPr>
      </w:pPr>
    </w:p>
    <w:p w:rsidR="000D7B05" w:rsidRDefault="000D7B05" w:rsidP="000D7B05">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0D7B05" w:rsidRDefault="000D7B05" w:rsidP="000D7B05">
      <w:pPr>
        <w:jc w:val="both"/>
        <w:rPr>
          <w:rFonts w:ascii="Arial" w:hAnsi="Arial" w:cs="Arial"/>
          <w:sz w:val="20"/>
          <w:szCs w:val="20"/>
        </w:rPr>
      </w:pPr>
    </w:p>
    <w:p w:rsidR="000D7B05" w:rsidRDefault="000D7B05" w:rsidP="000D7B05">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0D7B05" w:rsidRDefault="000D7B05" w:rsidP="000D7B05">
      <w:pPr>
        <w:jc w:val="both"/>
        <w:rPr>
          <w:rFonts w:ascii="Arial" w:hAnsi="Arial" w:cs="Arial"/>
          <w:b/>
          <w:sz w:val="20"/>
          <w:szCs w:val="20"/>
        </w:rPr>
      </w:pPr>
    </w:p>
    <w:p w:rsidR="000D7B05" w:rsidRDefault="000D7B05" w:rsidP="000D7B05">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0D7B05" w:rsidRDefault="000D7B05" w:rsidP="000D7B05">
      <w:pPr>
        <w:jc w:val="both"/>
        <w:rPr>
          <w:rFonts w:ascii="Arial" w:hAnsi="Arial" w:cs="Arial"/>
          <w:sz w:val="20"/>
          <w:szCs w:val="20"/>
        </w:rPr>
      </w:pPr>
    </w:p>
    <w:p w:rsidR="00385B1D" w:rsidRDefault="000D7B05" w:rsidP="000D7B05">
      <w:pPr>
        <w:jc w:val="both"/>
        <w:rPr>
          <w:rFonts w:ascii="Arial" w:hAnsi="Arial" w:cs="Arial"/>
          <w:b/>
          <w:color w:val="FF0000"/>
          <w:sz w:val="20"/>
          <w:szCs w:val="20"/>
        </w:rPr>
      </w:pPr>
      <w:r>
        <w:rPr>
          <w:rFonts w:ascii="Arial" w:hAnsi="Arial" w:cs="Arial"/>
          <w:b/>
          <w:sz w:val="20"/>
          <w:szCs w:val="20"/>
        </w:rPr>
        <w:t xml:space="preserve">Ing. Arturo Montufar Núñez,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385B1D" w:rsidRDefault="00385B1D" w:rsidP="00385B1D">
      <w:pPr>
        <w:jc w:val="both"/>
        <w:rPr>
          <w:rFonts w:ascii="Arial" w:hAnsi="Arial" w:cs="Arial"/>
          <w:b/>
          <w:color w:val="FF0000"/>
          <w:sz w:val="20"/>
          <w:szCs w:val="20"/>
        </w:rPr>
      </w:pPr>
    </w:p>
    <w:p w:rsidR="00385B1D" w:rsidRDefault="00385B1D" w:rsidP="00385B1D">
      <w:pPr>
        <w:rPr>
          <w:rFonts w:ascii="Arial" w:hAnsi="Arial" w:cs="Arial"/>
          <w:b/>
          <w:sz w:val="20"/>
          <w:szCs w:val="20"/>
          <w:u w:val="single"/>
          <w:lang w:val="es-MX"/>
        </w:rPr>
      </w:pPr>
      <w:r>
        <w:rPr>
          <w:rFonts w:ascii="Arial" w:hAnsi="Arial" w:cs="Arial"/>
          <w:b/>
          <w:sz w:val="20"/>
          <w:szCs w:val="20"/>
        </w:rPr>
        <w:lastRenderedPageBreak/>
        <w:t xml:space="preserve">Lic. Francis Bujaidar Ghoraichy: </w:t>
      </w:r>
      <w:r>
        <w:rPr>
          <w:rFonts w:ascii="Arial" w:hAnsi="Arial" w:cs="Arial"/>
          <w:sz w:val="20"/>
          <w:szCs w:val="20"/>
        </w:rPr>
        <w:t xml:space="preserve">queda </w:t>
      </w:r>
      <w:r w:rsidRPr="00A40E59">
        <w:rPr>
          <w:rFonts w:ascii="Arial" w:hAnsi="Arial" w:cs="Arial"/>
          <w:b/>
          <w:sz w:val="20"/>
          <w:szCs w:val="20"/>
        </w:rPr>
        <w:t>autorizado</w:t>
      </w:r>
      <w:r>
        <w:rPr>
          <w:rFonts w:ascii="Arial" w:hAnsi="Arial" w:cs="Arial"/>
          <w:sz w:val="20"/>
          <w:szCs w:val="20"/>
        </w:rPr>
        <w:t xml:space="preserve"> por unanimidad con 10 votos a favor (8 titulares y 2 suplentes) para su revisión y análisis detallado  la Licitación pública número</w:t>
      </w:r>
      <w:r w:rsidRPr="008038C0">
        <w:rPr>
          <w:rFonts w:ascii="Arial" w:hAnsi="Arial" w:cs="Arial"/>
          <w:b/>
          <w:sz w:val="20"/>
          <w:szCs w:val="20"/>
          <w:u w:val="single"/>
          <w:lang w:val="es-MX"/>
        </w:rPr>
        <w:t xml:space="preserve"> DOPI-FED-PR-PAV-LP-10</w:t>
      </w:r>
      <w:r w:rsidR="00AF0071">
        <w:rPr>
          <w:rFonts w:ascii="Arial" w:hAnsi="Arial" w:cs="Arial"/>
          <w:b/>
          <w:sz w:val="20"/>
          <w:szCs w:val="20"/>
          <w:u w:val="single"/>
          <w:lang w:val="es-MX"/>
        </w:rPr>
        <w:t>4</w:t>
      </w:r>
      <w:r w:rsidRPr="008038C0">
        <w:rPr>
          <w:rFonts w:ascii="Arial" w:hAnsi="Arial" w:cs="Arial"/>
          <w:b/>
          <w:sz w:val="20"/>
          <w:szCs w:val="20"/>
          <w:u w:val="single"/>
          <w:lang w:val="es-MX"/>
        </w:rPr>
        <w:t>-2017</w:t>
      </w:r>
      <w:r>
        <w:rPr>
          <w:rFonts w:ascii="Arial" w:hAnsi="Arial" w:cs="Arial"/>
          <w:b/>
          <w:sz w:val="20"/>
          <w:szCs w:val="20"/>
          <w:u w:val="single"/>
          <w:lang w:val="es-MX"/>
        </w:rPr>
        <w:t>.</w:t>
      </w:r>
    </w:p>
    <w:p w:rsidR="00385B1D" w:rsidRDefault="00385B1D" w:rsidP="00805866">
      <w:pPr>
        <w:jc w:val="both"/>
        <w:rPr>
          <w:rFonts w:ascii="Arial" w:hAnsi="Arial" w:cs="Arial"/>
          <w:b/>
          <w:sz w:val="20"/>
          <w:szCs w:val="20"/>
          <w:u w:val="single"/>
          <w:lang w:val="es-MX"/>
        </w:rPr>
      </w:pPr>
    </w:p>
    <w:p w:rsidR="00827CCD" w:rsidRDefault="00805866" w:rsidP="00805866">
      <w:pPr>
        <w:jc w:val="both"/>
        <w:rPr>
          <w:rFonts w:ascii="Arial" w:hAnsi="Arial" w:cs="Arial"/>
          <w:sz w:val="20"/>
          <w:szCs w:val="20"/>
          <w:u w:val="single"/>
          <w:lang w:val="es-MX"/>
        </w:rPr>
      </w:pPr>
      <w:proofErr w:type="gramStart"/>
      <w:r w:rsidRPr="00805866">
        <w:rPr>
          <w:rFonts w:ascii="Arial" w:hAnsi="Arial" w:cs="Arial"/>
          <w:b/>
          <w:sz w:val="20"/>
          <w:szCs w:val="20"/>
        </w:rPr>
        <w:t>lng</w:t>
      </w:r>
      <w:proofErr w:type="gramEnd"/>
      <w:r w:rsidR="00672014" w:rsidRPr="00805866">
        <w:rPr>
          <w:rFonts w:ascii="Arial" w:hAnsi="Arial" w:cs="Arial"/>
          <w:b/>
          <w:sz w:val="20"/>
          <w:szCs w:val="20"/>
        </w:rPr>
        <w:t>.</w:t>
      </w:r>
      <w:r w:rsidR="00672014">
        <w:rPr>
          <w:rFonts w:ascii="Arial" w:hAnsi="Arial" w:cs="Arial"/>
          <w:b/>
          <w:sz w:val="20"/>
          <w:szCs w:val="20"/>
        </w:rPr>
        <w:t xml:space="preserve"> David Miguel Zamora Bueno</w:t>
      </w:r>
      <w:r w:rsidR="00672014">
        <w:rPr>
          <w:rFonts w:ascii="Arial" w:hAnsi="Arial" w:cs="Arial"/>
          <w:sz w:val="20"/>
          <w:szCs w:val="20"/>
        </w:rPr>
        <w:t xml:space="preserve">, Secretario Técnico: </w:t>
      </w:r>
      <w:r w:rsidR="00672014" w:rsidRPr="00D53AA9">
        <w:rPr>
          <w:rFonts w:ascii="Arial" w:hAnsi="Arial" w:cs="Arial"/>
          <w:sz w:val="20"/>
          <w:szCs w:val="20"/>
          <w:u w:val="single"/>
        </w:rPr>
        <w:t>Continuamos con la siguiente licitación y es la número</w:t>
      </w:r>
      <w:r w:rsidR="00672014">
        <w:rPr>
          <w:rFonts w:ascii="Arial" w:hAnsi="Arial" w:cs="Arial"/>
          <w:sz w:val="20"/>
          <w:szCs w:val="20"/>
          <w:u w:val="single"/>
        </w:rPr>
        <w:t xml:space="preserve"> </w:t>
      </w:r>
      <w:r w:rsidR="00672014" w:rsidRPr="00672014">
        <w:rPr>
          <w:rFonts w:ascii="Arial" w:hAnsi="Arial" w:cs="Arial"/>
          <w:b/>
          <w:sz w:val="20"/>
          <w:szCs w:val="20"/>
          <w:u w:val="single"/>
          <w:lang w:val="es-MX"/>
        </w:rPr>
        <w:t>DOPI-FED-PR-PAV-LP-105-2017</w:t>
      </w:r>
      <w:r w:rsidR="00672014">
        <w:rPr>
          <w:rFonts w:ascii="Arial" w:hAnsi="Arial" w:cs="Arial"/>
          <w:sz w:val="20"/>
          <w:szCs w:val="20"/>
          <w:u w:val="single"/>
          <w:lang w:val="es-MX"/>
        </w:rPr>
        <w:t xml:space="preserve"> que tiene por objeto la </w:t>
      </w:r>
      <w:r w:rsidR="00672014" w:rsidRPr="004666CA">
        <w:rPr>
          <w:rFonts w:ascii="Arial" w:hAnsi="Arial" w:cs="Arial"/>
          <w:b/>
          <w:sz w:val="20"/>
          <w:szCs w:val="20"/>
          <w:u w:val="single"/>
          <w:lang w:val="es-MX"/>
        </w:rPr>
        <w:t>Pavimentación con concreto hidráulico de la lateral de Avenida Vallarta, entre la Avenida Juan Palomar y Arias y Anillo Periférico, en el municipio de Zapopan, Jalisco</w:t>
      </w:r>
      <w:r w:rsidR="00672014">
        <w:rPr>
          <w:rFonts w:ascii="Arial" w:hAnsi="Arial" w:cs="Arial"/>
          <w:sz w:val="20"/>
          <w:szCs w:val="20"/>
          <w:u w:val="single"/>
          <w:lang w:val="es-MX"/>
        </w:rPr>
        <w:t xml:space="preserve">, para esta licitación solo se presentaron 15 empresas a participar de las 34 inscritas. </w:t>
      </w:r>
    </w:p>
    <w:p w:rsidR="00672014" w:rsidRDefault="00672014">
      <w:pPr>
        <w:jc w:val="both"/>
        <w:rPr>
          <w:rFonts w:ascii="Arial" w:hAnsi="Arial" w:cs="Arial"/>
          <w:sz w:val="20"/>
          <w:szCs w:val="20"/>
          <w:u w:val="single"/>
          <w:lang w:val="es-MX"/>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244"/>
        <w:gridCol w:w="2552"/>
      </w:tblGrid>
      <w:tr w:rsidR="00672014" w:rsidRPr="00672014" w:rsidTr="00672014">
        <w:trPr>
          <w:trHeight w:val="321"/>
          <w:jc w:val="center"/>
        </w:trPr>
        <w:tc>
          <w:tcPr>
            <w:tcW w:w="493" w:type="dxa"/>
            <w:shd w:val="clear" w:color="auto" w:fill="BFBFBF" w:themeFill="background1" w:themeFillShade="BF"/>
            <w:vAlign w:val="center"/>
            <w:hideMark/>
          </w:tcPr>
          <w:p w:rsidR="00672014" w:rsidRPr="00672014" w:rsidRDefault="00672014" w:rsidP="00672014">
            <w:pPr>
              <w:jc w:val="center"/>
              <w:rPr>
                <w:rFonts w:ascii="Calibri" w:hAnsi="Calibri"/>
                <w:b/>
                <w:bCs/>
                <w:color w:val="000000"/>
                <w:sz w:val="22"/>
                <w:szCs w:val="22"/>
                <w:lang w:val="es-MX" w:eastAsia="es-MX"/>
              </w:rPr>
            </w:pPr>
            <w:r w:rsidRPr="00672014">
              <w:rPr>
                <w:rFonts w:ascii="Calibri" w:hAnsi="Calibri"/>
                <w:b/>
                <w:bCs/>
                <w:color w:val="000000"/>
                <w:sz w:val="22"/>
                <w:szCs w:val="22"/>
                <w:lang w:val="es-MX" w:eastAsia="es-MX"/>
              </w:rPr>
              <w:t>NO.</w:t>
            </w:r>
          </w:p>
        </w:tc>
        <w:tc>
          <w:tcPr>
            <w:tcW w:w="6244" w:type="dxa"/>
            <w:shd w:val="clear" w:color="auto" w:fill="BFBFBF" w:themeFill="background1" w:themeFillShade="BF"/>
            <w:vAlign w:val="center"/>
            <w:hideMark/>
          </w:tcPr>
          <w:p w:rsidR="00672014" w:rsidRPr="00672014" w:rsidRDefault="00672014" w:rsidP="00672014">
            <w:pPr>
              <w:jc w:val="center"/>
              <w:rPr>
                <w:rFonts w:ascii="Calibri" w:hAnsi="Calibri"/>
                <w:b/>
                <w:bCs/>
                <w:color w:val="000000"/>
                <w:sz w:val="22"/>
                <w:szCs w:val="22"/>
                <w:lang w:val="es-MX" w:eastAsia="es-MX"/>
              </w:rPr>
            </w:pPr>
            <w:r w:rsidRPr="00672014">
              <w:rPr>
                <w:rFonts w:ascii="Calibri" w:hAnsi="Calibri"/>
                <w:b/>
                <w:bCs/>
                <w:color w:val="000000"/>
                <w:sz w:val="22"/>
                <w:szCs w:val="22"/>
                <w:lang w:val="es-MX" w:eastAsia="es-MX"/>
              </w:rPr>
              <w:t>EMPRESA Y/O PERSONA FÍSICA</w:t>
            </w:r>
          </w:p>
        </w:tc>
        <w:tc>
          <w:tcPr>
            <w:tcW w:w="2552" w:type="dxa"/>
            <w:shd w:val="clear" w:color="auto" w:fill="BFBFBF" w:themeFill="background1" w:themeFillShade="BF"/>
            <w:vAlign w:val="center"/>
            <w:hideMark/>
          </w:tcPr>
          <w:p w:rsidR="00672014" w:rsidRPr="00672014" w:rsidRDefault="00672014" w:rsidP="00672014">
            <w:pPr>
              <w:jc w:val="center"/>
              <w:rPr>
                <w:rFonts w:ascii="Calibri" w:hAnsi="Calibri"/>
                <w:b/>
                <w:bCs/>
                <w:color w:val="000000"/>
                <w:sz w:val="22"/>
                <w:szCs w:val="22"/>
                <w:lang w:val="es-MX" w:eastAsia="es-MX"/>
              </w:rPr>
            </w:pPr>
            <w:r w:rsidRPr="00672014">
              <w:rPr>
                <w:rFonts w:ascii="Calibri" w:hAnsi="Calibri"/>
                <w:b/>
                <w:bCs/>
                <w:color w:val="000000"/>
                <w:sz w:val="22"/>
                <w:szCs w:val="22"/>
                <w:lang w:val="es-MX" w:eastAsia="es-MX"/>
              </w:rPr>
              <w:t>DOCUMENTACIÓN</w:t>
            </w:r>
          </w:p>
        </w:tc>
      </w:tr>
      <w:tr w:rsidR="00672014" w:rsidRPr="00672014" w:rsidTr="00672014">
        <w:trPr>
          <w:trHeight w:val="300"/>
          <w:jc w:val="center"/>
        </w:trPr>
        <w:tc>
          <w:tcPr>
            <w:tcW w:w="493" w:type="dxa"/>
            <w:vMerge w:val="restart"/>
            <w:shd w:val="clear" w:color="auto" w:fill="auto"/>
            <w:vAlign w:val="center"/>
            <w:hideMark/>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1</w:t>
            </w:r>
          </w:p>
        </w:tc>
        <w:tc>
          <w:tcPr>
            <w:tcW w:w="6244" w:type="dxa"/>
            <w:vMerge w:val="restart"/>
            <w:shd w:val="clear" w:color="auto" w:fill="auto"/>
            <w:vAlign w:val="center"/>
          </w:tcPr>
          <w:p w:rsidR="00672014" w:rsidRPr="00672014" w:rsidRDefault="00672014" w:rsidP="00672014">
            <w:pPr>
              <w:autoSpaceDE w:val="0"/>
              <w:autoSpaceDN w:val="0"/>
              <w:adjustRightInd w:val="0"/>
              <w:jc w:val="both"/>
              <w:rPr>
                <w:rFonts w:ascii="Calibri" w:hAnsi="Calibri" w:cs="Calibri"/>
                <w:b/>
                <w:sz w:val="18"/>
                <w:szCs w:val="18"/>
                <w:lang w:val="es-MX"/>
              </w:rPr>
            </w:pPr>
            <w:r w:rsidRPr="00672014">
              <w:rPr>
                <w:rFonts w:ascii="Calibri" w:hAnsi="Calibri" w:cs="Calibri"/>
                <w:b/>
                <w:sz w:val="18"/>
                <w:szCs w:val="18"/>
                <w:lang w:val="es-MX"/>
              </w:rPr>
              <w:t>CADACO CONSTRUCCIONES, S.A. DE C.V.</w:t>
            </w:r>
          </w:p>
        </w:tc>
        <w:tc>
          <w:tcPr>
            <w:tcW w:w="2552" w:type="dxa"/>
            <w:vMerge w:val="restart"/>
            <w:shd w:val="clear" w:color="auto" w:fill="auto"/>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Merge/>
            <w:vAlign w:val="center"/>
            <w:hideMark/>
          </w:tcPr>
          <w:p w:rsidR="00672014" w:rsidRPr="00672014" w:rsidRDefault="00672014" w:rsidP="00672014">
            <w:pPr>
              <w:rPr>
                <w:rFonts w:ascii="Calibri" w:hAnsi="Calibri"/>
                <w:b/>
                <w:color w:val="000000"/>
                <w:sz w:val="18"/>
                <w:szCs w:val="18"/>
                <w:lang w:val="es-MX" w:eastAsia="es-MX"/>
              </w:rPr>
            </w:pPr>
          </w:p>
        </w:tc>
        <w:tc>
          <w:tcPr>
            <w:tcW w:w="6244" w:type="dxa"/>
            <w:vMerge/>
            <w:vAlign w:val="center"/>
          </w:tcPr>
          <w:p w:rsidR="00672014" w:rsidRPr="00672014" w:rsidRDefault="00672014" w:rsidP="00672014">
            <w:pPr>
              <w:jc w:val="both"/>
              <w:rPr>
                <w:rFonts w:ascii="Calibri" w:hAnsi="Calibri"/>
                <w:b/>
                <w:color w:val="000000"/>
                <w:sz w:val="18"/>
                <w:szCs w:val="18"/>
                <w:lang w:val="es-MX" w:eastAsia="es-MX"/>
              </w:rPr>
            </w:pPr>
          </w:p>
        </w:tc>
        <w:tc>
          <w:tcPr>
            <w:tcW w:w="2552" w:type="dxa"/>
            <w:vMerge/>
            <w:vAlign w:val="center"/>
          </w:tcPr>
          <w:p w:rsidR="00672014" w:rsidRPr="00672014" w:rsidRDefault="00672014" w:rsidP="00672014">
            <w:pPr>
              <w:jc w:val="center"/>
              <w:rPr>
                <w:rFonts w:ascii="Calibri" w:hAnsi="Calibri"/>
                <w:color w:val="000000"/>
                <w:sz w:val="18"/>
                <w:szCs w:val="18"/>
                <w:lang w:val="es-MX" w:eastAsia="es-MX"/>
              </w:rPr>
            </w:pPr>
          </w:p>
        </w:tc>
      </w:tr>
      <w:tr w:rsidR="00672014" w:rsidRPr="00672014" w:rsidTr="00672014">
        <w:trPr>
          <w:trHeight w:val="300"/>
          <w:jc w:val="center"/>
        </w:trPr>
        <w:tc>
          <w:tcPr>
            <w:tcW w:w="493" w:type="dxa"/>
            <w:vMerge w:val="restart"/>
            <w:shd w:val="clear" w:color="auto" w:fill="auto"/>
            <w:vAlign w:val="center"/>
            <w:hideMark/>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2</w:t>
            </w:r>
          </w:p>
        </w:tc>
        <w:tc>
          <w:tcPr>
            <w:tcW w:w="6244" w:type="dxa"/>
            <w:vMerge w:val="restart"/>
            <w:shd w:val="clear" w:color="auto" w:fill="auto"/>
            <w:vAlign w:val="center"/>
          </w:tcPr>
          <w:p w:rsidR="00672014" w:rsidRPr="00672014" w:rsidRDefault="00672014" w:rsidP="00672014">
            <w:pPr>
              <w:autoSpaceDE w:val="0"/>
              <w:autoSpaceDN w:val="0"/>
              <w:adjustRightInd w:val="0"/>
              <w:jc w:val="both"/>
              <w:rPr>
                <w:rFonts w:ascii="Calibri" w:hAnsi="Calibri" w:cs="Calibri"/>
                <w:b/>
                <w:sz w:val="18"/>
                <w:szCs w:val="18"/>
                <w:lang w:val="es-MX"/>
              </w:rPr>
            </w:pPr>
            <w:r w:rsidRPr="00672014">
              <w:rPr>
                <w:rFonts w:ascii="Calibri" w:hAnsi="Calibri" w:cs="Calibri"/>
                <w:b/>
                <w:sz w:val="18"/>
                <w:szCs w:val="18"/>
                <w:lang w:val="es-MX"/>
              </w:rPr>
              <w:t>CINCO CONTEMPORANEA, S.A. DE C.V.</w:t>
            </w:r>
          </w:p>
        </w:tc>
        <w:tc>
          <w:tcPr>
            <w:tcW w:w="2552" w:type="dxa"/>
            <w:vMerge w:val="restart"/>
            <w:shd w:val="clear" w:color="auto" w:fill="auto"/>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00"/>
          <w:jc w:val="center"/>
        </w:trPr>
        <w:tc>
          <w:tcPr>
            <w:tcW w:w="493" w:type="dxa"/>
            <w:vMerge/>
            <w:vAlign w:val="center"/>
            <w:hideMark/>
          </w:tcPr>
          <w:p w:rsidR="00672014" w:rsidRPr="00672014" w:rsidRDefault="00672014" w:rsidP="00672014">
            <w:pPr>
              <w:rPr>
                <w:rFonts w:ascii="Calibri" w:hAnsi="Calibri"/>
                <w:b/>
                <w:color w:val="000000"/>
                <w:sz w:val="22"/>
                <w:szCs w:val="22"/>
                <w:lang w:val="es-MX" w:eastAsia="es-MX"/>
              </w:rPr>
            </w:pPr>
          </w:p>
        </w:tc>
        <w:tc>
          <w:tcPr>
            <w:tcW w:w="6244" w:type="dxa"/>
            <w:vMerge/>
            <w:vAlign w:val="center"/>
          </w:tcPr>
          <w:p w:rsidR="00672014" w:rsidRPr="00672014" w:rsidRDefault="00672014" w:rsidP="00672014">
            <w:pPr>
              <w:jc w:val="both"/>
              <w:rPr>
                <w:rFonts w:ascii="Calibri" w:hAnsi="Calibri"/>
                <w:b/>
                <w:color w:val="000000"/>
                <w:sz w:val="22"/>
                <w:szCs w:val="22"/>
                <w:lang w:val="es-MX" w:eastAsia="es-MX"/>
              </w:rPr>
            </w:pPr>
          </w:p>
        </w:tc>
        <w:tc>
          <w:tcPr>
            <w:tcW w:w="2552" w:type="dxa"/>
            <w:vMerge/>
            <w:vAlign w:val="center"/>
          </w:tcPr>
          <w:p w:rsidR="00672014" w:rsidRPr="00672014" w:rsidRDefault="00672014" w:rsidP="00672014">
            <w:pPr>
              <w:jc w:val="center"/>
              <w:rPr>
                <w:rFonts w:ascii="Calibri" w:hAnsi="Calibri"/>
                <w:color w:val="000000"/>
                <w:sz w:val="22"/>
                <w:szCs w:val="22"/>
                <w:lang w:val="es-MX" w:eastAsia="es-MX"/>
              </w:rPr>
            </w:pPr>
          </w:p>
        </w:tc>
      </w:tr>
      <w:tr w:rsidR="00672014" w:rsidRPr="00672014" w:rsidTr="00672014">
        <w:trPr>
          <w:trHeight w:val="269"/>
          <w:jc w:val="center"/>
        </w:trPr>
        <w:tc>
          <w:tcPr>
            <w:tcW w:w="493" w:type="dxa"/>
            <w:vMerge/>
            <w:vAlign w:val="center"/>
            <w:hideMark/>
          </w:tcPr>
          <w:p w:rsidR="00672014" w:rsidRPr="00672014" w:rsidRDefault="00672014" w:rsidP="00672014">
            <w:pPr>
              <w:rPr>
                <w:rFonts w:ascii="Calibri" w:hAnsi="Calibri"/>
                <w:b/>
                <w:color w:val="000000"/>
                <w:sz w:val="22"/>
                <w:szCs w:val="22"/>
                <w:lang w:val="es-MX" w:eastAsia="es-MX"/>
              </w:rPr>
            </w:pPr>
          </w:p>
        </w:tc>
        <w:tc>
          <w:tcPr>
            <w:tcW w:w="6244" w:type="dxa"/>
            <w:vMerge/>
            <w:vAlign w:val="center"/>
          </w:tcPr>
          <w:p w:rsidR="00672014" w:rsidRPr="00672014" w:rsidRDefault="00672014" w:rsidP="00672014">
            <w:pPr>
              <w:jc w:val="both"/>
              <w:rPr>
                <w:rFonts w:ascii="Calibri" w:hAnsi="Calibri"/>
                <w:b/>
                <w:color w:val="000000"/>
                <w:sz w:val="22"/>
                <w:szCs w:val="22"/>
                <w:lang w:val="es-MX" w:eastAsia="es-MX"/>
              </w:rPr>
            </w:pPr>
          </w:p>
        </w:tc>
        <w:tc>
          <w:tcPr>
            <w:tcW w:w="2552" w:type="dxa"/>
            <w:vMerge/>
            <w:vAlign w:val="center"/>
          </w:tcPr>
          <w:p w:rsidR="00672014" w:rsidRPr="00672014" w:rsidRDefault="00672014" w:rsidP="00672014">
            <w:pPr>
              <w:jc w:val="center"/>
              <w:rPr>
                <w:rFonts w:ascii="Calibri" w:hAnsi="Calibri"/>
                <w:color w:val="000000"/>
                <w:sz w:val="22"/>
                <w:szCs w:val="22"/>
                <w:lang w:val="es-MX" w:eastAsia="es-MX"/>
              </w:rPr>
            </w:pPr>
          </w:p>
        </w:tc>
      </w:tr>
      <w:tr w:rsidR="00672014" w:rsidRPr="00672014" w:rsidTr="00672014">
        <w:trPr>
          <w:trHeight w:val="600"/>
          <w:jc w:val="center"/>
        </w:trPr>
        <w:tc>
          <w:tcPr>
            <w:tcW w:w="493" w:type="dxa"/>
            <w:vMerge w:val="restart"/>
            <w:shd w:val="clear" w:color="auto" w:fill="auto"/>
            <w:vAlign w:val="center"/>
            <w:hideMark/>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3</w:t>
            </w:r>
          </w:p>
        </w:tc>
        <w:tc>
          <w:tcPr>
            <w:tcW w:w="6244" w:type="dxa"/>
            <w:vMerge w:val="restart"/>
            <w:shd w:val="clear" w:color="auto" w:fill="auto"/>
            <w:vAlign w:val="center"/>
          </w:tcPr>
          <w:p w:rsidR="00672014" w:rsidRPr="00672014" w:rsidRDefault="00672014" w:rsidP="00672014">
            <w:pPr>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CONSTRUBRAVO, S.A. DE C.V.</w:t>
            </w:r>
          </w:p>
        </w:tc>
        <w:tc>
          <w:tcPr>
            <w:tcW w:w="2552" w:type="dxa"/>
            <w:vMerge w:val="restart"/>
            <w:shd w:val="clear" w:color="auto" w:fill="auto"/>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230"/>
          <w:jc w:val="center"/>
        </w:trPr>
        <w:tc>
          <w:tcPr>
            <w:tcW w:w="493" w:type="dxa"/>
            <w:vMerge/>
            <w:vAlign w:val="center"/>
            <w:hideMark/>
          </w:tcPr>
          <w:p w:rsidR="00672014" w:rsidRPr="00672014" w:rsidRDefault="00672014" w:rsidP="00672014">
            <w:pPr>
              <w:rPr>
                <w:rFonts w:ascii="Calibri" w:hAnsi="Calibri"/>
                <w:b/>
                <w:color w:val="000000"/>
                <w:sz w:val="18"/>
                <w:szCs w:val="18"/>
                <w:lang w:val="es-MX" w:eastAsia="es-MX"/>
              </w:rPr>
            </w:pPr>
          </w:p>
        </w:tc>
        <w:tc>
          <w:tcPr>
            <w:tcW w:w="6244" w:type="dxa"/>
            <w:vMerge/>
            <w:vAlign w:val="center"/>
          </w:tcPr>
          <w:p w:rsidR="00672014" w:rsidRPr="00672014" w:rsidRDefault="00672014" w:rsidP="00672014">
            <w:pPr>
              <w:jc w:val="both"/>
              <w:rPr>
                <w:rFonts w:ascii="Calibri" w:hAnsi="Calibri"/>
                <w:b/>
                <w:color w:val="000000"/>
                <w:sz w:val="18"/>
                <w:szCs w:val="18"/>
                <w:lang w:val="es-MX" w:eastAsia="es-MX"/>
              </w:rPr>
            </w:pPr>
          </w:p>
        </w:tc>
        <w:tc>
          <w:tcPr>
            <w:tcW w:w="2552" w:type="dxa"/>
            <w:vMerge/>
            <w:vAlign w:val="center"/>
          </w:tcPr>
          <w:p w:rsidR="00672014" w:rsidRPr="00672014" w:rsidRDefault="00672014" w:rsidP="00672014">
            <w:pPr>
              <w:jc w:val="center"/>
              <w:rPr>
                <w:rFonts w:ascii="Calibri" w:hAnsi="Calibri"/>
                <w:color w:val="000000"/>
                <w:sz w:val="18"/>
                <w:szCs w:val="18"/>
                <w:lang w:val="es-MX" w:eastAsia="es-MX"/>
              </w:rPr>
            </w:pP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4</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CONSTRUCCIONES COVIMEX,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5</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 xml:space="preserve">CONSTRUCCIONES ELECTRIFICACIONES Y ARRENDAMIENTO DE MAQUINARIA, </w:t>
            </w:r>
          </w:p>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6</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CONSTRUCCIONES MIROT,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7</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CONSTRUCTORA APANTLI,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8</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CONSTRUCTORA CECUCHI,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9</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CONSTRUCTORA ERLORT Y ASOCIADOS,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10</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CONSTRUCTORA INDUSTRIAL ORCHA,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11</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CONSTRUCTORA Y DESARROLLADORA BARBA Y ASOCIADOS,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12</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CONSTRUCTORES EN CORPORACIÓN,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13</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EDIFICA 2001,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14</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EDIFICACIONES HERVI,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15</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FAZORT Y COMPAÑÍA,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16</w:t>
            </w:r>
          </w:p>
        </w:tc>
        <w:tc>
          <w:tcPr>
            <w:tcW w:w="6244" w:type="dxa"/>
            <w:vAlign w:val="center"/>
          </w:tcPr>
          <w:p w:rsidR="00672014" w:rsidRPr="00672014" w:rsidRDefault="00672014" w:rsidP="00672014">
            <w:pPr>
              <w:autoSpaceDE w:val="0"/>
              <w:autoSpaceDN w:val="0"/>
              <w:adjustRightInd w:val="0"/>
              <w:jc w:val="both"/>
              <w:rPr>
                <w:rFonts w:ascii="Calibri" w:hAnsi="Calibri"/>
                <w:b/>
                <w:color w:val="000000"/>
                <w:sz w:val="18"/>
                <w:szCs w:val="18"/>
                <w:lang w:val="es-MX" w:eastAsia="es-MX"/>
              </w:rPr>
            </w:pPr>
            <w:r w:rsidRPr="00672014">
              <w:rPr>
                <w:rFonts w:ascii="Calibri" w:hAnsi="Calibri"/>
                <w:b/>
                <w:color w:val="000000"/>
                <w:sz w:val="18"/>
                <w:szCs w:val="18"/>
                <w:lang w:val="es-MX" w:eastAsia="es-MX"/>
              </w:rPr>
              <w:t>GRUPO CONSTRUCTOR FELCA,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17</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INECO CONSTRUYE,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18</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ITERACION,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19</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JT OPUS,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20</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MAQUIOBRAS,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21</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OBELEC CONSTRUCCIONES,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22</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PAVIMENTOS INDUSTRIALES Y URBANIZACIONES,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23</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ROTH'S INGENIERÍA Y REPRESENTACIONES,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lastRenderedPageBreak/>
              <w:t>24</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SECRI CONSTRUCTORA,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25</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SICNAY,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26</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SOFIA CONSTRUCCIONES PROYECTOS Y ASESORÍA,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27</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TAQ SISTEMAS MÉDICOS,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28</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TC CONSTRUCCIÓN Y MANTENIMIENTO,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29</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TRANSCRETO,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30</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TRÍPOLI EMULSIONES, S.A.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31</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URBANIZACIÓN Y CONSTRUCCIÓN AVANZADA,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32</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CONSTRUCCIONES PEREZ Y GIL,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33</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CONSTRUMOVA, S.A. P.I. DE C.V.</w:t>
            </w:r>
          </w:p>
        </w:tc>
        <w:tc>
          <w:tcPr>
            <w:tcW w:w="2552" w:type="dxa"/>
            <w:vAlign w:val="center"/>
          </w:tcPr>
          <w:p w:rsidR="00672014" w:rsidRPr="00672014" w:rsidRDefault="00672014" w:rsidP="00672014">
            <w:pPr>
              <w:jc w:val="center"/>
              <w:rPr>
                <w:rFonts w:ascii="Arial" w:hAnsi="Arial"/>
                <w:sz w:val="20"/>
                <w:szCs w:val="20"/>
                <w:lang w:val="es-MX"/>
              </w:rPr>
            </w:pPr>
            <w:r w:rsidRPr="00672014">
              <w:rPr>
                <w:rFonts w:ascii="Calibri" w:hAnsi="Calibri"/>
                <w:b/>
                <w:color w:val="000000"/>
                <w:sz w:val="18"/>
                <w:szCs w:val="18"/>
                <w:lang w:val="es-MX" w:eastAsia="es-MX"/>
              </w:rPr>
              <w:t>NO PRESENTÓ</w:t>
            </w:r>
          </w:p>
        </w:tc>
      </w:tr>
      <w:tr w:rsidR="00672014" w:rsidRPr="00672014" w:rsidTr="00672014">
        <w:trPr>
          <w:trHeight w:val="315"/>
          <w:jc w:val="center"/>
        </w:trPr>
        <w:tc>
          <w:tcPr>
            <w:tcW w:w="493" w:type="dxa"/>
            <w:vAlign w:val="center"/>
          </w:tcPr>
          <w:p w:rsidR="00672014" w:rsidRPr="00672014" w:rsidRDefault="00672014" w:rsidP="00672014">
            <w:pPr>
              <w:jc w:val="center"/>
              <w:rPr>
                <w:rFonts w:ascii="Calibri" w:hAnsi="Calibri"/>
                <w:b/>
                <w:color w:val="000000"/>
                <w:sz w:val="18"/>
                <w:szCs w:val="18"/>
                <w:lang w:val="es-MX" w:eastAsia="es-MX"/>
              </w:rPr>
            </w:pPr>
            <w:r w:rsidRPr="00672014">
              <w:rPr>
                <w:rFonts w:ascii="Calibri" w:hAnsi="Calibri"/>
                <w:b/>
                <w:color w:val="000000"/>
                <w:sz w:val="18"/>
                <w:szCs w:val="18"/>
                <w:lang w:val="es-MX" w:eastAsia="es-MX"/>
              </w:rPr>
              <w:t>34</w:t>
            </w:r>
          </w:p>
        </w:tc>
        <w:tc>
          <w:tcPr>
            <w:tcW w:w="6244" w:type="dxa"/>
            <w:tcBorders>
              <w:top w:val="single" w:sz="4" w:space="0" w:color="auto"/>
              <w:left w:val="single" w:sz="4" w:space="0" w:color="auto"/>
              <w:bottom w:val="single" w:sz="4" w:space="0" w:color="auto"/>
              <w:right w:val="single" w:sz="4" w:space="0" w:color="auto"/>
            </w:tcBorders>
            <w:vAlign w:val="center"/>
          </w:tcPr>
          <w:p w:rsidR="00672014" w:rsidRPr="00672014" w:rsidRDefault="00672014" w:rsidP="00672014">
            <w:pPr>
              <w:ind w:right="-376"/>
              <w:rPr>
                <w:rFonts w:ascii="Calibri" w:hAnsi="Calibri"/>
                <w:b/>
                <w:sz w:val="18"/>
                <w:szCs w:val="18"/>
                <w:lang w:val="es-MX"/>
              </w:rPr>
            </w:pPr>
            <w:r w:rsidRPr="00672014">
              <w:rPr>
                <w:rFonts w:ascii="Calibri" w:hAnsi="Calibri"/>
                <w:b/>
                <w:sz w:val="18"/>
                <w:szCs w:val="18"/>
                <w:lang w:val="es-MX"/>
              </w:rPr>
              <w:t>CONSTRUCTORA PECRU, S.A. DE C.V.</w:t>
            </w:r>
          </w:p>
        </w:tc>
        <w:tc>
          <w:tcPr>
            <w:tcW w:w="2552" w:type="dxa"/>
            <w:vAlign w:val="center"/>
          </w:tcPr>
          <w:p w:rsidR="00672014" w:rsidRPr="00672014" w:rsidRDefault="00D56A5B" w:rsidP="00672014">
            <w:pPr>
              <w:jc w:val="center"/>
              <w:rPr>
                <w:rFonts w:ascii="Arial" w:hAnsi="Arial"/>
                <w:sz w:val="20"/>
                <w:szCs w:val="20"/>
                <w:lang w:val="es-MX"/>
              </w:rPr>
            </w:pPr>
            <w:r>
              <w:rPr>
                <w:rFonts w:ascii="Calibri" w:hAnsi="Calibri"/>
                <w:b/>
                <w:color w:val="000000"/>
                <w:sz w:val="18"/>
                <w:szCs w:val="18"/>
                <w:lang w:val="es-MX" w:eastAsia="es-MX"/>
              </w:rPr>
              <w:t>PRESENTA</w:t>
            </w:r>
          </w:p>
        </w:tc>
      </w:tr>
    </w:tbl>
    <w:p w:rsidR="00672014" w:rsidRDefault="00672014">
      <w:pPr>
        <w:jc w:val="both"/>
        <w:rPr>
          <w:rFonts w:ascii="Arial" w:hAnsi="Arial" w:cs="Arial"/>
          <w:b/>
          <w:sz w:val="20"/>
          <w:szCs w:val="20"/>
          <w:lang w:val="es-MX"/>
        </w:rPr>
      </w:pPr>
    </w:p>
    <w:p w:rsidR="006A2453" w:rsidRPr="006A2453" w:rsidRDefault="006A2453" w:rsidP="006A2453">
      <w:pPr>
        <w:jc w:val="both"/>
        <w:rPr>
          <w:rFonts w:ascii="Arial" w:hAnsi="Arial" w:cs="Arial"/>
          <w:sz w:val="20"/>
          <w:szCs w:val="20"/>
          <w:u w:val="single"/>
          <w:lang w:val="es-MX"/>
        </w:rPr>
      </w:pPr>
      <w:r>
        <w:rPr>
          <w:rFonts w:ascii="Arial" w:hAnsi="Arial" w:cs="Arial"/>
          <w:b/>
          <w:sz w:val="20"/>
          <w:szCs w:val="20"/>
        </w:rPr>
        <w:t>Lic. Francis Bujaidar Ghoraichy:</w:t>
      </w:r>
      <w:r w:rsidRPr="006A2453">
        <w:rPr>
          <w:rFonts w:ascii="Arial" w:hAnsi="Arial" w:cs="Arial"/>
          <w:sz w:val="20"/>
          <w:szCs w:val="20"/>
          <w:u w:val="single"/>
        </w:rPr>
        <w:t xml:space="preserve"> Se acepta para su revisión y análisis detallado, la propuesta de la empresa </w:t>
      </w:r>
      <w:proofErr w:type="spellStart"/>
      <w:r w:rsidRPr="006A2453">
        <w:rPr>
          <w:rFonts w:ascii="Arial" w:hAnsi="Arial" w:cs="Arial"/>
          <w:b/>
          <w:sz w:val="20"/>
          <w:szCs w:val="20"/>
          <w:u w:val="single"/>
        </w:rPr>
        <w:t>Construbravo</w:t>
      </w:r>
      <w:proofErr w:type="spellEnd"/>
      <w:r w:rsidRPr="006A2453">
        <w:rPr>
          <w:rFonts w:ascii="Arial" w:hAnsi="Arial" w:cs="Arial"/>
          <w:b/>
          <w:sz w:val="20"/>
          <w:szCs w:val="20"/>
          <w:u w:val="single"/>
          <w:lang w:val="es-MX"/>
        </w:rPr>
        <w:t>, S.A. de C.V.</w:t>
      </w:r>
      <w:r w:rsidRPr="006A2453">
        <w:rPr>
          <w:rFonts w:ascii="Arial" w:hAnsi="Arial" w:cs="Arial"/>
          <w:sz w:val="20"/>
          <w:szCs w:val="20"/>
          <w:u w:val="single"/>
        </w:rPr>
        <w:t xml:space="preserve">, ya que cumple con su propuesta técnica y económica y presenta un importe antes de I.V.A. de </w:t>
      </w:r>
      <w:r w:rsidRPr="006A2453">
        <w:rPr>
          <w:rFonts w:ascii="Arial" w:hAnsi="Arial" w:cs="Arial"/>
          <w:b/>
          <w:sz w:val="20"/>
          <w:szCs w:val="20"/>
          <w:u w:val="single"/>
          <w:lang w:val="es-MX"/>
        </w:rPr>
        <w:t xml:space="preserve">$5´541,595.10 </w:t>
      </w:r>
      <w:r w:rsidRPr="006A2453">
        <w:rPr>
          <w:rFonts w:ascii="Arial" w:hAnsi="Arial" w:cs="Arial"/>
          <w:sz w:val="20"/>
          <w:szCs w:val="20"/>
          <w:u w:val="single"/>
          <w:lang w:val="es-MX"/>
        </w:rPr>
        <w:t>(cinco millones quinientos cuarenta y un mil quinientos noventa y cinco pesos 10/100 M.N.)</w:t>
      </w:r>
    </w:p>
    <w:p w:rsidR="006A2453" w:rsidRPr="006A2453" w:rsidRDefault="006A2453" w:rsidP="006A2453">
      <w:pPr>
        <w:jc w:val="both"/>
        <w:rPr>
          <w:rFonts w:ascii="Arial" w:hAnsi="Arial" w:cs="Arial"/>
          <w:color w:val="FF0000"/>
          <w:sz w:val="20"/>
          <w:szCs w:val="20"/>
          <w:u w:val="single"/>
          <w:lang w:val="es-MX"/>
        </w:rPr>
      </w:pPr>
    </w:p>
    <w:p w:rsidR="006A2453" w:rsidRPr="006A2453" w:rsidRDefault="006A2453" w:rsidP="006A2453">
      <w:pPr>
        <w:jc w:val="both"/>
        <w:rPr>
          <w:rFonts w:ascii="Arial" w:hAnsi="Arial" w:cs="Arial"/>
          <w:sz w:val="20"/>
          <w:szCs w:val="20"/>
          <w:u w:val="single"/>
          <w:lang w:val="es-MX"/>
        </w:rPr>
      </w:pPr>
      <w:r w:rsidRPr="006A2453">
        <w:rPr>
          <w:rFonts w:ascii="Arial" w:hAnsi="Arial" w:cs="Arial"/>
          <w:sz w:val="20"/>
          <w:szCs w:val="20"/>
          <w:u w:val="single"/>
        </w:rPr>
        <w:t xml:space="preserve">Se acepta para su revisión y análisis detallado, la propuesta de la empresa </w:t>
      </w:r>
      <w:r w:rsidRPr="006A2453">
        <w:rPr>
          <w:rFonts w:ascii="Arial" w:hAnsi="Arial" w:cs="Arial"/>
          <w:b/>
          <w:sz w:val="20"/>
          <w:szCs w:val="20"/>
          <w:u w:val="single"/>
        </w:rPr>
        <w:t xml:space="preserve">Construcciones </w:t>
      </w:r>
      <w:proofErr w:type="spellStart"/>
      <w:r w:rsidRPr="006A2453">
        <w:rPr>
          <w:rFonts w:ascii="Arial" w:hAnsi="Arial" w:cs="Arial"/>
          <w:b/>
          <w:sz w:val="20"/>
          <w:szCs w:val="20"/>
          <w:u w:val="single"/>
        </w:rPr>
        <w:t>Covimex</w:t>
      </w:r>
      <w:proofErr w:type="spellEnd"/>
      <w:r w:rsidRPr="006A2453">
        <w:rPr>
          <w:rFonts w:ascii="Arial" w:hAnsi="Arial" w:cs="Arial"/>
          <w:b/>
          <w:sz w:val="20"/>
          <w:szCs w:val="20"/>
          <w:u w:val="single"/>
          <w:lang w:val="es-MX"/>
        </w:rPr>
        <w:t>, S.A. de C.V.</w:t>
      </w:r>
      <w:r w:rsidRPr="006A2453">
        <w:rPr>
          <w:rFonts w:ascii="Arial" w:hAnsi="Arial" w:cs="Arial"/>
          <w:sz w:val="20"/>
          <w:szCs w:val="20"/>
          <w:u w:val="single"/>
        </w:rPr>
        <w:t xml:space="preserve">, ya que cumple con su propuesta técnica y económica y presenta un importe antes de I.V.A. de </w:t>
      </w:r>
      <w:r w:rsidRPr="006A2453">
        <w:rPr>
          <w:rFonts w:ascii="Arial" w:hAnsi="Arial" w:cs="Arial"/>
          <w:b/>
          <w:sz w:val="20"/>
          <w:szCs w:val="20"/>
          <w:u w:val="single"/>
          <w:lang w:val="es-MX"/>
        </w:rPr>
        <w:t xml:space="preserve">$6´112,307.27 </w:t>
      </w:r>
      <w:r w:rsidRPr="006A2453">
        <w:rPr>
          <w:rFonts w:ascii="Arial" w:hAnsi="Arial" w:cs="Arial"/>
          <w:sz w:val="20"/>
          <w:szCs w:val="20"/>
          <w:u w:val="single"/>
          <w:lang w:val="es-MX"/>
        </w:rPr>
        <w:t>(seis millones ciento doce mil trescientos siete pesos 27/100 M.N.)</w:t>
      </w:r>
    </w:p>
    <w:p w:rsidR="006A2453" w:rsidRPr="006A2453" w:rsidRDefault="006A2453" w:rsidP="006A2453">
      <w:pPr>
        <w:jc w:val="both"/>
        <w:rPr>
          <w:rFonts w:ascii="Arial" w:hAnsi="Arial" w:cs="Arial"/>
          <w:color w:val="FF0000"/>
          <w:sz w:val="20"/>
          <w:szCs w:val="20"/>
          <w:u w:val="single"/>
          <w:lang w:val="es-MX"/>
        </w:rPr>
      </w:pPr>
    </w:p>
    <w:p w:rsidR="006A2453" w:rsidRPr="006A2453" w:rsidRDefault="006A2453" w:rsidP="006A2453">
      <w:pPr>
        <w:jc w:val="both"/>
        <w:rPr>
          <w:rFonts w:ascii="Arial" w:hAnsi="Arial" w:cs="Arial"/>
          <w:sz w:val="20"/>
          <w:szCs w:val="20"/>
          <w:u w:val="single"/>
          <w:lang w:val="es-MX"/>
        </w:rPr>
      </w:pPr>
      <w:r w:rsidRPr="006A2453">
        <w:rPr>
          <w:rFonts w:ascii="Arial" w:hAnsi="Arial" w:cs="Arial"/>
          <w:sz w:val="20"/>
          <w:szCs w:val="20"/>
          <w:u w:val="single"/>
        </w:rPr>
        <w:t xml:space="preserve">Se acepta para su revisión y análisis detallado, la propuesta de la empresa </w:t>
      </w:r>
      <w:r w:rsidRPr="006A2453">
        <w:rPr>
          <w:rFonts w:ascii="Arial" w:hAnsi="Arial" w:cs="Arial"/>
          <w:b/>
          <w:sz w:val="20"/>
          <w:szCs w:val="20"/>
          <w:u w:val="single"/>
        </w:rPr>
        <w:t xml:space="preserve">Construcciones, Electrificaciones y Arrendamiento de </w:t>
      </w:r>
      <w:r>
        <w:rPr>
          <w:rFonts w:ascii="Arial" w:hAnsi="Arial" w:cs="Arial"/>
          <w:b/>
          <w:sz w:val="20"/>
          <w:szCs w:val="20"/>
          <w:u w:val="single"/>
        </w:rPr>
        <w:t>Maquinaria</w:t>
      </w:r>
      <w:r w:rsidRPr="006A2453">
        <w:rPr>
          <w:rFonts w:ascii="Arial" w:hAnsi="Arial" w:cs="Arial"/>
          <w:b/>
          <w:sz w:val="20"/>
          <w:szCs w:val="20"/>
          <w:u w:val="single"/>
          <w:lang w:val="es-MX"/>
        </w:rPr>
        <w:t>, S.A. de C.V.</w:t>
      </w:r>
      <w:r w:rsidRPr="006A2453">
        <w:rPr>
          <w:rFonts w:ascii="Arial" w:hAnsi="Arial" w:cs="Arial"/>
          <w:sz w:val="20"/>
          <w:szCs w:val="20"/>
          <w:u w:val="single"/>
        </w:rPr>
        <w:t xml:space="preserve">, ya que cumple con su propuesta técnica y económica y presenta un importe antes de I.V.A. de </w:t>
      </w:r>
      <w:r w:rsidRPr="006A2453">
        <w:rPr>
          <w:rFonts w:ascii="Arial" w:hAnsi="Arial" w:cs="Arial"/>
          <w:b/>
          <w:sz w:val="20"/>
          <w:szCs w:val="20"/>
          <w:u w:val="single"/>
          <w:lang w:val="es-MX"/>
        </w:rPr>
        <w:t xml:space="preserve">$5´403,245.48 </w:t>
      </w:r>
      <w:r w:rsidRPr="006A2453">
        <w:rPr>
          <w:rFonts w:ascii="Arial" w:hAnsi="Arial" w:cs="Arial"/>
          <w:sz w:val="20"/>
          <w:szCs w:val="20"/>
          <w:u w:val="single"/>
          <w:lang w:val="es-MX"/>
        </w:rPr>
        <w:t>(cinco millones cuatrocientos tres mil doscientos cuarenta y cinco pesos 48/100 M.N.)</w:t>
      </w:r>
    </w:p>
    <w:p w:rsidR="006A2453" w:rsidRPr="006A2453" w:rsidRDefault="006A2453" w:rsidP="006A2453">
      <w:pPr>
        <w:jc w:val="both"/>
        <w:rPr>
          <w:rFonts w:ascii="Arial" w:hAnsi="Arial" w:cs="Arial"/>
          <w:color w:val="FF0000"/>
          <w:sz w:val="20"/>
          <w:szCs w:val="20"/>
          <w:u w:val="single"/>
          <w:lang w:val="es-MX"/>
        </w:rPr>
      </w:pPr>
    </w:p>
    <w:p w:rsidR="006A2453" w:rsidRPr="006A2453" w:rsidRDefault="006A2453" w:rsidP="006A2453">
      <w:pPr>
        <w:jc w:val="both"/>
        <w:rPr>
          <w:rFonts w:ascii="Arial" w:hAnsi="Arial" w:cs="Arial"/>
          <w:sz w:val="20"/>
          <w:szCs w:val="20"/>
          <w:u w:val="single"/>
          <w:lang w:val="es-MX"/>
        </w:rPr>
      </w:pPr>
      <w:r w:rsidRPr="006A2453">
        <w:rPr>
          <w:rFonts w:ascii="Arial" w:hAnsi="Arial" w:cs="Arial"/>
          <w:sz w:val="20"/>
          <w:szCs w:val="20"/>
          <w:u w:val="single"/>
        </w:rPr>
        <w:t xml:space="preserve">Se acepta para su revisión y análisis detallado, la propuesta de la empresa </w:t>
      </w:r>
      <w:r w:rsidRPr="006A2453">
        <w:rPr>
          <w:rFonts w:ascii="Arial" w:hAnsi="Arial" w:cs="Arial"/>
          <w:b/>
          <w:sz w:val="20"/>
          <w:szCs w:val="20"/>
          <w:u w:val="single"/>
        </w:rPr>
        <w:t xml:space="preserve">Construcciones </w:t>
      </w:r>
      <w:proofErr w:type="spellStart"/>
      <w:r w:rsidRPr="006A2453">
        <w:rPr>
          <w:rFonts w:ascii="Arial" w:hAnsi="Arial" w:cs="Arial"/>
          <w:b/>
          <w:sz w:val="20"/>
          <w:szCs w:val="20"/>
          <w:u w:val="single"/>
        </w:rPr>
        <w:t>Mirot</w:t>
      </w:r>
      <w:proofErr w:type="spellEnd"/>
      <w:r w:rsidRPr="006A2453">
        <w:rPr>
          <w:rFonts w:ascii="Arial" w:hAnsi="Arial" w:cs="Arial"/>
          <w:b/>
          <w:sz w:val="20"/>
          <w:szCs w:val="20"/>
          <w:u w:val="single"/>
          <w:lang w:val="es-MX"/>
        </w:rPr>
        <w:t>, S.A. de C.V.</w:t>
      </w:r>
      <w:r w:rsidRPr="006A2453">
        <w:rPr>
          <w:rFonts w:ascii="Arial" w:hAnsi="Arial" w:cs="Arial"/>
          <w:sz w:val="20"/>
          <w:szCs w:val="20"/>
          <w:u w:val="single"/>
        </w:rPr>
        <w:t xml:space="preserve">, ya que cumple con su propuesta técnica y económica y presenta un importe antes de I.V.A. de </w:t>
      </w:r>
      <w:r w:rsidRPr="006A2453">
        <w:rPr>
          <w:rFonts w:ascii="Arial" w:hAnsi="Arial" w:cs="Arial"/>
          <w:b/>
          <w:sz w:val="20"/>
          <w:szCs w:val="20"/>
          <w:u w:val="single"/>
          <w:lang w:val="es-MX"/>
        </w:rPr>
        <w:t xml:space="preserve">$5´856,374.88 </w:t>
      </w:r>
      <w:r w:rsidRPr="006A2453">
        <w:rPr>
          <w:rFonts w:ascii="Arial" w:hAnsi="Arial" w:cs="Arial"/>
          <w:sz w:val="20"/>
          <w:szCs w:val="20"/>
          <w:u w:val="single"/>
          <w:lang w:val="es-MX"/>
        </w:rPr>
        <w:t>(cinco millones ochocientos cincuenta y seis mil trescientos setenta y cuatro pesos 88/100 M.N.)</w:t>
      </w:r>
    </w:p>
    <w:p w:rsidR="006A2453" w:rsidRPr="006A2453" w:rsidRDefault="006A2453" w:rsidP="006A2453">
      <w:pPr>
        <w:jc w:val="both"/>
        <w:rPr>
          <w:rFonts w:ascii="Arial" w:hAnsi="Arial" w:cs="Arial"/>
          <w:color w:val="FF0000"/>
          <w:sz w:val="20"/>
          <w:szCs w:val="20"/>
          <w:u w:val="single"/>
          <w:lang w:val="es-MX"/>
        </w:rPr>
      </w:pPr>
    </w:p>
    <w:p w:rsidR="00C6676F" w:rsidRPr="00C6676F" w:rsidRDefault="00C6676F" w:rsidP="00C6676F">
      <w:pPr>
        <w:jc w:val="both"/>
        <w:rPr>
          <w:rFonts w:ascii="Arial" w:hAnsi="Arial" w:cs="Arial"/>
          <w:sz w:val="20"/>
          <w:szCs w:val="20"/>
          <w:u w:val="single"/>
          <w:lang w:val="es-MX"/>
        </w:rPr>
      </w:pPr>
      <w:r w:rsidRPr="00C6676F">
        <w:rPr>
          <w:rFonts w:ascii="Arial" w:hAnsi="Arial" w:cs="Arial"/>
          <w:sz w:val="20"/>
          <w:szCs w:val="20"/>
          <w:u w:val="single"/>
        </w:rPr>
        <w:t xml:space="preserve">Se acepta para su revisión y análisis detallado, la propuesta de la empresa </w:t>
      </w:r>
      <w:r w:rsidRPr="00C6676F">
        <w:rPr>
          <w:rFonts w:ascii="Arial" w:hAnsi="Arial" w:cs="Arial"/>
          <w:b/>
          <w:sz w:val="20"/>
          <w:szCs w:val="20"/>
          <w:u w:val="single"/>
        </w:rPr>
        <w:t xml:space="preserve">Edificaciones </w:t>
      </w:r>
      <w:proofErr w:type="spellStart"/>
      <w:r w:rsidRPr="00C6676F">
        <w:rPr>
          <w:rFonts w:ascii="Arial" w:hAnsi="Arial" w:cs="Arial"/>
          <w:b/>
          <w:sz w:val="20"/>
          <w:szCs w:val="20"/>
          <w:u w:val="single"/>
        </w:rPr>
        <w:t>Hervi</w:t>
      </w:r>
      <w:proofErr w:type="spellEnd"/>
      <w:r w:rsidRPr="00C6676F">
        <w:rPr>
          <w:rFonts w:ascii="Arial" w:hAnsi="Arial" w:cs="Arial"/>
          <w:b/>
          <w:sz w:val="20"/>
          <w:szCs w:val="20"/>
          <w:u w:val="single"/>
          <w:lang w:val="es-MX"/>
        </w:rPr>
        <w:t>, S.A. de C.V.</w:t>
      </w:r>
      <w:r w:rsidRPr="00C6676F">
        <w:rPr>
          <w:rFonts w:ascii="Arial" w:hAnsi="Arial" w:cs="Arial"/>
          <w:sz w:val="20"/>
          <w:szCs w:val="20"/>
          <w:u w:val="single"/>
        </w:rPr>
        <w:t xml:space="preserve">, ya que cumple con su propuesta técnica y económica y presenta un importe antes de I.V.A. de </w:t>
      </w:r>
      <w:r w:rsidRPr="00C6676F">
        <w:rPr>
          <w:rFonts w:ascii="Arial" w:hAnsi="Arial" w:cs="Arial"/>
          <w:b/>
          <w:sz w:val="20"/>
          <w:szCs w:val="20"/>
          <w:u w:val="single"/>
          <w:lang w:val="es-MX"/>
        </w:rPr>
        <w:t xml:space="preserve">$5´250,950.08 </w:t>
      </w:r>
      <w:r w:rsidRPr="00C6676F">
        <w:rPr>
          <w:rFonts w:ascii="Arial" w:hAnsi="Arial" w:cs="Arial"/>
          <w:sz w:val="20"/>
          <w:szCs w:val="20"/>
          <w:u w:val="single"/>
          <w:lang w:val="es-MX"/>
        </w:rPr>
        <w:t>(cinco millones doscientos cincuenta mil novecientos cincuenta pesos 08/100 M.N.)</w:t>
      </w:r>
    </w:p>
    <w:p w:rsidR="00C6676F" w:rsidRDefault="00C6676F" w:rsidP="006A2453">
      <w:pPr>
        <w:jc w:val="both"/>
        <w:rPr>
          <w:rFonts w:ascii="Arial" w:hAnsi="Arial" w:cs="Arial"/>
          <w:color w:val="FF0000"/>
          <w:sz w:val="20"/>
          <w:szCs w:val="20"/>
          <w:u w:val="single"/>
        </w:rPr>
      </w:pPr>
    </w:p>
    <w:p w:rsidR="006A2453" w:rsidRPr="00EC394A" w:rsidRDefault="006A2453" w:rsidP="006A2453">
      <w:pPr>
        <w:jc w:val="both"/>
        <w:rPr>
          <w:rFonts w:ascii="Arial" w:hAnsi="Arial" w:cs="Arial"/>
          <w:sz w:val="20"/>
          <w:szCs w:val="20"/>
          <w:u w:val="single"/>
          <w:lang w:val="es-MX"/>
        </w:rPr>
      </w:pPr>
      <w:r w:rsidRPr="00EC394A">
        <w:rPr>
          <w:rFonts w:ascii="Arial" w:hAnsi="Arial" w:cs="Arial"/>
          <w:sz w:val="20"/>
          <w:szCs w:val="20"/>
          <w:u w:val="single"/>
        </w:rPr>
        <w:t xml:space="preserve">Se acepta para su revisión y análisis detallado, la propuesta de la empresa </w:t>
      </w:r>
      <w:proofErr w:type="spellStart"/>
      <w:r w:rsidR="00EC394A" w:rsidRPr="00EC394A">
        <w:rPr>
          <w:rFonts w:ascii="Arial" w:hAnsi="Arial" w:cs="Arial"/>
          <w:b/>
          <w:sz w:val="20"/>
          <w:szCs w:val="20"/>
          <w:u w:val="single"/>
        </w:rPr>
        <w:t>Fazort</w:t>
      </w:r>
      <w:proofErr w:type="spellEnd"/>
      <w:r w:rsidR="00EC394A" w:rsidRPr="00EC394A">
        <w:rPr>
          <w:rFonts w:ascii="Arial" w:hAnsi="Arial" w:cs="Arial"/>
          <w:b/>
          <w:sz w:val="20"/>
          <w:szCs w:val="20"/>
          <w:u w:val="single"/>
        </w:rPr>
        <w:t xml:space="preserve"> y </w:t>
      </w:r>
      <w:proofErr w:type="spellStart"/>
      <w:r w:rsidR="00EC394A" w:rsidRPr="00EC394A">
        <w:rPr>
          <w:rFonts w:ascii="Arial" w:hAnsi="Arial" w:cs="Arial"/>
          <w:b/>
          <w:sz w:val="20"/>
          <w:szCs w:val="20"/>
          <w:u w:val="single"/>
        </w:rPr>
        <w:t>Compañia</w:t>
      </w:r>
      <w:proofErr w:type="spellEnd"/>
      <w:r w:rsidRPr="00EC394A">
        <w:rPr>
          <w:rFonts w:ascii="Arial" w:hAnsi="Arial" w:cs="Arial"/>
          <w:b/>
          <w:sz w:val="20"/>
          <w:szCs w:val="20"/>
          <w:u w:val="single"/>
          <w:lang w:val="es-MX"/>
        </w:rPr>
        <w:t>, S.A. de C.V.</w:t>
      </w:r>
      <w:r w:rsidRPr="00EC394A">
        <w:rPr>
          <w:rFonts w:ascii="Arial" w:hAnsi="Arial" w:cs="Arial"/>
          <w:sz w:val="20"/>
          <w:szCs w:val="20"/>
          <w:u w:val="single"/>
        </w:rPr>
        <w:t xml:space="preserve">, ya que cumple con su propuesta técnica y económica y presenta un importe antes de I.V.A. de </w:t>
      </w:r>
      <w:r w:rsidR="00EC394A" w:rsidRPr="00EC394A">
        <w:rPr>
          <w:rFonts w:ascii="Arial" w:hAnsi="Arial" w:cs="Arial"/>
          <w:b/>
          <w:sz w:val="20"/>
          <w:szCs w:val="20"/>
          <w:u w:val="single"/>
          <w:lang w:val="es-MX"/>
        </w:rPr>
        <w:t xml:space="preserve">$5´309,324.02 </w:t>
      </w:r>
      <w:r w:rsidRPr="00EC394A">
        <w:rPr>
          <w:rFonts w:ascii="Arial" w:hAnsi="Arial" w:cs="Arial"/>
          <w:sz w:val="20"/>
          <w:szCs w:val="20"/>
          <w:u w:val="single"/>
          <w:lang w:val="es-MX"/>
        </w:rPr>
        <w:t>(</w:t>
      </w:r>
      <w:r w:rsidR="00EC394A" w:rsidRPr="00EC394A">
        <w:rPr>
          <w:rFonts w:ascii="Arial" w:hAnsi="Arial" w:cs="Arial"/>
          <w:sz w:val="20"/>
          <w:szCs w:val="20"/>
          <w:u w:val="single"/>
          <w:lang w:val="es-MX"/>
        </w:rPr>
        <w:t>cinco millones trescientos nueve mil trescientos veinticuatro</w:t>
      </w:r>
      <w:r w:rsidRPr="00EC394A">
        <w:rPr>
          <w:rFonts w:ascii="Arial" w:hAnsi="Arial" w:cs="Arial"/>
          <w:sz w:val="20"/>
          <w:szCs w:val="20"/>
          <w:u w:val="single"/>
          <w:lang w:val="es-MX"/>
        </w:rPr>
        <w:t xml:space="preserve"> pesos </w:t>
      </w:r>
      <w:r w:rsidR="00EC394A" w:rsidRPr="00EC394A">
        <w:rPr>
          <w:rFonts w:ascii="Arial" w:hAnsi="Arial" w:cs="Arial"/>
          <w:sz w:val="20"/>
          <w:szCs w:val="20"/>
          <w:u w:val="single"/>
          <w:lang w:val="es-MX"/>
        </w:rPr>
        <w:t>02</w:t>
      </w:r>
      <w:r w:rsidRPr="00EC394A">
        <w:rPr>
          <w:rFonts w:ascii="Arial" w:hAnsi="Arial" w:cs="Arial"/>
          <w:sz w:val="20"/>
          <w:szCs w:val="20"/>
          <w:u w:val="single"/>
          <w:lang w:val="es-MX"/>
        </w:rPr>
        <w:t>/100 M.N.)</w:t>
      </w:r>
    </w:p>
    <w:p w:rsidR="006A2453" w:rsidRPr="006A2453" w:rsidRDefault="006A2453" w:rsidP="006A2453">
      <w:pPr>
        <w:jc w:val="both"/>
        <w:rPr>
          <w:rFonts w:ascii="Arial" w:hAnsi="Arial" w:cs="Arial"/>
          <w:color w:val="FF0000"/>
          <w:sz w:val="20"/>
          <w:szCs w:val="20"/>
          <w:u w:val="single"/>
          <w:lang w:val="es-MX"/>
        </w:rPr>
      </w:pPr>
    </w:p>
    <w:p w:rsidR="006A2453" w:rsidRPr="00EC394A" w:rsidRDefault="006A2453" w:rsidP="006A2453">
      <w:pPr>
        <w:jc w:val="both"/>
        <w:rPr>
          <w:rFonts w:ascii="Arial" w:hAnsi="Arial" w:cs="Arial"/>
          <w:sz w:val="20"/>
          <w:szCs w:val="20"/>
          <w:u w:val="single"/>
          <w:lang w:val="es-MX"/>
        </w:rPr>
      </w:pPr>
      <w:r w:rsidRPr="00EC394A">
        <w:rPr>
          <w:rFonts w:ascii="Arial" w:hAnsi="Arial" w:cs="Arial"/>
          <w:sz w:val="20"/>
          <w:szCs w:val="20"/>
          <w:u w:val="single"/>
        </w:rPr>
        <w:t xml:space="preserve">Se acepta para su revisión y análisis detallado, la propuesta de la empresa </w:t>
      </w:r>
      <w:r w:rsidR="00EC394A" w:rsidRPr="00EC394A">
        <w:rPr>
          <w:rFonts w:ascii="Arial" w:hAnsi="Arial" w:cs="Arial"/>
          <w:b/>
          <w:sz w:val="20"/>
          <w:szCs w:val="20"/>
          <w:u w:val="single"/>
        </w:rPr>
        <w:t xml:space="preserve">Grupo Constructor </w:t>
      </w:r>
      <w:proofErr w:type="spellStart"/>
      <w:r w:rsidR="00EC394A" w:rsidRPr="00EC394A">
        <w:rPr>
          <w:rFonts w:ascii="Arial" w:hAnsi="Arial" w:cs="Arial"/>
          <w:b/>
          <w:sz w:val="20"/>
          <w:szCs w:val="20"/>
          <w:u w:val="single"/>
        </w:rPr>
        <w:t>Felca</w:t>
      </w:r>
      <w:proofErr w:type="spellEnd"/>
      <w:r w:rsidRPr="00EC394A">
        <w:rPr>
          <w:rFonts w:ascii="Arial" w:hAnsi="Arial" w:cs="Arial"/>
          <w:b/>
          <w:sz w:val="20"/>
          <w:szCs w:val="20"/>
          <w:u w:val="single"/>
          <w:lang w:val="es-MX"/>
        </w:rPr>
        <w:t>, S.A. de C.V.</w:t>
      </w:r>
      <w:r w:rsidRPr="00EC394A">
        <w:rPr>
          <w:rFonts w:ascii="Arial" w:hAnsi="Arial" w:cs="Arial"/>
          <w:sz w:val="20"/>
          <w:szCs w:val="20"/>
          <w:u w:val="single"/>
        </w:rPr>
        <w:t xml:space="preserve">, ya que cumple con su propuesta técnica y económica y presenta un importe antes de I.V.A. de </w:t>
      </w:r>
      <w:r w:rsidR="00EC394A" w:rsidRPr="00EC394A">
        <w:rPr>
          <w:rFonts w:ascii="Arial" w:hAnsi="Arial" w:cs="Arial"/>
          <w:b/>
          <w:sz w:val="20"/>
          <w:szCs w:val="20"/>
          <w:u w:val="single"/>
          <w:lang w:val="es-MX"/>
        </w:rPr>
        <w:t xml:space="preserve">$6´757,466.28 </w:t>
      </w:r>
      <w:r w:rsidRPr="00EC394A">
        <w:rPr>
          <w:rFonts w:ascii="Arial" w:hAnsi="Arial" w:cs="Arial"/>
          <w:sz w:val="20"/>
          <w:szCs w:val="20"/>
          <w:u w:val="single"/>
          <w:lang w:val="es-MX"/>
        </w:rPr>
        <w:t>(</w:t>
      </w:r>
      <w:r w:rsidR="00EC394A" w:rsidRPr="00EC394A">
        <w:rPr>
          <w:rFonts w:ascii="Arial" w:hAnsi="Arial" w:cs="Arial"/>
          <w:sz w:val="20"/>
          <w:szCs w:val="20"/>
          <w:u w:val="single"/>
          <w:lang w:val="es-MX"/>
        </w:rPr>
        <w:t>seis millones setecientos cincuenta y siete mil cuatrocientos sesenta y seis</w:t>
      </w:r>
      <w:r w:rsidRPr="00EC394A">
        <w:rPr>
          <w:rFonts w:ascii="Arial" w:hAnsi="Arial" w:cs="Arial"/>
          <w:sz w:val="20"/>
          <w:szCs w:val="20"/>
          <w:u w:val="single"/>
          <w:lang w:val="es-MX"/>
        </w:rPr>
        <w:t xml:space="preserve"> pesos </w:t>
      </w:r>
      <w:r w:rsidR="00EC394A" w:rsidRPr="00EC394A">
        <w:rPr>
          <w:rFonts w:ascii="Arial" w:hAnsi="Arial" w:cs="Arial"/>
          <w:sz w:val="20"/>
          <w:szCs w:val="20"/>
          <w:u w:val="single"/>
          <w:lang w:val="es-MX"/>
        </w:rPr>
        <w:t>28</w:t>
      </w:r>
      <w:r w:rsidRPr="00EC394A">
        <w:rPr>
          <w:rFonts w:ascii="Arial" w:hAnsi="Arial" w:cs="Arial"/>
          <w:sz w:val="20"/>
          <w:szCs w:val="20"/>
          <w:u w:val="single"/>
          <w:lang w:val="es-MX"/>
        </w:rPr>
        <w:t>/100 M.N.)</w:t>
      </w:r>
    </w:p>
    <w:p w:rsidR="006A2453" w:rsidRPr="006A2453" w:rsidRDefault="006A2453" w:rsidP="006A2453">
      <w:pPr>
        <w:jc w:val="both"/>
        <w:rPr>
          <w:rFonts w:ascii="Arial" w:hAnsi="Arial" w:cs="Arial"/>
          <w:color w:val="FF0000"/>
          <w:sz w:val="20"/>
          <w:szCs w:val="20"/>
          <w:u w:val="single"/>
          <w:lang w:val="es-MX"/>
        </w:rPr>
      </w:pPr>
    </w:p>
    <w:p w:rsidR="008116FF" w:rsidRPr="008116FF" w:rsidRDefault="008116FF" w:rsidP="008116FF">
      <w:pPr>
        <w:jc w:val="both"/>
        <w:rPr>
          <w:rFonts w:ascii="Arial" w:hAnsi="Arial" w:cs="Arial"/>
          <w:sz w:val="20"/>
          <w:szCs w:val="20"/>
          <w:u w:val="single"/>
          <w:lang w:val="es-MX"/>
        </w:rPr>
      </w:pPr>
      <w:r w:rsidRPr="008116FF">
        <w:rPr>
          <w:rFonts w:ascii="Arial" w:hAnsi="Arial" w:cs="Arial"/>
          <w:sz w:val="20"/>
          <w:szCs w:val="20"/>
          <w:u w:val="single"/>
        </w:rPr>
        <w:lastRenderedPageBreak/>
        <w:t xml:space="preserve">Se acepta para su revisión y análisis detallado, la propuesta de la empresa </w:t>
      </w:r>
      <w:r w:rsidRPr="008116FF">
        <w:rPr>
          <w:rFonts w:ascii="Arial" w:hAnsi="Arial" w:cs="Arial"/>
          <w:b/>
          <w:sz w:val="20"/>
          <w:szCs w:val="20"/>
          <w:u w:val="single"/>
        </w:rPr>
        <w:t>Ineco Construye</w:t>
      </w:r>
      <w:r w:rsidRPr="008116FF">
        <w:rPr>
          <w:rFonts w:ascii="Arial" w:hAnsi="Arial" w:cs="Arial"/>
          <w:b/>
          <w:sz w:val="20"/>
          <w:szCs w:val="20"/>
          <w:u w:val="single"/>
          <w:lang w:val="es-MX"/>
        </w:rPr>
        <w:t>, S.A. de C.V.</w:t>
      </w:r>
      <w:r w:rsidRPr="008116FF">
        <w:rPr>
          <w:rFonts w:ascii="Arial" w:hAnsi="Arial" w:cs="Arial"/>
          <w:sz w:val="20"/>
          <w:szCs w:val="20"/>
          <w:u w:val="single"/>
        </w:rPr>
        <w:t xml:space="preserve">, ya que cumple con su propuesta técnica y económica y presenta un importe antes de I.V.A. es de </w:t>
      </w:r>
      <w:r w:rsidRPr="008116FF">
        <w:rPr>
          <w:rFonts w:ascii="Arial" w:hAnsi="Arial" w:cs="Arial"/>
          <w:b/>
          <w:sz w:val="20"/>
          <w:szCs w:val="20"/>
          <w:u w:val="single"/>
          <w:lang w:val="es-MX"/>
        </w:rPr>
        <w:t xml:space="preserve">$5´862,034.16 </w:t>
      </w:r>
      <w:r w:rsidRPr="008116FF">
        <w:rPr>
          <w:rFonts w:ascii="Arial" w:hAnsi="Arial" w:cs="Arial"/>
          <w:sz w:val="20"/>
          <w:szCs w:val="20"/>
          <w:u w:val="single"/>
          <w:lang w:val="es-MX"/>
        </w:rPr>
        <w:t>(cinco millones ochocientos sesenta y dos mil treinta y cuatro pesos 16/100 M.N.)</w:t>
      </w:r>
    </w:p>
    <w:p w:rsidR="006A2453" w:rsidRPr="008C24B6" w:rsidRDefault="006A2453" w:rsidP="006A2453">
      <w:pPr>
        <w:jc w:val="both"/>
        <w:rPr>
          <w:rFonts w:ascii="Arial" w:hAnsi="Arial" w:cs="Arial"/>
          <w:b/>
          <w:sz w:val="20"/>
          <w:szCs w:val="20"/>
          <w:lang w:val="es-MX"/>
        </w:rPr>
      </w:pPr>
    </w:p>
    <w:p w:rsidR="006A2453" w:rsidRDefault="006A2453" w:rsidP="006A2453">
      <w:pPr>
        <w:jc w:val="both"/>
        <w:rPr>
          <w:rFonts w:ascii="Arial" w:hAnsi="Arial" w:cs="Arial"/>
          <w:sz w:val="20"/>
          <w:szCs w:val="20"/>
          <w:u w:val="single"/>
          <w:lang w:val="es-MX"/>
        </w:rPr>
      </w:pPr>
      <w:r w:rsidRPr="008C24B6">
        <w:rPr>
          <w:rFonts w:ascii="Arial" w:hAnsi="Arial" w:cs="Arial"/>
          <w:sz w:val="20"/>
          <w:szCs w:val="20"/>
          <w:u w:val="single"/>
        </w:rPr>
        <w:t xml:space="preserve">Se acepta para su revisión y análisis detallado, la propuesta de la empresa </w:t>
      </w:r>
      <w:r w:rsidR="008C24B6" w:rsidRPr="008C24B6">
        <w:rPr>
          <w:rFonts w:ascii="Arial" w:hAnsi="Arial" w:cs="Arial"/>
          <w:b/>
          <w:sz w:val="20"/>
          <w:szCs w:val="20"/>
          <w:u w:val="single"/>
        </w:rPr>
        <w:t>Pavimentos Industriales y Urbanizaciones</w:t>
      </w:r>
      <w:r w:rsidRPr="008C24B6">
        <w:rPr>
          <w:rFonts w:ascii="Arial" w:hAnsi="Arial" w:cs="Arial"/>
          <w:b/>
          <w:sz w:val="20"/>
          <w:szCs w:val="20"/>
          <w:u w:val="single"/>
          <w:lang w:val="es-MX"/>
        </w:rPr>
        <w:t>, S.A. de C.V.</w:t>
      </w:r>
      <w:r w:rsidRPr="008C24B6">
        <w:rPr>
          <w:rFonts w:ascii="Arial" w:hAnsi="Arial" w:cs="Arial"/>
          <w:sz w:val="20"/>
          <w:szCs w:val="20"/>
          <w:u w:val="single"/>
        </w:rPr>
        <w:t>, ya que cumple con su propuesta técnica y económica y presenta</w:t>
      </w:r>
      <w:r w:rsidRPr="008C24B6">
        <w:rPr>
          <w:u w:val="single"/>
        </w:rPr>
        <w:t xml:space="preserve"> </w:t>
      </w:r>
      <w:r w:rsidRPr="008C24B6">
        <w:rPr>
          <w:rFonts w:ascii="Arial" w:hAnsi="Arial" w:cs="Arial"/>
          <w:sz w:val="20"/>
          <w:szCs w:val="20"/>
          <w:u w:val="single"/>
        </w:rPr>
        <w:t xml:space="preserve">un importe antes de I.V.A. es de </w:t>
      </w:r>
      <w:r w:rsidR="008C24B6" w:rsidRPr="008C24B6">
        <w:rPr>
          <w:rFonts w:ascii="Arial" w:hAnsi="Arial" w:cs="Arial"/>
          <w:b/>
          <w:sz w:val="20"/>
          <w:szCs w:val="20"/>
          <w:u w:val="single"/>
          <w:lang w:val="es-MX"/>
        </w:rPr>
        <w:t xml:space="preserve">$5´570,133.10 </w:t>
      </w:r>
      <w:r w:rsidRPr="008C24B6">
        <w:rPr>
          <w:rFonts w:ascii="Arial" w:hAnsi="Arial" w:cs="Arial"/>
          <w:sz w:val="20"/>
          <w:szCs w:val="20"/>
          <w:u w:val="single"/>
          <w:lang w:val="es-MX"/>
        </w:rPr>
        <w:t>(</w:t>
      </w:r>
      <w:r w:rsidR="008C24B6" w:rsidRPr="008C24B6">
        <w:rPr>
          <w:rFonts w:ascii="Arial" w:hAnsi="Arial" w:cs="Arial"/>
          <w:sz w:val="20"/>
          <w:szCs w:val="20"/>
          <w:u w:val="single"/>
          <w:lang w:val="es-MX"/>
        </w:rPr>
        <w:t>cinco millones quinientos setenta mil ciento treinta y tres</w:t>
      </w:r>
      <w:r w:rsidRPr="008C24B6">
        <w:rPr>
          <w:rFonts w:ascii="Arial" w:hAnsi="Arial" w:cs="Arial"/>
          <w:sz w:val="20"/>
          <w:szCs w:val="20"/>
          <w:u w:val="single"/>
          <w:lang w:val="es-MX"/>
        </w:rPr>
        <w:t xml:space="preserve"> pesos </w:t>
      </w:r>
      <w:r w:rsidR="008C24B6" w:rsidRPr="008C24B6">
        <w:rPr>
          <w:rFonts w:ascii="Arial" w:hAnsi="Arial" w:cs="Arial"/>
          <w:sz w:val="20"/>
          <w:szCs w:val="20"/>
          <w:u w:val="single"/>
          <w:lang w:val="es-MX"/>
        </w:rPr>
        <w:t>10</w:t>
      </w:r>
      <w:r w:rsidRPr="008C24B6">
        <w:rPr>
          <w:rFonts w:ascii="Arial" w:hAnsi="Arial" w:cs="Arial"/>
          <w:sz w:val="20"/>
          <w:szCs w:val="20"/>
          <w:u w:val="single"/>
          <w:lang w:val="es-MX"/>
        </w:rPr>
        <w:t>/100 M.N.)</w:t>
      </w:r>
    </w:p>
    <w:p w:rsidR="006A2453" w:rsidRPr="006A2453" w:rsidRDefault="006A2453" w:rsidP="006A2453">
      <w:pPr>
        <w:jc w:val="both"/>
        <w:rPr>
          <w:rFonts w:ascii="Arial" w:hAnsi="Arial" w:cs="Arial"/>
          <w:color w:val="FF0000"/>
          <w:sz w:val="20"/>
          <w:szCs w:val="20"/>
          <w:u w:val="single"/>
          <w:lang w:val="es-MX"/>
        </w:rPr>
      </w:pPr>
    </w:p>
    <w:p w:rsidR="006A2453" w:rsidRPr="008C24B6" w:rsidRDefault="006A2453" w:rsidP="006A2453">
      <w:pPr>
        <w:jc w:val="both"/>
        <w:rPr>
          <w:rFonts w:ascii="Arial" w:hAnsi="Arial" w:cs="Arial"/>
          <w:sz w:val="20"/>
          <w:szCs w:val="20"/>
          <w:u w:val="single"/>
          <w:lang w:val="es-MX"/>
        </w:rPr>
      </w:pPr>
      <w:r w:rsidRPr="008C24B6">
        <w:rPr>
          <w:rFonts w:ascii="Arial" w:hAnsi="Arial" w:cs="Arial"/>
          <w:sz w:val="20"/>
          <w:szCs w:val="20"/>
          <w:u w:val="single"/>
        </w:rPr>
        <w:t xml:space="preserve">Se acepta para su revisión y análisis detallado, la propuesta de la empresa </w:t>
      </w:r>
      <w:proofErr w:type="spellStart"/>
      <w:r w:rsidR="008C24B6" w:rsidRPr="008C24B6">
        <w:rPr>
          <w:rFonts w:ascii="Arial" w:hAnsi="Arial" w:cs="Arial"/>
          <w:b/>
          <w:sz w:val="20"/>
          <w:szCs w:val="20"/>
          <w:u w:val="single"/>
        </w:rPr>
        <w:t>Secri</w:t>
      </w:r>
      <w:proofErr w:type="spellEnd"/>
      <w:r w:rsidR="008C24B6" w:rsidRPr="008C24B6">
        <w:rPr>
          <w:rFonts w:ascii="Arial" w:hAnsi="Arial" w:cs="Arial"/>
          <w:b/>
          <w:sz w:val="20"/>
          <w:szCs w:val="20"/>
          <w:u w:val="single"/>
        </w:rPr>
        <w:t xml:space="preserve"> Constructora,</w:t>
      </w:r>
      <w:r w:rsidRPr="008C24B6">
        <w:rPr>
          <w:rFonts w:ascii="Arial" w:hAnsi="Arial" w:cs="Arial"/>
          <w:b/>
          <w:sz w:val="20"/>
          <w:szCs w:val="20"/>
          <w:u w:val="single"/>
          <w:lang w:val="es-MX"/>
        </w:rPr>
        <w:t xml:space="preserve"> S.A. de C.V.</w:t>
      </w:r>
      <w:r w:rsidRPr="008C24B6">
        <w:rPr>
          <w:rFonts w:ascii="Arial" w:hAnsi="Arial" w:cs="Arial"/>
          <w:sz w:val="20"/>
          <w:szCs w:val="20"/>
          <w:u w:val="single"/>
        </w:rPr>
        <w:t xml:space="preserve">, ya que cumple con su propuesta técnica y económica y presenta un importe antes de I.V.A. de </w:t>
      </w:r>
      <w:r w:rsidR="008C24B6" w:rsidRPr="008C24B6">
        <w:rPr>
          <w:rFonts w:ascii="Arial" w:hAnsi="Arial" w:cs="Arial"/>
          <w:b/>
          <w:sz w:val="20"/>
          <w:szCs w:val="20"/>
          <w:u w:val="single"/>
          <w:lang w:val="es-MX"/>
        </w:rPr>
        <w:t xml:space="preserve">$5´554,099.65 </w:t>
      </w:r>
      <w:r w:rsidRPr="008C24B6">
        <w:rPr>
          <w:rFonts w:ascii="Arial" w:hAnsi="Arial" w:cs="Arial"/>
          <w:sz w:val="20"/>
          <w:szCs w:val="20"/>
          <w:u w:val="single"/>
          <w:lang w:val="es-MX"/>
        </w:rPr>
        <w:t>(</w:t>
      </w:r>
      <w:r w:rsidR="008C24B6" w:rsidRPr="008C24B6">
        <w:rPr>
          <w:rFonts w:ascii="Arial" w:hAnsi="Arial" w:cs="Arial"/>
          <w:sz w:val="20"/>
          <w:szCs w:val="20"/>
          <w:u w:val="single"/>
          <w:lang w:val="es-MX"/>
        </w:rPr>
        <w:t>cinco millones quinientos cincuenta y cuatro mil noventa y nueve</w:t>
      </w:r>
      <w:r w:rsidRPr="008C24B6">
        <w:rPr>
          <w:rFonts w:ascii="Arial" w:hAnsi="Arial" w:cs="Arial"/>
          <w:sz w:val="20"/>
          <w:szCs w:val="20"/>
          <w:u w:val="single"/>
          <w:lang w:val="es-MX"/>
        </w:rPr>
        <w:t xml:space="preserve"> pesos </w:t>
      </w:r>
      <w:r w:rsidR="008C24B6" w:rsidRPr="008C24B6">
        <w:rPr>
          <w:rFonts w:ascii="Arial" w:hAnsi="Arial" w:cs="Arial"/>
          <w:sz w:val="20"/>
          <w:szCs w:val="20"/>
          <w:u w:val="single"/>
          <w:lang w:val="es-MX"/>
        </w:rPr>
        <w:t>65</w:t>
      </w:r>
      <w:r w:rsidRPr="008C24B6">
        <w:rPr>
          <w:rFonts w:ascii="Arial" w:hAnsi="Arial" w:cs="Arial"/>
          <w:sz w:val="20"/>
          <w:szCs w:val="20"/>
          <w:u w:val="single"/>
          <w:lang w:val="es-MX"/>
        </w:rPr>
        <w:t>/100 M.N.)</w:t>
      </w:r>
    </w:p>
    <w:p w:rsidR="006A2453" w:rsidRPr="006A2453" w:rsidRDefault="006A2453" w:rsidP="006A2453">
      <w:pPr>
        <w:jc w:val="both"/>
        <w:rPr>
          <w:rFonts w:ascii="Arial" w:hAnsi="Arial" w:cs="Arial"/>
          <w:color w:val="FF0000"/>
          <w:sz w:val="20"/>
          <w:szCs w:val="20"/>
          <w:u w:val="single"/>
          <w:lang w:val="es-MX"/>
        </w:rPr>
      </w:pPr>
    </w:p>
    <w:p w:rsidR="006A2453" w:rsidRPr="00DB4F0F" w:rsidRDefault="006A2453" w:rsidP="006A2453">
      <w:pPr>
        <w:jc w:val="both"/>
        <w:rPr>
          <w:rFonts w:ascii="Arial" w:hAnsi="Arial" w:cs="Arial"/>
          <w:sz w:val="20"/>
          <w:szCs w:val="20"/>
          <w:u w:val="single"/>
          <w:lang w:val="es-MX"/>
        </w:rPr>
      </w:pPr>
      <w:r w:rsidRPr="00DB4F0F">
        <w:rPr>
          <w:rFonts w:ascii="Arial" w:hAnsi="Arial" w:cs="Arial"/>
          <w:sz w:val="20"/>
          <w:szCs w:val="20"/>
          <w:u w:val="single"/>
        </w:rPr>
        <w:t xml:space="preserve">Se acepta para su revisión y análisis detallado, la propuesta de la empresa </w:t>
      </w:r>
      <w:r w:rsidR="00DB4F0F" w:rsidRPr="00DB4F0F">
        <w:rPr>
          <w:rFonts w:ascii="Arial" w:hAnsi="Arial" w:cs="Arial"/>
          <w:b/>
          <w:sz w:val="20"/>
          <w:szCs w:val="20"/>
          <w:u w:val="single"/>
        </w:rPr>
        <w:t>TC Construcción y Mantenimiento</w:t>
      </w:r>
      <w:r w:rsidRPr="00DB4F0F">
        <w:rPr>
          <w:rFonts w:ascii="Arial" w:hAnsi="Arial" w:cs="Arial"/>
          <w:b/>
          <w:sz w:val="20"/>
          <w:szCs w:val="20"/>
          <w:u w:val="single"/>
          <w:lang w:val="es-MX"/>
        </w:rPr>
        <w:t xml:space="preserve"> S.A. de C.V.</w:t>
      </w:r>
      <w:r w:rsidRPr="00DB4F0F">
        <w:rPr>
          <w:rFonts w:ascii="Arial" w:hAnsi="Arial" w:cs="Arial"/>
          <w:sz w:val="20"/>
          <w:szCs w:val="20"/>
          <w:u w:val="single"/>
        </w:rPr>
        <w:t xml:space="preserve">, ya que cumple con su propuesta técnica y económica y presenta un importe antes de I.V.A. de </w:t>
      </w:r>
      <w:r w:rsidR="00DB4F0F" w:rsidRPr="00DB4F0F">
        <w:rPr>
          <w:rFonts w:ascii="Arial" w:hAnsi="Arial" w:cs="Arial"/>
          <w:b/>
          <w:sz w:val="20"/>
          <w:szCs w:val="20"/>
          <w:u w:val="single"/>
          <w:lang w:val="es-MX"/>
        </w:rPr>
        <w:t>$5´581,570.45</w:t>
      </w:r>
      <w:r w:rsidRPr="00DB4F0F">
        <w:rPr>
          <w:rFonts w:ascii="Arial" w:hAnsi="Arial" w:cs="Arial"/>
          <w:b/>
          <w:sz w:val="20"/>
          <w:szCs w:val="20"/>
          <w:u w:val="single"/>
          <w:lang w:val="es-MX"/>
        </w:rPr>
        <w:t xml:space="preserve"> </w:t>
      </w:r>
      <w:r w:rsidRPr="00DB4F0F">
        <w:rPr>
          <w:rFonts w:ascii="Arial" w:hAnsi="Arial" w:cs="Arial"/>
          <w:sz w:val="20"/>
          <w:szCs w:val="20"/>
          <w:u w:val="single"/>
          <w:lang w:val="es-MX"/>
        </w:rPr>
        <w:t>(</w:t>
      </w:r>
      <w:r w:rsidR="00DB4F0F" w:rsidRPr="00DB4F0F">
        <w:rPr>
          <w:rFonts w:ascii="Arial" w:hAnsi="Arial" w:cs="Arial"/>
          <w:sz w:val="20"/>
          <w:szCs w:val="20"/>
          <w:u w:val="single"/>
          <w:lang w:val="es-MX"/>
        </w:rPr>
        <w:t>cinco millones quinientos ochenta y un mil quinientos setenta</w:t>
      </w:r>
      <w:r w:rsidRPr="00DB4F0F">
        <w:rPr>
          <w:rFonts w:ascii="Arial" w:hAnsi="Arial" w:cs="Arial"/>
          <w:sz w:val="20"/>
          <w:szCs w:val="20"/>
          <w:u w:val="single"/>
          <w:lang w:val="es-MX"/>
        </w:rPr>
        <w:t xml:space="preserve"> pesos </w:t>
      </w:r>
      <w:r w:rsidR="00DB4F0F" w:rsidRPr="00DB4F0F">
        <w:rPr>
          <w:rFonts w:ascii="Arial" w:hAnsi="Arial" w:cs="Arial"/>
          <w:sz w:val="20"/>
          <w:szCs w:val="20"/>
          <w:u w:val="single"/>
          <w:lang w:val="es-MX"/>
        </w:rPr>
        <w:t>45</w:t>
      </w:r>
      <w:r w:rsidRPr="00DB4F0F">
        <w:rPr>
          <w:rFonts w:ascii="Arial" w:hAnsi="Arial" w:cs="Arial"/>
          <w:sz w:val="20"/>
          <w:szCs w:val="20"/>
          <w:u w:val="single"/>
          <w:lang w:val="es-MX"/>
        </w:rPr>
        <w:t>/100 M.N.)</w:t>
      </w:r>
    </w:p>
    <w:p w:rsidR="006A2453" w:rsidRDefault="006A2453">
      <w:pPr>
        <w:jc w:val="both"/>
        <w:rPr>
          <w:rFonts w:ascii="Arial" w:hAnsi="Arial" w:cs="Arial"/>
          <w:b/>
          <w:sz w:val="20"/>
          <w:szCs w:val="20"/>
          <w:lang w:val="es-MX"/>
        </w:rPr>
      </w:pPr>
    </w:p>
    <w:p w:rsidR="006A2453" w:rsidRPr="003E2398" w:rsidRDefault="006A2453" w:rsidP="006A2453">
      <w:pPr>
        <w:jc w:val="both"/>
        <w:rPr>
          <w:rFonts w:ascii="Arial" w:hAnsi="Arial" w:cs="Arial"/>
          <w:sz w:val="20"/>
          <w:szCs w:val="20"/>
          <w:u w:val="single"/>
          <w:lang w:val="es-MX"/>
        </w:rPr>
      </w:pPr>
      <w:r w:rsidRPr="003E2398">
        <w:rPr>
          <w:rFonts w:ascii="Arial" w:hAnsi="Arial" w:cs="Arial"/>
          <w:sz w:val="20"/>
          <w:szCs w:val="20"/>
          <w:u w:val="single"/>
        </w:rPr>
        <w:t xml:space="preserve">Se acepta para su revisión y análisis detallado, la propuesta de la empresa </w:t>
      </w:r>
      <w:proofErr w:type="spellStart"/>
      <w:r w:rsidR="00897868" w:rsidRPr="003E2398">
        <w:rPr>
          <w:rFonts w:ascii="Arial" w:hAnsi="Arial" w:cs="Arial"/>
          <w:b/>
          <w:sz w:val="20"/>
          <w:szCs w:val="20"/>
          <w:u w:val="single"/>
        </w:rPr>
        <w:t>Transcreto</w:t>
      </w:r>
      <w:proofErr w:type="spellEnd"/>
      <w:r w:rsidR="00897868" w:rsidRPr="003E2398">
        <w:rPr>
          <w:rFonts w:ascii="Arial" w:hAnsi="Arial" w:cs="Arial"/>
          <w:b/>
          <w:sz w:val="20"/>
          <w:szCs w:val="20"/>
          <w:u w:val="single"/>
        </w:rPr>
        <w:t>,</w:t>
      </w:r>
      <w:r w:rsidRPr="003E2398">
        <w:rPr>
          <w:rFonts w:ascii="Arial" w:hAnsi="Arial" w:cs="Arial"/>
          <w:b/>
          <w:sz w:val="20"/>
          <w:szCs w:val="20"/>
          <w:u w:val="single"/>
          <w:lang w:val="es-MX"/>
        </w:rPr>
        <w:t xml:space="preserve"> S.A. de C.V.</w:t>
      </w:r>
      <w:r w:rsidRPr="003E2398">
        <w:rPr>
          <w:rFonts w:ascii="Arial" w:hAnsi="Arial" w:cs="Arial"/>
          <w:sz w:val="20"/>
          <w:szCs w:val="20"/>
          <w:u w:val="single"/>
        </w:rPr>
        <w:t xml:space="preserve">, ya que cumple con su propuesta técnica y económica y presenta un importe antes de I.V.A. de </w:t>
      </w:r>
      <w:r w:rsidR="00897868" w:rsidRPr="003E2398">
        <w:rPr>
          <w:rFonts w:ascii="Arial" w:hAnsi="Arial" w:cs="Arial"/>
          <w:b/>
          <w:sz w:val="20"/>
          <w:szCs w:val="20"/>
          <w:u w:val="single"/>
          <w:lang w:val="es-MX"/>
        </w:rPr>
        <w:t xml:space="preserve">$5´288,797.24 </w:t>
      </w:r>
      <w:r w:rsidRPr="003E2398">
        <w:rPr>
          <w:rFonts w:ascii="Arial" w:hAnsi="Arial" w:cs="Arial"/>
          <w:sz w:val="20"/>
          <w:szCs w:val="20"/>
          <w:u w:val="single"/>
          <w:lang w:val="es-MX"/>
        </w:rPr>
        <w:t>(</w:t>
      </w:r>
      <w:r w:rsidR="00897868" w:rsidRPr="003E2398">
        <w:rPr>
          <w:rFonts w:ascii="Arial" w:hAnsi="Arial" w:cs="Arial"/>
          <w:sz w:val="20"/>
          <w:szCs w:val="20"/>
          <w:u w:val="single"/>
          <w:lang w:val="es-MX"/>
        </w:rPr>
        <w:t xml:space="preserve">cinco millones doscientos ochenta y ocho mil </w:t>
      </w:r>
      <w:r w:rsidR="003E2398" w:rsidRPr="003E2398">
        <w:rPr>
          <w:rFonts w:ascii="Arial" w:hAnsi="Arial" w:cs="Arial"/>
          <w:sz w:val="20"/>
          <w:szCs w:val="20"/>
          <w:u w:val="single"/>
          <w:lang w:val="es-MX"/>
        </w:rPr>
        <w:t xml:space="preserve">setecientos noventa y siete </w:t>
      </w:r>
      <w:r w:rsidRPr="003E2398">
        <w:rPr>
          <w:rFonts w:ascii="Arial" w:hAnsi="Arial" w:cs="Arial"/>
          <w:sz w:val="20"/>
          <w:szCs w:val="20"/>
          <w:u w:val="single"/>
          <w:lang w:val="es-MX"/>
        </w:rPr>
        <w:t xml:space="preserve">pesos </w:t>
      </w:r>
      <w:r w:rsidR="003E2398" w:rsidRPr="003E2398">
        <w:rPr>
          <w:rFonts w:ascii="Arial" w:hAnsi="Arial" w:cs="Arial"/>
          <w:sz w:val="20"/>
          <w:szCs w:val="20"/>
          <w:u w:val="single"/>
          <w:lang w:val="es-MX"/>
        </w:rPr>
        <w:t>24</w:t>
      </w:r>
      <w:r w:rsidRPr="003E2398">
        <w:rPr>
          <w:rFonts w:ascii="Arial" w:hAnsi="Arial" w:cs="Arial"/>
          <w:sz w:val="20"/>
          <w:szCs w:val="20"/>
          <w:u w:val="single"/>
          <w:lang w:val="es-MX"/>
        </w:rPr>
        <w:t>/100 M.N.)</w:t>
      </w:r>
    </w:p>
    <w:p w:rsidR="006A2453" w:rsidRPr="006A2453" w:rsidRDefault="006A2453" w:rsidP="006A2453">
      <w:pPr>
        <w:jc w:val="both"/>
        <w:rPr>
          <w:rFonts w:ascii="Arial" w:hAnsi="Arial" w:cs="Arial"/>
          <w:color w:val="FF0000"/>
          <w:sz w:val="20"/>
          <w:szCs w:val="20"/>
          <w:u w:val="single"/>
          <w:lang w:val="es-MX"/>
        </w:rPr>
      </w:pPr>
    </w:p>
    <w:p w:rsidR="006A2453" w:rsidRPr="00D56055" w:rsidRDefault="006A2453" w:rsidP="006A2453">
      <w:pPr>
        <w:jc w:val="both"/>
        <w:rPr>
          <w:rFonts w:ascii="Arial" w:hAnsi="Arial" w:cs="Arial"/>
          <w:sz w:val="20"/>
          <w:szCs w:val="20"/>
          <w:u w:val="single"/>
          <w:lang w:val="es-MX"/>
        </w:rPr>
      </w:pPr>
      <w:r w:rsidRPr="00D56055">
        <w:rPr>
          <w:rFonts w:ascii="Arial" w:hAnsi="Arial" w:cs="Arial"/>
          <w:sz w:val="20"/>
          <w:szCs w:val="20"/>
          <w:u w:val="single"/>
        </w:rPr>
        <w:t xml:space="preserve">Se acepta para su revisión y análisis detallado, la propuesta de la empresa </w:t>
      </w:r>
      <w:r w:rsidR="00D56055" w:rsidRPr="00D56055">
        <w:rPr>
          <w:rFonts w:ascii="Arial" w:hAnsi="Arial" w:cs="Arial"/>
          <w:b/>
          <w:sz w:val="20"/>
          <w:szCs w:val="20"/>
          <w:u w:val="single"/>
        </w:rPr>
        <w:t>Urbanización y Construcción Avanzada</w:t>
      </w:r>
      <w:r w:rsidRPr="00D56055">
        <w:rPr>
          <w:rFonts w:ascii="Arial" w:hAnsi="Arial" w:cs="Arial"/>
          <w:b/>
          <w:sz w:val="20"/>
          <w:szCs w:val="20"/>
          <w:u w:val="single"/>
          <w:lang w:val="es-MX"/>
        </w:rPr>
        <w:t>, S.A. de C.V.</w:t>
      </w:r>
      <w:r w:rsidRPr="00D56055">
        <w:rPr>
          <w:rFonts w:ascii="Arial" w:hAnsi="Arial" w:cs="Arial"/>
          <w:sz w:val="20"/>
          <w:szCs w:val="20"/>
          <w:u w:val="single"/>
        </w:rPr>
        <w:t xml:space="preserve">, ya que cumple con su propuesta técnica y económica y presenta un importe antes de I.V.A. de </w:t>
      </w:r>
      <w:r w:rsidR="00D56055" w:rsidRPr="00D56055">
        <w:rPr>
          <w:rFonts w:ascii="Arial" w:hAnsi="Arial" w:cs="Arial"/>
          <w:b/>
          <w:sz w:val="20"/>
          <w:szCs w:val="20"/>
          <w:u w:val="single"/>
          <w:lang w:val="es-MX"/>
        </w:rPr>
        <w:t xml:space="preserve">$5´514,606.73 </w:t>
      </w:r>
      <w:r w:rsidRPr="00D56055">
        <w:rPr>
          <w:rFonts w:ascii="Arial" w:hAnsi="Arial" w:cs="Arial"/>
          <w:sz w:val="20"/>
          <w:szCs w:val="20"/>
          <w:u w:val="single"/>
          <w:lang w:val="es-MX"/>
        </w:rPr>
        <w:t>(</w:t>
      </w:r>
      <w:r w:rsidR="00D56055" w:rsidRPr="00D56055">
        <w:rPr>
          <w:rFonts w:ascii="Arial" w:hAnsi="Arial" w:cs="Arial"/>
          <w:sz w:val="20"/>
          <w:szCs w:val="20"/>
          <w:u w:val="single"/>
          <w:lang w:val="es-MX"/>
        </w:rPr>
        <w:t>cinco millones quinientos catorce mil seiscientos seis</w:t>
      </w:r>
      <w:r w:rsidRPr="00D56055">
        <w:rPr>
          <w:rFonts w:ascii="Arial" w:hAnsi="Arial" w:cs="Arial"/>
          <w:sz w:val="20"/>
          <w:szCs w:val="20"/>
          <w:u w:val="single"/>
          <w:lang w:val="es-MX"/>
        </w:rPr>
        <w:t xml:space="preserve"> pesos </w:t>
      </w:r>
      <w:r w:rsidR="00D56055" w:rsidRPr="00D56055">
        <w:rPr>
          <w:rFonts w:ascii="Arial" w:hAnsi="Arial" w:cs="Arial"/>
          <w:sz w:val="20"/>
          <w:szCs w:val="20"/>
          <w:u w:val="single"/>
          <w:lang w:val="es-MX"/>
        </w:rPr>
        <w:t>73</w:t>
      </w:r>
      <w:r w:rsidRPr="00D56055">
        <w:rPr>
          <w:rFonts w:ascii="Arial" w:hAnsi="Arial" w:cs="Arial"/>
          <w:sz w:val="20"/>
          <w:szCs w:val="20"/>
          <w:u w:val="single"/>
          <w:lang w:val="es-MX"/>
        </w:rPr>
        <w:t>/100 M.N.)</w:t>
      </w:r>
    </w:p>
    <w:p w:rsidR="006A2453" w:rsidRPr="00D56055" w:rsidRDefault="006A2453" w:rsidP="006A2453">
      <w:pPr>
        <w:jc w:val="both"/>
        <w:rPr>
          <w:rFonts w:ascii="Arial" w:hAnsi="Arial" w:cs="Arial"/>
          <w:sz w:val="20"/>
          <w:szCs w:val="20"/>
          <w:u w:val="single"/>
          <w:lang w:val="es-MX"/>
        </w:rPr>
      </w:pPr>
    </w:p>
    <w:p w:rsidR="006A2453" w:rsidRPr="00D56055" w:rsidRDefault="006A2453" w:rsidP="006A2453">
      <w:pPr>
        <w:jc w:val="both"/>
        <w:rPr>
          <w:rFonts w:ascii="Arial" w:hAnsi="Arial" w:cs="Arial"/>
          <w:sz w:val="20"/>
          <w:szCs w:val="20"/>
          <w:u w:val="single"/>
          <w:lang w:val="es-MX"/>
        </w:rPr>
      </w:pPr>
      <w:r w:rsidRPr="00D56055">
        <w:rPr>
          <w:rFonts w:ascii="Arial" w:hAnsi="Arial" w:cs="Arial"/>
          <w:sz w:val="20"/>
          <w:szCs w:val="20"/>
          <w:u w:val="single"/>
        </w:rPr>
        <w:t xml:space="preserve">Se acepta para su revisión y análisis detallado, la propuesta de la empresa </w:t>
      </w:r>
      <w:r w:rsidR="00D56055" w:rsidRPr="00D56055">
        <w:rPr>
          <w:rFonts w:ascii="Arial" w:hAnsi="Arial" w:cs="Arial"/>
          <w:b/>
          <w:sz w:val="20"/>
          <w:szCs w:val="20"/>
          <w:u w:val="single"/>
        </w:rPr>
        <w:t>Construcciones Pérez y Gil</w:t>
      </w:r>
      <w:r w:rsidRPr="00D56055">
        <w:rPr>
          <w:rFonts w:ascii="Arial" w:hAnsi="Arial" w:cs="Arial"/>
          <w:b/>
          <w:sz w:val="20"/>
          <w:szCs w:val="20"/>
          <w:u w:val="single"/>
          <w:lang w:val="es-MX"/>
        </w:rPr>
        <w:t>, S.A. de C.V.</w:t>
      </w:r>
      <w:r w:rsidRPr="00D56055">
        <w:rPr>
          <w:rFonts w:ascii="Arial" w:hAnsi="Arial" w:cs="Arial"/>
          <w:sz w:val="20"/>
          <w:szCs w:val="20"/>
          <w:u w:val="single"/>
        </w:rPr>
        <w:t xml:space="preserve">, ya que cumple con su propuesta técnica y económica y presenta un importe antes de I.V.A. de </w:t>
      </w:r>
      <w:r w:rsidR="00D56055" w:rsidRPr="00D56055">
        <w:rPr>
          <w:rFonts w:ascii="Arial" w:hAnsi="Arial" w:cs="Arial"/>
          <w:b/>
          <w:sz w:val="20"/>
          <w:szCs w:val="20"/>
          <w:u w:val="single"/>
          <w:lang w:val="es-MX"/>
        </w:rPr>
        <w:t xml:space="preserve">$6´989,884.07 </w:t>
      </w:r>
      <w:r w:rsidRPr="00D56055">
        <w:rPr>
          <w:rFonts w:ascii="Arial" w:hAnsi="Arial" w:cs="Arial"/>
          <w:sz w:val="20"/>
          <w:szCs w:val="20"/>
          <w:u w:val="single"/>
          <w:lang w:val="es-MX"/>
        </w:rPr>
        <w:t>(</w:t>
      </w:r>
      <w:r w:rsidR="00D56055" w:rsidRPr="00D56055">
        <w:rPr>
          <w:rFonts w:ascii="Arial" w:hAnsi="Arial" w:cs="Arial"/>
          <w:sz w:val="20"/>
          <w:szCs w:val="20"/>
          <w:u w:val="single"/>
          <w:lang w:val="es-MX"/>
        </w:rPr>
        <w:t>seis millones novecientos ochenta y nueve mil ochocientos ochenta y cuatro</w:t>
      </w:r>
      <w:r w:rsidRPr="00D56055">
        <w:rPr>
          <w:rFonts w:ascii="Arial" w:hAnsi="Arial" w:cs="Arial"/>
          <w:sz w:val="20"/>
          <w:szCs w:val="20"/>
          <w:u w:val="single"/>
          <w:lang w:val="es-MX"/>
        </w:rPr>
        <w:t xml:space="preserve"> pesos </w:t>
      </w:r>
      <w:r w:rsidR="00D56055" w:rsidRPr="00D56055">
        <w:rPr>
          <w:rFonts w:ascii="Arial" w:hAnsi="Arial" w:cs="Arial"/>
          <w:sz w:val="20"/>
          <w:szCs w:val="20"/>
          <w:u w:val="single"/>
          <w:lang w:val="es-MX"/>
        </w:rPr>
        <w:t>07</w:t>
      </w:r>
      <w:r w:rsidRPr="00D56055">
        <w:rPr>
          <w:rFonts w:ascii="Arial" w:hAnsi="Arial" w:cs="Arial"/>
          <w:sz w:val="20"/>
          <w:szCs w:val="20"/>
          <w:u w:val="single"/>
          <w:lang w:val="es-MX"/>
        </w:rPr>
        <w:t>/100 M.N.)</w:t>
      </w:r>
    </w:p>
    <w:p w:rsidR="006A2453" w:rsidRPr="006A2453" w:rsidRDefault="006A2453" w:rsidP="006A2453">
      <w:pPr>
        <w:jc w:val="both"/>
        <w:rPr>
          <w:rFonts w:ascii="Arial" w:hAnsi="Arial" w:cs="Arial"/>
          <w:color w:val="FF0000"/>
          <w:sz w:val="20"/>
          <w:szCs w:val="20"/>
          <w:u w:val="single"/>
          <w:lang w:val="es-MX"/>
        </w:rPr>
      </w:pPr>
    </w:p>
    <w:p w:rsidR="006A2453" w:rsidRPr="00D12DA7" w:rsidRDefault="006A2453" w:rsidP="006A2453">
      <w:pPr>
        <w:jc w:val="both"/>
        <w:rPr>
          <w:rFonts w:ascii="Arial" w:hAnsi="Arial" w:cs="Arial"/>
          <w:sz w:val="20"/>
          <w:szCs w:val="20"/>
          <w:u w:val="single"/>
          <w:lang w:val="es-MX"/>
        </w:rPr>
      </w:pPr>
      <w:r w:rsidRPr="00D12DA7">
        <w:rPr>
          <w:rFonts w:ascii="Arial" w:hAnsi="Arial" w:cs="Arial"/>
          <w:sz w:val="20"/>
          <w:szCs w:val="20"/>
          <w:u w:val="single"/>
        </w:rPr>
        <w:t xml:space="preserve">Se acepta para su revisión y análisis detallado, la propuesta de la empresa </w:t>
      </w:r>
      <w:r w:rsidR="00D12DA7" w:rsidRPr="00D12DA7">
        <w:rPr>
          <w:rFonts w:ascii="Arial" w:hAnsi="Arial" w:cs="Arial"/>
          <w:b/>
          <w:sz w:val="20"/>
          <w:szCs w:val="20"/>
          <w:u w:val="single"/>
        </w:rPr>
        <w:t xml:space="preserve">Constructora </w:t>
      </w:r>
      <w:proofErr w:type="spellStart"/>
      <w:r w:rsidR="00D12DA7" w:rsidRPr="00D12DA7">
        <w:rPr>
          <w:rFonts w:ascii="Arial" w:hAnsi="Arial" w:cs="Arial"/>
          <w:b/>
          <w:sz w:val="20"/>
          <w:szCs w:val="20"/>
          <w:u w:val="single"/>
        </w:rPr>
        <w:t>Pecru</w:t>
      </w:r>
      <w:proofErr w:type="spellEnd"/>
      <w:r w:rsidRPr="00D12DA7">
        <w:rPr>
          <w:rFonts w:ascii="Arial" w:hAnsi="Arial" w:cs="Arial"/>
          <w:b/>
          <w:sz w:val="20"/>
          <w:szCs w:val="20"/>
          <w:u w:val="single"/>
          <w:lang w:val="es-MX"/>
        </w:rPr>
        <w:t>, S.A. de C.V.</w:t>
      </w:r>
      <w:r w:rsidRPr="00D12DA7">
        <w:rPr>
          <w:rFonts w:ascii="Arial" w:hAnsi="Arial" w:cs="Arial"/>
          <w:sz w:val="20"/>
          <w:szCs w:val="20"/>
          <w:u w:val="single"/>
        </w:rPr>
        <w:t xml:space="preserve">, ya que cumple con su propuesta técnica y económica y presenta un importe antes de I.V.A. de </w:t>
      </w:r>
      <w:r w:rsidR="00D12DA7" w:rsidRPr="00D12DA7">
        <w:rPr>
          <w:rFonts w:ascii="Arial" w:hAnsi="Arial" w:cs="Arial"/>
          <w:b/>
          <w:sz w:val="20"/>
          <w:szCs w:val="20"/>
          <w:u w:val="single"/>
          <w:lang w:val="es-MX"/>
        </w:rPr>
        <w:t xml:space="preserve">$6´238,617.22 </w:t>
      </w:r>
      <w:r w:rsidRPr="00D12DA7">
        <w:rPr>
          <w:rFonts w:ascii="Arial" w:hAnsi="Arial" w:cs="Arial"/>
          <w:sz w:val="20"/>
          <w:szCs w:val="20"/>
          <w:u w:val="single"/>
          <w:lang w:val="es-MX"/>
        </w:rPr>
        <w:t>(</w:t>
      </w:r>
      <w:r w:rsidR="00D12DA7" w:rsidRPr="00D12DA7">
        <w:rPr>
          <w:rFonts w:ascii="Arial" w:hAnsi="Arial" w:cs="Arial"/>
          <w:sz w:val="20"/>
          <w:szCs w:val="20"/>
          <w:u w:val="single"/>
          <w:lang w:val="es-MX"/>
        </w:rPr>
        <w:t>seis millones doscientos treinta y ocho mil seiscientos diecisiete</w:t>
      </w:r>
      <w:r w:rsidRPr="00D12DA7">
        <w:rPr>
          <w:rFonts w:ascii="Arial" w:hAnsi="Arial" w:cs="Arial"/>
          <w:sz w:val="20"/>
          <w:szCs w:val="20"/>
          <w:u w:val="single"/>
          <w:lang w:val="es-MX"/>
        </w:rPr>
        <w:t xml:space="preserve"> pesos </w:t>
      </w:r>
      <w:r w:rsidR="00D12DA7" w:rsidRPr="00D12DA7">
        <w:rPr>
          <w:rFonts w:ascii="Arial" w:hAnsi="Arial" w:cs="Arial"/>
          <w:sz w:val="20"/>
          <w:szCs w:val="20"/>
          <w:u w:val="single"/>
          <w:lang w:val="es-MX"/>
        </w:rPr>
        <w:t>22</w:t>
      </w:r>
      <w:r w:rsidRPr="00D12DA7">
        <w:rPr>
          <w:rFonts w:ascii="Arial" w:hAnsi="Arial" w:cs="Arial"/>
          <w:sz w:val="20"/>
          <w:szCs w:val="20"/>
          <w:u w:val="single"/>
          <w:lang w:val="es-MX"/>
        </w:rPr>
        <w:t>/100 M.N.)</w:t>
      </w:r>
    </w:p>
    <w:p w:rsidR="006A2453" w:rsidRDefault="006A2453">
      <w:pPr>
        <w:jc w:val="both"/>
        <w:rPr>
          <w:rFonts w:ascii="Arial" w:hAnsi="Arial" w:cs="Arial"/>
          <w:b/>
          <w:sz w:val="20"/>
          <w:szCs w:val="20"/>
          <w:lang w:val="es-MX"/>
        </w:rPr>
      </w:pPr>
    </w:p>
    <w:p w:rsidR="007A3CF9" w:rsidRDefault="007A3CF9" w:rsidP="007A3CF9">
      <w:pPr>
        <w:jc w:val="both"/>
        <w:rPr>
          <w:rFonts w:ascii="Arial" w:hAnsi="Arial" w:cs="Arial"/>
          <w:b/>
          <w:sz w:val="20"/>
          <w:szCs w:val="20"/>
          <w:lang w:val="es-MX"/>
        </w:rPr>
      </w:pPr>
    </w:p>
    <w:p w:rsidR="007A3CF9" w:rsidRDefault="007A3CF9">
      <w:pPr>
        <w:jc w:val="both"/>
        <w:rPr>
          <w:rFonts w:ascii="Arial" w:hAnsi="Arial" w:cs="Arial"/>
          <w:sz w:val="20"/>
          <w:szCs w:val="20"/>
          <w:u w:val="single"/>
          <w:lang w:val="es-MX"/>
        </w:rPr>
      </w:pPr>
      <w:r w:rsidRPr="005725C1">
        <w:rPr>
          <w:rFonts w:ascii="Arial" w:hAnsi="Arial" w:cs="Arial"/>
          <w:b/>
          <w:sz w:val="20"/>
          <w:szCs w:val="20"/>
        </w:rPr>
        <w:t>Lic. Francis Bujaidar Ghoraichy:</w:t>
      </w:r>
      <w:r w:rsidRPr="005725C1">
        <w:rPr>
          <w:rFonts w:ascii="Arial" w:hAnsi="Arial" w:cs="Arial"/>
          <w:b/>
          <w:sz w:val="20"/>
          <w:szCs w:val="20"/>
          <w:u w:val="single"/>
        </w:rPr>
        <w:t xml:space="preserve"> </w:t>
      </w:r>
      <w:r w:rsidRPr="005725C1">
        <w:rPr>
          <w:rFonts w:ascii="Arial" w:hAnsi="Arial" w:cs="Arial"/>
          <w:sz w:val="20"/>
          <w:szCs w:val="20"/>
          <w:u w:val="single"/>
        </w:rPr>
        <w:t>los resultados de la licitación</w:t>
      </w:r>
      <w:r>
        <w:rPr>
          <w:rFonts w:ascii="Arial" w:hAnsi="Arial" w:cs="Arial"/>
          <w:sz w:val="20"/>
          <w:szCs w:val="20"/>
          <w:u w:val="single"/>
        </w:rPr>
        <w:t xml:space="preserve"> pública </w:t>
      </w:r>
      <w:r w:rsidRPr="005725C1">
        <w:rPr>
          <w:rFonts w:ascii="Arial" w:hAnsi="Arial" w:cs="Arial"/>
          <w:sz w:val="20"/>
          <w:szCs w:val="20"/>
          <w:u w:val="single"/>
        </w:rPr>
        <w:t>número</w:t>
      </w:r>
      <w:r>
        <w:rPr>
          <w:rFonts w:ascii="Arial" w:hAnsi="Arial" w:cs="Arial"/>
          <w:sz w:val="20"/>
          <w:szCs w:val="20"/>
          <w:u w:val="single"/>
        </w:rPr>
        <w:t xml:space="preserve"> </w:t>
      </w:r>
      <w:r w:rsidRPr="007A3CF9">
        <w:rPr>
          <w:rFonts w:ascii="Arial" w:hAnsi="Arial" w:cs="Arial"/>
          <w:b/>
          <w:sz w:val="20"/>
          <w:szCs w:val="20"/>
          <w:u w:val="single"/>
          <w:lang w:val="es-MX"/>
        </w:rPr>
        <w:t xml:space="preserve">DOPI-FED-PR-PAV-LP-105-2017 </w:t>
      </w:r>
      <w:r>
        <w:rPr>
          <w:rFonts w:ascii="Arial" w:hAnsi="Arial" w:cs="Arial"/>
          <w:b/>
          <w:sz w:val="20"/>
          <w:szCs w:val="20"/>
          <w:u w:val="single"/>
          <w:lang w:val="es-MX"/>
        </w:rPr>
        <w:t xml:space="preserve"> </w:t>
      </w:r>
      <w:r>
        <w:rPr>
          <w:rFonts w:ascii="Arial" w:hAnsi="Arial" w:cs="Arial"/>
          <w:sz w:val="20"/>
          <w:szCs w:val="20"/>
          <w:u w:val="single"/>
          <w:lang w:val="es-MX"/>
        </w:rPr>
        <w:t>son los siguientes:</w:t>
      </w:r>
    </w:p>
    <w:p w:rsidR="00805866" w:rsidRDefault="00805866">
      <w:pPr>
        <w:jc w:val="both"/>
        <w:rPr>
          <w:rFonts w:ascii="Arial" w:hAnsi="Arial" w:cs="Arial"/>
          <w:b/>
          <w:sz w:val="20"/>
          <w:szCs w:val="20"/>
          <w:lang w:val="es-MX"/>
        </w:rPr>
      </w:pPr>
    </w:p>
    <w:p w:rsidR="006A2453" w:rsidRDefault="006A2453">
      <w:pPr>
        <w:jc w:val="both"/>
        <w:rPr>
          <w:rFonts w:ascii="Arial" w:hAnsi="Arial" w:cs="Arial"/>
          <w:b/>
          <w:sz w:val="20"/>
          <w:szCs w:val="20"/>
          <w:lang w:val="es-MX"/>
        </w:rPr>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664"/>
        <w:gridCol w:w="2197"/>
        <w:gridCol w:w="1965"/>
      </w:tblGrid>
      <w:tr w:rsidR="006A2453" w:rsidRPr="006A2453" w:rsidTr="006A2453">
        <w:trPr>
          <w:trHeight w:val="261"/>
          <w:jc w:val="center"/>
        </w:trPr>
        <w:tc>
          <w:tcPr>
            <w:tcW w:w="493" w:type="dxa"/>
            <w:shd w:val="clear" w:color="auto" w:fill="BFBFBF" w:themeFill="background1" w:themeFillShade="BF"/>
            <w:vAlign w:val="center"/>
            <w:hideMark/>
          </w:tcPr>
          <w:p w:rsidR="006A2453" w:rsidRPr="006A2453" w:rsidRDefault="006A2453" w:rsidP="006A2453">
            <w:pPr>
              <w:jc w:val="center"/>
              <w:rPr>
                <w:rFonts w:ascii="Calibri" w:hAnsi="Calibri"/>
                <w:b/>
                <w:bCs/>
                <w:color w:val="000000"/>
                <w:sz w:val="22"/>
                <w:szCs w:val="22"/>
                <w:lang w:val="es-MX" w:eastAsia="es-MX"/>
              </w:rPr>
            </w:pPr>
            <w:r w:rsidRPr="006A2453">
              <w:rPr>
                <w:rFonts w:ascii="Calibri" w:hAnsi="Calibri"/>
                <w:b/>
                <w:bCs/>
                <w:color w:val="000000"/>
                <w:sz w:val="22"/>
                <w:szCs w:val="22"/>
                <w:lang w:val="es-MX" w:eastAsia="es-MX"/>
              </w:rPr>
              <w:t>NO.</w:t>
            </w:r>
          </w:p>
        </w:tc>
        <w:tc>
          <w:tcPr>
            <w:tcW w:w="4664" w:type="dxa"/>
            <w:shd w:val="clear" w:color="auto" w:fill="BFBFBF" w:themeFill="background1" w:themeFillShade="BF"/>
            <w:vAlign w:val="center"/>
            <w:hideMark/>
          </w:tcPr>
          <w:p w:rsidR="006A2453" w:rsidRPr="006A2453" w:rsidRDefault="006A2453" w:rsidP="006A2453">
            <w:pPr>
              <w:jc w:val="center"/>
              <w:rPr>
                <w:rFonts w:ascii="Calibri" w:hAnsi="Calibri"/>
                <w:b/>
                <w:bCs/>
                <w:color w:val="000000"/>
                <w:sz w:val="22"/>
                <w:szCs w:val="22"/>
                <w:lang w:val="es-MX" w:eastAsia="es-MX"/>
              </w:rPr>
            </w:pPr>
            <w:r w:rsidRPr="006A2453">
              <w:rPr>
                <w:rFonts w:ascii="Calibri" w:hAnsi="Calibri"/>
                <w:b/>
                <w:bCs/>
                <w:color w:val="000000"/>
                <w:sz w:val="22"/>
                <w:szCs w:val="22"/>
                <w:lang w:val="es-MX" w:eastAsia="es-MX"/>
              </w:rPr>
              <w:t>EMPRESA Y/O PERSONA FÍSICA</w:t>
            </w:r>
          </w:p>
        </w:tc>
        <w:tc>
          <w:tcPr>
            <w:tcW w:w="2197" w:type="dxa"/>
            <w:shd w:val="clear" w:color="auto" w:fill="BFBFBF" w:themeFill="background1" w:themeFillShade="BF"/>
            <w:vAlign w:val="center"/>
            <w:hideMark/>
          </w:tcPr>
          <w:p w:rsidR="006A2453" w:rsidRPr="006A2453" w:rsidRDefault="006A2453" w:rsidP="006A2453">
            <w:pPr>
              <w:jc w:val="center"/>
              <w:rPr>
                <w:rFonts w:ascii="Calibri" w:hAnsi="Calibri"/>
                <w:b/>
                <w:bCs/>
                <w:color w:val="000000"/>
                <w:sz w:val="22"/>
                <w:szCs w:val="22"/>
                <w:lang w:val="es-MX" w:eastAsia="es-MX"/>
              </w:rPr>
            </w:pPr>
            <w:r w:rsidRPr="006A2453">
              <w:rPr>
                <w:rFonts w:ascii="Calibri" w:hAnsi="Calibri"/>
                <w:b/>
                <w:bCs/>
                <w:color w:val="000000"/>
                <w:sz w:val="22"/>
                <w:szCs w:val="22"/>
                <w:lang w:val="es-MX" w:eastAsia="es-MX"/>
              </w:rPr>
              <w:t>DOCUMENTACIÓN</w:t>
            </w:r>
          </w:p>
        </w:tc>
        <w:tc>
          <w:tcPr>
            <w:tcW w:w="1965" w:type="dxa"/>
            <w:shd w:val="clear" w:color="auto" w:fill="BFBFBF" w:themeFill="background1" w:themeFillShade="BF"/>
            <w:vAlign w:val="center"/>
            <w:hideMark/>
          </w:tcPr>
          <w:p w:rsidR="006A2453" w:rsidRPr="006A2453" w:rsidRDefault="006A2453" w:rsidP="006A2453">
            <w:pPr>
              <w:jc w:val="center"/>
              <w:rPr>
                <w:rFonts w:ascii="Calibri" w:hAnsi="Calibri"/>
                <w:b/>
                <w:bCs/>
                <w:color w:val="000000"/>
                <w:sz w:val="22"/>
                <w:szCs w:val="22"/>
                <w:lang w:val="es-MX" w:eastAsia="es-MX"/>
              </w:rPr>
            </w:pPr>
            <w:r w:rsidRPr="006A2453">
              <w:rPr>
                <w:rFonts w:ascii="Calibri" w:hAnsi="Calibri"/>
                <w:b/>
                <w:bCs/>
                <w:color w:val="000000"/>
                <w:sz w:val="22"/>
                <w:szCs w:val="22"/>
                <w:lang w:val="es-MX" w:eastAsia="es-MX"/>
              </w:rPr>
              <w:t>IMPORTE SIN IVA</w:t>
            </w:r>
          </w:p>
        </w:tc>
      </w:tr>
      <w:tr w:rsidR="006A2453" w:rsidRPr="006A2453" w:rsidTr="006A2453">
        <w:trPr>
          <w:trHeight w:val="300"/>
          <w:jc w:val="center"/>
        </w:trPr>
        <w:tc>
          <w:tcPr>
            <w:tcW w:w="493" w:type="dxa"/>
            <w:vMerge w:val="restart"/>
            <w:shd w:val="clear" w:color="auto" w:fill="auto"/>
            <w:vAlign w:val="center"/>
            <w:hideMark/>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1</w:t>
            </w:r>
          </w:p>
        </w:tc>
        <w:tc>
          <w:tcPr>
            <w:tcW w:w="4664" w:type="dxa"/>
            <w:vMerge w:val="restart"/>
            <w:shd w:val="clear" w:color="auto" w:fill="auto"/>
            <w:vAlign w:val="center"/>
          </w:tcPr>
          <w:p w:rsidR="006A2453" w:rsidRPr="006A2453" w:rsidRDefault="006A2453" w:rsidP="006A2453">
            <w:pPr>
              <w:autoSpaceDE w:val="0"/>
              <w:autoSpaceDN w:val="0"/>
              <w:adjustRightInd w:val="0"/>
              <w:jc w:val="both"/>
              <w:rPr>
                <w:rFonts w:ascii="Calibri" w:hAnsi="Calibri" w:cs="Calibri"/>
                <w:b/>
                <w:sz w:val="18"/>
                <w:szCs w:val="18"/>
                <w:lang w:val="es-MX"/>
              </w:rPr>
            </w:pPr>
            <w:r w:rsidRPr="006A2453">
              <w:rPr>
                <w:rFonts w:ascii="Calibri" w:hAnsi="Calibri" w:cs="Calibri"/>
                <w:b/>
                <w:sz w:val="18"/>
                <w:szCs w:val="18"/>
                <w:lang w:val="es-MX"/>
              </w:rPr>
              <w:t>CADACO CONSTRUCCIONES, S.A. DE C.V.</w:t>
            </w:r>
          </w:p>
        </w:tc>
        <w:tc>
          <w:tcPr>
            <w:tcW w:w="2197" w:type="dxa"/>
            <w:vMerge w:val="restart"/>
            <w:shd w:val="clear" w:color="auto" w:fill="auto"/>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NO PRESENTÓ</w:t>
            </w:r>
          </w:p>
        </w:tc>
        <w:tc>
          <w:tcPr>
            <w:tcW w:w="1965" w:type="dxa"/>
            <w:vMerge w:val="restart"/>
            <w:shd w:val="clear" w:color="auto" w:fill="auto"/>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Merge/>
            <w:vAlign w:val="center"/>
            <w:hideMark/>
          </w:tcPr>
          <w:p w:rsidR="006A2453" w:rsidRPr="006A2453" w:rsidRDefault="006A2453" w:rsidP="006A2453">
            <w:pPr>
              <w:rPr>
                <w:rFonts w:ascii="Calibri" w:hAnsi="Calibri"/>
                <w:b/>
                <w:color w:val="000000"/>
                <w:sz w:val="18"/>
                <w:szCs w:val="18"/>
                <w:lang w:val="es-MX" w:eastAsia="es-MX"/>
              </w:rPr>
            </w:pPr>
          </w:p>
        </w:tc>
        <w:tc>
          <w:tcPr>
            <w:tcW w:w="4664" w:type="dxa"/>
            <w:vMerge/>
            <w:vAlign w:val="center"/>
          </w:tcPr>
          <w:p w:rsidR="006A2453" w:rsidRPr="006A2453" w:rsidRDefault="006A2453" w:rsidP="006A2453">
            <w:pPr>
              <w:jc w:val="both"/>
              <w:rPr>
                <w:rFonts w:ascii="Calibri" w:hAnsi="Calibri"/>
                <w:b/>
                <w:color w:val="000000"/>
                <w:sz w:val="18"/>
                <w:szCs w:val="18"/>
                <w:lang w:val="es-MX" w:eastAsia="es-MX"/>
              </w:rPr>
            </w:pPr>
          </w:p>
        </w:tc>
        <w:tc>
          <w:tcPr>
            <w:tcW w:w="2197" w:type="dxa"/>
            <w:vMerge/>
            <w:vAlign w:val="center"/>
          </w:tcPr>
          <w:p w:rsidR="006A2453" w:rsidRPr="006A2453" w:rsidRDefault="006A2453" w:rsidP="006A2453">
            <w:pPr>
              <w:jc w:val="center"/>
              <w:rPr>
                <w:rFonts w:ascii="Calibri" w:hAnsi="Calibri"/>
                <w:color w:val="000000"/>
                <w:sz w:val="18"/>
                <w:szCs w:val="18"/>
                <w:lang w:val="es-MX" w:eastAsia="es-MX"/>
              </w:rPr>
            </w:pPr>
          </w:p>
        </w:tc>
        <w:tc>
          <w:tcPr>
            <w:tcW w:w="1965" w:type="dxa"/>
            <w:vMerge/>
            <w:vAlign w:val="center"/>
          </w:tcPr>
          <w:p w:rsidR="006A2453" w:rsidRPr="006A2453" w:rsidRDefault="006A2453" w:rsidP="006A2453">
            <w:pPr>
              <w:jc w:val="center"/>
              <w:rPr>
                <w:rFonts w:ascii="Calibri" w:hAnsi="Calibri"/>
                <w:b/>
                <w:color w:val="000000"/>
                <w:sz w:val="18"/>
                <w:szCs w:val="18"/>
                <w:lang w:val="es-MX" w:eastAsia="es-MX"/>
              </w:rPr>
            </w:pPr>
          </w:p>
        </w:tc>
      </w:tr>
      <w:tr w:rsidR="006A2453" w:rsidRPr="006A2453" w:rsidTr="006A2453">
        <w:trPr>
          <w:trHeight w:val="300"/>
          <w:jc w:val="center"/>
        </w:trPr>
        <w:tc>
          <w:tcPr>
            <w:tcW w:w="493" w:type="dxa"/>
            <w:vMerge w:val="restart"/>
            <w:shd w:val="clear" w:color="auto" w:fill="auto"/>
            <w:vAlign w:val="center"/>
            <w:hideMark/>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2</w:t>
            </w:r>
          </w:p>
        </w:tc>
        <w:tc>
          <w:tcPr>
            <w:tcW w:w="4664" w:type="dxa"/>
            <w:vMerge w:val="restart"/>
            <w:shd w:val="clear" w:color="auto" w:fill="auto"/>
            <w:vAlign w:val="center"/>
          </w:tcPr>
          <w:p w:rsidR="006A2453" w:rsidRPr="006A2453" w:rsidRDefault="006A2453" w:rsidP="006A2453">
            <w:pPr>
              <w:autoSpaceDE w:val="0"/>
              <w:autoSpaceDN w:val="0"/>
              <w:adjustRightInd w:val="0"/>
              <w:jc w:val="both"/>
              <w:rPr>
                <w:rFonts w:ascii="Calibri" w:hAnsi="Calibri" w:cs="Calibri"/>
                <w:b/>
                <w:sz w:val="18"/>
                <w:szCs w:val="18"/>
                <w:lang w:val="es-MX"/>
              </w:rPr>
            </w:pPr>
            <w:r w:rsidRPr="006A2453">
              <w:rPr>
                <w:rFonts w:ascii="Calibri" w:hAnsi="Calibri" w:cs="Calibri"/>
                <w:b/>
                <w:sz w:val="18"/>
                <w:szCs w:val="18"/>
                <w:lang w:val="es-MX"/>
              </w:rPr>
              <w:t>CINCO CONTEMPORANEA, S.A. DE C.V.</w:t>
            </w:r>
          </w:p>
        </w:tc>
        <w:tc>
          <w:tcPr>
            <w:tcW w:w="2197" w:type="dxa"/>
            <w:vMerge w:val="restart"/>
            <w:shd w:val="clear" w:color="auto" w:fill="auto"/>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Merge w:val="restart"/>
            <w:shd w:val="clear" w:color="auto" w:fill="auto"/>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00"/>
          <w:jc w:val="center"/>
        </w:trPr>
        <w:tc>
          <w:tcPr>
            <w:tcW w:w="493" w:type="dxa"/>
            <w:vMerge/>
            <w:vAlign w:val="center"/>
            <w:hideMark/>
          </w:tcPr>
          <w:p w:rsidR="006A2453" w:rsidRPr="006A2453" w:rsidRDefault="006A2453" w:rsidP="006A2453">
            <w:pPr>
              <w:rPr>
                <w:rFonts w:ascii="Calibri" w:hAnsi="Calibri"/>
                <w:b/>
                <w:color w:val="000000"/>
                <w:sz w:val="22"/>
                <w:szCs w:val="22"/>
                <w:lang w:val="es-MX" w:eastAsia="es-MX"/>
              </w:rPr>
            </w:pPr>
          </w:p>
        </w:tc>
        <w:tc>
          <w:tcPr>
            <w:tcW w:w="4664" w:type="dxa"/>
            <w:vMerge/>
            <w:vAlign w:val="center"/>
          </w:tcPr>
          <w:p w:rsidR="006A2453" w:rsidRPr="006A2453" w:rsidRDefault="006A2453" w:rsidP="006A2453">
            <w:pPr>
              <w:jc w:val="both"/>
              <w:rPr>
                <w:rFonts w:ascii="Calibri" w:hAnsi="Calibri"/>
                <w:b/>
                <w:color w:val="000000"/>
                <w:sz w:val="22"/>
                <w:szCs w:val="22"/>
                <w:lang w:val="es-MX" w:eastAsia="es-MX"/>
              </w:rPr>
            </w:pPr>
          </w:p>
        </w:tc>
        <w:tc>
          <w:tcPr>
            <w:tcW w:w="2197" w:type="dxa"/>
            <w:vMerge/>
            <w:vAlign w:val="center"/>
          </w:tcPr>
          <w:p w:rsidR="006A2453" w:rsidRPr="006A2453" w:rsidRDefault="006A2453" w:rsidP="006A2453">
            <w:pPr>
              <w:jc w:val="center"/>
              <w:rPr>
                <w:rFonts w:ascii="Calibri" w:hAnsi="Calibri"/>
                <w:color w:val="000000"/>
                <w:sz w:val="22"/>
                <w:szCs w:val="22"/>
                <w:lang w:val="es-MX" w:eastAsia="es-MX"/>
              </w:rPr>
            </w:pPr>
          </w:p>
        </w:tc>
        <w:tc>
          <w:tcPr>
            <w:tcW w:w="1965" w:type="dxa"/>
            <w:vMerge/>
            <w:vAlign w:val="center"/>
          </w:tcPr>
          <w:p w:rsidR="006A2453" w:rsidRPr="006A2453" w:rsidRDefault="006A2453" w:rsidP="006A2453">
            <w:pPr>
              <w:jc w:val="center"/>
              <w:rPr>
                <w:rFonts w:ascii="Calibri" w:hAnsi="Calibri"/>
                <w:b/>
                <w:color w:val="000000"/>
                <w:sz w:val="22"/>
                <w:szCs w:val="22"/>
                <w:lang w:val="es-MX" w:eastAsia="es-MX"/>
              </w:rPr>
            </w:pPr>
          </w:p>
        </w:tc>
      </w:tr>
      <w:tr w:rsidR="006A2453" w:rsidRPr="006A2453" w:rsidTr="006A2453">
        <w:trPr>
          <w:trHeight w:val="269"/>
          <w:jc w:val="center"/>
        </w:trPr>
        <w:tc>
          <w:tcPr>
            <w:tcW w:w="493" w:type="dxa"/>
            <w:vMerge/>
            <w:vAlign w:val="center"/>
            <w:hideMark/>
          </w:tcPr>
          <w:p w:rsidR="006A2453" w:rsidRPr="006A2453" w:rsidRDefault="006A2453" w:rsidP="006A2453">
            <w:pPr>
              <w:rPr>
                <w:rFonts w:ascii="Calibri" w:hAnsi="Calibri"/>
                <w:b/>
                <w:color w:val="000000"/>
                <w:sz w:val="22"/>
                <w:szCs w:val="22"/>
                <w:lang w:val="es-MX" w:eastAsia="es-MX"/>
              </w:rPr>
            </w:pPr>
          </w:p>
        </w:tc>
        <w:tc>
          <w:tcPr>
            <w:tcW w:w="4664" w:type="dxa"/>
            <w:vMerge/>
            <w:vAlign w:val="center"/>
          </w:tcPr>
          <w:p w:rsidR="006A2453" w:rsidRPr="006A2453" w:rsidRDefault="006A2453" w:rsidP="006A2453">
            <w:pPr>
              <w:jc w:val="both"/>
              <w:rPr>
                <w:rFonts w:ascii="Calibri" w:hAnsi="Calibri"/>
                <w:b/>
                <w:color w:val="000000"/>
                <w:sz w:val="22"/>
                <w:szCs w:val="22"/>
                <w:lang w:val="es-MX" w:eastAsia="es-MX"/>
              </w:rPr>
            </w:pPr>
          </w:p>
        </w:tc>
        <w:tc>
          <w:tcPr>
            <w:tcW w:w="2197" w:type="dxa"/>
            <w:vMerge/>
            <w:vAlign w:val="center"/>
          </w:tcPr>
          <w:p w:rsidR="006A2453" w:rsidRPr="006A2453" w:rsidRDefault="006A2453" w:rsidP="006A2453">
            <w:pPr>
              <w:jc w:val="center"/>
              <w:rPr>
                <w:rFonts w:ascii="Calibri" w:hAnsi="Calibri"/>
                <w:color w:val="000000"/>
                <w:sz w:val="22"/>
                <w:szCs w:val="22"/>
                <w:lang w:val="es-MX" w:eastAsia="es-MX"/>
              </w:rPr>
            </w:pPr>
          </w:p>
        </w:tc>
        <w:tc>
          <w:tcPr>
            <w:tcW w:w="1965" w:type="dxa"/>
            <w:vMerge/>
            <w:vAlign w:val="center"/>
          </w:tcPr>
          <w:p w:rsidR="006A2453" w:rsidRPr="006A2453" w:rsidRDefault="006A2453" w:rsidP="006A2453">
            <w:pPr>
              <w:jc w:val="center"/>
              <w:rPr>
                <w:rFonts w:ascii="Calibri" w:hAnsi="Calibri"/>
                <w:b/>
                <w:color w:val="000000"/>
                <w:sz w:val="22"/>
                <w:szCs w:val="22"/>
                <w:lang w:val="es-MX" w:eastAsia="es-MX"/>
              </w:rPr>
            </w:pPr>
          </w:p>
        </w:tc>
      </w:tr>
      <w:tr w:rsidR="006A2453" w:rsidRPr="006A2453" w:rsidTr="006A2453">
        <w:trPr>
          <w:trHeight w:val="600"/>
          <w:jc w:val="center"/>
        </w:trPr>
        <w:tc>
          <w:tcPr>
            <w:tcW w:w="493" w:type="dxa"/>
            <w:vMerge w:val="restart"/>
            <w:shd w:val="clear" w:color="auto" w:fill="auto"/>
            <w:vAlign w:val="center"/>
            <w:hideMark/>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3</w:t>
            </w:r>
          </w:p>
        </w:tc>
        <w:tc>
          <w:tcPr>
            <w:tcW w:w="4664" w:type="dxa"/>
            <w:vMerge w:val="restart"/>
            <w:shd w:val="clear" w:color="auto" w:fill="auto"/>
            <w:vAlign w:val="center"/>
          </w:tcPr>
          <w:p w:rsidR="006A2453" w:rsidRPr="006A2453" w:rsidRDefault="006A2453" w:rsidP="006A2453">
            <w:pPr>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CONSTRUBRAVO, S.A. DE C.V.</w:t>
            </w:r>
          </w:p>
        </w:tc>
        <w:tc>
          <w:tcPr>
            <w:tcW w:w="2197" w:type="dxa"/>
            <w:vMerge w:val="restart"/>
            <w:shd w:val="clear" w:color="auto" w:fill="auto"/>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Merge w:val="restart"/>
            <w:shd w:val="clear" w:color="auto" w:fill="auto"/>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$5,541,595.10</w:t>
            </w:r>
          </w:p>
        </w:tc>
      </w:tr>
      <w:tr w:rsidR="006A2453" w:rsidRPr="006A2453" w:rsidTr="006A2453">
        <w:trPr>
          <w:trHeight w:val="230"/>
          <w:jc w:val="center"/>
        </w:trPr>
        <w:tc>
          <w:tcPr>
            <w:tcW w:w="493" w:type="dxa"/>
            <w:vMerge/>
            <w:vAlign w:val="center"/>
            <w:hideMark/>
          </w:tcPr>
          <w:p w:rsidR="006A2453" w:rsidRPr="006A2453" w:rsidRDefault="006A2453" w:rsidP="006A2453">
            <w:pPr>
              <w:rPr>
                <w:rFonts w:ascii="Calibri" w:hAnsi="Calibri"/>
                <w:b/>
                <w:color w:val="000000"/>
                <w:sz w:val="18"/>
                <w:szCs w:val="18"/>
                <w:lang w:val="es-MX" w:eastAsia="es-MX"/>
              </w:rPr>
            </w:pPr>
          </w:p>
        </w:tc>
        <w:tc>
          <w:tcPr>
            <w:tcW w:w="4664" w:type="dxa"/>
            <w:vMerge/>
            <w:vAlign w:val="center"/>
          </w:tcPr>
          <w:p w:rsidR="006A2453" w:rsidRPr="006A2453" w:rsidRDefault="006A2453" w:rsidP="006A2453">
            <w:pPr>
              <w:jc w:val="both"/>
              <w:rPr>
                <w:rFonts w:ascii="Calibri" w:hAnsi="Calibri"/>
                <w:b/>
                <w:color w:val="000000"/>
                <w:sz w:val="18"/>
                <w:szCs w:val="18"/>
                <w:lang w:val="es-MX" w:eastAsia="es-MX"/>
              </w:rPr>
            </w:pPr>
          </w:p>
        </w:tc>
        <w:tc>
          <w:tcPr>
            <w:tcW w:w="2197" w:type="dxa"/>
            <w:vMerge/>
            <w:vAlign w:val="center"/>
          </w:tcPr>
          <w:p w:rsidR="006A2453" w:rsidRPr="006A2453" w:rsidRDefault="006A2453" w:rsidP="006A2453">
            <w:pPr>
              <w:jc w:val="center"/>
              <w:rPr>
                <w:rFonts w:ascii="Calibri" w:hAnsi="Calibri"/>
                <w:color w:val="000000"/>
                <w:sz w:val="18"/>
                <w:szCs w:val="18"/>
                <w:lang w:val="es-MX" w:eastAsia="es-MX"/>
              </w:rPr>
            </w:pPr>
          </w:p>
        </w:tc>
        <w:tc>
          <w:tcPr>
            <w:tcW w:w="1965" w:type="dxa"/>
            <w:vMerge/>
            <w:vAlign w:val="center"/>
          </w:tcPr>
          <w:p w:rsidR="006A2453" w:rsidRPr="006A2453" w:rsidRDefault="006A2453" w:rsidP="006A2453">
            <w:pPr>
              <w:jc w:val="center"/>
              <w:rPr>
                <w:rFonts w:ascii="Calibri" w:hAnsi="Calibri"/>
                <w:b/>
                <w:color w:val="000000"/>
                <w:sz w:val="18"/>
                <w:szCs w:val="18"/>
                <w:lang w:val="es-MX" w:eastAsia="es-MX"/>
              </w:rPr>
            </w:pP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4</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CONSTRUCCIONES COVIMEX,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$6,112,307.27</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5</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CONSTRUCCIONES ELECTRIFICACIONES Y ARRENDAMIENTO DE MAQUINARIA,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$5,403,245.48</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6</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CONSTRUCCIONES MIROT,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$5,856,374.88</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7</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CONSTRUCTORA APANTLI,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8</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CONSTRUCTORA CECUCHI,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9</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CONSTRUCTORA ERLORT Y ASOCIADOS,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10</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CONSTRUCTORA INDUSTRIAL ORCHA,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11</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CONSTRUCTORA Y DESARROLLADORA BARBA Y ASOCIADOS,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12</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CONSTRUCTORES EN CORPORACIÓN,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13</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EDIFICA 2001,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14</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EDIFICACIONES HERVI,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$5,250,950.08</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15</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FAZORT Y COMPAÑÍA,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$5,309,324.02</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16</w:t>
            </w:r>
          </w:p>
        </w:tc>
        <w:tc>
          <w:tcPr>
            <w:tcW w:w="4664" w:type="dxa"/>
            <w:vAlign w:val="center"/>
          </w:tcPr>
          <w:p w:rsidR="006A2453" w:rsidRPr="006A2453" w:rsidRDefault="006A2453" w:rsidP="006A2453">
            <w:pPr>
              <w:autoSpaceDE w:val="0"/>
              <w:autoSpaceDN w:val="0"/>
              <w:adjustRightInd w:val="0"/>
              <w:jc w:val="both"/>
              <w:rPr>
                <w:rFonts w:ascii="Calibri" w:hAnsi="Calibri"/>
                <w:b/>
                <w:color w:val="000000"/>
                <w:sz w:val="18"/>
                <w:szCs w:val="18"/>
                <w:lang w:val="es-MX" w:eastAsia="es-MX"/>
              </w:rPr>
            </w:pPr>
            <w:r w:rsidRPr="006A2453">
              <w:rPr>
                <w:rFonts w:ascii="Calibri" w:hAnsi="Calibri"/>
                <w:b/>
                <w:color w:val="000000"/>
                <w:sz w:val="18"/>
                <w:szCs w:val="18"/>
                <w:lang w:val="es-MX" w:eastAsia="es-MX"/>
              </w:rPr>
              <w:t>GRUPO CONSTRUCTOR FELCA,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$6,757,466.28</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17</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INECO CONSTRUYE,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$5,862,034.16</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18</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ITERACION,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19</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JT OPUS,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20</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MAQUIOBRAS,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21</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OBELEC CONSTRUCCIONES,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22</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Default="006A2453" w:rsidP="006A2453">
            <w:pPr>
              <w:ind w:right="-376"/>
              <w:rPr>
                <w:rFonts w:ascii="Calibri" w:hAnsi="Calibri"/>
                <w:b/>
                <w:sz w:val="18"/>
                <w:szCs w:val="18"/>
                <w:lang w:val="es-MX"/>
              </w:rPr>
            </w:pPr>
            <w:r w:rsidRPr="006A2453">
              <w:rPr>
                <w:rFonts w:ascii="Calibri" w:hAnsi="Calibri"/>
                <w:b/>
                <w:sz w:val="18"/>
                <w:szCs w:val="18"/>
                <w:lang w:val="es-MX"/>
              </w:rPr>
              <w:t xml:space="preserve">PAVIMENTOS INDUSTRIALES Y URBANIZACIONES, </w:t>
            </w:r>
          </w:p>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$5,570,133.10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23</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ROTH'S INGENIERÍA Y REPRESENTACIONES,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24</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SECRI CONSTRUCTORA,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$5,554,099.65</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25</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SICNAY,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26</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Default="006A2453" w:rsidP="006A2453">
            <w:pPr>
              <w:ind w:right="-376"/>
              <w:rPr>
                <w:rFonts w:ascii="Calibri" w:hAnsi="Calibri"/>
                <w:b/>
                <w:sz w:val="18"/>
                <w:szCs w:val="18"/>
                <w:lang w:val="es-MX"/>
              </w:rPr>
            </w:pPr>
            <w:r w:rsidRPr="006A2453">
              <w:rPr>
                <w:rFonts w:ascii="Calibri" w:hAnsi="Calibri"/>
                <w:b/>
                <w:sz w:val="18"/>
                <w:szCs w:val="18"/>
                <w:lang w:val="es-MX"/>
              </w:rPr>
              <w:t xml:space="preserve">SOFIA CONSTRUCCIONES PROYECTOS Y ASESORÍA, </w:t>
            </w:r>
          </w:p>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27</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TAQ SISTEMAS MÉDICOS,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28</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TC CONSTRUCCIÓN Y MANTENIMIENTO,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$5,581,570.45</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29</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TRANSCRETO,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$5,288,797.24</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30</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TRÍPOLI EMULSIONES,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31</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URBANIZACIÓN Y CONSTRUCCIÓN AVANZADA,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$5,514,606.73</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32</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CONSTRUCCIONES PEREZ Y GIL,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$6,989,884.07</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33</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CONSTRUMOVA, S.A. P.I.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NO PRESENTÓ</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$0.00</w:t>
            </w:r>
          </w:p>
        </w:tc>
      </w:tr>
      <w:tr w:rsidR="006A2453" w:rsidRPr="006A2453" w:rsidTr="006A2453">
        <w:trPr>
          <w:trHeight w:val="315"/>
          <w:jc w:val="center"/>
        </w:trPr>
        <w:tc>
          <w:tcPr>
            <w:tcW w:w="493" w:type="dxa"/>
            <w:vAlign w:val="center"/>
          </w:tcPr>
          <w:p w:rsidR="006A2453" w:rsidRPr="006A2453" w:rsidRDefault="006A2453" w:rsidP="006A2453">
            <w:pPr>
              <w:jc w:val="center"/>
              <w:rPr>
                <w:rFonts w:ascii="Calibri" w:hAnsi="Calibri"/>
                <w:b/>
                <w:color w:val="000000"/>
                <w:sz w:val="18"/>
                <w:szCs w:val="18"/>
                <w:lang w:val="es-MX" w:eastAsia="es-MX"/>
              </w:rPr>
            </w:pPr>
            <w:r w:rsidRPr="006A2453">
              <w:rPr>
                <w:rFonts w:ascii="Calibri" w:hAnsi="Calibri"/>
                <w:b/>
                <w:color w:val="000000"/>
                <w:sz w:val="18"/>
                <w:szCs w:val="18"/>
                <w:lang w:val="es-MX" w:eastAsia="es-MX"/>
              </w:rPr>
              <w:t>34</w:t>
            </w:r>
          </w:p>
        </w:tc>
        <w:tc>
          <w:tcPr>
            <w:tcW w:w="4664" w:type="dxa"/>
            <w:tcBorders>
              <w:top w:val="single" w:sz="4" w:space="0" w:color="auto"/>
              <w:left w:val="single" w:sz="4" w:space="0" w:color="auto"/>
              <w:bottom w:val="single" w:sz="4" w:space="0" w:color="auto"/>
              <w:right w:val="single" w:sz="4" w:space="0" w:color="auto"/>
            </w:tcBorders>
            <w:vAlign w:val="center"/>
          </w:tcPr>
          <w:p w:rsidR="006A2453" w:rsidRPr="006A2453" w:rsidRDefault="006A2453" w:rsidP="006A2453">
            <w:pPr>
              <w:ind w:right="-376"/>
              <w:rPr>
                <w:rFonts w:ascii="Calibri" w:hAnsi="Calibri"/>
                <w:b/>
                <w:sz w:val="18"/>
                <w:szCs w:val="18"/>
                <w:lang w:val="es-MX"/>
              </w:rPr>
            </w:pPr>
            <w:r w:rsidRPr="006A2453">
              <w:rPr>
                <w:rFonts w:ascii="Calibri" w:hAnsi="Calibri"/>
                <w:b/>
                <w:sz w:val="18"/>
                <w:szCs w:val="18"/>
                <w:lang w:val="es-MX"/>
              </w:rPr>
              <w:t>CONSTRUCTORA PECRU, S.A. DE C.V.</w:t>
            </w:r>
          </w:p>
        </w:tc>
        <w:tc>
          <w:tcPr>
            <w:tcW w:w="2197"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SE ACEPTA</w:t>
            </w:r>
          </w:p>
        </w:tc>
        <w:tc>
          <w:tcPr>
            <w:tcW w:w="1965" w:type="dxa"/>
            <w:vAlign w:val="center"/>
          </w:tcPr>
          <w:p w:rsidR="006A2453" w:rsidRPr="006A2453" w:rsidRDefault="006A2453" w:rsidP="006A2453">
            <w:pPr>
              <w:jc w:val="center"/>
              <w:rPr>
                <w:rFonts w:ascii="Arial" w:hAnsi="Arial"/>
                <w:sz w:val="20"/>
                <w:szCs w:val="20"/>
                <w:lang w:val="es-MX"/>
              </w:rPr>
            </w:pPr>
            <w:r w:rsidRPr="006A2453">
              <w:rPr>
                <w:rFonts w:ascii="Calibri" w:hAnsi="Calibri"/>
                <w:b/>
                <w:color w:val="000000"/>
                <w:sz w:val="18"/>
                <w:szCs w:val="18"/>
                <w:lang w:val="es-MX" w:eastAsia="es-MX"/>
              </w:rPr>
              <w:t>$6,238,617.22</w:t>
            </w:r>
          </w:p>
        </w:tc>
      </w:tr>
    </w:tbl>
    <w:p w:rsidR="006A2453" w:rsidRDefault="006A2453">
      <w:pPr>
        <w:jc w:val="both"/>
        <w:rPr>
          <w:rFonts w:ascii="Arial" w:hAnsi="Arial" w:cs="Arial"/>
          <w:b/>
          <w:sz w:val="20"/>
          <w:szCs w:val="20"/>
          <w:lang w:val="es-MX"/>
        </w:rPr>
      </w:pPr>
    </w:p>
    <w:p w:rsidR="00AF0071" w:rsidRDefault="00AF0071" w:rsidP="00AF0071">
      <w:pPr>
        <w:jc w:val="both"/>
        <w:rPr>
          <w:rFonts w:ascii="Arial" w:hAnsi="Arial" w:cs="Arial"/>
          <w:sz w:val="20"/>
          <w:szCs w:val="20"/>
        </w:rPr>
      </w:pPr>
      <w:r>
        <w:rPr>
          <w:rFonts w:ascii="Arial" w:hAnsi="Arial" w:cs="Arial"/>
          <w:b/>
          <w:sz w:val="20"/>
          <w:szCs w:val="20"/>
        </w:rPr>
        <w:t xml:space="preserve">Lic. Francis Bujaidar Ghoraichy: </w:t>
      </w:r>
      <w:r w:rsidRPr="003A6DA0">
        <w:rPr>
          <w:rFonts w:ascii="Arial" w:hAnsi="Arial" w:cs="Arial"/>
          <w:sz w:val="20"/>
          <w:szCs w:val="20"/>
          <w:u w:val="single"/>
        </w:rPr>
        <w:t>si no tienen ningún inconveniente lo somete</w:t>
      </w:r>
      <w:r>
        <w:rPr>
          <w:rFonts w:ascii="Arial" w:hAnsi="Arial" w:cs="Arial"/>
          <w:sz w:val="20"/>
          <w:szCs w:val="20"/>
          <w:u w:val="single"/>
        </w:rPr>
        <w:t>ría</w:t>
      </w:r>
      <w:r w:rsidRPr="003A6DA0">
        <w:rPr>
          <w:rFonts w:ascii="Arial" w:hAnsi="Arial" w:cs="Arial"/>
          <w:sz w:val="20"/>
          <w:szCs w:val="20"/>
          <w:u w:val="single"/>
        </w:rPr>
        <w:t xml:space="preserve"> a su consideración, los que estén a favor, favor de manifestarlo.</w:t>
      </w:r>
    </w:p>
    <w:p w:rsidR="00AF0071" w:rsidRDefault="00AF0071" w:rsidP="00AF0071">
      <w:pPr>
        <w:jc w:val="both"/>
        <w:rPr>
          <w:rFonts w:ascii="Arial" w:hAnsi="Arial" w:cs="Arial"/>
          <w:sz w:val="20"/>
          <w:szCs w:val="20"/>
        </w:rPr>
      </w:pPr>
    </w:p>
    <w:p w:rsidR="00D56A5B" w:rsidRDefault="00D56A5B" w:rsidP="00D56A5B">
      <w:pPr>
        <w:jc w:val="both"/>
        <w:rPr>
          <w:rFonts w:ascii="Arial" w:hAnsi="Arial" w:cs="Arial"/>
          <w:b/>
          <w:sz w:val="20"/>
          <w:szCs w:val="20"/>
        </w:rPr>
      </w:pPr>
      <w:r>
        <w:rPr>
          <w:rFonts w:ascii="Arial" w:hAnsi="Arial" w:cs="Arial"/>
          <w:b/>
          <w:sz w:val="20"/>
          <w:szCs w:val="20"/>
        </w:rPr>
        <w:lastRenderedPageBreak/>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D56A5B" w:rsidRDefault="00D56A5B" w:rsidP="00D56A5B">
      <w:pPr>
        <w:jc w:val="both"/>
        <w:rPr>
          <w:rFonts w:ascii="Arial" w:hAnsi="Arial" w:cs="Arial"/>
          <w:sz w:val="20"/>
          <w:szCs w:val="20"/>
        </w:rPr>
      </w:pPr>
    </w:p>
    <w:p w:rsidR="00D56A5B" w:rsidRDefault="00D56A5B" w:rsidP="00D56A5B">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56A5B" w:rsidRDefault="00D56A5B" w:rsidP="00D56A5B">
      <w:pPr>
        <w:jc w:val="both"/>
        <w:rPr>
          <w:rFonts w:ascii="Arial" w:hAnsi="Arial" w:cs="Arial"/>
          <w:b/>
          <w:color w:val="FF0000"/>
          <w:sz w:val="20"/>
          <w:szCs w:val="20"/>
        </w:rPr>
      </w:pPr>
    </w:p>
    <w:p w:rsidR="00D56A5B" w:rsidRDefault="00D56A5B" w:rsidP="00D56A5B">
      <w:pPr>
        <w:jc w:val="both"/>
        <w:rPr>
          <w:rFonts w:ascii="Arial" w:hAnsi="Arial" w:cs="Arial"/>
          <w:b/>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Pr>
          <w:rFonts w:ascii="Arial" w:hAnsi="Arial" w:cs="Arial"/>
          <w:b/>
          <w:sz w:val="20"/>
          <w:szCs w:val="20"/>
        </w:rPr>
        <w:t>A Favor</w:t>
      </w:r>
      <w:r w:rsidRPr="005445A9">
        <w:rPr>
          <w:rFonts w:ascii="Arial" w:hAnsi="Arial" w:cs="Arial"/>
          <w:b/>
          <w:sz w:val="20"/>
          <w:szCs w:val="20"/>
        </w:rPr>
        <w:t>.</w:t>
      </w:r>
    </w:p>
    <w:p w:rsidR="00D56A5B" w:rsidRDefault="00D56A5B" w:rsidP="00D56A5B">
      <w:pPr>
        <w:jc w:val="both"/>
        <w:rPr>
          <w:rFonts w:ascii="Arial" w:hAnsi="Arial" w:cs="Arial"/>
          <w:b/>
          <w:sz w:val="20"/>
          <w:szCs w:val="20"/>
        </w:rPr>
      </w:pPr>
    </w:p>
    <w:p w:rsidR="00D56A5B" w:rsidRDefault="00D56A5B" w:rsidP="00D56A5B">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D56A5B" w:rsidRDefault="00D56A5B" w:rsidP="00D56A5B">
      <w:pPr>
        <w:jc w:val="both"/>
        <w:rPr>
          <w:rFonts w:ascii="Arial" w:hAnsi="Arial" w:cs="Arial"/>
          <w:sz w:val="20"/>
          <w:szCs w:val="20"/>
        </w:rPr>
      </w:pPr>
    </w:p>
    <w:p w:rsidR="00D56A5B" w:rsidRDefault="00D56A5B" w:rsidP="00D56A5B">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56A5B" w:rsidRDefault="00D56A5B" w:rsidP="00D56A5B">
      <w:pPr>
        <w:jc w:val="both"/>
        <w:rPr>
          <w:rFonts w:ascii="Arial" w:hAnsi="Arial" w:cs="Arial"/>
          <w:sz w:val="20"/>
          <w:szCs w:val="20"/>
        </w:rPr>
      </w:pPr>
    </w:p>
    <w:p w:rsidR="00D56A5B" w:rsidRDefault="00D56A5B" w:rsidP="00D56A5B">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56A5B" w:rsidRDefault="00D56A5B" w:rsidP="00D56A5B">
      <w:pPr>
        <w:jc w:val="both"/>
        <w:rPr>
          <w:rFonts w:ascii="Arial" w:hAnsi="Arial" w:cs="Arial"/>
          <w:color w:val="FF0000"/>
          <w:sz w:val="20"/>
          <w:szCs w:val="20"/>
        </w:rPr>
      </w:pPr>
    </w:p>
    <w:p w:rsidR="00D56A5B" w:rsidRDefault="00D56A5B" w:rsidP="00D56A5B">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56A5B" w:rsidRDefault="00D56A5B" w:rsidP="00D56A5B">
      <w:pPr>
        <w:jc w:val="both"/>
        <w:rPr>
          <w:rFonts w:ascii="Arial" w:hAnsi="Arial" w:cs="Arial"/>
          <w:sz w:val="20"/>
          <w:szCs w:val="20"/>
        </w:rPr>
      </w:pPr>
    </w:p>
    <w:p w:rsidR="00D56A5B" w:rsidRDefault="00D56A5B" w:rsidP="00D56A5B">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56A5B" w:rsidRDefault="00D56A5B" w:rsidP="00D56A5B">
      <w:pPr>
        <w:jc w:val="both"/>
        <w:rPr>
          <w:rFonts w:ascii="Arial" w:hAnsi="Arial" w:cs="Arial"/>
          <w:b/>
          <w:sz w:val="20"/>
          <w:szCs w:val="20"/>
        </w:rPr>
      </w:pPr>
    </w:p>
    <w:p w:rsidR="00D56A5B" w:rsidRDefault="00D56A5B" w:rsidP="00D56A5B">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D56A5B" w:rsidRDefault="00D56A5B" w:rsidP="00D56A5B">
      <w:pPr>
        <w:jc w:val="both"/>
        <w:rPr>
          <w:rFonts w:ascii="Arial" w:hAnsi="Arial" w:cs="Arial"/>
          <w:sz w:val="20"/>
          <w:szCs w:val="20"/>
        </w:rPr>
      </w:pPr>
    </w:p>
    <w:p w:rsidR="00AF0071" w:rsidRDefault="00D56A5B" w:rsidP="00D56A5B">
      <w:pPr>
        <w:jc w:val="both"/>
        <w:rPr>
          <w:rFonts w:ascii="Arial" w:hAnsi="Arial" w:cs="Arial"/>
          <w:b/>
          <w:color w:val="FF0000"/>
          <w:sz w:val="20"/>
          <w:szCs w:val="20"/>
        </w:rPr>
      </w:pPr>
      <w:r>
        <w:rPr>
          <w:rFonts w:ascii="Arial" w:hAnsi="Arial" w:cs="Arial"/>
          <w:b/>
          <w:sz w:val="20"/>
          <w:szCs w:val="20"/>
        </w:rPr>
        <w:t xml:space="preserve">Ing. Arturo Montufar Núñez,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AF0071" w:rsidRDefault="00AF0071" w:rsidP="00AF0071">
      <w:pPr>
        <w:jc w:val="both"/>
        <w:rPr>
          <w:rFonts w:ascii="Arial" w:hAnsi="Arial" w:cs="Arial"/>
          <w:b/>
          <w:color w:val="FF0000"/>
          <w:sz w:val="20"/>
          <w:szCs w:val="20"/>
        </w:rPr>
      </w:pPr>
    </w:p>
    <w:p w:rsidR="00AF0071" w:rsidRDefault="00AF0071" w:rsidP="00AF0071">
      <w:pPr>
        <w:rPr>
          <w:rFonts w:ascii="Arial" w:hAnsi="Arial" w:cs="Arial"/>
          <w:b/>
          <w:sz w:val="20"/>
          <w:szCs w:val="20"/>
        </w:rPr>
      </w:pPr>
      <w:r>
        <w:rPr>
          <w:rFonts w:ascii="Arial" w:hAnsi="Arial" w:cs="Arial"/>
          <w:b/>
          <w:sz w:val="20"/>
          <w:szCs w:val="20"/>
        </w:rPr>
        <w:t xml:space="preserve">Lic. Francis Bujaidar Ghoraichy: </w:t>
      </w:r>
      <w:r>
        <w:rPr>
          <w:rFonts w:ascii="Arial" w:hAnsi="Arial" w:cs="Arial"/>
          <w:sz w:val="20"/>
          <w:szCs w:val="20"/>
        </w:rPr>
        <w:t xml:space="preserve">queda </w:t>
      </w:r>
      <w:r w:rsidRPr="00A40E59">
        <w:rPr>
          <w:rFonts w:ascii="Arial" w:hAnsi="Arial" w:cs="Arial"/>
          <w:b/>
          <w:sz w:val="20"/>
          <w:szCs w:val="20"/>
        </w:rPr>
        <w:t>autorizado</w:t>
      </w:r>
      <w:r>
        <w:rPr>
          <w:rFonts w:ascii="Arial" w:hAnsi="Arial" w:cs="Arial"/>
          <w:sz w:val="20"/>
          <w:szCs w:val="20"/>
        </w:rPr>
        <w:t xml:space="preserve"> por unanimidad con 10 votos a favor (8 titulares y 2 suplentes) para su revisión y análisis detallado  la Licitación pública número</w:t>
      </w:r>
      <w:r w:rsidRPr="008038C0">
        <w:rPr>
          <w:rFonts w:ascii="Arial" w:hAnsi="Arial" w:cs="Arial"/>
          <w:b/>
          <w:sz w:val="20"/>
          <w:szCs w:val="20"/>
          <w:u w:val="single"/>
          <w:lang w:val="es-MX"/>
        </w:rPr>
        <w:t xml:space="preserve"> DOPI-FED-PR-PAV-LP-10</w:t>
      </w:r>
      <w:r w:rsidR="00805866">
        <w:rPr>
          <w:rFonts w:ascii="Arial" w:hAnsi="Arial" w:cs="Arial"/>
          <w:b/>
          <w:sz w:val="20"/>
          <w:szCs w:val="20"/>
          <w:u w:val="single"/>
          <w:lang w:val="es-MX"/>
        </w:rPr>
        <w:t>5</w:t>
      </w:r>
      <w:r w:rsidRPr="008038C0">
        <w:rPr>
          <w:rFonts w:ascii="Arial" w:hAnsi="Arial" w:cs="Arial"/>
          <w:b/>
          <w:sz w:val="20"/>
          <w:szCs w:val="20"/>
          <w:u w:val="single"/>
          <w:lang w:val="es-MX"/>
        </w:rPr>
        <w:t>-2017</w:t>
      </w:r>
      <w:r>
        <w:rPr>
          <w:rFonts w:ascii="Arial" w:hAnsi="Arial" w:cs="Arial"/>
          <w:b/>
          <w:sz w:val="20"/>
          <w:szCs w:val="20"/>
          <w:u w:val="single"/>
          <w:lang w:val="es-MX"/>
        </w:rPr>
        <w:t>.</w:t>
      </w:r>
    </w:p>
    <w:p w:rsidR="00E861B5" w:rsidRDefault="00E861B5">
      <w:pPr>
        <w:jc w:val="both"/>
        <w:rPr>
          <w:rFonts w:ascii="Arial" w:hAnsi="Arial" w:cs="Arial"/>
          <w:b/>
          <w:sz w:val="20"/>
          <w:szCs w:val="20"/>
        </w:rPr>
      </w:pPr>
    </w:p>
    <w:p w:rsidR="00827CCD" w:rsidRPr="004666CA" w:rsidRDefault="004666CA">
      <w:pPr>
        <w:jc w:val="both"/>
        <w:rPr>
          <w:rFonts w:ascii="Arial" w:hAnsi="Arial" w:cs="Arial"/>
          <w:sz w:val="20"/>
          <w:szCs w:val="20"/>
          <w:lang w:val="es-MX"/>
        </w:rPr>
      </w:pPr>
      <w:r>
        <w:rPr>
          <w:rFonts w:ascii="Arial" w:hAnsi="Arial" w:cs="Arial"/>
          <w:b/>
          <w:sz w:val="20"/>
          <w:szCs w:val="20"/>
        </w:rPr>
        <w:t>Ing. David Miguel Zamora Bueno</w:t>
      </w:r>
      <w:r>
        <w:rPr>
          <w:rFonts w:ascii="Arial" w:hAnsi="Arial" w:cs="Arial"/>
          <w:sz w:val="20"/>
          <w:szCs w:val="20"/>
        </w:rPr>
        <w:t xml:space="preserve">, Secretario Técnico: </w:t>
      </w:r>
      <w:r w:rsidRPr="00D53AA9">
        <w:rPr>
          <w:rFonts w:ascii="Arial" w:hAnsi="Arial" w:cs="Arial"/>
          <w:sz w:val="20"/>
          <w:szCs w:val="20"/>
          <w:u w:val="single"/>
        </w:rPr>
        <w:t>la siguiente licitación es la número</w:t>
      </w:r>
      <w:r>
        <w:rPr>
          <w:rFonts w:ascii="Arial" w:hAnsi="Arial" w:cs="Arial"/>
          <w:sz w:val="20"/>
          <w:szCs w:val="20"/>
          <w:u w:val="single"/>
        </w:rPr>
        <w:t xml:space="preserve"> </w:t>
      </w:r>
      <w:r w:rsidRPr="0075487D">
        <w:rPr>
          <w:rFonts w:ascii="Arial" w:hAnsi="Arial" w:cs="Arial"/>
          <w:b/>
          <w:sz w:val="20"/>
          <w:szCs w:val="20"/>
          <w:u w:val="single"/>
          <w:lang w:val="es-MX"/>
        </w:rPr>
        <w:t>DOPI-FED-PR-PAV-LP-106-2017</w:t>
      </w:r>
      <w:r>
        <w:rPr>
          <w:rFonts w:ascii="Arial" w:hAnsi="Arial" w:cs="Arial"/>
          <w:sz w:val="20"/>
          <w:szCs w:val="20"/>
          <w:u w:val="single"/>
          <w:lang w:val="es-MX"/>
        </w:rPr>
        <w:t xml:space="preserve"> que tiene por objeto la </w:t>
      </w:r>
      <w:r w:rsidRPr="004666CA">
        <w:rPr>
          <w:rFonts w:ascii="Arial" w:hAnsi="Arial" w:cs="Arial"/>
          <w:b/>
          <w:sz w:val="20"/>
          <w:szCs w:val="20"/>
          <w:u w:val="single"/>
          <w:lang w:val="es-MX"/>
        </w:rPr>
        <w:t>Construcción de la calle Ing. Alberto Mora López con concreto hidráulico de calle Elote a calle Ing. Alfonso Padilla, en la zona de la Mesa Colorada (segunda etapa), en el municipio de Zapopan, Jalisco</w:t>
      </w:r>
      <w:r>
        <w:rPr>
          <w:rFonts w:ascii="Arial" w:hAnsi="Arial" w:cs="Arial"/>
          <w:sz w:val="20"/>
          <w:szCs w:val="20"/>
          <w:u w:val="single"/>
          <w:lang w:val="es-MX"/>
        </w:rPr>
        <w:t xml:space="preserve">, para esta licitación se presentaron a participar </w:t>
      </w:r>
      <w:r w:rsidR="0075487D">
        <w:rPr>
          <w:rFonts w:ascii="Arial" w:hAnsi="Arial" w:cs="Arial"/>
          <w:sz w:val="20"/>
          <w:szCs w:val="20"/>
          <w:u w:val="single"/>
          <w:lang w:val="es-MX"/>
        </w:rPr>
        <w:t>7 empresas de 3</w:t>
      </w:r>
      <w:r w:rsidR="00D56A5B">
        <w:rPr>
          <w:rFonts w:ascii="Arial" w:hAnsi="Arial" w:cs="Arial"/>
          <w:sz w:val="20"/>
          <w:szCs w:val="20"/>
          <w:u w:val="single"/>
          <w:lang w:val="es-MX"/>
        </w:rPr>
        <w:t>4</w:t>
      </w:r>
      <w:r w:rsidR="0075487D">
        <w:rPr>
          <w:rFonts w:ascii="Arial" w:hAnsi="Arial" w:cs="Arial"/>
          <w:sz w:val="20"/>
          <w:szCs w:val="20"/>
          <w:u w:val="single"/>
          <w:lang w:val="es-MX"/>
        </w:rPr>
        <w:t xml:space="preserve"> inscritas.</w:t>
      </w:r>
    </w:p>
    <w:p w:rsidR="00827CCD" w:rsidRDefault="00827CCD">
      <w:pPr>
        <w:jc w:val="both"/>
        <w:rPr>
          <w:rFonts w:ascii="Arial" w:hAnsi="Arial" w:cs="Arial"/>
          <w:b/>
          <w:sz w:val="20"/>
          <w:szCs w:val="20"/>
        </w:rPr>
      </w:pPr>
    </w:p>
    <w:p w:rsidR="00827CCD" w:rsidRDefault="00827CCD">
      <w:pPr>
        <w:jc w:val="both"/>
        <w:rPr>
          <w:rFonts w:ascii="Arial" w:hAnsi="Arial" w:cs="Arial"/>
          <w:b/>
          <w:sz w:val="20"/>
          <w:szCs w:val="20"/>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312"/>
        <w:gridCol w:w="2621"/>
      </w:tblGrid>
      <w:tr w:rsidR="004666CA" w:rsidRPr="004666CA" w:rsidTr="004666CA">
        <w:trPr>
          <w:trHeight w:val="313"/>
          <w:jc w:val="center"/>
        </w:trPr>
        <w:tc>
          <w:tcPr>
            <w:tcW w:w="493" w:type="dxa"/>
            <w:shd w:val="clear" w:color="auto" w:fill="BFBFBF" w:themeFill="background1" w:themeFillShade="BF"/>
            <w:vAlign w:val="center"/>
            <w:hideMark/>
          </w:tcPr>
          <w:p w:rsidR="004666CA" w:rsidRPr="004666CA" w:rsidRDefault="004666CA" w:rsidP="004666CA">
            <w:pPr>
              <w:jc w:val="center"/>
              <w:rPr>
                <w:rFonts w:ascii="Calibri" w:hAnsi="Calibri"/>
                <w:b/>
                <w:bCs/>
                <w:color w:val="000000"/>
                <w:sz w:val="22"/>
                <w:szCs w:val="22"/>
                <w:lang w:val="es-MX" w:eastAsia="es-MX"/>
              </w:rPr>
            </w:pPr>
            <w:r w:rsidRPr="004666CA">
              <w:rPr>
                <w:rFonts w:ascii="Calibri" w:hAnsi="Calibri"/>
                <w:b/>
                <w:bCs/>
                <w:color w:val="000000"/>
                <w:sz w:val="22"/>
                <w:szCs w:val="22"/>
                <w:lang w:val="es-MX" w:eastAsia="es-MX"/>
              </w:rPr>
              <w:t>NO.</w:t>
            </w:r>
          </w:p>
        </w:tc>
        <w:tc>
          <w:tcPr>
            <w:tcW w:w="6312" w:type="dxa"/>
            <w:shd w:val="clear" w:color="auto" w:fill="BFBFBF" w:themeFill="background1" w:themeFillShade="BF"/>
            <w:vAlign w:val="center"/>
            <w:hideMark/>
          </w:tcPr>
          <w:p w:rsidR="004666CA" w:rsidRPr="004666CA" w:rsidRDefault="004666CA" w:rsidP="004666CA">
            <w:pPr>
              <w:jc w:val="center"/>
              <w:rPr>
                <w:rFonts w:ascii="Calibri" w:hAnsi="Calibri"/>
                <w:b/>
                <w:bCs/>
                <w:color w:val="000000"/>
                <w:sz w:val="22"/>
                <w:szCs w:val="22"/>
                <w:lang w:val="es-MX" w:eastAsia="es-MX"/>
              </w:rPr>
            </w:pPr>
            <w:r w:rsidRPr="004666CA">
              <w:rPr>
                <w:rFonts w:ascii="Calibri" w:hAnsi="Calibri"/>
                <w:b/>
                <w:bCs/>
                <w:color w:val="000000"/>
                <w:sz w:val="22"/>
                <w:szCs w:val="22"/>
                <w:lang w:val="es-MX" w:eastAsia="es-MX"/>
              </w:rPr>
              <w:t>EMPRESA Y/O PERSONA FÍSICA</w:t>
            </w:r>
          </w:p>
        </w:tc>
        <w:tc>
          <w:tcPr>
            <w:tcW w:w="2621" w:type="dxa"/>
            <w:shd w:val="clear" w:color="auto" w:fill="BFBFBF" w:themeFill="background1" w:themeFillShade="BF"/>
            <w:vAlign w:val="center"/>
            <w:hideMark/>
          </w:tcPr>
          <w:p w:rsidR="004666CA" w:rsidRPr="004666CA" w:rsidRDefault="004666CA" w:rsidP="004666CA">
            <w:pPr>
              <w:jc w:val="center"/>
              <w:rPr>
                <w:rFonts w:ascii="Calibri" w:hAnsi="Calibri"/>
                <w:b/>
                <w:bCs/>
                <w:color w:val="000000"/>
                <w:sz w:val="22"/>
                <w:szCs w:val="22"/>
                <w:lang w:val="es-MX" w:eastAsia="es-MX"/>
              </w:rPr>
            </w:pPr>
            <w:r w:rsidRPr="004666CA">
              <w:rPr>
                <w:rFonts w:ascii="Calibri" w:hAnsi="Calibri"/>
                <w:b/>
                <w:bCs/>
                <w:color w:val="000000"/>
                <w:sz w:val="22"/>
                <w:szCs w:val="22"/>
                <w:lang w:val="es-MX" w:eastAsia="es-MX"/>
              </w:rPr>
              <w:t>DOCUMENTACIÓN</w:t>
            </w:r>
          </w:p>
        </w:tc>
      </w:tr>
      <w:tr w:rsidR="004666CA" w:rsidRPr="004666CA" w:rsidTr="004666CA">
        <w:trPr>
          <w:trHeight w:val="300"/>
          <w:jc w:val="center"/>
        </w:trPr>
        <w:tc>
          <w:tcPr>
            <w:tcW w:w="493" w:type="dxa"/>
            <w:vMerge w:val="restart"/>
            <w:shd w:val="clear" w:color="auto" w:fill="auto"/>
            <w:vAlign w:val="center"/>
            <w:hideMark/>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1</w:t>
            </w:r>
          </w:p>
        </w:tc>
        <w:tc>
          <w:tcPr>
            <w:tcW w:w="6312" w:type="dxa"/>
            <w:vMerge w:val="restart"/>
            <w:shd w:val="clear" w:color="auto" w:fill="auto"/>
            <w:vAlign w:val="center"/>
          </w:tcPr>
          <w:p w:rsidR="004666CA" w:rsidRPr="004666CA" w:rsidRDefault="004666CA" w:rsidP="004666CA">
            <w:pPr>
              <w:autoSpaceDE w:val="0"/>
              <w:autoSpaceDN w:val="0"/>
              <w:adjustRightInd w:val="0"/>
              <w:jc w:val="both"/>
              <w:rPr>
                <w:rFonts w:ascii="Calibri" w:hAnsi="Calibri" w:cs="Calibri"/>
                <w:b/>
                <w:sz w:val="18"/>
                <w:szCs w:val="18"/>
                <w:lang w:val="es-MX"/>
              </w:rPr>
            </w:pPr>
          </w:p>
          <w:p w:rsidR="004666CA" w:rsidRPr="004666CA" w:rsidRDefault="004666CA" w:rsidP="004666CA">
            <w:pPr>
              <w:autoSpaceDE w:val="0"/>
              <w:autoSpaceDN w:val="0"/>
              <w:adjustRightInd w:val="0"/>
              <w:jc w:val="both"/>
              <w:rPr>
                <w:rFonts w:ascii="Calibri" w:hAnsi="Calibri" w:cs="Calibri"/>
                <w:b/>
                <w:sz w:val="18"/>
                <w:szCs w:val="18"/>
                <w:lang w:val="es-MX"/>
              </w:rPr>
            </w:pPr>
            <w:r w:rsidRPr="004666CA">
              <w:rPr>
                <w:rFonts w:ascii="Calibri" w:hAnsi="Calibri" w:cs="Calibri"/>
                <w:b/>
                <w:sz w:val="18"/>
                <w:szCs w:val="18"/>
                <w:lang w:val="es-MX"/>
              </w:rPr>
              <w:t>CADACO CONSTRUCCIONES, S.A. DE C.V.</w:t>
            </w:r>
          </w:p>
          <w:p w:rsidR="004666CA" w:rsidRPr="004666CA" w:rsidRDefault="004666CA" w:rsidP="004666CA">
            <w:pPr>
              <w:autoSpaceDE w:val="0"/>
              <w:autoSpaceDN w:val="0"/>
              <w:adjustRightInd w:val="0"/>
              <w:jc w:val="both"/>
              <w:rPr>
                <w:rFonts w:ascii="Calibri" w:hAnsi="Calibri" w:cs="Calibri"/>
                <w:b/>
                <w:sz w:val="18"/>
                <w:szCs w:val="18"/>
                <w:lang w:val="es-MX"/>
              </w:rPr>
            </w:pPr>
          </w:p>
        </w:tc>
        <w:tc>
          <w:tcPr>
            <w:tcW w:w="2621" w:type="dxa"/>
            <w:vMerge w:val="restart"/>
            <w:shd w:val="clear" w:color="auto" w:fill="auto"/>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Merge/>
            <w:vAlign w:val="center"/>
            <w:hideMark/>
          </w:tcPr>
          <w:p w:rsidR="004666CA" w:rsidRPr="004666CA" w:rsidRDefault="004666CA" w:rsidP="004666CA">
            <w:pPr>
              <w:rPr>
                <w:rFonts w:ascii="Calibri" w:hAnsi="Calibri"/>
                <w:b/>
                <w:color w:val="000000"/>
                <w:sz w:val="18"/>
                <w:szCs w:val="18"/>
                <w:lang w:val="es-MX" w:eastAsia="es-MX"/>
              </w:rPr>
            </w:pPr>
          </w:p>
        </w:tc>
        <w:tc>
          <w:tcPr>
            <w:tcW w:w="6312" w:type="dxa"/>
            <w:vMerge/>
            <w:vAlign w:val="center"/>
          </w:tcPr>
          <w:p w:rsidR="004666CA" w:rsidRPr="004666CA" w:rsidRDefault="004666CA" w:rsidP="004666CA">
            <w:pPr>
              <w:jc w:val="both"/>
              <w:rPr>
                <w:rFonts w:ascii="Calibri" w:hAnsi="Calibri"/>
                <w:b/>
                <w:color w:val="000000"/>
                <w:sz w:val="18"/>
                <w:szCs w:val="18"/>
                <w:lang w:val="es-MX" w:eastAsia="es-MX"/>
              </w:rPr>
            </w:pPr>
          </w:p>
        </w:tc>
        <w:tc>
          <w:tcPr>
            <w:tcW w:w="2621" w:type="dxa"/>
            <w:vMerge/>
            <w:vAlign w:val="center"/>
          </w:tcPr>
          <w:p w:rsidR="004666CA" w:rsidRPr="004666CA" w:rsidRDefault="004666CA" w:rsidP="004666CA">
            <w:pPr>
              <w:jc w:val="center"/>
              <w:rPr>
                <w:rFonts w:ascii="Calibri" w:hAnsi="Calibri"/>
                <w:color w:val="000000"/>
                <w:sz w:val="18"/>
                <w:szCs w:val="18"/>
                <w:lang w:val="es-MX" w:eastAsia="es-MX"/>
              </w:rPr>
            </w:pPr>
          </w:p>
        </w:tc>
      </w:tr>
      <w:tr w:rsidR="004666CA" w:rsidRPr="004666CA" w:rsidTr="004666CA">
        <w:trPr>
          <w:trHeight w:val="300"/>
          <w:jc w:val="center"/>
        </w:trPr>
        <w:tc>
          <w:tcPr>
            <w:tcW w:w="493" w:type="dxa"/>
            <w:vMerge w:val="restart"/>
            <w:shd w:val="clear" w:color="auto" w:fill="auto"/>
            <w:vAlign w:val="center"/>
            <w:hideMark/>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2</w:t>
            </w:r>
          </w:p>
        </w:tc>
        <w:tc>
          <w:tcPr>
            <w:tcW w:w="6312" w:type="dxa"/>
            <w:vMerge w:val="restart"/>
            <w:shd w:val="clear" w:color="auto" w:fill="auto"/>
            <w:vAlign w:val="center"/>
          </w:tcPr>
          <w:p w:rsidR="004666CA" w:rsidRPr="004666CA" w:rsidRDefault="004666CA" w:rsidP="004666CA">
            <w:pPr>
              <w:autoSpaceDE w:val="0"/>
              <w:autoSpaceDN w:val="0"/>
              <w:adjustRightInd w:val="0"/>
              <w:jc w:val="both"/>
              <w:rPr>
                <w:rFonts w:ascii="Calibri" w:hAnsi="Calibri" w:cs="Calibri"/>
                <w:b/>
                <w:sz w:val="18"/>
                <w:szCs w:val="18"/>
                <w:lang w:val="es-MX"/>
              </w:rPr>
            </w:pPr>
            <w:r w:rsidRPr="004666CA">
              <w:rPr>
                <w:rFonts w:ascii="Calibri" w:hAnsi="Calibri" w:cs="Calibri"/>
                <w:b/>
                <w:sz w:val="18"/>
                <w:szCs w:val="18"/>
                <w:lang w:val="es-MX"/>
              </w:rPr>
              <w:t>CONSTRUBRAVO, S.A. DE C.V.</w:t>
            </w:r>
          </w:p>
        </w:tc>
        <w:tc>
          <w:tcPr>
            <w:tcW w:w="2621" w:type="dxa"/>
            <w:vMerge w:val="restart"/>
            <w:shd w:val="clear" w:color="auto" w:fill="auto"/>
            <w:vAlign w:val="center"/>
          </w:tcPr>
          <w:p w:rsidR="004666CA" w:rsidRPr="004666CA" w:rsidRDefault="00D56A5B" w:rsidP="00D56A5B">
            <w:pPr>
              <w:jc w:val="center"/>
              <w:rPr>
                <w:rFonts w:ascii="Calibri" w:hAnsi="Calibri"/>
                <w:b/>
                <w:color w:val="000000"/>
                <w:sz w:val="18"/>
                <w:szCs w:val="18"/>
                <w:lang w:val="es-MX" w:eastAsia="es-MX"/>
              </w:rPr>
            </w:pPr>
            <w:r>
              <w:rPr>
                <w:rFonts w:ascii="Calibri" w:hAnsi="Calibri"/>
                <w:b/>
                <w:color w:val="000000"/>
                <w:sz w:val="18"/>
                <w:szCs w:val="18"/>
                <w:lang w:val="es-MX" w:eastAsia="es-MX"/>
              </w:rPr>
              <w:t>PRESENTA</w:t>
            </w:r>
          </w:p>
        </w:tc>
      </w:tr>
      <w:tr w:rsidR="004666CA" w:rsidRPr="004666CA" w:rsidTr="004666CA">
        <w:trPr>
          <w:trHeight w:val="300"/>
          <w:jc w:val="center"/>
        </w:trPr>
        <w:tc>
          <w:tcPr>
            <w:tcW w:w="493" w:type="dxa"/>
            <w:vMerge/>
            <w:vAlign w:val="center"/>
            <w:hideMark/>
          </w:tcPr>
          <w:p w:rsidR="004666CA" w:rsidRPr="004666CA" w:rsidRDefault="004666CA" w:rsidP="004666CA">
            <w:pPr>
              <w:rPr>
                <w:rFonts w:ascii="Calibri" w:hAnsi="Calibri"/>
                <w:b/>
                <w:color w:val="000000"/>
                <w:sz w:val="22"/>
                <w:szCs w:val="22"/>
                <w:lang w:val="es-MX" w:eastAsia="es-MX"/>
              </w:rPr>
            </w:pPr>
          </w:p>
        </w:tc>
        <w:tc>
          <w:tcPr>
            <w:tcW w:w="6312" w:type="dxa"/>
            <w:vMerge/>
            <w:vAlign w:val="center"/>
          </w:tcPr>
          <w:p w:rsidR="004666CA" w:rsidRPr="004666CA" w:rsidRDefault="004666CA" w:rsidP="004666CA">
            <w:pPr>
              <w:jc w:val="both"/>
              <w:rPr>
                <w:rFonts w:ascii="Calibri" w:hAnsi="Calibri"/>
                <w:b/>
                <w:color w:val="000000"/>
                <w:sz w:val="22"/>
                <w:szCs w:val="22"/>
                <w:lang w:val="es-MX" w:eastAsia="es-MX"/>
              </w:rPr>
            </w:pPr>
          </w:p>
        </w:tc>
        <w:tc>
          <w:tcPr>
            <w:tcW w:w="2621" w:type="dxa"/>
            <w:vMerge/>
            <w:vAlign w:val="center"/>
          </w:tcPr>
          <w:p w:rsidR="004666CA" w:rsidRPr="004666CA" w:rsidRDefault="004666CA" w:rsidP="004666CA">
            <w:pPr>
              <w:jc w:val="center"/>
              <w:rPr>
                <w:rFonts w:ascii="Calibri" w:hAnsi="Calibri"/>
                <w:color w:val="000000"/>
                <w:sz w:val="22"/>
                <w:szCs w:val="22"/>
                <w:lang w:val="es-MX" w:eastAsia="es-MX"/>
              </w:rPr>
            </w:pPr>
          </w:p>
        </w:tc>
      </w:tr>
      <w:tr w:rsidR="004666CA" w:rsidRPr="004666CA" w:rsidTr="004666CA">
        <w:trPr>
          <w:trHeight w:val="269"/>
          <w:jc w:val="center"/>
        </w:trPr>
        <w:tc>
          <w:tcPr>
            <w:tcW w:w="493" w:type="dxa"/>
            <w:vMerge/>
            <w:vAlign w:val="center"/>
            <w:hideMark/>
          </w:tcPr>
          <w:p w:rsidR="004666CA" w:rsidRPr="004666CA" w:rsidRDefault="004666CA" w:rsidP="004666CA">
            <w:pPr>
              <w:rPr>
                <w:rFonts w:ascii="Calibri" w:hAnsi="Calibri"/>
                <w:b/>
                <w:color w:val="000000"/>
                <w:sz w:val="22"/>
                <w:szCs w:val="22"/>
                <w:lang w:val="es-MX" w:eastAsia="es-MX"/>
              </w:rPr>
            </w:pPr>
          </w:p>
        </w:tc>
        <w:tc>
          <w:tcPr>
            <w:tcW w:w="6312" w:type="dxa"/>
            <w:vMerge/>
            <w:vAlign w:val="center"/>
          </w:tcPr>
          <w:p w:rsidR="004666CA" w:rsidRPr="004666CA" w:rsidRDefault="004666CA" w:rsidP="004666CA">
            <w:pPr>
              <w:jc w:val="both"/>
              <w:rPr>
                <w:rFonts w:ascii="Calibri" w:hAnsi="Calibri"/>
                <w:b/>
                <w:color w:val="000000"/>
                <w:sz w:val="22"/>
                <w:szCs w:val="22"/>
                <w:lang w:val="es-MX" w:eastAsia="es-MX"/>
              </w:rPr>
            </w:pPr>
          </w:p>
        </w:tc>
        <w:tc>
          <w:tcPr>
            <w:tcW w:w="2621" w:type="dxa"/>
            <w:vMerge/>
            <w:vAlign w:val="center"/>
          </w:tcPr>
          <w:p w:rsidR="004666CA" w:rsidRPr="004666CA" w:rsidRDefault="004666CA" w:rsidP="004666CA">
            <w:pPr>
              <w:jc w:val="center"/>
              <w:rPr>
                <w:rFonts w:ascii="Calibri" w:hAnsi="Calibri"/>
                <w:color w:val="000000"/>
                <w:sz w:val="22"/>
                <w:szCs w:val="22"/>
                <w:lang w:val="es-MX" w:eastAsia="es-MX"/>
              </w:rPr>
            </w:pPr>
          </w:p>
        </w:tc>
      </w:tr>
      <w:tr w:rsidR="004666CA" w:rsidRPr="004666CA" w:rsidTr="004666CA">
        <w:trPr>
          <w:trHeight w:val="600"/>
          <w:jc w:val="center"/>
        </w:trPr>
        <w:tc>
          <w:tcPr>
            <w:tcW w:w="493" w:type="dxa"/>
            <w:vMerge w:val="restart"/>
            <w:shd w:val="clear" w:color="auto" w:fill="auto"/>
            <w:vAlign w:val="center"/>
            <w:hideMark/>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3</w:t>
            </w:r>
          </w:p>
        </w:tc>
        <w:tc>
          <w:tcPr>
            <w:tcW w:w="6312" w:type="dxa"/>
            <w:vMerge w:val="restart"/>
            <w:shd w:val="clear" w:color="auto" w:fill="auto"/>
            <w:vAlign w:val="center"/>
          </w:tcPr>
          <w:p w:rsidR="004666CA" w:rsidRPr="004666CA" w:rsidRDefault="004666CA" w:rsidP="004666CA">
            <w:pPr>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CONSTRUCCIONES ELECTRIFICACIONES Y ARRENDAMIENTO DE MAQUINARIA, S.A. DE C.V.</w:t>
            </w:r>
          </w:p>
        </w:tc>
        <w:tc>
          <w:tcPr>
            <w:tcW w:w="2621" w:type="dxa"/>
            <w:vMerge w:val="restart"/>
            <w:shd w:val="clear" w:color="auto" w:fill="auto"/>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230"/>
          <w:jc w:val="center"/>
        </w:trPr>
        <w:tc>
          <w:tcPr>
            <w:tcW w:w="493" w:type="dxa"/>
            <w:vMerge/>
            <w:vAlign w:val="center"/>
            <w:hideMark/>
          </w:tcPr>
          <w:p w:rsidR="004666CA" w:rsidRPr="004666CA" w:rsidRDefault="004666CA" w:rsidP="004666CA">
            <w:pPr>
              <w:rPr>
                <w:rFonts w:ascii="Calibri" w:hAnsi="Calibri"/>
                <w:b/>
                <w:color w:val="000000"/>
                <w:sz w:val="18"/>
                <w:szCs w:val="18"/>
                <w:lang w:val="es-MX" w:eastAsia="es-MX"/>
              </w:rPr>
            </w:pPr>
          </w:p>
        </w:tc>
        <w:tc>
          <w:tcPr>
            <w:tcW w:w="6312" w:type="dxa"/>
            <w:vMerge/>
            <w:vAlign w:val="center"/>
          </w:tcPr>
          <w:p w:rsidR="004666CA" w:rsidRPr="004666CA" w:rsidRDefault="004666CA" w:rsidP="004666CA">
            <w:pPr>
              <w:jc w:val="both"/>
              <w:rPr>
                <w:rFonts w:ascii="Calibri" w:hAnsi="Calibri"/>
                <w:b/>
                <w:color w:val="000000"/>
                <w:sz w:val="18"/>
                <w:szCs w:val="18"/>
                <w:lang w:val="es-MX" w:eastAsia="es-MX"/>
              </w:rPr>
            </w:pPr>
          </w:p>
        </w:tc>
        <w:tc>
          <w:tcPr>
            <w:tcW w:w="2621" w:type="dxa"/>
            <w:vMerge/>
            <w:vAlign w:val="center"/>
          </w:tcPr>
          <w:p w:rsidR="004666CA" w:rsidRPr="004666CA" w:rsidRDefault="004666CA" w:rsidP="004666CA">
            <w:pPr>
              <w:jc w:val="center"/>
              <w:rPr>
                <w:rFonts w:ascii="Calibri" w:hAnsi="Calibri"/>
                <w:color w:val="000000"/>
                <w:sz w:val="18"/>
                <w:szCs w:val="18"/>
                <w:lang w:val="es-MX" w:eastAsia="es-MX"/>
              </w:rPr>
            </w:pP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lastRenderedPageBreak/>
              <w:t>4</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CONSTRUCCIONES MIROT,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5</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CONSTRUCCIONES TÉCNICAS DE OCCIDENTE, S.A. DE C.V.</w:t>
            </w:r>
          </w:p>
        </w:tc>
        <w:tc>
          <w:tcPr>
            <w:tcW w:w="2621" w:type="dxa"/>
            <w:vAlign w:val="center"/>
          </w:tcPr>
          <w:p w:rsidR="004666CA" w:rsidRPr="004666CA" w:rsidRDefault="00D56A5B" w:rsidP="004666CA">
            <w:pPr>
              <w:jc w:val="center"/>
              <w:rPr>
                <w:rFonts w:ascii="Arial" w:hAnsi="Arial"/>
                <w:sz w:val="20"/>
                <w:szCs w:val="20"/>
                <w:lang w:val="es-MX"/>
              </w:rPr>
            </w:pPr>
            <w:r>
              <w:rPr>
                <w:rFonts w:ascii="Calibri" w:hAnsi="Calibri"/>
                <w:b/>
                <w:color w:val="000000"/>
                <w:sz w:val="18"/>
                <w:szCs w:val="18"/>
                <w:lang w:val="es-MX" w:eastAsia="es-MX"/>
              </w:rPr>
              <w:t>PRESENTA</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6</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CONSTRUCTORA APANTLI,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7</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CONSTRUCTORA CECUCHI,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8</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CONSTRUCTORA ERLORT Y ASOCIADOS,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9</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CONSTRUCTORES EN CORPORACIÓN,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10</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EDIFICA 2001,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11</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EXTRA CONSTRUCCIONES,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12</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FAZORT Y COMPAÑÍA,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13</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GRUPO UNICRETO,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14</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INECO CONSTRUYE,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15</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ITERACION,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16</w:t>
            </w:r>
          </w:p>
        </w:tc>
        <w:tc>
          <w:tcPr>
            <w:tcW w:w="6312" w:type="dxa"/>
            <w:vAlign w:val="center"/>
          </w:tcPr>
          <w:p w:rsidR="004666CA" w:rsidRPr="004666CA" w:rsidRDefault="004666CA" w:rsidP="004666CA">
            <w:pPr>
              <w:autoSpaceDE w:val="0"/>
              <w:autoSpaceDN w:val="0"/>
              <w:adjustRightInd w:val="0"/>
              <w:jc w:val="both"/>
              <w:rPr>
                <w:rFonts w:ascii="Calibri" w:hAnsi="Calibri"/>
                <w:b/>
                <w:color w:val="000000"/>
                <w:sz w:val="18"/>
                <w:szCs w:val="18"/>
                <w:lang w:val="es-MX" w:eastAsia="es-MX"/>
              </w:rPr>
            </w:pPr>
            <w:r w:rsidRPr="004666CA">
              <w:rPr>
                <w:rFonts w:ascii="Calibri" w:hAnsi="Calibri"/>
                <w:b/>
                <w:color w:val="000000"/>
                <w:sz w:val="18"/>
                <w:szCs w:val="18"/>
                <w:lang w:val="es-MX" w:eastAsia="es-MX"/>
              </w:rPr>
              <w:t>JF PALM,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17</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JOSÉ OMAR FERNÁNDEZ VÁZQUEZ</w:t>
            </w:r>
          </w:p>
        </w:tc>
        <w:tc>
          <w:tcPr>
            <w:tcW w:w="2621" w:type="dxa"/>
            <w:vAlign w:val="center"/>
          </w:tcPr>
          <w:p w:rsidR="004666CA" w:rsidRPr="004666CA" w:rsidRDefault="00D56A5B" w:rsidP="004666CA">
            <w:pPr>
              <w:jc w:val="center"/>
              <w:rPr>
                <w:rFonts w:ascii="Arial" w:hAnsi="Arial"/>
                <w:sz w:val="20"/>
                <w:szCs w:val="20"/>
                <w:lang w:val="es-MX"/>
              </w:rPr>
            </w:pPr>
            <w:r>
              <w:rPr>
                <w:rFonts w:ascii="Calibri" w:hAnsi="Calibri"/>
                <w:b/>
                <w:color w:val="000000"/>
                <w:sz w:val="18"/>
                <w:szCs w:val="18"/>
                <w:lang w:val="es-MX" w:eastAsia="es-MX"/>
              </w:rPr>
              <w:t>PRESENTA</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18</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JT OPUS,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19</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MAQUIOBRAS,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20</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OBELEC CONSTRUCCIONES,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21</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PAVIMENTOS INDUSTRIALES Y URBANIZACIONES,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22</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PIXIDE CONSTRUCTORA, S.A. DE C.V.</w:t>
            </w:r>
          </w:p>
        </w:tc>
        <w:tc>
          <w:tcPr>
            <w:tcW w:w="2621" w:type="dxa"/>
            <w:vAlign w:val="center"/>
          </w:tcPr>
          <w:p w:rsidR="004666CA" w:rsidRPr="004666CA" w:rsidRDefault="00D56A5B" w:rsidP="004666CA">
            <w:pPr>
              <w:jc w:val="center"/>
              <w:rPr>
                <w:rFonts w:ascii="Arial" w:hAnsi="Arial"/>
                <w:sz w:val="20"/>
                <w:szCs w:val="20"/>
                <w:lang w:val="es-MX"/>
              </w:rPr>
            </w:pPr>
            <w:r>
              <w:rPr>
                <w:rFonts w:ascii="Calibri" w:hAnsi="Calibri"/>
                <w:b/>
                <w:color w:val="000000"/>
                <w:sz w:val="18"/>
                <w:szCs w:val="18"/>
                <w:lang w:val="es-MX" w:eastAsia="es-MX"/>
              </w:rPr>
              <w:t>PRESENTA</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23</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ROTH'S INGENIERÍA Y REPRESENTACIONES,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24</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SCH EDIFICACIONES, S. DE R.L.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25</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SICNAY,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26</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TAQ SISTEMAS MÉDICOS,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27</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TC CONSTRUCCIÓN Y MANTENIMIENTO,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28</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TRÍPOLI EMULSIONES,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29</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URBANIZACIÓN Y CONSTRUCCIÓN AVANZADA,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30</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CONSTRUCCIONES E INGENIERIA EL CIPRES, S.A. DE C.V.</w:t>
            </w:r>
          </w:p>
        </w:tc>
        <w:tc>
          <w:tcPr>
            <w:tcW w:w="2621" w:type="dxa"/>
            <w:vAlign w:val="center"/>
          </w:tcPr>
          <w:p w:rsidR="004666CA" w:rsidRPr="004666CA" w:rsidRDefault="00D56A5B" w:rsidP="004666CA">
            <w:pPr>
              <w:jc w:val="center"/>
              <w:rPr>
                <w:rFonts w:ascii="Arial" w:hAnsi="Arial"/>
                <w:sz w:val="20"/>
                <w:szCs w:val="20"/>
                <w:lang w:val="es-MX"/>
              </w:rPr>
            </w:pPr>
            <w:r>
              <w:rPr>
                <w:rFonts w:ascii="Calibri" w:hAnsi="Calibri"/>
                <w:b/>
                <w:color w:val="000000"/>
                <w:sz w:val="18"/>
                <w:szCs w:val="18"/>
                <w:lang w:val="es-MX" w:eastAsia="es-MX"/>
              </w:rPr>
              <w:t>PRESENTA</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31</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GRUPO CONSTRUCTOR HISACA, S.A. DE C.V.</w:t>
            </w:r>
          </w:p>
        </w:tc>
        <w:tc>
          <w:tcPr>
            <w:tcW w:w="2621" w:type="dxa"/>
            <w:vAlign w:val="center"/>
          </w:tcPr>
          <w:p w:rsidR="004666CA" w:rsidRPr="004666CA" w:rsidRDefault="00D56A5B" w:rsidP="004666CA">
            <w:pPr>
              <w:jc w:val="center"/>
              <w:rPr>
                <w:rFonts w:ascii="Arial" w:hAnsi="Arial"/>
                <w:sz w:val="20"/>
                <w:szCs w:val="20"/>
                <w:lang w:val="es-MX"/>
              </w:rPr>
            </w:pPr>
            <w:r>
              <w:rPr>
                <w:rFonts w:ascii="Calibri" w:hAnsi="Calibri"/>
                <w:b/>
                <w:color w:val="000000"/>
                <w:sz w:val="18"/>
                <w:szCs w:val="18"/>
                <w:lang w:val="es-MX" w:eastAsia="es-MX"/>
              </w:rPr>
              <w:t>PRESENTA</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32</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GRUPO INMOBILIARIO Y CONSTRUCTOR MIBHE,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33</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MEDGAR CONSTRUCCIONES, S.A. DE C.V.</w:t>
            </w:r>
          </w:p>
        </w:tc>
        <w:tc>
          <w:tcPr>
            <w:tcW w:w="2621" w:type="dxa"/>
            <w:vAlign w:val="center"/>
          </w:tcPr>
          <w:p w:rsidR="004666CA" w:rsidRPr="004666CA" w:rsidRDefault="004666CA" w:rsidP="004666CA">
            <w:pPr>
              <w:jc w:val="center"/>
              <w:rPr>
                <w:rFonts w:ascii="Arial" w:hAnsi="Arial"/>
                <w:sz w:val="20"/>
                <w:szCs w:val="20"/>
                <w:lang w:val="es-MX"/>
              </w:rPr>
            </w:pPr>
            <w:r w:rsidRPr="004666CA">
              <w:rPr>
                <w:rFonts w:ascii="Calibri" w:hAnsi="Calibri"/>
                <w:b/>
                <w:color w:val="000000"/>
                <w:sz w:val="18"/>
                <w:szCs w:val="18"/>
                <w:lang w:val="es-MX" w:eastAsia="es-MX"/>
              </w:rPr>
              <w:t>NO PRESENTÓ</w:t>
            </w:r>
          </w:p>
        </w:tc>
      </w:tr>
      <w:tr w:rsidR="004666CA" w:rsidRPr="004666CA" w:rsidTr="004666CA">
        <w:trPr>
          <w:trHeight w:val="315"/>
          <w:jc w:val="center"/>
        </w:trPr>
        <w:tc>
          <w:tcPr>
            <w:tcW w:w="493" w:type="dxa"/>
            <w:vAlign w:val="center"/>
          </w:tcPr>
          <w:p w:rsidR="004666CA" w:rsidRPr="004666CA" w:rsidRDefault="004666CA" w:rsidP="004666CA">
            <w:pPr>
              <w:jc w:val="center"/>
              <w:rPr>
                <w:rFonts w:ascii="Calibri" w:hAnsi="Calibri"/>
                <w:b/>
                <w:color w:val="000000"/>
                <w:sz w:val="18"/>
                <w:szCs w:val="18"/>
                <w:lang w:val="es-MX" w:eastAsia="es-MX"/>
              </w:rPr>
            </w:pPr>
            <w:r w:rsidRPr="004666CA">
              <w:rPr>
                <w:rFonts w:ascii="Calibri" w:hAnsi="Calibri"/>
                <w:b/>
                <w:color w:val="000000"/>
                <w:sz w:val="18"/>
                <w:szCs w:val="18"/>
                <w:lang w:val="es-MX" w:eastAsia="es-MX"/>
              </w:rPr>
              <w:t>34</w:t>
            </w:r>
          </w:p>
        </w:tc>
        <w:tc>
          <w:tcPr>
            <w:tcW w:w="6312" w:type="dxa"/>
            <w:tcBorders>
              <w:top w:val="single" w:sz="4" w:space="0" w:color="auto"/>
              <w:left w:val="single" w:sz="4" w:space="0" w:color="auto"/>
              <w:bottom w:val="single" w:sz="4" w:space="0" w:color="auto"/>
              <w:right w:val="single" w:sz="4" w:space="0" w:color="auto"/>
            </w:tcBorders>
            <w:vAlign w:val="center"/>
          </w:tcPr>
          <w:p w:rsidR="004666CA" w:rsidRPr="004666CA" w:rsidRDefault="004666CA" w:rsidP="004666CA">
            <w:pPr>
              <w:ind w:right="-376"/>
              <w:rPr>
                <w:rFonts w:ascii="Calibri" w:hAnsi="Calibri"/>
                <w:b/>
                <w:sz w:val="18"/>
                <w:szCs w:val="18"/>
                <w:lang w:val="es-MX"/>
              </w:rPr>
            </w:pPr>
            <w:r w:rsidRPr="004666CA">
              <w:rPr>
                <w:rFonts w:ascii="Calibri" w:hAnsi="Calibri"/>
                <w:b/>
                <w:sz w:val="18"/>
                <w:szCs w:val="18"/>
                <w:lang w:val="es-MX"/>
              </w:rPr>
              <w:t>SERVICIOS PROFESIONALES PARA LA CONSTRUCCIÓN DE OCCIDENTE, S.A. DE C.V.</w:t>
            </w:r>
          </w:p>
        </w:tc>
        <w:tc>
          <w:tcPr>
            <w:tcW w:w="2621" w:type="dxa"/>
            <w:vAlign w:val="center"/>
          </w:tcPr>
          <w:p w:rsidR="004666CA" w:rsidRPr="004666CA" w:rsidRDefault="00D56A5B" w:rsidP="004666CA">
            <w:pPr>
              <w:jc w:val="center"/>
              <w:rPr>
                <w:rFonts w:ascii="Arial" w:hAnsi="Arial"/>
                <w:sz w:val="20"/>
                <w:szCs w:val="20"/>
                <w:lang w:val="es-MX"/>
              </w:rPr>
            </w:pPr>
            <w:r>
              <w:rPr>
                <w:rFonts w:ascii="Calibri" w:hAnsi="Calibri"/>
                <w:b/>
                <w:color w:val="000000"/>
                <w:sz w:val="18"/>
                <w:szCs w:val="18"/>
                <w:lang w:val="es-MX" w:eastAsia="es-MX"/>
              </w:rPr>
              <w:t>PRESENTA</w:t>
            </w:r>
          </w:p>
        </w:tc>
      </w:tr>
    </w:tbl>
    <w:p w:rsidR="00E861B5" w:rsidRDefault="00E861B5">
      <w:pPr>
        <w:jc w:val="both"/>
        <w:rPr>
          <w:rFonts w:ascii="Arial" w:hAnsi="Arial" w:cs="Arial"/>
          <w:b/>
          <w:sz w:val="20"/>
          <w:szCs w:val="20"/>
        </w:rPr>
      </w:pPr>
    </w:p>
    <w:p w:rsidR="00D56A5B" w:rsidRDefault="00D56A5B" w:rsidP="00E861B5">
      <w:pPr>
        <w:jc w:val="both"/>
        <w:rPr>
          <w:rFonts w:ascii="Arial" w:hAnsi="Arial" w:cs="Arial"/>
          <w:b/>
          <w:sz w:val="20"/>
          <w:szCs w:val="20"/>
        </w:rPr>
      </w:pPr>
    </w:p>
    <w:p w:rsidR="00E861B5" w:rsidRPr="00E861B5" w:rsidRDefault="00E861B5" w:rsidP="00E861B5">
      <w:pPr>
        <w:jc w:val="both"/>
        <w:rPr>
          <w:rFonts w:ascii="Arial" w:hAnsi="Arial" w:cs="Arial"/>
          <w:color w:val="FF0000"/>
          <w:sz w:val="20"/>
          <w:szCs w:val="20"/>
          <w:u w:val="single"/>
          <w:lang w:val="es-MX"/>
        </w:rPr>
      </w:pPr>
      <w:r>
        <w:rPr>
          <w:rFonts w:ascii="Arial" w:hAnsi="Arial" w:cs="Arial"/>
          <w:b/>
          <w:sz w:val="20"/>
          <w:szCs w:val="20"/>
        </w:rPr>
        <w:t>Lic. Francis Bujaidar Ghoraichy:</w:t>
      </w:r>
      <w:r w:rsidRPr="006A2453">
        <w:rPr>
          <w:rFonts w:ascii="Arial" w:hAnsi="Arial" w:cs="Arial"/>
          <w:sz w:val="20"/>
          <w:szCs w:val="20"/>
          <w:u w:val="single"/>
        </w:rPr>
        <w:t xml:space="preserve"> </w:t>
      </w:r>
      <w:r w:rsidRPr="00E861B5">
        <w:rPr>
          <w:rFonts w:ascii="Arial" w:hAnsi="Arial" w:cs="Arial"/>
          <w:sz w:val="20"/>
          <w:szCs w:val="20"/>
          <w:u w:val="single"/>
        </w:rPr>
        <w:t xml:space="preserve">Se acepta para su revisión y análisis detallado, la propuesta de la empresa </w:t>
      </w:r>
      <w:proofErr w:type="spellStart"/>
      <w:r w:rsidRPr="00E861B5">
        <w:rPr>
          <w:rFonts w:ascii="Arial" w:hAnsi="Arial" w:cs="Arial"/>
          <w:b/>
          <w:sz w:val="20"/>
          <w:szCs w:val="20"/>
          <w:u w:val="single"/>
        </w:rPr>
        <w:t>Construbravo</w:t>
      </w:r>
      <w:proofErr w:type="spellEnd"/>
      <w:r w:rsidRPr="00E861B5">
        <w:rPr>
          <w:rFonts w:ascii="Arial" w:hAnsi="Arial" w:cs="Arial"/>
          <w:b/>
          <w:sz w:val="20"/>
          <w:szCs w:val="20"/>
          <w:u w:val="single"/>
          <w:lang w:val="es-MX"/>
        </w:rPr>
        <w:t>, S.A. de C.V.</w:t>
      </w:r>
      <w:r w:rsidRPr="00E861B5">
        <w:rPr>
          <w:rFonts w:ascii="Arial" w:hAnsi="Arial" w:cs="Arial"/>
          <w:sz w:val="20"/>
          <w:szCs w:val="20"/>
          <w:u w:val="single"/>
        </w:rPr>
        <w:t xml:space="preserve">, ya que cumple con su propuesta técnica y económica y presenta un importe antes de I.V.A. de </w:t>
      </w:r>
      <w:r w:rsidRPr="00E861B5">
        <w:rPr>
          <w:rFonts w:ascii="Arial" w:hAnsi="Arial" w:cs="Arial"/>
          <w:b/>
          <w:sz w:val="20"/>
          <w:szCs w:val="20"/>
          <w:u w:val="single"/>
          <w:lang w:val="es-MX"/>
        </w:rPr>
        <w:t xml:space="preserve">$908,470.08 </w:t>
      </w:r>
      <w:r w:rsidRPr="00E861B5">
        <w:rPr>
          <w:rFonts w:ascii="Arial" w:hAnsi="Arial" w:cs="Arial"/>
          <w:sz w:val="20"/>
          <w:szCs w:val="20"/>
          <w:u w:val="single"/>
          <w:lang w:val="es-MX"/>
        </w:rPr>
        <w:t>(novecientos oc</w:t>
      </w:r>
      <w:r w:rsidR="00D56A5B">
        <w:rPr>
          <w:rFonts w:ascii="Arial" w:hAnsi="Arial" w:cs="Arial"/>
          <w:sz w:val="20"/>
          <w:szCs w:val="20"/>
          <w:u w:val="single"/>
          <w:lang w:val="es-MX"/>
        </w:rPr>
        <w:t>ho mil cuatrocientos setenta</w:t>
      </w:r>
      <w:r w:rsidRPr="00E861B5">
        <w:rPr>
          <w:rFonts w:ascii="Arial" w:hAnsi="Arial" w:cs="Arial"/>
          <w:sz w:val="20"/>
          <w:szCs w:val="20"/>
          <w:u w:val="single"/>
          <w:lang w:val="es-MX"/>
        </w:rPr>
        <w:t xml:space="preserve"> pesos 08/100 M.N.)</w:t>
      </w:r>
    </w:p>
    <w:p w:rsidR="00E861B5" w:rsidRPr="00E861B5" w:rsidRDefault="00E861B5" w:rsidP="00E861B5">
      <w:pPr>
        <w:jc w:val="both"/>
        <w:rPr>
          <w:rFonts w:ascii="Arial" w:hAnsi="Arial" w:cs="Arial"/>
          <w:color w:val="FF0000"/>
          <w:sz w:val="20"/>
          <w:szCs w:val="20"/>
          <w:u w:val="single"/>
          <w:lang w:val="es-MX"/>
        </w:rPr>
      </w:pPr>
    </w:p>
    <w:p w:rsidR="00E861B5" w:rsidRPr="00E861B5" w:rsidRDefault="00E861B5" w:rsidP="00E861B5">
      <w:pPr>
        <w:jc w:val="both"/>
        <w:rPr>
          <w:rFonts w:ascii="Arial" w:hAnsi="Arial" w:cs="Arial"/>
          <w:sz w:val="20"/>
          <w:szCs w:val="20"/>
          <w:u w:val="single"/>
          <w:lang w:val="es-MX"/>
        </w:rPr>
      </w:pPr>
      <w:r w:rsidRPr="00E861B5">
        <w:rPr>
          <w:rFonts w:ascii="Arial" w:hAnsi="Arial" w:cs="Arial"/>
          <w:sz w:val="20"/>
          <w:szCs w:val="20"/>
          <w:u w:val="single"/>
        </w:rPr>
        <w:lastRenderedPageBreak/>
        <w:t xml:space="preserve">Se acepta para su revisión y análisis detallado, la propuesta de la empresa </w:t>
      </w:r>
      <w:r w:rsidRPr="00E861B5">
        <w:rPr>
          <w:rFonts w:ascii="Arial" w:hAnsi="Arial" w:cs="Arial"/>
          <w:b/>
          <w:sz w:val="20"/>
          <w:szCs w:val="20"/>
          <w:u w:val="single"/>
        </w:rPr>
        <w:t>Construcciones Técnicas de Occidente</w:t>
      </w:r>
      <w:r w:rsidRPr="00E861B5">
        <w:rPr>
          <w:rFonts w:ascii="Arial" w:hAnsi="Arial" w:cs="Arial"/>
          <w:b/>
          <w:sz w:val="20"/>
          <w:szCs w:val="20"/>
          <w:u w:val="single"/>
          <w:lang w:val="es-MX"/>
        </w:rPr>
        <w:t>, S.A. de C.V.</w:t>
      </w:r>
      <w:r w:rsidRPr="00E861B5">
        <w:rPr>
          <w:rFonts w:ascii="Arial" w:hAnsi="Arial" w:cs="Arial"/>
          <w:sz w:val="20"/>
          <w:szCs w:val="20"/>
          <w:u w:val="single"/>
        </w:rPr>
        <w:t xml:space="preserve">, ya que cumple con su propuesta técnica y económica y presenta un importe antes de I.V.A. de </w:t>
      </w:r>
      <w:r w:rsidRPr="00E861B5">
        <w:rPr>
          <w:rFonts w:ascii="Arial" w:hAnsi="Arial" w:cs="Arial"/>
          <w:b/>
          <w:sz w:val="20"/>
          <w:szCs w:val="20"/>
          <w:u w:val="single"/>
          <w:lang w:val="es-MX"/>
        </w:rPr>
        <w:t xml:space="preserve">$926,276.75 </w:t>
      </w:r>
      <w:r w:rsidRPr="00E861B5">
        <w:rPr>
          <w:rFonts w:ascii="Arial" w:hAnsi="Arial" w:cs="Arial"/>
          <w:sz w:val="20"/>
          <w:szCs w:val="20"/>
          <w:u w:val="single"/>
          <w:lang w:val="es-MX"/>
        </w:rPr>
        <w:t>(novecientos veintiséis mil doscientos setenta y seis pesos 75/100 M.N.)</w:t>
      </w:r>
    </w:p>
    <w:p w:rsidR="00E861B5" w:rsidRPr="00E861B5" w:rsidRDefault="00E861B5" w:rsidP="00E861B5">
      <w:pPr>
        <w:jc w:val="both"/>
        <w:rPr>
          <w:rFonts w:ascii="Arial" w:hAnsi="Arial" w:cs="Arial"/>
          <w:color w:val="FF0000"/>
          <w:sz w:val="20"/>
          <w:szCs w:val="20"/>
          <w:u w:val="single"/>
          <w:lang w:val="es-MX"/>
        </w:rPr>
      </w:pPr>
    </w:p>
    <w:p w:rsidR="00E861B5" w:rsidRPr="006F2684" w:rsidRDefault="00E861B5" w:rsidP="00E861B5">
      <w:pPr>
        <w:jc w:val="both"/>
        <w:rPr>
          <w:rFonts w:ascii="Arial" w:hAnsi="Arial" w:cs="Arial"/>
          <w:sz w:val="20"/>
          <w:szCs w:val="20"/>
          <w:u w:val="single"/>
          <w:lang w:val="es-MX"/>
        </w:rPr>
      </w:pPr>
      <w:r w:rsidRPr="006F2684">
        <w:rPr>
          <w:rFonts w:ascii="Arial" w:hAnsi="Arial" w:cs="Arial"/>
          <w:sz w:val="20"/>
          <w:szCs w:val="20"/>
          <w:u w:val="single"/>
        </w:rPr>
        <w:t xml:space="preserve">Se acepta para su revisión y análisis detallado, la propuesta de la </w:t>
      </w:r>
      <w:r w:rsidR="006F2684" w:rsidRPr="006F2684">
        <w:rPr>
          <w:rFonts w:ascii="Arial" w:hAnsi="Arial" w:cs="Arial"/>
          <w:sz w:val="20"/>
          <w:szCs w:val="20"/>
          <w:u w:val="single"/>
        </w:rPr>
        <w:t>person</w:t>
      </w:r>
      <w:r w:rsidRPr="006F2684">
        <w:rPr>
          <w:rFonts w:ascii="Arial" w:hAnsi="Arial" w:cs="Arial"/>
          <w:sz w:val="20"/>
          <w:szCs w:val="20"/>
          <w:u w:val="single"/>
        </w:rPr>
        <w:t xml:space="preserve">a </w:t>
      </w:r>
      <w:r w:rsidR="006F2684" w:rsidRPr="006F2684">
        <w:rPr>
          <w:rFonts w:ascii="Arial" w:hAnsi="Arial" w:cs="Arial"/>
          <w:sz w:val="20"/>
          <w:szCs w:val="20"/>
          <w:u w:val="single"/>
        </w:rPr>
        <w:t xml:space="preserve">física </w:t>
      </w:r>
      <w:r w:rsidR="005138AB" w:rsidRPr="006F2684">
        <w:rPr>
          <w:rFonts w:ascii="Arial" w:hAnsi="Arial" w:cs="Arial"/>
          <w:b/>
          <w:sz w:val="20"/>
          <w:szCs w:val="20"/>
          <w:u w:val="single"/>
        </w:rPr>
        <w:t xml:space="preserve">José Omar </w:t>
      </w:r>
      <w:r w:rsidR="006F2684" w:rsidRPr="006F2684">
        <w:rPr>
          <w:rFonts w:ascii="Arial" w:hAnsi="Arial" w:cs="Arial"/>
          <w:b/>
          <w:sz w:val="20"/>
          <w:szCs w:val="20"/>
          <w:u w:val="single"/>
        </w:rPr>
        <w:t>Fernández Vázquez</w:t>
      </w:r>
      <w:r w:rsidRPr="006F2684">
        <w:rPr>
          <w:rFonts w:ascii="Arial" w:hAnsi="Arial" w:cs="Arial"/>
          <w:b/>
          <w:sz w:val="20"/>
          <w:szCs w:val="20"/>
          <w:u w:val="single"/>
          <w:lang w:val="es-MX"/>
        </w:rPr>
        <w:t>, S.A. de C.V.</w:t>
      </w:r>
      <w:r w:rsidRPr="006F2684">
        <w:rPr>
          <w:rFonts w:ascii="Arial" w:hAnsi="Arial" w:cs="Arial"/>
          <w:sz w:val="20"/>
          <w:szCs w:val="20"/>
          <w:u w:val="single"/>
        </w:rPr>
        <w:t xml:space="preserve">, ya que cumple con su propuesta técnica y económica y presenta un importe antes de I.V.A. de </w:t>
      </w:r>
      <w:r w:rsidR="006F2684" w:rsidRPr="006F2684">
        <w:rPr>
          <w:rFonts w:ascii="Arial" w:hAnsi="Arial" w:cs="Arial"/>
          <w:b/>
          <w:sz w:val="20"/>
          <w:szCs w:val="20"/>
          <w:u w:val="single"/>
          <w:lang w:val="es-MX"/>
        </w:rPr>
        <w:t xml:space="preserve">$1´076,008.07 </w:t>
      </w:r>
      <w:r w:rsidRPr="006F2684">
        <w:rPr>
          <w:rFonts w:ascii="Arial" w:hAnsi="Arial" w:cs="Arial"/>
          <w:sz w:val="20"/>
          <w:szCs w:val="20"/>
          <w:u w:val="single"/>
          <w:lang w:val="es-MX"/>
        </w:rPr>
        <w:t>(</w:t>
      </w:r>
      <w:r w:rsidR="006F2684" w:rsidRPr="006F2684">
        <w:rPr>
          <w:rFonts w:ascii="Arial" w:hAnsi="Arial" w:cs="Arial"/>
          <w:sz w:val="20"/>
          <w:szCs w:val="20"/>
          <w:u w:val="single"/>
          <w:lang w:val="es-MX"/>
        </w:rPr>
        <w:t>un millón setenta y seis mil ocho</w:t>
      </w:r>
      <w:r w:rsidRPr="006F2684">
        <w:rPr>
          <w:rFonts w:ascii="Arial" w:hAnsi="Arial" w:cs="Arial"/>
          <w:sz w:val="20"/>
          <w:szCs w:val="20"/>
          <w:u w:val="single"/>
          <w:lang w:val="es-MX"/>
        </w:rPr>
        <w:t xml:space="preserve"> pesos </w:t>
      </w:r>
      <w:r w:rsidR="006F2684" w:rsidRPr="006F2684">
        <w:rPr>
          <w:rFonts w:ascii="Arial" w:hAnsi="Arial" w:cs="Arial"/>
          <w:sz w:val="20"/>
          <w:szCs w:val="20"/>
          <w:u w:val="single"/>
          <w:lang w:val="es-MX"/>
        </w:rPr>
        <w:t>07</w:t>
      </w:r>
      <w:r w:rsidRPr="006F2684">
        <w:rPr>
          <w:rFonts w:ascii="Arial" w:hAnsi="Arial" w:cs="Arial"/>
          <w:sz w:val="20"/>
          <w:szCs w:val="20"/>
          <w:u w:val="single"/>
          <w:lang w:val="es-MX"/>
        </w:rPr>
        <w:t>/100 M.N.)</w:t>
      </w:r>
    </w:p>
    <w:p w:rsidR="00E861B5" w:rsidRPr="00E861B5" w:rsidRDefault="00E861B5" w:rsidP="00E861B5">
      <w:pPr>
        <w:jc w:val="both"/>
        <w:rPr>
          <w:rFonts w:ascii="Arial" w:hAnsi="Arial" w:cs="Arial"/>
          <w:color w:val="FF0000"/>
          <w:sz w:val="20"/>
          <w:szCs w:val="20"/>
          <w:u w:val="single"/>
          <w:lang w:val="es-MX"/>
        </w:rPr>
      </w:pPr>
    </w:p>
    <w:p w:rsidR="00E861B5" w:rsidRPr="0096308A" w:rsidRDefault="00E861B5" w:rsidP="00E861B5">
      <w:pPr>
        <w:jc w:val="both"/>
        <w:rPr>
          <w:rFonts w:ascii="Arial" w:hAnsi="Arial" w:cs="Arial"/>
          <w:sz w:val="20"/>
          <w:szCs w:val="20"/>
          <w:u w:val="single"/>
          <w:lang w:val="es-MX"/>
        </w:rPr>
      </w:pPr>
      <w:r w:rsidRPr="0096308A">
        <w:rPr>
          <w:rFonts w:ascii="Arial" w:hAnsi="Arial" w:cs="Arial"/>
          <w:sz w:val="20"/>
          <w:szCs w:val="20"/>
          <w:u w:val="single"/>
        </w:rPr>
        <w:t xml:space="preserve">Se acepta para su revisión y análisis detallado, la propuesta de la empresa </w:t>
      </w:r>
      <w:proofErr w:type="spellStart"/>
      <w:r w:rsidR="0096308A" w:rsidRPr="0096308A">
        <w:rPr>
          <w:rFonts w:ascii="Arial" w:hAnsi="Arial" w:cs="Arial"/>
          <w:b/>
          <w:sz w:val="20"/>
          <w:szCs w:val="20"/>
          <w:u w:val="single"/>
        </w:rPr>
        <w:t>Pixide</w:t>
      </w:r>
      <w:proofErr w:type="spellEnd"/>
      <w:r w:rsidR="0096308A" w:rsidRPr="0096308A">
        <w:rPr>
          <w:rFonts w:ascii="Arial" w:hAnsi="Arial" w:cs="Arial"/>
          <w:b/>
          <w:sz w:val="20"/>
          <w:szCs w:val="20"/>
          <w:u w:val="single"/>
        </w:rPr>
        <w:t xml:space="preserve"> Constructora</w:t>
      </w:r>
      <w:r w:rsidRPr="0096308A">
        <w:rPr>
          <w:rFonts w:ascii="Arial" w:hAnsi="Arial" w:cs="Arial"/>
          <w:b/>
          <w:sz w:val="20"/>
          <w:szCs w:val="20"/>
          <w:u w:val="single"/>
          <w:lang w:val="es-MX"/>
        </w:rPr>
        <w:t>, S.A. de C.V.</w:t>
      </w:r>
      <w:r w:rsidRPr="0096308A">
        <w:rPr>
          <w:rFonts w:ascii="Arial" w:hAnsi="Arial" w:cs="Arial"/>
          <w:sz w:val="20"/>
          <w:szCs w:val="20"/>
          <w:u w:val="single"/>
        </w:rPr>
        <w:t xml:space="preserve">, ya que cumple con su propuesta técnica y económica y presenta un importe antes de I.V.A. de </w:t>
      </w:r>
      <w:r w:rsidR="0096308A" w:rsidRPr="0096308A">
        <w:rPr>
          <w:rFonts w:ascii="Arial" w:hAnsi="Arial" w:cs="Arial"/>
          <w:b/>
          <w:sz w:val="20"/>
          <w:szCs w:val="20"/>
          <w:u w:val="single"/>
          <w:lang w:val="es-MX"/>
        </w:rPr>
        <w:t xml:space="preserve">$991,363.66 </w:t>
      </w:r>
      <w:r w:rsidRPr="0096308A">
        <w:rPr>
          <w:rFonts w:ascii="Arial" w:hAnsi="Arial" w:cs="Arial"/>
          <w:sz w:val="20"/>
          <w:szCs w:val="20"/>
          <w:u w:val="single"/>
          <w:lang w:val="es-MX"/>
        </w:rPr>
        <w:t>(</w:t>
      </w:r>
      <w:r w:rsidR="0096308A" w:rsidRPr="0096308A">
        <w:rPr>
          <w:rFonts w:ascii="Arial" w:hAnsi="Arial" w:cs="Arial"/>
          <w:sz w:val="20"/>
          <w:szCs w:val="20"/>
          <w:u w:val="single"/>
          <w:lang w:val="es-MX"/>
        </w:rPr>
        <w:t>novecientos noventa y un mil trescientos sesenta y tres</w:t>
      </w:r>
      <w:r w:rsidRPr="0096308A">
        <w:rPr>
          <w:rFonts w:ascii="Arial" w:hAnsi="Arial" w:cs="Arial"/>
          <w:sz w:val="20"/>
          <w:szCs w:val="20"/>
          <w:u w:val="single"/>
          <w:lang w:val="es-MX"/>
        </w:rPr>
        <w:t xml:space="preserve"> pesos </w:t>
      </w:r>
      <w:r w:rsidR="0096308A" w:rsidRPr="0096308A">
        <w:rPr>
          <w:rFonts w:ascii="Arial" w:hAnsi="Arial" w:cs="Arial"/>
          <w:sz w:val="20"/>
          <w:szCs w:val="20"/>
          <w:u w:val="single"/>
          <w:lang w:val="es-MX"/>
        </w:rPr>
        <w:t>66</w:t>
      </w:r>
      <w:r w:rsidRPr="0096308A">
        <w:rPr>
          <w:rFonts w:ascii="Arial" w:hAnsi="Arial" w:cs="Arial"/>
          <w:sz w:val="20"/>
          <w:szCs w:val="20"/>
          <w:u w:val="single"/>
          <w:lang w:val="es-MX"/>
        </w:rPr>
        <w:t>/100 M.N.)</w:t>
      </w:r>
    </w:p>
    <w:p w:rsidR="00E861B5" w:rsidRPr="00E861B5" w:rsidRDefault="00E861B5" w:rsidP="00E861B5">
      <w:pPr>
        <w:jc w:val="both"/>
        <w:rPr>
          <w:rFonts w:ascii="Arial" w:hAnsi="Arial" w:cs="Arial"/>
          <w:color w:val="FF0000"/>
          <w:sz w:val="20"/>
          <w:szCs w:val="20"/>
          <w:u w:val="single"/>
          <w:lang w:val="es-MX"/>
        </w:rPr>
      </w:pPr>
    </w:p>
    <w:p w:rsidR="00E861B5" w:rsidRPr="003E5097" w:rsidRDefault="00E861B5" w:rsidP="00E861B5">
      <w:pPr>
        <w:jc w:val="both"/>
        <w:rPr>
          <w:rFonts w:ascii="Arial" w:hAnsi="Arial" w:cs="Arial"/>
          <w:sz w:val="20"/>
          <w:szCs w:val="20"/>
          <w:u w:val="single"/>
          <w:lang w:val="es-MX"/>
        </w:rPr>
      </w:pPr>
      <w:r w:rsidRPr="003E5097">
        <w:rPr>
          <w:rFonts w:ascii="Arial" w:hAnsi="Arial" w:cs="Arial"/>
          <w:sz w:val="20"/>
          <w:szCs w:val="20"/>
          <w:u w:val="single"/>
        </w:rPr>
        <w:t xml:space="preserve">Se acepta para su revisión y análisis detallado, la propuesta de la empresa </w:t>
      </w:r>
      <w:r w:rsidR="003E5097" w:rsidRPr="003E5097">
        <w:rPr>
          <w:rFonts w:ascii="Arial" w:hAnsi="Arial" w:cs="Arial"/>
          <w:b/>
          <w:sz w:val="20"/>
          <w:szCs w:val="20"/>
          <w:u w:val="single"/>
        </w:rPr>
        <w:t xml:space="preserve">Construcciones e Ingeniería el </w:t>
      </w:r>
      <w:r w:rsidR="00D56A5B" w:rsidRPr="003E5097">
        <w:rPr>
          <w:rFonts w:ascii="Arial" w:hAnsi="Arial" w:cs="Arial"/>
          <w:b/>
          <w:sz w:val="20"/>
          <w:szCs w:val="20"/>
          <w:u w:val="single"/>
        </w:rPr>
        <w:t>Ciprés</w:t>
      </w:r>
      <w:r w:rsidRPr="003E5097">
        <w:rPr>
          <w:rFonts w:ascii="Arial" w:hAnsi="Arial" w:cs="Arial"/>
          <w:b/>
          <w:sz w:val="20"/>
          <w:szCs w:val="20"/>
          <w:u w:val="single"/>
          <w:lang w:val="es-MX"/>
        </w:rPr>
        <w:t xml:space="preserve"> S.A. de C.V.</w:t>
      </w:r>
      <w:r w:rsidRPr="003E5097">
        <w:rPr>
          <w:rFonts w:ascii="Arial" w:hAnsi="Arial" w:cs="Arial"/>
          <w:sz w:val="20"/>
          <w:szCs w:val="20"/>
          <w:u w:val="single"/>
        </w:rPr>
        <w:t xml:space="preserve">, ya que cumple con su propuesta técnica y económica y presenta un importe antes de I.V.A. de </w:t>
      </w:r>
      <w:r w:rsidR="003E5097" w:rsidRPr="003E5097">
        <w:rPr>
          <w:rFonts w:ascii="Arial" w:hAnsi="Arial" w:cs="Arial"/>
          <w:b/>
          <w:sz w:val="20"/>
          <w:szCs w:val="20"/>
          <w:u w:val="single"/>
          <w:lang w:val="es-MX"/>
        </w:rPr>
        <w:t xml:space="preserve">$1´109,840.92 </w:t>
      </w:r>
      <w:r w:rsidRPr="003E5097">
        <w:rPr>
          <w:rFonts w:ascii="Arial" w:hAnsi="Arial" w:cs="Arial"/>
          <w:sz w:val="20"/>
          <w:szCs w:val="20"/>
          <w:u w:val="single"/>
          <w:lang w:val="es-MX"/>
        </w:rPr>
        <w:t>(</w:t>
      </w:r>
      <w:r w:rsidR="003E5097" w:rsidRPr="003E5097">
        <w:rPr>
          <w:rFonts w:ascii="Arial" w:hAnsi="Arial" w:cs="Arial"/>
          <w:sz w:val="20"/>
          <w:szCs w:val="20"/>
          <w:u w:val="single"/>
          <w:lang w:val="es-MX"/>
        </w:rPr>
        <w:t xml:space="preserve">un millón </w:t>
      </w:r>
      <w:r w:rsidR="00D56A5B">
        <w:rPr>
          <w:rFonts w:ascii="Arial" w:hAnsi="Arial" w:cs="Arial"/>
          <w:sz w:val="20"/>
          <w:szCs w:val="20"/>
          <w:u w:val="single"/>
          <w:lang w:val="es-MX"/>
        </w:rPr>
        <w:t xml:space="preserve">ciento </w:t>
      </w:r>
      <w:r w:rsidR="003E5097" w:rsidRPr="003E5097">
        <w:rPr>
          <w:rFonts w:ascii="Arial" w:hAnsi="Arial" w:cs="Arial"/>
          <w:sz w:val="20"/>
          <w:szCs w:val="20"/>
          <w:u w:val="single"/>
          <w:lang w:val="es-MX"/>
        </w:rPr>
        <w:t>nueve mil ochocientos cuarenta</w:t>
      </w:r>
      <w:r w:rsidRPr="003E5097">
        <w:rPr>
          <w:rFonts w:ascii="Arial" w:hAnsi="Arial" w:cs="Arial"/>
          <w:sz w:val="20"/>
          <w:szCs w:val="20"/>
          <w:u w:val="single"/>
          <w:lang w:val="es-MX"/>
        </w:rPr>
        <w:t xml:space="preserve"> pesos </w:t>
      </w:r>
      <w:r w:rsidR="003E5097" w:rsidRPr="003E5097">
        <w:rPr>
          <w:rFonts w:ascii="Arial" w:hAnsi="Arial" w:cs="Arial"/>
          <w:sz w:val="20"/>
          <w:szCs w:val="20"/>
          <w:u w:val="single"/>
          <w:lang w:val="es-MX"/>
        </w:rPr>
        <w:t>92</w:t>
      </w:r>
      <w:r w:rsidRPr="003E5097">
        <w:rPr>
          <w:rFonts w:ascii="Arial" w:hAnsi="Arial" w:cs="Arial"/>
          <w:sz w:val="20"/>
          <w:szCs w:val="20"/>
          <w:u w:val="single"/>
          <w:lang w:val="es-MX"/>
        </w:rPr>
        <w:t>/100 M.N.)</w:t>
      </w:r>
    </w:p>
    <w:p w:rsidR="00E861B5" w:rsidRPr="00FE1E96" w:rsidRDefault="00E861B5" w:rsidP="00E861B5">
      <w:pPr>
        <w:jc w:val="both"/>
        <w:rPr>
          <w:rFonts w:ascii="Arial" w:hAnsi="Arial" w:cs="Arial"/>
          <w:sz w:val="20"/>
          <w:szCs w:val="20"/>
          <w:u w:val="single"/>
        </w:rPr>
      </w:pPr>
    </w:p>
    <w:p w:rsidR="00E861B5" w:rsidRPr="00FE1E96" w:rsidRDefault="00E861B5" w:rsidP="00E861B5">
      <w:pPr>
        <w:jc w:val="both"/>
        <w:rPr>
          <w:rFonts w:ascii="Arial" w:hAnsi="Arial" w:cs="Arial"/>
          <w:sz w:val="20"/>
          <w:szCs w:val="20"/>
          <w:u w:val="single"/>
          <w:lang w:val="es-MX"/>
        </w:rPr>
      </w:pPr>
      <w:r w:rsidRPr="00FE1E96">
        <w:rPr>
          <w:rFonts w:ascii="Arial" w:hAnsi="Arial" w:cs="Arial"/>
          <w:sz w:val="20"/>
          <w:szCs w:val="20"/>
          <w:u w:val="single"/>
        </w:rPr>
        <w:t xml:space="preserve">Se acepta para su revisión y análisis detallado, la propuesta de la empresa </w:t>
      </w:r>
      <w:r w:rsidR="00FE1E96" w:rsidRPr="00FE1E96">
        <w:rPr>
          <w:rFonts w:ascii="Arial" w:hAnsi="Arial" w:cs="Arial"/>
          <w:b/>
          <w:sz w:val="20"/>
          <w:szCs w:val="20"/>
          <w:u w:val="single"/>
        </w:rPr>
        <w:t xml:space="preserve">Grupo Constructor </w:t>
      </w:r>
      <w:proofErr w:type="spellStart"/>
      <w:r w:rsidR="00FE1E96" w:rsidRPr="00FE1E96">
        <w:rPr>
          <w:rFonts w:ascii="Arial" w:hAnsi="Arial" w:cs="Arial"/>
          <w:b/>
          <w:sz w:val="20"/>
          <w:szCs w:val="20"/>
          <w:u w:val="single"/>
        </w:rPr>
        <w:t>Hisaca</w:t>
      </w:r>
      <w:proofErr w:type="spellEnd"/>
      <w:r w:rsidRPr="00FE1E96">
        <w:rPr>
          <w:rFonts w:ascii="Arial" w:hAnsi="Arial" w:cs="Arial"/>
          <w:b/>
          <w:sz w:val="20"/>
          <w:szCs w:val="20"/>
          <w:u w:val="single"/>
          <w:lang w:val="es-MX"/>
        </w:rPr>
        <w:t>, S.A. de C.V.</w:t>
      </w:r>
      <w:r w:rsidRPr="00FE1E96">
        <w:rPr>
          <w:rFonts w:ascii="Arial" w:hAnsi="Arial" w:cs="Arial"/>
          <w:sz w:val="20"/>
          <w:szCs w:val="20"/>
          <w:u w:val="single"/>
        </w:rPr>
        <w:t xml:space="preserve">, ya que cumple con su propuesta técnica y económica y presenta un importe antes de I.V.A. de </w:t>
      </w:r>
      <w:r w:rsidR="00FE1E96" w:rsidRPr="00FE1E96">
        <w:rPr>
          <w:rFonts w:ascii="Arial" w:hAnsi="Arial" w:cs="Arial"/>
          <w:b/>
          <w:sz w:val="20"/>
          <w:szCs w:val="20"/>
          <w:u w:val="single"/>
          <w:lang w:val="es-MX"/>
        </w:rPr>
        <w:t xml:space="preserve">$1´055,796.77 </w:t>
      </w:r>
      <w:r w:rsidRPr="00FE1E96">
        <w:rPr>
          <w:rFonts w:ascii="Arial" w:hAnsi="Arial" w:cs="Arial"/>
          <w:sz w:val="20"/>
          <w:szCs w:val="20"/>
          <w:u w:val="single"/>
          <w:lang w:val="es-MX"/>
        </w:rPr>
        <w:t>(</w:t>
      </w:r>
      <w:r w:rsidR="00FE1E96" w:rsidRPr="00FE1E96">
        <w:rPr>
          <w:rFonts w:ascii="Arial" w:hAnsi="Arial" w:cs="Arial"/>
          <w:sz w:val="20"/>
          <w:szCs w:val="20"/>
          <w:u w:val="single"/>
          <w:lang w:val="es-MX"/>
        </w:rPr>
        <w:t>un millón cincuenta y cinco mil setecientos noventa y seis</w:t>
      </w:r>
      <w:r w:rsidRPr="00FE1E96">
        <w:rPr>
          <w:rFonts w:ascii="Arial" w:hAnsi="Arial" w:cs="Arial"/>
          <w:sz w:val="20"/>
          <w:szCs w:val="20"/>
          <w:u w:val="single"/>
          <w:lang w:val="es-MX"/>
        </w:rPr>
        <w:t xml:space="preserve"> pesos </w:t>
      </w:r>
      <w:r w:rsidR="00FE1E96" w:rsidRPr="00FE1E96">
        <w:rPr>
          <w:rFonts w:ascii="Arial" w:hAnsi="Arial" w:cs="Arial"/>
          <w:sz w:val="20"/>
          <w:szCs w:val="20"/>
          <w:u w:val="single"/>
          <w:lang w:val="es-MX"/>
        </w:rPr>
        <w:t>77</w:t>
      </w:r>
      <w:r w:rsidRPr="00FE1E96">
        <w:rPr>
          <w:rFonts w:ascii="Arial" w:hAnsi="Arial" w:cs="Arial"/>
          <w:sz w:val="20"/>
          <w:szCs w:val="20"/>
          <w:u w:val="single"/>
          <w:lang w:val="es-MX"/>
        </w:rPr>
        <w:t>/100 M.N.)</w:t>
      </w:r>
    </w:p>
    <w:p w:rsidR="00E861B5" w:rsidRPr="00E861B5" w:rsidRDefault="00E861B5" w:rsidP="00E861B5">
      <w:pPr>
        <w:jc w:val="both"/>
        <w:rPr>
          <w:rFonts w:ascii="Arial" w:hAnsi="Arial" w:cs="Arial"/>
          <w:color w:val="FF0000"/>
          <w:sz w:val="20"/>
          <w:szCs w:val="20"/>
          <w:u w:val="single"/>
          <w:lang w:val="es-MX"/>
        </w:rPr>
      </w:pPr>
    </w:p>
    <w:p w:rsidR="00E861B5" w:rsidRPr="004F4F8A" w:rsidRDefault="00E861B5" w:rsidP="00E861B5">
      <w:pPr>
        <w:jc w:val="both"/>
        <w:rPr>
          <w:rFonts w:ascii="Arial" w:hAnsi="Arial" w:cs="Arial"/>
          <w:sz w:val="20"/>
          <w:szCs w:val="20"/>
          <w:u w:val="single"/>
          <w:lang w:val="es-MX"/>
        </w:rPr>
      </w:pPr>
      <w:r w:rsidRPr="004F4F8A">
        <w:rPr>
          <w:rFonts w:ascii="Arial" w:hAnsi="Arial" w:cs="Arial"/>
          <w:sz w:val="20"/>
          <w:szCs w:val="20"/>
          <w:u w:val="single"/>
        </w:rPr>
        <w:t xml:space="preserve">Se acepta para su revisión y análisis detallado, la propuesta de la empresa </w:t>
      </w:r>
      <w:r w:rsidR="004F4F8A" w:rsidRPr="004F4F8A">
        <w:rPr>
          <w:rFonts w:ascii="Arial" w:hAnsi="Arial" w:cs="Arial"/>
          <w:b/>
          <w:sz w:val="20"/>
          <w:szCs w:val="20"/>
          <w:u w:val="single"/>
        </w:rPr>
        <w:t>Servicios Profesionales para la Construcción de Occidente</w:t>
      </w:r>
      <w:r w:rsidRPr="004F4F8A">
        <w:rPr>
          <w:rFonts w:ascii="Arial" w:hAnsi="Arial" w:cs="Arial"/>
          <w:b/>
          <w:sz w:val="20"/>
          <w:szCs w:val="20"/>
          <w:u w:val="single"/>
          <w:lang w:val="es-MX"/>
        </w:rPr>
        <w:t>, S.A. de C.V.</w:t>
      </w:r>
      <w:r w:rsidRPr="004F4F8A">
        <w:rPr>
          <w:rFonts w:ascii="Arial" w:hAnsi="Arial" w:cs="Arial"/>
          <w:sz w:val="20"/>
          <w:szCs w:val="20"/>
          <w:u w:val="single"/>
        </w:rPr>
        <w:t xml:space="preserve">, ya que cumple con su propuesta técnica y económica y presenta un importe antes de I.V.A. de </w:t>
      </w:r>
      <w:r w:rsidR="004F4F8A" w:rsidRPr="004F4F8A">
        <w:rPr>
          <w:rFonts w:ascii="Arial" w:hAnsi="Arial" w:cs="Arial"/>
          <w:b/>
          <w:sz w:val="20"/>
          <w:szCs w:val="20"/>
          <w:u w:val="single"/>
          <w:lang w:val="es-MX"/>
        </w:rPr>
        <w:t xml:space="preserve">$999,061.86 </w:t>
      </w:r>
      <w:r w:rsidRPr="004F4F8A">
        <w:rPr>
          <w:rFonts w:ascii="Arial" w:hAnsi="Arial" w:cs="Arial"/>
          <w:sz w:val="20"/>
          <w:szCs w:val="20"/>
          <w:u w:val="single"/>
          <w:lang w:val="es-MX"/>
        </w:rPr>
        <w:t>(</w:t>
      </w:r>
      <w:r w:rsidR="004F4F8A" w:rsidRPr="004F4F8A">
        <w:rPr>
          <w:rFonts w:ascii="Arial" w:hAnsi="Arial" w:cs="Arial"/>
          <w:sz w:val="20"/>
          <w:szCs w:val="20"/>
          <w:u w:val="single"/>
          <w:lang w:val="es-MX"/>
        </w:rPr>
        <w:t>novecientos noventa y nueve mil sesenta y un</w:t>
      </w:r>
      <w:r w:rsidRPr="004F4F8A">
        <w:rPr>
          <w:rFonts w:ascii="Arial" w:hAnsi="Arial" w:cs="Arial"/>
          <w:sz w:val="20"/>
          <w:szCs w:val="20"/>
          <w:u w:val="single"/>
          <w:lang w:val="es-MX"/>
        </w:rPr>
        <w:t xml:space="preserve"> pesos </w:t>
      </w:r>
      <w:r w:rsidR="004F4F8A" w:rsidRPr="004F4F8A">
        <w:rPr>
          <w:rFonts w:ascii="Arial" w:hAnsi="Arial" w:cs="Arial"/>
          <w:sz w:val="20"/>
          <w:szCs w:val="20"/>
          <w:u w:val="single"/>
          <w:lang w:val="es-MX"/>
        </w:rPr>
        <w:t>86</w:t>
      </w:r>
      <w:r w:rsidRPr="004F4F8A">
        <w:rPr>
          <w:rFonts w:ascii="Arial" w:hAnsi="Arial" w:cs="Arial"/>
          <w:sz w:val="20"/>
          <w:szCs w:val="20"/>
          <w:u w:val="single"/>
          <w:lang w:val="es-MX"/>
        </w:rPr>
        <w:t>/100 M.N.)</w:t>
      </w:r>
    </w:p>
    <w:p w:rsidR="00333F7F" w:rsidRDefault="00333F7F" w:rsidP="00333F7F">
      <w:pPr>
        <w:jc w:val="both"/>
        <w:rPr>
          <w:rFonts w:ascii="Arial" w:hAnsi="Arial" w:cs="Arial"/>
          <w:b/>
          <w:sz w:val="20"/>
          <w:szCs w:val="20"/>
          <w:lang w:val="es-MX"/>
        </w:rPr>
      </w:pPr>
    </w:p>
    <w:p w:rsidR="00333F7F" w:rsidRDefault="00333F7F" w:rsidP="00333F7F">
      <w:pPr>
        <w:jc w:val="both"/>
        <w:rPr>
          <w:rFonts w:ascii="Arial" w:hAnsi="Arial" w:cs="Arial"/>
          <w:b/>
          <w:sz w:val="20"/>
          <w:szCs w:val="20"/>
          <w:lang w:val="es-MX"/>
        </w:rPr>
      </w:pPr>
      <w:r w:rsidRPr="005725C1">
        <w:rPr>
          <w:rFonts w:ascii="Arial" w:hAnsi="Arial" w:cs="Arial"/>
          <w:b/>
          <w:sz w:val="20"/>
          <w:szCs w:val="20"/>
        </w:rPr>
        <w:t>Lic. Francis Bujaidar Ghoraichy:</w:t>
      </w:r>
      <w:r w:rsidRPr="005725C1">
        <w:rPr>
          <w:rFonts w:ascii="Arial" w:hAnsi="Arial" w:cs="Arial"/>
          <w:b/>
          <w:sz w:val="20"/>
          <w:szCs w:val="20"/>
          <w:u w:val="single"/>
        </w:rPr>
        <w:t xml:space="preserve"> </w:t>
      </w:r>
      <w:r w:rsidRPr="005725C1">
        <w:rPr>
          <w:rFonts w:ascii="Arial" w:hAnsi="Arial" w:cs="Arial"/>
          <w:sz w:val="20"/>
          <w:szCs w:val="20"/>
          <w:u w:val="single"/>
        </w:rPr>
        <w:t>los resultados de la licitación</w:t>
      </w:r>
      <w:r>
        <w:rPr>
          <w:rFonts w:ascii="Arial" w:hAnsi="Arial" w:cs="Arial"/>
          <w:sz w:val="20"/>
          <w:szCs w:val="20"/>
          <w:u w:val="single"/>
        </w:rPr>
        <w:t xml:space="preserve"> pública </w:t>
      </w:r>
      <w:r w:rsidRPr="005725C1">
        <w:rPr>
          <w:rFonts w:ascii="Arial" w:hAnsi="Arial" w:cs="Arial"/>
          <w:sz w:val="20"/>
          <w:szCs w:val="20"/>
          <w:u w:val="single"/>
        </w:rPr>
        <w:t>número</w:t>
      </w:r>
      <w:r>
        <w:rPr>
          <w:rFonts w:ascii="Arial" w:hAnsi="Arial" w:cs="Arial"/>
          <w:sz w:val="20"/>
          <w:szCs w:val="20"/>
          <w:u w:val="single"/>
        </w:rPr>
        <w:t xml:space="preserve"> </w:t>
      </w:r>
      <w:r w:rsidRPr="00333F7F">
        <w:rPr>
          <w:rFonts w:ascii="Arial" w:hAnsi="Arial" w:cs="Arial"/>
          <w:b/>
          <w:sz w:val="20"/>
          <w:szCs w:val="20"/>
          <w:u w:val="single"/>
          <w:lang w:val="es-MX"/>
        </w:rPr>
        <w:t>DOPI-FED-PR-PAV-LP-106-2017</w:t>
      </w:r>
      <w:r>
        <w:rPr>
          <w:rFonts w:ascii="Arial" w:hAnsi="Arial" w:cs="Arial"/>
          <w:b/>
          <w:sz w:val="20"/>
          <w:szCs w:val="20"/>
          <w:u w:val="single"/>
          <w:lang w:val="es-MX"/>
        </w:rPr>
        <w:t xml:space="preserve"> </w:t>
      </w:r>
      <w:r>
        <w:rPr>
          <w:rFonts w:ascii="Arial" w:hAnsi="Arial" w:cs="Arial"/>
          <w:sz w:val="20"/>
          <w:szCs w:val="20"/>
          <w:u w:val="single"/>
          <w:lang w:val="es-MX"/>
        </w:rPr>
        <w:t>son los siguientes:</w:t>
      </w:r>
    </w:p>
    <w:p w:rsidR="00E861B5" w:rsidRPr="004F4F8A" w:rsidRDefault="00E861B5">
      <w:pPr>
        <w:jc w:val="both"/>
        <w:rPr>
          <w:rFonts w:ascii="Arial" w:hAnsi="Arial" w:cs="Arial"/>
          <w:b/>
          <w:sz w:val="20"/>
          <w:szCs w:val="20"/>
          <w:lang w:val="es-MX"/>
        </w:rPr>
      </w:pPr>
    </w:p>
    <w:p w:rsidR="00E861B5" w:rsidRDefault="00E861B5">
      <w:pPr>
        <w:jc w:val="both"/>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5107"/>
        <w:gridCol w:w="2126"/>
        <w:gridCol w:w="1912"/>
      </w:tblGrid>
      <w:tr w:rsidR="00E861B5" w:rsidRPr="00E861B5" w:rsidTr="00E861B5">
        <w:trPr>
          <w:trHeight w:val="507"/>
          <w:jc w:val="center"/>
        </w:trPr>
        <w:tc>
          <w:tcPr>
            <w:tcW w:w="494" w:type="dxa"/>
            <w:shd w:val="clear" w:color="auto" w:fill="BFBFBF" w:themeFill="background1" w:themeFillShade="BF"/>
            <w:vAlign w:val="center"/>
            <w:hideMark/>
          </w:tcPr>
          <w:p w:rsidR="00E861B5" w:rsidRPr="00E861B5" w:rsidRDefault="00E861B5" w:rsidP="00E861B5">
            <w:pPr>
              <w:jc w:val="center"/>
              <w:rPr>
                <w:rFonts w:ascii="Calibri" w:hAnsi="Calibri"/>
                <w:b/>
                <w:bCs/>
                <w:color w:val="000000"/>
                <w:sz w:val="22"/>
                <w:szCs w:val="22"/>
                <w:lang w:val="es-MX" w:eastAsia="es-MX"/>
              </w:rPr>
            </w:pPr>
            <w:r w:rsidRPr="00E861B5">
              <w:rPr>
                <w:rFonts w:ascii="Calibri" w:hAnsi="Calibri"/>
                <w:b/>
                <w:bCs/>
                <w:color w:val="000000"/>
                <w:sz w:val="22"/>
                <w:szCs w:val="22"/>
                <w:lang w:val="es-MX" w:eastAsia="es-MX"/>
              </w:rPr>
              <w:t>NO.</w:t>
            </w:r>
          </w:p>
        </w:tc>
        <w:tc>
          <w:tcPr>
            <w:tcW w:w="5107" w:type="dxa"/>
            <w:shd w:val="clear" w:color="auto" w:fill="BFBFBF" w:themeFill="background1" w:themeFillShade="BF"/>
            <w:vAlign w:val="center"/>
            <w:hideMark/>
          </w:tcPr>
          <w:p w:rsidR="00E861B5" w:rsidRPr="00E861B5" w:rsidRDefault="00E861B5" w:rsidP="00E861B5">
            <w:pPr>
              <w:jc w:val="center"/>
              <w:rPr>
                <w:rFonts w:ascii="Calibri" w:hAnsi="Calibri"/>
                <w:b/>
                <w:bCs/>
                <w:color w:val="000000"/>
                <w:sz w:val="22"/>
                <w:szCs w:val="22"/>
                <w:lang w:val="es-MX" w:eastAsia="es-MX"/>
              </w:rPr>
            </w:pPr>
            <w:r w:rsidRPr="00E861B5">
              <w:rPr>
                <w:rFonts w:ascii="Calibri" w:hAnsi="Calibri"/>
                <w:b/>
                <w:bCs/>
                <w:color w:val="000000"/>
                <w:sz w:val="22"/>
                <w:szCs w:val="22"/>
                <w:lang w:val="es-MX" w:eastAsia="es-MX"/>
              </w:rPr>
              <w:t>EMPRESA Y/O PERSONA FÍSICA</w:t>
            </w:r>
          </w:p>
        </w:tc>
        <w:tc>
          <w:tcPr>
            <w:tcW w:w="2126" w:type="dxa"/>
            <w:shd w:val="clear" w:color="auto" w:fill="BFBFBF" w:themeFill="background1" w:themeFillShade="BF"/>
            <w:vAlign w:val="center"/>
            <w:hideMark/>
          </w:tcPr>
          <w:p w:rsidR="00E861B5" w:rsidRPr="00E861B5" w:rsidRDefault="00E861B5" w:rsidP="00E861B5">
            <w:pPr>
              <w:jc w:val="center"/>
              <w:rPr>
                <w:rFonts w:ascii="Calibri" w:hAnsi="Calibri"/>
                <w:b/>
                <w:bCs/>
                <w:color w:val="000000"/>
                <w:sz w:val="22"/>
                <w:szCs w:val="22"/>
                <w:lang w:val="es-MX" w:eastAsia="es-MX"/>
              </w:rPr>
            </w:pPr>
            <w:r w:rsidRPr="00E861B5">
              <w:rPr>
                <w:rFonts w:ascii="Calibri" w:hAnsi="Calibri"/>
                <w:b/>
                <w:bCs/>
                <w:color w:val="000000"/>
                <w:sz w:val="22"/>
                <w:szCs w:val="22"/>
                <w:lang w:val="es-MX" w:eastAsia="es-MX"/>
              </w:rPr>
              <w:t>DOCUMENTACIÓN</w:t>
            </w:r>
          </w:p>
        </w:tc>
        <w:tc>
          <w:tcPr>
            <w:tcW w:w="1912" w:type="dxa"/>
            <w:shd w:val="clear" w:color="auto" w:fill="BFBFBF" w:themeFill="background1" w:themeFillShade="BF"/>
            <w:vAlign w:val="center"/>
            <w:hideMark/>
          </w:tcPr>
          <w:p w:rsidR="00E861B5" w:rsidRPr="00E861B5" w:rsidRDefault="00E861B5" w:rsidP="00E861B5">
            <w:pPr>
              <w:jc w:val="center"/>
              <w:rPr>
                <w:rFonts w:ascii="Calibri" w:hAnsi="Calibri"/>
                <w:b/>
                <w:bCs/>
                <w:color w:val="000000"/>
                <w:sz w:val="22"/>
                <w:szCs w:val="22"/>
                <w:lang w:val="es-MX" w:eastAsia="es-MX"/>
              </w:rPr>
            </w:pPr>
            <w:r w:rsidRPr="00E861B5">
              <w:rPr>
                <w:rFonts w:ascii="Calibri" w:hAnsi="Calibri"/>
                <w:b/>
                <w:bCs/>
                <w:color w:val="000000"/>
                <w:sz w:val="22"/>
                <w:szCs w:val="22"/>
                <w:lang w:val="es-MX" w:eastAsia="es-MX"/>
              </w:rPr>
              <w:t>IMPORTE SIN IVA</w:t>
            </w:r>
          </w:p>
        </w:tc>
      </w:tr>
      <w:tr w:rsidR="00E861B5" w:rsidRPr="00E861B5" w:rsidTr="00E861B5">
        <w:trPr>
          <w:trHeight w:val="300"/>
          <w:jc w:val="center"/>
        </w:trPr>
        <w:tc>
          <w:tcPr>
            <w:tcW w:w="494" w:type="dxa"/>
            <w:vMerge w:val="restart"/>
            <w:shd w:val="clear" w:color="auto" w:fill="auto"/>
            <w:vAlign w:val="center"/>
            <w:hideMark/>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1</w:t>
            </w:r>
          </w:p>
        </w:tc>
        <w:tc>
          <w:tcPr>
            <w:tcW w:w="5107" w:type="dxa"/>
            <w:vMerge w:val="restart"/>
            <w:shd w:val="clear" w:color="auto" w:fill="auto"/>
            <w:vAlign w:val="center"/>
          </w:tcPr>
          <w:p w:rsidR="00E861B5" w:rsidRDefault="00E861B5" w:rsidP="00E861B5">
            <w:pPr>
              <w:autoSpaceDE w:val="0"/>
              <w:autoSpaceDN w:val="0"/>
              <w:adjustRightInd w:val="0"/>
              <w:jc w:val="both"/>
              <w:rPr>
                <w:rFonts w:ascii="Calibri" w:hAnsi="Calibri" w:cs="Calibri"/>
                <w:b/>
                <w:sz w:val="18"/>
                <w:szCs w:val="18"/>
                <w:lang w:val="es-MX"/>
              </w:rPr>
            </w:pPr>
          </w:p>
          <w:p w:rsidR="00E861B5" w:rsidRPr="00E861B5" w:rsidRDefault="00E861B5" w:rsidP="00E861B5">
            <w:pPr>
              <w:autoSpaceDE w:val="0"/>
              <w:autoSpaceDN w:val="0"/>
              <w:adjustRightInd w:val="0"/>
              <w:jc w:val="both"/>
              <w:rPr>
                <w:rFonts w:ascii="Calibri" w:hAnsi="Calibri" w:cs="Calibri"/>
                <w:b/>
                <w:sz w:val="18"/>
                <w:szCs w:val="18"/>
                <w:lang w:val="es-MX"/>
              </w:rPr>
            </w:pPr>
            <w:r w:rsidRPr="00E861B5">
              <w:rPr>
                <w:rFonts w:ascii="Calibri" w:hAnsi="Calibri" w:cs="Calibri"/>
                <w:b/>
                <w:sz w:val="18"/>
                <w:szCs w:val="18"/>
                <w:lang w:val="es-MX"/>
              </w:rPr>
              <w:t>CADACO CONSTRUCCIONES, S.A. DE C.V.</w:t>
            </w:r>
          </w:p>
          <w:p w:rsidR="00E861B5" w:rsidRPr="00E861B5" w:rsidRDefault="00E861B5" w:rsidP="00E861B5">
            <w:pPr>
              <w:autoSpaceDE w:val="0"/>
              <w:autoSpaceDN w:val="0"/>
              <w:adjustRightInd w:val="0"/>
              <w:jc w:val="both"/>
              <w:rPr>
                <w:rFonts w:ascii="Calibri" w:hAnsi="Calibri" w:cs="Calibri"/>
                <w:b/>
                <w:sz w:val="18"/>
                <w:szCs w:val="18"/>
                <w:lang w:val="es-MX"/>
              </w:rPr>
            </w:pPr>
          </w:p>
        </w:tc>
        <w:tc>
          <w:tcPr>
            <w:tcW w:w="2126" w:type="dxa"/>
            <w:vMerge w:val="restart"/>
            <w:shd w:val="clear" w:color="auto" w:fill="auto"/>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NO PRESENTÓ</w:t>
            </w:r>
          </w:p>
        </w:tc>
        <w:tc>
          <w:tcPr>
            <w:tcW w:w="1912" w:type="dxa"/>
            <w:vMerge w:val="restart"/>
            <w:shd w:val="clear" w:color="auto" w:fill="auto"/>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$0.00</w:t>
            </w:r>
          </w:p>
        </w:tc>
      </w:tr>
      <w:tr w:rsidR="00E861B5" w:rsidRPr="00E861B5" w:rsidTr="00E861B5">
        <w:trPr>
          <w:trHeight w:val="220"/>
          <w:jc w:val="center"/>
        </w:trPr>
        <w:tc>
          <w:tcPr>
            <w:tcW w:w="494" w:type="dxa"/>
            <w:vMerge/>
            <w:vAlign w:val="center"/>
            <w:hideMark/>
          </w:tcPr>
          <w:p w:rsidR="00E861B5" w:rsidRPr="00E861B5" w:rsidRDefault="00E861B5" w:rsidP="00E861B5">
            <w:pPr>
              <w:rPr>
                <w:rFonts w:ascii="Calibri" w:hAnsi="Calibri"/>
                <w:b/>
                <w:color w:val="000000"/>
                <w:sz w:val="18"/>
                <w:szCs w:val="18"/>
                <w:lang w:val="es-MX" w:eastAsia="es-MX"/>
              </w:rPr>
            </w:pPr>
          </w:p>
        </w:tc>
        <w:tc>
          <w:tcPr>
            <w:tcW w:w="5107" w:type="dxa"/>
            <w:vMerge/>
            <w:vAlign w:val="center"/>
          </w:tcPr>
          <w:p w:rsidR="00E861B5" w:rsidRPr="00E861B5" w:rsidRDefault="00E861B5" w:rsidP="00E861B5">
            <w:pPr>
              <w:jc w:val="both"/>
              <w:rPr>
                <w:rFonts w:ascii="Calibri" w:hAnsi="Calibri"/>
                <w:b/>
                <w:color w:val="000000"/>
                <w:sz w:val="18"/>
                <w:szCs w:val="18"/>
                <w:lang w:val="es-MX" w:eastAsia="es-MX"/>
              </w:rPr>
            </w:pPr>
          </w:p>
        </w:tc>
        <w:tc>
          <w:tcPr>
            <w:tcW w:w="2126" w:type="dxa"/>
            <w:vMerge/>
            <w:vAlign w:val="center"/>
          </w:tcPr>
          <w:p w:rsidR="00E861B5" w:rsidRPr="00E861B5" w:rsidRDefault="00E861B5" w:rsidP="00E861B5">
            <w:pPr>
              <w:jc w:val="center"/>
              <w:rPr>
                <w:rFonts w:ascii="Calibri" w:hAnsi="Calibri"/>
                <w:color w:val="000000"/>
                <w:sz w:val="18"/>
                <w:szCs w:val="18"/>
                <w:lang w:val="es-MX" w:eastAsia="es-MX"/>
              </w:rPr>
            </w:pPr>
          </w:p>
        </w:tc>
        <w:tc>
          <w:tcPr>
            <w:tcW w:w="1912" w:type="dxa"/>
            <w:vMerge/>
            <w:vAlign w:val="center"/>
          </w:tcPr>
          <w:p w:rsidR="00E861B5" w:rsidRPr="00E861B5" w:rsidRDefault="00E861B5" w:rsidP="00E861B5">
            <w:pPr>
              <w:jc w:val="center"/>
              <w:rPr>
                <w:rFonts w:ascii="Calibri" w:hAnsi="Calibri"/>
                <w:b/>
                <w:color w:val="000000"/>
                <w:sz w:val="18"/>
                <w:szCs w:val="18"/>
                <w:lang w:val="es-MX" w:eastAsia="es-MX"/>
              </w:rPr>
            </w:pPr>
          </w:p>
        </w:tc>
      </w:tr>
      <w:tr w:rsidR="00E861B5" w:rsidRPr="00E861B5" w:rsidTr="00E861B5">
        <w:trPr>
          <w:trHeight w:val="300"/>
          <w:jc w:val="center"/>
        </w:trPr>
        <w:tc>
          <w:tcPr>
            <w:tcW w:w="494" w:type="dxa"/>
            <w:vMerge w:val="restart"/>
            <w:shd w:val="clear" w:color="auto" w:fill="auto"/>
            <w:vAlign w:val="center"/>
            <w:hideMark/>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2</w:t>
            </w:r>
          </w:p>
        </w:tc>
        <w:tc>
          <w:tcPr>
            <w:tcW w:w="5107" w:type="dxa"/>
            <w:vMerge w:val="restart"/>
            <w:shd w:val="clear" w:color="auto" w:fill="auto"/>
            <w:vAlign w:val="center"/>
          </w:tcPr>
          <w:p w:rsidR="00E861B5" w:rsidRPr="00E861B5" w:rsidRDefault="00E861B5" w:rsidP="00E861B5">
            <w:pPr>
              <w:autoSpaceDE w:val="0"/>
              <w:autoSpaceDN w:val="0"/>
              <w:adjustRightInd w:val="0"/>
              <w:jc w:val="both"/>
              <w:rPr>
                <w:rFonts w:ascii="Calibri" w:hAnsi="Calibri" w:cs="Calibri"/>
                <w:b/>
                <w:sz w:val="18"/>
                <w:szCs w:val="18"/>
                <w:lang w:val="es-MX"/>
              </w:rPr>
            </w:pPr>
            <w:r w:rsidRPr="00E861B5">
              <w:rPr>
                <w:rFonts w:ascii="Calibri" w:hAnsi="Calibri" w:cs="Calibri"/>
                <w:b/>
                <w:sz w:val="18"/>
                <w:szCs w:val="18"/>
                <w:lang w:val="es-MX"/>
              </w:rPr>
              <w:t>CONSTRUBRAVO, S.A. DE C.V.</w:t>
            </w:r>
          </w:p>
        </w:tc>
        <w:tc>
          <w:tcPr>
            <w:tcW w:w="2126" w:type="dxa"/>
            <w:vMerge w:val="restart"/>
            <w:shd w:val="clear" w:color="auto" w:fill="auto"/>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SE ACEPTA</w:t>
            </w:r>
          </w:p>
        </w:tc>
        <w:tc>
          <w:tcPr>
            <w:tcW w:w="1912" w:type="dxa"/>
            <w:vMerge w:val="restart"/>
            <w:shd w:val="clear" w:color="auto" w:fill="auto"/>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$908,470.08</w:t>
            </w:r>
          </w:p>
        </w:tc>
      </w:tr>
      <w:tr w:rsidR="00E861B5" w:rsidRPr="00E861B5" w:rsidTr="00E861B5">
        <w:trPr>
          <w:trHeight w:val="300"/>
          <w:jc w:val="center"/>
        </w:trPr>
        <w:tc>
          <w:tcPr>
            <w:tcW w:w="494" w:type="dxa"/>
            <w:vMerge/>
            <w:vAlign w:val="center"/>
            <w:hideMark/>
          </w:tcPr>
          <w:p w:rsidR="00E861B5" w:rsidRPr="00E861B5" w:rsidRDefault="00E861B5" w:rsidP="00E861B5">
            <w:pPr>
              <w:rPr>
                <w:rFonts w:ascii="Calibri" w:hAnsi="Calibri"/>
                <w:b/>
                <w:color w:val="000000"/>
                <w:sz w:val="22"/>
                <w:szCs w:val="22"/>
                <w:lang w:val="es-MX" w:eastAsia="es-MX"/>
              </w:rPr>
            </w:pPr>
          </w:p>
        </w:tc>
        <w:tc>
          <w:tcPr>
            <w:tcW w:w="5107" w:type="dxa"/>
            <w:vMerge/>
            <w:vAlign w:val="center"/>
          </w:tcPr>
          <w:p w:rsidR="00E861B5" w:rsidRPr="00E861B5" w:rsidRDefault="00E861B5" w:rsidP="00E861B5">
            <w:pPr>
              <w:jc w:val="both"/>
              <w:rPr>
                <w:rFonts w:ascii="Calibri" w:hAnsi="Calibri"/>
                <w:b/>
                <w:color w:val="000000"/>
                <w:sz w:val="22"/>
                <w:szCs w:val="22"/>
                <w:lang w:val="es-MX" w:eastAsia="es-MX"/>
              </w:rPr>
            </w:pPr>
          </w:p>
        </w:tc>
        <w:tc>
          <w:tcPr>
            <w:tcW w:w="2126" w:type="dxa"/>
            <w:vMerge/>
            <w:vAlign w:val="center"/>
          </w:tcPr>
          <w:p w:rsidR="00E861B5" w:rsidRPr="00E861B5" w:rsidRDefault="00E861B5" w:rsidP="00E861B5">
            <w:pPr>
              <w:jc w:val="center"/>
              <w:rPr>
                <w:rFonts w:ascii="Calibri" w:hAnsi="Calibri"/>
                <w:color w:val="000000"/>
                <w:sz w:val="22"/>
                <w:szCs w:val="22"/>
                <w:lang w:val="es-MX" w:eastAsia="es-MX"/>
              </w:rPr>
            </w:pPr>
          </w:p>
        </w:tc>
        <w:tc>
          <w:tcPr>
            <w:tcW w:w="1912" w:type="dxa"/>
            <w:vMerge/>
            <w:vAlign w:val="center"/>
          </w:tcPr>
          <w:p w:rsidR="00E861B5" w:rsidRPr="00E861B5" w:rsidRDefault="00E861B5" w:rsidP="00E861B5">
            <w:pPr>
              <w:jc w:val="center"/>
              <w:rPr>
                <w:rFonts w:ascii="Calibri" w:hAnsi="Calibri"/>
                <w:b/>
                <w:color w:val="000000"/>
                <w:sz w:val="22"/>
                <w:szCs w:val="22"/>
                <w:lang w:val="es-MX" w:eastAsia="es-MX"/>
              </w:rPr>
            </w:pPr>
          </w:p>
        </w:tc>
      </w:tr>
      <w:tr w:rsidR="00E861B5" w:rsidRPr="00E861B5" w:rsidTr="00E861B5">
        <w:trPr>
          <w:trHeight w:val="269"/>
          <w:jc w:val="center"/>
        </w:trPr>
        <w:tc>
          <w:tcPr>
            <w:tcW w:w="494" w:type="dxa"/>
            <w:vMerge/>
            <w:vAlign w:val="center"/>
            <w:hideMark/>
          </w:tcPr>
          <w:p w:rsidR="00E861B5" w:rsidRPr="00E861B5" w:rsidRDefault="00E861B5" w:rsidP="00E861B5">
            <w:pPr>
              <w:rPr>
                <w:rFonts w:ascii="Calibri" w:hAnsi="Calibri"/>
                <w:b/>
                <w:color w:val="000000"/>
                <w:sz w:val="22"/>
                <w:szCs w:val="22"/>
                <w:lang w:val="es-MX" w:eastAsia="es-MX"/>
              </w:rPr>
            </w:pPr>
          </w:p>
        </w:tc>
        <w:tc>
          <w:tcPr>
            <w:tcW w:w="5107" w:type="dxa"/>
            <w:vMerge/>
            <w:vAlign w:val="center"/>
          </w:tcPr>
          <w:p w:rsidR="00E861B5" w:rsidRPr="00E861B5" w:rsidRDefault="00E861B5" w:rsidP="00E861B5">
            <w:pPr>
              <w:jc w:val="both"/>
              <w:rPr>
                <w:rFonts w:ascii="Calibri" w:hAnsi="Calibri"/>
                <w:b/>
                <w:color w:val="000000"/>
                <w:sz w:val="22"/>
                <w:szCs w:val="22"/>
                <w:lang w:val="es-MX" w:eastAsia="es-MX"/>
              </w:rPr>
            </w:pPr>
          </w:p>
        </w:tc>
        <w:tc>
          <w:tcPr>
            <w:tcW w:w="2126" w:type="dxa"/>
            <w:vMerge/>
            <w:vAlign w:val="center"/>
          </w:tcPr>
          <w:p w:rsidR="00E861B5" w:rsidRPr="00E861B5" w:rsidRDefault="00E861B5" w:rsidP="00E861B5">
            <w:pPr>
              <w:jc w:val="center"/>
              <w:rPr>
                <w:rFonts w:ascii="Calibri" w:hAnsi="Calibri"/>
                <w:color w:val="000000"/>
                <w:sz w:val="22"/>
                <w:szCs w:val="22"/>
                <w:lang w:val="es-MX" w:eastAsia="es-MX"/>
              </w:rPr>
            </w:pPr>
          </w:p>
        </w:tc>
        <w:tc>
          <w:tcPr>
            <w:tcW w:w="1912" w:type="dxa"/>
            <w:vMerge/>
            <w:vAlign w:val="center"/>
          </w:tcPr>
          <w:p w:rsidR="00E861B5" w:rsidRPr="00E861B5" w:rsidRDefault="00E861B5" w:rsidP="00E861B5">
            <w:pPr>
              <w:jc w:val="center"/>
              <w:rPr>
                <w:rFonts w:ascii="Calibri" w:hAnsi="Calibri"/>
                <w:b/>
                <w:color w:val="000000"/>
                <w:sz w:val="22"/>
                <w:szCs w:val="22"/>
                <w:lang w:val="es-MX" w:eastAsia="es-MX"/>
              </w:rPr>
            </w:pPr>
          </w:p>
        </w:tc>
      </w:tr>
      <w:tr w:rsidR="00E861B5" w:rsidRPr="00E861B5" w:rsidTr="00E861B5">
        <w:trPr>
          <w:trHeight w:val="600"/>
          <w:jc w:val="center"/>
        </w:trPr>
        <w:tc>
          <w:tcPr>
            <w:tcW w:w="494" w:type="dxa"/>
            <w:vMerge w:val="restart"/>
            <w:shd w:val="clear" w:color="auto" w:fill="auto"/>
            <w:vAlign w:val="center"/>
            <w:hideMark/>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3</w:t>
            </w:r>
          </w:p>
        </w:tc>
        <w:tc>
          <w:tcPr>
            <w:tcW w:w="5107" w:type="dxa"/>
            <w:vMerge w:val="restart"/>
            <w:shd w:val="clear" w:color="auto" w:fill="auto"/>
            <w:vAlign w:val="center"/>
          </w:tcPr>
          <w:p w:rsidR="00E861B5" w:rsidRPr="00E861B5" w:rsidRDefault="00E861B5" w:rsidP="00E861B5">
            <w:pPr>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 xml:space="preserve">CONSTRUCCIONES ELECTRIFICACIONES Y ARRENDAMIENTO DE MAQUINARIA, </w:t>
            </w:r>
          </w:p>
          <w:p w:rsidR="00E861B5" w:rsidRPr="00E861B5" w:rsidRDefault="00E861B5" w:rsidP="00E861B5">
            <w:pPr>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S.A. DE C.V.</w:t>
            </w:r>
          </w:p>
        </w:tc>
        <w:tc>
          <w:tcPr>
            <w:tcW w:w="2126" w:type="dxa"/>
            <w:vMerge w:val="restart"/>
            <w:shd w:val="clear" w:color="auto" w:fill="auto"/>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Merge w:val="restart"/>
            <w:shd w:val="clear" w:color="auto" w:fill="auto"/>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230"/>
          <w:jc w:val="center"/>
        </w:trPr>
        <w:tc>
          <w:tcPr>
            <w:tcW w:w="494" w:type="dxa"/>
            <w:vMerge/>
            <w:vAlign w:val="center"/>
            <w:hideMark/>
          </w:tcPr>
          <w:p w:rsidR="00E861B5" w:rsidRPr="00E861B5" w:rsidRDefault="00E861B5" w:rsidP="00E861B5">
            <w:pPr>
              <w:rPr>
                <w:rFonts w:ascii="Calibri" w:hAnsi="Calibri"/>
                <w:b/>
                <w:color w:val="000000"/>
                <w:sz w:val="18"/>
                <w:szCs w:val="18"/>
                <w:lang w:val="es-MX" w:eastAsia="es-MX"/>
              </w:rPr>
            </w:pPr>
          </w:p>
        </w:tc>
        <w:tc>
          <w:tcPr>
            <w:tcW w:w="5107" w:type="dxa"/>
            <w:vMerge/>
            <w:vAlign w:val="center"/>
          </w:tcPr>
          <w:p w:rsidR="00E861B5" w:rsidRPr="00E861B5" w:rsidRDefault="00E861B5" w:rsidP="00E861B5">
            <w:pPr>
              <w:jc w:val="both"/>
              <w:rPr>
                <w:rFonts w:ascii="Calibri" w:hAnsi="Calibri"/>
                <w:b/>
                <w:color w:val="000000"/>
                <w:sz w:val="18"/>
                <w:szCs w:val="18"/>
                <w:lang w:val="es-MX" w:eastAsia="es-MX"/>
              </w:rPr>
            </w:pPr>
          </w:p>
        </w:tc>
        <w:tc>
          <w:tcPr>
            <w:tcW w:w="2126" w:type="dxa"/>
            <w:vMerge/>
            <w:vAlign w:val="center"/>
          </w:tcPr>
          <w:p w:rsidR="00E861B5" w:rsidRPr="00E861B5" w:rsidRDefault="00E861B5" w:rsidP="00E861B5">
            <w:pPr>
              <w:jc w:val="center"/>
              <w:rPr>
                <w:rFonts w:ascii="Calibri" w:hAnsi="Calibri"/>
                <w:color w:val="000000"/>
                <w:sz w:val="18"/>
                <w:szCs w:val="18"/>
                <w:lang w:val="es-MX" w:eastAsia="es-MX"/>
              </w:rPr>
            </w:pPr>
          </w:p>
        </w:tc>
        <w:tc>
          <w:tcPr>
            <w:tcW w:w="1912" w:type="dxa"/>
            <w:vMerge/>
            <w:vAlign w:val="center"/>
          </w:tcPr>
          <w:p w:rsidR="00E861B5" w:rsidRPr="00E861B5" w:rsidRDefault="00E861B5" w:rsidP="00E861B5">
            <w:pPr>
              <w:jc w:val="center"/>
              <w:rPr>
                <w:rFonts w:ascii="Calibri" w:hAnsi="Calibri"/>
                <w:b/>
                <w:color w:val="000000"/>
                <w:sz w:val="18"/>
                <w:szCs w:val="18"/>
                <w:lang w:val="es-MX" w:eastAsia="es-MX"/>
              </w:rPr>
            </w:pP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4</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CONSTRUCCIONES MIROT,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5</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CONSTRUCCIONES TÉCNICAS DE OCCIDENTE,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SE ACEPTA</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$926,276.75</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6</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CONSTRUCTORA APANTLI,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7</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CONSTRUCTORA CECUCHI,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8</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CONSTRUCTORA ERLORT Y ASOCIADOS,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9</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CONSTRUCTORES EN CORPORACIÓN,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lastRenderedPageBreak/>
              <w:t>10</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EDIFICA 2001,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11</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EXTRA CONSTRUCCIONES,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12</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FAZORT Y COMPAÑÍA,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13</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GRUPO UNICRETO,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14</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INECO CONSTRUYE,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15</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ITERACION,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16</w:t>
            </w:r>
          </w:p>
        </w:tc>
        <w:tc>
          <w:tcPr>
            <w:tcW w:w="5107" w:type="dxa"/>
            <w:vAlign w:val="center"/>
          </w:tcPr>
          <w:p w:rsidR="00E861B5" w:rsidRPr="00E861B5" w:rsidRDefault="00E861B5" w:rsidP="00E861B5">
            <w:pPr>
              <w:autoSpaceDE w:val="0"/>
              <w:autoSpaceDN w:val="0"/>
              <w:adjustRightInd w:val="0"/>
              <w:jc w:val="both"/>
              <w:rPr>
                <w:rFonts w:ascii="Calibri" w:hAnsi="Calibri"/>
                <w:b/>
                <w:color w:val="000000"/>
                <w:sz w:val="18"/>
                <w:szCs w:val="18"/>
                <w:lang w:val="es-MX" w:eastAsia="es-MX"/>
              </w:rPr>
            </w:pPr>
            <w:r w:rsidRPr="00E861B5">
              <w:rPr>
                <w:rFonts w:ascii="Calibri" w:hAnsi="Calibri"/>
                <w:b/>
                <w:color w:val="000000"/>
                <w:sz w:val="18"/>
                <w:szCs w:val="18"/>
                <w:lang w:val="es-MX" w:eastAsia="es-MX"/>
              </w:rPr>
              <w:t>JF PALM,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17</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JOSÉ OMAR FERNÁNDEZ VÁZQUEZ</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SE ACEPTA</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$1,076,008.07</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18</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JT OPUS,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19</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MAQUIOBRAS,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20</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OBELEC CONSTRUCCIONES,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21</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PAVIMENTOS INDUSTRIALES Y URBANIZACIONES,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22</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PIXIDE CONSTRUCTORA,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SE ACEPTA</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$991,363.66</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23</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ROTH'S INGENIERÍA Y REPRESENTACIONES,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24</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SCH EDIFICACIONES, S. DE R.L.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25</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SICNAY,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26</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TAQ SISTEMAS MÉDICOS,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27</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TC CONSTRUCCIÓN Y MANTENIMIENTO,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28</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TRÍPOLI EMULSIONES,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29</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URBANIZACIÓN Y CONSTRUCCIÓN AVANZADA,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30</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CONSTRUCCIONES E INGENIERIA EL CIPRES,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SE ACEPTA</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$1,109,840.92</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31</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GRUPO CONSTRUCTOR HISACA,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SE ACEPTA</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$1,055,796.77</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32</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GRUPO INMOBILIARIO Y CONSTRUCTOR MIBHE,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33</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MEDGAR CONSTRUCCIONES,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NO PRESENTÓ</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$0.00</w:t>
            </w:r>
          </w:p>
        </w:tc>
      </w:tr>
      <w:tr w:rsidR="00E861B5" w:rsidRPr="00E861B5" w:rsidTr="00E861B5">
        <w:trPr>
          <w:trHeight w:val="315"/>
          <w:jc w:val="center"/>
        </w:trPr>
        <w:tc>
          <w:tcPr>
            <w:tcW w:w="494" w:type="dxa"/>
            <w:vAlign w:val="center"/>
          </w:tcPr>
          <w:p w:rsidR="00E861B5" w:rsidRPr="00E861B5" w:rsidRDefault="00E861B5" w:rsidP="00E861B5">
            <w:pPr>
              <w:jc w:val="center"/>
              <w:rPr>
                <w:rFonts w:ascii="Calibri" w:hAnsi="Calibri"/>
                <w:b/>
                <w:color w:val="000000"/>
                <w:sz w:val="18"/>
                <w:szCs w:val="18"/>
                <w:lang w:val="es-MX" w:eastAsia="es-MX"/>
              </w:rPr>
            </w:pPr>
            <w:r w:rsidRPr="00E861B5">
              <w:rPr>
                <w:rFonts w:ascii="Calibri" w:hAnsi="Calibri"/>
                <w:b/>
                <w:color w:val="000000"/>
                <w:sz w:val="18"/>
                <w:szCs w:val="18"/>
                <w:lang w:val="es-MX" w:eastAsia="es-MX"/>
              </w:rPr>
              <w:t>34</w:t>
            </w:r>
          </w:p>
        </w:tc>
        <w:tc>
          <w:tcPr>
            <w:tcW w:w="5107" w:type="dxa"/>
            <w:tcBorders>
              <w:top w:val="single" w:sz="4" w:space="0" w:color="auto"/>
              <w:left w:val="single" w:sz="4" w:space="0" w:color="auto"/>
              <w:bottom w:val="single" w:sz="4" w:space="0" w:color="auto"/>
              <w:right w:val="single" w:sz="4" w:space="0" w:color="auto"/>
            </w:tcBorders>
            <w:vAlign w:val="center"/>
          </w:tcPr>
          <w:p w:rsidR="00E861B5" w:rsidRPr="00E861B5" w:rsidRDefault="00E861B5" w:rsidP="00E861B5">
            <w:pPr>
              <w:ind w:right="-376"/>
              <w:rPr>
                <w:rFonts w:ascii="Calibri" w:hAnsi="Calibri"/>
                <w:b/>
                <w:sz w:val="18"/>
                <w:szCs w:val="18"/>
                <w:lang w:val="es-MX"/>
              </w:rPr>
            </w:pPr>
            <w:r w:rsidRPr="00E861B5">
              <w:rPr>
                <w:rFonts w:ascii="Calibri" w:hAnsi="Calibri"/>
                <w:b/>
                <w:sz w:val="18"/>
                <w:szCs w:val="18"/>
                <w:lang w:val="es-MX"/>
              </w:rPr>
              <w:t>SERVICIOS PROFESIONALES PARA LA CONSTRUCCIÓN DE OCCIDENTE, S.A. DE C.V.</w:t>
            </w:r>
          </w:p>
        </w:tc>
        <w:tc>
          <w:tcPr>
            <w:tcW w:w="2126"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SE ACEPTA</w:t>
            </w:r>
          </w:p>
        </w:tc>
        <w:tc>
          <w:tcPr>
            <w:tcW w:w="1912" w:type="dxa"/>
            <w:vAlign w:val="center"/>
          </w:tcPr>
          <w:p w:rsidR="00E861B5" w:rsidRPr="00E861B5" w:rsidRDefault="00E861B5" w:rsidP="00E861B5">
            <w:pPr>
              <w:jc w:val="center"/>
              <w:rPr>
                <w:rFonts w:ascii="Arial" w:hAnsi="Arial"/>
                <w:sz w:val="20"/>
                <w:szCs w:val="20"/>
                <w:lang w:val="es-MX"/>
              </w:rPr>
            </w:pPr>
            <w:r w:rsidRPr="00E861B5">
              <w:rPr>
                <w:rFonts w:ascii="Calibri" w:hAnsi="Calibri"/>
                <w:b/>
                <w:color w:val="000000"/>
                <w:sz w:val="18"/>
                <w:szCs w:val="18"/>
                <w:lang w:val="es-MX" w:eastAsia="es-MX"/>
              </w:rPr>
              <w:t>$999,061.86</w:t>
            </w:r>
          </w:p>
        </w:tc>
      </w:tr>
    </w:tbl>
    <w:p w:rsidR="00DE540A" w:rsidRDefault="00DE540A" w:rsidP="00805866">
      <w:pPr>
        <w:jc w:val="both"/>
        <w:rPr>
          <w:rFonts w:ascii="Arial" w:hAnsi="Arial" w:cs="Arial"/>
          <w:b/>
          <w:sz w:val="20"/>
          <w:szCs w:val="20"/>
        </w:rPr>
      </w:pPr>
    </w:p>
    <w:p w:rsidR="00805866" w:rsidRDefault="00805866" w:rsidP="00805866">
      <w:pPr>
        <w:jc w:val="both"/>
        <w:rPr>
          <w:rFonts w:ascii="Arial" w:hAnsi="Arial" w:cs="Arial"/>
          <w:sz w:val="20"/>
          <w:szCs w:val="20"/>
        </w:rPr>
      </w:pPr>
      <w:r>
        <w:rPr>
          <w:rFonts w:ascii="Arial" w:hAnsi="Arial" w:cs="Arial"/>
          <w:b/>
          <w:sz w:val="20"/>
          <w:szCs w:val="20"/>
        </w:rPr>
        <w:t xml:space="preserve">Lic. Francis Bujaidar Ghoraichy: </w:t>
      </w:r>
      <w:r w:rsidRPr="003A6DA0">
        <w:rPr>
          <w:rFonts w:ascii="Arial" w:hAnsi="Arial" w:cs="Arial"/>
          <w:sz w:val="20"/>
          <w:szCs w:val="20"/>
          <w:u w:val="single"/>
        </w:rPr>
        <w:t>si no tienen ningún inconveniente lo somete</w:t>
      </w:r>
      <w:r>
        <w:rPr>
          <w:rFonts w:ascii="Arial" w:hAnsi="Arial" w:cs="Arial"/>
          <w:sz w:val="20"/>
          <w:szCs w:val="20"/>
          <w:u w:val="single"/>
        </w:rPr>
        <w:t>ría</w:t>
      </w:r>
      <w:r w:rsidRPr="003A6DA0">
        <w:rPr>
          <w:rFonts w:ascii="Arial" w:hAnsi="Arial" w:cs="Arial"/>
          <w:sz w:val="20"/>
          <w:szCs w:val="20"/>
          <w:u w:val="single"/>
        </w:rPr>
        <w:t xml:space="preserve"> a su consideración, los que estén a favor, favor de manifestarlo.</w:t>
      </w:r>
    </w:p>
    <w:p w:rsidR="00805866" w:rsidRDefault="00805866" w:rsidP="00805866">
      <w:pPr>
        <w:jc w:val="both"/>
        <w:rPr>
          <w:rFonts w:ascii="Arial" w:hAnsi="Arial" w:cs="Arial"/>
          <w:sz w:val="20"/>
          <w:szCs w:val="20"/>
        </w:rPr>
      </w:pPr>
    </w:p>
    <w:p w:rsidR="00861CFD" w:rsidRDefault="00861CFD" w:rsidP="00861CFD">
      <w:pPr>
        <w:jc w:val="both"/>
        <w:rPr>
          <w:rFonts w:ascii="Arial" w:hAnsi="Arial" w:cs="Arial"/>
          <w:b/>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861CFD" w:rsidRDefault="00861CFD" w:rsidP="00861CFD">
      <w:pPr>
        <w:jc w:val="both"/>
        <w:rPr>
          <w:rFonts w:ascii="Arial" w:hAnsi="Arial" w:cs="Arial"/>
          <w:sz w:val="20"/>
          <w:szCs w:val="20"/>
        </w:rPr>
      </w:pPr>
    </w:p>
    <w:p w:rsidR="00861CFD" w:rsidRDefault="00861CFD" w:rsidP="00861CFD">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861CFD" w:rsidRDefault="00861CFD" w:rsidP="00861CFD">
      <w:pPr>
        <w:jc w:val="both"/>
        <w:rPr>
          <w:rFonts w:ascii="Arial" w:hAnsi="Arial" w:cs="Arial"/>
          <w:b/>
          <w:color w:val="FF0000"/>
          <w:sz w:val="20"/>
          <w:szCs w:val="20"/>
        </w:rPr>
      </w:pPr>
    </w:p>
    <w:p w:rsidR="00861CFD" w:rsidRDefault="00861CFD" w:rsidP="00861CFD">
      <w:pPr>
        <w:jc w:val="both"/>
        <w:rPr>
          <w:rFonts w:ascii="Arial" w:hAnsi="Arial" w:cs="Arial"/>
          <w:b/>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Pr>
          <w:rFonts w:ascii="Arial" w:hAnsi="Arial" w:cs="Arial"/>
          <w:b/>
          <w:sz w:val="20"/>
          <w:szCs w:val="20"/>
        </w:rPr>
        <w:t>A Favor</w:t>
      </w:r>
      <w:r w:rsidRPr="005445A9">
        <w:rPr>
          <w:rFonts w:ascii="Arial" w:hAnsi="Arial" w:cs="Arial"/>
          <w:b/>
          <w:sz w:val="20"/>
          <w:szCs w:val="20"/>
        </w:rPr>
        <w:t>.</w:t>
      </w:r>
    </w:p>
    <w:p w:rsidR="00861CFD" w:rsidRDefault="00861CFD" w:rsidP="00861CFD">
      <w:pPr>
        <w:jc w:val="both"/>
        <w:rPr>
          <w:rFonts w:ascii="Arial" w:hAnsi="Arial" w:cs="Arial"/>
          <w:b/>
          <w:sz w:val="20"/>
          <w:szCs w:val="20"/>
        </w:rPr>
      </w:pPr>
    </w:p>
    <w:p w:rsidR="00861CFD" w:rsidRDefault="00861CFD" w:rsidP="00861CFD">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861CFD" w:rsidRDefault="00861CFD" w:rsidP="00861CFD">
      <w:pPr>
        <w:jc w:val="both"/>
        <w:rPr>
          <w:rFonts w:ascii="Arial" w:hAnsi="Arial" w:cs="Arial"/>
          <w:sz w:val="20"/>
          <w:szCs w:val="20"/>
        </w:rPr>
      </w:pPr>
    </w:p>
    <w:p w:rsidR="00861CFD" w:rsidRDefault="00861CFD" w:rsidP="00861CFD">
      <w:pPr>
        <w:tabs>
          <w:tab w:val="left" w:pos="3810"/>
        </w:tabs>
        <w:jc w:val="both"/>
        <w:rPr>
          <w:rFonts w:ascii="Arial" w:hAnsi="Arial" w:cs="Arial"/>
          <w:b/>
          <w:sz w:val="20"/>
          <w:szCs w:val="20"/>
        </w:rPr>
      </w:pPr>
      <w:r>
        <w:rPr>
          <w:rFonts w:ascii="Arial" w:hAnsi="Arial" w:cs="Arial"/>
          <w:b/>
          <w:sz w:val="20"/>
          <w:szCs w:val="20"/>
        </w:rPr>
        <w:lastRenderedPageBreak/>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861CFD" w:rsidRDefault="00861CFD" w:rsidP="00861CFD">
      <w:pPr>
        <w:jc w:val="both"/>
        <w:rPr>
          <w:rFonts w:ascii="Arial" w:hAnsi="Arial" w:cs="Arial"/>
          <w:sz w:val="20"/>
          <w:szCs w:val="20"/>
        </w:rPr>
      </w:pPr>
    </w:p>
    <w:p w:rsidR="00861CFD" w:rsidRDefault="00861CFD" w:rsidP="00861CFD">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861CFD" w:rsidRDefault="00861CFD" w:rsidP="00861CFD">
      <w:pPr>
        <w:jc w:val="both"/>
        <w:rPr>
          <w:rFonts w:ascii="Arial" w:hAnsi="Arial" w:cs="Arial"/>
          <w:color w:val="FF0000"/>
          <w:sz w:val="20"/>
          <w:szCs w:val="20"/>
        </w:rPr>
      </w:pPr>
    </w:p>
    <w:p w:rsidR="00861CFD" w:rsidRDefault="00861CFD" w:rsidP="00861CFD">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861CFD" w:rsidRDefault="00861CFD" w:rsidP="00861CFD">
      <w:pPr>
        <w:jc w:val="both"/>
        <w:rPr>
          <w:rFonts w:ascii="Arial" w:hAnsi="Arial" w:cs="Arial"/>
          <w:sz w:val="20"/>
          <w:szCs w:val="20"/>
        </w:rPr>
      </w:pPr>
    </w:p>
    <w:p w:rsidR="00861CFD" w:rsidRDefault="00861CFD" w:rsidP="00861CFD">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861CFD" w:rsidRDefault="00861CFD" w:rsidP="00861CFD">
      <w:pPr>
        <w:jc w:val="both"/>
        <w:rPr>
          <w:rFonts w:ascii="Arial" w:hAnsi="Arial" w:cs="Arial"/>
          <w:b/>
          <w:sz w:val="20"/>
          <w:szCs w:val="20"/>
        </w:rPr>
      </w:pPr>
    </w:p>
    <w:p w:rsidR="00861CFD" w:rsidRDefault="00861CFD" w:rsidP="00861CFD">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861CFD" w:rsidRDefault="00861CFD" w:rsidP="00861CFD">
      <w:pPr>
        <w:jc w:val="both"/>
        <w:rPr>
          <w:rFonts w:ascii="Arial" w:hAnsi="Arial" w:cs="Arial"/>
          <w:sz w:val="20"/>
          <w:szCs w:val="20"/>
        </w:rPr>
      </w:pPr>
    </w:p>
    <w:p w:rsidR="00805866" w:rsidRDefault="00861CFD" w:rsidP="00861CFD">
      <w:pPr>
        <w:jc w:val="both"/>
        <w:rPr>
          <w:rFonts w:ascii="Arial" w:hAnsi="Arial" w:cs="Arial"/>
          <w:b/>
          <w:color w:val="FF0000"/>
          <w:sz w:val="20"/>
          <w:szCs w:val="20"/>
        </w:rPr>
      </w:pPr>
      <w:r>
        <w:rPr>
          <w:rFonts w:ascii="Arial" w:hAnsi="Arial" w:cs="Arial"/>
          <w:b/>
          <w:sz w:val="20"/>
          <w:szCs w:val="20"/>
        </w:rPr>
        <w:t xml:space="preserve">Ing. Arturo Montufar Núñez,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805866" w:rsidRDefault="00805866" w:rsidP="00805866">
      <w:pPr>
        <w:jc w:val="both"/>
        <w:rPr>
          <w:rFonts w:ascii="Arial" w:hAnsi="Arial" w:cs="Arial"/>
          <w:b/>
          <w:color w:val="FF0000"/>
          <w:sz w:val="20"/>
          <w:szCs w:val="20"/>
        </w:rPr>
      </w:pPr>
    </w:p>
    <w:p w:rsidR="00E861B5" w:rsidRDefault="00805866" w:rsidP="00805866">
      <w:pPr>
        <w:jc w:val="both"/>
        <w:rPr>
          <w:rFonts w:ascii="Arial" w:hAnsi="Arial" w:cs="Arial"/>
          <w:b/>
          <w:sz w:val="20"/>
          <w:szCs w:val="20"/>
        </w:rPr>
      </w:pPr>
      <w:r>
        <w:rPr>
          <w:rFonts w:ascii="Arial" w:hAnsi="Arial" w:cs="Arial"/>
          <w:b/>
          <w:sz w:val="20"/>
          <w:szCs w:val="20"/>
        </w:rPr>
        <w:t xml:space="preserve">Lic. Francis Bujaidar Ghoraichy: </w:t>
      </w:r>
      <w:r>
        <w:rPr>
          <w:rFonts w:ascii="Arial" w:hAnsi="Arial" w:cs="Arial"/>
          <w:sz w:val="20"/>
          <w:szCs w:val="20"/>
        </w:rPr>
        <w:t xml:space="preserve">queda </w:t>
      </w:r>
      <w:r w:rsidRPr="00A40E59">
        <w:rPr>
          <w:rFonts w:ascii="Arial" w:hAnsi="Arial" w:cs="Arial"/>
          <w:b/>
          <w:sz w:val="20"/>
          <w:szCs w:val="20"/>
        </w:rPr>
        <w:t>autorizado</w:t>
      </w:r>
      <w:r>
        <w:rPr>
          <w:rFonts w:ascii="Arial" w:hAnsi="Arial" w:cs="Arial"/>
          <w:sz w:val="20"/>
          <w:szCs w:val="20"/>
        </w:rPr>
        <w:t xml:space="preserve"> por unanimidad con 10 votos a favor (8 titulares y 2 suplentes) para su revisión y análisis detallado  la Licitación pública número</w:t>
      </w:r>
      <w:r w:rsidRPr="00805866">
        <w:rPr>
          <w:rFonts w:ascii="Arial" w:hAnsi="Arial" w:cs="Arial"/>
          <w:b/>
          <w:sz w:val="20"/>
          <w:szCs w:val="20"/>
          <w:u w:val="single"/>
          <w:lang w:val="es-MX"/>
        </w:rPr>
        <w:t xml:space="preserve"> DOPI-FED-PR-PAV-LP-10</w:t>
      </w:r>
      <w:r>
        <w:rPr>
          <w:rFonts w:ascii="Arial" w:hAnsi="Arial" w:cs="Arial"/>
          <w:b/>
          <w:sz w:val="20"/>
          <w:szCs w:val="20"/>
          <w:u w:val="single"/>
          <w:lang w:val="es-MX"/>
        </w:rPr>
        <w:t>6</w:t>
      </w:r>
      <w:r w:rsidRPr="00805866">
        <w:rPr>
          <w:rFonts w:ascii="Arial" w:hAnsi="Arial" w:cs="Arial"/>
          <w:b/>
          <w:sz w:val="20"/>
          <w:szCs w:val="20"/>
          <w:u w:val="single"/>
          <w:lang w:val="es-MX"/>
        </w:rPr>
        <w:t>-2017</w:t>
      </w:r>
    </w:p>
    <w:p w:rsidR="00E861B5" w:rsidRDefault="00E861B5">
      <w:pPr>
        <w:jc w:val="both"/>
        <w:rPr>
          <w:rFonts w:ascii="Arial" w:hAnsi="Arial" w:cs="Arial"/>
          <w:b/>
          <w:sz w:val="20"/>
          <w:szCs w:val="20"/>
        </w:rPr>
      </w:pPr>
    </w:p>
    <w:p w:rsidR="00827CCD" w:rsidRDefault="0075487D">
      <w:pPr>
        <w:jc w:val="both"/>
        <w:rPr>
          <w:rFonts w:ascii="Arial" w:hAnsi="Arial" w:cs="Arial"/>
          <w:sz w:val="20"/>
          <w:szCs w:val="20"/>
          <w:u w:val="single"/>
          <w:lang w:val="es-MX"/>
        </w:rPr>
      </w:pPr>
      <w:r>
        <w:rPr>
          <w:rFonts w:ascii="Arial" w:hAnsi="Arial" w:cs="Arial"/>
          <w:b/>
          <w:sz w:val="20"/>
          <w:szCs w:val="20"/>
        </w:rPr>
        <w:t>Ing. David Miguel Zamora Bueno</w:t>
      </w:r>
      <w:r>
        <w:rPr>
          <w:rFonts w:ascii="Arial" w:hAnsi="Arial" w:cs="Arial"/>
          <w:sz w:val="20"/>
          <w:szCs w:val="20"/>
        </w:rPr>
        <w:t xml:space="preserve">, Secretario Técnico: </w:t>
      </w:r>
      <w:r w:rsidRPr="00D53AA9">
        <w:rPr>
          <w:rFonts w:ascii="Arial" w:hAnsi="Arial" w:cs="Arial"/>
          <w:sz w:val="20"/>
          <w:szCs w:val="20"/>
          <w:u w:val="single"/>
        </w:rPr>
        <w:t>la siguiente licitación es la número</w:t>
      </w:r>
      <w:r>
        <w:rPr>
          <w:rFonts w:ascii="Arial" w:hAnsi="Arial" w:cs="Arial"/>
          <w:sz w:val="20"/>
          <w:szCs w:val="20"/>
          <w:u w:val="single"/>
        </w:rPr>
        <w:t xml:space="preserve"> </w:t>
      </w:r>
      <w:r w:rsidRPr="00333F7F">
        <w:rPr>
          <w:rFonts w:ascii="Arial" w:hAnsi="Arial" w:cs="Arial"/>
          <w:b/>
          <w:sz w:val="20"/>
          <w:szCs w:val="20"/>
          <w:u w:val="single"/>
          <w:lang w:val="es-MX"/>
        </w:rPr>
        <w:t>DOPI-FED-PR-PAV-LP-107-2017</w:t>
      </w:r>
      <w:r>
        <w:rPr>
          <w:rFonts w:ascii="Arial" w:hAnsi="Arial" w:cs="Arial"/>
          <w:sz w:val="20"/>
          <w:szCs w:val="20"/>
          <w:u w:val="single"/>
          <w:lang w:val="es-MX"/>
        </w:rPr>
        <w:t xml:space="preserve"> que tiene por objeto la </w:t>
      </w:r>
      <w:r w:rsidRPr="0075487D">
        <w:rPr>
          <w:rFonts w:ascii="Arial" w:hAnsi="Arial" w:cs="Arial"/>
          <w:b/>
          <w:sz w:val="20"/>
          <w:szCs w:val="20"/>
          <w:u w:val="single"/>
          <w:lang w:val="es-MX"/>
        </w:rPr>
        <w:t>Construcción de la calle Prolongación Acueducto con concreto hidráulico de Av. Santa Margarita a Av. Santa Esther, en la zona de Santa Margarita (segunda etapa), en el municipio de Zapopan, Jalisco</w:t>
      </w:r>
      <w:r>
        <w:rPr>
          <w:rFonts w:ascii="Arial" w:hAnsi="Arial" w:cs="Arial"/>
          <w:b/>
          <w:sz w:val="20"/>
          <w:szCs w:val="20"/>
          <w:u w:val="single"/>
          <w:lang w:val="es-MX"/>
        </w:rPr>
        <w:t xml:space="preserve">, </w:t>
      </w:r>
      <w:r>
        <w:rPr>
          <w:rFonts w:ascii="Arial" w:hAnsi="Arial" w:cs="Arial"/>
          <w:sz w:val="20"/>
          <w:szCs w:val="20"/>
          <w:u w:val="single"/>
          <w:lang w:val="es-MX"/>
        </w:rPr>
        <w:t xml:space="preserve"> se presentaron a participar 18 empresas de 3</w:t>
      </w:r>
      <w:r w:rsidR="00861CFD">
        <w:rPr>
          <w:rFonts w:ascii="Arial" w:hAnsi="Arial" w:cs="Arial"/>
          <w:sz w:val="20"/>
          <w:szCs w:val="20"/>
          <w:u w:val="single"/>
          <w:lang w:val="es-MX"/>
        </w:rPr>
        <w:t>3</w:t>
      </w:r>
      <w:r>
        <w:rPr>
          <w:rFonts w:ascii="Arial" w:hAnsi="Arial" w:cs="Arial"/>
          <w:sz w:val="20"/>
          <w:szCs w:val="20"/>
          <w:u w:val="single"/>
          <w:lang w:val="es-MX"/>
        </w:rPr>
        <w:t xml:space="preserve"> empresas registradas.</w:t>
      </w:r>
    </w:p>
    <w:p w:rsidR="0075487D" w:rsidRDefault="0075487D">
      <w:pPr>
        <w:jc w:val="both"/>
        <w:rPr>
          <w:rFonts w:ascii="Arial" w:hAnsi="Arial" w:cs="Arial"/>
          <w:sz w:val="20"/>
          <w:szCs w:val="20"/>
          <w:u w:val="single"/>
          <w:lang w:val="es-MX"/>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600"/>
        <w:gridCol w:w="2413"/>
      </w:tblGrid>
      <w:tr w:rsidR="0075487D" w:rsidRPr="0075487D" w:rsidTr="0075487D">
        <w:trPr>
          <w:trHeight w:val="413"/>
          <w:jc w:val="center"/>
        </w:trPr>
        <w:tc>
          <w:tcPr>
            <w:tcW w:w="493" w:type="dxa"/>
            <w:shd w:val="clear" w:color="auto" w:fill="BFBFBF" w:themeFill="background1" w:themeFillShade="BF"/>
            <w:vAlign w:val="center"/>
            <w:hideMark/>
          </w:tcPr>
          <w:p w:rsidR="0075487D" w:rsidRPr="0075487D" w:rsidRDefault="0075487D" w:rsidP="0075487D">
            <w:pPr>
              <w:jc w:val="center"/>
              <w:rPr>
                <w:rFonts w:ascii="Calibri" w:hAnsi="Calibri"/>
                <w:b/>
                <w:bCs/>
                <w:color w:val="000000"/>
                <w:sz w:val="22"/>
                <w:szCs w:val="22"/>
                <w:lang w:val="es-MX" w:eastAsia="es-MX"/>
              </w:rPr>
            </w:pPr>
            <w:r w:rsidRPr="0075487D">
              <w:rPr>
                <w:rFonts w:ascii="Calibri" w:hAnsi="Calibri"/>
                <w:b/>
                <w:bCs/>
                <w:color w:val="000000"/>
                <w:sz w:val="22"/>
                <w:szCs w:val="22"/>
                <w:lang w:val="es-MX" w:eastAsia="es-MX"/>
              </w:rPr>
              <w:t>NO.</w:t>
            </w:r>
          </w:p>
        </w:tc>
        <w:tc>
          <w:tcPr>
            <w:tcW w:w="6600" w:type="dxa"/>
            <w:shd w:val="clear" w:color="auto" w:fill="BFBFBF" w:themeFill="background1" w:themeFillShade="BF"/>
            <w:vAlign w:val="center"/>
            <w:hideMark/>
          </w:tcPr>
          <w:p w:rsidR="0075487D" w:rsidRPr="0075487D" w:rsidRDefault="0075487D" w:rsidP="0075487D">
            <w:pPr>
              <w:jc w:val="center"/>
              <w:rPr>
                <w:rFonts w:ascii="Calibri" w:hAnsi="Calibri"/>
                <w:b/>
                <w:bCs/>
                <w:color w:val="000000"/>
                <w:sz w:val="22"/>
                <w:szCs w:val="22"/>
                <w:lang w:val="es-MX" w:eastAsia="es-MX"/>
              </w:rPr>
            </w:pPr>
            <w:r w:rsidRPr="0075487D">
              <w:rPr>
                <w:rFonts w:ascii="Calibri" w:hAnsi="Calibri"/>
                <w:b/>
                <w:bCs/>
                <w:color w:val="000000"/>
                <w:sz w:val="22"/>
                <w:szCs w:val="22"/>
                <w:lang w:val="es-MX" w:eastAsia="es-MX"/>
              </w:rPr>
              <w:t>EMPRESA Y/O PERSONA FÍSICA</w:t>
            </w:r>
          </w:p>
        </w:tc>
        <w:tc>
          <w:tcPr>
            <w:tcW w:w="2413" w:type="dxa"/>
            <w:shd w:val="clear" w:color="auto" w:fill="BFBFBF" w:themeFill="background1" w:themeFillShade="BF"/>
            <w:vAlign w:val="center"/>
            <w:hideMark/>
          </w:tcPr>
          <w:p w:rsidR="0075487D" w:rsidRPr="0075487D" w:rsidRDefault="0075487D" w:rsidP="0075487D">
            <w:pPr>
              <w:jc w:val="center"/>
              <w:rPr>
                <w:rFonts w:ascii="Calibri" w:hAnsi="Calibri"/>
                <w:b/>
                <w:bCs/>
                <w:color w:val="000000"/>
                <w:sz w:val="22"/>
                <w:szCs w:val="22"/>
                <w:lang w:val="es-MX" w:eastAsia="es-MX"/>
              </w:rPr>
            </w:pPr>
            <w:r w:rsidRPr="0075487D">
              <w:rPr>
                <w:rFonts w:ascii="Calibri" w:hAnsi="Calibri"/>
                <w:b/>
                <w:bCs/>
                <w:color w:val="000000"/>
                <w:sz w:val="22"/>
                <w:szCs w:val="22"/>
                <w:lang w:val="es-MX" w:eastAsia="es-MX"/>
              </w:rPr>
              <w:t>DOCUMENTACIÓN</w:t>
            </w:r>
          </w:p>
        </w:tc>
      </w:tr>
      <w:tr w:rsidR="0075487D" w:rsidRPr="0075487D" w:rsidTr="0075487D">
        <w:trPr>
          <w:trHeight w:val="300"/>
          <w:jc w:val="center"/>
        </w:trPr>
        <w:tc>
          <w:tcPr>
            <w:tcW w:w="493" w:type="dxa"/>
            <w:vMerge w:val="restart"/>
            <w:shd w:val="clear" w:color="auto" w:fill="auto"/>
            <w:vAlign w:val="center"/>
            <w:hideMark/>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1</w:t>
            </w:r>
          </w:p>
        </w:tc>
        <w:tc>
          <w:tcPr>
            <w:tcW w:w="6600" w:type="dxa"/>
            <w:vMerge w:val="restart"/>
            <w:shd w:val="clear" w:color="auto" w:fill="auto"/>
            <w:vAlign w:val="center"/>
          </w:tcPr>
          <w:p w:rsidR="0075487D" w:rsidRPr="0075487D" w:rsidRDefault="0075487D" w:rsidP="0075487D">
            <w:pPr>
              <w:autoSpaceDE w:val="0"/>
              <w:autoSpaceDN w:val="0"/>
              <w:adjustRightInd w:val="0"/>
              <w:jc w:val="both"/>
              <w:rPr>
                <w:rFonts w:ascii="Calibri" w:hAnsi="Calibri" w:cs="Calibri"/>
                <w:b/>
                <w:sz w:val="18"/>
                <w:szCs w:val="18"/>
                <w:lang w:val="es-MX"/>
              </w:rPr>
            </w:pPr>
            <w:r w:rsidRPr="0075487D">
              <w:rPr>
                <w:rFonts w:ascii="Calibri" w:hAnsi="Calibri" w:cs="Calibri"/>
                <w:b/>
                <w:sz w:val="18"/>
                <w:szCs w:val="18"/>
                <w:lang w:val="es-MX"/>
              </w:rPr>
              <w:t>CADACO CONSTRUCCIONES, S.A. DE C.V.</w:t>
            </w:r>
          </w:p>
        </w:tc>
        <w:tc>
          <w:tcPr>
            <w:tcW w:w="2413" w:type="dxa"/>
            <w:vMerge w:val="restart"/>
            <w:shd w:val="clear" w:color="auto" w:fill="auto"/>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Merge/>
            <w:vAlign w:val="center"/>
            <w:hideMark/>
          </w:tcPr>
          <w:p w:rsidR="0075487D" w:rsidRPr="0075487D" w:rsidRDefault="0075487D" w:rsidP="0075487D">
            <w:pPr>
              <w:rPr>
                <w:rFonts w:ascii="Calibri" w:hAnsi="Calibri"/>
                <w:b/>
                <w:color w:val="000000"/>
                <w:sz w:val="18"/>
                <w:szCs w:val="18"/>
                <w:lang w:val="es-MX" w:eastAsia="es-MX"/>
              </w:rPr>
            </w:pPr>
          </w:p>
        </w:tc>
        <w:tc>
          <w:tcPr>
            <w:tcW w:w="6600" w:type="dxa"/>
            <w:vMerge/>
            <w:vAlign w:val="center"/>
          </w:tcPr>
          <w:p w:rsidR="0075487D" w:rsidRPr="0075487D" w:rsidRDefault="0075487D" w:rsidP="0075487D">
            <w:pPr>
              <w:jc w:val="both"/>
              <w:rPr>
                <w:rFonts w:ascii="Calibri" w:hAnsi="Calibri"/>
                <w:b/>
                <w:color w:val="000000"/>
                <w:sz w:val="18"/>
                <w:szCs w:val="18"/>
                <w:lang w:val="es-MX" w:eastAsia="es-MX"/>
              </w:rPr>
            </w:pPr>
          </w:p>
        </w:tc>
        <w:tc>
          <w:tcPr>
            <w:tcW w:w="2413" w:type="dxa"/>
            <w:vMerge/>
            <w:vAlign w:val="center"/>
          </w:tcPr>
          <w:p w:rsidR="0075487D" w:rsidRPr="0075487D" w:rsidRDefault="0075487D" w:rsidP="0075487D">
            <w:pPr>
              <w:jc w:val="center"/>
              <w:rPr>
                <w:rFonts w:ascii="Calibri" w:hAnsi="Calibri"/>
                <w:color w:val="000000"/>
                <w:sz w:val="18"/>
                <w:szCs w:val="18"/>
                <w:lang w:val="es-MX" w:eastAsia="es-MX"/>
              </w:rPr>
            </w:pPr>
          </w:p>
        </w:tc>
      </w:tr>
      <w:tr w:rsidR="0075487D" w:rsidRPr="0075487D" w:rsidTr="0075487D">
        <w:trPr>
          <w:trHeight w:val="300"/>
          <w:jc w:val="center"/>
        </w:trPr>
        <w:tc>
          <w:tcPr>
            <w:tcW w:w="493" w:type="dxa"/>
            <w:vMerge w:val="restart"/>
            <w:shd w:val="clear" w:color="auto" w:fill="auto"/>
            <w:vAlign w:val="center"/>
            <w:hideMark/>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2</w:t>
            </w:r>
          </w:p>
        </w:tc>
        <w:tc>
          <w:tcPr>
            <w:tcW w:w="6600" w:type="dxa"/>
            <w:vMerge w:val="restart"/>
            <w:shd w:val="clear" w:color="auto" w:fill="auto"/>
            <w:vAlign w:val="center"/>
          </w:tcPr>
          <w:p w:rsidR="0075487D" w:rsidRPr="0075487D" w:rsidRDefault="0075487D" w:rsidP="0075487D">
            <w:pPr>
              <w:autoSpaceDE w:val="0"/>
              <w:autoSpaceDN w:val="0"/>
              <w:adjustRightInd w:val="0"/>
              <w:jc w:val="both"/>
              <w:rPr>
                <w:rFonts w:ascii="Calibri" w:hAnsi="Calibri" w:cs="Calibri"/>
                <w:b/>
                <w:sz w:val="18"/>
                <w:szCs w:val="18"/>
                <w:lang w:val="es-MX"/>
              </w:rPr>
            </w:pPr>
            <w:r w:rsidRPr="0075487D">
              <w:rPr>
                <w:rFonts w:ascii="Calibri" w:hAnsi="Calibri" w:cs="Calibri"/>
                <w:b/>
                <w:sz w:val="18"/>
                <w:szCs w:val="18"/>
                <w:lang w:val="es-MX"/>
              </w:rPr>
              <w:t>CINCO CONTEMPORANEA, S.A. DE C.V.</w:t>
            </w:r>
          </w:p>
        </w:tc>
        <w:tc>
          <w:tcPr>
            <w:tcW w:w="2413" w:type="dxa"/>
            <w:vMerge w:val="restart"/>
            <w:shd w:val="clear" w:color="auto" w:fill="auto"/>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00"/>
          <w:jc w:val="center"/>
        </w:trPr>
        <w:tc>
          <w:tcPr>
            <w:tcW w:w="493" w:type="dxa"/>
            <w:vMerge/>
            <w:vAlign w:val="center"/>
            <w:hideMark/>
          </w:tcPr>
          <w:p w:rsidR="0075487D" w:rsidRPr="0075487D" w:rsidRDefault="0075487D" w:rsidP="0075487D">
            <w:pPr>
              <w:rPr>
                <w:rFonts w:ascii="Calibri" w:hAnsi="Calibri"/>
                <w:b/>
                <w:color w:val="000000"/>
                <w:sz w:val="22"/>
                <w:szCs w:val="22"/>
                <w:lang w:val="es-MX" w:eastAsia="es-MX"/>
              </w:rPr>
            </w:pPr>
          </w:p>
        </w:tc>
        <w:tc>
          <w:tcPr>
            <w:tcW w:w="6600" w:type="dxa"/>
            <w:vMerge/>
            <w:vAlign w:val="center"/>
          </w:tcPr>
          <w:p w:rsidR="0075487D" w:rsidRPr="0075487D" w:rsidRDefault="0075487D" w:rsidP="0075487D">
            <w:pPr>
              <w:jc w:val="both"/>
              <w:rPr>
                <w:rFonts w:ascii="Calibri" w:hAnsi="Calibri"/>
                <w:b/>
                <w:color w:val="000000"/>
                <w:sz w:val="22"/>
                <w:szCs w:val="22"/>
                <w:lang w:val="es-MX" w:eastAsia="es-MX"/>
              </w:rPr>
            </w:pPr>
          </w:p>
        </w:tc>
        <w:tc>
          <w:tcPr>
            <w:tcW w:w="2413" w:type="dxa"/>
            <w:vMerge/>
            <w:vAlign w:val="center"/>
          </w:tcPr>
          <w:p w:rsidR="0075487D" w:rsidRPr="0075487D" w:rsidRDefault="0075487D" w:rsidP="0075487D">
            <w:pPr>
              <w:jc w:val="center"/>
              <w:rPr>
                <w:rFonts w:ascii="Calibri" w:hAnsi="Calibri"/>
                <w:color w:val="000000"/>
                <w:sz w:val="22"/>
                <w:szCs w:val="22"/>
                <w:lang w:val="es-MX" w:eastAsia="es-MX"/>
              </w:rPr>
            </w:pPr>
          </w:p>
        </w:tc>
      </w:tr>
      <w:tr w:rsidR="0075487D" w:rsidRPr="0075487D" w:rsidTr="0075487D">
        <w:trPr>
          <w:trHeight w:val="269"/>
          <w:jc w:val="center"/>
        </w:trPr>
        <w:tc>
          <w:tcPr>
            <w:tcW w:w="493" w:type="dxa"/>
            <w:vMerge/>
            <w:vAlign w:val="center"/>
            <w:hideMark/>
          </w:tcPr>
          <w:p w:rsidR="0075487D" w:rsidRPr="0075487D" w:rsidRDefault="0075487D" w:rsidP="0075487D">
            <w:pPr>
              <w:rPr>
                <w:rFonts w:ascii="Calibri" w:hAnsi="Calibri"/>
                <w:b/>
                <w:color w:val="000000"/>
                <w:sz w:val="22"/>
                <w:szCs w:val="22"/>
                <w:lang w:val="es-MX" w:eastAsia="es-MX"/>
              </w:rPr>
            </w:pPr>
          </w:p>
        </w:tc>
        <w:tc>
          <w:tcPr>
            <w:tcW w:w="6600" w:type="dxa"/>
            <w:vMerge/>
            <w:vAlign w:val="center"/>
          </w:tcPr>
          <w:p w:rsidR="0075487D" w:rsidRPr="0075487D" w:rsidRDefault="0075487D" w:rsidP="0075487D">
            <w:pPr>
              <w:jc w:val="both"/>
              <w:rPr>
                <w:rFonts w:ascii="Calibri" w:hAnsi="Calibri"/>
                <w:b/>
                <w:color w:val="000000"/>
                <w:sz w:val="22"/>
                <w:szCs w:val="22"/>
                <w:lang w:val="es-MX" w:eastAsia="es-MX"/>
              </w:rPr>
            </w:pPr>
          </w:p>
        </w:tc>
        <w:tc>
          <w:tcPr>
            <w:tcW w:w="2413" w:type="dxa"/>
            <w:vMerge/>
            <w:vAlign w:val="center"/>
          </w:tcPr>
          <w:p w:rsidR="0075487D" w:rsidRPr="0075487D" w:rsidRDefault="0075487D" w:rsidP="0075487D">
            <w:pPr>
              <w:jc w:val="center"/>
              <w:rPr>
                <w:rFonts w:ascii="Calibri" w:hAnsi="Calibri"/>
                <w:color w:val="000000"/>
                <w:sz w:val="22"/>
                <w:szCs w:val="22"/>
                <w:lang w:val="es-MX" w:eastAsia="es-MX"/>
              </w:rPr>
            </w:pPr>
          </w:p>
        </w:tc>
      </w:tr>
      <w:tr w:rsidR="0075487D" w:rsidRPr="0075487D" w:rsidTr="0075487D">
        <w:trPr>
          <w:trHeight w:val="600"/>
          <w:jc w:val="center"/>
        </w:trPr>
        <w:tc>
          <w:tcPr>
            <w:tcW w:w="493" w:type="dxa"/>
            <w:vMerge w:val="restart"/>
            <w:shd w:val="clear" w:color="auto" w:fill="auto"/>
            <w:vAlign w:val="center"/>
            <w:hideMark/>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3</w:t>
            </w:r>
          </w:p>
        </w:tc>
        <w:tc>
          <w:tcPr>
            <w:tcW w:w="6600" w:type="dxa"/>
            <w:vMerge w:val="restart"/>
            <w:shd w:val="clear" w:color="auto" w:fill="auto"/>
            <w:vAlign w:val="center"/>
          </w:tcPr>
          <w:p w:rsidR="0075487D" w:rsidRPr="0075487D" w:rsidRDefault="0075487D" w:rsidP="0075487D">
            <w:pPr>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CONSTRUBRAVO, S.A. DE C.V.</w:t>
            </w:r>
          </w:p>
        </w:tc>
        <w:tc>
          <w:tcPr>
            <w:tcW w:w="2413" w:type="dxa"/>
            <w:vMerge w:val="restart"/>
            <w:shd w:val="clear" w:color="auto" w:fill="auto"/>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230"/>
          <w:jc w:val="center"/>
        </w:trPr>
        <w:tc>
          <w:tcPr>
            <w:tcW w:w="493" w:type="dxa"/>
            <w:vMerge/>
            <w:vAlign w:val="center"/>
            <w:hideMark/>
          </w:tcPr>
          <w:p w:rsidR="0075487D" w:rsidRPr="0075487D" w:rsidRDefault="0075487D" w:rsidP="0075487D">
            <w:pPr>
              <w:rPr>
                <w:rFonts w:ascii="Calibri" w:hAnsi="Calibri"/>
                <w:b/>
                <w:color w:val="000000"/>
                <w:sz w:val="18"/>
                <w:szCs w:val="18"/>
                <w:lang w:val="es-MX" w:eastAsia="es-MX"/>
              </w:rPr>
            </w:pPr>
          </w:p>
        </w:tc>
        <w:tc>
          <w:tcPr>
            <w:tcW w:w="6600" w:type="dxa"/>
            <w:vMerge/>
            <w:vAlign w:val="center"/>
          </w:tcPr>
          <w:p w:rsidR="0075487D" w:rsidRPr="0075487D" w:rsidRDefault="0075487D" w:rsidP="0075487D">
            <w:pPr>
              <w:jc w:val="both"/>
              <w:rPr>
                <w:rFonts w:ascii="Calibri" w:hAnsi="Calibri"/>
                <w:b/>
                <w:color w:val="000000"/>
                <w:sz w:val="18"/>
                <w:szCs w:val="18"/>
                <w:lang w:val="es-MX" w:eastAsia="es-MX"/>
              </w:rPr>
            </w:pPr>
          </w:p>
        </w:tc>
        <w:tc>
          <w:tcPr>
            <w:tcW w:w="2413" w:type="dxa"/>
            <w:vMerge/>
            <w:vAlign w:val="center"/>
          </w:tcPr>
          <w:p w:rsidR="0075487D" w:rsidRPr="0075487D" w:rsidRDefault="0075487D" w:rsidP="0075487D">
            <w:pPr>
              <w:jc w:val="center"/>
              <w:rPr>
                <w:rFonts w:ascii="Calibri" w:hAnsi="Calibri"/>
                <w:color w:val="000000"/>
                <w:sz w:val="18"/>
                <w:szCs w:val="18"/>
                <w:lang w:val="es-MX" w:eastAsia="es-MX"/>
              </w:rPr>
            </w:pP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4</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CONSTRUCCIONES COVIMEX, S.A. DE C.V.</w:t>
            </w:r>
          </w:p>
        </w:tc>
        <w:tc>
          <w:tcPr>
            <w:tcW w:w="2413" w:type="dxa"/>
            <w:vAlign w:val="center"/>
          </w:tcPr>
          <w:p w:rsidR="00861CFD" w:rsidRPr="00861CFD" w:rsidRDefault="00861CFD" w:rsidP="00861CFD">
            <w:pPr>
              <w:jc w:val="center"/>
              <w:rPr>
                <w:rFonts w:ascii="Calibri" w:hAnsi="Calibri"/>
                <w:b/>
                <w:color w:val="000000"/>
                <w:sz w:val="18"/>
                <w:szCs w:val="18"/>
                <w:lang w:val="es-MX" w:eastAsia="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5</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 xml:space="preserve">CONSTRUCCIONES ELECTRIFICACIONES Y ARRENDAMIENTO DE MAQUINARIA, </w:t>
            </w:r>
          </w:p>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6</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CONSTRUCCIONES MIROT,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7</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CONSTRUCTORA APANTLI,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8</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CONSTRUCTORA CECUCHI,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9</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CONSTRUCTORA ERLORT Y ASOCIADOS, S.A. DE C.V.</w:t>
            </w:r>
          </w:p>
        </w:tc>
        <w:tc>
          <w:tcPr>
            <w:tcW w:w="2413" w:type="dxa"/>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10</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CONSTRUCTORA Y DESARROLLADORA BARBA Y ASOCIADOS, S.A. DE C.V.</w:t>
            </w:r>
          </w:p>
        </w:tc>
        <w:tc>
          <w:tcPr>
            <w:tcW w:w="2413" w:type="dxa"/>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11</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CONSTRUCTORES EN CORPORACIÓN,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lastRenderedPageBreak/>
              <w:t>12</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EDIFICA 2001,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13</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EDIFICACIONES HERVI, S.A. DE C.V.</w:t>
            </w:r>
          </w:p>
        </w:tc>
        <w:tc>
          <w:tcPr>
            <w:tcW w:w="2413" w:type="dxa"/>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14</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FAZORT Y COMPAÑÍA,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15</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GRUPO CONSTRUCTOR FELCA,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16</w:t>
            </w:r>
          </w:p>
        </w:tc>
        <w:tc>
          <w:tcPr>
            <w:tcW w:w="6600" w:type="dxa"/>
            <w:vAlign w:val="center"/>
          </w:tcPr>
          <w:p w:rsidR="0075487D" w:rsidRPr="0075487D" w:rsidRDefault="0075487D" w:rsidP="0075487D">
            <w:pPr>
              <w:autoSpaceDE w:val="0"/>
              <w:autoSpaceDN w:val="0"/>
              <w:adjustRightInd w:val="0"/>
              <w:jc w:val="both"/>
              <w:rPr>
                <w:rFonts w:ascii="Calibri" w:hAnsi="Calibri"/>
                <w:b/>
                <w:color w:val="000000"/>
                <w:sz w:val="18"/>
                <w:szCs w:val="18"/>
                <w:lang w:val="es-MX" w:eastAsia="es-MX"/>
              </w:rPr>
            </w:pPr>
            <w:r w:rsidRPr="0075487D">
              <w:rPr>
                <w:rFonts w:ascii="Calibri" w:hAnsi="Calibri"/>
                <w:b/>
                <w:color w:val="000000"/>
                <w:sz w:val="18"/>
                <w:szCs w:val="18"/>
                <w:lang w:val="es-MX" w:eastAsia="es-MX"/>
              </w:rPr>
              <w:t>INECO CONSTRUYE,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17</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JT OPUS, S.A. DE C.V.</w:t>
            </w:r>
          </w:p>
        </w:tc>
        <w:tc>
          <w:tcPr>
            <w:tcW w:w="2413" w:type="dxa"/>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18</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MAQUIOBRAS, S.A. DE C.V.</w:t>
            </w:r>
          </w:p>
        </w:tc>
        <w:tc>
          <w:tcPr>
            <w:tcW w:w="2413" w:type="dxa"/>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19</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OBELEC CONSTRUCCIONES, S.A. DE C.V.</w:t>
            </w:r>
          </w:p>
        </w:tc>
        <w:tc>
          <w:tcPr>
            <w:tcW w:w="2413" w:type="dxa"/>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20</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 xml:space="preserve">PAVIMENTOS INDUSTRIALES Y </w:t>
            </w:r>
          </w:p>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URBANIZACIONES,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21</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ROTH'S INGENIERÍA Y REPRESENTACIONES, S.A. DE C.V.</w:t>
            </w:r>
          </w:p>
        </w:tc>
        <w:tc>
          <w:tcPr>
            <w:tcW w:w="2413" w:type="dxa"/>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22</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SECRI CONSTRUCTORA,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23</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SICNAY, S.A. DE C.V.</w:t>
            </w:r>
          </w:p>
        </w:tc>
        <w:tc>
          <w:tcPr>
            <w:tcW w:w="2413" w:type="dxa"/>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24</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SOFIA CONSTRUCCIONES PROYECTOS Y ASESORÍA,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25</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TAQ SISTEMAS MÉDICOS, S.A. DE C.V.</w:t>
            </w:r>
          </w:p>
        </w:tc>
        <w:tc>
          <w:tcPr>
            <w:tcW w:w="2413" w:type="dxa"/>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26</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TC CONSTRUCCIÓN Y MANTENIMIENTO, S.A. DE C.V.</w:t>
            </w:r>
          </w:p>
        </w:tc>
        <w:tc>
          <w:tcPr>
            <w:tcW w:w="2413" w:type="dxa"/>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27</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TRANSCRETO,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28</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TRÍPOLI EMULSIONES, S.A. DE C.V.</w:t>
            </w:r>
          </w:p>
        </w:tc>
        <w:tc>
          <w:tcPr>
            <w:tcW w:w="2413" w:type="dxa"/>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29</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URBANIZACIÓN Y CONSTRUCCIÓN AVANZADA,S.A.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30</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CONSTRUCCIONES PÉREZ Y GIL,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31</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ITERACION, S.A. DE C.V.</w:t>
            </w:r>
          </w:p>
        </w:tc>
        <w:tc>
          <w:tcPr>
            <w:tcW w:w="2413" w:type="dxa"/>
            <w:vAlign w:val="center"/>
          </w:tcPr>
          <w:p w:rsidR="0075487D" w:rsidRPr="0075487D" w:rsidRDefault="0075487D" w:rsidP="0075487D">
            <w:pPr>
              <w:jc w:val="center"/>
              <w:rPr>
                <w:rFonts w:ascii="Arial" w:hAnsi="Arial"/>
                <w:sz w:val="20"/>
                <w:szCs w:val="20"/>
                <w:lang w:val="es-MX"/>
              </w:rPr>
            </w:pPr>
            <w:r w:rsidRPr="0075487D">
              <w:rPr>
                <w:rFonts w:ascii="Calibri" w:hAnsi="Calibri"/>
                <w:b/>
                <w:color w:val="000000"/>
                <w:sz w:val="18"/>
                <w:szCs w:val="18"/>
                <w:lang w:val="es-MX" w:eastAsia="es-MX"/>
              </w:rPr>
              <w:t>NO PRESENTÓ</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32</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VELERO PAVIMENTACIÓN Y CONSTRUCCIÓN,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r w:rsidR="0075487D" w:rsidRPr="0075487D" w:rsidTr="0075487D">
        <w:trPr>
          <w:trHeight w:val="315"/>
          <w:jc w:val="center"/>
        </w:trPr>
        <w:tc>
          <w:tcPr>
            <w:tcW w:w="493" w:type="dxa"/>
            <w:vAlign w:val="center"/>
          </w:tcPr>
          <w:p w:rsidR="0075487D" w:rsidRPr="0075487D" w:rsidRDefault="0075487D" w:rsidP="0075487D">
            <w:pPr>
              <w:jc w:val="center"/>
              <w:rPr>
                <w:rFonts w:ascii="Calibri" w:hAnsi="Calibri"/>
                <w:b/>
                <w:color w:val="000000"/>
                <w:sz w:val="18"/>
                <w:szCs w:val="18"/>
                <w:lang w:val="es-MX" w:eastAsia="es-MX"/>
              </w:rPr>
            </w:pPr>
            <w:r w:rsidRPr="0075487D">
              <w:rPr>
                <w:rFonts w:ascii="Calibri" w:hAnsi="Calibri"/>
                <w:b/>
                <w:color w:val="000000"/>
                <w:sz w:val="18"/>
                <w:szCs w:val="18"/>
                <w:lang w:val="es-MX" w:eastAsia="es-MX"/>
              </w:rPr>
              <w:t>33</w:t>
            </w:r>
          </w:p>
        </w:tc>
        <w:tc>
          <w:tcPr>
            <w:tcW w:w="6600" w:type="dxa"/>
            <w:tcBorders>
              <w:top w:val="single" w:sz="4" w:space="0" w:color="auto"/>
              <w:left w:val="single" w:sz="4" w:space="0" w:color="auto"/>
              <w:bottom w:val="single" w:sz="4" w:space="0" w:color="auto"/>
              <w:right w:val="single" w:sz="4" w:space="0" w:color="auto"/>
            </w:tcBorders>
            <w:vAlign w:val="center"/>
          </w:tcPr>
          <w:p w:rsidR="0075487D" w:rsidRPr="0075487D" w:rsidRDefault="0075487D" w:rsidP="0075487D">
            <w:pPr>
              <w:ind w:right="-376"/>
              <w:rPr>
                <w:rFonts w:ascii="Calibri" w:hAnsi="Calibri"/>
                <w:b/>
                <w:sz w:val="18"/>
                <w:szCs w:val="18"/>
                <w:lang w:val="es-MX"/>
              </w:rPr>
            </w:pPr>
            <w:r w:rsidRPr="0075487D">
              <w:rPr>
                <w:rFonts w:ascii="Calibri" w:hAnsi="Calibri"/>
                <w:b/>
                <w:sz w:val="18"/>
                <w:szCs w:val="18"/>
                <w:lang w:val="es-MX"/>
              </w:rPr>
              <w:t>CONSORCIO CONSTRUCTOR ADOBES, S.A. DE C.V.</w:t>
            </w:r>
          </w:p>
        </w:tc>
        <w:tc>
          <w:tcPr>
            <w:tcW w:w="2413" w:type="dxa"/>
            <w:vAlign w:val="center"/>
          </w:tcPr>
          <w:p w:rsidR="0075487D" w:rsidRPr="0075487D" w:rsidRDefault="00861CFD" w:rsidP="0075487D">
            <w:pPr>
              <w:jc w:val="center"/>
              <w:rPr>
                <w:rFonts w:ascii="Arial" w:hAnsi="Arial"/>
                <w:sz w:val="20"/>
                <w:szCs w:val="20"/>
                <w:lang w:val="es-MX"/>
              </w:rPr>
            </w:pPr>
            <w:r>
              <w:rPr>
                <w:rFonts w:ascii="Calibri" w:hAnsi="Calibri"/>
                <w:b/>
                <w:color w:val="000000"/>
                <w:sz w:val="18"/>
                <w:szCs w:val="18"/>
                <w:lang w:val="es-MX" w:eastAsia="es-MX"/>
              </w:rPr>
              <w:t>PRESENTA</w:t>
            </w:r>
          </w:p>
        </w:tc>
      </w:tr>
    </w:tbl>
    <w:p w:rsidR="00A91D90" w:rsidRPr="00A91D90" w:rsidRDefault="00A91D90" w:rsidP="00A91D90">
      <w:pPr>
        <w:jc w:val="both"/>
        <w:rPr>
          <w:rFonts w:ascii="Arial" w:hAnsi="Arial" w:cs="Arial"/>
          <w:color w:val="FF0000"/>
          <w:sz w:val="20"/>
          <w:szCs w:val="20"/>
          <w:u w:val="single"/>
          <w:lang w:val="es-MX"/>
        </w:rPr>
      </w:pPr>
    </w:p>
    <w:p w:rsidR="00A91D90" w:rsidRPr="00696207" w:rsidRDefault="00DE540A" w:rsidP="00A91D90">
      <w:pPr>
        <w:jc w:val="both"/>
        <w:rPr>
          <w:rFonts w:ascii="Arial" w:hAnsi="Arial" w:cs="Arial"/>
          <w:sz w:val="20"/>
          <w:szCs w:val="20"/>
          <w:u w:val="single"/>
          <w:lang w:val="es-MX"/>
        </w:rPr>
      </w:pPr>
      <w:r>
        <w:rPr>
          <w:rFonts w:ascii="Arial" w:hAnsi="Arial" w:cs="Arial"/>
          <w:b/>
          <w:sz w:val="20"/>
          <w:szCs w:val="20"/>
        </w:rPr>
        <w:t>Lic. Francis Bujaidar Ghoraichy:</w:t>
      </w:r>
      <w:r w:rsidRPr="005341B3">
        <w:rPr>
          <w:rFonts w:ascii="Arial" w:hAnsi="Arial" w:cs="Arial"/>
          <w:sz w:val="20"/>
          <w:szCs w:val="20"/>
          <w:u w:val="single"/>
        </w:rPr>
        <w:t xml:space="preserve"> </w:t>
      </w:r>
      <w:r w:rsidR="00A91D90" w:rsidRPr="00696207">
        <w:rPr>
          <w:rFonts w:ascii="Arial" w:hAnsi="Arial" w:cs="Arial"/>
          <w:sz w:val="20"/>
          <w:szCs w:val="20"/>
          <w:u w:val="single"/>
        </w:rPr>
        <w:t xml:space="preserve">Se acepta para su revisión y análisis detallado, la propuesta de la empresa </w:t>
      </w:r>
      <w:r w:rsidR="00A91D90" w:rsidRPr="00696207">
        <w:rPr>
          <w:rFonts w:ascii="Arial" w:hAnsi="Arial" w:cs="Arial"/>
          <w:b/>
          <w:sz w:val="20"/>
          <w:szCs w:val="20"/>
          <w:u w:val="single"/>
        </w:rPr>
        <w:t xml:space="preserve">Construcciones </w:t>
      </w:r>
      <w:proofErr w:type="spellStart"/>
      <w:r w:rsidR="00A91D90" w:rsidRPr="00696207">
        <w:rPr>
          <w:rFonts w:ascii="Arial" w:hAnsi="Arial" w:cs="Arial"/>
          <w:b/>
          <w:sz w:val="20"/>
          <w:szCs w:val="20"/>
          <w:u w:val="single"/>
        </w:rPr>
        <w:t>Covimex</w:t>
      </w:r>
      <w:proofErr w:type="spellEnd"/>
      <w:r w:rsidR="00A91D90" w:rsidRPr="00696207">
        <w:rPr>
          <w:rFonts w:ascii="Arial" w:hAnsi="Arial" w:cs="Arial"/>
          <w:b/>
          <w:sz w:val="20"/>
          <w:szCs w:val="20"/>
          <w:u w:val="single"/>
          <w:lang w:val="es-MX"/>
        </w:rPr>
        <w:t>, S.A. de C.V.</w:t>
      </w:r>
      <w:r w:rsidR="00A91D90" w:rsidRPr="00696207">
        <w:rPr>
          <w:rFonts w:ascii="Arial" w:hAnsi="Arial" w:cs="Arial"/>
          <w:sz w:val="20"/>
          <w:szCs w:val="20"/>
          <w:u w:val="single"/>
        </w:rPr>
        <w:t xml:space="preserve">, ya que cumple con su propuesta técnica y económica y presenta un importe antes de I.V.A. de </w:t>
      </w:r>
      <w:r w:rsidR="00696207" w:rsidRPr="00696207">
        <w:rPr>
          <w:rFonts w:ascii="Arial" w:hAnsi="Arial" w:cs="Arial"/>
          <w:b/>
          <w:sz w:val="20"/>
          <w:szCs w:val="20"/>
          <w:u w:val="single"/>
          <w:lang w:val="es-MX"/>
        </w:rPr>
        <w:t xml:space="preserve">$7´468,513.99 </w:t>
      </w:r>
      <w:r w:rsidR="00A91D90" w:rsidRPr="00696207">
        <w:rPr>
          <w:rFonts w:ascii="Arial" w:hAnsi="Arial" w:cs="Arial"/>
          <w:sz w:val="20"/>
          <w:szCs w:val="20"/>
          <w:u w:val="single"/>
          <w:lang w:val="es-MX"/>
        </w:rPr>
        <w:t>(</w:t>
      </w:r>
      <w:r w:rsidR="00696207" w:rsidRPr="00696207">
        <w:rPr>
          <w:rFonts w:ascii="Arial" w:hAnsi="Arial" w:cs="Arial"/>
          <w:sz w:val="20"/>
          <w:szCs w:val="20"/>
          <w:u w:val="single"/>
          <w:lang w:val="es-MX"/>
        </w:rPr>
        <w:t>siete millones cuatrocientos sesenta y ocho mil quinientos trece</w:t>
      </w:r>
      <w:r w:rsidR="00A91D90" w:rsidRPr="00696207">
        <w:rPr>
          <w:rFonts w:ascii="Arial" w:hAnsi="Arial" w:cs="Arial"/>
          <w:sz w:val="20"/>
          <w:szCs w:val="20"/>
          <w:u w:val="single"/>
          <w:lang w:val="es-MX"/>
        </w:rPr>
        <w:t xml:space="preserve"> pesos </w:t>
      </w:r>
      <w:r w:rsidR="00696207" w:rsidRPr="00696207">
        <w:rPr>
          <w:rFonts w:ascii="Arial" w:hAnsi="Arial" w:cs="Arial"/>
          <w:sz w:val="20"/>
          <w:szCs w:val="20"/>
          <w:u w:val="single"/>
          <w:lang w:val="es-MX"/>
        </w:rPr>
        <w:t>99</w:t>
      </w:r>
      <w:r w:rsidR="00A91D90" w:rsidRPr="00696207">
        <w:rPr>
          <w:rFonts w:ascii="Arial" w:hAnsi="Arial" w:cs="Arial"/>
          <w:sz w:val="20"/>
          <w:szCs w:val="20"/>
          <w:u w:val="single"/>
          <w:lang w:val="es-MX"/>
        </w:rPr>
        <w:t>/100 M.N.)</w:t>
      </w:r>
    </w:p>
    <w:p w:rsidR="00A91D90" w:rsidRPr="00A91D90" w:rsidRDefault="00A91D90" w:rsidP="00A91D90">
      <w:pPr>
        <w:jc w:val="both"/>
        <w:rPr>
          <w:rFonts w:ascii="Arial" w:hAnsi="Arial" w:cs="Arial"/>
          <w:color w:val="FF0000"/>
          <w:sz w:val="20"/>
          <w:szCs w:val="20"/>
          <w:u w:val="single"/>
          <w:lang w:val="es-MX"/>
        </w:rPr>
      </w:pPr>
    </w:p>
    <w:p w:rsidR="00A91D90" w:rsidRPr="00696207" w:rsidRDefault="00A91D90" w:rsidP="00A91D90">
      <w:pPr>
        <w:jc w:val="both"/>
        <w:rPr>
          <w:rFonts w:ascii="Arial" w:hAnsi="Arial" w:cs="Arial"/>
          <w:sz w:val="20"/>
          <w:szCs w:val="20"/>
          <w:u w:val="single"/>
          <w:lang w:val="es-MX"/>
        </w:rPr>
      </w:pPr>
      <w:r w:rsidRPr="00696207">
        <w:rPr>
          <w:rFonts w:ascii="Arial" w:hAnsi="Arial" w:cs="Arial"/>
          <w:sz w:val="20"/>
          <w:szCs w:val="20"/>
          <w:u w:val="single"/>
        </w:rPr>
        <w:t xml:space="preserve">Se acepta para su revisión y análisis detallado, la propuesta de la empresa </w:t>
      </w:r>
      <w:r w:rsidRPr="00696207">
        <w:rPr>
          <w:rFonts w:ascii="Arial" w:hAnsi="Arial" w:cs="Arial"/>
          <w:b/>
          <w:sz w:val="20"/>
          <w:szCs w:val="20"/>
          <w:u w:val="single"/>
        </w:rPr>
        <w:t>Construcciones, Electrificaciones y Arrendamiento de Maquinaria</w:t>
      </w:r>
      <w:r w:rsidRPr="00696207">
        <w:rPr>
          <w:rFonts w:ascii="Arial" w:hAnsi="Arial" w:cs="Arial"/>
          <w:b/>
          <w:sz w:val="20"/>
          <w:szCs w:val="20"/>
          <w:u w:val="single"/>
          <w:lang w:val="es-MX"/>
        </w:rPr>
        <w:t>, S.A. de C.V.</w:t>
      </w:r>
      <w:r w:rsidRPr="00696207">
        <w:rPr>
          <w:rFonts w:ascii="Arial" w:hAnsi="Arial" w:cs="Arial"/>
          <w:sz w:val="20"/>
          <w:szCs w:val="20"/>
          <w:u w:val="single"/>
        </w:rPr>
        <w:t xml:space="preserve">, ya que cumple con su propuesta técnica y económica y presenta un importe antes de I.V.A. de </w:t>
      </w:r>
      <w:r w:rsidR="00696207" w:rsidRPr="00696207">
        <w:rPr>
          <w:rFonts w:ascii="Arial" w:hAnsi="Arial" w:cs="Arial"/>
          <w:b/>
          <w:sz w:val="20"/>
          <w:szCs w:val="20"/>
          <w:u w:val="single"/>
          <w:lang w:val="es-MX"/>
        </w:rPr>
        <w:t xml:space="preserve">$7´299,912.81 </w:t>
      </w:r>
      <w:r w:rsidRPr="00696207">
        <w:rPr>
          <w:rFonts w:ascii="Arial" w:hAnsi="Arial" w:cs="Arial"/>
          <w:sz w:val="20"/>
          <w:szCs w:val="20"/>
          <w:u w:val="single"/>
          <w:lang w:val="es-MX"/>
        </w:rPr>
        <w:t>(</w:t>
      </w:r>
      <w:r w:rsidR="00696207" w:rsidRPr="00696207">
        <w:rPr>
          <w:rFonts w:ascii="Arial" w:hAnsi="Arial" w:cs="Arial"/>
          <w:sz w:val="20"/>
          <w:szCs w:val="20"/>
          <w:u w:val="single"/>
          <w:lang w:val="es-MX"/>
        </w:rPr>
        <w:t>siete millones doscientos noventa y nueve mil novecientos doce</w:t>
      </w:r>
      <w:r w:rsidRPr="00696207">
        <w:rPr>
          <w:rFonts w:ascii="Arial" w:hAnsi="Arial" w:cs="Arial"/>
          <w:sz w:val="20"/>
          <w:szCs w:val="20"/>
          <w:u w:val="single"/>
          <w:lang w:val="es-MX"/>
        </w:rPr>
        <w:t xml:space="preserve"> pesos </w:t>
      </w:r>
      <w:r w:rsidR="00696207" w:rsidRPr="00696207">
        <w:rPr>
          <w:rFonts w:ascii="Arial" w:hAnsi="Arial" w:cs="Arial"/>
          <w:sz w:val="20"/>
          <w:szCs w:val="20"/>
          <w:u w:val="single"/>
          <w:lang w:val="es-MX"/>
        </w:rPr>
        <w:t>81</w:t>
      </w:r>
      <w:r w:rsidRPr="00696207">
        <w:rPr>
          <w:rFonts w:ascii="Arial" w:hAnsi="Arial" w:cs="Arial"/>
          <w:sz w:val="20"/>
          <w:szCs w:val="20"/>
          <w:u w:val="single"/>
          <w:lang w:val="es-MX"/>
        </w:rPr>
        <w:t>/100 M.N.)</w:t>
      </w:r>
    </w:p>
    <w:p w:rsidR="00A91D90" w:rsidRPr="00A91D90" w:rsidRDefault="00A91D90" w:rsidP="00A91D90">
      <w:pPr>
        <w:jc w:val="both"/>
        <w:rPr>
          <w:rFonts w:ascii="Arial" w:hAnsi="Arial" w:cs="Arial"/>
          <w:color w:val="FF0000"/>
          <w:sz w:val="20"/>
          <w:szCs w:val="20"/>
          <w:u w:val="single"/>
          <w:lang w:val="es-MX"/>
        </w:rPr>
      </w:pPr>
    </w:p>
    <w:p w:rsidR="00A91D90" w:rsidRDefault="00A91D90" w:rsidP="00A91D90">
      <w:pPr>
        <w:jc w:val="both"/>
        <w:rPr>
          <w:rFonts w:ascii="Arial" w:hAnsi="Arial" w:cs="Arial"/>
          <w:sz w:val="20"/>
          <w:szCs w:val="20"/>
          <w:u w:val="single"/>
          <w:lang w:val="es-MX"/>
        </w:rPr>
      </w:pPr>
      <w:r w:rsidRPr="00497329">
        <w:rPr>
          <w:rFonts w:ascii="Arial" w:hAnsi="Arial" w:cs="Arial"/>
          <w:sz w:val="20"/>
          <w:szCs w:val="20"/>
          <w:u w:val="single"/>
        </w:rPr>
        <w:t xml:space="preserve">Se acepta para su revisión y análisis detallado, la propuesta de la empresa </w:t>
      </w:r>
      <w:r w:rsidRPr="00497329">
        <w:rPr>
          <w:rFonts w:ascii="Arial" w:hAnsi="Arial" w:cs="Arial"/>
          <w:b/>
          <w:sz w:val="20"/>
          <w:szCs w:val="20"/>
          <w:u w:val="single"/>
        </w:rPr>
        <w:t xml:space="preserve">Construcciones </w:t>
      </w:r>
      <w:proofErr w:type="spellStart"/>
      <w:r w:rsidRPr="00497329">
        <w:rPr>
          <w:rFonts w:ascii="Arial" w:hAnsi="Arial" w:cs="Arial"/>
          <w:b/>
          <w:sz w:val="20"/>
          <w:szCs w:val="20"/>
          <w:u w:val="single"/>
        </w:rPr>
        <w:t>Mirot</w:t>
      </w:r>
      <w:proofErr w:type="spellEnd"/>
      <w:r w:rsidRPr="00497329">
        <w:rPr>
          <w:rFonts w:ascii="Arial" w:hAnsi="Arial" w:cs="Arial"/>
          <w:b/>
          <w:sz w:val="20"/>
          <w:szCs w:val="20"/>
          <w:u w:val="single"/>
          <w:lang w:val="es-MX"/>
        </w:rPr>
        <w:t>, S.A. de C.V.</w:t>
      </w:r>
      <w:r w:rsidRPr="00497329">
        <w:rPr>
          <w:rFonts w:ascii="Arial" w:hAnsi="Arial" w:cs="Arial"/>
          <w:sz w:val="20"/>
          <w:szCs w:val="20"/>
          <w:u w:val="single"/>
        </w:rPr>
        <w:t xml:space="preserve">, ya que cumple con su propuesta técnica y económica y presenta un importe antes de I.V.A. de </w:t>
      </w:r>
      <w:r w:rsidR="001F3B93" w:rsidRPr="00497329">
        <w:rPr>
          <w:rFonts w:ascii="Arial" w:hAnsi="Arial" w:cs="Arial"/>
          <w:b/>
          <w:sz w:val="20"/>
          <w:szCs w:val="20"/>
          <w:u w:val="single"/>
          <w:lang w:val="es-MX"/>
        </w:rPr>
        <w:t xml:space="preserve">$7´160,175.20 </w:t>
      </w:r>
      <w:r w:rsidRPr="00497329">
        <w:rPr>
          <w:rFonts w:ascii="Arial" w:hAnsi="Arial" w:cs="Arial"/>
          <w:sz w:val="20"/>
          <w:szCs w:val="20"/>
          <w:u w:val="single"/>
          <w:lang w:val="es-MX"/>
        </w:rPr>
        <w:t>(</w:t>
      </w:r>
      <w:r w:rsidR="001F3B93" w:rsidRPr="00497329">
        <w:rPr>
          <w:rFonts w:ascii="Arial" w:hAnsi="Arial" w:cs="Arial"/>
          <w:sz w:val="20"/>
          <w:szCs w:val="20"/>
          <w:u w:val="single"/>
          <w:lang w:val="es-MX"/>
        </w:rPr>
        <w:t>siete millones ciento sesenta mil ciento setenta y cinco</w:t>
      </w:r>
      <w:r w:rsidRPr="00497329">
        <w:rPr>
          <w:rFonts w:ascii="Arial" w:hAnsi="Arial" w:cs="Arial"/>
          <w:sz w:val="20"/>
          <w:szCs w:val="20"/>
          <w:u w:val="single"/>
          <w:lang w:val="es-MX"/>
        </w:rPr>
        <w:t xml:space="preserve"> pesos </w:t>
      </w:r>
      <w:r w:rsidR="001F3B93" w:rsidRPr="00497329">
        <w:rPr>
          <w:rFonts w:ascii="Arial" w:hAnsi="Arial" w:cs="Arial"/>
          <w:sz w:val="20"/>
          <w:szCs w:val="20"/>
          <w:u w:val="single"/>
          <w:lang w:val="es-MX"/>
        </w:rPr>
        <w:t>20</w:t>
      </w:r>
      <w:r w:rsidRPr="00497329">
        <w:rPr>
          <w:rFonts w:ascii="Arial" w:hAnsi="Arial" w:cs="Arial"/>
          <w:sz w:val="20"/>
          <w:szCs w:val="20"/>
          <w:u w:val="single"/>
          <w:lang w:val="es-MX"/>
        </w:rPr>
        <w:t>/100 M.N.)</w:t>
      </w:r>
    </w:p>
    <w:p w:rsidR="00CD0952" w:rsidRPr="00CD0952" w:rsidRDefault="00CD0952" w:rsidP="00CD0952">
      <w:pPr>
        <w:jc w:val="both"/>
        <w:rPr>
          <w:rFonts w:ascii="Arial" w:hAnsi="Arial" w:cs="Arial"/>
          <w:sz w:val="20"/>
          <w:szCs w:val="20"/>
          <w:u w:val="single"/>
          <w:lang w:val="es-MX"/>
        </w:rPr>
      </w:pPr>
    </w:p>
    <w:p w:rsidR="00CD0952" w:rsidRPr="00CD0952" w:rsidRDefault="00CD0952" w:rsidP="00CD0952">
      <w:pPr>
        <w:jc w:val="both"/>
        <w:rPr>
          <w:rFonts w:ascii="Arial" w:hAnsi="Arial" w:cs="Arial"/>
          <w:sz w:val="20"/>
          <w:szCs w:val="20"/>
          <w:u w:val="single"/>
          <w:lang w:val="es-MX"/>
        </w:rPr>
      </w:pPr>
      <w:r w:rsidRPr="00CD0952">
        <w:rPr>
          <w:rFonts w:ascii="Arial" w:hAnsi="Arial" w:cs="Arial"/>
          <w:sz w:val="20"/>
          <w:szCs w:val="20"/>
          <w:u w:val="single"/>
        </w:rPr>
        <w:t xml:space="preserve">Se acepta para su revisión y análisis detallado, la propuesta de la empresa </w:t>
      </w:r>
      <w:r w:rsidRPr="00CD0952">
        <w:rPr>
          <w:rFonts w:ascii="Arial" w:hAnsi="Arial" w:cs="Arial"/>
          <w:b/>
          <w:sz w:val="20"/>
          <w:szCs w:val="20"/>
          <w:u w:val="single"/>
        </w:rPr>
        <w:t xml:space="preserve">Constructora </w:t>
      </w:r>
      <w:proofErr w:type="spellStart"/>
      <w:r w:rsidRPr="00CD0952">
        <w:rPr>
          <w:rFonts w:ascii="Arial" w:hAnsi="Arial" w:cs="Arial"/>
          <w:b/>
          <w:sz w:val="20"/>
          <w:szCs w:val="20"/>
          <w:u w:val="single"/>
        </w:rPr>
        <w:t>Apantli</w:t>
      </w:r>
      <w:proofErr w:type="spellEnd"/>
      <w:r w:rsidRPr="00CD0952">
        <w:rPr>
          <w:rFonts w:ascii="Arial" w:hAnsi="Arial" w:cs="Arial"/>
          <w:b/>
          <w:sz w:val="20"/>
          <w:szCs w:val="20"/>
          <w:u w:val="single"/>
        </w:rPr>
        <w:t>,</w:t>
      </w:r>
      <w:r w:rsidRPr="00CD0952">
        <w:rPr>
          <w:rFonts w:ascii="Arial" w:hAnsi="Arial" w:cs="Arial"/>
          <w:b/>
          <w:sz w:val="20"/>
          <w:szCs w:val="20"/>
          <w:u w:val="single"/>
          <w:lang w:val="es-MX"/>
        </w:rPr>
        <w:t xml:space="preserve"> S.A. de C.V.</w:t>
      </w:r>
      <w:r w:rsidRPr="00CD0952">
        <w:rPr>
          <w:rFonts w:ascii="Arial" w:hAnsi="Arial" w:cs="Arial"/>
          <w:sz w:val="20"/>
          <w:szCs w:val="20"/>
          <w:u w:val="single"/>
        </w:rPr>
        <w:t xml:space="preserve">, ya que cumple con su propuesta técnica y económica y presenta un importe antes de I.V.A. de </w:t>
      </w:r>
      <w:r w:rsidRPr="00CD0952">
        <w:rPr>
          <w:rFonts w:ascii="Arial" w:hAnsi="Arial" w:cs="Arial"/>
          <w:b/>
          <w:sz w:val="20"/>
          <w:szCs w:val="20"/>
          <w:u w:val="single"/>
          <w:lang w:val="es-MX"/>
        </w:rPr>
        <w:t xml:space="preserve">$7´492,802.02 </w:t>
      </w:r>
      <w:r w:rsidRPr="00CD0952">
        <w:rPr>
          <w:rFonts w:ascii="Arial" w:hAnsi="Arial" w:cs="Arial"/>
          <w:sz w:val="20"/>
          <w:szCs w:val="20"/>
          <w:u w:val="single"/>
          <w:lang w:val="es-MX"/>
        </w:rPr>
        <w:t>(siete millones cuatrocientos noventa y dos mil ochocientos dos pesos 02/100 M.N.)</w:t>
      </w:r>
    </w:p>
    <w:p w:rsidR="00CD0952" w:rsidRPr="00497329" w:rsidRDefault="00CD0952" w:rsidP="00A91D90">
      <w:pPr>
        <w:jc w:val="both"/>
        <w:rPr>
          <w:rFonts w:ascii="Arial" w:hAnsi="Arial" w:cs="Arial"/>
          <w:sz w:val="20"/>
          <w:szCs w:val="20"/>
          <w:u w:val="single"/>
          <w:lang w:val="es-MX"/>
        </w:rPr>
      </w:pPr>
    </w:p>
    <w:p w:rsidR="00A91D90" w:rsidRDefault="00A91D90" w:rsidP="00A91D90">
      <w:pPr>
        <w:jc w:val="both"/>
        <w:rPr>
          <w:rFonts w:ascii="Arial" w:hAnsi="Arial" w:cs="Arial"/>
          <w:sz w:val="20"/>
          <w:szCs w:val="20"/>
          <w:u w:val="single"/>
          <w:lang w:val="es-MX"/>
        </w:rPr>
      </w:pPr>
      <w:r w:rsidRPr="00D060B6">
        <w:rPr>
          <w:rFonts w:ascii="Arial" w:hAnsi="Arial" w:cs="Arial"/>
          <w:sz w:val="20"/>
          <w:szCs w:val="20"/>
          <w:u w:val="single"/>
        </w:rPr>
        <w:lastRenderedPageBreak/>
        <w:t xml:space="preserve">Se acepta para su revisión y análisis detallado, la propuesta de la empresa </w:t>
      </w:r>
      <w:r w:rsidR="00D060B6" w:rsidRPr="00D060B6">
        <w:rPr>
          <w:rFonts w:ascii="Arial" w:hAnsi="Arial" w:cs="Arial"/>
          <w:b/>
          <w:sz w:val="20"/>
          <w:szCs w:val="20"/>
          <w:u w:val="single"/>
        </w:rPr>
        <w:t xml:space="preserve">Constructora </w:t>
      </w:r>
      <w:proofErr w:type="spellStart"/>
      <w:r w:rsidR="00D060B6" w:rsidRPr="00D060B6">
        <w:rPr>
          <w:rFonts w:ascii="Arial" w:hAnsi="Arial" w:cs="Arial"/>
          <w:b/>
          <w:sz w:val="20"/>
          <w:szCs w:val="20"/>
          <w:u w:val="single"/>
        </w:rPr>
        <w:t>Cecuchi</w:t>
      </w:r>
      <w:proofErr w:type="spellEnd"/>
      <w:r w:rsidRPr="00D060B6">
        <w:rPr>
          <w:rFonts w:ascii="Arial" w:hAnsi="Arial" w:cs="Arial"/>
          <w:b/>
          <w:sz w:val="20"/>
          <w:szCs w:val="20"/>
          <w:u w:val="single"/>
          <w:lang w:val="es-MX"/>
        </w:rPr>
        <w:t>, S.A. de C.V.</w:t>
      </w:r>
      <w:r w:rsidRPr="00D060B6">
        <w:rPr>
          <w:rFonts w:ascii="Arial" w:hAnsi="Arial" w:cs="Arial"/>
          <w:sz w:val="20"/>
          <w:szCs w:val="20"/>
          <w:u w:val="single"/>
        </w:rPr>
        <w:t xml:space="preserve">, ya que cumple con su propuesta técnica y económica y presenta un importe antes de I.V.A. de </w:t>
      </w:r>
      <w:r w:rsidR="00D060B6" w:rsidRPr="00D060B6">
        <w:rPr>
          <w:rFonts w:ascii="Arial" w:hAnsi="Arial" w:cs="Arial"/>
          <w:b/>
          <w:sz w:val="20"/>
          <w:szCs w:val="20"/>
          <w:u w:val="single"/>
          <w:lang w:val="es-MX"/>
        </w:rPr>
        <w:t>$6´949,671.72</w:t>
      </w:r>
      <w:r w:rsidRPr="00D060B6">
        <w:rPr>
          <w:rFonts w:ascii="Arial" w:hAnsi="Arial" w:cs="Arial"/>
          <w:b/>
          <w:sz w:val="20"/>
          <w:szCs w:val="20"/>
          <w:u w:val="single"/>
          <w:lang w:val="es-MX"/>
        </w:rPr>
        <w:t xml:space="preserve"> </w:t>
      </w:r>
      <w:r w:rsidRPr="00D060B6">
        <w:rPr>
          <w:rFonts w:ascii="Arial" w:hAnsi="Arial" w:cs="Arial"/>
          <w:sz w:val="20"/>
          <w:szCs w:val="20"/>
          <w:u w:val="single"/>
          <w:lang w:val="es-MX"/>
        </w:rPr>
        <w:t>(</w:t>
      </w:r>
      <w:r w:rsidR="00D060B6" w:rsidRPr="00D060B6">
        <w:rPr>
          <w:rFonts w:ascii="Arial" w:hAnsi="Arial" w:cs="Arial"/>
          <w:sz w:val="20"/>
          <w:szCs w:val="20"/>
          <w:u w:val="single"/>
          <w:lang w:val="es-MX"/>
        </w:rPr>
        <w:t>seis millones novecientos cuarenta y nueve mil seiscientos setenta y un</w:t>
      </w:r>
      <w:r w:rsidRPr="00D060B6">
        <w:rPr>
          <w:rFonts w:ascii="Arial" w:hAnsi="Arial" w:cs="Arial"/>
          <w:sz w:val="20"/>
          <w:szCs w:val="20"/>
          <w:u w:val="single"/>
          <w:lang w:val="es-MX"/>
        </w:rPr>
        <w:t xml:space="preserve"> pesos </w:t>
      </w:r>
      <w:r w:rsidR="00D060B6" w:rsidRPr="00D060B6">
        <w:rPr>
          <w:rFonts w:ascii="Arial" w:hAnsi="Arial" w:cs="Arial"/>
          <w:sz w:val="20"/>
          <w:szCs w:val="20"/>
          <w:u w:val="single"/>
          <w:lang w:val="es-MX"/>
        </w:rPr>
        <w:t>72</w:t>
      </w:r>
      <w:r w:rsidRPr="00D060B6">
        <w:rPr>
          <w:rFonts w:ascii="Arial" w:hAnsi="Arial" w:cs="Arial"/>
          <w:sz w:val="20"/>
          <w:szCs w:val="20"/>
          <w:u w:val="single"/>
          <w:lang w:val="es-MX"/>
        </w:rPr>
        <w:t>/100 M.N.)</w:t>
      </w:r>
    </w:p>
    <w:p w:rsidR="008A7B50" w:rsidRPr="00D060B6" w:rsidRDefault="008A7B50" w:rsidP="00A91D90">
      <w:pPr>
        <w:jc w:val="both"/>
        <w:rPr>
          <w:rFonts w:ascii="Arial" w:hAnsi="Arial" w:cs="Arial"/>
          <w:sz w:val="20"/>
          <w:szCs w:val="20"/>
          <w:u w:val="single"/>
          <w:lang w:val="es-MX"/>
        </w:rPr>
      </w:pPr>
    </w:p>
    <w:p w:rsidR="008A7B50" w:rsidRPr="008A7B50" w:rsidRDefault="008A7B50" w:rsidP="008A7B50">
      <w:pPr>
        <w:jc w:val="both"/>
        <w:rPr>
          <w:rFonts w:ascii="Arial" w:hAnsi="Arial" w:cs="Arial"/>
          <w:sz w:val="20"/>
          <w:szCs w:val="20"/>
          <w:u w:val="single"/>
          <w:lang w:val="es-MX"/>
        </w:rPr>
      </w:pPr>
      <w:r w:rsidRPr="008A7B50">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Constructores en Corporación</w:t>
      </w:r>
      <w:r w:rsidRPr="008A7B50">
        <w:rPr>
          <w:rFonts w:ascii="Arial" w:hAnsi="Arial" w:cs="Arial"/>
          <w:b/>
          <w:sz w:val="20"/>
          <w:szCs w:val="20"/>
          <w:u w:val="single"/>
          <w:lang w:val="es-MX"/>
        </w:rPr>
        <w:t>, S.A. de C.V.</w:t>
      </w:r>
      <w:r w:rsidRPr="008A7B50">
        <w:rPr>
          <w:rFonts w:ascii="Arial" w:hAnsi="Arial" w:cs="Arial"/>
          <w:sz w:val="20"/>
          <w:szCs w:val="20"/>
          <w:u w:val="single"/>
        </w:rPr>
        <w:t xml:space="preserve">, ya que cumple con su propuesta técnica y económica y presenta un importe antes de I.V.A. de </w:t>
      </w:r>
      <w:r w:rsidRPr="008A7B50">
        <w:rPr>
          <w:rFonts w:ascii="Arial" w:hAnsi="Arial" w:cs="Arial"/>
          <w:b/>
          <w:sz w:val="20"/>
          <w:szCs w:val="20"/>
          <w:u w:val="single"/>
          <w:lang w:val="es-MX"/>
        </w:rPr>
        <w:t>$8</w:t>
      </w:r>
      <w:r>
        <w:rPr>
          <w:rFonts w:ascii="Arial" w:hAnsi="Arial" w:cs="Arial"/>
          <w:b/>
          <w:sz w:val="20"/>
          <w:szCs w:val="20"/>
          <w:u w:val="single"/>
          <w:lang w:val="es-MX"/>
        </w:rPr>
        <w:t>´</w:t>
      </w:r>
      <w:r w:rsidRPr="008A7B50">
        <w:rPr>
          <w:rFonts w:ascii="Arial" w:hAnsi="Arial" w:cs="Arial"/>
          <w:b/>
          <w:sz w:val="20"/>
          <w:szCs w:val="20"/>
          <w:u w:val="single"/>
          <w:lang w:val="es-MX"/>
        </w:rPr>
        <w:t xml:space="preserve">059,622.75 </w:t>
      </w:r>
      <w:r w:rsidRPr="008A7B50">
        <w:rPr>
          <w:rFonts w:ascii="Arial" w:hAnsi="Arial" w:cs="Arial"/>
          <w:sz w:val="20"/>
          <w:szCs w:val="20"/>
          <w:u w:val="single"/>
          <w:lang w:val="es-MX"/>
        </w:rPr>
        <w:t xml:space="preserve">(ocho millones </w:t>
      </w:r>
      <w:r>
        <w:rPr>
          <w:rFonts w:ascii="Arial" w:hAnsi="Arial" w:cs="Arial"/>
          <w:sz w:val="20"/>
          <w:szCs w:val="20"/>
          <w:u w:val="single"/>
          <w:lang w:val="es-MX"/>
        </w:rPr>
        <w:t>cincuent</w:t>
      </w:r>
      <w:r w:rsidR="00861CFD">
        <w:rPr>
          <w:rFonts w:ascii="Arial" w:hAnsi="Arial" w:cs="Arial"/>
          <w:sz w:val="20"/>
          <w:szCs w:val="20"/>
          <w:u w:val="single"/>
          <w:lang w:val="es-MX"/>
        </w:rPr>
        <w:t>a y nueve mil seiscientos veintidós</w:t>
      </w:r>
      <w:r w:rsidRPr="008A7B50">
        <w:rPr>
          <w:rFonts w:ascii="Arial" w:hAnsi="Arial" w:cs="Arial"/>
          <w:sz w:val="20"/>
          <w:szCs w:val="20"/>
          <w:u w:val="single"/>
          <w:lang w:val="es-MX"/>
        </w:rPr>
        <w:t xml:space="preserve"> pesos 7</w:t>
      </w:r>
      <w:r>
        <w:rPr>
          <w:rFonts w:ascii="Arial" w:hAnsi="Arial" w:cs="Arial"/>
          <w:sz w:val="20"/>
          <w:szCs w:val="20"/>
          <w:u w:val="single"/>
          <w:lang w:val="es-MX"/>
        </w:rPr>
        <w:t>5</w:t>
      </w:r>
      <w:r w:rsidRPr="008A7B50">
        <w:rPr>
          <w:rFonts w:ascii="Arial" w:hAnsi="Arial" w:cs="Arial"/>
          <w:sz w:val="20"/>
          <w:szCs w:val="20"/>
          <w:u w:val="single"/>
          <w:lang w:val="es-MX"/>
        </w:rPr>
        <w:t>/100 M.N.)</w:t>
      </w:r>
    </w:p>
    <w:p w:rsidR="008A7B50" w:rsidRPr="008A7B50" w:rsidRDefault="008A7B50" w:rsidP="008A7B50">
      <w:pPr>
        <w:jc w:val="both"/>
        <w:rPr>
          <w:rFonts w:ascii="Arial" w:hAnsi="Arial" w:cs="Arial"/>
          <w:sz w:val="20"/>
          <w:szCs w:val="20"/>
          <w:u w:val="single"/>
          <w:lang w:val="es-MX"/>
        </w:rPr>
      </w:pPr>
    </w:p>
    <w:p w:rsidR="008A7B50" w:rsidRPr="008A7B50" w:rsidRDefault="008A7B50" w:rsidP="008A7B50">
      <w:pPr>
        <w:jc w:val="both"/>
        <w:rPr>
          <w:rFonts w:ascii="Arial" w:hAnsi="Arial" w:cs="Arial"/>
          <w:sz w:val="20"/>
          <w:szCs w:val="20"/>
          <w:u w:val="single"/>
          <w:lang w:val="es-MX"/>
        </w:rPr>
      </w:pPr>
      <w:r w:rsidRPr="008A7B50">
        <w:rPr>
          <w:rFonts w:ascii="Arial" w:hAnsi="Arial" w:cs="Arial"/>
          <w:sz w:val="20"/>
          <w:szCs w:val="20"/>
          <w:u w:val="single"/>
        </w:rPr>
        <w:t xml:space="preserve">Se acepta para su revisión y análisis detallado, la propuesta de la empresa </w:t>
      </w:r>
      <w:r w:rsidR="0038230B">
        <w:rPr>
          <w:rFonts w:ascii="Arial" w:hAnsi="Arial" w:cs="Arial"/>
          <w:b/>
          <w:sz w:val="20"/>
          <w:szCs w:val="20"/>
          <w:u w:val="single"/>
        </w:rPr>
        <w:t>Edifica 2001</w:t>
      </w:r>
      <w:r w:rsidRPr="008A7B50">
        <w:rPr>
          <w:rFonts w:ascii="Arial" w:hAnsi="Arial" w:cs="Arial"/>
          <w:b/>
          <w:sz w:val="20"/>
          <w:szCs w:val="20"/>
          <w:u w:val="single"/>
          <w:lang w:val="es-MX"/>
        </w:rPr>
        <w:t>, S.A. de C.V.</w:t>
      </w:r>
      <w:r w:rsidRPr="008A7B50">
        <w:rPr>
          <w:rFonts w:ascii="Arial" w:hAnsi="Arial" w:cs="Arial"/>
          <w:sz w:val="20"/>
          <w:szCs w:val="20"/>
          <w:u w:val="single"/>
        </w:rPr>
        <w:t xml:space="preserve">, ya que cumple con su propuesta técnica y económica y presenta un importe antes de I.V.A. de </w:t>
      </w:r>
      <w:r w:rsidR="0038230B">
        <w:rPr>
          <w:rFonts w:ascii="Arial" w:hAnsi="Arial" w:cs="Arial"/>
          <w:b/>
          <w:sz w:val="20"/>
          <w:szCs w:val="20"/>
          <w:u w:val="single"/>
          <w:lang w:val="es-MX"/>
        </w:rPr>
        <w:t>$6´</w:t>
      </w:r>
      <w:r w:rsidR="0038230B" w:rsidRPr="0038230B">
        <w:rPr>
          <w:rFonts w:ascii="Arial" w:hAnsi="Arial" w:cs="Arial"/>
          <w:b/>
          <w:sz w:val="20"/>
          <w:szCs w:val="20"/>
          <w:u w:val="single"/>
          <w:lang w:val="es-MX"/>
        </w:rPr>
        <w:t xml:space="preserve">896,647.09 </w:t>
      </w:r>
      <w:r w:rsidRPr="008A7B50">
        <w:rPr>
          <w:rFonts w:ascii="Arial" w:hAnsi="Arial" w:cs="Arial"/>
          <w:sz w:val="20"/>
          <w:szCs w:val="20"/>
          <w:u w:val="single"/>
          <w:lang w:val="es-MX"/>
        </w:rPr>
        <w:t>(</w:t>
      </w:r>
      <w:r w:rsidR="0038230B">
        <w:rPr>
          <w:rFonts w:ascii="Arial" w:hAnsi="Arial" w:cs="Arial"/>
          <w:sz w:val="20"/>
          <w:szCs w:val="20"/>
          <w:u w:val="single"/>
          <w:lang w:val="es-MX"/>
        </w:rPr>
        <w:t>seis millones ochocientos noventa y seis mil seiscientos cuarenta y siete</w:t>
      </w:r>
      <w:r w:rsidRPr="008A7B50">
        <w:rPr>
          <w:rFonts w:ascii="Arial" w:hAnsi="Arial" w:cs="Arial"/>
          <w:sz w:val="20"/>
          <w:szCs w:val="20"/>
          <w:u w:val="single"/>
          <w:lang w:val="es-MX"/>
        </w:rPr>
        <w:t xml:space="preserve"> pesos </w:t>
      </w:r>
      <w:r w:rsidR="0038230B">
        <w:rPr>
          <w:rFonts w:ascii="Arial" w:hAnsi="Arial" w:cs="Arial"/>
          <w:sz w:val="20"/>
          <w:szCs w:val="20"/>
          <w:u w:val="single"/>
          <w:lang w:val="es-MX"/>
        </w:rPr>
        <w:t>09</w:t>
      </w:r>
      <w:r w:rsidRPr="008A7B50">
        <w:rPr>
          <w:rFonts w:ascii="Arial" w:hAnsi="Arial" w:cs="Arial"/>
          <w:sz w:val="20"/>
          <w:szCs w:val="20"/>
          <w:u w:val="single"/>
          <w:lang w:val="es-MX"/>
        </w:rPr>
        <w:t>/100 M.N.)</w:t>
      </w:r>
    </w:p>
    <w:p w:rsidR="00A91D90" w:rsidRPr="008A7B50" w:rsidRDefault="00A91D90" w:rsidP="00A91D90">
      <w:pPr>
        <w:jc w:val="both"/>
        <w:rPr>
          <w:rFonts w:ascii="Arial" w:hAnsi="Arial" w:cs="Arial"/>
          <w:sz w:val="20"/>
          <w:szCs w:val="20"/>
          <w:u w:val="single"/>
          <w:lang w:val="es-MX"/>
        </w:rPr>
      </w:pPr>
    </w:p>
    <w:p w:rsidR="00A91D90" w:rsidRPr="00444BAF" w:rsidRDefault="00A91D90" w:rsidP="00A91D90">
      <w:pPr>
        <w:jc w:val="both"/>
        <w:rPr>
          <w:rFonts w:ascii="Arial" w:hAnsi="Arial" w:cs="Arial"/>
          <w:sz w:val="20"/>
          <w:szCs w:val="20"/>
          <w:u w:val="single"/>
          <w:lang w:val="es-MX"/>
        </w:rPr>
      </w:pPr>
      <w:r w:rsidRPr="00444BAF">
        <w:rPr>
          <w:rFonts w:ascii="Arial" w:hAnsi="Arial" w:cs="Arial"/>
          <w:sz w:val="20"/>
          <w:szCs w:val="20"/>
          <w:u w:val="single"/>
        </w:rPr>
        <w:t xml:space="preserve">Se acepta para su revisión y análisis detallado, la propuesta de la empresa </w:t>
      </w:r>
      <w:proofErr w:type="spellStart"/>
      <w:r w:rsidRPr="00444BAF">
        <w:rPr>
          <w:rFonts w:ascii="Arial" w:hAnsi="Arial" w:cs="Arial"/>
          <w:b/>
          <w:sz w:val="20"/>
          <w:szCs w:val="20"/>
          <w:u w:val="single"/>
        </w:rPr>
        <w:t>Fazort</w:t>
      </w:r>
      <w:proofErr w:type="spellEnd"/>
      <w:r w:rsidRPr="00444BAF">
        <w:rPr>
          <w:rFonts w:ascii="Arial" w:hAnsi="Arial" w:cs="Arial"/>
          <w:b/>
          <w:sz w:val="20"/>
          <w:szCs w:val="20"/>
          <w:u w:val="single"/>
        </w:rPr>
        <w:t xml:space="preserve"> y </w:t>
      </w:r>
      <w:proofErr w:type="spellStart"/>
      <w:r w:rsidRPr="00444BAF">
        <w:rPr>
          <w:rFonts w:ascii="Arial" w:hAnsi="Arial" w:cs="Arial"/>
          <w:b/>
          <w:sz w:val="20"/>
          <w:szCs w:val="20"/>
          <w:u w:val="single"/>
        </w:rPr>
        <w:t>Compañia</w:t>
      </w:r>
      <w:proofErr w:type="spellEnd"/>
      <w:r w:rsidRPr="00444BAF">
        <w:rPr>
          <w:rFonts w:ascii="Arial" w:hAnsi="Arial" w:cs="Arial"/>
          <w:b/>
          <w:sz w:val="20"/>
          <w:szCs w:val="20"/>
          <w:u w:val="single"/>
          <w:lang w:val="es-MX"/>
        </w:rPr>
        <w:t>, S.A. de C.V.</w:t>
      </w:r>
      <w:r w:rsidRPr="00444BAF">
        <w:rPr>
          <w:rFonts w:ascii="Arial" w:hAnsi="Arial" w:cs="Arial"/>
          <w:sz w:val="20"/>
          <w:szCs w:val="20"/>
          <w:u w:val="single"/>
        </w:rPr>
        <w:t xml:space="preserve">, ya que cumple con su propuesta técnica y económica y presenta un importe antes de I.V.A. de </w:t>
      </w:r>
      <w:r w:rsidR="00444BAF" w:rsidRPr="00444BAF">
        <w:rPr>
          <w:rFonts w:ascii="Arial" w:hAnsi="Arial" w:cs="Arial"/>
          <w:b/>
          <w:sz w:val="20"/>
          <w:szCs w:val="20"/>
          <w:u w:val="single"/>
          <w:lang w:val="es-MX"/>
        </w:rPr>
        <w:t xml:space="preserve">$6´973,332.16 </w:t>
      </w:r>
      <w:r w:rsidRPr="00444BAF">
        <w:rPr>
          <w:rFonts w:ascii="Arial" w:hAnsi="Arial" w:cs="Arial"/>
          <w:sz w:val="20"/>
          <w:szCs w:val="20"/>
          <w:u w:val="single"/>
          <w:lang w:val="es-MX"/>
        </w:rPr>
        <w:t>(</w:t>
      </w:r>
      <w:r w:rsidR="00444BAF" w:rsidRPr="00444BAF">
        <w:rPr>
          <w:rFonts w:ascii="Arial" w:hAnsi="Arial" w:cs="Arial"/>
          <w:sz w:val="20"/>
          <w:szCs w:val="20"/>
          <w:u w:val="single"/>
          <w:lang w:val="es-MX"/>
        </w:rPr>
        <w:t>seis millones novecientos setenta y tres mil trescientos treinta y dos</w:t>
      </w:r>
      <w:r w:rsidRPr="00444BAF">
        <w:rPr>
          <w:rFonts w:ascii="Arial" w:hAnsi="Arial" w:cs="Arial"/>
          <w:sz w:val="20"/>
          <w:szCs w:val="20"/>
          <w:u w:val="single"/>
          <w:lang w:val="es-MX"/>
        </w:rPr>
        <w:t xml:space="preserve"> pesos </w:t>
      </w:r>
      <w:r w:rsidR="00444BAF" w:rsidRPr="00444BAF">
        <w:rPr>
          <w:rFonts w:ascii="Arial" w:hAnsi="Arial" w:cs="Arial"/>
          <w:sz w:val="20"/>
          <w:szCs w:val="20"/>
          <w:u w:val="single"/>
          <w:lang w:val="es-MX"/>
        </w:rPr>
        <w:t>16</w:t>
      </w:r>
      <w:r w:rsidRPr="00444BAF">
        <w:rPr>
          <w:rFonts w:ascii="Arial" w:hAnsi="Arial" w:cs="Arial"/>
          <w:sz w:val="20"/>
          <w:szCs w:val="20"/>
          <w:u w:val="single"/>
          <w:lang w:val="es-MX"/>
        </w:rPr>
        <w:t>/100 M.N.)</w:t>
      </w:r>
    </w:p>
    <w:p w:rsidR="00A91D90" w:rsidRPr="00A91D90" w:rsidRDefault="00A91D90" w:rsidP="00A91D90">
      <w:pPr>
        <w:jc w:val="both"/>
        <w:rPr>
          <w:rFonts w:ascii="Arial" w:hAnsi="Arial" w:cs="Arial"/>
          <w:color w:val="FF0000"/>
          <w:sz w:val="20"/>
          <w:szCs w:val="20"/>
          <w:u w:val="single"/>
          <w:lang w:val="es-MX"/>
        </w:rPr>
      </w:pPr>
    </w:p>
    <w:p w:rsidR="00A91D90" w:rsidRPr="005B3701" w:rsidRDefault="00A91D90" w:rsidP="00A91D90">
      <w:pPr>
        <w:jc w:val="both"/>
        <w:rPr>
          <w:rFonts w:ascii="Arial" w:hAnsi="Arial" w:cs="Arial"/>
          <w:sz w:val="20"/>
          <w:szCs w:val="20"/>
          <w:u w:val="single"/>
          <w:lang w:val="es-MX"/>
        </w:rPr>
      </w:pPr>
      <w:r w:rsidRPr="005B3701">
        <w:rPr>
          <w:rFonts w:ascii="Arial" w:hAnsi="Arial" w:cs="Arial"/>
          <w:sz w:val="20"/>
          <w:szCs w:val="20"/>
          <w:u w:val="single"/>
        </w:rPr>
        <w:t xml:space="preserve">Se acepta para su revisión y análisis detallado, la propuesta de la empresa </w:t>
      </w:r>
      <w:r w:rsidRPr="005B3701">
        <w:rPr>
          <w:rFonts w:ascii="Arial" w:hAnsi="Arial" w:cs="Arial"/>
          <w:b/>
          <w:sz w:val="20"/>
          <w:szCs w:val="20"/>
          <w:u w:val="single"/>
        </w:rPr>
        <w:t xml:space="preserve">Grupo Constructor </w:t>
      </w:r>
      <w:proofErr w:type="spellStart"/>
      <w:r w:rsidRPr="005B3701">
        <w:rPr>
          <w:rFonts w:ascii="Arial" w:hAnsi="Arial" w:cs="Arial"/>
          <w:b/>
          <w:sz w:val="20"/>
          <w:szCs w:val="20"/>
          <w:u w:val="single"/>
        </w:rPr>
        <w:t>Felca</w:t>
      </w:r>
      <w:proofErr w:type="spellEnd"/>
      <w:r w:rsidRPr="005B3701">
        <w:rPr>
          <w:rFonts w:ascii="Arial" w:hAnsi="Arial" w:cs="Arial"/>
          <w:b/>
          <w:sz w:val="20"/>
          <w:szCs w:val="20"/>
          <w:u w:val="single"/>
          <w:lang w:val="es-MX"/>
        </w:rPr>
        <w:t>, S.A. de C.V.</w:t>
      </w:r>
      <w:r w:rsidRPr="005B3701">
        <w:rPr>
          <w:rFonts w:ascii="Arial" w:hAnsi="Arial" w:cs="Arial"/>
          <w:sz w:val="20"/>
          <w:szCs w:val="20"/>
          <w:u w:val="single"/>
        </w:rPr>
        <w:t xml:space="preserve">, ya que cumple con su propuesta técnica y económica y presenta un importe antes de I.V.A. de </w:t>
      </w:r>
      <w:r w:rsidR="005B3701" w:rsidRPr="005B3701">
        <w:rPr>
          <w:rFonts w:ascii="Arial" w:hAnsi="Arial" w:cs="Arial"/>
          <w:b/>
          <w:sz w:val="20"/>
          <w:szCs w:val="20"/>
          <w:u w:val="single"/>
          <w:lang w:val="es-MX"/>
        </w:rPr>
        <w:t xml:space="preserve">$8´142,778.74 </w:t>
      </w:r>
      <w:r w:rsidRPr="005B3701">
        <w:rPr>
          <w:rFonts w:ascii="Arial" w:hAnsi="Arial" w:cs="Arial"/>
          <w:sz w:val="20"/>
          <w:szCs w:val="20"/>
          <w:u w:val="single"/>
          <w:lang w:val="es-MX"/>
        </w:rPr>
        <w:t>(</w:t>
      </w:r>
      <w:r w:rsidR="005B3701" w:rsidRPr="005B3701">
        <w:rPr>
          <w:rFonts w:ascii="Arial" w:hAnsi="Arial" w:cs="Arial"/>
          <w:sz w:val="20"/>
          <w:szCs w:val="20"/>
          <w:u w:val="single"/>
          <w:lang w:val="es-MX"/>
        </w:rPr>
        <w:t>ocho</w:t>
      </w:r>
      <w:r w:rsidRPr="005B3701">
        <w:rPr>
          <w:rFonts w:ascii="Arial" w:hAnsi="Arial" w:cs="Arial"/>
          <w:sz w:val="20"/>
          <w:szCs w:val="20"/>
          <w:u w:val="single"/>
          <w:lang w:val="es-MX"/>
        </w:rPr>
        <w:t xml:space="preserve"> millones </w:t>
      </w:r>
      <w:r w:rsidR="005B3701" w:rsidRPr="005B3701">
        <w:rPr>
          <w:rFonts w:ascii="Arial" w:hAnsi="Arial" w:cs="Arial"/>
          <w:sz w:val="20"/>
          <w:szCs w:val="20"/>
          <w:u w:val="single"/>
          <w:lang w:val="es-MX"/>
        </w:rPr>
        <w:t>ciento cuarenta y dos mil setecientos setenta y ocho</w:t>
      </w:r>
      <w:r w:rsidRPr="005B3701">
        <w:rPr>
          <w:rFonts w:ascii="Arial" w:hAnsi="Arial" w:cs="Arial"/>
          <w:sz w:val="20"/>
          <w:szCs w:val="20"/>
          <w:u w:val="single"/>
          <w:lang w:val="es-MX"/>
        </w:rPr>
        <w:t xml:space="preserve"> pesos </w:t>
      </w:r>
      <w:r w:rsidR="005B3701" w:rsidRPr="005B3701">
        <w:rPr>
          <w:rFonts w:ascii="Arial" w:hAnsi="Arial" w:cs="Arial"/>
          <w:sz w:val="20"/>
          <w:szCs w:val="20"/>
          <w:u w:val="single"/>
          <w:lang w:val="es-MX"/>
        </w:rPr>
        <w:t>74</w:t>
      </w:r>
      <w:r w:rsidRPr="005B3701">
        <w:rPr>
          <w:rFonts w:ascii="Arial" w:hAnsi="Arial" w:cs="Arial"/>
          <w:sz w:val="20"/>
          <w:szCs w:val="20"/>
          <w:u w:val="single"/>
          <w:lang w:val="es-MX"/>
        </w:rPr>
        <w:t>/100 M.N.)</w:t>
      </w:r>
    </w:p>
    <w:p w:rsidR="00A91D90" w:rsidRPr="00A91D90" w:rsidRDefault="00A91D90" w:rsidP="00A91D90">
      <w:pPr>
        <w:jc w:val="both"/>
        <w:rPr>
          <w:rFonts w:ascii="Arial" w:hAnsi="Arial" w:cs="Arial"/>
          <w:color w:val="FF0000"/>
          <w:sz w:val="20"/>
          <w:szCs w:val="20"/>
          <w:u w:val="single"/>
          <w:lang w:val="es-MX"/>
        </w:rPr>
      </w:pPr>
    </w:p>
    <w:p w:rsidR="00A91D90" w:rsidRPr="008335D8" w:rsidRDefault="00A91D90" w:rsidP="00A91D90">
      <w:pPr>
        <w:jc w:val="both"/>
        <w:rPr>
          <w:rFonts w:ascii="Arial" w:hAnsi="Arial" w:cs="Arial"/>
          <w:sz w:val="20"/>
          <w:szCs w:val="20"/>
          <w:u w:val="single"/>
          <w:lang w:val="es-MX"/>
        </w:rPr>
      </w:pPr>
      <w:r w:rsidRPr="008335D8">
        <w:rPr>
          <w:rFonts w:ascii="Arial" w:hAnsi="Arial" w:cs="Arial"/>
          <w:sz w:val="20"/>
          <w:szCs w:val="20"/>
          <w:u w:val="single"/>
        </w:rPr>
        <w:t xml:space="preserve">Se acepta para su revisión y análisis detallado, la propuesta de la empresa </w:t>
      </w:r>
      <w:r w:rsidRPr="008335D8">
        <w:rPr>
          <w:rFonts w:ascii="Arial" w:hAnsi="Arial" w:cs="Arial"/>
          <w:b/>
          <w:sz w:val="20"/>
          <w:szCs w:val="20"/>
          <w:u w:val="single"/>
        </w:rPr>
        <w:t>Ineco Construye</w:t>
      </w:r>
      <w:r w:rsidRPr="008335D8">
        <w:rPr>
          <w:rFonts w:ascii="Arial" w:hAnsi="Arial" w:cs="Arial"/>
          <w:b/>
          <w:sz w:val="20"/>
          <w:szCs w:val="20"/>
          <w:u w:val="single"/>
          <w:lang w:val="es-MX"/>
        </w:rPr>
        <w:t>, S.A. de C.V.</w:t>
      </w:r>
      <w:r w:rsidRPr="008335D8">
        <w:rPr>
          <w:rFonts w:ascii="Arial" w:hAnsi="Arial" w:cs="Arial"/>
          <w:sz w:val="20"/>
          <w:szCs w:val="20"/>
          <w:u w:val="single"/>
        </w:rPr>
        <w:t xml:space="preserve">, ya que cumple con su propuesta técnica y económica y presenta un importe antes de I.V.A. es de </w:t>
      </w:r>
      <w:r w:rsidR="008335D8" w:rsidRPr="008335D8">
        <w:rPr>
          <w:rFonts w:ascii="Arial" w:hAnsi="Arial" w:cs="Arial"/>
          <w:b/>
          <w:sz w:val="20"/>
          <w:szCs w:val="20"/>
          <w:u w:val="single"/>
          <w:lang w:val="es-MX"/>
        </w:rPr>
        <w:t xml:space="preserve">$7´200,572.14 </w:t>
      </w:r>
      <w:r w:rsidRPr="008335D8">
        <w:rPr>
          <w:rFonts w:ascii="Arial" w:hAnsi="Arial" w:cs="Arial"/>
          <w:sz w:val="20"/>
          <w:szCs w:val="20"/>
          <w:u w:val="single"/>
          <w:lang w:val="es-MX"/>
        </w:rPr>
        <w:t>(</w:t>
      </w:r>
      <w:r w:rsidR="008335D8" w:rsidRPr="008335D8">
        <w:rPr>
          <w:rFonts w:ascii="Arial" w:hAnsi="Arial" w:cs="Arial"/>
          <w:sz w:val="20"/>
          <w:szCs w:val="20"/>
          <w:u w:val="single"/>
          <w:lang w:val="es-MX"/>
        </w:rPr>
        <w:t>siete millones doscientos mil quinientos setenta y dos</w:t>
      </w:r>
      <w:r w:rsidRPr="008335D8">
        <w:rPr>
          <w:rFonts w:ascii="Arial" w:hAnsi="Arial" w:cs="Arial"/>
          <w:sz w:val="20"/>
          <w:szCs w:val="20"/>
          <w:u w:val="single"/>
          <w:lang w:val="es-MX"/>
        </w:rPr>
        <w:t xml:space="preserve"> pesos </w:t>
      </w:r>
      <w:r w:rsidR="008335D8" w:rsidRPr="008335D8">
        <w:rPr>
          <w:rFonts w:ascii="Arial" w:hAnsi="Arial" w:cs="Arial"/>
          <w:sz w:val="20"/>
          <w:szCs w:val="20"/>
          <w:u w:val="single"/>
          <w:lang w:val="es-MX"/>
        </w:rPr>
        <w:t>14</w:t>
      </w:r>
      <w:r w:rsidRPr="008335D8">
        <w:rPr>
          <w:rFonts w:ascii="Arial" w:hAnsi="Arial" w:cs="Arial"/>
          <w:sz w:val="20"/>
          <w:szCs w:val="20"/>
          <w:u w:val="single"/>
          <w:lang w:val="es-MX"/>
        </w:rPr>
        <w:t>/100 M.N.)</w:t>
      </w:r>
    </w:p>
    <w:p w:rsidR="00A91D90" w:rsidRPr="002F6A3D" w:rsidRDefault="00A91D90" w:rsidP="00A91D90">
      <w:pPr>
        <w:jc w:val="both"/>
        <w:rPr>
          <w:rFonts w:ascii="Arial" w:hAnsi="Arial" w:cs="Arial"/>
          <w:b/>
          <w:sz w:val="20"/>
          <w:szCs w:val="20"/>
          <w:lang w:val="es-MX"/>
        </w:rPr>
      </w:pPr>
    </w:p>
    <w:p w:rsidR="00A91D90" w:rsidRPr="002F6A3D" w:rsidRDefault="00A91D90" w:rsidP="00A91D90">
      <w:pPr>
        <w:jc w:val="both"/>
        <w:rPr>
          <w:rFonts w:ascii="Arial" w:hAnsi="Arial" w:cs="Arial"/>
          <w:sz w:val="20"/>
          <w:szCs w:val="20"/>
          <w:u w:val="single"/>
          <w:lang w:val="es-MX"/>
        </w:rPr>
      </w:pPr>
      <w:r w:rsidRPr="002F6A3D">
        <w:rPr>
          <w:rFonts w:ascii="Arial" w:hAnsi="Arial" w:cs="Arial"/>
          <w:sz w:val="20"/>
          <w:szCs w:val="20"/>
          <w:u w:val="single"/>
        </w:rPr>
        <w:t xml:space="preserve">Se acepta para su revisión y análisis detallado, la propuesta de la empresa </w:t>
      </w:r>
      <w:r w:rsidRPr="002F6A3D">
        <w:rPr>
          <w:rFonts w:ascii="Arial" w:hAnsi="Arial" w:cs="Arial"/>
          <w:b/>
          <w:sz w:val="20"/>
          <w:szCs w:val="20"/>
          <w:u w:val="single"/>
        </w:rPr>
        <w:t>Pavimentos Industriales y Urbanizaciones</w:t>
      </w:r>
      <w:r w:rsidRPr="002F6A3D">
        <w:rPr>
          <w:rFonts w:ascii="Arial" w:hAnsi="Arial" w:cs="Arial"/>
          <w:b/>
          <w:sz w:val="20"/>
          <w:szCs w:val="20"/>
          <w:u w:val="single"/>
          <w:lang w:val="es-MX"/>
        </w:rPr>
        <w:t>, S.A. de C.V.</w:t>
      </w:r>
      <w:r w:rsidRPr="002F6A3D">
        <w:rPr>
          <w:rFonts w:ascii="Arial" w:hAnsi="Arial" w:cs="Arial"/>
          <w:sz w:val="20"/>
          <w:szCs w:val="20"/>
          <w:u w:val="single"/>
        </w:rPr>
        <w:t>, ya que cumple con su propuesta técnica y económica y presenta</w:t>
      </w:r>
      <w:r w:rsidRPr="002F6A3D">
        <w:rPr>
          <w:u w:val="single"/>
        </w:rPr>
        <w:t xml:space="preserve"> </w:t>
      </w:r>
      <w:r w:rsidRPr="002F6A3D">
        <w:rPr>
          <w:rFonts w:ascii="Arial" w:hAnsi="Arial" w:cs="Arial"/>
          <w:sz w:val="20"/>
          <w:szCs w:val="20"/>
          <w:u w:val="single"/>
        </w:rPr>
        <w:t xml:space="preserve">un importe antes de I.V.A. es de </w:t>
      </w:r>
      <w:r w:rsidR="002F6A3D" w:rsidRPr="002F6A3D">
        <w:rPr>
          <w:rFonts w:ascii="Arial" w:hAnsi="Arial" w:cs="Arial"/>
          <w:b/>
          <w:sz w:val="20"/>
          <w:szCs w:val="20"/>
          <w:u w:val="single"/>
          <w:lang w:val="es-MX"/>
        </w:rPr>
        <w:t xml:space="preserve">$7´262,270.49 </w:t>
      </w:r>
      <w:r w:rsidRPr="002F6A3D">
        <w:rPr>
          <w:rFonts w:ascii="Arial" w:hAnsi="Arial" w:cs="Arial"/>
          <w:sz w:val="20"/>
          <w:szCs w:val="20"/>
          <w:u w:val="single"/>
          <w:lang w:val="es-MX"/>
        </w:rPr>
        <w:t>(</w:t>
      </w:r>
      <w:r w:rsidR="002F6A3D" w:rsidRPr="002F6A3D">
        <w:rPr>
          <w:rFonts w:ascii="Arial" w:hAnsi="Arial" w:cs="Arial"/>
          <w:sz w:val="20"/>
          <w:szCs w:val="20"/>
          <w:u w:val="single"/>
          <w:lang w:val="es-MX"/>
        </w:rPr>
        <w:t>siete millones doscientos sesenta y dos mil doscientos setenta</w:t>
      </w:r>
      <w:r w:rsidRPr="002F6A3D">
        <w:rPr>
          <w:rFonts w:ascii="Arial" w:hAnsi="Arial" w:cs="Arial"/>
          <w:sz w:val="20"/>
          <w:szCs w:val="20"/>
          <w:u w:val="single"/>
          <w:lang w:val="es-MX"/>
        </w:rPr>
        <w:t xml:space="preserve"> pesos </w:t>
      </w:r>
      <w:r w:rsidR="002F6A3D" w:rsidRPr="002F6A3D">
        <w:rPr>
          <w:rFonts w:ascii="Arial" w:hAnsi="Arial" w:cs="Arial"/>
          <w:sz w:val="20"/>
          <w:szCs w:val="20"/>
          <w:u w:val="single"/>
          <w:lang w:val="es-MX"/>
        </w:rPr>
        <w:t>49</w:t>
      </w:r>
      <w:r w:rsidRPr="002F6A3D">
        <w:rPr>
          <w:rFonts w:ascii="Arial" w:hAnsi="Arial" w:cs="Arial"/>
          <w:sz w:val="20"/>
          <w:szCs w:val="20"/>
          <w:u w:val="single"/>
          <w:lang w:val="es-MX"/>
        </w:rPr>
        <w:t>/100 M.N.)</w:t>
      </w:r>
    </w:p>
    <w:p w:rsidR="00A91D90" w:rsidRPr="00A91D90" w:rsidRDefault="00A91D90" w:rsidP="00A91D90">
      <w:pPr>
        <w:jc w:val="both"/>
        <w:rPr>
          <w:rFonts w:ascii="Arial" w:hAnsi="Arial" w:cs="Arial"/>
          <w:color w:val="FF0000"/>
          <w:sz w:val="20"/>
          <w:szCs w:val="20"/>
          <w:u w:val="single"/>
          <w:lang w:val="es-MX"/>
        </w:rPr>
      </w:pPr>
    </w:p>
    <w:p w:rsidR="00A91D90" w:rsidRPr="005B48CB" w:rsidRDefault="00A91D90" w:rsidP="00A91D90">
      <w:pPr>
        <w:jc w:val="both"/>
        <w:rPr>
          <w:rFonts w:ascii="Arial" w:hAnsi="Arial" w:cs="Arial"/>
          <w:sz w:val="20"/>
          <w:szCs w:val="20"/>
          <w:u w:val="single"/>
          <w:lang w:val="es-MX"/>
        </w:rPr>
      </w:pPr>
      <w:r w:rsidRPr="005B48CB">
        <w:rPr>
          <w:rFonts w:ascii="Arial" w:hAnsi="Arial" w:cs="Arial"/>
          <w:sz w:val="20"/>
          <w:szCs w:val="20"/>
          <w:u w:val="single"/>
        </w:rPr>
        <w:t xml:space="preserve">Se acepta para su revisión y análisis detallado, la propuesta de la empresa </w:t>
      </w:r>
      <w:proofErr w:type="spellStart"/>
      <w:r w:rsidRPr="005B48CB">
        <w:rPr>
          <w:rFonts w:ascii="Arial" w:hAnsi="Arial" w:cs="Arial"/>
          <w:b/>
          <w:sz w:val="20"/>
          <w:szCs w:val="20"/>
          <w:u w:val="single"/>
        </w:rPr>
        <w:t>Secri</w:t>
      </w:r>
      <w:proofErr w:type="spellEnd"/>
      <w:r w:rsidRPr="005B48CB">
        <w:rPr>
          <w:rFonts w:ascii="Arial" w:hAnsi="Arial" w:cs="Arial"/>
          <w:b/>
          <w:sz w:val="20"/>
          <w:szCs w:val="20"/>
          <w:u w:val="single"/>
        </w:rPr>
        <w:t xml:space="preserve"> Constructora,</w:t>
      </w:r>
      <w:r w:rsidRPr="005B48CB">
        <w:rPr>
          <w:rFonts w:ascii="Arial" w:hAnsi="Arial" w:cs="Arial"/>
          <w:b/>
          <w:sz w:val="20"/>
          <w:szCs w:val="20"/>
          <w:u w:val="single"/>
          <w:lang w:val="es-MX"/>
        </w:rPr>
        <w:t xml:space="preserve"> S.A. de C.V.</w:t>
      </w:r>
      <w:r w:rsidRPr="005B48CB">
        <w:rPr>
          <w:rFonts w:ascii="Arial" w:hAnsi="Arial" w:cs="Arial"/>
          <w:sz w:val="20"/>
          <w:szCs w:val="20"/>
          <w:u w:val="single"/>
        </w:rPr>
        <w:t xml:space="preserve">, ya que cumple con su propuesta técnica y económica y presenta un importe antes de I.V.A. de </w:t>
      </w:r>
      <w:r w:rsidR="005B48CB" w:rsidRPr="005B48CB">
        <w:rPr>
          <w:rFonts w:ascii="Arial" w:hAnsi="Arial" w:cs="Arial"/>
          <w:b/>
          <w:sz w:val="20"/>
          <w:szCs w:val="20"/>
          <w:u w:val="single"/>
          <w:lang w:val="es-MX"/>
        </w:rPr>
        <w:t xml:space="preserve">$7´201,484.62 </w:t>
      </w:r>
      <w:r w:rsidRPr="005B48CB">
        <w:rPr>
          <w:rFonts w:ascii="Arial" w:hAnsi="Arial" w:cs="Arial"/>
          <w:sz w:val="20"/>
          <w:szCs w:val="20"/>
          <w:u w:val="single"/>
          <w:lang w:val="es-MX"/>
        </w:rPr>
        <w:t>(</w:t>
      </w:r>
      <w:r w:rsidR="005B48CB" w:rsidRPr="005B48CB">
        <w:rPr>
          <w:rFonts w:ascii="Arial" w:hAnsi="Arial" w:cs="Arial"/>
          <w:sz w:val="20"/>
          <w:szCs w:val="20"/>
          <w:u w:val="single"/>
          <w:lang w:val="es-MX"/>
        </w:rPr>
        <w:t>siete millones doscientos un mil cuatrocientos ochenta y cuatro</w:t>
      </w:r>
      <w:r w:rsidRPr="005B48CB">
        <w:rPr>
          <w:rFonts w:ascii="Arial" w:hAnsi="Arial" w:cs="Arial"/>
          <w:sz w:val="20"/>
          <w:szCs w:val="20"/>
          <w:u w:val="single"/>
          <w:lang w:val="es-MX"/>
        </w:rPr>
        <w:t xml:space="preserve"> pesos </w:t>
      </w:r>
      <w:r w:rsidR="005B48CB" w:rsidRPr="005B48CB">
        <w:rPr>
          <w:rFonts w:ascii="Arial" w:hAnsi="Arial" w:cs="Arial"/>
          <w:sz w:val="20"/>
          <w:szCs w:val="20"/>
          <w:u w:val="single"/>
          <w:lang w:val="es-MX"/>
        </w:rPr>
        <w:t>62</w:t>
      </w:r>
      <w:r w:rsidRPr="005B48CB">
        <w:rPr>
          <w:rFonts w:ascii="Arial" w:hAnsi="Arial" w:cs="Arial"/>
          <w:sz w:val="20"/>
          <w:szCs w:val="20"/>
          <w:u w:val="single"/>
          <w:lang w:val="es-MX"/>
        </w:rPr>
        <w:t>/100 M.N.)</w:t>
      </w:r>
    </w:p>
    <w:p w:rsidR="00A91D90" w:rsidRDefault="00A91D90" w:rsidP="00A91D90">
      <w:pPr>
        <w:jc w:val="both"/>
        <w:rPr>
          <w:rFonts w:ascii="Arial" w:hAnsi="Arial" w:cs="Arial"/>
          <w:color w:val="FF0000"/>
          <w:sz w:val="20"/>
          <w:szCs w:val="20"/>
          <w:u w:val="single"/>
          <w:lang w:val="es-MX"/>
        </w:rPr>
      </w:pPr>
    </w:p>
    <w:p w:rsidR="00A91D90" w:rsidRPr="00AD32EB" w:rsidRDefault="00A91D90" w:rsidP="00A91D90">
      <w:pPr>
        <w:jc w:val="both"/>
        <w:rPr>
          <w:rFonts w:ascii="Arial" w:hAnsi="Arial" w:cs="Arial"/>
          <w:sz w:val="20"/>
          <w:szCs w:val="20"/>
          <w:u w:val="single"/>
          <w:lang w:val="es-MX"/>
        </w:rPr>
      </w:pPr>
      <w:r w:rsidRPr="00AD32EB">
        <w:rPr>
          <w:rFonts w:ascii="Arial" w:hAnsi="Arial" w:cs="Arial"/>
          <w:sz w:val="20"/>
          <w:szCs w:val="20"/>
          <w:u w:val="single"/>
        </w:rPr>
        <w:t xml:space="preserve">Se acepta para su revisión y análisis detallado, la propuesta de la empresa </w:t>
      </w:r>
      <w:r w:rsidR="00AD32EB" w:rsidRPr="00AD32EB">
        <w:rPr>
          <w:rFonts w:ascii="Arial" w:hAnsi="Arial" w:cs="Arial"/>
          <w:b/>
          <w:sz w:val="20"/>
          <w:szCs w:val="20"/>
          <w:u w:val="single"/>
        </w:rPr>
        <w:t>Sofía</w:t>
      </w:r>
      <w:r w:rsidR="005B48CB" w:rsidRPr="00AD32EB">
        <w:rPr>
          <w:rFonts w:ascii="Arial" w:hAnsi="Arial" w:cs="Arial"/>
          <w:b/>
          <w:sz w:val="20"/>
          <w:szCs w:val="20"/>
          <w:u w:val="single"/>
        </w:rPr>
        <w:t xml:space="preserve"> Construcciones, Proyectos y Asesoría,</w:t>
      </w:r>
      <w:r w:rsidRPr="00AD32EB">
        <w:rPr>
          <w:rFonts w:ascii="Arial" w:hAnsi="Arial" w:cs="Arial"/>
          <w:b/>
          <w:sz w:val="20"/>
          <w:szCs w:val="20"/>
          <w:u w:val="single"/>
          <w:lang w:val="es-MX"/>
        </w:rPr>
        <w:t xml:space="preserve"> S.A. de C.V.</w:t>
      </w:r>
      <w:r w:rsidRPr="00AD32EB">
        <w:rPr>
          <w:rFonts w:ascii="Arial" w:hAnsi="Arial" w:cs="Arial"/>
          <w:sz w:val="20"/>
          <w:szCs w:val="20"/>
          <w:u w:val="single"/>
        </w:rPr>
        <w:t xml:space="preserve">, ya que cumple con su propuesta técnica y económica y presenta un importe antes de I.V.A. de </w:t>
      </w:r>
      <w:r w:rsidR="005B48CB" w:rsidRPr="00AD32EB">
        <w:rPr>
          <w:rFonts w:ascii="Arial" w:hAnsi="Arial" w:cs="Arial"/>
          <w:b/>
          <w:sz w:val="20"/>
          <w:szCs w:val="20"/>
          <w:u w:val="single"/>
          <w:lang w:val="es-MX"/>
        </w:rPr>
        <w:t xml:space="preserve">$7´431,881.07 </w:t>
      </w:r>
      <w:r w:rsidRPr="00AD32EB">
        <w:rPr>
          <w:rFonts w:ascii="Arial" w:hAnsi="Arial" w:cs="Arial"/>
          <w:sz w:val="20"/>
          <w:szCs w:val="20"/>
          <w:u w:val="single"/>
          <w:lang w:val="es-MX"/>
        </w:rPr>
        <w:t>(</w:t>
      </w:r>
      <w:r w:rsidR="005B48CB" w:rsidRPr="00AD32EB">
        <w:rPr>
          <w:rFonts w:ascii="Arial" w:hAnsi="Arial" w:cs="Arial"/>
          <w:sz w:val="20"/>
          <w:szCs w:val="20"/>
          <w:u w:val="single"/>
          <w:lang w:val="es-MX"/>
        </w:rPr>
        <w:t>siete millones cuatrocientos treinta y un mil ochocientos ochenta y un</w:t>
      </w:r>
      <w:r w:rsidRPr="00AD32EB">
        <w:rPr>
          <w:rFonts w:ascii="Arial" w:hAnsi="Arial" w:cs="Arial"/>
          <w:sz w:val="20"/>
          <w:szCs w:val="20"/>
          <w:u w:val="single"/>
          <w:lang w:val="es-MX"/>
        </w:rPr>
        <w:t xml:space="preserve"> pesos </w:t>
      </w:r>
      <w:r w:rsidR="005B48CB" w:rsidRPr="00AD32EB">
        <w:rPr>
          <w:rFonts w:ascii="Arial" w:hAnsi="Arial" w:cs="Arial"/>
          <w:sz w:val="20"/>
          <w:szCs w:val="20"/>
          <w:u w:val="single"/>
          <w:lang w:val="es-MX"/>
        </w:rPr>
        <w:t>07</w:t>
      </w:r>
      <w:r w:rsidRPr="00AD32EB">
        <w:rPr>
          <w:rFonts w:ascii="Arial" w:hAnsi="Arial" w:cs="Arial"/>
          <w:sz w:val="20"/>
          <w:szCs w:val="20"/>
          <w:u w:val="single"/>
          <w:lang w:val="es-MX"/>
        </w:rPr>
        <w:t>/100 M.N.)</w:t>
      </w:r>
    </w:p>
    <w:p w:rsidR="00A91D90" w:rsidRPr="00101DE0" w:rsidRDefault="00A91D90" w:rsidP="00A91D90">
      <w:pPr>
        <w:jc w:val="both"/>
        <w:rPr>
          <w:rFonts w:ascii="Arial" w:hAnsi="Arial" w:cs="Arial"/>
          <w:b/>
          <w:sz w:val="20"/>
          <w:szCs w:val="20"/>
          <w:lang w:val="es-MX"/>
        </w:rPr>
      </w:pPr>
    </w:p>
    <w:p w:rsidR="00A91D90" w:rsidRPr="00101DE0" w:rsidRDefault="00A91D90" w:rsidP="00A91D90">
      <w:pPr>
        <w:jc w:val="both"/>
        <w:rPr>
          <w:rFonts w:ascii="Arial" w:hAnsi="Arial" w:cs="Arial"/>
          <w:sz w:val="20"/>
          <w:szCs w:val="20"/>
          <w:u w:val="single"/>
          <w:lang w:val="es-MX"/>
        </w:rPr>
      </w:pPr>
      <w:r w:rsidRPr="00101DE0">
        <w:rPr>
          <w:rFonts w:ascii="Arial" w:hAnsi="Arial" w:cs="Arial"/>
          <w:sz w:val="20"/>
          <w:szCs w:val="20"/>
          <w:u w:val="single"/>
        </w:rPr>
        <w:t xml:space="preserve">Se acepta para su revisión y análisis detallado, la propuesta de la empresa </w:t>
      </w:r>
      <w:proofErr w:type="spellStart"/>
      <w:r w:rsidRPr="00101DE0">
        <w:rPr>
          <w:rFonts w:ascii="Arial" w:hAnsi="Arial" w:cs="Arial"/>
          <w:b/>
          <w:sz w:val="20"/>
          <w:szCs w:val="20"/>
          <w:u w:val="single"/>
        </w:rPr>
        <w:t>Transcreto</w:t>
      </w:r>
      <w:proofErr w:type="spellEnd"/>
      <w:r w:rsidRPr="00101DE0">
        <w:rPr>
          <w:rFonts w:ascii="Arial" w:hAnsi="Arial" w:cs="Arial"/>
          <w:b/>
          <w:sz w:val="20"/>
          <w:szCs w:val="20"/>
          <w:u w:val="single"/>
        </w:rPr>
        <w:t>,</w:t>
      </w:r>
      <w:r w:rsidRPr="00101DE0">
        <w:rPr>
          <w:rFonts w:ascii="Arial" w:hAnsi="Arial" w:cs="Arial"/>
          <w:b/>
          <w:sz w:val="20"/>
          <w:szCs w:val="20"/>
          <w:u w:val="single"/>
          <w:lang w:val="es-MX"/>
        </w:rPr>
        <w:t xml:space="preserve"> S.A. de C.V.</w:t>
      </w:r>
      <w:r w:rsidRPr="00101DE0">
        <w:rPr>
          <w:rFonts w:ascii="Arial" w:hAnsi="Arial" w:cs="Arial"/>
          <w:sz w:val="20"/>
          <w:szCs w:val="20"/>
          <w:u w:val="single"/>
        </w:rPr>
        <w:t xml:space="preserve">, ya que cumple con su propuesta técnica y económica y presenta un importe antes de I.V.A. de </w:t>
      </w:r>
      <w:r w:rsidR="00101DE0" w:rsidRPr="00101DE0">
        <w:rPr>
          <w:rFonts w:ascii="Arial" w:hAnsi="Arial" w:cs="Arial"/>
          <w:b/>
          <w:sz w:val="20"/>
          <w:szCs w:val="20"/>
          <w:u w:val="single"/>
          <w:lang w:val="es-MX"/>
        </w:rPr>
        <w:t xml:space="preserve">$7´178,134.59 </w:t>
      </w:r>
      <w:r w:rsidRPr="00101DE0">
        <w:rPr>
          <w:rFonts w:ascii="Arial" w:hAnsi="Arial" w:cs="Arial"/>
          <w:sz w:val="20"/>
          <w:szCs w:val="20"/>
          <w:u w:val="single"/>
          <w:lang w:val="es-MX"/>
        </w:rPr>
        <w:t>(</w:t>
      </w:r>
      <w:r w:rsidR="00101DE0" w:rsidRPr="00101DE0">
        <w:rPr>
          <w:rFonts w:ascii="Arial" w:hAnsi="Arial" w:cs="Arial"/>
          <w:sz w:val="20"/>
          <w:szCs w:val="20"/>
          <w:u w:val="single"/>
          <w:lang w:val="es-MX"/>
        </w:rPr>
        <w:t>siete millones ciento setenta y ocho mil ciento treinta y cuatro</w:t>
      </w:r>
      <w:r w:rsidRPr="00101DE0">
        <w:rPr>
          <w:rFonts w:ascii="Arial" w:hAnsi="Arial" w:cs="Arial"/>
          <w:sz w:val="20"/>
          <w:szCs w:val="20"/>
          <w:u w:val="single"/>
          <w:lang w:val="es-MX"/>
        </w:rPr>
        <w:t xml:space="preserve"> pesos </w:t>
      </w:r>
      <w:r w:rsidR="00101DE0" w:rsidRPr="00101DE0">
        <w:rPr>
          <w:rFonts w:ascii="Arial" w:hAnsi="Arial" w:cs="Arial"/>
          <w:sz w:val="20"/>
          <w:szCs w:val="20"/>
          <w:u w:val="single"/>
          <w:lang w:val="es-MX"/>
        </w:rPr>
        <w:t>59</w:t>
      </w:r>
      <w:r w:rsidRPr="00101DE0">
        <w:rPr>
          <w:rFonts w:ascii="Arial" w:hAnsi="Arial" w:cs="Arial"/>
          <w:sz w:val="20"/>
          <w:szCs w:val="20"/>
          <w:u w:val="single"/>
          <w:lang w:val="es-MX"/>
        </w:rPr>
        <w:t>/100 M.N.)</w:t>
      </w:r>
    </w:p>
    <w:p w:rsidR="00A91D90" w:rsidRPr="00A91D90" w:rsidRDefault="00A91D90" w:rsidP="00A91D90">
      <w:pPr>
        <w:jc w:val="both"/>
        <w:rPr>
          <w:rFonts w:ascii="Arial" w:hAnsi="Arial" w:cs="Arial"/>
          <w:color w:val="FF0000"/>
          <w:sz w:val="20"/>
          <w:szCs w:val="20"/>
          <w:u w:val="single"/>
          <w:lang w:val="es-MX"/>
        </w:rPr>
      </w:pPr>
    </w:p>
    <w:p w:rsidR="00A91D90" w:rsidRPr="007E61B9" w:rsidRDefault="00A91D90" w:rsidP="00A91D90">
      <w:pPr>
        <w:jc w:val="both"/>
        <w:rPr>
          <w:rFonts w:ascii="Arial" w:hAnsi="Arial" w:cs="Arial"/>
          <w:sz w:val="20"/>
          <w:szCs w:val="20"/>
          <w:u w:val="single"/>
          <w:lang w:val="es-MX"/>
        </w:rPr>
      </w:pPr>
      <w:r w:rsidRPr="007E61B9">
        <w:rPr>
          <w:rFonts w:ascii="Arial" w:hAnsi="Arial" w:cs="Arial"/>
          <w:sz w:val="20"/>
          <w:szCs w:val="20"/>
          <w:u w:val="single"/>
        </w:rPr>
        <w:t xml:space="preserve">Se acepta para su revisión y análisis detallado, la propuesta de la empresa </w:t>
      </w:r>
      <w:r w:rsidRPr="007E61B9">
        <w:rPr>
          <w:rFonts w:ascii="Arial" w:hAnsi="Arial" w:cs="Arial"/>
          <w:b/>
          <w:sz w:val="20"/>
          <w:szCs w:val="20"/>
          <w:u w:val="single"/>
        </w:rPr>
        <w:t>Urbanización y Construcción Avanzada</w:t>
      </w:r>
      <w:r w:rsidRPr="007E61B9">
        <w:rPr>
          <w:rFonts w:ascii="Arial" w:hAnsi="Arial" w:cs="Arial"/>
          <w:b/>
          <w:sz w:val="20"/>
          <w:szCs w:val="20"/>
          <w:u w:val="single"/>
          <w:lang w:val="es-MX"/>
        </w:rPr>
        <w:t>, S.A. de C.V.</w:t>
      </w:r>
      <w:r w:rsidRPr="007E61B9">
        <w:rPr>
          <w:rFonts w:ascii="Arial" w:hAnsi="Arial" w:cs="Arial"/>
          <w:sz w:val="20"/>
          <w:szCs w:val="20"/>
          <w:u w:val="single"/>
        </w:rPr>
        <w:t xml:space="preserve">, ya que cumple con su propuesta técnica y económica y presenta un importe antes de I.V.A. de </w:t>
      </w:r>
      <w:r w:rsidR="007E61B9" w:rsidRPr="007E61B9">
        <w:rPr>
          <w:rFonts w:ascii="Arial" w:hAnsi="Arial" w:cs="Arial"/>
          <w:b/>
          <w:sz w:val="20"/>
          <w:szCs w:val="20"/>
          <w:u w:val="single"/>
          <w:lang w:val="es-MX"/>
        </w:rPr>
        <w:t xml:space="preserve">$6´962,698.21 </w:t>
      </w:r>
      <w:r w:rsidRPr="007E61B9">
        <w:rPr>
          <w:rFonts w:ascii="Arial" w:hAnsi="Arial" w:cs="Arial"/>
          <w:sz w:val="20"/>
          <w:szCs w:val="20"/>
          <w:u w:val="single"/>
          <w:lang w:val="es-MX"/>
        </w:rPr>
        <w:t>(</w:t>
      </w:r>
      <w:r w:rsidR="007E61B9" w:rsidRPr="007E61B9">
        <w:rPr>
          <w:rFonts w:ascii="Arial" w:hAnsi="Arial" w:cs="Arial"/>
          <w:sz w:val="20"/>
          <w:szCs w:val="20"/>
          <w:u w:val="single"/>
          <w:lang w:val="es-MX"/>
        </w:rPr>
        <w:t>seis millones novecientos sesenta y dos mil seiscientos noventa y ocho</w:t>
      </w:r>
      <w:r w:rsidRPr="007E61B9">
        <w:rPr>
          <w:rFonts w:ascii="Arial" w:hAnsi="Arial" w:cs="Arial"/>
          <w:sz w:val="20"/>
          <w:szCs w:val="20"/>
          <w:u w:val="single"/>
          <w:lang w:val="es-MX"/>
        </w:rPr>
        <w:t xml:space="preserve"> pesos </w:t>
      </w:r>
      <w:r w:rsidR="007E61B9" w:rsidRPr="007E61B9">
        <w:rPr>
          <w:rFonts w:ascii="Arial" w:hAnsi="Arial" w:cs="Arial"/>
          <w:sz w:val="20"/>
          <w:szCs w:val="20"/>
          <w:u w:val="single"/>
          <w:lang w:val="es-MX"/>
        </w:rPr>
        <w:t>21</w:t>
      </w:r>
      <w:r w:rsidRPr="007E61B9">
        <w:rPr>
          <w:rFonts w:ascii="Arial" w:hAnsi="Arial" w:cs="Arial"/>
          <w:sz w:val="20"/>
          <w:szCs w:val="20"/>
          <w:u w:val="single"/>
          <w:lang w:val="es-MX"/>
        </w:rPr>
        <w:t>/100 M.N.)</w:t>
      </w:r>
    </w:p>
    <w:p w:rsidR="00A91D90" w:rsidRPr="00610590" w:rsidRDefault="00A91D90" w:rsidP="00A91D90">
      <w:pPr>
        <w:jc w:val="both"/>
        <w:rPr>
          <w:rFonts w:ascii="Arial" w:hAnsi="Arial" w:cs="Arial"/>
          <w:sz w:val="20"/>
          <w:szCs w:val="20"/>
          <w:u w:val="single"/>
          <w:lang w:val="es-MX"/>
        </w:rPr>
      </w:pPr>
    </w:p>
    <w:p w:rsidR="00A91D90" w:rsidRPr="00610590" w:rsidRDefault="00A91D90" w:rsidP="00A91D90">
      <w:pPr>
        <w:jc w:val="both"/>
        <w:rPr>
          <w:rFonts w:ascii="Arial" w:hAnsi="Arial" w:cs="Arial"/>
          <w:sz w:val="20"/>
          <w:szCs w:val="20"/>
          <w:u w:val="single"/>
          <w:lang w:val="es-MX"/>
        </w:rPr>
      </w:pPr>
      <w:r w:rsidRPr="00610590">
        <w:rPr>
          <w:rFonts w:ascii="Arial" w:hAnsi="Arial" w:cs="Arial"/>
          <w:sz w:val="20"/>
          <w:szCs w:val="20"/>
          <w:u w:val="single"/>
        </w:rPr>
        <w:t xml:space="preserve">Se acepta para su revisión y análisis detallado, la propuesta de la empresa </w:t>
      </w:r>
      <w:r w:rsidRPr="00610590">
        <w:rPr>
          <w:rFonts w:ascii="Arial" w:hAnsi="Arial" w:cs="Arial"/>
          <w:b/>
          <w:sz w:val="20"/>
          <w:szCs w:val="20"/>
          <w:u w:val="single"/>
        </w:rPr>
        <w:t>Construcciones Pérez y Gil</w:t>
      </w:r>
      <w:r w:rsidRPr="00610590">
        <w:rPr>
          <w:rFonts w:ascii="Arial" w:hAnsi="Arial" w:cs="Arial"/>
          <w:b/>
          <w:sz w:val="20"/>
          <w:szCs w:val="20"/>
          <w:u w:val="single"/>
          <w:lang w:val="es-MX"/>
        </w:rPr>
        <w:t>, S.A. de C.V.</w:t>
      </w:r>
      <w:r w:rsidRPr="00610590">
        <w:rPr>
          <w:rFonts w:ascii="Arial" w:hAnsi="Arial" w:cs="Arial"/>
          <w:sz w:val="20"/>
          <w:szCs w:val="20"/>
          <w:u w:val="single"/>
        </w:rPr>
        <w:t xml:space="preserve">, ya que cumple con su propuesta técnica y económica y presenta un importe antes de I.V.A. de </w:t>
      </w:r>
      <w:r w:rsidR="00610590" w:rsidRPr="00610590">
        <w:rPr>
          <w:rFonts w:ascii="Arial" w:hAnsi="Arial" w:cs="Arial"/>
          <w:b/>
          <w:sz w:val="20"/>
          <w:szCs w:val="20"/>
          <w:u w:val="single"/>
          <w:lang w:val="es-MX"/>
        </w:rPr>
        <w:t xml:space="preserve">$9´088,156.62 </w:t>
      </w:r>
      <w:r w:rsidRPr="00610590">
        <w:rPr>
          <w:rFonts w:ascii="Arial" w:hAnsi="Arial" w:cs="Arial"/>
          <w:sz w:val="20"/>
          <w:szCs w:val="20"/>
          <w:u w:val="single"/>
          <w:lang w:val="es-MX"/>
        </w:rPr>
        <w:t>(</w:t>
      </w:r>
      <w:r w:rsidR="00610590" w:rsidRPr="00610590">
        <w:rPr>
          <w:rFonts w:ascii="Arial" w:hAnsi="Arial" w:cs="Arial"/>
          <w:sz w:val="20"/>
          <w:szCs w:val="20"/>
          <w:u w:val="single"/>
          <w:lang w:val="es-MX"/>
        </w:rPr>
        <w:t>nueve millones ochenta y ocho mil ciento cincuenta y seis</w:t>
      </w:r>
      <w:r w:rsidRPr="00610590">
        <w:rPr>
          <w:rFonts w:ascii="Arial" w:hAnsi="Arial" w:cs="Arial"/>
          <w:sz w:val="20"/>
          <w:szCs w:val="20"/>
          <w:u w:val="single"/>
          <w:lang w:val="es-MX"/>
        </w:rPr>
        <w:t xml:space="preserve"> pesos </w:t>
      </w:r>
      <w:r w:rsidR="00610590" w:rsidRPr="00610590">
        <w:rPr>
          <w:rFonts w:ascii="Arial" w:hAnsi="Arial" w:cs="Arial"/>
          <w:sz w:val="20"/>
          <w:szCs w:val="20"/>
          <w:u w:val="single"/>
          <w:lang w:val="es-MX"/>
        </w:rPr>
        <w:t>62</w:t>
      </w:r>
      <w:r w:rsidRPr="00610590">
        <w:rPr>
          <w:rFonts w:ascii="Arial" w:hAnsi="Arial" w:cs="Arial"/>
          <w:sz w:val="20"/>
          <w:szCs w:val="20"/>
          <w:u w:val="single"/>
          <w:lang w:val="es-MX"/>
        </w:rPr>
        <w:t>/100 M.N.)</w:t>
      </w:r>
    </w:p>
    <w:p w:rsidR="00A91D90" w:rsidRPr="00A91D90" w:rsidRDefault="00A91D90" w:rsidP="00A91D90">
      <w:pPr>
        <w:jc w:val="both"/>
        <w:rPr>
          <w:rFonts w:ascii="Arial" w:hAnsi="Arial" w:cs="Arial"/>
          <w:color w:val="FF0000"/>
          <w:sz w:val="20"/>
          <w:szCs w:val="20"/>
          <w:u w:val="single"/>
          <w:lang w:val="es-MX"/>
        </w:rPr>
      </w:pPr>
    </w:p>
    <w:p w:rsidR="00A91D90" w:rsidRPr="00610590" w:rsidRDefault="00A91D90" w:rsidP="00A91D90">
      <w:pPr>
        <w:jc w:val="both"/>
        <w:rPr>
          <w:rFonts w:ascii="Arial" w:hAnsi="Arial" w:cs="Arial"/>
          <w:sz w:val="20"/>
          <w:szCs w:val="20"/>
          <w:u w:val="single"/>
          <w:lang w:val="es-MX"/>
        </w:rPr>
      </w:pPr>
      <w:r w:rsidRPr="00610590">
        <w:rPr>
          <w:rFonts w:ascii="Arial" w:hAnsi="Arial" w:cs="Arial"/>
          <w:sz w:val="20"/>
          <w:szCs w:val="20"/>
          <w:u w:val="single"/>
        </w:rPr>
        <w:lastRenderedPageBreak/>
        <w:t xml:space="preserve">Se acepta para su revisión y análisis detallado, la propuesta de la empresa </w:t>
      </w:r>
      <w:r w:rsidR="00610590" w:rsidRPr="00610590">
        <w:rPr>
          <w:rFonts w:ascii="Arial" w:hAnsi="Arial" w:cs="Arial"/>
          <w:b/>
          <w:sz w:val="20"/>
          <w:szCs w:val="20"/>
          <w:u w:val="single"/>
        </w:rPr>
        <w:t>Velero, Pavimentación y Construcción</w:t>
      </w:r>
      <w:r w:rsidRPr="00610590">
        <w:rPr>
          <w:rFonts w:ascii="Arial" w:hAnsi="Arial" w:cs="Arial"/>
          <w:b/>
          <w:sz w:val="20"/>
          <w:szCs w:val="20"/>
          <w:u w:val="single"/>
          <w:lang w:val="es-MX"/>
        </w:rPr>
        <w:t>, S.A. de C.V.</w:t>
      </w:r>
      <w:r w:rsidRPr="00610590">
        <w:rPr>
          <w:rFonts w:ascii="Arial" w:hAnsi="Arial" w:cs="Arial"/>
          <w:sz w:val="20"/>
          <w:szCs w:val="20"/>
          <w:u w:val="single"/>
        </w:rPr>
        <w:t xml:space="preserve">, ya que cumple con su propuesta técnica y económica y presenta un importe antes de I.V.A. de </w:t>
      </w:r>
      <w:r w:rsidR="00610590" w:rsidRPr="00610590">
        <w:rPr>
          <w:rFonts w:ascii="Arial" w:hAnsi="Arial" w:cs="Arial"/>
          <w:b/>
          <w:sz w:val="20"/>
          <w:szCs w:val="20"/>
          <w:u w:val="single"/>
          <w:lang w:val="es-MX"/>
        </w:rPr>
        <w:t xml:space="preserve">$8´167,905.72 </w:t>
      </w:r>
      <w:r w:rsidRPr="00610590">
        <w:rPr>
          <w:rFonts w:ascii="Arial" w:hAnsi="Arial" w:cs="Arial"/>
          <w:sz w:val="20"/>
          <w:szCs w:val="20"/>
          <w:u w:val="single"/>
          <w:lang w:val="es-MX"/>
        </w:rPr>
        <w:t>(</w:t>
      </w:r>
      <w:r w:rsidR="00610590" w:rsidRPr="00610590">
        <w:rPr>
          <w:rFonts w:ascii="Arial" w:hAnsi="Arial" w:cs="Arial"/>
          <w:sz w:val="20"/>
          <w:szCs w:val="20"/>
          <w:u w:val="single"/>
          <w:lang w:val="es-MX"/>
        </w:rPr>
        <w:t>ocho millones ciento sesenta y siete mil novecientos cinco</w:t>
      </w:r>
      <w:r w:rsidRPr="00610590">
        <w:rPr>
          <w:rFonts w:ascii="Arial" w:hAnsi="Arial" w:cs="Arial"/>
          <w:sz w:val="20"/>
          <w:szCs w:val="20"/>
          <w:u w:val="single"/>
          <w:lang w:val="es-MX"/>
        </w:rPr>
        <w:t xml:space="preserve"> pesos </w:t>
      </w:r>
      <w:r w:rsidR="00610590" w:rsidRPr="00610590">
        <w:rPr>
          <w:rFonts w:ascii="Arial" w:hAnsi="Arial" w:cs="Arial"/>
          <w:sz w:val="20"/>
          <w:szCs w:val="20"/>
          <w:u w:val="single"/>
          <w:lang w:val="es-MX"/>
        </w:rPr>
        <w:t>72</w:t>
      </w:r>
      <w:r w:rsidRPr="00610590">
        <w:rPr>
          <w:rFonts w:ascii="Arial" w:hAnsi="Arial" w:cs="Arial"/>
          <w:sz w:val="20"/>
          <w:szCs w:val="20"/>
          <w:u w:val="single"/>
          <w:lang w:val="es-MX"/>
        </w:rPr>
        <w:t>/100 M.N.)</w:t>
      </w:r>
    </w:p>
    <w:p w:rsidR="00696207" w:rsidRDefault="00696207" w:rsidP="00A91D90">
      <w:pPr>
        <w:jc w:val="both"/>
        <w:rPr>
          <w:rFonts w:ascii="Arial" w:hAnsi="Arial" w:cs="Arial"/>
          <w:color w:val="FF0000"/>
          <w:sz w:val="20"/>
          <w:szCs w:val="20"/>
          <w:u w:val="single"/>
          <w:lang w:val="es-MX"/>
        </w:rPr>
      </w:pPr>
    </w:p>
    <w:p w:rsidR="00696207" w:rsidRPr="001F4BF5" w:rsidRDefault="00696207" w:rsidP="00696207">
      <w:pPr>
        <w:jc w:val="both"/>
        <w:rPr>
          <w:rFonts w:ascii="Arial" w:hAnsi="Arial" w:cs="Arial"/>
          <w:sz w:val="20"/>
          <w:szCs w:val="20"/>
          <w:u w:val="single"/>
          <w:lang w:val="es-MX"/>
        </w:rPr>
      </w:pPr>
      <w:r w:rsidRPr="001F4BF5">
        <w:rPr>
          <w:rFonts w:ascii="Arial" w:hAnsi="Arial" w:cs="Arial"/>
          <w:sz w:val="20"/>
          <w:szCs w:val="20"/>
          <w:u w:val="single"/>
        </w:rPr>
        <w:t xml:space="preserve">Se acepta para su revisión y análisis detallado, la propuesta de la empresa </w:t>
      </w:r>
      <w:r w:rsidR="001F4BF5" w:rsidRPr="001F4BF5">
        <w:rPr>
          <w:rFonts w:ascii="Arial" w:hAnsi="Arial" w:cs="Arial"/>
          <w:b/>
          <w:sz w:val="20"/>
          <w:szCs w:val="20"/>
          <w:u w:val="single"/>
        </w:rPr>
        <w:t>Consorcio Constructor Adobes</w:t>
      </w:r>
      <w:r w:rsidRPr="001F4BF5">
        <w:rPr>
          <w:rFonts w:ascii="Arial" w:hAnsi="Arial" w:cs="Arial"/>
          <w:b/>
          <w:sz w:val="20"/>
          <w:szCs w:val="20"/>
          <w:u w:val="single"/>
          <w:lang w:val="es-MX"/>
        </w:rPr>
        <w:t>, S.A. de C.V.</w:t>
      </w:r>
      <w:r w:rsidRPr="001F4BF5">
        <w:rPr>
          <w:rFonts w:ascii="Arial" w:hAnsi="Arial" w:cs="Arial"/>
          <w:sz w:val="20"/>
          <w:szCs w:val="20"/>
          <w:u w:val="single"/>
        </w:rPr>
        <w:t xml:space="preserve">, ya que cumple con su propuesta técnica y económica y presenta un importe antes de I.V.A. de </w:t>
      </w:r>
      <w:r w:rsidR="001F4BF5" w:rsidRPr="001F4BF5">
        <w:rPr>
          <w:rFonts w:ascii="Arial" w:hAnsi="Arial" w:cs="Arial"/>
          <w:b/>
          <w:sz w:val="20"/>
          <w:szCs w:val="20"/>
          <w:u w:val="single"/>
          <w:lang w:val="es-MX"/>
        </w:rPr>
        <w:t xml:space="preserve">$9´201,251.03 </w:t>
      </w:r>
      <w:r w:rsidRPr="001F4BF5">
        <w:rPr>
          <w:rFonts w:ascii="Arial" w:hAnsi="Arial" w:cs="Arial"/>
          <w:sz w:val="20"/>
          <w:szCs w:val="20"/>
          <w:u w:val="single"/>
          <w:lang w:val="es-MX"/>
        </w:rPr>
        <w:t>(</w:t>
      </w:r>
      <w:r w:rsidR="001F4BF5" w:rsidRPr="001F4BF5">
        <w:rPr>
          <w:rFonts w:ascii="Arial" w:hAnsi="Arial" w:cs="Arial"/>
          <w:sz w:val="20"/>
          <w:szCs w:val="20"/>
          <w:u w:val="single"/>
          <w:lang w:val="es-MX"/>
        </w:rPr>
        <w:t>nueve millones doscientos un mil doscientos cincuenta y un pesos 0</w:t>
      </w:r>
      <w:r w:rsidRPr="001F4BF5">
        <w:rPr>
          <w:rFonts w:ascii="Arial" w:hAnsi="Arial" w:cs="Arial"/>
          <w:sz w:val="20"/>
          <w:szCs w:val="20"/>
          <w:u w:val="single"/>
          <w:lang w:val="es-MX"/>
        </w:rPr>
        <w:t>3/100 M.N.)</w:t>
      </w:r>
    </w:p>
    <w:p w:rsidR="00696207" w:rsidRPr="00696207" w:rsidRDefault="00696207" w:rsidP="00696207">
      <w:pPr>
        <w:jc w:val="both"/>
        <w:rPr>
          <w:rFonts w:ascii="Arial" w:hAnsi="Arial" w:cs="Arial"/>
          <w:color w:val="FF0000"/>
          <w:sz w:val="20"/>
          <w:szCs w:val="20"/>
          <w:u w:val="single"/>
          <w:lang w:val="es-MX"/>
        </w:rPr>
      </w:pPr>
    </w:p>
    <w:p w:rsidR="008A7B50" w:rsidRDefault="009E4F36">
      <w:pPr>
        <w:jc w:val="both"/>
        <w:rPr>
          <w:rFonts w:ascii="Arial" w:hAnsi="Arial" w:cs="Arial"/>
          <w:sz w:val="20"/>
          <w:szCs w:val="20"/>
          <w:u w:val="single"/>
          <w:lang w:val="es-MX"/>
        </w:rPr>
      </w:pPr>
      <w:r w:rsidRPr="005725C1">
        <w:rPr>
          <w:rFonts w:ascii="Arial" w:hAnsi="Arial" w:cs="Arial"/>
          <w:b/>
          <w:sz w:val="20"/>
          <w:szCs w:val="20"/>
        </w:rPr>
        <w:t>Lic. Francis Bujaidar Ghoraichy:</w:t>
      </w:r>
      <w:r w:rsidRPr="005725C1">
        <w:rPr>
          <w:rFonts w:ascii="Arial" w:hAnsi="Arial" w:cs="Arial"/>
          <w:b/>
          <w:sz w:val="20"/>
          <w:szCs w:val="20"/>
          <w:u w:val="single"/>
        </w:rPr>
        <w:t xml:space="preserve"> </w:t>
      </w:r>
      <w:r w:rsidRPr="005725C1">
        <w:rPr>
          <w:rFonts w:ascii="Arial" w:hAnsi="Arial" w:cs="Arial"/>
          <w:sz w:val="20"/>
          <w:szCs w:val="20"/>
          <w:u w:val="single"/>
        </w:rPr>
        <w:t>los resultados de la licitación</w:t>
      </w:r>
      <w:r>
        <w:rPr>
          <w:rFonts w:ascii="Arial" w:hAnsi="Arial" w:cs="Arial"/>
          <w:sz w:val="20"/>
          <w:szCs w:val="20"/>
          <w:u w:val="single"/>
        </w:rPr>
        <w:t xml:space="preserve"> pública </w:t>
      </w:r>
      <w:r w:rsidRPr="005725C1">
        <w:rPr>
          <w:rFonts w:ascii="Arial" w:hAnsi="Arial" w:cs="Arial"/>
          <w:sz w:val="20"/>
          <w:szCs w:val="20"/>
          <w:u w:val="single"/>
        </w:rPr>
        <w:t>número</w:t>
      </w:r>
      <w:r>
        <w:rPr>
          <w:rFonts w:ascii="Arial" w:hAnsi="Arial" w:cs="Arial"/>
          <w:sz w:val="20"/>
          <w:szCs w:val="20"/>
          <w:u w:val="single"/>
        </w:rPr>
        <w:t xml:space="preserve"> </w:t>
      </w:r>
      <w:r w:rsidRPr="009E4F36">
        <w:rPr>
          <w:rFonts w:ascii="Arial" w:hAnsi="Arial" w:cs="Arial"/>
          <w:b/>
          <w:sz w:val="20"/>
          <w:szCs w:val="20"/>
          <w:u w:val="single"/>
          <w:lang w:val="es-MX"/>
        </w:rPr>
        <w:t xml:space="preserve">DOPI-FED-PR-PAV-LP-107-2017 </w:t>
      </w:r>
      <w:r>
        <w:rPr>
          <w:rFonts w:ascii="Arial" w:hAnsi="Arial" w:cs="Arial"/>
          <w:b/>
          <w:sz w:val="20"/>
          <w:szCs w:val="20"/>
          <w:u w:val="single"/>
          <w:lang w:val="es-MX"/>
        </w:rPr>
        <w:t xml:space="preserve"> </w:t>
      </w:r>
      <w:r>
        <w:rPr>
          <w:rFonts w:ascii="Arial" w:hAnsi="Arial" w:cs="Arial"/>
          <w:sz w:val="20"/>
          <w:szCs w:val="20"/>
          <w:u w:val="single"/>
          <w:lang w:val="es-MX"/>
        </w:rPr>
        <w:t>son los siguientes:</w:t>
      </w:r>
    </w:p>
    <w:p w:rsidR="008A7B50" w:rsidRDefault="008A7B50">
      <w:pPr>
        <w:jc w:val="both"/>
        <w:rPr>
          <w:rFonts w:ascii="Arial" w:hAnsi="Arial" w:cs="Arial"/>
          <w:b/>
          <w:sz w:val="20"/>
          <w:szCs w:val="20"/>
          <w:lang w:val="es-MX"/>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894"/>
        <w:gridCol w:w="1984"/>
        <w:gridCol w:w="1841"/>
      </w:tblGrid>
      <w:tr w:rsidR="00696207" w:rsidRPr="00696207" w:rsidTr="00696207">
        <w:trPr>
          <w:trHeight w:val="268"/>
          <w:jc w:val="center"/>
        </w:trPr>
        <w:tc>
          <w:tcPr>
            <w:tcW w:w="494" w:type="dxa"/>
            <w:shd w:val="clear" w:color="auto" w:fill="BFBFBF" w:themeFill="background1" w:themeFillShade="BF"/>
            <w:vAlign w:val="center"/>
            <w:hideMark/>
          </w:tcPr>
          <w:p w:rsidR="00696207" w:rsidRPr="00696207" w:rsidRDefault="00696207" w:rsidP="00696207">
            <w:pPr>
              <w:jc w:val="center"/>
              <w:rPr>
                <w:rFonts w:ascii="Calibri" w:hAnsi="Calibri"/>
                <w:b/>
                <w:bCs/>
                <w:color w:val="000000"/>
                <w:sz w:val="22"/>
                <w:szCs w:val="22"/>
                <w:lang w:val="es-MX" w:eastAsia="es-MX"/>
              </w:rPr>
            </w:pPr>
            <w:r w:rsidRPr="00696207">
              <w:rPr>
                <w:rFonts w:ascii="Calibri" w:hAnsi="Calibri"/>
                <w:b/>
                <w:bCs/>
                <w:color w:val="000000"/>
                <w:sz w:val="22"/>
                <w:szCs w:val="22"/>
                <w:lang w:val="es-MX" w:eastAsia="es-MX"/>
              </w:rPr>
              <w:t>NO.</w:t>
            </w:r>
          </w:p>
        </w:tc>
        <w:tc>
          <w:tcPr>
            <w:tcW w:w="4894" w:type="dxa"/>
            <w:shd w:val="clear" w:color="auto" w:fill="BFBFBF" w:themeFill="background1" w:themeFillShade="BF"/>
            <w:vAlign w:val="center"/>
            <w:hideMark/>
          </w:tcPr>
          <w:p w:rsidR="00696207" w:rsidRPr="00696207" w:rsidRDefault="00696207" w:rsidP="00696207">
            <w:pPr>
              <w:jc w:val="center"/>
              <w:rPr>
                <w:rFonts w:ascii="Calibri" w:hAnsi="Calibri"/>
                <w:b/>
                <w:bCs/>
                <w:color w:val="000000"/>
                <w:sz w:val="22"/>
                <w:szCs w:val="22"/>
                <w:lang w:val="es-MX" w:eastAsia="es-MX"/>
              </w:rPr>
            </w:pPr>
            <w:r w:rsidRPr="00696207">
              <w:rPr>
                <w:rFonts w:ascii="Calibri" w:hAnsi="Calibri"/>
                <w:b/>
                <w:bCs/>
                <w:color w:val="000000"/>
                <w:sz w:val="22"/>
                <w:szCs w:val="22"/>
                <w:lang w:val="es-MX" w:eastAsia="es-MX"/>
              </w:rPr>
              <w:t>EMPRESA Y/O PERSONA FÍSICA</w:t>
            </w:r>
          </w:p>
        </w:tc>
        <w:tc>
          <w:tcPr>
            <w:tcW w:w="1984" w:type="dxa"/>
            <w:shd w:val="clear" w:color="auto" w:fill="BFBFBF" w:themeFill="background1" w:themeFillShade="BF"/>
            <w:vAlign w:val="center"/>
            <w:hideMark/>
          </w:tcPr>
          <w:p w:rsidR="00696207" w:rsidRPr="00696207" w:rsidRDefault="00696207" w:rsidP="00696207">
            <w:pPr>
              <w:jc w:val="center"/>
              <w:rPr>
                <w:rFonts w:ascii="Calibri" w:hAnsi="Calibri"/>
                <w:b/>
                <w:bCs/>
                <w:color w:val="000000"/>
                <w:sz w:val="22"/>
                <w:szCs w:val="22"/>
                <w:lang w:val="es-MX" w:eastAsia="es-MX"/>
              </w:rPr>
            </w:pPr>
            <w:r w:rsidRPr="00696207">
              <w:rPr>
                <w:rFonts w:ascii="Calibri" w:hAnsi="Calibri"/>
                <w:b/>
                <w:bCs/>
                <w:color w:val="000000"/>
                <w:sz w:val="22"/>
                <w:szCs w:val="22"/>
                <w:lang w:val="es-MX" w:eastAsia="es-MX"/>
              </w:rPr>
              <w:t>DOCUMENTACIÓN</w:t>
            </w:r>
          </w:p>
        </w:tc>
        <w:tc>
          <w:tcPr>
            <w:tcW w:w="1841" w:type="dxa"/>
            <w:shd w:val="clear" w:color="auto" w:fill="BFBFBF" w:themeFill="background1" w:themeFillShade="BF"/>
            <w:vAlign w:val="center"/>
            <w:hideMark/>
          </w:tcPr>
          <w:p w:rsidR="00696207" w:rsidRPr="00696207" w:rsidRDefault="00696207" w:rsidP="00696207">
            <w:pPr>
              <w:jc w:val="center"/>
              <w:rPr>
                <w:rFonts w:ascii="Calibri" w:hAnsi="Calibri"/>
                <w:b/>
                <w:bCs/>
                <w:color w:val="000000"/>
                <w:sz w:val="22"/>
                <w:szCs w:val="22"/>
                <w:lang w:val="es-MX" w:eastAsia="es-MX"/>
              </w:rPr>
            </w:pPr>
            <w:r w:rsidRPr="00696207">
              <w:rPr>
                <w:rFonts w:ascii="Calibri" w:hAnsi="Calibri"/>
                <w:b/>
                <w:bCs/>
                <w:color w:val="000000"/>
                <w:sz w:val="22"/>
                <w:szCs w:val="22"/>
                <w:lang w:val="es-MX" w:eastAsia="es-MX"/>
              </w:rPr>
              <w:t>IMPORTE SIN IVA</w:t>
            </w:r>
          </w:p>
        </w:tc>
      </w:tr>
      <w:tr w:rsidR="00696207" w:rsidRPr="00696207" w:rsidTr="00696207">
        <w:trPr>
          <w:trHeight w:val="300"/>
          <w:jc w:val="center"/>
        </w:trPr>
        <w:tc>
          <w:tcPr>
            <w:tcW w:w="494" w:type="dxa"/>
            <w:vMerge w:val="restart"/>
            <w:shd w:val="clear" w:color="auto" w:fill="auto"/>
            <w:vAlign w:val="center"/>
            <w:hideMark/>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1</w:t>
            </w:r>
          </w:p>
        </w:tc>
        <w:tc>
          <w:tcPr>
            <w:tcW w:w="4894" w:type="dxa"/>
            <w:vMerge w:val="restart"/>
            <w:shd w:val="clear" w:color="auto" w:fill="auto"/>
            <w:vAlign w:val="center"/>
          </w:tcPr>
          <w:p w:rsidR="00696207" w:rsidRPr="00696207" w:rsidRDefault="00696207" w:rsidP="00696207">
            <w:pPr>
              <w:autoSpaceDE w:val="0"/>
              <w:autoSpaceDN w:val="0"/>
              <w:adjustRightInd w:val="0"/>
              <w:jc w:val="both"/>
              <w:rPr>
                <w:rFonts w:ascii="Calibri" w:hAnsi="Calibri" w:cs="Calibri"/>
                <w:b/>
                <w:sz w:val="18"/>
                <w:szCs w:val="18"/>
                <w:lang w:val="es-MX"/>
              </w:rPr>
            </w:pPr>
            <w:r w:rsidRPr="00696207">
              <w:rPr>
                <w:rFonts w:ascii="Calibri" w:hAnsi="Calibri" w:cs="Calibri"/>
                <w:b/>
                <w:sz w:val="18"/>
                <w:szCs w:val="18"/>
                <w:lang w:val="es-MX"/>
              </w:rPr>
              <w:t>CADACO CONSTRUCCIONES, S.A. DE C.V.</w:t>
            </w:r>
          </w:p>
        </w:tc>
        <w:tc>
          <w:tcPr>
            <w:tcW w:w="1984" w:type="dxa"/>
            <w:vMerge w:val="restart"/>
            <w:shd w:val="clear" w:color="auto" w:fill="auto"/>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NO PRESENTÓ</w:t>
            </w:r>
          </w:p>
        </w:tc>
        <w:tc>
          <w:tcPr>
            <w:tcW w:w="1841" w:type="dxa"/>
            <w:vMerge w:val="restart"/>
            <w:shd w:val="clear" w:color="auto" w:fill="auto"/>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$0.00</w:t>
            </w:r>
          </w:p>
        </w:tc>
      </w:tr>
      <w:tr w:rsidR="00696207" w:rsidRPr="00696207" w:rsidTr="00696207">
        <w:trPr>
          <w:trHeight w:val="248"/>
          <w:jc w:val="center"/>
        </w:trPr>
        <w:tc>
          <w:tcPr>
            <w:tcW w:w="494" w:type="dxa"/>
            <w:vMerge/>
            <w:vAlign w:val="center"/>
            <w:hideMark/>
          </w:tcPr>
          <w:p w:rsidR="00696207" w:rsidRPr="00696207" w:rsidRDefault="00696207" w:rsidP="00696207">
            <w:pPr>
              <w:rPr>
                <w:rFonts w:ascii="Calibri" w:hAnsi="Calibri"/>
                <w:b/>
                <w:color w:val="000000"/>
                <w:sz w:val="18"/>
                <w:szCs w:val="18"/>
                <w:lang w:val="es-MX" w:eastAsia="es-MX"/>
              </w:rPr>
            </w:pPr>
          </w:p>
        </w:tc>
        <w:tc>
          <w:tcPr>
            <w:tcW w:w="4894" w:type="dxa"/>
            <w:vMerge/>
            <w:vAlign w:val="center"/>
          </w:tcPr>
          <w:p w:rsidR="00696207" w:rsidRPr="00696207" w:rsidRDefault="00696207" w:rsidP="00696207">
            <w:pPr>
              <w:jc w:val="both"/>
              <w:rPr>
                <w:rFonts w:ascii="Calibri" w:hAnsi="Calibri"/>
                <w:b/>
                <w:color w:val="000000"/>
                <w:sz w:val="18"/>
                <w:szCs w:val="18"/>
                <w:lang w:val="es-MX" w:eastAsia="es-MX"/>
              </w:rPr>
            </w:pPr>
          </w:p>
        </w:tc>
        <w:tc>
          <w:tcPr>
            <w:tcW w:w="1984" w:type="dxa"/>
            <w:vMerge/>
            <w:vAlign w:val="center"/>
          </w:tcPr>
          <w:p w:rsidR="00696207" w:rsidRPr="00696207" w:rsidRDefault="00696207" w:rsidP="00696207">
            <w:pPr>
              <w:jc w:val="center"/>
              <w:rPr>
                <w:rFonts w:ascii="Calibri" w:hAnsi="Calibri"/>
                <w:color w:val="000000"/>
                <w:sz w:val="18"/>
                <w:szCs w:val="18"/>
                <w:lang w:val="es-MX" w:eastAsia="es-MX"/>
              </w:rPr>
            </w:pPr>
          </w:p>
        </w:tc>
        <w:tc>
          <w:tcPr>
            <w:tcW w:w="1841" w:type="dxa"/>
            <w:vMerge/>
            <w:vAlign w:val="center"/>
          </w:tcPr>
          <w:p w:rsidR="00696207" w:rsidRPr="00696207" w:rsidRDefault="00696207" w:rsidP="00696207">
            <w:pPr>
              <w:jc w:val="center"/>
              <w:rPr>
                <w:rFonts w:ascii="Calibri" w:hAnsi="Calibri"/>
                <w:b/>
                <w:color w:val="000000"/>
                <w:sz w:val="18"/>
                <w:szCs w:val="18"/>
                <w:lang w:val="es-MX" w:eastAsia="es-MX"/>
              </w:rPr>
            </w:pPr>
          </w:p>
        </w:tc>
      </w:tr>
      <w:tr w:rsidR="00696207" w:rsidRPr="00696207" w:rsidTr="00696207">
        <w:trPr>
          <w:trHeight w:val="300"/>
          <w:jc w:val="center"/>
        </w:trPr>
        <w:tc>
          <w:tcPr>
            <w:tcW w:w="494" w:type="dxa"/>
            <w:vMerge w:val="restart"/>
            <w:shd w:val="clear" w:color="auto" w:fill="auto"/>
            <w:vAlign w:val="center"/>
            <w:hideMark/>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2</w:t>
            </w:r>
          </w:p>
        </w:tc>
        <w:tc>
          <w:tcPr>
            <w:tcW w:w="4894" w:type="dxa"/>
            <w:vMerge w:val="restart"/>
            <w:shd w:val="clear" w:color="auto" w:fill="auto"/>
            <w:vAlign w:val="center"/>
          </w:tcPr>
          <w:p w:rsidR="00696207" w:rsidRPr="00696207" w:rsidRDefault="00696207" w:rsidP="00696207">
            <w:pPr>
              <w:autoSpaceDE w:val="0"/>
              <w:autoSpaceDN w:val="0"/>
              <w:adjustRightInd w:val="0"/>
              <w:jc w:val="both"/>
              <w:rPr>
                <w:rFonts w:ascii="Calibri" w:hAnsi="Calibri" w:cs="Calibri"/>
                <w:b/>
                <w:sz w:val="18"/>
                <w:szCs w:val="18"/>
                <w:lang w:val="es-MX"/>
              </w:rPr>
            </w:pPr>
            <w:r w:rsidRPr="00696207">
              <w:rPr>
                <w:rFonts w:ascii="Calibri" w:hAnsi="Calibri" w:cs="Calibri"/>
                <w:b/>
                <w:sz w:val="18"/>
                <w:szCs w:val="18"/>
                <w:lang w:val="es-MX"/>
              </w:rPr>
              <w:t>CINCO CONTEMPORANEA, S.A. DE C.V.</w:t>
            </w:r>
          </w:p>
        </w:tc>
        <w:tc>
          <w:tcPr>
            <w:tcW w:w="1984" w:type="dxa"/>
            <w:vMerge w:val="restart"/>
            <w:shd w:val="clear" w:color="auto" w:fill="auto"/>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Merge w:val="restart"/>
            <w:shd w:val="clear" w:color="auto" w:fill="auto"/>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00"/>
          <w:jc w:val="center"/>
        </w:trPr>
        <w:tc>
          <w:tcPr>
            <w:tcW w:w="494" w:type="dxa"/>
            <w:vMerge/>
            <w:vAlign w:val="center"/>
            <w:hideMark/>
          </w:tcPr>
          <w:p w:rsidR="00696207" w:rsidRPr="00696207" w:rsidRDefault="00696207" w:rsidP="00696207">
            <w:pPr>
              <w:rPr>
                <w:rFonts w:ascii="Calibri" w:hAnsi="Calibri"/>
                <w:b/>
                <w:color w:val="000000"/>
                <w:sz w:val="22"/>
                <w:szCs w:val="22"/>
                <w:lang w:val="es-MX" w:eastAsia="es-MX"/>
              </w:rPr>
            </w:pPr>
          </w:p>
        </w:tc>
        <w:tc>
          <w:tcPr>
            <w:tcW w:w="4894" w:type="dxa"/>
            <w:vMerge/>
            <w:vAlign w:val="center"/>
          </w:tcPr>
          <w:p w:rsidR="00696207" w:rsidRPr="00696207" w:rsidRDefault="00696207" w:rsidP="00696207">
            <w:pPr>
              <w:jc w:val="both"/>
              <w:rPr>
                <w:rFonts w:ascii="Calibri" w:hAnsi="Calibri"/>
                <w:b/>
                <w:color w:val="000000"/>
                <w:sz w:val="22"/>
                <w:szCs w:val="22"/>
                <w:lang w:val="es-MX" w:eastAsia="es-MX"/>
              </w:rPr>
            </w:pPr>
          </w:p>
        </w:tc>
        <w:tc>
          <w:tcPr>
            <w:tcW w:w="1984" w:type="dxa"/>
            <w:vMerge/>
            <w:vAlign w:val="center"/>
          </w:tcPr>
          <w:p w:rsidR="00696207" w:rsidRPr="00696207" w:rsidRDefault="00696207" w:rsidP="00696207">
            <w:pPr>
              <w:jc w:val="center"/>
              <w:rPr>
                <w:rFonts w:ascii="Calibri" w:hAnsi="Calibri"/>
                <w:color w:val="000000"/>
                <w:sz w:val="22"/>
                <w:szCs w:val="22"/>
                <w:lang w:val="es-MX" w:eastAsia="es-MX"/>
              </w:rPr>
            </w:pPr>
          </w:p>
        </w:tc>
        <w:tc>
          <w:tcPr>
            <w:tcW w:w="1841" w:type="dxa"/>
            <w:vMerge/>
            <w:vAlign w:val="center"/>
          </w:tcPr>
          <w:p w:rsidR="00696207" w:rsidRPr="00696207" w:rsidRDefault="00696207" w:rsidP="00696207">
            <w:pPr>
              <w:jc w:val="center"/>
              <w:rPr>
                <w:rFonts w:ascii="Calibri" w:hAnsi="Calibri"/>
                <w:b/>
                <w:color w:val="000000"/>
                <w:sz w:val="22"/>
                <w:szCs w:val="22"/>
                <w:lang w:val="es-MX" w:eastAsia="es-MX"/>
              </w:rPr>
            </w:pPr>
          </w:p>
        </w:tc>
      </w:tr>
      <w:tr w:rsidR="00696207" w:rsidRPr="00696207" w:rsidTr="00696207">
        <w:trPr>
          <w:trHeight w:val="269"/>
          <w:jc w:val="center"/>
        </w:trPr>
        <w:tc>
          <w:tcPr>
            <w:tcW w:w="494" w:type="dxa"/>
            <w:vMerge/>
            <w:vAlign w:val="center"/>
            <w:hideMark/>
          </w:tcPr>
          <w:p w:rsidR="00696207" w:rsidRPr="00696207" w:rsidRDefault="00696207" w:rsidP="00696207">
            <w:pPr>
              <w:rPr>
                <w:rFonts w:ascii="Calibri" w:hAnsi="Calibri"/>
                <w:b/>
                <w:color w:val="000000"/>
                <w:sz w:val="22"/>
                <w:szCs w:val="22"/>
                <w:lang w:val="es-MX" w:eastAsia="es-MX"/>
              </w:rPr>
            </w:pPr>
          </w:p>
        </w:tc>
        <w:tc>
          <w:tcPr>
            <w:tcW w:w="4894" w:type="dxa"/>
            <w:vMerge/>
            <w:vAlign w:val="center"/>
          </w:tcPr>
          <w:p w:rsidR="00696207" w:rsidRPr="00696207" w:rsidRDefault="00696207" w:rsidP="00696207">
            <w:pPr>
              <w:jc w:val="both"/>
              <w:rPr>
                <w:rFonts w:ascii="Calibri" w:hAnsi="Calibri"/>
                <w:b/>
                <w:color w:val="000000"/>
                <w:sz w:val="22"/>
                <w:szCs w:val="22"/>
                <w:lang w:val="es-MX" w:eastAsia="es-MX"/>
              </w:rPr>
            </w:pPr>
          </w:p>
        </w:tc>
        <w:tc>
          <w:tcPr>
            <w:tcW w:w="1984" w:type="dxa"/>
            <w:vMerge/>
            <w:vAlign w:val="center"/>
          </w:tcPr>
          <w:p w:rsidR="00696207" w:rsidRPr="00696207" w:rsidRDefault="00696207" w:rsidP="00696207">
            <w:pPr>
              <w:jc w:val="center"/>
              <w:rPr>
                <w:rFonts w:ascii="Calibri" w:hAnsi="Calibri"/>
                <w:color w:val="000000"/>
                <w:sz w:val="22"/>
                <w:szCs w:val="22"/>
                <w:lang w:val="es-MX" w:eastAsia="es-MX"/>
              </w:rPr>
            </w:pPr>
          </w:p>
        </w:tc>
        <w:tc>
          <w:tcPr>
            <w:tcW w:w="1841" w:type="dxa"/>
            <w:vMerge/>
            <w:vAlign w:val="center"/>
          </w:tcPr>
          <w:p w:rsidR="00696207" w:rsidRPr="00696207" w:rsidRDefault="00696207" w:rsidP="00696207">
            <w:pPr>
              <w:jc w:val="center"/>
              <w:rPr>
                <w:rFonts w:ascii="Calibri" w:hAnsi="Calibri"/>
                <w:b/>
                <w:color w:val="000000"/>
                <w:sz w:val="22"/>
                <w:szCs w:val="22"/>
                <w:lang w:val="es-MX" w:eastAsia="es-MX"/>
              </w:rPr>
            </w:pPr>
          </w:p>
        </w:tc>
      </w:tr>
      <w:tr w:rsidR="00696207" w:rsidRPr="00696207" w:rsidTr="00696207">
        <w:trPr>
          <w:trHeight w:val="600"/>
          <w:jc w:val="center"/>
        </w:trPr>
        <w:tc>
          <w:tcPr>
            <w:tcW w:w="494" w:type="dxa"/>
            <w:vMerge w:val="restart"/>
            <w:shd w:val="clear" w:color="auto" w:fill="auto"/>
            <w:vAlign w:val="center"/>
            <w:hideMark/>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3</w:t>
            </w:r>
          </w:p>
        </w:tc>
        <w:tc>
          <w:tcPr>
            <w:tcW w:w="4894" w:type="dxa"/>
            <w:vMerge w:val="restart"/>
            <w:shd w:val="clear" w:color="auto" w:fill="auto"/>
            <w:vAlign w:val="center"/>
          </w:tcPr>
          <w:p w:rsidR="00696207" w:rsidRPr="00696207" w:rsidRDefault="00696207" w:rsidP="00696207">
            <w:pPr>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CONSTRUBRAVO, S.A. DE C.V.</w:t>
            </w:r>
          </w:p>
        </w:tc>
        <w:tc>
          <w:tcPr>
            <w:tcW w:w="1984" w:type="dxa"/>
            <w:vMerge w:val="restart"/>
            <w:shd w:val="clear" w:color="auto" w:fill="auto"/>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Merge w:val="restart"/>
            <w:shd w:val="clear" w:color="auto" w:fill="auto"/>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230"/>
          <w:jc w:val="center"/>
        </w:trPr>
        <w:tc>
          <w:tcPr>
            <w:tcW w:w="494" w:type="dxa"/>
            <w:vMerge/>
            <w:vAlign w:val="center"/>
            <w:hideMark/>
          </w:tcPr>
          <w:p w:rsidR="00696207" w:rsidRPr="00696207" w:rsidRDefault="00696207" w:rsidP="00696207">
            <w:pPr>
              <w:rPr>
                <w:rFonts w:ascii="Calibri" w:hAnsi="Calibri"/>
                <w:b/>
                <w:color w:val="000000"/>
                <w:sz w:val="18"/>
                <w:szCs w:val="18"/>
                <w:lang w:val="es-MX" w:eastAsia="es-MX"/>
              </w:rPr>
            </w:pPr>
          </w:p>
        </w:tc>
        <w:tc>
          <w:tcPr>
            <w:tcW w:w="4894" w:type="dxa"/>
            <w:vMerge/>
            <w:vAlign w:val="center"/>
          </w:tcPr>
          <w:p w:rsidR="00696207" w:rsidRPr="00696207" w:rsidRDefault="00696207" w:rsidP="00696207">
            <w:pPr>
              <w:jc w:val="both"/>
              <w:rPr>
                <w:rFonts w:ascii="Calibri" w:hAnsi="Calibri"/>
                <w:b/>
                <w:color w:val="000000"/>
                <w:sz w:val="18"/>
                <w:szCs w:val="18"/>
                <w:lang w:val="es-MX" w:eastAsia="es-MX"/>
              </w:rPr>
            </w:pPr>
          </w:p>
        </w:tc>
        <w:tc>
          <w:tcPr>
            <w:tcW w:w="1984" w:type="dxa"/>
            <w:vMerge/>
            <w:vAlign w:val="center"/>
          </w:tcPr>
          <w:p w:rsidR="00696207" w:rsidRPr="00696207" w:rsidRDefault="00696207" w:rsidP="00696207">
            <w:pPr>
              <w:jc w:val="center"/>
              <w:rPr>
                <w:rFonts w:ascii="Calibri" w:hAnsi="Calibri"/>
                <w:color w:val="000000"/>
                <w:sz w:val="18"/>
                <w:szCs w:val="18"/>
                <w:lang w:val="es-MX" w:eastAsia="es-MX"/>
              </w:rPr>
            </w:pPr>
          </w:p>
        </w:tc>
        <w:tc>
          <w:tcPr>
            <w:tcW w:w="1841" w:type="dxa"/>
            <w:vMerge/>
            <w:vAlign w:val="center"/>
          </w:tcPr>
          <w:p w:rsidR="00696207" w:rsidRPr="00696207" w:rsidRDefault="00696207" w:rsidP="00696207">
            <w:pPr>
              <w:jc w:val="center"/>
              <w:rPr>
                <w:rFonts w:ascii="Calibri" w:hAnsi="Calibri"/>
                <w:b/>
                <w:color w:val="000000"/>
                <w:sz w:val="18"/>
                <w:szCs w:val="18"/>
                <w:lang w:val="es-MX" w:eastAsia="es-MX"/>
              </w:rPr>
            </w:pP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4</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CONSTRUCCIONES COVIMEX,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$7,468,513.99</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5</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CONSTRUCCIONES ELECTRIFICACIONES Y ARRENDAMIENTO DE MAQUINARIA,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$7,299,912.81</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6</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CONSTRUCCIONES MIROT,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$7,160,175.20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7</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CONSTRUCTORA APANTLI,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$7,492,802.02</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8</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CONSTRUCTORA CECUCHI,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$6,949,671.72</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9</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CONSTRUCTORA ERLORT Y ASOCIADOS,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10</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CONSTRUCTORA Y DESARROLLADORA BARBA Y ASOCIADOS,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11</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CONSTRUCTORES EN CORPORACIÓN,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$8,059,622.75</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12</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EDIFICA 2001,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$6,896,647.09</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13</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EDIFICACIONES HERVI,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14</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FAZORT Y COMPAÑÍA,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$6,973,332.16</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15</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GRUPO CONSTRUCTOR FELCA,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$8,142,778.74</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16</w:t>
            </w:r>
          </w:p>
        </w:tc>
        <w:tc>
          <w:tcPr>
            <w:tcW w:w="4894" w:type="dxa"/>
            <w:vAlign w:val="center"/>
          </w:tcPr>
          <w:p w:rsidR="00696207" w:rsidRPr="00696207" w:rsidRDefault="00696207" w:rsidP="00696207">
            <w:pPr>
              <w:autoSpaceDE w:val="0"/>
              <w:autoSpaceDN w:val="0"/>
              <w:adjustRightInd w:val="0"/>
              <w:jc w:val="both"/>
              <w:rPr>
                <w:rFonts w:ascii="Calibri" w:hAnsi="Calibri"/>
                <w:b/>
                <w:color w:val="000000"/>
                <w:sz w:val="18"/>
                <w:szCs w:val="18"/>
                <w:lang w:val="es-MX" w:eastAsia="es-MX"/>
              </w:rPr>
            </w:pPr>
            <w:r w:rsidRPr="00696207">
              <w:rPr>
                <w:rFonts w:ascii="Calibri" w:hAnsi="Calibri"/>
                <w:b/>
                <w:color w:val="000000"/>
                <w:sz w:val="18"/>
                <w:szCs w:val="18"/>
                <w:lang w:val="es-MX" w:eastAsia="es-MX"/>
              </w:rPr>
              <w:t>INECO CONSTRUYE,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$7,200,572.14</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17</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JT OPUS,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18</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MAQUIOBRAS,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19</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OBELEC CONSTRUCCIONES,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20</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PAVIMENTOS INDUSTRIALES Y URBANIZACIONES,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$7,262,270.49</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21</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ROTH'S INGENIERÍA Y REPRESENTACIONES,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lastRenderedPageBreak/>
              <w:t>22</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SECRI CONSTRUCTORA,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$7,201,484.62</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23</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SICNAY,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24</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SOFIA CONSTRUCCIONES PROYECTOS Y ASESORÍA,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$7,431,881.07</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25</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TAQ SISTEMAS MÉDICOS,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26</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TC CONSTRUCCIÓN Y MANTENIMIENTO,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27</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TRANSCRETO,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$7,178,134.59</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28</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TRÍPOLI EMULSIONES,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29</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URBANIZACIÓN Y CONSTRUCCIÓN AVANZADA,</w:t>
            </w:r>
            <w:r>
              <w:rPr>
                <w:rFonts w:ascii="Calibri" w:hAnsi="Calibri"/>
                <w:b/>
                <w:sz w:val="18"/>
                <w:szCs w:val="18"/>
                <w:lang w:val="es-MX"/>
              </w:rPr>
              <w:t xml:space="preserve"> </w:t>
            </w:r>
            <w:r w:rsidRPr="00696207">
              <w:rPr>
                <w:rFonts w:ascii="Calibri" w:hAnsi="Calibri"/>
                <w:b/>
                <w:sz w:val="18"/>
                <w:szCs w:val="18"/>
                <w:lang w:val="es-MX"/>
              </w:rPr>
              <w:t>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$6,962,698.21</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30</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CONSTRUCCIONES PÉREZ Y GIL,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$9,088,156.62</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31</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ITERACION,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NO PRESENTÓ</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$0.00</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32</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VELERO PAVIMENTACIÓN Y CONSTRUCCIÓN,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$8,167,905.72</w:t>
            </w:r>
          </w:p>
        </w:tc>
      </w:tr>
      <w:tr w:rsidR="00696207" w:rsidRPr="00696207" w:rsidTr="00696207">
        <w:trPr>
          <w:trHeight w:val="315"/>
          <w:jc w:val="center"/>
        </w:trPr>
        <w:tc>
          <w:tcPr>
            <w:tcW w:w="494" w:type="dxa"/>
            <w:vAlign w:val="center"/>
          </w:tcPr>
          <w:p w:rsidR="00696207" w:rsidRPr="00696207" w:rsidRDefault="00696207" w:rsidP="00696207">
            <w:pPr>
              <w:jc w:val="center"/>
              <w:rPr>
                <w:rFonts w:ascii="Calibri" w:hAnsi="Calibri"/>
                <w:b/>
                <w:color w:val="000000"/>
                <w:sz w:val="18"/>
                <w:szCs w:val="18"/>
                <w:lang w:val="es-MX" w:eastAsia="es-MX"/>
              </w:rPr>
            </w:pPr>
            <w:r w:rsidRPr="00696207">
              <w:rPr>
                <w:rFonts w:ascii="Calibri" w:hAnsi="Calibri"/>
                <w:b/>
                <w:color w:val="000000"/>
                <w:sz w:val="18"/>
                <w:szCs w:val="18"/>
                <w:lang w:val="es-MX" w:eastAsia="es-MX"/>
              </w:rPr>
              <w:t>33</w:t>
            </w:r>
          </w:p>
        </w:tc>
        <w:tc>
          <w:tcPr>
            <w:tcW w:w="4894" w:type="dxa"/>
            <w:tcBorders>
              <w:top w:val="single" w:sz="4" w:space="0" w:color="auto"/>
              <w:left w:val="single" w:sz="4" w:space="0" w:color="auto"/>
              <w:bottom w:val="single" w:sz="4" w:space="0" w:color="auto"/>
              <w:right w:val="single" w:sz="4" w:space="0" w:color="auto"/>
            </w:tcBorders>
            <w:vAlign w:val="center"/>
          </w:tcPr>
          <w:p w:rsidR="00696207" w:rsidRPr="00696207" w:rsidRDefault="00696207" w:rsidP="00696207">
            <w:pPr>
              <w:ind w:right="-376"/>
              <w:rPr>
                <w:rFonts w:ascii="Calibri" w:hAnsi="Calibri"/>
                <w:b/>
                <w:sz w:val="18"/>
                <w:szCs w:val="18"/>
                <w:lang w:val="es-MX"/>
              </w:rPr>
            </w:pPr>
            <w:r w:rsidRPr="00696207">
              <w:rPr>
                <w:rFonts w:ascii="Calibri" w:hAnsi="Calibri"/>
                <w:b/>
                <w:sz w:val="18"/>
                <w:szCs w:val="18"/>
                <w:lang w:val="es-MX"/>
              </w:rPr>
              <w:t>CONSORCIO CONSTRUCTOR ADOBES, S.A. DE C.V.</w:t>
            </w:r>
          </w:p>
        </w:tc>
        <w:tc>
          <w:tcPr>
            <w:tcW w:w="1984"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SE ACEPTA</w:t>
            </w:r>
          </w:p>
        </w:tc>
        <w:tc>
          <w:tcPr>
            <w:tcW w:w="1841" w:type="dxa"/>
            <w:vAlign w:val="center"/>
          </w:tcPr>
          <w:p w:rsidR="00696207" w:rsidRPr="00696207" w:rsidRDefault="00696207" w:rsidP="00696207">
            <w:pPr>
              <w:jc w:val="center"/>
              <w:rPr>
                <w:rFonts w:ascii="Arial" w:hAnsi="Arial"/>
                <w:sz w:val="20"/>
                <w:szCs w:val="20"/>
                <w:lang w:val="es-MX"/>
              </w:rPr>
            </w:pPr>
            <w:r w:rsidRPr="00696207">
              <w:rPr>
                <w:rFonts w:ascii="Calibri" w:hAnsi="Calibri"/>
                <w:b/>
                <w:color w:val="000000"/>
                <w:sz w:val="18"/>
                <w:szCs w:val="18"/>
                <w:lang w:val="es-MX" w:eastAsia="es-MX"/>
              </w:rPr>
              <w:t>$9,201,251.03</w:t>
            </w:r>
          </w:p>
        </w:tc>
      </w:tr>
    </w:tbl>
    <w:p w:rsidR="00805866" w:rsidRDefault="00805866">
      <w:pPr>
        <w:jc w:val="both"/>
        <w:rPr>
          <w:rFonts w:ascii="Arial" w:hAnsi="Arial" w:cs="Arial"/>
          <w:b/>
          <w:sz w:val="20"/>
          <w:szCs w:val="20"/>
        </w:rPr>
      </w:pPr>
    </w:p>
    <w:p w:rsidR="00805866" w:rsidRDefault="00805866" w:rsidP="00805866">
      <w:pPr>
        <w:jc w:val="both"/>
        <w:rPr>
          <w:rFonts w:ascii="Arial" w:hAnsi="Arial" w:cs="Arial"/>
          <w:sz w:val="20"/>
          <w:szCs w:val="20"/>
        </w:rPr>
      </w:pPr>
      <w:r>
        <w:rPr>
          <w:rFonts w:ascii="Arial" w:hAnsi="Arial" w:cs="Arial"/>
          <w:b/>
          <w:sz w:val="20"/>
          <w:szCs w:val="20"/>
        </w:rPr>
        <w:t xml:space="preserve">Lic. Francis Bujaidar Ghoraichy: </w:t>
      </w:r>
      <w:r w:rsidRPr="003A6DA0">
        <w:rPr>
          <w:rFonts w:ascii="Arial" w:hAnsi="Arial" w:cs="Arial"/>
          <w:sz w:val="20"/>
          <w:szCs w:val="20"/>
          <w:u w:val="single"/>
        </w:rPr>
        <w:t>si no tienen ningún inconveniente lo somete</w:t>
      </w:r>
      <w:r>
        <w:rPr>
          <w:rFonts w:ascii="Arial" w:hAnsi="Arial" w:cs="Arial"/>
          <w:sz w:val="20"/>
          <w:szCs w:val="20"/>
          <w:u w:val="single"/>
        </w:rPr>
        <w:t>ría</w:t>
      </w:r>
      <w:r w:rsidRPr="003A6DA0">
        <w:rPr>
          <w:rFonts w:ascii="Arial" w:hAnsi="Arial" w:cs="Arial"/>
          <w:sz w:val="20"/>
          <w:szCs w:val="20"/>
          <w:u w:val="single"/>
        </w:rPr>
        <w:t xml:space="preserve"> a su consideración, los que estén a favor, favor de manifestarlo.</w:t>
      </w:r>
    </w:p>
    <w:p w:rsidR="00805866" w:rsidRDefault="00805866" w:rsidP="00805866">
      <w:pPr>
        <w:jc w:val="both"/>
        <w:rPr>
          <w:rFonts w:ascii="Arial" w:hAnsi="Arial" w:cs="Arial"/>
          <w:sz w:val="20"/>
          <w:szCs w:val="20"/>
        </w:rPr>
      </w:pPr>
    </w:p>
    <w:p w:rsidR="00F8321B" w:rsidRDefault="00F8321B" w:rsidP="00F8321B">
      <w:pPr>
        <w:jc w:val="both"/>
        <w:rPr>
          <w:rFonts w:ascii="Arial" w:hAnsi="Arial" w:cs="Arial"/>
          <w:b/>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F8321B" w:rsidRDefault="00F8321B" w:rsidP="00F8321B">
      <w:pPr>
        <w:jc w:val="both"/>
        <w:rPr>
          <w:rFonts w:ascii="Arial" w:hAnsi="Arial" w:cs="Arial"/>
          <w:sz w:val="20"/>
          <w:szCs w:val="20"/>
        </w:rPr>
      </w:pPr>
    </w:p>
    <w:p w:rsidR="00F8321B" w:rsidRDefault="00F8321B" w:rsidP="00F8321B">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F8321B" w:rsidRDefault="00F8321B" w:rsidP="00F8321B">
      <w:pPr>
        <w:jc w:val="both"/>
        <w:rPr>
          <w:rFonts w:ascii="Arial" w:hAnsi="Arial" w:cs="Arial"/>
          <w:b/>
          <w:color w:val="FF0000"/>
          <w:sz w:val="20"/>
          <w:szCs w:val="20"/>
        </w:rPr>
      </w:pPr>
    </w:p>
    <w:p w:rsidR="00F8321B" w:rsidRDefault="00F8321B" w:rsidP="00F8321B">
      <w:pPr>
        <w:jc w:val="both"/>
        <w:rPr>
          <w:rFonts w:ascii="Arial" w:hAnsi="Arial" w:cs="Arial"/>
          <w:b/>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Pr>
          <w:rFonts w:ascii="Arial" w:hAnsi="Arial" w:cs="Arial"/>
          <w:b/>
          <w:sz w:val="20"/>
          <w:szCs w:val="20"/>
        </w:rPr>
        <w:t>A Favor</w:t>
      </w:r>
      <w:r w:rsidRPr="005445A9">
        <w:rPr>
          <w:rFonts w:ascii="Arial" w:hAnsi="Arial" w:cs="Arial"/>
          <w:b/>
          <w:sz w:val="20"/>
          <w:szCs w:val="20"/>
        </w:rPr>
        <w:t>.</w:t>
      </w:r>
    </w:p>
    <w:p w:rsidR="00F8321B" w:rsidRDefault="00F8321B" w:rsidP="00F8321B">
      <w:pPr>
        <w:jc w:val="both"/>
        <w:rPr>
          <w:rFonts w:ascii="Arial" w:hAnsi="Arial" w:cs="Arial"/>
          <w:b/>
          <w:sz w:val="20"/>
          <w:szCs w:val="20"/>
        </w:rPr>
      </w:pPr>
    </w:p>
    <w:p w:rsidR="00F8321B" w:rsidRDefault="00F8321B" w:rsidP="00F8321B">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F8321B" w:rsidRDefault="00F8321B" w:rsidP="00F8321B">
      <w:pPr>
        <w:jc w:val="both"/>
        <w:rPr>
          <w:rFonts w:ascii="Arial" w:hAnsi="Arial" w:cs="Arial"/>
          <w:sz w:val="20"/>
          <w:szCs w:val="20"/>
        </w:rPr>
      </w:pPr>
    </w:p>
    <w:p w:rsidR="00F8321B" w:rsidRDefault="00F8321B" w:rsidP="00F8321B">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8321B" w:rsidRDefault="00F8321B" w:rsidP="00F8321B">
      <w:pPr>
        <w:jc w:val="both"/>
        <w:rPr>
          <w:rFonts w:ascii="Arial" w:hAnsi="Arial" w:cs="Arial"/>
          <w:sz w:val="20"/>
          <w:szCs w:val="20"/>
        </w:rPr>
      </w:pPr>
    </w:p>
    <w:p w:rsidR="00F8321B" w:rsidRDefault="00F8321B" w:rsidP="00F8321B">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F8321B" w:rsidRDefault="00F8321B" w:rsidP="00F8321B">
      <w:pPr>
        <w:jc w:val="both"/>
        <w:rPr>
          <w:rFonts w:ascii="Arial" w:hAnsi="Arial" w:cs="Arial"/>
          <w:color w:val="FF0000"/>
          <w:sz w:val="20"/>
          <w:szCs w:val="20"/>
        </w:rPr>
      </w:pPr>
    </w:p>
    <w:p w:rsidR="00F8321B" w:rsidRDefault="00F8321B" w:rsidP="00F8321B">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F8321B" w:rsidRDefault="00F8321B" w:rsidP="00F8321B">
      <w:pPr>
        <w:jc w:val="both"/>
        <w:rPr>
          <w:rFonts w:ascii="Arial" w:hAnsi="Arial" w:cs="Arial"/>
          <w:sz w:val="20"/>
          <w:szCs w:val="20"/>
        </w:rPr>
      </w:pPr>
    </w:p>
    <w:p w:rsidR="00F8321B" w:rsidRDefault="00F8321B" w:rsidP="00F8321B">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F8321B" w:rsidRDefault="00F8321B" w:rsidP="00F8321B">
      <w:pPr>
        <w:jc w:val="both"/>
        <w:rPr>
          <w:rFonts w:ascii="Arial" w:hAnsi="Arial" w:cs="Arial"/>
          <w:b/>
          <w:sz w:val="20"/>
          <w:szCs w:val="20"/>
        </w:rPr>
      </w:pPr>
    </w:p>
    <w:p w:rsidR="00F8321B" w:rsidRDefault="00F8321B" w:rsidP="00F8321B">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F8321B" w:rsidRDefault="00F8321B" w:rsidP="00F8321B">
      <w:pPr>
        <w:jc w:val="both"/>
        <w:rPr>
          <w:rFonts w:ascii="Arial" w:hAnsi="Arial" w:cs="Arial"/>
          <w:sz w:val="20"/>
          <w:szCs w:val="20"/>
        </w:rPr>
      </w:pPr>
    </w:p>
    <w:p w:rsidR="00805866" w:rsidRDefault="00F8321B" w:rsidP="00F8321B">
      <w:pPr>
        <w:jc w:val="both"/>
        <w:rPr>
          <w:rFonts w:ascii="Arial" w:hAnsi="Arial" w:cs="Arial"/>
          <w:b/>
          <w:color w:val="FF0000"/>
          <w:sz w:val="20"/>
          <w:szCs w:val="20"/>
        </w:rPr>
      </w:pPr>
      <w:r>
        <w:rPr>
          <w:rFonts w:ascii="Arial" w:hAnsi="Arial" w:cs="Arial"/>
          <w:b/>
          <w:sz w:val="20"/>
          <w:szCs w:val="20"/>
        </w:rPr>
        <w:t xml:space="preserve">Ing. Arturo Montufar Núñez,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805866" w:rsidRDefault="00805866" w:rsidP="00805866">
      <w:pPr>
        <w:jc w:val="both"/>
        <w:rPr>
          <w:rFonts w:ascii="Arial" w:hAnsi="Arial" w:cs="Arial"/>
          <w:b/>
          <w:color w:val="FF0000"/>
          <w:sz w:val="20"/>
          <w:szCs w:val="20"/>
        </w:rPr>
      </w:pPr>
    </w:p>
    <w:p w:rsidR="00805866" w:rsidRPr="00805866" w:rsidRDefault="00805866" w:rsidP="00805866">
      <w:pPr>
        <w:jc w:val="both"/>
        <w:rPr>
          <w:rFonts w:ascii="Arial" w:hAnsi="Arial" w:cs="Arial"/>
          <w:b/>
          <w:sz w:val="20"/>
          <w:szCs w:val="20"/>
          <w:u w:val="single"/>
        </w:rPr>
      </w:pPr>
      <w:r>
        <w:rPr>
          <w:rFonts w:ascii="Arial" w:hAnsi="Arial" w:cs="Arial"/>
          <w:b/>
          <w:sz w:val="20"/>
          <w:szCs w:val="20"/>
        </w:rPr>
        <w:lastRenderedPageBreak/>
        <w:t xml:space="preserve">Lic. Francis Bujaidar Ghoraichy: </w:t>
      </w:r>
      <w:r w:rsidRPr="00805866">
        <w:rPr>
          <w:rFonts w:ascii="Arial" w:hAnsi="Arial" w:cs="Arial"/>
          <w:sz w:val="20"/>
          <w:szCs w:val="20"/>
          <w:u w:val="single"/>
        </w:rPr>
        <w:t xml:space="preserve">queda </w:t>
      </w:r>
      <w:r w:rsidRPr="00805866">
        <w:rPr>
          <w:rFonts w:ascii="Arial" w:hAnsi="Arial" w:cs="Arial"/>
          <w:b/>
          <w:sz w:val="20"/>
          <w:szCs w:val="20"/>
          <w:u w:val="single"/>
        </w:rPr>
        <w:t>autorizado</w:t>
      </w:r>
      <w:r w:rsidRPr="00805866">
        <w:rPr>
          <w:rFonts w:ascii="Arial" w:hAnsi="Arial" w:cs="Arial"/>
          <w:sz w:val="20"/>
          <w:szCs w:val="20"/>
          <w:u w:val="single"/>
        </w:rPr>
        <w:t xml:space="preserve"> por unanimidad con </w:t>
      </w:r>
      <w:r w:rsidRPr="00805866">
        <w:rPr>
          <w:rFonts w:ascii="Arial" w:hAnsi="Arial" w:cs="Arial"/>
          <w:b/>
          <w:sz w:val="20"/>
          <w:szCs w:val="20"/>
          <w:u w:val="single"/>
        </w:rPr>
        <w:t>10</w:t>
      </w:r>
      <w:r w:rsidRPr="00805866">
        <w:rPr>
          <w:rFonts w:ascii="Arial" w:hAnsi="Arial" w:cs="Arial"/>
          <w:sz w:val="20"/>
          <w:szCs w:val="20"/>
          <w:u w:val="single"/>
        </w:rPr>
        <w:t xml:space="preserve"> votos a favor (8 titulares y 2 suplentes) para su revisión y análisis detallado  la Licitación pública número</w:t>
      </w:r>
      <w:r w:rsidRPr="00805866">
        <w:rPr>
          <w:rFonts w:ascii="Arial" w:hAnsi="Arial" w:cs="Arial"/>
          <w:b/>
          <w:sz w:val="20"/>
          <w:szCs w:val="20"/>
          <w:u w:val="single"/>
          <w:lang w:val="es-MX"/>
        </w:rPr>
        <w:t xml:space="preserve"> DOPI-FED-PR-PAV-LP-107-2017</w:t>
      </w:r>
    </w:p>
    <w:p w:rsidR="00805866" w:rsidRDefault="00805866">
      <w:pPr>
        <w:jc w:val="both"/>
        <w:rPr>
          <w:rFonts w:ascii="Arial" w:hAnsi="Arial" w:cs="Arial"/>
          <w:b/>
          <w:sz w:val="20"/>
          <w:szCs w:val="20"/>
        </w:rPr>
      </w:pPr>
    </w:p>
    <w:p w:rsidR="00827CCD" w:rsidRDefault="0075487D">
      <w:pPr>
        <w:jc w:val="both"/>
        <w:rPr>
          <w:rFonts w:ascii="Arial" w:hAnsi="Arial" w:cs="Arial"/>
          <w:sz w:val="20"/>
          <w:szCs w:val="20"/>
          <w:u w:val="single"/>
          <w:lang w:val="es-MX"/>
        </w:rPr>
      </w:pPr>
      <w:r>
        <w:rPr>
          <w:rFonts w:ascii="Arial" w:hAnsi="Arial" w:cs="Arial"/>
          <w:b/>
          <w:sz w:val="20"/>
          <w:szCs w:val="20"/>
        </w:rPr>
        <w:t>Ing. David Miguel Zamora Bueno</w:t>
      </w:r>
      <w:r>
        <w:rPr>
          <w:rFonts w:ascii="Arial" w:hAnsi="Arial" w:cs="Arial"/>
          <w:sz w:val="20"/>
          <w:szCs w:val="20"/>
        </w:rPr>
        <w:t xml:space="preserve">, Secretario Técnico: </w:t>
      </w:r>
      <w:r w:rsidRPr="00D53AA9">
        <w:rPr>
          <w:rFonts w:ascii="Arial" w:hAnsi="Arial" w:cs="Arial"/>
          <w:sz w:val="20"/>
          <w:szCs w:val="20"/>
          <w:u w:val="single"/>
        </w:rPr>
        <w:t>la siguiente licitación es la número</w:t>
      </w:r>
      <w:r>
        <w:rPr>
          <w:rFonts w:ascii="Arial" w:hAnsi="Arial" w:cs="Arial"/>
          <w:sz w:val="20"/>
          <w:szCs w:val="20"/>
          <w:u w:val="single"/>
        </w:rPr>
        <w:t xml:space="preserve"> </w:t>
      </w:r>
      <w:r w:rsidRPr="00320A88">
        <w:rPr>
          <w:rFonts w:ascii="Arial" w:hAnsi="Arial" w:cs="Arial"/>
          <w:b/>
          <w:sz w:val="20"/>
          <w:szCs w:val="20"/>
          <w:u w:val="single"/>
          <w:lang w:val="es-MX"/>
        </w:rPr>
        <w:t>DOPI-FED-PR-PAV-LP-108-2017</w:t>
      </w:r>
      <w:r>
        <w:rPr>
          <w:rFonts w:ascii="Arial" w:hAnsi="Arial" w:cs="Arial"/>
          <w:sz w:val="20"/>
          <w:szCs w:val="20"/>
          <w:u w:val="single"/>
          <w:lang w:val="es-MX"/>
        </w:rPr>
        <w:t xml:space="preserve"> que tiene por objeto la </w:t>
      </w:r>
      <w:r w:rsidRPr="00320A88">
        <w:rPr>
          <w:rFonts w:ascii="Arial" w:hAnsi="Arial" w:cs="Arial"/>
          <w:b/>
          <w:sz w:val="20"/>
          <w:szCs w:val="20"/>
          <w:u w:val="single"/>
          <w:lang w:val="es-MX"/>
        </w:rPr>
        <w:t xml:space="preserve">Construcción de la calle </w:t>
      </w:r>
      <w:proofErr w:type="spellStart"/>
      <w:r w:rsidRPr="00320A88">
        <w:rPr>
          <w:rFonts w:ascii="Arial" w:hAnsi="Arial" w:cs="Arial"/>
          <w:b/>
          <w:sz w:val="20"/>
          <w:szCs w:val="20"/>
          <w:u w:val="single"/>
          <w:lang w:val="es-MX"/>
        </w:rPr>
        <w:t>Ozomatli</w:t>
      </w:r>
      <w:proofErr w:type="spellEnd"/>
      <w:r w:rsidRPr="00320A88">
        <w:rPr>
          <w:rFonts w:ascii="Arial" w:hAnsi="Arial" w:cs="Arial"/>
          <w:b/>
          <w:sz w:val="20"/>
          <w:szCs w:val="20"/>
          <w:u w:val="single"/>
          <w:lang w:val="es-MX"/>
        </w:rPr>
        <w:t xml:space="preserve"> con concreto hidráulico de calle Cholollan a calle Deli, en la zona de la Mesa Colorada (segunda etapa), en el municipio de Zapopan, Jalisco</w:t>
      </w:r>
      <w:r>
        <w:rPr>
          <w:rFonts w:ascii="Arial" w:hAnsi="Arial" w:cs="Arial"/>
          <w:sz w:val="20"/>
          <w:szCs w:val="20"/>
          <w:u w:val="single"/>
          <w:lang w:val="es-MX"/>
        </w:rPr>
        <w:t>, se presentaron a participar 11 empresas de 3</w:t>
      </w:r>
      <w:r w:rsidR="00F8321B">
        <w:rPr>
          <w:rFonts w:ascii="Arial" w:hAnsi="Arial" w:cs="Arial"/>
          <w:sz w:val="20"/>
          <w:szCs w:val="20"/>
          <w:u w:val="single"/>
          <w:lang w:val="es-MX"/>
        </w:rPr>
        <w:t>4</w:t>
      </w:r>
      <w:r>
        <w:rPr>
          <w:rFonts w:ascii="Arial" w:hAnsi="Arial" w:cs="Arial"/>
          <w:sz w:val="20"/>
          <w:szCs w:val="20"/>
          <w:u w:val="single"/>
          <w:lang w:val="es-MX"/>
        </w:rPr>
        <w:t xml:space="preserve"> inscritas. </w:t>
      </w:r>
    </w:p>
    <w:p w:rsidR="00320A88" w:rsidRDefault="00320A88">
      <w:pPr>
        <w:jc w:val="both"/>
        <w:rPr>
          <w:rFonts w:ascii="Arial" w:hAnsi="Arial" w:cs="Arial"/>
          <w:sz w:val="20"/>
          <w:szCs w:val="20"/>
          <w:u w:val="single"/>
          <w:lang w:val="es-MX"/>
        </w:rPr>
      </w:pPr>
    </w:p>
    <w:p w:rsidR="00320A88" w:rsidRDefault="00320A88">
      <w:pPr>
        <w:jc w:val="both"/>
        <w:rPr>
          <w:rFonts w:ascii="Arial" w:hAnsi="Arial" w:cs="Arial"/>
          <w:sz w:val="20"/>
          <w:szCs w:val="20"/>
          <w:u w:val="single"/>
          <w:lang w:val="es-MX"/>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528"/>
        <w:gridCol w:w="2340"/>
      </w:tblGrid>
      <w:tr w:rsidR="00320A88" w:rsidRPr="00320A88" w:rsidTr="00320A88">
        <w:trPr>
          <w:trHeight w:val="90"/>
          <w:jc w:val="center"/>
        </w:trPr>
        <w:tc>
          <w:tcPr>
            <w:tcW w:w="493" w:type="dxa"/>
            <w:shd w:val="clear" w:color="auto" w:fill="BFBFBF" w:themeFill="background1" w:themeFillShade="BF"/>
            <w:vAlign w:val="center"/>
            <w:hideMark/>
          </w:tcPr>
          <w:p w:rsidR="00320A88" w:rsidRPr="00320A88" w:rsidRDefault="00320A88" w:rsidP="00320A88">
            <w:pPr>
              <w:jc w:val="center"/>
              <w:rPr>
                <w:rFonts w:ascii="Calibri" w:hAnsi="Calibri"/>
                <w:b/>
                <w:bCs/>
                <w:color w:val="000000"/>
                <w:sz w:val="22"/>
                <w:szCs w:val="22"/>
                <w:lang w:val="es-MX" w:eastAsia="es-MX"/>
              </w:rPr>
            </w:pPr>
            <w:r w:rsidRPr="00320A88">
              <w:rPr>
                <w:rFonts w:ascii="Calibri" w:hAnsi="Calibri"/>
                <w:b/>
                <w:bCs/>
                <w:color w:val="000000"/>
                <w:sz w:val="22"/>
                <w:szCs w:val="22"/>
                <w:lang w:val="es-MX" w:eastAsia="es-MX"/>
              </w:rPr>
              <w:t>NO.</w:t>
            </w:r>
          </w:p>
        </w:tc>
        <w:tc>
          <w:tcPr>
            <w:tcW w:w="6528" w:type="dxa"/>
            <w:shd w:val="clear" w:color="auto" w:fill="BFBFBF" w:themeFill="background1" w:themeFillShade="BF"/>
            <w:vAlign w:val="center"/>
            <w:hideMark/>
          </w:tcPr>
          <w:p w:rsidR="00320A88" w:rsidRPr="00320A88" w:rsidRDefault="00320A88" w:rsidP="00320A88">
            <w:pPr>
              <w:jc w:val="center"/>
              <w:rPr>
                <w:rFonts w:ascii="Calibri" w:hAnsi="Calibri"/>
                <w:b/>
                <w:bCs/>
                <w:color w:val="000000"/>
                <w:sz w:val="22"/>
                <w:szCs w:val="22"/>
                <w:lang w:val="es-MX" w:eastAsia="es-MX"/>
              </w:rPr>
            </w:pPr>
            <w:r w:rsidRPr="00320A88">
              <w:rPr>
                <w:rFonts w:ascii="Calibri" w:hAnsi="Calibri"/>
                <w:b/>
                <w:bCs/>
                <w:color w:val="000000"/>
                <w:sz w:val="22"/>
                <w:szCs w:val="22"/>
                <w:lang w:val="es-MX" w:eastAsia="es-MX"/>
              </w:rPr>
              <w:t>EMPRESA Y/O PERSONA FÍSICA</w:t>
            </w:r>
          </w:p>
        </w:tc>
        <w:tc>
          <w:tcPr>
            <w:tcW w:w="2340" w:type="dxa"/>
            <w:shd w:val="clear" w:color="auto" w:fill="BFBFBF" w:themeFill="background1" w:themeFillShade="BF"/>
            <w:vAlign w:val="center"/>
            <w:hideMark/>
          </w:tcPr>
          <w:p w:rsidR="00320A88" w:rsidRPr="00320A88" w:rsidRDefault="00320A88" w:rsidP="00320A88">
            <w:pPr>
              <w:jc w:val="center"/>
              <w:rPr>
                <w:rFonts w:ascii="Calibri" w:hAnsi="Calibri"/>
                <w:b/>
                <w:bCs/>
                <w:color w:val="000000"/>
                <w:sz w:val="22"/>
                <w:szCs w:val="22"/>
                <w:lang w:val="es-MX" w:eastAsia="es-MX"/>
              </w:rPr>
            </w:pPr>
            <w:r w:rsidRPr="00320A88">
              <w:rPr>
                <w:rFonts w:ascii="Calibri" w:hAnsi="Calibri"/>
                <w:b/>
                <w:bCs/>
                <w:color w:val="000000"/>
                <w:sz w:val="22"/>
                <w:szCs w:val="22"/>
                <w:lang w:val="es-MX" w:eastAsia="es-MX"/>
              </w:rPr>
              <w:t>DOCUMENTACIÓN</w:t>
            </w:r>
          </w:p>
        </w:tc>
      </w:tr>
      <w:tr w:rsidR="00320A88" w:rsidRPr="00320A88" w:rsidTr="00320A88">
        <w:trPr>
          <w:trHeight w:val="300"/>
          <w:jc w:val="center"/>
        </w:trPr>
        <w:tc>
          <w:tcPr>
            <w:tcW w:w="493" w:type="dxa"/>
            <w:vMerge w:val="restart"/>
            <w:shd w:val="clear" w:color="auto" w:fill="auto"/>
            <w:vAlign w:val="center"/>
            <w:hideMark/>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w:t>
            </w:r>
          </w:p>
        </w:tc>
        <w:tc>
          <w:tcPr>
            <w:tcW w:w="6528" w:type="dxa"/>
            <w:vMerge w:val="restart"/>
            <w:shd w:val="clear" w:color="auto" w:fill="auto"/>
            <w:vAlign w:val="center"/>
          </w:tcPr>
          <w:p w:rsidR="00320A88" w:rsidRPr="00320A88" w:rsidRDefault="00320A88" w:rsidP="00320A88">
            <w:pPr>
              <w:autoSpaceDE w:val="0"/>
              <w:autoSpaceDN w:val="0"/>
              <w:adjustRightInd w:val="0"/>
              <w:jc w:val="both"/>
              <w:rPr>
                <w:rFonts w:ascii="Calibri" w:hAnsi="Calibri" w:cs="Calibri"/>
                <w:b/>
                <w:sz w:val="18"/>
                <w:szCs w:val="18"/>
                <w:lang w:val="es-MX"/>
              </w:rPr>
            </w:pPr>
            <w:r w:rsidRPr="00320A88">
              <w:rPr>
                <w:rFonts w:ascii="Calibri" w:hAnsi="Calibri" w:cs="Calibri"/>
                <w:b/>
                <w:sz w:val="18"/>
                <w:szCs w:val="18"/>
                <w:lang w:val="es-MX"/>
              </w:rPr>
              <w:t>CADACO CONSTRUCCIONES, S.A. DE C.V.</w:t>
            </w:r>
          </w:p>
        </w:tc>
        <w:tc>
          <w:tcPr>
            <w:tcW w:w="2340" w:type="dxa"/>
            <w:vMerge w:val="restart"/>
            <w:shd w:val="clear" w:color="auto" w:fill="auto"/>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Merge/>
            <w:vAlign w:val="center"/>
            <w:hideMark/>
          </w:tcPr>
          <w:p w:rsidR="00320A88" w:rsidRPr="00320A88" w:rsidRDefault="00320A88" w:rsidP="00320A88">
            <w:pPr>
              <w:rPr>
                <w:rFonts w:ascii="Calibri" w:hAnsi="Calibri"/>
                <w:b/>
                <w:color w:val="000000"/>
                <w:sz w:val="18"/>
                <w:szCs w:val="18"/>
                <w:highlight w:val="yellow"/>
                <w:lang w:val="es-MX" w:eastAsia="es-MX"/>
              </w:rPr>
            </w:pPr>
          </w:p>
        </w:tc>
        <w:tc>
          <w:tcPr>
            <w:tcW w:w="6528" w:type="dxa"/>
            <w:vMerge/>
            <w:vAlign w:val="center"/>
          </w:tcPr>
          <w:p w:rsidR="00320A88" w:rsidRPr="00320A88" w:rsidRDefault="00320A88" w:rsidP="00320A88">
            <w:pPr>
              <w:jc w:val="both"/>
              <w:rPr>
                <w:rFonts w:ascii="Calibri" w:hAnsi="Calibri"/>
                <w:b/>
                <w:color w:val="000000"/>
                <w:sz w:val="18"/>
                <w:szCs w:val="18"/>
                <w:highlight w:val="yellow"/>
                <w:lang w:val="es-MX" w:eastAsia="es-MX"/>
              </w:rPr>
            </w:pPr>
          </w:p>
        </w:tc>
        <w:tc>
          <w:tcPr>
            <w:tcW w:w="2340" w:type="dxa"/>
            <w:vMerge/>
            <w:vAlign w:val="center"/>
          </w:tcPr>
          <w:p w:rsidR="00320A88" w:rsidRPr="00320A88" w:rsidRDefault="00320A88" w:rsidP="00320A88">
            <w:pPr>
              <w:jc w:val="center"/>
              <w:rPr>
                <w:rFonts w:ascii="Calibri" w:hAnsi="Calibri"/>
                <w:color w:val="000000"/>
                <w:sz w:val="18"/>
                <w:szCs w:val="18"/>
                <w:highlight w:val="yellow"/>
                <w:lang w:val="es-MX" w:eastAsia="es-MX"/>
              </w:rPr>
            </w:pPr>
          </w:p>
        </w:tc>
      </w:tr>
      <w:tr w:rsidR="00320A88" w:rsidRPr="00320A88" w:rsidTr="00320A88">
        <w:trPr>
          <w:trHeight w:val="300"/>
          <w:jc w:val="center"/>
        </w:trPr>
        <w:tc>
          <w:tcPr>
            <w:tcW w:w="493" w:type="dxa"/>
            <w:vMerge w:val="restart"/>
            <w:shd w:val="clear" w:color="auto" w:fill="auto"/>
            <w:vAlign w:val="center"/>
            <w:hideMark/>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w:t>
            </w:r>
          </w:p>
        </w:tc>
        <w:tc>
          <w:tcPr>
            <w:tcW w:w="6528" w:type="dxa"/>
            <w:vMerge w:val="restart"/>
            <w:shd w:val="clear" w:color="auto" w:fill="auto"/>
            <w:vAlign w:val="center"/>
          </w:tcPr>
          <w:p w:rsidR="00320A88" w:rsidRPr="00320A88" w:rsidRDefault="00320A88" w:rsidP="00320A88">
            <w:pPr>
              <w:autoSpaceDE w:val="0"/>
              <w:autoSpaceDN w:val="0"/>
              <w:adjustRightInd w:val="0"/>
              <w:jc w:val="both"/>
              <w:rPr>
                <w:rFonts w:ascii="Calibri" w:hAnsi="Calibri" w:cs="Calibri"/>
                <w:b/>
                <w:sz w:val="18"/>
                <w:szCs w:val="18"/>
                <w:lang w:val="es-MX"/>
              </w:rPr>
            </w:pPr>
            <w:r w:rsidRPr="00320A88">
              <w:rPr>
                <w:rFonts w:ascii="Calibri" w:hAnsi="Calibri" w:cs="Calibri"/>
                <w:b/>
                <w:sz w:val="18"/>
                <w:szCs w:val="18"/>
                <w:lang w:val="es-MX"/>
              </w:rPr>
              <w:t>CONSTRUBRAVO, S.A. DE C.V.</w:t>
            </w:r>
          </w:p>
        </w:tc>
        <w:tc>
          <w:tcPr>
            <w:tcW w:w="2340" w:type="dxa"/>
            <w:vMerge w:val="restart"/>
            <w:shd w:val="clear" w:color="auto" w:fill="auto"/>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00"/>
          <w:jc w:val="center"/>
        </w:trPr>
        <w:tc>
          <w:tcPr>
            <w:tcW w:w="493" w:type="dxa"/>
            <w:vMerge/>
            <w:vAlign w:val="center"/>
            <w:hideMark/>
          </w:tcPr>
          <w:p w:rsidR="00320A88" w:rsidRPr="00320A88" w:rsidRDefault="00320A88" w:rsidP="00320A88">
            <w:pPr>
              <w:rPr>
                <w:rFonts w:ascii="Calibri" w:hAnsi="Calibri"/>
                <w:b/>
                <w:color w:val="000000"/>
                <w:sz w:val="22"/>
                <w:szCs w:val="22"/>
                <w:lang w:val="es-MX" w:eastAsia="es-MX"/>
              </w:rPr>
            </w:pPr>
          </w:p>
        </w:tc>
        <w:tc>
          <w:tcPr>
            <w:tcW w:w="6528" w:type="dxa"/>
            <w:vMerge/>
            <w:vAlign w:val="center"/>
          </w:tcPr>
          <w:p w:rsidR="00320A88" w:rsidRPr="00320A88" w:rsidRDefault="00320A88" w:rsidP="00320A88">
            <w:pPr>
              <w:jc w:val="both"/>
              <w:rPr>
                <w:rFonts w:ascii="Calibri" w:hAnsi="Calibri"/>
                <w:b/>
                <w:color w:val="000000"/>
                <w:sz w:val="22"/>
                <w:szCs w:val="22"/>
                <w:lang w:val="es-MX" w:eastAsia="es-MX"/>
              </w:rPr>
            </w:pPr>
          </w:p>
        </w:tc>
        <w:tc>
          <w:tcPr>
            <w:tcW w:w="2340" w:type="dxa"/>
            <w:vMerge/>
            <w:vAlign w:val="center"/>
          </w:tcPr>
          <w:p w:rsidR="00320A88" w:rsidRPr="00320A88" w:rsidRDefault="00320A88" w:rsidP="00320A88">
            <w:pPr>
              <w:jc w:val="center"/>
              <w:rPr>
                <w:rFonts w:ascii="Calibri" w:hAnsi="Calibri"/>
                <w:color w:val="000000"/>
                <w:sz w:val="22"/>
                <w:szCs w:val="22"/>
                <w:lang w:val="es-MX" w:eastAsia="es-MX"/>
              </w:rPr>
            </w:pPr>
          </w:p>
        </w:tc>
      </w:tr>
      <w:tr w:rsidR="00320A88" w:rsidRPr="00320A88" w:rsidTr="00320A88">
        <w:trPr>
          <w:trHeight w:val="269"/>
          <w:jc w:val="center"/>
        </w:trPr>
        <w:tc>
          <w:tcPr>
            <w:tcW w:w="493" w:type="dxa"/>
            <w:vMerge/>
            <w:vAlign w:val="center"/>
            <w:hideMark/>
          </w:tcPr>
          <w:p w:rsidR="00320A88" w:rsidRPr="00320A88" w:rsidRDefault="00320A88" w:rsidP="00320A88">
            <w:pPr>
              <w:rPr>
                <w:rFonts w:ascii="Calibri" w:hAnsi="Calibri"/>
                <w:b/>
                <w:color w:val="000000"/>
                <w:sz w:val="22"/>
                <w:szCs w:val="22"/>
                <w:lang w:val="es-MX" w:eastAsia="es-MX"/>
              </w:rPr>
            </w:pPr>
          </w:p>
        </w:tc>
        <w:tc>
          <w:tcPr>
            <w:tcW w:w="6528" w:type="dxa"/>
            <w:vMerge/>
            <w:vAlign w:val="center"/>
          </w:tcPr>
          <w:p w:rsidR="00320A88" w:rsidRPr="00320A88" w:rsidRDefault="00320A88" w:rsidP="00320A88">
            <w:pPr>
              <w:jc w:val="both"/>
              <w:rPr>
                <w:rFonts w:ascii="Calibri" w:hAnsi="Calibri"/>
                <w:b/>
                <w:color w:val="000000"/>
                <w:sz w:val="22"/>
                <w:szCs w:val="22"/>
                <w:lang w:val="es-MX" w:eastAsia="es-MX"/>
              </w:rPr>
            </w:pPr>
          </w:p>
        </w:tc>
        <w:tc>
          <w:tcPr>
            <w:tcW w:w="2340" w:type="dxa"/>
            <w:vMerge/>
            <w:vAlign w:val="center"/>
          </w:tcPr>
          <w:p w:rsidR="00320A88" w:rsidRPr="00320A88" w:rsidRDefault="00320A88" w:rsidP="00320A88">
            <w:pPr>
              <w:jc w:val="center"/>
              <w:rPr>
                <w:rFonts w:ascii="Calibri" w:hAnsi="Calibri"/>
                <w:color w:val="000000"/>
                <w:sz w:val="22"/>
                <w:szCs w:val="22"/>
                <w:lang w:val="es-MX" w:eastAsia="es-MX"/>
              </w:rPr>
            </w:pPr>
          </w:p>
        </w:tc>
      </w:tr>
      <w:tr w:rsidR="00320A88" w:rsidRPr="00320A88" w:rsidTr="00320A88">
        <w:trPr>
          <w:trHeight w:val="600"/>
          <w:jc w:val="center"/>
        </w:trPr>
        <w:tc>
          <w:tcPr>
            <w:tcW w:w="493" w:type="dxa"/>
            <w:vMerge w:val="restart"/>
            <w:shd w:val="clear" w:color="auto" w:fill="auto"/>
            <w:vAlign w:val="center"/>
            <w:hideMark/>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w:t>
            </w:r>
          </w:p>
        </w:tc>
        <w:tc>
          <w:tcPr>
            <w:tcW w:w="6528" w:type="dxa"/>
            <w:vMerge w:val="restart"/>
            <w:shd w:val="clear" w:color="auto" w:fill="auto"/>
            <w:vAlign w:val="center"/>
          </w:tcPr>
          <w:p w:rsidR="00320A88" w:rsidRPr="00320A88" w:rsidRDefault="00320A88" w:rsidP="00320A88">
            <w:pPr>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 xml:space="preserve">CONSTRUCCIONES ELECTRIFICACIONES Y ARRENDAMIENTO DE MAQUINARIA, </w:t>
            </w:r>
          </w:p>
          <w:p w:rsidR="00320A88" w:rsidRPr="00320A88" w:rsidRDefault="00320A88" w:rsidP="00320A88">
            <w:pPr>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S.A. DE C.V.</w:t>
            </w:r>
          </w:p>
        </w:tc>
        <w:tc>
          <w:tcPr>
            <w:tcW w:w="2340" w:type="dxa"/>
            <w:vMerge w:val="restart"/>
            <w:shd w:val="clear" w:color="auto" w:fill="auto"/>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230"/>
          <w:jc w:val="center"/>
        </w:trPr>
        <w:tc>
          <w:tcPr>
            <w:tcW w:w="493" w:type="dxa"/>
            <w:vMerge/>
            <w:vAlign w:val="center"/>
            <w:hideMark/>
          </w:tcPr>
          <w:p w:rsidR="00320A88" w:rsidRPr="00320A88" w:rsidRDefault="00320A88" w:rsidP="00320A88">
            <w:pPr>
              <w:rPr>
                <w:rFonts w:ascii="Calibri" w:hAnsi="Calibri"/>
                <w:b/>
                <w:color w:val="000000"/>
                <w:sz w:val="18"/>
                <w:szCs w:val="18"/>
                <w:lang w:val="es-MX" w:eastAsia="es-MX"/>
              </w:rPr>
            </w:pPr>
          </w:p>
        </w:tc>
        <w:tc>
          <w:tcPr>
            <w:tcW w:w="6528" w:type="dxa"/>
            <w:vMerge/>
            <w:vAlign w:val="center"/>
          </w:tcPr>
          <w:p w:rsidR="00320A88" w:rsidRPr="00320A88" w:rsidRDefault="00320A88" w:rsidP="00320A88">
            <w:pPr>
              <w:jc w:val="both"/>
              <w:rPr>
                <w:rFonts w:ascii="Calibri" w:hAnsi="Calibri"/>
                <w:b/>
                <w:color w:val="000000"/>
                <w:sz w:val="18"/>
                <w:szCs w:val="18"/>
                <w:lang w:val="es-MX" w:eastAsia="es-MX"/>
              </w:rPr>
            </w:pPr>
          </w:p>
        </w:tc>
        <w:tc>
          <w:tcPr>
            <w:tcW w:w="2340" w:type="dxa"/>
            <w:vMerge/>
            <w:vAlign w:val="center"/>
          </w:tcPr>
          <w:p w:rsidR="00320A88" w:rsidRPr="00320A88" w:rsidRDefault="00320A88" w:rsidP="00320A88">
            <w:pPr>
              <w:jc w:val="center"/>
              <w:rPr>
                <w:rFonts w:ascii="Calibri" w:hAnsi="Calibri"/>
                <w:color w:val="000000"/>
                <w:sz w:val="18"/>
                <w:szCs w:val="18"/>
                <w:lang w:val="es-MX" w:eastAsia="es-MX"/>
              </w:rPr>
            </w:pP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4</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CONSTRUCCIONES MIROT,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5</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CONSTRUCCIONES TÉCNICAS DE OCCIDENTE,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6</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CONSTRUCTORA APANTLI,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7</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CONSTRUCTORA AUTLENSE,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8</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CONSTRUCTORA CECUCHI,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9</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CONSTRUCTORA CONSTIER,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10</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CONSTRUCTORA ERLORT Y ASOCIADOS,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11</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CONSTRUCTORES EN CORPORACIÓN,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12</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EDIFICA 2001,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13</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EXTRA CONSTRUCCIONES,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14</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FAZORT Y COMPAÑÍA,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15</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GRUPO UNICRETO,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16</w:t>
            </w:r>
          </w:p>
        </w:tc>
        <w:tc>
          <w:tcPr>
            <w:tcW w:w="6528"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INECO CONSTRUYE,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17</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ITERACION,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18</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JF PALM,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19</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JT OPUS,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20</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MAQUIOBRAS,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21</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OBELEC CONSTRUCCIONES,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22</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OBRAS Y COMERCIALIZACIÓN DE LA CONSTRUCCIÓN,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23</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 xml:space="preserve">PAVIMENTOS INDUSTRIALES Y </w:t>
            </w:r>
          </w:p>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URBANIZACIONES, S.A. DE C.V.</w:t>
            </w:r>
          </w:p>
        </w:tc>
        <w:tc>
          <w:tcPr>
            <w:tcW w:w="2340"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SE ACEPTA</w:t>
            </w:r>
          </w:p>
          <w:p w:rsidR="00320A88" w:rsidRPr="00320A88" w:rsidRDefault="00320A88" w:rsidP="00320A88">
            <w:pPr>
              <w:jc w:val="both"/>
              <w:rPr>
                <w:rFonts w:ascii="Arial" w:hAnsi="Arial"/>
                <w:sz w:val="20"/>
                <w:szCs w:val="20"/>
                <w:lang w:val="es-MX"/>
              </w:rPr>
            </w:pPr>
            <w:r w:rsidRPr="00320A88">
              <w:rPr>
                <w:rFonts w:ascii="Calibri" w:hAnsi="Calibri"/>
                <w:b/>
                <w:color w:val="000000"/>
                <w:sz w:val="18"/>
                <w:szCs w:val="18"/>
                <w:lang w:val="es-MX" w:eastAsia="es-MX"/>
              </w:rPr>
              <w:lastRenderedPageBreak/>
              <w:t>OBSERVACION: EN EL DOCUMENTO AE13 PRESENTA UN DISCO COMPACTO CON DATOS DE LICITACIÓN DISTINTA A LA PRESENTADA.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lastRenderedPageBreak/>
              <w:t>24</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PIXIDE CONSTRUCTORA,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25</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ROTH'S INGENIERÍA Y REPRESENTACIONES,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26</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SICNAY,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27</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TAQ SISTEMAS MÉDICOS,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28</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TC CONSTRUCCIÓN Y MANTENIMIENTO,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29</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TRÍPOLI EMULSIONES,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30</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URBANIZACIÓN Y CONSTRUCCIÓN AVANZADA,</w:t>
            </w:r>
            <w:r>
              <w:rPr>
                <w:rFonts w:ascii="Calibri" w:hAnsi="Calibri"/>
                <w:b/>
                <w:sz w:val="18"/>
                <w:szCs w:val="18"/>
                <w:lang w:val="es-MX"/>
              </w:rPr>
              <w:t xml:space="preserve"> </w:t>
            </w:r>
            <w:r w:rsidRPr="00320A88">
              <w:rPr>
                <w:rFonts w:ascii="Calibri" w:hAnsi="Calibri"/>
                <w:b/>
                <w:sz w:val="18"/>
                <w:szCs w:val="18"/>
                <w:lang w:val="es-MX"/>
              </w:rPr>
              <w:t>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31</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CONSTRUCCIONES E INGENIERÍA EL CIPRES,</w:t>
            </w:r>
            <w:r>
              <w:rPr>
                <w:rFonts w:ascii="Calibri" w:hAnsi="Calibri"/>
                <w:b/>
                <w:sz w:val="18"/>
                <w:szCs w:val="18"/>
                <w:lang w:val="es-MX"/>
              </w:rPr>
              <w:t xml:space="preserve"> </w:t>
            </w:r>
            <w:r w:rsidRPr="00320A88">
              <w:rPr>
                <w:rFonts w:ascii="Calibri" w:hAnsi="Calibri"/>
                <w:b/>
                <w:sz w:val="18"/>
                <w:szCs w:val="18"/>
                <w:lang w:val="es-MX"/>
              </w:rPr>
              <w:t>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32</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GRUPO NUVECO,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33</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MEDGAR CONSTRUCCIONES,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34</w:t>
            </w:r>
          </w:p>
        </w:tc>
        <w:tc>
          <w:tcPr>
            <w:tcW w:w="6528"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SERVICIOS METROPOLITANOS DE JALISCO, S.A. DE C.V.</w:t>
            </w:r>
          </w:p>
        </w:tc>
        <w:tc>
          <w:tcPr>
            <w:tcW w:w="2340"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bl>
    <w:p w:rsidR="00320A88" w:rsidRDefault="00320A88">
      <w:pPr>
        <w:jc w:val="both"/>
        <w:rPr>
          <w:rFonts w:ascii="Arial" w:hAnsi="Arial" w:cs="Arial"/>
          <w:b/>
          <w:sz w:val="20"/>
          <w:szCs w:val="20"/>
          <w:lang w:val="es-MX"/>
        </w:rPr>
      </w:pPr>
    </w:p>
    <w:p w:rsidR="009E071F" w:rsidRPr="009E071F" w:rsidRDefault="00DE540A" w:rsidP="009E071F">
      <w:pPr>
        <w:jc w:val="both"/>
        <w:rPr>
          <w:rFonts w:ascii="Arial" w:hAnsi="Arial" w:cs="Arial"/>
          <w:sz w:val="20"/>
          <w:szCs w:val="20"/>
          <w:u w:val="single"/>
          <w:lang w:val="es-MX"/>
        </w:rPr>
      </w:pPr>
      <w:r>
        <w:rPr>
          <w:rFonts w:ascii="Arial" w:hAnsi="Arial" w:cs="Arial"/>
          <w:b/>
          <w:sz w:val="20"/>
          <w:szCs w:val="20"/>
        </w:rPr>
        <w:t>Lic. Francis Bujaidar Ghoraichy:</w:t>
      </w:r>
      <w:r w:rsidRPr="005341B3">
        <w:rPr>
          <w:rFonts w:ascii="Arial" w:hAnsi="Arial" w:cs="Arial"/>
          <w:sz w:val="20"/>
          <w:szCs w:val="20"/>
          <w:u w:val="single"/>
        </w:rPr>
        <w:t xml:space="preserve"> </w:t>
      </w:r>
      <w:r w:rsidR="009E071F" w:rsidRPr="009E071F">
        <w:rPr>
          <w:rFonts w:ascii="Arial" w:hAnsi="Arial" w:cs="Arial"/>
          <w:sz w:val="20"/>
          <w:szCs w:val="20"/>
          <w:u w:val="single"/>
        </w:rPr>
        <w:t xml:space="preserve">Se acepta para su revisión y análisis detallado, la propuesta de la empresa </w:t>
      </w:r>
      <w:proofErr w:type="spellStart"/>
      <w:r w:rsidR="009E071F" w:rsidRPr="009E071F">
        <w:rPr>
          <w:rFonts w:ascii="Arial" w:hAnsi="Arial" w:cs="Arial"/>
          <w:b/>
          <w:sz w:val="20"/>
          <w:szCs w:val="20"/>
          <w:u w:val="single"/>
        </w:rPr>
        <w:t>Cadaco</w:t>
      </w:r>
      <w:proofErr w:type="spellEnd"/>
      <w:r w:rsidR="009E071F" w:rsidRPr="009E071F">
        <w:rPr>
          <w:rFonts w:ascii="Arial" w:hAnsi="Arial" w:cs="Arial"/>
          <w:b/>
          <w:sz w:val="20"/>
          <w:szCs w:val="20"/>
          <w:u w:val="single"/>
        </w:rPr>
        <w:t xml:space="preserve"> Construcciones</w:t>
      </w:r>
      <w:r w:rsidR="009E071F" w:rsidRPr="009E071F">
        <w:rPr>
          <w:rFonts w:ascii="Arial" w:hAnsi="Arial" w:cs="Arial"/>
          <w:b/>
          <w:sz w:val="20"/>
          <w:szCs w:val="20"/>
          <w:u w:val="single"/>
          <w:lang w:val="es-MX"/>
        </w:rPr>
        <w:t>, S.A. de C.V.</w:t>
      </w:r>
      <w:r w:rsidR="009E071F" w:rsidRPr="009E071F">
        <w:rPr>
          <w:rFonts w:ascii="Arial" w:hAnsi="Arial" w:cs="Arial"/>
          <w:sz w:val="20"/>
          <w:szCs w:val="20"/>
          <w:u w:val="single"/>
        </w:rPr>
        <w:t xml:space="preserve">, ya que cumple con su propuesta técnica y económica y presenta un importe antes de I.V.A. de </w:t>
      </w:r>
      <w:r w:rsidR="009E071F" w:rsidRPr="009E071F">
        <w:rPr>
          <w:rFonts w:ascii="Arial" w:hAnsi="Arial" w:cs="Arial"/>
          <w:b/>
          <w:sz w:val="20"/>
          <w:szCs w:val="20"/>
          <w:u w:val="single"/>
          <w:lang w:val="es-MX"/>
        </w:rPr>
        <w:t xml:space="preserve">$5´077,900.47 </w:t>
      </w:r>
      <w:r w:rsidR="009E071F" w:rsidRPr="009E071F">
        <w:rPr>
          <w:rFonts w:ascii="Arial" w:hAnsi="Arial" w:cs="Arial"/>
          <w:sz w:val="20"/>
          <w:szCs w:val="20"/>
          <w:u w:val="single"/>
          <w:lang w:val="es-MX"/>
        </w:rPr>
        <w:t>(cinco millones setenta y siete mil novecientos pesos 47/100 M.N.)</w:t>
      </w:r>
    </w:p>
    <w:p w:rsidR="009E071F" w:rsidRPr="009E071F" w:rsidRDefault="009E071F" w:rsidP="009E071F">
      <w:pPr>
        <w:jc w:val="both"/>
        <w:rPr>
          <w:rFonts w:ascii="Arial" w:hAnsi="Arial" w:cs="Arial"/>
          <w:color w:val="FF0000"/>
          <w:sz w:val="20"/>
          <w:szCs w:val="20"/>
          <w:u w:val="single"/>
          <w:lang w:val="es-MX"/>
        </w:rPr>
      </w:pPr>
    </w:p>
    <w:p w:rsidR="009E071F" w:rsidRPr="000801EB" w:rsidRDefault="009E071F" w:rsidP="009E071F">
      <w:pPr>
        <w:jc w:val="both"/>
        <w:rPr>
          <w:rFonts w:ascii="Arial" w:hAnsi="Arial" w:cs="Arial"/>
          <w:sz w:val="20"/>
          <w:szCs w:val="20"/>
          <w:u w:val="single"/>
          <w:lang w:val="es-MX"/>
        </w:rPr>
      </w:pPr>
      <w:r w:rsidRPr="000801EB">
        <w:rPr>
          <w:rFonts w:ascii="Arial" w:hAnsi="Arial" w:cs="Arial"/>
          <w:sz w:val="20"/>
          <w:szCs w:val="20"/>
          <w:u w:val="single"/>
        </w:rPr>
        <w:t xml:space="preserve">Se acepta para su revisión y análisis detallado, la propuesta de la empresa </w:t>
      </w:r>
      <w:proofErr w:type="spellStart"/>
      <w:r w:rsidR="000801EB" w:rsidRPr="000801EB">
        <w:rPr>
          <w:rFonts w:ascii="Arial" w:hAnsi="Arial" w:cs="Arial"/>
          <w:b/>
          <w:sz w:val="20"/>
          <w:szCs w:val="20"/>
          <w:u w:val="single"/>
        </w:rPr>
        <w:t>Construbravo</w:t>
      </w:r>
      <w:proofErr w:type="spellEnd"/>
      <w:r w:rsidRPr="000801EB">
        <w:rPr>
          <w:rFonts w:ascii="Arial" w:hAnsi="Arial" w:cs="Arial"/>
          <w:b/>
          <w:sz w:val="20"/>
          <w:szCs w:val="20"/>
          <w:u w:val="single"/>
          <w:lang w:val="es-MX"/>
        </w:rPr>
        <w:t>, S.A. de C.V.</w:t>
      </w:r>
      <w:r w:rsidRPr="000801EB">
        <w:rPr>
          <w:rFonts w:ascii="Arial" w:hAnsi="Arial" w:cs="Arial"/>
          <w:sz w:val="20"/>
          <w:szCs w:val="20"/>
          <w:u w:val="single"/>
        </w:rPr>
        <w:t xml:space="preserve">, ya que cumple con su propuesta técnica y económica y presenta un importe antes de I.V.A. de </w:t>
      </w:r>
      <w:r w:rsidR="000801EB" w:rsidRPr="000801EB">
        <w:rPr>
          <w:rFonts w:ascii="Arial" w:hAnsi="Arial" w:cs="Arial"/>
          <w:b/>
          <w:sz w:val="20"/>
          <w:szCs w:val="20"/>
          <w:u w:val="single"/>
          <w:lang w:val="es-MX"/>
        </w:rPr>
        <w:t xml:space="preserve">$4´573,373.90 </w:t>
      </w:r>
      <w:r w:rsidRPr="000801EB">
        <w:rPr>
          <w:rFonts w:ascii="Arial" w:hAnsi="Arial" w:cs="Arial"/>
          <w:sz w:val="20"/>
          <w:szCs w:val="20"/>
          <w:u w:val="single"/>
          <w:lang w:val="es-MX"/>
        </w:rPr>
        <w:t>(</w:t>
      </w:r>
      <w:r w:rsidR="000801EB" w:rsidRPr="000801EB">
        <w:rPr>
          <w:rFonts w:ascii="Arial" w:hAnsi="Arial" w:cs="Arial"/>
          <w:sz w:val="20"/>
          <w:szCs w:val="20"/>
          <w:u w:val="single"/>
          <w:lang w:val="es-MX"/>
        </w:rPr>
        <w:t>cuatro millones quinientos setenta y tres mil trescientos setenta y tres</w:t>
      </w:r>
      <w:r w:rsidRPr="000801EB">
        <w:rPr>
          <w:rFonts w:ascii="Arial" w:hAnsi="Arial" w:cs="Arial"/>
          <w:sz w:val="20"/>
          <w:szCs w:val="20"/>
          <w:u w:val="single"/>
          <w:lang w:val="es-MX"/>
        </w:rPr>
        <w:t xml:space="preserve"> pesos </w:t>
      </w:r>
      <w:r w:rsidR="000801EB" w:rsidRPr="000801EB">
        <w:rPr>
          <w:rFonts w:ascii="Arial" w:hAnsi="Arial" w:cs="Arial"/>
          <w:sz w:val="20"/>
          <w:szCs w:val="20"/>
          <w:u w:val="single"/>
          <w:lang w:val="es-MX"/>
        </w:rPr>
        <w:t>90</w:t>
      </w:r>
      <w:r w:rsidRPr="000801EB">
        <w:rPr>
          <w:rFonts w:ascii="Arial" w:hAnsi="Arial" w:cs="Arial"/>
          <w:sz w:val="20"/>
          <w:szCs w:val="20"/>
          <w:u w:val="single"/>
          <w:lang w:val="es-MX"/>
        </w:rPr>
        <w:t>/100 M.N.)</w:t>
      </w:r>
    </w:p>
    <w:p w:rsidR="009E071F" w:rsidRDefault="009E071F" w:rsidP="009E071F">
      <w:pPr>
        <w:jc w:val="both"/>
        <w:rPr>
          <w:rFonts w:ascii="Arial" w:hAnsi="Arial" w:cs="Arial"/>
          <w:color w:val="FF0000"/>
          <w:sz w:val="20"/>
          <w:szCs w:val="20"/>
          <w:u w:val="single"/>
          <w:lang w:val="es-MX"/>
        </w:rPr>
      </w:pPr>
    </w:p>
    <w:p w:rsidR="009E071F" w:rsidRPr="003A09B8" w:rsidRDefault="009E071F" w:rsidP="009E071F">
      <w:pPr>
        <w:jc w:val="both"/>
        <w:rPr>
          <w:rFonts w:ascii="Arial" w:hAnsi="Arial" w:cs="Arial"/>
          <w:sz w:val="20"/>
          <w:szCs w:val="20"/>
          <w:u w:val="single"/>
          <w:lang w:val="es-MX"/>
        </w:rPr>
      </w:pPr>
      <w:r w:rsidRPr="003A09B8">
        <w:rPr>
          <w:rFonts w:ascii="Arial" w:hAnsi="Arial" w:cs="Arial"/>
          <w:sz w:val="20"/>
          <w:szCs w:val="20"/>
          <w:u w:val="single"/>
        </w:rPr>
        <w:t xml:space="preserve">Se acepta para su revisión y análisis detallado, la propuesta de la empresa </w:t>
      </w:r>
      <w:r w:rsidRPr="003A09B8">
        <w:rPr>
          <w:rFonts w:ascii="Arial" w:hAnsi="Arial" w:cs="Arial"/>
          <w:b/>
          <w:sz w:val="20"/>
          <w:szCs w:val="20"/>
          <w:u w:val="single"/>
        </w:rPr>
        <w:t xml:space="preserve">Construcciones </w:t>
      </w:r>
      <w:r w:rsidR="00AC20D8" w:rsidRPr="003A09B8">
        <w:rPr>
          <w:rFonts w:ascii="Arial" w:hAnsi="Arial" w:cs="Arial"/>
          <w:b/>
          <w:sz w:val="20"/>
          <w:szCs w:val="20"/>
          <w:u w:val="single"/>
        </w:rPr>
        <w:t>Técnicas de Occidente</w:t>
      </w:r>
      <w:r w:rsidRPr="003A09B8">
        <w:rPr>
          <w:rFonts w:ascii="Arial" w:hAnsi="Arial" w:cs="Arial"/>
          <w:b/>
          <w:sz w:val="20"/>
          <w:szCs w:val="20"/>
          <w:u w:val="single"/>
          <w:lang w:val="es-MX"/>
        </w:rPr>
        <w:t>, S.A. de C.V.</w:t>
      </w:r>
      <w:r w:rsidRPr="003A09B8">
        <w:rPr>
          <w:rFonts w:ascii="Arial" w:hAnsi="Arial" w:cs="Arial"/>
          <w:sz w:val="20"/>
          <w:szCs w:val="20"/>
          <w:u w:val="single"/>
        </w:rPr>
        <w:t xml:space="preserve">, ya que cumple con su propuesta técnica y económica y presenta un importe antes de I.V.A. de </w:t>
      </w:r>
      <w:r w:rsidR="00AC20D8" w:rsidRPr="003A09B8">
        <w:rPr>
          <w:rFonts w:ascii="Arial" w:hAnsi="Arial" w:cs="Arial"/>
          <w:b/>
          <w:sz w:val="20"/>
          <w:szCs w:val="20"/>
          <w:u w:val="single"/>
          <w:lang w:val="es-MX"/>
        </w:rPr>
        <w:t xml:space="preserve">$4´540,519.76 </w:t>
      </w:r>
      <w:r w:rsidRPr="003A09B8">
        <w:rPr>
          <w:rFonts w:ascii="Arial" w:hAnsi="Arial" w:cs="Arial"/>
          <w:sz w:val="20"/>
          <w:szCs w:val="20"/>
          <w:u w:val="single"/>
          <w:lang w:val="es-MX"/>
        </w:rPr>
        <w:t>(</w:t>
      </w:r>
      <w:r w:rsidR="00AC20D8" w:rsidRPr="003A09B8">
        <w:rPr>
          <w:rFonts w:ascii="Arial" w:hAnsi="Arial" w:cs="Arial"/>
          <w:sz w:val="20"/>
          <w:szCs w:val="20"/>
          <w:u w:val="single"/>
          <w:lang w:val="es-MX"/>
        </w:rPr>
        <w:t>cuatro millones quinientos cuarenta mil quinientos diecinueve</w:t>
      </w:r>
      <w:r w:rsidRPr="003A09B8">
        <w:rPr>
          <w:rFonts w:ascii="Arial" w:hAnsi="Arial" w:cs="Arial"/>
          <w:sz w:val="20"/>
          <w:szCs w:val="20"/>
          <w:u w:val="single"/>
          <w:lang w:val="es-MX"/>
        </w:rPr>
        <w:t xml:space="preserve"> pesos </w:t>
      </w:r>
      <w:r w:rsidR="00AC20D8" w:rsidRPr="003A09B8">
        <w:rPr>
          <w:rFonts w:ascii="Arial" w:hAnsi="Arial" w:cs="Arial"/>
          <w:sz w:val="20"/>
          <w:szCs w:val="20"/>
          <w:u w:val="single"/>
          <w:lang w:val="es-MX"/>
        </w:rPr>
        <w:t>76</w:t>
      </w:r>
      <w:r w:rsidRPr="003A09B8">
        <w:rPr>
          <w:rFonts w:ascii="Arial" w:hAnsi="Arial" w:cs="Arial"/>
          <w:sz w:val="20"/>
          <w:szCs w:val="20"/>
          <w:u w:val="single"/>
          <w:lang w:val="es-MX"/>
        </w:rPr>
        <w:t>/100 M.N.)</w:t>
      </w:r>
    </w:p>
    <w:p w:rsidR="009E071F" w:rsidRPr="009E071F" w:rsidRDefault="009E071F" w:rsidP="009E071F">
      <w:pPr>
        <w:jc w:val="both"/>
        <w:rPr>
          <w:rFonts w:ascii="Arial" w:hAnsi="Arial" w:cs="Arial"/>
          <w:color w:val="FF0000"/>
          <w:sz w:val="20"/>
          <w:szCs w:val="20"/>
          <w:u w:val="single"/>
          <w:lang w:val="es-MX"/>
        </w:rPr>
      </w:pPr>
    </w:p>
    <w:p w:rsidR="009E071F" w:rsidRPr="00FD7512" w:rsidRDefault="009E071F" w:rsidP="009E071F">
      <w:pPr>
        <w:jc w:val="both"/>
        <w:rPr>
          <w:rFonts w:ascii="Arial" w:hAnsi="Arial" w:cs="Arial"/>
          <w:sz w:val="20"/>
          <w:szCs w:val="20"/>
          <w:u w:val="single"/>
          <w:lang w:val="es-MX"/>
        </w:rPr>
      </w:pPr>
      <w:r w:rsidRPr="00FD7512">
        <w:rPr>
          <w:rFonts w:ascii="Arial" w:hAnsi="Arial" w:cs="Arial"/>
          <w:sz w:val="20"/>
          <w:szCs w:val="20"/>
          <w:u w:val="single"/>
        </w:rPr>
        <w:t xml:space="preserve">Se acepta para su revisión y análisis detallado, la propuesta de la empresa </w:t>
      </w:r>
      <w:r w:rsidR="00F52EDD" w:rsidRPr="00FD7512">
        <w:rPr>
          <w:rFonts w:ascii="Arial" w:hAnsi="Arial" w:cs="Arial"/>
          <w:b/>
          <w:sz w:val="20"/>
          <w:szCs w:val="20"/>
          <w:u w:val="single"/>
        </w:rPr>
        <w:t>Grupo Unicreto</w:t>
      </w:r>
      <w:r w:rsidRPr="00FD7512">
        <w:rPr>
          <w:rFonts w:ascii="Arial" w:hAnsi="Arial" w:cs="Arial"/>
          <w:b/>
          <w:sz w:val="20"/>
          <w:szCs w:val="20"/>
          <w:u w:val="single"/>
        </w:rPr>
        <w:t>,</w:t>
      </w:r>
      <w:r w:rsidRPr="00FD7512">
        <w:rPr>
          <w:rFonts w:ascii="Arial" w:hAnsi="Arial" w:cs="Arial"/>
          <w:b/>
          <w:sz w:val="20"/>
          <w:szCs w:val="20"/>
          <w:u w:val="single"/>
          <w:lang w:val="es-MX"/>
        </w:rPr>
        <w:t xml:space="preserve"> S.A. de C.V.</w:t>
      </w:r>
      <w:r w:rsidRPr="00FD7512">
        <w:rPr>
          <w:rFonts w:ascii="Arial" w:hAnsi="Arial" w:cs="Arial"/>
          <w:sz w:val="20"/>
          <w:szCs w:val="20"/>
          <w:u w:val="single"/>
        </w:rPr>
        <w:t xml:space="preserve">, ya que cumple con su propuesta técnica y económica y presenta un importe antes de I.V.A. de </w:t>
      </w:r>
      <w:r w:rsidR="00F52EDD" w:rsidRPr="00FD7512">
        <w:rPr>
          <w:rFonts w:ascii="Arial" w:hAnsi="Arial" w:cs="Arial"/>
          <w:b/>
          <w:sz w:val="20"/>
          <w:szCs w:val="20"/>
          <w:u w:val="single"/>
          <w:lang w:val="es-MX"/>
        </w:rPr>
        <w:t xml:space="preserve">$4´921,361.75 </w:t>
      </w:r>
      <w:r w:rsidRPr="00FD7512">
        <w:rPr>
          <w:rFonts w:ascii="Arial" w:hAnsi="Arial" w:cs="Arial"/>
          <w:sz w:val="20"/>
          <w:szCs w:val="20"/>
          <w:u w:val="single"/>
          <w:lang w:val="es-MX"/>
        </w:rPr>
        <w:t>(</w:t>
      </w:r>
      <w:r w:rsidR="00F52EDD" w:rsidRPr="00FD7512">
        <w:rPr>
          <w:rFonts w:ascii="Arial" w:hAnsi="Arial" w:cs="Arial"/>
          <w:sz w:val="20"/>
          <w:szCs w:val="20"/>
          <w:u w:val="single"/>
          <w:lang w:val="es-MX"/>
        </w:rPr>
        <w:t>cuatro millones novecientos veintiún mil trescientos sesenta y un</w:t>
      </w:r>
      <w:r w:rsidRPr="00FD7512">
        <w:rPr>
          <w:rFonts w:ascii="Arial" w:hAnsi="Arial" w:cs="Arial"/>
          <w:sz w:val="20"/>
          <w:szCs w:val="20"/>
          <w:u w:val="single"/>
          <w:lang w:val="es-MX"/>
        </w:rPr>
        <w:t xml:space="preserve"> pesos </w:t>
      </w:r>
      <w:r w:rsidR="00F52EDD" w:rsidRPr="00FD7512">
        <w:rPr>
          <w:rFonts w:ascii="Arial" w:hAnsi="Arial" w:cs="Arial"/>
          <w:sz w:val="20"/>
          <w:szCs w:val="20"/>
          <w:u w:val="single"/>
          <w:lang w:val="es-MX"/>
        </w:rPr>
        <w:t>75</w:t>
      </w:r>
      <w:r w:rsidRPr="00FD7512">
        <w:rPr>
          <w:rFonts w:ascii="Arial" w:hAnsi="Arial" w:cs="Arial"/>
          <w:sz w:val="20"/>
          <w:szCs w:val="20"/>
          <w:u w:val="single"/>
          <w:lang w:val="es-MX"/>
        </w:rPr>
        <w:t>/100 M.N.)</w:t>
      </w:r>
    </w:p>
    <w:p w:rsidR="009E071F" w:rsidRPr="009E071F" w:rsidRDefault="009E071F" w:rsidP="009E071F">
      <w:pPr>
        <w:jc w:val="both"/>
        <w:rPr>
          <w:rFonts w:ascii="Arial" w:hAnsi="Arial" w:cs="Arial"/>
          <w:color w:val="FF0000"/>
          <w:sz w:val="20"/>
          <w:szCs w:val="20"/>
          <w:u w:val="single"/>
          <w:lang w:val="es-MX"/>
        </w:rPr>
      </w:pPr>
    </w:p>
    <w:p w:rsidR="009E071F" w:rsidRPr="00CB2365" w:rsidRDefault="009E071F" w:rsidP="009E071F">
      <w:pPr>
        <w:jc w:val="both"/>
        <w:rPr>
          <w:rFonts w:ascii="Arial" w:hAnsi="Arial" w:cs="Arial"/>
          <w:sz w:val="20"/>
          <w:szCs w:val="20"/>
          <w:u w:val="single"/>
          <w:lang w:val="es-MX"/>
        </w:rPr>
      </w:pPr>
      <w:r w:rsidRPr="00CB2365">
        <w:rPr>
          <w:rFonts w:ascii="Arial" w:hAnsi="Arial" w:cs="Arial"/>
          <w:sz w:val="20"/>
          <w:szCs w:val="20"/>
          <w:u w:val="single"/>
        </w:rPr>
        <w:t xml:space="preserve">Se acepta para su revisión y análisis detallado, la propuesta de la empresa </w:t>
      </w:r>
      <w:proofErr w:type="spellStart"/>
      <w:r w:rsidR="00590A6D" w:rsidRPr="00CB2365">
        <w:rPr>
          <w:rFonts w:ascii="Arial" w:hAnsi="Arial" w:cs="Arial"/>
          <w:b/>
          <w:sz w:val="20"/>
          <w:szCs w:val="20"/>
          <w:u w:val="single"/>
        </w:rPr>
        <w:t>Obelec</w:t>
      </w:r>
      <w:proofErr w:type="spellEnd"/>
      <w:r w:rsidR="00590A6D" w:rsidRPr="00CB2365">
        <w:rPr>
          <w:rFonts w:ascii="Arial" w:hAnsi="Arial" w:cs="Arial"/>
          <w:b/>
          <w:sz w:val="20"/>
          <w:szCs w:val="20"/>
          <w:u w:val="single"/>
        </w:rPr>
        <w:t xml:space="preserve"> Construcciones</w:t>
      </w:r>
      <w:r w:rsidRPr="00CB2365">
        <w:rPr>
          <w:rFonts w:ascii="Arial" w:hAnsi="Arial" w:cs="Arial"/>
          <w:b/>
          <w:sz w:val="20"/>
          <w:szCs w:val="20"/>
          <w:u w:val="single"/>
          <w:lang w:val="es-MX"/>
        </w:rPr>
        <w:t>, S.A. de C.V.</w:t>
      </w:r>
      <w:r w:rsidRPr="00CB2365">
        <w:rPr>
          <w:rFonts w:ascii="Arial" w:hAnsi="Arial" w:cs="Arial"/>
          <w:sz w:val="20"/>
          <w:szCs w:val="20"/>
          <w:u w:val="single"/>
        </w:rPr>
        <w:t xml:space="preserve">, ya que cumple con su propuesta técnica y económica y presenta un importe antes de I.V.A. de </w:t>
      </w:r>
      <w:r w:rsidR="00590A6D" w:rsidRPr="00CB2365">
        <w:rPr>
          <w:rFonts w:ascii="Arial" w:hAnsi="Arial" w:cs="Arial"/>
          <w:b/>
          <w:sz w:val="20"/>
          <w:szCs w:val="20"/>
          <w:u w:val="single"/>
          <w:lang w:val="es-MX"/>
        </w:rPr>
        <w:t xml:space="preserve">$4´610,028.82 </w:t>
      </w:r>
      <w:r w:rsidRPr="00CB2365">
        <w:rPr>
          <w:rFonts w:ascii="Arial" w:hAnsi="Arial" w:cs="Arial"/>
          <w:sz w:val="20"/>
          <w:szCs w:val="20"/>
          <w:u w:val="single"/>
          <w:lang w:val="es-MX"/>
        </w:rPr>
        <w:t>(</w:t>
      </w:r>
      <w:r w:rsidR="00590A6D" w:rsidRPr="00CB2365">
        <w:rPr>
          <w:rFonts w:ascii="Arial" w:hAnsi="Arial" w:cs="Arial"/>
          <w:sz w:val="20"/>
          <w:szCs w:val="20"/>
          <w:u w:val="single"/>
          <w:lang w:val="es-MX"/>
        </w:rPr>
        <w:t>cuatro millones seiscientos diez mil veintiocho</w:t>
      </w:r>
      <w:r w:rsidRPr="00CB2365">
        <w:rPr>
          <w:rFonts w:ascii="Arial" w:hAnsi="Arial" w:cs="Arial"/>
          <w:sz w:val="20"/>
          <w:szCs w:val="20"/>
          <w:u w:val="single"/>
          <w:lang w:val="es-MX"/>
        </w:rPr>
        <w:t xml:space="preserve"> pesos </w:t>
      </w:r>
      <w:r w:rsidR="00590A6D" w:rsidRPr="00CB2365">
        <w:rPr>
          <w:rFonts w:ascii="Arial" w:hAnsi="Arial" w:cs="Arial"/>
          <w:sz w:val="20"/>
          <w:szCs w:val="20"/>
          <w:u w:val="single"/>
          <w:lang w:val="es-MX"/>
        </w:rPr>
        <w:t>82</w:t>
      </w:r>
      <w:r w:rsidRPr="00CB2365">
        <w:rPr>
          <w:rFonts w:ascii="Arial" w:hAnsi="Arial" w:cs="Arial"/>
          <w:sz w:val="20"/>
          <w:szCs w:val="20"/>
          <w:u w:val="single"/>
          <w:lang w:val="es-MX"/>
        </w:rPr>
        <w:t>/100 M.N.)</w:t>
      </w:r>
    </w:p>
    <w:p w:rsidR="009E071F" w:rsidRPr="009E071F" w:rsidRDefault="009E071F" w:rsidP="009E071F">
      <w:pPr>
        <w:jc w:val="both"/>
        <w:rPr>
          <w:rFonts w:ascii="Arial" w:hAnsi="Arial" w:cs="Arial"/>
          <w:color w:val="FF0000"/>
          <w:sz w:val="20"/>
          <w:szCs w:val="20"/>
          <w:u w:val="single"/>
          <w:lang w:val="es-MX"/>
        </w:rPr>
      </w:pPr>
    </w:p>
    <w:p w:rsidR="009E071F" w:rsidRPr="005B5B2B" w:rsidRDefault="009E071F" w:rsidP="009E071F">
      <w:pPr>
        <w:jc w:val="both"/>
        <w:rPr>
          <w:rFonts w:ascii="Arial" w:hAnsi="Arial" w:cs="Arial"/>
          <w:sz w:val="20"/>
          <w:szCs w:val="20"/>
          <w:u w:val="single"/>
          <w:lang w:val="es-MX"/>
        </w:rPr>
      </w:pPr>
      <w:r w:rsidRPr="005B5B2B">
        <w:rPr>
          <w:rFonts w:ascii="Arial" w:hAnsi="Arial" w:cs="Arial"/>
          <w:sz w:val="20"/>
          <w:szCs w:val="20"/>
          <w:u w:val="single"/>
        </w:rPr>
        <w:t xml:space="preserve">Se acepta para su revisión y análisis detallado, la propuesta de la empresa </w:t>
      </w:r>
      <w:r w:rsidR="005B5B2B" w:rsidRPr="005B5B2B">
        <w:rPr>
          <w:rFonts w:ascii="Arial" w:hAnsi="Arial" w:cs="Arial"/>
          <w:b/>
          <w:sz w:val="20"/>
          <w:szCs w:val="20"/>
          <w:u w:val="single"/>
        </w:rPr>
        <w:t>Obras y Comercialización de la Construcción</w:t>
      </w:r>
      <w:r w:rsidRPr="005B5B2B">
        <w:rPr>
          <w:rFonts w:ascii="Arial" w:hAnsi="Arial" w:cs="Arial"/>
          <w:b/>
          <w:sz w:val="20"/>
          <w:szCs w:val="20"/>
          <w:u w:val="single"/>
          <w:lang w:val="es-MX"/>
        </w:rPr>
        <w:t>, S.A. de C.V.</w:t>
      </w:r>
      <w:r w:rsidRPr="005B5B2B">
        <w:rPr>
          <w:rFonts w:ascii="Arial" w:hAnsi="Arial" w:cs="Arial"/>
          <w:sz w:val="20"/>
          <w:szCs w:val="20"/>
          <w:u w:val="single"/>
        </w:rPr>
        <w:t xml:space="preserve">, ya que cumple con su propuesta técnica y económica y presenta un importe antes de I.V.A. de </w:t>
      </w:r>
      <w:r w:rsidR="005B5B2B" w:rsidRPr="005B5B2B">
        <w:rPr>
          <w:rFonts w:ascii="Arial" w:hAnsi="Arial" w:cs="Arial"/>
          <w:b/>
          <w:sz w:val="20"/>
          <w:szCs w:val="20"/>
          <w:u w:val="single"/>
          <w:lang w:val="es-MX"/>
        </w:rPr>
        <w:t xml:space="preserve">$6´146,693.19 </w:t>
      </w:r>
      <w:r w:rsidRPr="005B5B2B">
        <w:rPr>
          <w:rFonts w:ascii="Arial" w:hAnsi="Arial" w:cs="Arial"/>
          <w:sz w:val="20"/>
          <w:szCs w:val="20"/>
          <w:u w:val="single"/>
          <w:lang w:val="es-MX"/>
        </w:rPr>
        <w:t>(</w:t>
      </w:r>
      <w:r w:rsidR="005B5B2B" w:rsidRPr="005B5B2B">
        <w:rPr>
          <w:rFonts w:ascii="Arial" w:hAnsi="Arial" w:cs="Arial"/>
          <w:sz w:val="20"/>
          <w:szCs w:val="20"/>
          <w:u w:val="single"/>
          <w:lang w:val="es-MX"/>
        </w:rPr>
        <w:t>seis millones ciento cuarenta y seis mil seiscientos noventa y tres</w:t>
      </w:r>
      <w:r w:rsidRPr="005B5B2B">
        <w:rPr>
          <w:rFonts w:ascii="Arial" w:hAnsi="Arial" w:cs="Arial"/>
          <w:sz w:val="20"/>
          <w:szCs w:val="20"/>
          <w:u w:val="single"/>
          <w:lang w:val="es-MX"/>
        </w:rPr>
        <w:t xml:space="preserve"> pesos </w:t>
      </w:r>
      <w:r w:rsidR="005B5B2B" w:rsidRPr="005B5B2B">
        <w:rPr>
          <w:rFonts w:ascii="Arial" w:hAnsi="Arial" w:cs="Arial"/>
          <w:sz w:val="20"/>
          <w:szCs w:val="20"/>
          <w:u w:val="single"/>
          <w:lang w:val="es-MX"/>
        </w:rPr>
        <w:t>19</w:t>
      </w:r>
      <w:r w:rsidRPr="005B5B2B">
        <w:rPr>
          <w:rFonts w:ascii="Arial" w:hAnsi="Arial" w:cs="Arial"/>
          <w:sz w:val="20"/>
          <w:szCs w:val="20"/>
          <w:u w:val="single"/>
          <w:lang w:val="es-MX"/>
        </w:rPr>
        <w:t>/100 M.N.)</w:t>
      </w:r>
    </w:p>
    <w:p w:rsidR="009E071F" w:rsidRPr="009E071F" w:rsidRDefault="009E071F" w:rsidP="009E071F">
      <w:pPr>
        <w:jc w:val="both"/>
        <w:rPr>
          <w:rFonts w:ascii="Arial" w:hAnsi="Arial" w:cs="Arial"/>
          <w:color w:val="FF0000"/>
          <w:sz w:val="20"/>
          <w:szCs w:val="20"/>
          <w:u w:val="single"/>
          <w:lang w:val="es-MX"/>
        </w:rPr>
      </w:pPr>
    </w:p>
    <w:p w:rsidR="00094C7D" w:rsidRPr="00D61BB2" w:rsidRDefault="00094C7D" w:rsidP="00094C7D">
      <w:pPr>
        <w:jc w:val="both"/>
        <w:rPr>
          <w:rFonts w:ascii="Arial" w:hAnsi="Arial" w:cs="Arial"/>
          <w:sz w:val="20"/>
          <w:szCs w:val="20"/>
          <w:u w:val="single"/>
          <w:lang w:val="es-MX"/>
        </w:rPr>
      </w:pPr>
      <w:r w:rsidRPr="00D61BB2">
        <w:rPr>
          <w:rFonts w:ascii="Arial" w:hAnsi="Arial" w:cs="Arial"/>
          <w:sz w:val="20"/>
          <w:szCs w:val="20"/>
          <w:u w:val="single"/>
        </w:rPr>
        <w:lastRenderedPageBreak/>
        <w:t xml:space="preserve">Se acepta para su revisión y análisis detallado, la propuesta de la empresa </w:t>
      </w:r>
      <w:r w:rsidRPr="00D61BB2">
        <w:rPr>
          <w:rFonts w:ascii="Arial" w:hAnsi="Arial" w:cs="Arial"/>
          <w:b/>
          <w:sz w:val="20"/>
          <w:szCs w:val="20"/>
          <w:u w:val="single"/>
        </w:rPr>
        <w:t>Pavimentos Industriales y Urbanizaciones</w:t>
      </w:r>
      <w:r w:rsidRPr="00D61BB2">
        <w:rPr>
          <w:rFonts w:ascii="Arial" w:hAnsi="Arial" w:cs="Arial"/>
          <w:b/>
          <w:sz w:val="20"/>
          <w:szCs w:val="20"/>
          <w:u w:val="single"/>
          <w:lang w:val="es-MX"/>
        </w:rPr>
        <w:t>, S.A. de C.V.</w:t>
      </w:r>
      <w:r w:rsidRPr="00D61BB2">
        <w:rPr>
          <w:rFonts w:ascii="Arial" w:hAnsi="Arial" w:cs="Arial"/>
          <w:sz w:val="20"/>
          <w:szCs w:val="20"/>
          <w:u w:val="single"/>
        </w:rPr>
        <w:t xml:space="preserve">, y tiene una observación: en el documento </w:t>
      </w:r>
      <w:r w:rsidRPr="00D61BB2">
        <w:rPr>
          <w:rFonts w:ascii="Arial" w:hAnsi="Arial" w:cs="Arial"/>
          <w:b/>
          <w:sz w:val="20"/>
          <w:szCs w:val="20"/>
          <w:u w:val="single"/>
        </w:rPr>
        <w:t>AE13</w:t>
      </w:r>
      <w:r w:rsidRPr="00D61BB2">
        <w:rPr>
          <w:rFonts w:ascii="Arial" w:hAnsi="Arial" w:cs="Arial"/>
          <w:sz w:val="20"/>
          <w:szCs w:val="20"/>
          <w:u w:val="single"/>
        </w:rPr>
        <w:t xml:space="preserve"> presenta un disco compacto con datos de licitación distinta a la presentada. Y su importe antes de I.V.A. es de un importe antes de I.V.A. de </w:t>
      </w:r>
      <w:r w:rsidRPr="00D61BB2">
        <w:rPr>
          <w:rFonts w:ascii="Arial" w:hAnsi="Arial" w:cs="Arial"/>
          <w:b/>
          <w:sz w:val="20"/>
          <w:szCs w:val="20"/>
          <w:u w:val="single"/>
          <w:lang w:val="es-MX"/>
        </w:rPr>
        <w:t xml:space="preserve">$4´819,978.26 </w:t>
      </w:r>
      <w:r w:rsidRPr="00D61BB2">
        <w:rPr>
          <w:rFonts w:ascii="Arial" w:hAnsi="Arial" w:cs="Arial"/>
          <w:sz w:val="20"/>
          <w:szCs w:val="20"/>
          <w:u w:val="single"/>
          <w:lang w:val="es-MX"/>
        </w:rPr>
        <w:t>(cuatro millones ochocientos diecinueve mil novecientos setenta y ocho pesos 26/100 M.N.)</w:t>
      </w:r>
    </w:p>
    <w:p w:rsidR="000C5286" w:rsidRDefault="000C5286" w:rsidP="009E071F">
      <w:pPr>
        <w:jc w:val="both"/>
        <w:rPr>
          <w:rFonts w:ascii="Arial" w:hAnsi="Arial" w:cs="Arial"/>
          <w:color w:val="FF0000"/>
          <w:sz w:val="20"/>
          <w:szCs w:val="20"/>
          <w:u w:val="single"/>
        </w:rPr>
      </w:pPr>
    </w:p>
    <w:p w:rsidR="009E071F" w:rsidRPr="000C5286" w:rsidRDefault="009E071F" w:rsidP="009E071F">
      <w:pPr>
        <w:jc w:val="both"/>
        <w:rPr>
          <w:rFonts w:ascii="Arial" w:hAnsi="Arial" w:cs="Arial"/>
          <w:sz w:val="20"/>
          <w:szCs w:val="20"/>
          <w:u w:val="single"/>
          <w:lang w:val="es-MX"/>
        </w:rPr>
      </w:pPr>
      <w:r w:rsidRPr="000C5286">
        <w:rPr>
          <w:rFonts w:ascii="Arial" w:hAnsi="Arial" w:cs="Arial"/>
          <w:sz w:val="20"/>
          <w:szCs w:val="20"/>
          <w:u w:val="single"/>
        </w:rPr>
        <w:t xml:space="preserve">Se acepta para su revisión y análisis detallado, la propuesta de la empresa </w:t>
      </w:r>
      <w:proofErr w:type="spellStart"/>
      <w:r w:rsidR="000C5286" w:rsidRPr="000C5286">
        <w:rPr>
          <w:rFonts w:ascii="Arial" w:hAnsi="Arial" w:cs="Arial"/>
          <w:b/>
          <w:sz w:val="20"/>
          <w:szCs w:val="20"/>
          <w:u w:val="single"/>
        </w:rPr>
        <w:t>Pixide</w:t>
      </w:r>
      <w:proofErr w:type="spellEnd"/>
      <w:r w:rsidR="000C5286" w:rsidRPr="000C5286">
        <w:rPr>
          <w:rFonts w:ascii="Arial" w:hAnsi="Arial" w:cs="Arial"/>
          <w:b/>
          <w:sz w:val="20"/>
          <w:szCs w:val="20"/>
          <w:u w:val="single"/>
        </w:rPr>
        <w:t xml:space="preserve"> Constructora</w:t>
      </w:r>
      <w:r w:rsidRPr="000C5286">
        <w:rPr>
          <w:rFonts w:ascii="Arial" w:hAnsi="Arial" w:cs="Arial"/>
          <w:b/>
          <w:sz w:val="20"/>
          <w:szCs w:val="20"/>
          <w:u w:val="single"/>
          <w:lang w:val="es-MX"/>
        </w:rPr>
        <w:t>, S.A. de C.V.</w:t>
      </w:r>
      <w:r w:rsidRPr="000C5286">
        <w:rPr>
          <w:rFonts w:ascii="Arial" w:hAnsi="Arial" w:cs="Arial"/>
          <w:sz w:val="20"/>
          <w:szCs w:val="20"/>
          <w:u w:val="single"/>
        </w:rPr>
        <w:t xml:space="preserve">, ya que cumple con su propuesta técnica y económica y presenta un importe antes de I.V.A. de </w:t>
      </w:r>
      <w:r w:rsidR="000C5286" w:rsidRPr="000C5286">
        <w:rPr>
          <w:rFonts w:ascii="Arial" w:hAnsi="Arial" w:cs="Arial"/>
          <w:b/>
          <w:sz w:val="20"/>
          <w:szCs w:val="20"/>
          <w:u w:val="single"/>
          <w:lang w:val="es-MX"/>
        </w:rPr>
        <w:t xml:space="preserve">$4´857,918.70 </w:t>
      </w:r>
      <w:r w:rsidRPr="000C5286">
        <w:rPr>
          <w:rFonts w:ascii="Arial" w:hAnsi="Arial" w:cs="Arial"/>
          <w:sz w:val="20"/>
          <w:szCs w:val="20"/>
          <w:u w:val="single"/>
          <w:lang w:val="es-MX"/>
        </w:rPr>
        <w:t>(</w:t>
      </w:r>
      <w:r w:rsidR="000C5286" w:rsidRPr="000C5286">
        <w:rPr>
          <w:rFonts w:ascii="Arial" w:hAnsi="Arial" w:cs="Arial"/>
          <w:sz w:val="20"/>
          <w:szCs w:val="20"/>
          <w:u w:val="single"/>
          <w:lang w:val="es-MX"/>
        </w:rPr>
        <w:t>cuatro millones ochocientos cincuenta y siete mil novecientos dieciocho</w:t>
      </w:r>
      <w:r w:rsidRPr="000C5286">
        <w:rPr>
          <w:rFonts w:ascii="Arial" w:hAnsi="Arial" w:cs="Arial"/>
          <w:sz w:val="20"/>
          <w:szCs w:val="20"/>
          <w:u w:val="single"/>
          <w:lang w:val="es-MX"/>
        </w:rPr>
        <w:t xml:space="preserve"> pesos </w:t>
      </w:r>
      <w:r w:rsidR="000C5286" w:rsidRPr="000C5286">
        <w:rPr>
          <w:rFonts w:ascii="Arial" w:hAnsi="Arial" w:cs="Arial"/>
          <w:sz w:val="20"/>
          <w:szCs w:val="20"/>
          <w:u w:val="single"/>
          <w:lang w:val="es-MX"/>
        </w:rPr>
        <w:t>70</w:t>
      </w:r>
      <w:r w:rsidRPr="000C5286">
        <w:rPr>
          <w:rFonts w:ascii="Arial" w:hAnsi="Arial" w:cs="Arial"/>
          <w:sz w:val="20"/>
          <w:szCs w:val="20"/>
          <w:u w:val="single"/>
          <w:lang w:val="es-MX"/>
        </w:rPr>
        <w:t>/100 M.N.)</w:t>
      </w:r>
    </w:p>
    <w:p w:rsidR="009E071F" w:rsidRPr="009E071F" w:rsidRDefault="009E071F" w:rsidP="009E071F">
      <w:pPr>
        <w:jc w:val="both"/>
        <w:rPr>
          <w:rFonts w:ascii="Arial" w:hAnsi="Arial" w:cs="Arial"/>
          <w:color w:val="FF0000"/>
          <w:sz w:val="20"/>
          <w:szCs w:val="20"/>
          <w:u w:val="single"/>
          <w:lang w:val="es-MX"/>
        </w:rPr>
      </w:pPr>
    </w:p>
    <w:p w:rsidR="009E071F" w:rsidRPr="00166F81" w:rsidRDefault="009E071F" w:rsidP="009E071F">
      <w:pPr>
        <w:jc w:val="both"/>
        <w:rPr>
          <w:rFonts w:ascii="Arial" w:hAnsi="Arial" w:cs="Arial"/>
          <w:sz w:val="20"/>
          <w:szCs w:val="20"/>
          <w:u w:val="single"/>
          <w:lang w:val="es-MX"/>
        </w:rPr>
      </w:pPr>
      <w:r w:rsidRPr="00166F81">
        <w:rPr>
          <w:rFonts w:ascii="Arial" w:hAnsi="Arial" w:cs="Arial"/>
          <w:sz w:val="20"/>
          <w:szCs w:val="20"/>
          <w:u w:val="single"/>
        </w:rPr>
        <w:t xml:space="preserve">Se acepta para su revisión y análisis detallado, la propuesta de la empresa </w:t>
      </w:r>
      <w:r w:rsidR="00166F81" w:rsidRPr="00166F81">
        <w:rPr>
          <w:rFonts w:ascii="Arial" w:hAnsi="Arial" w:cs="Arial"/>
          <w:b/>
          <w:sz w:val="20"/>
          <w:szCs w:val="20"/>
          <w:u w:val="single"/>
        </w:rPr>
        <w:t xml:space="preserve">Construcciones e Ingeniería el </w:t>
      </w:r>
      <w:r w:rsidR="009324EE" w:rsidRPr="00166F81">
        <w:rPr>
          <w:rFonts w:ascii="Arial" w:hAnsi="Arial" w:cs="Arial"/>
          <w:b/>
          <w:sz w:val="20"/>
          <w:szCs w:val="20"/>
          <w:u w:val="single"/>
        </w:rPr>
        <w:t>Ciprés</w:t>
      </w:r>
      <w:r w:rsidRPr="00166F81">
        <w:rPr>
          <w:rFonts w:ascii="Arial" w:hAnsi="Arial" w:cs="Arial"/>
          <w:b/>
          <w:sz w:val="20"/>
          <w:szCs w:val="20"/>
          <w:u w:val="single"/>
          <w:lang w:val="es-MX"/>
        </w:rPr>
        <w:t>, S.A. de C.V.</w:t>
      </w:r>
      <w:r w:rsidRPr="00166F81">
        <w:rPr>
          <w:rFonts w:ascii="Arial" w:hAnsi="Arial" w:cs="Arial"/>
          <w:sz w:val="20"/>
          <w:szCs w:val="20"/>
          <w:u w:val="single"/>
        </w:rPr>
        <w:t xml:space="preserve">, ya que cumple con su propuesta técnica y económica y presenta un importe antes de I.V.A. de </w:t>
      </w:r>
      <w:r w:rsidR="00166F81" w:rsidRPr="00166F81">
        <w:rPr>
          <w:rFonts w:ascii="Arial" w:hAnsi="Arial" w:cs="Arial"/>
          <w:b/>
          <w:sz w:val="20"/>
          <w:szCs w:val="20"/>
          <w:u w:val="single"/>
          <w:lang w:val="es-MX"/>
        </w:rPr>
        <w:t xml:space="preserve">$5´662,731.44 </w:t>
      </w:r>
      <w:r w:rsidRPr="00166F81">
        <w:rPr>
          <w:rFonts w:ascii="Arial" w:hAnsi="Arial" w:cs="Arial"/>
          <w:sz w:val="20"/>
          <w:szCs w:val="20"/>
          <w:u w:val="single"/>
          <w:lang w:val="es-MX"/>
        </w:rPr>
        <w:t>(</w:t>
      </w:r>
      <w:r w:rsidR="00166F81" w:rsidRPr="00166F81">
        <w:rPr>
          <w:rFonts w:ascii="Arial" w:hAnsi="Arial" w:cs="Arial"/>
          <w:sz w:val="20"/>
          <w:szCs w:val="20"/>
          <w:u w:val="single"/>
          <w:lang w:val="es-MX"/>
        </w:rPr>
        <w:t>cinco millones seiscientos sesenta y dos mil setecientos treinta y un</w:t>
      </w:r>
      <w:r w:rsidRPr="00166F81">
        <w:rPr>
          <w:rFonts w:ascii="Arial" w:hAnsi="Arial" w:cs="Arial"/>
          <w:sz w:val="20"/>
          <w:szCs w:val="20"/>
          <w:u w:val="single"/>
          <w:lang w:val="es-MX"/>
        </w:rPr>
        <w:t xml:space="preserve"> pesos </w:t>
      </w:r>
      <w:r w:rsidR="00166F81" w:rsidRPr="00166F81">
        <w:rPr>
          <w:rFonts w:ascii="Arial" w:hAnsi="Arial" w:cs="Arial"/>
          <w:sz w:val="20"/>
          <w:szCs w:val="20"/>
          <w:u w:val="single"/>
          <w:lang w:val="es-MX"/>
        </w:rPr>
        <w:t>44</w:t>
      </w:r>
      <w:r w:rsidRPr="00166F81">
        <w:rPr>
          <w:rFonts w:ascii="Arial" w:hAnsi="Arial" w:cs="Arial"/>
          <w:sz w:val="20"/>
          <w:szCs w:val="20"/>
          <w:u w:val="single"/>
          <w:lang w:val="es-MX"/>
        </w:rPr>
        <w:t>/100 M.N.)</w:t>
      </w:r>
    </w:p>
    <w:p w:rsidR="009E071F" w:rsidRPr="002875C0" w:rsidRDefault="009E071F" w:rsidP="009E071F">
      <w:pPr>
        <w:jc w:val="both"/>
        <w:rPr>
          <w:rFonts w:ascii="Arial" w:hAnsi="Arial" w:cs="Arial"/>
          <w:sz w:val="20"/>
          <w:szCs w:val="20"/>
          <w:u w:val="single"/>
          <w:lang w:val="es-MX"/>
        </w:rPr>
      </w:pPr>
    </w:p>
    <w:p w:rsidR="009E071F" w:rsidRPr="002875C0" w:rsidRDefault="009E071F" w:rsidP="009E071F">
      <w:pPr>
        <w:jc w:val="both"/>
        <w:rPr>
          <w:rFonts w:ascii="Arial" w:hAnsi="Arial" w:cs="Arial"/>
          <w:sz w:val="20"/>
          <w:szCs w:val="20"/>
          <w:u w:val="single"/>
          <w:lang w:val="es-MX"/>
        </w:rPr>
      </w:pPr>
      <w:r w:rsidRPr="002875C0">
        <w:rPr>
          <w:rFonts w:ascii="Arial" w:hAnsi="Arial" w:cs="Arial"/>
          <w:sz w:val="20"/>
          <w:szCs w:val="20"/>
          <w:u w:val="single"/>
        </w:rPr>
        <w:t xml:space="preserve">Se acepta para su revisión y análisis detallado, la propuesta de la empresa </w:t>
      </w:r>
      <w:r w:rsidR="00B6651B" w:rsidRPr="002875C0">
        <w:rPr>
          <w:rFonts w:ascii="Arial" w:hAnsi="Arial" w:cs="Arial"/>
          <w:b/>
          <w:sz w:val="20"/>
          <w:szCs w:val="20"/>
          <w:u w:val="single"/>
        </w:rPr>
        <w:t xml:space="preserve">Grupo </w:t>
      </w:r>
      <w:proofErr w:type="spellStart"/>
      <w:r w:rsidR="00B6651B" w:rsidRPr="002875C0">
        <w:rPr>
          <w:rFonts w:ascii="Arial" w:hAnsi="Arial" w:cs="Arial"/>
          <w:b/>
          <w:sz w:val="20"/>
          <w:szCs w:val="20"/>
          <w:u w:val="single"/>
        </w:rPr>
        <w:t>Nuveco</w:t>
      </w:r>
      <w:proofErr w:type="spellEnd"/>
      <w:r w:rsidRPr="002875C0">
        <w:rPr>
          <w:rFonts w:ascii="Arial" w:hAnsi="Arial" w:cs="Arial"/>
          <w:b/>
          <w:sz w:val="20"/>
          <w:szCs w:val="20"/>
          <w:u w:val="single"/>
          <w:lang w:val="es-MX"/>
        </w:rPr>
        <w:t>, S.A. de C.V.</w:t>
      </w:r>
      <w:r w:rsidRPr="002875C0">
        <w:rPr>
          <w:rFonts w:ascii="Arial" w:hAnsi="Arial" w:cs="Arial"/>
          <w:sz w:val="20"/>
          <w:szCs w:val="20"/>
          <w:u w:val="single"/>
        </w:rPr>
        <w:t xml:space="preserve">, ya que cumple con su propuesta técnica y económica y presenta un importe antes de I.V.A. es de </w:t>
      </w:r>
      <w:r w:rsidR="00B6651B" w:rsidRPr="002875C0">
        <w:rPr>
          <w:rFonts w:ascii="Arial" w:hAnsi="Arial" w:cs="Arial"/>
          <w:b/>
          <w:sz w:val="20"/>
          <w:szCs w:val="20"/>
          <w:u w:val="single"/>
          <w:lang w:val="es-MX"/>
        </w:rPr>
        <w:t xml:space="preserve">$5´122,032.39 </w:t>
      </w:r>
      <w:r w:rsidRPr="002875C0">
        <w:rPr>
          <w:rFonts w:ascii="Arial" w:hAnsi="Arial" w:cs="Arial"/>
          <w:sz w:val="20"/>
          <w:szCs w:val="20"/>
          <w:u w:val="single"/>
          <w:lang w:val="es-MX"/>
        </w:rPr>
        <w:t>(</w:t>
      </w:r>
      <w:r w:rsidR="00B6651B" w:rsidRPr="002875C0">
        <w:rPr>
          <w:rFonts w:ascii="Arial" w:hAnsi="Arial" w:cs="Arial"/>
          <w:sz w:val="20"/>
          <w:szCs w:val="20"/>
          <w:u w:val="single"/>
          <w:lang w:val="es-MX"/>
        </w:rPr>
        <w:t xml:space="preserve">cinco millones ciento </w:t>
      </w:r>
      <w:r w:rsidR="009324EE" w:rsidRPr="002875C0">
        <w:rPr>
          <w:rFonts w:ascii="Arial" w:hAnsi="Arial" w:cs="Arial"/>
          <w:sz w:val="20"/>
          <w:szCs w:val="20"/>
          <w:u w:val="single"/>
          <w:lang w:val="es-MX"/>
        </w:rPr>
        <w:t>vein</w:t>
      </w:r>
      <w:r w:rsidR="009324EE">
        <w:rPr>
          <w:rFonts w:ascii="Arial" w:hAnsi="Arial" w:cs="Arial"/>
          <w:sz w:val="20"/>
          <w:szCs w:val="20"/>
          <w:u w:val="single"/>
          <w:lang w:val="es-MX"/>
        </w:rPr>
        <w:t>ti</w:t>
      </w:r>
      <w:r w:rsidR="009324EE" w:rsidRPr="002875C0">
        <w:rPr>
          <w:rFonts w:ascii="Arial" w:hAnsi="Arial" w:cs="Arial"/>
          <w:sz w:val="20"/>
          <w:szCs w:val="20"/>
          <w:u w:val="single"/>
          <w:lang w:val="es-MX"/>
        </w:rPr>
        <w:t>dós</w:t>
      </w:r>
      <w:r w:rsidR="00B6651B" w:rsidRPr="002875C0">
        <w:rPr>
          <w:rFonts w:ascii="Arial" w:hAnsi="Arial" w:cs="Arial"/>
          <w:sz w:val="20"/>
          <w:szCs w:val="20"/>
          <w:u w:val="single"/>
          <w:lang w:val="es-MX"/>
        </w:rPr>
        <w:t xml:space="preserve"> mil treinta y dos</w:t>
      </w:r>
      <w:r w:rsidRPr="002875C0">
        <w:rPr>
          <w:rFonts w:ascii="Arial" w:hAnsi="Arial" w:cs="Arial"/>
          <w:sz w:val="20"/>
          <w:szCs w:val="20"/>
          <w:u w:val="single"/>
          <w:lang w:val="es-MX"/>
        </w:rPr>
        <w:t xml:space="preserve"> pesos </w:t>
      </w:r>
      <w:r w:rsidR="00B6651B" w:rsidRPr="002875C0">
        <w:rPr>
          <w:rFonts w:ascii="Arial" w:hAnsi="Arial" w:cs="Arial"/>
          <w:sz w:val="20"/>
          <w:szCs w:val="20"/>
          <w:u w:val="single"/>
          <w:lang w:val="es-MX"/>
        </w:rPr>
        <w:t>39</w:t>
      </w:r>
      <w:r w:rsidRPr="002875C0">
        <w:rPr>
          <w:rFonts w:ascii="Arial" w:hAnsi="Arial" w:cs="Arial"/>
          <w:sz w:val="20"/>
          <w:szCs w:val="20"/>
          <w:u w:val="single"/>
          <w:lang w:val="es-MX"/>
        </w:rPr>
        <w:t>/100 M.N.)</w:t>
      </w:r>
    </w:p>
    <w:p w:rsidR="009E071F" w:rsidRPr="009E071F" w:rsidRDefault="009E071F" w:rsidP="009E071F">
      <w:pPr>
        <w:jc w:val="both"/>
        <w:rPr>
          <w:rFonts w:ascii="Arial" w:hAnsi="Arial" w:cs="Arial"/>
          <w:b/>
          <w:color w:val="FF0000"/>
          <w:sz w:val="20"/>
          <w:szCs w:val="20"/>
          <w:lang w:val="es-MX"/>
        </w:rPr>
      </w:pPr>
    </w:p>
    <w:p w:rsidR="009E071F" w:rsidRPr="0027328F" w:rsidRDefault="009E071F" w:rsidP="009E071F">
      <w:pPr>
        <w:jc w:val="both"/>
        <w:rPr>
          <w:rFonts w:ascii="Arial" w:hAnsi="Arial" w:cs="Arial"/>
          <w:sz w:val="20"/>
          <w:szCs w:val="20"/>
          <w:u w:val="single"/>
          <w:lang w:val="es-MX"/>
        </w:rPr>
      </w:pPr>
      <w:r w:rsidRPr="0027328F">
        <w:rPr>
          <w:rFonts w:ascii="Arial" w:hAnsi="Arial" w:cs="Arial"/>
          <w:sz w:val="20"/>
          <w:szCs w:val="20"/>
          <w:u w:val="single"/>
        </w:rPr>
        <w:t xml:space="preserve">Se acepta para su revisión y análisis detallado, la propuesta de la empresa </w:t>
      </w:r>
      <w:r w:rsidR="002875C0" w:rsidRPr="0027328F">
        <w:rPr>
          <w:rFonts w:ascii="Arial" w:hAnsi="Arial" w:cs="Arial"/>
          <w:b/>
          <w:sz w:val="20"/>
          <w:szCs w:val="20"/>
          <w:u w:val="single"/>
        </w:rPr>
        <w:t>Servicios Metropolitanos de Jalisco</w:t>
      </w:r>
      <w:r w:rsidRPr="0027328F">
        <w:rPr>
          <w:rFonts w:ascii="Arial" w:hAnsi="Arial" w:cs="Arial"/>
          <w:b/>
          <w:sz w:val="20"/>
          <w:szCs w:val="20"/>
          <w:u w:val="single"/>
          <w:lang w:val="es-MX"/>
        </w:rPr>
        <w:t>, S.A. de C.V.</w:t>
      </w:r>
      <w:r w:rsidRPr="0027328F">
        <w:rPr>
          <w:rFonts w:ascii="Arial" w:hAnsi="Arial" w:cs="Arial"/>
          <w:sz w:val="20"/>
          <w:szCs w:val="20"/>
          <w:u w:val="single"/>
        </w:rPr>
        <w:t>, ya que cumple con su propuesta técnica y económica y presenta</w:t>
      </w:r>
      <w:r w:rsidRPr="0027328F">
        <w:rPr>
          <w:u w:val="single"/>
        </w:rPr>
        <w:t xml:space="preserve"> </w:t>
      </w:r>
      <w:r w:rsidRPr="0027328F">
        <w:rPr>
          <w:rFonts w:ascii="Arial" w:hAnsi="Arial" w:cs="Arial"/>
          <w:sz w:val="20"/>
          <w:szCs w:val="20"/>
          <w:u w:val="single"/>
        </w:rPr>
        <w:t xml:space="preserve">un importe antes de I.V.A. es de </w:t>
      </w:r>
      <w:r w:rsidR="002875C0" w:rsidRPr="0027328F">
        <w:rPr>
          <w:rFonts w:ascii="Arial" w:hAnsi="Arial" w:cs="Arial"/>
          <w:b/>
          <w:sz w:val="20"/>
          <w:szCs w:val="20"/>
          <w:u w:val="single"/>
          <w:lang w:val="es-MX"/>
        </w:rPr>
        <w:t xml:space="preserve">$4´992,852.24 </w:t>
      </w:r>
      <w:r w:rsidRPr="0027328F">
        <w:rPr>
          <w:rFonts w:ascii="Arial" w:hAnsi="Arial" w:cs="Arial"/>
          <w:sz w:val="20"/>
          <w:szCs w:val="20"/>
          <w:u w:val="single"/>
          <w:lang w:val="es-MX"/>
        </w:rPr>
        <w:t>(</w:t>
      </w:r>
      <w:r w:rsidR="002875C0" w:rsidRPr="0027328F">
        <w:rPr>
          <w:rFonts w:ascii="Arial" w:hAnsi="Arial" w:cs="Arial"/>
          <w:sz w:val="20"/>
          <w:szCs w:val="20"/>
          <w:u w:val="single"/>
          <w:lang w:val="es-MX"/>
        </w:rPr>
        <w:t>cuatro millones novecientos noventa y dos mil ochocientos cincuenta y dos</w:t>
      </w:r>
      <w:r w:rsidRPr="0027328F">
        <w:rPr>
          <w:rFonts w:ascii="Arial" w:hAnsi="Arial" w:cs="Arial"/>
          <w:sz w:val="20"/>
          <w:szCs w:val="20"/>
          <w:u w:val="single"/>
          <w:lang w:val="es-MX"/>
        </w:rPr>
        <w:t xml:space="preserve"> pesos </w:t>
      </w:r>
      <w:r w:rsidR="002875C0" w:rsidRPr="0027328F">
        <w:rPr>
          <w:rFonts w:ascii="Arial" w:hAnsi="Arial" w:cs="Arial"/>
          <w:sz w:val="20"/>
          <w:szCs w:val="20"/>
          <w:u w:val="single"/>
          <w:lang w:val="es-MX"/>
        </w:rPr>
        <w:t>24</w:t>
      </w:r>
      <w:r w:rsidRPr="0027328F">
        <w:rPr>
          <w:rFonts w:ascii="Arial" w:hAnsi="Arial" w:cs="Arial"/>
          <w:sz w:val="20"/>
          <w:szCs w:val="20"/>
          <w:u w:val="single"/>
          <w:lang w:val="es-MX"/>
        </w:rPr>
        <w:t>/100 M.N.)</w:t>
      </w:r>
    </w:p>
    <w:p w:rsidR="009E071F" w:rsidRDefault="009E071F">
      <w:pPr>
        <w:jc w:val="both"/>
        <w:rPr>
          <w:rFonts w:ascii="Arial" w:hAnsi="Arial" w:cs="Arial"/>
          <w:b/>
          <w:sz w:val="20"/>
          <w:szCs w:val="20"/>
          <w:lang w:val="es-MX"/>
        </w:rPr>
      </w:pPr>
    </w:p>
    <w:p w:rsidR="009E071F" w:rsidRDefault="00597467">
      <w:pPr>
        <w:jc w:val="both"/>
        <w:rPr>
          <w:rFonts w:ascii="Arial" w:hAnsi="Arial" w:cs="Arial"/>
          <w:sz w:val="20"/>
          <w:szCs w:val="20"/>
          <w:u w:val="single"/>
          <w:lang w:val="es-MX"/>
        </w:rPr>
      </w:pPr>
      <w:r w:rsidRPr="005725C1">
        <w:rPr>
          <w:rFonts w:ascii="Arial" w:hAnsi="Arial" w:cs="Arial"/>
          <w:b/>
          <w:sz w:val="20"/>
          <w:szCs w:val="20"/>
        </w:rPr>
        <w:t>Lic. Francis Bujaidar Ghoraichy:</w:t>
      </w:r>
      <w:r w:rsidRPr="005725C1">
        <w:rPr>
          <w:rFonts w:ascii="Arial" w:hAnsi="Arial" w:cs="Arial"/>
          <w:b/>
          <w:sz w:val="20"/>
          <w:szCs w:val="20"/>
          <w:u w:val="single"/>
        </w:rPr>
        <w:t xml:space="preserve"> </w:t>
      </w:r>
      <w:r w:rsidRPr="005725C1">
        <w:rPr>
          <w:rFonts w:ascii="Arial" w:hAnsi="Arial" w:cs="Arial"/>
          <w:sz w:val="20"/>
          <w:szCs w:val="20"/>
          <w:u w:val="single"/>
        </w:rPr>
        <w:t>los resultados de la licitación</w:t>
      </w:r>
      <w:r>
        <w:rPr>
          <w:rFonts w:ascii="Arial" w:hAnsi="Arial" w:cs="Arial"/>
          <w:sz w:val="20"/>
          <w:szCs w:val="20"/>
          <w:u w:val="single"/>
        </w:rPr>
        <w:t xml:space="preserve"> pública </w:t>
      </w:r>
      <w:r w:rsidRPr="005725C1">
        <w:rPr>
          <w:rFonts w:ascii="Arial" w:hAnsi="Arial" w:cs="Arial"/>
          <w:sz w:val="20"/>
          <w:szCs w:val="20"/>
          <w:u w:val="single"/>
        </w:rPr>
        <w:t>número</w:t>
      </w:r>
      <w:r>
        <w:rPr>
          <w:rFonts w:ascii="Arial" w:hAnsi="Arial" w:cs="Arial"/>
          <w:sz w:val="20"/>
          <w:szCs w:val="20"/>
          <w:u w:val="single"/>
        </w:rPr>
        <w:t xml:space="preserve"> </w:t>
      </w:r>
      <w:r w:rsidRPr="00597467">
        <w:rPr>
          <w:rFonts w:ascii="Arial" w:hAnsi="Arial" w:cs="Arial"/>
          <w:b/>
          <w:sz w:val="20"/>
          <w:szCs w:val="20"/>
          <w:u w:val="single"/>
          <w:lang w:val="es-MX"/>
        </w:rPr>
        <w:t xml:space="preserve">DOPI-FED-PR-PAV-LP-108-2017 </w:t>
      </w:r>
      <w:r>
        <w:rPr>
          <w:rFonts w:ascii="Arial" w:hAnsi="Arial" w:cs="Arial"/>
          <w:sz w:val="20"/>
          <w:szCs w:val="20"/>
          <w:u w:val="single"/>
          <w:lang w:val="es-MX"/>
        </w:rPr>
        <w:t>son los siguientes:</w:t>
      </w:r>
    </w:p>
    <w:p w:rsidR="00805866" w:rsidRDefault="00805866">
      <w:pPr>
        <w:jc w:val="both"/>
        <w:rPr>
          <w:rFonts w:ascii="Arial" w:hAnsi="Arial" w:cs="Arial"/>
          <w:sz w:val="20"/>
          <w:szCs w:val="20"/>
          <w:u w:val="single"/>
          <w:lang w:val="es-MX"/>
        </w:rPr>
      </w:pPr>
    </w:p>
    <w:p w:rsidR="00597467" w:rsidRDefault="00597467">
      <w:pPr>
        <w:jc w:val="both"/>
        <w:rPr>
          <w:rFonts w:ascii="Arial" w:hAnsi="Arial" w:cs="Arial"/>
          <w:b/>
          <w:sz w:val="20"/>
          <w:szCs w:val="20"/>
          <w:lang w:val="es-MX"/>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851"/>
        <w:gridCol w:w="2035"/>
        <w:gridCol w:w="1926"/>
      </w:tblGrid>
      <w:tr w:rsidR="009E071F" w:rsidRPr="009E071F" w:rsidTr="009E071F">
        <w:trPr>
          <w:trHeight w:val="455"/>
          <w:jc w:val="center"/>
        </w:trPr>
        <w:tc>
          <w:tcPr>
            <w:tcW w:w="493" w:type="dxa"/>
            <w:shd w:val="clear" w:color="auto" w:fill="BFBFBF" w:themeFill="background1" w:themeFillShade="BF"/>
            <w:vAlign w:val="center"/>
            <w:hideMark/>
          </w:tcPr>
          <w:p w:rsidR="009E071F" w:rsidRPr="009E071F" w:rsidRDefault="009E071F" w:rsidP="009E071F">
            <w:pPr>
              <w:jc w:val="center"/>
              <w:rPr>
                <w:rFonts w:ascii="Calibri" w:hAnsi="Calibri"/>
                <w:b/>
                <w:bCs/>
                <w:color w:val="000000"/>
                <w:sz w:val="22"/>
                <w:szCs w:val="22"/>
                <w:lang w:val="es-MX" w:eastAsia="es-MX"/>
              </w:rPr>
            </w:pPr>
            <w:r w:rsidRPr="009E071F">
              <w:rPr>
                <w:rFonts w:ascii="Calibri" w:hAnsi="Calibri"/>
                <w:b/>
                <w:bCs/>
                <w:color w:val="000000"/>
                <w:sz w:val="22"/>
                <w:szCs w:val="22"/>
                <w:lang w:val="es-MX" w:eastAsia="es-MX"/>
              </w:rPr>
              <w:t>NO.</w:t>
            </w:r>
          </w:p>
        </w:tc>
        <w:tc>
          <w:tcPr>
            <w:tcW w:w="4851" w:type="dxa"/>
            <w:shd w:val="clear" w:color="auto" w:fill="BFBFBF" w:themeFill="background1" w:themeFillShade="BF"/>
            <w:vAlign w:val="center"/>
            <w:hideMark/>
          </w:tcPr>
          <w:p w:rsidR="009E071F" w:rsidRPr="009E071F" w:rsidRDefault="009E071F" w:rsidP="009E071F">
            <w:pPr>
              <w:jc w:val="center"/>
              <w:rPr>
                <w:rFonts w:ascii="Calibri" w:hAnsi="Calibri"/>
                <w:b/>
                <w:bCs/>
                <w:color w:val="000000"/>
                <w:sz w:val="22"/>
                <w:szCs w:val="22"/>
                <w:lang w:val="es-MX" w:eastAsia="es-MX"/>
              </w:rPr>
            </w:pPr>
            <w:r w:rsidRPr="009E071F">
              <w:rPr>
                <w:rFonts w:ascii="Calibri" w:hAnsi="Calibri"/>
                <w:b/>
                <w:bCs/>
                <w:color w:val="000000"/>
                <w:sz w:val="22"/>
                <w:szCs w:val="22"/>
                <w:lang w:val="es-MX" w:eastAsia="es-MX"/>
              </w:rPr>
              <w:t>EMPRESA Y/O PERSONA FÍSICA</w:t>
            </w:r>
          </w:p>
        </w:tc>
        <w:tc>
          <w:tcPr>
            <w:tcW w:w="2035" w:type="dxa"/>
            <w:shd w:val="clear" w:color="auto" w:fill="BFBFBF" w:themeFill="background1" w:themeFillShade="BF"/>
            <w:vAlign w:val="center"/>
            <w:hideMark/>
          </w:tcPr>
          <w:p w:rsidR="009E071F" w:rsidRPr="009E071F" w:rsidRDefault="009E071F" w:rsidP="009E071F">
            <w:pPr>
              <w:jc w:val="center"/>
              <w:rPr>
                <w:rFonts w:ascii="Calibri" w:hAnsi="Calibri"/>
                <w:b/>
                <w:bCs/>
                <w:color w:val="000000"/>
                <w:sz w:val="22"/>
                <w:szCs w:val="22"/>
                <w:lang w:val="es-MX" w:eastAsia="es-MX"/>
              </w:rPr>
            </w:pPr>
            <w:r w:rsidRPr="009E071F">
              <w:rPr>
                <w:rFonts w:ascii="Calibri" w:hAnsi="Calibri"/>
                <w:b/>
                <w:bCs/>
                <w:color w:val="000000"/>
                <w:sz w:val="22"/>
                <w:szCs w:val="22"/>
                <w:lang w:val="es-MX" w:eastAsia="es-MX"/>
              </w:rPr>
              <w:t>DOCUMENTACIÓN</w:t>
            </w:r>
          </w:p>
        </w:tc>
        <w:tc>
          <w:tcPr>
            <w:tcW w:w="1926" w:type="dxa"/>
            <w:shd w:val="clear" w:color="auto" w:fill="BFBFBF" w:themeFill="background1" w:themeFillShade="BF"/>
            <w:vAlign w:val="center"/>
            <w:hideMark/>
          </w:tcPr>
          <w:p w:rsidR="009E071F" w:rsidRPr="009E071F" w:rsidRDefault="009E071F" w:rsidP="009E071F">
            <w:pPr>
              <w:jc w:val="center"/>
              <w:rPr>
                <w:rFonts w:ascii="Calibri" w:hAnsi="Calibri"/>
                <w:b/>
                <w:bCs/>
                <w:color w:val="000000"/>
                <w:sz w:val="22"/>
                <w:szCs w:val="22"/>
                <w:lang w:val="es-MX" w:eastAsia="es-MX"/>
              </w:rPr>
            </w:pPr>
            <w:r w:rsidRPr="009E071F">
              <w:rPr>
                <w:rFonts w:ascii="Calibri" w:hAnsi="Calibri"/>
                <w:b/>
                <w:bCs/>
                <w:color w:val="000000"/>
                <w:sz w:val="22"/>
                <w:szCs w:val="22"/>
                <w:lang w:val="es-MX" w:eastAsia="es-MX"/>
              </w:rPr>
              <w:t>IMPORTE SIN IVA</w:t>
            </w:r>
          </w:p>
        </w:tc>
      </w:tr>
      <w:tr w:rsidR="009E071F" w:rsidRPr="009E071F" w:rsidTr="009E071F">
        <w:trPr>
          <w:trHeight w:val="300"/>
          <w:jc w:val="center"/>
        </w:trPr>
        <w:tc>
          <w:tcPr>
            <w:tcW w:w="493" w:type="dxa"/>
            <w:vMerge w:val="restart"/>
            <w:shd w:val="clear" w:color="auto" w:fill="auto"/>
            <w:vAlign w:val="center"/>
            <w:hideMark/>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1</w:t>
            </w:r>
          </w:p>
        </w:tc>
        <w:tc>
          <w:tcPr>
            <w:tcW w:w="4851" w:type="dxa"/>
            <w:vMerge w:val="restart"/>
            <w:shd w:val="clear" w:color="auto" w:fill="auto"/>
            <w:vAlign w:val="center"/>
          </w:tcPr>
          <w:p w:rsidR="009E071F" w:rsidRPr="009E071F" w:rsidRDefault="009E071F" w:rsidP="009E071F">
            <w:pPr>
              <w:autoSpaceDE w:val="0"/>
              <w:autoSpaceDN w:val="0"/>
              <w:adjustRightInd w:val="0"/>
              <w:jc w:val="both"/>
              <w:rPr>
                <w:rFonts w:ascii="Calibri" w:hAnsi="Calibri" w:cs="Calibri"/>
                <w:b/>
                <w:sz w:val="18"/>
                <w:szCs w:val="18"/>
                <w:lang w:val="es-MX"/>
              </w:rPr>
            </w:pPr>
            <w:r w:rsidRPr="009E071F">
              <w:rPr>
                <w:rFonts w:ascii="Calibri" w:hAnsi="Calibri" w:cs="Calibri"/>
                <w:b/>
                <w:sz w:val="18"/>
                <w:szCs w:val="18"/>
                <w:lang w:val="es-MX"/>
              </w:rPr>
              <w:t>CADACO CONSTRUCCIONES, S.A. DE C.V.</w:t>
            </w:r>
          </w:p>
        </w:tc>
        <w:tc>
          <w:tcPr>
            <w:tcW w:w="2035" w:type="dxa"/>
            <w:vMerge w:val="restart"/>
            <w:shd w:val="clear" w:color="auto" w:fill="auto"/>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SE ACEPTA</w:t>
            </w:r>
          </w:p>
        </w:tc>
        <w:tc>
          <w:tcPr>
            <w:tcW w:w="1926" w:type="dxa"/>
            <w:vMerge w:val="restart"/>
            <w:shd w:val="clear" w:color="auto" w:fill="auto"/>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$5,077,900.47</w:t>
            </w:r>
          </w:p>
        </w:tc>
      </w:tr>
      <w:tr w:rsidR="009E071F" w:rsidRPr="009E071F" w:rsidTr="009E071F">
        <w:trPr>
          <w:trHeight w:val="315"/>
          <w:jc w:val="center"/>
        </w:trPr>
        <w:tc>
          <w:tcPr>
            <w:tcW w:w="493" w:type="dxa"/>
            <w:vMerge/>
            <w:vAlign w:val="center"/>
            <w:hideMark/>
          </w:tcPr>
          <w:p w:rsidR="009E071F" w:rsidRPr="009E071F" w:rsidRDefault="009E071F" w:rsidP="009E071F">
            <w:pPr>
              <w:rPr>
                <w:rFonts w:ascii="Calibri" w:hAnsi="Calibri"/>
                <w:b/>
                <w:color w:val="000000"/>
                <w:sz w:val="18"/>
                <w:szCs w:val="18"/>
                <w:highlight w:val="yellow"/>
                <w:lang w:val="es-MX" w:eastAsia="es-MX"/>
              </w:rPr>
            </w:pPr>
          </w:p>
        </w:tc>
        <w:tc>
          <w:tcPr>
            <w:tcW w:w="4851" w:type="dxa"/>
            <w:vMerge/>
            <w:vAlign w:val="center"/>
          </w:tcPr>
          <w:p w:rsidR="009E071F" w:rsidRPr="009E071F" w:rsidRDefault="009E071F" w:rsidP="009E071F">
            <w:pPr>
              <w:jc w:val="both"/>
              <w:rPr>
                <w:rFonts w:ascii="Calibri" w:hAnsi="Calibri"/>
                <w:b/>
                <w:color w:val="000000"/>
                <w:sz w:val="18"/>
                <w:szCs w:val="18"/>
                <w:highlight w:val="yellow"/>
                <w:lang w:val="es-MX" w:eastAsia="es-MX"/>
              </w:rPr>
            </w:pPr>
          </w:p>
        </w:tc>
        <w:tc>
          <w:tcPr>
            <w:tcW w:w="2035" w:type="dxa"/>
            <w:vMerge/>
            <w:vAlign w:val="center"/>
          </w:tcPr>
          <w:p w:rsidR="009E071F" w:rsidRPr="009E071F" w:rsidRDefault="009E071F" w:rsidP="009E071F">
            <w:pPr>
              <w:jc w:val="center"/>
              <w:rPr>
                <w:rFonts w:ascii="Calibri" w:hAnsi="Calibri"/>
                <w:color w:val="000000"/>
                <w:sz w:val="18"/>
                <w:szCs w:val="18"/>
                <w:highlight w:val="yellow"/>
                <w:lang w:val="es-MX" w:eastAsia="es-MX"/>
              </w:rPr>
            </w:pPr>
          </w:p>
        </w:tc>
        <w:tc>
          <w:tcPr>
            <w:tcW w:w="1926" w:type="dxa"/>
            <w:vMerge/>
            <w:vAlign w:val="center"/>
          </w:tcPr>
          <w:p w:rsidR="009E071F" w:rsidRPr="009E071F" w:rsidRDefault="009E071F" w:rsidP="009E071F">
            <w:pPr>
              <w:jc w:val="center"/>
              <w:rPr>
                <w:rFonts w:ascii="Calibri" w:hAnsi="Calibri"/>
                <w:b/>
                <w:color w:val="000000"/>
                <w:sz w:val="18"/>
                <w:szCs w:val="18"/>
                <w:highlight w:val="yellow"/>
                <w:lang w:val="es-MX" w:eastAsia="es-MX"/>
              </w:rPr>
            </w:pPr>
          </w:p>
        </w:tc>
      </w:tr>
      <w:tr w:rsidR="009E071F" w:rsidRPr="009E071F" w:rsidTr="009E071F">
        <w:trPr>
          <w:trHeight w:val="300"/>
          <w:jc w:val="center"/>
        </w:trPr>
        <w:tc>
          <w:tcPr>
            <w:tcW w:w="493" w:type="dxa"/>
            <w:vMerge w:val="restart"/>
            <w:shd w:val="clear" w:color="auto" w:fill="auto"/>
            <w:vAlign w:val="center"/>
            <w:hideMark/>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2</w:t>
            </w:r>
          </w:p>
        </w:tc>
        <w:tc>
          <w:tcPr>
            <w:tcW w:w="4851" w:type="dxa"/>
            <w:vMerge w:val="restart"/>
            <w:shd w:val="clear" w:color="auto" w:fill="auto"/>
            <w:vAlign w:val="center"/>
          </w:tcPr>
          <w:p w:rsidR="009E071F" w:rsidRPr="009E071F" w:rsidRDefault="009E071F" w:rsidP="009E071F">
            <w:pPr>
              <w:autoSpaceDE w:val="0"/>
              <w:autoSpaceDN w:val="0"/>
              <w:adjustRightInd w:val="0"/>
              <w:jc w:val="both"/>
              <w:rPr>
                <w:rFonts w:ascii="Calibri" w:hAnsi="Calibri" w:cs="Calibri"/>
                <w:b/>
                <w:sz w:val="18"/>
                <w:szCs w:val="18"/>
                <w:lang w:val="es-MX"/>
              </w:rPr>
            </w:pPr>
            <w:r w:rsidRPr="009E071F">
              <w:rPr>
                <w:rFonts w:ascii="Calibri" w:hAnsi="Calibri" w:cs="Calibri"/>
                <w:b/>
                <w:sz w:val="18"/>
                <w:szCs w:val="18"/>
                <w:lang w:val="es-MX"/>
              </w:rPr>
              <w:t>CONSTRUBRAVO, S.A. DE C.V.</w:t>
            </w:r>
          </w:p>
        </w:tc>
        <w:tc>
          <w:tcPr>
            <w:tcW w:w="2035" w:type="dxa"/>
            <w:vMerge w:val="restart"/>
            <w:shd w:val="clear" w:color="auto" w:fill="auto"/>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SE ACEPTA</w:t>
            </w:r>
          </w:p>
        </w:tc>
        <w:tc>
          <w:tcPr>
            <w:tcW w:w="1926" w:type="dxa"/>
            <w:vMerge w:val="restart"/>
            <w:shd w:val="clear" w:color="auto" w:fill="auto"/>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$4,573,373.90</w:t>
            </w:r>
          </w:p>
        </w:tc>
      </w:tr>
      <w:tr w:rsidR="009E071F" w:rsidRPr="009E071F" w:rsidTr="009E071F">
        <w:trPr>
          <w:trHeight w:val="300"/>
          <w:jc w:val="center"/>
        </w:trPr>
        <w:tc>
          <w:tcPr>
            <w:tcW w:w="493" w:type="dxa"/>
            <w:vMerge/>
            <w:vAlign w:val="center"/>
            <w:hideMark/>
          </w:tcPr>
          <w:p w:rsidR="009E071F" w:rsidRPr="009E071F" w:rsidRDefault="009E071F" w:rsidP="009E071F">
            <w:pPr>
              <w:rPr>
                <w:rFonts w:ascii="Calibri" w:hAnsi="Calibri"/>
                <w:b/>
                <w:color w:val="000000"/>
                <w:sz w:val="22"/>
                <w:szCs w:val="22"/>
                <w:lang w:val="es-MX" w:eastAsia="es-MX"/>
              </w:rPr>
            </w:pPr>
          </w:p>
        </w:tc>
        <w:tc>
          <w:tcPr>
            <w:tcW w:w="4851" w:type="dxa"/>
            <w:vMerge/>
            <w:vAlign w:val="center"/>
          </w:tcPr>
          <w:p w:rsidR="009E071F" w:rsidRPr="009E071F" w:rsidRDefault="009E071F" w:rsidP="009E071F">
            <w:pPr>
              <w:jc w:val="both"/>
              <w:rPr>
                <w:rFonts w:ascii="Calibri" w:hAnsi="Calibri"/>
                <w:b/>
                <w:color w:val="000000"/>
                <w:sz w:val="22"/>
                <w:szCs w:val="22"/>
                <w:lang w:val="es-MX" w:eastAsia="es-MX"/>
              </w:rPr>
            </w:pPr>
          </w:p>
        </w:tc>
        <w:tc>
          <w:tcPr>
            <w:tcW w:w="2035" w:type="dxa"/>
            <w:vMerge/>
            <w:vAlign w:val="center"/>
          </w:tcPr>
          <w:p w:rsidR="009E071F" w:rsidRPr="009E071F" w:rsidRDefault="009E071F" w:rsidP="009E071F">
            <w:pPr>
              <w:jc w:val="center"/>
              <w:rPr>
                <w:rFonts w:ascii="Calibri" w:hAnsi="Calibri"/>
                <w:color w:val="000000"/>
                <w:sz w:val="22"/>
                <w:szCs w:val="22"/>
                <w:lang w:val="es-MX" w:eastAsia="es-MX"/>
              </w:rPr>
            </w:pPr>
          </w:p>
        </w:tc>
        <w:tc>
          <w:tcPr>
            <w:tcW w:w="1926" w:type="dxa"/>
            <w:vMerge/>
            <w:vAlign w:val="center"/>
          </w:tcPr>
          <w:p w:rsidR="009E071F" w:rsidRPr="009E071F" w:rsidRDefault="009E071F" w:rsidP="009E071F">
            <w:pPr>
              <w:jc w:val="center"/>
              <w:rPr>
                <w:rFonts w:ascii="Calibri" w:hAnsi="Calibri"/>
                <w:b/>
                <w:color w:val="000000"/>
                <w:sz w:val="22"/>
                <w:szCs w:val="22"/>
                <w:lang w:val="es-MX" w:eastAsia="es-MX"/>
              </w:rPr>
            </w:pPr>
          </w:p>
        </w:tc>
      </w:tr>
      <w:tr w:rsidR="009E071F" w:rsidRPr="009E071F" w:rsidTr="009E071F">
        <w:trPr>
          <w:trHeight w:val="269"/>
          <w:jc w:val="center"/>
        </w:trPr>
        <w:tc>
          <w:tcPr>
            <w:tcW w:w="493" w:type="dxa"/>
            <w:vMerge/>
            <w:vAlign w:val="center"/>
            <w:hideMark/>
          </w:tcPr>
          <w:p w:rsidR="009E071F" w:rsidRPr="009E071F" w:rsidRDefault="009E071F" w:rsidP="009E071F">
            <w:pPr>
              <w:rPr>
                <w:rFonts w:ascii="Calibri" w:hAnsi="Calibri"/>
                <w:b/>
                <w:color w:val="000000"/>
                <w:sz w:val="22"/>
                <w:szCs w:val="22"/>
                <w:lang w:val="es-MX" w:eastAsia="es-MX"/>
              </w:rPr>
            </w:pPr>
          </w:p>
        </w:tc>
        <w:tc>
          <w:tcPr>
            <w:tcW w:w="4851" w:type="dxa"/>
            <w:vMerge/>
            <w:vAlign w:val="center"/>
          </w:tcPr>
          <w:p w:rsidR="009E071F" w:rsidRPr="009E071F" w:rsidRDefault="009E071F" w:rsidP="009E071F">
            <w:pPr>
              <w:jc w:val="both"/>
              <w:rPr>
                <w:rFonts w:ascii="Calibri" w:hAnsi="Calibri"/>
                <w:b/>
                <w:color w:val="000000"/>
                <w:sz w:val="22"/>
                <w:szCs w:val="22"/>
                <w:lang w:val="es-MX" w:eastAsia="es-MX"/>
              </w:rPr>
            </w:pPr>
          </w:p>
        </w:tc>
        <w:tc>
          <w:tcPr>
            <w:tcW w:w="2035" w:type="dxa"/>
            <w:vMerge/>
            <w:vAlign w:val="center"/>
          </w:tcPr>
          <w:p w:rsidR="009E071F" w:rsidRPr="009E071F" w:rsidRDefault="009E071F" w:rsidP="009E071F">
            <w:pPr>
              <w:jc w:val="center"/>
              <w:rPr>
                <w:rFonts w:ascii="Calibri" w:hAnsi="Calibri"/>
                <w:color w:val="000000"/>
                <w:sz w:val="22"/>
                <w:szCs w:val="22"/>
                <w:lang w:val="es-MX" w:eastAsia="es-MX"/>
              </w:rPr>
            </w:pPr>
          </w:p>
        </w:tc>
        <w:tc>
          <w:tcPr>
            <w:tcW w:w="1926" w:type="dxa"/>
            <w:vMerge/>
            <w:vAlign w:val="center"/>
          </w:tcPr>
          <w:p w:rsidR="009E071F" w:rsidRPr="009E071F" w:rsidRDefault="009E071F" w:rsidP="009E071F">
            <w:pPr>
              <w:jc w:val="center"/>
              <w:rPr>
                <w:rFonts w:ascii="Calibri" w:hAnsi="Calibri"/>
                <w:b/>
                <w:color w:val="000000"/>
                <w:sz w:val="22"/>
                <w:szCs w:val="22"/>
                <w:lang w:val="es-MX" w:eastAsia="es-MX"/>
              </w:rPr>
            </w:pPr>
          </w:p>
        </w:tc>
      </w:tr>
      <w:tr w:rsidR="009E071F" w:rsidRPr="009E071F" w:rsidTr="009E071F">
        <w:trPr>
          <w:trHeight w:val="600"/>
          <w:jc w:val="center"/>
        </w:trPr>
        <w:tc>
          <w:tcPr>
            <w:tcW w:w="493" w:type="dxa"/>
            <w:vMerge w:val="restart"/>
            <w:shd w:val="clear" w:color="auto" w:fill="auto"/>
            <w:vAlign w:val="center"/>
            <w:hideMark/>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3</w:t>
            </w:r>
          </w:p>
        </w:tc>
        <w:tc>
          <w:tcPr>
            <w:tcW w:w="4851" w:type="dxa"/>
            <w:vMerge w:val="restart"/>
            <w:shd w:val="clear" w:color="auto" w:fill="auto"/>
            <w:vAlign w:val="center"/>
          </w:tcPr>
          <w:p w:rsidR="009E071F" w:rsidRPr="009E071F" w:rsidRDefault="009E071F" w:rsidP="009E071F">
            <w:pPr>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CONSTRUCCIONES ELECTRIFICACIONES Y ARRENDAMIENTO DE MAQUINARIA, S.A. DE C.V.</w:t>
            </w:r>
          </w:p>
        </w:tc>
        <w:tc>
          <w:tcPr>
            <w:tcW w:w="2035" w:type="dxa"/>
            <w:vMerge w:val="restart"/>
            <w:shd w:val="clear" w:color="auto" w:fill="auto"/>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Merge w:val="restart"/>
            <w:shd w:val="clear" w:color="auto" w:fill="auto"/>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230"/>
          <w:jc w:val="center"/>
        </w:trPr>
        <w:tc>
          <w:tcPr>
            <w:tcW w:w="493" w:type="dxa"/>
            <w:vMerge/>
            <w:vAlign w:val="center"/>
            <w:hideMark/>
          </w:tcPr>
          <w:p w:rsidR="009E071F" w:rsidRPr="009E071F" w:rsidRDefault="009E071F" w:rsidP="009E071F">
            <w:pPr>
              <w:rPr>
                <w:rFonts w:ascii="Calibri" w:hAnsi="Calibri"/>
                <w:b/>
                <w:color w:val="000000"/>
                <w:sz w:val="18"/>
                <w:szCs w:val="18"/>
                <w:lang w:val="es-MX" w:eastAsia="es-MX"/>
              </w:rPr>
            </w:pPr>
          </w:p>
        </w:tc>
        <w:tc>
          <w:tcPr>
            <w:tcW w:w="4851" w:type="dxa"/>
            <w:vMerge/>
            <w:vAlign w:val="center"/>
          </w:tcPr>
          <w:p w:rsidR="009E071F" w:rsidRPr="009E071F" w:rsidRDefault="009E071F" w:rsidP="009E071F">
            <w:pPr>
              <w:jc w:val="both"/>
              <w:rPr>
                <w:rFonts w:ascii="Calibri" w:hAnsi="Calibri"/>
                <w:b/>
                <w:color w:val="000000"/>
                <w:sz w:val="18"/>
                <w:szCs w:val="18"/>
                <w:lang w:val="es-MX" w:eastAsia="es-MX"/>
              </w:rPr>
            </w:pPr>
          </w:p>
        </w:tc>
        <w:tc>
          <w:tcPr>
            <w:tcW w:w="2035" w:type="dxa"/>
            <w:vMerge/>
            <w:vAlign w:val="center"/>
          </w:tcPr>
          <w:p w:rsidR="009E071F" w:rsidRPr="009E071F" w:rsidRDefault="009E071F" w:rsidP="009E071F">
            <w:pPr>
              <w:jc w:val="center"/>
              <w:rPr>
                <w:rFonts w:ascii="Calibri" w:hAnsi="Calibri"/>
                <w:color w:val="000000"/>
                <w:sz w:val="18"/>
                <w:szCs w:val="18"/>
                <w:lang w:val="es-MX" w:eastAsia="es-MX"/>
              </w:rPr>
            </w:pPr>
          </w:p>
        </w:tc>
        <w:tc>
          <w:tcPr>
            <w:tcW w:w="1926" w:type="dxa"/>
            <w:vMerge/>
            <w:vAlign w:val="center"/>
          </w:tcPr>
          <w:p w:rsidR="009E071F" w:rsidRPr="009E071F" w:rsidRDefault="009E071F" w:rsidP="009E071F">
            <w:pPr>
              <w:jc w:val="center"/>
              <w:rPr>
                <w:rFonts w:ascii="Calibri" w:hAnsi="Calibri"/>
                <w:b/>
                <w:color w:val="000000"/>
                <w:sz w:val="18"/>
                <w:szCs w:val="18"/>
                <w:lang w:val="es-MX" w:eastAsia="es-MX"/>
              </w:rPr>
            </w:pP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4</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CONSTRUCCIONES MIROT,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5</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CONSTRUCCIONES TÉCNICAS DE OCCIDENTE,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SE ACEPTA</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$4,540,519.76</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6</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CONSTRUCTORA APANTLI,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7</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CONSTRUCTORA AUTLENSE,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8</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CONSTRUCTORA CECUCHI,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9</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CONSTRUCTORA CONSTIER,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10</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CONSTRUCTORA ERLORT Y ASOCIADOS,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lastRenderedPageBreak/>
              <w:t>11</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CONSTRUCTORES EN CORPORACIÓN,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12</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EDIFICA 2001,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13</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EXTRA CONSTRUCCIONES,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14</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FAZORT Y COMPAÑÍA,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15</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GRUPO UNICRETO,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SE ACEPTA</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$4,921,361.75</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16</w:t>
            </w:r>
          </w:p>
        </w:tc>
        <w:tc>
          <w:tcPr>
            <w:tcW w:w="4851" w:type="dxa"/>
            <w:vAlign w:val="center"/>
          </w:tcPr>
          <w:p w:rsidR="009E071F" w:rsidRPr="009E071F" w:rsidRDefault="009E071F" w:rsidP="009E071F">
            <w:pPr>
              <w:autoSpaceDE w:val="0"/>
              <w:autoSpaceDN w:val="0"/>
              <w:adjustRightInd w:val="0"/>
              <w:jc w:val="both"/>
              <w:rPr>
                <w:rFonts w:ascii="Calibri" w:hAnsi="Calibri"/>
                <w:b/>
                <w:color w:val="000000"/>
                <w:sz w:val="18"/>
                <w:szCs w:val="18"/>
                <w:lang w:val="es-MX" w:eastAsia="es-MX"/>
              </w:rPr>
            </w:pPr>
            <w:r w:rsidRPr="009E071F">
              <w:rPr>
                <w:rFonts w:ascii="Calibri" w:hAnsi="Calibri"/>
                <w:b/>
                <w:color w:val="000000"/>
                <w:sz w:val="18"/>
                <w:szCs w:val="18"/>
                <w:lang w:val="es-MX" w:eastAsia="es-MX"/>
              </w:rPr>
              <w:t>INECO CONSTRUYE,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17</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ITERACION,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18</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JF PALM,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19</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JT OPUS,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20</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MAQUIOBRAS,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21</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OBELEC CONSTRUCCIONES,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SE ACEPTA</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$4,610,028.82</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22</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Default="009E071F" w:rsidP="009E071F">
            <w:pPr>
              <w:ind w:right="-376"/>
              <w:rPr>
                <w:rFonts w:ascii="Calibri" w:hAnsi="Calibri"/>
                <w:b/>
                <w:sz w:val="18"/>
                <w:szCs w:val="18"/>
                <w:lang w:val="es-MX"/>
              </w:rPr>
            </w:pPr>
            <w:r w:rsidRPr="009E071F">
              <w:rPr>
                <w:rFonts w:ascii="Calibri" w:hAnsi="Calibri"/>
                <w:b/>
                <w:sz w:val="18"/>
                <w:szCs w:val="18"/>
                <w:lang w:val="es-MX"/>
              </w:rPr>
              <w:t xml:space="preserve">OBRAS Y COMERCIALIZACIÓN DE LA CONSTRUCCIÓN, </w:t>
            </w:r>
          </w:p>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SE ACEPTA</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$6,146,693.19</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23</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 xml:space="preserve">PAVIMENTOS INDUSTRIALES Y </w:t>
            </w:r>
          </w:p>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URBANIZACIONES, S.A. DE C.V.</w:t>
            </w:r>
          </w:p>
        </w:tc>
        <w:tc>
          <w:tcPr>
            <w:tcW w:w="2035"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SE ACEPTA</w:t>
            </w:r>
          </w:p>
          <w:p w:rsidR="009E071F" w:rsidRPr="009E071F" w:rsidRDefault="009E071F" w:rsidP="009E071F">
            <w:pPr>
              <w:jc w:val="both"/>
              <w:rPr>
                <w:rFonts w:ascii="Arial" w:hAnsi="Arial"/>
                <w:sz w:val="20"/>
                <w:szCs w:val="20"/>
                <w:lang w:val="es-MX"/>
              </w:rPr>
            </w:pPr>
            <w:r w:rsidRPr="009E071F">
              <w:rPr>
                <w:rFonts w:ascii="Calibri" w:hAnsi="Calibri"/>
                <w:b/>
                <w:color w:val="000000"/>
                <w:sz w:val="18"/>
                <w:szCs w:val="18"/>
                <w:lang w:val="es-MX" w:eastAsia="es-MX"/>
              </w:rPr>
              <w:t>OBSERVACION: EN EL DOCUMENTO AE13 PRESENTA UN DISCO COMPACTO CON DATOS DE LICITACIÓN DISTINTA A LA PRESENTADA.</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$4,819,978.26</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24</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PIXIDE CONSTRUCTORA,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SE ACEPTA</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$4,857,918.70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25</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ROTH'S INGENIERÍA Y REPRESENTACIONES,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26</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SICNAY,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27</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TAQ SISTEMAS MÉDICOS,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28</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TC CONSTRUCCIÓN Y MANTENIMIENTO,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29</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TRÍPOLI EMULSIONES,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30</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URBANIZACIÓN Y CONSTRUCCIÓN AVANZADA,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31</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CONSTRUCCIONES E INGENIERÍA EL CIPRES,S.A.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SE ACEPTA</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$5,662,731.44</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32</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GRUPO NUVECO,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SE ACEPTA</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$5,122,032.39</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33</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MEDGAR CONSTRUCCIONES,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NO PRESENTÓ</w:t>
            </w:r>
          </w:p>
        </w:tc>
        <w:tc>
          <w:tcPr>
            <w:tcW w:w="1926"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$0.00</w:t>
            </w:r>
          </w:p>
        </w:tc>
      </w:tr>
      <w:tr w:rsidR="009E071F" w:rsidRPr="009E071F" w:rsidTr="009E071F">
        <w:trPr>
          <w:trHeight w:val="315"/>
          <w:jc w:val="center"/>
        </w:trPr>
        <w:tc>
          <w:tcPr>
            <w:tcW w:w="493" w:type="dxa"/>
            <w:vAlign w:val="center"/>
          </w:tcPr>
          <w:p w:rsidR="009E071F" w:rsidRPr="009E071F" w:rsidRDefault="009E071F" w:rsidP="009E071F">
            <w:pPr>
              <w:jc w:val="center"/>
              <w:rPr>
                <w:rFonts w:ascii="Calibri" w:hAnsi="Calibri"/>
                <w:b/>
                <w:color w:val="000000"/>
                <w:sz w:val="18"/>
                <w:szCs w:val="18"/>
                <w:lang w:val="es-MX" w:eastAsia="es-MX"/>
              </w:rPr>
            </w:pPr>
            <w:r w:rsidRPr="009E071F">
              <w:rPr>
                <w:rFonts w:ascii="Calibri" w:hAnsi="Calibri"/>
                <w:b/>
                <w:color w:val="000000"/>
                <w:sz w:val="18"/>
                <w:szCs w:val="18"/>
                <w:lang w:val="es-MX" w:eastAsia="es-MX"/>
              </w:rPr>
              <w:t>34</w:t>
            </w:r>
          </w:p>
        </w:tc>
        <w:tc>
          <w:tcPr>
            <w:tcW w:w="4851" w:type="dxa"/>
            <w:tcBorders>
              <w:top w:val="single" w:sz="4" w:space="0" w:color="auto"/>
              <w:left w:val="single" w:sz="4" w:space="0" w:color="auto"/>
              <w:bottom w:val="single" w:sz="4" w:space="0" w:color="auto"/>
              <w:right w:val="single" w:sz="4" w:space="0" w:color="auto"/>
            </w:tcBorders>
            <w:vAlign w:val="center"/>
          </w:tcPr>
          <w:p w:rsidR="009E071F" w:rsidRPr="009E071F" w:rsidRDefault="009E071F" w:rsidP="009E071F">
            <w:pPr>
              <w:ind w:right="-376"/>
              <w:rPr>
                <w:rFonts w:ascii="Calibri" w:hAnsi="Calibri"/>
                <w:b/>
                <w:sz w:val="18"/>
                <w:szCs w:val="18"/>
                <w:lang w:val="es-MX"/>
              </w:rPr>
            </w:pPr>
            <w:r w:rsidRPr="009E071F">
              <w:rPr>
                <w:rFonts w:ascii="Calibri" w:hAnsi="Calibri"/>
                <w:b/>
                <w:sz w:val="18"/>
                <w:szCs w:val="18"/>
                <w:lang w:val="es-MX"/>
              </w:rPr>
              <w:t>SERVICIOS METROPOLITANOS DE JALISCO, S.A. DE C.V.</w:t>
            </w:r>
          </w:p>
        </w:tc>
        <w:tc>
          <w:tcPr>
            <w:tcW w:w="2035" w:type="dxa"/>
            <w:vAlign w:val="center"/>
          </w:tcPr>
          <w:p w:rsidR="009E071F" w:rsidRPr="009E071F" w:rsidRDefault="009E071F" w:rsidP="009E071F">
            <w:pPr>
              <w:jc w:val="center"/>
              <w:rPr>
                <w:rFonts w:ascii="Arial" w:hAnsi="Arial"/>
                <w:sz w:val="20"/>
                <w:szCs w:val="20"/>
                <w:lang w:val="es-MX"/>
              </w:rPr>
            </w:pPr>
            <w:r w:rsidRPr="009E071F">
              <w:rPr>
                <w:rFonts w:ascii="Calibri" w:hAnsi="Calibri"/>
                <w:b/>
                <w:color w:val="000000"/>
                <w:sz w:val="18"/>
                <w:szCs w:val="18"/>
                <w:lang w:val="es-MX" w:eastAsia="es-MX"/>
              </w:rPr>
              <w:t>SE ACEPTA</w:t>
            </w:r>
          </w:p>
        </w:tc>
        <w:tc>
          <w:tcPr>
            <w:tcW w:w="1926" w:type="dxa"/>
            <w:vAlign w:val="center"/>
          </w:tcPr>
          <w:p w:rsidR="009E071F" w:rsidRPr="009E071F" w:rsidRDefault="002875C0" w:rsidP="009E071F">
            <w:pPr>
              <w:jc w:val="center"/>
              <w:rPr>
                <w:rFonts w:ascii="Arial" w:hAnsi="Arial"/>
                <w:sz w:val="20"/>
                <w:szCs w:val="20"/>
                <w:lang w:val="es-MX"/>
              </w:rPr>
            </w:pPr>
            <w:r>
              <w:rPr>
                <w:rFonts w:ascii="Calibri" w:hAnsi="Calibri"/>
                <w:b/>
                <w:color w:val="000000"/>
                <w:sz w:val="18"/>
                <w:szCs w:val="18"/>
                <w:lang w:val="es-MX" w:eastAsia="es-MX"/>
              </w:rPr>
              <w:t>$</w:t>
            </w:r>
            <w:r w:rsidR="009E071F" w:rsidRPr="009E071F">
              <w:rPr>
                <w:rFonts w:ascii="Calibri" w:hAnsi="Calibri"/>
                <w:b/>
                <w:color w:val="000000"/>
                <w:sz w:val="18"/>
                <w:szCs w:val="18"/>
                <w:lang w:val="es-MX" w:eastAsia="es-MX"/>
              </w:rPr>
              <w:t>4,992,852.24</w:t>
            </w:r>
          </w:p>
        </w:tc>
      </w:tr>
    </w:tbl>
    <w:p w:rsidR="009E071F" w:rsidRDefault="009E071F">
      <w:pPr>
        <w:jc w:val="both"/>
        <w:rPr>
          <w:rFonts w:ascii="Arial" w:hAnsi="Arial" w:cs="Arial"/>
          <w:b/>
          <w:sz w:val="20"/>
          <w:szCs w:val="20"/>
          <w:lang w:val="es-MX"/>
        </w:rPr>
      </w:pPr>
    </w:p>
    <w:p w:rsidR="00805866" w:rsidRDefault="00805866" w:rsidP="00805866">
      <w:pPr>
        <w:jc w:val="both"/>
        <w:rPr>
          <w:rFonts w:ascii="Arial" w:hAnsi="Arial" w:cs="Arial"/>
          <w:b/>
          <w:sz w:val="20"/>
          <w:szCs w:val="20"/>
        </w:rPr>
      </w:pPr>
    </w:p>
    <w:p w:rsidR="00805866" w:rsidRDefault="00805866" w:rsidP="00805866">
      <w:pPr>
        <w:jc w:val="both"/>
        <w:rPr>
          <w:rFonts w:ascii="Arial" w:hAnsi="Arial" w:cs="Arial"/>
          <w:sz w:val="20"/>
          <w:szCs w:val="20"/>
        </w:rPr>
      </w:pPr>
      <w:r>
        <w:rPr>
          <w:rFonts w:ascii="Arial" w:hAnsi="Arial" w:cs="Arial"/>
          <w:b/>
          <w:sz w:val="20"/>
          <w:szCs w:val="20"/>
        </w:rPr>
        <w:t xml:space="preserve">Lic. Francis Bujaidar Ghoraichy: </w:t>
      </w:r>
      <w:r w:rsidRPr="003A6DA0">
        <w:rPr>
          <w:rFonts w:ascii="Arial" w:hAnsi="Arial" w:cs="Arial"/>
          <w:sz w:val="20"/>
          <w:szCs w:val="20"/>
          <w:u w:val="single"/>
        </w:rPr>
        <w:t>si no tienen ningún inconveniente lo somete</w:t>
      </w:r>
      <w:r>
        <w:rPr>
          <w:rFonts w:ascii="Arial" w:hAnsi="Arial" w:cs="Arial"/>
          <w:sz w:val="20"/>
          <w:szCs w:val="20"/>
          <w:u w:val="single"/>
        </w:rPr>
        <w:t>ría</w:t>
      </w:r>
      <w:r w:rsidRPr="003A6DA0">
        <w:rPr>
          <w:rFonts w:ascii="Arial" w:hAnsi="Arial" w:cs="Arial"/>
          <w:sz w:val="20"/>
          <w:szCs w:val="20"/>
          <w:u w:val="single"/>
        </w:rPr>
        <w:t xml:space="preserve"> a su consideración, los que estén a favor, favor de manifestarlo.</w:t>
      </w:r>
    </w:p>
    <w:p w:rsidR="00805866" w:rsidRDefault="00805866" w:rsidP="00805866">
      <w:pPr>
        <w:jc w:val="both"/>
        <w:rPr>
          <w:rFonts w:ascii="Arial" w:hAnsi="Arial" w:cs="Arial"/>
          <w:sz w:val="20"/>
          <w:szCs w:val="20"/>
        </w:rPr>
      </w:pPr>
    </w:p>
    <w:p w:rsidR="009324EE" w:rsidRDefault="009324EE" w:rsidP="009324EE">
      <w:pPr>
        <w:jc w:val="both"/>
        <w:rPr>
          <w:rFonts w:ascii="Arial" w:hAnsi="Arial" w:cs="Arial"/>
          <w:b/>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9324EE" w:rsidRDefault="009324EE" w:rsidP="009324EE">
      <w:pPr>
        <w:jc w:val="both"/>
        <w:rPr>
          <w:rFonts w:ascii="Arial" w:hAnsi="Arial" w:cs="Arial"/>
          <w:sz w:val="20"/>
          <w:szCs w:val="20"/>
        </w:rPr>
      </w:pPr>
    </w:p>
    <w:p w:rsidR="009324EE" w:rsidRDefault="009324EE" w:rsidP="009324EE">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9324EE" w:rsidRDefault="009324EE" w:rsidP="009324EE">
      <w:pPr>
        <w:jc w:val="both"/>
        <w:rPr>
          <w:rFonts w:ascii="Arial" w:hAnsi="Arial" w:cs="Arial"/>
          <w:b/>
          <w:color w:val="FF0000"/>
          <w:sz w:val="20"/>
          <w:szCs w:val="20"/>
        </w:rPr>
      </w:pPr>
    </w:p>
    <w:p w:rsidR="009324EE" w:rsidRDefault="009324EE" w:rsidP="009324EE">
      <w:pPr>
        <w:jc w:val="both"/>
        <w:rPr>
          <w:rFonts w:ascii="Arial" w:hAnsi="Arial" w:cs="Arial"/>
          <w:b/>
          <w:sz w:val="20"/>
          <w:szCs w:val="20"/>
        </w:rPr>
      </w:pPr>
      <w:r>
        <w:rPr>
          <w:rFonts w:ascii="Arial" w:hAnsi="Arial" w:cs="Arial"/>
          <w:b/>
          <w:sz w:val="20"/>
          <w:szCs w:val="20"/>
        </w:rPr>
        <w:lastRenderedPageBreak/>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Pr>
          <w:rFonts w:ascii="Arial" w:hAnsi="Arial" w:cs="Arial"/>
          <w:b/>
          <w:sz w:val="20"/>
          <w:szCs w:val="20"/>
        </w:rPr>
        <w:t>A Favor</w:t>
      </w:r>
      <w:r w:rsidRPr="005445A9">
        <w:rPr>
          <w:rFonts w:ascii="Arial" w:hAnsi="Arial" w:cs="Arial"/>
          <w:b/>
          <w:sz w:val="20"/>
          <w:szCs w:val="20"/>
        </w:rPr>
        <w:t>.</w:t>
      </w:r>
    </w:p>
    <w:p w:rsidR="009324EE" w:rsidRDefault="009324EE" w:rsidP="009324EE">
      <w:pPr>
        <w:jc w:val="both"/>
        <w:rPr>
          <w:rFonts w:ascii="Arial" w:hAnsi="Arial" w:cs="Arial"/>
          <w:b/>
          <w:sz w:val="20"/>
          <w:szCs w:val="20"/>
        </w:rPr>
      </w:pPr>
    </w:p>
    <w:p w:rsidR="009324EE" w:rsidRDefault="009324EE" w:rsidP="009324EE">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9324EE" w:rsidRDefault="009324EE" w:rsidP="009324EE">
      <w:pPr>
        <w:jc w:val="both"/>
        <w:rPr>
          <w:rFonts w:ascii="Arial" w:hAnsi="Arial" w:cs="Arial"/>
          <w:sz w:val="20"/>
          <w:szCs w:val="20"/>
        </w:rPr>
      </w:pPr>
    </w:p>
    <w:p w:rsidR="009324EE" w:rsidRDefault="009324EE" w:rsidP="009324EE">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9324EE" w:rsidRDefault="009324EE" w:rsidP="009324EE">
      <w:pPr>
        <w:jc w:val="both"/>
        <w:rPr>
          <w:rFonts w:ascii="Arial" w:hAnsi="Arial" w:cs="Arial"/>
          <w:sz w:val="20"/>
          <w:szCs w:val="20"/>
        </w:rPr>
      </w:pPr>
    </w:p>
    <w:p w:rsidR="009324EE" w:rsidRDefault="009324EE" w:rsidP="009324EE">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9324EE" w:rsidRDefault="009324EE" w:rsidP="009324EE">
      <w:pPr>
        <w:jc w:val="both"/>
        <w:rPr>
          <w:rFonts w:ascii="Arial" w:hAnsi="Arial" w:cs="Arial"/>
          <w:color w:val="FF0000"/>
          <w:sz w:val="20"/>
          <w:szCs w:val="20"/>
        </w:rPr>
      </w:pPr>
    </w:p>
    <w:p w:rsidR="009324EE" w:rsidRDefault="009324EE" w:rsidP="009324EE">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9324EE" w:rsidRDefault="009324EE" w:rsidP="009324EE">
      <w:pPr>
        <w:jc w:val="both"/>
        <w:rPr>
          <w:rFonts w:ascii="Arial" w:hAnsi="Arial" w:cs="Arial"/>
          <w:sz w:val="20"/>
          <w:szCs w:val="20"/>
        </w:rPr>
      </w:pPr>
    </w:p>
    <w:p w:rsidR="009324EE" w:rsidRDefault="009324EE" w:rsidP="009324EE">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9324EE" w:rsidRDefault="009324EE" w:rsidP="009324EE">
      <w:pPr>
        <w:jc w:val="both"/>
        <w:rPr>
          <w:rFonts w:ascii="Arial" w:hAnsi="Arial" w:cs="Arial"/>
          <w:b/>
          <w:sz w:val="20"/>
          <w:szCs w:val="20"/>
        </w:rPr>
      </w:pPr>
    </w:p>
    <w:p w:rsidR="009324EE" w:rsidRDefault="009324EE" w:rsidP="009324EE">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9324EE" w:rsidRDefault="009324EE" w:rsidP="009324EE">
      <w:pPr>
        <w:jc w:val="both"/>
        <w:rPr>
          <w:rFonts w:ascii="Arial" w:hAnsi="Arial" w:cs="Arial"/>
          <w:sz w:val="20"/>
          <w:szCs w:val="20"/>
        </w:rPr>
      </w:pPr>
    </w:p>
    <w:p w:rsidR="00805866" w:rsidRDefault="009324EE" w:rsidP="009324EE">
      <w:pPr>
        <w:jc w:val="both"/>
        <w:rPr>
          <w:rFonts w:ascii="Arial" w:hAnsi="Arial" w:cs="Arial"/>
          <w:b/>
          <w:color w:val="FF0000"/>
          <w:sz w:val="20"/>
          <w:szCs w:val="20"/>
        </w:rPr>
      </w:pPr>
      <w:r>
        <w:rPr>
          <w:rFonts w:ascii="Arial" w:hAnsi="Arial" w:cs="Arial"/>
          <w:b/>
          <w:sz w:val="20"/>
          <w:szCs w:val="20"/>
        </w:rPr>
        <w:t xml:space="preserve">Ing. Arturo Montufar Núñez,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805866" w:rsidRDefault="00805866" w:rsidP="00805866">
      <w:pPr>
        <w:jc w:val="both"/>
        <w:rPr>
          <w:rFonts w:ascii="Arial" w:hAnsi="Arial" w:cs="Arial"/>
          <w:b/>
          <w:color w:val="FF0000"/>
          <w:sz w:val="20"/>
          <w:szCs w:val="20"/>
        </w:rPr>
      </w:pPr>
    </w:p>
    <w:p w:rsidR="00805866" w:rsidRPr="00805866" w:rsidRDefault="00805866" w:rsidP="00805866">
      <w:pPr>
        <w:jc w:val="both"/>
        <w:rPr>
          <w:rFonts w:ascii="Arial" w:hAnsi="Arial" w:cs="Arial"/>
          <w:b/>
          <w:sz w:val="20"/>
          <w:szCs w:val="20"/>
          <w:u w:val="single"/>
        </w:rPr>
      </w:pPr>
      <w:r>
        <w:rPr>
          <w:rFonts w:ascii="Arial" w:hAnsi="Arial" w:cs="Arial"/>
          <w:b/>
          <w:sz w:val="20"/>
          <w:szCs w:val="20"/>
        </w:rPr>
        <w:t xml:space="preserve">Lic. Francis Bujaidar Ghoraichy: </w:t>
      </w:r>
      <w:r w:rsidRPr="00805866">
        <w:rPr>
          <w:rFonts w:ascii="Arial" w:hAnsi="Arial" w:cs="Arial"/>
          <w:sz w:val="20"/>
          <w:szCs w:val="20"/>
          <w:u w:val="single"/>
        </w:rPr>
        <w:t xml:space="preserve">queda </w:t>
      </w:r>
      <w:r w:rsidRPr="00805866">
        <w:rPr>
          <w:rFonts w:ascii="Arial" w:hAnsi="Arial" w:cs="Arial"/>
          <w:b/>
          <w:sz w:val="20"/>
          <w:szCs w:val="20"/>
          <w:u w:val="single"/>
        </w:rPr>
        <w:t>autorizado</w:t>
      </w:r>
      <w:r w:rsidRPr="00805866">
        <w:rPr>
          <w:rFonts w:ascii="Arial" w:hAnsi="Arial" w:cs="Arial"/>
          <w:sz w:val="20"/>
          <w:szCs w:val="20"/>
          <w:u w:val="single"/>
        </w:rPr>
        <w:t xml:space="preserve"> por unanimidad con 10 votos a favor (8 titulares y 2 suplentes) para su revisión y análisis detallado  la Licitación pública número</w:t>
      </w:r>
      <w:r w:rsidRPr="00805866">
        <w:rPr>
          <w:rFonts w:ascii="Arial" w:hAnsi="Arial" w:cs="Arial"/>
          <w:b/>
          <w:sz w:val="20"/>
          <w:szCs w:val="20"/>
          <w:u w:val="single"/>
          <w:lang w:val="es-MX"/>
        </w:rPr>
        <w:t xml:space="preserve"> DOPI-FED-PR-PAV-LP-10</w:t>
      </w:r>
      <w:r>
        <w:rPr>
          <w:rFonts w:ascii="Arial" w:hAnsi="Arial" w:cs="Arial"/>
          <w:b/>
          <w:sz w:val="20"/>
          <w:szCs w:val="20"/>
          <w:u w:val="single"/>
          <w:lang w:val="es-MX"/>
        </w:rPr>
        <w:t>8</w:t>
      </w:r>
      <w:r w:rsidRPr="00805866">
        <w:rPr>
          <w:rFonts w:ascii="Arial" w:hAnsi="Arial" w:cs="Arial"/>
          <w:b/>
          <w:sz w:val="20"/>
          <w:szCs w:val="20"/>
          <w:u w:val="single"/>
          <w:lang w:val="es-MX"/>
        </w:rPr>
        <w:t>-2017</w:t>
      </w:r>
      <w:r>
        <w:rPr>
          <w:rFonts w:ascii="Arial" w:hAnsi="Arial" w:cs="Arial"/>
          <w:b/>
          <w:sz w:val="20"/>
          <w:szCs w:val="20"/>
          <w:u w:val="single"/>
          <w:lang w:val="es-MX"/>
        </w:rPr>
        <w:t>.</w:t>
      </w:r>
    </w:p>
    <w:p w:rsidR="00805866" w:rsidRPr="00805866" w:rsidRDefault="00805866">
      <w:pPr>
        <w:jc w:val="both"/>
        <w:rPr>
          <w:rFonts w:ascii="Arial" w:hAnsi="Arial" w:cs="Arial"/>
          <w:b/>
          <w:sz w:val="20"/>
          <w:szCs w:val="20"/>
        </w:rPr>
      </w:pPr>
    </w:p>
    <w:p w:rsidR="00805866" w:rsidRDefault="00805866">
      <w:pPr>
        <w:jc w:val="both"/>
        <w:rPr>
          <w:rFonts w:ascii="Arial" w:hAnsi="Arial" w:cs="Arial"/>
          <w:b/>
          <w:sz w:val="20"/>
          <w:szCs w:val="20"/>
          <w:lang w:val="es-MX"/>
        </w:rPr>
      </w:pPr>
    </w:p>
    <w:p w:rsidR="00827CCD" w:rsidRPr="00320A88" w:rsidRDefault="00320A88">
      <w:pPr>
        <w:jc w:val="both"/>
        <w:rPr>
          <w:rFonts w:ascii="Arial" w:hAnsi="Arial" w:cs="Arial"/>
          <w:b/>
          <w:sz w:val="20"/>
          <w:szCs w:val="20"/>
          <w:lang w:val="es-MX"/>
        </w:rPr>
      </w:pPr>
      <w:r>
        <w:rPr>
          <w:rFonts w:ascii="Arial" w:hAnsi="Arial" w:cs="Arial"/>
          <w:b/>
          <w:sz w:val="20"/>
          <w:szCs w:val="20"/>
        </w:rPr>
        <w:t>Ing. David Miguel Zamora Bueno</w:t>
      </w:r>
      <w:r>
        <w:rPr>
          <w:rFonts w:ascii="Arial" w:hAnsi="Arial" w:cs="Arial"/>
          <w:sz w:val="20"/>
          <w:szCs w:val="20"/>
        </w:rPr>
        <w:t xml:space="preserve">, Secretario Técnico: </w:t>
      </w:r>
      <w:r w:rsidRPr="00D53AA9">
        <w:rPr>
          <w:rFonts w:ascii="Arial" w:hAnsi="Arial" w:cs="Arial"/>
          <w:sz w:val="20"/>
          <w:szCs w:val="20"/>
          <w:u w:val="single"/>
        </w:rPr>
        <w:t>la siguiente licitación es la número</w:t>
      </w:r>
      <w:r>
        <w:rPr>
          <w:rFonts w:ascii="Arial" w:hAnsi="Arial" w:cs="Arial"/>
          <w:sz w:val="20"/>
          <w:szCs w:val="20"/>
          <w:u w:val="single"/>
        </w:rPr>
        <w:t xml:space="preserve"> </w:t>
      </w:r>
      <w:r w:rsidRPr="00320A88">
        <w:rPr>
          <w:rFonts w:ascii="Arial" w:hAnsi="Arial" w:cs="Arial"/>
          <w:b/>
          <w:sz w:val="20"/>
          <w:szCs w:val="20"/>
          <w:u w:val="single"/>
          <w:lang w:val="es-MX"/>
        </w:rPr>
        <w:t>DOPI-FED-PR-PAV-LP-109-2017</w:t>
      </w:r>
      <w:r>
        <w:rPr>
          <w:rFonts w:ascii="Arial" w:hAnsi="Arial" w:cs="Arial"/>
          <w:sz w:val="20"/>
          <w:szCs w:val="20"/>
          <w:u w:val="single"/>
          <w:lang w:val="es-MX"/>
        </w:rPr>
        <w:t xml:space="preserve"> que tiene por objeto la </w:t>
      </w:r>
      <w:r w:rsidRPr="00320A88">
        <w:rPr>
          <w:rFonts w:ascii="Arial" w:hAnsi="Arial" w:cs="Arial"/>
          <w:b/>
          <w:sz w:val="20"/>
          <w:szCs w:val="20"/>
          <w:u w:val="single"/>
          <w:lang w:val="es-MX"/>
        </w:rPr>
        <w:t xml:space="preserve">Construcción de la calle Ocampo con concreto hidráulico de calle Independencia a calle Parral, en la zona de San Juan de </w:t>
      </w:r>
      <w:r w:rsidR="00597467" w:rsidRPr="00320A88">
        <w:rPr>
          <w:rFonts w:ascii="Arial" w:hAnsi="Arial" w:cs="Arial"/>
          <w:b/>
          <w:sz w:val="20"/>
          <w:szCs w:val="20"/>
          <w:u w:val="single"/>
          <w:lang w:val="es-MX"/>
        </w:rPr>
        <w:t>Ocotán</w:t>
      </w:r>
      <w:r w:rsidRPr="00320A88">
        <w:rPr>
          <w:rFonts w:ascii="Arial" w:hAnsi="Arial" w:cs="Arial"/>
          <w:b/>
          <w:sz w:val="20"/>
          <w:szCs w:val="20"/>
          <w:u w:val="single"/>
          <w:lang w:val="es-MX"/>
        </w:rPr>
        <w:t xml:space="preserve"> (segunda etapa), en el municipio de Zapopan, Jalisco</w:t>
      </w:r>
      <w:r>
        <w:rPr>
          <w:rFonts w:ascii="Arial" w:hAnsi="Arial" w:cs="Arial"/>
          <w:sz w:val="20"/>
          <w:szCs w:val="20"/>
          <w:u w:val="single"/>
          <w:lang w:val="es-MX"/>
        </w:rPr>
        <w:t>, para esta licitación pública se presentaron 12 empresas de 36 inscritas.</w:t>
      </w:r>
    </w:p>
    <w:p w:rsidR="00320A88" w:rsidRDefault="00320A88">
      <w:pPr>
        <w:jc w:val="both"/>
        <w:rPr>
          <w:rFonts w:ascii="Arial" w:hAnsi="Arial" w:cs="Arial"/>
          <w:b/>
          <w:sz w:val="20"/>
          <w:szCs w:val="20"/>
        </w:rPr>
      </w:pPr>
    </w:p>
    <w:p w:rsidR="00827CCD" w:rsidRDefault="00827CCD">
      <w:pPr>
        <w:jc w:val="both"/>
        <w:rPr>
          <w:rFonts w:ascii="Arial" w:hAnsi="Arial" w:cs="Arial"/>
          <w:b/>
          <w:sz w:val="20"/>
          <w:szCs w:val="20"/>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381"/>
        <w:gridCol w:w="2762"/>
      </w:tblGrid>
      <w:tr w:rsidR="00320A88" w:rsidRPr="00320A88" w:rsidTr="00320A88">
        <w:trPr>
          <w:trHeight w:val="182"/>
          <w:jc w:val="center"/>
        </w:trPr>
        <w:tc>
          <w:tcPr>
            <w:tcW w:w="493" w:type="dxa"/>
            <w:shd w:val="clear" w:color="auto" w:fill="BFBFBF" w:themeFill="background1" w:themeFillShade="BF"/>
            <w:vAlign w:val="center"/>
            <w:hideMark/>
          </w:tcPr>
          <w:p w:rsidR="00320A88" w:rsidRPr="00320A88" w:rsidRDefault="00320A88" w:rsidP="00320A88">
            <w:pPr>
              <w:jc w:val="center"/>
              <w:rPr>
                <w:rFonts w:ascii="Calibri" w:hAnsi="Calibri"/>
                <w:b/>
                <w:bCs/>
                <w:color w:val="000000"/>
                <w:sz w:val="22"/>
                <w:szCs w:val="22"/>
                <w:lang w:val="es-MX" w:eastAsia="es-MX"/>
              </w:rPr>
            </w:pPr>
            <w:r w:rsidRPr="00320A88">
              <w:rPr>
                <w:rFonts w:ascii="Calibri" w:hAnsi="Calibri"/>
                <w:b/>
                <w:bCs/>
                <w:color w:val="000000"/>
                <w:sz w:val="22"/>
                <w:szCs w:val="22"/>
                <w:lang w:val="es-MX" w:eastAsia="es-MX"/>
              </w:rPr>
              <w:t>NO.</w:t>
            </w:r>
          </w:p>
        </w:tc>
        <w:tc>
          <w:tcPr>
            <w:tcW w:w="6381" w:type="dxa"/>
            <w:shd w:val="clear" w:color="auto" w:fill="BFBFBF" w:themeFill="background1" w:themeFillShade="BF"/>
            <w:vAlign w:val="center"/>
            <w:hideMark/>
          </w:tcPr>
          <w:p w:rsidR="00320A88" w:rsidRPr="00320A88" w:rsidRDefault="00320A88" w:rsidP="00320A88">
            <w:pPr>
              <w:jc w:val="center"/>
              <w:rPr>
                <w:rFonts w:ascii="Calibri" w:hAnsi="Calibri"/>
                <w:b/>
                <w:bCs/>
                <w:color w:val="000000"/>
                <w:sz w:val="22"/>
                <w:szCs w:val="22"/>
                <w:lang w:val="es-MX" w:eastAsia="es-MX"/>
              </w:rPr>
            </w:pPr>
            <w:r w:rsidRPr="00320A88">
              <w:rPr>
                <w:rFonts w:ascii="Calibri" w:hAnsi="Calibri"/>
                <w:b/>
                <w:bCs/>
                <w:color w:val="000000"/>
                <w:sz w:val="22"/>
                <w:szCs w:val="22"/>
                <w:lang w:val="es-MX" w:eastAsia="es-MX"/>
              </w:rPr>
              <w:t>EMPRESA Y/O PERSONA FÍSICA</w:t>
            </w:r>
          </w:p>
        </w:tc>
        <w:tc>
          <w:tcPr>
            <w:tcW w:w="2762" w:type="dxa"/>
            <w:shd w:val="clear" w:color="auto" w:fill="BFBFBF" w:themeFill="background1" w:themeFillShade="BF"/>
            <w:vAlign w:val="center"/>
            <w:hideMark/>
          </w:tcPr>
          <w:p w:rsidR="00320A88" w:rsidRPr="00320A88" w:rsidRDefault="00320A88" w:rsidP="00320A88">
            <w:pPr>
              <w:jc w:val="center"/>
              <w:rPr>
                <w:rFonts w:ascii="Calibri" w:hAnsi="Calibri"/>
                <w:b/>
                <w:bCs/>
                <w:color w:val="000000"/>
                <w:sz w:val="22"/>
                <w:szCs w:val="22"/>
                <w:lang w:val="es-MX" w:eastAsia="es-MX"/>
              </w:rPr>
            </w:pPr>
            <w:r w:rsidRPr="00320A88">
              <w:rPr>
                <w:rFonts w:ascii="Calibri" w:hAnsi="Calibri"/>
                <w:b/>
                <w:bCs/>
                <w:color w:val="000000"/>
                <w:sz w:val="22"/>
                <w:szCs w:val="22"/>
                <w:lang w:val="es-MX" w:eastAsia="es-MX"/>
              </w:rPr>
              <w:t>DOCUMENTACIÓN</w:t>
            </w:r>
          </w:p>
        </w:tc>
      </w:tr>
      <w:tr w:rsidR="00320A88" w:rsidRPr="00320A88" w:rsidTr="00320A88">
        <w:trPr>
          <w:trHeight w:val="300"/>
          <w:jc w:val="center"/>
        </w:trPr>
        <w:tc>
          <w:tcPr>
            <w:tcW w:w="493" w:type="dxa"/>
            <w:vMerge w:val="restart"/>
            <w:shd w:val="clear" w:color="auto" w:fill="auto"/>
            <w:vAlign w:val="center"/>
            <w:hideMark/>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w:t>
            </w:r>
          </w:p>
        </w:tc>
        <w:tc>
          <w:tcPr>
            <w:tcW w:w="6381" w:type="dxa"/>
            <w:vMerge w:val="restart"/>
            <w:shd w:val="clear" w:color="auto" w:fill="auto"/>
            <w:vAlign w:val="center"/>
          </w:tcPr>
          <w:p w:rsidR="00320A88" w:rsidRPr="00320A88" w:rsidRDefault="00320A88" w:rsidP="00320A88">
            <w:pPr>
              <w:autoSpaceDE w:val="0"/>
              <w:autoSpaceDN w:val="0"/>
              <w:adjustRightInd w:val="0"/>
              <w:jc w:val="both"/>
              <w:rPr>
                <w:rFonts w:ascii="Calibri" w:hAnsi="Calibri" w:cs="Calibri"/>
                <w:b/>
                <w:sz w:val="18"/>
                <w:szCs w:val="18"/>
                <w:lang w:val="es-MX"/>
              </w:rPr>
            </w:pPr>
            <w:r w:rsidRPr="00320A88">
              <w:rPr>
                <w:rFonts w:ascii="Calibri" w:hAnsi="Calibri" w:cs="Calibri"/>
                <w:b/>
                <w:sz w:val="18"/>
                <w:szCs w:val="18"/>
                <w:lang w:val="es-MX"/>
              </w:rPr>
              <w:t>CADACO CONSTRUCCIONES, S.A. DE C.V.</w:t>
            </w:r>
          </w:p>
        </w:tc>
        <w:tc>
          <w:tcPr>
            <w:tcW w:w="2762" w:type="dxa"/>
            <w:vMerge w:val="restart"/>
            <w:shd w:val="clear" w:color="auto" w:fill="auto"/>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Merge/>
            <w:vAlign w:val="center"/>
            <w:hideMark/>
          </w:tcPr>
          <w:p w:rsidR="00320A88" w:rsidRPr="00320A88" w:rsidRDefault="00320A88" w:rsidP="00320A88">
            <w:pPr>
              <w:rPr>
                <w:rFonts w:ascii="Calibri" w:hAnsi="Calibri"/>
                <w:b/>
                <w:color w:val="000000"/>
                <w:sz w:val="18"/>
                <w:szCs w:val="18"/>
                <w:lang w:val="es-MX" w:eastAsia="es-MX"/>
              </w:rPr>
            </w:pPr>
          </w:p>
        </w:tc>
        <w:tc>
          <w:tcPr>
            <w:tcW w:w="6381" w:type="dxa"/>
            <w:vMerge/>
            <w:vAlign w:val="center"/>
          </w:tcPr>
          <w:p w:rsidR="00320A88" w:rsidRPr="00320A88" w:rsidRDefault="00320A88" w:rsidP="00320A88">
            <w:pPr>
              <w:jc w:val="both"/>
              <w:rPr>
                <w:rFonts w:ascii="Calibri" w:hAnsi="Calibri"/>
                <w:b/>
                <w:color w:val="000000"/>
                <w:sz w:val="18"/>
                <w:szCs w:val="18"/>
                <w:lang w:val="es-MX" w:eastAsia="es-MX"/>
              </w:rPr>
            </w:pPr>
          </w:p>
        </w:tc>
        <w:tc>
          <w:tcPr>
            <w:tcW w:w="2762" w:type="dxa"/>
            <w:vMerge/>
            <w:vAlign w:val="center"/>
          </w:tcPr>
          <w:p w:rsidR="00320A88" w:rsidRPr="00320A88" w:rsidRDefault="00320A88" w:rsidP="00320A88">
            <w:pPr>
              <w:jc w:val="center"/>
              <w:rPr>
                <w:rFonts w:ascii="Calibri" w:hAnsi="Calibri"/>
                <w:color w:val="000000"/>
                <w:sz w:val="18"/>
                <w:szCs w:val="18"/>
                <w:lang w:val="es-MX" w:eastAsia="es-MX"/>
              </w:rPr>
            </w:pPr>
          </w:p>
        </w:tc>
      </w:tr>
      <w:tr w:rsidR="00320A88" w:rsidRPr="00320A88" w:rsidTr="00320A88">
        <w:trPr>
          <w:trHeight w:val="300"/>
          <w:jc w:val="center"/>
        </w:trPr>
        <w:tc>
          <w:tcPr>
            <w:tcW w:w="493" w:type="dxa"/>
            <w:vMerge w:val="restart"/>
            <w:shd w:val="clear" w:color="auto" w:fill="auto"/>
            <w:vAlign w:val="center"/>
            <w:hideMark/>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w:t>
            </w:r>
          </w:p>
        </w:tc>
        <w:tc>
          <w:tcPr>
            <w:tcW w:w="6381" w:type="dxa"/>
            <w:vMerge w:val="restart"/>
            <w:shd w:val="clear" w:color="auto" w:fill="auto"/>
            <w:vAlign w:val="center"/>
          </w:tcPr>
          <w:p w:rsidR="00320A88" w:rsidRPr="00320A88" w:rsidRDefault="00320A88" w:rsidP="00320A88">
            <w:pPr>
              <w:autoSpaceDE w:val="0"/>
              <w:autoSpaceDN w:val="0"/>
              <w:adjustRightInd w:val="0"/>
              <w:jc w:val="both"/>
              <w:rPr>
                <w:rFonts w:ascii="Calibri" w:hAnsi="Calibri" w:cs="Calibri"/>
                <w:b/>
                <w:sz w:val="18"/>
                <w:szCs w:val="18"/>
                <w:lang w:val="es-MX"/>
              </w:rPr>
            </w:pPr>
            <w:r w:rsidRPr="00320A88">
              <w:rPr>
                <w:rFonts w:ascii="Calibri" w:hAnsi="Calibri" w:cs="Calibri"/>
                <w:b/>
                <w:sz w:val="18"/>
                <w:szCs w:val="18"/>
                <w:lang w:val="es-MX"/>
              </w:rPr>
              <w:t>CONSTRUBRAVO, S.A. DE C.V.</w:t>
            </w:r>
          </w:p>
        </w:tc>
        <w:tc>
          <w:tcPr>
            <w:tcW w:w="2762" w:type="dxa"/>
            <w:vMerge w:val="restart"/>
            <w:shd w:val="clear" w:color="auto" w:fill="auto"/>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00"/>
          <w:jc w:val="center"/>
        </w:trPr>
        <w:tc>
          <w:tcPr>
            <w:tcW w:w="493" w:type="dxa"/>
            <w:vMerge/>
            <w:vAlign w:val="center"/>
            <w:hideMark/>
          </w:tcPr>
          <w:p w:rsidR="00320A88" w:rsidRPr="00320A88" w:rsidRDefault="00320A88" w:rsidP="00320A88">
            <w:pPr>
              <w:rPr>
                <w:rFonts w:ascii="Calibri" w:hAnsi="Calibri"/>
                <w:b/>
                <w:color w:val="000000"/>
                <w:sz w:val="22"/>
                <w:szCs w:val="22"/>
                <w:lang w:val="es-MX" w:eastAsia="es-MX"/>
              </w:rPr>
            </w:pPr>
          </w:p>
        </w:tc>
        <w:tc>
          <w:tcPr>
            <w:tcW w:w="6381" w:type="dxa"/>
            <w:vMerge/>
            <w:vAlign w:val="center"/>
          </w:tcPr>
          <w:p w:rsidR="00320A88" w:rsidRPr="00320A88" w:rsidRDefault="00320A88" w:rsidP="00320A88">
            <w:pPr>
              <w:jc w:val="both"/>
              <w:rPr>
                <w:rFonts w:ascii="Calibri" w:hAnsi="Calibri"/>
                <w:b/>
                <w:color w:val="000000"/>
                <w:sz w:val="22"/>
                <w:szCs w:val="22"/>
                <w:lang w:val="es-MX" w:eastAsia="es-MX"/>
              </w:rPr>
            </w:pPr>
          </w:p>
        </w:tc>
        <w:tc>
          <w:tcPr>
            <w:tcW w:w="2762" w:type="dxa"/>
            <w:vMerge/>
            <w:vAlign w:val="center"/>
          </w:tcPr>
          <w:p w:rsidR="00320A88" w:rsidRPr="00320A88" w:rsidRDefault="00320A88" w:rsidP="00320A88">
            <w:pPr>
              <w:jc w:val="center"/>
              <w:rPr>
                <w:rFonts w:ascii="Calibri" w:hAnsi="Calibri"/>
                <w:color w:val="000000"/>
                <w:sz w:val="22"/>
                <w:szCs w:val="22"/>
                <w:lang w:val="es-MX" w:eastAsia="es-MX"/>
              </w:rPr>
            </w:pPr>
          </w:p>
        </w:tc>
      </w:tr>
      <w:tr w:rsidR="00320A88" w:rsidRPr="00320A88" w:rsidTr="00597467">
        <w:trPr>
          <w:trHeight w:val="269"/>
          <w:jc w:val="center"/>
        </w:trPr>
        <w:tc>
          <w:tcPr>
            <w:tcW w:w="493" w:type="dxa"/>
            <w:vMerge/>
            <w:vAlign w:val="center"/>
            <w:hideMark/>
          </w:tcPr>
          <w:p w:rsidR="00320A88" w:rsidRPr="00320A88" w:rsidRDefault="00320A88" w:rsidP="00320A88">
            <w:pPr>
              <w:rPr>
                <w:rFonts w:ascii="Calibri" w:hAnsi="Calibri"/>
                <w:b/>
                <w:color w:val="000000"/>
                <w:sz w:val="22"/>
                <w:szCs w:val="22"/>
                <w:lang w:val="es-MX" w:eastAsia="es-MX"/>
              </w:rPr>
            </w:pPr>
          </w:p>
        </w:tc>
        <w:tc>
          <w:tcPr>
            <w:tcW w:w="6381" w:type="dxa"/>
            <w:vMerge/>
            <w:vAlign w:val="center"/>
          </w:tcPr>
          <w:p w:rsidR="00320A88" w:rsidRPr="00320A88" w:rsidRDefault="00320A88" w:rsidP="00320A88">
            <w:pPr>
              <w:jc w:val="both"/>
              <w:rPr>
                <w:rFonts w:ascii="Calibri" w:hAnsi="Calibri"/>
                <w:b/>
                <w:color w:val="000000"/>
                <w:sz w:val="22"/>
                <w:szCs w:val="22"/>
                <w:lang w:val="es-MX" w:eastAsia="es-MX"/>
              </w:rPr>
            </w:pPr>
          </w:p>
        </w:tc>
        <w:tc>
          <w:tcPr>
            <w:tcW w:w="2762" w:type="dxa"/>
            <w:vMerge/>
            <w:vAlign w:val="center"/>
          </w:tcPr>
          <w:p w:rsidR="00320A88" w:rsidRPr="00320A88" w:rsidRDefault="00320A88" w:rsidP="00320A88">
            <w:pPr>
              <w:jc w:val="center"/>
              <w:rPr>
                <w:rFonts w:ascii="Calibri" w:hAnsi="Calibri"/>
                <w:color w:val="000000"/>
                <w:sz w:val="22"/>
                <w:szCs w:val="22"/>
                <w:lang w:val="es-MX" w:eastAsia="es-MX"/>
              </w:rPr>
            </w:pPr>
          </w:p>
        </w:tc>
      </w:tr>
      <w:tr w:rsidR="00320A88" w:rsidRPr="00320A88" w:rsidTr="00320A88">
        <w:trPr>
          <w:trHeight w:val="600"/>
          <w:jc w:val="center"/>
        </w:trPr>
        <w:tc>
          <w:tcPr>
            <w:tcW w:w="493" w:type="dxa"/>
            <w:vMerge w:val="restart"/>
            <w:shd w:val="clear" w:color="auto" w:fill="auto"/>
            <w:vAlign w:val="center"/>
            <w:hideMark/>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w:t>
            </w:r>
          </w:p>
        </w:tc>
        <w:tc>
          <w:tcPr>
            <w:tcW w:w="6381" w:type="dxa"/>
            <w:vMerge w:val="restart"/>
            <w:shd w:val="clear" w:color="auto" w:fill="auto"/>
            <w:vAlign w:val="center"/>
          </w:tcPr>
          <w:p w:rsidR="00320A88" w:rsidRPr="00320A88" w:rsidRDefault="00320A88" w:rsidP="00320A88">
            <w:pPr>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 xml:space="preserve">CONSTRUCCIONES ELECTRIFICACIONES Y ARRENDAMIENTO DE MAQUINARIA, </w:t>
            </w:r>
          </w:p>
          <w:p w:rsidR="00320A88" w:rsidRPr="00320A88" w:rsidRDefault="00320A88" w:rsidP="00320A88">
            <w:pPr>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S.A. DE C.V.</w:t>
            </w:r>
          </w:p>
        </w:tc>
        <w:tc>
          <w:tcPr>
            <w:tcW w:w="2762" w:type="dxa"/>
            <w:vMerge w:val="restart"/>
            <w:shd w:val="clear" w:color="auto" w:fill="auto"/>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230"/>
          <w:jc w:val="center"/>
        </w:trPr>
        <w:tc>
          <w:tcPr>
            <w:tcW w:w="493" w:type="dxa"/>
            <w:vMerge/>
            <w:vAlign w:val="center"/>
            <w:hideMark/>
          </w:tcPr>
          <w:p w:rsidR="00320A88" w:rsidRPr="00320A88" w:rsidRDefault="00320A88" w:rsidP="00320A88">
            <w:pPr>
              <w:rPr>
                <w:rFonts w:ascii="Calibri" w:hAnsi="Calibri"/>
                <w:b/>
                <w:color w:val="000000"/>
                <w:sz w:val="18"/>
                <w:szCs w:val="18"/>
                <w:lang w:val="es-MX" w:eastAsia="es-MX"/>
              </w:rPr>
            </w:pPr>
          </w:p>
        </w:tc>
        <w:tc>
          <w:tcPr>
            <w:tcW w:w="6381" w:type="dxa"/>
            <w:vMerge/>
            <w:vAlign w:val="center"/>
          </w:tcPr>
          <w:p w:rsidR="00320A88" w:rsidRPr="00320A88" w:rsidRDefault="00320A88" w:rsidP="00320A88">
            <w:pPr>
              <w:jc w:val="both"/>
              <w:rPr>
                <w:rFonts w:ascii="Calibri" w:hAnsi="Calibri"/>
                <w:b/>
                <w:color w:val="000000"/>
                <w:sz w:val="18"/>
                <w:szCs w:val="18"/>
                <w:lang w:val="es-MX" w:eastAsia="es-MX"/>
              </w:rPr>
            </w:pPr>
          </w:p>
        </w:tc>
        <w:tc>
          <w:tcPr>
            <w:tcW w:w="2762" w:type="dxa"/>
            <w:vMerge/>
            <w:vAlign w:val="center"/>
          </w:tcPr>
          <w:p w:rsidR="00320A88" w:rsidRPr="00320A88" w:rsidRDefault="00320A88" w:rsidP="00320A88">
            <w:pPr>
              <w:jc w:val="center"/>
              <w:rPr>
                <w:rFonts w:ascii="Calibri" w:hAnsi="Calibri"/>
                <w:color w:val="000000"/>
                <w:sz w:val="18"/>
                <w:szCs w:val="18"/>
                <w:lang w:val="es-MX" w:eastAsia="es-MX"/>
              </w:rPr>
            </w:pP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4</w:t>
            </w:r>
          </w:p>
        </w:tc>
        <w:tc>
          <w:tcPr>
            <w:tcW w:w="6381"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CONSTRUCCIONES MIROT,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5</w:t>
            </w:r>
          </w:p>
        </w:tc>
        <w:tc>
          <w:tcPr>
            <w:tcW w:w="6381"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CONSTRUCCIONES Y RENTAS DE MAQUINARIA DE OCCIDENTE,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6</w:t>
            </w:r>
          </w:p>
        </w:tc>
        <w:tc>
          <w:tcPr>
            <w:tcW w:w="6381"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CONSTRUCTORA AUTLENSE,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7</w:t>
            </w:r>
          </w:p>
        </w:tc>
        <w:tc>
          <w:tcPr>
            <w:tcW w:w="6381"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CONSTRUCTORA CECUCHI,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lastRenderedPageBreak/>
              <w:t>8</w:t>
            </w:r>
          </w:p>
        </w:tc>
        <w:tc>
          <w:tcPr>
            <w:tcW w:w="6381" w:type="dxa"/>
            <w:vAlign w:val="center"/>
          </w:tcPr>
          <w:p w:rsidR="00320A88" w:rsidRPr="00320A88" w:rsidRDefault="00320A88" w:rsidP="00597467">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CONSTRUCTORA ERLORT Y ASOCIADOS,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9</w:t>
            </w:r>
          </w:p>
        </w:tc>
        <w:tc>
          <w:tcPr>
            <w:tcW w:w="6381" w:type="dxa"/>
            <w:vAlign w:val="center"/>
          </w:tcPr>
          <w:p w:rsidR="00320A88" w:rsidRPr="00320A88" w:rsidRDefault="00320A88" w:rsidP="00597467">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CONSTRUCTORES EN CORPORACIÓN,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10</w:t>
            </w:r>
          </w:p>
        </w:tc>
        <w:tc>
          <w:tcPr>
            <w:tcW w:w="6381"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EDIFICA 2001,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11</w:t>
            </w:r>
          </w:p>
        </w:tc>
        <w:tc>
          <w:tcPr>
            <w:tcW w:w="6381"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EDIFICACIONES HERVI,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12</w:t>
            </w:r>
          </w:p>
        </w:tc>
        <w:tc>
          <w:tcPr>
            <w:tcW w:w="6381"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FAZORT Y COMPAÑÍA,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13</w:t>
            </w:r>
          </w:p>
        </w:tc>
        <w:tc>
          <w:tcPr>
            <w:tcW w:w="6381"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INECO CONSTRUYE,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14</w:t>
            </w:r>
          </w:p>
        </w:tc>
        <w:tc>
          <w:tcPr>
            <w:tcW w:w="6381"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ITERACION,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15</w:t>
            </w:r>
          </w:p>
        </w:tc>
        <w:tc>
          <w:tcPr>
            <w:tcW w:w="6381"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JF PALM,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16</w:t>
            </w:r>
          </w:p>
        </w:tc>
        <w:tc>
          <w:tcPr>
            <w:tcW w:w="6381" w:type="dxa"/>
            <w:vAlign w:val="center"/>
          </w:tcPr>
          <w:p w:rsidR="00320A88" w:rsidRPr="00320A88" w:rsidRDefault="00320A88" w:rsidP="00320A88">
            <w:pPr>
              <w:autoSpaceDE w:val="0"/>
              <w:autoSpaceDN w:val="0"/>
              <w:adjustRightInd w:val="0"/>
              <w:jc w:val="both"/>
              <w:rPr>
                <w:rFonts w:ascii="Calibri" w:hAnsi="Calibri"/>
                <w:b/>
                <w:color w:val="000000"/>
                <w:sz w:val="18"/>
                <w:szCs w:val="18"/>
                <w:lang w:val="es-MX" w:eastAsia="es-MX"/>
              </w:rPr>
            </w:pPr>
            <w:r w:rsidRPr="00320A88">
              <w:rPr>
                <w:rFonts w:ascii="Calibri" w:hAnsi="Calibri"/>
                <w:b/>
                <w:color w:val="000000"/>
                <w:sz w:val="18"/>
                <w:szCs w:val="18"/>
                <w:lang w:val="es-MX" w:eastAsia="es-MX"/>
              </w:rPr>
              <w:t>JT OPUS,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17</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MAQUIOBRAS,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18</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OBELEC CONSTRUCCIONES,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19</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597467">
            <w:pPr>
              <w:ind w:right="-376"/>
              <w:rPr>
                <w:rFonts w:ascii="Calibri" w:hAnsi="Calibri"/>
                <w:b/>
                <w:sz w:val="18"/>
                <w:szCs w:val="18"/>
                <w:lang w:val="es-MX"/>
              </w:rPr>
            </w:pPr>
            <w:r w:rsidRPr="00320A88">
              <w:rPr>
                <w:rFonts w:ascii="Calibri" w:hAnsi="Calibri"/>
                <w:b/>
                <w:sz w:val="18"/>
                <w:szCs w:val="18"/>
                <w:lang w:val="es-MX"/>
              </w:rPr>
              <w:t>PAVIMENTOS INDUSTRIALES Y URBANIZACIONES,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20</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PIXIDE CONSTRUCTORA,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21</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597467">
            <w:pPr>
              <w:ind w:right="-376"/>
              <w:rPr>
                <w:rFonts w:ascii="Calibri" w:hAnsi="Calibri"/>
                <w:b/>
                <w:sz w:val="18"/>
                <w:szCs w:val="18"/>
                <w:lang w:val="es-MX"/>
              </w:rPr>
            </w:pPr>
            <w:r w:rsidRPr="00320A88">
              <w:rPr>
                <w:rFonts w:ascii="Calibri" w:hAnsi="Calibri"/>
                <w:b/>
                <w:sz w:val="18"/>
                <w:szCs w:val="18"/>
                <w:lang w:val="es-MX"/>
              </w:rPr>
              <w:t>ROTH'S INGENIERÍA Y REPRESENTACIONES,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22</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SICNAY,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23</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597467">
            <w:pPr>
              <w:ind w:right="-376"/>
              <w:rPr>
                <w:rFonts w:ascii="Calibri" w:hAnsi="Calibri"/>
                <w:b/>
                <w:sz w:val="18"/>
                <w:szCs w:val="18"/>
                <w:lang w:val="es-MX"/>
              </w:rPr>
            </w:pPr>
            <w:r w:rsidRPr="00320A88">
              <w:rPr>
                <w:rFonts w:ascii="Calibri" w:hAnsi="Calibri"/>
                <w:b/>
                <w:sz w:val="18"/>
                <w:szCs w:val="18"/>
                <w:lang w:val="es-MX"/>
              </w:rPr>
              <w:t>SOFIA CONSTRUCCIONES PROYECTOS Y ASESORÍA,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24</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TAQ SISTEMAS MÉDICOS,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25</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597467">
            <w:pPr>
              <w:ind w:right="-376"/>
              <w:rPr>
                <w:rFonts w:ascii="Calibri" w:hAnsi="Calibri"/>
                <w:b/>
                <w:sz w:val="18"/>
                <w:szCs w:val="18"/>
                <w:lang w:val="es-MX"/>
              </w:rPr>
            </w:pPr>
            <w:r w:rsidRPr="00320A88">
              <w:rPr>
                <w:rFonts w:ascii="Calibri" w:hAnsi="Calibri"/>
                <w:b/>
                <w:sz w:val="18"/>
                <w:szCs w:val="18"/>
                <w:lang w:val="es-MX"/>
              </w:rPr>
              <w:t>TC CONSTRUCCIÓN Y MANTENIMIENTO,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26</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TRÍPOLI EMULSIONES,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27</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597467">
            <w:pPr>
              <w:ind w:right="-376"/>
              <w:rPr>
                <w:rFonts w:ascii="Calibri" w:hAnsi="Calibri"/>
                <w:b/>
                <w:sz w:val="18"/>
                <w:szCs w:val="18"/>
                <w:lang w:val="es-MX"/>
              </w:rPr>
            </w:pPr>
            <w:r w:rsidRPr="00320A88">
              <w:rPr>
                <w:rFonts w:ascii="Calibri" w:hAnsi="Calibri"/>
                <w:b/>
                <w:sz w:val="18"/>
                <w:szCs w:val="18"/>
                <w:lang w:val="es-MX"/>
              </w:rPr>
              <w:t>URBANIZACIÓN Y CONSTRUCCIÓN AVANZADA,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28</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CONSTRUCTORA APANTLI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29</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597467">
            <w:pPr>
              <w:ind w:right="-376"/>
              <w:rPr>
                <w:rFonts w:ascii="Calibri" w:hAnsi="Calibri"/>
                <w:b/>
                <w:sz w:val="18"/>
                <w:szCs w:val="18"/>
                <w:lang w:val="es-MX"/>
              </w:rPr>
            </w:pPr>
            <w:r w:rsidRPr="00320A88">
              <w:rPr>
                <w:rFonts w:ascii="Calibri" w:hAnsi="Calibri"/>
                <w:b/>
                <w:sz w:val="18"/>
                <w:szCs w:val="18"/>
                <w:lang w:val="es-MX"/>
              </w:rPr>
              <w:t>EDIFICACIONES ESTRUCTURALES COBAY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30</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GRUPO NUVECO S.A.DE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31</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MAVEPO AGRICOLA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32</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MEDGAR CONSTRUCCIONES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33</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SERVICIOS PROFESIONALES PARA LA CONSTRUCCIÓN DE OCCIDENTE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34</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TRANSCRETO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NO PRESENTÓ</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35</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AXIOMA</w:t>
            </w:r>
            <w:r w:rsidR="009324EE">
              <w:rPr>
                <w:rFonts w:ascii="Calibri" w:hAnsi="Calibri"/>
                <w:b/>
                <w:sz w:val="18"/>
                <w:szCs w:val="18"/>
                <w:lang w:val="es-MX"/>
              </w:rPr>
              <w:t xml:space="preserve"> PROYECTOS E INGENIERIA</w:t>
            </w:r>
            <w:r w:rsidRPr="00320A88">
              <w:rPr>
                <w:rFonts w:ascii="Calibri" w:hAnsi="Calibri"/>
                <w:b/>
                <w:sz w:val="18"/>
                <w:szCs w:val="18"/>
                <w:lang w:val="es-MX"/>
              </w:rPr>
              <w:t>,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r w:rsidR="00320A88" w:rsidRPr="00320A88" w:rsidTr="00320A88">
        <w:trPr>
          <w:trHeight w:val="315"/>
          <w:jc w:val="center"/>
        </w:trPr>
        <w:tc>
          <w:tcPr>
            <w:tcW w:w="493" w:type="dxa"/>
            <w:vAlign w:val="center"/>
          </w:tcPr>
          <w:p w:rsidR="00320A88" w:rsidRPr="00320A88" w:rsidRDefault="00320A88" w:rsidP="00320A88">
            <w:pPr>
              <w:jc w:val="center"/>
              <w:rPr>
                <w:rFonts w:ascii="Calibri" w:hAnsi="Calibri"/>
                <w:b/>
                <w:color w:val="000000"/>
                <w:sz w:val="18"/>
                <w:szCs w:val="18"/>
                <w:lang w:val="es-MX" w:eastAsia="es-MX"/>
              </w:rPr>
            </w:pPr>
            <w:r w:rsidRPr="00320A88">
              <w:rPr>
                <w:rFonts w:ascii="Calibri" w:hAnsi="Calibri"/>
                <w:b/>
                <w:color w:val="000000"/>
                <w:sz w:val="18"/>
                <w:szCs w:val="18"/>
                <w:lang w:val="es-MX" w:eastAsia="es-MX"/>
              </w:rPr>
              <w:t>36</w:t>
            </w:r>
          </w:p>
        </w:tc>
        <w:tc>
          <w:tcPr>
            <w:tcW w:w="6381" w:type="dxa"/>
            <w:tcBorders>
              <w:top w:val="single" w:sz="4" w:space="0" w:color="auto"/>
              <w:left w:val="single" w:sz="4" w:space="0" w:color="auto"/>
              <w:bottom w:val="single" w:sz="4" w:space="0" w:color="auto"/>
              <w:right w:val="single" w:sz="4" w:space="0" w:color="auto"/>
            </w:tcBorders>
            <w:vAlign w:val="center"/>
          </w:tcPr>
          <w:p w:rsidR="00320A88" w:rsidRPr="00320A88" w:rsidRDefault="00320A88" w:rsidP="00320A88">
            <w:pPr>
              <w:ind w:right="-376"/>
              <w:rPr>
                <w:rFonts w:ascii="Calibri" w:hAnsi="Calibri"/>
                <w:b/>
                <w:sz w:val="18"/>
                <w:szCs w:val="18"/>
                <w:lang w:val="es-MX"/>
              </w:rPr>
            </w:pPr>
            <w:r w:rsidRPr="00320A88">
              <w:rPr>
                <w:rFonts w:ascii="Calibri" w:hAnsi="Calibri"/>
                <w:b/>
                <w:sz w:val="18"/>
                <w:szCs w:val="18"/>
                <w:lang w:val="es-MX"/>
              </w:rPr>
              <w:t>CONSTRUCTORA DIRU, S.A. DE C.V.</w:t>
            </w:r>
          </w:p>
        </w:tc>
        <w:tc>
          <w:tcPr>
            <w:tcW w:w="2762" w:type="dxa"/>
            <w:vAlign w:val="center"/>
          </w:tcPr>
          <w:p w:rsidR="00320A88" w:rsidRPr="00320A88" w:rsidRDefault="00320A88" w:rsidP="00320A88">
            <w:pPr>
              <w:jc w:val="center"/>
              <w:rPr>
                <w:rFonts w:ascii="Arial" w:hAnsi="Arial"/>
                <w:sz w:val="20"/>
                <w:szCs w:val="20"/>
                <w:lang w:val="es-MX"/>
              </w:rPr>
            </w:pPr>
            <w:r w:rsidRPr="00320A88">
              <w:rPr>
                <w:rFonts w:ascii="Calibri" w:hAnsi="Calibri"/>
                <w:b/>
                <w:color w:val="000000"/>
                <w:sz w:val="18"/>
                <w:szCs w:val="18"/>
                <w:lang w:val="es-MX" w:eastAsia="es-MX"/>
              </w:rPr>
              <w:t>SE ACEPTA</w:t>
            </w:r>
          </w:p>
        </w:tc>
      </w:tr>
    </w:tbl>
    <w:p w:rsidR="00805866" w:rsidRDefault="00805866" w:rsidP="00597467">
      <w:pPr>
        <w:jc w:val="both"/>
        <w:rPr>
          <w:rFonts w:ascii="Arial" w:hAnsi="Arial" w:cs="Arial"/>
          <w:sz w:val="20"/>
          <w:szCs w:val="20"/>
          <w:u w:val="single"/>
        </w:rPr>
      </w:pPr>
    </w:p>
    <w:p w:rsidR="00805866" w:rsidRDefault="00805866" w:rsidP="00597467">
      <w:pPr>
        <w:jc w:val="both"/>
        <w:rPr>
          <w:rFonts w:ascii="Arial" w:hAnsi="Arial" w:cs="Arial"/>
          <w:sz w:val="20"/>
          <w:szCs w:val="20"/>
          <w:u w:val="single"/>
        </w:rPr>
      </w:pPr>
    </w:p>
    <w:p w:rsidR="00597467" w:rsidRPr="00CA33FF" w:rsidRDefault="00DE540A" w:rsidP="00597467">
      <w:pPr>
        <w:jc w:val="both"/>
        <w:rPr>
          <w:rFonts w:ascii="Arial" w:hAnsi="Arial" w:cs="Arial"/>
          <w:sz w:val="20"/>
          <w:szCs w:val="20"/>
          <w:u w:val="single"/>
          <w:lang w:val="es-MX"/>
        </w:rPr>
      </w:pPr>
      <w:r>
        <w:rPr>
          <w:rFonts w:ascii="Arial" w:hAnsi="Arial" w:cs="Arial"/>
          <w:b/>
          <w:sz w:val="20"/>
          <w:szCs w:val="20"/>
        </w:rPr>
        <w:t>Lic. Francis Bujaidar Ghoraichy:</w:t>
      </w:r>
      <w:r w:rsidRPr="005341B3">
        <w:rPr>
          <w:rFonts w:ascii="Arial" w:hAnsi="Arial" w:cs="Arial"/>
          <w:sz w:val="20"/>
          <w:szCs w:val="20"/>
          <w:u w:val="single"/>
        </w:rPr>
        <w:t xml:space="preserve"> </w:t>
      </w:r>
      <w:r w:rsidR="00805866">
        <w:rPr>
          <w:rFonts w:ascii="Arial" w:hAnsi="Arial" w:cs="Arial"/>
          <w:sz w:val="20"/>
          <w:szCs w:val="20"/>
          <w:u w:val="single"/>
        </w:rPr>
        <w:t>S</w:t>
      </w:r>
      <w:r w:rsidR="00597467" w:rsidRPr="00CA33FF">
        <w:rPr>
          <w:rFonts w:ascii="Arial" w:hAnsi="Arial" w:cs="Arial"/>
          <w:sz w:val="20"/>
          <w:szCs w:val="20"/>
          <w:u w:val="single"/>
        </w:rPr>
        <w:t xml:space="preserve">e acepta para su revisión y análisis detallado, la propuesta de la empresa </w:t>
      </w:r>
      <w:r w:rsidR="00CA33FF" w:rsidRPr="00CA33FF">
        <w:rPr>
          <w:rFonts w:ascii="Arial" w:hAnsi="Arial" w:cs="Arial"/>
          <w:b/>
          <w:sz w:val="20"/>
          <w:szCs w:val="20"/>
          <w:u w:val="single"/>
        </w:rPr>
        <w:t>Constructora Diru</w:t>
      </w:r>
      <w:r w:rsidR="00597467" w:rsidRPr="00CA33FF">
        <w:rPr>
          <w:rFonts w:ascii="Arial" w:hAnsi="Arial" w:cs="Arial"/>
          <w:b/>
          <w:sz w:val="20"/>
          <w:szCs w:val="20"/>
          <w:u w:val="single"/>
          <w:lang w:val="es-MX"/>
        </w:rPr>
        <w:t>, S.A. de C.V.</w:t>
      </w:r>
      <w:r w:rsidR="00597467" w:rsidRPr="00CA33FF">
        <w:rPr>
          <w:rFonts w:ascii="Arial" w:hAnsi="Arial" w:cs="Arial"/>
          <w:sz w:val="20"/>
          <w:szCs w:val="20"/>
          <w:u w:val="single"/>
        </w:rPr>
        <w:t xml:space="preserve">, ya que cumple con su propuesta técnica y económica y presenta un importe antes de I.V.A. de </w:t>
      </w:r>
      <w:r w:rsidR="00CA33FF" w:rsidRPr="00CA33FF">
        <w:rPr>
          <w:rFonts w:ascii="Arial" w:hAnsi="Arial" w:cs="Arial"/>
          <w:b/>
          <w:sz w:val="20"/>
          <w:szCs w:val="20"/>
          <w:u w:val="single"/>
          <w:lang w:val="es-MX"/>
        </w:rPr>
        <w:t xml:space="preserve">$4´075,997.42 </w:t>
      </w:r>
      <w:r w:rsidR="00597467" w:rsidRPr="00CA33FF">
        <w:rPr>
          <w:rFonts w:ascii="Arial" w:hAnsi="Arial" w:cs="Arial"/>
          <w:sz w:val="20"/>
          <w:szCs w:val="20"/>
          <w:u w:val="single"/>
          <w:lang w:val="es-MX"/>
        </w:rPr>
        <w:t>(</w:t>
      </w:r>
      <w:r w:rsidR="00CA33FF" w:rsidRPr="00CA33FF">
        <w:rPr>
          <w:rFonts w:ascii="Arial" w:hAnsi="Arial" w:cs="Arial"/>
          <w:sz w:val="20"/>
          <w:szCs w:val="20"/>
          <w:u w:val="single"/>
          <w:lang w:val="es-MX"/>
        </w:rPr>
        <w:t>cuatro millones setenta y cinco mil novecientos noventa y siete</w:t>
      </w:r>
      <w:r w:rsidR="00597467" w:rsidRPr="00CA33FF">
        <w:rPr>
          <w:rFonts w:ascii="Arial" w:hAnsi="Arial" w:cs="Arial"/>
          <w:sz w:val="20"/>
          <w:szCs w:val="20"/>
          <w:u w:val="single"/>
          <w:lang w:val="es-MX"/>
        </w:rPr>
        <w:t xml:space="preserve"> pesos 4</w:t>
      </w:r>
      <w:r w:rsidR="00CA33FF" w:rsidRPr="00CA33FF">
        <w:rPr>
          <w:rFonts w:ascii="Arial" w:hAnsi="Arial" w:cs="Arial"/>
          <w:sz w:val="20"/>
          <w:szCs w:val="20"/>
          <w:u w:val="single"/>
          <w:lang w:val="es-MX"/>
        </w:rPr>
        <w:t>2</w:t>
      </w:r>
      <w:r w:rsidR="00597467" w:rsidRPr="00CA33FF">
        <w:rPr>
          <w:rFonts w:ascii="Arial" w:hAnsi="Arial" w:cs="Arial"/>
          <w:sz w:val="20"/>
          <w:szCs w:val="20"/>
          <w:u w:val="single"/>
          <w:lang w:val="es-MX"/>
        </w:rPr>
        <w:t>/100 M.N.)</w:t>
      </w:r>
    </w:p>
    <w:p w:rsidR="00597467" w:rsidRPr="00597467" w:rsidRDefault="00597467" w:rsidP="00597467">
      <w:pPr>
        <w:jc w:val="both"/>
        <w:rPr>
          <w:rFonts w:ascii="Arial" w:hAnsi="Arial" w:cs="Arial"/>
          <w:color w:val="FF0000"/>
          <w:sz w:val="20"/>
          <w:szCs w:val="20"/>
          <w:u w:val="single"/>
          <w:lang w:val="es-MX"/>
        </w:rPr>
      </w:pPr>
    </w:p>
    <w:p w:rsidR="00597467" w:rsidRPr="00F80A46" w:rsidRDefault="00597467" w:rsidP="00597467">
      <w:pPr>
        <w:jc w:val="both"/>
        <w:rPr>
          <w:rFonts w:ascii="Arial" w:hAnsi="Arial" w:cs="Arial"/>
          <w:sz w:val="20"/>
          <w:szCs w:val="20"/>
          <w:u w:val="single"/>
          <w:lang w:val="es-MX"/>
        </w:rPr>
      </w:pPr>
      <w:r w:rsidRPr="00F80A46">
        <w:rPr>
          <w:rFonts w:ascii="Arial" w:hAnsi="Arial" w:cs="Arial"/>
          <w:sz w:val="20"/>
          <w:szCs w:val="20"/>
          <w:u w:val="single"/>
        </w:rPr>
        <w:t xml:space="preserve">Se acepta para su revisión y análisis detallado, la propuesta de la empresa </w:t>
      </w:r>
      <w:proofErr w:type="spellStart"/>
      <w:r w:rsidRPr="00F80A46">
        <w:rPr>
          <w:rFonts w:ascii="Arial" w:hAnsi="Arial" w:cs="Arial"/>
          <w:b/>
          <w:sz w:val="20"/>
          <w:szCs w:val="20"/>
          <w:u w:val="single"/>
        </w:rPr>
        <w:t>Construbravo</w:t>
      </w:r>
      <w:proofErr w:type="spellEnd"/>
      <w:r w:rsidRPr="00F80A46">
        <w:rPr>
          <w:rFonts w:ascii="Arial" w:hAnsi="Arial" w:cs="Arial"/>
          <w:b/>
          <w:sz w:val="20"/>
          <w:szCs w:val="20"/>
          <w:u w:val="single"/>
          <w:lang w:val="es-MX"/>
        </w:rPr>
        <w:t>, S.A. de C.V.</w:t>
      </w:r>
      <w:r w:rsidRPr="00F80A46">
        <w:rPr>
          <w:rFonts w:ascii="Arial" w:hAnsi="Arial" w:cs="Arial"/>
          <w:sz w:val="20"/>
          <w:szCs w:val="20"/>
          <w:u w:val="single"/>
        </w:rPr>
        <w:t xml:space="preserve">, ya que cumple con su propuesta técnica y económica y presenta un importe antes de I.V.A. de </w:t>
      </w:r>
      <w:r w:rsidRPr="00F80A46">
        <w:rPr>
          <w:rFonts w:ascii="Arial" w:hAnsi="Arial" w:cs="Arial"/>
          <w:b/>
          <w:sz w:val="20"/>
          <w:szCs w:val="20"/>
          <w:u w:val="single"/>
          <w:lang w:val="es-MX"/>
        </w:rPr>
        <w:t xml:space="preserve">$4´094,403.73 </w:t>
      </w:r>
      <w:r w:rsidRPr="00F80A46">
        <w:rPr>
          <w:rFonts w:ascii="Arial" w:hAnsi="Arial" w:cs="Arial"/>
          <w:sz w:val="20"/>
          <w:szCs w:val="20"/>
          <w:u w:val="single"/>
          <w:lang w:val="es-MX"/>
        </w:rPr>
        <w:t>(cuatro millones noventa y cuatro mil cuatrocientos tres pesos 73/100 M.N.)</w:t>
      </w:r>
    </w:p>
    <w:p w:rsidR="00597467" w:rsidRPr="00597467" w:rsidRDefault="00597467" w:rsidP="00597467">
      <w:pPr>
        <w:jc w:val="both"/>
        <w:rPr>
          <w:rFonts w:ascii="Arial" w:hAnsi="Arial" w:cs="Arial"/>
          <w:color w:val="FF0000"/>
          <w:sz w:val="20"/>
          <w:szCs w:val="20"/>
          <w:u w:val="single"/>
          <w:lang w:val="es-MX"/>
        </w:rPr>
      </w:pPr>
    </w:p>
    <w:p w:rsidR="00597467" w:rsidRPr="00E74101" w:rsidRDefault="00597467" w:rsidP="00597467">
      <w:pPr>
        <w:jc w:val="both"/>
        <w:rPr>
          <w:rFonts w:ascii="Arial" w:hAnsi="Arial" w:cs="Arial"/>
          <w:sz w:val="20"/>
          <w:szCs w:val="20"/>
          <w:u w:val="single"/>
          <w:lang w:val="es-MX"/>
        </w:rPr>
      </w:pPr>
      <w:r w:rsidRPr="00E74101">
        <w:rPr>
          <w:rFonts w:ascii="Arial" w:hAnsi="Arial" w:cs="Arial"/>
          <w:sz w:val="20"/>
          <w:szCs w:val="20"/>
          <w:u w:val="single"/>
        </w:rPr>
        <w:t xml:space="preserve">Se acepta para su revisión y análisis detallado, la propuesta de la empresa </w:t>
      </w:r>
      <w:r w:rsidRPr="00E74101">
        <w:rPr>
          <w:rFonts w:ascii="Arial" w:hAnsi="Arial" w:cs="Arial"/>
          <w:b/>
          <w:sz w:val="20"/>
          <w:szCs w:val="20"/>
          <w:u w:val="single"/>
        </w:rPr>
        <w:t xml:space="preserve">Construcciones </w:t>
      </w:r>
      <w:r w:rsidR="00E74101" w:rsidRPr="00E74101">
        <w:rPr>
          <w:rFonts w:ascii="Arial" w:hAnsi="Arial" w:cs="Arial"/>
          <w:b/>
          <w:sz w:val="20"/>
          <w:szCs w:val="20"/>
          <w:u w:val="single"/>
        </w:rPr>
        <w:t>y Rentas de Maquinarias</w:t>
      </w:r>
      <w:r w:rsidRPr="00E74101">
        <w:rPr>
          <w:rFonts w:ascii="Arial" w:hAnsi="Arial" w:cs="Arial"/>
          <w:b/>
          <w:sz w:val="20"/>
          <w:szCs w:val="20"/>
          <w:u w:val="single"/>
        </w:rPr>
        <w:t xml:space="preserve"> de Occidente</w:t>
      </w:r>
      <w:r w:rsidRPr="00E74101">
        <w:rPr>
          <w:rFonts w:ascii="Arial" w:hAnsi="Arial" w:cs="Arial"/>
          <w:b/>
          <w:sz w:val="20"/>
          <w:szCs w:val="20"/>
          <w:u w:val="single"/>
          <w:lang w:val="es-MX"/>
        </w:rPr>
        <w:t>, S.A. de C.V.</w:t>
      </w:r>
      <w:r w:rsidRPr="00E74101">
        <w:rPr>
          <w:rFonts w:ascii="Arial" w:hAnsi="Arial" w:cs="Arial"/>
          <w:sz w:val="20"/>
          <w:szCs w:val="20"/>
          <w:u w:val="single"/>
        </w:rPr>
        <w:t xml:space="preserve">, ya que cumple con su propuesta técnica y económica y presenta un importe antes de I.V.A. de </w:t>
      </w:r>
      <w:r w:rsidR="00E74101" w:rsidRPr="00E74101">
        <w:rPr>
          <w:rFonts w:ascii="Arial" w:hAnsi="Arial" w:cs="Arial"/>
          <w:b/>
          <w:sz w:val="20"/>
          <w:szCs w:val="20"/>
          <w:u w:val="single"/>
          <w:lang w:val="es-MX"/>
        </w:rPr>
        <w:t xml:space="preserve">$4’865,816.77 </w:t>
      </w:r>
      <w:r w:rsidRPr="00E74101">
        <w:rPr>
          <w:rFonts w:ascii="Arial" w:hAnsi="Arial" w:cs="Arial"/>
          <w:sz w:val="20"/>
          <w:szCs w:val="20"/>
          <w:u w:val="single"/>
          <w:lang w:val="es-MX"/>
        </w:rPr>
        <w:t xml:space="preserve">(cuatro millones </w:t>
      </w:r>
      <w:r w:rsidR="00E74101" w:rsidRPr="00E74101">
        <w:rPr>
          <w:rFonts w:ascii="Arial" w:hAnsi="Arial" w:cs="Arial"/>
          <w:sz w:val="20"/>
          <w:szCs w:val="20"/>
          <w:u w:val="single"/>
          <w:lang w:val="es-MX"/>
        </w:rPr>
        <w:t>ochocientos sesenta y cinco mil ochocientos dieciséis</w:t>
      </w:r>
      <w:r w:rsidRPr="00E74101">
        <w:rPr>
          <w:rFonts w:ascii="Arial" w:hAnsi="Arial" w:cs="Arial"/>
          <w:sz w:val="20"/>
          <w:szCs w:val="20"/>
          <w:u w:val="single"/>
          <w:lang w:val="es-MX"/>
        </w:rPr>
        <w:t xml:space="preserve"> pesos </w:t>
      </w:r>
      <w:r w:rsidR="00E74101" w:rsidRPr="00E74101">
        <w:rPr>
          <w:rFonts w:ascii="Arial" w:hAnsi="Arial" w:cs="Arial"/>
          <w:sz w:val="20"/>
          <w:szCs w:val="20"/>
          <w:u w:val="single"/>
          <w:lang w:val="es-MX"/>
        </w:rPr>
        <w:t>77</w:t>
      </w:r>
      <w:r w:rsidRPr="00E74101">
        <w:rPr>
          <w:rFonts w:ascii="Arial" w:hAnsi="Arial" w:cs="Arial"/>
          <w:sz w:val="20"/>
          <w:szCs w:val="20"/>
          <w:u w:val="single"/>
          <w:lang w:val="es-MX"/>
        </w:rPr>
        <w:t>/100 M.N.)</w:t>
      </w:r>
    </w:p>
    <w:p w:rsidR="00597467" w:rsidRPr="00597467" w:rsidRDefault="00597467" w:rsidP="00597467">
      <w:pPr>
        <w:jc w:val="both"/>
        <w:rPr>
          <w:rFonts w:ascii="Arial" w:hAnsi="Arial" w:cs="Arial"/>
          <w:color w:val="FF0000"/>
          <w:sz w:val="20"/>
          <w:szCs w:val="20"/>
          <w:u w:val="single"/>
          <w:lang w:val="es-MX"/>
        </w:rPr>
      </w:pPr>
    </w:p>
    <w:p w:rsidR="00597467" w:rsidRPr="00322F77" w:rsidRDefault="00597467" w:rsidP="00597467">
      <w:pPr>
        <w:jc w:val="both"/>
        <w:rPr>
          <w:rFonts w:ascii="Arial" w:hAnsi="Arial" w:cs="Arial"/>
          <w:sz w:val="20"/>
          <w:szCs w:val="20"/>
          <w:u w:val="single"/>
          <w:lang w:val="es-MX"/>
        </w:rPr>
      </w:pPr>
      <w:r w:rsidRPr="00322F77">
        <w:rPr>
          <w:rFonts w:ascii="Arial" w:hAnsi="Arial" w:cs="Arial"/>
          <w:sz w:val="20"/>
          <w:szCs w:val="20"/>
          <w:u w:val="single"/>
        </w:rPr>
        <w:t xml:space="preserve">Se acepta para su revisión y análisis detallado, la propuesta de la empresa </w:t>
      </w:r>
      <w:r w:rsidR="00322F77" w:rsidRPr="00322F77">
        <w:rPr>
          <w:rFonts w:ascii="Arial" w:hAnsi="Arial" w:cs="Arial"/>
          <w:b/>
          <w:sz w:val="20"/>
          <w:szCs w:val="20"/>
          <w:u w:val="single"/>
        </w:rPr>
        <w:t>Constructores en Corporación</w:t>
      </w:r>
      <w:r w:rsidRPr="00322F77">
        <w:rPr>
          <w:rFonts w:ascii="Arial" w:hAnsi="Arial" w:cs="Arial"/>
          <w:b/>
          <w:sz w:val="20"/>
          <w:szCs w:val="20"/>
          <w:u w:val="single"/>
        </w:rPr>
        <w:t>,</w:t>
      </w:r>
      <w:r w:rsidRPr="00322F77">
        <w:rPr>
          <w:rFonts w:ascii="Arial" w:hAnsi="Arial" w:cs="Arial"/>
          <w:b/>
          <w:sz w:val="20"/>
          <w:szCs w:val="20"/>
          <w:u w:val="single"/>
          <w:lang w:val="es-MX"/>
        </w:rPr>
        <w:t xml:space="preserve"> S.A. de C.V.</w:t>
      </w:r>
      <w:r w:rsidRPr="00322F77">
        <w:rPr>
          <w:rFonts w:ascii="Arial" w:hAnsi="Arial" w:cs="Arial"/>
          <w:sz w:val="20"/>
          <w:szCs w:val="20"/>
          <w:u w:val="single"/>
        </w:rPr>
        <w:t xml:space="preserve">, ya que cumple con su propuesta técnica y económica y presenta un importe antes de I.V.A. de </w:t>
      </w:r>
      <w:r w:rsidR="00322F77" w:rsidRPr="00322F77">
        <w:rPr>
          <w:rFonts w:ascii="Arial" w:hAnsi="Arial" w:cs="Arial"/>
          <w:b/>
          <w:sz w:val="20"/>
          <w:szCs w:val="20"/>
          <w:u w:val="single"/>
          <w:lang w:val="es-MX"/>
        </w:rPr>
        <w:t xml:space="preserve">$5’150,387.23 </w:t>
      </w:r>
      <w:r w:rsidRPr="00322F77">
        <w:rPr>
          <w:rFonts w:ascii="Arial" w:hAnsi="Arial" w:cs="Arial"/>
          <w:sz w:val="20"/>
          <w:szCs w:val="20"/>
          <w:u w:val="single"/>
          <w:lang w:val="es-MX"/>
        </w:rPr>
        <w:t>(</w:t>
      </w:r>
      <w:r w:rsidR="00322F77" w:rsidRPr="00322F77">
        <w:rPr>
          <w:rFonts w:ascii="Arial" w:hAnsi="Arial" w:cs="Arial"/>
          <w:sz w:val="20"/>
          <w:szCs w:val="20"/>
          <w:u w:val="single"/>
          <w:lang w:val="es-MX"/>
        </w:rPr>
        <w:t>cinco millones ciento cincuenta mil trescientos ochenta y siete</w:t>
      </w:r>
      <w:r w:rsidRPr="00322F77">
        <w:rPr>
          <w:rFonts w:ascii="Arial" w:hAnsi="Arial" w:cs="Arial"/>
          <w:sz w:val="20"/>
          <w:szCs w:val="20"/>
          <w:u w:val="single"/>
          <w:lang w:val="es-MX"/>
        </w:rPr>
        <w:t xml:space="preserve"> pesos </w:t>
      </w:r>
      <w:r w:rsidR="00322F77" w:rsidRPr="00322F77">
        <w:rPr>
          <w:rFonts w:ascii="Arial" w:hAnsi="Arial" w:cs="Arial"/>
          <w:sz w:val="20"/>
          <w:szCs w:val="20"/>
          <w:u w:val="single"/>
          <w:lang w:val="es-MX"/>
        </w:rPr>
        <w:t>23</w:t>
      </w:r>
      <w:r w:rsidRPr="00322F77">
        <w:rPr>
          <w:rFonts w:ascii="Arial" w:hAnsi="Arial" w:cs="Arial"/>
          <w:sz w:val="20"/>
          <w:szCs w:val="20"/>
          <w:u w:val="single"/>
          <w:lang w:val="es-MX"/>
        </w:rPr>
        <w:t>/100 M.N.)</w:t>
      </w:r>
    </w:p>
    <w:p w:rsidR="00597467" w:rsidRPr="00597467" w:rsidRDefault="00597467" w:rsidP="00597467">
      <w:pPr>
        <w:jc w:val="both"/>
        <w:rPr>
          <w:rFonts w:ascii="Arial" w:hAnsi="Arial" w:cs="Arial"/>
          <w:color w:val="FF0000"/>
          <w:sz w:val="20"/>
          <w:szCs w:val="20"/>
          <w:u w:val="single"/>
          <w:lang w:val="es-MX"/>
        </w:rPr>
      </w:pPr>
    </w:p>
    <w:p w:rsidR="00597467" w:rsidRPr="00322F77" w:rsidRDefault="00597467" w:rsidP="00597467">
      <w:pPr>
        <w:jc w:val="both"/>
        <w:rPr>
          <w:rFonts w:ascii="Arial" w:hAnsi="Arial" w:cs="Arial"/>
          <w:sz w:val="20"/>
          <w:szCs w:val="20"/>
          <w:u w:val="single"/>
          <w:lang w:val="es-MX"/>
        </w:rPr>
      </w:pPr>
      <w:r w:rsidRPr="00322F77">
        <w:rPr>
          <w:rFonts w:ascii="Arial" w:hAnsi="Arial" w:cs="Arial"/>
          <w:sz w:val="20"/>
          <w:szCs w:val="20"/>
          <w:u w:val="single"/>
        </w:rPr>
        <w:t xml:space="preserve">Se acepta para su revisión y análisis detallado, la propuesta de la empresa </w:t>
      </w:r>
      <w:r w:rsidR="00322F77" w:rsidRPr="00322F77">
        <w:rPr>
          <w:rFonts w:ascii="Arial" w:hAnsi="Arial" w:cs="Arial"/>
          <w:b/>
          <w:sz w:val="20"/>
          <w:szCs w:val="20"/>
          <w:u w:val="single"/>
        </w:rPr>
        <w:t>Ineco Construye</w:t>
      </w:r>
      <w:r w:rsidRPr="00322F77">
        <w:rPr>
          <w:rFonts w:ascii="Arial" w:hAnsi="Arial" w:cs="Arial"/>
          <w:b/>
          <w:sz w:val="20"/>
          <w:szCs w:val="20"/>
          <w:u w:val="single"/>
          <w:lang w:val="es-MX"/>
        </w:rPr>
        <w:t>, S.A. de C.V.</w:t>
      </w:r>
      <w:r w:rsidRPr="00322F77">
        <w:rPr>
          <w:rFonts w:ascii="Arial" w:hAnsi="Arial" w:cs="Arial"/>
          <w:sz w:val="20"/>
          <w:szCs w:val="20"/>
          <w:u w:val="single"/>
        </w:rPr>
        <w:t xml:space="preserve">, ya que cumple con su propuesta técnica y económica y presenta un importe antes de I.V.A. de </w:t>
      </w:r>
      <w:r w:rsidR="00322F77" w:rsidRPr="00322F77">
        <w:rPr>
          <w:rFonts w:ascii="Arial" w:hAnsi="Arial" w:cs="Arial"/>
          <w:b/>
          <w:sz w:val="20"/>
          <w:szCs w:val="20"/>
          <w:u w:val="single"/>
          <w:lang w:val="es-MX"/>
        </w:rPr>
        <w:t xml:space="preserve">$4´429,564.85 </w:t>
      </w:r>
      <w:r w:rsidRPr="00322F77">
        <w:rPr>
          <w:rFonts w:ascii="Arial" w:hAnsi="Arial" w:cs="Arial"/>
          <w:sz w:val="20"/>
          <w:szCs w:val="20"/>
          <w:u w:val="single"/>
          <w:lang w:val="es-MX"/>
        </w:rPr>
        <w:t xml:space="preserve">(cuatro millones </w:t>
      </w:r>
      <w:r w:rsidR="00322F77" w:rsidRPr="00322F77">
        <w:rPr>
          <w:rFonts w:ascii="Arial" w:hAnsi="Arial" w:cs="Arial"/>
          <w:sz w:val="20"/>
          <w:szCs w:val="20"/>
          <w:u w:val="single"/>
          <w:lang w:val="es-MX"/>
        </w:rPr>
        <w:t>cuatrocientos veintinueve mil quinientos sesenta y cuatro</w:t>
      </w:r>
      <w:r w:rsidRPr="00322F77">
        <w:rPr>
          <w:rFonts w:ascii="Arial" w:hAnsi="Arial" w:cs="Arial"/>
          <w:sz w:val="20"/>
          <w:szCs w:val="20"/>
          <w:u w:val="single"/>
          <w:lang w:val="es-MX"/>
        </w:rPr>
        <w:t xml:space="preserve"> pesos </w:t>
      </w:r>
      <w:r w:rsidR="00322F77" w:rsidRPr="00322F77">
        <w:rPr>
          <w:rFonts w:ascii="Arial" w:hAnsi="Arial" w:cs="Arial"/>
          <w:sz w:val="20"/>
          <w:szCs w:val="20"/>
          <w:u w:val="single"/>
          <w:lang w:val="es-MX"/>
        </w:rPr>
        <w:t>85</w:t>
      </w:r>
      <w:r w:rsidRPr="00322F77">
        <w:rPr>
          <w:rFonts w:ascii="Arial" w:hAnsi="Arial" w:cs="Arial"/>
          <w:sz w:val="20"/>
          <w:szCs w:val="20"/>
          <w:u w:val="single"/>
          <w:lang w:val="es-MX"/>
        </w:rPr>
        <w:t>/100 M.N.)</w:t>
      </w:r>
    </w:p>
    <w:p w:rsidR="00597467" w:rsidRPr="00597467" w:rsidRDefault="00597467" w:rsidP="00597467">
      <w:pPr>
        <w:jc w:val="both"/>
        <w:rPr>
          <w:rFonts w:ascii="Arial" w:hAnsi="Arial" w:cs="Arial"/>
          <w:color w:val="FF0000"/>
          <w:sz w:val="20"/>
          <w:szCs w:val="20"/>
          <w:u w:val="single"/>
          <w:lang w:val="es-MX"/>
        </w:rPr>
      </w:pPr>
    </w:p>
    <w:p w:rsidR="00597467" w:rsidRPr="00825742" w:rsidRDefault="00597467" w:rsidP="00597467">
      <w:pPr>
        <w:jc w:val="both"/>
        <w:rPr>
          <w:rFonts w:ascii="Arial" w:hAnsi="Arial" w:cs="Arial"/>
          <w:sz w:val="20"/>
          <w:szCs w:val="20"/>
          <w:u w:val="single"/>
          <w:lang w:val="es-MX"/>
        </w:rPr>
      </w:pPr>
      <w:r w:rsidRPr="00825742">
        <w:rPr>
          <w:rFonts w:ascii="Arial" w:hAnsi="Arial" w:cs="Arial"/>
          <w:sz w:val="20"/>
          <w:szCs w:val="20"/>
          <w:u w:val="single"/>
        </w:rPr>
        <w:t xml:space="preserve">Se acepta para su revisión y análisis detallado, la propuesta de la empresa </w:t>
      </w:r>
      <w:proofErr w:type="spellStart"/>
      <w:r w:rsidR="00825742" w:rsidRPr="00825742">
        <w:rPr>
          <w:rFonts w:ascii="Arial" w:hAnsi="Arial" w:cs="Arial"/>
          <w:b/>
          <w:sz w:val="20"/>
          <w:szCs w:val="20"/>
          <w:u w:val="single"/>
        </w:rPr>
        <w:t>Sofia</w:t>
      </w:r>
      <w:proofErr w:type="spellEnd"/>
      <w:r w:rsidR="00825742" w:rsidRPr="00825742">
        <w:rPr>
          <w:rFonts w:ascii="Arial" w:hAnsi="Arial" w:cs="Arial"/>
          <w:b/>
          <w:sz w:val="20"/>
          <w:szCs w:val="20"/>
          <w:u w:val="single"/>
        </w:rPr>
        <w:t xml:space="preserve"> </w:t>
      </w:r>
      <w:proofErr w:type="spellStart"/>
      <w:r w:rsidR="00825742" w:rsidRPr="00825742">
        <w:rPr>
          <w:rFonts w:ascii="Arial" w:hAnsi="Arial" w:cs="Arial"/>
          <w:b/>
          <w:sz w:val="20"/>
          <w:szCs w:val="20"/>
          <w:u w:val="single"/>
        </w:rPr>
        <w:t>Constucciones</w:t>
      </w:r>
      <w:proofErr w:type="spellEnd"/>
      <w:r w:rsidR="00825742" w:rsidRPr="00825742">
        <w:rPr>
          <w:rFonts w:ascii="Arial" w:hAnsi="Arial" w:cs="Arial"/>
          <w:b/>
          <w:sz w:val="20"/>
          <w:szCs w:val="20"/>
          <w:u w:val="single"/>
        </w:rPr>
        <w:t>, Proyectos y Asesoría</w:t>
      </w:r>
      <w:r w:rsidRPr="00825742">
        <w:rPr>
          <w:rFonts w:ascii="Arial" w:hAnsi="Arial" w:cs="Arial"/>
          <w:b/>
          <w:sz w:val="20"/>
          <w:szCs w:val="20"/>
          <w:u w:val="single"/>
          <w:lang w:val="es-MX"/>
        </w:rPr>
        <w:t>, S.A. de C.V.</w:t>
      </w:r>
      <w:r w:rsidRPr="00825742">
        <w:rPr>
          <w:rFonts w:ascii="Arial" w:hAnsi="Arial" w:cs="Arial"/>
          <w:sz w:val="20"/>
          <w:szCs w:val="20"/>
          <w:u w:val="single"/>
        </w:rPr>
        <w:t xml:space="preserve">, ya que cumple con su propuesta técnica y económica y presenta un importe antes de I.V.A. de </w:t>
      </w:r>
      <w:r w:rsidR="00825742" w:rsidRPr="00825742">
        <w:rPr>
          <w:rFonts w:ascii="Arial" w:hAnsi="Arial" w:cs="Arial"/>
          <w:b/>
          <w:sz w:val="20"/>
          <w:szCs w:val="20"/>
          <w:u w:val="single"/>
          <w:lang w:val="es-MX"/>
        </w:rPr>
        <w:t xml:space="preserve">$4´891,033.41 </w:t>
      </w:r>
      <w:r w:rsidRPr="00825742">
        <w:rPr>
          <w:rFonts w:ascii="Arial" w:hAnsi="Arial" w:cs="Arial"/>
          <w:sz w:val="20"/>
          <w:szCs w:val="20"/>
          <w:u w:val="single"/>
          <w:lang w:val="es-MX"/>
        </w:rPr>
        <w:t>(</w:t>
      </w:r>
      <w:r w:rsidR="00825742" w:rsidRPr="00825742">
        <w:rPr>
          <w:rFonts w:ascii="Arial" w:hAnsi="Arial" w:cs="Arial"/>
          <w:sz w:val="20"/>
          <w:szCs w:val="20"/>
          <w:u w:val="single"/>
          <w:lang w:val="es-MX"/>
        </w:rPr>
        <w:t>cuatro millones ochocientos noventa y un mil treinta y tres</w:t>
      </w:r>
      <w:r w:rsidRPr="00825742">
        <w:rPr>
          <w:rFonts w:ascii="Arial" w:hAnsi="Arial" w:cs="Arial"/>
          <w:sz w:val="20"/>
          <w:szCs w:val="20"/>
          <w:u w:val="single"/>
          <w:lang w:val="es-MX"/>
        </w:rPr>
        <w:t xml:space="preserve"> pesos </w:t>
      </w:r>
      <w:r w:rsidR="00825742" w:rsidRPr="00825742">
        <w:rPr>
          <w:rFonts w:ascii="Arial" w:hAnsi="Arial" w:cs="Arial"/>
          <w:sz w:val="20"/>
          <w:szCs w:val="20"/>
          <w:u w:val="single"/>
          <w:lang w:val="es-MX"/>
        </w:rPr>
        <w:t>41</w:t>
      </w:r>
      <w:r w:rsidRPr="00825742">
        <w:rPr>
          <w:rFonts w:ascii="Arial" w:hAnsi="Arial" w:cs="Arial"/>
          <w:sz w:val="20"/>
          <w:szCs w:val="20"/>
          <w:u w:val="single"/>
          <w:lang w:val="es-MX"/>
        </w:rPr>
        <w:t>/100 M.N.)</w:t>
      </w:r>
    </w:p>
    <w:p w:rsidR="00597467" w:rsidRPr="00597467" w:rsidRDefault="00597467" w:rsidP="00597467">
      <w:pPr>
        <w:jc w:val="both"/>
        <w:rPr>
          <w:rFonts w:ascii="Arial" w:hAnsi="Arial" w:cs="Arial"/>
          <w:color w:val="FF0000"/>
          <w:sz w:val="20"/>
          <w:szCs w:val="20"/>
          <w:u w:val="single"/>
          <w:lang w:val="es-MX"/>
        </w:rPr>
      </w:pPr>
    </w:p>
    <w:p w:rsidR="00597467" w:rsidRPr="00825742" w:rsidRDefault="00597467" w:rsidP="00597467">
      <w:pPr>
        <w:jc w:val="both"/>
        <w:rPr>
          <w:rFonts w:ascii="Arial" w:hAnsi="Arial" w:cs="Arial"/>
          <w:sz w:val="20"/>
          <w:szCs w:val="20"/>
          <w:u w:val="single"/>
          <w:lang w:val="es-MX"/>
        </w:rPr>
      </w:pPr>
      <w:r w:rsidRPr="00825742">
        <w:rPr>
          <w:rFonts w:ascii="Arial" w:hAnsi="Arial" w:cs="Arial"/>
          <w:sz w:val="20"/>
          <w:szCs w:val="20"/>
          <w:u w:val="single"/>
        </w:rPr>
        <w:t xml:space="preserve">Se acepta para su revisión y análisis detallado, la propuesta de la empresa </w:t>
      </w:r>
      <w:r w:rsidR="00825742" w:rsidRPr="00825742">
        <w:rPr>
          <w:rFonts w:ascii="Arial" w:hAnsi="Arial" w:cs="Arial"/>
          <w:b/>
          <w:sz w:val="20"/>
          <w:szCs w:val="20"/>
          <w:u w:val="single"/>
        </w:rPr>
        <w:t xml:space="preserve">TC </w:t>
      </w:r>
      <w:r w:rsidR="00C8795F" w:rsidRPr="00825742">
        <w:rPr>
          <w:rFonts w:ascii="Arial" w:hAnsi="Arial" w:cs="Arial"/>
          <w:b/>
          <w:sz w:val="20"/>
          <w:szCs w:val="20"/>
          <w:u w:val="single"/>
        </w:rPr>
        <w:t>Construcción</w:t>
      </w:r>
      <w:r w:rsidR="00825742" w:rsidRPr="00825742">
        <w:rPr>
          <w:rFonts w:ascii="Arial" w:hAnsi="Arial" w:cs="Arial"/>
          <w:b/>
          <w:sz w:val="20"/>
          <w:szCs w:val="20"/>
          <w:u w:val="single"/>
        </w:rPr>
        <w:t xml:space="preserve"> y Mantenimiento</w:t>
      </w:r>
      <w:r w:rsidRPr="00825742">
        <w:rPr>
          <w:rFonts w:ascii="Arial" w:hAnsi="Arial" w:cs="Arial"/>
          <w:b/>
          <w:sz w:val="20"/>
          <w:szCs w:val="20"/>
          <w:u w:val="single"/>
          <w:lang w:val="es-MX"/>
        </w:rPr>
        <w:t>, S.A. de C.V.</w:t>
      </w:r>
      <w:r w:rsidRPr="00825742">
        <w:rPr>
          <w:rFonts w:ascii="Arial" w:hAnsi="Arial" w:cs="Arial"/>
          <w:sz w:val="20"/>
          <w:szCs w:val="20"/>
          <w:u w:val="single"/>
        </w:rPr>
        <w:t xml:space="preserve">, ya que cumple con su propuesta técnica y económica y presenta un importe antes de I.V.A. de </w:t>
      </w:r>
      <w:r w:rsidR="00825742" w:rsidRPr="00825742">
        <w:rPr>
          <w:rFonts w:ascii="Arial" w:hAnsi="Arial" w:cs="Arial"/>
          <w:b/>
          <w:sz w:val="20"/>
          <w:szCs w:val="20"/>
          <w:u w:val="single"/>
          <w:lang w:val="es-MX"/>
        </w:rPr>
        <w:t xml:space="preserve">$4’038,822.10 </w:t>
      </w:r>
      <w:r w:rsidRPr="00825742">
        <w:rPr>
          <w:rFonts w:ascii="Arial" w:hAnsi="Arial" w:cs="Arial"/>
          <w:sz w:val="20"/>
          <w:szCs w:val="20"/>
          <w:u w:val="single"/>
          <w:lang w:val="es-MX"/>
        </w:rPr>
        <w:t xml:space="preserve">(cuatro millones </w:t>
      </w:r>
      <w:r w:rsidR="00825742" w:rsidRPr="00825742">
        <w:rPr>
          <w:rFonts w:ascii="Arial" w:hAnsi="Arial" w:cs="Arial"/>
          <w:sz w:val="20"/>
          <w:szCs w:val="20"/>
          <w:u w:val="single"/>
          <w:lang w:val="es-MX"/>
        </w:rPr>
        <w:t xml:space="preserve">treinta y ocho mil ochocientos </w:t>
      </w:r>
      <w:r w:rsidR="00C8795F" w:rsidRPr="00825742">
        <w:rPr>
          <w:rFonts w:ascii="Arial" w:hAnsi="Arial" w:cs="Arial"/>
          <w:sz w:val="20"/>
          <w:szCs w:val="20"/>
          <w:u w:val="single"/>
          <w:lang w:val="es-MX"/>
        </w:rPr>
        <w:t>veintidós</w:t>
      </w:r>
      <w:r w:rsidRPr="00825742">
        <w:rPr>
          <w:rFonts w:ascii="Arial" w:hAnsi="Arial" w:cs="Arial"/>
          <w:sz w:val="20"/>
          <w:szCs w:val="20"/>
          <w:u w:val="single"/>
          <w:lang w:val="es-MX"/>
        </w:rPr>
        <w:t xml:space="preserve"> pesos </w:t>
      </w:r>
      <w:r w:rsidR="00825742" w:rsidRPr="00825742">
        <w:rPr>
          <w:rFonts w:ascii="Arial" w:hAnsi="Arial" w:cs="Arial"/>
          <w:sz w:val="20"/>
          <w:szCs w:val="20"/>
          <w:u w:val="single"/>
          <w:lang w:val="es-MX"/>
        </w:rPr>
        <w:t>1</w:t>
      </w:r>
      <w:r w:rsidRPr="00825742">
        <w:rPr>
          <w:rFonts w:ascii="Arial" w:hAnsi="Arial" w:cs="Arial"/>
          <w:sz w:val="20"/>
          <w:szCs w:val="20"/>
          <w:u w:val="single"/>
          <w:lang w:val="es-MX"/>
        </w:rPr>
        <w:t>0/100 M.N.)</w:t>
      </w:r>
    </w:p>
    <w:p w:rsidR="00597467" w:rsidRPr="00597467" w:rsidRDefault="00597467" w:rsidP="00597467">
      <w:pPr>
        <w:jc w:val="both"/>
        <w:rPr>
          <w:rFonts w:ascii="Arial" w:hAnsi="Arial" w:cs="Arial"/>
          <w:color w:val="FF0000"/>
          <w:sz w:val="20"/>
          <w:szCs w:val="20"/>
          <w:u w:val="single"/>
          <w:lang w:val="es-MX"/>
        </w:rPr>
      </w:pPr>
    </w:p>
    <w:p w:rsidR="00597467" w:rsidRPr="00B72BC7" w:rsidRDefault="00597467" w:rsidP="00597467">
      <w:pPr>
        <w:jc w:val="both"/>
        <w:rPr>
          <w:rFonts w:ascii="Arial" w:hAnsi="Arial" w:cs="Arial"/>
          <w:sz w:val="20"/>
          <w:szCs w:val="20"/>
          <w:u w:val="single"/>
          <w:lang w:val="es-MX"/>
        </w:rPr>
      </w:pPr>
      <w:r w:rsidRPr="00B72BC7">
        <w:rPr>
          <w:rFonts w:ascii="Arial" w:hAnsi="Arial" w:cs="Arial"/>
          <w:sz w:val="20"/>
          <w:szCs w:val="20"/>
          <w:u w:val="single"/>
        </w:rPr>
        <w:t xml:space="preserve">Se acepta para su revisión y análisis detallado, la propuesta de la empresa </w:t>
      </w:r>
      <w:r w:rsidR="007A4CD2">
        <w:rPr>
          <w:rFonts w:ascii="Arial" w:hAnsi="Arial" w:cs="Arial"/>
          <w:b/>
          <w:sz w:val="20"/>
          <w:szCs w:val="20"/>
          <w:u w:val="single"/>
        </w:rPr>
        <w:t xml:space="preserve">Edificaciones Estructurales </w:t>
      </w:r>
      <w:proofErr w:type="spellStart"/>
      <w:r w:rsidR="007A4CD2">
        <w:rPr>
          <w:rFonts w:ascii="Arial" w:hAnsi="Arial" w:cs="Arial"/>
          <w:b/>
          <w:sz w:val="20"/>
          <w:szCs w:val="20"/>
          <w:u w:val="single"/>
        </w:rPr>
        <w:t>Cobay</w:t>
      </w:r>
      <w:proofErr w:type="spellEnd"/>
      <w:r w:rsidRPr="00B72BC7">
        <w:rPr>
          <w:rFonts w:ascii="Arial" w:hAnsi="Arial" w:cs="Arial"/>
          <w:b/>
          <w:sz w:val="20"/>
          <w:szCs w:val="20"/>
          <w:u w:val="single"/>
          <w:lang w:val="es-MX"/>
        </w:rPr>
        <w:t>, S.A. de C.V.</w:t>
      </w:r>
      <w:r w:rsidRPr="00B72BC7">
        <w:rPr>
          <w:rFonts w:ascii="Arial" w:hAnsi="Arial" w:cs="Arial"/>
          <w:sz w:val="20"/>
          <w:szCs w:val="20"/>
          <w:u w:val="single"/>
        </w:rPr>
        <w:t xml:space="preserve">, ya que cumple con su propuesta técnica y económica y presenta un importe antes de I.V.A. de </w:t>
      </w:r>
      <w:r w:rsidR="00B72BC7" w:rsidRPr="00B72BC7">
        <w:rPr>
          <w:rFonts w:ascii="Arial" w:hAnsi="Arial" w:cs="Arial"/>
          <w:b/>
          <w:sz w:val="20"/>
          <w:szCs w:val="20"/>
          <w:u w:val="single"/>
          <w:lang w:val="es-MX"/>
        </w:rPr>
        <w:t xml:space="preserve">$4’256,296.63 </w:t>
      </w:r>
      <w:r w:rsidRPr="00B72BC7">
        <w:rPr>
          <w:rFonts w:ascii="Arial" w:hAnsi="Arial" w:cs="Arial"/>
          <w:sz w:val="20"/>
          <w:szCs w:val="20"/>
          <w:u w:val="single"/>
          <w:lang w:val="es-MX"/>
        </w:rPr>
        <w:t>(</w:t>
      </w:r>
      <w:r w:rsidR="00B72BC7" w:rsidRPr="00B72BC7">
        <w:rPr>
          <w:rFonts w:ascii="Arial" w:hAnsi="Arial" w:cs="Arial"/>
          <w:sz w:val="20"/>
          <w:szCs w:val="20"/>
          <w:u w:val="single"/>
          <w:lang w:val="es-MX"/>
        </w:rPr>
        <w:t>cuatro millones doscientos cincuenta y seis mil doscientos noventa y seis</w:t>
      </w:r>
      <w:r w:rsidRPr="00B72BC7">
        <w:rPr>
          <w:rFonts w:ascii="Arial" w:hAnsi="Arial" w:cs="Arial"/>
          <w:sz w:val="20"/>
          <w:szCs w:val="20"/>
          <w:u w:val="single"/>
          <w:lang w:val="es-MX"/>
        </w:rPr>
        <w:t xml:space="preserve"> pesos </w:t>
      </w:r>
      <w:r w:rsidR="00B72BC7" w:rsidRPr="00B72BC7">
        <w:rPr>
          <w:rFonts w:ascii="Arial" w:hAnsi="Arial" w:cs="Arial"/>
          <w:sz w:val="20"/>
          <w:szCs w:val="20"/>
          <w:u w:val="single"/>
          <w:lang w:val="es-MX"/>
        </w:rPr>
        <w:t>63</w:t>
      </w:r>
      <w:r w:rsidRPr="00B72BC7">
        <w:rPr>
          <w:rFonts w:ascii="Arial" w:hAnsi="Arial" w:cs="Arial"/>
          <w:sz w:val="20"/>
          <w:szCs w:val="20"/>
          <w:u w:val="single"/>
          <w:lang w:val="es-MX"/>
        </w:rPr>
        <w:t>/100 M.N.)</w:t>
      </w:r>
    </w:p>
    <w:p w:rsidR="00597467" w:rsidRPr="00597467" w:rsidRDefault="00597467" w:rsidP="00597467">
      <w:pPr>
        <w:jc w:val="both"/>
        <w:rPr>
          <w:rFonts w:ascii="Arial" w:hAnsi="Arial" w:cs="Arial"/>
          <w:color w:val="FF0000"/>
          <w:sz w:val="20"/>
          <w:szCs w:val="20"/>
          <w:u w:val="single"/>
          <w:lang w:val="es-MX"/>
        </w:rPr>
      </w:pPr>
    </w:p>
    <w:p w:rsidR="00597467" w:rsidRPr="007A4CD2" w:rsidRDefault="00597467" w:rsidP="00597467">
      <w:pPr>
        <w:jc w:val="both"/>
        <w:rPr>
          <w:rFonts w:ascii="Arial" w:hAnsi="Arial" w:cs="Arial"/>
          <w:sz w:val="20"/>
          <w:szCs w:val="20"/>
          <w:u w:val="single"/>
          <w:lang w:val="es-MX"/>
        </w:rPr>
      </w:pPr>
      <w:r w:rsidRPr="007A4CD2">
        <w:rPr>
          <w:rFonts w:ascii="Arial" w:hAnsi="Arial" w:cs="Arial"/>
          <w:sz w:val="20"/>
          <w:szCs w:val="20"/>
          <w:u w:val="single"/>
        </w:rPr>
        <w:t xml:space="preserve">Se acepta para su revisión y análisis detallado, la propuesta de la empresa </w:t>
      </w:r>
      <w:r w:rsidRPr="007A4CD2">
        <w:rPr>
          <w:rFonts w:ascii="Arial" w:hAnsi="Arial" w:cs="Arial"/>
          <w:b/>
          <w:sz w:val="20"/>
          <w:szCs w:val="20"/>
          <w:u w:val="single"/>
        </w:rPr>
        <w:t xml:space="preserve">Grupo </w:t>
      </w:r>
      <w:proofErr w:type="spellStart"/>
      <w:r w:rsidRPr="007A4CD2">
        <w:rPr>
          <w:rFonts w:ascii="Arial" w:hAnsi="Arial" w:cs="Arial"/>
          <w:b/>
          <w:sz w:val="20"/>
          <w:szCs w:val="20"/>
          <w:u w:val="single"/>
        </w:rPr>
        <w:t>Nuveco</w:t>
      </w:r>
      <w:proofErr w:type="spellEnd"/>
      <w:r w:rsidRPr="007A4CD2">
        <w:rPr>
          <w:rFonts w:ascii="Arial" w:hAnsi="Arial" w:cs="Arial"/>
          <w:b/>
          <w:sz w:val="20"/>
          <w:szCs w:val="20"/>
          <w:u w:val="single"/>
          <w:lang w:val="es-MX"/>
        </w:rPr>
        <w:t>, S.A. de C.V.</w:t>
      </w:r>
      <w:r w:rsidRPr="007A4CD2">
        <w:rPr>
          <w:rFonts w:ascii="Arial" w:hAnsi="Arial" w:cs="Arial"/>
          <w:sz w:val="20"/>
          <w:szCs w:val="20"/>
          <w:u w:val="single"/>
        </w:rPr>
        <w:t xml:space="preserve">, ya que cumple con su propuesta técnica y económica y presenta un importe antes de I.V.A. es de </w:t>
      </w:r>
      <w:r w:rsidR="007A4CD2" w:rsidRPr="007A4CD2">
        <w:rPr>
          <w:rFonts w:ascii="Arial" w:hAnsi="Arial" w:cs="Arial"/>
          <w:b/>
          <w:sz w:val="20"/>
          <w:szCs w:val="20"/>
          <w:u w:val="single"/>
          <w:lang w:val="es-MX"/>
        </w:rPr>
        <w:t xml:space="preserve">$4´464,859.29 </w:t>
      </w:r>
      <w:r w:rsidRPr="007A4CD2">
        <w:rPr>
          <w:rFonts w:ascii="Arial" w:hAnsi="Arial" w:cs="Arial"/>
          <w:sz w:val="20"/>
          <w:szCs w:val="20"/>
          <w:u w:val="single"/>
          <w:lang w:val="es-MX"/>
        </w:rPr>
        <w:t>(</w:t>
      </w:r>
      <w:r w:rsidR="007A4CD2" w:rsidRPr="007A4CD2">
        <w:rPr>
          <w:rFonts w:ascii="Arial" w:hAnsi="Arial" w:cs="Arial"/>
          <w:sz w:val="20"/>
          <w:szCs w:val="20"/>
          <w:u w:val="single"/>
          <w:lang w:val="es-MX"/>
        </w:rPr>
        <w:t>cuatro millones cuatrocientos sesenta y cuatro mil ochocientos cincuenta y nueve</w:t>
      </w:r>
      <w:r w:rsidRPr="007A4CD2">
        <w:rPr>
          <w:rFonts w:ascii="Arial" w:hAnsi="Arial" w:cs="Arial"/>
          <w:sz w:val="20"/>
          <w:szCs w:val="20"/>
          <w:u w:val="single"/>
          <w:lang w:val="es-MX"/>
        </w:rPr>
        <w:t xml:space="preserve"> pesos </w:t>
      </w:r>
      <w:r w:rsidR="007A4CD2" w:rsidRPr="007A4CD2">
        <w:rPr>
          <w:rFonts w:ascii="Arial" w:hAnsi="Arial" w:cs="Arial"/>
          <w:sz w:val="20"/>
          <w:szCs w:val="20"/>
          <w:u w:val="single"/>
          <w:lang w:val="es-MX"/>
        </w:rPr>
        <w:t>29</w:t>
      </w:r>
      <w:r w:rsidRPr="007A4CD2">
        <w:rPr>
          <w:rFonts w:ascii="Arial" w:hAnsi="Arial" w:cs="Arial"/>
          <w:sz w:val="20"/>
          <w:szCs w:val="20"/>
          <w:u w:val="single"/>
          <w:lang w:val="es-MX"/>
        </w:rPr>
        <w:t>/100 M.N.)</w:t>
      </w:r>
    </w:p>
    <w:p w:rsidR="00597467" w:rsidRPr="00597467" w:rsidRDefault="00597467" w:rsidP="00597467">
      <w:pPr>
        <w:jc w:val="both"/>
        <w:rPr>
          <w:rFonts w:ascii="Arial" w:hAnsi="Arial" w:cs="Arial"/>
          <w:b/>
          <w:color w:val="FF0000"/>
          <w:sz w:val="20"/>
          <w:szCs w:val="20"/>
          <w:lang w:val="es-MX"/>
        </w:rPr>
      </w:pPr>
    </w:p>
    <w:p w:rsidR="00597467" w:rsidRPr="007A10E4" w:rsidRDefault="00597467" w:rsidP="00597467">
      <w:pPr>
        <w:jc w:val="both"/>
        <w:rPr>
          <w:rFonts w:ascii="Arial" w:hAnsi="Arial" w:cs="Arial"/>
          <w:sz w:val="20"/>
          <w:szCs w:val="20"/>
          <w:u w:val="single"/>
          <w:lang w:val="es-MX"/>
        </w:rPr>
      </w:pPr>
      <w:r w:rsidRPr="007A10E4">
        <w:rPr>
          <w:rFonts w:ascii="Arial" w:hAnsi="Arial" w:cs="Arial"/>
          <w:sz w:val="20"/>
          <w:szCs w:val="20"/>
          <w:u w:val="single"/>
        </w:rPr>
        <w:t xml:space="preserve">Se acepta para su revisión y análisis detallado, la propuesta de la empresa </w:t>
      </w:r>
      <w:r w:rsidRPr="007A10E4">
        <w:rPr>
          <w:rFonts w:ascii="Arial" w:hAnsi="Arial" w:cs="Arial"/>
          <w:b/>
          <w:sz w:val="20"/>
          <w:szCs w:val="20"/>
          <w:u w:val="single"/>
        </w:rPr>
        <w:t xml:space="preserve">Servicios </w:t>
      </w:r>
      <w:r w:rsidR="007A10E4" w:rsidRPr="007A10E4">
        <w:rPr>
          <w:rFonts w:ascii="Arial" w:hAnsi="Arial" w:cs="Arial"/>
          <w:b/>
          <w:sz w:val="20"/>
          <w:szCs w:val="20"/>
          <w:u w:val="single"/>
        </w:rPr>
        <w:t>Profesionales para la Construcción de Occidente</w:t>
      </w:r>
      <w:r w:rsidRPr="007A10E4">
        <w:rPr>
          <w:rFonts w:ascii="Arial" w:hAnsi="Arial" w:cs="Arial"/>
          <w:b/>
          <w:sz w:val="20"/>
          <w:szCs w:val="20"/>
          <w:u w:val="single"/>
          <w:lang w:val="es-MX"/>
        </w:rPr>
        <w:t>, S.A. de C.V.</w:t>
      </w:r>
      <w:r w:rsidRPr="007A10E4">
        <w:rPr>
          <w:rFonts w:ascii="Arial" w:hAnsi="Arial" w:cs="Arial"/>
          <w:sz w:val="20"/>
          <w:szCs w:val="20"/>
          <w:u w:val="single"/>
        </w:rPr>
        <w:t>, ya que cumple con su propuesta técnica y económica y presenta</w:t>
      </w:r>
      <w:r w:rsidRPr="007A10E4">
        <w:rPr>
          <w:u w:val="single"/>
        </w:rPr>
        <w:t xml:space="preserve"> </w:t>
      </w:r>
      <w:r w:rsidRPr="007A10E4">
        <w:rPr>
          <w:rFonts w:ascii="Arial" w:hAnsi="Arial" w:cs="Arial"/>
          <w:sz w:val="20"/>
          <w:szCs w:val="20"/>
          <w:u w:val="single"/>
        </w:rPr>
        <w:t xml:space="preserve">un importe antes de I.V.A. es de </w:t>
      </w:r>
      <w:r w:rsidR="007A10E4" w:rsidRPr="007A10E4">
        <w:rPr>
          <w:rFonts w:ascii="Arial" w:hAnsi="Arial" w:cs="Arial"/>
          <w:b/>
          <w:sz w:val="20"/>
          <w:szCs w:val="20"/>
          <w:u w:val="single"/>
          <w:lang w:val="es-MX"/>
        </w:rPr>
        <w:t xml:space="preserve">$4´125,462.29 </w:t>
      </w:r>
      <w:r w:rsidRPr="007A10E4">
        <w:rPr>
          <w:rFonts w:ascii="Arial" w:hAnsi="Arial" w:cs="Arial"/>
          <w:sz w:val="20"/>
          <w:szCs w:val="20"/>
          <w:u w:val="single"/>
          <w:lang w:val="es-MX"/>
        </w:rPr>
        <w:t xml:space="preserve">(cuatro millones </w:t>
      </w:r>
      <w:r w:rsidR="007A10E4" w:rsidRPr="007A10E4">
        <w:rPr>
          <w:rFonts w:ascii="Arial" w:hAnsi="Arial" w:cs="Arial"/>
          <w:sz w:val="20"/>
          <w:szCs w:val="20"/>
          <w:u w:val="single"/>
          <w:lang w:val="es-MX"/>
        </w:rPr>
        <w:t>ciento veinticinco mil cuatrocientos sesenta y dos</w:t>
      </w:r>
      <w:r w:rsidRPr="007A10E4">
        <w:rPr>
          <w:rFonts w:ascii="Arial" w:hAnsi="Arial" w:cs="Arial"/>
          <w:sz w:val="20"/>
          <w:szCs w:val="20"/>
          <w:u w:val="single"/>
          <w:lang w:val="es-MX"/>
        </w:rPr>
        <w:t xml:space="preserve"> pesos </w:t>
      </w:r>
      <w:r w:rsidR="007A10E4" w:rsidRPr="007A10E4">
        <w:rPr>
          <w:rFonts w:ascii="Arial" w:hAnsi="Arial" w:cs="Arial"/>
          <w:sz w:val="20"/>
          <w:szCs w:val="20"/>
          <w:u w:val="single"/>
          <w:lang w:val="es-MX"/>
        </w:rPr>
        <w:t>29</w:t>
      </w:r>
      <w:r w:rsidRPr="007A10E4">
        <w:rPr>
          <w:rFonts w:ascii="Arial" w:hAnsi="Arial" w:cs="Arial"/>
          <w:sz w:val="20"/>
          <w:szCs w:val="20"/>
          <w:u w:val="single"/>
          <w:lang w:val="es-MX"/>
        </w:rPr>
        <w:t>/100 M.N.)</w:t>
      </w:r>
    </w:p>
    <w:p w:rsidR="00827CCD" w:rsidRDefault="00827CCD">
      <w:pPr>
        <w:jc w:val="both"/>
        <w:rPr>
          <w:rFonts w:ascii="Arial" w:hAnsi="Arial" w:cs="Arial"/>
          <w:b/>
          <w:sz w:val="20"/>
          <w:szCs w:val="20"/>
          <w:lang w:val="es-MX"/>
        </w:rPr>
      </w:pPr>
    </w:p>
    <w:p w:rsidR="007A10E4" w:rsidRPr="007A10E4" w:rsidRDefault="007A10E4" w:rsidP="007A10E4">
      <w:pPr>
        <w:jc w:val="both"/>
        <w:rPr>
          <w:rFonts w:ascii="Arial" w:hAnsi="Arial" w:cs="Arial"/>
          <w:sz w:val="20"/>
          <w:szCs w:val="20"/>
          <w:u w:val="single"/>
          <w:lang w:val="es-MX"/>
        </w:rPr>
      </w:pPr>
      <w:r w:rsidRPr="007A10E4">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Axioma</w:t>
      </w:r>
      <w:r w:rsidR="009324EE">
        <w:rPr>
          <w:rFonts w:ascii="Arial" w:hAnsi="Arial" w:cs="Arial"/>
          <w:b/>
          <w:sz w:val="20"/>
          <w:szCs w:val="20"/>
          <w:u w:val="single"/>
        </w:rPr>
        <w:t xml:space="preserve"> Proyectos e Ingeniería</w:t>
      </w:r>
      <w:r w:rsidRPr="007A10E4">
        <w:rPr>
          <w:rFonts w:ascii="Arial" w:hAnsi="Arial" w:cs="Arial"/>
          <w:b/>
          <w:sz w:val="20"/>
          <w:szCs w:val="20"/>
          <w:u w:val="single"/>
          <w:lang w:val="es-MX"/>
        </w:rPr>
        <w:t>, S.A. de C.V.</w:t>
      </w:r>
      <w:r w:rsidRPr="007A10E4">
        <w:rPr>
          <w:rFonts w:ascii="Arial" w:hAnsi="Arial" w:cs="Arial"/>
          <w:sz w:val="20"/>
          <w:szCs w:val="20"/>
          <w:u w:val="single"/>
        </w:rPr>
        <w:t>, ya que cumple con su propuesta técnica y económica y presenta</w:t>
      </w:r>
      <w:r w:rsidRPr="007A10E4">
        <w:rPr>
          <w:u w:val="single"/>
        </w:rPr>
        <w:t xml:space="preserve"> </w:t>
      </w:r>
      <w:r w:rsidRPr="007A10E4">
        <w:rPr>
          <w:rFonts w:ascii="Arial" w:hAnsi="Arial" w:cs="Arial"/>
          <w:sz w:val="20"/>
          <w:szCs w:val="20"/>
          <w:u w:val="single"/>
        </w:rPr>
        <w:t xml:space="preserve">un importe antes de I.V.A. es de </w:t>
      </w:r>
      <w:r>
        <w:rPr>
          <w:rFonts w:ascii="Arial" w:hAnsi="Arial" w:cs="Arial"/>
          <w:b/>
          <w:sz w:val="20"/>
          <w:szCs w:val="20"/>
          <w:u w:val="single"/>
          <w:lang w:val="es-MX"/>
        </w:rPr>
        <w:t>$4´</w:t>
      </w:r>
      <w:r w:rsidRPr="007A10E4">
        <w:rPr>
          <w:rFonts w:ascii="Arial" w:hAnsi="Arial" w:cs="Arial"/>
          <w:b/>
          <w:sz w:val="20"/>
          <w:szCs w:val="20"/>
          <w:u w:val="single"/>
          <w:lang w:val="es-MX"/>
        </w:rPr>
        <w:t xml:space="preserve">096,724.34 </w:t>
      </w:r>
      <w:r w:rsidRPr="007A10E4">
        <w:rPr>
          <w:rFonts w:ascii="Arial" w:hAnsi="Arial" w:cs="Arial"/>
          <w:sz w:val="20"/>
          <w:szCs w:val="20"/>
          <w:u w:val="single"/>
          <w:lang w:val="es-MX"/>
        </w:rPr>
        <w:t xml:space="preserve">(cuatro millones </w:t>
      </w:r>
      <w:r>
        <w:rPr>
          <w:rFonts w:ascii="Arial" w:hAnsi="Arial" w:cs="Arial"/>
          <w:sz w:val="20"/>
          <w:szCs w:val="20"/>
          <w:u w:val="single"/>
          <w:lang w:val="es-MX"/>
        </w:rPr>
        <w:t>noventa y seis mil setecientos veinticuatro</w:t>
      </w:r>
      <w:r w:rsidRPr="007A10E4">
        <w:rPr>
          <w:rFonts w:ascii="Arial" w:hAnsi="Arial" w:cs="Arial"/>
          <w:sz w:val="20"/>
          <w:szCs w:val="20"/>
          <w:u w:val="single"/>
          <w:lang w:val="es-MX"/>
        </w:rPr>
        <w:t xml:space="preserve"> pesos </w:t>
      </w:r>
      <w:r>
        <w:rPr>
          <w:rFonts w:ascii="Arial" w:hAnsi="Arial" w:cs="Arial"/>
          <w:sz w:val="20"/>
          <w:szCs w:val="20"/>
          <w:u w:val="single"/>
          <w:lang w:val="es-MX"/>
        </w:rPr>
        <w:t>34</w:t>
      </w:r>
      <w:r w:rsidRPr="007A10E4">
        <w:rPr>
          <w:rFonts w:ascii="Arial" w:hAnsi="Arial" w:cs="Arial"/>
          <w:sz w:val="20"/>
          <w:szCs w:val="20"/>
          <w:u w:val="single"/>
          <w:lang w:val="es-MX"/>
        </w:rPr>
        <w:t>/100 M.N.)</w:t>
      </w:r>
    </w:p>
    <w:p w:rsidR="00CA33FF" w:rsidRDefault="00CA33FF" w:rsidP="00CA33FF">
      <w:pPr>
        <w:jc w:val="both"/>
        <w:rPr>
          <w:rFonts w:ascii="Arial" w:hAnsi="Arial" w:cs="Arial"/>
          <w:b/>
          <w:sz w:val="20"/>
          <w:szCs w:val="20"/>
          <w:lang w:val="es-MX"/>
        </w:rPr>
      </w:pPr>
    </w:p>
    <w:p w:rsidR="00CA33FF" w:rsidRDefault="00CA33FF" w:rsidP="00CA33FF">
      <w:pPr>
        <w:jc w:val="both"/>
        <w:rPr>
          <w:rFonts w:ascii="Arial" w:hAnsi="Arial" w:cs="Arial"/>
          <w:sz w:val="20"/>
          <w:szCs w:val="20"/>
          <w:u w:val="single"/>
          <w:lang w:val="es-MX"/>
        </w:rPr>
      </w:pPr>
      <w:r w:rsidRPr="005725C1">
        <w:rPr>
          <w:rFonts w:ascii="Arial" w:hAnsi="Arial" w:cs="Arial"/>
          <w:b/>
          <w:sz w:val="20"/>
          <w:szCs w:val="20"/>
        </w:rPr>
        <w:t>Lic. Francis Bujaidar Ghoraichy:</w:t>
      </w:r>
      <w:r w:rsidRPr="005725C1">
        <w:rPr>
          <w:rFonts w:ascii="Arial" w:hAnsi="Arial" w:cs="Arial"/>
          <w:b/>
          <w:sz w:val="20"/>
          <w:szCs w:val="20"/>
          <w:u w:val="single"/>
        </w:rPr>
        <w:t xml:space="preserve"> </w:t>
      </w:r>
      <w:r w:rsidRPr="005725C1">
        <w:rPr>
          <w:rFonts w:ascii="Arial" w:hAnsi="Arial" w:cs="Arial"/>
          <w:sz w:val="20"/>
          <w:szCs w:val="20"/>
          <w:u w:val="single"/>
        </w:rPr>
        <w:t>los resultados de la licitación</w:t>
      </w:r>
      <w:r>
        <w:rPr>
          <w:rFonts w:ascii="Arial" w:hAnsi="Arial" w:cs="Arial"/>
          <w:sz w:val="20"/>
          <w:szCs w:val="20"/>
          <w:u w:val="single"/>
        </w:rPr>
        <w:t xml:space="preserve"> pública </w:t>
      </w:r>
      <w:r w:rsidRPr="005725C1">
        <w:rPr>
          <w:rFonts w:ascii="Arial" w:hAnsi="Arial" w:cs="Arial"/>
          <w:sz w:val="20"/>
          <w:szCs w:val="20"/>
          <w:u w:val="single"/>
        </w:rPr>
        <w:t>número</w:t>
      </w:r>
      <w:r>
        <w:rPr>
          <w:rFonts w:ascii="Arial" w:hAnsi="Arial" w:cs="Arial"/>
          <w:sz w:val="20"/>
          <w:szCs w:val="20"/>
          <w:u w:val="single"/>
        </w:rPr>
        <w:t xml:space="preserve"> </w:t>
      </w:r>
      <w:r w:rsidRPr="00CA33FF">
        <w:rPr>
          <w:rFonts w:ascii="Arial" w:hAnsi="Arial" w:cs="Arial"/>
          <w:b/>
          <w:sz w:val="20"/>
          <w:szCs w:val="20"/>
          <w:u w:val="single"/>
          <w:lang w:val="es-MX"/>
        </w:rPr>
        <w:t xml:space="preserve">DOPI-FED-PR-PAV-LP-109-2017 </w:t>
      </w:r>
      <w:r>
        <w:rPr>
          <w:rFonts w:ascii="Arial" w:hAnsi="Arial" w:cs="Arial"/>
          <w:sz w:val="20"/>
          <w:szCs w:val="20"/>
          <w:u w:val="single"/>
          <w:lang w:val="es-MX"/>
        </w:rPr>
        <w:t>son los siguientes:</w:t>
      </w:r>
    </w:p>
    <w:p w:rsidR="007A4CD2" w:rsidRPr="00597467" w:rsidRDefault="007A4CD2">
      <w:pPr>
        <w:jc w:val="both"/>
        <w:rPr>
          <w:rFonts w:ascii="Arial" w:hAnsi="Arial" w:cs="Arial"/>
          <w:b/>
          <w:sz w:val="20"/>
          <w:szCs w:val="20"/>
          <w:lang w:val="es-MX"/>
        </w:rPr>
      </w:pPr>
    </w:p>
    <w:p w:rsidR="00597467" w:rsidRDefault="00597467">
      <w:pPr>
        <w:jc w:val="both"/>
        <w:rPr>
          <w:rFonts w:ascii="Arial" w:hAnsi="Arial" w:cs="Arial"/>
          <w:b/>
          <w:sz w:val="20"/>
          <w:szCs w:val="20"/>
        </w:rPr>
      </w:pPr>
    </w:p>
    <w:p w:rsidR="009324EE" w:rsidRDefault="009324EE">
      <w:pPr>
        <w:jc w:val="both"/>
        <w:rPr>
          <w:rFonts w:ascii="Arial" w:hAnsi="Arial" w:cs="Arial"/>
          <w:b/>
          <w:sz w:val="20"/>
          <w:szCs w:val="20"/>
        </w:rPr>
      </w:pPr>
    </w:p>
    <w:p w:rsidR="009324EE" w:rsidRDefault="009324EE">
      <w:pPr>
        <w:jc w:val="both"/>
        <w:rPr>
          <w:rFonts w:ascii="Arial" w:hAnsi="Arial" w:cs="Arial"/>
          <w:b/>
          <w:sz w:val="20"/>
          <w:szCs w:val="20"/>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530"/>
        <w:gridCol w:w="2490"/>
        <w:gridCol w:w="1983"/>
      </w:tblGrid>
      <w:tr w:rsidR="00597467" w:rsidRPr="00597467" w:rsidTr="00DE540A">
        <w:trPr>
          <w:trHeight w:val="433"/>
          <w:jc w:val="center"/>
        </w:trPr>
        <w:tc>
          <w:tcPr>
            <w:tcW w:w="493" w:type="dxa"/>
            <w:shd w:val="clear" w:color="auto" w:fill="BFBFBF" w:themeFill="background1" w:themeFillShade="BF"/>
            <w:vAlign w:val="center"/>
            <w:hideMark/>
          </w:tcPr>
          <w:p w:rsidR="00597467" w:rsidRPr="00597467" w:rsidRDefault="00597467" w:rsidP="00597467">
            <w:pPr>
              <w:jc w:val="center"/>
              <w:rPr>
                <w:rFonts w:ascii="Calibri" w:hAnsi="Calibri"/>
                <w:b/>
                <w:bCs/>
                <w:color w:val="000000"/>
                <w:sz w:val="22"/>
                <w:szCs w:val="22"/>
                <w:lang w:val="es-MX" w:eastAsia="es-MX"/>
              </w:rPr>
            </w:pPr>
            <w:r w:rsidRPr="00597467">
              <w:rPr>
                <w:rFonts w:ascii="Calibri" w:hAnsi="Calibri"/>
                <w:b/>
                <w:bCs/>
                <w:color w:val="000000"/>
                <w:sz w:val="22"/>
                <w:szCs w:val="22"/>
                <w:lang w:val="es-MX" w:eastAsia="es-MX"/>
              </w:rPr>
              <w:lastRenderedPageBreak/>
              <w:t>NO.</w:t>
            </w:r>
          </w:p>
        </w:tc>
        <w:tc>
          <w:tcPr>
            <w:tcW w:w="4530" w:type="dxa"/>
            <w:shd w:val="clear" w:color="auto" w:fill="BFBFBF" w:themeFill="background1" w:themeFillShade="BF"/>
            <w:vAlign w:val="center"/>
            <w:hideMark/>
          </w:tcPr>
          <w:p w:rsidR="00597467" w:rsidRPr="00597467" w:rsidRDefault="00597467" w:rsidP="00597467">
            <w:pPr>
              <w:jc w:val="center"/>
              <w:rPr>
                <w:rFonts w:ascii="Calibri" w:hAnsi="Calibri"/>
                <w:b/>
                <w:bCs/>
                <w:color w:val="000000"/>
                <w:sz w:val="22"/>
                <w:szCs w:val="22"/>
                <w:lang w:val="es-MX" w:eastAsia="es-MX"/>
              </w:rPr>
            </w:pPr>
            <w:r w:rsidRPr="00597467">
              <w:rPr>
                <w:rFonts w:ascii="Calibri" w:hAnsi="Calibri"/>
                <w:b/>
                <w:bCs/>
                <w:color w:val="000000"/>
                <w:sz w:val="22"/>
                <w:szCs w:val="22"/>
                <w:lang w:val="es-MX" w:eastAsia="es-MX"/>
              </w:rPr>
              <w:t>EMPRESA Y/O PERSONA FÍSICA</w:t>
            </w:r>
          </w:p>
        </w:tc>
        <w:tc>
          <w:tcPr>
            <w:tcW w:w="2490" w:type="dxa"/>
            <w:shd w:val="clear" w:color="auto" w:fill="BFBFBF" w:themeFill="background1" w:themeFillShade="BF"/>
            <w:vAlign w:val="center"/>
            <w:hideMark/>
          </w:tcPr>
          <w:p w:rsidR="00597467" w:rsidRPr="00597467" w:rsidRDefault="00597467" w:rsidP="00597467">
            <w:pPr>
              <w:jc w:val="center"/>
              <w:rPr>
                <w:rFonts w:ascii="Calibri" w:hAnsi="Calibri"/>
                <w:b/>
                <w:bCs/>
                <w:color w:val="000000"/>
                <w:sz w:val="22"/>
                <w:szCs w:val="22"/>
                <w:lang w:val="es-MX" w:eastAsia="es-MX"/>
              </w:rPr>
            </w:pPr>
            <w:r w:rsidRPr="00597467">
              <w:rPr>
                <w:rFonts w:ascii="Calibri" w:hAnsi="Calibri"/>
                <w:b/>
                <w:bCs/>
                <w:color w:val="000000"/>
                <w:sz w:val="22"/>
                <w:szCs w:val="22"/>
                <w:lang w:val="es-MX" w:eastAsia="es-MX"/>
              </w:rPr>
              <w:t>DOCUMENTACIÓN</w:t>
            </w:r>
          </w:p>
        </w:tc>
        <w:tc>
          <w:tcPr>
            <w:tcW w:w="1983" w:type="dxa"/>
            <w:shd w:val="clear" w:color="auto" w:fill="BFBFBF" w:themeFill="background1" w:themeFillShade="BF"/>
            <w:vAlign w:val="center"/>
            <w:hideMark/>
          </w:tcPr>
          <w:p w:rsidR="00597467" w:rsidRPr="00597467" w:rsidRDefault="00597467" w:rsidP="00597467">
            <w:pPr>
              <w:jc w:val="center"/>
              <w:rPr>
                <w:rFonts w:ascii="Calibri" w:hAnsi="Calibri"/>
                <w:b/>
                <w:bCs/>
                <w:color w:val="000000"/>
                <w:sz w:val="22"/>
                <w:szCs w:val="22"/>
                <w:lang w:val="es-MX" w:eastAsia="es-MX"/>
              </w:rPr>
            </w:pPr>
            <w:r w:rsidRPr="00597467">
              <w:rPr>
                <w:rFonts w:ascii="Calibri" w:hAnsi="Calibri"/>
                <w:b/>
                <w:bCs/>
                <w:color w:val="000000"/>
                <w:sz w:val="22"/>
                <w:szCs w:val="22"/>
                <w:lang w:val="es-MX" w:eastAsia="es-MX"/>
              </w:rPr>
              <w:t>IMPORTE SIN IVA</w:t>
            </w:r>
          </w:p>
        </w:tc>
      </w:tr>
      <w:tr w:rsidR="00597467" w:rsidRPr="00597467" w:rsidTr="00DE540A">
        <w:trPr>
          <w:trHeight w:val="300"/>
          <w:jc w:val="center"/>
        </w:trPr>
        <w:tc>
          <w:tcPr>
            <w:tcW w:w="493" w:type="dxa"/>
            <w:vMerge w:val="restart"/>
            <w:shd w:val="clear" w:color="auto" w:fill="auto"/>
            <w:vAlign w:val="center"/>
            <w:hideMark/>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1</w:t>
            </w:r>
          </w:p>
        </w:tc>
        <w:tc>
          <w:tcPr>
            <w:tcW w:w="4530" w:type="dxa"/>
            <w:vMerge w:val="restart"/>
            <w:shd w:val="clear" w:color="auto" w:fill="auto"/>
            <w:vAlign w:val="center"/>
          </w:tcPr>
          <w:p w:rsidR="00597467" w:rsidRPr="00597467" w:rsidRDefault="00597467" w:rsidP="00597467">
            <w:pPr>
              <w:autoSpaceDE w:val="0"/>
              <w:autoSpaceDN w:val="0"/>
              <w:adjustRightInd w:val="0"/>
              <w:jc w:val="both"/>
              <w:rPr>
                <w:rFonts w:ascii="Calibri" w:hAnsi="Calibri" w:cs="Calibri"/>
                <w:b/>
                <w:sz w:val="18"/>
                <w:szCs w:val="18"/>
                <w:lang w:val="es-MX"/>
              </w:rPr>
            </w:pPr>
            <w:r w:rsidRPr="00597467">
              <w:rPr>
                <w:rFonts w:ascii="Calibri" w:hAnsi="Calibri" w:cs="Calibri"/>
                <w:b/>
                <w:sz w:val="18"/>
                <w:szCs w:val="18"/>
                <w:lang w:val="es-MX"/>
              </w:rPr>
              <w:t>CADACO CONSTRUCCIONES, S.A. DE C.V.</w:t>
            </w:r>
          </w:p>
        </w:tc>
        <w:tc>
          <w:tcPr>
            <w:tcW w:w="2490" w:type="dxa"/>
            <w:vMerge w:val="restart"/>
            <w:shd w:val="clear" w:color="auto" w:fill="auto"/>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NO PRESENTÓ</w:t>
            </w:r>
          </w:p>
        </w:tc>
        <w:tc>
          <w:tcPr>
            <w:tcW w:w="1983" w:type="dxa"/>
            <w:vMerge w:val="restart"/>
            <w:shd w:val="clear" w:color="auto" w:fill="auto"/>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Merge/>
            <w:vAlign w:val="center"/>
            <w:hideMark/>
          </w:tcPr>
          <w:p w:rsidR="00597467" w:rsidRPr="00597467" w:rsidRDefault="00597467" w:rsidP="00597467">
            <w:pPr>
              <w:rPr>
                <w:rFonts w:ascii="Calibri" w:hAnsi="Calibri"/>
                <w:b/>
                <w:color w:val="000000"/>
                <w:sz w:val="18"/>
                <w:szCs w:val="18"/>
                <w:lang w:val="es-MX" w:eastAsia="es-MX"/>
              </w:rPr>
            </w:pPr>
          </w:p>
        </w:tc>
        <w:tc>
          <w:tcPr>
            <w:tcW w:w="4530" w:type="dxa"/>
            <w:vMerge/>
            <w:vAlign w:val="center"/>
          </w:tcPr>
          <w:p w:rsidR="00597467" w:rsidRPr="00597467" w:rsidRDefault="00597467" w:rsidP="00597467">
            <w:pPr>
              <w:jc w:val="both"/>
              <w:rPr>
                <w:rFonts w:ascii="Calibri" w:hAnsi="Calibri"/>
                <w:b/>
                <w:color w:val="000000"/>
                <w:sz w:val="18"/>
                <w:szCs w:val="18"/>
                <w:lang w:val="es-MX" w:eastAsia="es-MX"/>
              </w:rPr>
            </w:pPr>
          </w:p>
        </w:tc>
        <w:tc>
          <w:tcPr>
            <w:tcW w:w="2490" w:type="dxa"/>
            <w:vMerge/>
            <w:vAlign w:val="center"/>
          </w:tcPr>
          <w:p w:rsidR="00597467" w:rsidRPr="00597467" w:rsidRDefault="00597467" w:rsidP="00597467">
            <w:pPr>
              <w:jc w:val="center"/>
              <w:rPr>
                <w:rFonts w:ascii="Calibri" w:hAnsi="Calibri"/>
                <w:color w:val="000000"/>
                <w:sz w:val="18"/>
                <w:szCs w:val="18"/>
                <w:lang w:val="es-MX" w:eastAsia="es-MX"/>
              </w:rPr>
            </w:pPr>
          </w:p>
        </w:tc>
        <w:tc>
          <w:tcPr>
            <w:tcW w:w="1983" w:type="dxa"/>
            <w:vMerge/>
            <w:vAlign w:val="center"/>
          </w:tcPr>
          <w:p w:rsidR="00597467" w:rsidRPr="00597467" w:rsidRDefault="00597467" w:rsidP="00597467">
            <w:pPr>
              <w:jc w:val="center"/>
              <w:rPr>
                <w:rFonts w:ascii="Calibri" w:hAnsi="Calibri"/>
                <w:b/>
                <w:color w:val="000000"/>
                <w:sz w:val="18"/>
                <w:szCs w:val="18"/>
                <w:lang w:val="es-MX" w:eastAsia="es-MX"/>
              </w:rPr>
            </w:pPr>
          </w:p>
        </w:tc>
      </w:tr>
      <w:tr w:rsidR="00597467" w:rsidRPr="00597467" w:rsidTr="00DE540A">
        <w:trPr>
          <w:trHeight w:val="300"/>
          <w:jc w:val="center"/>
        </w:trPr>
        <w:tc>
          <w:tcPr>
            <w:tcW w:w="493" w:type="dxa"/>
            <w:vMerge w:val="restart"/>
            <w:shd w:val="clear" w:color="auto" w:fill="auto"/>
            <w:vAlign w:val="center"/>
            <w:hideMark/>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2</w:t>
            </w:r>
          </w:p>
        </w:tc>
        <w:tc>
          <w:tcPr>
            <w:tcW w:w="4530" w:type="dxa"/>
            <w:vMerge w:val="restart"/>
            <w:shd w:val="clear" w:color="auto" w:fill="auto"/>
            <w:vAlign w:val="center"/>
          </w:tcPr>
          <w:p w:rsidR="00597467" w:rsidRPr="00597467" w:rsidRDefault="00597467" w:rsidP="00597467">
            <w:pPr>
              <w:autoSpaceDE w:val="0"/>
              <w:autoSpaceDN w:val="0"/>
              <w:adjustRightInd w:val="0"/>
              <w:jc w:val="both"/>
              <w:rPr>
                <w:rFonts w:ascii="Calibri" w:hAnsi="Calibri" w:cs="Calibri"/>
                <w:b/>
                <w:sz w:val="18"/>
                <w:szCs w:val="18"/>
                <w:lang w:val="es-MX"/>
              </w:rPr>
            </w:pPr>
            <w:r w:rsidRPr="00597467">
              <w:rPr>
                <w:rFonts w:ascii="Calibri" w:hAnsi="Calibri" w:cs="Calibri"/>
                <w:b/>
                <w:sz w:val="18"/>
                <w:szCs w:val="18"/>
                <w:lang w:val="es-MX"/>
              </w:rPr>
              <w:t>CONSTRUBRAVO, S.A. DE C.V.</w:t>
            </w:r>
          </w:p>
        </w:tc>
        <w:tc>
          <w:tcPr>
            <w:tcW w:w="2490" w:type="dxa"/>
            <w:vMerge w:val="restart"/>
            <w:shd w:val="clear" w:color="auto" w:fill="auto"/>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SE ACEPTA</w:t>
            </w:r>
          </w:p>
        </w:tc>
        <w:tc>
          <w:tcPr>
            <w:tcW w:w="1983" w:type="dxa"/>
            <w:vMerge w:val="restart"/>
            <w:shd w:val="clear" w:color="auto" w:fill="auto"/>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$4,094,403.73</w:t>
            </w:r>
          </w:p>
        </w:tc>
      </w:tr>
      <w:tr w:rsidR="00597467" w:rsidRPr="00597467" w:rsidTr="00DE540A">
        <w:trPr>
          <w:trHeight w:val="300"/>
          <w:jc w:val="center"/>
        </w:trPr>
        <w:tc>
          <w:tcPr>
            <w:tcW w:w="493" w:type="dxa"/>
            <w:vMerge/>
            <w:vAlign w:val="center"/>
            <w:hideMark/>
          </w:tcPr>
          <w:p w:rsidR="00597467" w:rsidRPr="00597467" w:rsidRDefault="00597467" w:rsidP="00597467">
            <w:pPr>
              <w:rPr>
                <w:rFonts w:ascii="Calibri" w:hAnsi="Calibri"/>
                <w:b/>
                <w:color w:val="000000"/>
                <w:sz w:val="22"/>
                <w:szCs w:val="22"/>
                <w:lang w:val="es-MX" w:eastAsia="es-MX"/>
              </w:rPr>
            </w:pPr>
          </w:p>
        </w:tc>
        <w:tc>
          <w:tcPr>
            <w:tcW w:w="4530" w:type="dxa"/>
            <w:vMerge/>
            <w:vAlign w:val="center"/>
          </w:tcPr>
          <w:p w:rsidR="00597467" w:rsidRPr="00597467" w:rsidRDefault="00597467" w:rsidP="00597467">
            <w:pPr>
              <w:jc w:val="both"/>
              <w:rPr>
                <w:rFonts w:ascii="Calibri" w:hAnsi="Calibri"/>
                <w:b/>
                <w:color w:val="000000"/>
                <w:sz w:val="22"/>
                <w:szCs w:val="22"/>
                <w:lang w:val="es-MX" w:eastAsia="es-MX"/>
              </w:rPr>
            </w:pPr>
          </w:p>
        </w:tc>
        <w:tc>
          <w:tcPr>
            <w:tcW w:w="2490" w:type="dxa"/>
            <w:vMerge/>
            <w:vAlign w:val="center"/>
          </w:tcPr>
          <w:p w:rsidR="00597467" w:rsidRPr="00597467" w:rsidRDefault="00597467" w:rsidP="00597467">
            <w:pPr>
              <w:jc w:val="center"/>
              <w:rPr>
                <w:rFonts w:ascii="Calibri" w:hAnsi="Calibri"/>
                <w:color w:val="000000"/>
                <w:sz w:val="22"/>
                <w:szCs w:val="22"/>
                <w:lang w:val="es-MX" w:eastAsia="es-MX"/>
              </w:rPr>
            </w:pPr>
          </w:p>
        </w:tc>
        <w:tc>
          <w:tcPr>
            <w:tcW w:w="1983" w:type="dxa"/>
            <w:vMerge/>
            <w:vAlign w:val="center"/>
          </w:tcPr>
          <w:p w:rsidR="00597467" w:rsidRPr="00597467" w:rsidRDefault="00597467" w:rsidP="00597467">
            <w:pPr>
              <w:jc w:val="center"/>
              <w:rPr>
                <w:rFonts w:ascii="Calibri" w:hAnsi="Calibri"/>
                <w:b/>
                <w:color w:val="000000"/>
                <w:sz w:val="22"/>
                <w:szCs w:val="22"/>
                <w:lang w:val="es-MX" w:eastAsia="es-MX"/>
              </w:rPr>
            </w:pPr>
          </w:p>
        </w:tc>
      </w:tr>
      <w:tr w:rsidR="00597467" w:rsidRPr="00597467" w:rsidTr="00DE540A">
        <w:trPr>
          <w:trHeight w:val="269"/>
          <w:jc w:val="center"/>
        </w:trPr>
        <w:tc>
          <w:tcPr>
            <w:tcW w:w="493" w:type="dxa"/>
            <w:vMerge/>
            <w:vAlign w:val="center"/>
            <w:hideMark/>
          </w:tcPr>
          <w:p w:rsidR="00597467" w:rsidRPr="00597467" w:rsidRDefault="00597467" w:rsidP="00597467">
            <w:pPr>
              <w:rPr>
                <w:rFonts w:ascii="Calibri" w:hAnsi="Calibri"/>
                <w:b/>
                <w:color w:val="000000"/>
                <w:sz w:val="22"/>
                <w:szCs w:val="22"/>
                <w:lang w:val="es-MX" w:eastAsia="es-MX"/>
              </w:rPr>
            </w:pPr>
          </w:p>
        </w:tc>
        <w:tc>
          <w:tcPr>
            <w:tcW w:w="4530" w:type="dxa"/>
            <w:vMerge/>
            <w:vAlign w:val="center"/>
          </w:tcPr>
          <w:p w:rsidR="00597467" w:rsidRPr="00597467" w:rsidRDefault="00597467" w:rsidP="00597467">
            <w:pPr>
              <w:jc w:val="both"/>
              <w:rPr>
                <w:rFonts w:ascii="Calibri" w:hAnsi="Calibri"/>
                <w:b/>
                <w:color w:val="000000"/>
                <w:sz w:val="22"/>
                <w:szCs w:val="22"/>
                <w:lang w:val="es-MX" w:eastAsia="es-MX"/>
              </w:rPr>
            </w:pPr>
          </w:p>
        </w:tc>
        <w:tc>
          <w:tcPr>
            <w:tcW w:w="2490" w:type="dxa"/>
            <w:vMerge/>
            <w:vAlign w:val="center"/>
          </w:tcPr>
          <w:p w:rsidR="00597467" w:rsidRPr="00597467" w:rsidRDefault="00597467" w:rsidP="00597467">
            <w:pPr>
              <w:jc w:val="center"/>
              <w:rPr>
                <w:rFonts w:ascii="Calibri" w:hAnsi="Calibri"/>
                <w:color w:val="000000"/>
                <w:sz w:val="22"/>
                <w:szCs w:val="22"/>
                <w:lang w:val="es-MX" w:eastAsia="es-MX"/>
              </w:rPr>
            </w:pPr>
          </w:p>
        </w:tc>
        <w:tc>
          <w:tcPr>
            <w:tcW w:w="1983" w:type="dxa"/>
            <w:vMerge/>
            <w:vAlign w:val="center"/>
          </w:tcPr>
          <w:p w:rsidR="00597467" w:rsidRPr="00597467" w:rsidRDefault="00597467" w:rsidP="00597467">
            <w:pPr>
              <w:jc w:val="center"/>
              <w:rPr>
                <w:rFonts w:ascii="Calibri" w:hAnsi="Calibri"/>
                <w:b/>
                <w:color w:val="000000"/>
                <w:sz w:val="22"/>
                <w:szCs w:val="22"/>
                <w:lang w:val="es-MX" w:eastAsia="es-MX"/>
              </w:rPr>
            </w:pPr>
          </w:p>
        </w:tc>
      </w:tr>
      <w:tr w:rsidR="00597467" w:rsidRPr="00597467" w:rsidTr="00DE540A">
        <w:trPr>
          <w:trHeight w:val="600"/>
          <w:jc w:val="center"/>
        </w:trPr>
        <w:tc>
          <w:tcPr>
            <w:tcW w:w="493" w:type="dxa"/>
            <w:vMerge w:val="restart"/>
            <w:shd w:val="clear" w:color="auto" w:fill="auto"/>
            <w:vAlign w:val="center"/>
            <w:hideMark/>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3</w:t>
            </w:r>
          </w:p>
        </w:tc>
        <w:tc>
          <w:tcPr>
            <w:tcW w:w="4530" w:type="dxa"/>
            <w:vMerge w:val="restart"/>
            <w:shd w:val="clear" w:color="auto" w:fill="auto"/>
            <w:vAlign w:val="center"/>
          </w:tcPr>
          <w:p w:rsidR="00597467" w:rsidRPr="00597467" w:rsidRDefault="00597467" w:rsidP="00597467">
            <w:pPr>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CONSTRUCCIONES ELECTRIFICACIONES Y ARRENDAMIENTO DE MAQUINARIA, S.A. DE C.V.</w:t>
            </w:r>
          </w:p>
        </w:tc>
        <w:tc>
          <w:tcPr>
            <w:tcW w:w="2490" w:type="dxa"/>
            <w:vMerge w:val="restart"/>
            <w:shd w:val="clear" w:color="auto" w:fill="auto"/>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Merge w:val="restart"/>
            <w:shd w:val="clear" w:color="auto" w:fill="auto"/>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230"/>
          <w:jc w:val="center"/>
        </w:trPr>
        <w:tc>
          <w:tcPr>
            <w:tcW w:w="493" w:type="dxa"/>
            <w:vMerge/>
            <w:vAlign w:val="center"/>
            <w:hideMark/>
          </w:tcPr>
          <w:p w:rsidR="00597467" w:rsidRPr="00597467" w:rsidRDefault="00597467" w:rsidP="00597467">
            <w:pPr>
              <w:rPr>
                <w:rFonts w:ascii="Calibri" w:hAnsi="Calibri"/>
                <w:b/>
                <w:color w:val="000000"/>
                <w:sz w:val="18"/>
                <w:szCs w:val="18"/>
                <w:lang w:val="es-MX" w:eastAsia="es-MX"/>
              </w:rPr>
            </w:pPr>
          </w:p>
        </w:tc>
        <w:tc>
          <w:tcPr>
            <w:tcW w:w="4530" w:type="dxa"/>
            <w:vMerge/>
            <w:vAlign w:val="center"/>
          </w:tcPr>
          <w:p w:rsidR="00597467" w:rsidRPr="00597467" w:rsidRDefault="00597467" w:rsidP="00597467">
            <w:pPr>
              <w:jc w:val="both"/>
              <w:rPr>
                <w:rFonts w:ascii="Calibri" w:hAnsi="Calibri"/>
                <w:b/>
                <w:color w:val="000000"/>
                <w:sz w:val="18"/>
                <w:szCs w:val="18"/>
                <w:lang w:val="es-MX" w:eastAsia="es-MX"/>
              </w:rPr>
            </w:pPr>
          </w:p>
        </w:tc>
        <w:tc>
          <w:tcPr>
            <w:tcW w:w="2490" w:type="dxa"/>
            <w:vMerge/>
            <w:vAlign w:val="center"/>
          </w:tcPr>
          <w:p w:rsidR="00597467" w:rsidRPr="00597467" w:rsidRDefault="00597467" w:rsidP="00597467">
            <w:pPr>
              <w:jc w:val="center"/>
              <w:rPr>
                <w:rFonts w:ascii="Calibri" w:hAnsi="Calibri"/>
                <w:color w:val="000000"/>
                <w:sz w:val="18"/>
                <w:szCs w:val="18"/>
                <w:lang w:val="es-MX" w:eastAsia="es-MX"/>
              </w:rPr>
            </w:pPr>
          </w:p>
        </w:tc>
        <w:tc>
          <w:tcPr>
            <w:tcW w:w="1983" w:type="dxa"/>
            <w:vMerge/>
            <w:vAlign w:val="center"/>
          </w:tcPr>
          <w:p w:rsidR="00597467" w:rsidRPr="00597467" w:rsidRDefault="00597467" w:rsidP="00597467">
            <w:pPr>
              <w:jc w:val="center"/>
              <w:rPr>
                <w:rFonts w:ascii="Calibri" w:hAnsi="Calibri"/>
                <w:b/>
                <w:color w:val="000000"/>
                <w:sz w:val="18"/>
                <w:szCs w:val="18"/>
                <w:lang w:val="es-MX" w:eastAsia="es-MX"/>
              </w:rPr>
            </w:pP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4</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CONSTRUCCIONES MIROT,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5</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CONSTRUCCIONES Y RENTAS DE MAQUINARIA DE OCCIDENTE,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SE ACEPTA</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$4’865,816.77</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6</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CONSTRUCTORA AUTLENSE,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7</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CONSTRUCTORA CECUCHI,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8</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CONSTRUCTORA ERLORT Y ASOCIADOS,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9</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CONSTRUCTORES EN CORPORACIÓN,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SE ACEPTA</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$5’150,387.23</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10</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EDIFICA 2001,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11</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EDIFICACIONES HERVI,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12</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FAZORT Y COMPAÑÍA,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13</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INECO CONSTRUYE,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SE ACEPTA</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$4,429,564.85</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14</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ITERACION,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15</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JF PALM,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16</w:t>
            </w:r>
          </w:p>
        </w:tc>
        <w:tc>
          <w:tcPr>
            <w:tcW w:w="4530" w:type="dxa"/>
            <w:vAlign w:val="center"/>
          </w:tcPr>
          <w:p w:rsidR="00597467" w:rsidRPr="00597467" w:rsidRDefault="00597467" w:rsidP="00597467">
            <w:pPr>
              <w:autoSpaceDE w:val="0"/>
              <w:autoSpaceDN w:val="0"/>
              <w:adjustRightInd w:val="0"/>
              <w:jc w:val="both"/>
              <w:rPr>
                <w:rFonts w:ascii="Calibri" w:hAnsi="Calibri"/>
                <w:b/>
                <w:color w:val="000000"/>
                <w:sz w:val="18"/>
                <w:szCs w:val="18"/>
                <w:lang w:val="es-MX" w:eastAsia="es-MX"/>
              </w:rPr>
            </w:pPr>
            <w:r w:rsidRPr="00597467">
              <w:rPr>
                <w:rFonts w:ascii="Calibri" w:hAnsi="Calibri"/>
                <w:b/>
                <w:color w:val="000000"/>
                <w:sz w:val="18"/>
                <w:szCs w:val="18"/>
                <w:lang w:val="es-MX" w:eastAsia="es-MX"/>
              </w:rPr>
              <w:t>JT OPUS,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17</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MAQUIOBRAS,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18</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OBELEC CONSTRUCCIONES,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19</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Default="00597467" w:rsidP="00597467">
            <w:pPr>
              <w:ind w:right="-376"/>
              <w:rPr>
                <w:rFonts w:ascii="Calibri" w:hAnsi="Calibri"/>
                <w:b/>
                <w:sz w:val="18"/>
                <w:szCs w:val="18"/>
                <w:lang w:val="es-MX"/>
              </w:rPr>
            </w:pPr>
            <w:r w:rsidRPr="00597467">
              <w:rPr>
                <w:rFonts w:ascii="Calibri" w:hAnsi="Calibri"/>
                <w:b/>
                <w:sz w:val="18"/>
                <w:szCs w:val="18"/>
                <w:lang w:val="es-MX"/>
              </w:rPr>
              <w:t xml:space="preserve">PAVIMENTOS INDUSTRIALES Y URBANIZACIONES, </w:t>
            </w:r>
          </w:p>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SE ACEPTA</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$4,370,275.96</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20</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PIXIDE CONSTRUCTORA,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21</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ROTH'S INGENIERÍA Y REPRESENTACIONES,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22</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SICNAY,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23</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Default="00597467" w:rsidP="00597467">
            <w:pPr>
              <w:ind w:right="-376"/>
              <w:rPr>
                <w:rFonts w:ascii="Calibri" w:hAnsi="Calibri"/>
                <w:b/>
                <w:sz w:val="18"/>
                <w:szCs w:val="18"/>
                <w:lang w:val="es-MX"/>
              </w:rPr>
            </w:pPr>
            <w:r w:rsidRPr="00597467">
              <w:rPr>
                <w:rFonts w:ascii="Calibri" w:hAnsi="Calibri"/>
                <w:b/>
                <w:sz w:val="18"/>
                <w:szCs w:val="18"/>
                <w:lang w:val="es-MX"/>
              </w:rPr>
              <w:t xml:space="preserve">SOFIA CONSTRUCCIONES PROYECTOS Y ASESORÍA, </w:t>
            </w:r>
          </w:p>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SE ACEPTA</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$4,891,033.41</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24</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TAQ SISTEMAS MÉDICOS,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25</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TC CONSTRUCCIÓN Y MANTENIMIENTO,</w:t>
            </w:r>
            <w:r>
              <w:rPr>
                <w:rFonts w:ascii="Calibri" w:hAnsi="Calibri"/>
                <w:b/>
                <w:sz w:val="18"/>
                <w:szCs w:val="18"/>
                <w:lang w:val="es-MX"/>
              </w:rPr>
              <w:t xml:space="preserve"> </w:t>
            </w:r>
            <w:r w:rsidRPr="00597467">
              <w:rPr>
                <w:rFonts w:ascii="Calibri" w:hAnsi="Calibri"/>
                <w:b/>
                <w:sz w:val="18"/>
                <w:szCs w:val="18"/>
                <w:lang w:val="es-MX"/>
              </w:rPr>
              <w:t>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SE ACEPTA</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$4’038,822.10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26</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TRÍPOLI EMULSIONES,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27</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URBANIZACIÓN Y CONSTRUCCIÓN AVANZADA,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28</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CONSTRUCTORA APANTLI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29</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EDIFICACIONES ESTRUCTURALES COBAY</w:t>
            </w:r>
            <w:r>
              <w:rPr>
                <w:rFonts w:ascii="Calibri" w:hAnsi="Calibri"/>
                <w:b/>
                <w:sz w:val="18"/>
                <w:szCs w:val="18"/>
                <w:lang w:val="es-MX"/>
              </w:rPr>
              <w:t>,</w:t>
            </w:r>
            <w:r w:rsidRPr="00597467">
              <w:rPr>
                <w:rFonts w:ascii="Calibri" w:hAnsi="Calibri"/>
                <w:b/>
                <w:sz w:val="18"/>
                <w:szCs w:val="18"/>
                <w:lang w:val="es-MX"/>
              </w:rPr>
              <w:t xml:space="preserve">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SE ACEPTA</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$4’256,296.63</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lastRenderedPageBreak/>
              <w:t>30</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GRUPO NUVECO S.A.DE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SE ACEPTA</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$4,464,859.29</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31</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MAVEPO AGRICOLA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32</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MEDGAR CONSTRUCCIONES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33</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SERVICIOS PROFESIONALES PARA LA CONSTRUCCIÓN DE OCCIDENTE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SE ACEPTA</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$4,125,462.29</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34</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TRANSCRETO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NO PRESENTÓ</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$0.00</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35</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AXIOMA</w:t>
            </w:r>
            <w:r w:rsidR="009324EE">
              <w:rPr>
                <w:rFonts w:ascii="Calibri" w:hAnsi="Calibri"/>
                <w:b/>
                <w:sz w:val="18"/>
                <w:szCs w:val="18"/>
                <w:lang w:val="es-MX"/>
              </w:rPr>
              <w:t xml:space="preserve"> PROYECTOS E INGENIERIA</w:t>
            </w:r>
            <w:r w:rsidRPr="00597467">
              <w:rPr>
                <w:rFonts w:ascii="Calibri" w:hAnsi="Calibri"/>
                <w:b/>
                <w:sz w:val="18"/>
                <w:szCs w:val="18"/>
                <w:lang w:val="es-MX"/>
              </w:rPr>
              <w:t>,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SE ACEPTA</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$4,096,724.34</w:t>
            </w:r>
          </w:p>
        </w:tc>
      </w:tr>
      <w:tr w:rsidR="00597467" w:rsidRPr="00597467" w:rsidTr="00DE540A">
        <w:trPr>
          <w:trHeight w:val="315"/>
          <w:jc w:val="center"/>
        </w:trPr>
        <w:tc>
          <w:tcPr>
            <w:tcW w:w="493" w:type="dxa"/>
            <w:vAlign w:val="center"/>
          </w:tcPr>
          <w:p w:rsidR="00597467" w:rsidRPr="00597467" w:rsidRDefault="00597467" w:rsidP="00597467">
            <w:pPr>
              <w:jc w:val="center"/>
              <w:rPr>
                <w:rFonts w:ascii="Calibri" w:hAnsi="Calibri"/>
                <w:b/>
                <w:color w:val="000000"/>
                <w:sz w:val="18"/>
                <w:szCs w:val="18"/>
                <w:lang w:val="es-MX" w:eastAsia="es-MX"/>
              </w:rPr>
            </w:pPr>
            <w:r w:rsidRPr="00597467">
              <w:rPr>
                <w:rFonts w:ascii="Calibri" w:hAnsi="Calibri"/>
                <w:b/>
                <w:color w:val="000000"/>
                <w:sz w:val="18"/>
                <w:szCs w:val="18"/>
                <w:lang w:val="es-MX" w:eastAsia="es-MX"/>
              </w:rPr>
              <w:t>36</w:t>
            </w:r>
          </w:p>
        </w:tc>
        <w:tc>
          <w:tcPr>
            <w:tcW w:w="4530" w:type="dxa"/>
            <w:tcBorders>
              <w:top w:val="single" w:sz="4" w:space="0" w:color="auto"/>
              <w:left w:val="single" w:sz="4" w:space="0" w:color="auto"/>
              <w:bottom w:val="single" w:sz="4" w:space="0" w:color="auto"/>
              <w:right w:val="single" w:sz="4" w:space="0" w:color="auto"/>
            </w:tcBorders>
            <w:vAlign w:val="center"/>
          </w:tcPr>
          <w:p w:rsidR="00597467" w:rsidRPr="00597467" w:rsidRDefault="00597467" w:rsidP="00597467">
            <w:pPr>
              <w:ind w:right="-376"/>
              <w:rPr>
                <w:rFonts w:ascii="Calibri" w:hAnsi="Calibri"/>
                <w:b/>
                <w:sz w:val="18"/>
                <w:szCs w:val="18"/>
                <w:lang w:val="es-MX"/>
              </w:rPr>
            </w:pPr>
            <w:r w:rsidRPr="00597467">
              <w:rPr>
                <w:rFonts w:ascii="Calibri" w:hAnsi="Calibri"/>
                <w:b/>
                <w:sz w:val="18"/>
                <w:szCs w:val="18"/>
                <w:lang w:val="es-MX"/>
              </w:rPr>
              <w:t>CONSTRUCTORA DIRU, S.A. DE C.V.</w:t>
            </w:r>
          </w:p>
        </w:tc>
        <w:tc>
          <w:tcPr>
            <w:tcW w:w="2490"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SE ACEPTA</w:t>
            </w:r>
          </w:p>
        </w:tc>
        <w:tc>
          <w:tcPr>
            <w:tcW w:w="1983" w:type="dxa"/>
            <w:vAlign w:val="center"/>
          </w:tcPr>
          <w:p w:rsidR="00597467" w:rsidRPr="00597467" w:rsidRDefault="00597467" w:rsidP="00597467">
            <w:pPr>
              <w:jc w:val="center"/>
              <w:rPr>
                <w:rFonts w:ascii="Arial" w:hAnsi="Arial"/>
                <w:sz w:val="20"/>
                <w:szCs w:val="20"/>
                <w:lang w:val="es-MX"/>
              </w:rPr>
            </w:pPr>
            <w:r w:rsidRPr="00597467">
              <w:rPr>
                <w:rFonts w:ascii="Calibri" w:hAnsi="Calibri"/>
                <w:b/>
                <w:color w:val="000000"/>
                <w:sz w:val="18"/>
                <w:szCs w:val="18"/>
                <w:lang w:val="es-MX" w:eastAsia="es-MX"/>
              </w:rPr>
              <w:t>$4,075,997.42</w:t>
            </w:r>
          </w:p>
        </w:tc>
      </w:tr>
    </w:tbl>
    <w:p w:rsidR="00597467" w:rsidRDefault="00597467">
      <w:pPr>
        <w:jc w:val="both"/>
        <w:rPr>
          <w:rFonts w:ascii="Arial" w:hAnsi="Arial" w:cs="Arial"/>
          <w:b/>
          <w:sz w:val="20"/>
          <w:szCs w:val="20"/>
        </w:rPr>
      </w:pPr>
    </w:p>
    <w:p w:rsidR="00805866" w:rsidRDefault="00805866" w:rsidP="00805866">
      <w:pPr>
        <w:jc w:val="both"/>
        <w:rPr>
          <w:rFonts w:ascii="Arial" w:hAnsi="Arial" w:cs="Arial"/>
          <w:sz w:val="20"/>
          <w:szCs w:val="20"/>
        </w:rPr>
      </w:pPr>
      <w:r>
        <w:rPr>
          <w:rFonts w:ascii="Arial" w:hAnsi="Arial" w:cs="Arial"/>
          <w:b/>
          <w:sz w:val="20"/>
          <w:szCs w:val="20"/>
        </w:rPr>
        <w:t xml:space="preserve">Lic. Francis Bujaidar Ghoraichy: </w:t>
      </w:r>
      <w:r w:rsidRPr="003A6DA0">
        <w:rPr>
          <w:rFonts w:ascii="Arial" w:hAnsi="Arial" w:cs="Arial"/>
          <w:sz w:val="20"/>
          <w:szCs w:val="20"/>
          <w:u w:val="single"/>
        </w:rPr>
        <w:t>si no tienen ningún inconveniente lo somete</w:t>
      </w:r>
      <w:r>
        <w:rPr>
          <w:rFonts w:ascii="Arial" w:hAnsi="Arial" w:cs="Arial"/>
          <w:sz w:val="20"/>
          <w:szCs w:val="20"/>
          <w:u w:val="single"/>
        </w:rPr>
        <w:t>ría</w:t>
      </w:r>
      <w:r w:rsidRPr="003A6DA0">
        <w:rPr>
          <w:rFonts w:ascii="Arial" w:hAnsi="Arial" w:cs="Arial"/>
          <w:sz w:val="20"/>
          <w:szCs w:val="20"/>
          <w:u w:val="single"/>
        </w:rPr>
        <w:t xml:space="preserve"> a su consideración, los que estén a favor, favor de manifestarlo.</w:t>
      </w:r>
    </w:p>
    <w:p w:rsidR="00805866" w:rsidRDefault="00805866" w:rsidP="00805866">
      <w:pPr>
        <w:jc w:val="both"/>
        <w:rPr>
          <w:rFonts w:ascii="Arial" w:hAnsi="Arial" w:cs="Arial"/>
          <w:sz w:val="20"/>
          <w:szCs w:val="20"/>
        </w:rPr>
      </w:pPr>
    </w:p>
    <w:p w:rsidR="009324EE" w:rsidRDefault="009324EE" w:rsidP="009324EE">
      <w:pPr>
        <w:jc w:val="both"/>
        <w:rPr>
          <w:rFonts w:ascii="Arial" w:hAnsi="Arial" w:cs="Arial"/>
          <w:b/>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9324EE" w:rsidRDefault="009324EE" w:rsidP="009324EE">
      <w:pPr>
        <w:jc w:val="both"/>
        <w:rPr>
          <w:rFonts w:ascii="Arial" w:hAnsi="Arial" w:cs="Arial"/>
          <w:sz w:val="20"/>
          <w:szCs w:val="20"/>
        </w:rPr>
      </w:pPr>
    </w:p>
    <w:p w:rsidR="009324EE" w:rsidRDefault="009324EE" w:rsidP="009324EE">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9324EE" w:rsidRDefault="009324EE" w:rsidP="009324EE">
      <w:pPr>
        <w:jc w:val="both"/>
        <w:rPr>
          <w:rFonts w:ascii="Arial" w:hAnsi="Arial" w:cs="Arial"/>
          <w:b/>
          <w:color w:val="FF0000"/>
          <w:sz w:val="20"/>
          <w:szCs w:val="20"/>
        </w:rPr>
      </w:pPr>
    </w:p>
    <w:p w:rsidR="009324EE" w:rsidRDefault="009324EE" w:rsidP="009324EE">
      <w:pPr>
        <w:jc w:val="both"/>
        <w:rPr>
          <w:rFonts w:ascii="Arial" w:hAnsi="Arial" w:cs="Arial"/>
          <w:b/>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Pr>
          <w:rFonts w:ascii="Arial" w:hAnsi="Arial" w:cs="Arial"/>
          <w:b/>
          <w:sz w:val="20"/>
          <w:szCs w:val="20"/>
        </w:rPr>
        <w:t>A Favor</w:t>
      </w:r>
      <w:r w:rsidRPr="005445A9">
        <w:rPr>
          <w:rFonts w:ascii="Arial" w:hAnsi="Arial" w:cs="Arial"/>
          <w:b/>
          <w:sz w:val="20"/>
          <w:szCs w:val="20"/>
        </w:rPr>
        <w:t>.</w:t>
      </w:r>
    </w:p>
    <w:p w:rsidR="009324EE" w:rsidRDefault="009324EE" w:rsidP="009324EE">
      <w:pPr>
        <w:jc w:val="both"/>
        <w:rPr>
          <w:rFonts w:ascii="Arial" w:hAnsi="Arial" w:cs="Arial"/>
          <w:b/>
          <w:sz w:val="20"/>
          <w:szCs w:val="20"/>
        </w:rPr>
      </w:pPr>
    </w:p>
    <w:p w:rsidR="009324EE" w:rsidRDefault="009324EE" w:rsidP="009324EE">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9324EE" w:rsidRDefault="009324EE" w:rsidP="009324EE">
      <w:pPr>
        <w:jc w:val="both"/>
        <w:rPr>
          <w:rFonts w:ascii="Arial" w:hAnsi="Arial" w:cs="Arial"/>
          <w:sz w:val="20"/>
          <w:szCs w:val="20"/>
        </w:rPr>
      </w:pPr>
    </w:p>
    <w:p w:rsidR="009324EE" w:rsidRDefault="009324EE" w:rsidP="009324EE">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9324EE" w:rsidRDefault="009324EE" w:rsidP="009324EE">
      <w:pPr>
        <w:jc w:val="both"/>
        <w:rPr>
          <w:rFonts w:ascii="Arial" w:hAnsi="Arial" w:cs="Arial"/>
          <w:sz w:val="20"/>
          <w:szCs w:val="20"/>
        </w:rPr>
      </w:pPr>
    </w:p>
    <w:p w:rsidR="009324EE" w:rsidRDefault="009324EE" w:rsidP="009324EE">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9324EE" w:rsidRDefault="009324EE" w:rsidP="009324EE">
      <w:pPr>
        <w:jc w:val="both"/>
        <w:rPr>
          <w:rFonts w:ascii="Arial" w:hAnsi="Arial" w:cs="Arial"/>
          <w:color w:val="FF0000"/>
          <w:sz w:val="20"/>
          <w:szCs w:val="20"/>
        </w:rPr>
      </w:pPr>
    </w:p>
    <w:p w:rsidR="009324EE" w:rsidRDefault="009324EE" w:rsidP="009324EE">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9324EE" w:rsidRDefault="009324EE" w:rsidP="009324EE">
      <w:pPr>
        <w:jc w:val="both"/>
        <w:rPr>
          <w:rFonts w:ascii="Arial" w:hAnsi="Arial" w:cs="Arial"/>
          <w:sz w:val="20"/>
          <w:szCs w:val="20"/>
        </w:rPr>
      </w:pPr>
    </w:p>
    <w:p w:rsidR="009324EE" w:rsidRDefault="009324EE" w:rsidP="009324EE">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9324EE" w:rsidRDefault="009324EE" w:rsidP="009324EE">
      <w:pPr>
        <w:jc w:val="both"/>
        <w:rPr>
          <w:rFonts w:ascii="Arial" w:hAnsi="Arial" w:cs="Arial"/>
          <w:b/>
          <w:sz w:val="20"/>
          <w:szCs w:val="20"/>
        </w:rPr>
      </w:pPr>
    </w:p>
    <w:p w:rsidR="009324EE" w:rsidRDefault="009324EE" w:rsidP="009324EE">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9324EE" w:rsidRDefault="009324EE" w:rsidP="009324EE">
      <w:pPr>
        <w:jc w:val="both"/>
        <w:rPr>
          <w:rFonts w:ascii="Arial" w:hAnsi="Arial" w:cs="Arial"/>
          <w:sz w:val="20"/>
          <w:szCs w:val="20"/>
        </w:rPr>
      </w:pPr>
    </w:p>
    <w:p w:rsidR="00805866" w:rsidRDefault="009324EE" w:rsidP="009324EE">
      <w:pPr>
        <w:jc w:val="both"/>
        <w:rPr>
          <w:rFonts w:ascii="Arial" w:hAnsi="Arial" w:cs="Arial"/>
          <w:b/>
          <w:color w:val="FF0000"/>
          <w:sz w:val="20"/>
          <w:szCs w:val="20"/>
        </w:rPr>
      </w:pPr>
      <w:r>
        <w:rPr>
          <w:rFonts w:ascii="Arial" w:hAnsi="Arial" w:cs="Arial"/>
          <w:b/>
          <w:sz w:val="20"/>
          <w:szCs w:val="20"/>
        </w:rPr>
        <w:t xml:space="preserve">Ing. Arturo Montufar Núñez,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805866" w:rsidRDefault="00805866" w:rsidP="00805866">
      <w:pPr>
        <w:jc w:val="both"/>
        <w:rPr>
          <w:rFonts w:ascii="Arial" w:hAnsi="Arial" w:cs="Arial"/>
          <w:b/>
          <w:color w:val="FF0000"/>
          <w:sz w:val="20"/>
          <w:szCs w:val="20"/>
        </w:rPr>
      </w:pPr>
    </w:p>
    <w:p w:rsidR="00805866" w:rsidRPr="00805866" w:rsidRDefault="00805866" w:rsidP="00805866">
      <w:pPr>
        <w:jc w:val="both"/>
        <w:rPr>
          <w:rFonts w:ascii="Arial" w:hAnsi="Arial" w:cs="Arial"/>
          <w:b/>
          <w:sz w:val="20"/>
          <w:szCs w:val="20"/>
          <w:u w:val="single"/>
        </w:rPr>
      </w:pPr>
      <w:r>
        <w:rPr>
          <w:rFonts w:ascii="Arial" w:hAnsi="Arial" w:cs="Arial"/>
          <w:b/>
          <w:sz w:val="20"/>
          <w:szCs w:val="20"/>
        </w:rPr>
        <w:t xml:space="preserve">Lic. Francis Bujaidar Ghoraichy: </w:t>
      </w:r>
      <w:r w:rsidRPr="00805866">
        <w:rPr>
          <w:rFonts w:ascii="Arial" w:hAnsi="Arial" w:cs="Arial"/>
          <w:sz w:val="20"/>
          <w:szCs w:val="20"/>
          <w:u w:val="single"/>
        </w:rPr>
        <w:t xml:space="preserve">queda </w:t>
      </w:r>
      <w:r w:rsidRPr="00805866">
        <w:rPr>
          <w:rFonts w:ascii="Arial" w:hAnsi="Arial" w:cs="Arial"/>
          <w:b/>
          <w:sz w:val="20"/>
          <w:szCs w:val="20"/>
          <w:u w:val="single"/>
        </w:rPr>
        <w:t>autorizado</w:t>
      </w:r>
      <w:r w:rsidRPr="00805866">
        <w:rPr>
          <w:rFonts w:ascii="Arial" w:hAnsi="Arial" w:cs="Arial"/>
          <w:sz w:val="20"/>
          <w:szCs w:val="20"/>
          <w:u w:val="single"/>
        </w:rPr>
        <w:t xml:space="preserve"> por unanimidad con 10 votos a favor (8 titulares y 2 suplentes) para su revisión y análisis detallado  la Licitación pública número</w:t>
      </w:r>
      <w:r w:rsidRPr="00805866">
        <w:rPr>
          <w:rFonts w:ascii="Arial" w:hAnsi="Arial" w:cs="Arial"/>
          <w:b/>
          <w:sz w:val="20"/>
          <w:szCs w:val="20"/>
          <w:u w:val="single"/>
          <w:lang w:val="es-MX"/>
        </w:rPr>
        <w:t xml:space="preserve"> DOPI-FED-PR-PAV-LP-10</w:t>
      </w:r>
      <w:r>
        <w:rPr>
          <w:rFonts w:ascii="Arial" w:hAnsi="Arial" w:cs="Arial"/>
          <w:b/>
          <w:sz w:val="20"/>
          <w:szCs w:val="20"/>
          <w:u w:val="single"/>
          <w:lang w:val="es-MX"/>
        </w:rPr>
        <w:t>9</w:t>
      </w:r>
      <w:r w:rsidRPr="00805866">
        <w:rPr>
          <w:rFonts w:ascii="Arial" w:hAnsi="Arial" w:cs="Arial"/>
          <w:b/>
          <w:sz w:val="20"/>
          <w:szCs w:val="20"/>
          <w:u w:val="single"/>
          <w:lang w:val="es-MX"/>
        </w:rPr>
        <w:t>-2017</w:t>
      </w:r>
      <w:r>
        <w:rPr>
          <w:rFonts w:ascii="Arial" w:hAnsi="Arial" w:cs="Arial"/>
          <w:b/>
          <w:sz w:val="20"/>
          <w:szCs w:val="20"/>
          <w:u w:val="single"/>
          <w:lang w:val="es-MX"/>
        </w:rPr>
        <w:t>.</w:t>
      </w:r>
    </w:p>
    <w:p w:rsidR="00805866" w:rsidRDefault="00805866">
      <w:pPr>
        <w:jc w:val="both"/>
        <w:rPr>
          <w:rFonts w:ascii="Arial" w:hAnsi="Arial" w:cs="Arial"/>
          <w:b/>
          <w:sz w:val="20"/>
          <w:szCs w:val="20"/>
        </w:rPr>
      </w:pPr>
    </w:p>
    <w:p w:rsidR="00827CCD" w:rsidRDefault="00320A88">
      <w:pPr>
        <w:jc w:val="both"/>
        <w:rPr>
          <w:rFonts w:ascii="Arial" w:hAnsi="Arial" w:cs="Arial"/>
          <w:sz w:val="20"/>
          <w:szCs w:val="20"/>
          <w:u w:val="single"/>
          <w:lang w:val="es-MX"/>
        </w:rPr>
      </w:pPr>
      <w:r>
        <w:rPr>
          <w:rFonts w:ascii="Arial" w:hAnsi="Arial" w:cs="Arial"/>
          <w:b/>
          <w:sz w:val="20"/>
          <w:szCs w:val="20"/>
        </w:rPr>
        <w:t>Ing. David Miguel Zamora Bueno</w:t>
      </w:r>
      <w:r>
        <w:rPr>
          <w:rFonts w:ascii="Arial" w:hAnsi="Arial" w:cs="Arial"/>
          <w:sz w:val="20"/>
          <w:szCs w:val="20"/>
        </w:rPr>
        <w:t xml:space="preserve">, Secretario Técnico: </w:t>
      </w:r>
      <w:r w:rsidRPr="00D53AA9">
        <w:rPr>
          <w:rFonts w:ascii="Arial" w:hAnsi="Arial" w:cs="Arial"/>
          <w:sz w:val="20"/>
          <w:szCs w:val="20"/>
          <w:u w:val="single"/>
        </w:rPr>
        <w:t>la siguiente licitación es la número</w:t>
      </w:r>
      <w:r w:rsidR="007E78E8">
        <w:rPr>
          <w:rFonts w:ascii="Arial" w:hAnsi="Arial" w:cs="Arial"/>
          <w:sz w:val="20"/>
          <w:szCs w:val="20"/>
          <w:u w:val="single"/>
        </w:rPr>
        <w:t xml:space="preserve">: </w:t>
      </w:r>
      <w:r w:rsidR="007E78E8" w:rsidRPr="007E78E8">
        <w:rPr>
          <w:rFonts w:ascii="Arial" w:hAnsi="Arial" w:cs="Arial"/>
          <w:b/>
          <w:sz w:val="20"/>
          <w:szCs w:val="20"/>
          <w:u w:val="single"/>
        </w:rPr>
        <w:t>DOPI</w:t>
      </w:r>
      <w:r w:rsidR="005C0AFE" w:rsidRPr="007E78E8">
        <w:rPr>
          <w:rFonts w:ascii="Arial" w:hAnsi="Arial" w:cs="Arial"/>
          <w:b/>
          <w:sz w:val="20"/>
          <w:szCs w:val="20"/>
          <w:u w:val="single"/>
          <w:lang w:val="es-MX"/>
        </w:rPr>
        <w:t>-FED-PR-PAV-LP-110-2017</w:t>
      </w:r>
      <w:r w:rsidR="005C0AFE">
        <w:rPr>
          <w:rFonts w:ascii="Arial" w:hAnsi="Arial" w:cs="Arial"/>
          <w:sz w:val="20"/>
          <w:szCs w:val="20"/>
          <w:u w:val="single"/>
          <w:lang w:val="es-MX"/>
        </w:rPr>
        <w:t xml:space="preserve"> que tiene por objeto la </w:t>
      </w:r>
      <w:r w:rsidR="005C0AFE" w:rsidRPr="007E78E8">
        <w:rPr>
          <w:rFonts w:ascii="Arial" w:hAnsi="Arial" w:cs="Arial"/>
          <w:b/>
          <w:sz w:val="20"/>
          <w:szCs w:val="20"/>
          <w:u w:val="single"/>
          <w:lang w:val="es-MX"/>
        </w:rPr>
        <w:t xml:space="preserve">Construcción de la calle Tulipanes con concreto hidráulico de Prolongación Acueducto a Av. Santa Margarita, en la zona de Santa Margarita (segunda etapa), </w:t>
      </w:r>
      <w:r w:rsidR="005C0AFE" w:rsidRPr="007E78E8">
        <w:rPr>
          <w:rFonts w:ascii="Arial" w:hAnsi="Arial" w:cs="Arial"/>
          <w:b/>
          <w:sz w:val="20"/>
          <w:szCs w:val="20"/>
          <w:u w:val="single"/>
          <w:lang w:val="es-MX"/>
        </w:rPr>
        <w:lastRenderedPageBreak/>
        <w:t>en el municipio de Zapopan, Jalisco</w:t>
      </w:r>
      <w:r w:rsidR="005C0AFE">
        <w:rPr>
          <w:rFonts w:ascii="Arial" w:hAnsi="Arial" w:cs="Arial"/>
          <w:sz w:val="20"/>
          <w:szCs w:val="20"/>
          <w:u w:val="single"/>
          <w:lang w:val="es-MX"/>
        </w:rPr>
        <w:t>, para esta licitación se inscribieron a parti</w:t>
      </w:r>
      <w:r w:rsidR="007E78E8">
        <w:rPr>
          <w:rFonts w:ascii="Arial" w:hAnsi="Arial" w:cs="Arial"/>
          <w:sz w:val="20"/>
          <w:szCs w:val="20"/>
          <w:u w:val="single"/>
          <w:lang w:val="es-MX"/>
        </w:rPr>
        <w:t>cipar 11 empresas de 35 empresas registradas.</w:t>
      </w:r>
    </w:p>
    <w:p w:rsidR="007E78E8" w:rsidRDefault="007E78E8">
      <w:pPr>
        <w:jc w:val="both"/>
        <w:rPr>
          <w:rFonts w:ascii="Arial" w:hAnsi="Arial" w:cs="Arial"/>
          <w:sz w:val="20"/>
          <w:szCs w:val="20"/>
          <w:u w:val="single"/>
          <w:lang w:val="es-MX"/>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276"/>
        <w:gridCol w:w="2657"/>
      </w:tblGrid>
      <w:tr w:rsidR="007E78E8" w:rsidRPr="007E78E8" w:rsidTr="007E78E8">
        <w:trPr>
          <w:trHeight w:val="332"/>
          <w:jc w:val="center"/>
        </w:trPr>
        <w:tc>
          <w:tcPr>
            <w:tcW w:w="493" w:type="dxa"/>
            <w:shd w:val="clear" w:color="auto" w:fill="BFBFBF" w:themeFill="background1" w:themeFillShade="BF"/>
            <w:vAlign w:val="center"/>
            <w:hideMark/>
          </w:tcPr>
          <w:p w:rsidR="007E78E8" w:rsidRPr="007E78E8" w:rsidRDefault="007E78E8" w:rsidP="007E78E8">
            <w:pPr>
              <w:jc w:val="center"/>
              <w:rPr>
                <w:rFonts w:ascii="Calibri" w:hAnsi="Calibri"/>
                <w:b/>
                <w:bCs/>
                <w:color w:val="000000"/>
                <w:sz w:val="22"/>
                <w:szCs w:val="22"/>
                <w:lang w:val="es-MX" w:eastAsia="es-MX"/>
              </w:rPr>
            </w:pPr>
            <w:r w:rsidRPr="007E78E8">
              <w:rPr>
                <w:rFonts w:ascii="Calibri" w:hAnsi="Calibri"/>
                <w:b/>
                <w:bCs/>
                <w:color w:val="000000"/>
                <w:sz w:val="22"/>
                <w:szCs w:val="22"/>
                <w:lang w:val="es-MX" w:eastAsia="es-MX"/>
              </w:rPr>
              <w:t>NO.</w:t>
            </w:r>
          </w:p>
        </w:tc>
        <w:tc>
          <w:tcPr>
            <w:tcW w:w="6276" w:type="dxa"/>
            <w:shd w:val="clear" w:color="auto" w:fill="BFBFBF" w:themeFill="background1" w:themeFillShade="BF"/>
            <w:vAlign w:val="center"/>
            <w:hideMark/>
          </w:tcPr>
          <w:p w:rsidR="007E78E8" w:rsidRPr="007E78E8" w:rsidRDefault="007E78E8" w:rsidP="007E78E8">
            <w:pPr>
              <w:jc w:val="center"/>
              <w:rPr>
                <w:rFonts w:ascii="Calibri" w:hAnsi="Calibri"/>
                <w:b/>
                <w:bCs/>
                <w:color w:val="000000"/>
                <w:sz w:val="22"/>
                <w:szCs w:val="22"/>
                <w:lang w:val="es-MX" w:eastAsia="es-MX"/>
              </w:rPr>
            </w:pPr>
            <w:r w:rsidRPr="007E78E8">
              <w:rPr>
                <w:rFonts w:ascii="Calibri" w:hAnsi="Calibri"/>
                <w:b/>
                <w:bCs/>
                <w:color w:val="000000"/>
                <w:sz w:val="22"/>
                <w:szCs w:val="22"/>
                <w:lang w:val="es-MX" w:eastAsia="es-MX"/>
              </w:rPr>
              <w:t>EMPRESA Y/O PERSONA FÍSICA</w:t>
            </w:r>
          </w:p>
        </w:tc>
        <w:tc>
          <w:tcPr>
            <w:tcW w:w="2657" w:type="dxa"/>
            <w:shd w:val="clear" w:color="auto" w:fill="BFBFBF" w:themeFill="background1" w:themeFillShade="BF"/>
            <w:vAlign w:val="center"/>
            <w:hideMark/>
          </w:tcPr>
          <w:p w:rsidR="007E78E8" w:rsidRPr="007E78E8" w:rsidRDefault="007E78E8" w:rsidP="007E78E8">
            <w:pPr>
              <w:jc w:val="center"/>
              <w:rPr>
                <w:rFonts w:ascii="Calibri" w:hAnsi="Calibri"/>
                <w:b/>
                <w:bCs/>
                <w:color w:val="000000"/>
                <w:sz w:val="22"/>
                <w:szCs w:val="22"/>
                <w:lang w:val="es-MX" w:eastAsia="es-MX"/>
              </w:rPr>
            </w:pPr>
            <w:r w:rsidRPr="007E78E8">
              <w:rPr>
                <w:rFonts w:ascii="Calibri" w:hAnsi="Calibri"/>
                <w:b/>
                <w:bCs/>
                <w:color w:val="000000"/>
                <w:sz w:val="22"/>
                <w:szCs w:val="22"/>
                <w:lang w:val="es-MX" w:eastAsia="es-MX"/>
              </w:rPr>
              <w:t>DOCUMENTACIÓN</w:t>
            </w:r>
          </w:p>
        </w:tc>
      </w:tr>
      <w:tr w:rsidR="007E78E8" w:rsidRPr="007E78E8" w:rsidTr="007E78E8">
        <w:trPr>
          <w:trHeight w:val="300"/>
          <w:jc w:val="center"/>
        </w:trPr>
        <w:tc>
          <w:tcPr>
            <w:tcW w:w="493" w:type="dxa"/>
            <w:vMerge w:val="restart"/>
            <w:shd w:val="clear" w:color="auto" w:fill="auto"/>
            <w:vAlign w:val="center"/>
            <w:hideMark/>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w:t>
            </w:r>
          </w:p>
        </w:tc>
        <w:tc>
          <w:tcPr>
            <w:tcW w:w="6276" w:type="dxa"/>
            <w:vMerge w:val="restart"/>
            <w:shd w:val="clear" w:color="auto" w:fill="auto"/>
            <w:vAlign w:val="center"/>
          </w:tcPr>
          <w:p w:rsidR="007E78E8" w:rsidRPr="007E78E8" w:rsidRDefault="007E78E8" w:rsidP="007E78E8">
            <w:pPr>
              <w:autoSpaceDE w:val="0"/>
              <w:autoSpaceDN w:val="0"/>
              <w:adjustRightInd w:val="0"/>
              <w:jc w:val="both"/>
              <w:rPr>
                <w:rFonts w:ascii="Calibri" w:hAnsi="Calibri" w:cs="Calibri"/>
                <w:b/>
                <w:sz w:val="18"/>
                <w:szCs w:val="18"/>
                <w:lang w:val="es-MX"/>
              </w:rPr>
            </w:pPr>
            <w:r w:rsidRPr="007E78E8">
              <w:rPr>
                <w:rFonts w:ascii="Calibri" w:hAnsi="Calibri" w:cs="Calibri"/>
                <w:b/>
                <w:sz w:val="18"/>
                <w:szCs w:val="18"/>
                <w:lang w:val="es-MX"/>
              </w:rPr>
              <w:t>CADACO CONSTRUCCIONES, S.A. DE C.V.</w:t>
            </w:r>
          </w:p>
        </w:tc>
        <w:tc>
          <w:tcPr>
            <w:tcW w:w="2657" w:type="dxa"/>
            <w:vMerge w:val="restart"/>
            <w:shd w:val="clear" w:color="auto" w:fill="auto"/>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SE ACEPTA</w:t>
            </w:r>
          </w:p>
        </w:tc>
      </w:tr>
      <w:tr w:rsidR="007E78E8" w:rsidRPr="007E78E8" w:rsidTr="007E78E8">
        <w:trPr>
          <w:trHeight w:val="315"/>
          <w:jc w:val="center"/>
        </w:trPr>
        <w:tc>
          <w:tcPr>
            <w:tcW w:w="493" w:type="dxa"/>
            <w:vMerge/>
            <w:vAlign w:val="center"/>
            <w:hideMark/>
          </w:tcPr>
          <w:p w:rsidR="007E78E8" w:rsidRPr="007E78E8" w:rsidRDefault="007E78E8" w:rsidP="007E78E8">
            <w:pPr>
              <w:rPr>
                <w:rFonts w:ascii="Calibri" w:hAnsi="Calibri"/>
                <w:b/>
                <w:color w:val="000000"/>
                <w:sz w:val="18"/>
                <w:szCs w:val="18"/>
                <w:lang w:val="es-MX" w:eastAsia="es-MX"/>
              </w:rPr>
            </w:pPr>
          </w:p>
        </w:tc>
        <w:tc>
          <w:tcPr>
            <w:tcW w:w="6276" w:type="dxa"/>
            <w:vMerge/>
            <w:vAlign w:val="center"/>
          </w:tcPr>
          <w:p w:rsidR="007E78E8" w:rsidRPr="007E78E8" w:rsidRDefault="007E78E8" w:rsidP="007E78E8">
            <w:pPr>
              <w:jc w:val="both"/>
              <w:rPr>
                <w:rFonts w:ascii="Calibri" w:hAnsi="Calibri"/>
                <w:b/>
                <w:color w:val="000000"/>
                <w:sz w:val="18"/>
                <w:szCs w:val="18"/>
                <w:lang w:val="es-MX" w:eastAsia="es-MX"/>
              </w:rPr>
            </w:pPr>
          </w:p>
        </w:tc>
        <w:tc>
          <w:tcPr>
            <w:tcW w:w="2657" w:type="dxa"/>
            <w:vMerge/>
            <w:vAlign w:val="center"/>
          </w:tcPr>
          <w:p w:rsidR="007E78E8" w:rsidRPr="007E78E8" w:rsidRDefault="007E78E8" w:rsidP="007E78E8">
            <w:pPr>
              <w:jc w:val="center"/>
              <w:rPr>
                <w:rFonts w:ascii="Calibri" w:hAnsi="Calibri"/>
                <w:color w:val="000000"/>
                <w:sz w:val="18"/>
                <w:szCs w:val="18"/>
                <w:lang w:val="es-MX" w:eastAsia="es-MX"/>
              </w:rPr>
            </w:pPr>
          </w:p>
        </w:tc>
      </w:tr>
      <w:tr w:rsidR="007E78E8" w:rsidRPr="007E78E8" w:rsidTr="007E78E8">
        <w:trPr>
          <w:trHeight w:val="300"/>
          <w:jc w:val="center"/>
        </w:trPr>
        <w:tc>
          <w:tcPr>
            <w:tcW w:w="493" w:type="dxa"/>
            <w:vMerge w:val="restart"/>
            <w:shd w:val="clear" w:color="auto" w:fill="auto"/>
            <w:vAlign w:val="center"/>
            <w:hideMark/>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w:t>
            </w:r>
          </w:p>
        </w:tc>
        <w:tc>
          <w:tcPr>
            <w:tcW w:w="6276" w:type="dxa"/>
            <w:vMerge w:val="restart"/>
            <w:shd w:val="clear" w:color="auto" w:fill="auto"/>
            <w:vAlign w:val="center"/>
          </w:tcPr>
          <w:p w:rsidR="007E78E8" w:rsidRPr="007E78E8" w:rsidRDefault="007E78E8" w:rsidP="007E78E8">
            <w:pPr>
              <w:autoSpaceDE w:val="0"/>
              <w:autoSpaceDN w:val="0"/>
              <w:adjustRightInd w:val="0"/>
              <w:jc w:val="both"/>
              <w:rPr>
                <w:rFonts w:ascii="Calibri" w:hAnsi="Calibri" w:cs="Calibri"/>
                <w:b/>
                <w:sz w:val="18"/>
                <w:szCs w:val="18"/>
                <w:lang w:val="es-MX"/>
              </w:rPr>
            </w:pPr>
            <w:r w:rsidRPr="007E78E8">
              <w:rPr>
                <w:rFonts w:ascii="Calibri" w:hAnsi="Calibri" w:cs="Calibri"/>
                <w:b/>
                <w:sz w:val="18"/>
                <w:szCs w:val="18"/>
                <w:lang w:val="es-MX"/>
              </w:rPr>
              <w:t>CINCO CONTEMPORANEA, S.A. DE C.V.</w:t>
            </w:r>
          </w:p>
        </w:tc>
        <w:tc>
          <w:tcPr>
            <w:tcW w:w="2657" w:type="dxa"/>
            <w:vMerge w:val="restart"/>
            <w:shd w:val="clear" w:color="auto" w:fill="auto"/>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00"/>
          <w:jc w:val="center"/>
        </w:trPr>
        <w:tc>
          <w:tcPr>
            <w:tcW w:w="493" w:type="dxa"/>
            <w:vMerge/>
            <w:vAlign w:val="center"/>
            <w:hideMark/>
          </w:tcPr>
          <w:p w:rsidR="007E78E8" w:rsidRPr="007E78E8" w:rsidRDefault="007E78E8" w:rsidP="007E78E8">
            <w:pPr>
              <w:rPr>
                <w:rFonts w:ascii="Calibri" w:hAnsi="Calibri"/>
                <w:b/>
                <w:color w:val="000000"/>
                <w:sz w:val="22"/>
                <w:szCs w:val="22"/>
                <w:lang w:val="es-MX" w:eastAsia="es-MX"/>
              </w:rPr>
            </w:pPr>
          </w:p>
        </w:tc>
        <w:tc>
          <w:tcPr>
            <w:tcW w:w="6276" w:type="dxa"/>
            <w:vMerge/>
            <w:vAlign w:val="center"/>
          </w:tcPr>
          <w:p w:rsidR="007E78E8" w:rsidRPr="007E78E8" w:rsidRDefault="007E78E8" w:rsidP="007E78E8">
            <w:pPr>
              <w:jc w:val="both"/>
              <w:rPr>
                <w:rFonts w:ascii="Calibri" w:hAnsi="Calibri"/>
                <w:b/>
                <w:color w:val="000000"/>
                <w:sz w:val="22"/>
                <w:szCs w:val="22"/>
                <w:lang w:val="es-MX" w:eastAsia="es-MX"/>
              </w:rPr>
            </w:pPr>
          </w:p>
        </w:tc>
        <w:tc>
          <w:tcPr>
            <w:tcW w:w="2657" w:type="dxa"/>
            <w:vMerge/>
            <w:vAlign w:val="center"/>
          </w:tcPr>
          <w:p w:rsidR="007E78E8" w:rsidRPr="007E78E8" w:rsidRDefault="007E78E8" w:rsidP="007E78E8">
            <w:pPr>
              <w:jc w:val="center"/>
              <w:rPr>
                <w:rFonts w:ascii="Calibri" w:hAnsi="Calibri"/>
                <w:color w:val="000000"/>
                <w:sz w:val="22"/>
                <w:szCs w:val="22"/>
                <w:lang w:val="es-MX" w:eastAsia="es-MX"/>
              </w:rPr>
            </w:pPr>
          </w:p>
        </w:tc>
      </w:tr>
      <w:tr w:rsidR="007E78E8" w:rsidRPr="007E78E8" w:rsidTr="007E78E8">
        <w:trPr>
          <w:trHeight w:val="269"/>
          <w:jc w:val="center"/>
        </w:trPr>
        <w:tc>
          <w:tcPr>
            <w:tcW w:w="493" w:type="dxa"/>
            <w:vMerge/>
            <w:vAlign w:val="center"/>
            <w:hideMark/>
          </w:tcPr>
          <w:p w:rsidR="007E78E8" w:rsidRPr="007E78E8" w:rsidRDefault="007E78E8" w:rsidP="007E78E8">
            <w:pPr>
              <w:rPr>
                <w:rFonts w:ascii="Calibri" w:hAnsi="Calibri"/>
                <w:b/>
                <w:color w:val="000000"/>
                <w:sz w:val="22"/>
                <w:szCs w:val="22"/>
                <w:lang w:val="es-MX" w:eastAsia="es-MX"/>
              </w:rPr>
            </w:pPr>
          </w:p>
        </w:tc>
        <w:tc>
          <w:tcPr>
            <w:tcW w:w="6276" w:type="dxa"/>
            <w:vMerge/>
            <w:vAlign w:val="center"/>
          </w:tcPr>
          <w:p w:rsidR="007E78E8" w:rsidRPr="007E78E8" w:rsidRDefault="007E78E8" w:rsidP="007E78E8">
            <w:pPr>
              <w:jc w:val="both"/>
              <w:rPr>
                <w:rFonts w:ascii="Calibri" w:hAnsi="Calibri"/>
                <w:b/>
                <w:color w:val="000000"/>
                <w:sz w:val="22"/>
                <w:szCs w:val="22"/>
                <w:lang w:val="es-MX" w:eastAsia="es-MX"/>
              </w:rPr>
            </w:pPr>
          </w:p>
        </w:tc>
        <w:tc>
          <w:tcPr>
            <w:tcW w:w="2657" w:type="dxa"/>
            <w:vMerge/>
            <w:vAlign w:val="center"/>
          </w:tcPr>
          <w:p w:rsidR="007E78E8" w:rsidRPr="007E78E8" w:rsidRDefault="007E78E8" w:rsidP="007E78E8">
            <w:pPr>
              <w:jc w:val="center"/>
              <w:rPr>
                <w:rFonts w:ascii="Calibri" w:hAnsi="Calibri"/>
                <w:color w:val="000000"/>
                <w:sz w:val="22"/>
                <w:szCs w:val="22"/>
                <w:lang w:val="es-MX" w:eastAsia="es-MX"/>
              </w:rPr>
            </w:pPr>
          </w:p>
        </w:tc>
      </w:tr>
      <w:tr w:rsidR="007E78E8" w:rsidRPr="007E78E8" w:rsidTr="007E78E8">
        <w:trPr>
          <w:trHeight w:val="600"/>
          <w:jc w:val="center"/>
        </w:trPr>
        <w:tc>
          <w:tcPr>
            <w:tcW w:w="493" w:type="dxa"/>
            <w:vMerge w:val="restart"/>
            <w:shd w:val="clear" w:color="auto" w:fill="auto"/>
            <w:vAlign w:val="center"/>
            <w:hideMark/>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w:t>
            </w:r>
          </w:p>
        </w:tc>
        <w:tc>
          <w:tcPr>
            <w:tcW w:w="6276" w:type="dxa"/>
            <w:vMerge w:val="restart"/>
            <w:shd w:val="clear" w:color="auto" w:fill="auto"/>
            <w:vAlign w:val="center"/>
          </w:tcPr>
          <w:p w:rsidR="007E78E8" w:rsidRPr="007E78E8" w:rsidRDefault="007E78E8" w:rsidP="007E78E8">
            <w:pPr>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CONSTRUBRAVO, S.A. DE C.V.</w:t>
            </w:r>
          </w:p>
        </w:tc>
        <w:tc>
          <w:tcPr>
            <w:tcW w:w="2657" w:type="dxa"/>
            <w:vMerge w:val="restart"/>
            <w:shd w:val="clear" w:color="auto" w:fill="auto"/>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230"/>
          <w:jc w:val="center"/>
        </w:trPr>
        <w:tc>
          <w:tcPr>
            <w:tcW w:w="493" w:type="dxa"/>
            <w:vMerge/>
            <w:vAlign w:val="center"/>
            <w:hideMark/>
          </w:tcPr>
          <w:p w:rsidR="007E78E8" w:rsidRPr="007E78E8" w:rsidRDefault="007E78E8" w:rsidP="007E78E8">
            <w:pPr>
              <w:rPr>
                <w:rFonts w:ascii="Calibri" w:hAnsi="Calibri"/>
                <w:b/>
                <w:color w:val="000000"/>
                <w:sz w:val="18"/>
                <w:szCs w:val="18"/>
                <w:lang w:val="es-MX" w:eastAsia="es-MX"/>
              </w:rPr>
            </w:pPr>
          </w:p>
        </w:tc>
        <w:tc>
          <w:tcPr>
            <w:tcW w:w="6276" w:type="dxa"/>
            <w:vMerge/>
            <w:vAlign w:val="center"/>
          </w:tcPr>
          <w:p w:rsidR="007E78E8" w:rsidRPr="007E78E8" w:rsidRDefault="007E78E8" w:rsidP="007E78E8">
            <w:pPr>
              <w:jc w:val="both"/>
              <w:rPr>
                <w:rFonts w:ascii="Calibri" w:hAnsi="Calibri"/>
                <w:b/>
                <w:color w:val="000000"/>
                <w:sz w:val="18"/>
                <w:szCs w:val="18"/>
                <w:lang w:val="es-MX" w:eastAsia="es-MX"/>
              </w:rPr>
            </w:pPr>
          </w:p>
        </w:tc>
        <w:tc>
          <w:tcPr>
            <w:tcW w:w="2657" w:type="dxa"/>
            <w:vMerge/>
            <w:vAlign w:val="center"/>
          </w:tcPr>
          <w:p w:rsidR="007E78E8" w:rsidRPr="007E78E8" w:rsidRDefault="007E78E8" w:rsidP="007E78E8">
            <w:pPr>
              <w:jc w:val="center"/>
              <w:rPr>
                <w:rFonts w:ascii="Calibri" w:hAnsi="Calibri"/>
                <w:color w:val="000000"/>
                <w:sz w:val="18"/>
                <w:szCs w:val="18"/>
                <w:lang w:val="es-MX" w:eastAsia="es-MX"/>
              </w:rPr>
            </w:pP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4</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 xml:space="preserve">CONSTRUCCIONES ELECTRIFICACIONES Y ARRENDAMIENTO DE MAQUINARIA, </w:t>
            </w:r>
          </w:p>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5</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CONSTRUCCIONES MIROT,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6</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CONSTRUCCIONES Y RENTAS DE MAQUINARIA DE OCCIDENTE,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7</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CONSTRUCTORA APANTLI,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8</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CONSTRUCTORA CECUCHI,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9</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CONSTRUCTORA ERLORT Y ASOCIADOS,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10</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CONSTRUCTORA Y DESARROLLADORA BARBA Y ASOCIADOS,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11</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CONSTRUCTORES EN CORPORACIÓN,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12</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EDIFICA 2001,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13</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FAZORT Y COMPAÑÍA,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14</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INECO CONSTRUYE,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15</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INGENIERÍA Y SOLUCIONES CIVILES DE OCCIDENTE,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16</w:t>
            </w:r>
          </w:p>
        </w:tc>
        <w:tc>
          <w:tcPr>
            <w:tcW w:w="6276"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ITERACION,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17</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JF PALM,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18</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JT OPUS,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19</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L &amp; A EJECUCIÓN, CONSTRUCCIÓN Y PROYECTOS COORPORATIVO JM,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20</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MAQUIOBRAS,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21</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OBELEC CONSTRUCCIONES,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22</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PAVIMENTOS INDUSTRIALES Y URBANIZACIONES,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23</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PIXIDE CONSTRUCTORA,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24</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ROTH'S INGENIERÍA Y REPRESENTACIONES,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25</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SECRI CONSTRUCTORA,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26</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SICNAY,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27</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TAQ SISTEMAS MÉDICOS,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28</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TC CONSTRUCCIÓN Y MANTENIMIENTO,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lastRenderedPageBreak/>
              <w:t>29</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TRANSCRETO,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30</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TRÍPOLI EMULSIONES,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31</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URBANIZACIÓN Y CONSTRUCCIÓN AVANZADA,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32</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CONSTRUCTORA TGV,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33</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GRUPO INMOBILIARIO Y CONSTRUCTOR MIBHE,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34</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SERVICIOS PROFESIONALES PARA LA CONSTRUCCIÓN DE OCCIDENTE,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7E78E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35</w:t>
            </w:r>
          </w:p>
        </w:tc>
        <w:tc>
          <w:tcPr>
            <w:tcW w:w="6276"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GRUPO CONSTRUCTOR FELCA, S.A. DE C.V.</w:t>
            </w:r>
          </w:p>
        </w:tc>
        <w:tc>
          <w:tcPr>
            <w:tcW w:w="2657"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bl>
    <w:p w:rsidR="007E78E8" w:rsidRDefault="007E78E8">
      <w:pPr>
        <w:jc w:val="both"/>
        <w:rPr>
          <w:rFonts w:ascii="Arial" w:hAnsi="Arial" w:cs="Arial"/>
          <w:b/>
          <w:sz w:val="20"/>
          <w:szCs w:val="20"/>
          <w:lang w:val="es-MX"/>
        </w:rPr>
      </w:pPr>
    </w:p>
    <w:p w:rsidR="00BE62E4" w:rsidRPr="00BE62E4" w:rsidRDefault="00DE540A" w:rsidP="00BE62E4">
      <w:pPr>
        <w:jc w:val="both"/>
        <w:rPr>
          <w:rFonts w:ascii="Arial" w:hAnsi="Arial" w:cs="Arial"/>
          <w:sz w:val="20"/>
          <w:szCs w:val="20"/>
          <w:u w:val="single"/>
          <w:lang w:val="es-MX"/>
        </w:rPr>
      </w:pPr>
      <w:r>
        <w:rPr>
          <w:rFonts w:ascii="Arial" w:hAnsi="Arial" w:cs="Arial"/>
          <w:b/>
          <w:sz w:val="20"/>
          <w:szCs w:val="20"/>
        </w:rPr>
        <w:t>Lic. Francis Bujaidar Ghoraichy:</w:t>
      </w:r>
      <w:r w:rsidRPr="005341B3">
        <w:rPr>
          <w:rFonts w:ascii="Arial" w:hAnsi="Arial" w:cs="Arial"/>
          <w:sz w:val="20"/>
          <w:szCs w:val="20"/>
          <w:u w:val="single"/>
        </w:rPr>
        <w:t xml:space="preserve"> </w:t>
      </w:r>
      <w:r w:rsidR="00BE62E4" w:rsidRPr="00BE62E4">
        <w:rPr>
          <w:rFonts w:ascii="Arial" w:hAnsi="Arial" w:cs="Arial"/>
          <w:sz w:val="20"/>
          <w:szCs w:val="20"/>
          <w:u w:val="single"/>
        </w:rPr>
        <w:t xml:space="preserve">Se acepta para su revisión y análisis detallado, la propuesta de la empresa </w:t>
      </w:r>
      <w:proofErr w:type="spellStart"/>
      <w:r w:rsidR="00BE62E4" w:rsidRPr="00BE62E4">
        <w:rPr>
          <w:rFonts w:ascii="Arial" w:hAnsi="Arial" w:cs="Arial"/>
          <w:b/>
          <w:sz w:val="20"/>
          <w:szCs w:val="20"/>
          <w:u w:val="single"/>
        </w:rPr>
        <w:t>Cadaco</w:t>
      </w:r>
      <w:proofErr w:type="spellEnd"/>
      <w:r w:rsidR="00BE62E4" w:rsidRPr="00BE62E4">
        <w:rPr>
          <w:rFonts w:ascii="Arial" w:hAnsi="Arial" w:cs="Arial"/>
          <w:b/>
          <w:sz w:val="20"/>
          <w:szCs w:val="20"/>
          <w:u w:val="single"/>
        </w:rPr>
        <w:t xml:space="preserve"> Construcciones</w:t>
      </w:r>
      <w:r w:rsidR="00BE62E4" w:rsidRPr="00BE62E4">
        <w:rPr>
          <w:rFonts w:ascii="Arial" w:hAnsi="Arial" w:cs="Arial"/>
          <w:b/>
          <w:sz w:val="20"/>
          <w:szCs w:val="20"/>
          <w:u w:val="single"/>
          <w:lang w:val="es-MX"/>
        </w:rPr>
        <w:t>, S.A. de C.V.</w:t>
      </w:r>
      <w:r w:rsidR="00BE62E4" w:rsidRPr="00BE62E4">
        <w:rPr>
          <w:rFonts w:ascii="Arial" w:hAnsi="Arial" w:cs="Arial"/>
          <w:sz w:val="20"/>
          <w:szCs w:val="20"/>
          <w:u w:val="single"/>
        </w:rPr>
        <w:t xml:space="preserve">, ya que cumple con su propuesta técnica y económica y presenta un importe antes de I.V.A. de </w:t>
      </w:r>
      <w:r w:rsidR="00BE62E4" w:rsidRPr="00BE62E4">
        <w:rPr>
          <w:rFonts w:ascii="Arial" w:hAnsi="Arial" w:cs="Arial"/>
          <w:b/>
          <w:sz w:val="20"/>
          <w:szCs w:val="20"/>
          <w:u w:val="single"/>
          <w:lang w:val="es-MX"/>
        </w:rPr>
        <w:t xml:space="preserve">$4’283,961.84 </w:t>
      </w:r>
      <w:r w:rsidR="00BE62E4" w:rsidRPr="00BE62E4">
        <w:rPr>
          <w:rFonts w:ascii="Arial" w:hAnsi="Arial" w:cs="Arial"/>
          <w:sz w:val="20"/>
          <w:szCs w:val="20"/>
          <w:u w:val="single"/>
          <w:lang w:val="es-MX"/>
        </w:rPr>
        <w:t>(cuatro millones doscientos ochenta y tres mil novecientos sesenta y un pesos 84/100 M.N.)</w:t>
      </w:r>
    </w:p>
    <w:p w:rsidR="00BE62E4" w:rsidRPr="00BE62E4" w:rsidRDefault="00BE62E4" w:rsidP="00BE62E4">
      <w:pPr>
        <w:jc w:val="both"/>
        <w:rPr>
          <w:rFonts w:ascii="Arial" w:hAnsi="Arial" w:cs="Arial"/>
          <w:color w:val="FF0000"/>
          <w:sz w:val="20"/>
          <w:szCs w:val="20"/>
          <w:u w:val="single"/>
          <w:lang w:val="es-MX"/>
        </w:rPr>
      </w:pPr>
    </w:p>
    <w:p w:rsidR="00BE62E4" w:rsidRPr="00611FFC" w:rsidRDefault="00BE62E4" w:rsidP="00BE62E4">
      <w:pPr>
        <w:jc w:val="both"/>
        <w:rPr>
          <w:rFonts w:ascii="Arial" w:hAnsi="Arial" w:cs="Arial"/>
          <w:sz w:val="20"/>
          <w:szCs w:val="20"/>
          <w:u w:val="single"/>
          <w:lang w:val="es-MX"/>
        </w:rPr>
      </w:pPr>
      <w:r w:rsidRPr="00611FFC">
        <w:rPr>
          <w:rFonts w:ascii="Arial" w:hAnsi="Arial" w:cs="Arial"/>
          <w:sz w:val="20"/>
          <w:szCs w:val="20"/>
          <w:u w:val="single"/>
        </w:rPr>
        <w:t xml:space="preserve">Se acepta para su revisión y análisis detallado, la propuesta de la empresa </w:t>
      </w:r>
      <w:r w:rsidRPr="00611FFC">
        <w:rPr>
          <w:rFonts w:ascii="Arial" w:hAnsi="Arial" w:cs="Arial"/>
          <w:b/>
          <w:sz w:val="20"/>
          <w:szCs w:val="20"/>
          <w:u w:val="single"/>
        </w:rPr>
        <w:t>Construcciones y Rentas de Maquinarias de Occidente</w:t>
      </w:r>
      <w:r w:rsidRPr="00611FFC">
        <w:rPr>
          <w:rFonts w:ascii="Arial" w:hAnsi="Arial" w:cs="Arial"/>
          <w:b/>
          <w:sz w:val="20"/>
          <w:szCs w:val="20"/>
          <w:u w:val="single"/>
          <w:lang w:val="es-MX"/>
        </w:rPr>
        <w:t>, S.A. de C.V.</w:t>
      </w:r>
      <w:r w:rsidRPr="00611FFC">
        <w:rPr>
          <w:rFonts w:ascii="Arial" w:hAnsi="Arial" w:cs="Arial"/>
          <w:sz w:val="20"/>
          <w:szCs w:val="20"/>
          <w:u w:val="single"/>
        </w:rPr>
        <w:t xml:space="preserve">, ya que cumple con su propuesta técnica y económica y presenta un importe antes de I.V.A. de </w:t>
      </w:r>
      <w:r w:rsidRPr="00611FFC">
        <w:rPr>
          <w:rFonts w:ascii="Arial" w:hAnsi="Arial" w:cs="Arial"/>
          <w:b/>
          <w:sz w:val="20"/>
          <w:szCs w:val="20"/>
          <w:u w:val="single"/>
          <w:lang w:val="es-MX"/>
        </w:rPr>
        <w:t xml:space="preserve">$4’691,917.72 </w:t>
      </w:r>
      <w:r w:rsidRPr="00611FFC">
        <w:rPr>
          <w:rFonts w:ascii="Arial" w:hAnsi="Arial" w:cs="Arial"/>
          <w:sz w:val="20"/>
          <w:szCs w:val="20"/>
          <w:u w:val="single"/>
          <w:lang w:val="es-MX"/>
        </w:rPr>
        <w:t xml:space="preserve">(cuatro millones </w:t>
      </w:r>
      <w:r w:rsidR="009324EE">
        <w:rPr>
          <w:rFonts w:ascii="Arial" w:hAnsi="Arial" w:cs="Arial"/>
          <w:sz w:val="20"/>
          <w:szCs w:val="20"/>
          <w:u w:val="single"/>
          <w:lang w:val="es-MX"/>
        </w:rPr>
        <w:t>seiscientos noventa y un mil</w:t>
      </w:r>
      <w:r w:rsidRPr="00611FFC">
        <w:rPr>
          <w:rFonts w:ascii="Arial" w:hAnsi="Arial" w:cs="Arial"/>
          <w:sz w:val="20"/>
          <w:szCs w:val="20"/>
          <w:u w:val="single"/>
          <w:lang w:val="es-MX"/>
        </w:rPr>
        <w:t xml:space="preserve"> </w:t>
      </w:r>
      <w:r w:rsidR="009324EE">
        <w:rPr>
          <w:rFonts w:ascii="Arial" w:hAnsi="Arial" w:cs="Arial"/>
          <w:sz w:val="20"/>
          <w:szCs w:val="20"/>
          <w:u w:val="single"/>
          <w:lang w:val="es-MX"/>
        </w:rPr>
        <w:t>novecientos diecisiete pesos 72</w:t>
      </w:r>
      <w:r w:rsidRPr="00611FFC">
        <w:rPr>
          <w:rFonts w:ascii="Arial" w:hAnsi="Arial" w:cs="Arial"/>
          <w:sz w:val="20"/>
          <w:szCs w:val="20"/>
          <w:u w:val="single"/>
          <w:lang w:val="es-MX"/>
        </w:rPr>
        <w:t>/100 M.N.)</w:t>
      </w:r>
    </w:p>
    <w:p w:rsidR="00BE62E4" w:rsidRPr="00BE62E4" w:rsidRDefault="00BE62E4" w:rsidP="00BE62E4">
      <w:pPr>
        <w:jc w:val="both"/>
        <w:rPr>
          <w:rFonts w:ascii="Arial" w:hAnsi="Arial" w:cs="Arial"/>
          <w:color w:val="FF0000"/>
          <w:sz w:val="20"/>
          <w:szCs w:val="20"/>
          <w:u w:val="single"/>
          <w:lang w:val="es-MX"/>
        </w:rPr>
      </w:pPr>
    </w:p>
    <w:p w:rsidR="00BE62E4" w:rsidRPr="00E001E5" w:rsidRDefault="00BE62E4" w:rsidP="00BE62E4">
      <w:pPr>
        <w:jc w:val="both"/>
        <w:rPr>
          <w:rFonts w:ascii="Arial" w:hAnsi="Arial" w:cs="Arial"/>
          <w:sz w:val="20"/>
          <w:szCs w:val="20"/>
          <w:u w:val="single"/>
          <w:lang w:val="es-MX"/>
        </w:rPr>
      </w:pPr>
      <w:r w:rsidRPr="00E001E5">
        <w:rPr>
          <w:rFonts w:ascii="Arial" w:hAnsi="Arial" w:cs="Arial"/>
          <w:sz w:val="20"/>
          <w:szCs w:val="20"/>
          <w:u w:val="single"/>
        </w:rPr>
        <w:t xml:space="preserve">Se acepta para su revisión y análisis detallado, la propuesta de la empresa </w:t>
      </w:r>
      <w:r w:rsidR="00E001E5" w:rsidRPr="00E001E5">
        <w:rPr>
          <w:rFonts w:ascii="Arial" w:hAnsi="Arial" w:cs="Arial"/>
          <w:b/>
          <w:sz w:val="20"/>
          <w:szCs w:val="20"/>
          <w:u w:val="single"/>
        </w:rPr>
        <w:t xml:space="preserve">Constructora </w:t>
      </w:r>
      <w:proofErr w:type="spellStart"/>
      <w:r w:rsidR="00E001E5" w:rsidRPr="00E001E5">
        <w:rPr>
          <w:rFonts w:ascii="Arial" w:hAnsi="Arial" w:cs="Arial"/>
          <w:b/>
          <w:sz w:val="20"/>
          <w:szCs w:val="20"/>
          <w:u w:val="single"/>
        </w:rPr>
        <w:t>Cecuchi</w:t>
      </w:r>
      <w:proofErr w:type="spellEnd"/>
      <w:r w:rsidRPr="00E001E5">
        <w:rPr>
          <w:rFonts w:ascii="Arial" w:hAnsi="Arial" w:cs="Arial"/>
          <w:b/>
          <w:sz w:val="20"/>
          <w:szCs w:val="20"/>
          <w:u w:val="single"/>
          <w:lang w:val="es-MX"/>
        </w:rPr>
        <w:t>, S.A. de C.V.</w:t>
      </w:r>
      <w:r w:rsidRPr="00E001E5">
        <w:rPr>
          <w:rFonts w:ascii="Arial" w:hAnsi="Arial" w:cs="Arial"/>
          <w:sz w:val="20"/>
          <w:szCs w:val="20"/>
          <w:u w:val="single"/>
        </w:rPr>
        <w:t xml:space="preserve">, ya que cumple con su propuesta técnica y económica y presenta un importe antes de I.V.A. de </w:t>
      </w:r>
      <w:r w:rsidR="00E001E5" w:rsidRPr="00E001E5">
        <w:rPr>
          <w:rFonts w:ascii="Arial" w:hAnsi="Arial" w:cs="Arial"/>
          <w:b/>
          <w:sz w:val="20"/>
          <w:szCs w:val="20"/>
          <w:u w:val="single"/>
          <w:lang w:val="es-MX"/>
        </w:rPr>
        <w:t xml:space="preserve">$3’952,357.77 </w:t>
      </w:r>
      <w:r w:rsidRPr="00E001E5">
        <w:rPr>
          <w:rFonts w:ascii="Arial" w:hAnsi="Arial" w:cs="Arial"/>
          <w:sz w:val="20"/>
          <w:szCs w:val="20"/>
          <w:u w:val="single"/>
          <w:lang w:val="es-MX"/>
        </w:rPr>
        <w:t>(</w:t>
      </w:r>
      <w:r w:rsidR="00E001E5" w:rsidRPr="00E001E5">
        <w:rPr>
          <w:rFonts w:ascii="Arial" w:hAnsi="Arial" w:cs="Arial"/>
          <w:sz w:val="20"/>
          <w:szCs w:val="20"/>
          <w:u w:val="single"/>
          <w:lang w:val="es-MX"/>
        </w:rPr>
        <w:t>tres millones novecientos cincuenta y dos mil trescientos cincuenta y siete</w:t>
      </w:r>
      <w:r w:rsidRPr="00E001E5">
        <w:rPr>
          <w:rFonts w:ascii="Arial" w:hAnsi="Arial" w:cs="Arial"/>
          <w:sz w:val="20"/>
          <w:szCs w:val="20"/>
          <w:u w:val="single"/>
          <w:lang w:val="es-MX"/>
        </w:rPr>
        <w:t xml:space="preserve"> pesos </w:t>
      </w:r>
      <w:r w:rsidR="00E001E5" w:rsidRPr="00E001E5">
        <w:rPr>
          <w:rFonts w:ascii="Arial" w:hAnsi="Arial" w:cs="Arial"/>
          <w:sz w:val="20"/>
          <w:szCs w:val="20"/>
          <w:u w:val="single"/>
          <w:lang w:val="es-MX"/>
        </w:rPr>
        <w:t>77</w:t>
      </w:r>
      <w:r w:rsidRPr="00E001E5">
        <w:rPr>
          <w:rFonts w:ascii="Arial" w:hAnsi="Arial" w:cs="Arial"/>
          <w:sz w:val="20"/>
          <w:szCs w:val="20"/>
          <w:u w:val="single"/>
          <w:lang w:val="es-MX"/>
        </w:rPr>
        <w:t>/100 M.N.)</w:t>
      </w:r>
    </w:p>
    <w:p w:rsidR="00BE62E4" w:rsidRPr="00BE62E4" w:rsidRDefault="00BE62E4" w:rsidP="00BE62E4">
      <w:pPr>
        <w:jc w:val="both"/>
        <w:rPr>
          <w:rFonts w:ascii="Arial" w:hAnsi="Arial" w:cs="Arial"/>
          <w:color w:val="FF0000"/>
          <w:sz w:val="20"/>
          <w:szCs w:val="20"/>
          <w:u w:val="single"/>
          <w:lang w:val="es-MX"/>
        </w:rPr>
      </w:pPr>
    </w:p>
    <w:p w:rsidR="00BE62E4" w:rsidRPr="00C335F7" w:rsidRDefault="00BE62E4" w:rsidP="00BE62E4">
      <w:pPr>
        <w:jc w:val="both"/>
        <w:rPr>
          <w:rFonts w:ascii="Arial" w:hAnsi="Arial" w:cs="Arial"/>
          <w:sz w:val="20"/>
          <w:szCs w:val="20"/>
          <w:u w:val="single"/>
          <w:lang w:val="es-MX"/>
        </w:rPr>
      </w:pPr>
      <w:r w:rsidRPr="00C335F7">
        <w:rPr>
          <w:rFonts w:ascii="Arial" w:hAnsi="Arial" w:cs="Arial"/>
          <w:sz w:val="20"/>
          <w:szCs w:val="20"/>
          <w:u w:val="single"/>
        </w:rPr>
        <w:t xml:space="preserve">Se acepta para su revisión y análisis detallado, la propuesta de la empresa </w:t>
      </w:r>
      <w:r w:rsidR="00C335F7" w:rsidRPr="00C335F7">
        <w:rPr>
          <w:rFonts w:ascii="Arial" w:hAnsi="Arial" w:cs="Arial"/>
          <w:b/>
          <w:sz w:val="20"/>
          <w:szCs w:val="20"/>
          <w:u w:val="single"/>
        </w:rPr>
        <w:t>Edifica 2001</w:t>
      </w:r>
      <w:r w:rsidR="00C335F7" w:rsidRPr="00C335F7">
        <w:rPr>
          <w:rFonts w:ascii="Arial" w:hAnsi="Arial" w:cs="Arial"/>
          <w:b/>
          <w:sz w:val="20"/>
          <w:szCs w:val="20"/>
          <w:u w:val="single"/>
          <w:lang w:val="es-MX"/>
        </w:rPr>
        <w:t>, S.A.</w:t>
      </w:r>
      <w:r w:rsidRPr="00C335F7">
        <w:rPr>
          <w:rFonts w:ascii="Arial" w:hAnsi="Arial" w:cs="Arial"/>
          <w:b/>
          <w:sz w:val="20"/>
          <w:szCs w:val="20"/>
          <w:u w:val="single"/>
          <w:lang w:val="es-MX"/>
        </w:rPr>
        <w:t xml:space="preserve"> de C.V.</w:t>
      </w:r>
      <w:r w:rsidRPr="00C335F7">
        <w:rPr>
          <w:rFonts w:ascii="Arial" w:hAnsi="Arial" w:cs="Arial"/>
          <w:sz w:val="20"/>
          <w:szCs w:val="20"/>
          <w:u w:val="single"/>
        </w:rPr>
        <w:t xml:space="preserve">, ya que cumple con su propuesta técnica y económica y presenta un importe antes de I.V.A. de </w:t>
      </w:r>
      <w:r w:rsidR="00C335F7" w:rsidRPr="00C335F7">
        <w:rPr>
          <w:rFonts w:ascii="Arial" w:hAnsi="Arial" w:cs="Arial"/>
          <w:b/>
          <w:sz w:val="20"/>
          <w:szCs w:val="20"/>
          <w:u w:val="single"/>
          <w:lang w:val="es-MX"/>
        </w:rPr>
        <w:t xml:space="preserve">$3’859,855.42 </w:t>
      </w:r>
      <w:r w:rsidRPr="00C335F7">
        <w:rPr>
          <w:rFonts w:ascii="Arial" w:hAnsi="Arial" w:cs="Arial"/>
          <w:sz w:val="20"/>
          <w:szCs w:val="20"/>
          <w:u w:val="single"/>
          <w:lang w:val="es-MX"/>
        </w:rPr>
        <w:t>(</w:t>
      </w:r>
      <w:r w:rsidR="00C335F7" w:rsidRPr="00C335F7">
        <w:rPr>
          <w:rFonts w:ascii="Arial" w:hAnsi="Arial" w:cs="Arial"/>
          <w:sz w:val="20"/>
          <w:szCs w:val="20"/>
          <w:u w:val="single"/>
          <w:lang w:val="es-MX"/>
        </w:rPr>
        <w:t>tres millones ochocientos cincuenta y nueve mil ochocientos cincuenta y cinco</w:t>
      </w:r>
      <w:r w:rsidRPr="00C335F7">
        <w:rPr>
          <w:rFonts w:ascii="Arial" w:hAnsi="Arial" w:cs="Arial"/>
          <w:sz w:val="20"/>
          <w:szCs w:val="20"/>
          <w:u w:val="single"/>
          <w:lang w:val="es-MX"/>
        </w:rPr>
        <w:t xml:space="preserve"> pesos </w:t>
      </w:r>
      <w:r w:rsidR="00C335F7" w:rsidRPr="00C335F7">
        <w:rPr>
          <w:rFonts w:ascii="Arial" w:hAnsi="Arial" w:cs="Arial"/>
          <w:sz w:val="20"/>
          <w:szCs w:val="20"/>
          <w:u w:val="single"/>
          <w:lang w:val="es-MX"/>
        </w:rPr>
        <w:t>42</w:t>
      </w:r>
      <w:r w:rsidRPr="00C335F7">
        <w:rPr>
          <w:rFonts w:ascii="Arial" w:hAnsi="Arial" w:cs="Arial"/>
          <w:sz w:val="20"/>
          <w:szCs w:val="20"/>
          <w:u w:val="single"/>
          <w:lang w:val="es-MX"/>
        </w:rPr>
        <w:t>/100 M.N.)</w:t>
      </w:r>
    </w:p>
    <w:p w:rsidR="00BE62E4" w:rsidRPr="00BE62E4" w:rsidRDefault="00BE62E4" w:rsidP="00BE62E4">
      <w:pPr>
        <w:jc w:val="both"/>
        <w:rPr>
          <w:rFonts w:ascii="Arial" w:hAnsi="Arial" w:cs="Arial"/>
          <w:color w:val="FF0000"/>
          <w:sz w:val="20"/>
          <w:szCs w:val="20"/>
          <w:u w:val="single"/>
          <w:lang w:val="es-MX"/>
        </w:rPr>
      </w:pPr>
    </w:p>
    <w:p w:rsidR="00BE62E4" w:rsidRPr="002B4486" w:rsidRDefault="00BE62E4" w:rsidP="00BE62E4">
      <w:pPr>
        <w:jc w:val="both"/>
        <w:rPr>
          <w:rFonts w:ascii="Arial" w:hAnsi="Arial" w:cs="Arial"/>
          <w:sz w:val="20"/>
          <w:szCs w:val="20"/>
          <w:u w:val="single"/>
          <w:lang w:val="es-MX"/>
        </w:rPr>
      </w:pPr>
      <w:r w:rsidRPr="002B4486">
        <w:rPr>
          <w:rFonts w:ascii="Arial" w:hAnsi="Arial" w:cs="Arial"/>
          <w:sz w:val="20"/>
          <w:szCs w:val="20"/>
          <w:u w:val="single"/>
        </w:rPr>
        <w:t xml:space="preserve">Se acepta para su revisión y análisis detallado, la propuesta de la empresa </w:t>
      </w:r>
      <w:r w:rsidR="002B4486" w:rsidRPr="002B4486">
        <w:rPr>
          <w:rFonts w:ascii="Arial" w:hAnsi="Arial" w:cs="Arial"/>
          <w:b/>
          <w:sz w:val="20"/>
          <w:szCs w:val="20"/>
          <w:u w:val="single"/>
        </w:rPr>
        <w:t>Ineco Construye</w:t>
      </w:r>
      <w:r w:rsidRPr="002B4486">
        <w:rPr>
          <w:rFonts w:ascii="Arial" w:hAnsi="Arial" w:cs="Arial"/>
          <w:b/>
          <w:sz w:val="20"/>
          <w:szCs w:val="20"/>
          <w:u w:val="single"/>
          <w:lang w:val="es-MX"/>
        </w:rPr>
        <w:t>, S.A. de C.V.</w:t>
      </w:r>
      <w:r w:rsidRPr="002B4486">
        <w:rPr>
          <w:rFonts w:ascii="Arial" w:hAnsi="Arial" w:cs="Arial"/>
          <w:sz w:val="20"/>
          <w:szCs w:val="20"/>
          <w:u w:val="single"/>
        </w:rPr>
        <w:t xml:space="preserve">, ya que cumple con su propuesta técnica y económica y presenta un importe antes de I.V.A. de </w:t>
      </w:r>
      <w:r w:rsidR="002B4486" w:rsidRPr="002B4486">
        <w:rPr>
          <w:rFonts w:ascii="Arial" w:hAnsi="Arial" w:cs="Arial"/>
          <w:b/>
          <w:sz w:val="20"/>
          <w:szCs w:val="20"/>
          <w:u w:val="single"/>
          <w:lang w:val="es-MX"/>
        </w:rPr>
        <w:t xml:space="preserve">$3’996,821.73 </w:t>
      </w:r>
      <w:r w:rsidRPr="002B4486">
        <w:rPr>
          <w:rFonts w:ascii="Arial" w:hAnsi="Arial" w:cs="Arial"/>
          <w:sz w:val="20"/>
          <w:szCs w:val="20"/>
          <w:u w:val="single"/>
          <w:lang w:val="es-MX"/>
        </w:rPr>
        <w:t>(</w:t>
      </w:r>
      <w:r w:rsidR="002B4486" w:rsidRPr="002B4486">
        <w:rPr>
          <w:rFonts w:ascii="Arial" w:hAnsi="Arial" w:cs="Arial"/>
          <w:sz w:val="20"/>
          <w:szCs w:val="20"/>
          <w:u w:val="single"/>
          <w:lang w:val="es-MX"/>
        </w:rPr>
        <w:t>tres millones novecientos noventa y seis mil ochocientos veintiún</w:t>
      </w:r>
      <w:r w:rsidRPr="002B4486">
        <w:rPr>
          <w:rFonts w:ascii="Arial" w:hAnsi="Arial" w:cs="Arial"/>
          <w:sz w:val="20"/>
          <w:szCs w:val="20"/>
          <w:u w:val="single"/>
          <w:lang w:val="es-MX"/>
        </w:rPr>
        <w:t xml:space="preserve"> pesos </w:t>
      </w:r>
      <w:r w:rsidR="002B4486" w:rsidRPr="002B4486">
        <w:rPr>
          <w:rFonts w:ascii="Arial" w:hAnsi="Arial" w:cs="Arial"/>
          <w:sz w:val="20"/>
          <w:szCs w:val="20"/>
          <w:u w:val="single"/>
          <w:lang w:val="es-MX"/>
        </w:rPr>
        <w:t>73</w:t>
      </w:r>
      <w:r w:rsidRPr="002B4486">
        <w:rPr>
          <w:rFonts w:ascii="Arial" w:hAnsi="Arial" w:cs="Arial"/>
          <w:sz w:val="20"/>
          <w:szCs w:val="20"/>
          <w:u w:val="single"/>
          <w:lang w:val="es-MX"/>
        </w:rPr>
        <w:t>/100 M.N.)</w:t>
      </w:r>
    </w:p>
    <w:p w:rsidR="00BE62E4" w:rsidRPr="00BE62E4" w:rsidRDefault="00BE62E4" w:rsidP="00BE62E4">
      <w:pPr>
        <w:jc w:val="both"/>
        <w:rPr>
          <w:rFonts w:ascii="Arial" w:hAnsi="Arial" w:cs="Arial"/>
          <w:color w:val="FF0000"/>
          <w:sz w:val="20"/>
          <w:szCs w:val="20"/>
          <w:u w:val="single"/>
          <w:lang w:val="es-MX"/>
        </w:rPr>
      </w:pPr>
    </w:p>
    <w:p w:rsidR="00BE62E4" w:rsidRPr="002B4486" w:rsidRDefault="00BE62E4" w:rsidP="00BE62E4">
      <w:pPr>
        <w:jc w:val="both"/>
        <w:rPr>
          <w:rFonts w:ascii="Arial" w:hAnsi="Arial" w:cs="Arial"/>
          <w:sz w:val="20"/>
          <w:szCs w:val="20"/>
          <w:u w:val="single"/>
          <w:lang w:val="es-MX"/>
        </w:rPr>
      </w:pPr>
      <w:r w:rsidRPr="002B4486">
        <w:rPr>
          <w:rFonts w:ascii="Arial" w:hAnsi="Arial" w:cs="Arial"/>
          <w:sz w:val="20"/>
          <w:szCs w:val="20"/>
          <w:u w:val="single"/>
        </w:rPr>
        <w:t xml:space="preserve">Se acepta para su revisión y análisis detallado, la propuesta de la empresa </w:t>
      </w:r>
      <w:r w:rsidR="002B4486" w:rsidRPr="002B4486">
        <w:rPr>
          <w:rFonts w:ascii="Arial" w:hAnsi="Arial" w:cs="Arial"/>
          <w:b/>
          <w:sz w:val="20"/>
          <w:szCs w:val="20"/>
          <w:u w:val="single"/>
        </w:rPr>
        <w:t>L&amp;A Ejecución, Construcción y Proyecto Corporativo JM</w:t>
      </w:r>
      <w:r w:rsidRPr="002B4486">
        <w:rPr>
          <w:rFonts w:ascii="Arial" w:hAnsi="Arial" w:cs="Arial"/>
          <w:b/>
          <w:sz w:val="20"/>
          <w:szCs w:val="20"/>
          <w:u w:val="single"/>
          <w:lang w:val="es-MX"/>
        </w:rPr>
        <w:t>, S.A. de C.V.</w:t>
      </w:r>
      <w:r w:rsidRPr="002B4486">
        <w:rPr>
          <w:rFonts w:ascii="Arial" w:hAnsi="Arial" w:cs="Arial"/>
          <w:sz w:val="20"/>
          <w:szCs w:val="20"/>
          <w:u w:val="single"/>
        </w:rPr>
        <w:t xml:space="preserve">, ya que cumple con su propuesta técnica y económica y presenta un importe antes de I.V.A. de </w:t>
      </w:r>
      <w:r w:rsidR="002B4486" w:rsidRPr="002B4486">
        <w:rPr>
          <w:rFonts w:ascii="Arial" w:hAnsi="Arial" w:cs="Arial"/>
          <w:b/>
          <w:sz w:val="20"/>
          <w:szCs w:val="20"/>
          <w:u w:val="single"/>
          <w:lang w:val="es-MX"/>
        </w:rPr>
        <w:t xml:space="preserve">$4’278,015.25 </w:t>
      </w:r>
      <w:r w:rsidRPr="002B4486">
        <w:rPr>
          <w:rFonts w:ascii="Arial" w:hAnsi="Arial" w:cs="Arial"/>
          <w:sz w:val="20"/>
          <w:szCs w:val="20"/>
          <w:u w:val="single"/>
          <w:lang w:val="es-MX"/>
        </w:rPr>
        <w:t>(</w:t>
      </w:r>
      <w:r w:rsidR="002B4486">
        <w:rPr>
          <w:rFonts w:ascii="Arial" w:hAnsi="Arial" w:cs="Arial"/>
          <w:sz w:val="20"/>
          <w:szCs w:val="20"/>
          <w:u w:val="single"/>
          <w:lang w:val="es-MX"/>
        </w:rPr>
        <w:t>cuatr</w:t>
      </w:r>
      <w:r w:rsidR="009324EE">
        <w:rPr>
          <w:rFonts w:ascii="Arial" w:hAnsi="Arial" w:cs="Arial"/>
          <w:sz w:val="20"/>
          <w:szCs w:val="20"/>
          <w:u w:val="single"/>
          <w:lang w:val="es-MX"/>
        </w:rPr>
        <w:t>o millones doscientos setenta</w:t>
      </w:r>
      <w:r w:rsidR="002B4486">
        <w:rPr>
          <w:rFonts w:ascii="Arial" w:hAnsi="Arial" w:cs="Arial"/>
          <w:sz w:val="20"/>
          <w:szCs w:val="20"/>
          <w:u w:val="single"/>
          <w:lang w:val="es-MX"/>
        </w:rPr>
        <w:t xml:space="preserve"> y ocho mil quince</w:t>
      </w:r>
      <w:r w:rsidRPr="002B4486">
        <w:rPr>
          <w:rFonts w:ascii="Arial" w:hAnsi="Arial" w:cs="Arial"/>
          <w:sz w:val="20"/>
          <w:szCs w:val="20"/>
          <w:u w:val="single"/>
          <w:lang w:val="es-MX"/>
        </w:rPr>
        <w:t xml:space="preserve"> pesos </w:t>
      </w:r>
      <w:r w:rsidR="002B4486">
        <w:rPr>
          <w:rFonts w:ascii="Arial" w:hAnsi="Arial" w:cs="Arial"/>
          <w:sz w:val="20"/>
          <w:szCs w:val="20"/>
          <w:u w:val="single"/>
          <w:lang w:val="es-MX"/>
        </w:rPr>
        <w:t>25</w:t>
      </w:r>
      <w:r w:rsidRPr="002B4486">
        <w:rPr>
          <w:rFonts w:ascii="Arial" w:hAnsi="Arial" w:cs="Arial"/>
          <w:sz w:val="20"/>
          <w:szCs w:val="20"/>
          <w:u w:val="single"/>
          <w:lang w:val="es-MX"/>
        </w:rPr>
        <w:t>/100 M.N.)</w:t>
      </w:r>
    </w:p>
    <w:p w:rsidR="00BE62E4" w:rsidRPr="00BE62E4" w:rsidRDefault="00BE62E4" w:rsidP="00BE62E4">
      <w:pPr>
        <w:jc w:val="both"/>
        <w:rPr>
          <w:rFonts w:ascii="Arial" w:hAnsi="Arial" w:cs="Arial"/>
          <w:color w:val="FF0000"/>
          <w:sz w:val="20"/>
          <w:szCs w:val="20"/>
          <w:u w:val="single"/>
          <w:lang w:val="es-MX"/>
        </w:rPr>
      </w:pPr>
    </w:p>
    <w:p w:rsidR="007D4109" w:rsidRPr="00016738" w:rsidRDefault="007D4109" w:rsidP="007D4109">
      <w:pPr>
        <w:jc w:val="both"/>
        <w:rPr>
          <w:rFonts w:ascii="Arial" w:hAnsi="Arial" w:cs="Arial"/>
          <w:sz w:val="20"/>
          <w:szCs w:val="20"/>
          <w:u w:val="single"/>
          <w:lang w:val="es-MX"/>
        </w:rPr>
      </w:pPr>
      <w:r w:rsidRPr="00016738">
        <w:rPr>
          <w:rFonts w:ascii="Arial" w:hAnsi="Arial" w:cs="Arial"/>
          <w:sz w:val="20"/>
          <w:szCs w:val="20"/>
          <w:u w:val="single"/>
        </w:rPr>
        <w:t xml:space="preserve">Se acepta para su revisión y análisis detallado, la propuesta de la empresa </w:t>
      </w:r>
      <w:r w:rsidR="00DC5042" w:rsidRPr="00016738">
        <w:rPr>
          <w:rFonts w:ascii="Arial" w:hAnsi="Arial" w:cs="Arial"/>
          <w:b/>
          <w:sz w:val="20"/>
          <w:szCs w:val="20"/>
          <w:u w:val="single"/>
        </w:rPr>
        <w:t xml:space="preserve">Grupo Constructor </w:t>
      </w:r>
      <w:proofErr w:type="spellStart"/>
      <w:r w:rsidR="00DC5042" w:rsidRPr="00016738">
        <w:rPr>
          <w:rFonts w:ascii="Arial" w:hAnsi="Arial" w:cs="Arial"/>
          <w:b/>
          <w:sz w:val="20"/>
          <w:szCs w:val="20"/>
          <w:u w:val="single"/>
        </w:rPr>
        <w:t>Felca</w:t>
      </w:r>
      <w:proofErr w:type="spellEnd"/>
      <w:r w:rsidRPr="00016738">
        <w:rPr>
          <w:rFonts w:ascii="Arial" w:hAnsi="Arial" w:cs="Arial"/>
          <w:b/>
          <w:sz w:val="20"/>
          <w:szCs w:val="20"/>
          <w:u w:val="single"/>
          <w:lang w:val="es-MX"/>
        </w:rPr>
        <w:t>, S.A. de C.V.</w:t>
      </w:r>
      <w:r w:rsidRPr="00016738">
        <w:rPr>
          <w:rFonts w:ascii="Arial" w:hAnsi="Arial" w:cs="Arial"/>
          <w:sz w:val="20"/>
          <w:szCs w:val="20"/>
          <w:u w:val="single"/>
        </w:rPr>
        <w:t xml:space="preserve">, ya que cumple con su propuesta técnica y económica y presenta un importe antes de I.V.A. de </w:t>
      </w:r>
      <w:r w:rsidR="00DC5042" w:rsidRPr="00016738">
        <w:rPr>
          <w:rFonts w:ascii="Arial" w:hAnsi="Arial" w:cs="Arial"/>
          <w:b/>
          <w:sz w:val="20"/>
          <w:szCs w:val="20"/>
          <w:u w:val="single"/>
          <w:lang w:val="es-MX"/>
        </w:rPr>
        <w:t xml:space="preserve">$4’663,906.82 </w:t>
      </w:r>
      <w:r w:rsidRPr="00016738">
        <w:rPr>
          <w:rFonts w:ascii="Arial" w:hAnsi="Arial" w:cs="Arial"/>
          <w:sz w:val="20"/>
          <w:szCs w:val="20"/>
          <w:u w:val="single"/>
          <w:lang w:val="es-MX"/>
        </w:rPr>
        <w:t>(</w:t>
      </w:r>
      <w:r w:rsidR="00DC5042" w:rsidRPr="00016738">
        <w:rPr>
          <w:rFonts w:ascii="Arial" w:hAnsi="Arial" w:cs="Arial"/>
          <w:sz w:val="20"/>
          <w:szCs w:val="20"/>
          <w:u w:val="single"/>
          <w:lang w:val="es-MX"/>
        </w:rPr>
        <w:t xml:space="preserve">cuatro millones seiscientos sesenta y tres mil novecientos seis </w:t>
      </w:r>
      <w:r w:rsidRPr="00016738">
        <w:rPr>
          <w:rFonts w:ascii="Arial" w:hAnsi="Arial" w:cs="Arial"/>
          <w:sz w:val="20"/>
          <w:szCs w:val="20"/>
          <w:u w:val="single"/>
          <w:lang w:val="es-MX"/>
        </w:rPr>
        <w:t xml:space="preserve">pesos </w:t>
      </w:r>
      <w:r w:rsidR="00DC5042" w:rsidRPr="00016738">
        <w:rPr>
          <w:rFonts w:ascii="Arial" w:hAnsi="Arial" w:cs="Arial"/>
          <w:sz w:val="20"/>
          <w:szCs w:val="20"/>
          <w:u w:val="single"/>
          <w:lang w:val="es-MX"/>
        </w:rPr>
        <w:t>82</w:t>
      </w:r>
      <w:r w:rsidRPr="00016738">
        <w:rPr>
          <w:rFonts w:ascii="Arial" w:hAnsi="Arial" w:cs="Arial"/>
          <w:sz w:val="20"/>
          <w:szCs w:val="20"/>
          <w:u w:val="single"/>
          <w:lang w:val="es-MX"/>
        </w:rPr>
        <w:t>/100 M.N.)</w:t>
      </w:r>
    </w:p>
    <w:p w:rsidR="00BE62E4" w:rsidRPr="007D4109" w:rsidRDefault="00BE62E4" w:rsidP="00BE62E4">
      <w:pPr>
        <w:jc w:val="both"/>
        <w:rPr>
          <w:rFonts w:ascii="Arial" w:hAnsi="Arial" w:cs="Arial"/>
          <w:color w:val="FF0000"/>
          <w:sz w:val="20"/>
          <w:szCs w:val="20"/>
          <w:u w:val="single"/>
          <w:lang w:val="es-MX"/>
        </w:rPr>
      </w:pPr>
    </w:p>
    <w:p w:rsidR="00BE62E4" w:rsidRPr="007D4109" w:rsidRDefault="00BE62E4" w:rsidP="00BE62E4">
      <w:pPr>
        <w:jc w:val="both"/>
        <w:rPr>
          <w:rFonts w:ascii="Arial" w:hAnsi="Arial" w:cs="Arial"/>
          <w:sz w:val="20"/>
          <w:szCs w:val="20"/>
          <w:u w:val="single"/>
          <w:lang w:val="es-MX"/>
        </w:rPr>
      </w:pPr>
      <w:r w:rsidRPr="007D4109">
        <w:rPr>
          <w:rFonts w:ascii="Arial" w:hAnsi="Arial" w:cs="Arial"/>
          <w:sz w:val="20"/>
          <w:szCs w:val="20"/>
          <w:u w:val="single"/>
        </w:rPr>
        <w:t xml:space="preserve">Se acepta para su revisión y análisis detallado, la propuesta de la empresa </w:t>
      </w:r>
      <w:proofErr w:type="spellStart"/>
      <w:r w:rsidR="007D4109" w:rsidRPr="007D4109">
        <w:rPr>
          <w:rFonts w:ascii="Arial" w:hAnsi="Arial" w:cs="Arial"/>
          <w:b/>
          <w:sz w:val="20"/>
          <w:szCs w:val="20"/>
          <w:u w:val="single"/>
        </w:rPr>
        <w:t>Obelec</w:t>
      </w:r>
      <w:proofErr w:type="spellEnd"/>
      <w:r w:rsidR="007D4109" w:rsidRPr="007D4109">
        <w:rPr>
          <w:rFonts w:ascii="Arial" w:hAnsi="Arial" w:cs="Arial"/>
          <w:b/>
          <w:sz w:val="20"/>
          <w:szCs w:val="20"/>
          <w:u w:val="single"/>
        </w:rPr>
        <w:t xml:space="preserve"> Construcciones</w:t>
      </w:r>
      <w:r w:rsidRPr="007D4109">
        <w:rPr>
          <w:rFonts w:ascii="Arial" w:hAnsi="Arial" w:cs="Arial"/>
          <w:b/>
          <w:sz w:val="20"/>
          <w:szCs w:val="20"/>
          <w:u w:val="single"/>
          <w:lang w:val="es-MX"/>
        </w:rPr>
        <w:t>, S.A. de C.V.</w:t>
      </w:r>
      <w:r w:rsidRPr="007D4109">
        <w:rPr>
          <w:rFonts w:ascii="Arial" w:hAnsi="Arial" w:cs="Arial"/>
          <w:sz w:val="20"/>
          <w:szCs w:val="20"/>
          <w:u w:val="single"/>
        </w:rPr>
        <w:t xml:space="preserve">, ya que cumple con su propuesta técnica y económica y presenta un importe antes de I.V.A. de </w:t>
      </w:r>
      <w:r w:rsidR="007D4109" w:rsidRPr="007D4109">
        <w:rPr>
          <w:rFonts w:ascii="Arial" w:hAnsi="Arial" w:cs="Arial"/>
          <w:b/>
          <w:sz w:val="20"/>
          <w:szCs w:val="20"/>
          <w:u w:val="single"/>
          <w:lang w:val="es-MX"/>
        </w:rPr>
        <w:t xml:space="preserve">$4’037,372.72 </w:t>
      </w:r>
      <w:r w:rsidRPr="007D4109">
        <w:rPr>
          <w:rFonts w:ascii="Arial" w:hAnsi="Arial" w:cs="Arial"/>
          <w:sz w:val="20"/>
          <w:szCs w:val="20"/>
          <w:u w:val="single"/>
          <w:lang w:val="es-MX"/>
        </w:rPr>
        <w:t xml:space="preserve">(cuatro millones </w:t>
      </w:r>
      <w:r w:rsidR="007D4109" w:rsidRPr="007D4109">
        <w:rPr>
          <w:rFonts w:ascii="Arial" w:hAnsi="Arial" w:cs="Arial"/>
          <w:sz w:val="20"/>
          <w:szCs w:val="20"/>
          <w:u w:val="single"/>
          <w:lang w:val="es-MX"/>
        </w:rPr>
        <w:t xml:space="preserve">treinta y siete mil trescientos setenta y dos </w:t>
      </w:r>
      <w:r w:rsidRPr="007D4109">
        <w:rPr>
          <w:rFonts w:ascii="Arial" w:hAnsi="Arial" w:cs="Arial"/>
          <w:sz w:val="20"/>
          <w:szCs w:val="20"/>
          <w:u w:val="single"/>
          <w:lang w:val="es-MX"/>
        </w:rPr>
        <w:t xml:space="preserve"> pesos </w:t>
      </w:r>
      <w:r w:rsidR="007D4109" w:rsidRPr="007D4109">
        <w:rPr>
          <w:rFonts w:ascii="Arial" w:hAnsi="Arial" w:cs="Arial"/>
          <w:sz w:val="20"/>
          <w:szCs w:val="20"/>
          <w:u w:val="single"/>
          <w:lang w:val="es-MX"/>
        </w:rPr>
        <w:t>72</w:t>
      </w:r>
      <w:r w:rsidRPr="007D4109">
        <w:rPr>
          <w:rFonts w:ascii="Arial" w:hAnsi="Arial" w:cs="Arial"/>
          <w:sz w:val="20"/>
          <w:szCs w:val="20"/>
          <w:u w:val="single"/>
          <w:lang w:val="es-MX"/>
        </w:rPr>
        <w:t>/100 M.N.)</w:t>
      </w:r>
    </w:p>
    <w:p w:rsidR="00BE62E4" w:rsidRPr="007D4109" w:rsidRDefault="00BE62E4" w:rsidP="00BE62E4">
      <w:pPr>
        <w:jc w:val="both"/>
        <w:rPr>
          <w:rFonts w:ascii="Arial" w:hAnsi="Arial" w:cs="Arial"/>
          <w:sz w:val="20"/>
          <w:szCs w:val="20"/>
          <w:u w:val="single"/>
          <w:lang w:val="es-MX"/>
        </w:rPr>
      </w:pPr>
    </w:p>
    <w:p w:rsidR="00BE62E4" w:rsidRPr="007D4109" w:rsidRDefault="00BE62E4" w:rsidP="00BE62E4">
      <w:pPr>
        <w:jc w:val="both"/>
        <w:rPr>
          <w:rFonts w:ascii="Arial" w:hAnsi="Arial" w:cs="Arial"/>
          <w:sz w:val="20"/>
          <w:szCs w:val="20"/>
          <w:u w:val="single"/>
          <w:lang w:val="es-MX"/>
        </w:rPr>
      </w:pPr>
      <w:r w:rsidRPr="007D4109">
        <w:rPr>
          <w:rFonts w:ascii="Arial" w:hAnsi="Arial" w:cs="Arial"/>
          <w:sz w:val="20"/>
          <w:szCs w:val="20"/>
          <w:u w:val="single"/>
        </w:rPr>
        <w:t xml:space="preserve">Se acepta para su revisión y análisis detallado, la propuesta de la empresa </w:t>
      </w:r>
      <w:proofErr w:type="spellStart"/>
      <w:r w:rsidR="007D4109" w:rsidRPr="007D4109">
        <w:rPr>
          <w:rFonts w:ascii="Arial" w:hAnsi="Arial" w:cs="Arial"/>
          <w:b/>
          <w:sz w:val="20"/>
          <w:szCs w:val="20"/>
          <w:u w:val="single"/>
        </w:rPr>
        <w:t>Pixide</w:t>
      </w:r>
      <w:proofErr w:type="spellEnd"/>
      <w:r w:rsidR="007D4109" w:rsidRPr="007D4109">
        <w:rPr>
          <w:rFonts w:ascii="Arial" w:hAnsi="Arial" w:cs="Arial"/>
          <w:b/>
          <w:sz w:val="20"/>
          <w:szCs w:val="20"/>
          <w:u w:val="single"/>
        </w:rPr>
        <w:t xml:space="preserve"> Construc</w:t>
      </w:r>
      <w:r w:rsidR="007D4109">
        <w:rPr>
          <w:rFonts w:ascii="Arial" w:hAnsi="Arial" w:cs="Arial"/>
          <w:b/>
          <w:sz w:val="20"/>
          <w:szCs w:val="20"/>
          <w:u w:val="single"/>
        </w:rPr>
        <w:t>tora</w:t>
      </w:r>
      <w:r w:rsidRPr="007D4109">
        <w:rPr>
          <w:rFonts w:ascii="Arial" w:hAnsi="Arial" w:cs="Arial"/>
          <w:b/>
          <w:sz w:val="20"/>
          <w:szCs w:val="20"/>
          <w:u w:val="single"/>
          <w:lang w:val="es-MX"/>
        </w:rPr>
        <w:t>, S.A. de C.V.</w:t>
      </w:r>
      <w:r w:rsidRPr="007D4109">
        <w:rPr>
          <w:rFonts w:ascii="Arial" w:hAnsi="Arial" w:cs="Arial"/>
          <w:sz w:val="20"/>
          <w:szCs w:val="20"/>
          <w:u w:val="single"/>
        </w:rPr>
        <w:t xml:space="preserve">, ya que cumple con su propuesta técnica y económica y presenta un importe antes de I.V.A. de </w:t>
      </w:r>
      <w:r w:rsidR="007D4109" w:rsidRPr="007D4109">
        <w:rPr>
          <w:rFonts w:ascii="Arial" w:hAnsi="Arial" w:cs="Arial"/>
          <w:b/>
          <w:sz w:val="20"/>
          <w:szCs w:val="20"/>
          <w:u w:val="single"/>
          <w:lang w:val="es-MX"/>
        </w:rPr>
        <w:t xml:space="preserve">$4’169,598.29 </w:t>
      </w:r>
      <w:r w:rsidRPr="007D4109">
        <w:rPr>
          <w:rFonts w:ascii="Arial" w:hAnsi="Arial" w:cs="Arial"/>
          <w:sz w:val="20"/>
          <w:szCs w:val="20"/>
          <w:u w:val="single"/>
          <w:lang w:val="es-MX"/>
        </w:rPr>
        <w:t>(</w:t>
      </w:r>
      <w:r w:rsidR="009324EE">
        <w:rPr>
          <w:rFonts w:ascii="Arial" w:hAnsi="Arial" w:cs="Arial"/>
          <w:sz w:val="20"/>
          <w:szCs w:val="20"/>
          <w:u w:val="single"/>
          <w:lang w:val="es-MX"/>
        </w:rPr>
        <w:t>cuatro millones ciento ses</w:t>
      </w:r>
      <w:r w:rsidR="007D4109" w:rsidRPr="007D4109">
        <w:rPr>
          <w:rFonts w:ascii="Arial" w:hAnsi="Arial" w:cs="Arial"/>
          <w:sz w:val="20"/>
          <w:szCs w:val="20"/>
          <w:u w:val="single"/>
          <w:lang w:val="es-MX"/>
        </w:rPr>
        <w:t>enta y nueve mil quinientos noventa y ocho</w:t>
      </w:r>
      <w:r w:rsidRPr="007D4109">
        <w:rPr>
          <w:rFonts w:ascii="Arial" w:hAnsi="Arial" w:cs="Arial"/>
          <w:sz w:val="20"/>
          <w:szCs w:val="20"/>
          <w:u w:val="single"/>
          <w:lang w:val="es-MX"/>
        </w:rPr>
        <w:t xml:space="preserve"> pesos </w:t>
      </w:r>
      <w:r w:rsidR="007D4109" w:rsidRPr="007D4109">
        <w:rPr>
          <w:rFonts w:ascii="Arial" w:hAnsi="Arial" w:cs="Arial"/>
          <w:sz w:val="20"/>
          <w:szCs w:val="20"/>
          <w:u w:val="single"/>
          <w:lang w:val="es-MX"/>
        </w:rPr>
        <w:t>29</w:t>
      </w:r>
      <w:r w:rsidRPr="007D4109">
        <w:rPr>
          <w:rFonts w:ascii="Arial" w:hAnsi="Arial" w:cs="Arial"/>
          <w:sz w:val="20"/>
          <w:szCs w:val="20"/>
          <w:u w:val="single"/>
          <w:lang w:val="es-MX"/>
        </w:rPr>
        <w:t>/100 M.N.)</w:t>
      </w:r>
    </w:p>
    <w:p w:rsidR="00BE62E4" w:rsidRPr="00BE62E4" w:rsidRDefault="00BE62E4" w:rsidP="00BE62E4">
      <w:pPr>
        <w:jc w:val="both"/>
        <w:rPr>
          <w:rFonts w:ascii="Arial" w:hAnsi="Arial" w:cs="Arial"/>
          <w:color w:val="FF0000"/>
          <w:sz w:val="20"/>
          <w:szCs w:val="20"/>
          <w:u w:val="single"/>
          <w:lang w:val="es-MX"/>
        </w:rPr>
      </w:pPr>
    </w:p>
    <w:p w:rsidR="00BE62E4" w:rsidRPr="007D4109" w:rsidRDefault="00BE62E4" w:rsidP="00BE62E4">
      <w:pPr>
        <w:jc w:val="both"/>
        <w:rPr>
          <w:rFonts w:ascii="Arial" w:hAnsi="Arial" w:cs="Arial"/>
          <w:sz w:val="20"/>
          <w:szCs w:val="20"/>
          <w:u w:val="single"/>
          <w:lang w:val="es-MX"/>
        </w:rPr>
      </w:pPr>
      <w:r w:rsidRPr="007D4109">
        <w:rPr>
          <w:rFonts w:ascii="Arial" w:hAnsi="Arial" w:cs="Arial"/>
          <w:sz w:val="20"/>
          <w:szCs w:val="20"/>
          <w:u w:val="single"/>
        </w:rPr>
        <w:lastRenderedPageBreak/>
        <w:t xml:space="preserve">Se acepta para su revisión y análisis detallado, la propuesta de la empresa </w:t>
      </w:r>
      <w:proofErr w:type="spellStart"/>
      <w:r w:rsidR="007D4109" w:rsidRPr="007D4109">
        <w:rPr>
          <w:rFonts w:ascii="Arial" w:hAnsi="Arial" w:cs="Arial"/>
          <w:b/>
          <w:sz w:val="20"/>
          <w:szCs w:val="20"/>
          <w:u w:val="single"/>
        </w:rPr>
        <w:t>Secri</w:t>
      </w:r>
      <w:proofErr w:type="spellEnd"/>
      <w:r w:rsidR="007D4109" w:rsidRPr="007D4109">
        <w:rPr>
          <w:rFonts w:ascii="Arial" w:hAnsi="Arial" w:cs="Arial"/>
          <w:b/>
          <w:sz w:val="20"/>
          <w:szCs w:val="20"/>
          <w:u w:val="single"/>
        </w:rPr>
        <w:t xml:space="preserve"> Constructora</w:t>
      </w:r>
      <w:r w:rsidRPr="007D4109">
        <w:rPr>
          <w:rFonts w:ascii="Arial" w:hAnsi="Arial" w:cs="Arial"/>
          <w:b/>
          <w:sz w:val="20"/>
          <w:szCs w:val="20"/>
          <w:u w:val="single"/>
          <w:lang w:val="es-MX"/>
        </w:rPr>
        <w:t>, S.A. de C.V.</w:t>
      </w:r>
      <w:r w:rsidRPr="007D4109">
        <w:rPr>
          <w:rFonts w:ascii="Arial" w:hAnsi="Arial" w:cs="Arial"/>
          <w:sz w:val="20"/>
          <w:szCs w:val="20"/>
          <w:u w:val="single"/>
        </w:rPr>
        <w:t xml:space="preserve">, ya que cumple con su propuesta técnica y económica y presenta un importe antes de I.V.A. es de </w:t>
      </w:r>
      <w:r w:rsidR="007D4109" w:rsidRPr="007D4109">
        <w:rPr>
          <w:rFonts w:ascii="Arial" w:hAnsi="Arial" w:cs="Arial"/>
          <w:b/>
          <w:sz w:val="20"/>
          <w:szCs w:val="20"/>
          <w:u w:val="single"/>
          <w:lang w:val="es-MX"/>
        </w:rPr>
        <w:t xml:space="preserve">$4’101,044.87 </w:t>
      </w:r>
      <w:r w:rsidRPr="007D4109">
        <w:rPr>
          <w:rFonts w:ascii="Arial" w:hAnsi="Arial" w:cs="Arial"/>
          <w:sz w:val="20"/>
          <w:szCs w:val="20"/>
          <w:u w:val="single"/>
          <w:lang w:val="es-MX"/>
        </w:rPr>
        <w:t>(</w:t>
      </w:r>
      <w:r w:rsidR="007D4109" w:rsidRPr="007D4109">
        <w:rPr>
          <w:rFonts w:ascii="Arial" w:hAnsi="Arial" w:cs="Arial"/>
          <w:sz w:val="20"/>
          <w:szCs w:val="20"/>
          <w:u w:val="single"/>
          <w:lang w:val="es-MX"/>
        </w:rPr>
        <w:t>cuatro millones ciento un mil cuarenta y cuatro</w:t>
      </w:r>
      <w:r w:rsidRPr="007D4109">
        <w:rPr>
          <w:rFonts w:ascii="Arial" w:hAnsi="Arial" w:cs="Arial"/>
          <w:sz w:val="20"/>
          <w:szCs w:val="20"/>
          <w:u w:val="single"/>
          <w:lang w:val="es-MX"/>
        </w:rPr>
        <w:t xml:space="preserve"> pesos </w:t>
      </w:r>
      <w:r w:rsidR="007D4109" w:rsidRPr="007D4109">
        <w:rPr>
          <w:rFonts w:ascii="Arial" w:hAnsi="Arial" w:cs="Arial"/>
          <w:sz w:val="20"/>
          <w:szCs w:val="20"/>
          <w:u w:val="single"/>
          <w:lang w:val="es-MX"/>
        </w:rPr>
        <w:t>87</w:t>
      </w:r>
      <w:r w:rsidRPr="007D4109">
        <w:rPr>
          <w:rFonts w:ascii="Arial" w:hAnsi="Arial" w:cs="Arial"/>
          <w:sz w:val="20"/>
          <w:szCs w:val="20"/>
          <w:u w:val="single"/>
          <w:lang w:val="es-MX"/>
        </w:rPr>
        <w:t>/100 M.N.)</w:t>
      </w:r>
    </w:p>
    <w:p w:rsidR="00BE62E4" w:rsidRPr="00BE62E4" w:rsidRDefault="00BE62E4" w:rsidP="00BE62E4">
      <w:pPr>
        <w:jc w:val="both"/>
        <w:rPr>
          <w:rFonts w:ascii="Arial" w:hAnsi="Arial" w:cs="Arial"/>
          <w:b/>
          <w:color w:val="FF0000"/>
          <w:sz w:val="20"/>
          <w:szCs w:val="20"/>
          <w:lang w:val="es-MX"/>
        </w:rPr>
      </w:pPr>
    </w:p>
    <w:p w:rsidR="00BE62E4" w:rsidRPr="007D4109" w:rsidRDefault="00BE62E4" w:rsidP="00BE62E4">
      <w:pPr>
        <w:jc w:val="both"/>
        <w:rPr>
          <w:rFonts w:ascii="Arial" w:hAnsi="Arial" w:cs="Arial"/>
          <w:sz w:val="20"/>
          <w:szCs w:val="20"/>
          <w:u w:val="single"/>
          <w:lang w:val="es-MX"/>
        </w:rPr>
      </w:pPr>
      <w:r w:rsidRPr="007D4109">
        <w:rPr>
          <w:rFonts w:ascii="Arial" w:hAnsi="Arial" w:cs="Arial"/>
          <w:sz w:val="20"/>
          <w:szCs w:val="20"/>
          <w:u w:val="single"/>
        </w:rPr>
        <w:t xml:space="preserve">Se acepta para su revisión y análisis detallado, la propuesta de la empresa </w:t>
      </w:r>
      <w:r w:rsidR="007D4109" w:rsidRPr="007D4109">
        <w:rPr>
          <w:rFonts w:ascii="Arial" w:hAnsi="Arial" w:cs="Arial"/>
          <w:b/>
          <w:sz w:val="20"/>
          <w:szCs w:val="20"/>
          <w:u w:val="single"/>
        </w:rPr>
        <w:t xml:space="preserve">Grupo Inmobiliario y Constructor </w:t>
      </w:r>
      <w:proofErr w:type="spellStart"/>
      <w:r w:rsidR="007D4109" w:rsidRPr="007D4109">
        <w:rPr>
          <w:rFonts w:ascii="Arial" w:hAnsi="Arial" w:cs="Arial"/>
          <w:b/>
          <w:sz w:val="20"/>
          <w:szCs w:val="20"/>
          <w:u w:val="single"/>
        </w:rPr>
        <w:t>Mibhe</w:t>
      </w:r>
      <w:proofErr w:type="spellEnd"/>
      <w:r w:rsidRPr="007D4109">
        <w:rPr>
          <w:rFonts w:ascii="Arial" w:hAnsi="Arial" w:cs="Arial"/>
          <w:b/>
          <w:sz w:val="20"/>
          <w:szCs w:val="20"/>
          <w:u w:val="single"/>
          <w:lang w:val="es-MX"/>
        </w:rPr>
        <w:t>, S.A. de C.V.</w:t>
      </w:r>
      <w:r w:rsidRPr="007D4109">
        <w:rPr>
          <w:rFonts w:ascii="Arial" w:hAnsi="Arial" w:cs="Arial"/>
          <w:sz w:val="20"/>
          <w:szCs w:val="20"/>
          <w:u w:val="single"/>
        </w:rPr>
        <w:t>, ya que cumple con su propuesta técnica y económica y presenta</w:t>
      </w:r>
      <w:r w:rsidRPr="007D4109">
        <w:rPr>
          <w:u w:val="single"/>
        </w:rPr>
        <w:t xml:space="preserve"> </w:t>
      </w:r>
      <w:r w:rsidRPr="007D4109">
        <w:rPr>
          <w:rFonts w:ascii="Arial" w:hAnsi="Arial" w:cs="Arial"/>
          <w:sz w:val="20"/>
          <w:szCs w:val="20"/>
          <w:u w:val="single"/>
        </w:rPr>
        <w:t xml:space="preserve">un importe antes de I.V.A. es de </w:t>
      </w:r>
      <w:r w:rsidR="007D4109" w:rsidRPr="007D4109">
        <w:rPr>
          <w:rFonts w:ascii="Arial" w:hAnsi="Arial" w:cs="Arial"/>
          <w:b/>
          <w:sz w:val="20"/>
          <w:szCs w:val="20"/>
          <w:u w:val="single"/>
          <w:lang w:val="es-MX"/>
        </w:rPr>
        <w:t xml:space="preserve">$4’181,733.70 </w:t>
      </w:r>
      <w:r w:rsidRPr="007D4109">
        <w:rPr>
          <w:rFonts w:ascii="Arial" w:hAnsi="Arial" w:cs="Arial"/>
          <w:sz w:val="20"/>
          <w:szCs w:val="20"/>
          <w:u w:val="single"/>
          <w:lang w:val="es-MX"/>
        </w:rPr>
        <w:t xml:space="preserve">(cuatro millones </w:t>
      </w:r>
      <w:r w:rsidR="007D4109" w:rsidRPr="007D4109">
        <w:rPr>
          <w:rFonts w:ascii="Arial" w:hAnsi="Arial" w:cs="Arial"/>
          <w:sz w:val="20"/>
          <w:szCs w:val="20"/>
          <w:u w:val="single"/>
          <w:lang w:val="es-MX"/>
        </w:rPr>
        <w:t>ciento ochenta y un mil setecientos treinta y tres</w:t>
      </w:r>
      <w:r w:rsidRPr="007D4109">
        <w:rPr>
          <w:rFonts w:ascii="Arial" w:hAnsi="Arial" w:cs="Arial"/>
          <w:sz w:val="20"/>
          <w:szCs w:val="20"/>
          <w:u w:val="single"/>
          <w:lang w:val="es-MX"/>
        </w:rPr>
        <w:t xml:space="preserve"> pesos </w:t>
      </w:r>
      <w:r w:rsidR="007D4109" w:rsidRPr="007D4109">
        <w:rPr>
          <w:rFonts w:ascii="Arial" w:hAnsi="Arial" w:cs="Arial"/>
          <w:sz w:val="20"/>
          <w:szCs w:val="20"/>
          <w:u w:val="single"/>
          <w:lang w:val="es-MX"/>
        </w:rPr>
        <w:t>70</w:t>
      </w:r>
      <w:r w:rsidRPr="007D4109">
        <w:rPr>
          <w:rFonts w:ascii="Arial" w:hAnsi="Arial" w:cs="Arial"/>
          <w:sz w:val="20"/>
          <w:szCs w:val="20"/>
          <w:u w:val="single"/>
          <w:lang w:val="es-MX"/>
        </w:rPr>
        <w:t>/100 M.N.)</w:t>
      </w:r>
    </w:p>
    <w:p w:rsidR="00BE62E4" w:rsidRDefault="00BE62E4">
      <w:pPr>
        <w:jc w:val="both"/>
        <w:rPr>
          <w:rFonts w:ascii="Arial" w:hAnsi="Arial" w:cs="Arial"/>
          <w:b/>
          <w:sz w:val="20"/>
          <w:szCs w:val="20"/>
          <w:lang w:val="es-MX"/>
        </w:rPr>
      </w:pPr>
    </w:p>
    <w:p w:rsidR="009324EE" w:rsidRDefault="009324EE" w:rsidP="009324EE">
      <w:pPr>
        <w:jc w:val="both"/>
        <w:rPr>
          <w:rFonts w:ascii="Arial" w:hAnsi="Arial" w:cs="Arial"/>
          <w:sz w:val="20"/>
          <w:szCs w:val="20"/>
          <w:u w:val="single"/>
          <w:lang w:val="es-MX"/>
        </w:rPr>
      </w:pPr>
      <w:r w:rsidRPr="005725C1">
        <w:rPr>
          <w:rFonts w:ascii="Arial" w:hAnsi="Arial" w:cs="Arial"/>
          <w:b/>
          <w:sz w:val="20"/>
          <w:szCs w:val="20"/>
        </w:rPr>
        <w:t xml:space="preserve">Lic. Francis </w:t>
      </w:r>
      <w:proofErr w:type="spellStart"/>
      <w:r w:rsidRPr="005725C1">
        <w:rPr>
          <w:rFonts w:ascii="Arial" w:hAnsi="Arial" w:cs="Arial"/>
          <w:b/>
          <w:sz w:val="20"/>
          <w:szCs w:val="20"/>
        </w:rPr>
        <w:t>Bujaidar</w:t>
      </w:r>
      <w:proofErr w:type="spellEnd"/>
      <w:r w:rsidRPr="005725C1">
        <w:rPr>
          <w:rFonts w:ascii="Arial" w:hAnsi="Arial" w:cs="Arial"/>
          <w:b/>
          <w:sz w:val="20"/>
          <w:szCs w:val="20"/>
        </w:rPr>
        <w:t xml:space="preserve"> </w:t>
      </w:r>
      <w:proofErr w:type="spellStart"/>
      <w:r w:rsidRPr="005725C1">
        <w:rPr>
          <w:rFonts w:ascii="Arial" w:hAnsi="Arial" w:cs="Arial"/>
          <w:b/>
          <w:sz w:val="20"/>
          <w:szCs w:val="20"/>
        </w:rPr>
        <w:t>Ghoraichy</w:t>
      </w:r>
      <w:proofErr w:type="spellEnd"/>
      <w:r w:rsidRPr="005725C1">
        <w:rPr>
          <w:rFonts w:ascii="Arial" w:hAnsi="Arial" w:cs="Arial"/>
          <w:b/>
          <w:sz w:val="20"/>
          <w:szCs w:val="20"/>
        </w:rPr>
        <w:t>:</w:t>
      </w:r>
      <w:r w:rsidRPr="005725C1">
        <w:rPr>
          <w:rFonts w:ascii="Arial" w:hAnsi="Arial" w:cs="Arial"/>
          <w:b/>
          <w:sz w:val="20"/>
          <w:szCs w:val="20"/>
          <w:u w:val="single"/>
        </w:rPr>
        <w:t xml:space="preserve"> </w:t>
      </w:r>
      <w:r w:rsidRPr="005725C1">
        <w:rPr>
          <w:rFonts w:ascii="Arial" w:hAnsi="Arial" w:cs="Arial"/>
          <w:sz w:val="20"/>
          <w:szCs w:val="20"/>
          <w:u w:val="single"/>
        </w:rPr>
        <w:t>los resultados de la licitación</w:t>
      </w:r>
      <w:r>
        <w:rPr>
          <w:rFonts w:ascii="Arial" w:hAnsi="Arial" w:cs="Arial"/>
          <w:sz w:val="20"/>
          <w:szCs w:val="20"/>
          <w:u w:val="single"/>
        </w:rPr>
        <w:t xml:space="preserve"> pública </w:t>
      </w:r>
      <w:r w:rsidRPr="005725C1">
        <w:rPr>
          <w:rFonts w:ascii="Arial" w:hAnsi="Arial" w:cs="Arial"/>
          <w:sz w:val="20"/>
          <w:szCs w:val="20"/>
          <w:u w:val="single"/>
        </w:rPr>
        <w:t>número</w:t>
      </w:r>
      <w:r>
        <w:rPr>
          <w:rFonts w:ascii="Arial" w:hAnsi="Arial" w:cs="Arial"/>
          <w:sz w:val="20"/>
          <w:szCs w:val="20"/>
          <w:u w:val="single"/>
        </w:rPr>
        <w:t xml:space="preserve"> </w:t>
      </w:r>
      <w:r>
        <w:rPr>
          <w:rFonts w:ascii="Arial" w:hAnsi="Arial" w:cs="Arial"/>
          <w:b/>
          <w:sz w:val="20"/>
          <w:szCs w:val="20"/>
          <w:u w:val="single"/>
          <w:lang w:val="es-MX"/>
        </w:rPr>
        <w:t>DOPI-FED-PR-PAV-LP-110</w:t>
      </w:r>
      <w:r w:rsidRPr="00CA33FF">
        <w:rPr>
          <w:rFonts w:ascii="Arial" w:hAnsi="Arial" w:cs="Arial"/>
          <w:b/>
          <w:sz w:val="20"/>
          <w:szCs w:val="20"/>
          <w:u w:val="single"/>
          <w:lang w:val="es-MX"/>
        </w:rPr>
        <w:t xml:space="preserve">-2017 </w:t>
      </w:r>
      <w:r>
        <w:rPr>
          <w:rFonts w:ascii="Arial" w:hAnsi="Arial" w:cs="Arial"/>
          <w:sz w:val="20"/>
          <w:szCs w:val="20"/>
          <w:u w:val="single"/>
          <w:lang w:val="es-MX"/>
        </w:rPr>
        <w:t>son los siguientes:</w:t>
      </w:r>
    </w:p>
    <w:p w:rsidR="009324EE" w:rsidRPr="00BE62E4" w:rsidRDefault="009324EE">
      <w:pPr>
        <w:jc w:val="both"/>
        <w:rPr>
          <w:rFonts w:ascii="Arial" w:hAnsi="Arial" w:cs="Arial"/>
          <w:b/>
          <w:sz w:val="20"/>
          <w:szCs w:val="20"/>
          <w:lang w:val="es-MX"/>
        </w:rPr>
      </w:pPr>
    </w:p>
    <w:p w:rsidR="00BE62E4" w:rsidRDefault="00BE62E4">
      <w:pPr>
        <w:jc w:val="both"/>
        <w:rPr>
          <w:rFonts w:ascii="Arial" w:hAnsi="Arial" w:cs="Arial"/>
          <w:b/>
          <w:sz w:val="20"/>
          <w:szCs w:val="20"/>
          <w:lang w:val="es-MX"/>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511"/>
        <w:gridCol w:w="1844"/>
        <w:gridCol w:w="2506"/>
      </w:tblGrid>
      <w:tr w:rsidR="00BE62E4" w:rsidRPr="00BE62E4" w:rsidTr="00BE62E4">
        <w:trPr>
          <w:trHeight w:val="440"/>
          <w:jc w:val="center"/>
        </w:trPr>
        <w:tc>
          <w:tcPr>
            <w:tcW w:w="494" w:type="dxa"/>
            <w:shd w:val="clear" w:color="auto" w:fill="BFBFBF" w:themeFill="background1" w:themeFillShade="BF"/>
            <w:vAlign w:val="center"/>
            <w:hideMark/>
          </w:tcPr>
          <w:p w:rsidR="00BE62E4" w:rsidRPr="00BE62E4" w:rsidRDefault="00BE62E4" w:rsidP="00BE62E4">
            <w:pPr>
              <w:jc w:val="center"/>
              <w:rPr>
                <w:rFonts w:ascii="Calibri" w:hAnsi="Calibri"/>
                <w:b/>
                <w:bCs/>
                <w:color w:val="000000"/>
                <w:sz w:val="22"/>
                <w:szCs w:val="22"/>
                <w:lang w:val="es-MX" w:eastAsia="es-MX"/>
              </w:rPr>
            </w:pPr>
            <w:r w:rsidRPr="00BE62E4">
              <w:rPr>
                <w:rFonts w:ascii="Calibri" w:hAnsi="Calibri"/>
                <w:b/>
                <w:bCs/>
                <w:color w:val="000000"/>
                <w:sz w:val="22"/>
                <w:szCs w:val="22"/>
                <w:lang w:val="es-MX" w:eastAsia="es-MX"/>
              </w:rPr>
              <w:t>NO.</w:t>
            </w:r>
          </w:p>
        </w:tc>
        <w:tc>
          <w:tcPr>
            <w:tcW w:w="4681" w:type="dxa"/>
            <w:shd w:val="clear" w:color="auto" w:fill="BFBFBF" w:themeFill="background1" w:themeFillShade="BF"/>
            <w:vAlign w:val="center"/>
            <w:hideMark/>
          </w:tcPr>
          <w:p w:rsidR="00BE62E4" w:rsidRPr="00BE62E4" w:rsidRDefault="00BE62E4" w:rsidP="00BE62E4">
            <w:pPr>
              <w:jc w:val="center"/>
              <w:rPr>
                <w:rFonts w:ascii="Calibri" w:hAnsi="Calibri"/>
                <w:b/>
                <w:bCs/>
                <w:color w:val="000000"/>
                <w:sz w:val="22"/>
                <w:szCs w:val="22"/>
                <w:lang w:val="es-MX" w:eastAsia="es-MX"/>
              </w:rPr>
            </w:pPr>
            <w:r w:rsidRPr="00BE62E4">
              <w:rPr>
                <w:rFonts w:ascii="Calibri" w:hAnsi="Calibri"/>
                <w:b/>
                <w:bCs/>
                <w:color w:val="000000"/>
                <w:sz w:val="22"/>
                <w:szCs w:val="22"/>
                <w:lang w:val="es-MX" w:eastAsia="es-MX"/>
              </w:rPr>
              <w:t>EMPRESA Y/O PERSONA FÍSICA</w:t>
            </w:r>
          </w:p>
        </w:tc>
        <w:tc>
          <w:tcPr>
            <w:tcW w:w="1595" w:type="dxa"/>
            <w:shd w:val="clear" w:color="auto" w:fill="BFBFBF" w:themeFill="background1" w:themeFillShade="BF"/>
            <w:vAlign w:val="center"/>
            <w:hideMark/>
          </w:tcPr>
          <w:p w:rsidR="00BE62E4" w:rsidRPr="00BE62E4" w:rsidRDefault="00BE62E4" w:rsidP="00BE62E4">
            <w:pPr>
              <w:jc w:val="center"/>
              <w:rPr>
                <w:rFonts w:ascii="Calibri" w:hAnsi="Calibri"/>
                <w:b/>
                <w:bCs/>
                <w:color w:val="000000"/>
                <w:sz w:val="22"/>
                <w:szCs w:val="22"/>
                <w:lang w:val="es-MX" w:eastAsia="es-MX"/>
              </w:rPr>
            </w:pPr>
            <w:r w:rsidRPr="00BE62E4">
              <w:rPr>
                <w:rFonts w:ascii="Calibri" w:hAnsi="Calibri"/>
                <w:b/>
                <w:bCs/>
                <w:color w:val="000000"/>
                <w:sz w:val="22"/>
                <w:szCs w:val="22"/>
                <w:lang w:val="es-MX" w:eastAsia="es-MX"/>
              </w:rPr>
              <w:t>DOCUMENTACIÓN</w:t>
            </w:r>
          </w:p>
        </w:tc>
        <w:tc>
          <w:tcPr>
            <w:tcW w:w="2585" w:type="dxa"/>
            <w:shd w:val="clear" w:color="auto" w:fill="BFBFBF" w:themeFill="background1" w:themeFillShade="BF"/>
            <w:vAlign w:val="center"/>
            <w:hideMark/>
          </w:tcPr>
          <w:p w:rsidR="00BE62E4" w:rsidRPr="00BE62E4" w:rsidRDefault="00BE62E4" w:rsidP="00BE62E4">
            <w:pPr>
              <w:jc w:val="center"/>
              <w:rPr>
                <w:rFonts w:ascii="Calibri" w:hAnsi="Calibri"/>
                <w:b/>
                <w:bCs/>
                <w:color w:val="000000"/>
                <w:sz w:val="22"/>
                <w:szCs w:val="22"/>
                <w:lang w:val="es-MX" w:eastAsia="es-MX"/>
              </w:rPr>
            </w:pPr>
            <w:r w:rsidRPr="00BE62E4">
              <w:rPr>
                <w:rFonts w:ascii="Calibri" w:hAnsi="Calibri"/>
                <w:b/>
                <w:bCs/>
                <w:color w:val="000000"/>
                <w:sz w:val="22"/>
                <w:szCs w:val="22"/>
                <w:lang w:val="es-MX" w:eastAsia="es-MX"/>
              </w:rPr>
              <w:t>IMPORTE SIN IVA</w:t>
            </w:r>
          </w:p>
        </w:tc>
      </w:tr>
      <w:tr w:rsidR="00BE62E4" w:rsidRPr="00BE62E4" w:rsidTr="00BE62E4">
        <w:trPr>
          <w:trHeight w:val="300"/>
          <w:jc w:val="center"/>
        </w:trPr>
        <w:tc>
          <w:tcPr>
            <w:tcW w:w="494" w:type="dxa"/>
            <w:vMerge w:val="restart"/>
            <w:shd w:val="clear" w:color="auto" w:fill="auto"/>
            <w:vAlign w:val="center"/>
            <w:hideMark/>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1</w:t>
            </w:r>
          </w:p>
        </w:tc>
        <w:tc>
          <w:tcPr>
            <w:tcW w:w="4681" w:type="dxa"/>
            <w:vMerge w:val="restart"/>
            <w:shd w:val="clear" w:color="auto" w:fill="auto"/>
            <w:vAlign w:val="center"/>
          </w:tcPr>
          <w:p w:rsidR="00BE62E4" w:rsidRPr="00BE62E4" w:rsidRDefault="00BE62E4" w:rsidP="00BE62E4">
            <w:pPr>
              <w:autoSpaceDE w:val="0"/>
              <w:autoSpaceDN w:val="0"/>
              <w:adjustRightInd w:val="0"/>
              <w:jc w:val="both"/>
              <w:rPr>
                <w:rFonts w:ascii="Calibri" w:hAnsi="Calibri" w:cs="Calibri"/>
                <w:b/>
                <w:sz w:val="18"/>
                <w:szCs w:val="18"/>
                <w:lang w:val="es-MX"/>
              </w:rPr>
            </w:pPr>
            <w:r w:rsidRPr="00BE62E4">
              <w:rPr>
                <w:rFonts w:ascii="Calibri" w:hAnsi="Calibri" w:cs="Calibri"/>
                <w:b/>
                <w:sz w:val="18"/>
                <w:szCs w:val="18"/>
                <w:lang w:val="es-MX"/>
              </w:rPr>
              <w:t>CADACO CONSTRUCCIONES, S.A. DE C.V.</w:t>
            </w:r>
          </w:p>
        </w:tc>
        <w:tc>
          <w:tcPr>
            <w:tcW w:w="1595" w:type="dxa"/>
            <w:vMerge w:val="restart"/>
            <w:shd w:val="clear" w:color="auto" w:fill="auto"/>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SE ACEPTA</w:t>
            </w:r>
          </w:p>
        </w:tc>
        <w:tc>
          <w:tcPr>
            <w:tcW w:w="2585" w:type="dxa"/>
            <w:vMerge w:val="restart"/>
            <w:shd w:val="clear" w:color="auto" w:fill="auto"/>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$4’283,961.84</w:t>
            </w:r>
          </w:p>
        </w:tc>
      </w:tr>
      <w:tr w:rsidR="00BE62E4" w:rsidRPr="00BE62E4" w:rsidTr="00BE62E4">
        <w:trPr>
          <w:trHeight w:val="315"/>
          <w:jc w:val="center"/>
        </w:trPr>
        <w:tc>
          <w:tcPr>
            <w:tcW w:w="494" w:type="dxa"/>
            <w:vMerge/>
            <w:vAlign w:val="center"/>
            <w:hideMark/>
          </w:tcPr>
          <w:p w:rsidR="00BE62E4" w:rsidRPr="00BE62E4" w:rsidRDefault="00BE62E4" w:rsidP="00BE62E4">
            <w:pPr>
              <w:rPr>
                <w:rFonts w:ascii="Calibri" w:hAnsi="Calibri"/>
                <w:b/>
                <w:color w:val="000000"/>
                <w:sz w:val="18"/>
                <w:szCs w:val="18"/>
                <w:lang w:val="es-MX" w:eastAsia="es-MX"/>
              </w:rPr>
            </w:pPr>
          </w:p>
        </w:tc>
        <w:tc>
          <w:tcPr>
            <w:tcW w:w="4681" w:type="dxa"/>
            <w:vMerge/>
            <w:vAlign w:val="center"/>
          </w:tcPr>
          <w:p w:rsidR="00BE62E4" w:rsidRPr="00BE62E4" w:rsidRDefault="00BE62E4" w:rsidP="00BE62E4">
            <w:pPr>
              <w:jc w:val="both"/>
              <w:rPr>
                <w:rFonts w:ascii="Calibri" w:hAnsi="Calibri"/>
                <w:b/>
                <w:color w:val="000000"/>
                <w:sz w:val="18"/>
                <w:szCs w:val="18"/>
                <w:lang w:val="es-MX" w:eastAsia="es-MX"/>
              </w:rPr>
            </w:pPr>
          </w:p>
        </w:tc>
        <w:tc>
          <w:tcPr>
            <w:tcW w:w="1595" w:type="dxa"/>
            <w:vMerge/>
            <w:vAlign w:val="center"/>
          </w:tcPr>
          <w:p w:rsidR="00BE62E4" w:rsidRPr="00BE62E4" w:rsidRDefault="00BE62E4" w:rsidP="00BE62E4">
            <w:pPr>
              <w:jc w:val="center"/>
              <w:rPr>
                <w:rFonts w:ascii="Calibri" w:hAnsi="Calibri"/>
                <w:color w:val="000000"/>
                <w:sz w:val="18"/>
                <w:szCs w:val="18"/>
                <w:lang w:val="es-MX" w:eastAsia="es-MX"/>
              </w:rPr>
            </w:pPr>
          </w:p>
        </w:tc>
        <w:tc>
          <w:tcPr>
            <w:tcW w:w="2585" w:type="dxa"/>
            <w:vMerge/>
            <w:vAlign w:val="center"/>
          </w:tcPr>
          <w:p w:rsidR="00BE62E4" w:rsidRPr="00BE62E4" w:rsidRDefault="00BE62E4" w:rsidP="00BE62E4">
            <w:pPr>
              <w:jc w:val="center"/>
              <w:rPr>
                <w:rFonts w:ascii="Calibri" w:hAnsi="Calibri"/>
                <w:b/>
                <w:color w:val="000000"/>
                <w:sz w:val="18"/>
                <w:szCs w:val="18"/>
                <w:lang w:val="es-MX" w:eastAsia="es-MX"/>
              </w:rPr>
            </w:pPr>
          </w:p>
        </w:tc>
      </w:tr>
      <w:tr w:rsidR="00BE62E4" w:rsidRPr="00BE62E4" w:rsidTr="00BE62E4">
        <w:trPr>
          <w:trHeight w:val="300"/>
          <w:jc w:val="center"/>
        </w:trPr>
        <w:tc>
          <w:tcPr>
            <w:tcW w:w="494" w:type="dxa"/>
            <w:vMerge w:val="restart"/>
            <w:shd w:val="clear" w:color="auto" w:fill="auto"/>
            <w:vAlign w:val="center"/>
            <w:hideMark/>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2</w:t>
            </w:r>
          </w:p>
        </w:tc>
        <w:tc>
          <w:tcPr>
            <w:tcW w:w="4681" w:type="dxa"/>
            <w:vMerge w:val="restart"/>
            <w:shd w:val="clear" w:color="auto" w:fill="auto"/>
            <w:vAlign w:val="center"/>
          </w:tcPr>
          <w:p w:rsidR="00BE62E4" w:rsidRPr="00BE62E4" w:rsidRDefault="00BE62E4" w:rsidP="00BE62E4">
            <w:pPr>
              <w:autoSpaceDE w:val="0"/>
              <w:autoSpaceDN w:val="0"/>
              <w:adjustRightInd w:val="0"/>
              <w:jc w:val="both"/>
              <w:rPr>
                <w:rFonts w:ascii="Calibri" w:hAnsi="Calibri" w:cs="Calibri"/>
                <w:b/>
                <w:sz w:val="18"/>
                <w:szCs w:val="18"/>
                <w:lang w:val="es-MX"/>
              </w:rPr>
            </w:pPr>
            <w:r w:rsidRPr="00BE62E4">
              <w:rPr>
                <w:rFonts w:ascii="Calibri" w:hAnsi="Calibri" w:cs="Calibri"/>
                <w:b/>
                <w:sz w:val="18"/>
                <w:szCs w:val="18"/>
                <w:lang w:val="es-MX"/>
              </w:rPr>
              <w:t>CINCO CONTEMPORANEA, S.A. DE C.V.</w:t>
            </w:r>
          </w:p>
        </w:tc>
        <w:tc>
          <w:tcPr>
            <w:tcW w:w="1595" w:type="dxa"/>
            <w:vMerge w:val="restart"/>
            <w:shd w:val="clear" w:color="auto" w:fill="auto"/>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Merge w:val="restart"/>
            <w:shd w:val="clear" w:color="auto" w:fill="auto"/>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00"/>
          <w:jc w:val="center"/>
        </w:trPr>
        <w:tc>
          <w:tcPr>
            <w:tcW w:w="494" w:type="dxa"/>
            <w:vMerge/>
            <w:vAlign w:val="center"/>
            <w:hideMark/>
          </w:tcPr>
          <w:p w:rsidR="00BE62E4" w:rsidRPr="00BE62E4" w:rsidRDefault="00BE62E4" w:rsidP="00BE62E4">
            <w:pPr>
              <w:rPr>
                <w:rFonts w:ascii="Calibri" w:hAnsi="Calibri"/>
                <w:b/>
                <w:color w:val="000000"/>
                <w:sz w:val="22"/>
                <w:szCs w:val="22"/>
                <w:lang w:val="es-MX" w:eastAsia="es-MX"/>
              </w:rPr>
            </w:pPr>
          </w:p>
        </w:tc>
        <w:tc>
          <w:tcPr>
            <w:tcW w:w="4681" w:type="dxa"/>
            <w:vMerge/>
            <w:vAlign w:val="center"/>
          </w:tcPr>
          <w:p w:rsidR="00BE62E4" w:rsidRPr="00BE62E4" w:rsidRDefault="00BE62E4" w:rsidP="00BE62E4">
            <w:pPr>
              <w:jc w:val="both"/>
              <w:rPr>
                <w:rFonts w:ascii="Calibri" w:hAnsi="Calibri"/>
                <w:b/>
                <w:color w:val="000000"/>
                <w:sz w:val="22"/>
                <w:szCs w:val="22"/>
                <w:lang w:val="es-MX" w:eastAsia="es-MX"/>
              </w:rPr>
            </w:pPr>
          </w:p>
        </w:tc>
        <w:tc>
          <w:tcPr>
            <w:tcW w:w="1595" w:type="dxa"/>
            <w:vMerge/>
            <w:vAlign w:val="center"/>
          </w:tcPr>
          <w:p w:rsidR="00BE62E4" w:rsidRPr="00BE62E4" w:rsidRDefault="00BE62E4" w:rsidP="00BE62E4">
            <w:pPr>
              <w:jc w:val="center"/>
              <w:rPr>
                <w:rFonts w:ascii="Calibri" w:hAnsi="Calibri"/>
                <w:color w:val="000000"/>
                <w:sz w:val="22"/>
                <w:szCs w:val="22"/>
                <w:lang w:val="es-MX" w:eastAsia="es-MX"/>
              </w:rPr>
            </w:pPr>
          </w:p>
        </w:tc>
        <w:tc>
          <w:tcPr>
            <w:tcW w:w="2585" w:type="dxa"/>
            <w:vMerge/>
            <w:vAlign w:val="center"/>
          </w:tcPr>
          <w:p w:rsidR="00BE62E4" w:rsidRPr="00BE62E4" w:rsidRDefault="00BE62E4" w:rsidP="00BE62E4">
            <w:pPr>
              <w:jc w:val="center"/>
              <w:rPr>
                <w:rFonts w:ascii="Calibri" w:hAnsi="Calibri"/>
                <w:b/>
                <w:color w:val="000000"/>
                <w:sz w:val="22"/>
                <w:szCs w:val="22"/>
                <w:lang w:val="es-MX" w:eastAsia="es-MX"/>
              </w:rPr>
            </w:pPr>
          </w:p>
        </w:tc>
      </w:tr>
      <w:tr w:rsidR="00BE62E4" w:rsidRPr="00BE62E4" w:rsidTr="00BE62E4">
        <w:trPr>
          <w:trHeight w:val="269"/>
          <w:jc w:val="center"/>
        </w:trPr>
        <w:tc>
          <w:tcPr>
            <w:tcW w:w="494" w:type="dxa"/>
            <w:vMerge/>
            <w:vAlign w:val="center"/>
            <w:hideMark/>
          </w:tcPr>
          <w:p w:rsidR="00BE62E4" w:rsidRPr="00BE62E4" w:rsidRDefault="00BE62E4" w:rsidP="00BE62E4">
            <w:pPr>
              <w:rPr>
                <w:rFonts w:ascii="Calibri" w:hAnsi="Calibri"/>
                <w:b/>
                <w:color w:val="000000"/>
                <w:sz w:val="22"/>
                <w:szCs w:val="22"/>
                <w:lang w:val="es-MX" w:eastAsia="es-MX"/>
              </w:rPr>
            </w:pPr>
          </w:p>
        </w:tc>
        <w:tc>
          <w:tcPr>
            <w:tcW w:w="4681" w:type="dxa"/>
            <w:vMerge/>
            <w:vAlign w:val="center"/>
          </w:tcPr>
          <w:p w:rsidR="00BE62E4" w:rsidRPr="00BE62E4" w:rsidRDefault="00BE62E4" w:rsidP="00BE62E4">
            <w:pPr>
              <w:jc w:val="both"/>
              <w:rPr>
                <w:rFonts w:ascii="Calibri" w:hAnsi="Calibri"/>
                <w:b/>
                <w:color w:val="000000"/>
                <w:sz w:val="22"/>
                <w:szCs w:val="22"/>
                <w:lang w:val="es-MX" w:eastAsia="es-MX"/>
              </w:rPr>
            </w:pPr>
          </w:p>
        </w:tc>
        <w:tc>
          <w:tcPr>
            <w:tcW w:w="1595" w:type="dxa"/>
            <w:vMerge/>
            <w:vAlign w:val="center"/>
          </w:tcPr>
          <w:p w:rsidR="00BE62E4" w:rsidRPr="00BE62E4" w:rsidRDefault="00BE62E4" w:rsidP="00BE62E4">
            <w:pPr>
              <w:jc w:val="center"/>
              <w:rPr>
                <w:rFonts w:ascii="Calibri" w:hAnsi="Calibri"/>
                <w:color w:val="000000"/>
                <w:sz w:val="22"/>
                <w:szCs w:val="22"/>
                <w:lang w:val="es-MX" w:eastAsia="es-MX"/>
              </w:rPr>
            </w:pPr>
          </w:p>
        </w:tc>
        <w:tc>
          <w:tcPr>
            <w:tcW w:w="2585" w:type="dxa"/>
            <w:vMerge/>
            <w:vAlign w:val="center"/>
          </w:tcPr>
          <w:p w:rsidR="00BE62E4" w:rsidRPr="00BE62E4" w:rsidRDefault="00BE62E4" w:rsidP="00BE62E4">
            <w:pPr>
              <w:jc w:val="center"/>
              <w:rPr>
                <w:rFonts w:ascii="Calibri" w:hAnsi="Calibri"/>
                <w:b/>
                <w:color w:val="000000"/>
                <w:sz w:val="22"/>
                <w:szCs w:val="22"/>
                <w:lang w:val="es-MX" w:eastAsia="es-MX"/>
              </w:rPr>
            </w:pPr>
          </w:p>
        </w:tc>
      </w:tr>
      <w:tr w:rsidR="00BE62E4" w:rsidRPr="00BE62E4" w:rsidTr="00BE62E4">
        <w:trPr>
          <w:trHeight w:val="600"/>
          <w:jc w:val="center"/>
        </w:trPr>
        <w:tc>
          <w:tcPr>
            <w:tcW w:w="494" w:type="dxa"/>
            <w:vMerge w:val="restart"/>
            <w:shd w:val="clear" w:color="auto" w:fill="auto"/>
            <w:vAlign w:val="center"/>
            <w:hideMark/>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3</w:t>
            </w:r>
          </w:p>
        </w:tc>
        <w:tc>
          <w:tcPr>
            <w:tcW w:w="4681" w:type="dxa"/>
            <w:vMerge w:val="restart"/>
            <w:shd w:val="clear" w:color="auto" w:fill="auto"/>
            <w:vAlign w:val="center"/>
          </w:tcPr>
          <w:p w:rsidR="00BE62E4" w:rsidRPr="00BE62E4" w:rsidRDefault="00BE62E4" w:rsidP="00BE62E4">
            <w:pPr>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CONSTRUBRAVO, S.A. DE C.V.</w:t>
            </w:r>
          </w:p>
        </w:tc>
        <w:tc>
          <w:tcPr>
            <w:tcW w:w="1595" w:type="dxa"/>
            <w:vMerge w:val="restart"/>
            <w:shd w:val="clear" w:color="auto" w:fill="auto"/>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Merge w:val="restart"/>
            <w:shd w:val="clear" w:color="auto" w:fill="auto"/>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230"/>
          <w:jc w:val="center"/>
        </w:trPr>
        <w:tc>
          <w:tcPr>
            <w:tcW w:w="494" w:type="dxa"/>
            <w:vMerge/>
            <w:vAlign w:val="center"/>
            <w:hideMark/>
          </w:tcPr>
          <w:p w:rsidR="00BE62E4" w:rsidRPr="00BE62E4" w:rsidRDefault="00BE62E4" w:rsidP="00BE62E4">
            <w:pPr>
              <w:rPr>
                <w:rFonts w:ascii="Calibri" w:hAnsi="Calibri"/>
                <w:b/>
                <w:color w:val="000000"/>
                <w:sz w:val="18"/>
                <w:szCs w:val="18"/>
                <w:lang w:val="es-MX" w:eastAsia="es-MX"/>
              </w:rPr>
            </w:pPr>
          </w:p>
        </w:tc>
        <w:tc>
          <w:tcPr>
            <w:tcW w:w="4681" w:type="dxa"/>
            <w:vMerge/>
            <w:vAlign w:val="center"/>
          </w:tcPr>
          <w:p w:rsidR="00BE62E4" w:rsidRPr="00BE62E4" w:rsidRDefault="00BE62E4" w:rsidP="00BE62E4">
            <w:pPr>
              <w:jc w:val="both"/>
              <w:rPr>
                <w:rFonts w:ascii="Calibri" w:hAnsi="Calibri"/>
                <w:b/>
                <w:color w:val="000000"/>
                <w:sz w:val="18"/>
                <w:szCs w:val="18"/>
                <w:lang w:val="es-MX" w:eastAsia="es-MX"/>
              </w:rPr>
            </w:pPr>
          </w:p>
        </w:tc>
        <w:tc>
          <w:tcPr>
            <w:tcW w:w="1595" w:type="dxa"/>
            <w:vMerge/>
            <w:vAlign w:val="center"/>
          </w:tcPr>
          <w:p w:rsidR="00BE62E4" w:rsidRPr="00BE62E4" w:rsidRDefault="00BE62E4" w:rsidP="00BE62E4">
            <w:pPr>
              <w:jc w:val="center"/>
              <w:rPr>
                <w:rFonts w:ascii="Calibri" w:hAnsi="Calibri"/>
                <w:color w:val="000000"/>
                <w:sz w:val="18"/>
                <w:szCs w:val="18"/>
                <w:lang w:val="es-MX" w:eastAsia="es-MX"/>
              </w:rPr>
            </w:pPr>
          </w:p>
        </w:tc>
        <w:tc>
          <w:tcPr>
            <w:tcW w:w="2585" w:type="dxa"/>
            <w:vMerge/>
            <w:vAlign w:val="center"/>
          </w:tcPr>
          <w:p w:rsidR="00BE62E4" w:rsidRPr="00BE62E4" w:rsidRDefault="00BE62E4" w:rsidP="00BE62E4">
            <w:pPr>
              <w:jc w:val="center"/>
              <w:rPr>
                <w:rFonts w:ascii="Calibri" w:hAnsi="Calibri"/>
                <w:b/>
                <w:color w:val="000000"/>
                <w:sz w:val="18"/>
                <w:szCs w:val="18"/>
                <w:lang w:val="es-MX" w:eastAsia="es-MX"/>
              </w:rPr>
            </w:pP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4</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CONSTRUCCIONES ELECTRIFICACIONES Y ARRENDAMIENTO DE MAQUINARIA,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5</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CONSTRUCCIONES MIROT,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6</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CONSTRUCCIONES Y RENTAS DE MAQUINARIA DE OCCIDENTE,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SE ACEPTA</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$4’691,917.72</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7</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CONSTRUCTORA APANTLI,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8</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CONSTRUCTORA CECUCHI,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SE ACEPTA</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$3’952,357.77</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9</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CONSTRUCTORA ERLORT Y ASOCIADOS,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10</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CONSTRUCTORA Y DESARROLLADORA BARBA Y ASOCIADOS,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11</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CONSTRUCTORES EN CORPORACIÓN,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12</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EDIFICA 2001,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SE ACEPTA</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$3’859,855.42</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13</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FAZORT Y COMPAÑÍA,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14</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INECO CONSTRUYE,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SE ACEPTA</w:t>
            </w:r>
          </w:p>
        </w:tc>
        <w:tc>
          <w:tcPr>
            <w:tcW w:w="2585" w:type="dxa"/>
            <w:vAlign w:val="center"/>
          </w:tcPr>
          <w:p w:rsidR="00BE62E4" w:rsidRPr="00BE62E4" w:rsidRDefault="002B4486" w:rsidP="00BE62E4">
            <w:pPr>
              <w:jc w:val="center"/>
              <w:rPr>
                <w:rFonts w:ascii="Arial" w:hAnsi="Arial"/>
                <w:sz w:val="20"/>
                <w:szCs w:val="20"/>
                <w:lang w:val="es-MX"/>
              </w:rPr>
            </w:pPr>
            <w:r>
              <w:rPr>
                <w:rFonts w:ascii="Calibri" w:hAnsi="Calibri"/>
                <w:b/>
                <w:color w:val="000000"/>
                <w:sz w:val="18"/>
                <w:szCs w:val="18"/>
                <w:lang w:val="es-MX" w:eastAsia="es-MX"/>
              </w:rPr>
              <w:t>$</w:t>
            </w:r>
            <w:r w:rsidR="00BE62E4" w:rsidRPr="00BE62E4">
              <w:rPr>
                <w:rFonts w:ascii="Calibri" w:hAnsi="Calibri"/>
                <w:b/>
                <w:color w:val="000000"/>
                <w:sz w:val="18"/>
                <w:szCs w:val="18"/>
                <w:lang w:val="es-MX" w:eastAsia="es-MX"/>
              </w:rPr>
              <w:t>3’996,821.73</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15</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INGENIERÍA Y SOLUCIONES CIVILES DE OCCIDENTE,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16</w:t>
            </w:r>
          </w:p>
        </w:tc>
        <w:tc>
          <w:tcPr>
            <w:tcW w:w="4681" w:type="dxa"/>
            <w:vAlign w:val="center"/>
          </w:tcPr>
          <w:p w:rsidR="00BE62E4" w:rsidRPr="00BE62E4" w:rsidRDefault="00BE62E4" w:rsidP="00BE62E4">
            <w:pPr>
              <w:autoSpaceDE w:val="0"/>
              <w:autoSpaceDN w:val="0"/>
              <w:adjustRightInd w:val="0"/>
              <w:jc w:val="both"/>
              <w:rPr>
                <w:rFonts w:ascii="Calibri" w:hAnsi="Calibri"/>
                <w:b/>
                <w:color w:val="000000"/>
                <w:sz w:val="18"/>
                <w:szCs w:val="18"/>
                <w:lang w:val="es-MX" w:eastAsia="es-MX"/>
              </w:rPr>
            </w:pPr>
            <w:r w:rsidRPr="00BE62E4">
              <w:rPr>
                <w:rFonts w:ascii="Calibri" w:hAnsi="Calibri"/>
                <w:b/>
                <w:color w:val="000000"/>
                <w:sz w:val="18"/>
                <w:szCs w:val="18"/>
                <w:lang w:val="es-MX" w:eastAsia="es-MX"/>
              </w:rPr>
              <w:t>ITERACION,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17</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JF PALM,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18</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JT OPUS,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19</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 xml:space="preserve">L &amp; A EJECUCIÓN, CONSTRUCCIÓN Y </w:t>
            </w:r>
          </w:p>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PROYECTOS COORPORATIVO JM,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SE ACEPTA</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$4’278,015.25</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lastRenderedPageBreak/>
              <w:t>20</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MAQUIOBRAS,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21</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OBELEC CONSTRUCCIONES,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SE ACEPTA</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$ 4’037,372.72</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22</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Default="00BE62E4" w:rsidP="00BE62E4">
            <w:pPr>
              <w:ind w:right="-376"/>
              <w:rPr>
                <w:rFonts w:ascii="Calibri" w:hAnsi="Calibri"/>
                <w:b/>
                <w:sz w:val="18"/>
                <w:szCs w:val="18"/>
                <w:lang w:val="es-MX"/>
              </w:rPr>
            </w:pPr>
            <w:r w:rsidRPr="00BE62E4">
              <w:rPr>
                <w:rFonts w:ascii="Calibri" w:hAnsi="Calibri"/>
                <w:b/>
                <w:sz w:val="18"/>
                <w:szCs w:val="18"/>
                <w:lang w:val="es-MX"/>
              </w:rPr>
              <w:t xml:space="preserve">PAVIMENTOS INDUSTRIALES Y URBANIZACIONES, </w:t>
            </w:r>
          </w:p>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23</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PIXIDE CONSTRUCTORA,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SE ACEPTA</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$4’169,598.29</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24</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ROTH'S INGENIERÍA Y REPRESENTACIONES,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25</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SECRI CONSTRUCTORA,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SE ACEPTA</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$4’101,044.87</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26</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SICNAY,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27</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TAQ SISTEMAS MÉDICOS,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28</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TC CONSTRUCCIÓN Y MANTENIMIENTO,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29</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TRANSCRETO,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30</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TRÍPOLI EMULSIONES,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31</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 xml:space="preserve">URBANIZACIÓN Y CONSTRUCCIÓN AVANZADA, </w:t>
            </w:r>
          </w:p>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32</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CONSTRUCTORA TGV,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33</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Default="00BE62E4" w:rsidP="00BE62E4">
            <w:pPr>
              <w:ind w:right="-376"/>
              <w:rPr>
                <w:rFonts w:ascii="Calibri" w:hAnsi="Calibri"/>
                <w:b/>
                <w:sz w:val="18"/>
                <w:szCs w:val="18"/>
                <w:lang w:val="es-MX"/>
              </w:rPr>
            </w:pPr>
            <w:r w:rsidRPr="00BE62E4">
              <w:rPr>
                <w:rFonts w:ascii="Calibri" w:hAnsi="Calibri"/>
                <w:b/>
                <w:sz w:val="18"/>
                <w:szCs w:val="18"/>
                <w:lang w:val="es-MX"/>
              </w:rPr>
              <w:t xml:space="preserve">GRUPO INMOBILIARIO Y CONSTRUCTOR MIBHE, </w:t>
            </w:r>
          </w:p>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SE ACEPTA</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$4’181,733.70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34</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SERVICIOS PROFESIONALES PARA LA CONSTRUCCIÓN DE OCCIDENTE,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NO PRESENTÓ</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$0.00</w:t>
            </w:r>
          </w:p>
        </w:tc>
      </w:tr>
      <w:tr w:rsidR="00BE62E4" w:rsidRPr="00BE62E4" w:rsidTr="00BE62E4">
        <w:trPr>
          <w:trHeight w:val="315"/>
          <w:jc w:val="center"/>
        </w:trPr>
        <w:tc>
          <w:tcPr>
            <w:tcW w:w="494" w:type="dxa"/>
            <w:vAlign w:val="center"/>
          </w:tcPr>
          <w:p w:rsidR="00BE62E4" w:rsidRPr="00BE62E4" w:rsidRDefault="00BE62E4" w:rsidP="00BE62E4">
            <w:pPr>
              <w:jc w:val="center"/>
              <w:rPr>
                <w:rFonts w:ascii="Calibri" w:hAnsi="Calibri"/>
                <w:b/>
                <w:color w:val="000000"/>
                <w:sz w:val="18"/>
                <w:szCs w:val="18"/>
                <w:lang w:val="es-MX" w:eastAsia="es-MX"/>
              </w:rPr>
            </w:pPr>
            <w:r w:rsidRPr="00BE62E4">
              <w:rPr>
                <w:rFonts w:ascii="Calibri" w:hAnsi="Calibri"/>
                <w:b/>
                <w:color w:val="000000"/>
                <w:sz w:val="18"/>
                <w:szCs w:val="18"/>
                <w:lang w:val="es-MX" w:eastAsia="es-MX"/>
              </w:rPr>
              <w:t>35</w:t>
            </w:r>
          </w:p>
        </w:tc>
        <w:tc>
          <w:tcPr>
            <w:tcW w:w="4681" w:type="dxa"/>
            <w:tcBorders>
              <w:top w:val="single" w:sz="4" w:space="0" w:color="auto"/>
              <w:left w:val="single" w:sz="4" w:space="0" w:color="auto"/>
              <w:bottom w:val="single" w:sz="4" w:space="0" w:color="auto"/>
              <w:right w:val="single" w:sz="4" w:space="0" w:color="auto"/>
            </w:tcBorders>
            <w:vAlign w:val="center"/>
          </w:tcPr>
          <w:p w:rsidR="00BE62E4" w:rsidRPr="00BE62E4" w:rsidRDefault="00BE62E4" w:rsidP="00BE62E4">
            <w:pPr>
              <w:ind w:right="-376"/>
              <w:rPr>
                <w:rFonts w:ascii="Calibri" w:hAnsi="Calibri"/>
                <w:b/>
                <w:sz w:val="18"/>
                <w:szCs w:val="18"/>
                <w:lang w:val="es-MX"/>
              </w:rPr>
            </w:pPr>
            <w:r w:rsidRPr="00BE62E4">
              <w:rPr>
                <w:rFonts w:ascii="Calibri" w:hAnsi="Calibri"/>
                <w:b/>
                <w:sz w:val="18"/>
                <w:szCs w:val="18"/>
                <w:lang w:val="es-MX"/>
              </w:rPr>
              <w:t>GRUPO CONSTRUCTOR FELCA, S.A. DE C.V.</w:t>
            </w:r>
          </w:p>
        </w:tc>
        <w:tc>
          <w:tcPr>
            <w:tcW w:w="159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SE ACEPTA</w:t>
            </w:r>
          </w:p>
        </w:tc>
        <w:tc>
          <w:tcPr>
            <w:tcW w:w="2585" w:type="dxa"/>
            <w:vAlign w:val="center"/>
          </w:tcPr>
          <w:p w:rsidR="00BE62E4" w:rsidRPr="00BE62E4" w:rsidRDefault="00BE62E4" w:rsidP="00BE62E4">
            <w:pPr>
              <w:jc w:val="center"/>
              <w:rPr>
                <w:rFonts w:ascii="Arial" w:hAnsi="Arial"/>
                <w:sz w:val="20"/>
                <w:szCs w:val="20"/>
                <w:lang w:val="es-MX"/>
              </w:rPr>
            </w:pPr>
            <w:r w:rsidRPr="00BE62E4">
              <w:rPr>
                <w:rFonts w:ascii="Calibri" w:hAnsi="Calibri"/>
                <w:b/>
                <w:color w:val="000000"/>
                <w:sz w:val="18"/>
                <w:szCs w:val="18"/>
                <w:lang w:val="es-MX" w:eastAsia="es-MX"/>
              </w:rPr>
              <w:t>$4’663,906.82</w:t>
            </w:r>
          </w:p>
        </w:tc>
      </w:tr>
    </w:tbl>
    <w:p w:rsidR="00BE62E4" w:rsidRDefault="00BE62E4">
      <w:pPr>
        <w:jc w:val="both"/>
        <w:rPr>
          <w:rFonts w:ascii="Arial" w:hAnsi="Arial" w:cs="Arial"/>
          <w:b/>
          <w:sz w:val="20"/>
          <w:szCs w:val="20"/>
          <w:lang w:val="es-MX"/>
        </w:rPr>
      </w:pPr>
    </w:p>
    <w:p w:rsidR="00A03842" w:rsidRDefault="00A03842" w:rsidP="00A03842">
      <w:pPr>
        <w:jc w:val="both"/>
        <w:rPr>
          <w:rFonts w:ascii="Arial" w:hAnsi="Arial" w:cs="Arial"/>
          <w:sz w:val="20"/>
          <w:szCs w:val="20"/>
        </w:rPr>
      </w:pPr>
      <w:r>
        <w:rPr>
          <w:rFonts w:ascii="Arial" w:hAnsi="Arial" w:cs="Arial"/>
          <w:b/>
          <w:sz w:val="20"/>
          <w:szCs w:val="20"/>
        </w:rPr>
        <w:t xml:space="preserve">Lic. Francis Bujaidar Ghoraichy: </w:t>
      </w:r>
      <w:r w:rsidRPr="003A6DA0">
        <w:rPr>
          <w:rFonts w:ascii="Arial" w:hAnsi="Arial" w:cs="Arial"/>
          <w:sz w:val="20"/>
          <w:szCs w:val="20"/>
          <w:u w:val="single"/>
        </w:rPr>
        <w:t>si no tienen ningún inconveniente lo somete</w:t>
      </w:r>
      <w:r>
        <w:rPr>
          <w:rFonts w:ascii="Arial" w:hAnsi="Arial" w:cs="Arial"/>
          <w:sz w:val="20"/>
          <w:szCs w:val="20"/>
          <w:u w:val="single"/>
        </w:rPr>
        <w:t>ría</w:t>
      </w:r>
      <w:r w:rsidRPr="003A6DA0">
        <w:rPr>
          <w:rFonts w:ascii="Arial" w:hAnsi="Arial" w:cs="Arial"/>
          <w:sz w:val="20"/>
          <w:szCs w:val="20"/>
          <w:u w:val="single"/>
        </w:rPr>
        <w:t xml:space="preserve"> a su consideración, los que estén a favor, favor de manifestarlo.</w:t>
      </w:r>
    </w:p>
    <w:p w:rsidR="00A03842" w:rsidRDefault="00A03842" w:rsidP="00A03842">
      <w:pPr>
        <w:jc w:val="both"/>
        <w:rPr>
          <w:rFonts w:ascii="Arial" w:hAnsi="Arial" w:cs="Arial"/>
          <w:sz w:val="20"/>
          <w:szCs w:val="20"/>
        </w:rPr>
      </w:pPr>
    </w:p>
    <w:p w:rsidR="0039352E" w:rsidRDefault="0039352E" w:rsidP="0039352E">
      <w:pPr>
        <w:jc w:val="both"/>
        <w:rPr>
          <w:rFonts w:ascii="Arial" w:hAnsi="Arial" w:cs="Arial"/>
          <w:b/>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39352E" w:rsidRDefault="0039352E" w:rsidP="0039352E">
      <w:pPr>
        <w:jc w:val="both"/>
        <w:rPr>
          <w:rFonts w:ascii="Arial" w:hAnsi="Arial" w:cs="Arial"/>
          <w:sz w:val="20"/>
          <w:szCs w:val="20"/>
        </w:rPr>
      </w:pPr>
    </w:p>
    <w:p w:rsidR="0039352E" w:rsidRDefault="0039352E" w:rsidP="0039352E">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39352E" w:rsidRDefault="0039352E" w:rsidP="0039352E">
      <w:pPr>
        <w:jc w:val="both"/>
        <w:rPr>
          <w:rFonts w:ascii="Arial" w:hAnsi="Arial" w:cs="Arial"/>
          <w:b/>
          <w:color w:val="FF0000"/>
          <w:sz w:val="20"/>
          <w:szCs w:val="20"/>
        </w:rPr>
      </w:pPr>
    </w:p>
    <w:p w:rsidR="0039352E" w:rsidRDefault="0039352E" w:rsidP="0039352E">
      <w:pPr>
        <w:jc w:val="both"/>
        <w:rPr>
          <w:rFonts w:ascii="Arial" w:hAnsi="Arial" w:cs="Arial"/>
          <w:b/>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Pr>
          <w:rFonts w:ascii="Arial" w:hAnsi="Arial" w:cs="Arial"/>
          <w:b/>
          <w:sz w:val="20"/>
          <w:szCs w:val="20"/>
        </w:rPr>
        <w:t>A Favor</w:t>
      </w:r>
      <w:r w:rsidRPr="005445A9">
        <w:rPr>
          <w:rFonts w:ascii="Arial" w:hAnsi="Arial" w:cs="Arial"/>
          <w:b/>
          <w:sz w:val="20"/>
          <w:szCs w:val="20"/>
        </w:rPr>
        <w:t>.</w:t>
      </w:r>
    </w:p>
    <w:p w:rsidR="0039352E" w:rsidRDefault="0039352E" w:rsidP="0039352E">
      <w:pPr>
        <w:jc w:val="both"/>
        <w:rPr>
          <w:rFonts w:ascii="Arial" w:hAnsi="Arial" w:cs="Arial"/>
          <w:b/>
          <w:sz w:val="20"/>
          <w:szCs w:val="20"/>
        </w:rPr>
      </w:pPr>
    </w:p>
    <w:p w:rsidR="0039352E" w:rsidRDefault="0039352E" w:rsidP="0039352E">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39352E" w:rsidRDefault="0039352E" w:rsidP="0039352E">
      <w:pPr>
        <w:jc w:val="both"/>
        <w:rPr>
          <w:rFonts w:ascii="Arial" w:hAnsi="Arial" w:cs="Arial"/>
          <w:sz w:val="20"/>
          <w:szCs w:val="20"/>
        </w:rPr>
      </w:pPr>
    </w:p>
    <w:p w:rsidR="0039352E" w:rsidRDefault="0039352E" w:rsidP="0039352E">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39352E" w:rsidRDefault="0039352E" w:rsidP="0039352E">
      <w:pPr>
        <w:jc w:val="both"/>
        <w:rPr>
          <w:rFonts w:ascii="Arial" w:hAnsi="Arial" w:cs="Arial"/>
          <w:sz w:val="20"/>
          <w:szCs w:val="20"/>
        </w:rPr>
      </w:pPr>
    </w:p>
    <w:p w:rsidR="0039352E" w:rsidRDefault="0039352E" w:rsidP="0039352E">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39352E" w:rsidRDefault="0039352E" w:rsidP="0039352E">
      <w:pPr>
        <w:jc w:val="both"/>
        <w:rPr>
          <w:rFonts w:ascii="Arial" w:hAnsi="Arial" w:cs="Arial"/>
          <w:color w:val="FF0000"/>
          <w:sz w:val="20"/>
          <w:szCs w:val="20"/>
        </w:rPr>
      </w:pPr>
    </w:p>
    <w:p w:rsidR="0039352E" w:rsidRDefault="0039352E" w:rsidP="0039352E">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39352E" w:rsidRDefault="0039352E" w:rsidP="0039352E">
      <w:pPr>
        <w:jc w:val="both"/>
        <w:rPr>
          <w:rFonts w:ascii="Arial" w:hAnsi="Arial" w:cs="Arial"/>
          <w:sz w:val="20"/>
          <w:szCs w:val="20"/>
        </w:rPr>
      </w:pPr>
    </w:p>
    <w:p w:rsidR="0039352E" w:rsidRDefault="0039352E" w:rsidP="0039352E">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39352E" w:rsidRDefault="0039352E" w:rsidP="0039352E">
      <w:pPr>
        <w:jc w:val="both"/>
        <w:rPr>
          <w:rFonts w:ascii="Arial" w:hAnsi="Arial" w:cs="Arial"/>
          <w:b/>
          <w:sz w:val="20"/>
          <w:szCs w:val="20"/>
        </w:rPr>
      </w:pPr>
    </w:p>
    <w:p w:rsidR="0039352E" w:rsidRDefault="0039352E" w:rsidP="0039352E">
      <w:pPr>
        <w:jc w:val="both"/>
        <w:rPr>
          <w:rFonts w:ascii="Arial" w:hAnsi="Arial" w:cs="Arial"/>
          <w:sz w:val="20"/>
          <w:szCs w:val="20"/>
        </w:rPr>
      </w:pPr>
      <w:r>
        <w:rPr>
          <w:rFonts w:ascii="Arial" w:hAnsi="Arial" w:cs="Arial"/>
          <w:b/>
          <w:sz w:val="20"/>
          <w:szCs w:val="20"/>
        </w:rPr>
        <w:lastRenderedPageBreak/>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39352E" w:rsidRDefault="0039352E" w:rsidP="0039352E">
      <w:pPr>
        <w:jc w:val="both"/>
        <w:rPr>
          <w:rFonts w:ascii="Arial" w:hAnsi="Arial" w:cs="Arial"/>
          <w:sz w:val="20"/>
          <w:szCs w:val="20"/>
        </w:rPr>
      </w:pPr>
    </w:p>
    <w:p w:rsidR="00A03842" w:rsidRDefault="0039352E" w:rsidP="0039352E">
      <w:pPr>
        <w:jc w:val="both"/>
        <w:rPr>
          <w:rFonts w:ascii="Arial" w:hAnsi="Arial" w:cs="Arial"/>
          <w:b/>
          <w:color w:val="FF0000"/>
          <w:sz w:val="20"/>
          <w:szCs w:val="20"/>
        </w:rPr>
      </w:pPr>
      <w:r>
        <w:rPr>
          <w:rFonts w:ascii="Arial" w:hAnsi="Arial" w:cs="Arial"/>
          <w:b/>
          <w:sz w:val="20"/>
          <w:szCs w:val="20"/>
        </w:rPr>
        <w:t xml:space="preserve">Ing. Arturo Montufar Núñez,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A03842" w:rsidRDefault="00A03842" w:rsidP="00A03842">
      <w:pPr>
        <w:jc w:val="both"/>
        <w:rPr>
          <w:rFonts w:ascii="Arial" w:hAnsi="Arial" w:cs="Arial"/>
          <w:b/>
          <w:color w:val="FF0000"/>
          <w:sz w:val="20"/>
          <w:szCs w:val="20"/>
        </w:rPr>
      </w:pPr>
    </w:p>
    <w:p w:rsidR="00A03842" w:rsidRPr="00805866" w:rsidRDefault="00A03842" w:rsidP="00A03842">
      <w:pPr>
        <w:jc w:val="both"/>
        <w:rPr>
          <w:rFonts w:ascii="Arial" w:hAnsi="Arial" w:cs="Arial"/>
          <w:b/>
          <w:sz w:val="20"/>
          <w:szCs w:val="20"/>
          <w:u w:val="single"/>
        </w:rPr>
      </w:pPr>
      <w:r>
        <w:rPr>
          <w:rFonts w:ascii="Arial" w:hAnsi="Arial" w:cs="Arial"/>
          <w:b/>
          <w:sz w:val="20"/>
          <w:szCs w:val="20"/>
        </w:rPr>
        <w:t xml:space="preserve">Lic. Francis Bujaidar Ghoraichy: </w:t>
      </w:r>
      <w:r w:rsidRPr="00805866">
        <w:rPr>
          <w:rFonts w:ascii="Arial" w:hAnsi="Arial" w:cs="Arial"/>
          <w:sz w:val="20"/>
          <w:szCs w:val="20"/>
          <w:u w:val="single"/>
        </w:rPr>
        <w:t xml:space="preserve">queda </w:t>
      </w:r>
      <w:r w:rsidRPr="00805866">
        <w:rPr>
          <w:rFonts w:ascii="Arial" w:hAnsi="Arial" w:cs="Arial"/>
          <w:b/>
          <w:sz w:val="20"/>
          <w:szCs w:val="20"/>
          <w:u w:val="single"/>
        </w:rPr>
        <w:t>autorizado</w:t>
      </w:r>
      <w:r w:rsidRPr="00805866">
        <w:rPr>
          <w:rFonts w:ascii="Arial" w:hAnsi="Arial" w:cs="Arial"/>
          <w:sz w:val="20"/>
          <w:szCs w:val="20"/>
          <w:u w:val="single"/>
        </w:rPr>
        <w:t xml:space="preserve"> por unanimidad con 10 votos a favor (8 titulares y 2 suplentes) para su revisión y análisis detallado  la Licitación pública número</w:t>
      </w:r>
      <w:r w:rsidRPr="00805866">
        <w:rPr>
          <w:rFonts w:ascii="Arial" w:hAnsi="Arial" w:cs="Arial"/>
          <w:b/>
          <w:sz w:val="20"/>
          <w:szCs w:val="20"/>
          <w:u w:val="single"/>
          <w:lang w:val="es-MX"/>
        </w:rPr>
        <w:t xml:space="preserve"> DOPI-FED-PR-PAV-LP-1</w:t>
      </w:r>
      <w:r>
        <w:rPr>
          <w:rFonts w:ascii="Arial" w:hAnsi="Arial" w:cs="Arial"/>
          <w:b/>
          <w:sz w:val="20"/>
          <w:szCs w:val="20"/>
          <w:u w:val="single"/>
          <w:lang w:val="es-MX"/>
        </w:rPr>
        <w:t>10</w:t>
      </w:r>
      <w:r w:rsidRPr="00805866">
        <w:rPr>
          <w:rFonts w:ascii="Arial" w:hAnsi="Arial" w:cs="Arial"/>
          <w:b/>
          <w:sz w:val="20"/>
          <w:szCs w:val="20"/>
          <w:u w:val="single"/>
          <w:lang w:val="es-MX"/>
        </w:rPr>
        <w:t>-2017</w:t>
      </w:r>
      <w:r>
        <w:rPr>
          <w:rFonts w:ascii="Arial" w:hAnsi="Arial" w:cs="Arial"/>
          <w:b/>
          <w:sz w:val="20"/>
          <w:szCs w:val="20"/>
          <w:u w:val="single"/>
          <w:lang w:val="es-MX"/>
        </w:rPr>
        <w:t>.</w:t>
      </w:r>
    </w:p>
    <w:p w:rsidR="00016738" w:rsidRDefault="00016738">
      <w:pPr>
        <w:jc w:val="both"/>
        <w:rPr>
          <w:rFonts w:ascii="Arial" w:hAnsi="Arial" w:cs="Arial"/>
          <w:b/>
          <w:sz w:val="20"/>
          <w:szCs w:val="20"/>
          <w:lang w:val="es-MX"/>
        </w:rPr>
      </w:pPr>
    </w:p>
    <w:p w:rsidR="00827CCD" w:rsidRPr="007E78E8" w:rsidRDefault="007E78E8">
      <w:pPr>
        <w:jc w:val="both"/>
        <w:rPr>
          <w:rFonts w:ascii="Arial" w:hAnsi="Arial" w:cs="Arial"/>
          <w:sz w:val="20"/>
          <w:szCs w:val="20"/>
          <w:u w:val="single"/>
          <w:lang w:val="es-MX"/>
        </w:rPr>
      </w:pPr>
      <w:r>
        <w:rPr>
          <w:rFonts w:ascii="Arial" w:hAnsi="Arial" w:cs="Arial"/>
          <w:b/>
          <w:sz w:val="20"/>
          <w:szCs w:val="20"/>
        </w:rPr>
        <w:t>Ing. David Miguel Zamora Bueno</w:t>
      </w:r>
      <w:r>
        <w:rPr>
          <w:rFonts w:ascii="Arial" w:hAnsi="Arial" w:cs="Arial"/>
          <w:sz w:val="20"/>
          <w:szCs w:val="20"/>
        </w:rPr>
        <w:t xml:space="preserve">, Secretario Técnico: </w:t>
      </w:r>
      <w:r w:rsidRPr="007E78E8">
        <w:rPr>
          <w:rFonts w:ascii="Arial" w:hAnsi="Arial" w:cs="Arial"/>
          <w:sz w:val="20"/>
          <w:szCs w:val="20"/>
          <w:u w:val="single"/>
        </w:rPr>
        <w:t>la siguiente licitación es la número:</w:t>
      </w:r>
      <w:r w:rsidRPr="007E78E8">
        <w:rPr>
          <w:rFonts w:asciiTheme="minorHAnsi" w:eastAsiaTheme="minorEastAsia" w:hAnsiTheme="minorHAnsi" w:cs="Calibri Light"/>
          <w:sz w:val="20"/>
          <w:szCs w:val="20"/>
          <w:u w:val="single"/>
          <w:lang w:val="es-MX"/>
        </w:rPr>
        <w:t xml:space="preserve"> </w:t>
      </w:r>
      <w:r w:rsidRPr="007E78E8">
        <w:rPr>
          <w:rFonts w:ascii="Arial" w:hAnsi="Arial" w:cs="Arial"/>
          <w:b/>
          <w:sz w:val="20"/>
          <w:szCs w:val="20"/>
          <w:u w:val="single"/>
          <w:lang w:val="es-MX"/>
        </w:rPr>
        <w:t>DOPI-FED-PR-PAV-LP-111-2017</w:t>
      </w:r>
      <w:r w:rsidRPr="007E78E8">
        <w:rPr>
          <w:rFonts w:ascii="Arial" w:hAnsi="Arial" w:cs="Arial"/>
          <w:sz w:val="20"/>
          <w:szCs w:val="20"/>
          <w:u w:val="single"/>
          <w:lang w:val="es-MX"/>
        </w:rPr>
        <w:t xml:space="preserve"> que tiene por objeto la </w:t>
      </w:r>
      <w:r w:rsidRPr="007E78E8">
        <w:rPr>
          <w:rFonts w:ascii="Arial" w:hAnsi="Arial" w:cs="Arial"/>
          <w:b/>
          <w:sz w:val="20"/>
          <w:szCs w:val="20"/>
          <w:u w:val="single"/>
          <w:lang w:val="es-MX"/>
        </w:rPr>
        <w:t>Construcción de la calle Magnolia con concreto hidráulico de Prolongación Acueducto a Av. Santa Margarita, en la zona de Santa Margarita (segunda etapa), en el municipio de Zapopan, Jalisco</w:t>
      </w:r>
      <w:r>
        <w:rPr>
          <w:rFonts w:ascii="Arial" w:hAnsi="Arial" w:cs="Arial"/>
          <w:b/>
          <w:sz w:val="20"/>
          <w:szCs w:val="20"/>
          <w:u w:val="single"/>
          <w:lang w:val="es-MX"/>
        </w:rPr>
        <w:t xml:space="preserve">, </w:t>
      </w:r>
      <w:r>
        <w:rPr>
          <w:rFonts w:ascii="Arial" w:hAnsi="Arial" w:cs="Arial"/>
          <w:sz w:val="20"/>
          <w:szCs w:val="20"/>
          <w:u w:val="single"/>
          <w:lang w:val="es-MX"/>
        </w:rPr>
        <w:t>para esta licitación se presentaron a participar 15 empresas de 3</w:t>
      </w:r>
      <w:r w:rsidR="00B02383">
        <w:rPr>
          <w:rFonts w:ascii="Arial" w:hAnsi="Arial" w:cs="Arial"/>
          <w:sz w:val="20"/>
          <w:szCs w:val="20"/>
          <w:u w:val="single"/>
          <w:lang w:val="es-MX"/>
        </w:rPr>
        <w:t>5</w:t>
      </w:r>
      <w:r>
        <w:rPr>
          <w:rFonts w:ascii="Arial" w:hAnsi="Arial" w:cs="Arial"/>
          <w:sz w:val="20"/>
          <w:szCs w:val="20"/>
          <w:u w:val="single"/>
          <w:lang w:val="es-MX"/>
        </w:rPr>
        <w:t xml:space="preserve"> registradas.</w:t>
      </w:r>
    </w:p>
    <w:p w:rsidR="00C03B45" w:rsidRDefault="00C03B45">
      <w:pPr>
        <w:jc w:val="both"/>
        <w:rPr>
          <w:rFonts w:ascii="Arial" w:hAnsi="Arial" w:cs="Arial"/>
          <w:b/>
          <w:sz w:val="20"/>
          <w:szCs w:val="20"/>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103"/>
        <w:gridCol w:w="2765"/>
      </w:tblGrid>
      <w:tr w:rsidR="007E78E8" w:rsidRPr="007E78E8" w:rsidTr="00016738">
        <w:trPr>
          <w:trHeight w:val="347"/>
          <w:jc w:val="center"/>
        </w:trPr>
        <w:tc>
          <w:tcPr>
            <w:tcW w:w="493" w:type="dxa"/>
            <w:shd w:val="clear" w:color="auto" w:fill="BFBFBF" w:themeFill="background1" w:themeFillShade="BF"/>
            <w:vAlign w:val="center"/>
            <w:hideMark/>
          </w:tcPr>
          <w:p w:rsidR="007E78E8" w:rsidRPr="007E78E8" w:rsidRDefault="007E78E8" w:rsidP="007E78E8">
            <w:pPr>
              <w:jc w:val="center"/>
              <w:rPr>
                <w:rFonts w:ascii="Calibri" w:hAnsi="Calibri"/>
                <w:b/>
                <w:bCs/>
                <w:color w:val="000000"/>
                <w:sz w:val="22"/>
                <w:szCs w:val="22"/>
                <w:lang w:val="es-MX" w:eastAsia="es-MX"/>
              </w:rPr>
            </w:pPr>
            <w:r w:rsidRPr="007E78E8">
              <w:rPr>
                <w:rFonts w:ascii="Calibri" w:hAnsi="Calibri"/>
                <w:b/>
                <w:bCs/>
                <w:color w:val="000000"/>
                <w:sz w:val="22"/>
                <w:szCs w:val="22"/>
                <w:lang w:val="es-MX" w:eastAsia="es-MX"/>
              </w:rPr>
              <w:t>NO.</w:t>
            </w:r>
          </w:p>
        </w:tc>
        <w:tc>
          <w:tcPr>
            <w:tcW w:w="6103" w:type="dxa"/>
            <w:shd w:val="clear" w:color="auto" w:fill="BFBFBF" w:themeFill="background1" w:themeFillShade="BF"/>
            <w:vAlign w:val="center"/>
            <w:hideMark/>
          </w:tcPr>
          <w:p w:rsidR="007E78E8" w:rsidRPr="007E78E8" w:rsidRDefault="007E78E8" w:rsidP="007E78E8">
            <w:pPr>
              <w:jc w:val="center"/>
              <w:rPr>
                <w:rFonts w:ascii="Calibri" w:hAnsi="Calibri"/>
                <w:b/>
                <w:bCs/>
                <w:color w:val="000000"/>
                <w:sz w:val="22"/>
                <w:szCs w:val="22"/>
                <w:lang w:val="es-MX" w:eastAsia="es-MX"/>
              </w:rPr>
            </w:pPr>
            <w:r w:rsidRPr="007E78E8">
              <w:rPr>
                <w:rFonts w:ascii="Calibri" w:hAnsi="Calibri"/>
                <w:b/>
                <w:bCs/>
                <w:color w:val="000000"/>
                <w:sz w:val="22"/>
                <w:szCs w:val="22"/>
                <w:lang w:val="es-MX" w:eastAsia="es-MX"/>
              </w:rPr>
              <w:t>EMPRESA Y/O PERSONA FÍSICA</w:t>
            </w:r>
          </w:p>
        </w:tc>
        <w:tc>
          <w:tcPr>
            <w:tcW w:w="2765" w:type="dxa"/>
            <w:shd w:val="clear" w:color="auto" w:fill="BFBFBF" w:themeFill="background1" w:themeFillShade="BF"/>
            <w:vAlign w:val="center"/>
            <w:hideMark/>
          </w:tcPr>
          <w:p w:rsidR="007E78E8" w:rsidRPr="007E78E8" w:rsidRDefault="007E78E8" w:rsidP="007E78E8">
            <w:pPr>
              <w:jc w:val="center"/>
              <w:rPr>
                <w:rFonts w:ascii="Calibri" w:hAnsi="Calibri"/>
                <w:b/>
                <w:bCs/>
                <w:color w:val="000000"/>
                <w:sz w:val="22"/>
                <w:szCs w:val="22"/>
                <w:lang w:val="es-MX" w:eastAsia="es-MX"/>
              </w:rPr>
            </w:pPr>
            <w:r w:rsidRPr="007E78E8">
              <w:rPr>
                <w:rFonts w:ascii="Calibri" w:hAnsi="Calibri"/>
                <w:b/>
                <w:bCs/>
                <w:color w:val="000000"/>
                <w:sz w:val="22"/>
                <w:szCs w:val="22"/>
                <w:lang w:val="es-MX" w:eastAsia="es-MX"/>
              </w:rPr>
              <w:t>DOCUMENTACIÓN</w:t>
            </w:r>
          </w:p>
        </w:tc>
      </w:tr>
      <w:tr w:rsidR="007E78E8" w:rsidRPr="007E78E8" w:rsidTr="00016738">
        <w:trPr>
          <w:trHeight w:val="300"/>
          <w:jc w:val="center"/>
        </w:trPr>
        <w:tc>
          <w:tcPr>
            <w:tcW w:w="493" w:type="dxa"/>
            <w:vMerge w:val="restart"/>
            <w:shd w:val="clear" w:color="auto" w:fill="auto"/>
            <w:vAlign w:val="center"/>
            <w:hideMark/>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w:t>
            </w:r>
          </w:p>
        </w:tc>
        <w:tc>
          <w:tcPr>
            <w:tcW w:w="6103" w:type="dxa"/>
            <w:vMerge w:val="restart"/>
            <w:shd w:val="clear" w:color="auto" w:fill="auto"/>
            <w:vAlign w:val="center"/>
          </w:tcPr>
          <w:p w:rsidR="007E78E8" w:rsidRPr="007E78E8" w:rsidRDefault="007E78E8" w:rsidP="007E78E8">
            <w:pPr>
              <w:autoSpaceDE w:val="0"/>
              <w:autoSpaceDN w:val="0"/>
              <w:adjustRightInd w:val="0"/>
              <w:jc w:val="both"/>
              <w:rPr>
                <w:rFonts w:ascii="Calibri" w:hAnsi="Calibri" w:cs="Calibri"/>
                <w:b/>
                <w:sz w:val="18"/>
                <w:szCs w:val="18"/>
                <w:lang w:val="es-MX"/>
              </w:rPr>
            </w:pPr>
            <w:r w:rsidRPr="007E78E8">
              <w:rPr>
                <w:rFonts w:ascii="Calibri" w:hAnsi="Calibri" w:cs="Calibri"/>
                <w:b/>
                <w:sz w:val="18"/>
                <w:szCs w:val="18"/>
                <w:lang w:val="es-MX"/>
              </w:rPr>
              <w:t>CADACO CONSTRUCCIONES, S.A. DE C.V.</w:t>
            </w:r>
          </w:p>
        </w:tc>
        <w:tc>
          <w:tcPr>
            <w:tcW w:w="2765" w:type="dxa"/>
            <w:vMerge w:val="restart"/>
            <w:shd w:val="clear" w:color="auto" w:fill="auto"/>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Merge/>
            <w:vAlign w:val="center"/>
            <w:hideMark/>
          </w:tcPr>
          <w:p w:rsidR="007E78E8" w:rsidRPr="007E78E8" w:rsidRDefault="007E78E8" w:rsidP="007E78E8">
            <w:pPr>
              <w:rPr>
                <w:rFonts w:ascii="Calibri" w:hAnsi="Calibri"/>
                <w:b/>
                <w:color w:val="000000"/>
                <w:sz w:val="18"/>
                <w:szCs w:val="18"/>
                <w:lang w:val="es-MX" w:eastAsia="es-MX"/>
              </w:rPr>
            </w:pPr>
          </w:p>
        </w:tc>
        <w:tc>
          <w:tcPr>
            <w:tcW w:w="6103" w:type="dxa"/>
            <w:vMerge/>
            <w:vAlign w:val="center"/>
          </w:tcPr>
          <w:p w:rsidR="007E78E8" w:rsidRPr="007E78E8" w:rsidRDefault="007E78E8" w:rsidP="007E78E8">
            <w:pPr>
              <w:jc w:val="both"/>
              <w:rPr>
                <w:rFonts w:ascii="Calibri" w:hAnsi="Calibri"/>
                <w:b/>
                <w:color w:val="000000"/>
                <w:sz w:val="18"/>
                <w:szCs w:val="18"/>
                <w:lang w:val="es-MX" w:eastAsia="es-MX"/>
              </w:rPr>
            </w:pPr>
          </w:p>
        </w:tc>
        <w:tc>
          <w:tcPr>
            <w:tcW w:w="2765" w:type="dxa"/>
            <w:vMerge/>
            <w:vAlign w:val="center"/>
          </w:tcPr>
          <w:p w:rsidR="007E78E8" w:rsidRPr="007E78E8" w:rsidRDefault="007E78E8" w:rsidP="007E78E8">
            <w:pPr>
              <w:jc w:val="center"/>
              <w:rPr>
                <w:rFonts w:ascii="Calibri" w:hAnsi="Calibri"/>
                <w:color w:val="000000"/>
                <w:sz w:val="18"/>
                <w:szCs w:val="18"/>
                <w:lang w:val="es-MX" w:eastAsia="es-MX"/>
              </w:rPr>
            </w:pPr>
          </w:p>
        </w:tc>
      </w:tr>
      <w:tr w:rsidR="007E78E8" w:rsidRPr="007E78E8" w:rsidTr="00016738">
        <w:trPr>
          <w:trHeight w:val="300"/>
          <w:jc w:val="center"/>
        </w:trPr>
        <w:tc>
          <w:tcPr>
            <w:tcW w:w="493" w:type="dxa"/>
            <w:vMerge w:val="restart"/>
            <w:shd w:val="clear" w:color="auto" w:fill="auto"/>
            <w:vAlign w:val="center"/>
            <w:hideMark/>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w:t>
            </w:r>
          </w:p>
        </w:tc>
        <w:tc>
          <w:tcPr>
            <w:tcW w:w="6103" w:type="dxa"/>
            <w:vMerge w:val="restart"/>
            <w:shd w:val="clear" w:color="auto" w:fill="auto"/>
            <w:vAlign w:val="center"/>
          </w:tcPr>
          <w:p w:rsidR="007E78E8" w:rsidRPr="007E78E8" w:rsidRDefault="007E78E8" w:rsidP="007E78E8">
            <w:pPr>
              <w:autoSpaceDE w:val="0"/>
              <w:autoSpaceDN w:val="0"/>
              <w:adjustRightInd w:val="0"/>
              <w:jc w:val="both"/>
              <w:rPr>
                <w:rFonts w:ascii="Calibri" w:hAnsi="Calibri" w:cs="Calibri"/>
                <w:b/>
                <w:sz w:val="18"/>
                <w:szCs w:val="18"/>
                <w:lang w:val="es-MX"/>
              </w:rPr>
            </w:pPr>
            <w:r w:rsidRPr="007E78E8">
              <w:rPr>
                <w:rFonts w:ascii="Calibri" w:hAnsi="Calibri" w:cs="Calibri"/>
                <w:b/>
                <w:sz w:val="18"/>
                <w:szCs w:val="18"/>
                <w:lang w:val="es-MX"/>
              </w:rPr>
              <w:t>CINCO CONTEMPORANEA, S.A. DE C.V.</w:t>
            </w:r>
          </w:p>
        </w:tc>
        <w:tc>
          <w:tcPr>
            <w:tcW w:w="2765" w:type="dxa"/>
            <w:vMerge w:val="restart"/>
            <w:shd w:val="clear" w:color="auto" w:fill="auto"/>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00"/>
          <w:jc w:val="center"/>
        </w:trPr>
        <w:tc>
          <w:tcPr>
            <w:tcW w:w="493" w:type="dxa"/>
            <w:vMerge/>
            <w:vAlign w:val="center"/>
            <w:hideMark/>
          </w:tcPr>
          <w:p w:rsidR="007E78E8" w:rsidRPr="007E78E8" w:rsidRDefault="007E78E8" w:rsidP="007E78E8">
            <w:pPr>
              <w:rPr>
                <w:rFonts w:ascii="Calibri" w:hAnsi="Calibri"/>
                <w:b/>
                <w:color w:val="000000"/>
                <w:sz w:val="22"/>
                <w:szCs w:val="22"/>
                <w:lang w:val="es-MX" w:eastAsia="es-MX"/>
              </w:rPr>
            </w:pPr>
          </w:p>
        </w:tc>
        <w:tc>
          <w:tcPr>
            <w:tcW w:w="6103" w:type="dxa"/>
            <w:vMerge/>
            <w:vAlign w:val="center"/>
          </w:tcPr>
          <w:p w:rsidR="007E78E8" w:rsidRPr="007E78E8" w:rsidRDefault="007E78E8" w:rsidP="007E78E8">
            <w:pPr>
              <w:jc w:val="both"/>
              <w:rPr>
                <w:rFonts w:ascii="Calibri" w:hAnsi="Calibri"/>
                <w:b/>
                <w:color w:val="000000"/>
                <w:sz w:val="22"/>
                <w:szCs w:val="22"/>
                <w:lang w:val="es-MX" w:eastAsia="es-MX"/>
              </w:rPr>
            </w:pPr>
          </w:p>
        </w:tc>
        <w:tc>
          <w:tcPr>
            <w:tcW w:w="2765" w:type="dxa"/>
            <w:vMerge/>
            <w:vAlign w:val="center"/>
          </w:tcPr>
          <w:p w:rsidR="007E78E8" w:rsidRPr="007E78E8" w:rsidRDefault="007E78E8" w:rsidP="007E78E8">
            <w:pPr>
              <w:jc w:val="center"/>
              <w:rPr>
                <w:rFonts w:ascii="Calibri" w:hAnsi="Calibri"/>
                <w:color w:val="000000"/>
                <w:sz w:val="22"/>
                <w:szCs w:val="22"/>
                <w:lang w:val="es-MX" w:eastAsia="es-MX"/>
              </w:rPr>
            </w:pPr>
          </w:p>
        </w:tc>
      </w:tr>
      <w:tr w:rsidR="007E78E8" w:rsidRPr="007E78E8" w:rsidTr="00016738">
        <w:trPr>
          <w:trHeight w:val="269"/>
          <w:jc w:val="center"/>
        </w:trPr>
        <w:tc>
          <w:tcPr>
            <w:tcW w:w="493" w:type="dxa"/>
            <w:vMerge/>
            <w:vAlign w:val="center"/>
            <w:hideMark/>
          </w:tcPr>
          <w:p w:rsidR="007E78E8" w:rsidRPr="007E78E8" w:rsidRDefault="007E78E8" w:rsidP="007E78E8">
            <w:pPr>
              <w:rPr>
                <w:rFonts w:ascii="Calibri" w:hAnsi="Calibri"/>
                <w:b/>
                <w:color w:val="000000"/>
                <w:sz w:val="22"/>
                <w:szCs w:val="22"/>
                <w:lang w:val="es-MX" w:eastAsia="es-MX"/>
              </w:rPr>
            </w:pPr>
          </w:p>
        </w:tc>
        <w:tc>
          <w:tcPr>
            <w:tcW w:w="6103" w:type="dxa"/>
            <w:vMerge/>
            <w:vAlign w:val="center"/>
          </w:tcPr>
          <w:p w:rsidR="007E78E8" w:rsidRPr="007E78E8" w:rsidRDefault="007E78E8" w:rsidP="007E78E8">
            <w:pPr>
              <w:jc w:val="both"/>
              <w:rPr>
                <w:rFonts w:ascii="Calibri" w:hAnsi="Calibri"/>
                <w:b/>
                <w:color w:val="000000"/>
                <w:sz w:val="22"/>
                <w:szCs w:val="22"/>
                <w:lang w:val="es-MX" w:eastAsia="es-MX"/>
              </w:rPr>
            </w:pPr>
          </w:p>
        </w:tc>
        <w:tc>
          <w:tcPr>
            <w:tcW w:w="2765" w:type="dxa"/>
            <w:vMerge/>
            <w:vAlign w:val="center"/>
          </w:tcPr>
          <w:p w:rsidR="007E78E8" w:rsidRPr="007E78E8" w:rsidRDefault="007E78E8" w:rsidP="007E78E8">
            <w:pPr>
              <w:jc w:val="center"/>
              <w:rPr>
                <w:rFonts w:ascii="Calibri" w:hAnsi="Calibri"/>
                <w:color w:val="000000"/>
                <w:sz w:val="22"/>
                <w:szCs w:val="22"/>
                <w:lang w:val="es-MX" w:eastAsia="es-MX"/>
              </w:rPr>
            </w:pPr>
          </w:p>
        </w:tc>
      </w:tr>
      <w:tr w:rsidR="007E78E8" w:rsidRPr="007E78E8" w:rsidTr="00016738">
        <w:trPr>
          <w:trHeight w:val="600"/>
          <w:jc w:val="center"/>
        </w:trPr>
        <w:tc>
          <w:tcPr>
            <w:tcW w:w="493" w:type="dxa"/>
            <w:vMerge w:val="restart"/>
            <w:shd w:val="clear" w:color="auto" w:fill="auto"/>
            <w:vAlign w:val="center"/>
            <w:hideMark/>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w:t>
            </w:r>
          </w:p>
        </w:tc>
        <w:tc>
          <w:tcPr>
            <w:tcW w:w="6103" w:type="dxa"/>
            <w:vMerge w:val="restart"/>
            <w:shd w:val="clear" w:color="auto" w:fill="auto"/>
            <w:vAlign w:val="center"/>
          </w:tcPr>
          <w:p w:rsidR="007E78E8" w:rsidRPr="007E78E8" w:rsidRDefault="007E78E8" w:rsidP="007E78E8">
            <w:pPr>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CONSTRUBRAVO, S.A. DE C.V.</w:t>
            </w:r>
          </w:p>
        </w:tc>
        <w:tc>
          <w:tcPr>
            <w:tcW w:w="2765" w:type="dxa"/>
            <w:vMerge w:val="restart"/>
            <w:shd w:val="clear" w:color="auto" w:fill="auto"/>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220"/>
          <w:jc w:val="center"/>
        </w:trPr>
        <w:tc>
          <w:tcPr>
            <w:tcW w:w="493" w:type="dxa"/>
            <w:vMerge/>
            <w:vAlign w:val="center"/>
            <w:hideMark/>
          </w:tcPr>
          <w:p w:rsidR="007E78E8" w:rsidRPr="007E78E8" w:rsidRDefault="007E78E8" w:rsidP="007E78E8">
            <w:pPr>
              <w:rPr>
                <w:rFonts w:ascii="Calibri" w:hAnsi="Calibri"/>
                <w:b/>
                <w:color w:val="000000"/>
                <w:sz w:val="18"/>
                <w:szCs w:val="18"/>
                <w:lang w:val="es-MX" w:eastAsia="es-MX"/>
              </w:rPr>
            </w:pPr>
          </w:p>
        </w:tc>
        <w:tc>
          <w:tcPr>
            <w:tcW w:w="6103" w:type="dxa"/>
            <w:vMerge/>
            <w:vAlign w:val="center"/>
          </w:tcPr>
          <w:p w:rsidR="007E78E8" w:rsidRPr="007E78E8" w:rsidRDefault="007E78E8" w:rsidP="007E78E8">
            <w:pPr>
              <w:jc w:val="both"/>
              <w:rPr>
                <w:rFonts w:ascii="Calibri" w:hAnsi="Calibri"/>
                <w:b/>
                <w:color w:val="000000"/>
                <w:sz w:val="18"/>
                <w:szCs w:val="18"/>
                <w:lang w:val="es-MX" w:eastAsia="es-MX"/>
              </w:rPr>
            </w:pPr>
          </w:p>
        </w:tc>
        <w:tc>
          <w:tcPr>
            <w:tcW w:w="2765" w:type="dxa"/>
            <w:vMerge/>
            <w:vAlign w:val="center"/>
          </w:tcPr>
          <w:p w:rsidR="007E78E8" w:rsidRPr="007E78E8" w:rsidRDefault="007E78E8" w:rsidP="007E78E8">
            <w:pPr>
              <w:jc w:val="center"/>
              <w:rPr>
                <w:rFonts w:ascii="Calibri" w:hAnsi="Calibri"/>
                <w:color w:val="000000"/>
                <w:sz w:val="18"/>
                <w:szCs w:val="18"/>
                <w:lang w:val="es-MX" w:eastAsia="es-MX"/>
              </w:rPr>
            </w:pP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4</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CONSTRUCCIONES COVIMEX,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5</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CONSTRUCCIONES ELECTRIFICACIONES Y ARRENDAMIENTO DE MAQUINARIA,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6</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CONSTRUCCIONES MIROT,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7</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CONSTRUCTORA APANTLI,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8</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CONSTRUCTORA CECUCHI,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9</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CONSTRUCTORA ERLORT Y ASOCIADOS,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10</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CONSTRUCTORA Y DESARROLLADORA BARBA Y ASOCIADOS,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11</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CONSTRUCTORES EN CORPORACIÓN,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12</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EDIFICA 2001,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13</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FAZORT Y COMPAÑÍA,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14</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GRUPO UNICRETO,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15</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INECO CONSTRUYE,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16</w:t>
            </w:r>
          </w:p>
        </w:tc>
        <w:tc>
          <w:tcPr>
            <w:tcW w:w="6103" w:type="dxa"/>
            <w:vAlign w:val="center"/>
          </w:tcPr>
          <w:p w:rsidR="007E78E8" w:rsidRPr="007E78E8" w:rsidRDefault="007E78E8" w:rsidP="007E78E8">
            <w:pPr>
              <w:autoSpaceDE w:val="0"/>
              <w:autoSpaceDN w:val="0"/>
              <w:adjustRightInd w:val="0"/>
              <w:jc w:val="both"/>
              <w:rPr>
                <w:rFonts w:ascii="Calibri" w:hAnsi="Calibri"/>
                <w:b/>
                <w:color w:val="000000"/>
                <w:sz w:val="18"/>
                <w:szCs w:val="18"/>
                <w:lang w:val="es-MX" w:eastAsia="es-MX"/>
              </w:rPr>
            </w:pPr>
            <w:r w:rsidRPr="007E78E8">
              <w:rPr>
                <w:rFonts w:ascii="Calibri" w:hAnsi="Calibri"/>
                <w:b/>
                <w:color w:val="000000"/>
                <w:sz w:val="18"/>
                <w:szCs w:val="18"/>
                <w:lang w:val="es-MX" w:eastAsia="es-MX"/>
              </w:rPr>
              <w:t>INGENIERÍA Y SOLUCIONES CIVILES DE OCCIDENTE,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17</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ITERACION,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18</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JF PALM,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19</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JT OPUS,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lastRenderedPageBreak/>
              <w:t>20</w:t>
            </w:r>
          </w:p>
        </w:tc>
        <w:tc>
          <w:tcPr>
            <w:tcW w:w="6103" w:type="dxa"/>
            <w:tcBorders>
              <w:top w:val="single" w:sz="4" w:space="0" w:color="auto"/>
              <w:left w:val="single" w:sz="4" w:space="0" w:color="auto"/>
              <w:bottom w:val="single" w:sz="4" w:space="0" w:color="auto"/>
              <w:right w:val="single" w:sz="4" w:space="0" w:color="auto"/>
            </w:tcBorders>
            <w:vAlign w:val="center"/>
          </w:tcPr>
          <w:p w:rsidR="00016738" w:rsidRDefault="007E78E8" w:rsidP="007E78E8">
            <w:pPr>
              <w:ind w:right="-376"/>
              <w:rPr>
                <w:rFonts w:ascii="Calibri" w:hAnsi="Calibri"/>
                <w:b/>
                <w:sz w:val="18"/>
                <w:szCs w:val="18"/>
                <w:lang w:val="es-MX"/>
              </w:rPr>
            </w:pPr>
            <w:r w:rsidRPr="007E78E8">
              <w:rPr>
                <w:rFonts w:ascii="Calibri" w:hAnsi="Calibri"/>
                <w:b/>
                <w:sz w:val="18"/>
                <w:szCs w:val="18"/>
                <w:lang w:val="es-MX"/>
              </w:rPr>
              <w:t>L &amp; A EJECUCIÓN, CONSTRUCCIÓN Y PROYECTOS COORPORATIVO JM,</w:t>
            </w:r>
          </w:p>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 xml:space="preserve">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21</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MAQUIOBRAS,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22</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OBELEC CONSTRUCCIONES,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23</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PAVIMENTOS INDUSTRIALES Y URBANIZACIONES,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24</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PIXIDE CONSTRUCTORA,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25</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ROTH'S INGENIERÍA Y REPRESENTACIONES,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26</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SECRI CONSTRUCTORA,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27</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SICNAY,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28</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TAQ SISTEMAS MÉDICOS,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29</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TC CONSTRUCCIÓN Y MANTENIMIENTO,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30</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TRIPOLI EMULSIONES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NO PRESENTÓ</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31</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URBANIZACIÓN Y CONSTRUCCIÓN AVANZADA,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32</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CONSTRUCCIONES PEREZ Y GIL,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33</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016738">
            <w:pPr>
              <w:ind w:right="-376"/>
              <w:rPr>
                <w:rFonts w:ascii="Calibri" w:hAnsi="Calibri"/>
                <w:b/>
                <w:sz w:val="18"/>
                <w:szCs w:val="18"/>
                <w:lang w:val="es-MX"/>
              </w:rPr>
            </w:pPr>
            <w:r w:rsidRPr="007E78E8">
              <w:rPr>
                <w:rFonts w:ascii="Calibri" w:hAnsi="Calibri"/>
                <w:b/>
                <w:sz w:val="18"/>
                <w:szCs w:val="18"/>
                <w:lang w:val="es-MX"/>
              </w:rPr>
              <w:t>GRUPO INMOBILIARIO Y CONSTRUCTOR MIBHE,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34</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7E78E8">
            <w:pPr>
              <w:ind w:right="-376"/>
              <w:rPr>
                <w:rFonts w:ascii="Calibri" w:hAnsi="Calibri"/>
                <w:b/>
                <w:sz w:val="18"/>
                <w:szCs w:val="18"/>
                <w:lang w:val="es-MX"/>
              </w:rPr>
            </w:pPr>
            <w:r w:rsidRPr="007E78E8">
              <w:rPr>
                <w:rFonts w:ascii="Calibri" w:hAnsi="Calibri"/>
                <w:b/>
                <w:sz w:val="18"/>
                <w:szCs w:val="18"/>
                <w:lang w:val="es-MX"/>
              </w:rPr>
              <w:t>GRUPO NUVECO,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r w:rsidR="007E78E8" w:rsidRPr="007E78E8" w:rsidTr="00016738">
        <w:trPr>
          <w:trHeight w:val="315"/>
          <w:jc w:val="center"/>
        </w:trPr>
        <w:tc>
          <w:tcPr>
            <w:tcW w:w="493" w:type="dxa"/>
            <w:vAlign w:val="center"/>
          </w:tcPr>
          <w:p w:rsidR="007E78E8" w:rsidRPr="007E78E8" w:rsidRDefault="007E78E8" w:rsidP="007E78E8">
            <w:pPr>
              <w:jc w:val="center"/>
              <w:rPr>
                <w:rFonts w:ascii="Calibri" w:hAnsi="Calibri"/>
                <w:b/>
                <w:color w:val="000000"/>
                <w:sz w:val="18"/>
                <w:szCs w:val="18"/>
                <w:lang w:val="es-MX" w:eastAsia="es-MX"/>
              </w:rPr>
            </w:pPr>
            <w:r w:rsidRPr="007E78E8">
              <w:rPr>
                <w:rFonts w:ascii="Calibri" w:hAnsi="Calibri"/>
                <w:b/>
                <w:color w:val="000000"/>
                <w:sz w:val="18"/>
                <w:szCs w:val="18"/>
                <w:lang w:val="es-MX" w:eastAsia="es-MX"/>
              </w:rPr>
              <w:t>35</w:t>
            </w:r>
          </w:p>
        </w:tc>
        <w:tc>
          <w:tcPr>
            <w:tcW w:w="6103" w:type="dxa"/>
            <w:tcBorders>
              <w:top w:val="single" w:sz="4" w:space="0" w:color="auto"/>
              <w:left w:val="single" w:sz="4" w:space="0" w:color="auto"/>
              <w:bottom w:val="single" w:sz="4" w:space="0" w:color="auto"/>
              <w:right w:val="single" w:sz="4" w:space="0" w:color="auto"/>
            </w:tcBorders>
            <w:vAlign w:val="center"/>
          </w:tcPr>
          <w:p w:rsidR="007E78E8" w:rsidRPr="007E78E8" w:rsidRDefault="007E78E8" w:rsidP="00016738">
            <w:pPr>
              <w:ind w:right="-376"/>
              <w:rPr>
                <w:rFonts w:ascii="Calibri" w:hAnsi="Calibri"/>
                <w:b/>
                <w:sz w:val="18"/>
                <w:szCs w:val="18"/>
                <w:lang w:val="es-MX"/>
              </w:rPr>
            </w:pPr>
            <w:r w:rsidRPr="007E78E8">
              <w:rPr>
                <w:rFonts w:ascii="Calibri" w:hAnsi="Calibri"/>
                <w:b/>
                <w:sz w:val="18"/>
                <w:szCs w:val="18"/>
                <w:lang w:val="es-MX"/>
              </w:rPr>
              <w:t>CONSORCIO CONSTRUCTOR ADOBES, S.A. DE C.V.</w:t>
            </w:r>
          </w:p>
        </w:tc>
        <w:tc>
          <w:tcPr>
            <w:tcW w:w="2765" w:type="dxa"/>
            <w:vAlign w:val="center"/>
          </w:tcPr>
          <w:p w:rsidR="007E78E8" w:rsidRPr="007E78E8" w:rsidRDefault="007E78E8" w:rsidP="007E78E8">
            <w:pPr>
              <w:jc w:val="center"/>
              <w:rPr>
                <w:rFonts w:ascii="Arial" w:hAnsi="Arial"/>
                <w:sz w:val="20"/>
                <w:szCs w:val="20"/>
                <w:lang w:val="es-MX"/>
              </w:rPr>
            </w:pPr>
            <w:r w:rsidRPr="007E78E8">
              <w:rPr>
                <w:rFonts w:ascii="Calibri" w:hAnsi="Calibri"/>
                <w:b/>
                <w:color w:val="000000"/>
                <w:sz w:val="18"/>
                <w:szCs w:val="18"/>
                <w:lang w:val="es-MX" w:eastAsia="es-MX"/>
              </w:rPr>
              <w:t>SE ACEPTA</w:t>
            </w:r>
          </w:p>
        </w:tc>
      </w:tr>
    </w:tbl>
    <w:p w:rsidR="00827CCD" w:rsidRDefault="00827CCD">
      <w:pPr>
        <w:jc w:val="both"/>
        <w:rPr>
          <w:rFonts w:ascii="Arial" w:hAnsi="Arial" w:cs="Arial"/>
          <w:b/>
          <w:sz w:val="20"/>
          <w:szCs w:val="20"/>
        </w:rPr>
      </w:pPr>
    </w:p>
    <w:p w:rsidR="00856654" w:rsidRPr="007B018E" w:rsidRDefault="00DE540A" w:rsidP="00856654">
      <w:pPr>
        <w:jc w:val="both"/>
        <w:rPr>
          <w:rFonts w:ascii="Arial" w:hAnsi="Arial" w:cs="Arial"/>
          <w:sz w:val="20"/>
          <w:szCs w:val="20"/>
          <w:u w:val="single"/>
          <w:lang w:val="es-MX"/>
        </w:rPr>
      </w:pPr>
      <w:r>
        <w:rPr>
          <w:rFonts w:ascii="Arial" w:hAnsi="Arial" w:cs="Arial"/>
          <w:b/>
          <w:sz w:val="20"/>
          <w:szCs w:val="20"/>
        </w:rPr>
        <w:t>Lic. Francis Bujaidar Ghoraichy:</w:t>
      </w:r>
      <w:r w:rsidRPr="005341B3">
        <w:rPr>
          <w:rFonts w:ascii="Arial" w:hAnsi="Arial" w:cs="Arial"/>
          <w:sz w:val="20"/>
          <w:szCs w:val="20"/>
          <w:u w:val="single"/>
        </w:rPr>
        <w:t xml:space="preserve"> </w:t>
      </w:r>
      <w:r w:rsidR="00856654" w:rsidRPr="007B018E">
        <w:rPr>
          <w:rFonts w:ascii="Arial" w:hAnsi="Arial" w:cs="Arial"/>
          <w:sz w:val="20"/>
          <w:szCs w:val="20"/>
          <w:u w:val="single"/>
        </w:rPr>
        <w:t xml:space="preserve">Se acepta para su revisión y análisis detallado, la propuesta de la empresa </w:t>
      </w:r>
      <w:r w:rsidR="007B018E" w:rsidRPr="007B018E">
        <w:rPr>
          <w:rFonts w:ascii="Arial" w:hAnsi="Arial" w:cs="Arial"/>
          <w:b/>
          <w:sz w:val="20"/>
          <w:szCs w:val="20"/>
          <w:u w:val="single"/>
        </w:rPr>
        <w:t xml:space="preserve">Construcciones </w:t>
      </w:r>
      <w:proofErr w:type="spellStart"/>
      <w:r w:rsidR="007B018E" w:rsidRPr="007B018E">
        <w:rPr>
          <w:rFonts w:ascii="Arial" w:hAnsi="Arial" w:cs="Arial"/>
          <w:b/>
          <w:sz w:val="20"/>
          <w:szCs w:val="20"/>
          <w:u w:val="single"/>
        </w:rPr>
        <w:t>Covimex</w:t>
      </w:r>
      <w:proofErr w:type="spellEnd"/>
      <w:r w:rsidR="00856654" w:rsidRPr="007B018E">
        <w:rPr>
          <w:rFonts w:ascii="Arial" w:hAnsi="Arial" w:cs="Arial"/>
          <w:b/>
          <w:sz w:val="20"/>
          <w:szCs w:val="20"/>
          <w:u w:val="single"/>
          <w:lang w:val="es-MX"/>
        </w:rPr>
        <w:t>, S.A. de C.V.</w:t>
      </w:r>
      <w:r w:rsidR="00856654" w:rsidRPr="007B018E">
        <w:rPr>
          <w:rFonts w:ascii="Arial" w:hAnsi="Arial" w:cs="Arial"/>
          <w:sz w:val="20"/>
          <w:szCs w:val="20"/>
          <w:u w:val="single"/>
        </w:rPr>
        <w:t xml:space="preserve">, ya que cumple con su propuesta técnica y económica y presenta un importe antes de I.V.A. de </w:t>
      </w:r>
      <w:r w:rsidR="007B018E" w:rsidRPr="007B018E">
        <w:rPr>
          <w:rFonts w:ascii="Arial" w:hAnsi="Arial" w:cs="Arial"/>
          <w:b/>
          <w:sz w:val="20"/>
          <w:szCs w:val="20"/>
          <w:u w:val="single"/>
          <w:lang w:val="es-MX"/>
        </w:rPr>
        <w:t xml:space="preserve">$5’966,695.17 </w:t>
      </w:r>
      <w:r w:rsidR="00856654" w:rsidRPr="007B018E">
        <w:rPr>
          <w:rFonts w:ascii="Arial" w:hAnsi="Arial" w:cs="Arial"/>
          <w:sz w:val="20"/>
          <w:szCs w:val="20"/>
          <w:u w:val="single"/>
          <w:lang w:val="es-MX"/>
        </w:rPr>
        <w:t>(</w:t>
      </w:r>
      <w:r w:rsidR="007B018E" w:rsidRPr="007B018E">
        <w:rPr>
          <w:rFonts w:ascii="Arial" w:hAnsi="Arial" w:cs="Arial"/>
          <w:sz w:val="20"/>
          <w:szCs w:val="20"/>
          <w:u w:val="single"/>
          <w:lang w:val="es-MX"/>
        </w:rPr>
        <w:t>cinco millones novecientos sesenta y seis mil seiscientos noventa y cinco</w:t>
      </w:r>
      <w:r w:rsidR="00856654" w:rsidRPr="007B018E">
        <w:rPr>
          <w:rFonts w:ascii="Arial" w:hAnsi="Arial" w:cs="Arial"/>
          <w:sz w:val="20"/>
          <w:szCs w:val="20"/>
          <w:u w:val="single"/>
          <w:lang w:val="es-MX"/>
        </w:rPr>
        <w:t xml:space="preserve"> pesos </w:t>
      </w:r>
      <w:r w:rsidR="007B018E" w:rsidRPr="007B018E">
        <w:rPr>
          <w:rFonts w:ascii="Arial" w:hAnsi="Arial" w:cs="Arial"/>
          <w:sz w:val="20"/>
          <w:szCs w:val="20"/>
          <w:u w:val="single"/>
          <w:lang w:val="es-MX"/>
        </w:rPr>
        <w:t>17</w:t>
      </w:r>
      <w:r w:rsidR="00856654" w:rsidRPr="007B018E">
        <w:rPr>
          <w:rFonts w:ascii="Arial" w:hAnsi="Arial" w:cs="Arial"/>
          <w:sz w:val="20"/>
          <w:szCs w:val="20"/>
          <w:u w:val="single"/>
          <w:lang w:val="es-MX"/>
        </w:rPr>
        <w:t>/100 M.N.)</w:t>
      </w:r>
    </w:p>
    <w:p w:rsidR="00856654" w:rsidRPr="00856654" w:rsidRDefault="00856654" w:rsidP="00856654">
      <w:pPr>
        <w:jc w:val="both"/>
        <w:rPr>
          <w:rFonts w:ascii="Arial" w:hAnsi="Arial" w:cs="Arial"/>
          <w:color w:val="FF0000"/>
          <w:sz w:val="20"/>
          <w:szCs w:val="20"/>
          <w:u w:val="single"/>
          <w:lang w:val="es-MX"/>
        </w:rPr>
      </w:pPr>
    </w:p>
    <w:p w:rsidR="00856654" w:rsidRPr="0003207A" w:rsidRDefault="00856654" w:rsidP="00856654">
      <w:pPr>
        <w:jc w:val="both"/>
        <w:rPr>
          <w:rFonts w:ascii="Arial" w:hAnsi="Arial" w:cs="Arial"/>
          <w:sz w:val="20"/>
          <w:szCs w:val="20"/>
          <w:u w:val="single"/>
          <w:lang w:val="es-MX"/>
        </w:rPr>
      </w:pPr>
      <w:r w:rsidRPr="0003207A">
        <w:rPr>
          <w:rFonts w:ascii="Arial" w:hAnsi="Arial" w:cs="Arial"/>
          <w:sz w:val="20"/>
          <w:szCs w:val="20"/>
          <w:u w:val="single"/>
        </w:rPr>
        <w:t xml:space="preserve">Se acepta para su revisión y análisis detallado, la propuesta de la empresa </w:t>
      </w:r>
      <w:r w:rsidR="0003207A" w:rsidRPr="0003207A">
        <w:rPr>
          <w:rFonts w:ascii="Arial" w:hAnsi="Arial" w:cs="Arial"/>
          <w:b/>
          <w:sz w:val="20"/>
          <w:szCs w:val="20"/>
          <w:u w:val="single"/>
        </w:rPr>
        <w:t xml:space="preserve">Constructora </w:t>
      </w:r>
      <w:proofErr w:type="spellStart"/>
      <w:r w:rsidR="0003207A" w:rsidRPr="0003207A">
        <w:rPr>
          <w:rFonts w:ascii="Arial" w:hAnsi="Arial" w:cs="Arial"/>
          <w:b/>
          <w:sz w:val="20"/>
          <w:szCs w:val="20"/>
          <w:u w:val="single"/>
        </w:rPr>
        <w:t>Apantli</w:t>
      </w:r>
      <w:proofErr w:type="spellEnd"/>
      <w:r w:rsidRPr="0003207A">
        <w:rPr>
          <w:rFonts w:ascii="Arial" w:hAnsi="Arial" w:cs="Arial"/>
          <w:b/>
          <w:sz w:val="20"/>
          <w:szCs w:val="20"/>
          <w:u w:val="single"/>
          <w:lang w:val="es-MX"/>
        </w:rPr>
        <w:t xml:space="preserve"> S.A. de C.V.</w:t>
      </w:r>
      <w:r w:rsidRPr="0003207A">
        <w:rPr>
          <w:rFonts w:ascii="Arial" w:hAnsi="Arial" w:cs="Arial"/>
          <w:sz w:val="20"/>
          <w:szCs w:val="20"/>
          <w:u w:val="single"/>
        </w:rPr>
        <w:t xml:space="preserve">, ya que cumple con su propuesta técnica y económica y presenta un importe antes de I.V.A. de </w:t>
      </w:r>
      <w:r w:rsidR="0003207A" w:rsidRPr="0003207A">
        <w:rPr>
          <w:rFonts w:ascii="Arial" w:hAnsi="Arial" w:cs="Arial"/>
          <w:b/>
          <w:sz w:val="20"/>
          <w:szCs w:val="20"/>
          <w:u w:val="single"/>
          <w:lang w:val="es-MX"/>
        </w:rPr>
        <w:t xml:space="preserve">$5’944,532.73 </w:t>
      </w:r>
      <w:r w:rsidRPr="0003207A">
        <w:rPr>
          <w:rFonts w:ascii="Arial" w:hAnsi="Arial" w:cs="Arial"/>
          <w:sz w:val="20"/>
          <w:szCs w:val="20"/>
          <w:u w:val="single"/>
          <w:lang w:val="es-MX"/>
        </w:rPr>
        <w:t>(</w:t>
      </w:r>
      <w:r w:rsidR="007B018E" w:rsidRPr="0003207A">
        <w:rPr>
          <w:rFonts w:ascii="Arial" w:hAnsi="Arial" w:cs="Arial"/>
          <w:sz w:val="20"/>
          <w:szCs w:val="20"/>
          <w:u w:val="single"/>
          <w:lang w:val="es-MX"/>
        </w:rPr>
        <w:t xml:space="preserve">cinco millones novecientos cuarenta y cuatro mil quinientos treinta y dos </w:t>
      </w:r>
      <w:r w:rsidRPr="0003207A">
        <w:rPr>
          <w:rFonts w:ascii="Arial" w:hAnsi="Arial" w:cs="Arial"/>
          <w:sz w:val="20"/>
          <w:szCs w:val="20"/>
          <w:u w:val="single"/>
          <w:lang w:val="es-MX"/>
        </w:rPr>
        <w:t xml:space="preserve">pesos </w:t>
      </w:r>
      <w:r w:rsidR="007B018E" w:rsidRPr="0003207A">
        <w:rPr>
          <w:rFonts w:ascii="Arial" w:hAnsi="Arial" w:cs="Arial"/>
          <w:sz w:val="20"/>
          <w:szCs w:val="20"/>
          <w:u w:val="single"/>
          <w:lang w:val="es-MX"/>
        </w:rPr>
        <w:t>73</w:t>
      </w:r>
      <w:r w:rsidRPr="0003207A">
        <w:rPr>
          <w:rFonts w:ascii="Arial" w:hAnsi="Arial" w:cs="Arial"/>
          <w:sz w:val="20"/>
          <w:szCs w:val="20"/>
          <w:u w:val="single"/>
          <w:lang w:val="es-MX"/>
        </w:rPr>
        <w:t>/100 M.N.)</w:t>
      </w:r>
    </w:p>
    <w:p w:rsidR="00856654" w:rsidRPr="0003207A" w:rsidRDefault="00856654" w:rsidP="00856654">
      <w:pPr>
        <w:jc w:val="both"/>
        <w:rPr>
          <w:rFonts w:ascii="Arial" w:hAnsi="Arial" w:cs="Arial"/>
          <w:sz w:val="20"/>
          <w:szCs w:val="20"/>
          <w:u w:val="single"/>
          <w:lang w:val="es-MX"/>
        </w:rPr>
      </w:pPr>
    </w:p>
    <w:p w:rsidR="00856654" w:rsidRPr="0003207A" w:rsidRDefault="00856654" w:rsidP="00856654">
      <w:pPr>
        <w:jc w:val="both"/>
        <w:rPr>
          <w:rFonts w:ascii="Arial" w:hAnsi="Arial" w:cs="Arial"/>
          <w:sz w:val="20"/>
          <w:szCs w:val="20"/>
          <w:u w:val="single"/>
          <w:lang w:val="es-MX"/>
        </w:rPr>
      </w:pPr>
      <w:r w:rsidRPr="0003207A">
        <w:rPr>
          <w:rFonts w:ascii="Arial" w:hAnsi="Arial" w:cs="Arial"/>
          <w:sz w:val="20"/>
          <w:szCs w:val="20"/>
          <w:u w:val="single"/>
        </w:rPr>
        <w:t xml:space="preserve">Se acepta para su revisión y análisis detallado, la propuesta de la empresa </w:t>
      </w:r>
      <w:r w:rsidR="0003207A" w:rsidRPr="0003207A">
        <w:rPr>
          <w:rFonts w:ascii="Arial" w:hAnsi="Arial" w:cs="Arial"/>
          <w:b/>
          <w:sz w:val="20"/>
          <w:szCs w:val="20"/>
          <w:u w:val="single"/>
        </w:rPr>
        <w:t>Edifica 2001</w:t>
      </w:r>
      <w:r w:rsidRPr="0003207A">
        <w:rPr>
          <w:rFonts w:ascii="Arial" w:hAnsi="Arial" w:cs="Arial"/>
          <w:b/>
          <w:sz w:val="20"/>
          <w:szCs w:val="20"/>
          <w:u w:val="single"/>
          <w:lang w:val="es-MX"/>
        </w:rPr>
        <w:t>, S.A. de C.V.</w:t>
      </w:r>
      <w:r w:rsidRPr="0003207A">
        <w:rPr>
          <w:rFonts w:ascii="Arial" w:hAnsi="Arial" w:cs="Arial"/>
          <w:sz w:val="20"/>
          <w:szCs w:val="20"/>
          <w:u w:val="single"/>
        </w:rPr>
        <w:t xml:space="preserve">, ya que cumple con su propuesta técnica y económica y presenta un importe antes de I.V.A. de </w:t>
      </w:r>
      <w:r w:rsidR="0003207A" w:rsidRPr="0003207A">
        <w:rPr>
          <w:rFonts w:ascii="Arial" w:hAnsi="Arial" w:cs="Arial"/>
          <w:b/>
          <w:sz w:val="20"/>
          <w:szCs w:val="20"/>
          <w:u w:val="single"/>
          <w:lang w:val="es-MX"/>
        </w:rPr>
        <w:t xml:space="preserve">$5’581,468.77 </w:t>
      </w:r>
      <w:r w:rsidRPr="0003207A">
        <w:rPr>
          <w:rFonts w:ascii="Arial" w:hAnsi="Arial" w:cs="Arial"/>
          <w:sz w:val="20"/>
          <w:szCs w:val="20"/>
          <w:u w:val="single"/>
          <w:lang w:val="es-MX"/>
        </w:rPr>
        <w:t>(</w:t>
      </w:r>
      <w:r w:rsidR="0003207A" w:rsidRPr="0003207A">
        <w:rPr>
          <w:rFonts w:ascii="Arial" w:hAnsi="Arial" w:cs="Arial"/>
          <w:sz w:val="20"/>
          <w:szCs w:val="20"/>
          <w:u w:val="single"/>
          <w:lang w:val="es-MX"/>
        </w:rPr>
        <w:t>cinco millones quinientos ochenta y un mil cuatrocientos sesenta y ocho</w:t>
      </w:r>
      <w:r w:rsidRPr="0003207A">
        <w:rPr>
          <w:rFonts w:ascii="Arial" w:hAnsi="Arial" w:cs="Arial"/>
          <w:sz w:val="20"/>
          <w:szCs w:val="20"/>
          <w:u w:val="single"/>
          <w:lang w:val="es-MX"/>
        </w:rPr>
        <w:t xml:space="preserve"> pesos 77/100 M.N.)</w:t>
      </w:r>
    </w:p>
    <w:p w:rsidR="00856654" w:rsidRPr="00856654" w:rsidRDefault="00856654" w:rsidP="00856654">
      <w:pPr>
        <w:jc w:val="both"/>
        <w:rPr>
          <w:rFonts w:ascii="Arial" w:hAnsi="Arial" w:cs="Arial"/>
          <w:color w:val="FF0000"/>
          <w:sz w:val="20"/>
          <w:szCs w:val="20"/>
          <w:u w:val="single"/>
          <w:lang w:val="es-MX"/>
        </w:rPr>
      </w:pPr>
    </w:p>
    <w:p w:rsidR="00856654" w:rsidRPr="00F72BB0" w:rsidRDefault="00856654" w:rsidP="00856654">
      <w:pPr>
        <w:jc w:val="both"/>
        <w:rPr>
          <w:rFonts w:ascii="Arial" w:hAnsi="Arial" w:cs="Arial"/>
          <w:sz w:val="20"/>
          <w:szCs w:val="20"/>
          <w:u w:val="single"/>
          <w:lang w:val="es-MX"/>
        </w:rPr>
      </w:pPr>
      <w:r w:rsidRPr="00F72BB0">
        <w:rPr>
          <w:rFonts w:ascii="Arial" w:hAnsi="Arial" w:cs="Arial"/>
          <w:sz w:val="20"/>
          <w:szCs w:val="20"/>
          <w:u w:val="single"/>
        </w:rPr>
        <w:t xml:space="preserve">Se acepta para su revisión y análisis detallado, la propuesta de la empresa </w:t>
      </w:r>
      <w:r w:rsidR="00F72BB0" w:rsidRPr="00F72BB0">
        <w:rPr>
          <w:rFonts w:ascii="Arial" w:hAnsi="Arial" w:cs="Arial"/>
          <w:b/>
          <w:sz w:val="20"/>
          <w:szCs w:val="20"/>
          <w:u w:val="single"/>
        </w:rPr>
        <w:t>Grupo Unicreto</w:t>
      </w:r>
      <w:r w:rsidRPr="00F72BB0">
        <w:rPr>
          <w:rFonts w:ascii="Arial" w:hAnsi="Arial" w:cs="Arial"/>
          <w:b/>
          <w:sz w:val="20"/>
          <w:szCs w:val="20"/>
          <w:u w:val="single"/>
          <w:lang w:val="es-MX"/>
        </w:rPr>
        <w:t>, S.A. de C.V.</w:t>
      </w:r>
      <w:r w:rsidRPr="00F72BB0">
        <w:rPr>
          <w:rFonts w:ascii="Arial" w:hAnsi="Arial" w:cs="Arial"/>
          <w:sz w:val="20"/>
          <w:szCs w:val="20"/>
          <w:u w:val="single"/>
        </w:rPr>
        <w:t xml:space="preserve">, ya que cumple con su propuesta técnica y económica y presenta un importe antes de I.V.A. de </w:t>
      </w:r>
      <w:r w:rsidR="00F72BB0" w:rsidRPr="00F72BB0">
        <w:rPr>
          <w:rFonts w:ascii="Arial" w:hAnsi="Arial" w:cs="Arial"/>
          <w:b/>
          <w:sz w:val="20"/>
          <w:szCs w:val="20"/>
          <w:u w:val="single"/>
          <w:lang w:val="es-MX"/>
        </w:rPr>
        <w:t xml:space="preserve">$5’884,605.16 </w:t>
      </w:r>
      <w:r w:rsidRPr="00F72BB0">
        <w:rPr>
          <w:rFonts w:ascii="Arial" w:hAnsi="Arial" w:cs="Arial"/>
          <w:sz w:val="20"/>
          <w:szCs w:val="20"/>
          <w:u w:val="single"/>
          <w:lang w:val="es-MX"/>
        </w:rPr>
        <w:t>(</w:t>
      </w:r>
      <w:r w:rsidR="00F72BB0" w:rsidRPr="00F72BB0">
        <w:rPr>
          <w:rFonts w:ascii="Arial" w:hAnsi="Arial" w:cs="Arial"/>
          <w:sz w:val="20"/>
          <w:szCs w:val="20"/>
          <w:u w:val="single"/>
          <w:lang w:val="es-MX"/>
        </w:rPr>
        <w:t>cinco millones ochocientos ochenta y cuatro mil seiscientos cinco</w:t>
      </w:r>
      <w:r w:rsidRPr="00F72BB0">
        <w:rPr>
          <w:rFonts w:ascii="Arial" w:hAnsi="Arial" w:cs="Arial"/>
          <w:sz w:val="20"/>
          <w:szCs w:val="20"/>
          <w:u w:val="single"/>
          <w:lang w:val="es-MX"/>
        </w:rPr>
        <w:t xml:space="preserve"> pesos </w:t>
      </w:r>
      <w:r w:rsidR="00F72BB0" w:rsidRPr="00F72BB0">
        <w:rPr>
          <w:rFonts w:ascii="Arial" w:hAnsi="Arial" w:cs="Arial"/>
          <w:sz w:val="20"/>
          <w:szCs w:val="20"/>
          <w:u w:val="single"/>
          <w:lang w:val="es-MX"/>
        </w:rPr>
        <w:t>16</w:t>
      </w:r>
      <w:r w:rsidRPr="00F72BB0">
        <w:rPr>
          <w:rFonts w:ascii="Arial" w:hAnsi="Arial" w:cs="Arial"/>
          <w:sz w:val="20"/>
          <w:szCs w:val="20"/>
          <w:u w:val="single"/>
          <w:lang w:val="es-MX"/>
        </w:rPr>
        <w:t>/100 M.N.)</w:t>
      </w:r>
    </w:p>
    <w:p w:rsidR="00856654" w:rsidRPr="00856654" w:rsidRDefault="00856654" w:rsidP="00856654">
      <w:pPr>
        <w:jc w:val="both"/>
        <w:rPr>
          <w:rFonts w:ascii="Arial" w:hAnsi="Arial" w:cs="Arial"/>
          <w:color w:val="FF0000"/>
          <w:sz w:val="20"/>
          <w:szCs w:val="20"/>
          <w:u w:val="single"/>
          <w:lang w:val="es-MX"/>
        </w:rPr>
      </w:pPr>
    </w:p>
    <w:p w:rsidR="00856654" w:rsidRPr="00961971" w:rsidRDefault="00856654" w:rsidP="00856654">
      <w:pPr>
        <w:jc w:val="both"/>
        <w:rPr>
          <w:rFonts w:ascii="Arial" w:hAnsi="Arial" w:cs="Arial"/>
          <w:sz w:val="20"/>
          <w:szCs w:val="20"/>
          <w:u w:val="single"/>
          <w:lang w:val="es-MX"/>
        </w:rPr>
      </w:pPr>
      <w:r w:rsidRPr="00961971">
        <w:rPr>
          <w:rFonts w:ascii="Arial" w:hAnsi="Arial" w:cs="Arial"/>
          <w:sz w:val="20"/>
          <w:szCs w:val="20"/>
          <w:u w:val="single"/>
        </w:rPr>
        <w:t xml:space="preserve">Se acepta para su revisión y análisis detallado, la propuesta de la empresa </w:t>
      </w:r>
      <w:r w:rsidRPr="00961971">
        <w:rPr>
          <w:rFonts w:ascii="Arial" w:hAnsi="Arial" w:cs="Arial"/>
          <w:b/>
          <w:sz w:val="20"/>
          <w:szCs w:val="20"/>
          <w:u w:val="single"/>
        </w:rPr>
        <w:t>Ineco Construye</w:t>
      </w:r>
      <w:r w:rsidRPr="00961971">
        <w:rPr>
          <w:rFonts w:ascii="Arial" w:hAnsi="Arial" w:cs="Arial"/>
          <w:b/>
          <w:sz w:val="20"/>
          <w:szCs w:val="20"/>
          <w:u w:val="single"/>
          <w:lang w:val="es-MX"/>
        </w:rPr>
        <w:t>, S.A. de C.V.</w:t>
      </w:r>
      <w:r w:rsidRPr="00961971">
        <w:rPr>
          <w:rFonts w:ascii="Arial" w:hAnsi="Arial" w:cs="Arial"/>
          <w:sz w:val="20"/>
          <w:szCs w:val="20"/>
          <w:u w:val="single"/>
        </w:rPr>
        <w:t xml:space="preserve">, ya que cumple con su propuesta técnica y económica y presenta un importe antes de I.V.A. de </w:t>
      </w:r>
      <w:r w:rsidR="00961971" w:rsidRPr="00961971">
        <w:rPr>
          <w:rFonts w:ascii="Arial" w:hAnsi="Arial" w:cs="Arial"/>
          <w:b/>
          <w:sz w:val="20"/>
          <w:szCs w:val="20"/>
          <w:u w:val="single"/>
          <w:lang w:val="es-MX"/>
        </w:rPr>
        <w:t>$5’813,835.66</w:t>
      </w:r>
      <w:r w:rsidRPr="00961971">
        <w:rPr>
          <w:rFonts w:ascii="Arial" w:hAnsi="Arial" w:cs="Arial"/>
          <w:b/>
          <w:sz w:val="20"/>
          <w:szCs w:val="20"/>
          <w:u w:val="single"/>
          <w:lang w:val="es-MX"/>
        </w:rPr>
        <w:t xml:space="preserve"> </w:t>
      </w:r>
      <w:r w:rsidRPr="00961971">
        <w:rPr>
          <w:rFonts w:ascii="Arial" w:hAnsi="Arial" w:cs="Arial"/>
          <w:sz w:val="20"/>
          <w:szCs w:val="20"/>
          <w:u w:val="single"/>
          <w:lang w:val="es-MX"/>
        </w:rPr>
        <w:t>(</w:t>
      </w:r>
      <w:r w:rsidR="00961971" w:rsidRPr="00961971">
        <w:rPr>
          <w:rFonts w:ascii="Arial" w:hAnsi="Arial" w:cs="Arial"/>
          <w:sz w:val="20"/>
          <w:szCs w:val="20"/>
          <w:u w:val="single"/>
          <w:lang w:val="es-MX"/>
        </w:rPr>
        <w:t>cinco millones ochocientos trece mil ochocientos treinta y cinco</w:t>
      </w:r>
      <w:r w:rsidRPr="00961971">
        <w:rPr>
          <w:rFonts w:ascii="Arial" w:hAnsi="Arial" w:cs="Arial"/>
          <w:sz w:val="20"/>
          <w:szCs w:val="20"/>
          <w:u w:val="single"/>
          <w:lang w:val="es-MX"/>
        </w:rPr>
        <w:t xml:space="preserve"> pesos </w:t>
      </w:r>
      <w:r w:rsidR="00961971" w:rsidRPr="00961971">
        <w:rPr>
          <w:rFonts w:ascii="Arial" w:hAnsi="Arial" w:cs="Arial"/>
          <w:sz w:val="20"/>
          <w:szCs w:val="20"/>
          <w:u w:val="single"/>
          <w:lang w:val="es-MX"/>
        </w:rPr>
        <w:t>66</w:t>
      </w:r>
      <w:r w:rsidRPr="00961971">
        <w:rPr>
          <w:rFonts w:ascii="Arial" w:hAnsi="Arial" w:cs="Arial"/>
          <w:sz w:val="20"/>
          <w:szCs w:val="20"/>
          <w:u w:val="single"/>
          <w:lang w:val="es-MX"/>
        </w:rPr>
        <w:t>/100 M.N.)</w:t>
      </w:r>
    </w:p>
    <w:p w:rsidR="00856654" w:rsidRPr="009D2D56" w:rsidRDefault="00961971" w:rsidP="00961971">
      <w:pPr>
        <w:tabs>
          <w:tab w:val="left" w:pos="7638"/>
        </w:tabs>
        <w:jc w:val="both"/>
        <w:rPr>
          <w:rFonts w:ascii="Arial" w:hAnsi="Arial" w:cs="Arial"/>
          <w:sz w:val="20"/>
          <w:szCs w:val="20"/>
          <w:lang w:val="es-MX"/>
        </w:rPr>
      </w:pPr>
      <w:r w:rsidRPr="009D2D56">
        <w:rPr>
          <w:rFonts w:ascii="Arial" w:hAnsi="Arial" w:cs="Arial"/>
          <w:sz w:val="20"/>
          <w:szCs w:val="20"/>
          <w:lang w:val="es-MX"/>
        </w:rPr>
        <w:tab/>
      </w:r>
    </w:p>
    <w:p w:rsidR="00856654" w:rsidRPr="009D2D56" w:rsidRDefault="00856654" w:rsidP="00856654">
      <w:pPr>
        <w:jc w:val="both"/>
        <w:rPr>
          <w:rFonts w:ascii="Arial" w:hAnsi="Arial" w:cs="Arial"/>
          <w:sz w:val="20"/>
          <w:szCs w:val="20"/>
          <w:u w:val="single"/>
          <w:lang w:val="es-MX"/>
        </w:rPr>
      </w:pPr>
      <w:r w:rsidRPr="009D2D56">
        <w:rPr>
          <w:rFonts w:ascii="Arial" w:hAnsi="Arial" w:cs="Arial"/>
          <w:sz w:val="20"/>
          <w:szCs w:val="20"/>
          <w:u w:val="single"/>
        </w:rPr>
        <w:t xml:space="preserve">Se acepta para su revisión y análisis detallado, la propuesta de la empresa </w:t>
      </w:r>
      <w:r w:rsidRPr="009D2D56">
        <w:rPr>
          <w:rFonts w:ascii="Arial" w:hAnsi="Arial" w:cs="Arial"/>
          <w:b/>
          <w:sz w:val="20"/>
          <w:szCs w:val="20"/>
          <w:u w:val="single"/>
        </w:rPr>
        <w:t>L&amp;A Ejecución, Construcción y Proyecto Corporativo JM</w:t>
      </w:r>
      <w:r w:rsidRPr="009D2D56">
        <w:rPr>
          <w:rFonts w:ascii="Arial" w:hAnsi="Arial" w:cs="Arial"/>
          <w:b/>
          <w:sz w:val="20"/>
          <w:szCs w:val="20"/>
          <w:u w:val="single"/>
          <w:lang w:val="es-MX"/>
        </w:rPr>
        <w:t>, S.A. de C.V.</w:t>
      </w:r>
      <w:r w:rsidRPr="009D2D56">
        <w:rPr>
          <w:rFonts w:ascii="Arial" w:hAnsi="Arial" w:cs="Arial"/>
          <w:sz w:val="20"/>
          <w:szCs w:val="20"/>
          <w:u w:val="single"/>
        </w:rPr>
        <w:t xml:space="preserve">, ya que cumple con su propuesta técnica y económica y presenta un importe antes de I.V.A. de </w:t>
      </w:r>
      <w:r w:rsidR="00487F47" w:rsidRPr="009D2D56">
        <w:rPr>
          <w:rFonts w:ascii="Arial" w:hAnsi="Arial" w:cs="Arial"/>
          <w:b/>
          <w:sz w:val="20"/>
          <w:szCs w:val="20"/>
          <w:u w:val="single"/>
          <w:lang w:val="es-MX"/>
        </w:rPr>
        <w:t xml:space="preserve">$6’107,692.67 </w:t>
      </w:r>
      <w:r w:rsidRPr="009D2D56">
        <w:rPr>
          <w:rFonts w:ascii="Arial" w:hAnsi="Arial" w:cs="Arial"/>
          <w:sz w:val="20"/>
          <w:szCs w:val="20"/>
          <w:u w:val="single"/>
          <w:lang w:val="es-MX"/>
        </w:rPr>
        <w:t>(</w:t>
      </w:r>
      <w:r w:rsidR="00487F47" w:rsidRPr="009D2D56">
        <w:rPr>
          <w:rFonts w:ascii="Arial" w:hAnsi="Arial" w:cs="Arial"/>
          <w:sz w:val="20"/>
          <w:szCs w:val="20"/>
          <w:u w:val="single"/>
          <w:lang w:val="es-MX"/>
        </w:rPr>
        <w:t>seis millones ciento siete mil seiscientos noventa y dos</w:t>
      </w:r>
      <w:r w:rsidRPr="009D2D56">
        <w:rPr>
          <w:rFonts w:ascii="Arial" w:hAnsi="Arial" w:cs="Arial"/>
          <w:sz w:val="20"/>
          <w:szCs w:val="20"/>
          <w:u w:val="single"/>
          <w:lang w:val="es-MX"/>
        </w:rPr>
        <w:t xml:space="preserve"> pesos </w:t>
      </w:r>
      <w:r w:rsidR="00487F47" w:rsidRPr="009D2D56">
        <w:rPr>
          <w:rFonts w:ascii="Arial" w:hAnsi="Arial" w:cs="Arial"/>
          <w:sz w:val="20"/>
          <w:szCs w:val="20"/>
          <w:u w:val="single"/>
          <w:lang w:val="es-MX"/>
        </w:rPr>
        <w:t>67</w:t>
      </w:r>
      <w:r w:rsidRPr="009D2D56">
        <w:rPr>
          <w:rFonts w:ascii="Arial" w:hAnsi="Arial" w:cs="Arial"/>
          <w:sz w:val="20"/>
          <w:szCs w:val="20"/>
          <w:u w:val="single"/>
          <w:lang w:val="es-MX"/>
        </w:rPr>
        <w:t>/100 M.N.)</w:t>
      </w:r>
    </w:p>
    <w:p w:rsidR="00856654" w:rsidRPr="00856654" w:rsidRDefault="00856654" w:rsidP="00856654">
      <w:pPr>
        <w:jc w:val="both"/>
        <w:rPr>
          <w:rFonts w:ascii="Arial" w:hAnsi="Arial" w:cs="Arial"/>
          <w:color w:val="FF0000"/>
          <w:sz w:val="20"/>
          <w:szCs w:val="20"/>
          <w:u w:val="single"/>
          <w:lang w:val="es-MX"/>
        </w:rPr>
      </w:pPr>
    </w:p>
    <w:p w:rsidR="00856654" w:rsidRPr="009D595C" w:rsidRDefault="00856654" w:rsidP="00856654">
      <w:pPr>
        <w:jc w:val="both"/>
        <w:rPr>
          <w:rFonts w:ascii="Arial" w:hAnsi="Arial" w:cs="Arial"/>
          <w:sz w:val="20"/>
          <w:szCs w:val="20"/>
          <w:u w:val="single"/>
          <w:lang w:val="es-MX"/>
        </w:rPr>
      </w:pPr>
      <w:r w:rsidRPr="009D595C">
        <w:rPr>
          <w:rFonts w:ascii="Arial" w:hAnsi="Arial" w:cs="Arial"/>
          <w:sz w:val="20"/>
          <w:szCs w:val="20"/>
          <w:u w:val="single"/>
        </w:rPr>
        <w:lastRenderedPageBreak/>
        <w:t xml:space="preserve">Se acepta para su revisión y análisis detallado, la propuesta de la empresa </w:t>
      </w:r>
      <w:r w:rsidR="009D595C" w:rsidRPr="009D595C">
        <w:rPr>
          <w:rFonts w:ascii="Arial" w:hAnsi="Arial" w:cs="Arial"/>
          <w:b/>
          <w:sz w:val="20"/>
          <w:szCs w:val="20"/>
          <w:u w:val="single"/>
        </w:rPr>
        <w:t>Pavimentos Industriales y Urbanizaciones,</w:t>
      </w:r>
      <w:r w:rsidRPr="009D595C">
        <w:rPr>
          <w:rFonts w:ascii="Arial" w:hAnsi="Arial" w:cs="Arial"/>
          <w:b/>
          <w:sz w:val="20"/>
          <w:szCs w:val="20"/>
          <w:u w:val="single"/>
          <w:lang w:val="es-MX"/>
        </w:rPr>
        <w:t xml:space="preserve"> S.A. de C.V.</w:t>
      </w:r>
      <w:r w:rsidRPr="009D595C">
        <w:rPr>
          <w:rFonts w:ascii="Arial" w:hAnsi="Arial" w:cs="Arial"/>
          <w:sz w:val="20"/>
          <w:szCs w:val="20"/>
          <w:u w:val="single"/>
        </w:rPr>
        <w:t xml:space="preserve">, ya que cumple con su propuesta técnica y económica y presenta un importe antes de I.V.A. de </w:t>
      </w:r>
      <w:r w:rsidR="009D595C" w:rsidRPr="009D595C">
        <w:rPr>
          <w:rFonts w:ascii="Arial" w:hAnsi="Arial" w:cs="Arial"/>
          <w:b/>
          <w:sz w:val="20"/>
          <w:szCs w:val="20"/>
          <w:u w:val="single"/>
          <w:lang w:val="es-MX"/>
        </w:rPr>
        <w:t xml:space="preserve">$5’893,924.66 </w:t>
      </w:r>
      <w:r w:rsidRPr="009D595C">
        <w:rPr>
          <w:rFonts w:ascii="Arial" w:hAnsi="Arial" w:cs="Arial"/>
          <w:sz w:val="20"/>
          <w:szCs w:val="20"/>
          <w:u w:val="single"/>
          <w:lang w:val="es-MX"/>
        </w:rPr>
        <w:t>(</w:t>
      </w:r>
      <w:r w:rsidR="009D595C" w:rsidRPr="009D595C">
        <w:rPr>
          <w:rFonts w:ascii="Arial" w:hAnsi="Arial" w:cs="Arial"/>
          <w:sz w:val="20"/>
          <w:szCs w:val="20"/>
          <w:u w:val="single"/>
          <w:lang w:val="es-MX"/>
        </w:rPr>
        <w:t>cinco millones ochocientos noventa y tres mil novecientos veinticuatro</w:t>
      </w:r>
      <w:r w:rsidRPr="009D595C">
        <w:rPr>
          <w:rFonts w:ascii="Arial" w:hAnsi="Arial" w:cs="Arial"/>
          <w:sz w:val="20"/>
          <w:szCs w:val="20"/>
          <w:u w:val="single"/>
          <w:lang w:val="es-MX"/>
        </w:rPr>
        <w:t xml:space="preserve"> pesos </w:t>
      </w:r>
      <w:r w:rsidR="009D595C" w:rsidRPr="009D595C">
        <w:rPr>
          <w:rFonts w:ascii="Arial" w:hAnsi="Arial" w:cs="Arial"/>
          <w:sz w:val="20"/>
          <w:szCs w:val="20"/>
          <w:u w:val="single"/>
          <w:lang w:val="es-MX"/>
        </w:rPr>
        <w:t>66</w:t>
      </w:r>
      <w:r w:rsidRPr="009D595C">
        <w:rPr>
          <w:rFonts w:ascii="Arial" w:hAnsi="Arial" w:cs="Arial"/>
          <w:sz w:val="20"/>
          <w:szCs w:val="20"/>
          <w:u w:val="single"/>
          <w:lang w:val="es-MX"/>
        </w:rPr>
        <w:t>/100 M.N.)</w:t>
      </w:r>
    </w:p>
    <w:p w:rsidR="00592B02" w:rsidRPr="00856654" w:rsidRDefault="00592B02" w:rsidP="00856654">
      <w:pPr>
        <w:jc w:val="both"/>
        <w:rPr>
          <w:rFonts w:ascii="Arial" w:hAnsi="Arial" w:cs="Arial"/>
          <w:color w:val="FF0000"/>
          <w:sz w:val="20"/>
          <w:szCs w:val="20"/>
          <w:u w:val="single"/>
          <w:lang w:val="es-MX"/>
        </w:rPr>
      </w:pPr>
    </w:p>
    <w:p w:rsidR="00856654" w:rsidRPr="00592B02" w:rsidRDefault="00856654" w:rsidP="00856654">
      <w:pPr>
        <w:jc w:val="both"/>
        <w:rPr>
          <w:rFonts w:ascii="Arial" w:hAnsi="Arial" w:cs="Arial"/>
          <w:sz w:val="20"/>
          <w:szCs w:val="20"/>
          <w:u w:val="single"/>
          <w:lang w:val="es-MX"/>
        </w:rPr>
      </w:pPr>
      <w:r w:rsidRPr="00592B02">
        <w:rPr>
          <w:rFonts w:ascii="Arial" w:hAnsi="Arial" w:cs="Arial"/>
          <w:sz w:val="20"/>
          <w:szCs w:val="20"/>
          <w:u w:val="single"/>
        </w:rPr>
        <w:t xml:space="preserve">Se acepta para su revisión y análisis detallado, la propuesta de la empresa </w:t>
      </w:r>
      <w:r w:rsidR="00A02830" w:rsidRPr="00592B02">
        <w:rPr>
          <w:rFonts w:ascii="Arial" w:hAnsi="Arial" w:cs="Arial"/>
          <w:b/>
          <w:sz w:val="20"/>
          <w:szCs w:val="20"/>
          <w:u w:val="single"/>
        </w:rPr>
        <w:t xml:space="preserve">Constructora </w:t>
      </w:r>
      <w:proofErr w:type="spellStart"/>
      <w:r w:rsidR="00A02830" w:rsidRPr="00592B02">
        <w:rPr>
          <w:rFonts w:ascii="Arial" w:hAnsi="Arial" w:cs="Arial"/>
          <w:b/>
          <w:sz w:val="20"/>
          <w:szCs w:val="20"/>
          <w:u w:val="single"/>
        </w:rPr>
        <w:t>Cecuchi</w:t>
      </w:r>
      <w:proofErr w:type="spellEnd"/>
      <w:r w:rsidRPr="00592B02">
        <w:rPr>
          <w:rFonts w:ascii="Arial" w:hAnsi="Arial" w:cs="Arial"/>
          <w:b/>
          <w:sz w:val="20"/>
          <w:szCs w:val="20"/>
          <w:u w:val="single"/>
          <w:lang w:val="es-MX"/>
        </w:rPr>
        <w:t>, S.A. de C.V.</w:t>
      </w:r>
      <w:r w:rsidRPr="00592B02">
        <w:rPr>
          <w:rFonts w:ascii="Arial" w:hAnsi="Arial" w:cs="Arial"/>
          <w:sz w:val="20"/>
          <w:szCs w:val="20"/>
          <w:u w:val="single"/>
        </w:rPr>
        <w:t xml:space="preserve">, ya que cumple con su propuesta técnica y económica y presenta un importe antes de I.V.A. de </w:t>
      </w:r>
      <w:r w:rsidR="00592B02" w:rsidRPr="00592B02">
        <w:rPr>
          <w:rFonts w:ascii="Arial" w:hAnsi="Arial" w:cs="Arial"/>
          <w:b/>
          <w:sz w:val="20"/>
          <w:szCs w:val="20"/>
          <w:u w:val="single"/>
          <w:lang w:val="es-MX"/>
        </w:rPr>
        <w:t xml:space="preserve">$5’744,396.69 </w:t>
      </w:r>
      <w:r w:rsidRPr="00592B02">
        <w:rPr>
          <w:rFonts w:ascii="Arial" w:hAnsi="Arial" w:cs="Arial"/>
          <w:sz w:val="20"/>
          <w:szCs w:val="20"/>
          <w:u w:val="single"/>
          <w:lang w:val="es-MX"/>
        </w:rPr>
        <w:t>(</w:t>
      </w:r>
      <w:r w:rsidR="00A02830" w:rsidRPr="00592B02">
        <w:rPr>
          <w:rFonts w:ascii="Arial" w:hAnsi="Arial" w:cs="Arial"/>
          <w:sz w:val="20"/>
          <w:szCs w:val="20"/>
          <w:u w:val="single"/>
          <w:lang w:val="es-MX"/>
        </w:rPr>
        <w:t>cinco millones seteciento</w:t>
      </w:r>
      <w:r w:rsidR="00592B02" w:rsidRPr="00592B02">
        <w:rPr>
          <w:rFonts w:ascii="Arial" w:hAnsi="Arial" w:cs="Arial"/>
          <w:sz w:val="20"/>
          <w:szCs w:val="20"/>
          <w:u w:val="single"/>
          <w:lang w:val="es-MX"/>
        </w:rPr>
        <w:t>s</w:t>
      </w:r>
      <w:r w:rsidR="00A02830" w:rsidRPr="00592B02">
        <w:rPr>
          <w:rFonts w:ascii="Arial" w:hAnsi="Arial" w:cs="Arial"/>
          <w:sz w:val="20"/>
          <w:szCs w:val="20"/>
          <w:u w:val="single"/>
          <w:lang w:val="es-MX"/>
        </w:rPr>
        <w:t xml:space="preserve"> cuarent</w:t>
      </w:r>
      <w:r w:rsidR="00592B02" w:rsidRPr="00592B02">
        <w:rPr>
          <w:rFonts w:ascii="Arial" w:hAnsi="Arial" w:cs="Arial"/>
          <w:sz w:val="20"/>
          <w:szCs w:val="20"/>
          <w:u w:val="single"/>
          <w:lang w:val="es-MX"/>
        </w:rPr>
        <w:t>a</w:t>
      </w:r>
      <w:r w:rsidR="00A02830" w:rsidRPr="00592B02">
        <w:rPr>
          <w:rFonts w:ascii="Arial" w:hAnsi="Arial" w:cs="Arial"/>
          <w:sz w:val="20"/>
          <w:szCs w:val="20"/>
          <w:u w:val="single"/>
          <w:lang w:val="es-MX"/>
        </w:rPr>
        <w:t xml:space="preserve"> y cuatro mil </w:t>
      </w:r>
      <w:r w:rsidR="00592B02" w:rsidRPr="00592B02">
        <w:rPr>
          <w:rFonts w:ascii="Arial" w:hAnsi="Arial" w:cs="Arial"/>
          <w:sz w:val="20"/>
          <w:szCs w:val="20"/>
          <w:u w:val="single"/>
          <w:lang w:val="es-MX"/>
        </w:rPr>
        <w:t>trescientos</w:t>
      </w:r>
      <w:r w:rsidR="00A02830" w:rsidRPr="00592B02">
        <w:rPr>
          <w:rFonts w:ascii="Arial" w:hAnsi="Arial" w:cs="Arial"/>
          <w:sz w:val="20"/>
          <w:szCs w:val="20"/>
          <w:u w:val="single"/>
          <w:lang w:val="es-MX"/>
        </w:rPr>
        <w:t xml:space="preserve"> noventa y seis</w:t>
      </w:r>
      <w:r w:rsidRPr="00592B02">
        <w:rPr>
          <w:rFonts w:ascii="Arial" w:hAnsi="Arial" w:cs="Arial"/>
          <w:sz w:val="20"/>
          <w:szCs w:val="20"/>
          <w:u w:val="single"/>
          <w:lang w:val="es-MX"/>
        </w:rPr>
        <w:t xml:space="preserve"> pesos </w:t>
      </w:r>
      <w:r w:rsidR="00592B02" w:rsidRPr="00592B02">
        <w:rPr>
          <w:rFonts w:ascii="Arial" w:hAnsi="Arial" w:cs="Arial"/>
          <w:sz w:val="20"/>
          <w:szCs w:val="20"/>
          <w:u w:val="single"/>
          <w:lang w:val="es-MX"/>
        </w:rPr>
        <w:t>69</w:t>
      </w:r>
      <w:r w:rsidRPr="00592B02">
        <w:rPr>
          <w:rFonts w:ascii="Arial" w:hAnsi="Arial" w:cs="Arial"/>
          <w:sz w:val="20"/>
          <w:szCs w:val="20"/>
          <w:u w:val="single"/>
          <w:lang w:val="es-MX"/>
        </w:rPr>
        <w:t>/100 M.N.)</w:t>
      </w:r>
    </w:p>
    <w:p w:rsidR="00856654" w:rsidRPr="00856654" w:rsidRDefault="00856654" w:rsidP="00856654">
      <w:pPr>
        <w:jc w:val="both"/>
        <w:rPr>
          <w:rFonts w:ascii="Arial" w:hAnsi="Arial" w:cs="Arial"/>
          <w:color w:val="FF0000"/>
          <w:sz w:val="20"/>
          <w:szCs w:val="20"/>
          <w:u w:val="single"/>
          <w:lang w:val="es-MX"/>
        </w:rPr>
      </w:pPr>
    </w:p>
    <w:p w:rsidR="00856654" w:rsidRPr="005D3048" w:rsidRDefault="00856654" w:rsidP="00856654">
      <w:pPr>
        <w:jc w:val="both"/>
        <w:rPr>
          <w:rFonts w:ascii="Arial" w:hAnsi="Arial" w:cs="Arial"/>
          <w:sz w:val="20"/>
          <w:szCs w:val="20"/>
          <w:u w:val="single"/>
          <w:lang w:val="es-MX"/>
        </w:rPr>
      </w:pPr>
      <w:r w:rsidRPr="005D3048">
        <w:rPr>
          <w:rFonts w:ascii="Arial" w:hAnsi="Arial" w:cs="Arial"/>
          <w:sz w:val="20"/>
          <w:szCs w:val="20"/>
          <w:u w:val="single"/>
        </w:rPr>
        <w:t xml:space="preserve">Se acepta para su revisión y análisis detallado, la propuesta de la empresa </w:t>
      </w:r>
      <w:proofErr w:type="spellStart"/>
      <w:r w:rsidRPr="005D3048">
        <w:rPr>
          <w:rFonts w:ascii="Arial" w:hAnsi="Arial" w:cs="Arial"/>
          <w:b/>
          <w:sz w:val="20"/>
          <w:szCs w:val="20"/>
          <w:u w:val="single"/>
        </w:rPr>
        <w:t>Pixide</w:t>
      </w:r>
      <w:proofErr w:type="spellEnd"/>
      <w:r w:rsidRPr="005D3048">
        <w:rPr>
          <w:rFonts w:ascii="Arial" w:hAnsi="Arial" w:cs="Arial"/>
          <w:b/>
          <w:sz w:val="20"/>
          <w:szCs w:val="20"/>
          <w:u w:val="single"/>
        </w:rPr>
        <w:t xml:space="preserve"> Constructora</w:t>
      </w:r>
      <w:r w:rsidRPr="005D3048">
        <w:rPr>
          <w:rFonts w:ascii="Arial" w:hAnsi="Arial" w:cs="Arial"/>
          <w:b/>
          <w:sz w:val="20"/>
          <w:szCs w:val="20"/>
          <w:u w:val="single"/>
          <w:lang w:val="es-MX"/>
        </w:rPr>
        <w:t>, S.A. de C.V.</w:t>
      </w:r>
      <w:r w:rsidRPr="005D3048">
        <w:rPr>
          <w:rFonts w:ascii="Arial" w:hAnsi="Arial" w:cs="Arial"/>
          <w:sz w:val="20"/>
          <w:szCs w:val="20"/>
          <w:u w:val="single"/>
        </w:rPr>
        <w:t xml:space="preserve">, ya que cumple con su propuesta técnica y económica y presenta un importe antes de I.V.A. de </w:t>
      </w:r>
      <w:r w:rsidR="005D3048" w:rsidRPr="005D3048">
        <w:rPr>
          <w:rFonts w:ascii="Arial" w:hAnsi="Arial" w:cs="Arial"/>
          <w:b/>
          <w:sz w:val="20"/>
          <w:szCs w:val="20"/>
          <w:u w:val="single"/>
          <w:lang w:val="es-MX"/>
        </w:rPr>
        <w:t xml:space="preserve">$5’999,233.01 </w:t>
      </w:r>
      <w:r w:rsidRPr="005D3048">
        <w:rPr>
          <w:rFonts w:ascii="Arial" w:hAnsi="Arial" w:cs="Arial"/>
          <w:sz w:val="20"/>
          <w:szCs w:val="20"/>
          <w:u w:val="single"/>
          <w:lang w:val="es-MX"/>
        </w:rPr>
        <w:t>(</w:t>
      </w:r>
      <w:r w:rsidR="005D3048" w:rsidRPr="005D3048">
        <w:rPr>
          <w:rFonts w:ascii="Arial" w:hAnsi="Arial" w:cs="Arial"/>
          <w:sz w:val="20"/>
          <w:szCs w:val="20"/>
          <w:u w:val="single"/>
          <w:lang w:val="es-MX"/>
        </w:rPr>
        <w:t>cinco millones novecientos noventa y nueve mil doscientos treinta y tres</w:t>
      </w:r>
      <w:r w:rsidRPr="005D3048">
        <w:rPr>
          <w:rFonts w:ascii="Arial" w:hAnsi="Arial" w:cs="Arial"/>
          <w:sz w:val="20"/>
          <w:szCs w:val="20"/>
          <w:u w:val="single"/>
          <w:lang w:val="es-MX"/>
        </w:rPr>
        <w:t xml:space="preserve"> pesos </w:t>
      </w:r>
      <w:r w:rsidR="005D3048" w:rsidRPr="005D3048">
        <w:rPr>
          <w:rFonts w:ascii="Arial" w:hAnsi="Arial" w:cs="Arial"/>
          <w:sz w:val="20"/>
          <w:szCs w:val="20"/>
          <w:u w:val="single"/>
          <w:lang w:val="es-MX"/>
        </w:rPr>
        <w:t>01</w:t>
      </w:r>
      <w:r w:rsidRPr="005D3048">
        <w:rPr>
          <w:rFonts w:ascii="Arial" w:hAnsi="Arial" w:cs="Arial"/>
          <w:sz w:val="20"/>
          <w:szCs w:val="20"/>
          <w:u w:val="single"/>
          <w:lang w:val="es-MX"/>
        </w:rPr>
        <w:t>/100 M.N.)</w:t>
      </w:r>
    </w:p>
    <w:p w:rsidR="00856654" w:rsidRPr="00856654" w:rsidRDefault="00856654" w:rsidP="00856654">
      <w:pPr>
        <w:jc w:val="both"/>
        <w:rPr>
          <w:rFonts w:ascii="Arial" w:hAnsi="Arial" w:cs="Arial"/>
          <w:color w:val="FF0000"/>
          <w:sz w:val="20"/>
          <w:szCs w:val="20"/>
          <w:u w:val="single"/>
          <w:lang w:val="es-MX"/>
        </w:rPr>
      </w:pPr>
    </w:p>
    <w:p w:rsidR="00856654" w:rsidRPr="00035F3A" w:rsidRDefault="00856654" w:rsidP="00856654">
      <w:pPr>
        <w:jc w:val="both"/>
        <w:rPr>
          <w:rFonts w:ascii="Arial" w:hAnsi="Arial" w:cs="Arial"/>
          <w:sz w:val="20"/>
          <w:szCs w:val="20"/>
          <w:u w:val="single"/>
          <w:lang w:val="es-MX"/>
        </w:rPr>
      </w:pPr>
      <w:r w:rsidRPr="00035F3A">
        <w:rPr>
          <w:rFonts w:ascii="Arial" w:hAnsi="Arial" w:cs="Arial"/>
          <w:sz w:val="20"/>
          <w:szCs w:val="20"/>
          <w:u w:val="single"/>
        </w:rPr>
        <w:t xml:space="preserve">Se acepta para su revisión y análisis detallado, la propuesta de la empresa </w:t>
      </w:r>
      <w:proofErr w:type="spellStart"/>
      <w:r w:rsidRPr="00035F3A">
        <w:rPr>
          <w:rFonts w:ascii="Arial" w:hAnsi="Arial" w:cs="Arial"/>
          <w:b/>
          <w:sz w:val="20"/>
          <w:szCs w:val="20"/>
          <w:u w:val="single"/>
        </w:rPr>
        <w:t>Secri</w:t>
      </w:r>
      <w:proofErr w:type="spellEnd"/>
      <w:r w:rsidRPr="00035F3A">
        <w:rPr>
          <w:rFonts w:ascii="Arial" w:hAnsi="Arial" w:cs="Arial"/>
          <w:b/>
          <w:sz w:val="20"/>
          <w:szCs w:val="20"/>
          <w:u w:val="single"/>
        </w:rPr>
        <w:t xml:space="preserve"> Constructora</w:t>
      </w:r>
      <w:r w:rsidRPr="00035F3A">
        <w:rPr>
          <w:rFonts w:ascii="Arial" w:hAnsi="Arial" w:cs="Arial"/>
          <w:b/>
          <w:sz w:val="20"/>
          <w:szCs w:val="20"/>
          <w:u w:val="single"/>
          <w:lang w:val="es-MX"/>
        </w:rPr>
        <w:t>, S.A. de C.V.</w:t>
      </w:r>
      <w:r w:rsidRPr="00035F3A">
        <w:rPr>
          <w:rFonts w:ascii="Arial" w:hAnsi="Arial" w:cs="Arial"/>
          <w:sz w:val="20"/>
          <w:szCs w:val="20"/>
          <w:u w:val="single"/>
        </w:rPr>
        <w:t xml:space="preserve">, ya que cumple con su propuesta técnica y económica y presenta un importe antes de I.V.A. es de </w:t>
      </w:r>
      <w:r w:rsidR="006B450A" w:rsidRPr="00035F3A">
        <w:rPr>
          <w:rFonts w:ascii="Arial" w:hAnsi="Arial" w:cs="Arial"/>
          <w:b/>
          <w:sz w:val="20"/>
          <w:szCs w:val="20"/>
          <w:u w:val="single"/>
          <w:lang w:val="es-MX"/>
        </w:rPr>
        <w:t xml:space="preserve">$5’825,662.52 </w:t>
      </w:r>
      <w:r w:rsidRPr="00035F3A">
        <w:rPr>
          <w:rFonts w:ascii="Arial" w:hAnsi="Arial" w:cs="Arial"/>
          <w:sz w:val="20"/>
          <w:szCs w:val="20"/>
          <w:u w:val="single"/>
          <w:lang w:val="es-MX"/>
        </w:rPr>
        <w:t>(</w:t>
      </w:r>
      <w:r w:rsidR="006B450A" w:rsidRPr="00035F3A">
        <w:rPr>
          <w:rFonts w:ascii="Arial" w:hAnsi="Arial" w:cs="Arial"/>
          <w:sz w:val="20"/>
          <w:szCs w:val="20"/>
          <w:u w:val="single"/>
          <w:lang w:val="es-MX"/>
        </w:rPr>
        <w:t>cinco millones ochocientos veinticinco mil seiscientos sesenta y dos</w:t>
      </w:r>
      <w:r w:rsidRPr="00035F3A">
        <w:rPr>
          <w:rFonts w:ascii="Arial" w:hAnsi="Arial" w:cs="Arial"/>
          <w:sz w:val="20"/>
          <w:szCs w:val="20"/>
          <w:u w:val="single"/>
          <w:lang w:val="es-MX"/>
        </w:rPr>
        <w:t xml:space="preserve"> pesos </w:t>
      </w:r>
      <w:r w:rsidR="006B450A" w:rsidRPr="00035F3A">
        <w:rPr>
          <w:rFonts w:ascii="Arial" w:hAnsi="Arial" w:cs="Arial"/>
          <w:sz w:val="20"/>
          <w:szCs w:val="20"/>
          <w:u w:val="single"/>
          <w:lang w:val="es-MX"/>
        </w:rPr>
        <w:t>52</w:t>
      </w:r>
      <w:r w:rsidRPr="00035F3A">
        <w:rPr>
          <w:rFonts w:ascii="Arial" w:hAnsi="Arial" w:cs="Arial"/>
          <w:sz w:val="20"/>
          <w:szCs w:val="20"/>
          <w:u w:val="single"/>
          <w:lang w:val="es-MX"/>
        </w:rPr>
        <w:t>/100 M.N.)</w:t>
      </w:r>
    </w:p>
    <w:p w:rsidR="00856654" w:rsidRPr="00910B73" w:rsidRDefault="00856654" w:rsidP="00856654">
      <w:pPr>
        <w:jc w:val="both"/>
        <w:rPr>
          <w:rFonts w:ascii="Arial" w:hAnsi="Arial" w:cs="Arial"/>
          <w:b/>
          <w:sz w:val="20"/>
          <w:szCs w:val="20"/>
          <w:lang w:val="es-MX"/>
        </w:rPr>
      </w:pPr>
    </w:p>
    <w:p w:rsidR="00856654" w:rsidRPr="00910B73" w:rsidRDefault="00856654" w:rsidP="00856654">
      <w:pPr>
        <w:jc w:val="both"/>
        <w:rPr>
          <w:rFonts w:ascii="Arial" w:hAnsi="Arial" w:cs="Arial"/>
          <w:sz w:val="20"/>
          <w:szCs w:val="20"/>
          <w:u w:val="single"/>
          <w:lang w:val="es-MX"/>
        </w:rPr>
      </w:pPr>
      <w:r w:rsidRPr="00910B73">
        <w:rPr>
          <w:rFonts w:ascii="Arial" w:hAnsi="Arial" w:cs="Arial"/>
          <w:sz w:val="20"/>
          <w:szCs w:val="20"/>
          <w:u w:val="single"/>
        </w:rPr>
        <w:t xml:space="preserve">Se acepta para su revisión y análisis detallado, la propuesta de la empresa </w:t>
      </w:r>
      <w:r w:rsidR="00320DEF" w:rsidRPr="00910B73">
        <w:rPr>
          <w:rFonts w:ascii="Arial" w:hAnsi="Arial" w:cs="Arial"/>
          <w:b/>
          <w:sz w:val="20"/>
          <w:szCs w:val="20"/>
          <w:u w:val="single"/>
        </w:rPr>
        <w:t>Urbanización y Construcción Avanzada</w:t>
      </w:r>
      <w:r w:rsidRPr="00910B73">
        <w:rPr>
          <w:rFonts w:ascii="Arial" w:hAnsi="Arial" w:cs="Arial"/>
          <w:b/>
          <w:sz w:val="20"/>
          <w:szCs w:val="20"/>
          <w:u w:val="single"/>
          <w:lang w:val="es-MX"/>
        </w:rPr>
        <w:t xml:space="preserve"> S.A. de C.V.</w:t>
      </w:r>
      <w:r w:rsidRPr="00910B73">
        <w:rPr>
          <w:rFonts w:ascii="Arial" w:hAnsi="Arial" w:cs="Arial"/>
          <w:sz w:val="20"/>
          <w:szCs w:val="20"/>
          <w:u w:val="single"/>
        </w:rPr>
        <w:t>, ya que cumple con su propuesta técnica y económica y presenta</w:t>
      </w:r>
      <w:r w:rsidRPr="00910B73">
        <w:rPr>
          <w:u w:val="single"/>
        </w:rPr>
        <w:t xml:space="preserve"> </w:t>
      </w:r>
      <w:r w:rsidRPr="00910B73">
        <w:rPr>
          <w:rFonts w:ascii="Arial" w:hAnsi="Arial" w:cs="Arial"/>
          <w:sz w:val="20"/>
          <w:szCs w:val="20"/>
          <w:u w:val="single"/>
        </w:rPr>
        <w:t xml:space="preserve">un importe antes de I.V.A. es de </w:t>
      </w:r>
      <w:r w:rsidR="00320DEF" w:rsidRPr="00910B73">
        <w:rPr>
          <w:rFonts w:ascii="Arial" w:hAnsi="Arial" w:cs="Arial"/>
          <w:b/>
          <w:sz w:val="20"/>
          <w:szCs w:val="20"/>
          <w:u w:val="single"/>
          <w:lang w:val="es-MX"/>
        </w:rPr>
        <w:t xml:space="preserve">$5’877,888.90 </w:t>
      </w:r>
      <w:r w:rsidRPr="00910B73">
        <w:rPr>
          <w:rFonts w:ascii="Arial" w:hAnsi="Arial" w:cs="Arial"/>
          <w:sz w:val="20"/>
          <w:szCs w:val="20"/>
          <w:u w:val="single"/>
          <w:lang w:val="es-MX"/>
        </w:rPr>
        <w:t>(</w:t>
      </w:r>
      <w:r w:rsidR="00320DEF" w:rsidRPr="00910B73">
        <w:rPr>
          <w:rFonts w:ascii="Arial" w:hAnsi="Arial" w:cs="Arial"/>
          <w:sz w:val="20"/>
          <w:szCs w:val="20"/>
          <w:u w:val="single"/>
          <w:lang w:val="es-MX"/>
        </w:rPr>
        <w:t>cinco millones ochocientos setenta y siete mil ochocientos ochenta y ocho</w:t>
      </w:r>
      <w:r w:rsidRPr="00910B73">
        <w:rPr>
          <w:rFonts w:ascii="Arial" w:hAnsi="Arial" w:cs="Arial"/>
          <w:sz w:val="20"/>
          <w:szCs w:val="20"/>
          <w:u w:val="single"/>
          <w:lang w:val="es-MX"/>
        </w:rPr>
        <w:t xml:space="preserve"> pesos </w:t>
      </w:r>
      <w:r w:rsidR="00320DEF" w:rsidRPr="00910B73">
        <w:rPr>
          <w:rFonts w:ascii="Arial" w:hAnsi="Arial" w:cs="Arial"/>
          <w:sz w:val="20"/>
          <w:szCs w:val="20"/>
          <w:u w:val="single"/>
          <w:lang w:val="es-MX"/>
        </w:rPr>
        <w:t>9</w:t>
      </w:r>
      <w:r w:rsidRPr="00910B73">
        <w:rPr>
          <w:rFonts w:ascii="Arial" w:hAnsi="Arial" w:cs="Arial"/>
          <w:sz w:val="20"/>
          <w:szCs w:val="20"/>
          <w:u w:val="single"/>
          <w:lang w:val="es-MX"/>
        </w:rPr>
        <w:t>0/100 M.N.)</w:t>
      </w:r>
    </w:p>
    <w:p w:rsidR="00910B73" w:rsidRDefault="00910B73" w:rsidP="00856654">
      <w:pPr>
        <w:jc w:val="both"/>
        <w:rPr>
          <w:rFonts w:ascii="Arial" w:hAnsi="Arial" w:cs="Arial"/>
          <w:color w:val="FF0000"/>
          <w:sz w:val="20"/>
          <w:szCs w:val="20"/>
          <w:u w:val="single"/>
          <w:lang w:val="es-MX"/>
        </w:rPr>
      </w:pPr>
    </w:p>
    <w:p w:rsidR="00910B73" w:rsidRPr="00FB1B22" w:rsidRDefault="00910B73" w:rsidP="00910B73">
      <w:pPr>
        <w:jc w:val="both"/>
        <w:rPr>
          <w:rFonts w:ascii="Arial" w:hAnsi="Arial" w:cs="Arial"/>
          <w:sz w:val="20"/>
          <w:szCs w:val="20"/>
          <w:u w:val="single"/>
          <w:lang w:val="es-MX"/>
        </w:rPr>
      </w:pPr>
      <w:r w:rsidRPr="00FB1B22">
        <w:rPr>
          <w:rFonts w:ascii="Arial" w:hAnsi="Arial" w:cs="Arial"/>
          <w:sz w:val="20"/>
          <w:szCs w:val="20"/>
          <w:u w:val="single"/>
        </w:rPr>
        <w:t xml:space="preserve">Se acepta para su revisión y análisis detallado, la propuesta de la empresa </w:t>
      </w:r>
      <w:r w:rsidR="00FB1B22" w:rsidRPr="00FB1B22">
        <w:rPr>
          <w:rFonts w:ascii="Arial" w:hAnsi="Arial" w:cs="Arial"/>
          <w:b/>
          <w:sz w:val="20"/>
          <w:szCs w:val="20"/>
          <w:u w:val="single"/>
        </w:rPr>
        <w:t>Construcciones Pérez y Gil</w:t>
      </w:r>
      <w:r w:rsidRPr="00FB1B22">
        <w:rPr>
          <w:rFonts w:ascii="Arial" w:hAnsi="Arial" w:cs="Arial"/>
          <w:b/>
          <w:sz w:val="20"/>
          <w:szCs w:val="20"/>
          <w:u w:val="single"/>
          <w:lang w:val="es-MX"/>
        </w:rPr>
        <w:t xml:space="preserve"> S.A. de C.V.</w:t>
      </w:r>
      <w:r w:rsidRPr="00FB1B22">
        <w:rPr>
          <w:rFonts w:ascii="Arial" w:hAnsi="Arial" w:cs="Arial"/>
          <w:sz w:val="20"/>
          <w:szCs w:val="20"/>
          <w:u w:val="single"/>
        </w:rPr>
        <w:t xml:space="preserve">, ya que cumple con su propuesta técnica y económica y presenta un importe antes de I.V.A. es de </w:t>
      </w:r>
      <w:r w:rsidR="00FB1B22" w:rsidRPr="00FB1B22">
        <w:rPr>
          <w:rFonts w:ascii="Arial" w:hAnsi="Arial" w:cs="Arial"/>
          <w:b/>
          <w:sz w:val="20"/>
          <w:szCs w:val="20"/>
          <w:u w:val="single"/>
          <w:lang w:val="es-MX"/>
        </w:rPr>
        <w:t xml:space="preserve">$7’441,450.81 </w:t>
      </w:r>
      <w:r w:rsidRPr="00FB1B22">
        <w:rPr>
          <w:rFonts w:ascii="Arial" w:hAnsi="Arial" w:cs="Arial"/>
          <w:sz w:val="20"/>
          <w:szCs w:val="20"/>
          <w:u w:val="single"/>
          <w:lang w:val="es-MX"/>
        </w:rPr>
        <w:t>(</w:t>
      </w:r>
      <w:r w:rsidR="00FB1B22" w:rsidRPr="00FB1B22">
        <w:rPr>
          <w:rFonts w:ascii="Arial" w:hAnsi="Arial" w:cs="Arial"/>
          <w:sz w:val="20"/>
          <w:szCs w:val="20"/>
          <w:u w:val="single"/>
          <w:lang w:val="es-MX"/>
        </w:rPr>
        <w:t>siete millones cuatrocientos cuarenta y un mil cuatrocientos cincuenta</w:t>
      </w:r>
      <w:r w:rsidRPr="00FB1B22">
        <w:rPr>
          <w:rFonts w:ascii="Arial" w:hAnsi="Arial" w:cs="Arial"/>
          <w:sz w:val="20"/>
          <w:szCs w:val="20"/>
          <w:u w:val="single"/>
          <w:lang w:val="es-MX"/>
        </w:rPr>
        <w:t xml:space="preserve"> pesos </w:t>
      </w:r>
      <w:r w:rsidR="00FB1B22" w:rsidRPr="00FB1B22">
        <w:rPr>
          <w:rFonts w:ascii="Arial" w:hAnsi="Arial" w:cs="Arial"/>
          <w:sz w:val="20"/>
          <w:szCs w:val="20"/>
          <w:u w:val="single"/>
          <w:lang w:val="es-MX"/>
        </w:rPr>
        <w:t>81</w:t>
      </w:r>
      <w:r w:rsidRPr="00FB1B22">
        <w:rPr>
          <w:rFonts w:ascii="Arial" w:hAnsi="Arial" w:cs="Arial"/>
          <w:sz w:val="20"/>
          <w:szCs w:val="20"/>
          <w:u w:val="single"/>
          <w:lang w:val="es-MX"/>
        </w:rPr>
        <w:t>/100 M.N.)</w:t>
      </w:r>
    </w:p>
    <w:p w:rsidR="00910B73" w:rsidRDefault="00910B73" w:rsidP="00856654">
      <w:pPr>
        <w:jc w:val="both"/>
        <w:rPr>
          <w:rFonts w:ascii="Arial" w:hAnsi="Arial" w:cs="Arial"/>
          <w:color w:val="FF0000"/>
          <w:sz w:val="20"/>
          <w:szCs w:val="20"/>
          <w:u w:val="single"/>
          <w:lang w:val="es-MX"/>
        </w:rPr>
      </w:pPr>
    </w:p>
    <w:p w:rsidR="00910B73" w:rsidRPr="00FB1B22" w:rsidRDefault="00910B73" w:rsidP="00910B73">
      <w:pPr>
        <w:jc w:val="both"/>
        <w:rPr>
          <w:rFonts w:ascii="Arial" w:hAnsi="Arial" w:cs="Arial"/>
          <w:sz w:val="20"/>
          <w:szCs w:val="20"/>
          <w:u w:val="single"/>
          <w:lang w:val="es-MX"/>
        </w:rPr>
      </w:pPr>
      <w:r w:rsidRPr="00FB1B22">
        <w:rPr>
          <w:rFonts w:ascii="Arial" w:hAnsi="Arial" w:cs="Arial"/>
          <w:sz w:val="20"/>
          <w:szCs w:val="20"/>
          <w:u w:val="single"/>
        </w:rPr>
        <w:t xml:space="preserve">Se acepta para su revisión y análisis detallado, la propuesta de la empresa </w:t>
      </w:r>
      <w:r w:rsidR="00FB1B22" w:rsidRPr="00FB1B22">
        <w:rPr>
          <w:rFonts w:ascii="Arial" w:hAnsi="Arial" w:cs="Arial"/>
          <w:b/>
          <w:sz w:val="20"/>
          <w:szCs w:val="20"/>
          <w:u w:val="single"/>
        </w:rPr>
        <w:t xml:space="preserve">Grupo Inmobiliario y Constructor </w:t>
      </w:r>
      <w:proofErr w:type="spellStart"/>
      <w:r w:rsidR="00FB1B22" w:rsidRPr="00FB1B22">
        <w:rPr>
          <w:rFonts w:ascii="Arial" w:hAnsi="Arial" w:cs="Arial"/>
          <w:b/>
          <w:sz w:val="20"/>
          <w:szCs w:val="20"/>
          <w:u w:val="single"/>
        </w:rPr>
        <w:t>Mibhe</w:t>
      </w:r>
      <w:proofErr w:type="spellEnd"/>
      <w:r w:rsidR="00FB1B22" w:rsidRPr="00FB1B22">
        <w:rPr>
          <w:rFonts w:ascii="Arial" w:hAnsi="Arial" w:cs="Arial"/>
          <w:b/>
          <w:sz w:val="20"/>
          <w:szCs w:val="20"/>
          <w:u w:val="single"/>
        </w:rPr>
        <w:t>,</w:t>
      </w:r>
      <w:r w:rsidRPr="00FB1B22">
        <w:rPr>
          <w:rFonts w:ascii="Arial" w:hAnsi="Arial" w:cs="Arial"/>
          <w:b/>
          <w:sz w:val="20"/>
          <w:szCs w:val="20"/>
          <w:u w:val="single"/>
          <w:lang w:val="es-MX"/>
        </w:rPr>
        <w:t xml:space="preserve"> S.A. de C.V.</w:t>
      </w:r>
      <w:r w:rsidRPr="00FB1B22">
        <w:rPr>
          <w:rFonts w:ascii="Arial" w:hAnsi="Arial" w:cs="Arial"/>
          <w:sz w:val="20"/>
          <w:szCs w:val="20"/>
          <w:u w:val="single"/>
        </w:rPr>
        <w:t xml:space="preserve">, ya que cumple con su propuesta técnica y económica y presenta un importe antes de I.V.A. es de </w:t>
      </w:r>
      <w:r w:rsidR="00FB1B22" w:rsidRPr="00FB1B22">
        <w:rPr>
          <w:rFonts w:ascii="Arial" w:hAnsi="Arial" w:cs="Arial"/>
          <w:b/>
          <w:sz w:val="20"/>
          <w:szCs w:val="20"/>
          <w:u w:val="single"/>
          <w:lang w:val="es-MX"/>
        </w:rPr>
        <w:t xml:space="preserve">$5’956,483.14 </w:t>
      </w:r>
      <w:r w:rsidRPr="00FB1B22">
        <w:rPr>
          <w:rFonts w:ascii="Arial" w:hAnsi="Arial" w:cs="Arial"/>
          <w:sz w:val="20"/>
          <w:szCs w:val="20"/>
          <w:u w:val="single"/>
          <w:lang w:val="es-MX"/>
        </w:rPr>
        <w:t xml:space="preserve">(cinco millones </w:t>
      </w:r>
      <w:r w:rsidR="00FB1B22" w:rsidRPr="00FB1B22">
        <w:rPr>
          <w:rFonts w:ascii="Arial" w:hAnsi="Arial" w:cs="Arial"/>
          <w:sz w:val="20"/>
          <w:szCs w:val="20"/>
          <w:u w:val="single"/>
          <w:lang w:val="es-MX"/>
        </w:rPr>
        <w:t>novecientos cincuenta y seis mil cuatrocientos ochenta y tres</w:t>
      </w:r>
      <w:r w:rsidRPr="00FB1B22">
        <w:rPr>
          <w:rFonts w:ascii="Arial" w:hAnsi="Arial" w:cs="Arial"/>
          <w:sz w:val="20"/>
          <w:szCs w:val="20"/>
          <w:u w:val="single"/>
          <w:lang w:val="es-MX"/>
        </w:rPr>
        <w:t xml:space="preserve"> pesos </w:t>
      </w:r>
      <w:r w:rsidR="00FB1B22" w:rsidRPr="00FB1B22">
        <w:rPr>
          <w:rFonts w:ascii="Arial" w:hAnsi="Arial" w:cs="Arial"/>
          <w:sz w:val="20"/>
          <w:szCs w:val="20"/>
          <w:u w:val="single"/>
          <w:lang w:val="es-MX"/>
        </w:rPr>
        <w:t>14</w:t>
      </w:r>
      <w:r w:rsidRPr="00FB1B22">
        <w:rPr>
          <w:rFonts w:ascii="Arial" w:hAnsi="Arial" w:cs="Arial"/>
          <w:sz w:val="20"/>
          <w:szCs w:val="20"/>
          <w:u w:val="single"/>
          <w:lang w:val="es-MX"/>
        </w:rPr>
        <w:t>/100 M.N.)</w:t>
      </w:r>
    </w:p>
    <w:p w:rsidR="00910B73" w:rsidRDefault="00910B73" w:rsidP="00856654">
      <w:pPr>
        <w:jc w:val="both"/>
        <w:rPr>
          <w:rFonts w:ascii="Arial" w:hAnsi="Arial" w:cs="Arial"/>
          <w:color w:val="FF0000"/>
          <w:sz w:val="20"/>
          <w:szCs w:val="20"/>
          <w:u w:val="single"/>
          <w:lang w:val="es-MX"/>
        </w:rPr>
      </w:pPr>
    </w:p>
    <w:p w:rsidR="00910B73" w:rsidRPr="00FB1B22" w:rsidRDefault="00910B73" w:rsidP="00910B73">
      <w:pPr>
        <w:jc w:val="both"/>
        <w:rPr>
          <w:rFonts w:ascii="Arial" w:hAnsi="Arial" w:cs="Arial"/>
          <w:sz w:val="20"/>
          <w:szCs w:val="20"/>
          <w:u w:val="single"/>
          <w:lang w:val="es-MX"/>
        </w:rPr>
      </w:pPr>
      <w:r w:rsidRPr="00FB1B22">
        <w:rPr>
          <w:rFonts w:ascii="Arial" w:hAnsi="Arial" w:cs="Arial"/>
          <w:sz w:val="20"/>
          <w:szCs w:val="20"/>
          <w:u w:val="single"/>
        </w:rPr>
        <w:t xml:space="preserve">Se acepta para su revisión y análisis detallado, la propuesta de la empresa </w:t>
      </w:r>
      <w:r w:rsidR="00FB1B22" w:rsidRPr="00FB1B22">
        <w:rPr>
          <w:rFonts w:ascii="Arial" w:hAnsi="Arial" w:cs="Arial"/>
          <w:b/>
          <w:sz w:val="20"/>
          <w:szCs w:val="20"/>
          <w:u w:val="single"/>
        </w:rPr>
        <w:t xml:space="preserve">Grupo </w:t>
      </w:r>
      <w:proofErr w:type="spellStart"/>
      <w:r w:rsidR="00FB1B22" w:rsidRPr="00FB1B22">
        <w:rPr>
          <w:rFonts w:ascii="Arial" w:hAnsi="Arial" w:cs="Arial"/>
          <w:b/>
          <w:sz w:val="20"/>
          <w:szCs w:val="20"/>
          <w:u w:val="single"/>
        </w:rPr>
        <w:t>Nuveco</w:t>
      </w:r>
      <w:proofErr w:type="spellEnd"/>
      <w:r w:rsidR="00FB1B22" w:rsidRPr="00FB1B22">
        <w:rPr>
          <w:rFonts w:ascii="Arial" w:hAnsi="Arial" w:cs="Arial"/>
          <w:b/>
          <w:sz w:val="20"/>
          <w:szCs w:val="20"/>
          <w:u w:val="single"/>
        </w:rPr>
        <w:t>,</w:t>
      </w:r>
      <w:r w:rsidRPr="00FB1B22">
        <w:rPr>
          <w:rFonts w:ascii="Arial" w:hAnsi="Arial" w:cs="Arial"/>
          <w:b/>
          <w:sz w:val="20"/>
          <w:szCs w:val="20"/>
          <w:u w:val="single"/>
          <w:lang w:val="es-MX"/>
        </w:rPr>
        <w:t xml:space="preserve"> S.A. de C.V.</w:t>
      </w:r>
      <w:r w:rsidRPr="00FB1B22">
        <w:rPr>
          <w:rFonts w:ascii="Arial" w:hAnsi="Arial" w:cs="Arial"/>
          <w:sz w:val="20"/>
          <w:szCs w:val="20"/>
          <w:u w:val="single"/>
        </w:rPr>
        <w:t xml:space="preserve">, ya que cumple con su propuesta técnica y económica y presenta un importe antes de I.V.A. es de </w:t>
      </w:r>
      <w:r w:rsidR="00FB1B22" w:rsidRPr="00FB1B22">
        <w:rPr>
          <w:rFonts w:ascii="Arial" w:hAnsi="Arial" w:cs="Arial"/>
          <w:b/>
          <w:sz w:val="20"/>
          <w:szCs w:val="20"/>
          <w:u w:val="single"/>
          <w:lang w:val="es-MX"/>
        </w:rPr>
        <w:t xml:space="preserve">$5’976,561.74 </w:t>
      </w:r>
      <w:r w:rsidRPr="00FB1B22">
        <w:rPr>
          <w:rFonts w:ascii="Arial" w:hAnsi="Arial" w:cs="Arial"/>
          <w:sz w:val="20"/>
          <w:szCs w:val="20"/>
          <w:u w:val="single"/>
          <w:lang w:val="es-MX"/>
        </w:rPr>
        <w:t xml:space="preserve">(cinco millones </w:t>
      </w:r>
      <w:r w:rsidR="00FB1B22" w:rsidRPr="00FB1B22">
        <w:rPr>
          <w:rFonts w:ascii="Arial" w:hAnsi="Arial" w:cs="Arial"/>
          <w:sz w:val="20"/>
          <w:szCs w:val="20"/>
          <w:u w:val="single"/>
          <w:lang w:val="es-MX"/>
        </w:rPr>
        <w:t>novecientos setenta y seis mil quinientos sesenta y un</w:t>
      </w:r>
      <w:r w:rsidRPr="00FB1B22">
        <w:rPr>
          <w:rFonts w:ascii="Arial" w:hAnsi="Arial" w:cs="Arial"/>
          <w:sz w:val="20"/>
          <w:szCs w:val="20"/>
          <w:u w:val="single"/>
          <w:lang w:val="es-MX"/>
        </w:rPr>
        <w:t xml:space="preserve"> pesos </w:t>
      </w:r>
      <w:r w:rsidR="00FB1B22" w:rsidRPr="00FB1B22">
        <w:rPr>
          <w:rFonts w:ascii="Arial" w:hAnsi="Arial" w:cs="Arial"/>
          <w:sz w:val="20"/>
          <w:szCs w:val="20"/>
          <w:u w:val="single"/>
          <w:lang w:val="es-MX"/>
        </w:rPr>
        <w:t>74</w:t>
      </w:r>
      <w:r w:rsidRPr="00FB1B22">
        <w:rPr>
          <w:rFonts w:ascii="Arial" w:hAnsi="Arial" w:cs="Arial"/>
          <w:sz w:val="20"/>
          <w:szCs w:val="20"/>
          <w:u w:val="single"/>
          <w:lang w:val="es-MX"/>
        </w:rPr>
        <w:t>/100 M.N.)</w:t>
      </w:r>
    </w:p>
    <w:p w:rsidR="00910B73" w:rsidRPr="00FB1B22" w:rsidRDefault="00910B73" w:rsidP="00856654">
      <w:pPr>
        <w:jc w:val="both"/>
        <w:rPr>
          <w:rFonts w:ascii="Arial" w:hAnsi="Arial" w:cs="Arial"/>
          <w:sz w:val="20"/>
          <w:szCs w:val="20"/>
          <w:u w:val="single"/>
          <w:lang w:val="es-MX"/>
        </w:rPr>
      </w:pPr>
    </w:p>
    <w:p w:rsidR="00FB1B22" w:rsidRPr="00FB1B22" w:rsidRDefault="00FB1B22" w:rsidP="00FB1B22">
      <w:pPr>
        <w:jc w:val="both"/>
        <w:rPr>
          <w:rFonts w:ascii="Arial" w:hAnsi="Arial" w:cs="Arial"/>
          <w:sz w:val="20"/>
          <w:szCs w:val="20"/>
          <w:u w:val="single"/>
          <w:lang w:val="es-MX"/>
        </w:rPr>
      </w:pPr>
      <w:r w:rsidRPr="00FB1B22">
        <w:rPr>
          <w:rFonts w:ascii="Arial" w:hAnsi="Arial" w:cs="Arial"/>
          <w:sz w:val="20"/>
          <w:szCs w:val="20"/>
          <w:u w:val="single"/>
        </w:rPr>
        <w:t xml:space="preserve">Se acepta para su revisión y análisis detallado, la propuesta de la empresa </w:t>
      </w:r>
      <w:r w:rsidRPr="00FB1B22">
        <w:rPr>
          <w:rFonts w:ascii="Arial" w:hAnsi="Arial" w:cs="Arial"/>
          <w:b/>
          <w:sz w:val="20"/>
          <w:szCs w:val="20"/>
          <w:u w:val="single"/>
        </w:rPr>
        <w:t>Grupo Constructor Adobes</w:t>
      </w:r>
      <w:r w:rsidRPr="00FB1B22">
        <w:rPr>
          <w:rFonts w:ascii="Arial" w:hAnsi="Arial" w:cs="Arial"/>
          <w:sz w:val="20"/>
          <w:szCs w:val="20"/>
          <w:u w:val="single"/>
        </w:rPr>
        <w:t>,</w:t>
      </w:r>
      <w:r w:rsidR="00B02383">
        <w:rPr>
          <w:rFonts w:ascii="Arial" w:hAnsi="Arial" w:cs="Arial"/>
          <w:sz w:val="20"/>
          <w:szCs w:val="20"/>
          <w:u w:val="single"/>
        </w:rPr>
        <w:t xml:space="preserve"> </w:t>
      </w:r>
      <w:r w:rsidR="00B02383" w:rsidRPr="00B02383">
        <w:rPr>
          <w:rFonts w:ascii="Arial" w:hAnsi="Arial" w:cs="Arial"/>
          <w:b/>
          <w:sz w:val="20"/>
          <w:szCs w:val="20"/>
          <w:u w:val="single"/>
        </w:rPr>
        <w:t>S.A. de C.V.</w:t>
      </w:r>
      <w:r w:rsidRPr="00FB1B22">
        <w:rPr>
          <w:rFonts w:ascii="Arial" w:hAnsi="Arial" w:cs="Arial"/>
          <w:sz w:val="20"/>
          <w:szCs w:val="20"/>
          <w:u w:val="single"/>
        </w:rPr>
        <w:t xml:space="preserve"> ya que cumple con su propuesta técnica y económica y presenta un importe antes de I.V.A. es de </w:t>
      </w:r>
      <w:r w:rsidRPr="00FB1B22">
        <w:rPr>
          <w:rFonts w:ascii="Arial" w:hAnsi="Arial" w:cs="Arial"/>
          <w:b/>
          <w:sz w:val="20"/>
          <w:szCs w:val="20"/>
          <w:u w:val="single"/>
          <w:lang w:val="es-MX"/>
        </w:rPr>
        <w:t xml:space="preserve">$7’441,550.47 </w:t>
      </w:r>
      <w:r w:rsidRPr="00FB1B22">
        <w:rPr>
          <w:rFonts w:ascii="Arial" w:hAnsi="Arial" w:cs="Arial"/>
          <w:sz w:val="20"/>
          <w:szCs w:val="20"/>
          <w:u w:val="single"/>
          <w:lang w:val="es-MX"/>
        </w:rPr>
        <w:t>(siete millones cuatrocientos cuarenta y un mil quinientos cincuenta pesos 47/100 M.N.)</w:t>
      </w:r>
    </w:p>
    <w:p w:rsidR="00856654" w:rsidRDefault="00856654">
      <w:pPr>
        <w:jc w:val="both"/>
        <w:rPr>
          <w:rFonts w:ascii="Arial" w:hAnsi="Arial" w:cs="Arial"/>
          <w:b/>
          <w:sz w:val="20"/>
          <w:szCs w:val="20"/>
          <w:lang w:val="es-MX"/>
        </w:rPr>
      </w:pPr>
    </w:p>
    <w:p w:rsidR="00592B02" w:rsidRDefault="00592B02" w:rsidP="00592B02">
      <w:pPr>
        <w:jc w:val="both"/>
        <w:rPr>
          <w:rFonts w:ascii="Arial" w:hAnsi="Arial" w:cs="Arial"/>
          <w:sz w:val="20"/>
          <w:szCs w:val="20"/>
          <w:u w:val="single"/>
          <w:lang w:val="es-MX"/>
        </w:rPr>
      </w:pPr>
      <w:r w:rsidRPr="00BE62E4">
        <w:rPr>
          <w:rFonts w:ascii="Arial" w:hAnsi="Arial" w:cs="Arial"/>
          <w:b/>
          <w:sz w:val="20"/>
          <w:szCs w:val="20"/>
        </w:rPr>
        <w:t>Lic. Francis Bujaidar Ghoraichy:</w:t>
      </w:r>
      <w:r w:rsidRPr="00BE62E4">
        <w:rPr>
          <w:rFonts w:ascii="Arial" w:hAnsi="Arial" w:cs="Arial"/>
          <w:b/>
          <w:sz w:val="20"/>
          <w:szCs w:val="20"/>
          <w:u w:val="single"/>
        </w:rPr>
        <w:t xml:space="preserve"> </w:t>
      </w:r>
      <w:r w:rsidRPr="00BE62E4">
        <w:rPr>
          <w:rFonts w:ascii="Arial" w:hAnsi="Arial" w:cs="Arial"/>
          <w:sz w:val="20"/>
          <w:szCs w:val="20"/>
          <w:u w:val="single"/>
        </w:rPr>
        <w:t xml:space="preserve">los resultados de la licitación pública número </w:t>
      </w:r>
      <w:r w:rsidRPr="00BE62E4">
        <w:rPr>
          <w:rFonts w:ascii="Arial" w:hAnsi="Arial" w:cs="Arial"/>
          <w:b/>
          <w:sz w:val="20"/>
          <w:szCs w:val="20"/>
          <w:u w:val="single"/>
        </w:rPr>
        <w:t>DOPI</w:t>
      </w:r>
      <w:r w:rsidRPr="00BE62E4">
        <w:rPr>
          <w:rFonts w:ascii="Arial" w:hAnsi="Arial" w:cs="Arial"/>
          <w:b/>
          <w:sz w:val="20"/>
          <w:szCs w:val="20"/>
          <w:u w:val="single"/>
          <w:lang w:val="es-MX"/>
        </w:rPr>
        <w:t>-FED-PR-PAV-LP-11</w:t>
      </w:r>
      <w:r w:rsidR="00A03842">
        <w:rPr>
          <w:rFonts w:ascii="Arial" w:hAnsi="Arial" w:cs="Arial"/>
          <w:b/>
          <w:sz w:val="20"/>
          <w:szCs w:val="20"/>
          <w:u w:val="single"/>
          <w:lang w:val="es-MX"/>
        </w:rPr>
        <w:t>1</w:t>
      </w:r>
      <w:r w:rsidRPr="00BE62E4">
        <w:rPr>
          <w:rFonts w:ascii="Arial" w:hAnsi="Arial" w:cs="Arial"/>
          <w:b/>
          <w:sz w:val="20"/>
          <w:szCs w:val="20"/>
          <w:u w:val="single"/>
          <w:lang w:val="es-MX"/>
        </w:rPr>
        <w:t xml:space="preserve">-2017 </w:t>
      </w:r>
      <w:r w:rsidRPr="00BE62E4">
        <w:rPr>
          <w:rFonts w:ascii="Arial" w:hAnsi="Arial" w:cs="Arial"/>
          <w:sz w:val="20"/>
          <w:szCs w:val="20"/>
          <w:u w:val="single"/>
          <w:lang w:val="es-MX"/>
        </w:rPr>
        <w:t>son los siguientes:</w:t>
      </w:r>
    </w:p>
    <w:p w:rsidR="00B02383" w:rsidRDefault="00B02383" w:rsidP="00592B02">
      <w:pPr>
        <w:jc w:val="both"/>
        <w:rPr>
          <w:rFonts w:ascii="Arial" w:hAnsi="Arial" w:cs="Arial"/>
          <w:sz w:val="20"/>
          <w:szCs w:val="20"/>
          <w:u w:val="single"/>
          <w:lang w:val="es-MX"/>
        </w:rPr>
      </w:pPr>
    </w:p>
    <w:p w:rsidR="00B02383" w:rsidRPr="00BE62E4" w:rsidRDefault="00B02383" w:rsidP="00592B02">
      <w:pPr>
        <w:jc w:val="both"/>
        <w:rPr>
          <w:rFonts w:ascii="Arial" w:hAnsi="Arial" w:cs="Arial"/>
          <w:sz w:val="20"/>
          <w:szCs w:val="20"/>
          <w:u w:val="single"/>
          <w:lang w:val="es-MX"/>
        </w:rPr>
      </w:pPr>
    </w:p>
    <w:p w:rsidR="00856654" w:rsidRDefault="00856654">
      <w:pPr>
        <w:jc w:val="both"/>
        <w:rPr>
          <w:rFonts w:ascii="Arial" w:hAnsi="Arial" w:cs="Arial"/>
          <w:b/>
          <w:sz w:val="20"/>
          <w:szCs w:val="20"/>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672"/>
        <w:gridCol w:w="2112"/>
        <w:gridCol w:w="2147"/>
      </w:tblGrid>
      <w:tr w:rsidR="001154D6" w:rsidRPr="001154D6" w:rsidTr="00B02383">
        <w:trPr>
          <w:trHeight w:val="441"/>
          <w:jc w:val="center"/>
        </w:trPr>
        <w:tc>
          <w:tcPr>
            <w:tcW w:w="494" w:type="dxa"/>
            <w:shd w:val="clear" w:color="auto" w:fill="BFBFBF" w:themeFill="background1" w:themeFillShade="BF"/>
            <w:vAlign w:val="center"/>
            <w:hideMark/>
          </w:tcPr>
          <w:p w:rsidR="001154D6" w:rsidRPr="001154D6" w:rsidRDefault="001154D6" w:rsidP="001154D6">
            <w:pPr>
              <w:jc w:val="center"/>
              <w:rPr>
                <w:rFonts w:ascii="Calibri" w:hAnsi="Calibri"/>
                <w:b/>
                <w:bCs/>
                <w:color w:val="000000"/>
                <w:sz w:val="22"/>
                <w:szCs w:val="22"/>
                <w:lang w:val="es-MX" w:eastAsia="es-MX"/>
              </w:rPr>
            </w:pPr>
            <w:r w:rsidRPr="001154D6">
              <w:rPr>
                <w:rFonts w:ascii="Calibri" w:hAnsi="Calibri"/>
                <w:b/>
                <w:bCs/>
                <w:color w:val="000000"/>
                <w:sz w:val="22"/>
                <w:szCs w:val="22"/>
                <w:lang w:val="es-MX" w:eastAsia="es-MX"/>
              </w:rPr>
              <w:t>NO.</w:t>
            </w:r>
          </w:p>
        </w:tc>
        <w:tc>
          <w:tcPr>
            <w:tcW w:w="4672" w:type="dxa"/>
            <w:shd w:val="clear" w:color="auto" w:fill="BFBFBF" w:themeFill="background1" w:themeFillShade="BF"/>
            <w:vAlign w:val="center"/>
            <w:hideMark/>
          </w:tcPr>
          <w:p w:rsidR="001154D6" w:rsidRPr="001154D6" w:rsidRDefault="001154D6" w:rsidP="001154D6">
            <w:pPr>
              <w:jc w:val="center"/>
              <w:rPr>
                <w:rFonts w:ascii="Calibri" w:hAnsi="Calibri"/>
                <w:b/>
                <w:bCs/>
                <w:color w:val="000000"/>
                <w:sz w:val="22"/>
                <w:szCs w:val="22"/>
                <w:lang w:val="es-MX" w:eastAsia="es-MX"/>
              </w:rPr>
            </w:pPr>
            <w:r w:rsidRPr="001154D6">
              <w:rPr>
                <w:rFonts w:ascii="Calibri" w:hAnsi="Calibri"/>
                <w:b/>
                <w:bCs/>
                <w:color w:val="000000"/>
                <w:sz w:val="22"/>
                <w:szCs w:val="22"/>
                <w:lang w:val="es-MX" w:eastAsia="es-MX"/>
              </w:rPr>
              <w:t>EMPRESA Y/O PERSONA FÍSICA</w:t>
            </w:r>
          </w:p>
        </w:tc>
        <w:tc>
          <w:tcPr>
            <w:tcW w:w="2112" w:type="dxa"/>
            <w:shd w:val="clear" w:color="auto" w:fill="BFBFBF" w:themeFill="background1" w:themeFillShade="BF"/>
            <w:vAlign w:val="center"/>
            <w:hideMark/>
          </w:tcPr>
          <w:p w:rsidR="001154D6" w:rsidRPr="001154D6" w:rsidRDefault="001154D6" w:rsidP="001154D6">
            <w:pPr>
              <w:jc w:val="center"/>
              <w:rPr>
                <w:rFonts w:ascii="Calibri" w:hAnsi="Calibri"/>
                <w:b/>
                <w:bCs/>
                <w:color w:val="000000"/>
                <w:sz w:val="22"/>
                <w:szCs w:val="22"/>
                <w:lang w:val="es-MX" w:eastAsia="es-MX"/>
              </w:rPr>
            </w:pPr>
            <w:r w:rsidRPr="001154D6">
              <w:rPr>
                <w:rFonts w:ascii="Calibri" w:hAnsi="Calibri"/>
                <w:b/>
                <w:bCs/>
                <w:color w:val="000000"/>
                <w:sz w:val="22"/>
                <w:szCs w:val="22"/>
                <w:lang w:val="es-MX" w:eastAsia="es-MX"/>
              </w:rPr>
              <w:t>DOCUMENTACIÓN</w:t>
            </w:r>
          </w:p>
        </w:tc>
        <w:tc>
          <w:tcPr>
            <w:tcW w:w="2147" w:type="dxa"/>
            <w:shd w:val="clear" w:color="auto" w:fill="BFBFBF" w:themeFill="background1" w:themeFillShade="BF"/>
            <w:vAlign w:val="center"/>
            <w:hideMark/>
          </w:tcPr>
          <w:p w:rsidR="001154D6" w:rsidRPr="001154D6" w:rsidRDefault="001154D6" w:rsidP="001154D6">
            <w:pPr>
              <w:jc w:val="center"/>
              <w:rPr>
                <w:rFonts w:ascii="Calibri" w:hAnsi="Calibri"/>
                <w:b/>
                <w:bCs/>
                <w:color w:val="000000"/>
                <w:sz w:val="22"/>
                <w:szCs w:val="22"/>
                <w:lang w:val="es-MX" w:eastAsia="es-MX"/>
              </w:rPr>
            </w:pPr>
            <w:r w:rsidRPr="001154D6">
              <w:rPr>
                <w:rFonts w:ascii="Calibri" w:hAnsi="Calibri"/>
                <w:b/>
                <w:bCs/>
                <w:color w:val="000000"/>
                <w:sz w:val="22"/>
                <w:szCs w:val="22"/>
                <w:lang w:val="es-MX" w:eastAsia="es-MX"/>
              </w:rPr>
              <w:t>IMPORTE SIN IVA</w:t>
            </w:r>
          </w:p>
        </w:tc>
      </w:tr>
      <w:tr w:rsidR="001154D6" w:rsidRPr="001154D6" w:rsidTr="00B02383">
        <w:trPr>
          <w:trHeight w:val="300"/>
          <w:jc w:val="center"/>
        </w:trPr>
        <w:tc>
          <w:tcPr>
            <w:tcW w:w="494" w:type="dxa"/>
            <w:vMerge w:val="restart"/>
            <w:shd w:val="clear" w:color="auto" w:fill="auto"/>
            <w:vAlign w:val="center"/>
            <w:hideMark/>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1</w:t>
            </w:r>
          </w:p>
        </w:tc>
        <w:tc>
          <w:tcPr>
            <w:tcW w:w="4672" w:type="dxa"/>
            <w:vMerge w:val="restart"/>
            <w:shd w:val="clear" w:color="auto" w:fill="auto"/>
            <w:vAlign w:val="center"/>
          </w:tcPr>
          <w:p w:rsidR="001154D6" w:rsidRPr="001154D6" w:rsidRDefault="001154D6" w:rsidP="001154D6">
            <w:pPr>
              <w:autoSpaceDE w:val="0"/>
              <w:autoSpaceDN w:val="0"/>
              <w:adjustRightInd w:val="0"/>
              <w:jc w:val="both"/>
              <w:rPr>
                <w:rFonts w:ascii="Calibri" w:hAnsi="Calibri" w:cs="Calibri"/>
                <w:b/>
                <w:sz w:val="18"/>
                <w:szCs w:val="18"/>
                <w:lang w:val="es-MX"/>
              </w:rPr>
            </w:pPr>
            <w:r w:rsidRPr="001154D6">
              <w:rPr>
                <w:rFonts w:ascii="Calibri" w:hAnsi="Calibri" w:cs="Calibri"/>
                <w:b/>
                <w:sz w:val="18"/>
                <w:szCs w:val="18"/>
                <w:lang w:val="es-MX"/>
              </w:rPr>
              <w:t>CADACO CONSTRUCCIONES, S.A. DE C.V.</w:t>
            </w:r>
          </w:p>
        </w:tc>
        <w:tc>
          <w:tcPr>
            <w:tcW w:w="2112" w:type="dxa"/>
            <w:vMerge w:val="restart"/>
            <w:shd w:val="clear" w:color="auto" w:fill="auto"/>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NO PRESENTÓ</w:t>
            </w:r>
          </w:p>
        </w:tc>
        <w:tc>
          <w:tcPr>
            <w:tcW w:w="2147" w:type="dxa"/>
            <w:vMerge w:val="restart"/>
            <w:shd w:val="clear" w:color="auto" w:fill="auto"/>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Merge/>
            <w:vAlign w:val="center"/>
            <w:hideMark/>
          </w:tcPr>
          <w:p w:rsidR="001154D6" w:rsidRPr="001154D6" w:rsidRDefault="001154D6" w:rsidP="001154D6">
            <w:pPr>
              <w:rPr>
                <w:rFonts w:ascii="Calibri" w:hAnsi="Calibri"/>
                <w:b/>
                <w:color w:val="000000"/>
                <w:sz w:val="18"/>
                <w:szCs w:val="18"/>
                <w:lang w:val="es-MX" w:eastAsia="es-MX"/>
              </w:rPr>
            </w:pPr>
          </w:p>
        </w:tc>
        <w:tc>
          <w:tcPr>
            <w:tcW w:w="4672" w:type="dxa"/>
            <w:vMerge/>
            <w:vAlign w:val="center"/>
          </w:tcPr>
          <w:p w:rsidR="001154D6" w:rsidRPr="001154D6" w:rsidRDefault="001154D6" w:rsidP="001154D6">
            <w:pPr>
              <w:jc w:val="both"/>
              <w:rPr>
                <w:rFonts w:ascii="Calibri" w:hAnsi="Calibri"/>
                <w:b/>
                <w:color w:val="000000"/>
                <w:sz w:val="18"/>
                <w:szCs w:val="18"/>
                <w:lang w:val="es-MX" w:eastAsia="es-MX"/>
              </w:rPr>
            </w:pPr>
          </w:p>
        </w:tc>
        <w:tc>
          <w:tcPr>
            <w:tcW w:w="2112" w:type="dxa"/>
            <w:vMerge/>
            <w:vAlign w:val="center"/>
          </w:tcPr>
          <w:p w:rsidR="001154D6" w:rsidRPr="001154D6" w:rsidRDefault="001154D6" w:rsidP="001154D6">
            <w:pPr>
              <w:jc w:val="center"/>
              <w:rPr>
                <w:rFonts w:ascii="Calibri" w:hAnsi="Calibri"/>
                <w:color w:val="000000"/>
                <w:sz w:val="18"/>
                <w:szCs w:val="18"/>
                <w:lang w:val="es-MX" w:eastAsia="es-MX"/>
              </w:rPr>
            </w:pPr>
          </w:p>
        </w:tc>
        <w:tc>
          <w:tcPr>
            <w:tcW w:w="2147" w:type="dxa"/>
            <w:vMerge/>
            <w:vAlign w:val="center"/>
          </w:tcPr>
          <w:p w:rsidR="001154D6" w:rsidRPr="001154D6" w:rsidRDefault="001154D6" w:rsidP="001154D6">
            <w:pPr>
              <w:jc w:val="center"/>
              <w:rPr>
                <w:rFonts w:ascii="Calibri" w:hAnsi="Calibri"/>
                <w:b/>
                <w:color w:val="000000"/>
                <w:sz w:val="18"/>
                <w:szCs w:val="18"/>
                <w:lang w:val="es-MX" w:eastAsia="es-MX"/>
              </w:rPr>
            </w:pPr>
          </w:p>
        </w:tc>
      </w:tr>
      <w:tr w:rsidR="001154D6" w:rsidRPr="001154D6" w:rsidTr="00B02383">
        <w:trPr>
          <w:trHeight w:val="300"/>
          <w:jc w:val="center"/>
        </w:trPr>
        <w:tc>
          <w:tcPr>
            <w:tcW w:w="494" w:type="dxa"/>
            <w:vMerge w:val="restart"/>
            <w:shd w:val="clear" w:color="auto" w:fill="auto"/>
            <w:vAlign w:val="center"/>
            <w:hideMark/>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lastRenderedPageBreak/>
              <w:t>2</w:t>
            </w:r>
          </w:p>
        </w:tc>
        <w:tc>
          <w:tcPr>
            <w:tcW w:w="4672" w:type="dxa"/>
            <w:vMerge w:val="restart"/>
            <w:shd w:val="clear" w:color="auto" w:fill="auto"/>
            <w:vAlign w:val="center"/>
          </w:tcPr>
          <w:p w:rsidR="001154D6" w:rsidRPr="001154D6" w:rsidRDefault="001154D6" w:rsidP="001154D6">
            <w:pPr>
              <w:autoSpaceDE w:val="0"/>
              <w:autoSpaceDN w:val="0"/>
              <w:adjustRightInd w:val="0"/>
              <w:jc w:val="both"/>
              <w:rPr>
                <w:rFonts w:ascii="Calibri" w:hAnsi="Calibri" w:cs="Calibri"/>
                <w:b/>
                <w:sz w:val="18"/>
                <w:szCs w:val="18"/>
                <w:lang w:val="es-MX"/>
              </w:rPr>
            </w:pPr>
            <w:r w:rsidRPr="001154D6">
              <w:rPr>
                <w:rFonts w:ascii="Calibri" w:hAnsi="Calibri" w:cs="Calibri"/>
                <w:b/>
                <w:sz w:val="18"/>
                <w:szCs w:val="18"/>
                <w:lang w:val="es-MX"/>
              </w:rPr>
              <w:t>CINCO CONTEMPORANEA, S.A. DE C.V.</w:t>
            </w:r>
          </w:p>
        </w:tc>
        <w:tc>
          <w:tcPr>
            <w:tcW w:w="2112" w:type="dxa"/>
            <w:vMerge w:val="restart"/>
            <w:shd w:val="clear" w:color="auto" w:fill="auto"/>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Merge w:val="restart"/>
            <w:shd w:val="clear" w:color="auto" w:fill="auto"/>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00"/>
          <w:jc w:val="center"/>
        </w:trPr>
        <w:tc>
          <w:tcPr>
            <w:tcW w:w="494" w:type="dxa"/>
            <w:vMerge/>
            <w:vAlign w:val="center"/>
            <w:hideMark/>
          </w:tcPr>
          <w:p w:rsidR="001154D6" w:rsidRPr="001154D6" w:rsidRDefault="001154D6" w:rsidP="001154D6">
            <w:pPr>
              <w:rPr>
                <w:rFonts w:ascii="Calibri" w:hAnsi="Calibri"/>
                <w:b/>
                <w:color w:val="000000"/>
                <w:sz w:val="22"/>
                <w:szCs w:val="22"/>
                <w:lang w:val="es-MX" w:eastAsia="es-MX"/>
              </w:rPr>
            </w:pPr>
          </w:p>
        </w:tc>
        <w:tc>
          <w:tcPr>
            <w:tcW w:w="4672" w:type="dxa"/>
            <w:vMerge/>
            <w:vAlign w:val="center"/>
          </w:tcPr>
          <w:p w:rsidR="001154D6" w:rsidRPr="001154D6" w:rsidRDefault="001154D6" w:rsidP="001154D6">
            <w:pPr>
              <w:jc w:val="both"/>
              <w:rPr>
                <w:rFonts w:ascii="Calibri" w:hAnsi="Calibri"/>
                <w:b/>
                <w:color w:val="000000"/>
                <w:sz w:val="22"/>
                <w:szCs w:val="22"/>
                <w:lang w:val="es-MX" w:eastAsia="es-MX"/>
              </w:rPr>
            </w:pPr>
          </w:p>
        </w:tc>
        <w:tc>
          <w:tcPr>
            <w:tcW w:w="2112" w:type="dxa"/>
            <w:vMerge/>
            <w:vAlign w:val="center"/>
          </w:tcPr>
          <w:p w:rsidR="001154D6" w:rsidRPr="001154D6" w:rsidRDefault="001154D6" w:rsidP="001154D6">
            <w:pPr>
              <w:jc w:val="center"/>
              <w:rPr>
                <w:rFonts w:ascii="Calibri" w:hAnsi="Calibri"/>
                <w:color w:val="000000"/>
                <w:sz w:val="22"/>
                <w:szCs w:val="22"/>
                <w:lang w:val="es-MX" w:eastAsia="es-MX"/>
              </w:rPr>
            </w:pPr>
          </w:p>
        </w:tc>
        <w:tc>
          <w:tcPr>
            <w:tcW w:w="2147" w:type="dxa"/>
            <w:vMerge/>
            <w:vAlign w:val="center"/>
          </w:tcPr>
          <w:p w:rsidR="001154D6" w:rsidRPr="001154D6" w:rsidRDefault="001154D6" w:rsidP="001154D6">
            <w:pPr>
              <w:jc w:val="center"/>
              <w:rPr>
                <w:rFonts w:ascii="Calibri" w:hAnsi="Calibri"/>
                <w:b/>
                <w:color w:val="000000"/>
                <w:sz w:val="22"/>
                <w:szCs w:val="22"/>
                <w:lang w:val="es-MX" w:eastAsia="es-MX"/>
              </w:rPr>
            </w:pPr>
          </w:p>
        </w:tc>
      </w:tr>
      <w:tr w:rsidR="001154D6" w:rsidRPr="001154D6" w:rsidTr="00B02383">
        <w:trPr>
          <w:trHeight w:val="269"/>
          <w:jc w:val="center"/>
        </w:trPr>
        <w:tc>
          <w:tcPr>
            <w:tcW w:w="494" w:type="dxa"/>
            <w:vMerge/>
            <w:vAlign w:val="center"/>
            <w:hideMark/>
          </w:tcPr>
          <w:p w:rsidR="001154D6" w:rsidRPr="001154D6" w:rsidRDefault="001154D6" w:rsidP="001154D6">
            <w:pPr>
              <w:rPr>
                <w:rFonts w:ascii="Calibri" w:hAnsi="Calibri"/>
                <w:b/>
                <w:color w:val="000000"/>
                <w:sz w:val="22"/>
                <w:szCs w:val="22"/>
                <w:lang w:val="es-MX" w:eastAsia="es-MX"/>
              </w:rPr>
            </w:pPr>
          </w:p>
        </w:tc>
        <w:tc>
          <w:tcPr>
            <w:tcW w:w="4672" w:type="dxa"/>
            <w:vMerge/>
            <w:vAlign w:val="center"/>
          </w:tcPr>
          <w:p w:rsidR="001154D6" w:rsidRPr="001154D6" w:rsidRDefault="001154D6" w:rsidP="001154D6">
            <w:pPr>
              <w:jc w:val="both"/>
              <w:rPr>
                <w:rFonts w:ascii="Calibri" w:hAnsi="Calibri"/>
                <w:b/>
                <w:color w:val="000000"/>
                <w:sz w:val="22"/>
                <w:szCs w:val="22"/>
                <w:lang w:val="es-MX" w:eastAsia="es-MX"/>
              </w:rPr>
            </w:pPr>
          </w:p>
        </w:tc>
        <w:tc>
          <w:tcPr>
            <w:tcW w:w="2112" w:type="dxa"/>
            <w:vMerge/>
            <w:vAlign w:val="center"/>
          </w:tcPr>
          <w:p w:rsidR="001154D6" w:rsidRPr="001154D6" w:rsidRDefault="001154D6" w:rsidP="001154D6">
            <w:pPr>
              <w:jc w:val="center"/>
              <w:rPr>
                <w:rFonts w:ascii="Calibri" w:hAnsi="Calibri"/>
                <w:color w:val="000000"/>
                <w:sz w:val="22"/>
                <w:szCs w:val="22"/>
                <w:lang w:val="es-MX" w:eastAsia="es-MX"/>
              </w:rPr>
            </w:pPr>
          </w:p>
        </w:tc>
        <w:tc>
          <w:tcPr>
            <w:tcW w:w="2147" w:type="dxa"/>
            <w:vMerge/>
            <w:vAlign w:val="center"/>
          </w:tcPr>
          <w:p w:rsidR="001154D6" w:rsidRPr="001154D6" w:rsidRDefault="001154D6" w:rsidP="001154D6">
            <w:pPr>
              <w:jc w:val="center"/>
              <w:rPr>
                <w:rFonts w:ascii="Calibri" w:hAnsi="Calibri"/>
                <w:b/>
                <w:color w:val="000000"/>
                <w:sz w:val="22"/>
                <w:szCs w:val="22"/>
                <w:lang w:val="es-MX" w:eastAsia="es-MX"/>
              </w:rPr>
            </w:pPr>
          </w:p>
        </w:tc>
      </w:tr>
      <w:tr w:rsidR="001154D6" w:rsidRPr="001154D6" w:rsidTr="00B02383">
        <w:trPr>
          <w:trHeight w:val="600"/>
          <w:jc w:val="center"/>
        </w:trPr>
        <w:tc>
          <w:tcPr>
            <w:tcW w:w="494" w:type="dxa"/>
            <w:vMerge w:val="restart"/>
            <w:shd w:val="clear" w:color="auto" w:fill="auto"/>
            <w:vAlign w:val="center"/>
            <w:hideMark/>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3</w:t>
            </w:r>
          </w:p>
        </w:tc>
        <w:tc>
          <w:tcPr>
            <w:tcW w:w="4672" w:type="dxa"/>
            <w:vMerge w:val="restart"/>
            <w:shd w:val="clear" w:color="auto" w:fill="auto"/>
            <w:vAlign w:val="center"/>
          </w:tcPr>
          <w:p w:rsidR="001154D6" w:rsidRPr="001154D6" w:rsidRDefault="001154D6" w:rsidP="001154D6">
            <w:pPr>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CONSTRUBRAVO, S.A. DE C.V.</w:t>
            </w:r>
          </w:p>
        </w:tc>
        <w:tc>
          <w:tcPr>
            <w:tcW w:w="2112" w:type="dxa"/>
            <w:vMerge w:val="restart"/>
            <w:shd w:val="clear" w:color="auto" w:fill="auto"/>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Merge w:val="restart"/>
            <w:shd w:val="clear" w:color="auto" w:fill="auto"/>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230"/>
          <w:jc w:val="center"/>
        </w:trPr>
        <w:tc>
          <w:tcPr>
            <w:tcW w:w="494" w:type="dxa"/>
            <w:vMerge/>
            <w:vAlign w:val="center"/>
            <w:hideMark/>
          </w:tcPr>
          <w:p w:rsidR="001154D6" w:rsidRPr="001154D6" w:rsidRDefault="001154D6" w:rsidP="001154D6">
            <w:pPr>
              <w:rPr>
                <w:rFonts w:ascii="Calibri" w:hAnsi="Calibri"/>
                <w:b/>
                <w:color w:val="000000"/>
                <w:sz w:val="18"/>
                <w:szCs w:val="18"/>
                <w:lang w:val="es-MX" w:eastAsia="es-MX"/>
              </w:rPr>
            </w:pPr>
          </w:p>
        </w:tc>
        <w:tc>
          <w:tcPr>
            <w:tcW w:w="4672" w:type="dxa"/>
            <w:vMerge/>
            <w:vAlign w:val="center"/>
          </w:tcPr>
          <w:p w:rsidR="001154D6" w:rsidRPr="001154D6" w:rsidRDefault="001154D6" w:rsidP="001154D6">
            <w:pPr>
              <w:jc w:val="both"/>
              <w:rPr>
                <w:rFonts w:ascii="Calibri" w:hAnsi="Calibri"/>
                <w:b/>
                <w:color w:val="000000"/>
                <w:sz w:val="18"/>
                <w:szCs w:val="18"/>
                <w:lang w:val="es-MX" w:eastAsia="es-MX"/>
              </w:rPr>
            </w:pPr>
          </w:p>
        </w:tc>
        <w:tc>
          <w:tcPr>
            <w:tcW w:w="2112" w:type="dxa"/>
            <w:vMerge/>
            <w:vAlign w:val="center"/>
          </w:tcPr>
          <w:p w:rsidR="001154D6" w:rsidRPr="001154D6" w:rsidRDefault="001154D6" w:rsidP="001154D6">
            <w:pPr>
              <w:jc w:val="center"/>
              <w:rPr>
                <w:rFonts w:ascii="Calibri" w:hAnsi="Calibri"/>
                <w:color w:val="000000"/>
                <w:sz w:val="18"/>
                <w:szCs w:val="18"/>
                <w:lang w:val="es-MX" w:eastAsia="es-MX"/>
              </w:rPr>
            </w:pPr>
          </w:p>
        </w:tc>
        <w:tc>
          <w:tcPr>
            <w:tcW w:w="2147" w:type="dxa"/>
            <w:vMerge/>
            <w:vAlign w:val="center"/>
          </w:tcPr>
          <w:p w:rsidR="001154D6" w:rsidRPr="001154D6" w:rsidRDefault="001154D6" w:rsidP="001154D6">
            <w:pPr>
              <w:jc w:val="center"/>
              <w:rPr>
                <w:rFonts w:ascii="Calibri" w:hAnsi="Calibri"/>
                <w:b/>
                <w:color w:val="000000"/>
                <w:sz w:val="18"/>
                <w:szCs w:val="18"/>
                <w:lang w:val="es-MX" w:eastAsia="es-MX"/>
              </w:rPr>
            </w:pP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4</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CONSTRUCCIONES COVIMEX,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$5’966,695.17</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5</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CONSTRUCCIONES ELECTRIFICACIONES Y ARRENDAMIENTO DE MAQUINARIA,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6</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CONSTRUCCIONES MIROT,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7</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CONSTRUCTORA APANTLI,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$5’944,532.73</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8</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CONSTRUCTORA CECUCHI,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$5’744,396.69</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9</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CONSTRUCTORA ERLORT Y ASOCIADOS,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10</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CONSTRUCTORA Y DESARROLLADORA BARBA Y ASOCIADOS,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11</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CONSTRUCTORES EN CORPORACIÓN,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12</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EDIFICA 2001,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$5’581,468.77</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13</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FAZORT Y COMPAÑÍA,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14</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GRUPO UNICRETO,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$5’884,605.16</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15</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INECO CONSTRUYE,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$5’813,835.66</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16</w:t>
            </w:r>
          </w:p>
        </w:tc>
        <w:tc>
          <w:tcPr>
            <w:tcW w:w="4672" w:type="dxa"/>
            <w:vAlign w:val="center"/>
          </w:tcPr>
          <w:p w:rsidR="001154D6" w:rsidRPr="001154D6" w:rsidRDefault="001154D6" w:rsidP="001154D6">
            <w:pPr>
              <w:autoSpaceDE w:val="0"/>
              <w:autoSpaceDN w:val="0"/>
              <w:adjustRightInd w:val="0"/>
              <w:jc w:val="both"/>
              <w:rPr>
                <w:rFonts w:ascii="Calibri" w:hAnsi="Calibri"/>
                <w:b/>
                <w:color w:val="000000"/>
                <w:sz w:val="18"/>
                <w:szCs w:val="18"/>
                <w:lang w:val="es-MX" w:eastAsia="es-MX"/>
              </w:rPr>
            </w:pPr>
            <w:r w:rsidRPr="001154D6">
              <w:rPr>
                <w:rFonts w:ascii="Calibri" w:hAnsi="Calibri"/>
                <w:b/>
                <w:color w:val="000000"/>
                <w:sz w:val="18"/>
                <w:szCs w:val="18"/>
                <w:lang w:val="es-MX" w:eastAsia="es-MX"/>
              </w:rPr>
              <w:t>INGENIERÍA Y SOLUCIONES CIVILES DE OCCIDENTE,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17</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ITERACION,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18</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JF PALM,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19</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JT OPUS,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20</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L &amp; A EJECUCIÓN, CONSTRUCCIÓN Y PROYECTOS COORPORATIVO JM,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$6’107,692.67</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21</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MAQUIOBRAS,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22</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OBELEC CONSTRUCCIONES,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23</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PAVIMENTOS INDUSTRIALES Y URBANIZACIONES,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$5’893,924.66</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24</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PIXIDE CONSTRUCTORA,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$5’999,233.01</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25</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ROTH'S INGENIERÍA Y REPRESENTACIONES,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26</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SECRI CONSTRUCTORA,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$5’825,662.52</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27</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SICNAY,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28</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TAQ SISTEMAS MÉDICOS,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29</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TC CONSTRUCCIÓN Y MANTENIMIENTO,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30</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TRIPOLI EMULSIONES S</w:t>
            </w:r>
            <w:r>
              <w:rPr>
                <w:rFonts w:ascii="Calibri" w:hAnsi="Calibri"/>
                <w:b/>
                <w:sz w:val="18"/>
                <w:szCs w:val="18"/>
                <w:lang w:val="es-MX"/>
              </w:rPr>
              <w:t>.</w:t>
            </w:r>
            <w:r w:rsidRPr="001154D6">
              <w:rPr>
                <w:rFonts w:ascii="Calibri" w:hAnsi="Calibri"/>
                <w:b/>
                <w:sz w:val="18"/>
                <w:szCs w:val="18"/>
                <w:lang w:val="es-MX"/>
              </w:rPr>
              <w:t>A</w:t>
            </w:r>
            <w:r>
              <w:rPr>
                <w:rFonts w:ascii="Calibri" w:hAnsi="Calibri"/>
                <w:b/>
                <w:sz w:val="18"/>
                <w:szCs w:val="18"/>
                <w:lang w:val="es-MX"/>
              </w:rPr>
              <w:t>.</w:t>
            </w:r>
            <w:r w:rsidRPr="001154D6">
              <w:rPr>
                <w:rFonts w:ascii="Calibri" w:hAnsi="Calibri"/>
                <w:b/>
                <w:sz w:val="18"/>
                <w:szCs w:val="18"/>
                <w:lang w:val="es-MX"/>
              </w:rPr>
              <w:t xml:space="preserve"> DE C</w:t>
            </w:r>
            <w:r>
              <w:rPr>
                <w:rFonts w:ascii="Calibri" w:hAnsi="Calibri"/>
                <w:b/>
                <w:sz w:val="18"/>
                <w:szCs w:val="18"/>
                <w:lang w:val="es-MX"/>
              </w:rPr>
              <w:t>.</w:t>
            </w:r>
            <w:r w:rsidRPr="001154D6">
              <w:rPr>
                <w:rFonts w:ascii="Calibri" w:hAnsi="Calibri"/>
                <w:b/>
                <w:sz w:val="18"/>
                <w:szCs w:val="18"/>
                <w:lang w:val="es-MX"/>
              </w:rPr>
              <w:t>V</w:t>
            </w:r>
            <w:r>
              <w:rPr>
                <w:rFonts w:ascii="Calibri" w:hAnsi="Calibri"/>
                <w:b/>
                <w:sz w:val="18"/>
                <w:szCs w:val="18"/>
                <w:lang w:val="es-MX"/>
              </w:rPr>
              <w:t>.</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NO PRESENTÓ</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$0.00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31</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URBANIZACIÓN Y CONSTRUCCIÓN AVANZADA,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320DEF" w:rsidP="001154D6">
            <w:pPr>
              <w:jc w:val="center"/>
              <w:rPr>
                <w:rFonts w:ascii="Arial" w:hAnsi="Arial"/>
                <w:sz w:val="20"/>
                <w:szCs w:val="20"/>
                <w:lang w:val="es-MX"/>
              </w:rPr>
            </w:pPr>
            <w:r>
              <w:rPr>
                <w:rFonts w:ascii="Calibri" w:hAnsi="Calibri"/>
                <w:b/>
                <w:color w:val="000000"/>
                <w:sz w:val="18"/>
                <w:szCs w:val="18"/>
                <w:lang w:val="es-MX" w:eastAsia="es-MX"/>
              </w:rPr>
              <w:t>$</w:t>
            </w:r>
            <w:r w:rsidR="001154D6" w:rsidRPr="001154D6">
              <w:rPr>
                <w:rFonts w:ascii="Calibri" w:hAnsi="Calibri"/>
                <w:b/>
                <w:color w:val="000000"/>
                <w:sz w:val="18"/>
                <w:szCs w:val="18"/>
                <w:lang w:val="es-MX" w:eastAsia="es-MX"/>
              </w:rPr>
              <w:t>5’877,888.90</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32</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CONSTRUCCIONES PEREZ Y GIL,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$7’441,450.81</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lastRenderedPageBreak/>
              <w:t>33</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GRUPO INMOBILIARIO Y CONSTRUCTOR MIBHE,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$5’956,483.14</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34</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GRUPO NUVECO,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$5’976,561.74</w:t>
            </w:r>
          </w:p>
        </w:tc>
      </w:tr>
      <w:tr w:rsidR="001154D6" w:rsidRPr="001154D6" w:rsidTr="00B02383">
        <w:trPr>
          <w:trHeight w:val="315"/>
          <w:jc w:val="center"/>
        </w:trPr>
        <w:tc>
          <w:tcPr>
            <w:tcW w:w="494" w:type="dxa"/>
            <w:vAlign w:val="center"/>
          </w:tcPr>
          <w:p w:rsidR="001154D6" w:rsidRPr="001154D6" w:rsidRDefault="001154D6" w:rsidP="001154D6">
            <w:pPr>
              <w:jc w:val="center"/>
              <w:rPr>
                <w:rFonts w:ascii="Calibri" w:hAnsi="Calibri"/>
                <w:b/>
                <w:color w:val="000000"/>
                <w:sz w:val="18"/>
                <w:szCs w:val="18"/>
                <w:lang w:val="es-MX" w:eastAsia="es-MX"/>
              </w:rPr>
            </w:pPr>
            <w:r w:rsidRPr="001154D6">
              <w:rPr>
                <w:rFonts w:ascii="Calibri" w:hAnsi="Calibri"/>
                <w:b/>
                <w:color w:val="000000"/>
                <w:sz w:val="18"/>
                <w:szCs w:val="18"/>
                <w:lang w:val="es-MX" w:eastAsia="es-MX"/>
              </w:rPr>
              <w:t>35</w:t>
            </w:r>
          </w:p>
        </w:tc>
        <w:tc>
          <w:tcPr>
            <w:tcW w:w="4672" w:type="dxa"/>
            <w:tcBorders>
              <w:top w:val="single" w:sz="4" w:space="0" w:color="auto"/>
              <w:left w:val="single" w:sz="4" w:space="0" w:color="auto"/>
              <w:bottom w:val="single" w:sz="4" w:space="0" w:color="auto"/>
              <w:right w:val="single" w:sz="4" w:space="0" w:color="auto"/>
            </w:tcBorders>
            <w:vAlign w:val="center"/>
          </w:tcPr>
          <w:p w:rsidR="001154D6" w:rsidRPr="001154D6" w:rsidRDefault="001154D6" w:rsidP="001154D6">
            <w:pPr>
              <w:ind w:right="-376"/>
              <w:rPr>
                <w:rFonts w:ascii="Calibri" w:hAnsi="Calibri"/>
                <w:b/>
                <w:sz w:val="18"/>
                <w:szCs w:val="18"/>
                <w:lang w:val="es-MX"/>
              </w:rPr>
            </w:pPr>
            <w:r w:rsidRPr="001154D6">
              <w:rPr>
                <w:rFonts w:ascii="Calibri" w:hAnsi="Calibri"/>
                <w:b/>
                <w:sz w:val="18"/>
                <w:szCs w:val="18"/>
                <w:lang w:val="es-MX"/>
              </w:rPr>
              <w:t>CONSORCIO CONSTRUCTOR ADOBES, S.A. DE C.V.</w:t>
            </w:r>
          </w:p>
        </w:tc>
        <w:tc>
          <w:tcPr>
            <w:tcW w:w="2112"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SE ACEPTA</w:t>
            </w:r>
          </w:p>
        </w:tc>
        <w:tc>
          <w:tcPr>
            <w:tcW w:w="2147" w:type="dxa"/>
            <w:vAlign w:val="center"/>
          </w:tcPr>
          <w:p w:rsidR="001154D6" w:rsidRPr="001154D6" w:rsidRDefault="001154D6" w:rsidP="001154D6">
            <w:pPr>
              <w:jc w:val="center"/>
              <w:rPr>
                <w:rFonts w:ascii="Arial" w:hAnsi="Arial"/>
                <w:sz w:val="20"/>
                <w:szCs w:val="20"/>
                <w:lang w:val="es-MX"/>
              </w:rPr>
            </w:pPr>
            <w:r w:rsidRPr="001154D6">
              <w:rPr>
                <w:rFonts w:ascii="Calibri" w:hAnsi="Calibri"/>
                <w:b/>
                <w:color w:val="000000"/>
                <w:sz w:val="18"/>
                <w:szCs w:val="18"/>
                <w:lang w:val="es-MX" w:eastAsia="es-MX"/>
              </w:rPr>
              <w:t>$7’441,550.47</w:t>
            </w:r>
          </w:p>
        </w:tc>
      </w:tr>
    </w:tbl>
    <w:p w:rsidR="00856654" w:rsidRDefault="00856654">
      <w:pPr>
        <w:jc w:val="both"/>
        <w:rPr>
          <w:rFonts w:ascii="Arial" w:hAnsi="Arial" w:cs="Arial"/>
          <w:b/>
          <w:sz w:val="20"/>
          <w:szCs w:val="20"/>
        </w:rPr>
      </w:pPr>
    </w:p>
    <w:p w:rsidR="007E78E8" w:rsidRPr="007E78E8" w:rsidRDefault="007E78E8">
      <w:pPr>
        <w:jc w:val="both"/>
        <w:rPr>
          <w:rFonts w:ascii="Arial" w:hAnsi="Arial" w:cs="Arial"/>
          <w:sz w:val="20"/>
          <w:szCs w:val="20"/>
        </w:rPr>
      </w:pPr>
      <w:r>
        <w:rPr>
          <w:rFonts w:ascii="Arial" w:hAnsi="Arial" w:cs="Arial"/>
          <w:sz w:val="20"/>
          <w:szCs w:val="20"/>
        </w:rPr>
        <w:t xml:space="preserve">Continuamos con el punto número seis de la orden del día </w:t>
      </w:r>
      <w:r w:rsidR="00C82A19">
        <w:rPr>
          <w:rFonts w:ascii="Arial" w:hAnsi="Arial" w:cs="Arial"/>
          <w:sz w:val="20"/>
          <w:szCs w:val="20"/>
        </w:rPr>
        <w:t>y es:</w:t>
      </w:r>
    </w:p>
    <w:p w:rsidR="00C82A19" w:rsidRDefault="00C82A19" w:rsidP="00C82A19">
      <w:pPr>
        <w:contextualSpacing/>
        <w:jc w:val="both"/>
        <w:rPr>
          <w:rFonts w:ascii="Arial" w:hAnsi="Arial" w:cs="Arial"/>
          <w:b/>
          <w:sz w:val="20"/>
          <w:szCs w:val="20"/>
        </w:rPr>
      </w:pPr>
    </w:p>
    <w:p w:rsidR="00C82A19" w:rsidRPr="00C82A19" w:rsidRDefault="00C82A19" w:rsidP="00C82A19">
      <w:pPr>
        <w:contextualSpacing/>
        <w:jc w:val="both"/>
        <w:rPr>
          <w:rFonts w:ascii="Calibri" w:hAnsi="Calibri" w:cs="Calibri Light"/>
          <w:b/>
          <w:i/>
          <w:sz w:val="20"/>
          <w:szCs w:val="20"/>
          <w:lang w:val="es-ES_tradnl"/>
        </w:rPr>
      </w:pPr>
      <w:r>
        <w:rPr>
          <w:rFonts w:ascii="Arial" w:hAnsi="Arial" w:cs="Arial"/>
          <w:b/>
          <w:i/>
          <w:sz w:val="20"/>
          <w:szCs w:val="20"/>
        </w:rPr>
        <w:t>6</w:t>
      </w:r>
      <w:r w:rsidRPr="00C82A19">
        <w:rPr>
          <w:rFonts w:ascii="Arial" w:hAnsi="Arial" w:cs="Arial"/>
          <w:b/>
          <w:i/>
          <w:sz w:val="20"/>
          <w:szCs w:val="20"/>
        </w:rPr>
        <w:t xml:space="preserve">.- </w:t>
      </w:r>
      <w:r w:rsidRPr="00C82A19">
        <w:rPr>
          <w:rFonts w:ascii="Calibri" w:hAnsi="Calibri" w:cs="Calibri Light"/>
          <w:b/>
          <w:i/>
          <w:sz w:val="20"/>
          <w:szCs w:val="20"/>
          <w:lang w:val="es-ES_tradnl"/>
        </w:rPr>
        <w:t xml:space="preserve">Autorización de Convenios Modificatorios y Adicionales a Contratos, con </w:t>
      </w:r>
      <w:r w:rsidRPr="00C82A19">
        <w:rPr>
          <w:rFonts w:ascii="Calibri" w:hAnsi="Calibri" w:cs="Calibri Light"/>
          <w:b/>
          <w:i/>
          <w:sz w:val="20"/>
          <w:szCs w:val="20"/>
          <w:lang w:val="es-MX"/>
        </w:rPr>
        <w:t>Recurso Municipal 2017 y Fondo para la Infraestructura Social Municipal 2016 (R33).</w:t>
      </w:r>
    </w:p>
    <w:p w:rsidR="00C82A19" w:rsidRDefault="00C82A19" w:rsidP="00C82A19">
      <w:pPr>
        <w:rPr>
          <w:rFonts w:ascii="Calibri" w:hAnsi="Calibri" w:cs="Calibri Light"/>
          <w:b/>
          <w:sz w:val="20"/>
          <w:szCs w:val="20"/>
        </w:rPr>
      </w:pPr>
    </w:p>
    <w:p w:rsidR="00D61649" w:rsidRDefault="00A6021E" w:rsidP="00C82A19">
      <w:pPr>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xml:space="preserve">, Secretario Técnico: </w:t>
      </w:r>
      <w:r w:rsidRPr="00A6021E">
        <w:rPr>
          <w:rFonts w:ascii="Arial" w:hAnsi="Arial" w:cs="Arial"/>
          <w:sz w:val="20"/>
          <w:szCs w:val="20"/>
          <w:u w:val="single"/>
        </w:rPr>
        <w:t xml:space="preserve">comenzamos con la autorización de convenios modificatorios y Adicionales a Contratos, con recurso municipal 2017 y Fondo para la infraestructura Social y Municipal 2016 (R33) y hago referencia a los siguientes contratos: </w:t>
      </w:r>
    </w:p>
    <w:p w:rsidR="00A6021E" w:rsidRDefault="00A6021E" w:rsidP="00C82A19">
      <w:pPr>
        <w:rPr>
          <w:rFonts w:ascii="Calibri" w:hAnsi="Calibri" w:cs="Calibri Light"/>
          <w:b/>
          <w:sz w:val="20"/>
          <w:szCs w:val="20"/>
          <w:lang w:val="es-ES_tradnl"/>
        </w:rPr>
      </w:pPr>
    </w:p>
    <w:p w:rsidR="00C82A19" w:rsidRDefault="00C82A19" w:rsidP="00C82A19">
      <w:pPr>
        <w:jc w:val="center"/>
        <w:rPr>
          <w:rFonts w:ascii="Calibri" w:hAnsi="Calibri" w:cs="Calibri Light"/>
          <w:b/>
          <w:sz w:val="20"/>
          <w:szCs w:val="20"/>
          <w:lang w:val="es-MX"/>
        </w:rPr>
      </w:pPr>
      <w:r w:rsidRPr="00C82A19">
        <w:rPr>
          <w:rFonts w:ascii="Calibri" w:hAnsi="Calibri" w:cs="Calibri Light"/>
          <w:b/>
          <w:sz w:val="20"/>
          <w:szCs w:val="20"/>
          <w:lang w:val="es-MX"/>
        </w:rPr>
        <w:t>Recurso Municipal 2017</w:t>
      </w:r>
    </w:p>
    <w:p w:rsidR="00C82A19" w:rsidRPr="00C82A19" w:rsidRDefault="00C82A19" w:rsidP="00C82A19">
      <w:pPr>
        <w:jc w:val="center"/>
        <w:rPr>
          <w:rFonts w:ascii="Calibri" w:hAnsi="Calibri" w:cs="Calibri Light"/>
          <w:b/>
          <w:sz w:val="20"/>
          <w:szCs w:val="20"/>
          <w:lang w:val="es-MX"/>
        </w:rPr>
      </w:pPr>
    </w:p>
    <w:tbl>
      <w:tblPr>
        <w:tblStyle w:val="Tablaconcuadrcula96"/>
        <w:tblW w:w="8926" w:type="dxa"/>
        <w:jc w:val="center"/>
        <w:tblLayout w:type="fixed"/>
        <w:tblLook w:val="04A0" w:firstRow="1" w:lastRow="0" w:firstColumn="1" w:lastColumn="0" w:noHBand="0" w:noVBand="1"/>
      </w:tblPr>
      <w:tblGrid>
        <w:gridCol w:w="949"/>
        <w:gridCol w:w="1743"/>
        <w:gridCol w:w="1131"/>
        <w:gridCol w:w="1123"/>
        <w:gridCol w:w="1165"/>
        <w:gridCol w:w="688"/>
        <w:gridCol w:w="2127"/>
      </w:tblGrid>
      <w:tr w:rsidR="00C82A19" w:rsidRPr="00C82A19" w:rsidTr="00C82A19">
        <w:trPr>
          <w:trHeight w:val="397"/>
          <w:jc w:val="center"/>
        </w:trPr>
        <w:tc>
          <w:tcPr>
            <w:tcW w:w="949" w:type="dxa"/>
            <w:shd w:val="clear" w:color="auto" w:fill="808080" w:themeFill="background1" w:themeFillShade="80"/>
            <w:vAlign w:val="center"/>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CONTRATO</w:t>
            </w:r>
          </w:p>
        </w:tc>
        <w:tc>
          <w:tcPr>
            <w:tcW w:w="1743" w:type="dxa"/>
            <w:shd w:val="clear" w:color="auto" w:fill="808080" w:themeFill="background1" w:themeFillShade="80"/>
            <w:vAlign w:val="center"/>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OBJETO DE OBRA</w:t>
            </w:r>
          </w:p>
        </w:tc>
        <w:tc>
          <w:tcPr>
            <w:tcW w:w="1131" w:type="dxa"/>
            <w:shd w:val="clear" w:color="auto" w:fill="808080" w:themeFill="background1" w:themeFillShade="80"/>
            <w:vAlign w:val="center"/>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IMPORTE CONTRATO</w:t>
            </w:r>
          </w:p>
        </w:tc>
        <w:tc>
          <w:tcPr>
            <w:tcW w:w="1123" w:type="dxa"/>
            <w:shd w:val="clear" w:color="auto" w:fill="808080" w:themeFill="background1" w:themeFillShade="80"/>
            <w:vAlign w:val="center"/>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IMPORTE CONVENIO</w:t>
            </w:r>
          </w:p>
        </w:tc>
        <w:tc>
          <w:tcPr>
            <w:tcW w:w="1165" w:type="dxa"/>
            <w:shd w:val="clear" w:color="auto" w:fill="808080" w:themeFill="background1" w:themeFillShade="80"/>
            <w:vAlign w:val="center"/>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IMPORTE TOTAL</w:t>
            </w:r>
          </w:p>
        </w:tc>
        <w:tc>
          <w:tcPr>
            <w:tcW w:w="688" w:type="dxa"/>
            <w:shd w:val="clear" w:color="auto" w:fill="808080" w:themeFill="background1" w:themeFillShade="80"/>
            <w:vAlign w:val="center"/>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w:t>
            </w:r>
          </w:p>
        </w:tc>
        <w:tc>
          <w:tcPr>
            <w:tcW w:w="2127" w:type="dxa"/>
            <w:shd w:val="clear" w:color="auto" w:fill="808080" w:themeFill="background1" w:themeFillShade="80"/>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JUSTIFICACIÓN</w:t>
            </w:r>
          </w:p>
        </w:tc>
      </w:tr>
      <w:tr w:rsidR="00C82A19" w:rsidRPr="00C82A19" w:rsidTr="00C82A19">
        <w:trPr>
          <w:trHeight w:val="397"/>
          <w:jc w:val="center"/>
        </w:trPr>
        <w:tc>
          <w:tcPr>
            <w:tcW w:w="949" w:type="dxa"/>
            <w:shd w:val="clear" w:color="auto" w:fill="auto"/>
            <w:vAlign w:val="center"/>
          </w:tcPr>
          <w:p w:rsidR="00C82A19" w:rsidRPr="00C82A19" w:rsidRDefault="00C82A19" w:rsidP="00C82A19">
            <w:pPr>
              <w:jc w:val="center"/>
              <w:rPr>
                <w:rFonts w:cs="Calibri"/>
                <w:sz w:val="18"/>
                <w:szCs w:val="18"/>
                <w:lang w:val="en-US"/>
              </w:rPr>
            </w:pPr>
            <w:r w:rsidRPr="00C82A19">
              <w:rPr>
                <w:rFonts w:cs="Calibri"/>
                <w:sz w:val="18"/>
                <w:szCs w:val="18"/>
                <w:lang w:val="en-US"/>
              </w:rPr>
              <w:t>DOPI-MUN-CRM-AP-CI-141-2016</w:t>
            </w:r>
          </w:p>
        </w:tc>
        <w:tc>
          <w:tcPr>
            <w:tcW w:w="1743" w:type="dxa"/>
            <w:shd w:val="clear" w:color="auto" w:fill="auto"/>
            <w:vAlign w:val="center"/>
          </w:tcPr>
          <w:p w:rsidR="00C82A19" w:rsidRPr="00C82A19" w:rsidRDefault="00C82A19" w:rsidP="00C82A19">
            <w:pPr>
              <w:jc w:val="both"/>
              <w:rPr>
                <w:rFonts w:cs="Arial"/>
                <w:sz w:val="15"/>
                <w:szCs w:val="15"/>
                <w:lang w:val="es-MX"/>
              </w:rPr>
            </w:pPr>
            <w:r w:rsidRPr="00C82A19">
              <w:rPr>
                <w:rFonts w:cs="Arial"/>
                <w:sz w:val="15"/>
                <w:szCs w:val="15"/>
                <w:lang w:val="es-MX"/>
              </w:rPr>
              <w:t>Construcción de línea de conducción de agua potable desde el pozo de La Soledad de Nextipac a la Colonia Fuentesillas, en la localidad de Nextipac; Construcción de red de drenaje y descargas sanitarias en la Colonia Vinatera, municipio de Zapopan, Jalisco.</w:t>
            </w:r>
          </w:p>
        </w:tc>
        <w:tc>
          <w:tcPr>
            <w:tcW w:w="1131"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$5,289,583.63</w:t>
            </w:r>
          </w:p>
        </w:tc>
        <w:tc>
          <w:tcPr>
            <w:tcW w:w="1123"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$1,405,659.00</w:t>
            </w:r>
          </w:p>
        </w:tc>
        <w:tc>
          <w:tcPr>
            <w:tcW w:w="1165"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$6,695,242.63</w:t>
            </w:r>
          </w:p>
        </w:tc>
        <w:tc>
          <w:tcPr>
            <w:tcW w:w="688"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26.57%</w:t>
            </w:r>
          </w:p>
        </w:tc>
        <w:tc>
          <w:tcPr>
            <w:tcW w:w="2127" w:type="dxa"/>
            <w:vAlign w:val="center"/>
          </w:tcPr>
          <w:p w:rsidR="00C82A19" w:rsidRPr="00C82A19" w:rsidRDefault="00C82A19" w:rsidP="00C82A19">
            <w:pPr>
              <w:jc w:val="both"/>
              <w:rPr>
                <w:rFonts w:cs="Arial"/>
                <w:sz w:val="15"/>
                <w:szCs w:val="15"/>
                <w:lang w:val="es-MX"/>
              </w:rPr>
            </w:pPr>
            <w:r w:rsidRPr="00C82A19">
              <w:rPr>
                <w:rFonts w:cs="Arial"/>
                <w:sz w:val="15"/>
                <w:szCs w:val="15"/>
                <w:lang w:val="es-MX"/>
              </w:rPr>
              <w:t>Durante el proceso constructivo de la obra se presentaron particularidades técnicas no previstas las cuales no reflejan variaciones sustanciales al proyecto sino que lo complementan de manera integral, tal es el caso que debido a la ampliación de la construcción del cárcamo por el volumen del drenaje de la colonia se tuvo la necesidad de realizar trabajos complementarios a la obra que consisten en el equipamiento del cárcamo, delimitación del muro perimetral del predio a trabajar con un portón de ingreso, construcción de cuarto de máquinas para darle mantenimiento al cárcamo, la instalación de una cisterna de 5000 litros, ampliación de la línea de conexión de la red de drenaje sanitario a pozo de visita existente, y el hincado de tubería de drenaje sanitario para el crucero de la carretera a Colotlán.</w:t>
            </w:r>
          </w:p>
        </w:tc>
      </w:tr>
      <w:tr w:rsidR="00C82A19" w:rsidRPr="00C82A19" w:rsidTr="00C82A19">
        <w:trPr>
          <w:trHeight w:val="397"/>
          <w:jc w:val="center"/>
        </w:trPr>
        <w:tc>
          <w:tcPr>
            <w:tcW w:w="949" w:type="dxa"/>
            <w:shd w:val="clear" w:color="auto" w:fill="auto"/>
            <w:vAlign w:val="center"/>
          </w:tcPr>
          <w:p w:rsidR="00C82A19" w:rsidRPr="00C82A19" w:rsidRDefault="00C82A19" w:rsidP="00C82A19">
            <w:pPr>
              <w:jc w:val="center"/>
              <w:rPr>
                <w:rFonts w:cs="Calibri"/>
                <w:sz w:val="18"/>
                <w:szCs w:val="18"/>
                <w:lang w:val="en-US"/>
              </w:rPr>
            </w:pPr>
            <w:r w:rsidRPr="00C82A19">
              <w:rPr>
                <w:rFonts w:cs="Calibri"/>
                <w:sz w:val="18"/>
                <w:szCs w:val="18"/>
                <w:lang w:val="en-US"/>
              </w:rPr>
              <w:t>DOPI-MUN-PP-ID-CI-200-2016</w:t>
            </w:r>
          </w:p>
        </w:tc>
        <w:tc>
          <w:tcPr>
            <w:tcW w:w="1743" w:type="dxa"/>
            <w:shd w:val="clear" w:color="auto" w:fill="auto"/>
            <w:vAlign w:val="center"/>
          </w:tcPr>
          <w:p w:rsidR="00C82A19" w:rsidRPr="00C82A19" w:rsidRDefault="00C82A19" w:rsidP="00C82A19">
            <w:pPr>
              <w:jc w:val="both"/>
              <w:rPr>
                <w:rFonts w:cs="Arial"/>
                <w:sz w:val="15"/>
                <w:szCs w:val="15"/>
                <w:lang w:val="es-MX"/>
              </w:rPr>
            </w:pPr>
            <w:r w:rsidRPr="00C82A19">
              <w:rPr>
                <w:rFonts w:cs="Arial"/>
                <w:sz w:val="15"/>
                <w:szCs w:val="15"/>
                <w:lang w:val="es-MX"/>
              </w:rPr>
              <w:t>Rehabilitación de las instalaciones y equipamiento deportivo de la Unidad Deportiva Lomas de Tabachines, Municipio de Zapopan, Jalisco.</w:t>
            </w:r>
          </w:p>
        </w:tc>
        <w:tc>
          <w:tcPr>
            <w:tcW w:w="1131"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$6,502,584.67</w:t>
            </w:r>
          </w:p>
        </w:tc>
        <w:tc>
          <w:tcPr>
            <w:tcW w:w="1123"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$1,273,555.06</w:t>
            </w:r>
          </w:p>
        </w:tc>
        <w:tc>
          <w:tcPr>
            <w:tcW w:w="1165"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$7,776,139.73</w:t>
            </w:r>
          </w:p>
        </w:tc>
        <w:tc>
          <w:tcPr>
            <w:tcW w:w="688"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19.59%</w:t>
            </w:r>
          </w:p>
        </w:tc>
        <w:tc>
          <w:tcPr>
            <w:tcW w:w="2127" w:type="dxa"/>
            <w:vAlign w:val="center"/>
          </w:tcPr>
          <w:p w:rsidR="00C82A19" w:rsidRPr="00C82A19" w:rsidRDefault="00C82A19" w:rsidP="00C82A19">
            <w:pPr>
              <w:jc w:val="both"/>
              <w:rPr>
                <w:rFonts w:cs="Arial"/>
                <w:sz w:val="15"/>
                <w:szCs w:val="15"/>
                <w:lang w:val="es-MX"/>
              </w:rPr>
            </w:pPr>
            <w:r w:rsidRPr="00C82A19">
              <w:rPr>
                <w:rFonts w:cs="Arial"/>
                <w:sz w:val="15"/>
                <w:szCs w:val="15"/>
                <w:lang w:val="es-MX"/>
              </w:rPr>
              <w:t xml:space="preserve">Durante el proceso constructivo de la obra se realizaron trabajos complementarios a la misma, con el fin de mejorar el funcionamiento, equipamiento y necesidades propias de la unidad deportiva, así como para estandarizar la imagen institucional de las unidades deportivas y así lograr una identidad entre los usuarios y </w:t>
            </w:r>
            <w:r w:rsidRPr="00C82A19">
              <w:rPr>
                <w:rFonts w:cs="Arial"/>
                <w:sz w:val="15"/>
                <w:szCs w:val="15"/>
                <w:lang w:val="es-MX"/>
              </w:rPr>
              <w:lastRenderedPageBreak/>
              <w:t>las áreas públicas. En virtud de lo anterior, se realizaron trabajos complementarios que consisten principalmente en la construcción de un ingreso principal que cuente con escaleras y rampas con accesibilidad incluyente, construcción de una caseta de vigilancia, colocación de pasto sintético en diferentes áreas, colocación de módulos de juegos infantiles, mesas de picnic y equipamiento para gimnasio, plantado de arbolado, entre otros, todo lo anterior con el fin de generar áreas seguras para los usuarios tanto en los andadores y áreas verdes de la propia unidad.</w:t>
            </w:r>
          </w:p>
        </w:tc>
      </w:tr>
      <w:tr w:rsidR="00C82A19" w:rsidRPr="00C82A19" w:rsidTr="00C82A19">
        <w:trPr>
          <w:trHeight w:val="397"/>
          <w:jc w:val="center"/>
        </w:trPr>
        <w:tc>
          <w:tcPr>
            <w:tcW w:w="949" w:type="dxa"/>
            <w:shd w:val="clear" w:color="auto" w:fill="auto"/>
            <w:vAlign w:val="center"/>
          </w:tcPr>
          <w:p w:rsidR="00C82A19" w:rsidRPr="00C82A19" w:rsidRDefault="00C82A19" w:rsidP="00C82A19">
            <w:pPr>
              <w:jc w:val="center"/>
              <w:rPr>
                <w:rFonts w:cs="Calibri"/>
                <w:sz w:val="18"/>
                <w:szCs w:val="18"/>
                <w:lang w:val="en-US"/>
              </w:rPr>
            </w:pPr>
            <w:r w:rsidRPr="00C82A19">
              <w:rPr>
                <w:rFonts w:cs="Calibri"/>
                <w:sz w:val="18"/>
                <w:szCs w:val="18"/>
                <w:lang w:val="en-US"/>
              </w:rPr>
              <w:lastRenderedPageBreak/>
              <w:t>DOPI-MUN-RM-ID-CI-201-2016</w:t>
            </w:r>
          </w:p>
        </w:tc>
        <w:tc>
          <w:tcPr>
            <w:tcW w:w="1743" w:type="dxa"/>
            <w:shd w:val="clear" w:color="auto" w:fill="auto"/>
            <w:vAlign w:val="center"/>
          </w:tcPr>
          <w:p w:rsidR="00C82A19" w:rsidRPr="00C82A19" w:rsidRDefault="00C82A19" w:rsidP="00C82A19">
            <w:pPr>
              <w:jc w:val="both"/>
              <w:rPr>
                <w:rFonts w:cs="Arial"/>
                <w:sz w:val="15"/>
                <w:szCs w:val="15"/>
                <w:lang w:val="es-MX"/>
              </w:rPr>
            </w:pPr>
            <w:r w:rsidRPr="00C82A19">
              <w:rPr>
                <w:rFonts w:cs="Arial"/>
                <w:sz w:val="15"/>
                <w:szCs w:val="15"/>
                <w:lang w:val="es-MX"/>
              </w:rPr>
              <w:t>Rehabilitación de las instalaciones y equipamiento deportivo de la Unidad Deportiva Santa María del Pueblito, Municipio de Zapopan, Jalisco.</w:t>
            </w:r>
          </w:p>
        </w:tc>
        <w:tc>
          <w:tcPr>
            <w:tcW w:w="1131"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$7,474,586.25</w:t>
            </w:r>
          </w:p>
        </w:tc>
        <w:tc>
          <w:tcPr>
            <w:tcW w:w="1123"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$1,980,165.36</w:t>
            </w:r>
          </w:p>
        </w:tc>
        <w:tc>
          <w:tcPr>
            <w:tcW w:w="1165"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$9,454,751.61</w:t>
            </w:r>
          </w:p>
        </w:tc>
        <w:tc>
          <w:tcPr>
            <w:tcW w:w="688"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26.49%</w:t>
            </w:r>
          </w:p>
        </w:tc>
        <w:tc>
          <w:tcPr>
            <w:tcW w:w="2127" w:type="dxa"/>
            <w:vAlign w:val="center"/>
          </w:tcPr>
          <w:p w:rsidR="00C82A19" w:rsidRPr="00C82A19" w:rsidRDefault="00C82A19" w:rsidP="00C82A19">
            <w:pPr>
              <w:jc w:val="both"/>
              <w:rPr>
                <w:rFonts w:cs="Arial"/>
                <w:sz w:val="15"/>
                <w:szCs w:val="15"/>
                <w:lang w:val="es-MX"/>
              </w:rPr>
            </w:pPr>
            <w:r w:rsidRPr="00C82A19">
              <w:rPr>
                <w:rFonts w:cs="Arial"/>
                <w:sz w:val="15"/>
                <w:szCs w:val="15"/>
                <w:lang w:val="es-MX"/>
              </w:rPr>
              <w:t>Se adecua la cancha de pasto sintético, así mismo se realiza cambio de luminarias, módulo de baños, pisos, azulejos, muebles de baños y mamparas, con la finalidad de uniformizar las unidades deportivas, para cumplir con las calidades y garantías requeridas. También se realizaron trabajos complementarios a la obra que consisten principalmente en la construcción de una fuente de piso, habilitación de un área de juegos infantiles, instalación de aparatos de gimnasios al aire libre, mesas de picnic, áreas ajardinadas y un mural, con el fin de que la unidad deportiva en mención cuente con un mejor funcionamiento.</w:t>
            </w:r>
          </w:p>
        </w:tc>
      </w:tr>
      <w:tr w:rsidR="00C82A19" w:rsidRPr="00C82A19" w:rsidTr="00C82A19">
        <w:trPr>
          <w:trHeight w:val="397"/>
          <w:jc w:val="center"/>
        </w:trPr>
        <w:tc>
          <w:tcPr>
            <w:tcW w:w="949" w:type="dxa"/>
            <w:vAlign w:val="center"/>
          </w:tcPr>
          <w:p w:rsidR="00C82A19" w:rsidRPr="00C82A19" w:rsidRDefault="00C82A19" w:rsidP="00C82A19">
            <w:pPr>
              <w:jc w:val="center"/>
              <w:rPr>
                <w:rFonts w:cs="Calibri"/>
                <w:sz w:val="18"/>
                <w:szCs w:val="18"/>
                <w:lang w:val="en-US"/>
              </w:rPr>
            </w:pPr>
            <w:r w:rsidRPr="00C82A19">
              <w:rPr>
                <w:rFonts w:cs="Calibri"/>
                <w:sz w:val="18"/>
                <w:szCs w:val="18"/>
                <w:lang w:val="en-US"/>
              </w:rPr>
              <w:t>DOPI-MUN-R33-PAV-AD-263-2016</w:t>
            </w:r>
          </w:p>
        </w:tc>
        <w:tc>
          <w:tcPr>
            <w:tcW w:w="1743" w:type="dxa"/>
            <w:vAlign w:val="center"/>
          </w:tcPr>
          <w:p w:rsidR="00C82A19" w:rsidRPr="00C82A19" w:rsidRDefault="00C82A19" w:rsidP="00C82A19">
            <w:pPr>
              <w:jc w:val="both"/>
              <w:rPr>
                <w:rFonts w:cs="Arial"/>
                <w:sz w:val="15"/>
                <w:szCs w:val="15"/>
                <w:lang w:val="es-MX"/>
              </w:rPr>
            </w:pPr>
            <w:r w:rsidRPr="00C82A19">
              <w:rPr>
                <w:rFonts w:cs="Arial"/>
                <w:sz w:val="15"/>
                <w:szCs w:val="15"/>
                <w:lang w:val="es-MX"/>
              </w:rPr>
              <w:t>Pavimentación con empedrado zampeado de la calle El Salto, de calle Fernando Montes de Oca a calle Valentín Gómez Farías; Construcción de Andador en la calle El Salto de la calle Valentín Gómez Farías al Arroyo, Municipio de Zapopan, Jalisco.</w:t>
            </w:r>
          </w:p>
        </w:tc>
        <w:tc>
          <w:tcPr>
            <w:tcW w:w="1131" w:type="dxa"/>
            <w:vAlign w:val="center"/>
          </w:tcPr>
          <w:p w:rsidR="00C82A19" w:rsidRPr="00C82A19" w:rsidRDefault="00C82A19" w:rsidP="00C82A19">
            <w:pPr>
              <w:rPr>
                <w:rFonts w:cs="Arial"/>
                <w:sz w:val="15"/>
                <w:szCs w:val="15"/>
                <w:lang w:val="es-MX"/>
              </w:rPr>
            </w:pPr>
            <w:r w:rsidRPr="00C82A19">
              <w:rPr>
                <w:rFonts w:cs="Arial"/>
                <w:sz w:val="15"/>
                <w:szCs w:val="15"/>
                <w:lang w:val="es-MX"/>
              </w:rPr>
              <w:t>$1,510,487.16</w:t>
            </w:r>
          </w:p>
        </w:tc>
        <w:tc>
          <w:tcPr>
            <w:tcW w:w="1123" w:type="dxa"/>
            <w:vAlign w:val="center"/>
          </w:tcPr>
          <w:p w:rsidR="00C82A19" w:rsidRPr="00C82A19" w:rsidRDefault="00C82A19" w:rsidP="00C82A19">
            <w:pPr>
              <w:jc w:val="right"/>
              <w:rPr>
                <w:rFonts w:cs="Arial"/>
                <w:sz w:val="15"/>
                <w:szCs w:val="15"/>
                <w:lang w:val="es-MX"/>
              </w:rPr>
            </w:pPr>
            <w:r w:rsidRPr="00C82A19">
              <w:rPr>
                <w:rFonts w:cs="Arial"/>
                <w:sz w:val="15"/>
                <w:szCs w:val="15"/>
                <w:lang w:val="es-MX"/>
              </w:rPr>
              <w:t>$438,019.23</w:t>
            </w:r>
          </w:p>
        </w:tc>
        <w:tc>
          <w:tcPr>
            <w:tcW w:w="1165" w:type="dxa"/>
            <w:vAlign w:val="center"/>
          </w:tcPr>
          <w:p w:rsidR="00C82A19" w:rsidRPr="00C82A19" w:rsidRDefault="00C82A19" w:rsidP="00C82A19">
            <w:pPr>
              <w:jc w:val="right"/>
              <w:rPr>
                <w:rFonts w:cs="Arial"/>
                <w:sz w:val="15"/>
                <w:szCs w:val="15"/>
                <w:lang w:val="es-MX"/>
              </w:rPr>
            </w:pPr>
            <w:r w:rsidRPr="00C82A19">
              <w:rPr>
                <w:rFonts w:cs="Arial"/>
                <w:sz w:val="15"/>
                <w:szCs w:val="15"/>
                <w:lang w:val="es-MX"/>
              </w:rPr>
              <w:t>$1,948,506.39</w:t>
            </w:r>
          </w:p>
        </w:tc>
        <w:tc>
          <w:tcPr>
            <w:tcW w:w="688" w:type="dxa"/>
            <w:vAlign w:val="center"/>
          </w:tcPr>
          <w:p w:rsidR="00C82A19" w:rsidRPr="00C82A19" w:rsidRDefault="00C82A19" w:rsidP="00C82A19">
            <w:pPr>
              <w:jc w:val="right"/>
              <w:rPr>
                <w:rFonts w:cs="Arial"/>
                <w:sz w:val="15"/>
                <w:szCs w:val="15"/>
                <w:lang w:val="es-MX"/>
              </w:rPr>
            </w:pPr>
            <w:r w:rsidRPr="00C82A19">
              <w:rPr>
                <w:rFonts w:cs="Arial"/>
                <w:sz w:val="15"/>
                <w:szCs w:val="15"/>
                <w:lang w:val="es-MX"/>
              </w:rPr>
              <w:t>29.00%</w:t>
            </w:r>
          </w:p>
        </w:tc>
        <w:tc>
          <w:tcPr>
            <w:tcW w:w="2127" w:type="dxa"/>
            <w:vAlign w:val="center"/>
          </w:tcPr>
          <w:p w:rsidR="00C82A19" w:rsidRPr="00C82A19" w:rsidRDefault="00C82A19" w:rsidP="00C82A19">
            <w:pPr>
              <w:jc w:val="both"/>
              <w:rPr>
                <w:rFonts w:cs="Arial"/>
                <w:sz w:val="15"/>
                <w:szCs w:val="15"/>
                <w:lang w:val="es-MX"/>
              </w:rPr>
            </w:pPr>
            <w:r w:rsidRPr="00C82A19">
              <w:rPr>
                <w:rFonts w:cs="Arial"/>
                <w:sz w:val="15"/>
                <w:szCs w:val="15"/>
                <w:lang w:val="es-MX"/>
              </w:rPr>
              <w:t xml:space="preserve">Durante el proceso constructivo de la obra se observó que para garantizar el correcto funcionamiento del andador en la calle El Salto era necesario realizar trabajos adicionales que complementan al proyecto original, que consisten principalmente en la construcción de rampas y escaleras, colocación de barandales para garantizar a los vecinos una mayor seguridad al momento de desplazarse por el lugar; así mismo derivado de que existían pendientes del 25% era necesaria la construcción de una boca de tormenta, instalación de una línea de drenaje de tubería para aguas pluviales y un canal de mamposteo permitiendo así desembocar al arroyo, con el </w:t>
            </w:r>
            <w:r w:rsidRPr="00C82A19">
              <w:rPr>
                <w:rFonts w:cs="Arial"/>
                <w:sz w:val="15"/>
                <w:szCs w:val="15"/>
                <w:lang w:val="es-MX"/>
              </w:rPr>
              <w:lastRenderedPageBreak/>
              <w:t>fin de desalojar los escurrimientos de lluvias y poder evitar futuras inundaciones a los residentes de la colonia, por no contratarse con recursos del ramo 33, al convenio se propone pagarlo con recurso municipal.</w:t>
            </w:r>
          </w:p>
        </w:tc>
      </w:tr>
    </w:tbl>
    <w:p w:rsidR="00C82A19" w:rsidRDefault="00C82A19" w:rsidP="00C82A19">
      <w:pPr>
        <w:ind w:left="284"/>
        <w:jc w:val="both"/>
        <w:rPr>
          <w:rFonts w:ascii="Calibri" w:hAnsi="Calibri" w:cs="Calibri Light"/>
          <w:b/>
          <w:sz w:val="20"/>
          <w:szCs w:val="20"/>
          <w:lang w:val="es-MX"/>
        </w:rPr>
      </w:pPr>
    </w:p>
    <w:p w:rsidR="00F43CC7" w:rsidRDefault="00F43CC7" w:rsidP="00C82A19">
      <w:pPr>
        <w:ind w:left="284"/>
        <w:jc w:val="both"/>
        <w:rPr>
          <w:rFonts w:ascii="Calibri" w:hAnsi="Calibri" w:cs="Calibri Light"/>
          <w:b/>
          <w:sz w:val="20"/>
          <w:szCs w:val="20"/>
          <w:lang w:val="es-MX"/>
        </w:rPr>
      </w:pPr>
      <w:r>
        <w:rPr>
          <w:rFonts w:ascii="Arial" w:hAnsi="Arial" w:cs="Arial"/>
          <w:b/>
          <w:sz w:val="20"/>
          <w:szCs w:val="20"/>
        </w:rPr>
        <w:t>Ing. David Miguel Zamora Bueno</w:t>
      </w:r>
      <w:r>
        <w:rPr>
          <w:rFonts w:ascii="Arial" w:hAnsi="Arial" w:cs="Arial"/>
          <w:sz w:val="20"/>
          <w:szCs w:val="20"/>
        </w:rPr>
        <w:t xml:space="preserve">, Secretario Técnico: </w:t>
      </w:r>
      <w:r w:rsidRPr="00F00504">
        <w:rPr>
          <w:rFonts w:ascii="Arial" w:hAnsi="Arial" w:cs="Arial"/>
          <w:sz w:val="20"/>
          <w:szCs w:val="20"/>
          <w:u w:val="single"/>
        </w:rPr>
        <w:t xml:space="preserve">Continuamos con el </w:t>
      </w:r>
      <w:r w:rsidR="00F00504" w:rsidRPr="00F00504">
        <w:rPr>
          <w:rFonts w:ascii="Arial" w:hAnsi="Arial" w:cs="Arial"/>
          <w:b/>
          <w:sz w:val="20"/>
          <w:szCs w:val="20"/>
          <w:u w:val="single"/>
        </w:rPr>
        <w:t>Fondo para Infraestructura Social Municipal 2016 (R33)</w:t>
      </w:r>
      <w:r w:rsidRPr="00F00504">
        <w:rPr>
          <w:rFonts w:ascii="Arial" w:hAnsi="Arial" w:cs="Arial"/>
          <w:sz w:val="20"/>
          <w:szCs w:val="20"/>
          <w:u w:val="single"/>
        </w:rPr>
        <w:t xml:space="preserve"> y </w:t>
      </w:r>
      <w:r w:rsidR="00F00504">
        <w:rPr>
          <w:rFonts w:ascii="Arial" w:hAnsi="Arial" w:cs="Arial"/>
          <w:sz w:val="20"/>
          <w:szCs w:val="20"/>
          <w:u w:val="single"/>
        </w:rPr>
        <w:t>hace referencia a las siguientes obras:</w:t>
      </w:r>
    </w:p>
    <w:p w:rsidR="00F43CC7" w:rsidRPr="00C82A19" w:rsidRDefault="00F43CC7" w:rsidP="00C82A19">
      <w:pPr>
        <w:ind w:left="284"/>
        <w:jc w:val="both"/>
        <w:rPr>
          <w:rFonts w:ascii="Calibri" w:hAnsi="Calibri" w:cs="Calibri Light"/>
          <w:b/>
          <w:sz w:val="20"/>
          <w:szCs w:val="20"/>
          <w:lang w:val="es-MX"/>
        </w:rPr>
      </w:pPr>
    </w:p>
    <w:p w:rsidR="00C82A19" w:rsidRDefault="00C82A19" w:rsidP="00C82A19">
      <w:pPr>
        <w:ind w:left="284"/>
        <w:jc w:val="center"/>
        <w:rPr>
          <w:rFonts w:ascii="Calibri" w:hAnsi="Calibri" w:cs="Calibri Light"/>
          <w:b/>
          <w:sz w:val="20"/>
          <w:szCs w:val="20"/>
          <w:lang w:val="es-MX"/>
        </w:rPr>
      </w:pPr>
      <w:r w:rsidRPr="00C82A19">
        <w:rPr>
          <w:rFonts w:ascii="Calibri" w:hAnsi="Calibri" w:cs="Calibri Light"/>
          <w:b/>
          <w:sz w:val="20"/>
          <w:szCs w:val="20"/>
          <w:lang w:val="es-MX"/>
        </w:rPr>
        <w:t>Fondo para la Infraestructura Social Municipal 2016 (R33)</w:t>
      </w:r>
    </w:p>
    <w:p w:rsidR="00C82A19" w:rsidRPr="00C82A19" w:rsidRDefault="00C82A19" w:rsidP="00C82A19">
      <w:pPr>
        <w:ind w:left="284"/>
        <w:jc w:val="center"/>
        <w:rPr>
          <w:rFonts w:ascii="Calibri" w:hAnsi="Calibri" w:cs="Calibri Light"/>
          <w:b/>
          <w:sz w:val="20"/>
          <w:szCs w:val="20"/>
          <w:lang w:val="es-MX"/>
        </w:rPr>
      </w:pPr>
    </w:p>
    <w:tbl>
      <w:tblPr>
        <w:tblStyle w:val="Tablaconcuadrcula96"/>
        <w:tblW w:w="8926" w:type="dxa"/>
        <w:jc w:val="center"/>
        <w:tblLayout w:type="fixed"/>
        <w:tblLook w:val="04A0" w:firstRow="1" w:lastRow="0" w:firstColumn="1" w:lastColumn="0" w:noHBand="0" w:noVBand="1"/>
      </w:tblPr>
      <w:tblGrid>
        <w:gridCol w:w="949"/>
        <w:gridCol w:w="1711"/>
        <w:gridCol w:w="1163"/>
        <w:gridCol w:w="1123"/>
        <w:gridCol w:w="1165"/>
        <w:gridCol w:w="688"/>
        <w:gridCol w:w="2127"/>
      </w:tblGrid>
      <w:tr w:rsidR="00C82A19" w:rsidRPr="00C82A19" w:rsidTr="00C82A19">
        <w:trPr>
          <w:trHeight w:val="397"/>
          <w:jc w:val="center"/>
        </w:trPr>
        <w:tc>
          <w:tcPr>
            <w:tcW w:w="949" w:type="dxa"/>
            <w:shd w:val="clear" w:color="auto" w:fill="808080" w:themeFill="background1" w:themeFillShade="80"/>
            <w:vAlign w:val="center"/>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CONTRATO</w:t>
            </w:r>
          </w:p>
        </w:tc>
        <w:tc>
          <w:tcPr>
            <w:tcW w:w="1711" w:type="dxa"/>
            <w:shd w:val="clear" w:color="auto" w:fill="808080" w:themeFill="background1" w:themeFillShade="80"/>
            <w:vAlign w:val="center"/>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OBJETO DE OBRA</w:t>
            </w:r>
          </w:p>
        </w:tc>
        <w:tc>
          <w:tcPr>
            <w:tcW w:w="1163" w:type="dxa"/>
            <w:shd w:val="clear" w:color="auto" w:fill="808080" w:themeFill="background1" w:themeFillShade="80"/>
            <w:vAlign w:val="center"/>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IMPORTE CONTRATO</w:t>
            </w:r>
          </w:p>
        </w:tc>
        <w:tc>
          <w:tcPr>
            <w:tcW w:w="1123" w:type="dxa"/>
            <w:shd w:val="clear" w:color="auto" w:fill="808080" w:themeFill="background1" w:themeFillShade="80"/>
            <w:vAlign w:val="center"/>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IMPORTE CONVENIO</w:t>
            </w:r>
          </w:p>
        </w:tc>
        <w:tc>
          <w:tcPr>
            <w:tcW w:w="1165" w:type="dxa"/>
            <w:shd w:val="clear" w:color="auto" w:fill="808080" w:themeFill="background1" w:themeFillShade="80"/>
            <w:vAlign w:val="center"/>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IMPORTE TOTAL</w:t>
            </w:r>
          </w:p>
        </w:tc>
        <w:tc>
          <w:tcPr>
            <w:tcW w:w="688" w:type="dxa"/>
            <w:shd w:val="clear" w:color="auto" w:fill="808080" w:themeFill="background1" w:themeFillShade="80"/>
            <w:vAlign w:val="center"/>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w:t>
            </w:r>
          </w:p>
        </w:tc>
        <w:tc>
          <w:tcPr>
            <w:tcW w:w="2127" w:type="dxa"/>
            <w:shd w:val="clear" w:color="auto" w:fill="808080" w:themeFill="background1" w:themeFillShade="80"/>
          </w:tcPr>
          <w:p w:rsidR="00C82A19" w:rsidRPr="00C82A19" w:rsidRDefault="00C82A19" w:rsidP="00C82A19">
            <w:pPr>
              <w:jc w:val="center"/>
              <w:rPr>
                <w:rFonts w:cs="Calibri Light"/>
                <w:b/>
                <w:color w:val="FFFFFF"/>
                <w:sz w:val="15"/>
                <w:szCs w:val="15"/>
                <w:lang w:val="es-ES_tradnl"/>
              </w:rPr>
            </w:pPr>
            <w:r w:rsidRPr="00C82A19">
              <w:rPr>
                <w:rFonts w:cs="Calibri Light"/>
                <w:b/>
                <w:color w:val="FFFFFF"/>
                <w:sz w:val="15"/>
                <w:szCs w:val="15"/>
                <w:lang w:val="es-ES_tradnl"/>
              </w:rPr>
              <w:t>JUSTIFICACIÓN</w:t>
            </w:r>
          </w:p>
        </w:tc>
      </w:tr>
      <w:tr w:rsidR="00C82A19" w:rsidRPr="00C82A19" w:rsidTr="00C82A19">
        <w:trPr>
          <w:trHeight w:val="397"/>
          <w:jc w:val="center"/>
        </w:trPr>
        <w:tc>
          <w:tcPr>
            <w:tcW w:w="949" w:type="dxa"/>
            <w:shd w:val="clear" w:color="auto" w:fill="auto"/>
            <w:vAlign w:val="center"/>
          </w:tcPr>
          <w:p w:rsidR="00C82A19" w:rsidRPr="00C82A19" w:rsidRDefault="00C82A19" w:rsidP="00C82A19">
            <w:pPr>
              <w:jc w:val="center"/>
              <w:rPr>
                <w:rFonts w:cs="Calibri"/>
                <w:sz w:val="18"/>
                <w:szCs w:val="18"/>
                <w:lang w:val="en-US"/>
              </w:rPr>
            </w:pPr>
            <w:r w:rsidRPr="00C82A19">
              <w:rPr>
                <w:rFonts w:cs="Calibri"/>
                <w:sz w:val="18"/>
                <w:szCs w:val="18"/>
                <w:lang w:val="en-US"/>
              </w:rPr>
              <w:t>DOPI-MUN-R33-AP-CI-230-2016</w:t>
            </w:r>
          </w:p>
        </w:tc>
        <w:tc>
          <w:tcPr>
            <w:tcW w:w="1711" w:type="dxa"/>
            <w:shd w:val="clear" w:color="auto" w:fill="auto"/>
            <w:vAlign w:val="center"/>
          </w:tcPr>
          <w:p w:rsidR="00C82A19" w:rsidRPr="00C82A19" w:rsidRDefault="00C82A19" w:rsidP="00C82A19">
            <w:pPr>
              <w:jc w:val="both"/>
              <w:rPr>
                <w:rFonts w:cs="Arial"/>
                <w:sz w:val="15"/>
                <w:szCs w:val="15"/>
                <w:lang w:val="es-MX"/>
              </w:rPr>
            </w:pPr>
            <w:r w:rsidRPr="00C82A19">
              <w:rPr>
                <w:rFonts w:cs="Arial"/>
                <w:sz w:val="15"/>
                <w:szCs w:val="15"/>
                <w:lang w:val="es-MX"/>
              </w:rPr>
              <w:t>Construcción de línea de agua potable en la localidad de San Isidro, primera etapa en el Municipio de Zapopan, Jalisco.</w:t>
            </w:r>
          </w:p>
        </w:tc>
        <w:tc>
          <w:tcPr>
            <w:tcW w:w="1163"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$1,996,402.43</w:t>
            </w:r>
          </w:p>
        </w:tc>
        <w:tc>
          <w:tcPr>
            <w:tcW w:w="1123"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$238,192.53</w:t>
            </w:r>
          </w:p>
        </w:tc>
        <w:tc>
          <w:tcPr>
            <w:tcW w:w="1165"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$2,234,594.96</w:t>
            </w:r>
          </w:p>
        </w:tc>
        <w:tc>
          <w:tcPr>
            <w:tcW w:w="688"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11.93%</w:t>
            </w:r>
          </w:p>
        </w:tc>
        <w:tc>
          <w:tcPr>
            <w:tcW w:w="2127" w:type="dxa"/>
            <w:vAlign w:val="center"/>
          </w:tcPr>
          <w:p w:rsidR="00C82A19" w:rsidRDefault="00C82A19" w:rsidP="00C82A19">
            <w:pPr>
              <w:jc w:val="both"/>
              <w:rPr>
                <w:rFonts w:cs="Arial"/>
                <w:sz w:val="15"/>
                <w:szCs w:val="15"/>
                <w:lang w:val="es-MX"/>
              </w:rPr>
            </w:pPr>
            <w:r w:rsidRPr="00C82A19">
              <w:rPr>
                <w:rFonts w:cs="Arial"/>
                <w:sz w:val="15"/>
                <w:szCs w:val="15"/>
                <w:lang w:val="es-MX"/>
              </w:rPr>
              <w:t>Cuando se inició la construcción de la línea de agua potable se realizaron los cortes necesarios en el pavimento para tener las menores afectaciones en la carpeta de la carretera a San Esteban, misma que por su mal procedimiento constructivo y daños de uso se fue deteriorando de manera considerable, aumentando con ello los metros cuadrados necesarios para la reposición de la vialidad, por otra parte no se encontró una estructura de soporte de pavimento adecuada, siendo necesaria la colocación de una sub-estructura que cumpliera con las características de diseño adecuadas.</w:t>
            </w:r>
          </w:p>
          <w:p w:rsidR="00B02383" w:rsidRDefault="00B02383" w:rsidP="00C82A19">
            <w:pPr>
              <w:jc w:val="both"/>
              <w:rPr>
                <w:rFonts w:cs="Arial"/>
                <w:sz w:val="15"/>
                <w:szCs w:val="15"/>
                <w:lang w:val="es-MX"/>
              </w:rPr>
            </w:pPr>
          </w:p>
          <w:p w:rsidR="00B02383" w:rsidRPr="00C82A19" w:rsidRDefault="00B02383" w:rsidP="00C82A19">
            <w:pPr>
              <w:jc w:val="both"/>
              <w:rPr>
                <w:rFonts w:cs="Arial"/>
                <w:sz w:val="15"/>
                <w:szCs w:val="15"/>
                <w:lang w:val="es-MX"/>
              </w:rPr>
            </w:pPr>
          </w:p>
        </w:tc>
      </w:tr>
      <w:tr w:rsidR="00C82A19" w:rsidRPr="00C82A19" w:rsidTr="00C82A19">
        <w:trPr>
          <w:trHeight w:val="397"/>
          <w:jc w:val="center"/>
        </w:trPr>
        <w:tc>
          <w:tcPr>
            <w:tcW w:w="949" w:type="dxa"/>
            <w:shd w:val="clear" w:color="auto" w:fill="auto"/>
            <w:vAlign w:val="center"/>
          </w:tcPr>
          <w:p w:rsidR="00C82A19" w:rsidRPr="00C82A19" w:rsidRDefault="00C82A19" w:rsidP="00C82A19">
            <w:pPr>
              <w:jc w:val="center"/>
              <w:rPr>
                <w:rFonts w:cs="Calibri"/>
                <w:sz w:val="18"/>
                <w:szCs w:val="18"/>
                <w:lang w:val="en-US"/>
              </w:rPr>
            </w:pPr>
            <w:r w:rsidRPr="00C82A19">
              <w:rPr>
                <w:rFonts w:cs="Calibri"/>
                <w:sz w:val="18"/>
                <w:szCs w:val="18"/>
                <w:lang w:val="en-US"/>
              </w:rPr>
              <w:t>DOPI-MUN-R33-AP-CI-231-2016</w:t>
            </w:r>
          </w:p>
        </w:tc>
        <w:tc>
          <w:tcPr>
            <w:tcW w:w="1711" w:type="dxa"/>
            <w:shd w:val="clear" w:color="auto" w:fill="auto"/>
            <w:vAlign w:val="center"/>
          </w:tcPr>
          <w:p w:rsidR="00C82A19" w:rsidRPr="00C82A19" w:rsidRDefault="00C82A19" w:rsidP="00C82A19">
            <w:pPr>
              <w:jc w:val="both"/>
              <w:rPr>
                <w:rFonts w:cs="Arial"/>
                <w:sz w:val="15"/>
                <w:szCs w:val="15"/>
                <w:lang w:val="es-MX"/>
              </w:rPr>
            </w:pPr>
            <w:r w:rsidRPr="00C82A19">
              <w:rPr>
                <w:rFonts w:cs="Arial"/>
                <w:sz w:val="15"/>
                <w:szCs w:val="15"/>
                <w:lang w:val="es-MX"/>
              </w:rPr>
              <w:t>Construcción de la primera etapa de línea de agua potable, en la colonia Colinas del Río, en el Municipio de Zapopan, Jalisco.</w:t>
            </w:r>
          </w:p>
        </w:tc>
        <w:tc>
          <w:tcPr>
            <w:tcW w:w="1163"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$3,589,467.88</w:t>
            </w:r>
          </w:p>
        </w:tc>
        <w:tc>
          <w:tcPr>
            <w:tcW w:w="1123"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$241,815.12</w:t>
            </w:r>
          </w:p>
        </w:tc>
        <w:tc>
          <w:tcPr>
            <w:tcW w:w="1165"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$3,831,283.00</w:t>
            </w:r>
          </w:p>
        </w:tc>
        <w:tc>
          <w:tcPr>
            <w:tcW w:w="688"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6.74%</w:t>
            </w:r>
          </w:p>
        </w:tc>
        <w:tc>
          <w:tcPr>
            <w:tcW w:w="2127" w:type="dxa"/>
            <w:vAlign w:val="center"/>
          </w:tcPr>
          <w:p w:rsidR="00C82A19" w:rsidRDefault="00C82A19" w:rsidP="00C82A19">
            <w:pPr>
              <w:jc w:val="both"/>
              <w:rPr>
                <w:rFonts w:cs="Arial"/>
                <w:sz w:val="15"/>
                <w:szCs w:val="15"/>
                <w:lang w:val="es-MX"/>
              </w:rPr>
            </w:pPr>
            <w:r w:rsidRPr="00C82A19">
              <w:rPr>
                <w:rFonts w:cs="Arial"/>
                <w:sz w:val="15"/>
                <w:szCs w:val="15"/>
                <w:lang w:val="es-MX"/>
              </w:rPr>
              <w:t>De acuerdo al protocolo de factibilidad y operación solicitado al Sistema Intermunicipal de los Servicios de Agua Potable y Alcantarillado (SIAPA) se solicitó realizar el cambio de tubería de 4" a 6" en la calle Guamúchil tramo Las Torres-Limón, con el fin de tener un suministro adecuado en las ampliaciones futuras. En suma a lo anterior en colonias aledañas a la construcción se realizaron disparos para proveer en proyectos futuros suministro, esto generó que se superará el presupuesto asignado originalmente.</w:t>
            </w:r>
          </w:p>
          <w:p w:rsidR="00B02383" w:rsidRPr="00C82A19" w:rsidRDefault="00B02383" w:rsidP="00C82A19">
            <w:pPr>
              <w:jc w:val="both"/>
              <w:rPr>
                <w:rFonts w:cs="Arial"/>
                <w:sz w:val="15"/>
                <w:szCs w:val="15"/>
                <w:lang w:val="es-MX"/>
              </w:rPr>
            </w:pPr>
          </w:p>
        </w:tc>
      </w:tr>
      <w:tr w:rsidR="00C82A19" w:rsidRPr="00C82A19" w:rsidTr="00C82A19">
        <w:trPr>
          <w:trHeight w:val="397"/>
          <w:jc w:val="center"/>
        </w:trPr>
        <w:tc>
          <w:tcPr>
            <w:tcW w:w="949" w:type="dxa"/>
            <w:shd w:val="clear" w:color="auto" w:fill="auto"/>
            <w:vAlign w:val="center"/>
          </w:tcPr>
          <w:p w:rsidR="00C82A19" w:rsidRPr="00C82A19" w:rsidRDefault="00C82A19" w:rsidP="00C82A19">
            <w:pPr>
              <w:jc w:val="center"/>
              <w:rPr>
                <w:rFonts w:cs="Calibri"/>
                <w:sz w:val="18"/>
                <w:szCs w:val="18"/>
                <w:lang w:val="es-MX"/>
              </w:rPr>
            </w:pPr>
            <w:r w:rsidRPr="00C82A19">
              <w:rPr>
                <w:rFonts w:cs="Calibri"/>
                <w:sz w:val="18"/>
                <w:szCs w:val="18"/>
                <w:lang w:val="es-MX"/>
              </w:rPr>
              <w:lastRenderedPageBreak/>
              <w:t>DOPI-MUN-R33-PAV-CI-238-2016</w:t>
            </w:r>
          </w:p>
        </w:tc>
        <w:tc>
          <w:tcPr>
            <w:tcW w:w="1711" w:type="dxa"/>
            <w:shd w:val="clear" w:color="auto" w:fill="auto"/>
            <w:vAlign w:val="center"/>
          </w:tcPr>
          <w:p w:rsidR="00C82A19" w:rsidRPr="00C82A19" w:rsidRDefault="00C82A19" w:rsidP="00C82A19">
            <w:pPr>
              <w:jc w:val="both"/>
              <w:rPr>
                <w:rFonts w:cs="Arial"/>
                <w:sz w:val="15"/>
                <w:szCs w:val="15"/>
                <w:lang w:val="es-MX"/>
              </w:rPr>
            </w:pPr>
            <w:r w:rsidRPr="00C82A19">
              <w:rPr>
                <w:rFonts w:cs="Arial"/>
                <w:sz w:val="15"/>
                <w:szCs w:val="15"/>
                <w:lang w:val="es-MX"/>
              </w:rPr>
              <w:t>Pavimentación con empedrado zampeado en la calle Mármol, de calle Cantera al arroyo y calle Obsidiana, de calle Ópalo a calle Coral, en la colonia Pedregal de Zapopan (Loma el Pedregal), en Zapopan, Jalisco.</w:t>
            </w:r>
          </w:p>
        </w:tc>
        <w:tc>
          <w:tcPr>
            <w:tcW w:w="1163"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$2,216,780.08</w:t>
            </w:r>
          </w:p>
        </w:tc>
        <w:tc>
          <w:tcPr>
            <w:tcW w:w="1123"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$396,427.68</w:t>
            </w:r>
          </w:p>
        </w:tc>
        <w:tc>
          <w:tcPr>
            <w:tcW w:w="1165"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$2,613,207.76</w:t>
            </w:r>
          </w:p>
        </w:tc>
        <w:tc>
          <w:tcPr>
            <w:tcW w:w="688"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17.88%</w:t>
            </w:r>
          </w:p>
        </w:tc>
        <w:tc>
          <w:tcPr>
            <w:tcW w:w="2127" w:type="dxa"/>
            <w:vAlign w:val="center"/>
          </w:tcPr>
          <w:p w:rsidR="00C82A19" w:rsidRPr="00C82A19" w:rsidRDefault="00C82A19" w:rsidP="00C82A19">
            <w:pPr>
              <w:jc w:val="both"/>
              <w:rPr>
                <w:rFonts w:cs="Arial"/>
                <w:sz w:val="15"/>
                <w:szCs w:val="15"/>
                <w:lang w:val="es-MX"/>
              </w:rPr>
            </w:pPr>
            <w:r w:rsidRPr="00C82A19">
              <w:rPr>
                <w:rFonts w:cs="Arial"/>
                <w:sz w:val="15"/>
                <w:szCs w:val="15"/>
                <w:lang w:val="es-MX"/>
              </w:rPr>
              <w:t xml:space="preserve">El proyecto de obra original de la calle Mármol comprendía 126 metros de empedrado zampeado con guarniciones y banquetas, así como la construcción de registros y tomas </w:t>
            </w:r>
            <w:proofErr w:type="gramStart"/>
            <w:r w:rsidRPr="00C82A19">
              <w:rPr>
                <w:rFonts w:cs="Arial"/>
                <w:sz w:val="15"/>
                <w:szCs w:val="15"/>
                <w:lang w:val="es-MX"/>
              </w:rPr>
              <w:t>domiciliarias</w:t>
            </w:r>
            <w:proofErr w:type="gramEnd"/>
            <w:r w:rsidRPr="00C82A19">
              <w:rPr>
                <w:rFonts w:cs="Arial"/>
                <w:sz w:val="15"/>
                <w:szCs w:val="15"/>
                <w:lang w:val="es-MX"/>
              </w:rPr>
              <w:t>. Debido al trazo de la losa de rodamiento ya construida se encausó la corriente de agua pluvial de calles adyacentes hacia el final de la misma, acelerando el flujo del agua que corre por ese punto al ser un cauce natural. De igual manera se determinó realizar trabajos complementarios a la obra hasta llegar a la terracería con poca pendiente, las cuales se encuentran a 30 metros aproximadamente después de la meta contratada, con la finalidad de disminuir la fuerza con la que baja el agua y evitar el deslave de las terracerías existentes aguas abajo. Los trabajos a realizar consisten en la construcción de un muro de contención a base de mampostería, así como banquetas, guarniciones, losas de concreto zampeado y reductores de velocidad para los vehículos, así como la renivelación de pozos, construcción de tomas y descargas domiciliarias.</w:t>
            </w:r>
          </w:p>
          <w:p w:rsidR="00C82A19" w:rsidRPr="00C82A19" w:rsidRDefault="00C82A19" w:rsidP="00C82A19">
            <w:pPr>
              <w:jc w:val="both"/>
              <w:rPr>
                <w:rFonts w:cs="Arial"/>
                <w:sz w:val="15"/>
                <w:szCs w:val="15"/>
                <w:lang w:val="es-MX"/>
              </w:rPr>
            </w:pPr>
          </w:p>
          <w:p w:rsidR="00C82A19" w:rsidRPr="00C82A19" w:rsidRDefault="00C82A19" w:rsidP="00C82A19">
            <w:pPr>
              <w:jc w:val="both"/>
              <w:rPr>
                <w:rFonts w:cs="Arial"/>
                <w:sz w:val="15"/>
                <w:szCs w:val="15"/>
                <w:lang w:val="es-MX"/>
              </w:rPr>
            </w:pPr>
          </w:p>
          <w:p w:rsidR="00C82A19" w:rsidRPr="00C82A19" w:rsidRDefault="00C82A19" w:rsidP="00C82A19">
            <w:pPr>
              <w:jc w:val="both"/>
              <w:rPr>
                <w:rFonts w:cs="Arial"/>
                <w:sz w:val="15"/>
                <w:szCs w:val="15"/>
                <w:lang w:val="es-MX"/>
              </w:rPr>
            </w:pPr>
          </w:p>
        </w:tc>
      </w:tr>
      <w:tr w:rsidR="00C82A19" w:rsidRPr="00C82A19" w:rsidTr="00C82A19">
        <w:trPr>
          <w:trHeight w:val="397"/>
          <w:jc w:val="center"/>
        </w:trPr>
        <w:tc>
          <w:tcPr>
            <w:tcW w:w="949" w:type="dxa"/>
            <w:shd w:val="clear" w:color="auto" w:fill="auto"/>
            <w:vAlign w:val="center"/>
          </w:tcPr>
          <w:p w:rsidR="00C82A19" w:rsidRPr="00C82A19" w:rsidRDefault="00C82A19" w:rsidP="00C82A19">
            <w:pPr>
              <w:jc w:val="center"/>
              <w:rPr>
                <w:rFonts w:cs="Calibri"/>
                <w:sz w:val="18"/>
                <w:szCs w:val="18"/>
                <w:lang w:val="en-US"/>
              </w:rPr>
            </w:pPr>
            <w:r w:rsidRPr="00C82A19">
              <w:rPr>
                <w:rFonts w:cs="Calibri"/>
                <w:sz w:val="18"/>
                <w:szCs w:val="18"/>
                <w:lang w:val="en-US"/>
              </w:rPr>
              <w:t>DOPI-MUN-R33-PAV-AD-256-2016</w:t>
            </w:r>
          </w:p>
        </w:tc>
        <w:tc>
          <w:tcPr>
            <w:tcW w:w="1711" w:type="dxa"/>
            <w:shd w:val="clear" w:color="auto" w:fill="auto"/>
            <w:vAlign w:val="center"/>
          </w:tcPr>
          <w:p w:rsidR="00C82A19" w:rsidRPr="00C82A19" w:rsidRDefault="00C82A19" w:rsidP="00C82A19">
            <w:pPr>
              <w:jc w:val="both"/>
              <w:rPr>
                <w:rFonts w:cs="Arial"/>
                <w:sz w:val="15"/>
                <w:szCs w:val="15"/>
                <w:lang w:val="es-MX"/>
              </w:rPr>
            </w:pPr>
            <w:r w:rsidRPr="00C82A19">
              <w:rPr>
                <w:rFonts w:cs="Arial"/>
                <w:sz w:val="15"/>
                <w:szCs w:val="15"/>
                <w:lang w:val="es-MX"/>
              </w:rPr>
              <w:t>Pavimentación empedrado zampeado, línea de agua potable y drenaje sanitario, en la calle Laurel, de calle Abelardo Rodríguez a calle Palmeras y calle Palmeras, de calle Laurel a Cerrada, en la colonia Emiliano Zapata, Municipio de Zapopan Jalisco.</w:t>
            </w:r>
          </w:p>
        </w:tc>
        <w:tc>
          <w:tcPr>
            <w:tcW w:w="1163"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$1,208,435.74</w:t>
            </w:r>
          </w:p>
        </w:tc>
        <w:tc>
          <w:tcPr>
            <w:tcW w:w="1123"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$353,117.32</w:t>
            </w:r>
          </w:p>
        </w:tc>
        <w:tc>
          <w:tcPr>
            <w:tcW w:w="1165"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$1,561,553.06</w:t>
            </w:r>
          </w:p>
        </w:tc>
        <w:tc>
          <w:tcPr>
            <w:tcW w:w="688" w:type="dxa"/>
            <w:shd w:val="clear" w:color="auto" w:fill="auto"/>
            <w:vAlign w:val="center"/>
          </w:tcPr>
          <w:p w:rsidR="00C82A19" w:rsidRPr="00C82A19" w:rsidRDefault="00C82A19" w:rsidP="00C82A19">
            <w:pPr>
              <w:jc w:val="right"/>
              <w:rPr>
                <w:rFonts w:cs="Arial"/>
                <w:sz w:val="15"/>
                <w:szCs w:val="15"/>
                <w:lang w:val="es-MX"/>
              </w:rPr>
            </w:pPr>
            <w:r w:rsidRPr="00C82A19">
              <w:rPr>
                <w:rFonts w:cs="Arial"/>
                <w:sz w:val="15"/>
                <w:szCs w:val="15"/>
                <w:lang w:val="es-MX"/>
              </w:rPr>
              <w:t>29.22%</w:t>
            </w:r>
          </w:p>
        </w:tc>
        <w:tc>
          <w:tcPr>
            <w:tcW w:w="2127" w:type="dxa"/>
            <w:vAlign w:val="center"/>
          </w:tcPr>
          <w:p w:rsidR="00C82A19" w:rsidRPr="00C82A19" w:rsidRDefault="00C82A19" w:rsidP="00C82A19">
            <w:pPr>
              <w:jc w:val="both"/>
              <w:rPr>
                <w:rFonts w:cs="Arial"/>
                <w:sz w:val="15"/>
                <w:szCs w:val="15"/>
                <w:lang w:val="es-MX"/>
              </w:rPr>
            </w:pPr>
            <w:r w:rsidRPr="00C82A19">
              <w:rPr>
                <w:rFonts w:cs="Arial"/>
                <w:sz w:val="15"/>
                <w:szCs w:val="15"/>
                <w:lang w:val="es-MX"/>
              </w:rPr>
              <w:t xml:space="preserve">El proyecto de obra original contemplaba la pavimentación con empedrado zampeado y sustitución de líneas de drenaje y agua potable debido a que las líneas existentes se encontraban en malas condiciones. Durante el proceso constructivo de la obra se presentaron particularidades técnicas no previstas las cuales no reflejan variaciones sustanciales al proyecto sino que lo complementan de manera integral, tal es el caso que debido a la modificación de las pendientes transversales y longitudinales fue necesario construir aproches y cruceros para poder realizar transiciones a los niveles existentes de las vialidades que conectan y así poder garantizar el cruce </w:t>
            </w:r>
            <w:r w:rsidRPr="00C82A19">
              <w:rPr>
                <w:rFonts w:cs="Arial"/>
                <w:sz w:val="15"/>
                <w:szCs w:val="15"/>
                <w:lang w:val="es-MX"/>
              </w:rPr>
              <w:lastRenderedPageBreak/>
              <w:t>peatonal y vehicular en la Colonia Emiliano Zapata, así como la protección de la capa de base del pavimento lo que evitará filtraciones y saturaciones en la misma, buscando asegurar a su vez las líneas hidrosanitarias nuevas. También se realizaron trabajos complementarios a la obra que consisten principalmente en la reubicación de postes propiedad de la Comisión Federal de Electricidad (C.F.E.) y de la empresa Teléfonos de México (Telmex), elaboración de cojín reductor de velocidad, construcción de escalones y rampas en ingresos a las viviendas de los vecinos de la calle Laurel.</w:t>
            </w:r>
          </w:p>
        </w:tc>
      </w:tr>
    </w:tbl>
    <w:p w:rsidR="00827CCD" w:rsidRDefault="00827CCD">
      <w:pPr>
        <w:jc w:val="both"/>
        <w:rPr>
          <w:rFonts w:ascii="Arial" w:hAnsi="Arial" w:cs="Arial"/>
          <w:b/>
          <w:sz w:val="20"/>
          <w:szCs w:val="20"/>
          <w:lang w:val="es-ES_tradnl"/>
        </w:rPr>
      </w:pPr>
    </w:p>
    <w:p w:rsidR="00ED79C9" w:rsidRDefault="00C82A19" w:rsidP="00C82A19">
      <w:pPr>
        <w:jc w:val="both"/>
        <w:rPr>
          <w:rFonts w:ascii="Arial" w:hAnsi="Arial" w:cs="Arial"/>
          <w:sz w:val="20"/>
          <w:szCs w:val="20"/>
        </w:rPr>
      </w:pPr>
      <w:r w:rsidRPr="00C82A19">
        <w:rPr>
          <w:rFonts w:ascii="Arial" w:hAnsi="Arial" w:cs="Arial"/>
          <w:b/>
          <w:sz w:val="20"/>
          <w:szCs w:val="20"/>
        </w:rPr>
        <w:t>Ing. David Miguel Zamora Bueno</w:t>
      </w:r>
      <w:r w:rsidRPr="00C82A19">
        <w:rPr>
          <w:rFonts w:ascii="Arial" w:hAnsi="Arial" w:cs="Arial"/>
          <w:sz w:val="20"/>
          <w:szCs w:val="20"/>
        </w:rPr>
        <w:t xml:space="preserve">, Secretario Técnico: </w:t>
      </w:r>
      <w:r w:rsidR="00E15F04" w:rsidRPr="00ED79C9">
        <w:rPr>
          <w:rFonts w:ascii="Arial" w:hAnsi="Arial" w:cs="Arial"/>
          <w:sz w:val="20"/>
          <w:szCs w:val="20"/>
          <w:u w:val="single"/>
        </w:rPr>
        <w:t xml:space="preserve">a solicitud de </w:t>
      </w:r>
      <w:r w:rsidR="00ED79C9" w:rsidRPr="00ED79C9">
        <w:rPr>
          <w:rFonts w:ascii="Arial" w:hAnsi="Arial" w:cs="Arial"/>
          <w:sz w:val="20"/>
          <w:szCs w:val="20"/>
          <w:u w:val="single"/>
        </w:rPr>
        <w:t>Tesorería</w:t>
      </w:r>
      <w:r w:rsidR="00E15F04" w:rsidRPr="00ED79C9">
        <w:rPr>
          <w:rFonts w:ascii="Arial" w:hAnsi="Arial" w:cs="Arial"/>
          <w:sz w:val="20"/>
          <w:szCs w:val="20"/>
          <w:u w:val="single"/>
        </w:rPr>
        <w:t xml:space="preserve"> </w:t>
      </w:r>
      <w:r w:rsidR="00ED79C9" w:rsidRPr="00ED79C9">
        <w:rPr>
          <w:rFonts w:ascii="Arial" w:hAnsi="Arial" w:cs="Arial"/>
          <w:sz w:val="20"/>
          <w:szCs w:val="20"/>
          <w:u w:val="single"/>
        </w:rPr>
        <w:t>Municipal</w:t>
      </w:r>
      <w:r w:rsidR="00E15F04" w:rsidRPr="00ED79C9">
        <w:rPr>
          <w:rFonts w:ascii="Arial" w:hAnsi="Arial" w:cs="Arial"/>
          <w:sz w:val="20"/>
          <w:szCs w:val="20"/>
          <w:u w:val="single"/>
        </w:rPr>
        <w:t xml:space="preserve"> y </w:t>
      </w:r>
      <w:r w:rsidR="00ED79C9" w:rsidRPr="00ED79C9">
        <w:rPr>
          <w:rFonts w:ascii="Arial" w:hAnsi="Arial" w:cs="Arial"/>
          <w:sz w:val="20"/>
          <w:szCs w:val="20"/>
          <w:u w:val="single"/>
        </w:rPr>
        <w:t>una vez conciliados los</w:t>
      </w:r>
      <w:r w:rsidR="00E15F04" w:rsidRPr="00ED79C9">
        <w:rPr>
          <w:rFonts w:ascii="Arial" w:hAnsi="Arial" w:cs="Arial"/>
          <w:sz w:val="20"/>
          <w:szCs w:val="20"/>
          <w:u w:val="single"/>
        </w:rPr>
        <w:t xml:space="preserve"> saldos en cuenta</w:t>
      </w:r>
      <w:r w:rsidR="00ED79C9" w:rsidRPr="00ED79C9">
        <w:rPr>
          <w:rFonts w:ascii="Arial" w:hAnsi="Arial" w:cs="Arial"/>
          <w:sz w:val="20"/>
          <w:szCs w:val="20"/>
          <w:u w:val="single"/>
        </w:rPr>
        <w:t xml:space="preserve"> de los recursos de Crédito Municipal por 1,100 MDP y el Fondo para la Infraestructura Social Municipal 2016 (R33)</w:t>
      </w:r>
      <w:r w:rsidR="00E15F04" w:rsidRPr="00ED79C9">
        <w:rPr>
          <w:rFonts w:ascii="Arial" w:hAnsi="Arial" w:cs="Arial"/>
          <w:sz w:val="20"/>
          <w:szCs w:val="20"/>
          <w:u w:val="single"/>
        </w:rPr>
        <w:t xml:space="preserve">, se </w:t>
      </w:r>
      <w:r w:rsidR="00ED79C9" w:rsidRPr="00ED79C9">
        <w:rPr>
          <w:rFonts w:ascii="Arial" w:hAnsi="Arial" w:cs="Arial"/>
          <w:sz w:val="20"/>
          <w:szCs w:val="20"/>
          <w:u w:val="single"/>
        </w:rPr>
        <w:t>determinó dar suficiencia presupuestal con el recu</w:t>
      </w:r>
      <w:r w:rsidR="00ED79C9">
        <w:rPr>
          <w:rFonts w:ascii="Arial" w:hAnsi="Arial" w:cs="Arial"/>
          <w:sz w:val="20"/>
          <w:szCs w:val="20"/>
          <w:u w:val="single"/>
        </w:rPr>
        <w:t>rso de origen para loa Convenio</w:t>
      </w:r>
      <w:r w:rsidR="00ED79C9" w:rsidRPr="00ED79C9">
        <w:rPr>
          <w:rFonts w:ascii="Arial" w:hAnsi="Arial" w:cs="Arial"/>
          <w:sz w:val="20"/>
          <w:szCs w:val="20"/>
          <w:u w:val="single"/>
        </w:rPr>
        <w:t>s Adicionales de los contratos: DOPI-MUN-CRM-AP-CI-141-2016 y DOPI-MUN-R33-PAV-AD-263-2016 tal como sigue:</w:t>
      </w:r>
    </w:p>
    <w:p w:rsidR="00ED79C9" w:rsidRDefault="00ED79C9" w:rsidP="00C82A19">
      <w:pPr>
        <w:jc w:val="both"/>
        <w:rPr>
          <w:rFonts w:ascii="Arial" w:hAnsi="Arial" w:cs="Arial"/>
          <w:sz w:val="20"/>
          <w:szCs w:val="20"/>
        </w:rPr>
      </w:pPr>
    </w:p>
    <w:tbl>
      <w:tblPr>
        <w:tblStyle w:val="Tablaconcuadrcula96"/>
        <w:tblW w:w="8926" w:type="dxa"/>
        <w:jc w:val="center"/>
        <w:tblLayout w:type="fixed"/>
        <w:tblLook w:val="04A0" w:firstRow="1" w:lastRow="0" w:firstColumn="1" w:lastColumn="0" w:noHBand="0" w:noVBand="1"/>
      </w:tblPr>
      <w:tblGrid>
        <w:gridCol w:w="949"/>
        <w:gridCol w:w="1743"/>
        <w:gridCol w:w="1131"/>
        <w:gridCol w:w="1123"/>
        <w:gridCol w:w="1165"/>
        <w:gridCol w:w="688"/>
        <w:gridCol w:w="2127"/>
      </w:tblGrid>
      <w:tr w:rsidR="00ED79C9" w:rsidRPr="00C82A19" w:rsidTr="00ED79C9">
        <w:trPr>
          <w:trHeight w:val="397"/>
          <w:jc w:val="center"/>
        </w:trPr>
        <w:tc>
          <w:tcPr>
            <w:tcW w:w="949" w:type="dxa"/>
            <w:shd w:val="clear" w:color="auto" w:fill="808080" w:themeFill="background1" w:themeFillShade="80"/>
            <w:vAlign w:val="center"/>
          </w:tcPr>
          <w:p w:rsidR="00ED79C9" w:rsidRPr="00C82A19" w:rsidRDefault="00ED79C9" w:rsidP="00ED79C9">
            <w:pPr>
              <w:jc w:val="center"/>
              <w:rPr>
                <w:rFonts w:cs="Calibri Light"/>
                <w:b/>
                <w:color w:val="FFFFFF"/>
                <w:sz w:val="15"/>
                <w:szCs w:val="15"/>
                <w:lang w:val="es-ES_tradnl"/>
              </w:rPr>
            </w:pPr>
            <w:r w:rsidRPr="00C82A19">
              <w:rPr>
                <w:rFonts w:cs="Calibri Light"/>
                <w:b/>
                <w:color w:val="FFFFFF"/>
                <w:sz w:val="15"/>
                <w:szCs w:val="15"/>
                <w:lang w:val="es-ES_tradnl"/>
              </w:rPr>
              <w:t>CONTRATO</w:t>
            </w:r>
          </w:p>
        </w:tc>
        <w:tc>
          <w:tcPr>
            <w:tcW w:w="1743" w:type="dxa"/>
            <w:shd w:val="clear" w:color="auto" w:fill="808080" w:themeFill="background1" w:themeFillShade="80"/>
            <w:vAlign w:val="center"/>
          </w:tcPr>
          <w:p w:rsidR="00ED79C9" w:rsidRPr="00C82A19" w:rsidRDefault="00ED79C9" w:rsidP="00ED79C9">
            <w:pPr>
              <w:jc w:val="center"/>
              <w:rPr>
                <w:rFonts w:cs="Calibri Light"/>
                <w:b/>
                <w:color w:val="FFFFFF"/>
                <w:sz w:val="15"/>
                <w:szCs w:val="15"/>
                <w:lang w:val="es-ES_tradnl"/>
              </w:rPr>
            </w:pPr>
            <w:r w:rsidRPr="00C82A19">
              <w:rPr>
                <w:rFonts w:cs="Calibri Light"/>
                <w:b/>
                <w:color w:val="FFFFFF"/>
                <w:sz w:val="15"/>
                <w:szCs w:val="15"/>
                <w:lang w:val="es-ES_tradnl"/>
              </w:rPr>
              <w:t>OBJETO DE OBRA</w:t>
            </w:r>
          </w:p>
        </w:tc>
        <w:tc>
          <w:tcPr>
            <w:tcW w:w="1131" w:type="dxa"/>
            <w:shd w:val="clear" w:color="auto" w:fill="808080" w:themeFill="background1" w:themeFillShade="80"/>
            <w:vAlign w:val="center"/>
          </w:tcPr>
          <w:p w:rsidR="00ED79C9" w:rsidRPr="00C82A19" w:rsidRDefault="00ED79C9" w:rsidP="00ED79C9">
            <w:pPr>
              <w:jc w:val="center"/>
              <w:rPr>
                <w:rFonts w:cs="Calibri Light"/>
                <w:b/>
                <w:color w:val="FFFFFF"/>
                <w:sz w:val="15"/>
                <w:szCs w:val="15"/>
                <w:lang w:val="es-ES_tradnl"/>
              </w:rPr>
            </w:pPr>
            <w:r w:rsidRPr="00C82A19">
              <w:rPr>
                <w:rFonts w:cs="Calibri Light"/>
                <w:b/>
                <w:color w:val="FFFFFF"/>
                <w:sz w:val="15"/>
                <w:szCs w:val="15"/>
                <w:lang w:val="es-ES_tradnl"/>
              </w:rPr>
              <w:t>IMPORTE CONTRATO</w:t>
            </w:r>
          </w:p>
        </w:tc>
        <w:tc>
          <w:tcPr>
            <w:tcW w:w="1123" w:type="dxa"/>
            <w:shd w:val="clear" w:color="auto" w:fill="808080" w:themeFill="background1" w:themeFillShade="80"/>
            <w:vAlign w:val="center"/>
          </w:tcPr>
          <w:p w:rsidR="00ED79C9" w:rsidRPr="00C82A19" w:rsidRDefault="00ED79C9" w:rsidP="00ED79C9">
            <w:pPr>
              <w:jc w:val="center"/>
              <w:rPr>
                <w:rFonts w:cs="Calibri Light"/>
                <w:b/>
                <w:color w:val="FFFFFF"/>
                <w:sz w:val="15"/>
                <w:szCs w:val="15"/>
                <w:lang w:val="es-ES_tradnl"/>
              </w:rPr>
            </w:pPr>
            <w:r w:rsidRPr="00C82A19">
              <w:rPr>
                <w:rFonts w:cs="Calibri Light"/>
                <w:b/>
                <w:color w:val="FFFFFF"/>
                <w:sz w:val="15"/>
                <w:szCs w:val="15"/>
                <w:lang w:val="es-ES_tradnl"/>
              </w:rPr>
              <w:t>IMPORTE CONVENIO</w:t>
            </w:r>
          </w:p>
        </w:tc>
        <w:tc>
          <w:tcPr>
            <w:tcW w:w="1165" w:type="dxa"/>
            <w:shd w:val="clear" w:color="auto" w:fill="808080" w:themeFill="background1" w:themeFillShade="80"/>
            <w:vAlign w:val="center"/>
          </w:tcPr>
          <w:p w:rsidR="00ED79C9" w:rsidRPr="00C82A19" w:rsidRDefault="00ED79C9" w:rsidP="00ED79C9">
            <w:pPr>
              <w:jc w:val="center"/>
              <w:rPr>
                <w:rFonts w:cs="Calibri Light"/>
                <w:b/>
                <w:color w:val="FFFFFF"/>
                <w:sz w:val="15"/>
                <w:szCs w:val="15"/>
                <w:lang w:val="es-ES_tradnl"/>
              </w:rPr>
            </w:pPr>
            <w:r w:rsidRPr="00C82A19">
              <w:rPr>
                <w:rFonts w:cs="Calibri Light"/>
                <w:b/>
                <w:color w:val="FFFFFF"/>
                <w:sz w:val="15"/>
                <w:szCs w:val="15"/>
                <w:lang w:val="es-ES_tradnl"/>
              </w:rPr>
              <w:t>IMPORTE TOTAL</w:t>
            </w:r>
          </w:p>
        </w:tc>
        <w:tc>
          <w:tcPr>
            <w:tcW w:w="688" w:type="dxa"/>
            <w:shd w:val="clear" w:color="auto" w:fill="808080" w:themeFill="background1" w:themeFillShade="80"/>
            <w:vAlign w:val="center"/>
          </w:tcPr>
          <w:p w:rsidR="00ED79C9" w:rsidRPr="00C82A19" w:rsidRDefault="00ED79C9" w:rsidP="00ED79C9">
            <w:pPr>
              <w:jc w:val="center"/>
              <w:rPr>
                <w:rFonts w:cs="Calibri Light"/>
                <w:b/>
                <w:color w:val="FFFFFF"/>
                <w:sz w:val="15"/>
                <w:szCs w:val="15"/>
                <w:lang w:val="es-ES_tradnl"/>
              </w:rPr>
            </w:pPr>
            <w:r w:rsidRPr="00C82A19">
              <w:rPr>
                <w:rFonts w:cs="Calibri Light"/>
                <w:b/>
                <w:color w:val="FFFFFF"/>
                <w:sz w:val="15"/>
                <w:szCs w:val="15"/>
                <w:lang w:val="es-ES_tradnl"/>
              </w:rPr>
              <w:t>%</w:t>
            </w:r>
          </w:p>
        </w:tc>
        <w:tc>
          <w:tcPr>
            <w:tcW w:w="2127" w:type="dxa"/>
            <w:shd w:val="clear" w:color="auto" w:fill="808080" w:themeFill="background1" w:themeFillShade="80"/>
          </w:tcPr>
          <w:p w:rsidR="00ED79C9" w:rsidRPr="00C82A19" w:rsidRDefault="00ED79C9" w:rsidP="00ED79C9">
            <w:pPr>
              <w:jc w:val="center"/>
              <w:rPr>
                <w:rFonts w:cs="Calibri Light"/>
                <w:b/>
                <w:color w:val="FFFFFF"/>
                <w:sz w:val="15"/>
                <w:szCs w:val="15"/>
                <w:lang w:val="es-ES_tradnl"/>
              </w:rPr>
            </w:pPr>
            <w:r>
              <w:rPr>
                <w:rFonts w:cs="Calibri Light"/>
                <w:b/>
                <w:color w:val="FFFFFF"/>
                <w:sz w:val="15"/>
                <w:szCs w:val="15"/>
                <w:lang w:val="es-ES_tradnl"/>
              </w:rPr>
              <w:t>ORIGEN DE LOS RECURSOS PARA CONVENIO</w:t>
            </w:r>
          </w:p>
        </w:tc>
      </w:tr>
      <w:tr w:rsidR="00ED79C9" w:rsidRPr="00C82A19" w:rsidTr="00ED79C9">
        <w:trPr>
          <w:trHeight w:val="397"/>
          <w:jc w:val="center"/>
        </w:trPr>
        <w:tc>
          <w:tcPr>
            <w:tcW w:w="949" w:type="dxa"/>
            <w:shd w:val="clear" w:color="auto" w:fill="auto"/>
            <w:vAlign w:val="center"/>
          </w:tcPr>
          <w:p w:rsidR="00ED79C9" w:rsidRPr="00C82A19" w:rsidRDefault="00ED79C9" w:rsidP="00ED79C9">
            <w:pPr>
              <w:jc w:val="center"/>
              <w:rPr>
                <w:rFonts w:cs="Calibri"/>
                <w:sz w:val="18"/>
                <w:szCs w:val="18"/>
                <w:lang w:val="en-US"/>
              </w:rPr>
            </w:pPr>
            <w:r w:rsidRPr="00C82A19">
              <w:rPr>
                <w:rFonts w:cs="Calibri"/>
                <w:sz w:val="18"/>
                <w:szCs w:val="18"/>
                <w:lang w:val="en-US"/>
              </w:rPr>
              <w:t>DOPI-MUN-CRM-AP-CI-141-2016</w:t>
            </w:r>
          </w:p>
        </w:tc>
        <w:tc>
          <w:tcPr>
            <w:tcW w:w="1743" w:type="dxa"/>
            <w:shd w:val="clear" w:color="auto" w:fill="auto"/>
            <w:vAlign w:val="center"/>
          </w:tcPr>
          <w:p w:rsidR="00ED79C9" w:rsidRPr="00C82A19" w:rsidRDefault="00ED79C9" w:rsidP="00ED79C9">
            <w:pPr>
              <w:jc w:val="both"/>
              <w:rPr>
                <w:rFonts w:cs="Arial"/>
                <w:sz w:val="15"/>
                <w:szCs w:val="15"/>
                <w:lang w:val="es-MX"/>
              </w:rPr>
            </w:pPr>
            <w:r w:rsidRPr="00C82A19">
              <w:rPr>
                <w:rFonts w:cs="Arial"/>
                <w:sz w:val="15"/>
                <w:szCs w:val="15"/>
                <w:lang w:val="es-MX"/>
              </w:rPr>
              <w:t xml:space="preserve">Construcción de línea de conducción de agua potable desde el pozo de La Soledad de </w:t>
            </w:r>
            <w:proofErr w:type="spellStart"/>
            <w:r w:rsidRPr="00C82A19">
              <w:rPr>
                <w:rFonts w:cs="Arial"/>
                <w:sz w:val="15"/>
                <w:szCs w:val="15"/>
                <w:lang w:val="es-MX"/>
              </w:rPr>
              <w:t>Nextipac</w:t>
            </w:r>
            <w:proofErr w:type="spellEnd"/>
            <w:r w:rsidRPr="00C82A19">
              <w:rPr>
                <w:rFonts w:cs="Arial"/>
                <w:sz w:val="15"/>
                <w:szCs w:val="15"/>
                <w:lang w:val="es-MX"/>
              </w:rPr>
              <w:t xml:space="preserve"> a la Colonia </w:t>
            </w:r>
            <w:proofErr w:type="spellStart"/>
            <w:r w:rsidRPr="00C82A19">
              <w:rPr>
                <w:rFonts w:cs="Arial"/>
                <w:sz w:val="15"/>
                <w:szCs w:val="15"/>
                <w:lang w:val="es-MX"/>
              </w:rPr>
              <w:t>Fuentesillas</w:t>
            </w:r>
            <w:proofErr w:type="spellEnd"/>
            <w:r w:rsidRPr="00C82A19">
              <w:rPr>
                <w:rFonts w:cs="Arial"/>
                <w:sz w:val="15"/>
                <w:szCs w:val="15"/>
                <w:lang w:val="es-MX"/>
              </w:rPr>
              <w:t xml:space="preserve">, en la localidad de </w:t>
            </w:r>
            <w:proofErr w:type="spellStart"/>
            <w:r w:rsidRPr="00C82A19">
              <w:rPr>
                <w:rFonts w:cs="Arial"/>
                <w:sz w:val="15"/>
                <w:szCs w:val="15"/>
                <w:lang w:val="es-MX"/>
              </w:rPr>
              <w:t>Nextipac</w:t>
            </w:r>
            <w:proofErr w:type="spellEnd"/>
            <w:r w:rsidRPr="00C82A19">
              <w:rPr>
                <w:rFonts w:cs="Arial"/>
                <w:sz w:val="15"/>
                <w:szCs w:val="15"/>
                <w:lang w:val="es-MX"/>
              </w:rPr>
              <w:t>; Construcción de red de drenaje y descargas sanitarias en la Colonia Vinatera, municipio de Zapopan, Jalisco.</w:t>
            </w:r>
          </w:p>
        </w:tc>
        <w:tc>
          <w:tcPr>
            <w:tcW w:w="1131" w:type="dxa"/>
            <w:shd w:val="clear" w:color="auto" w:fill="auto"/>
            <w:vAlign w:val="center"/>
          </w:tcPr>
          <w:p w:rsidR="00ED79C9" w:rsidRPr="00C82A19" w:rsidRDefault="00ED79C9" w:rsidP="00ED79C9">
            <w:pPr>
              <w:jc w:val="right"/>
              <w:rPr>
                <w:rFonts w:cs="Arial"/>
                <w:sz w:val="15"/>
                <w:szCs w:val="15"/>
                <w:lang w:val="es-MX"/>
              </w:rPr>
            </w:pPr>
            <w:r w:rsidRPr="00C82A19">
              <w:rPr>
                <w:rFonts w:cs="Arial"/>
                <w:sz w:val="15"/>
                <w:szCs w:val="15"/>
                <w:lang w:val="es-MX"/>
              </w:rPr>
              <w:t>$5,289,583.63</w:t>
            </w:r>
          </w:p>
        </w:tc>
        <w:tc>
          <w:tcPr>
            <w:tcW w:w="1123" w:type="dxa"/>
            <w:shd w:val="clear" w:color="auto" w:fill="auto"/>
            <w:vAlign w:val="center"/>
          </w:tcPr>
          <w:p w:rsidR="00ED79C9" w:rsidRPr="00C82A19" w:rsidRDefault="00ED79C9" w:rsidP="00ED79C9">
            <w:pPr>
              <w:jc w:val="right"/>
              <w:rPr>
                <w:rFonts w:cs="Arial"/>
                <w:sz w:val="15"/>
                <w:szCs w:val="15"/>
                <w:lang w:val="es-MX"/>
              </w:rPr>
            </w:pPr>
            <w:r w:rsidRPr="00C82A19">
              <w:rPr>
                <w:rFonts w:cs="Arial"/>
                <w:sz w:val="15"/>
                <w:szCs w:val="15"/>
                <w:lang w:val="es-MX"/>
              </w:rPr>
              <w:t>$1,405,659.00</w:t>
            </w:r>
          </w:p>
        </w:tc>
        <w:tc>
          <w:tcPr>
            <w:tcW w:w="1165" w:type="dxa"/>
            <w:shd w:val="clear" w:color="auto" w:fill="auto"/>
            <w:vAlign w:val="center"/>
          </w:tcPr>
          <w:p w:rsidR="00ED79C9" w:rsidRPr="00C82A19" w:rsidRDefault="00ED79C9" w:rsidP="00ED79C9">
            <w:pPr>
              <w:jc w:val="right"/>
              <w:rPr>
                <w:rFonts w:cs="Arial"/>
                <w:sz w:val="15"/>
                <w:szCs w:val="15"/>
                <w:lang w:val="es-MX"/>
              </w:rPr>
            </w:pPr>
            <w:r w:rsidRPr="00C82A19">
              <w:rPr>
                <w:rFonts w:cs="Arial"/>
                <w:sz w:val="15"/>
                <w:szCs w:val="15"/>
                <w:lang w:val="es-MX"/>
              </w:rPr>
              <w:t>$6,695,242.63</w:t>
            </w:r>
          </w:p>
        </w:tc>
        <w:tc>
          <w:tcPr>
            <w:tcW w:w="688" w:type="dxa"/>
            <w:shd w:val="clear" w:color="auto" w:fill="auto"/>
            <w:vAlign w:val="center"/>
          </w:tcPr>
          <w:p w:rsidR="00ED79C9" w:rsidRPr="00C82A19" w:rsidRDefault="00ED79C9" w:rsidP="00ED79C9">
            <w:pPr>
              <w:jc w:val="right"/>
              <w:rPr>
                <w:rFonts w:cs="Arial"/>
                <w:sz w:val="15"/>
                <w:szCs w:val="15"/>
                <w:lang w:val="es-MX"/>
              </w:rPr>
            </w:pPr>
            <w:r w:rsidRPr="00C82A19">
              <w:rPr>
                <w:rFonts w:cs="Arial"/>
                <w:sz w:val="15"/>
                <w:szCs w:val="15"/>
                <w:lang w:val="es-MX"/>
              </w:rPr>
              <w:t>26.57%</w:t>
            </w:r>
          </w:p>
        </w:tc>
        <w:tc>
          <w:tcPr>
            <w:tcW w:w="2127" w:type="dxa"/>
            <w:vAlign w:val="center"/>
          </w:tcPr>
          <w:p w:rsidR="00ED79C9" w:rsidRPr="00C82A19" w:rsidRDefault="00ED79C9" w:rsidP="00ED79C9">
            <w:pPr>
              <w:jc w:val="both"/>
              <w:rPr>
                <w:rFonts w:cs="Arial"/>
                <w:sz w:val="15"/>
                <w:szCs w:val="15"/>
                <w:lang w:val="es-MX"/>
              </w:rPr>
            </w:pPr>
            <w:r>
              <w:rPr>
                <w:rFonts w:cs="Arial"/>
                <w:sz w:val="15"/>
                <w:szCs w:val="15"/>
                <w:lang w:val="es-MX"/>
              </w:rPr>
              <w:t>Crédito Municipal de 1,100 Millones de Pesos</w:t>
            </w:r>
          </w:p>
        </w:tc>
      </w:tr>
      <w:tr w:rsidR="00ED79C9" w:rsidRPr="00C82A19" w:rsidTr="00ED79C9">
        <w:trPr>
          <w:trHeight w:val="397"/>
          <w:jc w:val="center"/>
        </w:trPr>
        <w:tc>
          <w:tcPr>
            <w:tcW w:w="949" w:type="dxa"/>
            <w:vAlign w:val="center"/>
          </w:tcPr>
          <w:p w:rsidR="00ED79C9" w:rsidRPr="00C82A19" w:rsidRDefault="00ED79C9" w:rsidP="00ED79C9">
            <w:pPr>
              <w:jc w:val="center"/>
              <w:rPr>
                <w:rFonts w:cs="Calibri"/>
                <w:sz w:val="18"/>
                <w:szCs w:val="18"/>
                <w:lang w:val="en-US"/>
              </w:rPr>
            </w:pPr>
            <w:r w:rsidRPr="00C82A19">
              <w:rPr>
                <w:rFonts w:cs="Calibri"/>
                <w:sz w:val="18"/>
                <w:szCs w:val="18"/>
                <w:lang w:val="en-US"/>
              </w:rPr>
              <w:t>DOPI-MUN-R33-PAV-AD-263-2016</w:t>
            </w:r>
          </w:p>
        </w:tc>
        <w:tc>
          <w:tcPr>
            <w:tcW w:w="1743" w:type="dxa"/>
            <w:vAlign w:val="center"/>
          </w:tcPr>
          <w:p w:rsidR="00ED79C9" w:rsidRPr="00C82A19" w:rsidRDefault="00ED79C9" w:rsidP="00ED79C9">
            <w:pPr>
              <w:jc w:val="both"/>
              <w:rPr>
                <w:rFonts w:cs="Arial"/>
                <w:sz w:val="15"/>
                <w:szCs w:val="15"/>
                <w:lang w:val="es-MX"/>
              </w:rPr>
            </w:pPr>
            <w:r w:rsidRPr="00C82A19">
              <w:rPr>
                <w:rFonts w:cs="Arial"/>
                <w:sz w:val="15"/>
                <w:szCs w:val="15"/>
                <w:lang w:val="es-MX"/>
              </w:rPr>
              <w:t>Pavimentación con empedrado zampeado de la calle El Salto, de calle Fernando Montes de Oca a calle Valentín Gómez Farías; Construcción de Andador en la calle El Salto de la calle Valentín Gómez Farías al Arroyo, Municipio de Zapopan, Jalisco.</w:t>
            </w:r>
          </w:p>
        </w:tc>
        <w:tc>
          <w:tcPr>
            <w:tcW w:w="1131" w:type="dxa"/>
            <w:vAlign w:val="center"/>
          </w:tcPr>
          <w:p w:rsidR="00ED79C9" w:rsidRPr="00C82A19" w:rsidRDefault="00ED79C9" w:rsidP="00ED79C9">
            <w:pPr>
              <w:rPr>
                <w:rFonts w:cs="Arial"/>
                <w:sz w:val="15"/>
                <w:szCs w:val="15"/>
                <w:lang w:val="es-MX"/>
              </w:rPr>
            </w:pPr>
            <w:r w:rsidRPr="00C82A19">
              <w:rPr>
                <w:rFonts w:cs="Arial"/>
                <w:sz w:val="15"/>
                <w:szCs w:val="15"/>
                <w:lang w:val="es-MX"/>
              </w:rPr>
              <w:t>$1,510,487.16</w:t>
            </w:r>
          </w:p>
        </w:tc>
        <w:tc>
          <w:tcPr>
            <w:tcW w:w="1123" w:type="dxa"/>
            <w:vAlign w:val="center"/>
          </w:tcPr>
          <w:p w:rsidR="00ED79C9" w:rsidRPr="00C82A19" w:rsidRDefault="00ED79C9" w:rsidP="00ED79C9">
            <w:pPr>
              <w:jc w:val="right"/>
              <w:rPr>
                <w:rFonts w:cs="Arial"/>
                <w:sz w:val="15"/>
                <w:szCs w:val="15"/>
                <w:lang w:val="es-MX"/>
              </w:rPr>
            </w:pPr>
            <w:r w:rsidRPr="00C82A19">
              <w:rPr>
                <w:rFonts w:cs="Arial"/>
                <w:sz w:val="15"/>
                <w:szCs w:val="15"/>
                <w:lang w:val="es-MX"/>
              </w:rPr>
              <w:t>$438,019.23</w:t>
            </w:r>
          </w:p>
        </w:tc>
        <w:tc>
          <w:tcPr>
            <w:tcW w:w="1165" w:type="dxa"/>
            <w:vAlign w:val="center"/>
          </w:tcPr>
          <w:p w:rsidR="00ED79C9" w:rsidRPr="00C82A19" w:rsidRDefault="00ED79C9" w:rsidP="00ED79C9">
            <w:pPr>
              <w:jc w:val="right"/>
              <w:rPr>
                <w:rFonts w:cs="Arial"/>
                <w:sz w:val="15"/>
                <w:szCs w:val="15"/>
                <w:lang w:val="es-MX"/>
              </w:rPr>
            </w:pPr>
            <w:r w:rsidRPr="00C82A19">
              <w:rPr>
                <w:rFonts w:cs="Arial"/>
                <w:sz w:val="15"/>
                <w:szCs w:val="15"/>
                <w:lang w:val="es-MX"/>
              </w:rPr>
              <w:t>$1,948,506.39</w:t>
            </w:r>
          </w:p>
        </w:tc>
        <w:tc>
          <w:tcPr>
            <w:tcW w:w="688" w:type="dxa"/>
            <w:vAlign w:val="center"/>
          </w:tcPr>
          <w:p w:rsidR="00ED79C9" w:rsidRPr="00C82A19" w:rsidRDefault="00ED79C9" w:rsidP="00ED79C9">
            <w:pPr>
              <w:jc w:val="right"/>
              <w:rPr>
                <w:rFonts w:cs="Arial"/>
                <w:sz w:val="15"/>
                <w:szCs w:val="15"/>
                <w:lang w:val="es-MX"/>
              </w:rPr>
            </w:pPr>
            <w:r w:rsidRPr="00C82A19">
              <w:rPr>
                <w:rFonts w:cs="Arial"/>
                <w:sz w:val="15"/>
                <w:szCs w:val="15"/>
                <w:lang w:val="es-MX"/>
              </w:rPr>
              <w:t>29.00%</w:t>
            </w:r>
          </w:p>
        </w:tc>
        <w:tc>
          <w:tcPr>
            <w:tcW w:w="2127" w:type="dxa"/>
            <w:vAlign w:val="center"/>
          </w:tcPr>
          <w:p w:rsidR="00ED79C9" w:rsidRPr="00C82A19" w:rsidRDefault="00ED79C9" w:rsidP="00ED79C9">
            <w:pPr>
              <w:jc w:val="both"/>
              <w:rPr>
                <w:rFonts w:cs="Arial"/>
                <w:sz w:val="15"/>
                <w:szCs w:val="15"/>
                <w:lang w:val="es-MX"/>
              </w:rPr>
            </w:pPr>
            <w:r w:rsidRPr="00ED79C9">
              <w:rPr>
                <w:rFonts w:cs="Arial"/>
                <w:sz w:val="15"/>
                <w:szCs w:val="15"/>
                <w:lang w:val="es-MX"/>
              </w:rPr>
              <w:t>Fondo para la Infraestructura Social Municipal 2016 (R33)</w:t>
            </w:r>
          </w:p>
        </w:tc>
      </w:tr>
    </w:tbl>
    <w:p w:rsidR="00ED79C9" w:rsidRDefault="00ED79C9" w:rsidP="00C82A19">
      <w:pPr>
        <w:jc w:val="both"/>
        <w:rPr>
          <w:rFonts w:ascii="Arial" w:hAnsi="Arial" w:cs="Arial"/>
          <w:sz w:val="20"/>
          <w:szCs w:val="20"/>
        </w:rPr>
      </w:pPr>
    </w:p>
    <w:p w:rsidR="00ED79C9" w:rsidRDefault="00ED79C9" w:rsidP="00C82A19">
      <w:pPr>
        <w:jc w:val="both"/>
        <w:rPr>
          <w:rFonts w:ascii="Arial" w:hAnsi="Arial" w:cs="Arial"/>
          <w:sz w:val="20"/>
          <w:szCs w:val="20"/>
        </w:rPr>
      </w:pPr>
    </w:p>
    <w:p w:rsidR="00ED79C9" w:rsidRDefault="00ED79C9" w:rsidP="00C82A19">
      <w:pPr>
        <w:jc w:val="both"/>
        <w:rPr>
          <w:rFonts w:ascii="Arial" w:hAnsi="Arial" w:cs="Arial"/>
          <w:sz w:val="20"/>
          <w:szCs w:val="20"/>
        </w:rPr>
      </w:pPr>
    </w:p>
    <w:p w:rsidR="00C82A19" w:rsidRDefault="00ED79C9" w:rsidP="00C82A19">
      <w:pPr>
        <w:jc w:val="both"/>
        <w:rPr>
          <w:rFonts w:ascii="Arial" w:hAnsi="Arial" w:cs="Arial"/>
          <w:sz w:val="20"/>
          <w:szCs w:val="20"/>
          <w:u w:val="single"/>
        </w:rPr>
      </w:pPr>
      <w:r w:rsidRPr="00ED79C9">
        <w:rPr>
          <w:rFonts w:ascii="Arial" w:hAnsi="Arial" w:cs="Arial"/>
          <w:sz w:val="20"/>
          <w:szCs w:val="20"/>
          <w:u w:val="single"/>
        </w:rPr>
        <w:t>E</w:t>
      </w:r>
      <w:r w:rsidR="00C82A19" w:rsidRPr="00C82A19">
        <w:rPr>
          <w:rFonts w:ascii="Arial" w:hAnsi="Arial" w:cs="Arial"/>
          <w:sz w:val="20"/>
          <w:szCs w:val="20"/>
          <w:u w:val="single"/>
        </w:rPr>
        <w:t xml:space="preserve">stas serían las propuestas </w:t>
      </w:r>
      <w:r w:rsidR="0011546E">
        <w:rPr>
          <w:rFonts w:ascii="Arial" w:hAnsi="Arial" w:cs="Arial"/>
          <w:sz w:val="20"/>
          <w:szCs w:val="20"/>
          <w:u w:val="single"/>
        </w:rPr>
        <w:t xml:space="preserve">de </w:t>
      </w:r>
      <w:r w:rsidR="00C82A19" w:rsidRPr="00C82A19">
        <w:rPr>
          <w:rFonts w:ascii="Arial" w:hAnsi="Arial" w:cs="Arial"/>
          <w:sz w:val="20"/>
          <w:szCs w:val="20"/>
          <w:u w:val="single"/>
        </w:rPr>
        <w:t xml:space="preserve">los </w:t>
      </w:r>
      <w:r w:rsidR="00C82A19" w:rsidRPr="00C82A19">
        <w:rPr>
          <w:rFonts w:ascii="Arial" w:hAnsi="Arial" w:cs="Arial"/>
          <w:b/>
          <w:sz w:val="20"/>
          <w:szCs w:val="20"/>
          <w:u w:val="single"/>
          <w:lang w:val="es-ES_tradnl"/>
        </w:rPr>
        <w:t>Convenios Modificatorios y Adicionales a Contratos,</w:t>
      </w:r>
      <w:r w:rsidR="00B02383">
        <w:rPr>
          <w:rFonts w:ascii="Arial" w:hAnsi="Arial" w:cs="Arial"/>
          <w:b/>
          <w:sz w:val="20"/>
          <w:szCs w:val="20"/>
          <w:u w:val="single"/>
          <w:lang w:val="es-ES_tradnl"/>
        </w:rPr>
        <w:t xml:space="preserve"> </w:t>
      </w:r>
      <w:r>
        <w:rPr>
          <w:rFonts w:ascii="Arial" w:hAnsi="Arial" w:cs="Arial"/>
          <w:b/>
          <w:sz w:val="20"/>
          <w:szCs w:val="20"/>
          <w:u w:val="single"/>
          <w:lang w:val="es-ES_tradnl"/>
        </w:rPr>
        <w:t>correspondientes al punto número 6 de la orden del día</w:t>
      </w:r>
      <w:r w:rsidR="00B02383">
        <w:rPr>
          <w:rFonts w:ascii="Arial" w:hAnsi="Arial" w:cs="Arial"/>
          <w:sz w:val="20"/>
          <w:szCs w:val="20"/>
          <w:u w:val="single"/>
        </w:rPr>
        <w:t>.</w:t>
      </w:r>
    </w:p>
    <w:p w:rsidR="00B02383" w:rsidRDefault="00B02383" w:rsidP="00C82A19">
      <w:pPr>
        <w:jc w:val="both"/>
        <w:rPr>
          <w:rFonts w:ascii="Arial" w:hAnsi="Arial" w:cs="Arial"/>
          <w:sz w:val="20"/>
          <w:szCs w:val="20"/>
          <w:u w:val="single"/>
        </w:rPr>
      </w:pPr>
    </w:p>
    <w:p w:rsidR="0022770A" w:rsidRDefault="00C82A19" w:rsidP="00C82A19">
      <w:pPr>
        <w:jc w:val="both"/>
        <w:rPr>
          <w:rFonts w:ascii="Arial" w:hAnsi="Arial" w:cs="Arial"/>
          <w:sz w:val="20"/>
          <w:szCs w:val="20"/>
          <w:u w:val="single"/>
        </w:rPr>
      </w:pPr>
      <w:r w:rsidRPr="00C82A19">
        <w:rPr>
          <w:rFonts w:ascii="Arial" w:hAnsi="Arial" w:cs="Arial"/>
          <w:b/>
          <w:sz w:val="20"/>
          <w:szCs w:val="20"/>
        </w:rPr>
        <w:lastRenderedPageBreak/>
        <w:t>Lic. Francis Bujaidar Ghoraichy</w:t>
      </w:r>
      <w:r w:rsidR="00B41F9F">
        <w:rPr>
          <w:rFonts w:ascii="Arial" w:hAnsi="Arial" w:cs="Arial"/>
          <w:b/>
          <w:sz w:val="20"/>
          <w:szCs w:val="20"/>
        </w:rPr>
        <w:t xml:space="preserve">: </w:t>
      </w:r>
      <w:r w:rsidR="0022770A" w:rsidRPr="0022770A">
        <w:rPr>
          <w:rFonts w:ascii="Arial" w:hAnsi="Arial" w:cs="Arial"/>
          <w:sz w:val="20"/>
          <w:szCs w:val="20"/>
          <w:u w:val="single"/>
        </w:rPr>
        <w:t>¿alguien tiene alguna observación?</w:t>
      </w:r>
    </w:p>
    <w:p w:rsidR="001243F1" w:rsidRDefault="001243F1" w:rsidP="00C82A19">
      <w:pPr>
        <w:jc w:val="both"/>
        <w:rPr>
          <w:rFonts w:ascii="Arial" w:hAnsi="Arial" w:cs="Arial"/>
          <w:sz w:val="20"/>
          <w:szCs w:val="20"/>
          <w:u w:val="single"/>
        </w:rPr>
      </w:pPr>
    </w:p>
    <w:p w:rsidR="001243F1" w:rsidRPr="001243F1" w:rsidRDefault="001243F1" w:rsidP="00C82A19">
      <w:pPr>
        <w:jc w:val="both"/>
        <w:rPr>
          <w:rFonts w:ascii="Arial" w:hAnsi="Arial" w:cs="Arial"/>
          <w:sz w:val="20"/>
          <w:szCs w:val="20"/>
        </w:rPr>
      </w:pPr>
      <w:r w:rsidRPr="00ED79C9">
        <w:rPr>
          <w:rFonts w:ascii="Arial" w:hAnsi="Arial" w:cs="Arial"/>
          <w:sz w:val="20"/>
          <w:szCs w:val="20"/>
        </w:rPr>
        <w:t>Ningún integrante de la Comisión tiene observación alguna</w:t>
      </w:r>
    </w:p>
    <w:p w:rsidR="0022770A" w:rsidRDefault="0022770A" w:rsidP="00C82A19">
      <w:pPr>
        <w:jc w:val="both"/>
        <w:rPr>
          <w:rFonts w:ascii="Arial" w:hAnsi="Arial" w:cs="Arial"/>
          <w:sz w:val="20"/>
          <w:szCs w:val="20"/>
          <w:u w:val="single"/>
        </w:rPr>
      </w:pPr>
    </w:p>
    <w:p w:rsidR="00C82A19" w:rsidRPr="00B41F9F" w:rsidRDefault="001243F1" w:rsidP="00C82A19">
      <w:pPr>
        <w:jc w:val="both"/>
        <w:rPr>
          <w:rFonts w:ascii="Arial" w:hAnsi="Arial" w:cs="Arial"/>
          <w:sz w:val="20"/>
          <w:szCs w:val="20"/>
          <w:u w:val="single"/>
        </w:rPr>
      </w:pPr>
      <w:r w:rsidRPr="00C82A19">
        <w:rPr>
          <w:rFonts w:ascii="Arial" w:hAnsi="Arial" w:cs="Arial"/>
          <w:b/>
          <w:sz w:val="20"/>
          <w:szCs w:val="20"/>
        </w:rPr>
        <w:t>Lic. Francis Bujaidar Ghoraichy</w:t>
      </w:r>
      <w:r>
        <w:rPr>
          <w:rFonts w:ascii="Arial" w:hAnsi="Arial" w:cs="Arial"/>
          <w:b/>
          <w:sz w:val="20"/>
          <w:szCs w:val="20"/>
        </w:rPr>
        <w:t xml:space="preserve">: </w:t>
      </w:r>
      <w:r>
        <w:rPr>
          <w:rFonts w:ascii="Arial" w:hAnsi="Arial" w:cs="Arial"/>
          <w:sz w:val="20"/>
          <w:szCs w:val="20"/>
          <w:u w:val="single"/>
        </w:rPr>
        <w:t>L</w:t>
      </w:r>
      <w:r w:rsidR="00B41F9F" w:rsidRPr="0022770A">
        <w:rPr>
          <w:rFonts w:ascii="Arial" w:hAnsi="Arial" w:cs="Arial"/>
          <w:sz w:val="20"/>
          <w:szCs w:val="20"/>
          <w:u w:val="single"/>
        </w:rPr>
        <w:t>o</w:t>
      </w:r>
      <w:r w:rsidR="00C82A19" w:rsidRPr="0022770A">
        <w:rPr>
          <w:rFonts w:ascii="Arial" w:hAnsi="Arial" w:cs="Arial"/>
          <w:sz w:val="20"/>
          <w:szCs w:val="20"/>
          <w:u w:val="single"/>
        </w:rPr>
        <w:t xml:space="preserve"> sometemos a su consideración y </w:t>
      </w:r>
      <w:r w:rsidR="00B41F9F" w:rsidRPr="0022770A">
        <w:rPr>
          <w:rFonts w:ascii="Arial" w:hAnsi="Arial" w:cs="Arial"/>
          <w:sz w:val="20"/>
          <w:szCs w:val="20"/>
          <w:u w:val="single"/>
        </w:rPr>
        <w:t xml:space="preserve">autorización, </w:t>
      </w:r>
      <w:r w:rsidR="00C82A19" w:rsidRPr="0022770A">
        <w:rPr>
          <w:rFonts w:ascii="Arial" w:hAnsi="Arial" w:cs="Arial"/>
          <w:sz w:val="20"/>
          <w:szCs w:val="20"/>
          <w:u w:val="single"/>
        </w:rPr>
        <w:t xml:space="preserve">los que estén </w:t>
      </w:r>
      <w:r w:rsidR="00B41F9F" w:rsidRPr="0022770A">
        <w:rPr>
          <w:rFonts w:ascii="Arial" w:hAnsi="Arial" w:cs="Arial"/>
          <w:sz w:val="20"/>
          <w:szCs w:val="20"/>
          <w:u w:val="single"/>
        </w:rPr>
        <w:t>a favor, favor d</w:t>
      </w:r>
      <w:r w:rsidR="0022770A">
        <w:rPr>
          <w:rFonts w:ascii="Arial" w:hAnsi="Arial" w:cs="Arial"/>
          <w:sz w:val="20"/>
          <w:szCs w:val="20"/>
          <w:u w:val="single"/>
        </w:rPr>
        <w:t>e</w:t>
      </w:r>
      <w:r w:rsidR="00B41F9F" w:rsidRPr="0022770A">
        <w:rPr>
          <w:rFonts w:ascii="Arial" w:hAnsi="Arial" w:cs="Arial"/>
          <w:sz w:val="20"/>
          <w:szCs w:val="20"/>
          <w:u w:val="single"/>
        </w:rPr>
        <w:t xml:space="preserve"> así manifestarlo.</w:t>
      </w:r>
    </w:p>
    <w:p w:rsidR="00827CCD" w:rsidRPr="00B41F9F" w:rsidRDefault="00827CCD">
      <w:pPr>
        <w:jc w:val="both"/>
        <w:rPr>
          <w:rFonts w:ascii="Arial" w:hAnsi="Arial" w:cs="Arial"/>
          <w:b/>
          <w:sz w:val="20"/>
          <w:szCs w:val="20"/>
          <w:u w:val="single"/>
        </w:rPr>
      </w:pPr>
    </w:p>
    <w:p w:rsidR="00B02383" w:rsidRDefault="00B02383" w:rsidP="00B02383">
      <w:pPr>
        <w:jc w:val="both"/>
        <w:rPr>
          <w:rFonts w:ascii="Arial" w:hAnsi="Arial" w:cs="Arial"/>
          <w:b/>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B02383" w:rsidRDefault="00B02383" w:rsidP="00B02383">
      <w:pPr>
        <w:jc w:val="both"/>
        <w:rPr>
          <w:rFonts w:ascii="Arial" w:hAnsi="Arial" w:cs="Arial"/>
          <w:sz w:val="20"/>
          <w:szCs w:val="20"/>
        </w:rPr>
      </w:pPr>
    </w:p>
    <w:p w:rsidR="00B02383" w:rsidRDefault="00B02383" w:rsidP="00B02383">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02383" w:rsidRDefault="00B02383" w:rsidP="00B02383">
      <w:pPr>
        <w:jc w:val="both"/>
        <w:rPr>
          <w:rFonts w:ascii="Arial" w:hAnsi="Arial" w:cs="Arial"/>
          <w:b/>
          <w:color w:val="FF0000"/>
          <w:sz w:val="20"/>
          <w:szCs w:val="20"/>
        </w:rPr>
      </w:pPr>
    </w:p>
    <w:p w:rsidR="00B02383" w:rsidRDefault="00B02383" w:rsidP="00B02383">
      <w:pPr>
        <w:jc w:val="both"/>
        <w:rPr>
          <w:rFonts w:ascii="Arial" w:hAnsi="Arial" w:cs="Arial"/>
          <w:b/>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r>
        <w:rPr>
          <w:rFonts w:ascii="Arial" w:hAnsi="Arial" w:cs="Arial"/>
          <w:b/>
          <w:sz w:val="20"/>
          <w:szCs w:val="20"/>
        </w:rPr>
        <w:t>A Favor</w:t>
      </w:r>
      <w:r w:rsidRPr="005445A9">
        <w:rPr>
          <w:rFonts w:ascii="Arial" w:hAnsi="Arial" w:cs="Arial"/>
          <w:b/>
          <w:sz w:val="20"/>
          <w:szCs w:val="20"/>
        </w:rPr>
        <w:t>.</w:t>
      </w:r>
    </w:p>
    <w:p w:rsidR="00B02383" w:rsidRDefault="00B02383" w:rsidP="00B02383">
      <w:pPr>
        <w:jc w:val="both"/>
        <w:rPr>
          <w:rFonts w:ascii="Arial" w:hAnsi="Arial" w:cs="Arial"/>
          <w:b/>
          <w:sz w:val="20"/>
          <w:szCs w:val="20"/>
        </w:rPr>
      </w:pPr>
    </w:p>
    <w:p w:rsidR="00B02383" w:rsidRDefault="00B02383" w:rsidP="00B02383">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B02383" w:rsidRDefault="00B02383" w:rsidP="00B02383">
      <w:pPr>
        <w:jc w:val="both"/>
        <w:rPr>
          <w:rFonts w:ascii="Arial" w:hAnsi="Arial" w:cs="Arial"/>
          <w:sz w:val="20"/>
          <w:szCs w:val="20"/>
        </w:rPr>
      </w:pPr>
    </w:p>
    <w:p w:rsidR="00B02383" w:rsidRDefault="00B02383" w:rsidP="00B02383">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02383" w:rsidRDefault="00B02383" w:rsidP="00B02383">
      <w:pPr>
        <w:jc w:val="both"/>
        <w:rPr>
          <w:rFonts w:ascii="Arial" w:hAnsi="Arial" w:cs="Arial"/>
          <w:sz w:val="20"/>
          <w:szCs w:val="20"/>
        </w:rPr>
      </w:pPr>
    </w:p>
    <w:p w:rsidR="00B02383" w:rsidRDefault="00B02383" w:rsidP="00B02383">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B02383" w:rsidRDefault="00B02383" w:rsidP="00B02383">
      <w:pPr>
        <w:jc w:val="both"/>
        <w:rPr>
          <w:rFonts w:ascii="Arial" w:hAnsi="Arial" w:cs="Arial"/>
          <w:color w:val="FF0000"/>
          <w:sz w:val="20"/>
          <w:szCs w:val="20"/>
        </w:rPr>
      </w:pPr>
    </w:p>
    <w:p w:rsidR="00B02383" w:rsidRDefault="00B02383" w:rsidP="00B02383">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02383" w:rsidRDefault="00B02383" w:rsidP="00B02383">
      <w:pPr>
        <w:jc w:val="both"/>
        <w:rPr>
          <w:rFonts w:ascii="Arial" w:hAnsi="Arial" w:cs="Arial"/>
          <w:sz w:val="20"/>
          <w:szCs w:val="20"/>
        </w:rPr>
      </w:pPr>
    </w:p>
    <w:p w:rsidR="00B02383" w:rsidRDefault="00B02383" w:rsidP="00B02383">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02383" w:rsidRDefault="00B02383" w:rsidP="00B02383">
      <w:pPr>
        <w:jc w:val="both"/>
        <w:rPr>
          <w:rFonts w:ascii="Arial" w:hAnsi="Arial" w:cs="Arial"/>
          <w:b/>
          <w:sz w:val="20"/>
          <w:szCs w:val="20"/>
        </w:rPr>
      </w:pPr>
    </w:p>
    <w:p w:rsidR="00B02383" w:rsidRDefault="00B02383" w:rsidP="00B02383">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B02383" w:rsidRDefault="00B02383" w:rsidP="00B02383">
      <w:pPr>
        <w:jc w:val="both"/>
        <w:rPr>
          <w:rFonts w:ascii="Arial" w:hAnsi="Arial" w:cs="Arial"/>
          <w:sz w:val="20"/>
          <w:szCs w:val="20"/>
        </w:rPr>
      </w:pPr>
    </w:p>
    <w:p w:rsidR="00C82A19" w:rsidRDefault="00B02383" w:rsidP="00B02383">
      <w:pPr>
        <w:jc w:val="both"/>
        <w:rPr>
          <w:rFonts w:ascii="Arial" w:hAnsi="Arial" w:cs="Arial"/>
          <w:b/>
          <w:color w:val="FF0000"/>
          <w:sz w:val="20"/>
          <w:szCs w:val="20"/>
        </w:rPr>
      </w:pPr>
      <w:r>
        <w:rPr>
          <w:rFonts w:ascii="Arial" w:hAnsi="Arial" w:cs="Arial"/>
          <w:b/>
          <w:sz w:val="20"/>
          <w:szCs w:val="20"/>
        </w:rPr>
        <w:t xml:space="preserve">Ing. Arturo Montufar Núñez,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827CCD" w:rsidRDefault="00827CCD">
      <w:pPr>
        <w:jc w:val="both"/>
        <w:rPr>
          <w:rFonts w:ascii="Arial" w:hAnsi="Arial" w:cs="Arial"/>
          <w:b/>
          <w:sz w:val="20"/>
          <w:szCs w:val="20"/>
        </w:rPr>
      </w:pPr>
    </w:p>
    <w:p w:rsidR="0011546E" w:rsidRPr="0011546E" w:rsidRDefault="00B41F9F" w:rsidP="0011546E">
      <w:pPr>
        <w:jc w:val="both"/>
        <w:rPr>
          <w:rFonts w:ascii="Arial" w:hAnsi="Arial" w:cs="Arial"/>
          <w:b/>
          <w:i/>
          <w:sz w:val="20"/>
          <w:szCs w:val="20"/>
          <w:u w:val="single"/>
          <w:lang w:val="es-ES_tradnl"/>
        </w:rPr>
      </w:pPr>
      <w:r w:rsidRPr="00B41F9F">
        <w:rPr>
          <w:rFonts w:ascii="Arial" w:hAnsi="Arial" w:cs="Arial"/>
          <w:b/>
          <w:sz w:val="20"/>
          <w:szCs w:val="20"/>
        </w:rPr>
        <w:t>Lic. Francis Bujaidar Ghoraichy</w:t>
      </w:r>
      <w:r>
        <w:rPr>
          <w:rFonts w:ascii="Arial" w:hAnsi="Arial" w:cs="Arial"/>
          <w:b/>
          <w:sz w:val="20"/>
          <w:szCs w:val="20"/>
        </w:rPr>
        <w:t xml:space="preserve">: </w:t>
      </w:r>
      <w:r w:rsidRPr="0011546E">
        <w:rPr>
          <w:rFonts w:ascii="Arial" w:hAnsi="Arial" w:cs="Arial"/>
          <w:sz w:val="20"/>
          <w:szCs w:val="20"/>
          <w:u w:val="single"/>
        </w:rPr>
        <w:t xml:space="preserve">se autoriza por unanimidad con 10 votos a favor (8 titulares y 2 suplentes) </w:t>
      </w:r>
      <w:r w:rsidR="0011546E" w:rsidRPr="0011546E">
        <w:rPr>
          <w:rFonts w:ascii="Arial" w:hAnsi="Arial" w:cs="Arial"/>
          <w:sz w:val="20"/>
          <w:szCs w:val="20"/>
          <w:u w:val="single"/>
        </w:rPr>
        <w:t xml:space="preserve">el punto número seis de la orden del día consistente en </w:t>
      </w:r>
      <w:r w:rsidR="0011546E" w:rsidRPr="0011546E">
        <w:rPr>
          <w:rFonts w:ascii="Arial" w:hAnsi="Arial" w:cs="Arial"/>
          <w:b/>
          <w:i/>
          <w:sz w:val="20"/>
          <w:szCs w:val="20"/>
          <w:u w:val="single"/>
        </w:rPr>
        <w:t xml:space="preserve">6.- </w:t>
      </w:r>
      <w:r w:rsidR="0011546E" w:rsidRPr="0011546E">
        <w:rPr>
          <w:rFonts w:ascii="Arial" w:hAnsi="Arial" w:cs="Arial"/>
          <w:b/>
          <w:i/>
          <w:sz w:val="20"/>
          <w:szCs w:val="20"/>
          <w:u w:val="single"/>
          <w:lang w:val="es-ES_tradnl"/>
        </w:rPr>
        <w:t xml:space="preserve">Autorización de Convenios Modificatorios y Adicionales a Contratos, con </w:t>
      </w:r>
      <w:r w:rsidR="0011546E" w:rsidRPr="0011546E">
        <w:rPr>
          <w:rFonts w:ascii="Arial" w:hAnsi="Arial" w:cs="Arial"/>
          <w:b/>
          <w:i/>
          <w:sz w:val="20"/>
          <w:szCs w:val="20"/>
          <w:u w:val="single"/>
          <w:lang w:val="es-MX"/>
        </w:rPr>
        <w:t>Recurso Municipal 2017 y Fondo para la Infraestructura Social Municipal 2016 (R33).</w:t>
      </w:r>
    </w:p>
    <w:p w:rsidR="00827CCD" w:rsidRPr="0011546E" w:rsidRDefault="00827CCD">
      <w:pPr>
        <w:jc w:val="both"/>
        <w:rPr>
          <w:rFonts w:ascii="Arial" w:hAnsi="Arial" w:cs="Arial"/>
          <w:sz w:val="20"/>
          <w:szCs w:val="20"/>
          <w:lang w:val="es-ES_tradnl"/>
        </w:rPr>
      </w:pPr>
    </w:p>
    <w:p w:rsidR="00827CCD" w:rsidRPr="0011546E" w:rsidRDefault="0011546E">
      <w:pPr>
        <w:jc w:val="both"/>
        <w:rPr>
          <w:rFonts w:ascii="Arial" w:hAnsi="Arial" w:cs="Arial"/>
          <w:sz w:val="20"/>
          <w:szCs w:val="20"/>
        </w:rPr>
      </w:pPr>
      <w:r>
        <w:rPr>
          <w:rFonts w:ascii="Arial" w:hAnsi="Arial" w:cs="Arial"/>
          <w:sz w:val="20"/>
          <w:szCs w:val="20"/>
        </w:rPr>
        <w:t>Y continuamos con el punto número siete de la orden del día y es:</w:t>
      </w:r>
    </w:p>
    <w:p w:rsidR="00827CCD" w:rsidRDefault="00827CCD">
      <w:pPr>
        <w:jc w:val="both"/>
        <w:rPr>
          <w:rFonts w:ascii="Arial" w:hAnsi="Arial" w:cs="Arial"/>
          <w:b/>
          <w:sz w:val="20"/>
          <w:szCs w:val="20"/>
        </w:rPr>
      </w:pPr>
    </w:p>
    <w:p w:rsidR="00063085" w:rsidRDefault="00063085" w:rsidP="00063085">
      <w:pPr>
        <w:jc w:val="both"/>
        <w:rPr>
          <w:rFonts w:ascii="Arial" w:hAnsi="Arial" w:cs="Arial"/>
          <w:b/>
          <w:i/>
          <w:sz w:val="20"/>
          <w:szCs w:val="20"/>
          <w:lang w:val="es-ES_tradnl"/>
        </w:rPr>
      </w:pPr>
      <w:r w:rsidRPr="00063085">
        <w:rPr>
          <w:rFonts w:ascii="Arial" w:hAnsi="Arial" w:cs="Arial"/>
          <w:b/>
          <w:i/>
          <w:sz w:val="20"/>
          <w:szCs w:val="20"/>
          <w:lang w:val="es-MX"/>
        </w:rPr>
        <w:t>7.- Informe de Obras Asignadas por la modalidad de Adjudicación Directa y sus Avances Físicos</w:t>
      </w:r>
      <w:r w:rsidRPr="00063085">
        <w:rPr>
          <w:rFonts w:ascii="Arial" w:hAnsi="Arial" w:cs="Arial"/>
          <w:b/>
          <w:i/>
          <w:sz w:val="20"/>
          <w:szCs w:val="20"/>
          <w:lang w:val="es-ES_tradnl"/>
        </w:rPr>
        <w:t>.</w:t>
      </w:r>
    </w:p>
    <w:p w:rsidR="00063085" w:rsidRDefault="00063085" w:rsidP="00063085">
      <w:pPr>
        <w:jc w:val="both"/>
        <w:rPr>
          <w:rFonts w:ascii="Arial" w:hAnsi="Arial" w:cs="Arial"/>
          <w:b/>
          <w:i/>
          <w:sz w:val="20"/>
          <w:szCs w:val="20"/>
          <w:lang w:val="es-ES_tradnl"/>
        </w:rPr>
      </w:pPr>
    </w:p>
    <w:p w:rsidR="00063085" w:rsidRPr="00063085" w:rsidRDefault="00063085" w:rsidP="00063085">
      <w:pPr>
        <w:jc w:val="both"/>
        <w:rPr>
          <w:rFonts w:ascii="Calibri" w:hAnsi="Calibri" w:cs="Calibri Light"/>
          <w:b/>
          <w:sz w:val="20"/>
          <w:szCs w:val="20"/>
          <w:lang w:val="es-MX"/>
        </w:rPr>
      </w:pPr>
      <w:r>
        <w:rPr>
          <w:rFonts w:ascii="Arial" w:hAnsi="Arial" w:cs="Arial"/>
          <w:b/>
          <w:sz w:val="20"/>
          <w:szCs w:val="20"/>
        </w:rPr>
        <w:t>Ing. David Miguel Zamora Bueno</w:t>
      </w:r>
      <w:r>
        <w:rPr>
          <w:rFonts w:ascii="Arial" w:hAnsi="Arial" w:cs="Arial"/>
          <w:sz w:val="20"/>
          <w:szCs w:val="20"/>
        </w:rPr>
        <w:t xml:space="preserve">, Secretario Técnico: </w:t>
      </w:r>
      <w:r w:rsidR="007F5A44" w:rsidRPr="007F5A44">
        <w:rPr>
          <w:rFonts w:ascii="Arial" w:hAnsi="Arial" w:cs="Arial"/>
          <w:sz w:val="20"/>
          <w:szCs w:val="20"/>
          <w:u w:val="single"/>
        </w:rPr>
        <w:t>Seguimos con el punto número siete de la orden del día y se refiere al siguiente informe</w:t>
      </w:r>
      <w:r w:rsidR="00ED79C9">
        <w:rPr>
          <w:rFonts w:ascii="Arial" w:hAnsi="Arial" w:cs="Arial"/>
          <w:sz w:val="20"/>
          <w:szCs w:val="20"/>
          <w:u w:val="single"/>
        </w:rPr>
        <w:t xml:space="preserve"> que a continuación se presenta</w:t>
      </w:r>
      <w:r w:rsidR="007F5A44" w:rsidRPr="007F5A44">
        <w:rPr>
          <w:rFonts w:ascii="Arial" w:hAnsi="Arial" w:cs="Arial"/>
          <w:sz w:val="20"/>
          <w:szCs w:val="20"/>
          <w:u w:val="single"/>
        </w:rPr>
        <w:t>:</w:t>
      </w:r>
    </w:p>
    <w:p w:rsidR="00063085" w:rsidRPr="00063085" w:rsidRDefault="00063085" w:rsidP="00063085">
      <w:pPr>
        <w:jc w:val="both"/>
        <w:rPr>
          <w:rFonts w:ascii="Calibri" w:hAnsi="Calibri" w:cs="Calibri Light"/>
          <w:b/>
          <w:sz w:val="20"/>
          <w:szCs w:val="20"/>
          <w:lang w:val="es-MX"/>
        </w:rPr>
      </w:pPr>
    </w:p>
    <w:p w:rsidR="00DE540A" w:rsidRDefault="00DE540A" w:rsidP="00063085">
      <w:pPr>
        <w:ind w:left="284"/>
        <w:contextualSpacing/>
        <w:jc w:val="center"/>
        <w:rPr>
          <w:rFonts w:ascii="Calibri" w:hAnsi="Calibri" w:cs="Calibri Light"/>
          <w:b/>
          <w:sz w:val="22"/>
          <w:szCs w:val="20"/>
          <w:lang w:val="es-MX"/>
        </w:rPr>
      </w:pPr>
    </w:p>
    <w:p w:rsidR="00DE540A" w:rsidRDefault="00DE540A" w:rsidP="00063085">
      <w:pPr>
        <w:ind w:left="284"/>
        <w:contextualSpacing/>
        <w:jc w:val="center"/>
        <w:rPr>
          <w:rFonts w:ascii="Calibri" w:hAnsi="Calibri" w:cs="Calibri Light"/>
          <w:b/>
          <w:sz w:val="22"/>
          <w:szCs w:val="20"/>
          <w:lang w:val="es-MX"/>
        </w:rPr>
      </w:pPr>
    </w:p>
    <w:p w:rsidR="00DE540A" w:rsidRDefault="00DE540A" w:rsidP="00063085">
      <w:pPr>
        <w:ind w:left="284"/>
        <w:contextualSpacing/>
        <w:jc w:val="center"/>
        <w:rPr>
          <w:rFonts w:ascii="Calibri" w:hAnsi="Calibri" w:cs="Calibri Light"/>
          <w:b/>
          <w:sz w:val="22"/>
          <w:szCs w:val="20"/>
          <w:lang w:val="es-MX"/>
        </w:rPr>
      </w:pPr>
    </w:p>
    <w:p w:rsidR="00063085" w:rsidRDefault="00063085" w:rsidP="00063085">
      <w:pPr>
        <w:ind w:left="284"/>
        <w:contextualSpacing/>
        <w:jc w:val="center"/>
        <w:rPr>
          <w:rFonts w:ascii="Calibri" w:hAnsi="Calibri" w:cs="Calibri Light"/>
          <w:b/>
          <w:sz w:val="22"/>
          <w:szCs w:val="20"/>
          <w:lang w:val="es-ES_tradnl"/>
        </w:rPr>
      </w:pPr>
      <w:r w:rsidRPr="00063085">
        <w:rPr>
          <w:rFonts w:ascii="Calibri" w:hAnsi="Calibri" w:cs="Calibri Light"/>
          <w:b/>
          <w:sz w:val="22"/>
          <w:szCs w:val="20"/>
          <w:lang w:val="es-MX"/>
        </w:rPr>
        <w:lastRenderedPageBreak/>
        <w:t xml:space="preserve">Recurso </w:t>
      </w:r>
      <w:r w:rsidRPr="00063085">
        <w:rPr>
          <w:rFonts w:ascii="Calibri" w:hAnsi="Calibri" w:cs="Calibri Light"/>
          <w:b/>
          <w:sz w:val="22"/>
          <w:szCs w:val="20"/>
          <w:lang w:val="es-ES_tradnl"/>
        </w:rPr>
        <w:t xml:space="preserve">Municipal </w:t>
      </w:r>
      <w:proofErr w:type="spellStart"/>
      <w:r w:rsidRPr="00063085">
        <w:rPr>
          <w:rFonts w:ascii="Calibri" w:hAnsi="Calibri" w:cs="Calibri Light"/>
          <w:b/>
          <w:sz w:val="22"/>
          <w:szCs w:val="20"/>
          <w:lang w:val="es-ES_tradnl"/>
        </w:rPr>
        <w:t>Fortamun</w:t>
      </w:r>
      <w:proofErr w:type="spellEnd"/>
      <w:r w:rsidRPr="00063085">
        <w:rPr>
          <w:rFonts w:ascii="Calibri" w:hAnsi="Calibri" w:cs="Calibri Light"/>
          <w:b/>
          <w:sz w:val="22"/>
          <w:szCs w:val="20"/>
          <w:lang w:val="es-ES_tradnl"/>
        </w:rPr>
        <w:t xml:space="preserve"> 2017</w:t>
      </w:r>
    </w:p>
    <w:p w:rsidR="00826A62" w:rsidRPr="007F5A44" w:rsidRDefault="00826A62" w:rsidP="00063085">
      <w:pPr>
        <w:ind w:left="284"/>
        <w:contextualSpacing/>
        <w:jc w:val="center"/>
        <w:rPr>
          <w:rFonts w:ascii="Calibri" w:hAnsi="Calibri" w:cs="Calibri Light"/>
          <w:b/>
          <w:sz w:val="22"/>
          <w:szCs w:val="20"/>
          <w:lang w:val="es-ES_tradnl"/>
        </w:rPr>
      </w:pPr>
    </w:p>
    <w:tbl>
      <w:tblPr>
        <w:tblStyle w:val="Tablaconcuadrcula97"/>
        <w:tblW w:w="8818" w:type="dxa"/>
        <w:jc w:val="center"/>
        <w:tblLayout w:type="fixed"/>
        <w:tblLook w:val="04A0" w:firstRow="1" w:lastRow="0" w:firstColumn="1" w:lastColumn="0" w:noHBand="0" w:noVBand="1"/>
      </w:tblPr>
      <w:tblGrid>
        <w:gridCol w:w="3573"/>
        <w:gridCol w:w="1276"/>
        <w:gridCol w:w="1559"/>
        <w:gridCol w:w="1389"/>
        <w:gridCol w:w="1021"/>
      </w:tblGrid>
      <w:tr w:rsidR="00063085" w:rsidRPr="00063085" w:rsidTr="00063085">
        <w:trPr>
          <w:jc w:val="center"/>
        </w:trPr>
        <w:tc>
          <w:tcPr>
            <w:tcW w:w="3573" w:type="dxa"/>
            <w:shd w:val="clear" w:color="auto" w:fill="A6A6A6" w:themeFill="background1" w:themeFillShade="A6"/>
            <w:vAlign w:val="center"/>
          </w:tcPr>
          <w:p w:rsidR="00063085" w:rsidRPr="00063085" w:rsidRDefault="00063085" w:rsidP="00063085">
            <w:pPr>
              <w:jc w:val="center"/>
              <w:rPr>
                <w:rFonts w:cs="Calibri Light"/>
                <w:b/>
                <w:color w:val="FFFFFF"/>
                <w:sz w:val="18"/>
                <w:szCs w:val="18"/>
                <w:lang w:val="es-MX"/>
              </w:rPr>
            </w:pPr>
            <w:r w:rsidRPr="00063085">
              <w:rPr>
                <w:rFonts w:cs="Calibri Light"/>
                <w:b/>
                <w:color w:val="FFFFFF"/>
                <w:sz w:val="18"/>
                <w:szCs w:val="18"/>
                <w:lang w:val="es-MX"/>
              </w:rPr>
              <w:t>OBJETO DE OBRA</w:t>
            </w:r>
          </w:p>
        </w:tc>
        <w:tc>
          <w:tcPr>
            <w:tcW w:w="1276" w:type="dxa"/>
            <w:shd w:val="clear" w:color="auto" w:fill="A6A6A6" w:themeFill="background1" w:themeFillShade="A6"/>
            <w:vAlign w:val="center"/>
          </w:tcPr>
          <w:p w:rsidR="00063085" w:rsidRPr="00063085" w:rsidRDefault="00063085" w:rsidP="00063085">
            <w:pPr>
              <w:jc w:val="center"/>
              <w:rPr>
                <w:rFonts w:cs="Calibri Light"/>
                <w:b/>
                <w:color w:val="FFFFFF"/>
                <w:sz w:val="18"/>
                <w:szCs w:val="18"/>
                <w:lang w:val="es-MX"/>
              </w:rPr>
            </w:pPr>
            <w:r w:rsidRPr="00063085">
              <w:rPr>
                <w:rFonts w:cs="Calibri Light"/>
                <w:b/>
                <w:color w:val="FFFFFF"/>
                <w:sz w:val="18"/>
                <w:szCs w:val="18"/>
                <w:lang w:val="es-MX"/>
              </w:rPr>
              <w:t>NÚMERO DE CONTRATO</w:t>
            </w:r>
          </w:p>
        </w:tc>
        <w:tc>
          <w:tcPr>
            <w:tcW w:w="1559" w:type="dxa"/>
            <w:shd w:val="clear" w:color="auto" w:fill="A6A6A6" w:themeFill="background1" w:themeFillShade="A6"/>
            <w:vAlign w:val="center"/>
          </w:tcPr>
          <w:p w:rsidR="00063085" w:rsidRPr="00063085" w:rsidRDefault="00063085" w:rsidP="00063085">
            <w:pPr>
              <w:jc w:val="both"/>
              <w:rPr>
                <w:rFonts w:cs="Calibri Light"/>
                <w:b/>
                <w:color w:val="FFFFFF"/>
                <w:sz w:val="18"/>
                <w:szCs w:val="18"/>
                <w:lang w:val="es-MX"/>
              </w:rPr>
            </w:pPr>
            <w:r w:rsidRPr="00063085">
              <w:rPr>
                <w:rFonts w:cs="Calibri Light"/>
                <w:b/>
                <w:color w:val="FFFFFF"/>
                <w:sz w:val="18"/>
                <w:szCs w:val="18"/>
                <w:lang w:val="es-MX"/>
              </w:rPr>
              <w:t>ADJUDICATARIO</w:t>
            </w:r>
          </w:p>
        </w:tc>
        <w:tc>
          <w:tcPr>
            <w:tcW w:w="1389" w:type="dxa"/>
            <w:shd w:val="clear" w:color="auto" w:fill="A6A6A6" w:themeFill="background1" w:themeFillShade="A6"/>
            <w:vAlign w:val="center"/>
          </w:tcPr>
          <w:p w:rsidR="00063085" w:rsidRPr="00063085" w:rsidRDefault="00063085" w:rsidP="00063085">
            <w:pPr>
              <w:jc w:val="center"/>
              <w:rPr>
                <w:rFonts w:cs="Calibri Light"/>
                <w:b/>
                <w:color w:val="FFFFFF"/>
                <w:sz w:val="18"/>
                <w:szCs w:val="18"/>
                <w:lang w:val="es-MX"/>
              </w:rPr>
            </w:pPr>
            <w:r w:rsidRPr="00063085">
              <w:rPr>
                <w:rFonts w:cs="Calibri Light"/>
                <w:b/>
                <w:color w:val="FFFFFF"/>
                <w:sz w:val="18"/>
                <w:szCs w:val="18"/>
                <w:lang w:val="es-MX"/>
              </w:rPr>
              <w:t>IMPORTE ASIGNACIÓN</w:t>
            </w:r>
          </w:p>
        </w:tc>
        <w:tc>
          <w:tcPr>
            <w:tcW w:w="1021" w:type="dxa"/>
            <w:shd w:val="clear" w:color="auto" w:fill="A6A6A6" w:themeFill="background1" w:themeFillShade="A6"/>
            <w:vAlign w:val="center"/>
          </w:tcPr>
          <w:p w:rsidR="00063085" w:rsidRPr="00063085" w:rsidRDefault="00063085" w:rsidP="00063085">
            <w:pPr>
              <w:jc w:val="center"/>
              <w:rPr>
                <w:rFonts w:cs="Calibri Light"/>
                <w:b/>
                <w:color w:val="FFFFFF"/>
                <w:sz w:val="18"/>
                <w:szCs w:val="18"/>
                <w:lang w:val="es-MX"/>
              </w:rPr>
            </w:pPr>
            <w:r w:rsidRPr="00063085">
              <w:rPr>
                <w:rFonts w:cs="Calibri Light"/>
                <w:b/>
                <w:color w:val="FFFFFF"/>
                <w:sz w:val="18"/>
                <w:szCs w:val="18"/>
                <w:lang w:val="es-MX"/>
              </w:rPr>
              <w:t>AVANCE FÍSICO</w:t>
            </w:r>
          </w:p>
        </w:tc>
      </w:tr>
      <w:tr w:rsidR="00063085" w:rsidRPr="00063085" w:rsidTr="00063085">
        <w:trPr>
          <w:jc w:val="center"/>
        </w:trPr>
        <w:tc>
          <w:tcPr>
            <w:tcW w:w="3573" w:type="dxa"/>
            <w:shd w:val="clear" w:color="auto" w:fill="auto"/>
            <w:vAlign w:val="center"/>
          </w:tcPr>
          <w:p w:rsidR="00063085" w:rsidRPr="00063085" w:rsidRDefault="00063085" w:rsidP="00063085">
            <w:pPr>
              <w:jc w:val="both"/>
              <w:rPr>
                <w:rFonts w:cs="Calibri Light"/>
                <w:sz w:val="19"/>
                <w:szCs w:val="19"/>
                <w:lang w:val="es-MX"/>
              </w:rPr>
            </w:pPr>
            <w:r w:rsidRPr="00063085">
              <w:rPr>
                <w:rFonts w:cs="Calibri Light"/>
                <w:sz w:val="19"/>
                <w:szCs w:val="19"/>
                <w:lang w:val="es-MX"/>
              </w:rPr>
              <w:t>Obra complementaria para la terminación del Centro de Salud Atemajac, ubicado en la colonia Atemajac del Valle, municipio de Zapopan, Jalisco.</w:t>
            </w:r>
          </w:p>
        </w:tc>
        <w:tc>
          <w:tcPr>
            <w:tcW w:w="1276" w:type="dxa"/>
            <w:shd w:val="clear" w:color="auto" w:fill="auto"/>
            <w:vAlign w:val="center"/>
          </w:tcPr>
          <w:p w:rsidR="00063085" w:rsidRPr="00063085" w:rsidRDefault="00063085" w:rsidP="00063085">
            <w:pPr>
              <w:jc w:val="center"/>
              <w:rPr>
                <w:rFonts w:cs="Calibri Light"/>
                <w:sz w:val="20"/>
                <w:szCs w:val="20"/>
                <w:lang w:val="en-US"/>
              </w:rPr>
            </w:pPr>
            <w:r w:rsidRPr="00063085">
              <w:rPr>
                <w:rFonts w:cs="Calibri Light"/>
                <w:sz w:val="20"/>
                <w:szCs w:val="20"/>
                <w:lang w:val="en-US"/>
              </w:rPr>
              <w:t>DOPI-MUN-FORTA-IS-AD-131-2017</w:t>
            </w:r>
          </w:p>
        </w:tc>
        <w:tc>
          <w:tcPr>
            <w:tcW w:w="1559" w:type="dxa"/>
            <w:shd w:val="clear" w:color="auto" w:fill="auto"/>
            <w:vAlign w:val="center"/>
          </w:tcPr>
          <w:p w:rsidR="00063085" w:rsidRPr="00063085" w:rsidRDefault="00063085" w:rsidP="00063085">
            <w:pPr>
              <w:jc w:val="both"/>
              <w:rPr>
                <w:rFonts w:cs="Calibri Light"/>
                <w:sz w:val="20"/>
                <w:szCs w:val="20"/>
                <w:lang w:val="es-MX"/>
              </w:rPr>
            </w:pPr>
            <w:r w:rsidRPr="00063085">
              <w:rPr>
                <w:rFonts w:cs="Calibri Light"/>
                <w:sz w:val="20"/>
                <w:szCs w:val="20"/>
                <w:lang w:val="es-MX"/>
              </w:rPr>
              <w:t xml:space="preserve">Constructora y Edificadora Plasma, </w:t>
            </w:r>
            <w:proofErr w:type="spellStart"/>
            <w:r w:rsidRPr="00063085">
              <w:rPr>
                <w:rFonts w:cs="Calibri Light"/>
                <w:sz w:val="20"/>
                <w:szCs w:val="20"/>
                <w:lang w:val="es-MX"/>
              </w:rPr>
              <w:t>S.A.de</w:t>
            </w:r>
            <w:proofErr w:type="spellEnd"/>
            <w:r w:rsidRPr="00063085">
              <w:rPr>
                <w:rFonts w:cs="Calibri Light"/>
                <w:sz w:val="20"/>
                <w:szCs w:val="20"/>
                <w:lang w:val="es-MX"/>
              </w:rPr>
              <w:t xml:space="preserve"> C.V.</w:t>
            </w:r>
          </w:p>
        </w:tc>
        <w:tc>
          <w:tcPr>
            <w:tcW w:w="1389" w:type="dxa"/>
            <w:shd w:val="clear" w:color="auto" w:fill="auto"/>
            <w:vAlign w:val="center"/>
          </w:tcPr>
          <w:p w:rsidR="00063085" w:rsidRPr="00063085" w:rsidRDefault="00063085" w:rsidP="00063085">
            <w:pPr>
              <w:jc w:val="center"/>
              <w:rPr>
                <w:rFonts w:cs="Arial"/>
                <w:color w:val="000000"/>
                <w:sz w:val="20"/>
                <w:szCs w:val="20"/>
                <w:lang w:val="es-MX" w:eastAsia="es-MX"/>
              </w:rPr>
            </w:pPr>
            <w:r w:rsidRPr="00063085">
              <w:rPr>
                <w:rFonts w:cs="Arial"/>
                <w:color w:val="000000"/>
                <w:sz w:val="20"/>
                <w:szCs w:val="20"/>
                <w:lang w:val="es-MX" w:eastAsia="es-MX"/>
              </w:rPr>
              <w:t>$705,487.23</w:t>
            </w:r>
          </w:p>
        </w:tc>
        <w:tc>
          <w:tcPr>
            <w:tcW w:w="1021" w:type="dxa"/>
            <w:shd w:val="clear" w:color="auto" w:fill="auto"/>
            <w:vAlign w:val="center"/>
          </w:tcPr>
          <w:p w:rsidR="00063085" w:rsidRPr="00063085" w:rsidRDefault="00063085" w:rsidP="00063085">
            <w:pPr>
              <w:jc w:val="center"/>
              <w:rPr>
                <w:rFonts w:cs="Calibri Light"/>
                <w:sz w:val="20"/>
                <w:szCs w:val="20"/>
                <w:lang w:val="es-MX"/>
              </w:rPr>
            </w:pPr>
            <w:r w:rsidRPr="00063085">
              <w:rPr>
                <w:rFonts w:cs="Calibri Light"/>
                <w:sz w:val="20"/>
                <w:szCs w:val="20"/>
                <w:lang w:val="es-MX"/>
              </w:rPr>
              <w:t>10%</w:t>
            </w:r>
          </w:p>
        </w:tc>
      </w:tr>
      <w:tr w:rsidR="00063085" w:rsidRPr="00063085" w:rsidTr="00063085">
        <w:trPr>
          <w:jc w:val="center"/>
        </w:trPr>
        <w:tc>
          <w:tcPr>
            <w:tcW w:w="3573" w:type="dxa"/>
            <w:shd w:val="clear" w:color="auto" w:fill="auto"/>
            <w:vAlign w:val="center"/>
          </w:tcPr>
          <w:p w:rsidR="00063085" w:rsidRPr="00063085" w:rsidRDefault="00063085" w:rsidP="00063085">
            <w:pPr>
              <w:jc w:val="both"/>
              <w:rPr>
                <w:rFonts w:cs="Calibri Light"/>
                <w:sz w:val="19"/>
                <w:szCs w:val="19"/>
                <w:lang w:val="es-MX"/>
              </w:rPr>
            </w:pPr>
            <w:r w:rsidRPr="00063085">
              <w:rPr>
                <w:rFonts w:cs="Calibri Light"/>
                <w:sz w:val="19"/>
                <w:szCs w:val="19"/>
                <w:lang w:val="es-MX"/>
              </w:rPr>
              <w:t>Primera etapa de la renovación de imagen urbana en la colonia Díaz Ordaz, municipio de Zapopan, Jalisco.</w:t>
            </w:r>
          </w:p>
        </w:tc>
        <w:tc>
          <w:tcPr>
            <w:tcW w:w="1276" w:type="dxa"/>
            <w:shd w:val="clear" w:color="auto" w:fill="auto"/>
            <w:vAlign w:val="center"/>
          </w:tcPr>
          <w:p w:rsidR="00063085" w:rsidRPr="00063085" w:rsidRDefault="00063085" w:rsidP="00063085">
            <w:pPr>
              <w:jc w:val="center"/>
              <w:rPr>
                <w:rFonts w:cs="Calibri Light"/>
                <w:sz w:val="20"/>
                <w:szCs w:val="20"/>
                <w:lang w:val="en-US"/>
              </w:rPr>
            </w:pPr>
            <w:r w:rsidRPr="00063085">
              <w:rPr>
                <w:rFonts w:cs="Calibri Light"/>
                <w:sz w:val="20"/>
                <w:szCs w:val="20"/>
                <w:lang w:val="en-US"/>
              </w:rPr>
              <w:t>DOPI-MUN-FORTA-IU-AD-132-2017</w:t>
            </w:r>
          </w:p>
        </w:tc>
        <w:tc>
          <w:tcPr>
            <w:tcW w:w="1559" w:type="dxa"/>
            <w:shd w:val="clear" w:color="auto" w:fill="auto"/>
            <w:vAlign w:val="center"/>
          </w:tcPr>
          <w:p w:rsidR="00063085" w:rsidRPr="00063085" w:rsidRDefault="00063085" w:rsidP="00063085">
            <w:pPr>
              <w:jc w:val="both"/>
              <w:rPr>
                <w:rFonts w:cs="Calibri Light"/>
                <w:sz w:val="20"/>
                <w:szCs w:val="20"/>
                <w:lang w:val="es-MX"/>
              </w:rPr>
            </w:pPr>
            <w:r w:rsidRPr="00063085">
              <w:rPr>
                <w:rFonts w:cs="Calibri Light"/>
                <w:sz w:val="20"/>
                <w:szCs w:val="20"/>
                <w:lang w:val="es-MX"/>
              </w:rPr>
              <w:t>ARH Desarrollos Inmobiliarios, S.A. de C.V.</w:t>
            </w:r>
          </w:p>
        </w:tc>
        <w:tc>
          <w:tcPr>
            <w:tcW w:w="1389" w:type="dxa"/>
            <w:shd w:val="clear" w:color="auto" w:fill="auto"/>
            <w:vAlign w:val="center"/>
          </w:tcPr>
          <w:p w:rsidR="00063085" w:rsidRPr="00063085" w:rsidRDefault="00063085" w:rsidP="00063085">
            <w:pPr>
              <w:jc w:val="center"/>
              <w:rPr>
                <w:rFonts w:cs="Arial"/>
                <w:color w:val="000000"/>
                <w:sz w:val="20"/>
                <w:szCs w:val="20"/>
                <w:lang w:val="es-MX" w:eastAsia="es-MX"/>
              </w:rPr>
            </w:pPr>
            <w:r w:rsidRPr="00063085">
              <w:rPr>
                <w:rFonts w:cs="Arial"/>
                <w:color w:val="000000"/>
                <w:sz w:val="20"/>
                <w:szCs w:val="20"/>
                <w:lang w:val="es-MX" w:eastAsia="es-MX"/>
              </w:rPr>
              <w:t>$1,630,250.47</w:t>
            </w:r>
          </w:p>
        </w:tc>
        <w:tc>
          <w:tcPr>
            <w:tcW w:w="1021" w:type="dxa"/>
            <w:shd w:val="clear" w:color="auto" w:fill="auto"/>
            <w:vAlign w:val="center"/>
          </w:tcPr>
          <w:p w:rsidR="00063085" w:rsidRPr="00063085" w:rsidRDefault="00063085" w:rsidP="00063085">
            <w:pPr>
              <w:jc w:val="center"/>
              <w:rPr>
                <w:rFonts w:cs="Calibri Light"/>
                <w:sz w:val="20"/>
                <w:szCs w:val="20"/>
                <w:lang w:val="es-MX"/>
              </w:rPr>
            </w:pPr>
            <w:r w:rsidRPr="00063085">
              <w:rPr>
                <w:rFonts w:cs="Calibri Light"/>
                <w:sz w:val="20"/>
                <w:szCs w:val="20"/>
                <w:lang w:val="es-MX"/>
              </w:rPr>
              <w:t>2%</w:t>
            </w:r>
          </w:p>
        </w:tc>
      </w:tr>
      <w:tr w:rsidR="00063085" w:rsidRPr="00063085" w:rsidTr="00063085">
        <w:trPr>
          <w:jc w:val="center"/>
        </w:trPr>
        <w:tc>
          <w:tcPr>
            <w:tcW w:w="3573" w:type="dxa"/>
            <w:shd w:val="clear" w:color="auto" w:fill="auto"/>
            <w:vAlign w:val="center"/>
          </w:tcPr>
          <w:p w:rsidR="00063085" w:rsidRPr="00063085" w:rsidRDefault="00063085" w:rsidP="00063085">
            <w:pPr>
              <w:jc w:val="both"/>
              <w:rPr>
                <w:rFonts w:cs="Calibri Light"/>
                <w:sz w:val="19"/>
                <w:szCs w:val="19"/>
                <w:lang w:val="es-MX"/>
              </w:rPr>
            </w:pPr>
            <w:r w:rsidRPr="00063085">
              <w:rPr>
                <w:rFonts w:cs="Calibri Light"/>
                <w:sz w:val="19"/>
                <w:szCs w:val="19"/>
                <w:lang w:val="es-MX"/>
              </w:rPr>
              <w:t>Construcción de pavimento de concreto hidráulico, incluye: agua potable, alcantarillado, guarniciones, banquetas, accesibilidad y servicios complementarios en la calle Loma del Sol, de calle Loma Real a calle Loma del Valle, colonia Loma Chica, municipio de Zapopan, Jalisco, segunda etapa.</w:t>
            </w:r>
          </w:p>
        </w:tc>
        <w:tc>
          <w:tcPr>
            <w:tcW w:w="1276" w:type="dxa"/>
            <w:shd w:val="clear" w:color="auto" w:fill="auto"/>
            <w:vAlign w:val="center"/>
          </w:tcPr>
          <w:p w:rsidR="00063085" w:rsidRPr="00063085" w:rsidRDefault="00063085" w:rsidP="00063085">
            <w:pPr>
              <w:jc w:val="center"/>
              <w:rPr>
                <w:rFonts w:cs="Calibri Light"/>
                <w:sz w:val="20"/>
                <w:szCs w:val="20"/>
                <w:lang w:val="es-MX"/>
              </w:rPr>
            </w:pPr>
            <w:r w:rsidRPr="00063085">
              <w:rPr>
                <w:rFonts w:cs="Calibri Light"/>
                <w:sz w:val="20"/>
                <w:szCs w:val="20"/>
                <w:lang w:val="es-MX"/>
              </w:rPr>
              <w:t>DOPI-MUN-FORTA-PAV-AD-135-2017</w:t>
            </w:r>
          </w:p>
        </w:tc>
        <w:tc>
          <w:tcPr>
            <w:tcW w:w="1559" w:type="dxa"/>
            <w:shd w:val="clear" w:color="auto" w:fill="auto"/>
            <w:vAlign w:val="center"/>
          </w:tcPr>
          <w:p w:rsidR="00063085" w:rsidRPr="00063085" w:rsidRDefault="00063085" w:rsidP="00063085">
            <w:pPr>
              <w:jc w:val="both"/>
              <w:rPr>
                <w:rFonts w:cs="Calibri Light"/>
                <w:sz w:val="20"/>
                <w:szCs w:val="20"/>
                <w:lang w:val="es-MX"/>
              </w:rPr>
            </w:pPr>
            <w:r w:rsidRPr="00063085">
              <w:rPr>
                <w:rFonts w:cs="Calibri Light"/>
                <w:sz w:val="20"/>
                <w:szCs w:val="20"/>
                <w:lang w:val="es-MX"/>
              </w:rPr>
              <w:t>Construcciones y Rentas de Maquinaria de Occidente, S.A. de C.V.</w:t>
            </w:r>
          </w:p>
        </w:tc>
        <w:tc>
          <w:tcPr>
            <w:tcW w:w="1389" w:type="dxa"/>
            <w:shd w:val="clear" w:color="auto" w:fill="auto"/>
            <w:vAlign w:val="center"/>
          </w:tcPr>
          <w:p w:rsidR="00063085" w:rsidRPr="00063085" w:rsidRDefault="00063085" w:rsidP="00063085">
            <w:pPr>
              <w:jc w:val="center"/>
              <w:rPr>
                <w:rFonts w:cs="Arial"/>
                <w:color w:val="000000"/>
                <w:sz w:val="20"/>
                <w:szCs w:val="20"/>
                <w:lang w:val="es-MX" w:eastAsia="es-MX"/>
              </w:rPr>
            </w:pPr>
            <w:r w:rsidRPr="00063085">
              <w:rPr>
                <w:rFonts w:cs="Arial"/>
                <w:color w:val="000000"/>
                <w:sz w:val="20"/>
                <w:szCs w:val="20"/>
                <w:lang w:val="es-MX" w:eastAsia="es-MX"/>
              </w:rPr>
              <w:t>$1,710,514.78</w:t>
            </w:r>
          </w:p>
        </w:tc>
        <w:tc>
          <w:tcPr>
            <w:tcW w:w="1021" w:type="dxa"/>
            <w:shd w:val="clear" w:color="auto" w:fill="auto"/>
            <w:vAlign w:val="center"/>
          </w:tcPr>
          <w:p w:rsidR="00063085" w:rsidRPr="00063085" w:rsidRDefault="00063085" w:rsidP="00063085">
            <w:pPr>
              <w:jc w:val="center"/>
              <w:rPr>
                <w:rFonts w:cs="Calibri Light"/>
                <w:sz w:val="20"/>
                <w:szCs w:val="20"/>
                <w:lang w:val="es-MX"/>
              </w:rPr>
            </w:pPr>
            <w:r w:rsidRPr="00063085">
              <w:rPr>
                <w:rFonts w:cs="Calibri Light"/>
                <w:sz w:val="20"/>
                <w:szCs w:val="20"/>
                <w:lang w:val="es-MX"/>
              </w:rPr>
              <w:t>15%</w:t>
            </w:r>
          </w:p>
        </w:tc>
      </w:tr>
      <w:tr w:rsidR="00063085" w:rsidRPr="00063085" w:rsidTr="00063085">
        <w:trPr>
          <w:jc w:val="center"/>
        </w:trPr>
        <w:tc>
          <w:tcPr>
            <w:tcW w:w="3573" w:type="dxa"/>
            <w:shd w:val="clear" w:color="auto" w:fill="auto"/>
            <w:vAlign w:val="center"/>
          </w:tcPr>
          <w:p w:rsidR="00063085" w:rsidRPr="00063085" w:rsidRDefault="00063085" w:rsidP="00063085">
            <w:pPr>
              <w:jc w:val="both"/>
              <w:rPr>
                <w:rFonts w:cs="Calibri Light"/>
                <w:sz w:val="19"/>
                <w:szCs w:val="19"/>
                <w:lang w:val="es-MX"/>
              </w:rPr>
            </w:pPr>
            <w:r w:rsidRPr="00063085">
              <w:rPr>
                <w:rFonts w:cs="Calibri Light"/>
                <w:sz w:val="19"/>
                <w:szCs w:val="19"/>
                <w:lang w:val="es-MX"/>
              </w:rPr>
              <w:t>Sello asfáltico, renivelaciones y bacheo en vialidades de la colonia Loma Bonita Ejidal, municipio de Zapopan, Jalisco, primera etapa.</w:t>
            </w:r>
          </w:p>
        </w:tc>
        <w:tc>
          <w:tcPr>
            <w:tcW w:w="1276" w:type="dxa"/>
            <w:shd w:val="clear" w:color="auto" w:fill="auto"/>
            <w:vAlign w:val="center"/>
          </w:tcPr>
          <w:p w:rsidR="00063085" w:rsidRPr="00063085" w:rsidRDefault="00063085" w:rsidP="00063085">
            <w:pPr>
              <w:jc w:val="center"/>
              <w:rPr>
                <w:rFonts w:cs="Calibri Light"/>
                <w:sz w:val="20"/>
                <w:szCs w:val="20"/>
                <w:lang w:val="es-MX"/>
              </w:rPr>
            </w:pPr>
            <w:r w:rsidRPr="00063085">
              <w:rPr>
                <w:rFonts w:cs="Calibri Light"/>
                <w:sz w:val="20"/>
                <w:szCs w:val="20"/>
                <w:lang w:val="es-MX"/>
              </w:rPr>
              <w:t>DOPI-MUN-FORTA-PAV-AD-136-2017</w:t>
            </w:r>
          </w:p>
        </w:tc>
        <w:tc>
          <w:tcPr>
            <w:tcW w:w="1559" w:type="dxa"/>
            <w:shd w:val="clear" w:color="auto" w:fill="auto"/>
            <w:vAlign w:val="center"/>
          </w:tcPr>
          <w:p w:rsidR="00063085" w:rsidRPr="00063085" w:rsidRDefault="00063085" w:rsidP="00063085">
            <w:pPr>
              <w:jc w:val="both"/>
              <w:rPr>
                <w:rFonts w:cs="Calibri Light"/>
                <w:sz w:val="20"/>
                <w:szCs w:val="20"/>
                <w:lang w:val="es-MX"/>
              </w:rPr>
            </w:pPr>
            <w:r w:rsidRPr="00063085">
              <w:rPr>
                <w:rFonts w:cs="Calibri Light"/>
                <w:sz w:val="20"/>
                <w:szCs w:val="20"/>
                <w:lang w:val="es-MX"/>
              </w:rPr>
              <w:t>Alquimia Grupo Constructor, S.A. de C.V.</w:t>
            </w:r>
          </w:p>
        </w:tc>
        <w:tc>
          <w:tcPr>
            <w:tcW w:w="1389" w:type="dxa"/>
            <w:shd w:val="clear" w:color="auto" w:fill="auto"/>
            <w:vAlign w:val="center"/>
          </w:tcPr>
          <w:p w:rsidR="00063085" w:rsidRPr="00063085" w:rsidRDefault="00063085" w:rsidP="00063085">
            <w:pPr>
              <w:jc w:val="center"/>
              <w:rPr>
                <w:rFonts w:cs="Arial"/>
                <w:color w:val="000000"/>
                <w:sz w:val="20"/>
                <w:szCs w:val="20"/>
                <w:lang w:val="es-MX" w:eastAsia="es-MX"/>
              </w:rPr>
            </w:pPr>
            <w:r w:rsidRPr="00063085">
              <w:rPr>
                <w:rFonts w:cs="Arial"/>
                <w:color w:val="000000"/>
                <w:sz w:val="20"/>
                <w:szCs w:val="20"/>
                <w:lang w:val="es-MX" w:eastAsia="es-MX"/>
              </w:rPr>
              <w:t>$1,004,338.50</w:t>
            </w:r>
          </w:p>
        </w:tc>
        <w:tc>
          <w:tcPr>
            <w:tcW w:w="1021" w:type="dxa"/>
            <w:shd w:val="clear" w:color="auto" w:fill="auto"/>
            <w:vAlign w:val="center"/>
          </w:tcPr>
          <w:p w:rsidR="00063085" w:rsidRPr="00063085" w:rsidRDefault="00063085" w:rsidP="00063085">
            <w:pPr>
              <w:jc w:val="center"/>
              <w:rPr>
                <w:rFonts w:cs="Calibri Light"/>
                <w:sz w:val="20"/>
                <w:szCs w:val="20"/>
                <w:lang w:val="es-MX"/>
              </w:rPr>
            </w:pPr>
            <w:r w:rsidRPr="00063085">
              <w:rPr>
                <w:rFonts w:cs="Calibri Light"/>
                <w:sz w:val="20"/>
                <w:szCs w:val="20"/>
                <w:lang w:val="es-MX"/>
              </w:rPr>
              <w:t>100%</w:t>
            </w:r>
          </w:p>
        </w:tc>
      </w:tr>
      <w:tr w:rsidR="00063085" w:rsidRPr="00063085" w:rsidTr="00063085">
        <w:trPr>
          <w:jc w:val="center"/>
        </w:trPr>
        <w:tc>
          <w:tcPr>
            <w:tcW w:w="3573" w:type="dxa"/>
            <w:shd w:val="clear" w:color="auto" w:fill="auto"/>
            <w:vAlign w:val="center"/>
          </w:tcPr>
          <w:p w:rsidR="00063085" w:rsidRPr="00063085" w:rsidRDefault="00063085" w:rsidP="00063085">
            <w:pPr>
              <w:jc w:val="both"/>
              <w:rPr>
                <w:rFonts w:cs="Calibri Light"/>
                <w:sz w:val="19"/>
                <w:szCs w:val="19"/>
                <w:lang w:val="es-MX"/>
              </w:rPr>
            </w:pPr>
            <w:r w:rsidRPr="00063085">
              <w:rPr>
                <w:rFonts w:cs="Calibri Light"/>
                <w:sz w:val="19"/>
                <w:szCs w:val="19"/>
                <w:lang w:val="es-MX"/>
              </w:rPr>
              <w:t>Albañilería, acabados, pasto sintético y mobiliario urbano en el Polvorín, municipio de Zapopan, Jalisco.</w:t>
            </w:r>
          </w:p>
        </w:tc>
        <w:tc>
          <w:tcPr>
            <w:tcW w:w="1276" w:type="dxa"/>
            <w:shd w:val="clear" w:color="auto" w:fill="auto"/>
            <w:vAlign w:val="center"/>
          </w:tcPr>
          <w:p w:rsidR="00063085" w:rsidRPr="00063085" w:rsidRDefault="00063085" w:rsidP="00063085">
            <w:pPr>
              <w:jc w:val="center"/>
              <w:rPr>
                <w:rFonts w:cs="Calibri Light"/>
                <w:sz w:val="20"/>
                <w:szCs w:val="20"/>
                <w:lang w:val="es-MX"/>
              </w:rPr>
            </w:pPr>
            <w:r w:rsidRPr="00063085">
              <w:rPr>
                <w:rFonts w:cs="Calibri Light"/>
                <w:sz w:val="20"/>
                <w:szCs w:val="20"/>
                <w:lang w:val="es-MX"/>
              </w:rPr>
              <w:t>DOPI-MUN-FORTA-ID-AD-138-2017</w:t>
            </w:r>
          </w:p>
        </w:tc>
        <w:tc>
          <w:tcPr>
            <w:tcW w:w="1559" w:type="dxa"/>
            <w:shd w:val="clear" w:color="auto" w:fill="auto"/>
            <w:vAlign w:val="center"/>
          </w:tcPr>
          <w:p w:rsidR="00063085" w:rsidRPr="00063085" w:rsidRDefault="00063085" w:rsidP="00063085">
            <w:pPr>
              <w:jc w:val="both"/>
              <w:rPr>
                <w:rFonts w:cs="Calibri Light"/>
                <w:sz w:val="20"/>
                <w:szCs w:val="20"/>
                <w:lang w:val="es-MX"/>
              </w:rPr>
            </w:pPr>
            <w:r w:rsidRPr="00063085">
              <w:rPr>
                <w:rFonts w:cs="Calibri Light"/>
                <w:sz w:val="20"/>
                <w:szCs w:val="20"/>
                <w:lang w:val="es-MX"/>
              </w:rPr>
              <w:t>Innovaciones en Mobiliario Urbano, S.A. de C.V.</w:t>
            </w:r>
          </w:p>
        </w:tc>
        <w:tc>
          <w:tcPr>
            <w:tcW w:w="1389" w:type="dxa"/>
            <w:shd w:val="clear" w:color="auto" w:fill="auto"/>
            <w:vAlign w:val="center"/>
          </w:tcPr>
          <w:p w:rsidR="00063085" w:rsidRPr="00063085" w:rsidRDefault="00063085" w:rsidP="00063085">
            <w:pPr>
              <w:jc w:val="center"/>
              <w:rPr>
                <w:rFonts w:cs="Arial"/>
                <w:color w:val="000000"/>
                <w:sz w:val="20"/>
                <w:szCs w:val="20"/>
                <w:lang w:val="es-MX" w:eastAsia="es-MX"/>
              </w:rPr>
            </w:pPr>
            <w:r w:rsidRPr="00063085">
              <w:rPr>
                <w:rFonts w:cs="Arial"/>
                <w:color w:val="000000"/>
                <w:sz w:val="20"/>
                <w:szCs w:val="20"/>
                <w:lang w:val="es-MX" w:eastAsia="es-MX"/>
              </w:rPr>
              <w:t>$937,274.17</w:t>
            </w:r>
          </w:p>
        </w:tc>
        <w:tc>
          <w:tcPr>
            <w:tcW w:w="1021" w:type="dxa"/>
            <w:shd w:val="clear" w:color="auto" w:fill="auto"/>
            <w:vAlign w:val="center"/>
          </w:tcPr>
          <w:p w:rsidR="00063085" w:rsidRPr="00063085" w:rsidRDefault="00063085" w:rsidP="00063085">
            <w:pPr>
              <w:jc w:val="center"/>
              <w:rPr>
                <w:rFonts w:cs="Calibri Light"/>
                <w:sz w:val="20"/>
                <w:szCs w:val="20"/>
                <w:lang w:val="es-MX"/>
              </w:rPr>
            </w:pPr>
            <w:r w:rsidRPr="00063085">
              <w:rPr>
                <w:rFonts w:cs="Calibri Light"/>
                <w:sz w:val="20"/>
                <w:szCs w:val="20"/>
                <w:lang w:val="es-MX"/>
              </w:rPr>
              <w:t>100%</w:t>
            </w:r>
          </w:p>
        </w:tc>
      </w:tr>
    </w:tbl>
    <w:p w:rsidR="00063085" w:rsidRPr="00063085" w:rsidRDefault="00063085" w:rsidP="00063085">
      <w:pPr>
        <w:ind w:left="284"/>
        <w:contextualSpacing/>
        <w:jc w:val="both"/>
        <w:rPr>
          <w:rFonts w:ascii="Calibri" w:hAnsi="Calibri" w:cs="Calibri Light"/>
          <w:b/>
          <w:sz w:val="20"/>
          <w:szCs w:val="20"/>
          <w:lang w:val="es-ES_tradnl"/>
        </w:rPr>
      </w:pPr>
    </w:p>
    <w:p w:rsidR="00063085" w:rsidRDefault="00063085" w:rsidP="00063085">
      <w:pPr>
        <w:ind w:left="284"/>
        <w:contextualSpacing/>
        <w:jc w:val="center"/>
        <w:rPr>
          <w:rFonts w:ascii="Calibri" w:hAnsi="Calibri" w:cs="Calibri Light"/>
          <w:b/>
          <w:sz w:val="22"/>
          <w:szCs w:val="20"/>
          <w:lang w:val="es-ES_tradnl"/>
        </w:rPr>
      </w:pPr>
      <w:r w:rsidRPr="00063085">
        <w:rPr>
          <w:rFonts w:ascii="Calibri" w:hAnsi="Calibri" w:cs="Calibri Light"/>
          <w:b/>
          <w:sz w:val="22"/>
          <w:szCs w:val="20"/>
          <w:lang w:val="es-ES_tradnl"/>
        </w:rPr>
        <w:t>Recurso Municipal Ampliación Presupuestal 2017, Infraestructura hidráulica, eléctrica y vialidades en zonas fueras de polígonos de Ramo 33</w:t>
      </w:r>
    </w:p>
    <w:p w:rsidR="00063085" w:rsidRDefault="00063085" w:rsidP="00063085">
      <w:pPr>
        <w:ind w:left="284"/>
        <w:contextualSpacing/>
        <w:jc w:val="center"/>
        <w:rPr>
          <w:rFonts w:ascii="Calibri" w:hAnsi="Calibri" w:cs="Calibri Light"/>
          <w:b/>
          <w:sz w:val="20"/>
          <w:szCs w:val="20"/>
          <w:lang w:val="es-ES_tradnl"/>
        </w:rPr>
      </w:pPr>
    </w:p>
    <w:tbl>
      <w:tblPr>
        <w:tblStyle w:val="Tablaconcuadrcula97"/>
        <w:tblW w:w="8818" w:type="dxa"/>
        <w:jc w:val="center"/>
        <w:tblLayout w:type="fixed"/>
        <w:tblLook w:val="04A0" w:firstRow="1" w:lastRow="0" w:firstColumn="1" w:lastColumn="0" w:noHBand="0" w:noVBand="1"/>
      </w:tblPr>
      <w:tblGrid>
        <w:gridCol w:w="3573"/>
        <w:gridCol w:w="1276"/>
        <w:gridCol w:w="1559"/>
        <w:gridCol w:w="1389"/>
        <w:gridCol w:w="1021"/>
      </w:tblGrid>
      <w:tr w:rsidR="00063085" w:rsidRPr="00063085" w:rsidTr="00063085">
        <w:trPr>
          <w:jc w:val="center"/>
        </w:trPr>
        <w:tc>
          <w:tcPr>
            <w:tcW w:w="3573" w:type="dxa"/>
            <w:shd w:val="clear" w:color="auto" w:fill="A6A6A6" w:themeFill="background1" w:themeFillShade="A6"/>
            <w:vAlign w:val="center"/>
          </w:tcPr>
          <w:p w:rsidR="00063085" w:rsidRPr="00063085" w:rsidRDefault="00063085" w:rsidP="00063085">
            <w:pPr>
              <w:jc w:val="center"/>
              <w:rPr>
                <w:rFonts w:cs="Calibri Light"/>
                <w:b/>
                <w:color w:val="FFFFFF"/>
                <w:sz w:val="18"/>
                <w:szCs w:val="18"/>
                <w:lang w:val="es-MX"/>
              </w:rPr>
            </w:pPr>
            <w:r w:rsidRPr="00063085">
              <w:rPr>
                <w:rFonts w:cs="Calibri Light"/>
                <w:b/>
                <w:color w:val="FFFFFF"/>
                <w:sz w:val="18"/>
                <w:szCs w:val="18"/>
                <w:lang w:val="es-MX"/>
              </w:rPr>
              <w:t>OBJETO DE OBRA</w:t>
            </w:r>
          </w:p>
        </w:tc>
        <w:tc>
          <w:tcPr>
            <w:tcW w:w="1276" w:type="dxa"/>
            <w:shd w:val="clear" w:color="auto" w:fill="A6A6A6" w:themeFill="background1" w:themeFillShade="A6"/>
            <w:vAlign w:val="center"/>
          </w:tcPr>
          <w:p w:rsidR="00063085" w:rsidRPr="00063085" w:rsidRDefault="00063085" w:rsidP="00063085">
            <w:pPr>
              <w:jc w:val="center"/>
              <w:rPr>
                <w:rFonts w:cs="Calibri Light"/>
                <w:b/>
                <w:color w:val="FFFFFF"/>
                <w:sz w:val="18"/>
                <w:szCs w:val="18"/>
                <w:lang w:val="es-MX"/>
              </w:rPr>
            </w:pPr>
            <w:r w:rsidRPr="00063085">
              <w:rPr>
                <w:rFonts w:cs="Calibri Light"/>
                <w:b/>
                <w:color w:val="FFFFFF"/>
                <w:sz w:val="18"/>
                <w:szCs w:val="18"/>
                <w:lang w:val="es-MX"/>
              </w:rPr>
              <w:t>NÚMERO DE CONTRATO</w:t>
            </w:r>
          </w:p>
        </w:tc>
        <w:tc>
          <w:tcPr>
            <w:tcW w:w="1559" w:type="dxa"/>
            <w:shd w:val="clear" w:color="auto" w:fill="A6A6A6" w:themeFill="background1" w:themeFillShade="A6"/>
            <w:vAlign w:val="center"/>
          </w:tcPr>
          <w:p w:rsidR="00063085" w:rsidRPr="00063085" w:rsidRDefault="00063085" w:rsidP="00063085">
            <w:pPr>
              <w:jc w:val="both"/>
              <w:rPr>
                <w:rFonts w:cs="Calibri Light"/>
                <w:b/>
                <w:color w:val="FFFFFF"/>
                <w:sz w:val="18"/>
                <w:szCs w:val="18"/>
                <w:lang w:val="es-MX"/>
              </w:rPr>
            </w:pPr>
            <w:r w:rsidRPr="00063085">
              <w:rPr>
                <w:rFonts w:cs="Calibri Light"/>
                <w:b/>
                <w:color w:val="FFFFFF"/>
                <w:sz w:val="18"/>
                <w:szCs w:val="18"/>
                <w:lang w:val="es-MX"/>
              </w:rPr>
              <w:t>ADJUDICATARIO</w:t>
            </w:r>
          </w:p>
        </w:tc>
        <w:tc>
          <w:tcPr>
            <w:tcW w:w="1389" w:type="dxa"/>
            <w:shd w:val="clear" w:color="auto" w:fill="A6A6A6" w:themeFill="background1" w:themeFillShade="A6"/>
            <w:vAlign w:val="center"/>
          </w:tcPr>
          <w:p w:rsidR="00063085" w:rsidRPr="00063085" w:rsidRDefault="00063085" w:rsidP="00063085">
            <w:pPr>
              <w:jc w:val="center"/>
              <w:rPr>
                <w:rFonts w:cs="Calibri Light"/>
                <w:b/>
                <w:color w:val="FFFFFF"/>
                <w:sz w:val="18"/>
                <w:szCs w:val="18"/>
                <w:lang w:val="es-MX"/>
              </w:rPr>
            </w:pPr>
            <w:r w:rsidRPr="00063085">
              <w:rPr>
                <w:rFonts w:cs="Calibri Light"/>
                <w:b/>
                <w:color w:val="FFFFFF"/>
                <w:sz w:val="18"/>
                <w:szCs w:val="18"/>
                <w:lang w:val="es-MX"/>
              </w:rPr>
              <w:t>IMPORTE ASIGNACIÓN</w:t>
            </w:r>
          </w:p>
        </w:tc>
        <w:tc>
          <w:tcPr>
            <w:tcW w:w="1021" w:type="dxa"/>
            <w:shd w:val="clear" w:color="auto" w:fill="A6A6A6" w:themeFill="background1" w:themeFillShade="A6"/>
            <w:vAlign w:val="center"/>
          </w:tcPr>
          <w:p w:rsidR="00063085" w:rsidRPr="00063085" w:rsidRDefault="00063085" w:rsidP="00063085">
            <w:pPr>
              <w:jc w:val="center"/>
              <w:rPr>
                <w:rFonts w:cs="Calibri Light"/>
                <w:b/>
                <w:color w:val="FFFFFF"/>
                <w:sz w:val="18"/>
                <w:szCs w:val="18"/>
                <w:lang w:val="es-MX"/>
              </w:rPr>
            </w:pPr>
            <w:r w:rsidRPr="00063085">
              <w:rPr>
                <w:rFonts w:cs="Calibri Light"/>
                <w:b/>
                <w:color w:val="FFFFFF"/>
                <w:sz w:val="18"/>
                <w:szCs w:val="18"/>
                <w:lang w:val="es-MX"/>
              </w:rPr>
              <w:t>AVANCE FÍSICO</w:t>
            </w:r>
          </w:p>
        </w:tc>
      </w:tr>
      <w:tr w:rsidR="00063085" w:rsidRPr="00063085" w:rsidTr="00063085">
        <w:trPr>
          <w:jc w:val="center"/>
        </w:trPr>
        <w:tc>
          <w:tcPr>
            <w:tcW w:w="3573" w:type="dxa"/>
            <w:shd w:val="clear" w:color="auto" w:fill="auto"/>
            <w:vAlign w:val="center"/>
          </w:tcPr>
          <w:p w:rsidR="00063085" w:rsidRPr="00063085" w:rsidRDefault="00063085" w:rsidP="00063085">
            <w:pPr>
              <w:jc w:val="both"/>
              <w:rPr>
                <w:rFonts w:cs="Calibri Light"/>
                <w:sz w:val="19"/>
                <w:szCs w:val="19"/>
                <w:lang w:val="es-MX"/>
              </w:rPr>
            </w:pPr>
            <w:r w:rsidRPr="00063085">
              <w:rPr>
                <w:rFonts w:cs="Calibri Light"/>
                <w:sz w:val="19"/>
                <w:szCs w:val="19"/>
                <w:lang w:val="es-MX"/>
              </w:rPr>
              <w:t>Pavimentación con mezcla asfáltica de calle de los Mosquiteros, de calle Paseo de los Virreyes a calle Paseo de lo Robles y calle Paseo de los Robles, de calle de los Mosquiteros a calle del Conde, incluye: guarniciones, banquetas y señalética, en las colonias San Wenceslao y Villa Universitaria, municipio de Zapopan, Jalisco.</w:t>
            </w:r>
          </w:p>
        </w:tc>
        <w:tc>
          <w:tcPr>
            <w:tcW w:w="1276" w:type="dxa"/>
            <w:shd w:val="clear" w:color="auto" w:fill="auto"/>
            <w:vAlign w:val="center"/>
          </w:tcPr>
          <w:p w:rsidR="00063085" w:rsidRPr="00063085" w:rsidRDefault="00063085" w:rsidP="00063085">
            <w:pPr>
              <w:jc w:val="center"/>
              <w:rPr>
                <w:rFonts w:cs="Calibri Light"/>
                <w:sz w:val="20"/>
                <w:szCs w:val="20"/>
                <w:lang w:val="en-US"/>
              </w:rPr>
            </w:pPr>
            <w:r w:rsidRPr="00063085">
              <w:rPr>
                <w:rFonts w:cs="Calibri Light"/>
                <w:sz w:val="20"/>
                <w:szCs w:val="20"/>
                <w:lang w:val="en-US"/>
              </w:rPr>
              <w:t>DOPI-MUN-RM-PAV-AD-133-2017</w:t>
            </w:r>
          </w:p>
        </w:tc>
        <w:tc>
          <w:tcPr>
            <w:tcW w:w="1559" w:type="dxa"/>
            <w:shd w:val="clear" w:color="auto" w:fill="auto"/>
            <w:vAlign w:val="center"/>
          </w:tcPr>
          <w:p w:rsidR="00063085" w:rsidRPr="00063085" w:rsidRDefault="00063085" w:rsidP="00063085">
            <w:pPr>
              <w:jc w:val="both"/>
              <w:rPr>
                <w:rFonts w:cs="Calibri Light"/>
                <w:sz w:val="20"/>
                <w:szCs w:val="20"/>
                <w:lang w:val="es-MX"/>
              </w:rPr>
            </w:pPr>
            <w:r w:rsidRPr="00063085">
              <w:rPr>
                <w:rFonts w:cs="Calibri Light"/>
                <w:sz w:val="20"/>
                <w:szCs w:val="20"/>
                <w:lang w:val="es-MX"/>
              </w:rPr>
              <w:t>Constructora SBF, S.A. de C.V.</w:t>
            </w:r>
          </w:p>
        </w:tc>
        <w:tc>
          <w:tcPr>
            <w:tcW w:w="1389" w:type="dxa"/>
            <w:shd w:val="clear" w:color="auto" w:fill="auto"/>
            <w:vAlign w:val="center"/>
          </w:tcPr>
          <w:p w:rsidR="00063085" w:rsidRPr="00063085" w:rsidRDefault="00063085" w:rsidP="00063085">
            <w:pPr>
              <w:jc w:val="center"/>
              <w:rPr>
                <w:rFonts w:cs="Arial"/>
                <w:color w:val="000000"/>
                <w:sz w:val="20"/>
                <w:szCs w:val="20"/>
                <w:lang w:val="es-MX" w:eastAsia="es-MX"/>
              </w:rPr>
            </w:pPr>
            <w:r w:rsidRPr="00063085">
              <w:rPr>
                <w:rFonts w:cs="Arial"/>
                <w:color w:val="000000"/>
                <w:sz w:val="20"/>
                <w:szCs w:val="20"/>
                <w:lang w:val="es-MX" w:eastAsia="es-MX"/>
              </w:rPr>
              <w:t>$1,228,660.20</w:t>
            </w:r>
          </w:p>
        </w:tc>
        <w:tc>
          <w:tcPr>
            <w:tcW w:w="1021" w:type="dxa"/>
            <w:shd w:val="clear" w:color="auto" w:fill="auto"/>
            <w:vAlign w:val="center"/>
          </w:tcPr>
          <w:p w:rsidR="00063085" w:rsidRPr="00063085" w:rsidRDefault="00063085" w:rsidP="00063085">
            <w:pPr>
              <w:jc w:val="center"/>
              <w:rPr>
                <w:rFonts w:cs="Calibri Light"/>
                <w:sz w:val="20"/>
                <w:szCs w:val="20"/>
                <w:lang w:val="es-MX"/>
              </w:rPr>
            </w:pPr>
            <w:r w:rsidRPr="00063085">
              <w:rPr>
                <w:rFonts w:cs="Calibri Light"/>
                <w:sz w:val="20"/>
                <w:szCs w:val="20"/>
                <w:lang w:val="es-MX"/>
              </w:rPr>
              <w:t>2%</w:t>
            </w:r>
          </w:p>
        </w:tc>
      </w:tr>
      <w:tr w:rsidR="00063085" w:rsidRPr="00063085" w:rsidTr="00063085">
        <w:trPr>
          <w:jc w:val="center"/>
        </w:trPr>
        <w:tc>
          <w:tcPr>
            <w:tcW w:w="3573" w:type="dxa"/>
            <w:shd w:val="clear" w:color="auto" w:fill="auto"/>
            <w:vAlign w:val="center"/>
          </w:tcPr>
          <w:p w:rsidR="00063085" w:rsidRPr="00063085" w:rsidRDefault="00063085" w:rsidP="00063085">
            <w:pPr>
              <w:jc w:val="both"/>
              <w:rPr>
                <w:rFonts w:cs="Calibri Light"/>
                <w:sz w:val="19"/>
                <w:szCs w:val="19"/>
                <w:lang w:val="es-MX"/>
              </w:rPr>
            </w:pPr>
            <w:r w:rsidRPr="00063085">
              <w:rPr>
                <w:rFonts w:cs="Calibri Light"/>
                <w:sz w:val="19"/>
                <w:szCs w:val="19"/>
                <w:lang w:val="es-MX"/>
              </w:rPr>
              <w:t>Automatización del sistema de bombeo en la red de drenaje, cárcamo de agua residuales y construcción de losa de techo en la colonia Lomas Atlas, municipio de Zapopan, Jalisco.</w:t>
            </w:r>
          </w:p>
        </w:tc>
        <w:tc>
          <w:tcPr>
            <w:tcW w:w="1276" w:type="dxa"/>
            <w:shd w:val="clear" w:color="auto" w:fill="auto"/>
            <w:vAlign w:val="center"/>
          </w:tcPr>
          <w:p w:rsidR="00063085" w:rsidRPr="00063085" w:rsidRDefault="00063085" w:rsidP="00063085">
            <w:pPr>
              <w:jc w:val="center"/>
              <w:rPr>
                <w:rFonts w:cs="Calibri Light"/>
                <w:sz w:val="20"/>
                <w:szCs w:val="20"/>
                <w:lang w:val="en-US"/>
              </w:rPr>
            </w:pPr>
            <w:r w:rsidRPr="00063085">
              <w:rPr>
                <w:rFonts w:cs="Calibri Light"/>
                <w:sz w:val="20"/>
                <w:szCs w:val="20"/>
                <w:lang w:val="en-US"/>
              </w:rPr>
              <w:t>DOPI-MUN-RM-IM-AD-134-2017</w:t>
            </w:r>
          </w:p>
        </w:tc>
        <w:tc>
          <w:tcPr>
            <w:tcW w:w="1559" w:type="dxa"/>
            <w:shd w:val="clear" w:color="auto" w:fill="auto"/>
            <w:vAlign w:val="center"/>
          </w:tcPr>
          <w:p w:rsidR="00063085" w:rsidRPr="00063085" w:rsidRDefault="00063085" w:rsidP="00063085">
            <w:pPr>
              <w:jc w:val="both"/>
              <w:rPr>
                <w:rFonts w:cs="Calibri Light"/>
                <w:sz w:val="20"/>
                <w:szCs w:val="20"/>
                <w:lang w:val="es-MX"/>
              </w:rPr>
            </w:pPr>
            <w:proofErr w:type="spellStart"/>
            <w:r w:rsidRPr="00063085">
              <w:rPr>
                <w:rFonts w:cs="Calibri Light"/>
                <w:sz w:val="20"/>
                <w:szCs w:val="20"/>
                <w:lang w:val="es-MX"/>
              </w:rPr>
              <w:t>Valika</w:t>
            </w:r>
            <w:proofErr w:type="spellEnd"/>
            <w:r w:rsidRPr="00063085">
              <w:rPr>
                <w:rFonts w:cs="Calibri Light"/>
                <w:sz w:val="20"/>
                <w:szCs w:val="20"/>
                <w:lang w:val="es-MX"/>
              </w:rPr>
              <w:t xml:space="preserve"> Constructora, S.A. de C.V.</w:t>
            </w:r>
          </w:p>
        </w:tc>
        <w:tc>
          <w:tcPr>
            <w:tcW w:w="1389" w:type="dxa"/>
            <w:shd w:val="clear" w:color="auto" w:fill="auto"/>
            <w:vAlign w:val="center"/>
          </w:tcPr>
          <w:p w:rsidR="00063085" w:rsidRPr="00063085" w:rsidRDefault="00063085" w:rsidP="00063085">
            <w:pPr>
              <w:jc w:val="center"/>
              <w:rPr>
                <w:rFonts w:cs="Arial"/>
                <w:color w:val="000000"/>
                <w:sz w:val="20"/>
                <w:szCs w:val="20"/>
                <w:lang w:val="es-MX" w:eastAsia="es-MX"/>
              </w:rPr>
            </w:pPr>
            <w:r w:rsidRPr="00063085">
              <w:rPr>
                <w:rFonts w:cs="Arial"/>
                <w:color w:val="000000"/>
                <w:sz w:val="20"/>
                <w:szCs w:val="20"/>
                <w:lang w:val="es-MX" w:eastAsia="es-MX"/>
              </w:rPr>
              <w:t>$997,556.34</w:t>
            </w:r>
          </w:p>
        </w:tc>
        <w:tc>
          <w:tcPr>
            <w:tcW w:w="1021" w:type="dxa"/>
            <w:shd w:val="clear" w:color="auto" w:fill="auto"/>
            <w:vAlign w:val="center"/>
          </w:tcPr>
          <w:p w:rsidR="00063085" w:rsidRPr="00063085" w:rsidRDefault="00063085" w:rsidP="00063085">
            <w:pPr>
              <w:jc w:val="center"/>
              <w:rPr>
                <w:rFonts w:cs="Calibri Light"/>
                <w:sz w:val="20"/>
                <w:szCs w:val="20"/>
                <w:lang w:val="es-MX"/>
              </w:rPr>
            </w:pPr>
            <w:r w:rsidRPr="00063085">
              <w:rPr>
                <w:rFonts w:cs="Calibri Light"/>
                <w:sz w:val="20"/>
                <w:szCs w:val="20"/>
                <w:lang w:val="es-MX"/>
              </w:rPr>
              <w:t>3%</w:t>
            </w:r>
          </w:p>
        </w:tc>
      </w:tr>
    </w:tbl>
    <w:p w:rsidR="00063085" w:rsidRDefault="00063085" w:rsidP="00DE540A">
      <w:pPr>
        <w:jc w:val="center"/>
        <w:rPr>
          <w:rFonts w:ascii="Calibri" w:hAnsi="Calibri" w:cs="Calibri Light"/>
          <w:b/>
          <w:sz w:val="20"/>
          <w:szCs w:val="20"/>
          <w:lang w:val="es-MX"/>
        </w:rPr>
      </w:pPr>
      <w:r w:rsidRPr="00063085">
        <w:rPr>
          <w:rFonts w:ascii="Calibri" w:hAnsi="Calibri" w:cs="Calibri Light"/>
          <w:b/>
          <w:sz w:val="20"/>
          <w:szCs w:val="20"/>
          <w:lang w:val="es-MX"/>
        </w:rPr>
        <w:lastRenderedPageBreak/>
        <w:t>Recurso Municipal 2017</w:t>
      </w:r>
    </w:p>
    <w:p w:rsidR="00063085" w:rsidRPr="00063085" w:rsidRDefault="00063085" w:rsidP="00063085">
      <w:pPr>
        <w:jc w:val="center"/>
        <w:rPr>
          <w:rFonts w:ascii="Calibri" w:hAnsi="Calibri" w:cs="Calibri Light"/>
          <w:b/>
          <w:sz w:val="20"/>
          <w:szCs w:val="20"/>
          <w:lang w:val="es-MX"/>
        </w:rPr>
      </w:pPr>
    </w:p>
    <w:tbl>
      <w:tblPr>
        <w:tblStyle w:val="Tablaconcuadrcula97"/>
        <w:tblW w:w="8818" w:type="dxa"/>
        <w:jc w:val="center"/>
        <w:tblLayout w:type="fixed"/>
        <w:tblLook w:val="04A0" w:firstRow="1" w:lastRow="0" w:firstColumn="1" w:lastColumn="0" w:noHBand="0" w:noVBand="1"/>
      </w:tblPr>
      <w:tblGrid>
        <w:gridCol w:w="3573"/>
        <w:gridCol w:w="1276"/>
        <w:gridCol w:w="1559"/>
        <w:gridCol w:w="1389"/>
        <w:gridCol w:w="1021"/>
      </w:tblGrid>
      <w:tr w:rsidR="00063085" w:rsidRPr="00063085" w:rsidTr="00DE540A">
        <w:trPr>
          <w:jc w:val="center"/>
        </w:trPr>
        <w:tc>
          <w:tcPr>
            <w:tcW w:w="3573" w:type="dxa"/>
            <w:shd w:val="clear" w:color="auto" w:fill="A6A6A6" w:themeFill="background1" w:themeFillShade="A6"/>
            <w:vAlign w:val="center"/>
          </w:tcPr>
          <w:p w:rsidR="00063085" w:rsidRPr="00063085" w:rsidRDefault="00063085" w:rsidP="00063085">
            <w:pPr>
              <w:jc w:val="center"/>
              <w:rPr>
                <w:rFonts w:cs="Calibri Light"/>
                <w:b/>
                <w:color w:val="FFFFFF"/>
                <w:sz w:val="18"/>
                <w:szCs w:val="18"/>
                <w:lang w:val="es-MX"/>
              </w:rPr>
            </w:pPr>
            <w:r w:rsidRPr="00063085">
              <w:rPr>
                <w:rFonts w:cs="Calibri Light"/>
                <w:b/>
                <w:color w:val="FFFFFF"/>
                <w:sz w:val="18"/>
                <w:szCs w:val="18"/>
                <w:lang w:val="es-MX"/>
              </w:rPr>
              <w:t>OBJETO DE OBRA</w:t>
            </w:r>
          </w:p>
        </w:tc>
        <w:tc>
          <w:tcPr>
            <w:tcW w:w="1276" w:type="dxa"/>
            <w:shd w:val="clear" w:color="auto" w:fill="A6A6A6" w:themeFill="background1" w:themeFillShade="A6"/>
            <w:vAlign w:val="center"/>
          </w:tcPr>
          <w:p w:rsidR="00063085" w:rsidRPr="00063085" w:rsidRDefault="00063085" w:rsidP="00063085">
            <w:pPr>
              <w:jc w:val="center"/>
              <w:rPr>
                <w:rFonts w:cs="Calibri Light"/>
                <w:b/>
                <w:color w:val="FFFFFF"/>
                <w:sz w:val="18"/>
                <w:szCs w:val="18"/>
                <w:lang w:val="es-MX"/>
              </w:rPr>
            </w:pPr>
            <w:r w:rsidRPr="00063085">
              <w:rPr>
                <w:rFonts w:cs="Calibri Light"/>
                <w:b/>
                <w:color w:val="FFFFFF"/>
                <w:sz w:val="18"/>
                <w:szCs w:val="18"/>
                <w:lang w:val="es-MX"/>
              </w:rPr>
              <w:t>NÚMERO DE CONTRATO</w:t>
            </w:r>
          </w:p>
        </w:tc>
        <w:tc>
          <w:tcPr>
            <w:tcW w:w="1559" w:type="dxa"/>
            <w:shd w:val="clear" w:color="auto" w:fill="A6A6A6" w:themeFill="background1" w:themeFillShade="A6"/>
            <w:vAlign w:val="center"/>
          </w:tcPr>
          <w:p w:rsidR="00063085" w:rsidRPr="00063085" w:rsidRDefault="00063085" w:rsidP="00063085">
            <w:pPr>
              <w:jc w:val="both"/>
              <w:rPr>
                <w:rFonts w:cs="Calibri Light"/>
                <w:b/>
                <w:color w:val="FFFFFF"/>
                <w:sz w:val="18"/>
                <w:szCs w:val="18"/>
                <w:lang w:val="es-MX"/>
              </w:rPr>
            </w:pPr>
            <w:r w:rsidRPr="00063085">
              <w:rPr>
                <w:rFonts w:cs="Calibri Light"/>
                <w:b/>
                <w:color w:val="FFFFFF"/>
                <w:sz w:val="18"/>
                <w:szCs w:val="18"/>
                <w:lang w:val="es-MX"/>
              </w:rPr>
              <w:t>ADJUDICATARIO</w:t>
            </w:r>
          </w:p>
        </w:tc>
        <w:tc>
          <w:tcPr>
            <w:tcW w:w="1389" w:type="dxa"/>
            <w:shd w:val="clear" w:color="auto" w:fill="A6A6A6" w:themeFill="background1" w:themeFillShade="A6"/>
            <w:vAlign w:val="center"/>
          </w:tcPr>
          <w:p w:rsidR="00063085" w:rsidRPr="00063085" w:rsidRDefault="00063085" w:rsidP="00063085">
            <w:pPr>
              <w:jc w:val="center"/>
              <w:rPr>
                <w:rFonts w:cs="Calibri Light"/>
                <w:b/>
                <w:color w:val="FFFFFF"/>
                <w:sz w:val="18"/>
                <w:szCs w:val="18"/>
                <w:lang w:val="es-MX"/>
              </w:rPr>
            </w:pPr>
            <w:r w:rsidRPr="00063085">
              <w:rPr>
                <w:rFonts w:cs="Calibri Light"/>
                <w:b/>
                <w:color w:val="FFFFFF"/>
                <w:sz w:val="18"/>
                <w:szCs w:val="18"/>
                <w:lang w:val="es-MX"/>
              </w:rPr>
              <w:t>IMPORTE ASIGNACIÓN</w:t>
            </w:r>
          </w:p>
        </w:tc>
        <w:tc>
          <w:tcPr>
            <w:tcW w:w="1021" w:type="dxa"/>
            <w:shd w:val="clear" w:color="auto" w:fill="A6A6A6" w:themeFill="background1" w:themeFillShade="A6"/>
            <w:vAlign w:val="center"/>
          </w:tcPr>
          <w:p w:rsidR="00063085" w:rsidRPr="00063085" w:rsidRDefault="00063085" w:rsidP="00063085">
            <w:pPr>
              <w:jc w:val="center"/>
              <w:rPr>
                <w:rFonts w:cs="Calibri Light"/>
                <w:b/>
                <w:color w:val="FFFFFF"/>
                <w:sz w:val="18"/>
                <w:szCs w:val="18"/>
                <w:lang w:val="es-MX"/>
              </w:rPr>
            </w:pPr>
            <w:r w:rsidRPr="00063085">
              <w:rPr>
                <w:rFonts w:cs="Calibri Light"/>
                <w:b/>
                <w:color w:val="FFFFFF"/>
                <w:sz w:val="18"/>
                <w:szCs w:val="18"/>
                <w:lang w:val="es-MX"/>
              </w:rPr>
              <w:t>AVANCE FÍSICO</w:t>
            </w:r>
          </w:p>
        </w:tc>
      </w:tr>
      <w:tr w:rsidR="00063085" w:rsidRPr="00063085" w:rsidTr="00DE540A">
        <w:trPr>
          <w:jc w:val="center"/>
        </w:trPr>
        <w:tc>
          <w:tcPr>
            <w:tcW w:w="3573" w:type="dxa"/>
            <w:shd w:val="clear" w:color="auto" w:fill="auto"/>
            <w:vAlign w:val="center"/>
          </w:tcPr>
          <w:p w:rsidR="00063085" w:rsidRPr="00063085" w:rsidRDefault="00063085" w:rsidP="00063085">
            <w:pPr>
              <w:jc w:val="both"/>
              <w:rPr>
                <w:rFonts w:cs="Calibri Light"/>
                <w:sz w:val="19"/>
                <w:szCs w:val="19"/>
                <w:lang w:val="es-MX"/>
              </w:rPr>
            </w:pPr>
            <w:r w:rsidRPr="00063085">
              <w:rPr>
                <w:rFonts w:cs="Calibri Light"/>
                <w:sz w:val="19"/>
                <w:szCs w:val="19"/>
                <w:lang w:val="es-MX"/>
              </w:rPr>
              <w:t>Construcción de camino de acceso a la celda 5 del relleno sanitario Picachos, municipio de Zapopan, Jalisco.</w:t>
            </w:r>
          </w:p>
        </w:tc>
        <w:tc>
          <w:tcPr>
            <w:tcW w:w="1276" w:type="dxa"/>
            <w:shd w:val="clear" w:color="auto" w:fill="auto"/>
            <w:vAlign w:val="center"/>
          </w:tcPr>
          <w:p w:rsidR="00063085" w:rsidRPr="00063085" w:rsidRDefault="00063085" w:rsidP="00063085">
            <w:pPr>
              <w:jc w:val="center"/>
              <w:rPr>
                <w:rFonts w:cs="Calibri Light"/>
                <w:sz w:val="20"/>
                <w:szCs w:val="20"/>
                <w:lang w:val="en-US"/>
              </w:rPr>
            </w:pPr>
            <w:r w:rsidRPr="00063085">
              <w:rPr>
                <w:rFonts w:cs="Calibri Light"/>
                <w:sz w:val="20"/>
                <w:szCs w:val="20"/>
                <w:lang w:val="en-US"/>
              </w:rPr>
              <w:t>DOPI-MUN-RM-PAV-AD-137-2017</w:t>
            </w:r>
          </w:p>
        </w:tc>
        <w:tc>
          <w:tcPr>
            <w:tcW w:w="1559" w:type="dxa"/>
            <w:shd w:val="clear" w:color="auto" w:fill="auto"/>
            <w:vAlign w:val="center"/>
          </w:tcPr>
          <w:p w:rsidR="00063085" w:rsidRPr="00063085" w:rsidRDefault="00063085" w:rsidP="00063085">
            <w:pPr>
              <w:jc w:val="both"/>
              <w:rPr>
                <w:rFonts w:cs="Calibri Light"/>
                <w:sz w:val="20"/>
                <w:szCs w:val="20"/>
                <w:lang w:val="es-MX"/>
              </w:rPr>
            </w:pPr>
            <w:r w:rsidRPr="00063085">
              <w:rPr>
                <w:rFonts w:cs="Calibri Light"/>
                <w:sz w:val="20"/>
                <w:szCs w:val="20"/>
                <w:lang w:val="es-MX"/>
              </w:rPr>
              <w:t>Construcciones, Electrificaciones y Arrendamiento de Maquinaria, S.A. de C.V.</w:t>
            </w:r>
          </w:p>
        </w:tc>
        <w:tc>
          <w:tcPr>
            <w:tcW w:w="1389" w:type="dxa"/>
            <w:shd w:val="clear" w:color="auto" w:fill="auto"/>
            <w:vAlign w:val="center"/>
          </w:tcPr>
          <w:p w:rsidR="00063085" w:rsidRPr="00063085" w:rsidRDefault="00063085" w:rsidP="00063085">
            <w:pPr>
              <w:jc w:val="center"/>
              <w:rPr>
                <w:rFonts w:cs="Arial"/>
                <w:color w:val="000000"/>
                <w:sz w:val="20"/>
                <w:szCs w:val="20"/>
                <w:lang w:val="es-MX" w:eastAsia="es-MX"/>
              </w:rPr>
            </w:pPr>
            <w:r w:rsidRPr="00063085">
              <w:rPr>
                <w:rFonts w:cs="Arial"/>
                <w:color w:val="000000"/>
                <w:sz w:val="20"/>
                <w:szCs w:val="20"/>
                <w:lang w:val="es-MX" w:eastAsia="es-MX"/>
              </w:rPr>
              <w:t>$978,686.25</w:t>
            </w:r>
          </w:p>
        </w:tc>
        <w:tc>
          <w:tcPr>
            <w:tcW w:w="1021" w:type="dxa"/>
            <w:shd w:val="clear" w:color="auto" w:fill="auto"/>
            <w:vAlign w:val="center"/>
          </w:tcPr>
          <w:p w:rsidR="00063085" w:rsidRPr="00063085" w:rsidRDefault="00063085" w:rsidP="00063085">
            <w:pPr>
              <w:jc w:val="center"/>
              <w:rPr>
                <w:rFonts w:cs="Calibri Light"/>
                <w:sz w:val="20"/>
                <w:szCs w:val="20"/>
                <w:lang w:val="es-MX"/>
              </w:rPr>
            </w:pPr>
            <w:r w:rsidRPr="00063085">
              <w:rPr>
                <w:rFonts w:cs="Calibri Light"/>
                <w:sz w:val="20"/>
                <w:szCs w:val="20"/>
                <w:lang w:val="es-MX"/>
              </w:rPr>
              <w:t>90%</w:t>
            </w:r>
          </w:p>
        </w:tc>
      </w:tr>
    </w:tbl>
    <w:p w:rsidR="00063085" w:rsidRPr="00063085" w:rsidRDefault="00063085" w:rsidP="00063085">
      <w:pPr>
        <w:jc w:val="both"/>
        <w:rPr>
          <w:rFonts w:ascii="Arial" w:hAnsi="Arial" w:cs="Arial"/>
          <w:b/>
          <w:i/>
          <w:sz w:val="20"/>
          <w:szCs w:val="20"/>
          <w:lang w:val="es-MX"/>
        </w:rPr>
      </w:pPr>
    </w:p>
    <w:p w:rsidR="00827CCD" w:rsidRPr="00063085" w:rsidRDefault="00827CCD">
      <w:pPr>
        <w:jc w:val="both"/>
        <w:rPr>
          <w:rFonts w:ascii="Arial" w:hAnsi="Arial" w:cs="Arial"/>
          <w:b/>
          <w:sz w:val="20"/>
          <w:szCs w:val="20"/>
          <w:lang w:val="es-MX"/>
        </w:rPr>
      </w:pPr>
    </w:p>
    <w:p w:rsidR="00847640" w:rsidRDefault="007F5A44">
      <w:pPr>
        <w:jc w:val="both"/>
        <w:rPr>
          <w:rFonts w:ascii="Arial" w:hAnsi="Arial" w:cs="Arial"/>
          <w:sz w:val="20"/>
          <w:szCs w:val="20"/>
        </w:rPr>
      </w:pPr>
      <w:r w:rsidRPr="007F5A44">
        <w:rPr>
          <w:rFonts w:ascii="Arial" w:hAnsi="Arial" w:cs="Arial"/>
          <w:b/>
          <w:sz w:val="20"/>
          <w:szCs w:val="20"/>
        </w:rPr>
        <w:t>Lic. Francis Bujaidar Ghoraichy</w:t>
      </w:r>
      <w:r w:rsidR="00847640" w:rsidRPr="007F5A44">
        <w:rPr>
          <w:rFonts w:ascii="Arial" w:hAnsi="Arial" w:cs="Arial"/>
          <w:b/>
          <w:sz w:val="20"/>
          <w:szCs w:val="20"/>
        </w:rPr>
        <w:t>:</w:t>
      </w:r>
      <w:r w:rsidR="00847640">
        <w:rPr>
          <w:rFonts w:ascii="Arial" w:hAnsi="Arial" w:cs="Arial"/>
          <w:b/>
          <w:sz w:val="20"/>
          <w:szCs w:val="20"/>
        </w:rPr>
        <w:t xml:space="preserve"> </w:t>
      </w:r>
      <w:r w:rsidR="00847640" w:rsidRPr="00847640">
        <w:rPr>
          <w:rFonts w:ascii="Arial" w:hAnsi="Arial" w:cs="Arial"/>
          <w:sz w:val="20"/>
          <w:szCs w:val="20"/>
          <w:u w:val="single"/>
        </w:rPr>
        <w:t>si no hay ninguna observación, estaríamos signando lo que acaba de mencionar el secretario antes se había informado, para que la Tesorería pueda proceder a hacer los pagos respectivos</w:t>
      </w:r>
      <w:r w:rsidR="00847640">
        <w:rPr>
          <w:rFonts w:ascii="Arial" w:hAnsi="Arial" w:cs="Arial"/>
          <w:sz w:val="20"/>
          <w:szCs w:val="20"/>
        </w:rPr>
        <w:t>.</w:t>
      </w:r>
    </w:p>
    <w:p w:rsidR="00847640" w:rsidRPr="00847640" w:rsidRDefault="00847640">
      <w:pPr>
        <w:jc w:val="both"/>
        <w:rPr>
          <w:rFonts w:ascii="Arial" w:hAnsi="Arial" w:cs="Arial"/>
          <w:sz w:val="20"/>
          <w:szCs w:val="20"/>
        </w:rPr>
      </w:pPr>
      <w:r>
        <w:rPr>
          <w:rFonts w:ascii="Arial" w:hAnsi="Arial" w:cs="Arial"/>
          <w:sz w:val="20"/>
          <w:szCs w:val="20"/>
        </w:rPr>
        <w:t xml:space="preserve"> </w:t>
      </w:r>
    </w:p>
    <w:p w:rsidR="00827CCD" w:rsidRDefault="00847640">
      <w:pPr>
        <w:jc w:val="both"/>
        <w:rPr>
          <w:rFonts w:ascii="Arial" w:hAnsi="Arial" w:cs="Arial"/>
          <w:sz w:val="20"/>
          <w:szCs w:val="20"/>
        </w:rPr>
      </w:pPr>
      <w:r w:rsidRPr="00847640">
        <w:rPr>
          <w:rFonts w:ascii="Arial" w:hAnsi="Arial" w:cs="Arial"/>
          <w:sz w:val="20"/>
          <w:szCs w:val="20"/>
          <w:u w:val="single"/>
        </w:rPr>
        <w:t>Después</w:t>
      </w:r>
      <w:r w:rsidR="007F5A44" w:rsidRPr="00847640">
        <w:rPr>
          <w:rFonts w:ascii="Arial" w:hAnsi="Arial" w:cs="Arial"/>
          <w:sz w:val="20"/>
          <w:szCs w:val="20"/>
          <w:u w:val="single"/>
        </w:rPr>
        <w:t xml:space="preserve"> de la presentación de este informe pasamos al punto número octavo de esta orden del día y les recordamos que este punto séptimo no se somete a votación puesto que solo es un informe.</w:t>
      </w:r>
    </w:p>
    <w:p w:rsidR="007F5A44" w:rsidRDefault="007F5A44">
      <w:pPr>
        <w:jc w:val="both"/>
        <w:rPr>
          <w:rFonts w:ascii="Arial" w:hAnsi="Arial" w:cs="Arial"/>
          <w:sz w:val="20"/>
          <w:szCs w:val="20"/>
        </w:rPr>
      </w:pPr>
    </w:p>
    <w:p w:rsidR="007F5A44" w:rsidRDefault="007F5A44">
      <w:pPr>
        <w:jc w:val="both"/>
        <w:rPr>
          <w:rFonts w:ascii="Arial" w:hAnsi="Arial" w:cs="Arial"/>
          <w:sz w:val="20"/>
          <w:szCs w:val="20"/>
        </w:rPr>
      </w:pPr>
      <w:r>
        <w:rPr>
          <w:rFonts w:ascii="Arial" w:hAnsi="Arial" w:cs="Arial"/>
          <w:sz w:val="20"/>
          <w:szCs w:val="20"/>
        </w:rPr>
        <w:t>El punto número octavo de la orden del día</w:t>
      </w:r>
      <w:r w:rsidR="00F131AF">
        <w:rPr>
          <w:rFonts w:ascii="Arial" w:hAnsi="Arial" w:cs="Arial"/>
          <w:sz w:val="20"/>
          <w:szCs w:val="20"/>
        </w:rPr>
        <w:t xml:space="preserve"> se refiere a:</w:t>
      </w:r>
    </w:p>
    <w:p w:rsidR="00F131AF" w:rsidRDefault="00F131AF">
      <w:pPr>
        <w:jc w:val="both"/>
        <w:rPr>
          <w:rFonts w:ascii="Arial" w:hAnsi="Arial" w:cs="Arial"/>
          <w:sz w:val="20"/>
          <w:szCs w:val="20"/>
        </w:rPr>
      </w:pPr>
    </w:p>
    <w:p w:rsidR="00F131AF" w:rsidRPr="00F131AF" w:rsidRDefault="00F131AF">
      <w:pPr>
        <w:jc w:val="both"/>
        <w:rPr>
          <w:rFonts w:ascii="Arial" w:hAnsi="Arial" w:cs="Arial"/>
          <w:b/>
          <w:i/>
          <w:sz w:val="20"/>
          <w:szCs w:val="20"/>
        </w:rPr>
      </w:pPr>
      <w:r w:rsidRPr="00F131AF">
        <w:rPr>
          <w:rFonts w:ascii="Arial" w:hAnsi="Arial" w:cs="Arial"/>
          <w:b/>
          <w:i/>
          <w:sz w:val="20"/>
          <w:szCs w:val="20"/>
        </w:rPr>
        <w:t>8.- Asuntos Varios.</w:t>
      </w:r>
    </w:p>
    <w:p w:rsidR="00827CCD" w:rsidRDefault="00827CCD">
      <w:pPr>
        <w:jc w:val="both"/>
        <w:rPr>
          <w:rFonts w:ascii="Arial" w:hAnsi="Arial" w:cs="Arial"/>
          <w:b/>
          <w:sz w:val="20"/>
          <w:szCs w:val="20"/>
        </w:rPr>
      </w:pPr>
    </w:p>
    <w:p w:rsidR="00EF0A25" w:rsidRDefault="0005593A">
      <w:pPr>
        <w:jc w:val="both"/>
        <w:rPr>
          <w:rFonts w:ascii="Arial" w:hAnsi="Arial" w:cs="Arial"/>
          <w:sz w:val="20"/>
          <w:szCs w:val="20"/>
          <w:u w:val="single"/>
        </w:rPr>
      </w:pPr>
      <w:r w:rsidRPr="00CB5493">
        <w:rPr>
          <w:rFonts w:ascii="Arial" w:hAnsi="Arial" w:cs="Arial"/>
          <w:b/>
          <w:sz w:val="20"/>
          <w:szCs w:val="20"/>
        </w:rPr>
        <w:t>Lic. Francis Bujaidar Ghoraichy</w:t>
      </w:r>
      <w:r>
        <w:rPr>
          <w:rFonts w:ascii="Arial" w:hAnsi="Arial" w:cs="Arial"/>
          <w:b/>
          <w:sz w:val="20"/>
          <w:szCs w:val="20"/>
        </w:rPr>
        <w:t xml:space="preserve">: </w:t>
      </w:r>
      <w:r w:rsidR="00980A87">
        <w:rPr>
          <w:rFonts w:ascii="Arial" w:hAnsi="Arial" w:cs="Arial"/>
          <w:sz w:val="20"/>
          <w:szCs w:val="20"/>
          <w:u w:val="single"/>
        </w:rPr>
        <w:t>¿algún asunto que tratar?</w:t>
      </w:r>
    </w:p>
    <w:p w:rsidR="005E6221" w:rsidRDefault="005E6221">
      <w:pPr>
        <w:jc w:val="both"/>
        <w:rPr>
          <w:rFonts w:ascii="Arial" w:hAnsi="Arial" w:cs="Arial"/>
          <w:sz w:val="20"/>
          <w:szCs w:val="20"/>
          <w:u w:val="single"/>
        </w:rPr>
      </w:pPr>
    </w:p>
    <w:p w:rsidR="00EF0A25" w:rsidRDefault="005E6221">
      <w:pPr>
        <w:jc w:val="both"/>
        <w:rPr>
          <w:rFonts w:ascii="Arial" w:hAnsi="Arial" w:cs="Arial"/>
          <w:b/>
          <w:sz w:val="20"/>
          <w:szCs w:val="20"/>
          <w:u w:val="single"/>
          <w:lang w:val="es-MX"/>
        </w:rPr>
      </w:pPr>
      <w:r>
        <w:rPr>
          <w:rFonts w:ascii="Arial" w:hAnsi="Arial" w:cs="Arial"/>
          <w:b/>
          <w:sz w:val="20"/>
          <w:szCs w:val="20"/>
        </w:rPr>
        <w:t>Ing. David Miguel Zamora Bueno</w:t>
      </w:r>
      <w:r>
        <w:rPr>
          <w:rFonts w:ascii="Arial" w:hAnsi="Arial" w:cs="Arial"/>
          <w:sz w:val="20"/>
          <w:szCs w:val="20"/>
        </w:rPr>
        <w:t xml:space="preserve">, Secretario Técnico: </w:t>
      </w:r>
      <w:r w:rsidRPr="00760243">
        <w:rPr>
          <w:rFonts w:ascii="Arial" w:hAnsi="Arial" w:cs="Arial"/>
          <w:sz w:val="20"/>
          <w:szCs w:val="20"/>
          <w:u w:val="single"/>
        </w:rPr>
        <w:t>si, Obras Públicas tiene un asunto, en la sesión novena que se llevó a cabo el día 22 de Julio de este año 2017, se aprobaron varios inicios de procedimientos de contratación, entre ellos está la obra que fue autorizada con Recurso Remanente</w:t>
      </w:r>
      <w:r w:rsidR="00ED79C9">
        <w:rPr>
          <w:rFonts w:ascii="Arial" w:hAnsi="Arial" w:cs="Arial"/>
          <w:sz w:val="20"/>
          <w:szCs w:val="20"/>
          <w:u w:val="single"/>
        </w:rPr>
        <w:t>s</w:t>
      </w:r>
      <w:r w:rsidRPr="00760243">
        <w:rPr>
          <w:rFonts w:ascii="Arial" w:hAnsi="Arial" w:cs="Arial"/>
          <w:sz w:val="20"/>
          <w:szCs w:val="20"/>
          <w:u w:val="single"/>
        </w:rPr>
        <w:t xml:space="preserve"> </w:t>
      </w:r>
      <w:r w:rsidR="00ED79C9">
        <w:rPr>
          <w:rFonts w:ascii="Arial" w:hAnsi="Arial" w:cs="Arial"/>
          <w:sz w:val="20"/>
          <w:szCs w:val="20"/>
          <w:u w:val="single"/>
        </w:rPr>
        <w:t>2010-2015</w:t>
      </w:r>
      <w:r w:rsidR="00F109F8">
        <w:rPr>
          <w:rFonts w:ascii="Arial" w:hAnsi="Arial" w:cs="Arial"/>
          <w:sz w:val="20"/>
          <w:szCs w:val="20"/>
          <w:u w:val="single"/>
        </w:rPr>
        <w:t xml:space="preserve"> de </w:t>
      </w:r>
      <w:r w:rsidRPr="00760243">
        <w:rPr>
          <w:rFonts w:ascii="Arial" w:hAnsi="Arial" w:cs="Arial"/>
          <w:sz w:val="20"/>
          <w:szCs w:val="20"/>
          <w:u w:val="single"/>
        </w:rPr>
        <w:t>Ramo 33</w:t>
      </w:r>
      <w:r w:rsidR="00ED79C9">
        <w:rPr>
          <w:rFonts w:ascii="Arial" w:hAnsi="Arial" w:cs="Arial"/>
          <w:sz w:val="20"/>
          <w:szCs w:val="20"/>
          <w:u w:val="single"/>
        </w:rPr>
        <w:t>,</w:t>
      </w:r>
      <w:r w:rsidR="00F109F8">
        <w:rPr>
          <w:rFonts w:ascii="Arial" w:hAnsi="Arial" w:cs="Arial"/>
          <w:sz w:val="20"/>
          <w:szCs w:val="20"/>
          <w:u w:val="single"/>
        </w:rPr>
        <w:t xml:space="preserve"> autorizada</w:t>
      </w:r>
      <w:r w:rsidRPr="00760243">
        <w:rPr>
          <w:rFonts w:ascii="Arial" w:hAnsi="Arial" w:cs="Arial"/>
          <w:sz w:val="20"/>
          <w:szCs w:val="20"/>
          <w:u w:val="single"/>
        </w:rPr>
        <w:t xml:space="preserve"> como:</w:t>
      </w:r>
      <w:r w:rsidRPr="00760243">
        <w:rPr>
          <w:rFonts w:ascii="Arial" w:hAnsi="Arial" w:cs="Arial"/>
          <w:b/>
          <w:sz w:val="20"/>
          <w:szCs w:val="20"/>
          <w:u w:val="single"/>
        </w:rPr>
        <w:t xml:space="preserve"> </w:t>
      </w:r>
      <w:r w:rsidRPr="00760243">
        <w:rPr>
          <w:rFonts w:ascii="Arial" w:hAnsi="Arial" w:cs="Arial"/>
          <w:b/>
          <w:sz w:val="20"/>
          <w:szCs w:val="20"/>
          <w:u w:val="single"/>
          <w:lang w:val="es-MX"/>
        </w:rPr>
        <w:t xml:space="preserve">Construcción de drenaje sanitario en las calles Laureles de Encinos a Primavera, Fresno de Encinos a Primavera, Eucalipto de Encino a Las Palmas, Rinconada de Los Abetos de Palma a Las Palmas, Encinos de Rinconada de Los Abetos a Laureles, </w:t>
      </w:r>
      <w:proofErr w:type="spellStart"/>
      <w:r w:rsidRPr="00760243">
        <w:rPr>
          <w:rFonts w:ascii="Arial" w:hAnsi="Arial" w:cs="Arial"/>
          <w:b/>
          <w:sz w:val="20"/>
          <w:szCs w:val="20"/>
          <w:u w:val="single"/>
          <w:lang w:val="es-MX"/>
        </w:rPr>
        <w:t>Pirul</w:t>
      </w:r>
      <w:proofErr w:type="spellEnd"/>
      <w:r w:rsidRPr="00760243">
        <w:rPr>
          <w:rFonts w:ascii="Arial" w:hAnsi="Arial" w:cs="Arial"/>
          <w:b/>
          <w:sz w:val="20"/>
          <w:szCs w:val="20"/>
          <w:u w:val="single"/>
          <w:lang w:val="es-MX"/>
        </w:rPr>
        <w:t xml:space="preserve"> de Abetos a Fresno y Primavera de Abetos a Laureles en la colonia El Fresno, municipio de Zapopan, Jalisco. Frente 1 y Frente 2.</w:t>
      </w:r>
    </w:p>
    <w:p w:rsidR="00760243" w:rsidRPr="00760243" w:rsidRDefault="00760243">
      <w:pPr>
        <w:jc w:val="both"/>
        <w:rPr>
          <w:rFonts w:ascii="Arial" w:hAnsi="Arial" w:cs="Arial"/>
          <w:b/>
          <w:sz w:val="20"/>
          <w:szCs w:val="20"/>
          <w:u w:val="single"/>
          <w:lang w:val="es-MX"/>
        </w:rPr>
      </w:pPr>
    </w:p>
    <w:p w:rsidR="005E6221" w:rsidRPr="00760243" w:rsidRDefault="005E6221">
      <w:pPr>
        <w:jc w:val="both"/>
        <w:rPr>
          <w:rFonts w:ascii="Arial" w:hAnsi="Arial" w:cs="Arial"/>
          <w:sz w:val="20"/>
          <w:szCs w:val="20"/>
          <w:u w:val="single"/>
          <w:lang w:val="es-MX"/>
        </w:rPr>
      </w:pPr>
      <w:r w:rsidRPr="00760243">
        <w:rPr>
          <w:rFonts w:ascii="Arial" w:hAnsi="Arial" w:cs="Arial"/>
          <w:sz w:val="20"/>
          <w:szCs w:val="20"/>
          <w:u w:val="single"/>
          <w:lang w:val="es-MX"/>
        </w:rPr>
        <w:t xml:space="preserve">Aquí solamente estamos informado que el objeto de los trabajos </w:t>
      </w:r>
      <w:r w:rsidR="00F109F8">
        <w:rPr>
          <w:rFonts w:ascii="Arial" w:hAnsi="Arial" w:cs="Arial"/>
          <w:sz w:val="20"/>
          <w:szCs w:val="20"/>
          <w:u w:val="single"/>
          <w:lang w:val="es-MX"/>
        </w:rPr>
        <w:t>será</w:t>
      </w:r>
      <w:r w:rsidR="00760243" w:rsidRPr="00760243">
        <w:rPr>
          <w:rFonts w:ascii="Arial" w:hAnsi="Arial" w:cs="Arial"/>
          <w:sz w:val="20"/>
          <w:szCs w:val="20"/>
          <w:u w:val="single"/>
          <w:lang w:val="es-MX"/>
        </w:rPr>
        <w:t>:</w:t>
      </w:r>
      <w:r w:rsidRPr="00760243">
        <w:rPr>
          <w:rFonts w:ascii="Arial" w:hAnsi="Arial" w:cs="Arial"/>
          <w:sz w:val="20"/>
          <w:szCs w:val="20"/>
          <w:u w:val="single"/>
          <w:lang w:val="es-MX"/>
        </w:rPr>
        <w:t xml:space="preserve"> </w:t>
      </w:r>
      <w:r w:rsidR="00F109F8" w:rsidRPr="00F109F8">
        <w:rPr>
          <w:rFonts w:ascii="Arial" w:hAnsi="Arial" w:cs="Arial"/>
          <w:b/>
          <w:sz w:val="20"/>
          <w:szCs w:val="20"/>
          <w:u w:val="single"/>
          <w:lang w:val="es-MX"/>
        </w:rPr>
        <w:t xml:space="preserve">Pavimentación con concreto hidráulico y complemento de las redes de agua potable y drenaje sanitario en calles de la colonia El Fresno, incluye: guarniciones, banquetas, servicios complementarios y señalética, en el municipio de Zapopan, Jalisco, primera etapa, frente </w:t>
      </w:r>
      <w:r w:rsidR="00F109F8">
        <w:rPr>
          <w:rFonts w:ascii="Arial" w:hAnsi="Arial" w:cs="Arial"/>
          <w:b/>
          <w:sz w:val="20"/>
          <w:szCs w:val="20"/>
          <w:u w:val="single"/>
          <w:lang w:val="es-MX"/>
        </w:rPr>
        <w:t>1 y Frente 2</w:t>
      </w:r>
      <w:r w:rsidR="00F109F8" w:rsidRPr="00F109F8">
        <w:rPr>
          <w:rFonts w:ascii="Arial" w:hAnsi="Arial" w:cs="Arial"/>
          <w:b/>
          <w:sz w:val="20"/>
          <w:szCs w:val="20"/>
          <w:u w:val="single"/>
          <w:lang w:val="es-MX"/>
        </w:rPr>
        <w:t>.</w:t>
      </w:r>
    </w:p>
    <w:p w:rsidR="00760243" w:rsidRDefault="00760243">
      <w:pPr>
        <w:jc w:val="both"/>
        <w:rPr>
          <w:rFonts w:ascii="Arial" w:hAnsi="Arial" w:cs="Arial"/>
          <w:sz w:val="20"/>
          <w:szCs w:val="20"/>
          <w:lang w:val="es-MX"/>
        </w:rPr>
      </w:pPr>
    </w:p>
    <w:p w:rsidR="00760243" w:rsidRDefault="00760243">
      <w:pPr>
        <w:jc w:val="both"/>
        <w:rPr>
          <w:rFonts w:ascii="Arial" w:hAnsi="Arial" w:cs="Arial"/>
          <w:sz w:val="20"/>
          <w:szCs w:val="20"/>
          <w:u w:val="single"/>
          <w:lang w:val="es-MX"/>
        </w:rPr>
      </w:pPr>
      <w:r w:rsidRPr="00760243">
        <w:rPr>
          <w:rFonts w:ascii="Arial" w:hAnsi="Arial" w:cs="Arial"/>
          <w:sz w:val="20"/>
          <w:szCs w:val="20"/>
          <w:u w:val="single"/>
          <w:lang w:val="es-MX"/>
        </w:rPr>
        <w:t xml:space="preserve">En la obra que propusimos </w:t>
      </w:r>
      <w:r w:rsidR="00F109F8">
        <w:rPr>
          <w:rFonts w:ascii="Arial" w:hAnsi="Arial" w:cs="Arial"/>
          <w:sz w:val="20"/>
          <w:szCs w:val="20"/>
          <w:u w:val="single"/>
          <w:lang w:val="es-MX"/>
        </w:rPr>
        <w:t xml:space="preserve">en la sesión novena, </w:t>
      </w:r>
      <w:r w:rsidRPr="00760243">
        <w:rPr>
          <w:rFonts w:ascii="Arial" w:hAnsi="Arial" w:cs="Arial"/>
          <w:b/>
          <w:sz w:val="20"/>
          <w:szCs w:val="20"/>
          <w:u w:val="single"/>
          <w:lang w:val="es-MX"/>
        </w:rPr>
        <w:t>se omitió</w:t>
      </w:r>
      <w:r w:rsidRPr="00760243">
        <w:rPr>
          <w:rFonts w:ascii="Arial" w:hAnsi="Arial" w:cs="Arial"/>
          <w:sz w:val="20"/>
          <w:szCs w:val="20"/>
          <w:u w:val="single"/>
          <w:lang w:val="es-MX"/>
        </w:rPr>
        <w:t xml:space="preserve"> el pavimento y es complemento de agua potable y drenaje en toda la colonia.</w:t>
      </w:r>
    </w:p>
    <w:p w:rsidR="00760243" w:rsidRDefault="00760243">
      <w:pPr>
        <w:jc w:val="both"/>
        <w:rPr>
          <w:rFonts w:ascii="Arial" w:hAnsi="Arial" w:cs="Arial"/>
          <w:sz w:val="20"/>
          <w:szCs w:val="20"/>
          <w:u w:val="single"/>
          <w:lang w:val="es-MX"/>
        </w:rPr>
      </w:pPr>
    </w:p>
    <w:p w:rsidR="00760243" w:rsidRDefault="00760243">
      <w:pPr>
        <w:jc w:val="both"/>
        <w:rPr>
          <w:rFonts w:ascii="Arial" w:hAnsi="Arial" w:cs="Arial"/>
          <w:sz w:val="20"/>
          <w:szCs w:val="20"/>
          <w:u w:val="single"/>
          <w:lang w:val="es-MX"/>
        </w:rPr>
      </w:pPr>
      <w:r>
        <w:rPr>
          <w:rFonts w:ascii="Arial" w:hAnsi="Arial" w:cs="Arial"/>
          <w:sz w:val="20"/>
          <w:szCs w:val="20"/>
          <w:u w:val="single"/>
          <w:lang w:val="es-MX"/>
        </w:rPr>
        <w:t>Entonces sería complementar el concepto mencionado primeramente con Pavimentac</w:t>
      </w:r>
      <w:r w:rsidR="00F109F8">
        <w:rPr>
          <w:rFonts w:ascii="Arial" w:hAnsi="Arial" w:cs="Arial"/>
          <w:sz w:val="20"/>
          <w:szCs w:val="20"/>
          <w:u w:val="single"/>
          <w:lang w:val="es-MX"/>
        </w:rPr>
        <w:t>ión de concreto hidráulico</w:t>
      </w:r>
      <w:r w:rsidR="001D5CBD">
        <w:rPr>
          <w:rFonts w:ascii="Arial" w:hAnsi="Arial" w:cs="Arial"/>
          <w:sz w:val="20"/>
          <w:szCs w:val="20"/>
          <w:u w:val="single"/>
          <w:lang w:val="es-MX"/>
        </w:rPr>
        <w:t xml:space="preserve"> y se rehabilitan y complementan los servicios </w:t>
      </w:r>
      <w:r w:rsidR="003E7AD8">
        <w:rPr>
          <w:rFonts w:ascii="Arial" w:hAnsi="Arial" w:cs="Arial"/>
          <w:sz w:val="20"/>
          <w:szCs w:val="20"/>
          <w:u w:val="single"/>
          <w:lang w:val="es-MX"/>
        </w:rPr>
        <w:t>de agua potable y alcantarillado.</w:t>
      </w:r>
    </w:p>
    <w:p w:rsidR="001D5CBD" w:rsidRDefault="001D5CBD">
      <w:pPr>
        <w:jc w:val="both"/>
        <w:rPr>
          <w:rFonts w:ascii="Arial" w:hAnsi="Arial" w:cs="Arial"/>
          <w:sz w:val="20"/>
          <w:szCs w:val="20"/>
          <w:u w:val="single"/>
          <w:lang w:val="es-MX"/>
        </w:rPr>
      </w:pPr>
    </w:p>
    <w:p w:rsidR="001D5CBD" w:rsidRDefault="001D5CBD">
      <w:pPr>
        <w:jc w:val="both"/>
        <w:rPr>
          <w:rFonts w:ascii="Arial" w:hAnsi="Arial" w:cs="Arial"/>
          <w:sz w:val="20"/>
          <w:szCs w:val="20"/>
          <w:u w:val="single"/>
          <w:lang w:val="es-MX"/>
        </w:rPr>
      </w:pPr>
      <w:r>
        <w:rPr>
          <w:rFonts w:ascii="Arial" w:hAnsi="Arial" w:cs="Arial"/>
          <w:sz w:val="20"/>
          <w:szCs w:val="20"/>
          <w:u w:val="single"/>
          <w:lang w:val="es-MX"/>
        </w:rPr>
        <w:t>Por lo tanto es solo un complemento a lo que se había aprobado con anterioridad.</w:t>
      </w:r>
    </w:p>
    <w:p w:rsidR="003E7AD8" w:rsidRPr="003E7AD8" w:rsidRDefault="003E7AD8">
      <w:pPr>
        <w:jc w:val="both"/>
        <w:rPr>
          <w:rFonts w:ascii="Arial" w:hAnsi="Arial" w:cs="Arial"/>
          <w:color w:val="FF0000"/>
          <w:sz w:val="20"/>
          <w:szCs w:val="20"/>
          <w:u w:val="single"/>
          <w:lang w:val="es-MX"/>
        </w:rPr>
      </w:pPr>
    </w:p>
    <w:p w:rsidR="003E7AD8" w:rsidRDefault="003E7AD8" w:rsidP="003E7AD8">
      <w:pPr>
        <w:jc w:val="both"/>
        <w:rPr>
          <w:rFonts w:ascii="Arial" w:hAnsi="Arial" w:cs="Arial"/>
          <w:sz w:val="20"/>
          <w:szCs w:val="20"/>
          <w:u w:val="single"/>
          <w:lang w:val="es-MX"/>
        </w:rPr>
      </w:pPr>
      <w:r w:rsidRPr="00F109F8">
        <w:rPr>
          <w:rFonts w:ascii="Arial" w:hAnsi="Arial" w:cs="Arial"/>
          <w:b/>
          <w:sz w:val="20"/>
          <w:szCs w:val="20"/>
        </w:rPr>
        <w:t xml:space="preserve">Ing. Gabriel Hernández Romo </w:t>
      </w:r>
      <w:r w:rsidRPr="00F109F8">
        <w:rPr>
          <w:rFonts w:ascii="Arial" w:hAnsi="Arial" w:cs="Arial"/>
          <w:sz w:val="20"/>
          <w:szCs w:val="20"/>
        </w:rPr>
        <w:t>Representante Suplente de la Contraloría Ciudadana pregunta</w:t>
      </w:r>
      <w:r w:rsidRPr="00F109F8">
        <w:rPr>
          <w:rFonts w:ascii="Arial" w:hAnsi="Arial" w:cs="Arial"/>
          <w:sz w:val="20"/>
          <w:szCs w:val="20"/>
          <w:u w:val="single"/>
        </w:rPr>
        <w:t xml:space="preserve">: </w:t>
      </w:r>
      <w:r>
        <w:rPr>
          <w:rFonts w:ascii="Arial" w:hAnsi="Arial" w:cs="Arial"/>
          <w:sz w:val="20"/>
          <w:szCs w:val="20"/>
          <w:u w:val="single"/>
          <w:lang w:val="es-MX"/>
        </w:rPr>
        <w:t>Esa aclaración que se hace afecta al presupuesto?</w:t>
      </w:r>
    </w:p>
    <w:p w:rsidR="003E7AD8" w:rsidRDefault="003E7AD8">
      <w:pPr>
        <w:jc w:val="both"/>
        <w:rPr>
          <w:rFonts w:ascii="Arial" w:hAnsi="Arial" w:cs="Arial"/>
          <w:sz w:val="20"/>
          <w:szCs w:val="20"/>
          <w:u w:val="single"/>
          <w:lang w:val="es-MX"/>
        </w:rPr>
      </w:pPr>
    </w:p>
    <w:p w:rsidR="003E7AD8" w:rsidRPr="003E7AD8" w:rsidRDefault="003E7AD8">
      <w:pPr>
        <w:jc w:val="both"/>
        <w:rPr>
          <w:rFonts w:ascii="Arial" w:hAnsi="Arial" w:cs="Arial"/>
          <w:sz w:val="20"/>
          <w:szCs w:val="20"/>
          <w:u w:val="single"/>
          <w:lang w:val="es-MX"/>
        </w:rPr>
      </w:pPr>
      <w:r>
        <w:rPr>
          <w:rFonts w:ascii="Arial" w:hAnsi="Arial" w:cs="Arial"/>
          <w:b/>
          <w:sz w:val="20"/>
          <w:szCs w:val="20"/>
        </w:rPr>
        <w:lastRenderedPageBreak/>
        <w:t>Ing. David Miguel Zamora Bueno</w:t>
      </w:r>
      <w:r>
        <w:rPr>
          <w:rFonts w:ascii="Arial" w:hAnsi="Arial" w:cs="Arial"/>
          <w:sz w:val="20"/>
          <w:szCs w:val="20"/>
        </w:rPr>
        <w:t xml:space="preserve">, Secretario Técnico: </w:t>
      </w:r>
      <w:r w:rsidRPr="003E7AD8">
        <w:rPr>
          <w:rFonts w:ascii="Arial" w:hAnsi="Arial" w:cs="Arial"/>
          <w:sz w:val="20"/>
          <w:szCs w:val="20"/>
          <w:u w:val="single"/>
        </w:rPr>
        <w:t>no, de ninguna manera, es sobre un monto ya autorizado y es sobre el mismo importe.</w:t>
      </w:r>
    </w:p>
    <w:p w:rsidR="005E6221" w:rsidRDefault="005E6221">
      <w:pPr>
        <w:jc w:val="both"/>
        <w:rPr>
          <w:rFonts w:ascii="Arial" w:hAnsi="Arial" w:cs="Arial"/>
          <w:sz w:val="20"/>
          <w:szCs w:val="20"/>
        </w:rPr>
      </w:pPr>
    </w:p>
    <w:p w:rsidR="003E7AD8" w:rsidRPr="003E7AD8" w:rsidRDefault="003E7AD8">
      <w:pPr>
        <w:jc w:val="both"/>
        <w:rPr>
          <w:rFonts w:ascii="Arial" w:hAnsi="Arial" w:cs="Arial"/>
          <w:sz w:val="20"/>
          <w:szCs w:val="20"/>
        </w:rPr>
      </w:pPr>
      <w:r w:rsidRPr="003E7AD8">
        <w:rPr>
          <w:rFonts w:ascii="Arial" w:hAnsi="Arial" w:cs="Arial"/>
          <w:b/>
          <w:sz w:val="20"/>
          <w:szCs w:val="20"/>
        </w:rPr>
        <w:t>Lic. Francis Bujaidar Ghoraichy</w:t>
      </w:r>
      <w:r w:rsidR="009149B4" w:rsidRPr="003E7AD8">
        <w:rPr>
          <w:rFonts w:ascii="Arial" w:hAnsi="Arial" w:cs="Arial"/>
          <w:b/>
          <w:sz w:val="20"/>
          <w:szCs w:val="20"/>
        </w:rPr>
        <w:t>:</w:t>
      </w:r>
      <w:r w:rsidR="009149B4">
        <w:rPr>
          <w:rFonts w:ascii="Arial" w:hAnsi="Arial" w:cs="Arial"/>
          <w:b/>
          <w:sz w:val="20"/>
          <w:szCs w:val="20"/>
        </w:rPr>
        <w:t xml:space="preserve"> </w:t>
      </w:r>
      <w:r w:rsidR="009149B4">
        <w:rPr>
          <w:rFonts w:ascii="Arial" w:hAnsi="Arial" w:cs="Arial"/>
          <w:sz w:val="20"/>
          <w:szCs w:val="20"/>
        </w:rPr>
        <w:t>si</w:t>
      </w:r>
      <w:r w:rsidRPr="003E7AD8">
        <w:rPr>
          <w:rFonts w:ascii="Arial" w:hAnsi="Arial" w:cs="Arial"/>
          <w:sz w:val="20"/>
          <w:szCs w:val="20"/>
          <w:u w:val="single"/>
        </w:rPr>
        <w:t xml:space="preserve"> no hay otro asunto que tratar entonces para terminar de desahogar este punto número 8 de la orden del día.</w:t>
      </w:r>
    </w:p>
    <w:p w:rsidR="003E7AD8" w:rsidRDefault="003E7AD8">
      <w:pPr>
        <w:jc w:val="both"/>
        <w:rPr>
          <w:rFonts w:ascii="Arial" w:hAnsi="Arial" w:cs="Arial"/>
          <w:sz w:val="20"/>
          <w:szCs w:val="20"/>
        </w:rPr>
      </w:pPr>
    </w:p>
    <w:p w:rsidR="00EF0A25" w:rsidRDefault="00980A87">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sidR="00F131AF">
        <w:rPr>
          <w:rFonts w:ascii="Arial" w:hAnsi="Arial" w:cs="Arial"/>
          <w:b/>
          <w:sz w:val="20"/>
          <w:szCs w:val="20"/>
        </w:rPr>
        <w:t>8</w:t>
      </w:r>
      <w:r>
        <w:rPr>
          <w:rFonts w:ascii="Arial" w:hAnsi="Arial" w:cs="Arial"/>
          <w:b/>
          <w:sz w:val="20"/>
          <w:szCs w:val="20"/>
        </w:rPr>
        <w:t>.- Asuntos varios</w:t>
      </w:r>
      <w:r w:rsidR="004664BD">
        <w:rPr>
          <w:rFonts w:ascii="Arial" w:hAnsi="Arial" w:cs="Arial"/>
          <w:sz w:val="20"/>
          <w:szCs w:val="20"/>
        </w:rPr>
        <w:t xml:space="preserve"> de l</w:t>
      </w:r>
      <w:r>
        <w:rPr>
          <w:rFonts w:ascii="Arial" w:hAnsi="Arial" w:cs="Arial"/>
          <w:sz w:val="20"/>
          <w:szCs w:val="20"/>
        </w:rPr>
        <w:t>a orden de día.</w:t>
      </w:r>
    </w:p>
    <w:p w:rsidR="00EF0A25" w:rsidRDefault="00EF0A25">
      <w:pPr>
        <w:jc w:val="both"/>
        <w:rPr>
          <w:rFonts w:ascii="Arial" w:hAnsi="Arial" w:cs="Arial"/>
          <w:sz w:val="20"/>
          <w:szCs w:val="20"/>
        </w:rPr>
      </w:pPr>
    </w:p>
    <w:p w:rsidR="00EF0A25" w:rsidRPr="0050654C" w:rsidRDefault="00980A87">
      <w:pPr>
        <w:jc w:val="both"/>
        <w:rPr>
          <w:rFonts w:ascii="Arial" w:hAnsi="Arial" w:cs="Arial"/>
          <w:sz w:val="20"/>
          <w:szCs w:val="20"/>
          <w:lang w:val="es-MX"/>
        </w:rPr>
      </w:pPr>
      <w:r w:rsidRPr="0050654C">
        <w:rPr>
          <w:rFonts w:ascii="Arial" w:hAnsi="Arial" w:cs="Arial"/>
          <w:sz w:val="20"/>
          <w:szCs w:val="20"/>
        </w:rPr>
        <w:t xml:space="preserve">Sin otro asunto que tratar el Representante Suplente del Presidente de la Comisión, Lic. Francis Bujaidar Ghoraichy, da por terminada la </w:t>
      </w:r>
      <w:r w:rsidR="00F36C66" w:rsidRPr="0050654C">
        <w:rPr>
          <w:rFonts w:ascii="Arial" w:hAnsi="Arial" w:cs="Arial"/>
          <w:sz w:val="20"/>
          <w:szCs w:val="20"/>
        </w:rPr>
        <w:t>Décima Primera Sesión</w:t>
      </w:r>
      <w:r w:rsidRPr="0050654C">
        <w:rPr>
          <w:rFonts w:ascii="Arial" w:hAnsi="Arial" w:cs="Arial"/>
          <w:sz w:val="20"/>
          <w:szCs w:val="20"/>
        </w:rPr>
        <w:t xml:space="preserve"> de la Comisión de Asignación y Contratación de Obra</w:t>
      </w:r>
      <w:r w:rsidRPr="0050654C">
        <w:rPr>
          <w:rFonts w:ascii="Arial" w:hAnsi="Arial" w:cs="Arial"/>
          <w:sz w:val="20"/>
          <w:szCs w:val="20"/>
          <w:u w:val="single"/>
        </w:rPr>
        <w:t xml:space="preserve"> </w:t>
      </w:r>
      <w:r w:rsidRPr="0050654C">
        <w:rPr>
          <w:rFonts w:ascii="Arial" w:hAnsi="Arial" w:cs="Arial"/>
          <w:sz w:val="20"/>
          <w:szCs w:val="20"/>
        </w:rPr>
        <w:t xml:space="preserve">Pública para el Municipio de Zapopan, Jalisco año 2017, de la presente administración, siendo las </w:t>
      </w:r>
      <w:r w:rsidR="0050654C" w:rsidRPr="0050654C">
        <w:rPr>
          <w:rFonts w:ascii="Arial" w:hAnsi="Arial" w:cs="Arial"/>
          <w:sz w:val="20"/>
          <w:szCs w:val="20"/>
        </w:rPr>
        <w:t>15</w:t>
      </w:r>
      <w:r w:rsidRPr="0050654C">
        <w:rPr>
          <w:rFonts w:ascii="Arial" w:hAnsi="Arial" w:cs="Arial"/>
          <w:sz w:val="20"/>
          <w:szCs w:val="20"/>
        </w:rPr>
        <w:t>:</w:t>
      </w:r>
      <w:r w:rsidR="0050654C" w:rsidRPr="0050654C">
        <w:rPr>
          <w:rFonts w:ascii="Arial" w:hAnsi="Arial" w:cs="Arial"/>
          <w:sz w:val="20"/>
          <w:szCs w:val="20"/>
        </w:rPr>
        <w:t>22</w:t>
      </w:r>
      <w:r w:rsidRPr="0050654C">
        <w:rPr>
          <w:rFonts w:ascii="Arial" w:hAnsi="Arial" w:cs="Arial"/>
          <w:sz w:val="20"/>
          <w:szCs w:val="20"/>
        </w:rPr>
        <w:t xml:space="preserve"> </w:t>
      </w:r>
      <w:r w:rsidR="0050654C" w:rsidRPr="0050654C">
        <w:rPr>
          <w:rFonts w:ascii="Arial" w:hAnsi="Arial" w:cs="Arial"/>
          <w:sz w:val="20"/>
          <w:szCs w:val="20"/>
        </w:rPr>
        <w:t>quince</w:t>
      </w:r>
      <w:r w:rsidRPr="0050654C">
        <w:rPr>
          <w:rFonts w:ascii="Arial" w:hAnsi="Arial" w:cs="Arial"/>
          <w:sz w:val="20"/>
          <w:szCs w:val="20"/>
        </w:rPr>
        <w:t xml:space="preserve"> horas con </w:t>
      </w:r>
      <w:r w:rsidR="0050654C" w:rsidRPr="0050654C">
        <w:rPr>
          <w:rFonts w:ascii="Arial" w:hAnsi="Arial" w:cs="Arial"/>
          <w:sz w:val="20"/>
          <w:szCs w:val="20"/>
        </w:rPr>
        <w:t xml:space="preserve">veintidós </w:t>
      </w:r>
      <w:r w:rsidRPr="0050654C">
        <w:rPr>
          <w:rFonts w:ascii="Arial" w:hAnsi="Arial" w:cs="Arial"/>
          <w:sz w:val="20"/>
          <w:szCs w:val="20"/>
        </w:rPr>
        <w:t xml:space="preserve">minutos del día </w:t>
      </w:r>
      <w:r w:rsidR="00F131AF" w:rsidRPr="0050654C">
        <w:rPr>
          <w:rFonts w:ascii="Arial" w:hAnsi="Arial" w:cs="Arial"/>
          <w:sz w:val="20"/>
          <w:szCs w:val="20"/>
        </w:rPr>
        <w:t>27</w:t>
      </w:r>
      <w:r w:rsidRPr="0050654C">
        <w:rPr>
          <w:rFonts w:ascii="Arial" w:hAnsi="Arial" w:cs="Arial"/>
          <w:sz w:val="20"/>
          <w:szCs w:val="20"/>
        </w:rPr>
        <w:t xml:space="preserve"> </w:t>
      </w:r>
      <w:r w:rsidR="00F131AF" w:rsidRPr="0050654C">
        <w:rPr>
          <w:rFonts w:ascii="Arial" w:hAnsi="Arial" w:cs="Arial"/>
          <w:sz w:val="20"/>
          <w:szCs w:val="20"/>
        </w:rPr>
        <w:t>veintisiete</w:t>
      </w:r>
      <w:r w:rsidRPr="0050654C">
        <w:rPr>
          <w:rFonts w:ascii="Arial" w:hAnsi="Arial" w:cs="Arial"/>
          <w:sz w:val="20"/>
          <w:szCs w:val="20"/>
        </w:rPr>
        <w:t xml:space="preserve"> de ju</w:t>
      </w:r>
      <w:r w:rsidR="00CD0797" w:rsidRPr="0050654C">
        <w:rPr>
          <w:rFonts w:ascii="Arial" w:hAnsi="Arial" w:cs="Arial"/>
          <w:sz w:val="20"/>
          <w:szCs w:val="20"/>
        </w:rPr>
        <w:t>l</w:t>
      </w:r>
      <w:r w:rsidRPr="0050654C">
        <w:rPr>
          <w:rFonts w:ascii="Arial" w:hAnsi="Arial" w:cs="Arial"/>
          <w:sz w:val="20"/>
          <w:szCs w:val="20"/>
        </w:rPr>
        <w:t>io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EF0A25" w:rsidRDefault="00EF0A25">
      <w:pPr>
        <w:jc w:val="both"/>
        <w:rPr>
          <w:rFonts w:ascii="Arial" w:hAnsi="Arial" w:cs="Arial"/>
          <w:sz w:val="20"/>
          <w:szCs w:val="20"/>
          <w:lang w:val="es-MX"/>
        </w:rPr>
      </w:pPr>
    </w:p>
    <w:p w:rsidR="00EF0A25" w:rsidRDefault="00EF0A25">
      <w:pPr>
        <w:jc w:val="both"/>
        <w:rPr>
          <w:rFonts w:ascii="Arial" w:hAnsi="Arial" w:cs="Arial"/>
          <w:sz w:val="20"/>
          <w:szCs w:val="20"/>
          <w:lang w:val="es-MX"/>
        </w:rPr>
      </w:pPr>
    </w:p>
    <w:p w:rsidR="00B2032D" w:rsidRDefault="00B2032D">
      <w:pPr>
        <w:jc w:val="both"/>
        <w:rPr>
          <w:rFonts w:ascii="Arial" w:hAnsi="Arial" w:cs="Arial"/>
          <w:sz w:val="20"/>
          <w:szCs w:val="20"/>
        </w:rPr>
      </w:pPr>
    </w:p>
    <w:p w:rsidR="004B37A1" w:rsidRDefault="004B37A1">
      <w:pPr>
        <w:jc w:val="both"/>
        <w:rPr>
          <w:rFonts w:ascii="Arial" w:hAnsi="Arial" w:cs="Arial"/>
          <w:sz w:val="20"/>
          <w:szCs w:val="20"/>
        </w:rPr>
      </w:pPr>
    </w:p>
    <w:p w:rsidR="00F35702" w:rsidRDefault="00F35702">
      <w:pPr>
        <w:jc w:val="both"/>
        <w:rPr>
          <w:rFonts w:ascii="Arial" w:hAnsi="Arial" w:cs="Arial"/>
          <w:sz w:val="20"/>
          <w:szCs w:val="20"/>
        </w:rPr>
      </w:pPr>
    </w:p>
    <w:p w:rsidR="00B2032D" w:rsidRPr="00B2032D" w:rsidRDefault="00B2032D" w:rsidP="00B2032D">
      <w:pPr>
        <w:jc w:val="center"/>
        <w:rPr>
          <w:rFonts w:ascii="Arial" w:hAnsi="Arial" w:cs="Arial"/>
          <w:sz w:val="20"/>
          <w:szCs w:val="20"/>
        </w:rPr>
      </w:pPr>
    </w:p>
    <w:p w:rsidR="00F131AF" w:rsidRDefault="00F131AF" w:rsidP="00F131AF">
      <w:pPr>
        <w:jc w:val="center"/>
        <w:rPr>
          <w:rFonts w:ascii="Arial" w:hAnsi="Arial" w:cs="Arial"/>
          <w:sz w:val="20"/>
          <w:szCs w:val="20"/>
        </w:rPr>
      </w:pPr>
      <w:r>
        <w:rPr>
          <w:rFonts w:ascii="Arial" w:hAnsi="Arial" w:cs="Arial"/>
          <w:b/>
          <w:sz w:val="20"/>
          <w:szCs w:val="20"/>
        </w:rPr>
        <w:t>Lic. Francis Bujaidar Ghoraichy</w:t>
      </w:r>
    </w:p>
    <w:p w:rsidR="00F131AF" w:rsidRDefault="00F131AF" w:rsidP="00F131AF">
      <w:pPr>
        <w:jc w:val="center"/>
        <w:rPr>
          <w:rFonts w:ascii="Arial" w:hAnsi="Arial" w:cs="Arial"/>
          <w:b/>
          <w:sz w:val="20"/>
          <w:szCs w:val="20"/>
        </w:rPr>
      </w:pPr>
      <w:r>
        <w:rPr>
          <w:rFonts w:ascii="Arial" w:hAnsi="Arial" w:cs="Arial"/>
          <w:sz w:val="20"/>
          <w:szCs w:val="20"/>
        </w:rPr>
        <w:t xml:space="preserve"> Representante </w:t>
      </w:r>
      <w:r w:rsidRPr="008669A5">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b/>
          <w:sz w:val="20"/>
          <w:szCs w:val="20"/>
        </w:rPr>
      </w:pPr>
    </w:p>
    <w:p w:rsidR="003E7AD8" w:rsidRDefault="003E7AD8"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sz w:val="20"/>
          <w:szCs w:val="20"/>
        </w:rPr>
      </w:pPr>
      <w:r>
        <w:rPr>
          <w:rFonts w:ascii="Arial" w:hAnsi="Arial" w:cs="Arial"/>
          <w:b/>
          <w:sz w:val="20"/>
          <w:szCs w:val="20"/>
        </w:rPr>
        <w:t>Regidor Mtro. Mario Alberto Rodríguez Carrillo</w:t>
      </w:r>
    </w:p>
    <w:p w:rsidR="00F131AF" w:rsidRDefault="00F131AF" w:rsidP="00F131AF">
      <w:pPr>
        <w:jc w:val="center"/>
        <w:rPr>
          <w:rFonts w:ascii="Arial" w:hAnsi="Arial" w:cs="Arial"/>
          <w:b/>
          <w:color w:val="FF0000"/>
          <w:sz w:val="20"/>
          <w:szCs w:val="20"/>
        </w:rPr>
      </w:pPr>
      <w:r>
        <w:rPr>
          <w:rFonts w:ascii="Arial" w:hAnsi="Arial" w:cs="Arial"/>
          <w:sz w:val="20"/>
          <w:szCs w:val="20"/>
        </w:rPr>
        <w:t xml:space="preserve"> Representante Titular de la Comisión Colegiada y Permanente de Desarrollo Urbano.</w:t>
      </w:r>
      <w:r>
        <w:rPr>
          <w:rFonts w:ascii="Arial" w:hAnsi="Arial" w:cs="Arial"/>
          <w:b/>
          <w:sz w:val="20"/>
          <w:szCs w:val="20"/>
        </w:rPr>
        <w:t xml:space="preserve"> </w:t>
      </w:r>
    </w:p>
    <w:p w:rsidR="00F131AF" w:rsidRDefault="00F131AF" w:rsidP="00F131AF">
      <w:pPr>
        <w:jc w:val="center"/>
        <w:rPr>
          <w:rFonts w:ascii="Arial" w:hAnsi="Arial" w:cs="Arial"/>
          <w:b/>
          <w:color w:val="FF0000"/>
          <w:sz w:val="20"/>
          <w:szCs w:val="20"/>
        </w:rPr>
      </w:pPr>
    </w:p>
    <w:p w:rsidR="00F131AF" w:rsidRDefault="00F131AF" w:rsidP="00F131AF">
      <w:pPr>
        <w:jc w:val="center"/>
        <w:rPr>
          <w:rFonts w:ascii="Arial" w:hAnsi="Arial" w:cs="Arial"/>
          <w:b/>
          <w:color w:val="FF0000"/>
          <w:sz w:val="20"/>
          <w:szCs w:val="20"/>
        </w:rPr>
      </w:pPr>
    </w:p>
    <w:p w:rsidR="00F131AF" w:rsidRDefault="00F131AF" w:rsidP="00F131AF">
      <w:pPr>
        <w:jc w:val="center"/>
        <w:rPr>
          <w:rFonts w:ascii="Arial" w:hAnsi="Arial" w:cs="Arial"/>
          <w:b/>
          <w:color w:val="FF0000"/>
          <w:sz w:val="20"/>
          <w:szCs w:val="20"/>
        </w:rPr>
      </w:pPr>
    </w:p>
    <w:p w:rsidR="00F131AF" w:rsidRDefault="00F131AF" w:rsidP="00F131AF">
      <w:pPr>
        <w:jc w:val="center"/>
        <w:rPr>
          <w:rFonts w:ascii="Arial" w:hAnsi="Arial" w:cs="Arial"/>
          <w:b/>
          <w:color w:val="FF0000"/>
          <w:sz w:val="20"/>
          <w:szCs w:val="20"/>
        </w:rPr>
      </w:pPr>
    </w:p>
    <w:p w:rsidR="00F131AF" w:rsidRDefault="00F131AF" w:rsidP="00F131AF">
      <w:pPr>
        <w:jc w:val="center"/>
        <w:rPr>
          <w:rFonts w:ascii="Arial" w:hAnsi="Arial" w:cs="Arial"/>
          <w:b/>
          <w:color w:val="FF0000"/>
          <w:sz w:val="20"/>
          <w:szCs w:val="20"/>
        </w:rPr>
      </w:pPr>
    </w:p>
    <w:p w:rsidR="00F131AF" w:rsidRDefault="00F131AF" w:rsidP="00F131AF">
      <w:pPr>
        <w:jc w:val="center"/>
        <w:rPr>
          <w:rFonts w:ascii="Arial" w:hAnsi="Arial" w:cs="Arial"/>
          <w:b/>
          <w:color w:val="FF0000"/>
          <w:sz w:val="20"/>
          <w:szCs w:val="20"/>
        </w:rPr>
      </w:pPr>
    </w:p>
    <w:p w:rsidR="00F131AF" w:rsidRDefault="00F131AF" w:rsidP="00F131AF">
      <w:pPr>
        <w:jc w:val="center"/>
        <w:rPr>
          <w:rFonts w:ascii="Arial" w:hAnsi="Arial" w:cs="Arial"/>
          <w:b/>
          <w:sz w:val="20"/>
          <w:szCs w:val="20"/>
        </w:rPr>
      </w:pPr>
      <w:r>
        <w:rPr>
          <w:rFonts w:ascii="Arial" w:hAnsi="Arial" w:cs="Arial"/>
          <w:b/>
          <w:sz w:val="20"/>
          <w:szCs w:val="20"/>
        </w:rPr>
        <w:t>Regidora Lic. Fabiola Raquel Guadalupe Loya Hernández</w:t>
      </w:r>
    </w:p>
    <w:p w:rsidR="00F131AF" w:rsidRDefault="00F131AF" w:rsidP="00F131AF">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Titular de la Comisión Colegiada y Permanente de Hacienda.</w:t>
      </w:r>
      <w:r w:rsidRPr="005445A9">
        <w:rPr>
          <w:rFonts w:ascii="Arial" w:hAnsi="Arial" w:cs="Arial"/>
          <w:sz w:val="20"/>
          <w:szCs w:val="20"/>
        </w:rPr>
        <w:t xml:space="preserve"> </w:t>
      </w: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sz w:val="20"/>
          <w:szCs w:val="20"/>
        </w:rPr>
      </w:pPr>
      <w:r>
        <w:rPr>
          <w:rFonts w:ascii="Arial" w:hAnsi="Arial" w:cs="Arial"/>
          <w:b/>
          <w:sz w:val="20"/>
          <w:szCs w:val="20"/>
        </w:rPr>
        <w:t>Mtro. Luis García Sotelo</w:t>
      </w:r>
    </w:p>
    <w:p w:rsidR="00F131AF" w:rsidRDefault="00F131AF" w:rsidP="00F131AF">
      <w:pPr>
        <w:jc w:val="center"/>
        <w:rPr>
          <w:rFonts w:ascii="Arial" w:hAnsi="Arial" w:cs="Arial"/>
          <w:b/>
          <w:sz w:val="20"/>
          <w:szCs w:val="20"/>
        </w:rPr>
      </w:pPr>
      <w:r>
        <w:rPr>
          <w:rFonts w:ascii="Arial" w:hAnsi="Arial" w:cs="Arial"/>
          <w:sz w:val="20"/>
          <w:szCs w:val="20"/>
        </w:rPr>
        <w:t xml:space="preserve"> Tesorero Municipal. </w:t>
      </w: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09F8" w:rsidRDefault="00F109F8" w:rsidP="00F131AF">
      <w:pPr>
        <w:jc w:val="center"/>
        <w:rPr>
          <w:rFonts w:ascii="Arial" w:hAnsi="Arial" w:cs="Arial"/>
          <w:sz w:val="20"/>
          <w:szCs w:val="20"/>
        </w:rPr>
      </w:pPr>
    </w:p>
    <w:p w:rsidR="00F109F8" w:rsidRDefault="00F109F8" w:rsidP="00F131AF">
      <w:pPr>
        <w:jc w:val="center"/>
        <w:rPr>
          <w:rFonts w:ascii="Arial" w:hAnsi="Arial" w:cs="Arial"/>
          <w:sz w:val="20"/>
          <w:szCs w:val="20"/>
        </w:rPr>
      </w:pPr>
      <w:bookmarkStart w:id="1" w:name="_GoBack"/>
      <w:bookmarkEnd w:id="1"/>
    </w:p>
    <w:p w:rsidR="00F131AF" w:rsidRDefault="00F131AF" w:rsidP="00F131AF">
      <w:pPr>
        <w:jc w:val="center"/>
        <w:rPr>
          <w:rFonts w:ascii="Arial" w:hAnsi="Arial" w:cs="Arial"/>
          <w:sz w:val="20"/>
          <w:szCs w:val="20"/>
        </w:rPr>
      </w:pPr>
    </w:p>
    <w:p w:rsidR="00F131AF" w:rsidRDefault="00F131AF" w:rsidP="00F131AF">
      <w:pPr>
        <w:tabs>
          <w:tab w:val="left" w:pos="3810"/>
        </w:tabs>
        <w:jc w:val="center"/>
        <w:rPr>
          <w:rFonts w:ascii="Arial" w:hAnsi="Arial" w:cs="Arial"/>
          <w:sz w:val="20"/>
          <w:szCs w:val="20"/>
        </w:rPr>
      </w:pPr>
      <w:r>
        <w:rPr>
          <w:rFonts w:ascii="Arial" w:hAnsi="Arial" w:cs="Arial"/>
          <w:b/>
          <w:sz w:val="20"/>
          <w:szCs w:val="20"/>
        </w:rPr>
        <w:t>Ing. David Miguel Zamora Bueno</w:t>
      </w:r>
    </w:p>
    <w:p w:rsidR="00F131AF" w:rsidRDefault="00F131AF" w:rsidP="00F131AF">
      <w:pPr>
        <w:tabs>
          <w:tab w:val="left" w:pos="3810"/>
        </w:tabs>
        <w:jc w:val="center"/>
        <w:rPr>
          <w:rFonts w:ascii="Arial" w:hAnsi="Arial" w:cs="Arial"/>
          <w:b/>
          <w:sz w:val="20"/>
          <w:szCs w:val="20"/>
        </w:rPr>
      </w:pPr>
      <w:r>
        <w:rPr>
          <w:rFonts w:ascii="Arial" w:hAnsi="Arial" w:cs="Arial"/>
          <w:sz w:val="20"/>
          <w:szCs w:val="20"/>
        </w:rPr>
        <w:t xml:space="preserve">Secretario Técnico de la Comisión de Asignación de Contratos de Obra Pública. </w:t>
      </w: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r>
        <w:rPr>
          <w:rFonts w:ascii="Arial" w:hAnsi="Arial" w:cs="Arial"/>
          <w:b/>
          <w:sz w:val="20"/>
          <w:szCs w:val="20"/>
        </w:rPr>
        <w:t>Regidor Lic. José Flores Trejo</w:t>
      </w:r>
    </w:p>
    <w:p w:rsidR="00F131AF" w:rsidRDefault="00F131AF" w:rsidP="00F131AF">
      <w:pPr>
        <w:jc w:val="center"/>
        <w:rPr>
          <w:rFonts w:ascii="Arial" w:hAnsi="Arial" w:cs="Arial"/>
          <w:b/>
          <w:color w:val="FF0000"/>
          <w:sz w:val="20"/>
          <w:szCs w:val="20"/>
        </w:rPr>
      </w:pPr>
      <w:r>
        <w:rPr>
          <w:rFonts w:ascii="Arial" w:hAnsi="Arial" w:cs="Arial"/>
          <w:sz w:val="20"/>
          <w:szCs w:val="20"/>
        </w:rPr>
        <w:t xml:space="preserve"> Representante Titular del Partido Verde Ecologista de México. </w:t>
      </w:r>
    </w:p>
    <w:p w:rsidR="00F131AF" w:rsidRDefault="00F131AF" w:rsidP="00F131AF">
      <w:pPr>
        <w:jc w:val="center"/>
        <w:rPr>
          <w:rFonts w:ascii="Arial" w:hAnsi="Arial" w:cs="Arial"/>
          <w:color w:val="FF0000"/>
          <w:sz w:val="20"/>
          <w:szCs w:val="20"/>
        </w:rPr>
      </w:pPr>
    </w:p>
    <w:p w:rsidR="00F131AF" w:rsidRDefault="00F131AF" w:rsidP="00F131AF">
      <w:pPr>
        <w:jc w:val="center"/>
        <w:rPr>
          <w:rFonts w:ascii="Arial" w:hAnsi="Arial" w:cs="Arial"/>
          <w:color w:val="FF0000"/>
          <w:sz w:val="20"/>
          <w:szCs w:val="20"/>
        </w:rPr>
      </w:pPr>
    </w:p>
    <w:p w:rsidR="00F131AF" w:rsidRDefault="00F131AF" w:rsidP="00F131AF">
      <w:pPr>
        <w:jc w:val="center"/>
        <w:rPr>
          <w:rFonts w:ascii="Arial" w:hAnsi="Arial" w:cs="Arial"/>
          <w:color w:val="FF0000"/>
          <w:sz w:val="20"/>
          <w:szCs w:val="20"/>
        </w:rPr>
      </w:pPr>
    </w:p>
    <w:p w:rsidR="00F131AF" w:rsidRDefault="00F131AF" w:rsidP="00F131AF">
      <w:pPr>
        <w:jc w:val="center"/>
        <w:rPr>
          <w:rFonts w:ascii="Arial" w:hAnsi="Arial" w:cs="Arial"/>
          <w:color w:val="FF0000"/>
          <w:sz w:val="20"/>
          <w:szCs w:val="20"/>
        </w:rPr>
      </w:pPr>
    </w:p>
    <w:p w:rsidR="00F131AF" w:rsidRDefault="00F131AF" w:rsidP="00F131AF">
      <w:pPr>
        <w:jc w:val="center"/>
        <w:rPr>
          <w:rFonts w:ascii="Arial" w:hAnsi="Arial" w:cs="Arial"/>
          <w:color w:val="FF0000"/>
          <w:sz w:val="20"/>
          <w:szCs w:val="20"/>
        </w:rPr>
      </w:pPr>
    </w:p>
    <w:p w:rsidR="00F131AF" w:rsidRDefault="00F131AF" w:rsidP="00F131AF">
      <w:pPr>
        <w:jc w:val="center"/>
        <w:rPr>
          <w:rFonts w:ascii="Arial" w:hAnsi="Arial" w:cs="Arial"/>
          <w:b/>
          <w:sz w:val="20"/>
          <w:szCs w:val="20"/>
        </w:rPr>
      </w:pPr>
      <w:r>
        <w:rPr>
          <w:rFonts w:ascii="Arial" w:hAnsi="Arial" w:cs="Arial"/>
          <w:b/>
          <w:sz w:val="20"/>
          <w:szCs w:val="20"/>
        </w:rPr>
        <w:t>Regidor Lic. Salvador Rizo Castelo</w:t>
      </w:r>
    </w:p>
    <w:p w:rsidR="00F131AF" w:rsidRDefault="00F131AF" w:rsidP="00F131AF">
      <w:pPr>
        <w:jc w:val="center"/>
        <w:rPr>
          <w:rFonts w:ascii="Arial" w:hAnsi="Arial" w:cs="Arial"/>
          <w:color w:val="FF0000"/>
          <w:sz w:val="20"/>
          <w:szCs w:val="20"/>
        </w:rPr>
      </w:pPr>
      <w:r>
        <w:rPr>
          <w:rFonts w:ascii="Arial" w:hAnsi="Arial" w:cs="Arial"/>
          <w:b/>
          <w:sz w:val="20"/>
          <w:szCs w:val="20"/>
        </w:rPr>
        <w:t xml:space="preserve"> </w:t>
      </w:r>
      <w:r>
        <w:rPr>
          <w:rFonts w:ascii="Arial" w:hAnsi="Arial" w:cs="Arial"/>
          <w:sz w:val="20"/>
          <w:szCs w:val="20"/>
        </w:rPr>
        <w:t xml:space="preserve">Representante Titular del Partido Revolucionario Institucional. </w:t>
      </w: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r>
        <w:rPr>
          <w:rFonts w:ascii="Arial" w:hAnsi="Arial" w:cs="Arial"/>
          <w:b/>
          <w:sz w:val="20"/>
          <w:szCs w:val="20"/>
        </w:rPr>
        <w:t>Regidora Mtra. Graciela de Obaldía Escalante</w:t>
      </w:r>
    </w:p>
    <w:p w:rsidR="00F131AF" w:rsidRDefault="00F131AF" w:rsidP="00F131AF">
      <w:pPr>
        <w:jc w:val="center"/>
        <w:rPr>
          <w:rFonts w:ascii="Arial" w:hAnsi="Arial" w:cs="Arial"/>
          <w:b/>
          <w:sz w:val="20"/>
          <w:szCs w:val="20"/>
        </w:rPr>
      </w:pPr>
      <w:r>
        <w:rPr>
          <w:rFonts w:ascii="Arial" w:hAnsi="Arial" w:cs="Arial"/>
          <w:sz w:val="20"/>
          <w:szCs w:val="20"/>
        </w:rPr>
        <w:t xml:space="preserve"> Representante Titular del Partido Movimiento Ciudadano</w:t>
      </w: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p>
    <w:p w:rsidR="00F131AF" w:rsidRDefault="00F131AF" w:rsidP="00F131AF">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F131AF" w:rsidRDefault="00F131AF" w:rsidP="00F131AF">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sz w:val="20"/>
          <w:szCs w:val="20"/>
        </w:rPr>
      </w:pPr>
    </w:p>
    <w:p w:rsidR="00F131AF" w:rsidRDefault="00F131AF" w:rsidP="00F131AF">
      <w:pPr>
        <w:jc w:val="cente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p>
    <w:p w:rsidR="00F131AF" w:rsidRDefault="00F131AF" w:rsidP="00F131AF">
      <w:pPr>
        <w:jc w:val="center"/>
        <w:rPr>
          <w:rFonts w:ascii="Arial" w:hAnsi="Arial" w:cs="Arial"/>
          <w:b/>
          <w:color w:val="FF0000"/>
          <w:sz w:val="20"/>
          <w:szCs w:val="20"/>
        </w:rPr>
      </w:pPr>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p>
    <w:p w:rsidR="00B2032D" w:rsidRDefault="00B2032D">
      <w:pPr>
        <w:jc w:val="center"/>
        <w:rPr>
          <w:rFonts w:ascii="Arial" w:hAnsi="Arial" w:cs="Arial"/>
          <w:color w:val="FF0000"/>
          <w:sz w:val="20"/>
          <w:szCs w:val="20"/>
        </w:rPr>
      </w:pPr>
    </w:p>
    <w:p w:rsidR="003A536E" w:rsidRDefault="003A536E">
      <w:pPr>
        <w:jc w:val="center"/>
        <w:rPr>
          <w:rFonts w:ascii="Arial" w:hAnsi="Arial" w:cs="Arial"/>
          <w:color w:val="FF0000"/>
          <w:sz w:val="20"/>
          <w:szCs w:val="20"/>
        </w:rPr>
      </w:pPr>
    </w:p>
    <w:p w:rsidR="003A536E" w:rsidRDefault="003A536E">
      <w:pPr>
        <w:jc w:val="center"/>
        <w:rPr>
          <w:rFonts w:ascii="Arial" w:hAnsi="Arial" w:cs="Arial"/>
          <w:color w:val="FF0000"/>
          <w:sz w:val="20"/>
          <w:szCs w:val="20"/>
        </w:rPr>
      </w:pPr>
    </w:p>
    <w:p w:rsidR="00EF0A25" w:rsidRDefault="00EF0A25">
      <w:pPr>
        <w:jc w:val="center"/>
        <w:rPr>
          <w:rFonts w:ascii="Arial" w:hAnsi="Arial" w:cs="Arial"/>
          <w:b/>
          <w:color w:val="FF0000"/>
          <w:sz w:val="20"/>
          <w:szCs w:val="20"/>
        </w:rPr>
      </w:pPr>
    </w:p>
    <w:p w:rsidR="00EF0A25" w:rsidRDefault="00980A87">
      <w:pPr>
        <w:jc w:val="center"/>
        <w:rPr>
          <w:rFonts w:ascii="Arial" w:hAnsi="Arial" w:cs="Arial"/>
          <w:b/>
          <w:sz w:val="20"/>
          <w:szCs w:val="20"/>
        </w:rPr>
      </w:pPr>
      <w:r>
        <w:rPr>
          <w:rFonts w:ascii="Arial" w:hAnsi="Arial" w:cs="Arial"/>
          <w:b/>
          <w:sz w:val="20"/>
          <w:szCs w:val="20"/>
        </w:rPr>
        <w:t>Ing. Gabriel He</w:t>
      </w:r>
      <w:r w:rsidR="00B2032D">
        <w:rPr>
          <w:rFonts w:ascii="Arial" w:hAnsi="Arial" w:cs="Arial"/>
          <w:b/>
          <w:sz w:val="20"/>
          <w:szCs w:val="20"/>
        </w:rPr>
        <w:t>rnández Romo</w:t>
      </w:r>
    </w:p>
    <w:p w:rsidR="00EF0A25" w:rsidRDefault="00980A87">
      <w:pPr>
        <w:jc w:val="center"/>
        <w:rPr>
          <w:rFonts w:ascii="Arial" w:hAnsi="Arial" w:cs="Arial"/>
          <w:sz w:val="20"/>
          <w:szCs w:val="20"/>
        </w:rPr>
      </w:pPr>
      <w:r>
        <w:rPr>
          <w:rFonts w:ascii="Arial" w:hAnsi="Arial" w:cs="Arial"/>
          <w:sz w:val="20"/>
          <w:szCs w:val="20"/>
        </w:rPr>
        <w:t xml:space="preserve">Representante Suplente de la Contraloría Ciudadana. (Invitado). </w:t>
      </w:r>
    </w:p>
    <w:p w:rsidR="0050654C" w:rsidRDefault="0050654C">
      <w:pPr>
        <w:jc w:val="center"/>
        <w:rPr>
          <w:rFonts w:ascii="Arial" w:hAnsi="Arial" w:cs="Arial"/>
          <w:b/>
          <w:sz w:val="20"/>
          <w:szCs w:val="20"/>
        </w:rPr>
      </w:pPr>
    </w:p>
    <w:p w:rsidR="0050654C" w:rsidRDefault="0050654C">
      <w:pPr>
        <w:jc w:val="center"/>
        <w:rPr>
          <w:rFonts w:ascii="Arial" w:hAnsi="Arial" w:cs="Arial"/>
          <w:b/>
          <w:sz w:val="20"/>
          <w:szCs w:val="20"/>
        </w:rPr>
      </w:pPr>
    </w:p>
    <w:p w:rsidR="00EF0A25" w:rsidRDefault="00980A87">
      <w:pPr>
        <w:jc w:val="both"/>
        <w:rPr>
          <w:rFonts w:ascii="Arial" w:hAnsi="Arial" w:cs="Arial"/>
          <w:sz w:val="20"/>
          <w:szCs w:val="20"/>
          <w:lang w:val="es-MX"/>
        </w:rPr>
      </w:pPr>
      <w:r>
        <w:rPr>
          <w:rFonts w:ascii="Arial" w:hAnsi="Arial" w:cs="Arial"/>
          <w:sz w:val="20"/>
          <w:szCs w:val="20"/>
        </w:rPr>
        <w:t xml:space="preserve">Esta hoja de firmas corresponde al Acta levantada con motivo, de la </w:t>
      </w:r>
      <w:r w:rsidR="00F36C66">
        <w:rPr>
          <w:rFonts w:ascii="Arial" w:hAnsi="Arial" w:cs="Arial"/>
          <w:sz w:val="20"/>
          <w:szCs w:val="20"/>
        </w:rPr>
        <w:t>Décima Primera Sesión</w:t>
      </w:r>
      <w:r>
        <w:rPr>
          <w:rFonts w:ascii="Arial" w:hAnsi="Arial" w:cs="Arial"/>
          <w:sz w:val="20"/>
          <w:szCs w:val="20"/>
        </w:rPr>
        <w:t xml:space="preserve"> de la Comisión de Asignación y Contratación de Obra Pública año 2017 de la presente administración. </w:t>
      </w:r>
    </w:p>
    <w:sectPr w:rsidR="00EF0A25">
      <w:headerReference w:type="default" r:id="rId8"/>
      <w:footerReference w:type="default" r:id="rId9"/>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6D0" w:rsidRDefault="002836D0">
      <w:r>
        <w:separator/>
      </w:r>
    </w:p>
  </w:endnote>
  <w:endnote w:type="continuationSeparator" w:id="0">
    <w:p w:rsidR="002836D0" w:rsidRDefault="0028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C9" w:rsidRDefault="00ED79C9">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F109F8">
      <w:rPr>
        <w:rFonts w:ascii="Arial" w:hAnsi="Arial" w:cs="Arial"/>
        <w:b/>
        <w:bCs/>
        <w:noProof/>
        <w:sz w:val="20"/>
        <w:szCs w:val="18"/>
      </w:rPr>
      <w:t>53</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F109F8">
      <w:rPr>
        <w:rFonts w:ascii="Arial" w:hAnsi="Arial" w:cs="Arial"/>
        <w:b/>
        <w:bCs/>
        <w:noProof/>
        <w:sz w:val="20"/>
        <w:szCs w:val="18"/>
      </w:rPr>
      <w:t>53</w:t>
    </w:r>
    <w:r>
      <w:rPr>
        <w:rFonts w:ascii="Arial" w:hAnsi="Arial" w:cs="Arial"/>
        <w:b/>
        <w:bCs/>
        <w:sz w:val="20"/>
        <w:szCs w:val="18"/>
      </w:rPr>
      <w:fldChar w:fldCharType="end"/>
    </w:r>
  </w:p>
  <w:p w:rsidR="00ED79C9" w:rsidRDefault="00ED79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6D0" w:rsidRDefault="002836D0">
      <w:r>
        <w:separator/>
      </w:r>
    </w:p>
  </w:footnote>
  <w:footnote w:type="continuationSeparator" w:id="0">
    <w:p w:rsidR="002836D0" w:rsidRDefault="00283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C9" w:rsidRDefault="00ED79C9">
    <w:pPr>
      <w:pStyle w:val="Encabezado"/>
      <w:tabs>
        <w:tab w:val="clear" w:pos="4419"/>
        <w:tab w:val="left" w:pos="3750"/>
      </w:tabs>
    </w:pPr>
  </w:p>
  <w:p w:rsidR="00ED79C9" w:rsidRDefault="00ED79C9">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14:anchorId="7977D2A7" wp14:editId="04D955E5">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ED79C9" w:rsidRDefault="00ED79C9">
    <w:pPr>
      <w:pStyle w:val="Encabezado"/>
      <w:tabs>
        <w:tab w:val="clear" w:pos="4419"/>
        <w:tab w:val="left" w:pos="3750"/>
      </w:tabs>
      <w:rPr>
        <w:rFonts w:ascii="Arial" w:hAnsi="Arial" w:cs="Arial"/>
      </w:rPr>
    </w:pPr>
    <w:r>
      <w:tab/>
    </w:r>
  </w:p>
  <w:p w:rsidR="00ED79C9" w:rsidRDefault="00ED79C9">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ED79C9" w:rsidRDefault="00ED79C9">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ED79C9" w:rsidRDefault="00ED79C9">
    <w:pPr>
      <w:pStyle w:val="Encabezado"/>
      <w:tabs>
        <w:tab w:val="left" w:pos="2565"/>
        <w:tab w:val="left" w:pos="3750"/>
      </w:tabs>
      <w:jc w:val="center"/>
      <w:rPr>
        <w:rFonts w:ascii="Arial" w:hAnsi="Arial" w:cs="Arial"/>
        <w:b/>
        <w:sz w:val="22"/>
      </w:rPr>
    </w:pPr>
    <w:r>
      <w:rPr>
        <w:rFonts w:ascii="Arial" w:hAnsi="Arial" w:cs="Arial"/>
        <w:b/>
        <w:sz w:val="22"/>
      </w:rPr>
      <w:t>DÉCIMA PRIMERA SESIÓN AÑO 2017</w:t>
    </w:r>
  </w:p>
  <w:p w:rsidR="00ED79C9" w:rsidRDefault="00ED79C9">
    <w:pPr>
      <w:pStyle w:val="Encabezado"/>
      <w:tabs>
        <w:tab w:val="clear" w:pos="4419"/>
        <w:tab w:val="left" w:pos="3750"/>
      </w:tabs>
      <w:jc w:val="center"/>
      <w:rPr>
        <w:b/>
      </w:rPr>
    </w:pPr>
  </w:p>
  <w:p w:rsidR="00ED79C9" w:rsidRDefault="00ED79C9">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0B0143"/>
    <w:multiLevelType w:val="hybridMultilevel"/>
    <w:tmpl w:val="C4BC11CA"/>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46967E8"/>
    <w:multiLevelType w:val="hybridMultilevel"/>
    <w:tmpl w:val="D5329F42"/>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0"/>
  </w:num>
  <w:num w:numId="3">
    <w:abstractNumId w:val="9"/>
  </w:num>
  <w:num w:numId="4">
    <w:abstractNumId w:val="2"/>
  </w:num>
  <w:num w:numId="5">
    <w:abstractNumId w:val="13"/>
  </w:num>
  <w:num w:numId="6">
    <w:abstractNumId w:val="3"/>
  </w:num>
  <w:num w:numId="7">
    <w:abstractNumId w:val="11"/>
  </w:num>
  <w:num w:numId="8">
    <w:abstractNumId w:val="17"/>
  </w:num>
  <w:num w:numId="9">
    <w:abstractNumId w:val="8"/>
  </w:num>
  <w:num w:numId="10">
    <w:abstractNumId w:val="13"/>
  </w:num>
  <w:num w:numId="11">
    <w:abstractNumId w:val="7"/>
  </w:num>
  <w:num w:numId="12">
    <w:abstractNumId w:val="4"/>
  </w:num>
  <w:num w:numId="13">
    <w:abstractNumId w:val="1"/>
  </w:num>
  <w:num w:numId="14">
    <w:abstractNumId w:val="18"/>
  </w:num>
  <w:num w:numId="15">
    <w:abstractNumId w:val="10"/>
  </w:num>
  <w:num w:numId="16">
    <w:abstractNumId w:val="6"/>
  </w:num>
  <w:num w:numId="17">
    <w:abstractNumId w:val="15"/>
  </w:num>
  <w:num w:numId="18">
    <w:abstractNumId w:val="12"/>
  </w:num>
  <w:num w:numId="19">
    <w:abstractNumId w:val="5"/>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25"/>
    <w:rsid w:val="0000479F"/>
    <w:rsid w:val="00016738"/>
    <w:rsid w:val="00031B9A"/>
    <w:rsid w:val="0003207A"/>
    <w:rsid w:val="00035F3A"/>
    <w:rsid w:val="00041FCA"/>
    <w:rsid w:val="000431B2"/>
    <w:rsid w:val="00043420"/>
    <w:rsid w:val="00044A80"/>
    <w:rsid w:val="00051B2D"/>
    <w:rsid w:val="00055540"/>
    <w:rsid w:val="0005593A"/>
    <w:rsid w:val="00057ADB"/>
    <w:rsid w:val="00060804"/>
    <w:rsid w:val="00063085"/>
    <w:rsid w:val="00071A0A"/>
    <w:rsid w:val="000801EB"/>
    <w:rsid w:val="000824AC"/>
    <w:rsid w:val="00094C7D"/>
    <w:rsid w:val="00096151"/>
    <w:rsid w:val="00096FDC"/>
    <w:rsid w:val="000C2F65"/>
    <w:rsid w:val="000C5286"/>
    <w:rsid w:val="000C5523"/>
    <w:rsid w:val="000C6F5C"/>
    <w:rsid w:val="000C7892"/>
    <w:rsid w:val="000D7B05"/>
    <w:rsid w:val="000E7D01"/>
    <w:rsid w:val="000F588D"/>
    <w:rsid w:val="00101DE0"/>
    <w:rsid w:val="00102FF4"/>
    <w:rsid w:val="00111C2D"/>
    <w:rsid w:val="0011546E"/>
    <w:rsid w:val="001154D6"/>
    <w:rsid w:val="001243F1"/>
    <w:rsid w:val="00132416"/>
    <w:rsid w:val="00142273"/>
    <w:rsid w:val="00161419"/>
    <w:rsid w:val="00166F81"/>
    <w:rsid w:val="00182C98"/>
    <w:rsid w:val="00197B1C"/>
    <w:rsid w:val="001D5CBD"/>
    <w:rsid w:val="001D61A5"/>
    <w:rsid w:val="001F0196"/>
    <w:rsid w:val="001F3B93"/>
    <w:rsid w:val="001F4BF5"/>
    <w:rsid w:val="001F53C6"/>
    <w:rsid w:val="001F599B"/>
    <w:rsid w:val="0022770A"/>
    <w:rsid w:val="002326AF"/>
    <w:rsid w:val="00232896"/>
    <w:rsid w:val="0023727D"/>
    <w:rsid w:val="002428FD"/>
    <w:rsid w:val="00251137"/>
    <w:rsid w:val="00254AC1"/>
    <w:rsid w:val="0027034B"/>
    <w:rsid w:val="0027328F"/>
    <w:rsid w:val="002836D0"/>
    <w:rsid w:val="002875C0"/>
    <w:rsid w:val="002A2530"/>
    <w:rsid w:val="002B4486"/>
    <w:rsid w:val="002D05A9"/>
    <w:rsid w:val="002D66BC"/>
    <w:rsid w:val="002E3901"/>
    <w:rsid w:val="002E73B5"/>
    <w:rsid w:val="002F4DD8"/>
    <w:rsid w:val="002F6A3D"/>
    <w:rsid w:val="0030322C"/>
    <w:rsid w:val="0030543B"/>
    <w:rsid w:val="003066CB"/>
    <w:rsid w:val="003147E3"/>
    <w:rsid w:val="00320A88"/>
    <w:rsid w:val="00320DEF"/>
    <w:rsid w:val="00322F77"/>
    <w:rsid w:val="0032339A"/>
    <w:rsid w:val="00323540"/>
    <w:rsid w:val="003337E0"/>
    <w:rsid w:val="00333F7F"/>
    <w:rsid w:val="0034353E"/>
    <w:rsid w:val="00365ABD"/>
    <w:rsid w:val="00375DDC"/>
    <w:rsid w:val="0038230B"/>
    <w:rsid w:val="00385B1D"/>
    <w:rsid w:val="00390282"/>
    <w:rsid w:val="0039352E"/>
    <w:rsid w:val="00395F33"/>
    <w:rsid w:val="003A09B8"/>
    <w:rsid w:val="003A536E"/>
    <w:rsid w:val="003A6DA0"/>
    <w:rsid w:val="003D4C26"/>
    <w:rsid w:val="003D6002"/>
    <w:rsid w:val="003E1CC4"/>
    <w:rsid w:val="003E2398"/>
    <w:rsid w:val="003E5097"/>
    <w:rsid w:val="003E6465"/>
    <w:rsid w:val="003E7AD8"/>
    <w:rsid w:val="004057BD"/>
    <w:rsid w:val="00431744"/>
    <w:rsid w:val="00444BAF"/>
    <w:rsid w:val="00445B39"/>
    <w:rsid w:val="00453AAA"/>
    <w:rsid w:val="004664BD"/>
    <w:rsid w:val="004666CA"/>
    <w:rsid w:val="00474E2C"/>
    <w:rsid w:val="00475267"/>
    <w:rsid w:val="00486B24"/>
    <w:rsid w:val="00487F47"/>
    <w:rsid w:val="00492E98"/>
    <w:rsid w:val="00495614"/>
    <w:rsid w:val="00497329"/>
    <w:rsid w:val="004A05D8"/>
    <w:rsid w:val="004A71BE"/>
    <w:rsid w:val="004B37A1"/>
    <w:rsid w:val="004E40F0"/>
    <w:rsid w:val="004F4F8A"/>
    <w:rsid w:val="0050654C"/>
    <w:rsid w:val="005138AB"/>
    <w:rsid w:val="0051751F"/>
    <w:rsid w:val="005341B3"/>
    <w:rsid w:val="005445A9"/>
    <w:rsid w:val="00544F98"/>
    <w:rsid w:val="00545D4B"/>
    <w:rsid w:val="005518DF"/>
    <w:rsid w:val="0056292C"/>
    <w:rsid w:val="00570592"/>
    <w:rsid w:val="005725C1"/>
    <w:rsid w:val="00574075"/>
    <w:rsid w:val="005740B5"/>
    <w:rsid w:val="005748C3"/>
    <w:rsid w:val="00587EDE"/>
    <w:rsid w:val="00590A6D"/>
    <w:rsid w:val="00592B02"/>
    <w:rsid w:val="005965F6"/>
    <w:rsid w:val="00597467"/>
    <w:rsid w:val="005A1A19"/>
    <w:rsid w:val="005B3701"/>
    <w:rsid w:val="005B48CB"/>
    <w:rsid w:val="005B5B2B"/>
    <w:rsid w:val="005C0AFE"/>
    <w:rsid w:val="005C12D8"/>
    <w:rsid w:val="005D3048"/>
    <w:rsid w:val="005E6221"/>
    <w:rsid w:val="005F33D6"/>
    <w:rsid w:val="005F7FA7"/>
    <w:rsid w:val="00606A96"/>
    <w:rsid w:val="00610590"/>
    <w:rsid w:val="00611FFC"/>
    <w:rsid w:val="00614DA4"/>
    <w:rsid w:val="006427D0"/>
    <w:rsid w:val="00657A87"/>
    <w:rsid w:val="00672014"/>
    <w:rsid w:val="00685313"/>
    <w:rsid w:val="00696207"/>
    <w:rsid w:val="006A2453"/>
    <w:rsid w:val="006B450A"/>
    <w:rsid w:val="006C4E75"/>
    <w:rsid w:val="006D30E2"/>
    <w:rsid w:val="006D71BE"/>
    <w:rsid w:val="006F1C45"/>
    <w:rsid w:val="006F2684"/>
    <w:rsid w:val="00707024"/>
    <w:rsid w:val="007145B8"/>
    <w:rsid w:val="00721D16"/>
    <w:rsid w:val="007365A4"/>
    <w:rsid w:val="0075487D"/>
    <w:rsid w:val="00760243"/>
    <w:rsid w:val="00764E54"/>
    <w:rsid w:val="007708CF"/>
    <w:rsid w:val="00775CA9"/>
    <w:rsid w:val="00783E30"/>
    <w:rsid w:val="00786A4E"/>
    <w:rsid w:val="00793E12"/>
    <w:rsid w:val="007A10E4"/>
    <w:rsid w:val="007A3CF9"/>
    <w:rsid w:val="007A4CD2"/>
    <w:rsid w:val="007B018E"/>
    <w:rsid w:val="007B70A4"/>
    <w:rsid w:val="007D4109"/>
    <w:rsid w:val="007D4CA2"/>
    <w:rsid w:val="007D7A0F"/>
    <w:rsid w:val="007E61B9"/>
    <w:rsid w:val="007E78E8"/>
    <w:rsid w:val="007F3C98"/>
    <w:rsid w:val="007F47EB"/>
    <w:rsid w:val="007F5A44"/>
    <w:rsid w:val="008038C0"/>
    <w:rsid w:val="00805866"/>
    <w:rsid w:val="0081159A"/>
    <w:rsid w:val="008116FF"/>
    <w:rsid w:val="00812282"/>
    <w:rsid w:val="00825742"/>
    <w:rsid w:val="00826A62"/>
    <w:rsid w:val="00827CCD"/>
    <w:rsid w:val="008335D8"/>
    <w:rsid w:val="00847640"/>
    <w:rsid w:val="008505E8"/>
    <w:rsid w:val="00854D80"/>
    <w:rsid w:val="00856654"/>
    <w:rsid w:val="00861CFD"/>
    <w:rsid w:val="00862FE1"/>
    <w:rsid w:val="008669A5"/>
    <w:rsid w:val="00874CAE"/>
    <w:rsid w:val="008773E9"/>
    <w:rsid w:val="00877A4B"/>
    <w:rsid w:val="00880AA6"/>
    <w:rsid w:val="008902DE"/>
    <w:rsid w:val="00897868"/>
    <w:rsid w:val="008A49C0"/>
    <w:rsid w:val="008A586F"/>
    <w:rsid w:val="008A7B50"/>
    <w:rsid w:val="008B0AE3"/>
    <w:rsid w:val="008C24B6"/>
    <w:rsid w:val="008D30C6"/>
    <w:rsid w:val="008D481C"/>
    <w:rsid w:val="008E0603"/>
    <w:rsid w:val="008E233F"/>
    <w:rsid w:val="008F6665"/>
    <w:rsid w:val="008F666B"/>
    <w:rsid w:val="00900F9B"/>
    <w:rsid w:val="009021AF"/>
    <w:rsid w:val="00903E42"/>
    <w:rsid w:val="00910AAB"/>
    <w:rsid w:val="00910B73"/>
    <w:rsid w:val="009149B4"/>
    <w:rsid w:val="00921E15"/>
    <w:rsid w:val="00924006"/>
    <w:rsid w:val="009324EE"/>
    <w:rsid w:val="0095336D"/>
    <w:rsid w:val="00956B06"/>
    <w:rsid w:val="00961971"/>
    <w:rsid w:val="00962A8C"/>
    <w:rsid w:val="00962D88"/>
    <w:rsid w:val="0096308A"/>
    <w:rsid w:val="00967AF5"/>
    <w:rsid w:val="00980A87"/>
    <w:rsid w:val="00983F52"/>
    <w:rsid w:val="00993248"/>
    <w:rsid w:val="00993595"/>
    <w:rsid w:val="00993FB9"/>
    <w:rsid w:val="009A0181"/>
    <w:rsid w:val="009C5CC8"/>
    <w:rsid w:val="009C6A58"/>
    <w:rsid w:val="009D15F8"/>
    <w:rsid w:val="009D2D56"/>
    <w:rsid w:val="009D595C"/>
    <w:rsid w:val="009D77CE"/>
    <w:rsid w:val="009E071F"/>
    <w:rsid w:val="009E4F36"/>
    <w:rsid w:val="009F5789"/>
    <w:rsid w:val="00A02830"/>
    <w:rsid w:val="00A02D05"/>
    <w:rsid w:val="00A03842"/>
    <w:rsid w:val="00A05ACD"/>
    <w:rsid w:val="00A14D03"/>
    <w:rsid w:val="00A21F0D"/>
    <w:rsid w:val="00A40E59"/>
    <w:rsid w:val="00A41DFE"/>
    <w:rsid w:val="00A6021E"/>
    <w:rsid w:val="00A769D8"/>
    <w:rsid w:val="00A91D90"/>
    <w:rsid w:val="00AB0B99"/>
    <w:rsid w:val="00AC04C8"/>
    <w:rsid w:val="00AC05C4"/>
    <w:rsid w:val="00AC20D8"/>
    <w:rsid w:val="00AC2D09"/>
    <w:rsid w:val="00AD32EB"/>
    <w:rsid w:val="00AF0071"/>
    <w:rsid w:val="00AF4F78"/>
    <w:rsid w:val="00B02383"/>
    <w:rsid w:val="00B06D17"/>
    <w:rsid w:val="00B2032D"/>
    <w:rsid w:val="00B41F9F"/>
    <w:rsid w:val="00B459F3"/>
    <w:rsid w:val="00B477D2"/>
    <w:rsid w:val="00B50345"/>
    <w:rsid w:val="00B61301"/>
    <w:rsid w:val="00B6651B"/>
    <w:rsid w:val="00B673FE"/>
    <w:rsid w:val="00B67DA3"/>
    <w:rsid w:val="00B72BC7"/>
    <w:rsid w:val="00B870A6"/>
    <w:rsid w:val="00BA5E28"/>
    <w:rsid w:val="00BB0DD9"/>
    <w:rsid w:val="00BC0FAB"/>
    <w:rsid w:val="00BC4ED8"/>
    <w:rsid w:val="00BD1869"/>
    <w:rsid w:val="00BD26C6"/>
    <w:rsid w:val="00BE62E4"/>
    <w:rsid w:val="00BE7483"/>
    <w:rsid w:val="00BF3DDC"/>
    <w:rsid w:val="00BF5D23"/>
    <w:rsid w:val="00C03B45"/>
    <w:rsid w:val="00C03F2A"/>
    <w:rsid w:val="00C10BF4"/>
    <w:rsid w:val="00C335F7"/>
    <w:rsid w:val="00C40E9F"/>
    <w:rsid w:val="00C436BE"/>
    <w:rsid w:val="00C45F26"/>
    <w:rsid w:val="00C511E9"/>
    <w:rsid w:val="00C571E9"/>
    <w:rsid w:val="00C61C57"/>
    <w:rsid w:val="00C62E6C"/>
    <w:rsid w:val="00C6676F"/>
    <w:rsid w:val="00C82A19"/>
    <w:rsid w:val="00C8795F"/>
    <w:rsid w:val="00CA33FF"/>
    <w:rsid w:val="00CA423E"/>
    <w:rsid w:val="00CB1511"/>
    <w:rsid w:val="00CB2365"/>
    <w:rsid w:val="00CB5493"/>
    <w:rsid w:val="00CB6316"/>
    <w:rsid w:val="00CC0460"/>
    <w:rsid w:val="00CC47ED"/>
    <w:rsid w:val="00CD0797"/>
    <w:rsid w:val="00CD0952"/>
    <w:rsid w:val="00CD45A8"/>
    <w:rsid w:val="00D04269"/>
    <w:rsid w:val="00D042E9"/>
    <w:rsid w:val="00D060B6"/>
    <w:rsid w:val="00D1278C"/>
    <w:rsid w:val="00D12DA7"/>
    <w:rsid w:val="00D13E4D"/>
    <w:rsid w:val="00D1740D"/>
    <w:rsid w:val="00D25175"/>
    <w:rsid w:val="00D33FE5"/>
    <w:rsid w:val="00D35E8E"/>
    <w:rsid w:val="00D45ACA"/>
    <w:rsid w:val="00D53AA9"/>
    <w:rsid w:val="00D56055"/>
    <w:rsid w:val="00D56A5B"/>
    <w:rsid w:val="00D61649"/>
    <w:rsid w:val="00D61BB2"/>
    <w:rsid w:val="00D7195F"/>
    <w:rsid w:val="00D72586"/>
    <w:rsid w:val="00D73C27"/>
    <w:rsid w:val="00D74445"/>
    <w:rsid w:val="00D81266"/>
    <w:rsid w:val="00D9551E"/>
    <w:rsid w:val="00DB4F0F"/>
    <w:rsid w:val="00DB5538"/>
    <w:rsid w:val="00DC5042"/>
    <w:rsid w:val="00DE540A"/>
    <w:rsid w:val="00DF21B4"/>
    <w:rsid w:val="00DF79EB"/>
    <w:rsid w:val="00E001E5"/>
    <w:rsid w:val="00E046C6"/>
    <w:rsid w:val="00E15F04"/>
    <w:rsid w:val="00E213F1"/>
    <w:rsid w:val="00E23F65"/>
    <w:rsid w:val="00E265CF"/>
    <w:rsid w:val="00E317EA"/>
    <w:rsid w:val="00E40205"/>
    <w:rsid w:val="00E46151"/>
    <w:rsid w:val="00E63C1F"/>
    <w:rsid w:val="00E64186"/>
    <w:rsid w:val="00E70B8A"/>
    <w:rsid w:val="00E74101"/>
    <w:rsid w:val="00E861B5"/>
    <w:rsid w:val="00E9438C"/>
    <w:rsid w:val="00EA3DDB"/>
    <w:rsid w:val="00EB0A9A"/>
    <w:rsid w:val="00EB409A"/>
    <w:rsid w:val="00EC394A"/>
    <w:rsid w:val="00ED79C9"/>
    <w:rsid w:val="00ED7B7B"/>
    <w:rsid w:val="00EF0A25"/>
    <w:rsid w:val="00F00504"/>
    <w:rsid w:val="00F045F1"/>
    <w:rsid w:val="00F109F8"/>
    <w:rsid w:val="00F120C6"/>
    <w:rsid w:val="00F131AF"/>
    <w:rsid w:val="00F315DE"/>
    <w:rsid w:val="00F35702"/>
    <w:rsid w:val="00F36C66"/>
    <w:rsid w:val="00F40288"/>
    <w:rsid w:val="00F43CC7"/>
    <w:rsid w:val="00F44A8A"/>
    <w:rsid w:val="00F52EDD"/>
    <w:rsid w:val="00F603E5"/>
    <w:rsid w:val="00F72BB0"/>
    <w:rsid w:val="00F80A46"/>
    <w:rsid w:val="00F8321B"/>
    <w:rsid w:val="00F9084A"/>
    <w:rsid w:val="00F93748"/>
    <w:rsid w:val="00FB1B22"/>
    <w:rsid w:val="00FC18B3"/>
    <w:rsid w:val="00FD4BEA"/>
    <w:rsid w:val="00FD7512"/>
    <w:rsid w:val="00FE1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068CDE-CB16-45A3-BCAF-3A1301CF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5C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39"/>
    <w:rsid w:val="00962A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39"/>
    <w:rsid w:val="00D812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39"/>
    <w:rsid w:val="00CB63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39"/>
    <w:rsid w:val="00C82A1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39"/>
    <w:rsid w:val="000630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2739790">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36449958">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63A2-3C5C-47A2-9A47-6C1A790B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53</Pages>
  <Words>18558</Words>
  <Characters>102075</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120393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Arq. Carlos Macias</cp:lastModifiedBy>
  <cp:revision>5</cp:revision>
  <cp:lastPrinted>2017-08-03T17:20:00Z</cp:lastPrinted>
  <dcterms:created xsi:type="dcterms:W3CDTF">2017-08-03T21:10:00Z</dcterms:created>
  <dcterms:modified xsi:type="dcterms:W3CDTF">2017-08-04T14:34:00Z</dcterms:modified>
</cp:coreProperties>
</file>