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5C4" w:rsidRDefault="003445C4">
      <w:pPr>
        <w:jc w:val="both"/>
        <w:rPr>
          <w:rFonts w:ascii="Arial" w:hAnsi="Arial" w:cs="Arial"/>
          <w:sz w:val="20"/>
          <w:szCs w:val="20"/>
        </w:rPr>
      </w:pPr>
    </w:p>
    <w:p w:rsidR="00F310AD" w:rsidRDefault="00097276">
      <w:pPr>
        <w:jc w:val="both"/>
        <w:rPr>
          <w:rFonts w:ascii="Arial" w:hAnsi="Arial" w:cs="Arial"/>
          <w:sz w:val="20"/>
          <w:szCs w:val="20"/>
        </w:rPr>
      </w:pPr>
      <w:r>
        <w:rPr>
          <w:rFonts w:ascii="Arial" w:hAnsi="Arial" w:cs="Arial"/>
          <w:sz w:val="20"/>
          <w:szCs w:val="20"/>
        </w:rPr>
        <w:t>En la ciudad de Zapopan, Jalisco, siendo las 10:00 diez horas del día 29 veintinueve de enero de 2016 dos mil dieciséis, en el sitio que ocupa la ante sala de Cabildo, ubicada en la Presidencia Municipal de Zapopan, Jalisco, se reunieron los integrantes de la Comisión de Asignación de Contratos de Obra Pública</w:t>
      </w:r>
      <w:r w:rsidR="006C218C">
        <w:rPr>
          <w:rFonts w:ascii="Arial" w:hAnsi="Arial" w:cs="Arial"/>
          <w:sz w:val="20"/>
          <w:szCs w:val="20"/>
        </w:rPr>
        <w:t xml:space="preserve"> para el Municipio de Zapopan</w:t>
      </w:r>
      <w:r>
        <w:rPr>
          <w:rFonts w:ascii="Arial" w:hAnsi="Arial" w:cs="Arial"/>
          <w:sz w:val="20"/>
          <w:szCs w:val="20"/>
        </w:rPr>
        <w:t xml:space="preserve">, con el objeto de llevar a cabo la Primera Sesión </w:t>
      </w:r>
      <w:r w:rsidR="00E757BD">
        <w:rPr>
          <w:rFonts w:ascii="Arial" w:hAnsi="Arial" w:cs="Arial"/>
          <w:sz w:val="20"/>
          <w:szCs w:val="20"/>
        </w:rPr>
        <w:t xml:space="preserve">del </w:t>
      </w:r>
      <w:r w:rsidR="0049667E">
        <w:rPr>
          <w:rFonts w:ascii="Arial" w:hAnsi="Arial" w:cs="Arial"/>
          <w:sz w:val="20"/>
          <w:szCs w:val="20"/>
        </w:rPr>
        <w:t xml:space="preserve">año </w:t>
      </w:r>
      <w:r w:rsidR="00E757BD">
        <w:rPr>
          <w:rFonts w:ascii="Arial" w:hAnsi="Arial" w:cs="Arial"/>
          <w:sz w:val="20"/>
          <w:szCs w:val="20"/>
        </w:rPr>
        <w:t>2016</w:t>
      </w:r>
      <w:r w:rsidR="0049667E">
        <w:rPr>
          <w:rFonts w:ascii="Arial" w:hAnsi="Arial" w:cs="Arial"/>
          <w:sz w:val="20"/>
          <w:szCs w:val="20"/>
        </w:rPr>
        <w:t xml:space="preserve"> (Administración 2015-2018), </w:t>
      </w:r>
      <w:r>
        <w:rPr>
          <w:rFonts w:ascii="Arial" w:hAnsi="Arial" w:cs="Arial"/>
          <w:sz w:val="20"/>
          <w:szCs w:val="20"/>
        </w:rPr>
        <w:t xml:space="preserve">señalándose para </w:t>
      </w:r>
      <w:r w:rsidR="006C218C">
        <w:rPr>
          <w:rFonts w:ascii="Arial" w:hAnsi="Arial" w:cs="Arial"/>
          <w:sz w:val="20"/>
          <w:szCs w:val="20"/>
        </w:rPr>
        <w:t>tal efecto</w:t>
      </w:r>
      <w:r>
        <w:rPr>
          <w:rFonts w:ascii="Arial" w:hAnsi="Arial" w:cs="Arial"/>
          <w:sz w:val="20"/>
          <w:szCs w:val="20"/>
        </w:rPr>
        <w:t xml:space="preserve"> lo siguiente:</w:t>
      </w:r>
    </w:p>
    <w:p w:rsidR="00F310AD" w:rsidRDefault="00F310AD">
      <w:pPr>
        <w:jc w:val="both"/>
        <w:rPr>
          <w:rFonts w:ascii="Arial" w:hAnsi="Arial" w:cs="Arial"/>
          <w:sz w:val="20"/>
          <w:szCs w:val="20"/>
        </w:rPr>
      </w:pPr>
    </w:p>
    <w:p w:rsidR="00F310AD" w:rsidRDefault="00097276">
      <w:pPr>
        <w:jc w:val="both"/>
        <w:rPr>
          <w:rFonts w:ascii="Arial" w:hAnsi="Arial" w:cs="Arial"/>
          <w:b/>
          <w:sz w:val="20"/>
          <w:szCs w:val="20"/>
          <w:u w:val="single"/>
        </w:rPr>
      </w:pPr>
      <w:r>
        <w:rPr>
          <w:rFonts w:ascii="Arial" w:hAnsi="Arial" w:cs="Arial"/>
          <w:b/>
          <w:sz w:val="20"/>
          <w:szCs w:val="20"/>
        </w:rPr>
        <w:t>El</w:t>
      </w:r>
      <w:r w:rsidR="006C218C">
        <w:rPr>
          <w:rFonts w:ascii="Arial" w:hAnsi="Arial" w:cs="Arial"/>
          <w:b/>
          <w:sz w:val="20"/>
          <w:szCs w:val="20"/>
        </w:rPr>
        <w:t xml:space="preserve"> </w:t>
      </w:r>
      <w:r>
        <w:rPr>
          <w:rFonts w:ascii="Arial" w:hAnsi="Arial" w:cs="Arial"/>
          <w:b/>
          <w:sz w:val="20"/>
          <w:szCs w:val="20"/>
        </w:rPr>
        <w:t xml:space="preserve">Presidente </w:t>
      </w:r>
      <w:r w:rsidR="00583E80" w:rsidRPr="006C218C">
        <w:rPr>
          <w:rFonts w:ascii="Arial" w:hAnsi="Arial" w:cs="Arial"/>
          <w:b/>
          <w:sz w:val="20"/>
          <w:szCs w:val="20"/>
        </w:rPr>
        <w:t>Municipal</w:t>
      </w:r>
      <w:r>
        <w:rPr>
          <w:rFonts w:ascii="Arial" w:hAnsi="Arial" w:cs="Arial"/>
          <w:b/>
          <w:sz w:val="20"/>
          <w:szCs w:val="20"/>
        </w:rPr>
        <w:t>, L.A.E. Jesús Pablo Lemus Navarro</w:t>
      </w:r>
      <w:r w:rsidR="00583E80">
        <w:rPr>
          <w:rFonts w:ascii="Arial" w:hAnsi="Arial" w:cs="Arial"/>
          <w:b/>
          <w:sz w:val="20"/>
          <w:szCs w:val="20"/>
        </w:rPr>
        <w:t>,</w:t>
      </w:r>
      <w:r>
        <w:rPr>
          <w:rFonts w:ascii="Arial" w:hAnsi="Arial" w:cs="Arial"/>
          <w:b/>
          <w:sz w:val="20"/>
          <w:szCs w:val="20"/>
        </w:rPr>
        <w:t xml:space="preserve"> </w:t>
      </w:r>
      <w:r w:rsidR="006C218C">
        <w:rPr>
          <w:rFonts w:ascii="Arial" w:hAnsi="Arial" w:cs="Arial"/>
          <w:b/>
          <w:sz w:val="20"/>
          <w:szCs w:val="20"/>
        </w:rPr>
        <w:t>quien preside el acto, da inicio formal a la</w:t>
      </w:r>
      <w:r>
        <w:rPr>
          <w:rFonts w:ascii="Arial" w:hAnsi="Arial" w:cs="Arial"/>
          <w:b/>
          <w:sz w:val="20"/>
          <w:szCs w:val="20"/>
        </w:rPr>
        <w:t xml:space="preserve"> Primera Sesión (2016)</w:t>
      </w:r>
      <w:r w:rsidR="00583E80">
        <w:rPr>
          <w:rFonts w:ascii="Arial" w:hAnsi="Arial" w:cs="Arial"/>
          <w:b/>
          <w:sz w:val="20"/>
          <w:szCs w:val="20"/>
        </w:rPr>
        <w:t xml:space="preserve"> de la </w:t>
      </w:r>
      <w:r w:rsidR="00583E80" w:rsidRPr="00583E80">
        <w:rPr>
          <w:rFonts w:ascii="Arial" w:hAnsi="Arial" w:cs="Arial"/>
          <w:b/>
          <w:sz w:val="20"/>
          <w:szCs w:val="20"/>
        </w:rPr>
        <w:t>Comisión de Asignación de Contratos de Obra Pública para el Municipio de Zapopan</w:t>
      </w:r>
      <w:r w:rsidR="00CB2112">
        <w:rPr>
          <w:rFonts w:ascii="Arial" w:hAnsi="Arial" w:cs="Arial"/>
          <w:b/>
          <w:sz w:val="20"/>
          <w:szCs w:val="20"/>
        </w:rPr>
        <w:t>, y comenta:</w:t>
      </w:r>
      <w:r>
        <w:rPr>
          <w:rFonts w:ascii="Arial" w:hAnsi="Arial" w:cs="Arial"/>
          <w:b/>
          <w:sz w:val="20"/>
          <w:szCs w:val="20"/>
          <w:u w:val="single"/>
        </w:rPr>
        <w:t xml:space="preserve"> es un gusto recibirlos </w:t>
      </w:r>
      <w:r w:rsidR="006C218C">
        <w:rPr>
          <w:rFonts w:ascii="Arial" w:hAnsi="Arial" w:cs="Arial"/>
          <w:b/>
          <w:sz w:val="20"/>
          <w:szCs w:val="20"/>
          <w:u w:val="single"/>
        </w:rPr>
        <w:t>y más en esta ocasión para</w:t>
      </w:r>
      <w:r>
        <w:rPr>
          <w:rFonts w:ascii="Arial" w:hAnsi="Arial" w:cs="Arial"/>
          <w:b/>
          <w:sz w:val="20"/>
          <w:szCs w:val="20"/>
          <w:u w:val="single"/>
        </w:rPr>
        <w:t xml:space="preserve"> presentar </w:t>
      </w:r>
      <w:r w:rsidR="00CB2112">
        <w:rPr>
          <w:rFonts w:ascii="Arial" w:hAnsi="Arial" w:cs="Arial"/>
          <w:b/>
          <w:sz w:val="20"/>
          <w:szCs w:val="20"/>
          <w:u w:val="single"/>
        </w:rPr>
        <w:t xml:space="preserve">y poner </w:t>
      </w:r>
      <w:r>
        <w:rPr>
          <w:rFonts w:ascii="Arial" w:hAnsi="Arial" w:cs="Arial"/>
          <w:b/>
          <w:sz w:val="20"/>
          <w:szCs w:val="20"/>
          <w:u w:val="single"/>
        </w:rPr>
        <w:t>a su consideración el programa anual de obra pública</w:t>
      </w:r>
      <w:r w:rsidR="00CB2112">
        <w:rPr>
          <w:rFonts w:ascii="Arial" w:hAnsi="Arial" w:cs="Arial"/>
          <w:b/>
          <w:sz w:val="20"/>
          <w:szCs w:val="20"/>
          <w:u w:val="single"/>
        </w:rPr>
        <w:t xml:space="preserve"> para el año 2016.</w:t>
      </w:r>
      <w:r w:rsidR="008F0017">
        <w:rPr>
          <w:rFonts w:ascii="Arial" w:hAnsi="Arial" w:cs="Arial"/>
          <w:b/>
          <w:sz w:val="20"/>
          <w:szCs w:val="20"/>
          <w:u w:val="single"/>
        </w:rPr>
        <w:t xml:space="preserve"> </w:t>
      </w:r>
      <w:r w:rsidR="00CB2112">
        <w:rPr>
          <w:rFonts w:ascii="Arial" w:hAnsi="Arial" w:cs="Arial"/>
          <w:b/>
          <w:sz w:val="20"/>
          <w:szCs w:val="20"/>
          <w:u w:val="single"/>
        </w:rPr>
        <w:t>E</w:t>
      </w:r>
      <w:r w:rsidR="008F0017">
        <w:rPr>
          <w:rFonts w:ascii="Arial" w:hAnsi="Arial" w:cs="Arial"/>
          <w:b/>
          <w:sz w:val="20"/>
          <w:szCs w:val="20"/>
          <w:u w:val="single"/>
        </w:rPr>
        <w:t>l Ing. David</w:t>
      </w:r>
      <w:r>
        <w:rPr>
          <w:rFonts w:ascii="Arial" w:hAnsi="Arial" w:cs="Arial"/>
          <w:b/>
          <w:sz w:val="20"/>
          <w:szCs w:val="20"/>
          <w:u w:val="single"/>
        </w:rPr>
        <w:t xml:space="preserve"> Miguel Zamora Bueno, hará la presentación a detalle de la propuesta qu</w:t>
      </w:r>
      <w:r w:rsidR="008F0017">
        <w:rPr>
          <w:rFonts w:ascii="Arial" w:hAnsi="Arial" w:cs="Arial"/>
          <w:b/>
          <w:sz w:val="20"/>
          <w:szCs w:val="20"/>
          <w:u w:val="single"/>
        </w:rPr>
        <w:t xml:space="preserve">e estamos haciendo ante ustedes. </w:t>
      </w:r>
      <w:r w:rsidR="008F0017" w:rsidRPr="008F0017">
        <w:rPr>
          <w:rFonts w:ascii="Arial" w:hAnsi="Arial" w:cs="Arial"/>
          <w:b/>
          <w:sz w:val="20"/>
          <w:szCs w:val="20"/>
        </w:rPr>
        <w:t>(Comisión)</w:t>
      </w:r>
    </w:p>
    <w:p w:rsidR="00F310AD" w:rsidRDefault="00F310AD">
      <w:pPr>
        <w:jc w:val="both"/>
        <w:rPr>
          <w:rFonts w:ascii="Arial" w:hAnsi="Arial" w:cs="Arial"/>
          <w:b/>
          <w:sz w:val="20"/>
          <w:szCs w:val="20"/>
          <w:u w:val="single"/>
        </w:rPr>
      </w:pPr>
    </w:p>
    <w:p w:rsidR="009073CF" w:rsidRDefault="00097276">
      <w:pPr>
        <w:jc w:val="both"/>
        <w:rPr>
          <w:rFonts w:ascii="Arial" w:hAnsi="Arial" w:cs="Arial"/>
          <w:b/>
          <w:sz w:val="20"/>
          <w:szCs w:val="20"/>
          <w:u w:val="single"/>
        </w:rPr>
      </w:pPr>
      <w:r>
        <w:rPr>
          <w:rFonts w:ascii="Arial" w:hAnsi="Arial" w:cs="Arial"/>
          <w:b/>
          <w:sz w:val="20"/>
          <w:szCs w:val="20"/>
          <w:u w:val="single"/>
        </w:rPr>
        <w:t xml:space="preserve">Durante la finalización del </w:t>
      </w:r>
      <w:r w:rsidR="00CB2112">
        <w:rPr>
          <w:rFonts w:ascii="Arial" w:hAnsi="Arial" w:cs="Arial"/>
          <w:b/>
          <w:sz w:val="20"/>
          <w:szCs w:val="20"/>
          <w:u w:val="single"/>
        </w:rPr>
        <w:t>año anterior,</w:t>
      </w:r>
      <w:r>
        <w:rPr>
          <w:rFonts w:ascii="Arial" w:hAnsi="Arial" w:cs="Arial"/>
          <w:b/>
          <w:sz w:val="20"/>
          <w:szCs w:val="20"/>
          <w:u w:val="single"/>
        </w:rPr>
        <w:t xml:space="preserve"> ejercimos el presupuesto que había aprobado la anterior administración</w:t>
      </w:r>
      <w:r w:rsidR="00CB2112">
        <w:rPr>
          <w:rFonts w:ascii="Arial" w:hAnsi="Arial" w:cs="Arial"/>
          <w:b/>
          <w:sz w:val="20"/>
          <w:szCs w:val="20"/>
          <w:u w:val="single"/>
        </w:rPr>
        <w:t xml:space="preserve"> y</w:t>
      </w:r>
      <w:r>
        <w:rPr>
          <w:rFonts w:ascii="Arial" w:hAnsi="Arial" w:cs="Arial"/>
          <w:b/>
          <w:sz w:val="20"/>
          <w:szCs w:val="20"/>
          <w:u w:val="single"/>
        </w:rPr>
        <w:t xml:space="preserve"> se ini</w:t>
      </w:r>
      <w:r w:rsidR="00CB2112">
        <w:rPr>
          <w:rFonts w:ascii="Arial" w:hAnsi="Arial" w:cs="Arial"/>
          <w:b/>
          <w:sz w:val="20"/>
          <w:szCs w:val="20"/>
          <w:u w:val="single"/>
        </w:rPr>
        <w:t xml:space="preserve">ció con </w:t>
      </w:r>
      <w:r>
        <w:rPr>
          <w:rFonts w:ascii="Arial" w:hAnsi="Arial" w:cs="Arial"/>
          <w:b/>
          <w:sz w:val="20"/>
          <w:szCs w:val="20"/>
          <w:u w:val="single"/>
        </w:rPr>
        <w:t xml:space="preserve">el rescate de algunas obras que por alguna razón no habían sido terminadas, en su mayor parte por la falta de cumplimiento </w:t>
      </w:r>
      <w:r w:rsidR="00CB2112">
        <w:rPr>
          <w:rFonts w:ascii="Arial" w:hAnsi="Arial" w:cs="Arial"/>
          <w:b/>
          <w:sz w:val="20"/>
          <w:szCs w:val="20"/>
          <w:u w:val="single"/>
        </w:rPr>
        <w:t>en los pagos hacia</w:t>
      </w:r>
      <w:r>
        <w:rPr>
          <w:rFonts w:ascii="Arial" w:hAnsi="Arial" w:cs="Arial"/>
          <w:b/>
          <w:sz w:val="20"/>
          <w:szCs w:val="20"/>
          <w:u w:val="single"/>
        </w:rPr>
        <w:t xml:space="preserve"> contratistas</w:t>
      </w:r>
      <w:r w:rsidR="00CB2112">
        <w:rPr>
          <w:rFonts w:ascii="Arial" w:hAnsi="Arial" w:cs="Arial"/>
          <w:b/>
          <w:sz w:val="20"/>
          <w:szCs w:val="20"/>
          <w:u w:val="single"/>
        </w:rPr>
        <w:t>. Dichos pagos se han ido</w:t>
      </w:r>
      <w:r>
        <w:rPr>
          <w:rFonts w:ascii="Arial" w:hAnsi="Arial" w:cs="Arial"/>
          <w:b/>
          <w:sz w:val="20"/>
          <w:szCs w:val="20"/>
          <w:u w:val="single"/>
        </w:rPr>
        <w:t xml:space="preserve"> </w:t>
      </w:r>
      <w:r w:rsidR="009073CF">
        <w:rPr>
          <w:rFonts w:ascii="Arial" w:hAnsi="Arial" w:cs="Arial"/>
          <w:b/>
          <w:sz w:val="20"/>
          <w:szCs w:val="20"/>
          <w:u w:val="single"/>
        </w:rPr>
        <w:t>liberando y con ello se han reducido</w:t>
      </w:r>
      <w:r>
        <w:rPr>
          <w:rFonts w:ascii="Arial" w:hAnsi="Arial" w:cs="Arial"/>
          <w:b/>
          <w:sz w:val="20"/>
          <w:szCs w:val="20"/>
          <w:u w:val="single"/>
        </w:rPr>
        <w:t xml:space="preserve"> los atrasos que se tenían, y afortunadamente los contratistas de dichas obras han cumplido y hemos podido liberar una gran cantidad de obras</w:t>
      </w:r>
      <w:r w:rsidR="009073CF">
        <w:rPr>
          <w:rFonts w:ascii="Arial" w:hAnsi="Arial" w:cs="Arial"/>
          <w:b/>
          <w:sz w:val="20"/>
          <w:szCs w:val="20"/>
          <w:u w:val="single"/>
        </w:rPr>
        <w:t>.</w:t>
      </w:r>
    </w:p>
    <w:p w:rsidR="00A35DDE" w:rsidRDefault="00A35DDE">
      <w:pPr>
        <w:jc w:val="both"/>
        <w:rPr>
          <w:rFonts w:ascii="Arial" w:hAnsi="Arial" w:cs="Arial"/>
          <w:b/>
          <w:sz w:val="20"/>
          <w:szCs w:val="20"/>
          <w:u w:val="single"/>
        </w:rPr>
      </w:pPr>
    </w:p>
    <w:p w:rsidR="00A35DDE" w:rsidRDefault="009073CF">
      <w:pPr>
        <w:jc w:val="both"/>
        <w:rPr>
          <w:rFonts w:ascii="Arial" w:hAnsi="Arial" w:cs="Arial"/>
          <w:b/>
          <w:sz w:val="20"/>
          <w:szCs w:val="20"/>
          <w:u w:val="single"/>
        </w:rPr>
      </w:pPr>
      <w:r>
        <w:rPr>
          <w:rFonts w:ascii="Arial" w:hAnsi="Arial" w:cs="Arial"/>
          <w:b/>
          <w:sz w:val="20"/>
          <w:szCs w:val="20"/>
          <w:u w:val="single"/>
        </w:rPr>
        <w:t>Sin embargo,</w:t>
      </w:r>
      <w:r w:rsidR="00097276">
        <w:rPr>
          <w:rFonts w:ascii="Arial" w:hAnsi="Arial" w:cs="Arial"/>
          <w:b/>
          <w:sz w:val="20"/>
          <w:szCs w:val="20"/>
          <w:u w:val="single"/>
        </w:rPr>
        <w:t xml:space="preserve"> para el ejercicio 2016 creemos que las noticias son muy buenas para el municipio de Zapopan, </w:t>
      </w:r>
      <w:r>
        <w:rPr>
          <w:rFonts w:ascii="Arial" w:hAnsi="Arial" w:cs="Arial"/>
          <w:b/>
          <w:sz w:val="20"/>
          <w:szCs w:val="20"/>
          <w:u w:val="single"/>
        </w:rPr>
        <w:t>ya que hemos conseguido a través del P</w:t>
      </w:r>
      <w:r w:rsidR="00097276">
        <w:rPr>
          <w:rFonts w:ascii="Arial" w:hAnsi="Arial" w:cs="Arial"/>
          <w:b/>
          <w:sz w:val="20"/>
          <w:szCs w:val="20"/>
          <w:u w:val="single"/>
        </w:rPr>
        <w:t>resupue</w:t>
      </w:r>
      <w:r>
        <w:rPr>
          <w:rFonts w:ascii="Arial" w:hAnsi="Arial" w:cs="Arial"/>
          <w:b/>
          <w:sz w:val="20"/>
          <w:szCs w:val="20"/>
          <w:u w:val="single"/>
        </w:rPr>
        <w:t>sto de Egresos de la Federación</w:t>
      </w:r>
      <w:r w:rsidR="00097276">
        <w:rPr>
          <w:rFonts w:ascii="Arial" w:hAnsi="Arial" w:cs="Arial"/>
          <w:b/>
          <w:sz w:val="20"/>
          <w:szCs w:val="20"/>
          <w:u w:val="single"/>
        </w:rPr>
        <w:t xml:space="preserve"> una autorización de recursos históricamente altos en materia </w:t>
      </w:r>
      <w:r>
        <w:rPr>
          <w:rFonts w:ascii="Arial" w:hAnsi="Arial" w:cs="Arial"/>
          <w:b/>
          <w:sz w:val="20"/>
          <w:szCs w:val="20"/>
          <w:u w:val="single"/>
        </w:rPr>
        <w:t xml:space="preserve">de obra pública, en comparación con </w:t>
      </w:r>
      <w:r w:rsidR="00097276">
        <w:rPr>
          <w:rFonts w:ascii="Arial" w:hAnsi="Arial" w:cs="Arial"/>
          <w:b/>
          <w:sz w:val="20"/>
          <w:szCs w:val="20"/>
          <w:u w:val="single"/>
        </w:rPr>
        <w:t>el ejercicio 2015</w:t>
      </w:r>
      <w:r>
        <w:rPr>
          <w:rFonts w:ascii="Arial" w:hAnsi="Arial" w:cs="Arial"/>
          <w:b/>
          <w:sz w:val="20"/>
          <w:szCs w:val="20"/>
          <w:u w:val="single"/>
        </w:rPr>
        <w:t xml:space="preserve"> en el que </w:t>
      </w:r>
      <w:r w:rsidR="00097276">
        <w:rPr>
          <w:rFonts w:ascii="Arial" w:hAnsi="Arial" w:cs="Arial"/>
          <w:b/>
          <w:sz w:val="20"/>
          <w:szCs w:val="20"/>
          <w:u w:val="single"/>
        </w:rPr>
        <w:t>el municipio ejerció $38´000,000.00 (treinta y</w:t>
      </w:r>
      <w:r w:rsidR="00A35DDE">
        <w:rPr>
          <w:rFonts w:ascii="Arial" w:hAnsi="Arial" w:cs="Arial"/>
          <w:b/>
          <w:sz w:val="20"/>
          <w:szCs w:val="20"/>
          <w:u w:val="single"/>
        </w:rPr>
        <w:t xml:space="preserve"> ocho millones de pesos 00/100 M</w:t>
      </w:r>
      <w:r>
        <w:rPr>
          <w:rFonts w:ascii="Arial" w:hAnsi="Arial" w:cs="Arial"/>
          <w:b/>
          <w:sz w:val="20"/>
          <w:szCs w:val="20"/>
          <w:u w:val="single"/>
        </w:rPr>
        <w:t>.</w:t>
      </w:r>
      <w:r w:rsidR="00A35DDE">
        <w:rPr>
          <w:rFonts w:ascii="Arial" w:hAnsi="Arial" w:cs="Arial"/>
          <w:b/>
          <w:sz w:val="20"/>
          <w:szCs w:val="20"/>
          <w:u w:val="single"/>
        </w:rPr>
        <w:t>N</w:t>
      </w:r>
      <w:r w:rsidR="00097276">
        <w:rPr>
          <w:rFonts w:ascii="Arial" w:hAnsi="Arial" w:cs="Arial"/>
          <w:b/>
          <w:sz w:val="20"/>
          <w:szCs w:val="20"/>
          <w:u w:val="single"/>
        </w:rPr>
        <w:t xml:space="preserve">.) </w:t>
      </w:r>
      <w:r>
        <w:rPr>
          <w:rFonts w:ascii="Arial" w:hAnsi="Arial" w:cs="Arial"/>
          <w:b/>
          <w:sz w:val="20"/>
          <w:szCs w:val="20"/>
          <w:u w:val="single"/>
        </w:rPr>
        <w:t>en</w:t>
      </w:r>
      <w:r w:rsidR="00097276">
        <w:rPr>
          <w:rFonts w:ascii="Arial" w:hAnsi="Arial" w:cs="Arial"/>
          <w:b/>
          <w:sz w:val="20"/>
          <w:szCs w:val="20"/>
          <w:u w:val="single"/>
        </w:rPr>
        <w:t xml:space="preserve"> obra pública</w:t>
      </w:r>
      <w:r>
        <w:rPr>
          <w:rFonts w:ascii="Arial" w:hAnsi="Arial" w:cs="Arial"/>
          <w:b/>
          <w:sz w:val="20"/>
          <w:szCs w:val="20"/>
          <w:u w:val="single"/>
        </w:rPr>
        <w:t xml:space="preserve"> con recursos provenientes del Presupuesto de Egresos de la Federación,</w:t>
      </w:r>
      <w:r w:rsidR="00097276">
        <w:rPr>
          <w:rFonts w:ascii="Arial" w:hAnsi="Arial" w:cs="Arial"/>
          <w:b/>
          <w:sz w:val="20"/>
          <w:szCs w:val="20"/>
          <w:u w:val="single"/>
        </w:rPr>
        <w:t xml:space="preserve"> </w:t>
      </w:r>
      <w:r>
        <w:rPr>
          <w:rFonts w:ascii="Arial" w:hAnsi="Arial" w:cs="Arial"/>
          <w:b/>
          <w:sz w:val="20"/>
          <w:szCs w:val="20"/>
          <w:u w:val="single"/>
        </w:rPr>
        <w:t>mientras</w:t>
      </w:r>
      <w:r>
        <w:rPr>
          <w:rFonts w:ascii="Arial" w:hAnsi="Arial" w:cs="Arial"/>
          <w:b/>
          <w:sz w:val="20"/>
          <w:szCs w:val="20"/>
        </w:rPr>
        <w:t xml:space="preserve"> que</w:t>
      </w:r>
      <w:r w:rsidR="00097276">
        <w:rPr>
          <w:rFonts w:ascii="Arial" w:hAnsi="Arial" w:cs="Arial"/>
          <w:b/>
          <w:sz w:val="20"/>
          <w:szCs w:val="20"/>
          <w:u w:val="single"/>
        </w:rPr>
        <w:t xml:space="preserve"> para el ejercicio 2016</w:t>
      </w:r>
      <w:r w:rsidR="008F0017">
        <w:rPr>
          <w:rFonts w:ascii="Arial" w:hAnsi="Arial" w:cs="Arial"/>
          <w:b/>
          <w:sz w:val="20"/>
          <w:szCs w:val="20"/>
          <w:u w:val="single"/>
        </w:rPr>
        <w:t xml:space="preserve"> y</w:t>
      </w:r>
      <w:r w:rsidR="00A35DDE">
        <w:rPr>
          <w:rFonts w:ascii="Arial" w:hAnsi="Arial" w:cs="Arial"/>
          <w:b/>
          <w:sz w:val="20"/>
          <w:szCs w:val="20"/>
          <w:u w:val="single"/>
        </w:rPr>
        <w:t>a</w:t>
      </w:r>
      <w:r w:rsidR="008F0017">
        <w:rPr>
          <w:rFonts w:ascii="Arial" w:hAnsi="Arial" w:cs="Arial"/>
          <w:b/>
          <w:sz w:val="20"/>
          <w:szCs w:val="20"/>
          <w:u w:val="single"/>
        </w:rPr>
        <w:t xml:space="preserve"> </w:t>
      </w:r>
      <w:r w:rsidR="00097276">
        <w:rPr>
          <w:rFonts w:ascii="Arial" w:hAnsi="Arial" w:cs="Arial"/>
          <w:b/>
          <w:sz w:val="20"/>
          <w:szCs w:val="20"/>
          <w:u w:val="single"/>
        </w:rPr>
        <w:t>tenemos $202´000,000.00 (doscientos dos millones de pesos 00/100 M.N.) en el PEF, más aproximadamente $24´000,000.00 (veinticuatro millones de pesos 00/100 M.N.), que ejecutará la Secretaria de Comunicaciones y Transporte</w:t>
      </w:r>
      <w:r w:rsidR="00A35DDE">
        <w:rPr>
          <w:rFonts w:ascii="Arial" w:hAnsi="Arial" w:cs="Arial"/>
          <w:b/>
          <w:sz w:val="20"/>
          <w:szCs w:val="20"/>
          <w:u w:val="single"/>
        </w:rPr>
        <w:t>s</w:t>
      </w:r>
      <w:r w:rsidR="00097276">
        <w:rPr>
          <w:rFonts w:ascii="Arial" w:hAnsi="Arial" w:cs="Arial"/>
          <w:b/>
          <w:sz w:val="20"/>
          <w:szCs w:val="20"/>
          <w:u w:val="single"/>
        </w:rPr>
        <w:t xml:space="preserve"> en dos vialidades importantes del Municipio</w:t>
      </w:r>
      <w:r w:rsidR="00A35DDE">
        <w:rPr>
          <w:rFonts w:ascii="Arial" w:hAnsi="Arial" w:cs="Arial"/>
          <w:b/>
          <w:sz w:val="20"/>
          <w:szCs w:val="20"/>
          <w:u w:val="single"/>
        </w:rPr>
        <w:t>. Asimismo, habrá inversión con</w:t>
      </w:r>
      <w:r w:rsidR="00097276">
        <w:rPr>
          <w:rFonts w:ascii="Arial" w:hAnsi="Arial" w:cs="Arial"/>
          <w:b/>
          <w:sz w:val="20"/>
          <w:szCs w:val="20"/>
          <w:u w:val="single"/>
        </w:rPr>
        <w:t xml:space="preserve"> aportaciones Estatales y demás rubros, llegando así</w:t>
      </w:r>
      <w:r w:rsidR="008F0017">
        <w:rPr>
          <w:rFonts w:ascii="Arial" w:hAnsi="Arial" w:cs="Arial"/>
          <w:b/>
          <w:sz w:val="20"/>
          <w:szCs w:val="20"/>
          <w:u w:val="single"/>
        </w:rPr>
        <w:t>,</w:t>
      </w:r>
      <w:r w:rsidR="00097276">
        <w:rPr>
          <w:rFonts w:ascii="Arial" w:hAnsi="Arial" w:cs="Arial"/>
          <w:b/>
          <w:sz w:val="20"/>
          <w:szCs w:val="20"/>
          <w:u w:val="single"/>
        </w:rPr>
        <w:t xml:space="preserve"> a una cifra histórica de aproximadamente $1,563´000,000.00 (mil quinientos sesenta y tres millones de pesos 00/100 M.N.) en inversión</w:t>
      </w:r>
      <w:r w:rsidR="00A35DDE">
        <w:rPr>
          <w:rFonts w:ascii="Arial" w:hAnsi="Arial" w:cs="Arial"/>
          <w:b/>
          <w:sz w:val="20"/>
          <w:szCs w:val="20"/>
          <w:u w:val="single"/>
        </w:rPr>
        <w:t xml:space="preserve"> para obra pública</w:t>
      </w:r>
      <w:r w:rsidR="00097276">
        <w:rPr>
          <w:rFonts w:ascii="Arial" w:hAnsi="Arial" w:cs="Arial"/>
          <w:b/>
          <w:sz w:val="20"/>
          <w:szCs w:val="20"/>
          <w:u w:val="single"/>
        </w:rPr>
        <w:t xml:space="preserve">, que representa prácticamente el 20% del total del presupuesto, </w:t>
      </w:r>
      <w:r w:rsidR="006D6943">
        <w:rPr>
          <w:rFonts w:ascii="Arial" w:hAnsi="Arial" w:cs="Arial"/>
          <w:b/>
          <w:sz w:val="20"/>
          <w:szCs w:val="20"/>
          <w:u w:val="single"/>
        </w:rPr>
        <w:t>cuando</w:t>
      </w:r>
      <w:r w:rsidR="00097276">
        <w:rPr>
          <w:rFonts w:ascii="Arial" w:hAnsi="Arial" w:cs="Arial"/>
          <w:b/>
          <w:sz w:val="20"/>
          <w:szCs w:val="20"/>
          <w:u w:val="single"/>
        </w:rPr>
        <w:t xml:space="preserve"> anteriormente se ejercía aproximadamente el 8%</w:t>
      </w:r>
      <w:r w:rsidR="006D6943">
        <w:rPr>
          <w:rFonts w:ascii="Arial" w:hAnsi="Arial" w:cs="Arial"/>
          <w:b/>
          <w:sz w:val="20"/>
          <w:szCs w:val="20"/>
          <w:u w:val="single"/>
        </w:rPr>
        <w:t xml:space="preserve">. </w:t>
      </w:r>
    </w:p>
    <w:p w:rsidR="00A35DDE" w:rsidRDefault="00A35DDE">
      <w:pPr>
        <w:jc w:val="both"/>
        <w:rPr>
          <w:rFonts w:ascii="Arial" w:hAnsi="Arial" w:cs="Arial"/>
          <w:b/>
          <w:sz w:val="20"/>
          <w:szCs w:val="20"/>
          <w:u w:val="single"/>
        </w:rPr>
      </w:pPr>
    </w:p>
    <w:p w:rsidR="00F310AD" w:rsidRDefault="006D6943">
      <w:pPr>
        <w:jc w:val="both"/>
        <w:rPr>
          <w:rFonts w:ascii="Arial" w:hAnsi="Arial" w:cs="Arial"/>
          <w:b/>
          <w:sz w:val="20"/>
          <w:szCs w:val="20"/>
          <w:u w:val="single"/>
        </w:rPr>
      </w:pPr>
      <w:r>
        <w:rPr>
          <w:rFonts w:ascii="Arial" w:hAnsi="Arial" w:cs="Arial"/>
          <w:b/>
          <w:sz w:val="20"/>
          <w:szCs w:val="20"/>
          <w:u w:val="single"/>
        </w:rPr>
        <w:t>P</w:t>
      </w:r>
      <w:r w:rsidR="00097276">
        <w:rPr>
          <w:rFonts w:ascii="Arial" w:hAnsi="Arial" w:cs="Arial"/>
          <w:b/>
          <w:sz w:val="20"/>
          <w:szCs w:val="20"/>
          <w:u w:val="single"/>
        </w:rPr>
        <w:t>or lo anterior mencionado, creo que son muy buenas noticias para el municipio y para dar más detalles al respecto, sedo el uso de la voz al Ing. David Miguel Zamora Bueno</w:t>
      </w:r>
      <w:r w:rsidR="00A35DDE">
        <w:rPr>
          <w:rFonts w:ascii="Arial" w:hAnsi="Arial" w:cs="Arial"/>
          <w:b/>
          <w:sz w:val="20"/>
          <w:szCs w:val="20"/>
          <w:u w:val="single"/>
        </w:rPr>
        <w:t>,</w:t>
      </w:r>
      <w:r w:rsidR="00097276">
        <w:rPr>
          <w:rFonts w:ascii="Arial" w:hAnsi="Arial" w:cs="Arial"/>
          <w:b/>
          <w:sz w:val="20"/>
          <w:szCs w:val="20"/>
          <w:u w:val="single"/>
        </w:rPr>
        <w:t xml:space="preserve"> para que continúe con la presentación, antes hago notar la participación conjunta con los Regidores, que es una parte importante para escuchar las necesidades que se tienen en el municipio, ya que ellos son una voz muy importante y tienen una sensibilidad fundamental para saber hacia dónde dirigir la obra pública</w:t>
      </w:r>
      <w:r w:rsidR="00A35DDE">
        <w:rPr>
          <w:rFonts w:ascii="Arial" w:hAnsi="Arial" w:cs="Arial"/>
          <w:b/>
          <w:sz w:val="20"/>
          <w:szCs w:val="20"/>
          <w:u w:val="single"/>
        </w:rPr>
        <w:t>,</w:t>
      </w:r>
      <w:r w:rsidR="00097276">
        <w:rPr>
          <w:rFonts w:ascii="Arial" w:hAnsi="Arial" w:cs="Arial"/>
          <w:b/>
          <w:sz w:val="20"/>
          <w:szCs w:val="20"/>
          <w:u w:val="single"/>
        </w:rPr>
        <w:t xml:space="preserve"> de acuerdo a las necesidades que se tienen y también el trabajar con los Colegios, con los especialistas</w:t>
      </w:r>
      <w:r w:rsidR="00A35DDE">
        <w:rPr>
          <w:rFonts w:ascii="Arial" w:hAnsi="Arial" w:cs="Arial"/>
          <w:b/>
          <w:sz w:val="20"/>
          <w:szCs w:val="20"/>
          <w:u w:val="single"/>
        </w:rPr>
        <w:t>, para poder hacer buenas cosas</w:t>
      </w:r>
      <w:r w:rsidR="00097276">
        <w:rPr>
          <w:rFonts w:ascii="Arial" w:hAnsi="Arial" w:cs="Arial"/>
          <w:b/>
          <w:sz w:val="20"/>
          <w:szCs w:val="20"/>
          <w:u w:val="single"/>
        </w:rPr>
        <w:t xml:space="preserve"> entre </w:t>
      </w:r>
      <w:r w:rsidR="008F0017">
        <w:rPr>
          <w:rFonts w:ascii="Arial" w:hAnsi="Arial" w:cs="Arial"/>
          <w:b/>
          <w:sz w:val="20"/>
          <w:szCs w:val="20"/>
          <w:u w:val="single"/>
        </w:rPr>
        <w:t>todos:</w:t>
      </w:r>
      <w:r w:rsidR="00097276">
        <w:rPr>
          <w:rFonts w:ascii="Arial" w:hAnsi="Arial" w:cs="Arial"/>
          <w:b/>
          <w:sz w:val="20"/>
          <w:szCs w:val="20"/>
          <w:u w:val="single"/>
        </w:rPr>
        <w:t xml:space="preserve"> La Administrac</w:t>
      </w:r>
      <w:r w:rsidR="00A35DDE">
        <w:rPr>
          <w:rFonts w:ascii="Arial" w:hAnsi="Arial" w:cs="Arial"/>
          <w:b/>
          <w:sz w:val="20"/>
          <w:szCs w:val="20"/>
          <w:u w:val="single"/>
        </w:rPr>
        <w:t>ión, el Pleno del Ayuntamiento,</w:t>
      </w:r>
      <w:r w:rsidR="00097276">
        <w:rPr>
          <w:rFonts w:ascii="Arial" w:hAnsi="Arial" w:cs="Arial"/>
          <w:b/>
          <w:sz w:val="20"/>
          <w:szCs w:val="20"/>
          <w:u w:val="single"/>
        </w:rPr>
        <w:t xml:space="preserve"> los Colegios y las </w:t>
      </w:r>
      <w:r>
        <w:rPr>
          <w:rFonts w:ascii="Arial" w:hAnsi="Arial" w:cs="Arial"/>
          <w:b/>
          <w:sz w:val="20"/>
          <w:szCs w:val="20"/>
          <w:u w:val="single"/>
        </w:rPr>
        <w:t>Cámaras</w:t>
      </w:r>
      <w:r w:rsidR="00097276">
        <w:rPr>
          <w:rFonts w:ascii="Arial" w:hAnsi="Arial" w:cs="Arial"/>
          <w:b/>
          <w:sz w:val="20"/>
          <w:szCs w:val="20"/>
          <w:u w:val="single"/>
        </w:rPr>
        <w:t xml:space="preserve">, entonces quedamos a sus órdenes y hará el uso de las voz el Ing. David Miguel Zamora Bueno, </w:t>
      </w:r>
      <w:r w:rsidR="00097276" w:rsidRPr="008F0017">
        <w:rPr>
          <w:rFonts w:ascii="Arial" w:hAnsi="Arial" w:cs="Arial"/>
          <w:b/>
          <w:sz w:val="20"/>
          <w:szCs w:val="20"/>
        </w:rPr>
        <w:t>(Secretario Técnico).</w:t>
      </w:r>
    </w:p>
    <w:p w:rsidR="00F310AD" w:rsidRDefault="00F310AD">
      <w:pPr>
        <w:jc w:val="both"/>
        <w:rPr>
          <w:rFonts w:ascii="Arial" w:hAnsi="Arial" w:cs="Arial"/>
          <w:b/>
          <w:sz w:val="20"/>
          <w:szCs w:val="20"/>
          <w:u w:val="single"/>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3445C4" w:rsidRDefault="003445C4">
      <w:pPr>
        <w:jc w:val="both"/>
        <w:rPr>
          <w:rFonts w:ascii="Arial" w:hAnsi="Arial" w:cs="Arial"/>
          <w:b/>
          <w:sz w:val="20"/>
          <w:szCs w:val="20"/>
        </w:rPr>
      </w:pPr>
    </w:p>
    <w:p w:rsidR="003445C4" w:rsidRDefault="003445C4">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rPr>
        <w:lastRenderedPageBreak/>
        <w:t xml:space="preserve">Ing. David Miguel Zamora Bueno comenta: </w:t>
      </w:r>
      <w:r w:rsidR="006D6943">
        <w:rPr>
          <w:rFonts w:ascii="Arial" w:hAnsi="Arial" w:cs="Arial"/>
          <w:b/>
          <w:sz w:val="20"/>
          <w:szCs w:val="20"/>
          <w:u w:val="single"/>
        </w:rPr>
        <w:t>pasamos</w:t>
      </w:r>
      <w:r>
        <w:rPr>
          <w:rFonts w:ascii="Arial" w:hAnsi="Arial" w:cs="Arial"/>
          <w:b/>
          <w:sz w:val="20"/>
          <w:szCs w:val="20"/>
          <w:u w:val="single"/>
        </w:rPr>
        <w:t xml:space="preserve"> a la orden del día e iniciamos con la lista de asistencia:     </w:t>
      </w:r>
    </w:p>
    <w:p w:rsidR="00F310AD" w:rsidRDefault="00F310AD">
      <w:pPr>
        <w:rPr>
          <w:rFonts w:ascii="Arial" w:hAnsi="Arial" w:cs="Arial"/>
          <w:b/>
          <w:sz w:val="20"/>
          <w:szCs w:val="20"/>
          <w:u w:val="single"/>
        </w:rPr>
      </w:pPr>
    </w:p>
    <w:p w:rsidR="00F310AD" w:rsidRDefault="00F310AD">
      <w:pPr>
        <w:rPr>
          <w:rFonts w:ascii="Arial" w:hAnsi="Arial" w:cs="Arial"/>
          <w:b/>
          <w:sz w:val="20"/>
          <w:szCs w:val="20"/>
          <w:u w:val="single"/>
        </w:rPr>
      </w:pPr>
    </w:p>
    <w:p w:rsidR="00F310AD" w:rsidRDefault="00097276">
      <w:pPr>
        <w:rPr>
          <w:rFonts w:ascii="Arial" w:hAnsi="Arial" w:cs="Arial"/>
          <w:b/>
          <w:sz w:val="20"/>
          <w:szCs w:val="20"/>
        </w:rPr>
      </w:pPr>
      <w:r>
        <w:rPr>
          <w:rFonts w:ascii="Arial" w:hAnsi="Arial" w:cs="Arial"/>
          <w:b/>
          <w:sz w:val="20"/>
          <w:szCs w:val="20"/>
        </w:rPr>
        <w:t xml:space="preserve">                                                         ORDEN DEL DÍA:</w:t>
      </w:r>
    </w:p>
    <w:p w:rsidR="00F310AD" w:rsidRDefault="00F310AD">
      <w:pPr>
        <w:rPr>
          <w:rFonts w:ascii="Arial" w:hAnsi="Arial" w:cs="Arial"/>
          <w:sz w:val="20"/>
          <w:szCs w:val="20"/>
        </w:rPr>
      </w:pPr>
    </w:p>
    <w:p w:rsidR="00F310AD" w:rsidRDefault="00097276">
      <w:pPr>
        <w:rPr>
          <w:rFonts w:ascii="Arial" w:hAnsi="Arial" w:cs="Arial"/>
          <w:sz w:val="20"/>
          <w:szCs w:val="20"/>
        </w:rPr>
      </w:pPr>
      <w:r>
        <w:rPr>
          <w:rFonts w:ascii="Arial" w:hAnsi="Arial" w:cs="Arial"/>
          <w:sz w:val="20"/>
          <w:szCs w:val="20"/>
        </w:rPr>
        <w:t>1.- Lista de Asistencia.</w:t>
      </w:r>
    </w:p>
    <w:p w:rsidR="00F310AD" w:rsidRDefault="00097276">
      <w:pPr>
        <w:rPr>
          <w:rFonts w:ascii="Arial" w:hAnsi="Arial" w:cs="Arial"/>
          <w:sz w:val="20"/>
          <w:szCs w:val="20"/>
        </w:rPr>
      </w:pPr>
      <w:r>
        <w:rPr>
          <w:rFonts w:ascii="Arial" w:hAnsi="Arial" w:cs="Arial"/>
          <w:sz w:val="20"/>
          <w:szCs w:val="20"/>
        </w:rPr>
        <w:t xml:space="preserve">2.- Verificación de Quórum. </w:t>
      </w:r>
    </w:p>
    <w:p w:rsidR="00F310AD" w:rsidRDefault="00097276">
      <w:pPr>
        <w:rPr>
          <w:rFonts w:ascii="Arial" w:hAnsi="Arial" w:cs="Arial"/>
          <w:sz w:val="20"/>
          <w:szCs w:val="20"/>
        </w:rPr>
      </w:pPr>
      <w:r>
        <w:rPr>
          <w:rFonts w:ascii="Arial" w:hAnsi="Arial" w:cs="Arial"/>
          <w:sz w:val="20"/>
          <w:szCs w:val="20"/>
        </w:rPr>
        <w:t xml:space="preserve">3.-Lectura y Aprobación de las Actas de Sesión Vigésima y Vigésima Primera de la Comisión de Asignación </w:t>
      </w:r>
      <w:r w:rsidR="00EC45B7">
        <w:rPr>
          <w:rFonts w:ascii="Arial" w:hAnsi="Arial" w:cs="Arial"/>
          <w:sz w:val="20"/>
          <w:szCs w:val="20"/>
        </w:rPr>
        <w:t xml:space="preserve">de Contratos de Obra Pública para </w:t>
      </w:r>
      <w:r>
        <w:rPr>
          <w:rFonts w:ascii="Arial" w:hAnsi="Arial" w:cs="Arial"/>
          <w:sz w:val="20"/>
          <w:szCs w:val="20"/>
        </w:rPr>
        <w:t>el Municipio de Zapopan, Jalisco.</w:t>
      </w:r>
    </w:p>
    <w:p w:rsidR="00F310AD" w:rsidRDefault="00097276">
      <w:pPr>
        <w:rPr>
          <w:rFonts w:ascii="Arial" w:hAnsi="Arial" w:cs="Arial"/>
          <w:sz w:val="20"/>
          <w:szCs w:val="20"/>
        </w:rPr>
      </w:pPr>
      <w:r>
        <w:rPr>
          <w:rFonts w:ascii="Arial" w:hAnsi="Arial" w:cs="Arial"/>
          <w:sz w:val="20"/>
          <w:szCs w:val="20"/>
        </w:rPr>
        <w:t>4.- Presentación y Aprobación del Programa Anual de</w:t>
      </w:r>
      <w:r w:rsidR="00EC45B7">
        <w:rPr>
          <w:rFonts w:ascii="Arial" w:hAnsi="Arial" w:cs="Arial"/>
          <w:sz w:val="20"/>
          <w:szCs w:val="20"/>
        </w:rPr>
        <w:t xml:space="preserve"> Obra Pública para el Ejercicio</w:t>
      </w:r>
      <w:r>
        <w:rPr>
          <w:rFonts w:ascii="Arial" w:hAnsi="Arial" w:cs="Arial"/>
          <w:sz w:val="20"/>
          <w:szCs w:val="20"/>
        </w:rPr>
        <w:t xml:space="preserve"> Presupuestal 2016.</w:t>
      </w:r>
    </w:p>
    <w:p w:rsidR="00F310AD" w:rsidRDefault="00097276">
      <w:pPr>
        <w:rPr>
          <w:rFonts w:ascii="Arial" w:hAnsi="Arial" w:cs="Arial"/>
          <w:sz w:val="20"/>
          <w:szCs w:val="20"/>
        </w:rPr>
      </w:pPr>
      <w:r>
        <w:rPr>
          <w:rFonts w:ascii="Arial" w:hAnsi="Arial" w:cs="Arial"/>
          <w:sz w:val="20"/>
          <w:szCs w:val="20"/>
        </w:rPr>
        <w:t>5.-Presentación y Aprobación para Modificación de Requisitos para ser Inscritos en el Padrón de Contratistas.</w:t>
      </w:r>
    </w:p>
    <w:p w:rsidR="00F310AD" w:rsidRDefault="00097276">
      <w:pPr>
        <w:rPr>
          <w:rFonts w:ascii="Arial" w:hAnsi="Arial" w:cs="Arial"/>
          <w:sz w:val="20"/>
          <w:szCs w:val="20"/>
        </w:rPr>
      </w:pPr>
      <w:r>
        <w:rPr>
          <w:rFonts w:ascii="Arial" w:hAnsi="Arial" w:cs="Arial"/>
          <w:sz w:val="20"/>
          <w:szCs w:val="20"/>
        </w:rPr>
        <w:t>6.-Informe de Obras Asignadas por la Modalidad de Adjudicación Directa y sus Avances Físicos</w:t>
      </w:r>
      <w:r w:rsidR="00782C8F">
        <w:rPr>
          <w:rFonts w:ascii="Arial" w:hAnsi="Arial" w:cs="Arial"/>
          <w:sz w:val="20"/>
          <w:szCs w:val="20"/>
        </w:rPr>
        <w:t>.</w:t>
      </w:r>
    </w:p>
    <w:p w:rsidR="00F310AD" w:rsidRDefault="00097276">
      <w:pPr>
        <w:rPr>
          <w:rFonts w:ascii="Arial" w:hAnsi="Arial" w:cs="Arial"/>
          <w:sz w:val="20"/>
          <w:szCs w:val="20"/>
        </w:rPr>
      </w:pPr>
      <w:r>
        <w:rPr>
          <w:rFonts w:ascii="Arial" w:hAnsi="Arial" w:cs="Arial"/>
          <w:sz w:val="20"/>
          <w:szCs w:val="20"/>
        </w:rPr>
        <w:t>7.-Presentación de Propuesta de Modificación a las Bases de Licitación.</w:t>
      </w:r>
    </w:p>
    <w:p w:rsidR="00F310AD" w:rsidRDefault="00097276">
      <w:pPr>
        <w:rPr>
          <w:rFonts w:ascii="Arial" w:hAnsi="Arial" w:cs="Arial"/>
          <w:sz w:val="20"/>
          <w:szCs w:val="20"/>
        </w:rPr>
      </w:pPr>
      <w:r>
        <w:rPr>
          <w:rFonts w:ascii="Arial" w:hAnsi="Arial" w:cs="Arial"/>
          <w:sz w:val="20"/>
          <w:szCs w:val="20"/>
        </w:rPr>
        <w:t xml:space="preserve">8.- Asuntos varios. </w:t>
      </w:r>
    </w:p>
    <w:p w:rsidR="00F310AD" w:rsidRDefault="00F310AD">
      <w:pPr>
        <w:rPr>
          <w:rFonts w:ascii="Arial" w:hAnsi="Arial" w:cs="Arial"/>
          <w:sz w:val="20"/>
          <w:szCs w:val="20"/>
        </w:rPr>
      </w:pPr>
    </w:p>
    <w:p w:rsidR="00F310AD" w:rsidRDefault="00097276">
      <w:pPr>
        <w:jc w:val="both"/>
        <w:rPr>
          <w:rFonts w:ascii="Arial" w:hAnsi="Arial" w:cs="Arial"/>
          <w:sz w:val="20"/>
          <w:szCs w:val="20"/>
        </w:rPr>
      </w:pPr>
      <w:r>
        <w:rPr>
          <w:rFonts w:ascii="Arial" w:hAnsi="Arial" w:cs="Arial"/>
          <w:b/>
          <w:sz w:val="20"/>
          <w:szCs w:val="20"/>
        </w:rPr>
        <w:t>Ing. David Miguel Zamora Bueno, toma lista y verificación de asistencia</w:t>
      </w:r>
      <w:r>
        <w:rPr>
          <w:rFonts w:ascii="Arial" w:hAnsi="Arial" w:cs="Arial"/>
          <w:sz w:val="20"/>
          <w:szCs w:val="20"/>
        </w:rPr>
        <w:t>.</w:t>
      </w:r>
    </w:p>
    <w:p w:rsidR="00F310AD" w:rsidRDefault="00F310AD">
      <w:pPr>
        <w:jc w:val="both"/>
        <w:rPr>
          <w:rFonts w:ascii="Arial" w:hAnsi="Arial" w:cs="Arial"/>
          <w:sz w:val="20"/>
          <w:szCs w:val="20"/>
        </w:rPr>
      </w:pPr>
    </w:p>
    <w:p w:rsidR="00F310AD" w:rsidRPr="008F0017" w:rsidRDefault="00097276">
      <w:pPr>
        <w:rPr>
          <w:rFonts w:ascii="Arial" w:hAnsi="Arial" w:cs="Arial"/>
          <w:i/>
          <w:sz w:val="20"/>
          <w:szCs w:val="20"/>
        </w:rPr>
      </w:pPr>
      <w:r w:rsidRPr="008F0017">
        <w:rPr>
          <w:rFonts w:ascii="Arial" w:hAnsi="Arial" w:cs="Arial"/>
          <w:i/>
          <w:sz w:val="20"/>
          <w:szCs w:val="20"/>
        </w:rPr>
        <w:t>1. Lista de asistencia.</w:t>
      </w:r>
    </w:p>
    <w:p w:rsidR="00F310AD" w:rsidRDefault="00F310AD">
      <w:pPr>
        <w:rPr>
          <w:rFonts w:ascii="Arial" w:hAnsi="Arial" w:cs="Arial"/>
          <w:sz w:val="20"/>
          <w:szCs w:val="20"/>
        </w:rPr>
      </w:pPr>
    </w:p>
    <w:p w:rsidR="00F310AD" w:rsidRDefault="00F310AD">
      <w:pPr>
        <w:jc w:val="both"/>
        <w:rPr>
          <w:rFonts w:ascii="Arial" w:hAnsi="Arial" w:cs="Arial"/>
          <w:sz w:val="20"/>
          <w:szCs w:val="20"/>
        </w:rPr>
      </w:pPr>
    </w:p>
    <w:p w:rsidR="00F310AD" w:rsidRDefault="00097276">
      <w:pPr>
        <w:jc w:val="both"/>
        <w:rPr>
          <w:rFonts w:ascii="Arial" w:hAnsi="Arial" w:cs="Arial"/>
          <w:b/>
          <w:sz w:val="20"/>
          <w:szCs w:val="20"/>
        </w:rPr>
      </w:pPr>
      <w:r>
        <w:rPr>
          <w:rFonts w:ascii="Arial" w:hAnsi="Arial" w:cs="Arial"/>
          <w:b/>
          <w:sz w:val="20"/>
          <w:szCs w:val="20"/>
        </w:rPr>
        <w:t>L.A.E. Jesús Pablo Lemus Navarro</w:t>
      </w:r>
      <w:r>
        <w:rPr>
          <w:rFonts w:ascii="Arial" w:hAnsi="Arial" w:cs="Arial"/>
          <w:sz w:val="20"/>
          <w:szCs w:val="20"/>
        </w:rPr>
        <w:t>, President</w:t>
      </w:r>
      <w:r w:rsidR="00EC45B7">
        <w:rPr>
          <w:rFonts w:ascii="Arial" w:hAnsi="Arial" w:cs="Arial"/>
          <w:sz w:val="20"/>
          <w:szCs w:val="20"/>
        </w:rPr>
        <w:t>e de la Comisión de Asignación de Contratos</w:t>
      </w:r>
      <w:r>
        <w:rPr>
          <w:rFonts w:ascii="Arial" w:hAnsi="Arial" w:cs="Arial"/>
          <w:sz w:val="20"/>
          <w:szCs w:val="20"/>
        </w:rPr>
        <w:t xml:space="preserve"> de Obra Pública. </w:t>
      </w:r>
      <w:r>
        <w:rPr>
          <w:rFonts w:ascii="Arial" w:hAnsi="Arial" w:cs="Arial"/>
          <w:b/>
          <w:sz w:val="20"/>
          <w:szCs w:val="20"/>
        </w:rPr>
        <w:t>Presente.</w:t>
      </w:r>
    </w:p>
    <w:p w:rsidR="00394830" w:rsidRDefault="00394830">
      <w:pPr>
        <w:jc w:val="both"/>
        <w:rPr>
          <w:rFonts w:ascii="Arial" w:hAnsi="Arial" w:cs="Arial"/>
          <w:b/>
          <w:sz w:val="20"/>
          <w:szCs w:val="20"/>
        </w:rPr>
      </w:pPr>
    </w:p>
    <w:p w:rsidR="00394830" w:rsidRDefault="00394830" w:rsidP="00394830">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rPr>
        <w:t>Representante Suplente del President</w:t>
      </w:r>
      <w:r w:rsidR="00EC45B7">
        <w:rPr>
          <w:rFonts w:ascii="Arial" w:hAnsi="Arial" w:cs="Arial"/>
          <w:sz w:val="20"/>
          <w:szCs w:val="20"/>
        </w:rPr>
        <w:t>e de la Comisión de Asignación de Contratos</w:t>
      </w:r>
      <w:r>
        <w:rPr>
          <w:rFonts w:ascii="Arial" w:hAnsi="Arial" w:cs="Arial"/>
          <w:sz w:val="20"/>
          <w:szCs w:val="20"/>
        </w:rPr>
        <w:t xml:space="preserve"> de Obra Pública. </w:t>
      </w:r>
      <w:r w:rsidRPr="00394830">
        <w:rPr>
          <w:rFonts w:ascii="Arial" w:hAnsi="Arial" w:cs="Arial"/>
          <w:b/>
          <w:sz w:val="20"/>
          <w:szCs w:val="20"/>
        </w:rPr>
        <w:t>Presente.</w:t>
      </w:r>
    </w:p>
    <w:p w:rsidR="00F310AD" w:rsidRDefault="00F310AD">
      <w:pPr>
        <w:jc w:val="both"/>
        <w:rPr>
          <w:rFonts w:ascii="Arial" w:hAnsi="Arial" w:cs="Arial"/>
          <w:sz w:val="20"/>
          <w:szCs w:val="20"/>
        </w:rPr>
      </w:pPr>
    </w:p>
    <w:p w:rsidR="00F310AD" w:rsidRDefault="00097276">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Presente.</w:t>
      </w:r>
    </w:p>
    <w:p w:rsidR="00F310AD" w:rsidRDefault="00F310AD">
      <w:pPr>
        <w:jc w:val="both"/>
        <w:rPr>
          <w:rFonts w:ascii="Arial" w:hAnsi="Arial" w:cs="Arial"/>
          <w:sz w:val="20"/>
          <w:szCs w:val="20"/>
        </w:rPr>
      </w:pPr>
    </w:p>
    <w:p w:rsidR="00F310AD" w:rsidRDefault="00097276">
      <w:pPr>
        <w:jc w:val="both"/>
        <w:rPr>
          <w:rFonts w:ascii="Arial" w:hAnsi="Arial" w:cs="Arial"/>
          <w:b/>
          <w:sz w:val="20"/>
          <w:szCs w:val="20"/>
        </w:rPr>
      </w:pPr>
      <w:r>
        <w:rPr>
          <w:rFonts w:ascii="Arial" w:hAnsi="Arial" w:cs="Arial"/>
          <w:b/>
          <w:sz w:val="20"/>
          <w:szCs w:val="20"/>
        </w:rPr>
        <w:t>Regidora Lic. Fabiola Raquel Guadalupe Loya Hernández</w:t>
      </w:r>
      <w:r>
        <w:rPr>
          <w:rFonts w:ascii="Arial" w:hAnsi="Arial" w:cs="Arial"/>
          <w:sz w:val="20"/>
          <w:szCs w:val="20"/>
        </w:rPr>
        <w:t xml:space="preserve">, Representante Titular de la Comisión Colegiada y Permanente de Hacienda. </w:t>
      </w:r>
      <w:r>
        <w:rPr>
          <w:rFonts w:ascii="Arial" w:hAnsi="Arial" w:cs="Arial"/>
          <w:b/>
          <w:sz w:val="20"/>
          <w:szCs w:val="20"/>
        </w:rPr>
        <w:t>Ausente.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 xml:space="preserve">Regidor Ing. José Hiram Torres Salcedo, </w:t>
      </w:r>
      <w:r>
        <w:rPr>
          <w:rFonts w:ascii="Arial" w:hAnsi="Arial" w:cs="Arial"/>
          <w:sz w:val="20"/>
          <w:szCs w:val="20"/>
        </w:rPr>
        <w:t>Representante suplente de la Comisión Colegiada y Permanente de Hacienda</w:t>
      </w:r>
      <w:r>
        <w:rPr>
          <w:rFonts w:ascii="Arial" w:hAnsi="Arial" w:cs="Arial"/>
          <w:b/>
          <w:sz w:val="20"/>
          <w:szCs w:val="20"/>
        </w:rPr>
        <w:t>. Presente.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Dr. Luís García Sotelo</w:t>
      </w:r>
      <w:r w:rsidR="00EC45B7">
        <w:rPr>
          <w:rFonts w:ascii="Arial" w:hAnsi="Arial" w:cs="Arial"/>
          <w:b/>
          <w:sz w:val="20"/>
          <w:szCs w:val="20"/>
        </w:rPr>
        <w:t>,</w:t>
      </w:r>
      <w:r>
        <w:rPr>
          <w:rFonts w:ascii="Arial" w:hAnsi="Arial" w:cs="Arial"/>
          <w:sz w:val="20"/>
          <w:szCs w:val="20"/>
        </w:rPr>
        <w:t xml:space="preserve"> Tesorero Municipal. </w:t>
      </w:r>
      <w:r>
        <w:rPr>
          <w:rFonts w:ascii="Arial" w:hAnsi="Arial" w:cs="Arial"/>
          <w:b/>
          <w:sz w:val="20"/>
          <w:szCs w:val="20"/>
        </w:rPr>
        <w:t>Presente.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L.C.P. Gerardo de Anda Arrieta (Invitado)</w:t>
      </w:r>
      <w:r>
        <w:rPr>
          <w:rFonts w:ascii="Arial" w:hAnsi="Arial" w:cs="Arial"/>
          <w:sz w:val="20"/>
          <w:szCs w:val="20"/>
        </w:rPr>
        <w:t xml:space="preserve">, Representante Suplente de la Contralor Municipal, </w:t>
      </w:r>
      <w:r>
        <w:rPr>
          <w:rFonts w:ascii="Arial" w:hAnsi="Arial" w:cs="Arial"/>
          <w:b/>
          <w:sz w:val="20"/>
          <w:szCs w:val="20"/>
        </w:rPr>
        <w:t>Presente.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Regidor L.C.P. Luís Guillermo Martínez Mora</w:t>
      </w:r>
      <w:r>
        <w:rPr>
          <w:rFonts w:ascii="Arial" w:hAnsi="Arial" w:cs="Arial"/>
          <w:sz w:val="20"/>
          <w:szCs w:val="20"/>
        </w:rPr>
        <w:t xml:space="preserve">, Representante Titular del Partido Acción Nacional. </w:t>
      </w:r>
      <w:r>
        <w:rPr>
          <w:rFonts w:ascii="Arial" w:hAnsi="Arial" w:cs="Arial"/>
          <w:b/>
          <w:sz w:val="20"/>
          <w:szCs w:val="20"/>
        </w:rPr>
        <w:t>Ausente.</w:t>
      </w:r>
    </w:p>
    <w:p w:rsidR="00AF6E51" w:rsidRDefault="00AF6E51">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lastRenderedPageBreak/>
        <w:t xml:space="preserve">Regidor Arq. Alejandro Pineda Valenzuela, </w:t>
      </w:r>
      <w:r>
        <w:rPr>
          <w:rFonts w:ascii="Arial" w:hAnsi="Arial" w:cs="Arial"/>
          <w:sz w:val="20"/>
          <w:szCs w:val="20"/>
        </w:rPr>
        <w:t xml:space="preserve">Representante Suplente del Partido Acción Nacional. </w:t>
      </w:r>
      <w:r>
        <w:rPr>
          <w:rFonts w:ascii="Arial" w:hAnsi="Arial" w:cs="Arial"/>
          <w:b/>
          <w:sz w:val="20"/>
          <w:szCs w:val="20"/>
        </w:rPr>
        <w:t>Presente.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Representante Titular del Partido Verde Ecologista de México.</w:t>
      </w:r>
      <w:r>
        <w:rPr>
          <w:rFonts w:ascii="Arial" w:hAnsi="Arial" w:cs="Arial"/>
          <w:b/>
          <w:sz w:val="20"/>
          <w:szCs w:val="20"/>
        </w:rPr>
        <w:t xml:space="preserve"> Ausente.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 xml:space="preserve">Regidor Lic. Michel </w:t>
      </w:r>
      <w:proofErr w:type="spellStart"/>
      <w:r>
        <w:rPr>
          <w:rFonts w:ascii="Arial" w:hAnsi="Arial" w:cs="Arial"/>
          <w:b/>
          <w:sz w:val="20"/>
          <w:szCs w:val="20"/>
        </w:rPr>
        <w:t>Leaño</w:t>
      </w:r>
      <w:proofErr w:type="spellEnd"/>
      <w:r>
        <w:rPr>
          <w:rFonts w:ascii="Arial" w:hAnsi="Arial" w:cs="Arial"/>
          <w:b/>
          <w:sz w:val="20"/>
          <w:szCs w:val="20"/>
        </w:rPr>
        <w:t xml:space="preserve"> Aceves, </w:t>
      </w:r>
      <w:r>
        <w:rPr>
          <w:rFonts w:ascii="Arial" w:hAnsi="Arial" w:cs="Arial"/>
          <w:sz w:val="20"/>
          <w:szCs w:val="20"/>
        </w:rPr>
        <w:t>Representante Suplente del Partido Verde Ecologista de México</w:t>
      </w:r>
      <w:r>
        <w:rPr>
          <w:rFonts w:ascii="Arial" w:hAnsi="Arial" w:cs="Arial"/>
          <w:b/>
          <w:sz w:val="20"/>
          <w:szCs w:val="20"/>
        </w:rPr>
        <w:t>. Ausente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Regidor Lic. Salvador Rizo Castelo</w:t>
      </w:r>
      <w:r>
        <w:rPr>
          <w:rFonts w:ascii="Arial" w:hAnsi="Arial" w:cs="Arial"/>
          <w:sz w:val="20"/>
          <w:szCs w:val="20"/>
        </w:rPr>
        <w:t>, Representante Titular del Partido Revolucionario Institucional.</w:t>
      </w:r>
      <w:r>
        <w:rPr>
          <w:rFonts w:ascii="Arial" w:hAnsi="Arial" w:cs="Arial"/>
          <w:b/>
          <w:sz w:val="20"/>
          <w:szCs w:val="20"/>
        </w:rPr>
        <w:t xml:space="preserve"> Presente.</w:t>
      </w:r>
    </w:p>
    <w:p w:rsidR="00F310AD" w:rsidRDefault="00F310AD">
      <w:pPr>
        <w:jc w:val="both"/>
        <w:rPr>
          <w:rFonts w:ascii="Arial" w:hAnsi="Arial" w:cs="Arial"/>
          <w:sz w:val="20"/>
          <w:szCs w:val="20"/>
        </w:rPr>
      </w:pPr>
    </w:p>
    <w:p w:rsidR="00F310AD" w:rsidRDefault="00097276">
      <w:pPr>
        <w:jc w:val="both"/>
        <w:rPr>
          <w:rFonts w:ascii="Arial" w:hAnsi="Arial" w:cs="Arial"/>
          <w:b/>
          <w:sz w:val="20"/>
          <w:szCs w:val="20"/>
        </w:rPr>
      </w:pPr>
      <w:r>
        <w:rPr>
          <w:rFonts w:ascii="Arial" w:hAnsi="Arial" w:cs="Arial"/>
          <w:b/>
          <w:sz w:val="20"/>
          <w:szCs w:val="20"/>
        </w:rPr>
        <w:t>Regidora Lic. Graciela de Obaldía Escalante</w:t>
      </w:r>
      <w:r w:rsidR="008F0017">
        <w:rPr>
          <w:rFonts w:ascii="Arial" w:hAnsi="Arial" w:cs="Arial"/>
          <w:sz w:val="20"/>
          <w:szCs w:val="20"/>
        </w:rPr>
        <w:t>, Representante Titul</w:t>
      </w:r>
      <w:r>
        <w:rPr>
          <w:rFonts w:ascii="Arial" w:hAnsi="Arial" w:cs="Arial"/>
          <w:sz w:val="20"/>
          <w:szCs w:val="20"/>
        </w:rPr>
        <w:t xml:space="preserve">ar del Partido Movimiento Ciudadano, </w:t>
      </w:r>
      <w:r>
        <w:rPr>
          <w:rFonts w:ascii="Arial" w:hAnsi="Arial" w:cs="Arial"/>
          <w:b/>
          <w:sz w:val="20"/>
          <w:szCs w:val="20"/>
        </w:rPr>
        <w:t>Presente.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Arq. Enrique Javier González Castellanos</w:t>
      </w:r>
      <w:r>
        <w:rPr>
          <w:rFonts w:ascii="Arial" w:hAnsi="Arial" w:cs="Arial"/>
          <w:sz w:val="20"/>
          <w:szCs w:val="20"/>
        </w:rPr>
        <w:t xml:space="preserve">, Representante del Colegio de Arquitectos del Estado de Jalisco, A.C. </w:t>
      </w:r>
      <w:r>
        <w:rPr>
          <w:rFonts w:ascii="Arial" w:hAnsi="Arial" w:cs="Arial"/>
          <w:b/>
          <w:sz w:val="20"/>
          <w:szCs w:val="20"/>
        </w:rPr>
        <w:t>Ausente.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Arq. Luís Reynaldo Galván Bermejo</w:t>
      </w:r>
      <w:r>
        <w:rPr>
          <w:rFonts w:ascii="Arial" w:hAnsi="Arial" w:cs="Arial"/>
          <w:sz w:val="20"/>
          <w:szCs w:val="20"/>
        </w:rPr>
        <w:t xml:space="preserve">, Representante del Colegio de Arquitectos del Estado de Jalisco, A.C. </w:t>
      </w:r>
      <w:r>
        <w:rPr>
          <w:rFonts w:ascii="Arial" w:hAnsi="Arial" w:cs="Arial"/>
          <w:b/>
          <w:sz w:val="20"/>
          <w:szCs w:val="20"/>
        </w:rPr>
        <w:t>Presente.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Ing. Héctor Manuel Zepeda Angulo</w:t>
      </w:r>
      <w:r>
        <w:rPr>
          <w:rFonts w:ascii="Arial" w:hAnsi="Arial" w:cs="Arial"/>
          <w:sz w:val="20"/>
          <w:szCs w:val="20"/>
        </w:rPr>
        <w:t xml:space="preserve">, Representante del Colegio de Ingenieros Civiles del Estadio de Jalisco, A.C. </w:t>
      </w:r>
      <w:r>
        <w:rPr>
          <w:rFonts w:ascii="Arial" w:hAnsi="Arial" w:cs="Arial"/>
          <w:b/>
          <w:sz w:val="20"/>
          <w:szCs w:val="20"/>
        </w:rPr>
        <w:t>Presente.</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 xml:space="preserve">Arq. Salvador </w:t>
      </w:r>
      <w:proofErr w:type="spellStart"/>
      <w:r>
        <w:rPr>
          <w:rFonts w:ascii="Arial" w:hAnsi="Arial" w:cs="Arial"/>
          <w:b/>
          <w:sz w:val="20"/>
          <w:szCs w:val="20"/>
        </w:rPr>
        <w:t>Alvizo</w:t>
      </w:r>
      <w:proofErr w:type="spellEnd"/>
      <w:r>
        <w:rPr>
          <w:rFonts w:ascii="Arial" w:hAnsi="Arial" w:cs="Arial"/>
          <w:b/>
          <w:sz w:val="20"/>
          <w:szCs w:val="20"/>
        </w:rPr>
        <w:t xml:space="preserve"> Lozano</w:t>
      </w:r>
      <w:r>
        <w:rPr>
          <w:rFonts w:ascii="Arial" w:hAnsi="Arial" w:cs="Arial"/>
          <w:sz w:val="20"/>
          <w:szCs w:val="20"/>
        </w:rPr>
        <w:t xml:space="preserve">, Representante Suplente de la Cámara Mexicana de la Industria de la Construcción. </w:t>
      </w:r>
      <w:r>
        <w:rPr>
          <w:rFonts w:ascii="Arial" w:hAnsi="Arial" w:cs="Arial"/>
          <w:b/>
          <w:sz w:val="20"/>
          <w:szCs w:val="20"/>
        </w:rPr>
        <w:t>Presente.</w:t>
      </w: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Ing. David Miguel Zamora Bueno, pasa al siguiente punto para la verificación de Quórum Legal.</w:t>
      </w:r>
    </w:p>
    <w:p w:rsidR="00F310AD" w:rsidRDefault="00F310AD">
      <w:pPr>
        <w:jc w:val="both"/>
        <w:rPr>
          <w:rFonts w:ascii="Arial" w:hAnsi="Arial" w:cs="Arial"/>
          <w:b/>
          <w:sz w:val="20"/>
          <w:szCs w:val="20"/>
        </w:rPr>
      </w:pPr>
    </w:p>
    <w:p w:rsidR="00F310AD" w:rsidRPr="008F0017" w:rsidRDefault="00097276">
      <w:pPr>
        <w:jc w:val="both"/>
        <w:rPr>
          <w:rFonts w:ascii="Arial" w:hAnsi="Arial" w:cs="Arial"/>
          <w:i/>
          <w:sz w:val="20"/>
          <w:szCs w:val="20"/>
        </w:rPr>
      </w:pPr>
      <w:r w:rsidRPr="008F0017">
        <w:rPr>
          <w:rFonts w:ascii="Arial" w:hAnsi="Arial" w:cs="Arial"/>
          <w:i/>
          <w:sz w:val="20"/>
          <w:szCs w:val="20"/>
        </w:rPr>
        <w:t>2. Verificación del Quórum legal para sesionar.</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 xml:space="preserve">Ing. David Miguel Zamora Bueno: </w:t>
      </w:r>
      <w:r>
        <w:rPr>
          <w:rFonts w:ascii="Arial" w:hAnsi="Arial" w:cs="Arial"/>
          <w:b/>
          <w:sz w:val="20"/>
          <w:szCs w:val="20"/>
          <w:u w:val="single"/>
        </w:rPr>
        <w:t>Una vez revisada la lista de asistencia se verifica que existe Quórum</w:t>
      </w:r>
      <w:r w:rsidR="004C328C">
        <w:rPr>
          <w:rFonts w:ascii="Arial" w:hAnsi="Arial" w:cs="Arial"/>
          <w:b/>
          <w:sz w:val="20"/>
          <w:szCs w:val="20"/>
          <w:u w:val="single"/>
        </w:rPr>
        <w:t xml:space="preserve"> Legal</w:t>
      </w:r>
      <w:r>
        <w:rPr>
          <w:rFonts w:ascii="Arial" w:hAnsi="Arial" w:cs="Arial"/>
          <w:b/>
          <w:sz w:val="20"/>
          <w:szCs w:val="20"/>
          <w:u w:val="single"/>
        </w:rPr>
        <w:t xml:space="preserve">, para dar por instaurada la Primera Sesión </w:t>
      </w:r>
      <w:r w:rsidRPr="008F0017">
        <w:rPr>
          <w:rFonts w:ascii="Arial" w:hAnsi="Arial" w:cs="Arial"/>
          <w:b/>
          <w:sz w:val="20"/>
          <w:szCs w:val="20"/>
        </w:rPr>
        <w:t>(2016)</w:t>
      </w:r>
      <w:r w:rsidR="004C328C">
        <w:rPr>
          <w:rFonts w:ascii="Arial" w:hAnsi="Arial" w:cs="Arial"/>
          <w:b/>
          <w:sz w:val="20"/>
          <w:szCs w:val="20"/>
        </w:rPr>
        <w:t xml:space="preserve"> de ésta Comisión de Asignación de Contratos de Obra Pública</w:t>
      </w:r>
      <w:r w:rsidRPr="008F0017">
        <w:rPr>
          <w:rFonts w:ascii="Arial" w:hAnsi="Arial" w:cs="Arial"/>
          <w:b/>
          <w:sz w:val="20"/>
          <w:szCs w:val="20"/>
        </w:rPr>
        <w:t xml:space="preserve">. </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 xml:space="preserve">Se corroboró con la Lista de Asistencia que se cuenta con el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F310AD" w:rsidRDefault="00F310AD">
      <w:pPr>
        <w:jc w:val="both"/>
        <w:rPr>
          <w:rFonts w:ascii="Arial" w:hAnsi="Arial" w:cs="Arial"/>
          <w:b/>
          <w:i/>
          <w:sz w:val="20"/>
          <w:szCs w:val="20"/>
        </w:rPr>
      </w:pPr>
    </w:p>
    <w:p w:rsidR="00F310AD" w:rsidRPr="008F0017" w:rsidRDefault="00097276">
      <w:pPr>
        <w:jc w:val="both"/>
        <w:rPr>
          <w:rFonts w:ascii="Arial" w:hAnsi="Arial" w:cs="Arial"/>
          <w:i/>
          <w:sz w:val="20"/>
          <w:szCs w:val="20"/>
        </w:rPr>
      </w:pPr>
      <w:r w:rsidRPr="008F0017">
        <w:rPr>
          <w:rFonts w:ascii="Arial" w:hAnsi="Arial" w:cs="Arial"/>
          <w:i/>
          <w:sz w:val="20"/>
          <w:szCs w:val="20"/>
        </w:rPr>
        <w:t>3.-Lectura y Aprobación de las Actas de Sesión Vigésima y Vigésima Primer</w:t>
      </w:r>
      <w:r w:rsidR="004C328C">
        <w:rPr>
          <w:rFonts w:ascii="Arial" w:hAnsi="Arial" w:cs="Arial"/>
          <w:i/>
          <w:sz w:val="20"/>
          <w:szCs w:val="20"/>
        </w:rPr>
        <w:t>a de la Comisión de Asignación de</w:t>
      </w:r>
      <w:r w:rsidRPr="008F0017">
        <w:rPr>
          <w:rFonts w:ascii="Arial" w:hAnsi="Arial" w:cs="Arial"/>
          <w:i/>
          <w:sz w:val="20"/>
          <w:szCs w:val="20"/>
        </w:rPr>
        <w:t xml:space="preserve"> Contratos de Obra Pública del Municipio de Zapopan, Jalisco.</w:t>
      </w:r>
    </w:p>
    <w:p w:rsidR="00F310AD" w:rsidRDefault="00F310AD">
      <w:pPr>
        <w:jc w:val="both"/>
        <w:rPr>
          <w:rFonts w:ascii="Arial" w:hAnsi="Arial" w:cs="Arial"/>
          <w:sz w:val="20"/>
          <w:szCs w:val="20"/>
        </w:rPr>
      </w:pPr>
    </w:p>
    <w:p w:rsidR="00F310AD" w:rsidRDefault="00097276">
      <w:pPr>
        <w:jc w:val="both"/>
        <w:rPr>
          <w:rFonts w:ascii="Arial" w:hAnsi="Arial" w:cs="Arial"/>
          <w:sz w:val="20"/>
          <w:szCs w:val="20"/>
        </w:rPr>
      </w:pPr>
      <w:r>
        <w:rPr>
          <w:rFonts w:ascii="Arial" w:hAnsi="Arial" w:cs="Arial"/>
          <w:b/>
          <w:sz w:val="20"/>
          <w:szCs w:val="20"/>
        </w:rPr>
        <w:t>El Secretario Técnico de la Comisión, Ing. David Miguel Zamora Bueno, pregunta:</w:t>
      </w:r>
      <w:r>
        <w:rPr>
          <w:rFonts w:ascii="Arial" w:hAnsi="Arial" w:cs="Arial"/>
          <w:sz w:val="20"/>
          <w:szCs w:val="20"/>
        </w:rPr>
        <w:t xml:space="preserve"> </w:t>
      </w:r>
      <w:r>
        <w:rPr>
          <w:rFonts w:ascii="Arial" w:hAnsi="Arial" w:cs="Arial"/>
          <w:b/>
          <w:sz w:val="20"/>
          <w:szCs w:val="20"/>
          <w:u w:val="single"/>
        </w:rPr>
        <w:t>¿si existe una observación al respecto?</w:t>
      </w:r>
      <w:r>
        <w:rPr>
          <w:rFonts w:ascii="Arial" w:hAnsi="Arial" w:cs="Arial"/>
          <w:sz w:val="20"/>
          <w:szCs w:val="20"/>
        </w:rPr>
        <w:t xml:space="preserve">, </w:t>
      </w:r>
      <w:r>
        <w:rPr>
          <w:rFonts w:ascii="Arial" w:hAnsi="Arial" w:cs="Arial"/>
          <w:b/>
          <w:sz w:val="20"/>
          <w:szCs w:val="20"/>
        </w:rPr>
        <w:t xml:space="preserve">y la Regidora </w:t>
      </w:r>
      <w:r w:rsidR="004C328C">
        <w:rPr>
          <w:rFonts w:ascii="Arial" w:hAnsi="Arial" w:cs="Arial"/>
          <w:b/>
          <w:sz w:val="20"/>
          <w:szCs w:val="20"/>
        </w:rPr>
        <w:t xml:space="preserve">Lic. </w:t>
      </w:r>
      <w:r>
        <w:rPr>
          <w:rFonts w:ascii="Arial" w:hAnsi="Arial" w:cs="Arial"/>
          <w:b/>
          <w:sz w:val="20"/>
          <w:szCs w:val="20"/>
        </w:rPr>
        <w:t xml:space="preserve">Graciela de </w:t>
      </w:r>
      <w:r w:rsidR="000A0150">
        <w:rPr>
          <w:rFonts w:ascii="Arial" w:hAnsi="Arial" w:cs="Arial"/>
          <w:b/>
          <w:sz w:val="20"/>
          <w:szCs w:val="20"/>
        </w:rPr>
        <w:t>Obaldía</w:t>
      </w:r>
      <w:r>
        <w:rPr>
          <w:rFonts w:ascii="Arial" w:hAnsi="Arial" w:cs="Arial"/>
          <w:b/>
          <w:sz w:val="20"/>
          <w:szCs w:val="20"/>
        </w:rPr>
        <w:t xml:space="preserve"> Escalante, hace la observación: </w:t>
      </w:r>
      <w:r>
        <w:rPr>
          <w:rFonts w:ascii="Arial" w:hAnsi="Arial" w:cs="Arial"/>
          <w:b/>
          <w:sz w:val="20"/>
          <w:szCs w:val="20"/>
          <w:u w:val="single"/>
        </w:rPr>
        <w:t xml:space="preserve">en ambas actas el L.C.P. Gerardo de Anda Arrieta, Representante Suplente de la Contralor Municipal, </w:t>
      </w:r>
      <w:r w:rsidR="004C328C">
        <w:rPr>
          <w:rFonts w:ascii="Arial" w:hAnsi="Arial" w:cs="Arial"/>
          <w:b/>
          <w:sz w:val="20"/>
          <w:szCs w:val="20"/>
          <w:u w:val="single"/>
        </w:rPr>
        <w:t xml:space="preserve">debe </w:t>
      </w:r>
      <w:r>
        <w:rPr>
          <w:rFonts w:ascii="Arial" w:hAnsi="Arial" w:cs="Arial"/>
          <w:b/>
          <w:sz w:val="20"/>
          <w:szCs w:val="20"/>
          <w:u w:val="single"/>
        </w:rPr>
        <w:t>queda</w:t>
      </w:r>
      <w:r w:rsidR="004C328C">
        <w:rPr>
          <w:rFonts w:ascii="Arial" w:hAnsi="Arial" w:cs="Arial"/>
          <w:b/>
          <w:sz w:val="20"/>
          <w:szCs w:val="20"/>
          <w:u w:val="single"/>
        </w:rPr>
        <w:t>r</w:t>
      </w:r>
      <w:r>
        <w:rPr>
          <w:rFonts w:ascii="Arial" w:hAnsi="Arial" w:cs="Arial"/>
          <w:b/>
          <w:sz w:val="20"/>
          <w:szCs w:val="20"/>
          <w:u w:val="single"/>
        </w:rPr>
        <w:t xml:space="preserve"> en carácter de invitado</w:t>
      </w:r>
      <w:r>
        <w:rPr>
          <w:rFonts w:ascii="Arial" w:hAnsi="Arial" w:cs="Arial"/>
          <w:b/>
          <w:sz w:val="20"/>
          <w:szCs w:val="20"/>
        </w:rPr>
        <w:t>,</w:t>
      </w:r>
      <w:r>
        <w:rPr>
          <w:rFonts w:ascii="Arial" w:hAnsi="Arial" w:cs="Arial"/>
          <w:sz w:val="20"/>
          <w:szCs w:val="20"/>
        </w:rPr>
        <w:t xml:space="preserve"> haciéndose la corrección en ambas actas (Vigésima y Vigésima Primera), el Secretario Técnico, pregunta: ¿</w:t>
      </w:r>
      <w:r>
        <w:rPr>
          <w:rFonts w:ascii="Arial" w:hAnsi="Arial" w:cs="Arial"/>
          <w:b/>
          <w:sz w:val="20"/>
          <w:szCs w:val="20"/>
        </w:rPr>
        <w:t>si existe alguna otra observación?</w:t>
      </w:r>
      <w:r>
        <w:rPr>
          <w:rFonts w:ascii="Arial" w:hAnsi="Arial" w:cs="Arial"/>
          <w:sz w:val="20"/>
          <w:szCs w:val="20"/>
        </w:rPr>
        <w:t>, si no es así, se precedería a la aprobación y firma  de las mismas.</w:t>
      </w:r>
    </w:p>
    <w:p w:rsidR="00F310AD" w:rsidRDefault="00F310AD">
      <w:pPr>
        <w:jc w:val="both"/>
        <w:rPr>
          <w:rFonts w:ascii="Arial" w:hAnsi="Arial" w:cs="Arial"/>
          <w:b/>
          <w:sz w:val="20"/>
          <w:szCs w:val="20"/>
        </w:rPr>
      </w:pPr>
    </w:p>
    <w:p w:rsidR="003445C4" w:rsidRDefault="003445C4">
      <w:pPr>
        <w:jc w:val="both"/>
        <w:rPr>
          <w:rFonts w:ascii="Arial" w:hAnsi="Arial" w:cs="Arial"/>
          <w:b/>
          <w:sz w:val="20"/>
          <w:szCs w:val="20"/>
        </w:rPr>
      </w:pPr>
    </w:p>
    <w:p w:rsidR="006D6943" w:rsidRDefault="000A0150">
      <w:pPr>
        <w:jc w:val="both"/>
        <w:rPr>
          <w:rFonts w:ascii="Arial" w:hAnsi="Arial" w:cs="Arial"/>
          <w:b/>
          <w:sz w:val="20"/>
          <w:szCs w:val="20"/>
        </w:rPr>
      </w:pPr>
      <w:r>
        <w:rPr>
          <w:rFonts w:ascii="Arial" w:hAnsi="Arial" w:cs="Arial"/>
          <w:b/>
          <w:sz w:val="20"/>
          <w:szCs w:val="20"/>
        </w:rPr>
        <w:t xml:space="preserve">El </w:t>
      </w:r>
      <w:r w:rsidR="00097276">
        <w:rPr>
          <w:rFonts w:ascii="Arial" w:hAnsi="Arial" w:cs="Arial"/>
          <w:b/>
          <w:sz w:val="20"/>
          <w:szCs w:val="20"/>
        </w:rPr>
        <w:t xml:space="preserve">Presidente de la Comisión hace uso de la voz y pone a consideración de la presente Comisión lo siguiente: </w:t>
      </w:r>
      <w:r w:rsidR="00097276">
        <w:rPr>
          <w:rFonts w:ascii="Arial" w:hAnsi="Arial" w:cs="Arial"/>
          <w:b/>
          <w:sz w:val="20"/>
          <w:szCs w:val="20"/>
          <w:u w:val="single"/>
        </w:rPr>
        <w:t xml:space="preserve">puesto que se les hicieron llegar previamente en tiempo y forma y si no existe ninguna otra observación se pone a consideración de la presente Comisión dispensar la lectura de las actas Vigésima y Vigésima Primera; </w:t>
      </w:r>
      <w:r w:rsidR="00097276">
        <w:rPr>
          <w:rFonts w:ascii="Arial" w:hAnsi="Arial" w:cs="Arial"/>
          <w:b/>
          <w:sz w:val="20"/>
          <w:szCs w:val="20"/>
        </w:rPr>
        <w:t>a lo que le Presidente pone a consideración de la presente Comisión omitir la lectura de las mismas. (</w:t>
      </w:r>
      <w:proofErr w:type="gramStart"/>
      <w:r w:rsidR="00097276">
        <w:rPr>
          <w:rFonts w:ascii="Arial" w:hAnsi="Arial" w:cs="Arial"/>
          <w:b/>
          <w:sz w:val="20"/>
          <w:szCs w:val="20"/>
        </w:rPr>
        <w:t>pausa</w:t>
      </w:r>
      <w:proofErr w:type="gramEnd"/>
      <w:r w:rsidR="00097276">
        <w:rPr>
          <w:rFonts w:ascii="Arial" w:hAnsi="Arial" w:cs="Arial"/>
          <w:b/>
          <w:sz w:val="20"/>
          <w:szCs w:val="20"/>
        </w:rPr>
        <w:t xml:space="preserve">) </w:t>
      </w:r>
    </w:p>
    <w:p w:rsidR="006D6943" w:rsidRDefault="006D6943">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La Comisión está de acuerdo.</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Una vez que se omite la lectura, se pone a consideración la aprobación de las actas anteriormente mencionadas y se somete a votación para su Autorización.</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 xml:space="preserve">A lo que el Presidente de la Comisión señala: </w:t>
      </w:r>
      <w:r>
        <w:rPr>
          <w:rFonts w:ascii="Arial" w:hAnsi="Arial" w:cs="Arial"/>
          <w:b/>
          <w:sz w:val="20"/>
          <w:szCs w:val="20"/>
          <w:u w:val="single"/>
        </w:rPr>
        <w:t>Quiénes estén a favor de aprobarla</w:t>
      </w:r>
      <w:r w:rsidR="00BC52BC">
        <w:rPr>
          <w:rFonts w:ascii="Arial" w:hAnsi="Arial" w:cs="Arial"/>
          <w:b/>
          <w:sz w:val="20"/>
          <w:szCs w:val="20"/>
          <w:u w:val="single"/>
        </w:rPr>
        <w:t>s</w:t>
      </w:r>
      <w:r w:rsidR="006D6943">
        <w:rPr>
          <w:rFonts w:ascii="Arial" w:hAnsi="Arial" w:cs="Arial"/>
          <w:b/>
          <w:sz w:val="20"/>
          <w:szCs w:val="20"/>
          <w:u w:val="single"/>
        </w:rPr>
        <w:t>,</w:t>
      </w:r>
      <w:r w:rsidR="00BC52BC">
        <w:rPr>
          <w:rFonts w:ascii="Arial" w:hAnsi="Arial" w:cs="Arial"/>
          <w:b/>
          <w:sz w:val="20"/>
          <w:szCs w:val="20"/>
          <w:u w:val="single"/>
        </w:rPr>
        <w:t xml:space="preserve"> levantar</w:t>
      </w:r>
      <w:r w:rsidR="000A0150">
        <w:rPr>
          <w:rFonts w:ascii="Arial" w:hAnsi="Arial" w:cs="Arial"/>
          <w:b/>
          <w:sz w:val="20"/>
          <w:szCs w:val="20"/>
          <w:u w:val="single"/>
        </w:rPr>
        <w:t xml:space="preserve"> la mano</w:t>
      </w:r>
      <w:r>
        <w:rPr>
          <w:rFonts w:ascii="Arial" w:hAnsi="Arial" w:cs="Arial"/>
          <w:b/>
          <w:sz w:val="20"/>
          <w:szCs w:val="20"/>
        </w:rPr>
        <w:t>, (pausa)</w:t>
      </w:r>
    </w:p>
    <w:p w:rsidR="00F310AD" w:rsidRDefault="00F310AD">
      <w:pPr>
        <w:jc w:val="both"/>
        <w:rPr>
          <w:rFonts w:ascii="Arial" w:hAnsi="Arial" w:cs="Arial"/>
          <w:b/>
          <w:sz w:val="20"/>
          <w:szCs w:val="20"/>
          <w:u w:val="single"/>
        </w:rPr>
      </w:pP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L.A.E. Jesús Pablo Lemus Navarro</w:t>
      </w:r>
      <w:r>
        <w:rPr>
          <w:rFonts w:ascii="Arial" w:hAnsi="Arial" w:cs="Arial"/>
          <w:sz w:val="20"/>
          <w:szCs w:val="20"/>
        </w:rPr>
        <w:t>, President</w:t>
      </w:r>
      <w:r w:rsidR="00BC52BC">
        <w:rPr>
          <w:rFonts w:ascii="Arial" w:hAnsi="Arial" w:cs="Arial"/>
          <w:sz w:val="20"/>
          <w:szCs w:val="20"/>
        </w:rPr>
        <w:t>e de la Comisión de Asignación de Contratos</w:t>
      </w:r>
      <w:r>
        <w:rPr>
          <w:rFonts w:ascii="Arial" w:hAnsi="Arial" w:cs="Arial"/>
          <w:sz w:val="20"/>
          <w:szCs w:val="20"/>
        </w:rPr>
        <w:t xml:space="preserve"> de Obra Pública. </w:t>
      </w:r>
      <w:r>
        <w:rPr>
          <w:rFonts w:ascii="Arial" w:hAnsi="Arial" w:cs="Arial"/>
          <w:b/>
          <w:sz w:val="20"/>
          <w:szCs w:val="20"/>
        </w:rPr>
        <w:t>A favor.</w:t>
      </w:r>
    </w:p>
    <w:p w:rsidR="00394830" w:rsidRDefault="00394830" w:rsidP="00394830">
      <w:pPr>
        <w:jc w:val="both"/>
        <w:rPr>
          <w:rFonts w:ascii="Arial" w:hAnsi="Arial" w:cs="Arial"/>
          <w:b/>
          <w:sz w:val="20"/>
          <w:szCs w:val="20"/>
        </w:rPr>
      </w:pPr>
    </w:p>
    <w:p w:rsidR="00394830" w:rsidRDefault="00394830" w:rsidP="00394830">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rPr>
        <w:t>Representante Suplente del President</w:t>
      </w:r>
      <w:r w:rsidR="00BC52BC">
        <w:rPr>
          <w:rFonts w:ascii="Arial" w:hAnsi="Arial" w:cs="Arial"/>
          <w:sz w:val="20"/>
          <w:szCs w:val="20"/>
        </w:rPr>
        <w:t>e de la Comisión de Asignación de Contratos</w:t>
      </w:r>
      <w:r>
        <w:rPr>
          <w:rFonts w:ascii="Arial" w:hAnsi="Arial" w:cs="Arial"/>
          <w:sz w:val="20"/>
          <w:szCs w:val="20"/>
        </w:rPr>
        <w:t xml:space="preserve"> de Obra Pública. </w:t>
      </w:r>
      <w:r w:rsidRPr="00394830">
        <w:rPr>
          <w:rFonts w:ascii="Arial" w:hAnsi="Arial" w:cs="Arial"/>
          <w:b/>
          <w:sz w:val="20"/>
          <w:szCs w:val="20"/>
        </w:rPr>
        <w:t>Presente.</w:t>
      </w:r>
    </w:p>
    <w:p w:rsidR="00394830" w:rsidRDefault="00394830">
      <w:pPr>
        <w:jc w:val="both"/>
        <w:rPr>
          <w:rFonts w:ascii="Arial" w:hAnsi="Arial" w:cs="Arial"/>
          <w:sz w:val="20"/>
          <w:szCs w:val="20"/>
        </w:rPr>
      </w:pPr>
    </w:p>
    <w:p w:rsidR="00F310AD" w:rsidRDefault="00097276">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 xml:space="preserve">Regidor Ing. José Hiram Torres Salcedo, </w:t>
      </w:r>
      <w:r>
        <w:rPr>
          <w:rFonts w:ascii="Arial" w:hAnsi="Arial" w:cs="Arial"/>
          <w:sz w:val="20"/>
          <w:szCs w:val="20"/>
        </w:rPr>
        <w:t>Representante suplente de la Comisión Colegiada y Permanente de Hacienda</w:t>
      </w:r>
      <w:r>
        <w:rPr>
          <w:rFonts w:ascii="Arial" w:hAnsi="Arial" w:cs="Arial"/>
          <w:b/>
          <w:sz w:val="20"/>
          <w:szCs w:val="20"/>
        </w:rPr>
        <w:t>. A favor.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Dr. Luís García Sotelo</w:t>
      </w:r>
      <w:r>
        <w:rPr>
          <w:rFonts w:ascii="Arial" w:hAnsi="Arial" w:cs="Arial"/>
          <w:sz w:val="20"/>
          <w:szCs w:val="20"/>
        </w:rPr>
        <w:t xml:space="preserve"> Tesorero Municipal. </w:t>
      </w:r>
      <w:r>
        <w:rPr>
          <w:rFonts w:ascii="Arial" w:hAnsi="Arial" w:cs="Arial"/>
          <w:b/>
          <w:sz w:val="20"/>
          <w:szCs w:val="20"/>
        </w:rPr>
        <w:t>A favor.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L.C.P. Gerardo de Anda Arrieta (Invitado)</w:t>
      </w:r>
      <w:r>
        <w:rPr>
          <w:rFonts w:ascii="Arial" w:hAnsi="Arial" w:cs="Arial"/>
          <w:sz w:val="20"/>
          <w:szCs w:val="20"/>
        </w:rPr>
        <w:t xml:space="preserve">, Representante Suplente de la Contralor Municipal, </w:t>
      </w:r>
      <w:r>
        <w:rPr>
          <w:rFonts w:ascii="Arial" w:hAnsi="Arial" w:cs="Arial"/>
          <w:b/>
          <w:sz w:val="20"/>
          <w:szCs w:val="20"/>
        </w:rPr>
        <w:t>A favor.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 xml:space="preserve">Regidor Arq. Alejandro Pineda Valenzuela, </w:t>
      </w:r>
      <w:r>
        <w:rPr>
          <w:rFonts w:ascii="Arial" w:hAnsi="Arial" w:cs="Arial"/>
          <w:sz w:val="20"/>
          <w:szCs w:val="20"/>
        </w:rPr>
        <w:t xml:space="preserve">Representante Suplente del Partido Acción Nacional. </w:t>
      </w:r>
      <w:r>
        <w:rPr>
          <w:rFonts w:ascii="Arial" w:hAnsi="Arial" w:cs="Arial"/>
          <w:b/>
          <w:sz w:val="20"/>
          <w:szCs w:val="20"/>
        </w:rPr>
        <w:t>A favor.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Regidor Lic. Salvador Rizo Castelo</w:t>
      </w:r>
      <w:r>
        <w:rPr>
          <w:rFonts w:ascii="Arial" w:hAnsi="Arial" w:cs="Arial"/>
          <w:sz w:val="20"/>
          <w:szCs w:val="20"/>
        </w:rPr>
        <w:t>, Representante Titular del Partido Revolucionario Institucional.</w:t>
      </w:r>
      <w:r>
        <w:rPr>
          <w:rFonts w:ascii="Arial" w:hAnsi="Arial" w:cs="Arial"/>
          <w:b/>
          <w:sz w:val="20"/>
          <w:szCs w:val="20"/>
        </w:rPr>
        <w:t xml:space="preserve"> A favor.</w:t>
      </w:r>
    </w:p>
    <w:p w:rsidR="00F310AD" w:rsidRDefault="00F310AD">
      <w:pPr>
        <w:jc w:val="both"/>
        <w:rPr>
          <w:rFonts w:ascii="Arial" w:hAnsi="Arial" w:cs="Arial"/>
          <w:sz w:val="20"/>
          <w:szCs w:val="20"/>
        </w:rPr>
      </w:pPr>
    </w:p>
    <w:p w:rsidR="00F310AD" w:rsidRDefault="00097276">
      <w:pPr>
        <w:jc w:val="both"/>
        <w:rPr>
          <w:rFonts w:ascii="Arial" w:hAnsi="Arial" w:cs="Arial"/>
          <w:b/>
          <w:sz w:val="20"/>
          <w:szCs w:val="20"/>
        </w:rPr>
      </w:pPr>
      <w:r>
        <w:rPr>
          <w:rFonts w:ascii="Arial" w:hAnsi="Arial" w:cs="Arial"/>
          <w:b/>
          <w:sz w:val="20"/>
          <w:szCs w:val="20"/>
        </w:rPr>
        <w:t>Regidora Lic.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Arq. Luís Reynaldo Galván Bermejo</w:t>
      </w:r>
      <w:r>
        <w:rPr>
          <w:rFonts w:ascii="Arial" w:hAnsi="Arial" w:cs="Arial"/>
          <w:sz w:val="20"/>
          <w:szCs w:val="20"/>
        </w:rPr>
        <w:t xml:space="preserve">, Representante del Colegio de Arquitectos del Estado de Jalisco, A.C. </w:t>
      </w:r>
      <w:r>
        <w:rPr>
          <w:rFonts w:ascii="Arial" w:hAnsi="Arial" w:cs="Arial"/>
          <w:b/>
          <w:sz w:val="20"/>
          <w:szCs w:val="20"/>
        </w:rPr>
        <w:t>A favor.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Ing. Héctor Manuel Zepeda Angulo</w:t>
      </w:r>
      <w:r>
        <w:rPr>
          <w:rFonts w:ascii="Arial" w:hAnsi="Arial" w:cs="Arial"/>
          <w:sz w:val="20"/>
          <w:szCs w:val="20"/>
        </w:rPr>
        <w:t xml:space="preserve">, Representante del Colegio </w:t>
      </w:r>
      <w:r w:rsidR="00AF6E51">
        <w:rPr>
          <w:rFonts w:ascii="Arial" w:hAnsi="Arial" w:cs="Arial"/>
          <w:sz w:val="20"/>
          <w:szCs w:val="20"/>
        </w:rPr>
        <w:t>de Ingenieros Civiles del Estad</w:t>
      </w:r>
      <w:r>
        <w:rPr>
          <w:rFonts w:ascii="Arial" w:hAnsi="Arial" w:cs="Arial"/>
          <w:sz w:val="20"/>
          <w:szCs w:val="20"/>
        </w:rPr>
        <w:t xml:space="preserve">o de Jalisco, A.C. </w:t>
      </w:r>
      <w:r>
        <w:rPr>
          <w:rFonts w:ascii="Arial" w:hAnsi="Arial" w:cs="Arial"/>
          <w:b/>
          <w:sz w:val="20"/>
          <w:szCs w:val="20"/>
        </w:rPr>
        <w:t>A favor.</w:t>
      </w:r>
    </w:p>
    <w:p w:rsidR="00F310AD" w:rsidRDefault="00F310AD">
      <w:pPr>
        <w:jc w:val="both"/>
        <w:rPr>
          <w:rFonts w:ascii="Arial" w:hAnsi="Arial" w:cs="Arial"/>
          <w:b/>
          <w:sz w:val="20"/>
          <w:szCs w:val="20"/>
        </w:rPr>
      </w:pPr>
    </w:p>
    <w:p w:rsidR="003445C4" w:rsidRDefault="003445C4">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 xml:space="preserve">Arq. Salvador </w:t>
      </w:r>
      <w:proofErr w:type="spellStart"/>
      <w:r>
        <w:rPr>
          <w:rFonts w:ascii="Arial" w:hAnsi="Arial" w:cs="Arial"/>
          <w:b/>
          <w:sz w:val="20"/>
          <w:szCs w:val="20"/>
        </w:rPr>
        <w:t>Alvizo</w:t>
      </w:r>
      <w:proofErr w:type="spellEnd"/>
      <w:r>
        <w:rPr>
          <w:rFonts w:ascii="Arial" w:hAnsi="Arial" w:cs="Arial"/>
          <w:b/>
          <w:sz w:val="20"/>
          <w:szCs w:val="20"/>
        </w:rPr>
        <w:t xml:space="preserve"> Lozano</w:t>
      </w:r>
      <w:r>
        <w:rPr>
          <w:rFonts w:ascii="Arial" w:hAnsi="Arial" w:cs="Arial"/>
          <w:sz w:val="20"/>
          <w:szCs w:val="20"/>
        </w:rPr>
        <w:t xml:space="preserve">, Representante Suplente de la Cámara Mexicana de la Industria de la Construcción. </w:t>
      </w:r>
      <w:r>
        <w:rPr>
          <w:rFonts w:ascii="Arial" w:hAnsi="Arial" w:cs="Arial"/>
          <w:b/>
          <w:sz w:val="20"/>
          <w:szCs w:val="20"/>
        </w:rPr>
        <w:t>A favor.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Queda aprobada por unanimidad el punto número 3 d</w:t>
      </w:r>
      <w:r w:rsidR="009B6B3C">
        <w:rPr>
          <w:rFonts w:ascii="Arial" w:hAnsi="Arial" w:cs="Arial"/>
          <w:b/>
          <w:sz w:val="20"/>
          <w:szCs w:val="20"/>
        </w:rPr>
        <w:t>e</w:t>
      </w:r>
      <w:r>
        <w:rPr>
          <w:rFonts w:ascii="Arial" w:hAnsi="Arial" w:cs="Arial"/>
          <w:b/>
          <w:sz w:val="20"/>
          <w:szCs w:val="20"/>
        </w:rPr>
        <w:t>l orden del día.</w:t>
      </w: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rPr>
        <w:t xml:space="preserve">Presidente de la Comisión, L.A.E. Jesús Pablo Lemus Navarro: </w:t>
      </w:r>
      <w:r>
        <w:rPr>
          <w:rFonts w:ascii="Arial" w:hAnsi="Arial" w:cs="Arial"/>
          <w:b/>
          <w:sz w:val="20"/>
          <w:szCs w:val="20"/>
          <w:u w:val="single"/>
        </w:rPr>
        <w:t xml:space="preserve">continuamos con el punto número 4 de la orden del día, Presentación y Aprobación del Programa Anual de Obra Pública para el Ejercicio Presupuestal 2016. </w:t>
      </w:r>
      <w:r w:rsidR="000A0150">
        <w:rPr>
          <w:rFonts w:ascii="Arial" w:hAnsi="Arial" w:cs="Arial"/>
          <w:b/>
          <w:sz w:val="20"/>
          <w:szCs w:val="20"/>
          <w:u w:val="single"/>
        </w:rPr>
        <w:t>Ing.</w:t>
      </w:r>
      <w:r>
        <w:rPr>
          <w:rFonts w:ascii="Arial" w:hAnsi="Arial" w:cs="Arial"/>
          <w:b/>
          <w:sz w:val="20"/>
          <w:szCs w:val="20"/>
          <w:u w:val="single"/>
        </w:rPr>
        <w:t xml:space="preserve"> Zamora, por fav</w:t>
      </w:r>
      <w:r w:rsidR="009B730C">
        <w:rPr>
          <w:rFonts w:ascii="Arial" w:hAnsi="Arial" w:cs="Arial"/>
          <w:b/>
          <w:sz w:val="20"/>
          <w:szCs w:val="20"/>
          <w:u w:val="single"/>
        </w:rPr>
        <w:t>or continúe</w:t>
      </w:r>
      <w:r>
        <w:rPr>
          <w:rFonts w:ascii="Arial" w:hAnsi="Arial" w:cs="Arial"/>
          <w:b/>
          <w:sz w:val="20"/>
          <w:szCs w:val="20"/>
          <w:u w:val="single"/>
        </w:rPr>
        <w:t xml:space="preserve"> con el punto número 4.</w:t>
      </w:r>
    </w:p>
    <w:p w:rsidR="00F310AD" w:rsidRDefault="00F310AD">
      <w:pPr>
        <w:rPr>
          <w:rFonts w:ascii="Arial" w:hAnsi="Arial" w:cs="Arial"/>
          <w:sz w:val="20"/>
          <w:szCs w:val="20"/>
        </w:rPr>
      </w:pPr>
    </w:p>
    <w:p w:rsidR="00F310AD" w:rsidRDefault="00097276">
      <w:pPr>
        <w:jc w:val="both"/>
        <w:rPr>
          <w:rFonts w:ascii="Arial" w:hAnsi="Arial" w:cs="Arial"/>
          <w:b/>
          <w:sz w:val="20"/>
          <w:szCs w:val="20"/>
          <w:u w:val="single"/>
          <w:lang w:val="es-MX"/>
        </w:rPr>
      </w:pPr>
      <w:r>
        <w:rPr>
          <w:rFonts w:ascii="Arial" w:hAnsi="Arial" w:cs="Arial"/>
          <w:b/>
          <w:sz w:val="20"/>
          <w:szCs w:val="20"/>
        </w:rPr>
        <w:t>Ing. David Miguel Zamora Bueno (Secretario Técnico) continua:</w:t>
      </w:r>
      <w:r w:rsidR="006D6943">
        <w:rPr>
          <w:rFonts w:ascii="Arial" w:hAnsi="Arial" w:cs="Arial"/>
          <w:b/>
          <w:sz w:val="20"/>
          <w:szCs w:val="20"/>
        </w:rPr>
        <w:t xml:space="preserve"> </w:t>
      </w:r>
      <w:r w:rsidR="006D6943">
        <w:rPr>
          <w:rFonts w:ascii="Arial" w:hAnsi="Arial" w:cs="Arial"/>
          <w:b/>
          <w:sz w:val="20"/>
          <w:szCs w:val="20"/>
          <w:u w:val="single"/>
        </w:rPr>
        <w:t>S</w:t>
      </w:r>
      <w:r>
        <w:rPr>
          <w:rFonts w:ascii="Arial" w:hAnsi="Arial" w:cs="Arial"/>
          <w:b/>
          <w:sz w:val="20"/>
          <w:szCs w:val="20"/>
          <w:u w:val="single"/>
        </w:rPr>
        <w:t xml:space="preserve">egún los más recientes Censos de Población hasta 2010 teníamos </w:t>
      </w:r>
      <w:r>
        <w:rPr>
          <w:rFonts w:ascii="Arial" w:hAnsi="Arial" w:cs="Arial"/>
          <w:b/>
          <w:sz w:val="20"/>
          <w:szCs w:val="20"/>
          <w:u w:val="single"/>
          <w:lang w:val="es-MX"/>
        </w:rPr>
        <w:t>una población de un millón 243 mil 756 personas, es</w:t>
      </w:r>
      <w:r w:rsidR="009B730C">
        <w:rPr>
          <w:rFonts w:ascii="Arial" w:hAnsi="Arial" w:cs="Arial"/>
          <w:b/>
          <w:sz w:val="20"/>
          <w:szCs w:val="20"/>
          <w:u w:val="single"/>
          <w:lang w:val="es-MX"/>
        </w:rPr>
        <w:t>to quiere</w:t>
      </w:r>
      <w:r>
        <w:rPr>
          <w:rFonts w:ascii="Arial" w:hAnsi="Arial" w:cs="Arial"/>
          <w:b/>
          <w:sz w:val="20"/>
          <w:szCs w:val="20"/>
          <w:u w:val="single"/>
          <w:lang w:val="es-MX"/>
        </w:rPr>
        <w:t xml:space="preserve"> decir que </w:t>
      </w:r>
      <w:r w:rsidR="009B730C">
        <w:rPr>
          <w:rFonts w:ascii="Arial" w:hAnsi="Arial" w:cs="Arial"/>
          <w:b/>
          <w:sz w:val="20"/>
          <w:szCs w:val="20"/>
          <w:u w:val="single"/>
          <w:lang w:val="es-MX"/>
        </w:rPr>
        <w:t xml:space="preserve">la población del municipio </w:t>
      </w:r>
      <w:r>
        <w:rPr>
          <w:rFonts w:ascii="Arial" w:hAnsi="Arial" w:cs="Arial"/>
          <w:b/>
          <w:sz w:val="20"/>
          <w:szCs w:val="20"/>
          <w:u w:val="single"/>
          <w:lang w:val="es-MX"/>
        </w:rPr>
        <w:t xml:space="preserve">ha crecido 24% en una década y es actualmente el segundo municipio más poblado de la Zona Metropolitana de Guadalajara (ZMG), </w:t>
      </w:r>
      <w:r w:rsidR="009B730C">
        <w:rPr>
          <w:rFonts w:ascii="Arial" w:hAnsi="Arial" w:cs="Arial"/>
          <w:b/>
          <w:sz w:val="20"/>
          <w:szCs w:val="20"/>
          <w:u w:val="single"/>
          <w:lang w:val="es-MX"/>
        </w:rPr>
        <w:t xml:space="preserve">dicho </w:t>
      </w:r>
      <w:r>
        <w:rPr>
          <w:rFonts w:ascii="Arial" w:hAnsi="Arial" w:cs="Arial"/>
          <w:b/>
          <w:sz w:val="20"/>
          <w:szCs w:val="20"/>
          <w:u w:val="single"/>
          <w:lang w:val="es-MX"/>
        </w:rPr>
        <w:t>crecimiento viene acompañado de necesidades de infraestructura nueva y de mantenimiento de la existente.</w:t>
      </w:r>
    </w:p>
    <w:p w:rsidR="00F310AD" w:rsidRDefault="00097276">
      <w:pPr>
        <w:jc w:val="both"/>
        <w:rPr>
          <w:rFonts w:ascii="Arial" w:hAnsi="Arial" w:cs="Arial"/>
          <w:b/>
          <w:sz w:val="20"/>
          <w:szCs w:val="20"/>
        </w:rPr>
      </w:pPr>
      <w:r>
        <w:rPr>
          <w:rFonts w:ascii="Arial" w:hAnsi="Arial" w:cs="Arial"/>
          <w:b/>
          <w:sz w:val="20"/>
          <w:szCs w:val="20"/>
        </w:rPr>
        <w:t xml:space="preserve"> </w:t>
      </w:r>
    </w:p>
    <w:p w:rsidR="00F310AD" w:rsidRDefault="00097276">
      <w:pPr>
        <w:jc w:val="both"/>
        <w:rPr>
          <w:rFonts w:ascii="Arial" w:hAnsi="Arial" w:cs="Arial"/>
          <w:b/>
          <w:sz w:val="20"/>
          <w:szCs w:val="20"/>
          <w:u w:val="single"/>
        </w:rPr>
      </w:pPr>
      <w:r>
        <w:rPr>
          <w:rFonts w:ascii="Arial" w:hAnsi="Arial" w:cs="Arial"/>
          <w:b/>
          <w:sz w:val="20"/>
          <w:szCs w:val="20"/>
          <w:u w:val="single"/>
        </w:rPr>
        <w:t>El programa que les vamos a presentar y que fue aprobado previamente por el Presidente</w:t>
      </w:r>
      <w:r w:rsidR="009B730C">
        <w:rPr>
          <w:rFonts w:ascii="Arial" w:hAnsi="Arial" w:cs="Arial"/>
          <w:b/>
          <w:sz w:val="20"/>
          <w:szCs w:val="20"/>
          <w:u w:val="single"/>
        </w:rPr>
        <w:t xml:space="preserve"> Municipal, da</w:t>
      </w:r>
      <w:r>
        <w:rPr>
          <w:rFonts w:ascii="Arial" w:hAnsi="Arial" w:cs="Arial"/>
          <w:b/>
          <w:sz w:val="20"/>
          <w:szCs w:val="20"/>
          <w:u w:val="single"/>
        </w:rPr>
        <w:t xml:space="preserve"> cumplimiento </w:t>
      </w:r>
      <w:r w:rsidR="009B730C">
        <w:rPr>
          <w:rFonts w:ascii="Arial" w:hAnsi="Arial" w:cs="Arial"/>
          <w:b/>
          <w:sz w:val="20"/>
          <w:szCs w:val="20"/>
          <w:u w:val="single"/>
        </w:rPr>
        <w:t>a lo señalado en</w:t>
      </w:r>
      <w:r>
        <w:rPr>
          <w:rFonts w:ascii="Arial" w:hAnsi="Arial" w:cs="Arial"/>
          <w:b/>
          <w:sz w:val="20"/>
          <w:szCs w:val="20"/>
          <w:u w:val="single"/>
        </w:rPr>
        <w:t xml:space="preserve"> el artículo 5 del Reglamento de Asignación </w:t>
      </w:r>
      <w:r w:rsidR="009B730C">
        <w:rPr>
          <w:rFonts w:ascii="Arial" w:hAnsi="Arial" w:cs="Arial"/>
          <w:b/>
          <w:sz w:val="20"/>
          <w:szCs w:val="20"/>
          <w:u w:val="single"/>
        </w:rPr>
        <w:t>y Contratación de Obra Pública para el Municipio de Zapopan</w:t>
      </w:r>
      <w:r w:rsidR="002D592D">
        <w:rPr>
          <w:rFonts w:ascii="Arial" w:hAnsi="Arial" w:cs="Arial"/>
          <w:b/>
          <w:sz w:val="20"/>
          <w:szCs w:val="20"/>
          <w:u w:val="single"/>
        </w:rPr>
        <w:t xml:space="preserve">, </w:t>
      </w:r>
      <w:r>
        <w:rPr>
          <w:rFonts w:ascii="Arial" w:hAnsi="Arial" w:cs="Arial"/>
          <w:b/>
          <w:sz w:val="20"/>
          <w:szCs w:val="20"/>
          <w:u w:val="single"/>
        </w:rPr>
        <w:t>en el cual menciona que durante los primeros 30 días de c</w:t>
      </w:r>
      <w:r w:rsidR="002D592D">
        <w:rPr>
          <w:rFonts w:ascii="Arial" w:hAnsi="Arial" w:cs="Arial"/>
          <w:b/>
          <w:sz w:val="20"/>
          <w:szCs w:val="20"/>
          <w:u w:val="single"/>
        </w:rPr>
        <w:t>ada ejercicio fiscal se presentará</w:t>
      </w:r>
      <w:r>
        <w:rPr>
          <w:rFonts w:ascii="Arial" w:hAnsi="Arial" w:cs="Arial"/>
          <w:b/>
          <w:sz w:val="20"/>
          <w:szCs w:val="20"/>
          <w:u w:val="single"/>
        </w:rPr>
        <w:t xml:space="preserve"> el mismo </w:t>
      </w:r>
      <w:r w:rsidR="002D592D">
        <w:rPr>
          <w:rFonts w:ascii="Arial" w:hAnsi="Arial" w:cs="Arial"/>
          <w:b/>
          <w:sz w:val="20"/>
          <w:szCs w:val="20"/>
          <w:u w:val="single"/>
        </w:rPr>
        <w:t xml:space="preserve">a la Comisión de Asignación de Contratos de Obra Pública, </w:t>
      </w:r>
      <w:r>
        <w:rPr>
          <w:rFonts w:ascii="Arial" w:hAnsi="Arial" w:cs="Arial"/>
          <w:b/>
          <w:sz w:val="20"/>
          <w:szCs w:val="20"/>
          <w:u w:val="single"/>
        </w:rPr>
        <w:t>para su aprobación.</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lang w:val="es-MX"/>
        </w:rPr>
      </w:pPr>
      <w:r>
        <w:rPr>
          <w:rFonts w:ascii="Arial" w:hAnsi="Arial" w:cs="Arial"/>
          <w:b/>
          <w:sz w:val="20"/>
          <w:szCs w:val="20"/>
          <w:u w:val="single"/>
        </w:rPr>
        <w:t>En la integración de este presupuesto se contempla el cumplimiento de metas y objetivos de orden nacional, estatal y municipal</w:t>
      </w:r>
      <w:r w:rsidR="002D592D">
        <w:rPr>
          <w:rFonts w:ascii="Arial" w:hAnsi="Arial" w:cs="Arial"/>
          <w:b/>
          <w:sz w:val="20"/>
          <w:szCs w:val="20"/>
          <w:u w:val="single"/>
        </w:rPr>
        <w:t>, destacando del Plan Nacional d</w:t>
      </w:r>
      <w:r>
        <w:rPr>
          <w:rFonts w:ascii="Arial" w:hAnsi="Arial" w:cs="Arial"/>
          <w:b/>
          <w:sz w:val="20"/>
          <w:szCs w:val="20"/>
          <w:u w:val="single"/>
        </w:rPr>
        <w:t>e Desarrollo 2013-2018, el Objetivo VI.4 Méxic</w:t>
      </w:r>
      <w:r w:rsidR="002D592D">
        <w:rPr>
          <w:rFonts w:ascii="Arial" w:hAnsi="Arial" w:cs="Arial"/>
          <w:b/>
          <w:sz w:val="20"/>
          <w:szCs w:val="20"/>
          <w:u w:val="single"/>
        </w:rPr>
        <w:t>o Prospero, y del Plan Estatal d</w:t>
      </w:r>
      <w:r>
        <w:rPr>
          <w:rFonts w:ascii="Arial" w:hAnsi="Arial" w:cs="Arial"/>
          <w:b/>
          <w:sz w:val="20"/>
          <w:szCs w:val="20"/>
          <w:u w:val="single"/>
        </w:rPr>
        <w:t xml:space="preserve">e Desarrollo 2013-2033 el objetivo de Impulsar un Crecimiento Económico Sostenido, Incluyente y Equilibrado entre las Regiones del Estado, </w:t>
      </w:r>
      <w:r>
        <w:rPr>
          <w:rFonts w:ascii="Arial" w:hAnsi="Arial" w:cs="Arial"/>
          <w:b/>
          <w:sz w:val="20"/>
          <w:szCs w:val="20"/>
          <w:u w:val="single"/>
          <w:lang w:val="es-MX"/>
        </w:rPr>
        <w:t xml:space="preserve">ampliando la Inversión Pública en infraestructura urbana, productiva y social. </w:t>
      </w:r>
    </w:p>
    <w:p w:rsidR="00F310AD" w:rsidRDefault="00F310AD">
      <w:pPr>
        <w:jc w:val="both"/>
        <w:rPr>
          <w:rFonts w:ascii="Arial" w:hAnsi="Arial" w:cs="Arial"/>
          <w:b/>
          <w:sz w:val="20"/>
          <w:szCs w:val="20"/>
          <w:u w:val="single"/>
          <w:lang w:val="es-MX"/>
        </w:rPr>
      </w:pPr>
    </w:p>
    <w:p w:rsidR="00F310AD" w:rsidRDefault="00097276">
      <w:pPr>
        <w:jc w:val="both"/>
        <w:rPr>
          <w:rFonts w:ascii="Arial" w:hAnsi="Arial" w:cs="Arial"/>
          <w:b/>
          <w:sz w:val="20"/>
          <w:szCs w:val="20"/>
          <w:u w:val="single"/>
          <w:lang w:val="es-MX"/>
        </w:rPr>
      </w:pPr>
      <w:r>
        <w:rPr>
          <w:rFonts w:ascii="Arial" w:hAnsi="Arial" w:cs="Arial"/>
          <w:b/>
          <w:sz w:val="20"/>
          <w:szCs w:val="20"/>
          <w:u w:val="single"/>
          <w:lang w:val="es-MX"/>
        </w:rPr>
        <w:t>La planeación del desarrollo municipal sigue las directrices del desarrollo económico y social contempladas por el Presidente Municipal.</w:t>
      </w:r>
    </w:p>
    <w:p w:rsidR="00F310AD" w:rsidRDefault="00F310AD">
      <w:pPr>
        <w:jc w:val="both"/>
        <w:rPr>
          <w:rFonts w:ascii="Arial" w:hAnsi="Arial" w:cs="Arial"/>
          <w:b/>
          <w:sz w:val="20"/>
          <w:szCs w:val="20"/>
          <w:u w:val="single"/>
          <w:lang w:val="es-MX"/>
        </w:rPr>
      </w:pPr>
    </w:p>
    <w:p w:rsidR="00F310AD" w:rsidRDefault="00097276">
      <w:pPr>
        <w:jc w:val="both"/>
        <w:rPr>
          <w:rFonts w:ascii="Arial" w:hAnsi="Arial" w:cs="Arial"/>
          <w:b/>
          <w:sz w:val="20"/>
          <w:szCs w:val="20"/>
          <w:u w:val="single"/>
        </w:rPr>
      </w:pPr>
      <w:r>
        <w:rPr>
          <w:rFonts w:ascii="Arial" w:hAnsi="Arial" w:cs="Arial"/>
          <w:b/>
          <w:sz w:val="20"/>
          <w:szCs w:val="20"/>
        </w:rPr>
        <w:t xml:space="preserve">Presidente de la Comisión, L.A.E. Jesús Pablo Lemus Navarro hace una breve intervención y señala: </w:t>
      </w:r>
      <w:r>
        <w:rPr>
          <w:rFonts w:ascii="Arial" w:hAnsi="Arial" w:cs="Arial"/>
          <w:b/>
          <w:sz w:val="20"/>
          <w:szCs w:val="20"/>
          <w:u w:val="single"/>
        </w:rPr>
        <w:t xml:space="preserve">quiero enviar un mensaje muy importante, que ha sido una preocupación de los Regidores y Regidoras, en el sentido que no solo se trata de invertir en el rubro de Obra Pública, por generar una derrama </w:t>
      </w:r>
      <w:r w:rsidR="002D592D">
        <w:rPr>
          <w:rFonts w:ascii="Arial" w:hAnsi="Arial" w:cs="Arial"/>
          <w:b/>
          <w:sz w:val="20"/>
          <w:szCs w:val="20"/>
          <w:u w:val="single"/>
        </w:rPr>
        <w:t>económica o por generar empleos. El programa de obra</w:t>
      </w:r>
      <w:r>
        <w:rPr>
          <w:rFonts w:ascii="Arial" w:hAnsi="Arial" w:cs="Arial"/>
          <w:b/>
          <w:sz w:val="20"/>
          <w:szCs w:val="20"/>
          <w:u w:val="single"/>
        </w:rPr>
        <w:t xml:space="preserve"> tiene una vocación dirigida </w:t>
      </w:r>
      <w:r w:rsidR="002D592D">
        <w:rPr>
          <w:rFonts w:ascii="Arial" w:hAnsi="Arial" w:cs="Arial"/>
          <w:b/>
          <w:sz w:val="20"/>
          <w:szCs w:val="20"/>
          <w:u w:val="single"/>
        </w:rPr>
        <w:t xml:space="preserve">a abatir la desigualdad que persiste en la sociedad, </w:t>
      </w:r>
      <w:r>
        <w:rPr>
          <w:rFonts w:ascii="Arial" w:hAnsi="Arial" w:cs="Arial"/>
          <w:b/>
          <w:sz w:val="20"/>
          <w:szCs w:val="20"/>
          <w:u w:val="single"/>
        </w:rPr>
        <w:t>y más en el caso del Municipio de Zapopan, donde tenemos una desigu</w:t>
      </w:r>
      <w:r w:rsidR="002D592D">
        <w:rPr>
          <w:rFonts w:ascii="Arial" w:hAnsi="Arial" w:cs="Arial"/>
          <w:b/>
          <w:sz w:val="20"/>
          <w:szCs w:val="20"/>
          <w:u w:val="single"/>
        </w:rPr>
        <w:t>aldad</w:t>
      </w:r>
      <w:r>
        <w:rPr>
          <w:rFonts w:ascii="Arial" w:hAnsi="Arial" w:cs="Arial"/>
          <w:b/>
          <w:sz w:val="20"/>
          <w:szCs w:val="20"/>
          <w:u w:val="single"/>
        </w:rPr>
        <w:t xml:space="preserve"> importante, donde muy pocas colonias están aglutinando la mayor parte de los beneficios, </w:t>
      </w:r>
      <w:r w:rsidR="002D592D">
        <w:rPr>
          <w:rFonts w:ascii="Arial" w:hAnsi="Arial" w:cs="Arial"/>
          <w:b/>
          <w:sz w:val="20"/>
          <w:szCs w:val="20"/>
          <w:u w:val="single"/>
        </w:rPr>
        <w:t>ya que</w:t>
      </w:r>
      <w:r>
        <w:rPr>
          <w:rFonts w:ascii="Arial" w:hAnsi="Arial" w:cs="Arial"/>
          <w:b/>
          <w:sz w:val="20"/>
          <w:szCs w:val="20"/>
          <w:u w:val="single"/>
        </w:rPr>
        <w:t xml:space="preserve"> la mayor parte de </w:t>
      </w:r>
      <w:r w:rsidR="002D592D">
        <w:rPr>
          <w:rFonts w:ascii="Arial" w:hAnsi="Arial" w:cs="Arial"/>
          <w:b/>
          <w:sz w:val="20"/>
          <w:szCs w:val="20"/>
          <w:u w:val="single"/>
        </w:rPr>
        <w:t>las colonias</w:t>
      </w:r>
      <w:r>
        <w:rPr>
          <w:rFonts w:ascii="Arial" w:hAnsi="Arial" w:cs="Arial"/>
          <w:b/>
          <w:sz w:val="20"/>
          <w:szCs w:val="20"/>
          <w:u w:val="single"/>
        </w:rPr>
        <w:t xml:space="preserve"> carecen prácticamente de todos los servicios públicos, entonces lo que verán a continuación es, el tratar de equilibrar el desarrollo en el municipio, es decir llevar infraestructura básica a personas, a familias, para intentar hacer un circulo virtuoso.</w:t>
      </w:r>
    </w:p>
    <w:p w:rsidR="00F310AD" w:rsidRDefault="00F310AD">
      <w:pPr>
        <w:jc w:val="both"/>
        <w:rPr>
          <w:rFonts w:ascii="Arial" w:hAnsi="Arial" w:cs="Arial"/>
          <w:b/>
          <w:sz w:val="20"/>
          <w:szCs w:val="20"/>
          <w:u w:val="single"/>
        </w:rPr>
      </w:pPr>
    </w:p>
    <w:p w:rsidR="00935A0B" w:rsidRDefault="00097276">
      <w:pPr>
        <w:jc w:val="both"/>
        <w:rPr>
          <w:rFonts w:ascii="Arial" w:hAnsi="Arial" w:cs="Arial"/>
          <w:b/>
          <w:sz w:val="20"/>
          <w:szCs w:val="20"/>
          <w:u w:val="single"/>
        </w:rPr>
      </w:pPr>
      <w:r>
        <w:rPr>
          <w:rFonts w:ascii="Arial" w:hAnsi="Arial" w:cs="Arial"/>
          <w:b/>
          <w:sz w:val="20"/>
          <w:szCs w:val="20"/>
          <w:u w:val="single"/>
        </w:rPr>
        <w:t>Al conseguir recursos Estatales y Federales podremos llevar infraestructura básica a estas colonias (Las Mesas) y damos la opción para que ellos puedan tener la capacidad de</w:t>
      </w:r>
      <w:r w:rsidR="00935A0B">
        <w:rPr>
          <w:rFonts w:ascii="Arial" w:hAnsi="Arial" w:cs="Arial"/>
          <w:b/>
          <w:sz w:val="20"/>
          <w:szCs w:val="20"/>
          <w:u w:val="single"/>
        </w:rPr>
        <w:t xml:space="preserve"> cambiar el futuro de sus hijos.</w:t>
      </w:r>
    </w:p>
    <w:p w:rsidR="003445C4" w:rsidRDefault="003445C4">
      <w:pPr>
        <w:jc w:val="both"/>
        <w:rPr>
          <w:rFonts w:ascii="Arial" w:hAnsi="Arial" w:cs="Arial"/>
          <w:b/>
          <w:sz w:val="20"/>
          <w:szCs w:val="20"/>
          <w:u w:val="single"/>
        </w:rPr>
      </w:pPr>
    </w:p>
    <w:p w:rsidR="003445C4" w:rsidRDefault="003445C4">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lastRenderedPageBreak/>
        <w:t xml:space="preserve">Quiero además reconocer a las distintas fracciones representadas en el </w:t>
      </w:r>
      <w:r w:rsidR="00841CA9">
        <w:rPr>
          <w:rFonts w:ascii="Arial" w:hAnsi="Arial" w:cs="Arial"/>
          <w:b/>
          <w:sz w:val="20"/>
          <w:szCs w:val="20"/>
          <w:u w:val="single"/>
        </w:rPr>
        <w:t>H. A</w:t>
      </w:r>
      <w:r>
        <w:rPr>
          <w:rFonts w:ascii="Arial" w:hAnsi="Arial" w:cs="Arial"/>
          <w:b/>
          <w:sz w:val="20"/>
          <w:szCs w:val="20"/>
          <w:u w:val="single"/>
        </w:rPr>
        <w:t>yuntamiento</w:t>
      </w:r>
      <w:r w:rsidR="00841CA9">
        <w:rPr>
          <w:rFonts w:ascii="Arial" w:hAnsi="Arial" w:cs="Arial"/>
          <w:b/>
          <w:sz w:val="20"/>
          <w:szCs w:val="20"/>
          <w:u w:val="single"/>
        </w:rPr>
        <w:t xml:space="preserve"> por</w:t>
      </w:r>
      <w:r>
        <w:rPr>
          <w:rFonts w:ascii="Arial" w:hAnsi="Arial" w:cs="Arial"/>
          <w:b/>
          <w:sz w:val="20"/>
          <w:szCs w:val="20"/>
          <w:u w:val="single"/>
        </w:rPr>
        <w:t xml:space="preserve"> la aprobación de un fideicomiso conocido como C.U.S. MAX esto se dio hace dos días y estuvimos aquí sesionando</w:t>
      </w:r>
      <w:r w:rsidR="00841CA9">
        <w:rPr>
          <w:rFonts w:ascii="Arial" w:hAnsi="Arial" w:cs="Arial"/>
          <w:b/>
          <w:sz w:val="20"/>
          <w:szCs w:val="20"/>
          <w:u w:val="single"/>
        </w:rPr>
        <w:t>.</w:t>
      </w:r>
      <w:r>
        <w:rPr>
          <w:rFonts w:ascii="Arial" w:hAnsi="Arial" w:cs="Arial"/>
          <w:b/>
          <w:sz w:val="20"/>
          <w:szCs w:val="20"/>
          <w:u w:val="single"/>
        </w:rPr>
        <w:t xml:space="preserve"> </w:t>
      </w:r>
      <w:r w:rsidR="00841CA9">
        <w:rPr>
          <w:rFonts w:ascii="Arial" w:hAnsi="Arial" w:cs="Arial"/>
          <w:b/>
          <w:sz w:val="20"/>
          <w:szCs w:val="20"/>
          <w:u w:val="single"/>
        </w:rPr>
        <w:t>E</w:t>
      </w:r>
      <w:r>
        <w:rPr>
          <w:rFonts w:ascii="Arial" w:hAnsi="Arial" w:cs="Arial"/>
          <w:b/>
          <w:sz w:val="20"/>
          <w:szCs w:val="20"/>
          <w:u w:val="single"/>
        </w:rPr>
        <w:t>l impuesto del C.U.S. MAX es un i</w:t>
      </w:r>
      <w:r w:rsidR="00935A0B">
        <w:rPr>
          <w:rFonts w:ascii="Arial" w:hAnsi="Arial" w:cs="Arial"/>
          <w:b/>
          <w:sz w:val="20"/>
          <w:szCs w:val="20"/>
          <w:u w:val="single"/>
        </w:rPr>
        <w:t xml:space="preserve">mpuesto que se paga para poder </w:t>
      </w:r>
      <w:r>
        <w:rPr>
          <w:rFonts w:ascii="Arial" w:hAnsi="Arial" w:cs="Arial"/>
          <w:b/>
          <w:sz w:val="20"/>
          <w:szCs w:val="20"/>
          <w:u w:val="single"/>
        </w:rPr>
        <w:t>densificar aún más algunos desarrollos comerciales de viviendas, a</w:t>
      </w:r>
      <w:r w:rsidR="00841CA9">
        <w:rPr>
          <w:rFonts w:ascii="Arial" w:hAnsi="Arial" w:cs="Arial"/>
          <w:b/>
          <w:sz w:val="20"/>
          <w:szCs w:val="20"/>
          <w:u w:val="single"/>
        </w:rPr>
        <w:t>nteriormente se iba</w:t>
      </w:r>
      <w:r>
        <w:rPr>
          <w:rFonts w:ascii="Arial" w:hAnsi="Arial" w:cs="Arial"/>
          <w:b/>
          <w:sz w:val="20"/>
          <w:szCs w:val="20"/>
          <w:u w:val="single"/>
        </w:rPr>
        <w:t xml:space="preserve"> en gran parte al gasto corriente de la Administración</w:t>
      </w:r>
      <w:r w:rsidR="00841CA9">
        <w:rPr>
          <w:rFonts w:ascii="Arial" w:hAnsi="Arial" w:cs="Arial"/>
          <w:b/>
          <w:sz w:val="20"/>
          <w:szCs w:val="20"/>
          <w:u w:val="single"/>
        </w:rPr>
        <w:t xml:space="preserve"> Municipal</w:t>
      </w:r>
      <w:r>
        <w:rPr>
          <w:rFonts w:ascii="Arial" w:hAnsi="Arial" w:cs="Arial"/>
          <w:b/>
          <w:sz w:val="20"/>
          <w:szCs w:val="20"/>
          <w:u w:val="single"/>
        </w:rPr>
        <w:t>, esta vez se acordó de manera generalizada entre las distintas fuerzas políticas, para aprobar un fideicomiso en el cual se van a depositar el 100% de estos recursos, es decir, todo lo que se recaude del impuesto C.U.S. MAX, será invertido en obra pública, ni un solo pe</w:t>
      </w:r>
      <w:r w:rsidR="00841CA9">
        <w:rPr>
          <w:rFonts w:ascii="Arial" w:hAnsi="Arial" w:cs="Arial"/>
          <w:b/>
          <w:sz w:val="20"/>
          <w:szCs w:val="20"/>
          <w:u w:val="single"/>
        </w:rPr>
        <w:t xml:space="preserve">so se va a ir a gasto corriente. Los recursos de este </w:t>
      </w:r>
      <w:r>
        <w:rPr>
          <w:rFonts w:ascii="Arial" w:hAnsi="Arial" w:cs="Arial"/>
          <w:b/>
          <w:sz w:val="20"/>
          <w:szCs w:val="20"/>
          <w:u w:val="single"/>
        </w:rPr>
        <w:t>impuesto se invertirá</w:t>
      </w:r>
      <w:r w:rsidR="00841CA9">
        <w:rPr>
          <w:rFonts w:ascii="Arial" w:hAnsi="Arial" w:cs="Arial"/>
          <w:b/>
          <w:sz w:val="20"/>
          <w:szCs w:val="20"/>
          <w:u w:val="single"/>
        </w:rPr>
        <w:t>n,</w:t>
      </w:r>
      <w:r>
        <w:rPr>
          <w:rFonts w:ascii="Arial" w:hAnsi="Arial" w:cs="Arial"/>
          <w:b/>
          <w:sz w:val="20"/>
          <w:szCs w:val="20"/>
          <w:u w:val="single"/>
        </w:rPr>
        <w:t xml:space="preserve"> una parte </w:t>
      </w:r>
      <w:r w:rsidR="00841CA9">
        <w:rPr>
          <w:rFonts w:ascii="Arial" w:hAnsi="Arial" w:cs="Arial"/>
          <w:b/>
          <w:sz w:val="20"/>
          <w:szCs w:val="20"/>
          <w:u w:val="single"/>
        </w:rPr>
        <w:t>a la zona de donde se genera el impuesto</w:t>
      </w:r>
      <w:r>
        <w:rPr>
          <w:rFonts w:ascii="Arial" w:hAnsi="Arial" w:cs="Arial"/>
          <w:b/>
          <w:sz w:val="20"/>
          <w:szCs w:val="20"/>
          <w:u w:val="single"/>
        </w:rPr>
        <w:t xml:space="preserve"> y otra parte la canalizaríamos a otras zonas que no cuente con la infraestructura básica necesaria para fomentar la igualdad de condiciones en todo el Municipio.</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Entonces estamos comprometidos en esta administración</w:t>
      </w:r>
      <w:r w:rsidR="00841CA9">
        <w:rPr>
          <w:rFonts w:ascii="Arial" w:hAnsi="Arial" w:cs="Arial"/>
          <w:b/>
          <w:sz w:val="20"/>
          <w:szCs w:val="20"/>
          <w:u w:val="single"/>
        </w:rPr>
        <w:t xml:space="preserve"> a</w:t>
      </w:r>
      <w:r>
        <w:rPr>
          <w:rFonts w:ascii="Arial" w:hAnsi="Arial" w:cs="Arial"/>
          <w:b/>
          <w:sz w:val="20"/>
          <w:szCs w:val="20"/>
          <w:u w:val="single"/>
        </w:rPr>
        <w:t xml:space="preserve"> corregir este tipo de desigualdades a través de la inversión, pero con un sentido social.</w:t>
      </w:r>
    </w:p>
    <w:p w:rsidR="00F310AD" w:rsidRDefault="00F310AD">
      <w:pPr>
        <w:jc w:val="both"/>
        <w:rPr>
          <w:rFonts w:ascii="Arial" w:hAnsi="Arial" w:cs="Arial"/>
          <w:b/>
          <w:sz w:val="20"/>
          <w:szCs w:val="20"/>
          <w:u w:val="single"/>
        </w:rPr>
      </w:pPr>
    </w:p>
    <w:p w:rsidR="00245E37" w:rsidRDefault="00097276">
      <w:pPr>
        <w:jc w:val="both"/>
        <w:rPr>
          <w:rFonts w:ascii="Arial" w:hAnsi="Arial" w:cs="Arial"/>
          <w:b/>
          <w:sz w:val="20"/>
          <w:szCs w:val="20"/>
          <w:u w:val="single"/>
        </w:rPr>
      </w:pPr>
      <w:r>
        <w:rPr>
          <w:rFonts w:ascii="Arial" w:hAnsi="Arial" w:cs="Arial"/>
          <w:b/>
          <w:sz w:val="20"/>
          <w:szCs w:val="20"/>
        </w:rPr>
        <w:t>Hace uso de la  voz</w:t>
      </w:r>
      <w:r w:rsidR="00841CA9">
        <w:rPr>
          <w:rFonts w:ascii="Arial" w:hAnsi="Arial" w:cs="Arial"/>
          <w:b/>
          <w:sz w:val="20"/>
          <w:szCs w:val="20"/>
        </w:rPr>
        <w:t xml:space="preserve"> el</w:t>
      </w:r>
      <w:r>
        <w:rPr>
          <w:rFonts w:ascii="Arial" w:hAnsi="Arial" w:cs="Arial"/>
          <w:b/>
          <w:sz w:val="20"/>
          <w:szCs w:val="20"/>
        </w:rPr>
        <w:t xml:space="preserve"> Ing. David Miguel Zamora Bueno (Secretario Técnico): </w:t>
      </w:r>
      <w:r w:rsidRPr="000A0150">
        <w:rPr>
          <w:rFonts w:ascii="Arial" w:hAnsi="Arial" w:cs="Arial"/>
          <w:b/>
          <w:sz w:val="20"/>
          <w:szCs w:val="20"/>
          <w:u w:val="single"/>
        </w:rPr>
        <w:t>se hizo un</w:t>
      </w:r>
      <w:r w:rsidR="00841CA9">
        <w:rPr>
          <w:rFonts w:ascii="Arial" w:hAnsi="Arial" w:cs="Arial"/>
          <w:b/>
          <w:sz w:val="20"/>
          <w:szCs w:val="20"/>
          <w:u w:val="single"/>
        </w:rPr>
        <w:t>a</w:t>
      </w:r>
      <w:r w:rsidRPr="000A0150">
        <w:rPr>
          <w:rFonts w:ascii="Arial" w:hAnsi="Arial" w:cs="Arial"/>
          <w:b/>
          <w:sz w:val="20"/>
          <w:szCs w:val="20"/>
          <w:u w:val="single"/>
        </w:rPr>
        <w:t xml:space="preserve"> evaluación para saber dónde estamos actualmente en los rubros de Agua Potable, Alcantarillado, Saneamiento, Electrificación, Alumbrado</w:t>
      </w:r>
      <w:r w:rsidR="00841CA9">
        <w:rPr>
          <w:rFonts w:ascii="Arial" w:hAnsi="Arial" w:cs="Arial"/>
          <w:b/>
          <w:sz w:val="20"/>
          <w:szCs w:val="20"/>
          <w:u w:val="single"/>
        </w:rPr>
        <w:t xml:space="preserve"> Público</w:t>
      </w:r>
      <w:r w:rsidRPr="000A0150">
        <w:rPr>
          <w:rFonts w:ascii="Arial" w:hAnsi="Arial" w:cs="Arial"/>
          <w:b/>
          <w:sz w:val="20"/>
          <w:szCs w:val="20"/>
          <w:u w:val="single"/>
        </w:rPr>
        <w:t xml:space="preserve">, Movilidad no motorizada, Clínicas, Unidades Deportivas, etc., </w:t>
      </w:r>
      <w:r w:rsidR="00245E37">
        <w:rPr>
          <w:rFonts w:ascii="Arial" w:hAnsi="Arial" w:cs="Arial"/>
          <w:b/>
          <w:sz w:val="20"/>
          <w:szCs w:val="20"/>
          <w:u w:val="single"/>
        </w:rPr>
        <w:t xml:space="preserve">en la cual </w:t>
      </w:r>
      <w:r w:rsidRPr="000A0150">
        <w:rPr>
          <w:rFonts w:ascii="Arial" w:hAnsi="Arial" w:cs="Arial"/>
          <w:b/>
          <w:sz w:val="20"/>
          <w:szCs w:val="20"/>
          <w:u w:val="single"/>
        </w:rPr>
        <w:t>nosotros estimamos que la inversión mínima que requiere el municipio a c</w:t>
      </w:r>
      <w:r w:rsidR="00245E37">
        <w:rPr>
          <w:rFonts w:ascii="Arial" w:hAnsi="Arial" w:cs="Arial"/>
          <w:b/>
          <w:sz w:val="20"/>
          <w:szCs w:val="20"/>
          <w:u w:val="single"/>
        </w:rPr>
        <w:t>orto plazo, supera los $30´000</w:t>
      </w:r>
      <w:proofErr w:type="gramStart"/>
      <w:r w:rsidR="00245E37">
        <w:rPr>
          <w:rFonts w:ascii="Arial" w:hAnsi="Arial" w:cs="Arial"/>
          <w:b/>
          <w:sz w:val="20"/>
          <w:szCs w:val="20"/>
          <w:u w:val="single"/>
        </w:rPr>
        <w:t>,</w:t>
      </w:r>
      <w:r w:rsidRPr="000A0150">
        <w:rPr>
          <w:rFonts w:ascii="Arial" w:hAnsi="Arial" w:cs="Arial"/>
          <w:b/>
          <w:sz w:val="20"/>
          <w:szCs w:val="20"/>
          <w:u w:val="single"/>
        </w:rPr>
        <w:t>000,000.00</w:t>
      </w:r>
      <w:proofErr w:type="gramEnd"/>
      <w:r w:rsidRPr="000A0150">
        <w:rPr>
          <w:rFonts w:ascii="Arial" w:hAnsi="Arial" w:cs="Arial"/>
          <w:b/>
          <w:sz w:val="20"/>
          <w:szCs w:val="20"/>
          <w:u w:val="single"/>
        </w:rPr>
        <w:t xml:space="preserve"> (treinta mil millones de pesos 00/100 M.N.)</w:t>
      </w:r>
      <w:r w:rsidR="00245E37">
        <w:rPr>
          <w:rFonts w:ascii="Arial" w:hAnsi="Arial" w:cs="Arial"/>
          <w:b/>
          <w:sz w:val="20"/>
          <w:szCs w:val="20"/>
          <w:u w:val="single"/>
        </w:rPr>
        <w:t>. Esto</w:t>
      </w:r>
      <w:r w:rsidRPr="000A0150">
        <w:rPr>
          <w:rFonts w:ascii="Arial" w:hAnsi="Arial" w:cs="Arial"/>
          <w:b/>
          <w:sz w:val="20"/>
          <w:szCs w:val="20"/>
          <w:u w:val="single"/>
        </w:rPr>
        <w:t xml:space="preserve"> lo pongo como punto de partida</w:t>
      </w:r>
      <w:r w:rsidR="00245E37">
        <w:rPr>
          <w:rFonts w:ascii="Arial" w:hAnsi="Arial" w:cs="Arial"/>
          <w:b/>
          <w:sz w:val="20"/>
          <w:szCs w:val="20"/>
          <w:u w:val="single"/>
        </w:rPr>
        <w:t>,</w:t>
      </w:r>
      <w:r w:rsidRPr="000A0150">
        <w:rPr>
          <w:rFonts w:ascii="Arial" w:hAnsi="Arial" w:cs="Arial"/>
          <w:b/>
          <w:sz w:val="20"/>
          <w:szCs w:val="20"/>
          <w:u w:val="single"/>
        </w:rPr>
        <w:t xml:space="preserve"> para saber de d</w:t>
      </w:r>
      <w:r w:rsidR="00245E37">
        <w:rPr>
          <w:rFonts w:ascii="Arial" w:hAnsi="Arial" w:cs="Arial"/>
          <w:b/>
          <w:sz w:val="20"/>
          <w:szCs w:val="20"/>
          <w:u w:val="single"/>
        </w:rPr>
        <w:t xml:space="preserve">ónde arrancamos en comparación con </w:t>
      </w:r>
      <w:r w:rsidRPr="000A0150">
        <w:rPr>
          <w:rFonts w:ascii="Arial" w:hAnsi="Arial" w:cs="Arial"/>
          <w:b/>
          <w:sz w:val="20"/>
          <w:szCs w:val="20"/>
          <w:u w:val="single"/>
        </w:rPr>
        <w:t xml:space="preserve">el presupuesto que se asignó. </w:t>
      </w:r>
    </w:p>
    <w:p w:rsidR="00245E37" w:rsidRDefault="00245E37">
      <w:pPr>
        <w:jc w:val="both"/>
        <w:rPr>
          <w:rFonts w:ascii="Arial" w:hAnsi="Arial" w:cs="Arial"/>
          <w:b/>
          <w:sz w:val="20"/>
          <w:szCs w:val="20"/>
          <w:u w:val="single"/>
        </w:rPr>
      </w:pPr>
    </w:p>
    <w:p w:rsidR="00F310AD" w:rsidRPr="000A0150" w:rsidRDefault="00097276">
      <w:pPr>
        <w:jc w:val="both"/>
        <w:rPr>
          <w:rFonts w:ascii="Arial" w:hAnsi="Arial" w:cs="Arial"/>
          <w:b/>
          <w:sz w:val="20"/>
          <w:szCs w:val="20"/>
          <w:u w:val="single"/>
        </w:rPr>
      </w:pPr>
      <w:r w:rsidRPr="000A0150">
        <w:rPr>
          <w:rFonts w:ascii="Arial" w:hAnsi="Arial" w:cs="Arial"/>
          <w:b/>
          <w:sz w:val="20"/>
          <w:szCs w:val="20"/>
          <w:u w:val="single"/>
        </w:rPr>
        <w:t>En sesión del mes de Diciembre se asignaron $737´000,000.00 (setecientos treinta y siete millones de pesos 00/100 M.N.)</w:t>
      </w:r>
      <w:r w:rsidR="00245E37">
        <w:rPr>
          <w:rFonts w:ascii="Arial" w:hAnsi="Arial" w:cs="Arial"/>
          <w:b/>
          <w:sz w:val="20"/>
          <w:szCs w:val="20"/>
          <w:u w:val="single"/>
        </w:rPr>
        <w:t>.</w:t>
      </w:r>
      <w:r w:rsidRPr="000A0150">
        <w:rPr>
          <w:rFonts w:ascii="Arial" w:hAnsi="Arial" w:cs="Arial"/>
          <w:b/>
          <w:sz w:val="20"/>
          <w:szCs w:val="20"/>
          <w:u w:val="single"/>
        </w:rPr>
        <w:t xml:space="preserve"> </w:t>
      </w:r>
      <w:r w:rsidR="00245E37">
        <w:rPr>
          <w:rFonts w:ascii="Arial" w:hAnsi="Arial" w:cs="Arial"/>
          <w:b/>
          <w:sz w:val="20"/>
          <w:szCs w:val="20"/>
          <w:u w:val="single"/>
        </w:rPr>
        <w:t>S</w:t>
      </w:r>
      <w:r w:rsidRPr="000A0150">
        <w:rPr>
          <w:rFonts w:ascii="Arial" w:hAnsi="Arial" w:cs="Arial"/>
          <w:b/>
          <w:sz w:val="20"/>
          <w:szCs w:val="20"/>
          <w:u w:val="single"/>
        </w:rPr>
        <w:t>in embargo</w:t>
      </w:r>
      <w:r w:rsidR="00245E37">
        <w:rPr>
          <w:rFonts w:ascii="Arial" w:hAnsi="Arial" w:cs="Arial"/>
          <w:b/>
          <w:sz w:val="20"/>
          <w:szCs w:val="20"/>
          <w:u w:val="single"/>
        </w:rPr>
        <w:t>,</w:t>
      </w:r>
      <w:r w:rsidRPr="000A0150">
        <w:rPr>
          <w:rFonts w:ascii="Arial" w:hAnsi="Arial" w:cs="Arial"/>
          <w:b/>
          <w:sz w:val="20"/>
          <w:szCs w:val="20"/>
          <w:u w:val="single"/>
        </w:rPr>
        <w:t xml:space="preserve"> derivado de gestiones que el Presidente Municipal (</w:t>
      </w:r>
      <w:r w:rsidRPr="00935A0B">
        <w:rPr>
          <w:rFonts w:ascii="Arial" w:hAnsi="Arial" w:cs="Arial"/>
          <w:b/>
          <w:sz w:val="20"/>
          <w:szCs w:val="20"/>
        </w:rPr>
        <w:t>L.A.E. Jesús Pablo Lemus Navarro)</w:t>
      </w:r>
      <w:r w:rsidR="00245E37">
        <w:rPr>
          <w:rFonts w:ascii="Arial" w:hAnsi="Arial" w:cs="Arial"/>
          <w:b/>
          <w:sz w:val="20"/>
          <w:szCs w:val="20"/>
          <w:u w:val="single"/>
        </w:rPr>
        <w:t xml:space="preserve"> </w:t>
      </w:r>
      <w:r w:rsidR="00245E37" w:rsidRPr="009679D7">
        <w:rPr>
          <w:rFonts w:ascii="Arial" w:hAnsi="Arial" w:cs="Arial"/>
          <w:b/>
          <w:sz w:val="20"/>
          <w:szCs w:val="20"/>
          <w:u w:val="single"/>
        </w:rPr>
        <w:t>realizó tanto con en el G</w:t>
      </w:r>
      <w:r w:rsidRPr="009679D7">
        <w:rPr>
          <w:rFonts w:ascii="Arial" w:hAnsi="Arial" w:cs="Arial"/>
          <w:b/>
          <w:sz w:val="20"/>
          <w:szCs w:val="20"/>
          <w:u w:val="single"/>
        </w:rPr>
        <w:t>obierno del Estado</w:t>
      </w:r>
      <w:r w:rsidR="00245E37" w:rsidRPr="009679D7">
        <w:rPr>
          <w:rFonts w:ascii="Arial" w:hAnsi="Arial" w:cs="Arial"/>
          <w:b/>
          <w:sz w:val="20"/>
          <w:szCs w:val="20"/>
          <w:u w:val="single"/>
        </w:rPr>
        <w:t xml:space="preserve"> de Jalisco</w:t>
      </w:r>
      <w:r w:rsidRPr="009679D7">
        <w:rPr>
          <w:rFonts w:ascii="Arial" w:hAnsi="Arial" w:cs="Arial"/>
          <w:b/>
          <w:sz w:val="20"/>
          <w:szCs w:val="20"/>
          <w:u w:val="single"/>
        </w:rPr>
        <w:t xml:space="preserve">, </w:t>
      </w:r>
      <w:r w:rsidR="00245E37" w:rsidRPr="009679D7">
        <w:rPr>
          <w:rFonts w:ascii="Arial" w:hAnsi="Arial" w:cs="Arial"/>
          <w:b/>
          <w:sz w:val="20"/>
          <w:szCs w:val="20"/>
          <w:u w:val="single"/>
        </w:rPr>
        <w:t>a través d</w:t>
      </w:r>
      <w:r w:rsidRPr="009679D7">
        <w:rPr>
          <w:rFonts w:ascii="Arial" w:hAnsi="Arial" w:cs="Arial"/>
          <w:b/>
          <w:sz w:val="20"/>
          <w:szCs w:val="20"/>
          <w:u w:val="single"/>
        </w:rPr>
        <w:t>el Consejo Metropolitano</w:t>
      </w:r>
      <w:r w:rsidR="00245E37" w:rsidRPr="009679D7">
        <w:rPr>
          <w:rFonts w:ascii="Arial" w:hAnsi="Arial" w:cs="Arial"/>
          <w:b/>
          <w:sz w:val="20"/>
          <w:szCs w:val="20"/>
          <w:u w:val="single"/>
        </w:rPr>
        <w:t xml:space="preserve"> y</w:t>
      </w:r>
      <w:r w:rsidR="00245E37">
        <w:rPr>
          <w:rFonts w:ascii="Arial" w:hAnsi="Arial" w:cs="Arial"/>
          <w:b/>
          <w:sz w:val="20"/>
          <w:szCs w:val="20"/>
          <w:u w:val="single"/>
        </w:rPr>
        <w:t xml:space="preserve"> otros para la atención de I</w:t>
      </w:r>
      <w:r w:rsidR="00245E37" w:rsidRPr="000A0150">
        <w:rPr>
          <w:rFonts w:ascii="Arial" w:hAnsi="Arial" w:cs="Arial"/>
          <w:b/>
          <w:sz w:val="20"/>
          <w:szCs w:val="20"/>
          <w:u w:val="single"/>
        </w:rPr>
        <w:t>nundaciones</w:t>
      </w:r>
      <w:r w:rsidRPr="000A0150">
        <w:rPr>
          <w:rFonts w:ascii="Arial" w:hAnsi="Arial" w:cs="Arial"/>
          <w:b/>
          <w:sz w:val="20"/>
          <w:szCs w:val="20"/>
          <w:u w:val="single"/>
        </w:rPr>
        <w:t xml:space="preserve">, </w:t>
      </w:r>
      <w:r w:rsidR="00245E37">
        <w:rPr>
          <w:rFonts w:ascii="Arial" w:hAnsi="Arial" w:cs="Arial"/>
          <w:b/>
          <w:sz w:val="20"/>
          <w:szCs w:val="20"/>
          <w:u w:val="single"/>
        </w:rPr>
        <w:t>así como otra</w:t>
      </w:r>
      <w:r w:rsidRPr="000A0150">
        <w:rPr>
          <w:rFonts w:ascii="Arial" w:hAnsi="Arial" w:cs="Arial"/>
          <w:b/>
          <w:sz w:val="20"/>
          <w:szCs w:val="20"/>
          <w:u w:val="single"/>
        </w:rPr>
        <w:t xml:space="preserve">s </w:t>
      </w:r>
      <w:r w:rsidR="00245E37">
        <w:rPr>
          <w:rFonts w:ascii="Arial" w:hAnsi="Arial" w:cs="Arial"/>
          <w:b/>
          <w:sz w:val="20"/>
          <w:szCs w:val="20"/>
          <w:u w:val="single"/>
        </w:rPr>
        <w:t xml:space="preserve">acciones </w:t>
      </w:r>
      <w:r w:rsidRPr="000A0150">
        <w:rPr>
          <w:rFonts w:ascii="Arial" w:hAnsi="Arial" w:cs="Arial"/>
          <w:b/>
          <w:sz w:val="20"/>
          <w:szCs w:val="20"/>
          <w:u w:val="single"/>
        </w:rPr>
        <w:t>de índole Federal</w:t>
      </w:r>
      <w:r w:rsidR="00245E37">
        <w:rPr>
          <w:rFonts w:ascii="Arial" w:hAnsi="Arial" w:cs="Arial"/>
          <w:b/>
          <w:sz w:val="20"/>
          <w:szCs w:val="20"/>
          <w:u w:val="single"/>
        </w:rPr>
        <w:t>, se estima que la</w:t>
      </w:r>
      <w:r w:rsidRPr="000A0150">
        <w:rPr>
          <w:rFonts w:ascii="Arial" w:hAnsi="Arial" w:cs="Arial"/>
          <w:b/>
          <w:sz w:val="20"/>
          <w:szCs w:val="20"/>
          <w:u w:val="single"/>
        </w:rPr>
        <w:t xml:space="preserve"> inversión va a ascender a $1´563,000,000.00 (mil quinientos sesenta y tres millones de pesos 00/100 M.N.), </w:t>
      </w:r>
      <w:r w:rsidR="00935A0B" w:rsidRPr="000A0150">
        <w:rPr>
          <w:rFonts w:ascii="Arial" w:hAnsi="Arial" w:cs="Arial"/>
          <w:b/>
          <w:sz w:val="20"/>
          <w:szCs w:val="20"/>
          <w:u w:val="single"/>
        </w:rPr>
        <w:t>aun</w:t>
      </w:r>
      <w:r w:rsidRPr="000A0150">
        <w:rPr>
          <w:rFonts w:ascii="Arial" w:hAnsi="Arial" w:cs="Arial"/>
          <w:b/>
          <w:sz w:val="20"/>
          <w:szCs w:val="20"/>
          <w:u w:val="single"/>
        </w:rPr>
        <w:t xml:space="preserve"> así, aunque es un número considerable, solo representa el 5% por ciento de las necesidades de inversión que requiere el Municipio de Zapopan, por eso se tuvo que hacer un planteamiento de atención</w:t>
      </w:r>
      <w:r w:rsidR="00935A0B">
        <w:rPr>
          <w:rFonts w:ascii="Arial" w:hAnsi="Arial" w:cs="Arial"/>
          <w:b/>
          <w:sz w:val="20"/>
          <w:szCs w:val="20"/>
          <w:u w:val="single"/>
        </w:rPr>
        <w:t>,</w:t>
      </w:r>
      <w:r w:rsidRPr="000A0150">
        <w:rPr>
          <w:rFonts w:ascii="Arial" w:hAnsi="Arial" w:cs="Arial"/>
          <w:b/>
          <w:sz w:val="20"/>
          <w:szCs w:val="20"/>
          <w:u w:val="single"/>
        </w:rPr>
        <w:t xml:space="preserve"> </w:t>
      </w:r>
      <w:r w:rsidR="00935A0B">
        <w:rPr>
          <w:rFonts w:ascii="Arial" w:hAnsi="Arial" w:cs="Arial"/>
          <w:b/>
          <w:sz w:val="20"/>
          <w:szCs w:val="20"/>
          <w:u w:val="single"/>
        </w:rPr>
        <w:t>principalmente</w:t>
      </w:r>
      <w:r w:rsidRPr="000A0150">
        <w:rPr>
          <w:rFonts w:ascii="Arial" w:hAnsi="Arial" w:cs="Arial"/>
          <w:b/>
          <w:sz w:val="20"/>
          <w:szCs w:val="20"/>
          <w:u w:val="single"/>
        </w:rPr>
        <w:t xml:space="preserve"> a las zonas más desprotegidas, </w:t>
      </w:r>
      <w:r w:rsidR="009679D7">
        <w:rPr>
          <w:rFonts w:ascii="Arial" w:hAnsi="Arial" w:cs="Arial"/>
          <w:b/>
          <w:sz w:val="20"/>
          <w:szCs w:val="20"/>
          <w:u w:val="single"/>
        </w:rPr>
        <w:t>tal</w:t>
      </w:r>
      <w:r w:rsidR="009679D7" w:rsidRPr="000A0150">
        <w:rPr>
          <w:rFonts w:ascii="Arial" w:hAnsi="Arial" w:cs="Arial"/>
          <w:b/>
          <w:sz w:val="20"/>
          <w:szCs w:val="20"/>
          <w:u w:val="single"/>
        </w:rPr>
        <w:t xml:space="preserve"> </w:t>
      </w:r>
      <w:r w:rsidRPr="000A0150">
        <w:rPr>
          <w:rFonts w:ascii="Arial" w:hAnsi="Arial" w:cs="Arial"/>
          <w:b/>
          <w:sz w:val="20"/>
          <w:szCs w:val="20"/>
          <w:u w:val="single"/>
        </w:rPr>
        <w:t>como el Presidente lo mencionó anteriormente</w:t>
      </w:r>
      <w:r w:rsidR="00935A0B">
        <w:rPr>
          <w:rFonts w:ascii="Arial" w:hAnsi="Arial" w:cs="Arial"/>
          <w:b/>
          <w:sz w:val="20"/>
          <w:szCs w:val="20"/>
          <w:u w:val="single"/>
        </w:rPr>
        <w:t>,</w:t>
      </w:r>
      <w:r w:rsidRPr="000A0150">
        <w:rPr>
          <w:rFonts w:ascii="Arial" w:hAnsi="Arial" w:cs="Arial"/>
          <w:b/>
          <w:sz w:val="20"/>
          <w:szCs w:val="20"/>
          <w:u w:val="single"/>
        </w:rPr>
        <w:t xml:space="preserve"> de tal forma que 19% por ciento de los recursos se destinan a In</w:t>
      </w:r>
      <w:r w:rsidR="00AB0CCD">
        <w:rPr>
          <w:rFonts w:ascii="Arial" w:hAnsi="Arial" w:cs="Arial"/>
          <w:b/>
          <w:sz w:val="20"/>
          <w:szCs w:val="20"/>
          <w:u w:val="single"/>
        </w:rPr>
        <w:t>fraestructura Básica y el otro 8</w:t>
      </w:r>
      <w:r w:rsidRPr="000A0150">
        <w:rPr>
          <w:rFonts w:ascii="Arial" w:hAnsi="Arial" w:cs="Arial"/>
          <w:b/>
          <w:sz w:val="20"/>
          <w:szCs w:val="20"/>
          <w:u w:val="single"/>
        </w:rPr>
        <w:t xml:space="preserve">1% a las diferentes infraestructuras que se requiere desde Mercados, Unidades Deportivas, etc. </w:t>
      </w:r>
    </w:p>
    <w:p w:rsidR="00F310AD" w:rsidRPr="000A0150" w:rsidRDefault="00F310AD">
      <w:pPr>
        <w:jc w:val="both"/>
        <w:rPr>
          <w:rFonts w:ascii="Arial" w:hAnsi="Arial" w:cs="Arial"/>
          <w:b/>
          <w:sz w:val="20"/>
          <w:szCs w:val="20"/>
          <w:u w:val="single"/>
        </w:rPr>
      </w:pPr>
    </w:p>
    <w:p w:rsidR="00806262" w:rsidRDefault="00097276">
      <w:pPr>
        <w:jc w:val="both"/>
        <w:rPr>
          <w:rFonts w:ascii="Arial" w:hAnsi="Arial" w:cs="Arial"/>
          <w:b/>
          <w:sz w:val="20"/>
          <w:szCs w:val="20"/>
          <w:u w:val="single"/>
        </w:rPr>
      </w:pPr>
      <w:r w:rsidRPr="000A0150">
        <w:rPr>
          <w:rFonts w:ascii="Arial" w:hAnsi="Arial" w:cs="Arial"/>
          <w:b/>
          <w:sz w:val="20"/>
          <w:szCs w:val="20"/>
          <w:u w:val="single"/>
        </w:rPr>
        <w:t>Es importante precisa</w:t>
      </w:r>
      <w:r w:rsidR="00935A0B">
        <w:rPr>
          <w:rFonts w:ascii="Arial" w:hAnsi="Arial" w:cs="Arial"/>
          <w:b/>
          <w:sz w:val="20"/>
          <w:szCs w:val="20"/>
          <w:u w:val="single"/>
        </w:rPr>
        <w:t>r</w:t>
      </w:r>
      <w:r w:rsidRPr="000A0150">
        <w:rPr>
          <w:rFonts w:ascii="Arial" w:hAnsi="Arial" w:cs="Arial"/>
          <w:b/>
          <w:sz w:val="20"/>
          <w:szCs w:val="20"/>
          <w:u w:val="single"/>
        </w:rPr>
        <w:t xml:space="preserve"> que existe una problemática muy seria en el municipio </w:t>
      </w:r>
      <w:r w:rsidR="00935A0B">
        <w:rPr>
          <w:rFonts w:ascii="Arial" w:hAnsi="Arial" w:cs="Arial"/>
          <w:b/>
          <w:sz w:val="20"/>
          <w:szCs w:val="20"/>
          <w:u w:val="single"/>
        </w:rPr>
        <w:t>y</w:t>
      </w:r>
      <w:r w:rsidRPr="000A0150">
        <w:rPr>
          <w:rFonts w:ascii="Arial" w:hAnsi="Arial" w:cs="Arial"/>
          <w:b/>
          <w:sz w:val="20"/>
          <w:szCs w:val="20"/>
          <w:u w:val="single"/>
        </w:rPr>
        <w:t xml:space="preserve"> es la zona de </w:t>
      </w:r>
      <w:proofErr w:type="spellStart"/>
      <w:r w:rsidRPr="000A0150">
        <w:rPr>
          <w:rFonts w:ascii="Arial" w:hAnsi="Arial" w:cs="Arial"/>
          <w:b/>
          <w:sz w:val="20"/>
          <w:szCs w:val="20"/>
          <w:u w:val="single"/>
        </w:rPr>
        <w:t>Colotlán</w:t>
      </w:r>
      <w:proofErr w:type="spellEnd"/>
      <w:r w:rsidRPr="000A0150">
        <w:rPr>
          <w:rFonts w:ascii="Arial" w:hAnsi="Arial" w:cs="Arial"/>
          <w:b/>
          <w:sz w:val="20"/>
          <w:szCs w:val="20"/>
          <w:u w:val="single"/>
        </w:rPr>
        <w:t xml:space="preserve">, que está dentro de la cuenca del Río Blanco; </w:t>
      </w:r>
    </w:p>
    <w:p w:rsidR="00806262" w:rsidRDefault="00806262">
      <w:pPr>
        <w:jc w:val="both"/>
        <w:rPr>
          <w:rFonts w:ascii="Arial" w:hAnsi="Arial" w:cs="Arial"/>
          <w:b/>
          <w:sz w:val="20"/>
          <w:szCs w:val="20"/>
          <w:u w:val="single"/>
        </w:rPr>
      </w:pPr>
    </w:p>
    <w:p w:rsidR="00F310AD" w:rsidRDefault="00097276">
      <w:pPr>
        <w:jc w:val="both"/>
        <w:rPr>
          <w:rFonts w:ascii="Arial" w:hAnsi="Arial" w:cs="Arial"/>
          <w:b/>
          <w:sz w:val="20"/>
          <w:szCs w:val="20"/>
          <w:u w:val="single"/>
        </w:rPr>
      </w:pPr>
      <w:r w:rsidRPr="000A0150">
        <w:rPr>
          <w:rFonts w:ascii="Arial" w:hAnsi="Arial" w:cs="Arial"/>
          <w:b/>
          <w:sz w:val="20"/>
          <w:szCs w:val="20"/>
          <w:u w:val="single"/>
        </w:rPr>
        <w:t>ahí el abastecimiento, saneamient</w:t>
      </w:r>
      <w:r w:rsidR="003445C4">
        <w:rPr>
          <w:rFonts w:ascii="Arial" w:hAnsi="Arial" w:cs="Arial"/>
          <w:b/>
          <w:sz w:val="20"/>
          <w:szCs w:val="20"/>
          <w:u w:val="single"/>
        </w:rPr>
        <w:t>o, protección de colectores re quiere una inversión de</w:t>
      </w:r>
      <w:r w:rsidRPr="000A0150">
        <w:rPr>
          <w:rFonts w:ascii="Arial" w:hAnsi="Arial" w:cs="Arial"/>
          <w:b/>
          <w:sz w:val="20"/>
          <w:szCs w:val="20"/>
          <w:u w:val="single"/>
        </w:rPr>
        <w:t xml:space="preserve"> alrededor de $400´000,000.00 (cuatrocientos millones de pesos 00/100 M.N.) incluyendo el sitio </w:t>
      </w:r>
      <w:r w:rsidR="003377D7">
        <w:rPr>
          <w:rFonts w:ascii="Arial" w:hAnsi="Arial" w:cs="Arial"/>
          <w:b/>
          <w:sz w:val="20"/>
          <w:szCs w:val="20"/>
          <w:u w:val="single"/>
        </w:rPr>
        <w:t>#</w:t>
      </w:r>
      <w:proofErr w:type="spellStart"/>
      <w:r w:rsidR="003377D7">
        <w:rPr>
          <w:rFonts w:ascii="Arial" w:hAnsi="Arial" w:cs="Arial"/>
          <w:b/>
          <w:sz w:val="20"/>
          <w:szCs w:val="20"/>
          <w:u w:val="single"/>
        </w:rPr>
        <w:t>Ramzar</w:t>
      </w:r>
      <w:proofErr w:type="spellEnd"/>
      <w:r w:rsidR="003377D7">
        <w:rPr>
          <w:rFonts w:ascii="Arial" w:hAnsi="Arial" w:cs="Arial"/>
          <w:b/>
          <w:sz w:val="20"/>
          <w:szCs w:val="20"/>
          <w:u w:val="single"/>
        </w:rPr>
        <w:t>”</w:t>
      </w:r>
      <w:r w:rsidRPr="006643CA">
        <w:rPr>
          <w:rFonts w:ascii="Arial" w:hAnsi="Arial" w:cs="Arial"/>
          <w:b/>
          <w:sz w:val="20"/>
          <w:szCs w:val="20"/>
          <w:u w:val="single"/>
        </w:rPr>
        <w:t xml:space="preserve"> de </w:t>
      </w:r>
      <w:r w:rsidRPr="000A0150">
        <w:rPr>
          <w:rFonts w:ascii="Arial" w:hAnsi="Arial" w:cs="Arial"/>
          <w:b/>
          <w:sz w:val="20"/>
          <w:szCs w:val="20"/>
          <w:u w:val="single"/>
        </w:rPr>
        <w:t>la Presa de Santa Lucia, el planteamiento de la Propuesta va en el sentido de que esto en particular lo veamos como un programa específico con la Comisión Nacional del Agua y con la propia SEMARNAT, para obtener esto</w:t>
      </w:r>
      <w:r w:rsidR="00935A0B">
        <w:rPr>
          <w:rFonts w:ascii="Arial" w:hAnsi="Arial" w:cs="Arial"/>
          <w:b/>
          <w:sz w:val="20"/>
          <w:szCs w:val="20"/>
          <w:u w:val="single"/>
        </w:rPr>
        <w:t>s recursos, para no des</w:t>
      </w:r>
      <w:r w:rsidRPr="000A0150">
        <w:rPr>
          <w:rFonts w:ascii="Arial" w:hAnsi="Arial" w:cs="Arial"/>
          <w:b/>
          <w:sz w:val="20"/>
          <w:szCs w:val="20"/>
          <w:u w:val="single"/>
        </w:rPr>
        <w:t>balancear lo que se va a presentar a continuación en cuanto a la distribución de este gasto.</w:t>
      </w:r>
    </w:p>
    <w:p w:rsidR="00935A0B" w:rsidRDefault="00935A0B">
      <w:pPr>
        <w:jc w:val="both"/>
        <w:rPr>
          <w:rFonts w:ascii="Arial" w:hAnsi="Arial" w:cs="Arial"/>
          <w:b/>
          <w:sz w:val="20"/>
          <w:szCs w:val="20"/>
        </w:rPr>
      </w:pPr>
    </w:p>
    <w:p w:rsidR="00935A0B" w:rsidRDefault="00935A0B">
      <w:pPr>
        <w:jc w:val="both"/>
        <w:rPr>
          <w:rFonts w:ascii="Arial" w:hAnsi="Arial" w:cs="Arial"/>
          <w:b/>
          <w:sz w:val="20"/>
          <w:szCs w:val="20"/>
        </w:rPr>
      </w:pPr>
    </w:p>
    <w:p w:rsidR="003445C4" w:rsidRDefault="003445C4">
      <w:pPr>
        <w:jc w:val="both"/>
        <w:rPr>
          <w:rFonts w:ascii="Arial" w:hAnsi="Arial" w:cs="Arial"/>
          <w:b/>
          <w:sz w:val="20"/>
          <w:szCs w:val="20"/>
        </w:rPr>
      </w:pPr>
    </w:p>
    <w:p w:rsidR="003445C4" w:rsidRDefault="003445C4">
      <w:pPr>
        <w:jc w:val="both"/>
        <w:rPr>
          <w:rFonts w:ascii="Arial" w:hAnsi="Arial" w:cs="Arial"/>
          <w:b/>
          <w:sz w:val="20"/>
          <w:szCs w:val="20"/>
        </w:rPr>
      </w:pPr>
    </w:p>
    <w:p w:rsidR="0097467C" w:rsidRDefault="00097276">
      <w:pPr>
        <w:jc w:val="both"/>
        <w:rPr>
          <w:rFonts w:ascii="Arial" w:hAnsi="Arial" w:cs="Arial"/>
          <w:b/>
          <w:sz w:val="20"/>
          <w:szCs w:val="20"/>
        </w:rPr>
      </w:pPr>
      <w:r>
        <w:rPr>
          <w:rFonts w:ascii="Arial" w:hAnsi="Arial" w:cs="Arial"/>
          <w:b/>
          <w:sz w:val="20"/>
          <w:szCs w:val="20"/>
        </w:rPr>
        <w:lastRenderedPageBreak/>
        <w:t>A continuación el Secretario Técnico (Ing. David Miguel Zamora Bueno), presenta una gráfica que describe los proyectos de inversión para el año 2016:</w:t>
      </w:r>
    </w:p>
    <w:p w:rsidR="0097467C" w:rsidRDefault="0097467C">
      <w:pPr>
        <w:jc w:val="both"/>
        <w:rPr>
          <w:rFonts w:ascii="Arial" w:hAnsi="Arial" w:cs="Arial"/>
          <w:b/>
          <w:sz w:val="20"/>
          <w:szCs w:val="20"/>
        </w:rPr>
      </w:pPr>
    </w:p>
    <w:p w:rsidR="00F310AD" w:rsidRDefault="00097276" w:rsidP="003445C4">
      <w:pPr>
        <w:jc w:val="center"/>
        <w:rPr>
          <w:rFonts w:ascii="Arial" w:hAnsi="Arial" w:cs="Arial"/>
          <w:b/>
          <w:sz w:val="20"/>
          <w:szCs w:val="20"/>
        </w:rPr>
      </w:pPr>
      <w:r>
        <w:rPr>
          <w:rFonts w:ascii="Arial" w:hAnsi="Arial" w:cs="Arial"/>
          <w:b/>
          <w:noProof/>
          <w:sz w:val="20"/>
          <w:szCs w:val="20"/>
          <w:lang w:val="es-MX" w:eastAsia="es-MX"/>
        </w:rPr>
        <w:drawing>
          <wp:inline distT="0" distB="0" distL="0" distR="0">
            <wp:extent cx="5200650" cy="255060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8889"/>
                    <a:stretch/>
                  </pic:blipFill>
                  <pic:spPr bwMode="auto">
                    <a:xfrm>
                      <a:off x="0" y="0"/>
                      <a:ext cx="5205432" cy="2552946"/>
                    </a:xfrm>
                    <a:prstGeom prst="rect">
                      <a:avLst/>
                    </a:prstGeom>
                    <a:noFill/>
                    <a:ln>
                      <a:noFill/>
                    </a:ln>
                    <a:extLst>
                      <a:ext uri="{53640926-AAD7-44D8-BBD7-CCE9431645EC}">
                        <a14:shadowObscured xmlns:a14="http://schemas.microsoft.com/office/drawing/2010/main"/>
                      </a:ext>
                    </a:extLst>
                  </pic:spPr>
                </pic:pic>
              </a:graphicData>
            </a:graphic>
          </wp:inline>
        </w:drawing>
      </w:r>
    </w:p>
    <w:p w:rsidR="0097467C" w:rsidRDefault="0097467C" w:rsidP="003445C4">
      <w:pPr>
        <w:jc w:val="center"/>
        <w:rPr>
          <w:rFonts w:ascii="Arial" w:hAnsi="Arial" w:cs="Arial"/>
          <w:b/>
          <w:sz w:val="20"/>
          <w:szCs w:val="20"/>
        </w:rPr>
      </w:pPr>
    </w:p>
    <w:p w:rsidR="00F310AD" w:rsidRDefault="00097276">
      <w:pPr>
        <w:pStyle w:val="Prrafodelista"/>
        <w:numPr>
          <w:ilvl w:val="0"/>
          <w:numId w:val="3"/>
        </w:numPr>
        <w:jc w:val="both"/>
        <w:rPr>
          <w:rFonts w:ascii="Arial" w:hAnsi="Arial" w:cs="Arial"/>
          <w:b/>
          <w:sz w:val="20"/>
          <w:szCs w:val="20"/>
          <w:u w:val="single"/>
        </w:rPr>
      </w:pPr>
      <w:r>
        <w:rPr>
          <w:rFonts w:ascii="Arial" w:hAnsi="Arial" w:cs="Arial"/>
          <w:b/>
          <w:sz w:val="20"/>
          <w:szCs w:val="20"/>
          <w:u w:val="single"/>
        </w:rPr>
        <w:t xml:space="preserve">Obra Pública Financiada.- </w:t>
      </w:r>
      <w:r>
        <w:rPr>
          <w:rFonts w:ascii="Arial" w:hAnsi="Arial" w:cs="Arial"/>
          <w:b/>
          <w:sz w:val="20"/>
          <w:szCs w:val="20"/>
        </w:rPr>
        <w:t>Cubrir necesidades inmediatas básicas</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Estas son las cantidades derivadas de la autorización de los Regidores  y de las gestiones </w:t>
      </w:r>
      <w:r w:rsidR="003445C4">
        <w:rPr>
          <w:rFonts w:ascii="Arial" w:hAnsi="Arial" w:cs="Arial"/>
          <w:b/>
          <w:sz w:val="20"/>
          <w:szCs w:val="20"/>
          <w:u w:val="single"/>
        </w:rPr>
        <w:t>realizadas</w:t>
      </w:r>
      <w:r>
        <w:rPr>
          <w:rFonts w:ascii="Arial" w:hAnsi="Arial" w:cs="Arial"/>
          <w:b/>
          <w:sz w:val="20"/>
          <w:szCs w:val="20"/>
          <w:u w:val="single"/>
        </w:rPr>
        <w:t xml:space="preserve"> </w:t>
      </w:r>
      <w:r w:rsidR="003445C4">
        <w:rPr>
          <w:rFonts w:ascii="Arial" w:hAnsi="Arial" w:cs="Arial"/>
          <w:b/>
          <w:sz w:val="20"/>
          <w:szCs w:val="20"/>
          <w:u w:val="single"/>
        </w:rPr>
        <w:t>por el Presidente</w:t>
      </w:r>
      <w:r>
        <w:rPr>
          <w:rFonts w:ascii="Arial" w:hAnsi="Arial" w:cs="Arial"/>
          <w:b/>
          <w:sz w:val="20"/>
          <w:szCs w:val="20"/>
          <w:u w:val="single"/>
        </w:rPr>
        <w:t xml:space="preserve">. </w:t>
      </w:r>
    </w:p>
    <w:p w:rsidR="00F310AD" w:rsidRDefault="00F310AD">
      <w:pPr>
        <w:jc w:val="both"/>
        <w:rPr>
          <w:rFonts w:ascii="Arial" w:hAnsi="Arial" w:cs="Arial"/>
          <w:b/>
          <w:sz w:val="20"/>
          <w:szCs w:val="20"/>
          <w:u w:val="single"/>
        </w:rPr>
      </w:pPr>
    </w:p>
    <w:p w:rsidR="00DE5A2B" w:rsidRDefault="00097276">
      <w:pPr>
        <w:jc w:val="both"/>
        <w:rPr>
          <w:rFonts w:ascii="Arial" w:hAnsi="Arial" w:cs="Arial"/>
          <w:b/>
          <w:sz w:val="20"/>
          <w:szCs w:val="20"/>
        </w:rPr>
      </w:pPr>
      <w:r>
        <w:rPr>
          <w:rFonts w:ascii="Arial" w:hAnsi="Arial" w:cs="Arial"/>
          <w:b/>
          <w:sz w:val="20"/>
          <w:szCs w:val="20"/>
        </w:rPr>
        <w:t xml:space="preserve">A continuación el Secretario Técnico hace referencia a las Inversiones con Gestión posterior a la Autorización del Presupuesto </w:t>
      </w:r>
      <w:r w:rsidR="003445C4">
        <w:rPr>
          <w:rFonts w:ascii="Arial" w:hAnsi="Arial" w:cs="Arial"/>
          <w:b/>
          <w:sz w:val="20"/>
          <w:szCs w:val="20"/>
        </w:rPr>
        <w:t xml:space="preserve">de Egresos </w:t>
      </w:r>
      <w:r>
        <w:rPr>
          <w:rFonts w:ascii="Arial" w:hAnsi="Arial" w:cs="Arial"/>
          <w:b/>
          <w:sz w:val="20"/>
          <w:szCs w:val="20"/>
        </w:rPr>
        <w:t>2016. Se muestra tabl</w:t>
      </w:r>
      <w:r w:rsidR="00DE5A2B">
        <w:rPr>
          <w:rFonts w:ascii="Arial" w:hAnsi="Arial" w:cs="Arial"/>
          <w:b/>
          <w:sz w:val="20"/>
          <w:szCs w:val="20"/>
        </w:rPr>
        <w:t xml:space="preserve">a donde refiere la distribución </w:t>
      </w:r>
      <w:r>
        <w:rPr>
          <w:rFonts w:ascii="Arial" w:hAnsi="Arial" w:cs="Arial"/>
          <w:b/>
          <w:sz w:val="20"/>
          <w:szCs w:val="20"/>
        </w:rPr>
        <w:t xml:space="preserve">de </w:t>
      </w:r>
      <w:r w:rsidR="00935A0B">
        <w:rPr>
          <w:rFonts w:ascii="Arial" w:hAnsi="Arial" w:cs="Arial"/>
          <w:b/>
          <w:sz w:val="20"/>
          <w:szCs w:val="20"/>
        </w:rPr>
        <w:t>los r</w:t>
      </w:r>
      <w:r>
        <w:rPr>
          <w:rFonts w:ascii="Arial" w:hAnsi="Arial" w:cs="Arial"/>
          <w:b/>
          <w:sz w:val="20"/>
          <w:szCs w:val="20"/>
        </w:rPr>
        <w:t>ecursos:</w:t>
      </w:r>
    </w:p>
    <w:p w:rsidR="00F310AD" w:rsidRDefault="00097276">
      <w:pPr>
        <w:jc w:val="both"/>
        <w:rPr>
          <w:rFonts w:ascii="Arial" w:hAnsi="Arial" w:cs="Arial"/>
          <w:b/>
          <w:sz w:val="20"/>
          <w:szCs w:val="20"/>
          <w:u w:val="single"/>
        </w:rPr>
      </w:pPr>
      <w:r>
        <w:rPr>
          <w:rFonts w:ascii="Arial" w:hAnsi="Arial" w:cs="Arial"/>
          <w:b/>
          <w:noProof/>
          <w:sz w:val="20"/>
          <w:szCs w:val="20"/>
          <w:u w:val="single"/>
          <w:lang w:val="es-MX" w:eastAsia="es-MX"/>
        </w:rPr>
        <w:drawing>
          <wp:inline distT="0" distB="0" distL="0" distR="0">
            <wp:extent cx="5591175" cy="2819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3303"/>
                    <a:stretch/>
                  </pic:blipFill>
                  <pic:spPr bwMode="auto">
                    <a:xfrm>
                      <a:off x="0" y="0"/>
                      <a:ext cx="5590109" cy="2818862"/>
                    </a:xfrm>
                    <a:prstGeom prst="rect">
                      <a:avLst/>
                    </a:prstGeom>
                    <a:noFill/>
                    <a:ln>
                      <a:noFill/>
                    </a:ln>
                    <a:extLst>
                      <a:ext uri="{53640926-AAD7-44D8-BBD7-CCE9431645EC}">
                        <a14:shadowObscured xmlns:a14="http://schemas.microsoft.com/office/drawing/2010/main"/>
                      </a:ext>
                    </a:extLst>
                  </pic:spPr>
                </pic:pic>
              </a:graphicData>
            </a:graphic>
          </wp:inline>
        </w:drawing>
      </w:r>
    </w:p>
    <w:p w:rsidR="00DE5A2B" w:rsidRDefault="00DE5A2B">
      <w:pPr>
        <w:jc w:val="both"/>
        <w:rPr>
          <w:rFonts w:ascii="Arial" w:hAnsi="Arial" w:cs="Arial"/>
          <w:b/>
          <w:sz w:val="20"/>
          <w:szCs w:val="20"/>
        </w:rPr>
      </w:pPr>
    </w:p>
    <w:p w:rsidR="00DE5A2B" w:rsidRDefault="00DE5A2B">
      <w:pPr>
        <w:jc w:val="both"/>
        <w:rPr>
          <w:rFonts w:ascii="Arial" w:hAnsi="Arial" w:cs="Arial"/>
          <w:b/>
          <w:sz w:val="20"/>
          <w:szCs w:val="20"/>
        </w:rPr>
      </w:pPr>
    </w:p>
    <w:p w:rsidR="00DE5A2B" w:rsidRDefault="00DE5A2B">
      <w:pPr>
        <w:jc w:val="both"/>
        <w:rPr>
          <w:rFonts w:ascii="Arial" w:hAnsi="Arial" w:cs="Arial"/>
          <w:b/>
          <w:sz w:val="20"/>
          <w:szCs w:val="20"/>
        </w:rPr>
      </w:pPr>
    </w:p>
    <w:p w:rsidR="00F310AD" w:rsidRDefault="00097276">
      <w:pPr>
        <w:jc w:val="both"/>
        <w:rPr>
          <w:rFonts w:ascii="Arial" w:hAnsi="Arial" w:cs="Arial"/>
          <w:b/>
          <w:sz w:val="20"/>
          <w:szCs w:val="20"/>
          <w:u w:val="single"/>
        </w:rPr>
      </w:pPr>
      <w:r w:rsidRPr="000A0150">
        <w:rPr>
          <w:rFonts w:ascii="Arial" w:hAnsi="Arial" w:cs="Arial"/>
          <w:b/>
          <w:sz w:val="20"/>
          <w:szCs w:val="20"/>
        </w:rPr>
        <w:t>Secretario Técnico:</w:t>
      </w:r>
      <w:r w:rsidR="000A0150">
        <w:rPr>
          <w:rFonts w:ascii="Arial" w:hAnsi="Arial" w:cs="Arial"/>
          <w:b/>
          <w:sz w:val="20"/>
          <w:szCs w:val="20"/>
        </w:rPr>
        <w:t xml:space="preserve"> </w:t>
      </w:r>
      <w:r>
        <w:rPr>
          <w:rFonts w:ascii="Arial" w:hAnsi="Arial" w:cs="Arial"/>
          <w:b/>
          <w:sz w:val="20"/>
          <w:szCs w:val="20"/>
          <w:u w:val="single"/>
        </w:rPr>
        <w:t>Esto nos da los $1´563,000.000.00 (mil quinientos sesenta y tres millones de pesos 00/100 M.N.), que si bien es cierto, no todos lo ejerce Obras Públicas, sino los diferentes ejecutores, es una derrama económica muy importante para el Municipio de Zapopan.</w:t>
      </w:r>
    </w:p>
    <w:p w:rsidR="00F310AD" w:rsidRDefault="00F310AD">
      <w:pPr>
        <w:jc w:val="both"/>
        <w:rPr>
          <w:rFonts w:ascii="Arial" w:hAnsi="Arial" w:cs="Arial"/>
          <w:b/>
          <w:sz w:val="20"/>
          <w:szCs w:val="20"/>
          <w:u w:val="single"/>
        </w:rPr>
      </w:pPr>
    </w:p>
    <w:p w:rsidR="00F310AD" w:rsidRDefault="00B544B3">
      <w:pPr>
        <w:jc w:val="both"/>
        <w:rPr>
          <w:rFonts w:ascii="Arial" w:hAnsi="Arial" w:cs="Arial"/>
          <w:b/>
          <w:sz w:val="20"/>
          <w:szCs w:val="20"/>
          <w:u w:val="single"/>
        </w:rPr>
      </w:pPr>
      <w:r>
        <w:rPr>
          <w:rFonts w:ascii="Arial" w:hAnsi="Arial" w:cs="Arial"/>
          <w:b/>
          <w:sz w:val="20"/>
          <w:szCs w:val="20"/>
          <w:u w:val="single"/>
        </w:rPr>
        <w:t>L</w:t>
      </w:r>
      <w:r w:rsidR="00097276">
        <w:rPr>
          <w:rFonts w:ascii="Arial" w:hAnsi="Arial" w:cs="Arial"/>
          <w:b/>
          <w:sz w:val="20"/>
          <w:szCs w:val="20"/>
          <w:u w:val="single"/>
        </w:rPr>
        <w:t xml:space="preserve">a distribución de la inversión, estaría </w:t>
      </w:r>
      <w:r>
        <w:rPr>
          <w:rFonts w:ascii="Arial" w:hAnsi="Arial" w:cs="Arial"/>
          <w:b/>
          <w:sz w:val="20"/>
          <w:szCs w:val="20"/>
          <w:u w:val="single"/>
        </w:rPr>
        <w:t>distribuida</w:t>
      </w:r>
      <w:r w:rsidR="00097276">
        <w:rPr>
          <w:rFonts w:ascii="Arial" w:hAnsi="Arial" w:cs="Arial"/>
          <w:b/>
          <w:sz w:val="20"/>
          <w:szCs w:val="20"/>
          <w:u w:val="single"/>
        </w:rPr>
        <w:t xml:space="preserve"> de la siguiente manera</w:t>
      </w:r>
      <w:r>
        <w:rPr>
          <w:rFonts w:ascii="Arial" w:hAnsi="Arial" w:cs="Arial"/>
          <w:b/>
          <w:sz w:val="20"/>
          <w:szCs w:val="20"/>
          <w:u w:val="single"/>
        </w:rPr>
        <w:t>:</w:t>
      </w:r>
      <w:r w:rsidR="00097276">
        <w:rPr>
          <w:rFonts w:ascii="Arial" w:hAnsi="Arial" w:cs="Arial"/>
          <w:b/>
          <w:sz w:val="20"/>
          <w:szCs w:val="20"/>
          <w:u w:val="single"/>
        </w:rPr>
        <w:t xml:space="preserve"> Municipal 28% (</w:t>
      </w:r>
      <w:r>
        <w:rPr>
          <w:rFonts w:ascii="Arial" w:hAnsi="Arial" w:cs="Arial"/>
          <w:b/>
          <w:sz w:val="20"/>
          <w:szCs w:val="20"/>
          <w:u w:val="single"/>
        </w:rPr>
        <w:t>$</w:t>
      </w:r>
      <w:r w:rsidR="00097276">
        <w:rPr>
          <w:rFonts w:ascii="Arial" w:hAnsi="Arial" w:cs="Arial"/>
          <w:b/>
          <w:sz w:val="20"/>
          <w:szCs w:val="20"/>
          <w:u w:val="single"/>
        </w:rPr>
        <w:t>442´968,720</w:t>
      </w:r>
      <w:r>
        <w:rPr>
          <w:rFonts w:ascii="Arial" w:hAnsi="Arial" w:cs="Arial"/>
          <w:b/>
          <w:sz w:val="20"/>
          <w:szCs w:val="20"/>
          <w:u w:val="single"/>
        </w:rPr>
        <w:t>.00</w:t>
      </w:r>
      <w:r w:rsidR="00097276">
        <w:rPr>
          <w:rFonts w:ascii="Arial" w:hAnsi="Arial" w:cs="Arial"/>
          <w:b/>
          <w:sz w:val="20"/>
          <w:szCs w:val="20"/>
          <w:u w:val="single"/>
        </w:rPr>
        <w:t>), Federal 27% (</w:t>
      </w:r>
      <w:r>
        <w:rPr>
          <w:rFonts w:ascii="Arial" w:hAnsi="Arial" w:cs="Arial"/>
          <w:b/>
          <w:sz w:val="20"/>
          <w:szCs w:val="20"/>
          <w:u w:val="single"/>
        </w:rPr>
        <w:t>$</w:t>
      </w:r>
      <w:r w:rsidR="00097276">
        <w:rPr>
          <w:rFonts w:ascii="Arial" w:hAnsi="Arial" w:cs="Arial"/>
          <w:b/>
          <w:sz w:val="20"/>
          <w:szCs w:val="20"/>
          <w:u w:val="single"/>
        </w:rPr>
        <w:t>421´000,000</w:t>
      </w:r>
      <w:r>
        <w:rPr>
          <w:rFonts w:ascii="Arial" w:hAnsi="Arial" w:cs="Arial"/>
          <w:b/>
          <w:sz w:val="20"/>
          <w:szCs w:val="20"/>
          <w:u w:val="single"/>
        </w:rPr>
        <w:t>.00</w:t>
      </w:r>
      <w:r w:rsidR="00097276">
        <w:rPr>
          <w:rFonts w:ascii="Arial" w:hAnsi="Arial" w:cs="Arial"/>
          <w:b/>
          <w:sz w:val="20"/>
          <w:szCs w:val="20"/>
          <w:u w:val="single"/>
        </w:rPr>
        <w:t>) y Estatal 45% (</w:t>
      </w:r>
      <w:r>
        <w:rPr>
          <w:rFonts w:ascii="Arial" w:hAnsi="Arial" w:cs="Arial"/>
          <w:b/>
          <w:sz w:val="20"/>
          <w:szCs w:val="20"/>
          <w:u w:val="single"/>
        </w:rPr>
        <w:t>$</w:t>
      </w:r>
      <w:r w:rsidR="00097276">
        <w:rPr>
          <w:rFonts w:ascii="Arial" w:hAnsi="Arial" w:cs="Arial"/>
          <w:b/>
          <w:sz w:val="20"/>
          <w:szCs w:val="20"/>
          <w:u w:val="single"/>
        </w:rPr>
        <w:t>699´160,000</w:t>
      </w:r>
      <w:r>
        <w:rPr>
          <w:rFonts w:ascii="Arial" w:hAnsi="Arial" w:cs="Arial"/>
          <w:b/>
          <w:sz w:val="20"/>
          <w:szCs w:val="20"/>
          <w:u w:val="single"/>
        </w:rPr>
        <w:t>.00)</w:t>
      </w:r>
      <w:r w:rsidR="00097276">
        <w:rPr>
          <w:rFonts w:ascii="Arial" w:hAnsi="Arial" w:cs="Arial"/>
          <w:b/>
          <w:sz w:val="20"/>
          <w:szCs w:val="20"/>
          <w:u w:val="single"/>
        </w:rPr>
        <w:t xml:space="preserve">. </w:t>
      </w:r>
    </w:p>
    <w:p w:rsidR="00F310AD" w:rsidRDefault="00F310AD">
      <w:pPr>
        <w:jc w:val="both"/>
        <w:rPr>
          <w:rFonts w:ascii="Arial" w:hAnsi="Arial" w:cs="Arial"/>
          <w:b/>
          <w:sz w:val="20"/>
          <w:szCs w:val="20"/>
          <w:u w:val="single"/>
        </w:rPr>
      </w:pPr>
    </w:p>
    <w:p w:rsidR="004F1BCB" w:rsidRDefault="00097276">
      <w:pPr>
        <w:jc w:val="both"/>
        <w:rPr>
          <w:rFonts w:ascii="Arial" w:hAnsi="Arial" w:cs="Arial"/>
          <w:b/>
          <w:bCs/>
          <w:sz w:val="20"/>
          <w:szCs w:val="20"/>
        </w:rPr>
      </w:pPr>
      <w:r>
        <w:rPr>
          <w:rFonts w:ascii="Arial" w:hAnsi="Arial" w:cs="Arial"/>
          <w:b/>
          <w:sz w:val="20"/>
          <w:szCs w:val="20"/>
        </w:rPr>
        <w:t>En seguida el Secretario Técnico muestra la distribución a detalle de la inversión mediante la siguiente gráfica:</w:t>
      </w:r>
      <w:r w:rsidR="004F1BCB" w:rsidRPr="004F1BCB">
        <w:rPr>
          <w:rFonts w:ascii="Arial" w:hAnsi="Arial" w:cs="Arial"/>
          <w:b/>
          <w:bCs/>
          <w:sz w:val="20"/>
          <w:szCs w:val="20"/>
        </w:rPr>
        <w:t xml:space="preserve"> </w:t>
      </w:r>
    </w:p>
    <w:p w:rsidR="004F1BCB" w:rsidRDefault="004F1BCB" w:rsidP="004F1BCB">
      <w:pPr>
        <w:jc w:val="center"/>
        <w:rPr>
          <w:rFonts w:ascii="Arial" w:hAnsi="Arial" w:cs="Arial"/>
          <w:b/>
          <w:bCs/>
          <w:sz w:val="20"/>
          <w:szCs w:val="20"/>
        </w:rPr>
      </w:pPr>
    </w:p>
    <w:p w:rsidR="004F1BCB" w:rsidRDefault="004F1BCB" w:rsidP="004F1BCB">
      <w:pPr>
        <w:jc w:val="center"/>
        <w:rPr>
          <w:rFonts w:ascii="Arial" w:hAnsi="Arial" w:cs="Arial"/>
          <w:b/>
          <w:bCs/>
          <w:sz w:val="20"/>
          <w:szCs w:val="20"/>
        </w:rPr>
      </w:pPr>
    </w:p>
    <w:p w:rsidR="00F310AD" w:rsidRDefault="004F1BCB" w:rsidP="004F1BCB">
      <w:pPr>
        <w:jc w:val="center"/>
        <w:rPr>
          <w:rFonts w:ascii="Arial" w:hAnsi="Arial" w:cs="Arial"/>
          <w:b/>
          <w:sz w:val="20"/>
          <w:szCs w:val="20"/>
        </w:rPr>
      </w:pPr>
      <w:r w:rsidRPr="004F1BCB">
        <w:rPr>
          <w:rFonts w:ascii="Arial" w:hAnsi="Arial" w:cs="Arial"/>
          <w:b/>
          <w:bCs/>
          <w:sz w:val="20"/>
          <w:szCs w:val="20"/>
        </w:rPr>
        <w:t>DISTRIBUCIÓN DEL PRESUPUESTO 2016</w:t>
      </w:r>
    </w:p>
    <w:p w:rsidR="00F310AD" w:rsidRDefault="004F1BCB" w:rsidP="004F1BCB">
      <w:pPr>
        <w:jc w:val="center"/>
        <w:rPr>
          <w:rFonts w:ascii="Arial" w:hAnsi="Arial" w:cs="Arial"/>
          <w:b/>
          <w:noProof/>
          <w:sz w:val="20"/>
          <w:szCs w:val="20"/>
          <w:u w:val="single"/>
          <w:lang w:val="es-MX" w:eastAsia="es-MX"/>
        </w:rPr>
      </w:pPr>
      <w:r>
        <w:rPr>
          <w:rFonts w:ascii="Arial" w:hAnsi="Arial" w:cs="Arial"/>
          <w:b/>
          <w:noProof/>
          <w:sz w:val="20"/>
          <w:szCs w:val="20"/>
          <w:u w:val="single"/>
          <w:lang w:val="es-MX" w:eastAsia="es-MX"/>
        </w:rPr>
        <w:drawing>
          <wp:anchor distT="0" distB="0" distL="114300" distR="114300" simplePos="0" relativeHeight="251658240" behindDoc="1" locked="0" layoutInCell="1" allowOverlap="1" wp14:anchorId="0BCA2E25" wp14:editId="665903D3">
            <wp:simplePos x="0" y="0"/>
            <wp:positionH relativeFrom="column">
              <wp:posOffset>34290</wp:posOffset>
            </wp:positionH>
            <wp:positionV relativeFrom="paragraph">
              <wp:posOffset>0</wp:posOffset>
            </wp:positionV>
            <wp:extent cx="5676900" cy="48863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6900" cy="4886325"/>
                    </a:xfrm>
                    <a:prstGeom prst="rect">
                      <a:avLst/>
                    </a:prstGeom>
                    <a:noFill/>
                  </pic:spPr>
                </pic:pic>
              </a:graphicData>
            </a:graphic>
            <wp14:sizeRelH relativeFrom="page">
              <wp14:pctWidth>0</wp14:pctWidth>
            </wp14:sizeRelH>
            <wp14:sizeRelV relativeFrom="page">
              <wp14:pctHeight>0</wp14:pctHeight>
            </wp14:sizeRelV>
          </wp:anchor>
        </w:drawing>
      </w: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noProof/>
          <w:sz w:val="20"/>
          <w:szCs w:val="20"/>
          <w:u w:val="single"/>
          <w:lang w:val="es-MX" w:eastAsia="es-MX"/>
        </w:rPr>
      </w:pPr>
    </w:p>
    <w:p w:rsidR="004F1BCB" w:rsidRDefault="004F1BCB" w:rsidP="004F1BCB">
      <w:pPr>
        <w:jc w:val="center"/>
        <w:rPr>
          <w:rFonts w:ascii="Arial" w:hAnsi="Arial" w:cs="Arial"/>
          <w:b/>
          <w:sz w:val="20"/>
          <w:szCs w:val="20"/>
          <w:u w:val="single"/>
        </w:rPr>
      </w:pPr>
    </w:p>
    <w:p w:rsidR="00360F4A" w:rsidRDefault="00360F4A">
      <w:pPr>
        <w:jc w:val="both"/>
        <w:rPr>
          <w:rFonts w:ascii="Arial" w:hAnsi="Arial" w:cs="Arial"/>
          <w:b/>
          <w:sz w:val="20"/>
          <w:szCs w:val="20"/>
          <w:u w:val="single"/>
        </w:rPr>
      </w:pPr>
    </w:p>
    <w:p w:rsidR="00B544B3" w:rsidRDefault="00B544B3">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lastRenderedPageBreak/>
        <w:t>Les presento ahora la inversión que salió publicada en el DOF mediante el siguiente cuadro:</w:t>
      </w:r>
    </w:p>
    <w:p w:rsidR="000A0150" w:rsidRDefault="000A0150">
      <w:pPr>
        <w:jc w:val="center"/>
        <w:rPr>
          <w:rFonts w:ascii="Arial" w:hAnsi="Arial" w:cs="Arial"/>
          <w:b/>
          <w:sz w:val="20"/>
          <w:szCs w:val="20"/>
          <w:u w:val="single"/>
        </w:rPr>
      </w:pPr>
    </w:p>
    <w:p w:rsidR="00F310AD" w:rsidRPr="000A0150" w:rsidRDefault="000A0150">
      <w:pPr>
        <w:jc w:val="center"/>
        <w:rPr>
          <w:rFonts w:ascii="Arial" w:hAnsi="Arial" w:cs="Arial"/>
          <w:b/>
          <w:sz w:val="22"/>
          <w:szCs w:val="20"/>
          <w:lang w:val="es-MX"/>
        </w:rPr>
      </w:pPr>
      <w:r w:rsidRPr="000A0150">
        <w:rPr>
          <w:rFonts w:ascii="Arial" w:hAnsi="Arial" w:cs="Arial"/>
          <w:b/>
          <w:szCs w:val="20"/>
        </w:rPr>
        <w:t>Inversión Federal</w:t>
      </w:r>
      <w:r w:rsidR="00097276" w:rsidRPr="000A0150">
        <w:rPr>
          <w:rFonts w:ascii="Arial" w:hAnsi="Arial" w:cs="Arial"/>
          <w:b/>
          <w:iCs/>
          <w:sz w:val="28"/>
          <w:szCs w:val="20"/>
          <w:lang w:val="es-MX"/>
        </w:rPr>
        <w:t xml:space="preserve"> </w:t>
      </w:r>
      <w:r w:rsidR="00097276" w:rsidRPr="000A0150">
        <w:rPr>
          <w:rFonts w:ascii="Arial" w:hAnsi="Arial" w:cs="Arial"/>
          <w:b/>
          <w:iCs/>
          <w:sz w:val="22"/>
          <w:szCs w:val="20"/>
          <w:lang w:val="es-MX"/>
        </w:rPr>
        <w:t>(DOF)</w:t>
      </w:r>
    </w:p>
    <w:p w:rsidR="00F310AD" w:rsidRDefault="00F310AD">
      <w:pPr>
        <w:jc w:val="both"/>
        <w:rPr>
          <w:rFonts w:ascii="Arial" w:hAnsi="Arial" w:cs="Arial"/>
          <w:b/>
          <w:sz w:val="20"/>
          <w:szCs w:val="20"/>
          <w:u w:val="single"/>
        </w:rPr>
      </w:pPr>
    </w:p>
    <w:tbl>
      <w:tblPr>
        <w:tblW w:w="5000" w:type="pct"/>
        <w:tblCellMar>
          <w:left w:w="0" w:type="dxa"/>
          <w:right w:w="0" w:type="dxa"/>
        </w:tblCellMar>
        <w:tblLook w:val="0600" w:firstRow="0" w:lastRow="0" w:firstColumn="0" w:lastColumn="0" w:noHBand="1" w:noVBand="1"/>
      </w:tblPr>
      <w:tblGrid>
        <w:gridCol w:w="628"/>
        <w:gridCol w:w="6525"/>
        <w:gridCol w:w="1713"/>
      </w:tblGrid>
      <w:tr w:rsidR="00F310AD">
        <w:trPr>
          <w:trHeight w:val="605"/>
        </w:trPr>
        <w:tc>
          <w:tcPr>
            <w:tcW w:w="354" w:type="pct"/>
            <w:tcBorders>
              <w:top w:val="single" w:sz="8" w:space="0" w:color="000000"/>
              <w:left w:val="single" w:sz="8" w:space="0" w:color="000000"/>
              <w:bottom w:val="single" w:sz="8" w:space="0" w:color="000000"/>
              <w:right w:val="single" w:sz="4" w:space="0" w:color="000000"/>
            </w:tcBorders>
            <w:shd w:val="clear" w:color="auto" w:fill="D9D9D9"/>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No.</w:t>
            </w:r>
          </w:p>
        </w:tc>
        <w:tc>
          <w:tcPr>
            <w:tcW w:w="3680" w:type="pct"/>
            <w:tcBorders>
              <w:top w:val="single" w:sz="8" w:space="0" w:color="000000"/>
              <w:left w:val="single" w:sz="4" w:space="0" w:color="000000"/>
              <w:bottom w:val="single" w:sz="8" w:space="0" w:color="000000"/>
              <w:right w:val="single" w:sz="4" w:space="0" w:color="000000"/>
            </w:tcBorders>
            <w:shd w:val="clear" w:color="auto" w:fill="D9D9D9"/>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Proyecto</w:t>
            </w:r>
          </w:p>
        </w:tc>
        <w:tc>
          <w:tcPr>
            <w:tcW w:w="966" w:type="pct"/>
            <w:tcBorders>
              <w:top w:val="single" w:sz="8" w:space="0" w:color="000000"/>
              <w:left w:val="single" w:sz="4" w:space="0" w:color="000000"/>
              <w:bottom w:val="single" w:sz="8" w:space="0" w:color="000000"/>
              <w:right w:val="single" w:sz="8" w:space="0" w:color="000000"/>
            </w:tcBorders>
            <w:shd w:val="clear" w:color="auto" w:fill="D9D9D9"/>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Inversión</w:t>
            </w:r>
          </w:p>
        </w:tc>
      </w:tr>
      <w:tr w:rsidR="00F310AD">
        <w:trPr>
          <w:trHeight w:val="295"/>
        </w:trPr>
        <w:tc>
          <w:tcPr>
            <w:tcW w:w="4034" w:type="pct"/>
            <w:gridSpan w:val="2"/>
            <w:tcBorders>
              <w:top w:val="single" w:sz="8" w:space="0" w:color="000000"/>
              <w:left w:val="single" w:sz="8" w:space="0" w:color="000000"/>
              <w:bottom w:val="single" w:sz="8" w:space="0" w:color="000000"/>
              <w:right w:val="nil"/>
            </w:tcBorders>
            <w:shd w:val="clear" w:color="auto" w:fill="BFBFBF"/>
            <w:tcMar>
              <w:top w:w="14" w:type="dxa"/>
              <w:left w:w="14" w:type="dxa"/>
              <w:bottom w:w="0" w:type="dxa"/>
              <w:right w:w="14" w:type="dxa"/>
            </w:tcMar>
            <w:vAlign w:val="center"/>
            <w:hideMark/>
          </w:tcPr>
          <w:p w:rsidR="00F310AD" w:rsidRDefault="00097276">
            <w:pPr>
              <w:spacing w:line="295"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INFRAESTRUCTURA SOCIAL</w:t>
            </w:r>
          </w:p>
        </w:tc>
        <w:tc>
          <w:tcPr>
            <w:tcW w:w="966" w:type="pct"/>
            <w:tcBorders>
              <w:top w:val="single" w:sz="8" w:space="0" w:color="000000"/>
              <w:left w:val="nil"/>
              <w:bottom w:val="single" w:sz="8" w:space="0" w:color="000000"/>
              <w:right w:val="single" w:sz="8" w:space="0" w:color="000000"/>
            </w:tcBorders>
            <w:shd w:val="clear" w:color="auto" w:fill="BFBFBF"/>
            <w:tcMar>
              <w:top w:w="14" w:type="dxa"/>
              <w:left w:w="14" w:type="dxa"/>
              <w:bottom w:w="0" w:type="dxa"/>
              <w:right w:w="14" w:type="dxa"/>
            </w:tcMar>
            <w:vAlign w:val="center"/>
            <w:hideMark/>
          </w:tcPr>
          <w:p w:rsidR="00F310AD" w:rsidRDefault="00097276">
            <w:pPr>
              <w:spacing w:line="295" w:lineRule="atLeast"/>
              <w:jc w:val="center"/>
              <w:textAlignment w:val="center"/>
              <w:rPr>
                <w:rFonts w:ascii="Arial" w:hAnsi="Arial" w:cs="Arial"/>
                <w:sz w:val="36"/>
                <w:szCs w:val="36"/>
                <w:lang w:val="es-MX" w:eastAsia="es-MX"/>
              </w:rPr>
            </w:pPr>
            <w:r>
              <w:rPr>
                <w:rFonts w:ascii="Calibri" w:hAnsi="Calibri" w:cs="Calibri"/>
                <w:b/>
                <w:bCs/>
                <w:i/>
                <w:iCs/>
                <w:color w:val="000000"/>
                <w:kern w:val="24"/>
                <w:sz w:val="20"/>
                <w:szCs w:val="20"/>
                <w:lang w:val="es-MX" w:eastAsia="es-MX"/>
              </w:rPr>
              <w:t> </w:t>
            </w:r>
          </w:p>
        </w:tc>
      </w:tr>
      <w:tr w:rsidR="00F310AD">
        <w:trPr>
          <w:trHeight w:val="295"/>
        </w:trPr>
        <w:tc>
          <w:tcPr>
            <w:tcW w:w="354" w:type="pct"/>
            <w:tcBorders>
              <w:top w:val="single" w:sz="8"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F310AD" w:rsidRDefault="00097276">
            <w:pPr>
              <w:spacing w:line="295" w:lineRule="atLeast"/>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w:t>
            </w:r>
          </w:p>
        </w:tc>
        <w:tc>
          <w:tcPr>
            <w:tcW w:w="3680" w:type="pct"/>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310AD" w:rsidRDefault="00097276">
            <w:pPr>
              <w:spacing w:line="295" w:lineRule="atLeast"/>
              <w:textAlignment w:val="bottom"/>
              <w:rPr>
                <w:rFonts w:ascii="Arial" w:hAnsi="Arial" w:cs="Arial"/>
                <w:sz w:val="36"/>
                <w:szCs w:val="36"/>
                <w:lang w:val="es-MX" w:eastAsia="es-MX"/>
              </w:rPr>
            </w:pPr>
            <w:r>
              <w:rPr>
                <w:rFonts w:ascii="Calibri" w:hAnsi="Calibri" w:cs="Calibri"/>
                <w:color w:val="000000"/>
                <w:kern w:val="24"/>
                <w:sz w:val="20"/>
                <w:szCs w:val="20"/>
                <w:lang w:val="es-MX" w:eastAsia="es-MX"/>
              </w:rPr>
              <w:t xml:space="preserve">Construcción del Centro de Desarrollo Infantil La Loma, Municipio de Zapopan, Jalisco. </w:t>
            </w:r>
          </w:p>
        </w:tc>
        <w:tc>
          <w:tcPr>
            <w:tcW w:w="966" w:type="pct"/>
            <w:tcBorders>
              <w:top w:val="single" w:sz="8"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spacing w:line="295" w:lineRule="atLeast"/>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$14,000,000.00</w:t>
            </w:r>
          </w:p>
        </w:tc>
      </w:tr>
      <w:tr w:rsidR="00F310AD">
        <w:trPr>
          <w:trHeight w:val="577"/>
        </w:trPr>
        <w:tc>
          <w:tcPr>
            <w:tcW w:w="354" w:type="pct"/>
            <w:tcBorders>
              <w:top w:val="single" w:sz="4" w:space="0" w:color="000000"/>
              <w:left w:val="single" w:sz="8" w:space="0" w:color="000000"/>
              <w:bottom w:val="single" w:sz="8" w:space="0" w:color="000000"/>
              <w:right w:val="single" w:sz="4"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w:t>
            </w:r>
          </w:p>
        </w:tc>
        <w:tc>
          <w:tcPr>
            <w:tcW w:w="3680" w:type="pct"/>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vAlign w:val="bottom"/>
            <w:hideMark/>
          </w:tcPr>
          <w:p w:rsidR="00F310AD" w:rsidRDefault="00097276">
            <w:pPr>
              <w:textAlignment w:val="bottom"/>
              <w:rPr>
                <w:rFonts w:ascii="Arial" w:hAnsi="Arial" w:cs="Arial"/>
                <w:sz w:val="36"/>
                <w:szCs w:val="36"/>
                <w:lang w:val="es-MX" w:eastAsia="es-MX"/>
              </w:rPr>
            </w:pPr>
            <w:r>
              <w:rPr>
                <w:rFonts w:ascii="Calibri" w:hAnsi="Calibri" w:cs="Calibri"/>
                <w:color w:val="000000"/>
                <w:kern w:val="24"/>
                <w:sz w:val="20"/>
                <w:szCs w:val="20"/>
                <w:lang w:val="es-MX" w:eastAsia="es-MX"/>
              </w:rPr>
              <w:t xml:space="preserve">Rehabilitación de instalaciones y construcción de Centro Comunitario dentro de la Unidad Deportiva del Polvorín, Municipio de Zapopan, Jalisco. </w:t>
            </w:r>
          </w:p>
        </w:tc>
        <w:tc>
          <w:tcPr>
            <w:tcW w:w="966" w:type="pct"/>
            <w:tcBorders>
              <w:top w:val="single" w:sz="4" w:space="0" w:color="000000"/>
              <w:left w:val="single" w:sz="4"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$14,550,000.00</w:t>
            </w:r>
          </w:p>
        </w:tc>
      </w:tr>
      <w:tr w:rsidR="00F310AD">
        <w:trPr>
          <w:trHeight w:val="295"/>
        </w:trPr>
        <w:tc>
          <w:tcPr>
            <w:tcW w:w="4034" w:type="pct"/>
            <w:gridSpan w:val="2"/>
            <w:tcBorders>
              <w:top w:val="single" w:sz="8" w:space="0" w:color="000000"/>
              <w:left w:val="single" w:sz="8" w:space="0" w:color="000000"/>
              <w:bottom w:val="single" w:sz="8" w:space="0" w:color="000000"/>
              <w:right w:val="nil"/>
            </w:tcBorders>
            <w:shd w:val="clear" w:color="auto" w:fill="BFBFBF"/>
            <w:tcMar>
              <w:top w:w="14" w:type="dxa"/>
              <w:left w:w="14" w:type="dxa"/>
              <w:bottom w:w="0" w:type="dxa"/>
              <w:right w:w="14" w:type="dxa"/>
            </w:tcMar>
            <w:vAlign w:val="center"/>
            <w:hideMark/>
          </w:tcPr>
          <w:p w:rsidR="00F310AD" w:rsidRDefault="00097276">
            <w:pPr>
              <w:spacing w:line="295"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INFRAESTRUCTURA VIAL</w:t>
            </w:r>
          </w:p>
        </w:tc>
        <w:tc>
          <w:tcPr>
            <w:tcW w:w="966" w:type="pct"/>
            <w:tcBorders>
              <w:top w:val="single" w:sz="8" w:space="0" w:color="000000"/>
              <w:left w:val="nil"/>
              <w:bottom w:val="single" w:sz="8" w:space="0" w:color="000000"/>
              <w:right w:val="single" w:sz="8" w:space="0" w:color="000000"/>
            </w:tcBorders>
            <w:shd w:val="clear" w:color="auto" w:fill="BFBFBF"/>
            <w:tcMar>
              <w:top w:w="14" w:type="dxa"/>
              <w:left w:w="14" w:type="dxa"/>
              <w:bottom w:w="0" w:type="dxa"/>
              <w:right w:w="14" w:type="dxa"/>
            </w:tcMar>
            <w:vAlign w:val="center"/>
            <w:hideMark/>
          </w:tcPr>
          <w:p w:rsidR="00F310AD" w:rsidRDefault="00097276">
            <w:pPr>
              <w:spacing w:line="295" w:lineRule="atLeast"/>
              <w:jc w:val="center"/>
              <w:textAlignment w:val="center"/>
              <w:rPr>
                <w:rFonts w:ascii="Arial" w:hAnsi="Arial" w:cs="Arial"/>
                <w:sz w:val="36"/>
                <w:szCs w:val="36"/>
                <w:lang w:val="es-MX" w:eastAsia="es-MX"/>
              </w:rPr>
            </w:pPr>
            <w:r>
              <w:rPr>
                <w:rFonts w:ascii="Calibri" w:hAnsi="Calibri" w:cs="Calibri"/>
                <w:b/>
                <w:bCs/>
                <w:i/>
                <w:iCs/>
                <w:color w:val="000000"/>
                <w:kern w:val="24"/>
                <w:sz w:val="20"/>
                <w:szCs w:val="20"/>
                <w:lang w:val="es-MX" w:eastAsia="es-MX"/>
              </w:rPr>
              <w:t> </w:t>
            </w:r>
          </w:p>
        </w:tc>
      </w:tr>
      <w:tr w:rsidR="00F310AD">
        <w:trPr>
          <w:trHeight w:val="844"/>
        </w:trPr>
        <w:tc>
          <w:tcPr>
            <w:tcW w:w="354" w:type="pct"/>
            <w:tcBorders>
              <w:top w:val="single" w:sz="8"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3</w:t>
            </w:r>
          </w:p>
        </w:tc>
        <w:tc>
          <w:tcPr>
            <w:tcW w:w="3680" w:type="pct"/>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310AD" w:rsidRDefault="00097276">
            <w:pPr>
              <w:textAlignment w:val="bottom"/>
              <w:rPr>
                <w:rFonts w:ascii="Arial" w:hAnsi="Arial" w:cs="Arial"/>
                <w:sz w:val="36"/>
                <w:szCs w:val="36"/>
                <w:lang w:val="es-MX" w:eastAsia="es-MX"/>
              </w:rPr>
            </w:pPr>
            <w:r>
              <w:rPr>
                <w:rFonts w:ascii="Calibri" w:hAnsi="Calibri" w:cs="Calibri"/>
                <w:color w:val="000000"/>
                <w:kern w:val="24"/>
                <w:sz w:val="20"/>
                <w:szCs w:val="20"/>
                <w:lang w:val="es-MX" w:eastAsia="es-MX"/>
              </w:rPr>
              <w:t xml:space="preserve">Construcción de la vialidad con concreto hidráulico de la Av. Ramón Corona, incluye: guarniciones, banquetas, red de agua potable, alcantarillado, alumbrado público y forestación, Municipio de Zapopan, Jalisco. </w:t>
            </w:r>
          </w:p>
        </w:tc>
        <w:tc>
          <w:tcPr>
            <w:tcW w:w="966" w:type="pct"/>
            <w:tcBorders>
              <w:top w:val="single" w:sz="8"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$33,120,000.00</w:t>
            </w:r>
          </w:p>
        </w:tc>
      </w:tr>
      <w:tr w:rsidR="00F310AD">
        <w:trPr>
          <w:trHeight w:val="563"/>
        </w:trPr>
        <w:tc>
          <w:tcPr>
            <w:tcW w:w="354"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w:t>
            </w:r>
          </w:p>
        </w:tc>
        <w:tc>
          <w:tcPr>
            <w:tcW w:w="368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310AD" w:rsidRDefault="00097276">
            <w:pPr>
              <w:textAlignment w:val="bottom"/>
              <w:rPr>
                <w:rFonts w:ascii="Arial" w:hAnsi="Arial" w:cs="Arial"/>
                <w:sz w:val="36"/>
                <w:szCs w:val="36"/>
                <w:lang w:val="es-MX" w:eastAsia="es-MX"/>
              </w:rPr>
            </w:pPr>
            <w:r>
              <w:rPr>
                <w:rFonts w:ascii="Calibri" w:hAnsi="Calibri" w:cs="Calibri"/>
                <w:color w:val="000000"/>
                <w:kern w:val="24"/>
                <w:sz w:val="20"/>
                <w:szCs w:val="20"/>
                <w:lang w:val="es-MX" w:eastAsia="es-MX"/>
              </w:rPr>
              <w:t xml:space="preserve">Construcción de vialidades con concreto hidráulico, guarniciones, banquetas, red de agua potable, alcantarillado y alumbrado público en la zona de las mesas, en el Municipio de Zapopan, Jalisco. </w:t>
            </w:r>
          </w:p>
        </w:tc>
        <w:tc>
          <w:tcPr>
            <w:tcW w:w="966"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$40,050,000.00</w:t>
            </w:r>
          </w:p>
        </w:tc>
      </w:tr>
      <w:tr w:rsidR="00F310AD">
        <w:trPr>
          <w:trHeight w:val="844"/>
        </w:trPr>
        <w:tc>
          <w:tcPr>
            <w:tcW w:w="354"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5</w:t>
            </w:r>
          </w:p>
        </w:tc>
        <w:tc>
          <w:tcPr>
            <w:tcW w:w="368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310AD" w:rsidRDefault="00097276">
            <w:pPr>
              <w:textAlignment w:val="bottom"/>
              <w:rPr>
                <w:rFonts w:ascii="Arial" w:hAnsi="Arial" w:cs="Arial"/>
                <w:sz w:val="36"/>
                <w:szCs w:val="36"/>
                <w:lang w:val="es-MX" w:eastAsia="es-MX"/>
              </w:rPr>
            </w:pPr>
            <w:proofErr w:type="spellStart"/>
            <w:r>
              <w:rPr>
                <w:rFonts w:ascii="Calibri" w:hAnsi="Calibri" w:cs="Calibri"/>
                <w:color w:val="000000"/>
                <w:kern w:val="24"/>
                <w:sz w:val="20"/>
                <w:szCs w:val="20"/>
                <w:lang w:val="es-MX" w:eastAsia="es-MX"/>
              </w:rPr>
              <w:t>Reencarpetamiento</w:t>
            </w:r>
            <w:proofErr w:type="spellEnd"/>
            <w:r>
              <w:rPr>
                <w:rFonts w:ascii="Calibri" w:hAnsi="Calibri" w:cs="Calibri"/>
                <w:color w:val="000000"/>
                <w:kern w:val="24"/>
                <w:sz w:val="20"/>
                <w:szCs w:val="20"/>
                <w:lang w:val="es-MX" w:eastAsia="es-MX"/>
              </w:rPr>
              <w:t xml:space="preserve"> de vialidades en la colonia Parques del Auditorio, incluye: guarniciones, banquetas, </w:t>
            </w:r>
            <w:proofErr w:type="spellStart"/>
            <w:r>
              <w:rPr>
                <w:rFonts w:ascii="Calibri" w:hAnsi="Calibri" w:cs="Calibri"/>
                <w:color w:val="000000"/>
                <w:kern w:val="24"/>
                <w:sz w:val="20"/>
                <w:szCs w:val="20"/>
                <w:lang w:val="es-MX" w:eastAsia="es-MX"/>
              </w:rPr>
              <w:t>renivelaciones</w:t>
            </w:r>
            <w:proofErr w:type="spellEnd"/>
            <w:r>
              <w:rPr>
                <w:rFonts w:ascii="Calibri" w:hAnsi="Calibri" w:cs="Calibri"/>
                <w:color w:val="000000"/>
                <w:kern w:val="24"/>
                <w:sz w:val="20"/>
                <w:szCs w:val="20"/>
                <w:lang w:val="es-MX" w:eastAsia="es-MX"/>
              </w:rPr>
              <w:t xml:space="preserve"> de pozos y cajas, señalamiento vertical y horizontal, Municipio de Zapopan, Jalisco. </w:t>
            </w:r>
          </w:p>
        </w:tc>
        <w:tc>
          <w:tcPr>
            <w:tcW w:w="966"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$10,000,000.00</w:t>
            </w:r>
          </w:p>
        </w:tc>
      </w:tr>
      <w:tr w:rsidR="00F310AD">
        <w:trPr>
          <w:trHeight w:val="1126"/>
        </w:trPr>
        <w:tc>
          <w:tcPr>
            <w:tcW w:w="354"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6</w:t>
            </w:r>
          </w:p>
        </w:tc>
        <w:tc>
          <w:tcPr>
            <w:tcW w:w="368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310AD" w:rsidRDefault="00097276">
            <w:pPr>
              <w:textAlignment w:val="bottom"/>
              <w:rPr>
                <w:rFonts w:ascii="Arial" w:hAnsi="Arial" w:cs="Arial"/>
                <w:sz w:val="36"/>
                <w:szCs w:val="36"/>
                <w:lang w:val="es-MX" w:eastAsia="es-MX"/>
              </w:rPr>
            </w:pPr>
            <w:proofErr w:type="spellStart"/>
            <w:r>
              <w:rPr>
                <w:rFonts w:ascii="Calibri" w:hAnsi="Calibri" w:cs="Calibri"/>
                <w:color w:val="000000"/>
                <w:kern w:val="24"/>
                <w:sz w:val="20"/>
                <w:szCs w:val="20"/>
                <w:lang w:val="es-MX" w:eastAsia="es-MX"/>
              </w:rPr>
              <w:t>Reencarpetamiento</w:t>
            </w:r>
            <w:proofErr w:type="spellEnd"/>
            <w:r>
              <w:rPr>
                <w:rFonts w:ascii="Calibri" w:hAnsi="Calibri" w:cs="Calibri"/>
                <w:color w:val="000000"/>
                <w:kern w:val="24"/>
                <w:sz w:val="20"/>
                <w:szCs w:val="20"/>
                <w:lang w:val="es-MX" w:eastAsia="es-MX"/>
              </w:rPr>
              <w:t xml:space="preserve"> de vialidades en el Fraccionamiento </w:t>
            </w:r>
            <w:proofErr w:type="spellStart"/>
            <w:r>
              <w:rPr>
                <w:rFonts w:ascii="Calibri" w:hAnsi="Calibri" w:cs="Calibri"/>
                <w:color w:val="000000"/>
                <w:kern w:val="24"/>
                <w:sz w:val="20"/>
                <w:szCs w:val="20"/>
                <w:lang w:val="es-MX" w:eastAsia="es-MX"/>
              </w:rPr>
              <w:t>Tabachines</w:t>
            </w:r>
            <w:proofErr w:type="spellEnd"/>
            <w:r>
              <w:rPr>
                <w:rFonts w:ascii="Calibri" w:hAnsi="Calibri" w:cs="Calibri"/>
                <w:color w:val="000000"/>
                <w:kern w:val="24"/>
                <w:sz w:val="20"/>
                <w:szCs w:val="20"/>
                <w:lang w:val="es-MX" w:eastAsia="es-MX"/>
              </w:rPr>
              <w:t xml:space="preserve">, Lomas de </w:t>
            </w:r>
            <w:proofErr w:type="spellStart"/>
            <w:r>
              <w:rPr>
                <w:rFonts w:ascii="Calibri" w:hAnsi="Calibri" w:cs="Calibri"/>
                <w:color w:val="000000"/>
                <w:kern w:val="24"/>
                <w:sz w:val="20"/>
                <w:szCs w:val="20"/>
                <w:lang w:val="es-MX" w:eastAsia="es-MX"/>
              </w:rPr>
              <w:t>Tabachines</w:t>
            </w:r>
            <w:proofErr w:type="spellEnd"/>
            <w:r>
              <w:rPr>
                <w:rFonts w:ascii="Calibri" w:hAnsi="Calibri" w:cs="Calibri"/>
                <w:color w:val="000000"/>
                <w:kern w:val="24"/>
                <w:sz w:val="20"/>
                <w:szCs w:val="20"/>
                <w:lang w:val="es-MX" w:eastAsia="es-MX"/>
              </w:rPr>
              <w:t xml:space="preserve">, Lomas del Vergel, Colinas de </w:t>
            </w:r>
            <w:proofErr w:type="spellStart"/>
            <w:r>
              <w:rPr>
                <w:rFonts w:ascii="Calibri" w:hAnsi="Calibri" w:cs="Calibri"/>
                <w:color w:val="000000"/>
                <w:kern w:val="24"/>
                <w:sz w:val="20"/>
                <w:szCs w:val="20"/>
                <w:lang w:val="es-MX" w:eastAsia="es-MX"/>
              </w:rPr>
              <w:t>Tabachines</w:t>
            </w:r>
            <w:proofErr w:type="spellEnd"/>
            <w:r>
              <w:rPr>
                <w:rFonts w:ascii="Calibri" w:hAnsi="Calibri" w:cs="Calibri"/>
                <w:color w:val="000000"/>
                <w:kern w:val="24"/>
                <w:sz w:val="20"/>
                <w:szCs w:val="20"/>
                <w:lang w:val="es-MX" w:eastAsia="es-MX"/>
              </w:rPr>
              <w:t xml:space="preserve">, La Martinica, Emiliano Zapata y Balcones de la Cantera, incluye: guarniciones, banquetas, </w:t>
            </w:r>
            <w:proofErr w:type="spellStart"/>
            <w:r>
              <w:rPr>
                <w:rFonts w:ascii="Calibri" w:hAnsi="Calibri" w:cs="Calibri"/>
                <w:color w:val="000000"/>
                <w:kern w:val="24"/>
                <w:sz w:val="20"/>
                <w:szCs w:val="20"/>
                <w:lang w:val="es-MX" w:eastAsia="es-MX"/>
              </w:rPr>
              <w:t>renivelación</w:t>
            </w:r>
            <w:proofErr w:type="spellEnd"/>
            <w:r>
              <w:rPr>
                <w:rFonts w:ascii="Calibri" w:hAnsi="Calibri" w:cs="Calibri"/>
                <w:color w:val="000000"/>
                <w:kern w:val="24"/>
                <w:sz w:val="20"/>
                <w:szCs w:val="20"/>
                <w:lang w:val="es-MX" w:eastAsia="es-MX"/>
              </w:rPr>
              <w:t xml:space="preserve"> de pozos y cajas, señalamiento vertical y horizontal, Municipio de Zapopan, Jalisco. </w:t>
            </w:r>
          </w:p>
        </w:tc>
        <w:tc>
          <w:tcPr>
            <w:tcW w:w="966"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$15,000,000.00</w:t>
            </w:r>
          </w:p>
        </w:tc>
      </w:tr>
      <w:tr w:rsidR="00F310AD">
        <w:trPr>
          <w:trHeight w:val="577"/>
        </w:trPr>
        <w:tc>
          <w:tcPr>
            <w:tcW w:w="354" w:type="pct"/>
            <w:tcBorders>
              <w:top w:val="single" w:sz="4" w:space="0" w:color="000000"/>
              <w:left w:val="single" w:sz="8" w:space="0" w:color="000000"/>
              <w:bottom w:val="single" w:sz="8" w:space="0" w:color="000000"/>
              <w:right w:val="single" w:sz="4"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7</w:t>
            </w:r>
          </w:p>
        </w:tc>
        <w:tc>
          <w:tcPr>
            <w:tcW w:w="3680" w:type="pct"/>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vAlign w:val="bottom"/>
            <w:hideMark/>
          </w:tcPr>
          <w:p w:rsidR="00F310AD" w:rsidRDefault="00097276">
            <w:pPr>
              <w:textAlignment w:val="bottom"/>
              <w:rPr>
                <w:rFonts w:ascii="Arial" w:hAnsi="Arial" w:cs="Arial"/>
                <w:sz w:val="36"/>
                <w:szCs w:val="36"/>
                <w:lang w:val="es-MX" w:eastAsia="es-MX"/>
              </w:rPr>
            </w:pPr>
            <w:proofErr w:type="spellStart"/>
            <w:r>
              <w:rPr>
                <w:rFonts w:ascii="Calibri" w:hAnsi="Calibri" w:cs="Calibri"/>
                <w:color w:val="000000"/>
                <w:kern w:val="24"/>
                <w:sz w:val="20"/>
                <w:szCs w:val="20"/>
                <w:lang w:val="es-MX" w:eastAsia="es-MX"/>
              </w:rPr>
              <w:t>Reencarpetamiento</w:t>
            </w:r>
            <w:proofErr w:type="spellEnd"/>
            <w:r>
              <w:rPr>
                <w:rFonts w:ascii="Calibri" w:hAnsi="Calibri" w:cs="Calibri"/>
                <w:color w:val="000000"/>
                <w:kern w:val="24"/>
                <w:sz w:val="20"/>
                <w:szCs w:val="20"/>
                <w:lang w:val="es-MX" w:eastAsia="es-MX"/>
              </w:rPr>
              <w:t xml:space="preserve"> de vialidades, en la colonia Santa Margarita, incluye: guarniciones, banquetas, </w:t>
            </w:r>
            <w:proofErr w:type="spellStart"/>
            <w:r>
              <w:rPr>
                <w:rFonts w:ascii="Calibri" w:hAnsi="Calibri" w:cs="Calibri"/>
                <w:color w:val="000000"/>
                <w:kern w:val="24"/>
                <w:sz w:val="20"/>
                <w:szCs w:val="20"/>
                <w:lang w:val="es-MX" w:eastAsia="es-MX"/>
              </w:rPr>
              <w:t>renivelación</w:t>
            </w:r>
            <w:proofErr w:type="spellEnd"/>
            <w:r>
              <w:rPr>
                <w:rFonts w:ascii="Calibri" w:hAnsi="Calibri" w:cs="Calibri"/>
                <w:color w:val="000000"/>
                <w:kern w:val="24"/>
                <w:sz w:val="20"/>
                <w:szCs w:val="20"/>
                <w:lang w:val="es-MX" w:eastAsia="es-MX"/>
              </w:rPr>
              <w:t xml:space="preserve"> de pozos y cajas, señalamiento vertical y horizontal, Municipio de Zapopan, Jalisco. </w:t>
            </w:r>
          </w:p>
        </w:tc>
        <w:tc>
          <w:tcPr>
            <w:tcW w:w="966" w:type="pct"/>
            <w:tcBorders>
              <w:top w:val="single" w:sz="4" w:space="0" w:color="000000"/>
              <w:left w:val="single" w:sz="4"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$25,280,000.00</w:t>
            </w:r>
          </w:p>
        </w:tc>
      </w:tr>
      <w:tr w:rsidR="00F310AD">
        <w:trPr>
          <w:trHeight w:val="295"/>
        </w:trPr>
        <w:tc>
          <w:tcPr>
            <w:tcW w:w="354" w:type="pct"/>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F310AD" w:rsidRDefault="00F310AD">
            <w:pPr>
              <w:rPr>
                <w:rFonts w:ascii="Arial" w:hAnsi="Arial" w:cs="Arial"/>
                <w:sz w:val="30"/>
                <w:szCs w:val="36"/>
                <w:lang w:val="es-MX" w:eastAsia="es-MX"/>
              </w:rPr>
            </w:pPr>
          </w:p>
        </w:tc>
        <w:tc>
          <w:tcPr>
            <w:tcW w:w="3680" w:type="pct"/>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F310AD" w:rsidRDefault="00097276">
            <w:pPr>
              <w:spacing w:line="295" w:lineRule="atLeast"/>
              <w:jc w:val="center"/>
              <w:textAlignment w:val="bottom"/>
              <w:rPr>
                <w:rFonts w:ascii="Arial" w:hAnsi="Arial" w:cs="Arial"/>
                <w:sz w:val="36"/>
                <w:szCs w:val="36"/>
                <w:lang w:val="es-MX" w:eastAsia="es-MX"/>
              </w:rPr>
            </w:pPr>
            <w:r>
              <w:rPr>
                <w:rFonts w:ascii="Calibri" w:hAnsi="Calibri" w:cs="Calibri"/>
                <w:b/>
                <w:bCs/>
                <w:color w:val="000000"/>
                <w:kern w:val="24"/>
                <w:sz w:val="22"/>
                <w:szCs w:val="22"/>
                <w:lang w:val="es-MX" w:eastAsia="es-MX"/>
              </w:rPr>
              <w:t>TOTAL</w:t>
            </w:r>
          </w:p>
        </w:tc>
        <w:tc>
          <w:tcPr>
            <w:tcW w:w="966" w:type="pct"/>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F310AD" w:rsidRDefault="00097276">
            <w:pPr>
              <w:spacing w:line="295" w:lineRule="atLeast"/>
              <w:jc w:val="center"/>
              <w:textAlignment w:val="bottom"/>
              <w:rPr>
                <w:rFonts w:ascii="Arial" w:hAnsi="Arial" w:cs="Arial"/>
                <w:sz w:val="36"/>
                <w:szCs w:val="36"/>
                <w:lang w:val="es-MX" w:eastAsia="es-MX"/>
              </w:rPr>
            </w:pPr>
            <w:r>
              <w:rPr>
                <w:rFonts w:ascii="Calibri" w:hAnsi="Calibri" w:cs="Calibri"/>
                <w:b/>
                <w:bCs/>
                <w:color w:val="000000"/>
                <w:kern w:val="24"/>
                <w:sz w:val="22"/>
                <w:szCs w:val="22"/>
                <w:lang w:val="es-MX" w:eastAsia="es-MX"/>
              </w:rPr>
              <w:t>$152,000,000.00</w:t>
            </w:r>
          </w:p>
        </w:tc>
      </w:tr>
    </w:tbl>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Estos recursos ya están etiquetados, por parte de la Federación, la instrucción en su momento del Presidente fue muy clara y es construir </w:t>
      </w:r>
      <w:r w:rsidR="00B67F67">
        <w:rPr>
          <w:rFonts w:ascii="Arial" w:hAnsi="Arial" w:cs="Arial"/>
          <w:b/>
          <w:sz w:val="20"/>
          <w:szCs w:val="20"/>
          <w:u w:val="single"/>
        </w:rPr>
        <w:t xml:space="preserve">infraestructura </w:t>
      </w:r>
      <w:r>
        <w:rPr>
          <w:rFonts w:ascii="Arial" w:hAnsi="Arial" w:cs="Arial"/>
          <w:b/>
          <w:sz w:val="20"/>
          <w:szCs w:val="20"/>
          <w:u w:val="single"/>
        </w:rPr>
        <w:t xml:space="preserve">sobre la que ya existe, se tomaron proyectos que consideramos </w:t>
      </w:r>
      <w:r w:rsidR="00B67F67">
        <w:rPr>
          <w:rFonts w:ascii="Arial" w:hAnsi="Arial" w:cs="Arial"/>
          <w:b/>
          <w:sz w:val="20"/>
          <w:szCs w:val="20"/>
          <w:u w:val="single"/>
        </w:rPr>
        <w:t>viables</w:t>
      </w:r>
      <w:r>
        <w:rPr>
          <w:rFonts w:ascii="Arial" w:hAnsi="Arial" w:cs="Arial"/>
          <w:b/>
          <w:sz w:val="20"/>
          <w:szCs w:val="20"/>
          <w:u w:val="single"/>
        </w:rPr>
        <w:t xml:space="preserve"> de la anterior administración y sobre esto se construyó este primer escenario, por lo tanto este el resultado de lo que se quedó autorizado.</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Una de las partes más importantes que recuerdo sobre la distribución del Presupuesto de Ramo 33, </w:t>
      </w:r>
      <w:r w:rsidR="00CF0EAA">
        <w:rPr>
          <w:rFonts w:ascii="Arial" w:hAnsi="Arial" w:cs="Arial"/>
          <w:b/>
          <w:sz w:val="20"/>
          <w:szCs w:val="20"/>
          <w:u w:val="single"/>
        </w:rPr>
        <w:t xml:space="preserve">es que </w:t>
      </w:r>
      <w:r>
        <w:rPr>
          <w:rFonts w:ascii="Arial" w:hAnsi="Arial" w:cs="Arial"/>
          <w:b/>
          <w:sz w:val="20"/>
          <w:szCs w:val="20"/>
          <w:u w:val="single"/>
        </w:rPr>
        <w:t xml:space="preserve">el presupuesto está estructurado para que estos $60´000,000.00 (sesenta millones de pesos 00/100 M.N.) </w:t>
      </w:r>
      <w:r w:rsidR="000343B0">
        <w:rPr>
          <w:rFonts w:ascii="Arial" w:hAnsi="Arial" w:cs="Arial"/>
          <w:b/>
          <w:sz w:val="20"/>
          <w:szCs w:val="20"/>
          <w:u w:val="single"/>
        </w:rPr>
        <w:t xml:space="preserve">provenientes del FAISM, </w:t>
      </w:r>
      <w:r>
        <w:rPr>
          <w:rFonts w:ascii="Arial" w:hAnsi="Arial" w:cs="Arial"/>
          <w:b/>
          <w:sz w:val="20"/>
          <w:szCs w:val="20"/>
          <w:u w:val="single"/>
        </w:rPr>
        <w:t xml:space="preserve">más $20´000,000.00 (veinte millones de pesos 00/100 M.N.) complementarios de recurso municipal, sean </w:t>
      </w:r>
      <w:r w:rsidR="000343B0">
        <w:rPr>
          <w:rFonts w:ascii="Arial" w:hAnsi="Arial" w:cs="Arial"/>
          <w:b/>
          <w:sz w:val="20"/>
          <w:szCs w:val="20"/>
          <w:u w:val="single"/>
        </w:rPr>
        <w:t xml:space="preserve">invertidos </w:t>
      </w:r>
      <w:r>
        <w:rPr>
          <w:rFonts w:ascii="Arial" w:hAnsi="Arial" w:cs="Arial"/>
          <w:b/>
          <w:sz w:val="20"/>
          <w:szCs w:val="20"/>
          <w:u w:val="single"/>
        </w:rPr>
        <w:t>estrictamente en los polígonos que marcan los índices de marginación oficial, que es donde se tiene la mayor área de vulnerabilidad del Municipio y todo esto va a ser definido por COPLADEMUN, y aquí es donde se habrá de regular en esta zona colegiada en donde intervienen todas las áreas del municipio para definir en que se van a definir estos recursos.</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Muestro a continuación un gráfico: </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noProof/>
          <w:lang w:val="es-MX" w:eastAsia="es-MX"/>
        </w:rPr>
        <w:drawing>
          <wp:inline distT="0" distB="0" distL="0" distR="0">
            <wp:extent cx="5467350" cy="4762500"/>
            <wp:effectExtent l="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a:xfrm>
                      <a:off x="0" y="0"/>
                      <a:ext cx="5480461" cy="4773921"/>
                    </a:xfrm>
                    <a:prstGeom prst="rect">
                      <a:avLst/>
                    </a:prstGeom>
                  </pic:spPr>
                </pic:pic>
              </a:graphicData>
            </a:graphic>
          </wp:inline>
        </w:drawing>
      </w:r>
    </w:p>
    <w:p w:rsidR="00475A7D" w:rsidRDefault="00475A7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 xml:space="preserve">En el gráfico anterior se aprecian las zonas o colonias vulnerables, como las Mesas, San Juan de </w:t>
      </w:r>
      <w:proofErr w:type="spellStart"/>
      <w:r>
        <w:rPr>
          <w:rFonts w:ascii="Arial" w:hAnsi="Arial" w:cs="Arial"/>
          <w:b/>
          <w:sz w:val="20"/>
          <w:szCs w:val="20"/>
        </w:rPr>
        <w:t>Ocotán</w:t>
      </w:r>
      <w:proofErr w:type="spellEnd"/>
      <w:r>
        <w:rPr>
          <w:rFonts w:ascii="Arial" w:hAnsi="Arial" w:cs="Arial"/>
          <w:b/>
          <w:sz w:val="20"/>
          <w:szCs w:val="20"/>
        </w:rPr>
        <w:t xml:space="preserve">, Tesistán, </w:t>
      </w:r>
      <w:proofErr w:type="spellStart"/>
      <w:r>
        <w:rPr>
          <w:rFonts w:ascii="Arial" w:hAnsi="Arial" w:cs="Arial"/>
          <w:b/>
          <w:sz w:val="20"/>
          <w:szCs w:val="20"/>
        </w:rPr>
        <w:t>Nextipac</w:t>
      </w:r>
      <w:proofErr w:type="spellEnd"/>
      <w:r>
        <w:rPr>
          <w:rFonts w:ascii="Arial" w:hAnsi="Arial" w:cs="Arial"/>
          <w:b/>
          <w:sz w:val="20"/>
          <w:szCs w:val="20"/>
        </w:rPr>
        <w:t>, Santa Lucia, Santa Margarita y zona</w:t>
      </w:r>
      <w:r w:rsidR="000343B0">
        <w:rPr>
          <w:rFonts w:ascii="Arial" w:hAnsi="Arial" w:cs="Arial"/>
          <w:b/>
          <w:sz w:val="20"/>
          <w:szCs w:val="20"/>
        </w:rPr>
        <w:t>s</w:t>
      </w:r>
      <w:r>
        <w:rPr>
          <w:rFonts w:ascii="Arial" w:hAnsi="Arial" w:cs="Arial"/>
          <w:b/>
          <w:sz w:val="20"/>
          <w:szCs w:val="20"/>
        </w:rPr>
        <w:t xml:space="preserve"> que colindan con el municipio de Tlajomulco de Zúñiga.</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Cuando analizamos los polígonos que te </w:t>
      </w:r>
      <w:r w:rsidR="00475A7D">
        <w:rPr>
          <w:rFonts w:ascii="Arial" w:hAnsi="Arial" w:cs="Arial"/>
          <w:b/>
          <w:sz w:val="20"/>
          <w:szCs w:val="20"/>
          <w:u w:val="single"/>
        </w:rPr>
        <w:t>marcan los criterios de marginación</w:t>
      </w:r>
      <w:r>
        <w:rPr>
          <w:rFonts w:ascii="Arial" w:hAnsi="Arial" w:cs="Arial"/>
          <w:b/>
          <w:sz w:val="20"/>
          <w:szCs w:val="20"/>
          <w:u w:val="single"/>
        </w:rPr>
        <w:t>, detectamos otras zonas que no están dentro de esos polígonos y que también tienen las mismas necesidades, en</w:t>
      </w:r>
      <w:r w:rsidR="00475A7D">
        <w:rPr>
          <w:rFonts w:ascii="Arial" w:hAnsi="Arial" w:cs="Arial"/>
          <w:b/>
          <w:sz w:val="20"/>
          <w:szCs w:val="20"/>
          <w:u w:val="single"/>
        </w:rPr>
        <w:t>tonces a partir de ahí,</w:t>
      </w:r>
      <w:r>
        <w:rPr>
          <w:rFonts w:ascii="Arial" w:hAnsi="Arial" w:cs="Arial"/>
          <w:b/>
          <w:sz w:val="20"/>
          <w:szCs w:val="20"/>
          <w:u w:val="single"/>
        </w:rPr>
        <w:t xml:space="preserve"> el Presidente </w:t>
      </w:r>
      <w:r w:rsidR="00475A7D">
        <w:rPr>
          <w:rFonts w:ascii="Arial" w:hAnsi="Arial" w:cs="Arial"/>
          <w:b/>
          <w:sz w:val="20"/>
          <w:szCs w:val="20"/>
          <w:u w:val="single"/>
        </w:rPr>
        <w:t xml:space="preserve">Municipal autorizó </w:t>
      </w:r>
      <w:r>
        <w:rPr>
          <w:rFonts w:ascii="Arial" w:hAnsi="Arial" w:cs="Arial"/>
          <w:b/>
          <w:sz w:val="20"/>
          <w:szCs w:val="20"/>
          <w:u w:val="single"/>
        </w:rPr>
        <w:t>contar con u</w:t>
      </w:r>
      <w:r w:rsidR="00475A7D">
        <w:rPr>
          <w:rFonts w:ascii="Arial" w:hAnsi="Arial" w:cs="Arial"/>
          <w:b/>
          <w:sz w:val="20"/>
          <w:szCs w:val="20"/>
          <w:u w:val="single"/>
        </w:rPr>
        <w:t>na cantidad adicional del recurso</w:t>
      </w:r>
      <w:r>
        <w:rPr>
          <w:rFonts w:ascii="Arial" w:hAnsi="Arial" w:cs="Arial"/>
          <w:b/>
          <w:sz w:val="20"/>
          <w:szCs w:val="20"/>
          <w:u w:val="single"/>
        </w:rPr>
        <w:t xml:space="preserve"> municipal de $20´000,000.00 (veinte millones de pesos 00/100 M.N.), </w:t>
      </w:r>
      <w:r w:rsidR="00475A7D">
        <w:rPr>
          <w:rFonts w:ascii="Arial" w:hAnsi="Arial" w:cs="Arial"/>
          <w:b/>
          <w:sz w:val="20"/>
          <w:szCs w:val="20"/>
          <w:u w:val="single"/>
        </w:rPr>
        <w:t xml:space="preserve">para </w:t>
      </w:r>
      <w:r>
        <w:rPr>
          <w:rFonts w:ascii="Arial" w:hAnsi="Arial" w:cs="Arial"/>
          <w:b/>
          <w:sz w:val="20"/>
          <w:szCs w:val="20"/>
          <w:u w:val="single"/>
        </w:rPr>
        <w:t>que estas zonas también puedan concursar para poder tener los servicios que requieren, esto da como resultado que tod</w:t>
      </w:r>
      <w:r w:rsidR="00475A7D">
        <w:rPr>
          <w:rFonts w:ascii="Arial" w:hAnsi="Arial" w:cs="Arial"/>
          <w:b/>
          <w:sz w:val="20"/>
          <w:szCs w:val="20"/>
          <w:u w:val="single"/>
        </w:rPr>
        <w:t>o lo que se va regular por conducto</w:t>
      </w:r>
      <w:r>
        <w:rPr>
          <w:rFonts w:ascii="Arial" w:hAnsi="Arial" w:cs="Arial"/>
          <w:b/>
          <w:sz w:val="20"/>
          <w:szCs w:val="20"/>
          <w:u w:val="single"/>
        </w:rPr>
        <w:t xml:space="preserve"> de COPLADEMUN son: los $60´000,000.00 (sesenta millones de pesos 00/100 M.N.) de Ramo 33, </w:t>
      </w:r>
      <w:r w:rsidR="00475A7D">
        <w:rPr>
          <w:rFonts w:ascii="Arial" w:hAnsi="Arial" w:cs="Arial"/>
          <w:b/>
          <w:sz w:val="20"/>
          <w:szCs w:val="20"/>
          <w:u w:val="single"/>
        </w:rPr>
        <w:t xml:space="preserve">los $20’000,000.00 (veinte millones de pesos 00/100 M.N.) y </w:t>
      </w:r>
      <w:r>
        <w:rPr>
          <w:rFonts w:ascii="Arial" w:hAnsi="Arial" w:cs="Arial"/>
          <w:b/>
          <w:sz w:val="20"/>
          <w:szCs w:val="20"/>
          <w:u w:val="single"/>
        </w:rPr>
        <w:t>$18´000,000.00 (dieciocho millones de pesos 00/100 M.N.) del programa hábitat, dando un total de $98´000,000.00 (noventa y ocho</w:t>
      </w:r>
      <w:r w:rsidR="00475A7D">
        <w:rPr>
          <w:rFonts w:ascii="Arial" w:hAnsi="Arial" w:cs="Arial"/>
          <w:b/>
          <w:sz w:val="20"/>
          <w:szCs w:val="20"/>
          <w:u w:val="single"/>
        </w:rPr>
        <w:t xml:space="preserve"> millones de pesos 00/100 M.N.).</w:t>
      </w:r>
    </w:p>
    <w:p w:rsidR="00F310AD" w:rsidRDefault="00475A7D">
      <w:pPr>
        <w:jc w:val="both"/>
        <w:rPr>
          <w:rFonts w:ascii="Arial" w:hAnsi="Arial" w:cs="Arial"/>
          <w:b/>
          <w:sz w:val="20"/>
          <w:szCs w:val="20"/>
          <w:u w:val="single"/>
        </w:rPr>
      </w:pPr>
      <w:r>
        <w:rPr>
          <w:rFonts w:ascii="Arial" w:hAnsi="Arial" w:cs="Arial"/>
          <w:b/>
          <w:sz w:val="20"/>
          <w:szCs w:val="20"/>
          <w:u w:val="single"/>
        </w:rPr>
        <w:lastRenderedPageBreak/>
        <w:t>En todas las</w:t>
      </w:r>
      <w:r w:rsidR="00097276">
        <w:rPr>
          <w:rFonts w:ascii="Arial" w:hAnsi="Arial" w:cs="Arial"/>
          <w:b/>
          <w:sz w:val="20"/>
          <w:szCs w:val="20"/>
          <w:u w:val="single"/>
        </w:rPr>
        <w:t xml:space="preserve"> zonas</w:t>
      </w:r>
      <w:r>
        <w:rPr>
          <w:rFonts w:ascii="Arial" w:hAnsi="Arial" w:cs="Arial"/>
          <w:b/>
          <w:sz w:val="20"/>
          <w:szCs w:val="20"/>
          <w:u w:val="single"/>
        </w:rPr>
        <w:t xml:space="preserve"> señaladas con anterioridad, se etiquetaron</w:t>
      </w:r>
      <w:r w:rsidR="00097276">
        <w:rPr>
          <w:rFonts w:ascii="Arial" w:hAnsi="Arial" w:cs="Arial"/>
          <w:b/>
          <w:sz w:val="20"/>
          <w:szCs w:val="20"/>
          <w:u w:val="single"/>
        </w:rPr>
        <w:t xml:space="preserve"> acciones que corresponden a $151´000,000.00 (ciento cincuenta y un </w:t>
      </w:r>
      <w:proofErr w:type="spellStart"/>
      <w:r w:rsidR="00097276">
        <w:rPr>
          <w:rFonts w:ascii="Arial" w:hAnsi="Arial" w:cs="Arial"/>
          <w:b/>
          <w:sz w:val="20"/>
          <w:szCs w:val="20"/>
          <w:u w:val="single"/>
        </w:rPr>
        <w:t>millones</w:t>
      </w:r>
      <w:proofErr w:type="spellEnd"/>
      <w:r w:rsidR="00097276">
        <w:rPr>
          <w:rFonts w:ascii="Arial" w:hAnsi="Arial" w:cs="Arial"/>
          <w:b/>
          <w:sz w:val="20"/>
          <w:szCs w:val="20"/>
          <w:u w:val="single"/>
        </w:rPr>
        <w:t xml:space="preserve"> de pesos 00/100 M.N.), lo que quiere decir que en todas estas zonas vulnerables </w:t>
      </w:r>
      <w:r w:rsidR="00220839">
        <w:rPr>
          <w:rFonts w:ascii="Arial" w:hAnsi="Arial" w:cs="Arial"/>
          <w:b/>
          <w:sz w:val="20"/>
          <w:szCs w:val="20"/>
          <w:u w:val="single"/>
        </w:rPr>
        <w:t>d</w:t>
      </w:r>
      <w:r w:rsidR="00097276">
        <w:rPr>
          <w:rFonts w:ascii="Arial" w:hAnsi="Arial" w:cs="Arial"/>
          <w:b/>
          <w:sz w:val="20"/>
          <w:szCs w:val="20"/>
          <w:u w:val="single"/>
        </w:rPr>
        <w:t xml:space="preserve">el Municipio de Zapopan </w:t>
      </w:r>
      <w:r w:rsidR="00220839">
        <w:rPr>
          <w:rFonts w:ascii="Arial" w:hAnsi="Arial" w:cs="Arial"/>
          <w:b/>
          <w:sz w:val="20"/>
          <w:szCs w:val="20"/>
          <w:u w:val="single"/>
        </w:rPr>
        <w:t xml:space="preserve">se </w:t>
      </w:r>
      <w:r w:rsidR="00097276">
        <w:rPr>
          <w:rFonts w:ascii="Arial" w:hAnsi="Arial" w:cs="Arial"/>
          <w:b/>
          <w:sz w:val="20"/>
          <w:szCs w:val="20"/>
          <w:u w:val="single"/>
        </w:rPr>
        <w:t>va a estar invirtiendo $249´000,000.00 (doscientos cuarenta y nueve millones de pesos 00/100 M.N.) en 2016.</w:t>
      </w:r>
    </w:p>
    <w:p w:rsidR="00F310AD" w:rsidRDefault="00F310AD">
      <w:pPr>
        <w:jc w:val="both"/>
        <w:rPr>
          <w:rFonts w:ascii="Arial" w:hAnsi="Arial" w:cs="Arial"/>
          <w:b/>
          <w:sz w:val="20"/>
          <w:szCs w:val="20"/>
          <w:u w:val="single"/>
        </w:rPr>
      </w:pPr>
    </w:p>
    <w:p w:rsidR="00AC60C4" w:rsidRDefault="00097276">
      <w:pPr>
        <w:jc w:val="both"/>
        <w:rPr>
          <w:rFonts w:ascii="Arial" w:hAnsi="Arial" w:cs="Arial"/>
          <w:b/>
          <w:sz w:val="20"/>
          <w:szCs w:val="20"/>
          <w:u w:val="single"/>
        </w:rPr>
      </w:pPr>
      <w:r>
        <w:rPr>
          <w:rFonts w:ascii="Arial" w:hAnsi="Arial" w:cs="Arial"/>
          <w:b/>
          <w:sz w:val="20"/>
          <w:szCs w:val="20"/>
          <w:u w:val="single"/>
        </w:rPr>
        <w:t>La finalidad es cambiar totalmente la realidad</w:t>
      </w:r>
      <w:r w:rsidR="00220839">
        <w:rPr>
          <w:rFonts w:ascii="Arial" w:hAnsi="Arial" w:cs="Arial"/>
          <w:b/>
          <w:sz w:val="20"/>
          <w:szCs w:val="20"/>
          <w:u w:val="single"/>
        </w:rPr>
        <w:t xml:space="preserve"> en que vive la ciudadanía</w:t>
      </w:r>
      <w:r>
        <w:rPr>
          <w:rFonts w:ascii="Arial" w:hAnsi="Arial" w:cs="Arial"/>
          <w:b/>
          <w:sz w:val="20"/>
          <w:szCs w:val="20"/>
          <w:u w:val="single"/>
        </w:rPr>
        <w:t xml:space="preserve">, que </w:t>
      </w:r>
      <w:r w:rsidR="00220839">
        <w:rPr>
          <w:rFonts w:ascii="Arial" w:hAnsi="Arial" w:cs="Arial"/>
          <w:b/>
          <w:sz w:val="20"/>
          <w:szCs w:val="20"/>
          <w:u w:val="single"/>
        </w:rPr>
        <w:t xml:space="preserve">las vialidades </w:t>
      </w:r>
      <w:r>
        <w:rPr>
          <w:rFonts w:ascii="Arial" w:hAnsi="Arial" w:cs="Arial"/>
          <w:b/>
          <w:sz w:val="20"/>
          <w:szCs w:val="20"/>
          <w:u w:val="single"/>
        </w:rPr>
        <w:t>sea</w:t>
      </w:r>
      <w:r w:rsidR="00220839">
        <w:rPr>
          <w:rFonts w:ascii="Arial" w:hAnsi="Arial" w:cs="Arial"/>
          <w:b/>
          <w:sz w:val="20"/>
          <w:szCs w:val="20"/>
          <w:u w:val="single"/>
        </w:rPr>
        <w:t>n</w:t>
      </w:r>
      <w:r>
        <w:rPr>
          <w:rFonts w:ascii="Arial" w:hAnsi="Arial" w:cs="Arial"/>
          <w:b/>
          <w:sz w:val="20"/>
          <w:szCs w:val="20"/>
          <w:u w:val="single"/>
        </w:rPr>
        <w:t xml:space="preserve"> accesible</w:t>
      </w:r>
      <w:r w:rsidR="00220839">
        <w:rPr>
          <w:rFonts w:ascii="Arial" w:hAnsi="Arial" w:cs="Arial"/>
          <w:b/>
          <w:sz w:val="20"/>
          <w:szCs w:val="20"/>
          <w:u w:val="single"/>
        </w:rPr>
        <w:t>s</w:t>
      </w:r>
      <w:r>
        <w:rPr>
          <w:rFonts w:ascii="Arial" w:hAnsi="Arial" w:cs="Arial"/>
          <w:b/>
          <w:sz w:val="20"/>
          <w:szCs w:val="20"/>
          <w:u w:val="single"/>
        </w:rPr>
        <w:t>, que sea</w:t>
      </w:r>
      <w:r w:rsidR="00220839">
        <w:rPr>
          <w:rFonts w:ascii="Arial" w:hAnsi="Arial" w:cs="Arial"/>
          <w:b/>
          <w:sz w:val="20"/>
          <w:szCs w:val="20"/>
          <w:u w:val="single"/>
        </w:rPr>
        <w:t>n</w:t>
      </w:r>
      <w:r>
        <w:rPr>
          <w:rFonts w:ascii="Arial" w:hAnsi="Arial" w:cs="Arial"/>
          <w:b/>
          <w:sz w:val="20"/>
          <w:szCs w:val="20"/>
          <w:u w:val="single"/>
        </w:rPr>
        <w:t xml:space="preserve"> segur</w:t>
      </w:r>
      <w:r w:rsidR="00220839">
        <w:rPr>
          <w:rFonts w:ascii="Arial" w:hAnsi="Arial" w:cs="Arial"/>
          <w:b/>
          <w:sz w:val="20"/>
          <w:szCs w:val="20"/>
          <w:u w:val="single"/>
        </w:rPr>
        <w:t>as</w:t>
      </w:r>
      <w:r>
        <w:rPr>
          <w:rFonts w:ascii="Arial" w:hAnsi="Arial" w:cs="Arial"/>
          <w:b/>
          <w:sz w:val="20"/>
          <w:szCs w:val="20"/>
          <w:u w:val="single"/>
        </w:rPr>
        <w:t>, que cuenten con alumbrado público, que haya conectividad, es decir, que podamos llevar servicios hacia esas zonas</w:t>
      </w:r>
      <w:r w:rsidR="00AC60C4">
        <w:rPr>
          <w:rFonts w:ascii="Arial" w:hAnsi="Arial" w:cs="Arial"/>
          <w:b/>
          <w:sz w:val="20"/>
          <w:szCs w:val="20"/>
          <w:u w:val="single"/>
        </w:rPr>
        <w:t>, puesto que es complicado incluso</w:t>
      </w:r>
      <w:r>
        <w:rPr>
          <w:rFonts w:ascii="Arial" w:hAnsi="Arial" w:cs="Arial"/>
          <w:b/>
          <w:sz w:val="20"/>
          <w:szCs w:val="20"/>
          <w:u w:val="single"/>
        </w:rPr>
        <w:t xml:space="preserve"> prestar el servicio</w:t>
      </w:r>
      <w:r w:rsidR="00AC60C4">
        <w:rPr>
          <w:rFonts w:ascii="Arial" w:hAnsi="Arial" w:cs="Arial"/>
          <w:b/>
          <w:sz w:val="20"/>
          <w:szCs w:val="20"/>
          <w:u w:val="single"/>
        </w:rPr>
        <w:t xml:space="preserve"> de recolección de basura, ya</w:t>
      </w:r>
      <w:r>
        <w:rPr>
          <w:rFonts w:ascii="Arial" w:hAnsi="Arial" w:cs="Arial"/>
          <w:b/>
          <w:sz w:val="20"/>
          <w:szCs w:val="20"/>
          <w:u w:val="single"/>
        </w:rPr>
        <w:t xml:space="preserve"> no se diga, para que ingrese la policía o una ambulancia</w:t>
      </w:r>
      <w:r w:rsidR="00AC60C4">
        <w:rPr>
          <w:rFonts w:ascii="Arial" w:hAnsi="Arial" w:cs="Arial"/>
          <w:b/>
          <w:sz w:val="20"/>
          <w:szCs w:val="20"/>
          <w:u w:val="single"/>
        </w:rPr>
        <w:t xml:space="preserve"> a esas zonas. La estrategia será entonces</w:t>
      </w:r>
      <w:r>
        <w:rPr>
          <w:rFonts w:ascii="Arial" w:hAnsi="Arial" w:cs="Arial"/>
          <w:b/>
          <w:sz w:val="20"/>
          <w:szCs w:val="20"/>
          <w:u w:val="single"/>
        </w:rPr>
        <w:t xml:space="preserve"> </w:t>
      </w:r>
      <w:r w:rsidR="00AC60C4">
        <w:rPr>
          <w:rFonts w:ascii="Arial" w:hAnsi="Arial" w:cs="Arial"/>
          <w:b/>
          <w:sz w:val="20"/>
          <w:szCs w:val="20"/>
          <w:u w:val="single"/>
        </w:rPr>
        <w:t>la creación de circuitos que</w:t>
      </w:r>
      <w:r>
        <w:rPr>
          <w:rFonts w:ascii="Arial" w:hAnsi="Arial" w:cs="Arial"/>
          <w:b/>
          <w:sz w:val="20"/>
          <w:szCs w:val="20"/>
          <w:u w:val="single"/>
        </w:rPr>
        <w:t xml:space="preserve"> permitan </w:t>
      </w:r>
      <w:r w:rsidR="00AC60C4">
        <w:rPr>
          <w:rFonts w:ascii="Arial" w:hAnsi="Arial" w:cs="Arial"/>
          <w:b/>
          <w:sz w:val="20"/>
          <w:szCs w:val="20"/>
          <w:u w:val="single"/>
        </w:rPr>
        <w:t>acercar todos estos servicios</w:t>
      </w:r>
      <w:r>
        <w:rPr>
          <w:rFonts w:ascii="Arial" w:hAnsi="Arial" w:cs="Arial"/>
          <w:b/>
          <w:sz w:val="20"/>
          <w:szCs w:val="20"/>
          <w:u w:val="single"/>
        </w:rPr>
        <w:t xml:space="preserve"> a esas comunidades</w:t>
      </w:r>
      <w:r w:rsidR="00AC60C4">
        <w:rPr>
          <w:rFonts w:ascii="Arial" w:hAnsi="Arial" w:cs="Arial"/>
          <w:b/>
          <w:sz w:val="20"/>
          <w:szCs w:val="20"/>
          <w:u w:val="single"/>
        </w:rPr>
        <w:t>.</w:t>
      </w:r>
    </w:p>
    <w:p w:rsidR="00AC60C4" w:rsidRDefault="00AC60C4">
      <w:pPr>
        <w:jc w:val="both"/>
        <w:rPr>
          <w:rFonts w:ascii="Arial" w:hAnsi="Arial" w:cs="Arial"/>
          <w:b/>
          <w:sz w:val="20"/>
          <w:szCs w:val="20"/>
          <w:u w:val="single"/>
        </w:rPr>
      </w:pPr>
    </w:p>
    <w:p w:rsidR="00F310AD" w:rsidRDefault="00AC60C4">
      <w:pPr>
        <w:jc w:val="both"/>
        <w:rPr>
          <w:rFonts w:ascii="Arial" w:hAnsi="Arial" w:cs="Arial"/>
          <w:b/>
          <w:sz w:val="20"/>
          <w:szCs w:val="20"/>
        </w:rPr>
      </w:pPr>
      <w:r>
        <w:rPr>
          <w:rFonts w:ascii="Arial" w:hAnsi="Arial" w:cs="Arial"/>
          <w:b/>
          <w:sz w:val="20"/>
          <w:szCs w:val="20"/>
          <w:u w:val="single"/>
        </w:rPr>
        <w:t>Por otra parte, en la ejecución de las obras no habrá distinciones</w:t>
      </w:r>
      <w:r w:rsidR="00097276">
        <w:rPr>
          <w:rFonts w:ascii="Arial" w:hAnsi="Arial" w:cs="Arial"/>
          <w:b/>
          <w:sz w:val="20"/>
          <w:szCs w:val="20"/>
          <w:u w:val="single"/>
        </w:rPr>
        <w:t xml:space="preserve"> y la calidad se</w:t>
      </w:r>
      <w:r>
        <w:rPr>
          <w:rFonts w:ascii="Arial" w:hAnsi="Arial" w:cs="Arial"/>
          <w:b/>
          <w:sz w:val="20"/>
          <w:szCs w:val="20"/>
          <w:u w:val="single"/>
        </w:rPr>
        <w:t>rá</w:t>
      </w:r>
      <w:r w:rsidR="00097276">
        <w:rPr>
          <w:rFonts w:ascii="Arial" w:hAnsi="Arial" w:cs="Arial"/>
          <w:b/>
          <w:sz w:val="20"/>
          <w:szCs w:val="20"/>
          <w:u w:val="single"/>
        </w:rPr>
        <w:t xml:space="preserve"> la misma para todo el municipio, puesto que no hay diferencias en cuestiones constructivas.</w:t>
      </w:r>
    </w:p>
    <w:p w:rsidR="00F310AD" w:rsidRDefault="00F310AD">
      <w:pPr>
        <w:jc w:val="both"/>
        <w:rPr>
          <w:rFonts w:ascii="Arial" w:hAnsi="Arial" w:cs="Arial"/>
          <w:b/>
          <w:sz w:val="20"/>
          <w:szCs w:val="20"/>
        </w:rPr>
      </w:pPr>
    </w:p>
    <w:p w:rsidR="000A0150" w:rsidRDefault="00097276">
      <w:pPr>
        <w:jc w:val="both"/>
        <w:rPr>
          <w:rFonts w:ascii="Arial" w:hAnsi="Arial" w:cs="Arial"/>
          <w:b/>
          <w:sz w:val="20"/>
          <w:szCs w:val="20"/>
        </w:rPr>
      </w:pPr>
      <w:r>
        <w:rPr>
          <w:rFonts w:ascii="Arial" w:hAnsi="Arial" w:cs="Arial"/>
          <w:b/>
          <w:sz w:val="20"/>
          <w:szCs w:val="20"/>
        </w:rPr>
        <w:t xml:space="preserve">Consejo Metropolitano Estatal: </w:t>
      </w:r>
    </w:p>
    <w:p w:rsidR="00F310AD" w:rsidRDefault="00F310AD">
      <w:pPr>
        <w:jc w:val="both"/>
        <w:rPr>
          <w:rFonts w:ascii="Arial" w:hAnsi="Arial" w:cs="Arial"/>
          <w:b/>
          <w:sz w:val="20"/>
          <w:szCs w:val="20"/>
        </w:rPr>
      </w:pPr>
    </w:p>
    <w:p w:rsidR="00F310AD" w:rsidRDefault="00AC60C4">
      <w:pPr>
        <w:jc w:val="both"/>
        <w:rPr>
          <w:rFonts w:ascii="Arial" w:hAnsi="Arial" w:cs="Arial"/>
          <w:b/>
          <w:sz w:val="20"/>
          <w:szCs w:val="20"/>
          <w:u w:val="single"/>
        </w:rPr>
      </w:pPr>
      <w:r>
        <w:rPr>
          <w:rFonts w:ascii="Arial" w:hAnsi="Arial" w:cs="Arial"/>
          <w:b/>
          <w:sz w:val="20"/>
          <w:szCs w:val="20"/>
          <w:u w:val="single"/>
        </w:rPr>
        <w:t>Estas inversiones son un</w:t>
      </w:r>
      <w:r w:rsidR="00097276">
        <w:rPr>
          <w:rFonts w:ascii="Arial" w:hAnsi="Arial" w:cs="Arial"/>
          <w:b/>
          <w:sz w:val="20"/>
          <w:szCs w:val="20"/>
          <w:u w:val="single"/>
        </w:rPr>
        <w:t xml:space="preserve"> componente de lo que el Estado destina para complementar acciones focalizadas en el Municipio y las prioridades son las siguientes:</w:t>
      </w:r>
    </w:p>
    <w:p w:rsidR="00F310AD" w:rsidRDefault="00F310AD">
      <w:pPr>
        <w:jc w:val="both"/>
        <w:rPr>
          <w:rFonts w:ascii="Arial" w:hAnsi="Arial" w:cs="Arial"/>
          <w:b/>
          <w:sz w:val="20"/>
          <w:szCs w:val="20"/>
        </w:rPr>
      </w:pPr>
    </w:p>
    <w:p w:rsidR="0097467C" w:rsidRDefault="0097467C">
      <w:pPr>
        <w:jc w:val="both"/>
        <w:rPr>
          <w:rFonts w:ascii="Arial" w:hAnsi="Arial" w:cs="Arial"/>
          <w:b/>
          <w:sz w:val="20"/>
          <w:szCs w:val="20"/>
        </w:rPr>
      </w:pPr>
    </w:p>
    <w:p w:rsidR="0097467C" w:rsidRDefault="0097467C">
      <w:pPr>
        <w:jc w:val="both"/>
        <w:rPr>
          <w:rFonts w:ascii="Arial" w:hAnsi="Arial" w:cs="Arial"/>
          <w:b/>
          <w:sz w:val="20"/>
          <w:szCs w:val="20"/>
        </w:rPr>
      </w:pPr>
    </w:p>
    <w:p w:rsidR="00F310AD" w:rsidRPr="000A0150" w:rsidRDefault="00097276">
      <w:pPr>
        <w:jc w:val="center"/>
        <w:rPr>
          <w:rFonts w:ascii="Arial" w:hAnsi="Arial" w:cs="Arial"/>
          <w:b/>
          <w:sz w:val="22"/>
          <w:szCs w:val="20"/>
          <w:lang w:val="es-MX"/>
        </w:rPr>
      </w:pPr>
      <w:r w:rsidRPr="000A0150">
        <w:rPr>
          <w:rFonts w:ascii="Arial" w:hAnsi="Arial" w:cs="Arial"/>
          <w:b/>
          <w:iCs/>
          <w:sz w:val="22"/>
          <w:szCs w:val="20"/>
          <w:lang w:val="es-MX"/>
        </w:rPr>
        <w:t>Inversión Federal Consejo Metropolitano Estatal</w:t>
      </w:r>
    </w:p>
    <w:p w:rsidR="000A0150" w:rsidRDefault="000A0150">
      <w:pPr>
        <w:jc w:val="both"/>
        <w:rPr>
          <w:rFonts w:ascii="Arial" w:hAnsi="Arial" w:cs="Arial"/>
          <w:b/>
          <w:sz w:val="20"/>
          <w:szCs w:val="20"/>
        </w:rPr>
      </w:pPr>
    </w:p>
    <w:p w:rsidR="0097467C" w:rsidRDefault="0097467C">
      <w:pPr>
        <w:jc w:val="both"/>
        <w:rPr>
          <w:rFonts w:ascii="Arial" w:hAnsi="Arial" w:cs="Arial"/>
          <w:b/>
          <w:sz w:val="20"/>
          <w:szCs w:val="20"/>
        </w:rPr>
      </w:pPr>
    </w:p>
    <w:tbl>
      <w:tblPr>
        <w:tblW w:w="5000" w:type="pct"/>
        <w:tblCellMar>
          <w:left w:w="0" w:type="dxa"/>
          <w:right w:w="0" w:type="dxa"/>
        </w:tblCellMar>
        <w:tblLook w:val="0600" w:firstRow="0" w:lastRow="0" w:firstColumn="0" w:lastColumn="0" w:noHBand="1" w:noVBand="1"/>
      </w:tblPr>
      <w:tblGrid>
        <w:gridCol w:w="2216"/>
        <w:gridCol w:w="936"/>
        <w:gridCol w:w="936"/>
        <w:gridCol w:w="936"/>
        <w:gridCol w:w="936"/>
        <w:gridCol w:w="936"/>
        <w:gridCol w:w="936"/>
        <w:gridCol w:w="1028"/>
      </w:tblGrid>
      <w:tr w:rsidR="00F310AD">
        <w:trPr>
          <w:trHeight w:val="262"/>
        </w:trPr>
        <w:tc>
          <w:tcPr>
            <w:tcW w:w="1251" w:type="pct"/>
            <w:vMerge w:val="restart"/>
            <w:tcBorders>
              <w:top w:val="single" w:sz="8" w:space="0" w:color="000000"/>
              <w:left w:val="single" w:sz="8" w:space="0" w:color="000000"/>
              <w:bottom w:val="single" w:sz="8" w:space="0" w:color="000000"/>
              <w:right w:val="single" w:sz="8" w:space="0" w:color="000000"/>
            </w:tcBorders>
            <w:shd w:val="clear" w:color="auto" w:fill="F2F2F2"/>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ACCIÓN</w:t>
            </w:r>
          </w:p>
        </w:tc>
        <w:tc>
          <w:tcPr>
            <w:tcW w:w="1056" w:type="pct"/>
            <w:gridSpan w:val="2"/>
            <w:tcBorders>
              <w:top w:val="single" w:sz="8" w:space="0" w:color="000000"/>
              <w:left w:val="single" w:sz="8" w:space="0" w:color="000000"/>
              <w:bottom w:val="single" w:sz="8" w:space="0" w:color="000000"/>
              <w:right w:val="single" w:sz="8" w:space="0" w:color="000000"/>
            </w:tcBorders>
            <w:shd w:val="clear" w:color="auto" w:fill="D9D9D9"/>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2016</w:t>
            </w:r>
          </w:p>
        </w:tc>
        <w:tc>
          <w:tcPr>
            <w:tcW w:w="1056" w:type="pct"/>
            <w:gridSpan w:val="2"/>
            <w:tcBorders>
              <w:top w:val="single" w:sz="8" w:space="0" w:color="000000"/>
              <w:left w:val="single" w:sz="8" w:space="0" w:color="000000"/>
              <w:bottom w:val="single" w:sz="8" w:space="0" w:color="000000"/>
              <w:right w:val="single" w:sz="8" w:space="0" w:color="000000"/>
            </w:tcBorders>
            <w:shd w:val="clear" w:color="auto" w:fill="BFBFBF"/>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2017</w:t>
            </w:r>
          </w:p>
        </w:tc>
        <w:tc>
          <w:tcPr>
            <w:tcW w:w="1056" w:type="pct"/>
            <w:gridSpan w:val="2"/>
            <w:tcBorders>
              <w:top w:val="single" w:sz="8" w:space="0" w:color="000000"/>
              <w:left w:val="single" w:sz="8" w:space="0" w:color="000000"/>
              <w:bottom w:val="single" w:sz="8" w:space="0" w:color="000000"/>
              <w:right w:val="single" w:sz="8" w:space="0" w:color="000000"/>
            </w:tcBorders>
            <w:shd w:val="clear" w:color="auto" w:fill="A6A6A6"/>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2018</w:t>
            </w:r>
          </w:p>
        </w:tc>
        <w:tc>
          <w:tcPr>
            <w:tcW w:w="580" w:type="pct"/>
            <w:vMerge w:val="restart"/>
            <w:tcBorders>
              <w:top w:val="single" w:sz="8" w:space="0" w:color="000000"/>
              <w:left w:val="single" w:sz="8" w:space="0" w:color="000000"/>
              <w:bottom w:val="single" w:sz="8" w:space="0" w:color="000000"/>
              <w:right w:val="single" w:sz="8"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 xml:space="preserve"> TOTAL</w:t>
            </w:r>
          </w:p>
        </w:tc>
      </w:tr>
      <w:tr w:rsidR="00F310AD">
        <w:trPr>
          <w:trHeight w:val="262"/>
        </w:trPr>
        <w:tc>
          <w:tcPr>
            <w:tcW w:w="1251" w:type="pct"/>
            <w:vMerge/>
            <w:tcBorders>
              <w:top w:val="single" w:sz="8" w:space="0" w:color="000000"/>
              <w:left w:val="single" w:sz="8"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c>
          <w:tcPr>
            <w:tcW w:w="528" w:type="pct"/>
            <w:tcBorders>
              <w:top w:val="single" w:sz="8" w:space="0" w:color="000000"/>
              <w:left w:val="single" w:sz="8" w:space="0" w:color="000000"/>
              <w:bottom w:val="single" w:sz="8" w:space="0" w:color="000000"/>
              <w:right w:val="single" w:sz="4"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ESTATAL</w:t>
            </w:r>
          </w:p>
        </w:tc>
        <w:tc>
          <w:tcPr>
            <w:tcW w:w="528" w:type="pct"/>
            <w:tcBorders>
              <w:top w:val="single" w:sz="8" w:space="0" w:color="000000"/>
              <w:left w:val="single" w:sz="4" w:space="0" w:color="000000"/>
              <w:bottom w:val="single" w:sz="8" w:space="0" w:color="000000"/>
              <w:right w:val="single" w:sz="8"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MUNICIPAL</w:t>
            </w:r>
          </w:p>
        </w:tc>
        <w:tc>
          <w:tcPr>
            <w:tcW w:w="528" w:type="pct"/>
            <w:tcBorders>
              <w:top w:val="single" w:sz="8" w:space="0" w:color="000000"/>
              <w:left w:val="single" w:sz="8" w:space="0" w:color="000000"/>
              <w:bottom w:val="single" w:sz="8" w:space="0" w:color="000000"/>
              <w:right w:val="single" w:sz="4"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ESTATAL</w:t>
            </w:r>
          </w:p>
        </w:tc>
        <w:tc>
          <w:tcPr>
            <w:tcW w:w="528" w:type="pct"/>
            <w:tcBorders>
              <w:top w:val="single" w:sz="8" w:space="0" w:color="000000"/>
              <w:left w:val="single" w:sz="4" w:space="0" w:color="000000"/>
              <w:bottom w:val="single" w:sz="8" w:space="0" w:color="000000"/>
              <w:right w:val="single" w:sz="8"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MUNICIPAL</w:t>
            </w:r>
          </w:p>
        </w:tc>
        <w:tc>
          <w:tcPr>
            <w:tcW w:w="528" w:type="pct"/>
            <w:tcBorders>
              <w:top w:val="single" w:sz="8" w:space="0" w:color="000000"/>
              <w:left w:val="single" w:sz="8" w:space="0" w:color="000000"/>
              <w:bottom w:val="single" w:sz="8" w:space="0" w:color="000000"/>
              <w:right w:val="single" w:sz="4"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ESTATAL</w:t>
            </w:r>
          </w:p>
        </w:tc>
        <w:tc>
          <w:tcPr>
            <w:tcW w:w="528" w:type="pct"/>
            <w:tcBorders>
              <w:top w:val="single" w:sz="8" w:space="0" w:color="000000"/>
              <w:left w:val="single" w:sz="4" w:space="0" w:color="000000"/>
              <w:bottom w:val="single" w:sz="8" w:space="0" w:color="000000"/>
              <w:right w:val="single" w:sz="8"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MUNICIPAL</w:t>
            </w:r>
          </w:p>
        </w:tc>
        <w:tc>
          <w:tcPr>
            <w:tcW w:w="580" w:type="pct"/>
            <w:vMerge/>
            <w:tcBorders>
              <w:top w:val="single" w:sz="8" w:space="0" w:color="000000"/>
              <w:left w:val="single" w:sz="8"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r>
      <w:tr w:rsidR="00F310AD">
        <w:trPr>
          <w:trHeight w:val="752"/>
        </w:trPr>
        <w:tc>
          <w:tcPr>
            <w:tcW w:w="1251" w:type="pct"/>
            <w:tcBorders>
              <w:top w:val="single" w:sz="8"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Construcción de laterales de Av. Aviación, tramo de Av. Juan Gil Preciado a Camino Antiguo a Tesistán.</w:t>
            </w:r>
          </w:p>
        </w:tc>
        <w:tc>
          <w:tcPr>
            <w:tcW w:w="1056" w:type="pct"/>
            <w:gridSpan w:val="2"/>
            <w:tcBorders>
              <w:top w:val="single" w:sz="8"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$24,300,000</w:t>
            </w:r>
          </w:p>
        </w:tc>
        <w:tc>
          <w:tcPr>
            <w:tcW w:w="1056" w:type="pct"/>
            <w:gridSpan w:val="2"/>
            <w:tcBorders>
              <w:top w:val="single" w:sz="8"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1056" w:type="pct"/>
            <w:gridSpan w:val="2"/>
            <w:tcBorders>
              <w:top w:val="single" w:sz="8"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580" w:type="pct"/>
            <w:tcBorders>
              <w:top w:val="single" w:sz="8"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$24,300,000</w:t>
            </w:r>
          </w:p>
        </w:tc>
      </w:tr>
      <w:tr w:rsidR="00F310AD">
        <w:trPr>
          <w:trHeight w:val="832"/>
        </w:trPr>
        <w:tc>
          <w:tcPr>
            <w:tcW w:w="1251"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Ampliación de Av. Aviación (Libramiento Base Aérea) del ingreso a la Base Aérea No. 2 a Camino Antiguo a Tesistán.</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$60,000,000</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$15,000,000</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580"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$75,000,000</w:t>
            </w:r>
          </w:p>
        </w:tc>
      </w:tr>
      <w:tr w:rsidR="00F310AD">
        <w:trPr>
          <w:trHeight w:val="570"/>
        </w:trPr>
        <w:tc>
          <w:tcPr>
            <w:tcW w:w="1251"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Construcción de nodo vial de Av. Aviación e Inglaterra.</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$90,000,000</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$50,000,000</w:t>
            </w:r>
          </w:p>
        </w:tc>
        <w:tc>
          <w:tcPr>
            <w:tcW w:w="580"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$140,000,000</w:t>
            </w:r>
          </w:p>
        </w:tc>
      </w:tr>
      <w:tr w:rsidR="00F310AD">
        <w:trPr>
          <w:trHeight w:val="262"/>
        </w:trPr>
        <w:tc>
          <w:tcPr>
            <w:tcW w:w="1251" w:type="pct"/>
            <w:vMerge w:val="restart"/>
            <w:tcBorders>
              <w:top w:val="single" w:sz="8" w:space="0" w:color="000000"/>
              <w:left w:val="single" w:sz="8" w:space="0" w:color="000000"/>
              <w:bottom w:val="single" w:sz="8" w:space="0" w:color="000000"/>
              <w:right w:val="single" w:sz="8" w:space="0" w:color="000000"/>
            </w:tcBorders>
            <w:shd w:val="clear" w:color="auto" w:fill="F2F2F2"/>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ACCIÓN</w:t>
            </w:r>
          </w:p>
        </w:tc>
        <w:tc>
          <w:tcPr>
            <w:tcW w:w="1056" w:type="pct"/>
            <w:gridSpan w:val="2"/>
            <w:tcBorders>
              <w:top w:val="single" w:sz="8" w:space="0" w:color="000000"/>
              <w:left w:val="single" w:sz="8" w:space="0" w:color="000000"/>
              <w:bottom w:val="single" w:sz="8" w:space="0" w:color="000000"/>
              <w:right w:val="single" w:sz="8" w:space="0" w:color="000000"/>
            </w:tcBorders>
            <w:shd w:val="clear" w:color="auto" w:fill="D9D9D9"/>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2016</w:t>
            </w:r>
          </w:p>
        </w:tc>
        <w:tc>
          <w:tcPr>
            <w:tcW w:w="1056" w:type="pct"/>
            <w:gridSpan w:val="2"/>
            <w:tcBorders>
              <w:top w:val="single" w:sz="8" w:space="0" w:color="000000"/>
              <w:left w:val="single" w:sz="8" w:space="0" w:color="000000"/>
              <w:bottom w:val="single" w:sz="8" w:space="0" w:color="000000"/>
              <w:right w:val="single" w:sz="8" w:space="0" w:color="000000"/>
            </w:tcBorders>
            <w:shd w:val="clear" w:color="auto" w:fill="BFBFBF"/>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2017</w:t>
            </w:r>
          </w:p>
        </w:tc>
        <w:tc>
          <w:tcPr>
            <w:tcW w:w="1056" w:type="pct"/>
            <w:gridSpan w:val="2"/>
            <w:tcBorders>
              <w:top w:val="single" w:sz="8" w:space="0" w:color="000000"/>
              <w:left w:val="single" w:sz="8" w:space="0" w:color="000000"/>
              <w:bottom w:val="single" w:sz="8" w:space="0" w:color="000000"/>
              <w:right w:val="single" w:sz="8" w:space="0" w:color="000000"/>
            </w:tcBorders>
            <w:shd w:val="clear" w:color="auto" w:fill="A6A6A6"/>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2018</w:t>
            </w:r>
          </w:p>
        </w:tc>
        <w:tc>
          <w:tcPr>
            <w:tcW w:w="580" w:type="pct"/>
            <w:vMerge w:val="restart"/>
            <w:tcBorders>
              <w:top w:val="single" w:sz="8" w:space="0" w:color="000000"/>
              <w:left w:val="single" w:sz="8" w:space="0" w:color="000000"/>
              <w:bottom w:val="single" w:sz="8" w:space="0" w:color="000000"/>
              <w:right w:val="single" w:sz="8"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 xml:space="preserve"> TOTAL</w:t>
            </w:r>
          </w:p>
        </w:tc>
      </w:tr>
      <w:tr w:rsidR="00F310AD">
        <w:trPr>
          <w:trHeight w:val="262"/>
        </w:trPr>
        <w:tc>
          <w:tcPr>
            <w:tcW w:w="1251" w:type="pct"/>
            <w:vMerge/>
            <w:tcBorders>
              <w:top w:val="single" w:sz="8" w:space="0" w:color="000000"/>
              <w:left w:val="single" w:sz="8"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c>
          <w:tcPr>
            <w:tcW w:w="528" w:type="pct"/>
            <w:tcBorders>
              <w:top w:val="single" w:sz="8" w:space="0" w:color="000000"/>
              <w:left w:val="single" w:sz="8" w:space="0" w:color="000000"/>
              <w:bottom w:val="single" w:sz="8" w:space="0" w:color="000000"/>
              <w:right w:val="single" w:sz="4"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ESTATAL</w:t>
            </w:r>
          </w:p>
        </w:tc>
        <w:tc>
          <w:tcPr>
            <w:tcW w:w="528" w:type="pct"/>
            <w:tcBorders>
              <w:top w:val="single" w:sz="8" w:space="0" w:color="000000"/>
              <w:left w:val="single" w:sz="4" w:space="0" w:color="000000"/>
              <w:bottom w:val="single" w:sz="8" w:space="0" w:color="000000"/>
              <w:right w:val="single" w:sz="8"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MUNICIPAL</w:t>
            </w:r>
          </w:p>
        </w:tc>
        <w:tc>
          <w:tcPr>
            <w:tcW w:w="528" w:type="pct"/>
            <w:tcBorders>
              <w:top w:val="single" w:sz="8" w:space="0" w:color="000000"/>
              <w:left w:val="single" w:sz="8" w:space="0" w:color="000000"/>
              <w:bottom w:val="single" w:sz="8" w:space="0" w:color="000000"/>
              <w:right w:val="single" w:sz="4"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ESTATAL</w:t>
            </w:r>
          </w:p>
        </w:tc>
        <w:tc>
          <w:tcPr>
            <w:tcW w:w="528" w:type="pct"/>
            <w:tcBorders>
              <w:top w:val="single" w:sz="8" w:space="0" w:color="000000"/>
              <w:left w:val="single" w:sz="4" w:space="0" w:color="000000"/>
              <w:bottom w:val="single" w:sz="8" w:space="0" w:color="000000"/>
              <w:right w:val="single" w:sz="8"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MUNICIPAL</w:t>
            </w:r>
          </w:p>
        </w:tc>
        <w:tc>
          <w:tcPr>
            <w:tcW w:w="528" w:type="pct"/>
            <w:tcBorders>
              <w:top w:val="single" w:sz="8" w:space="0" w:color="000000"/>
              <w:left w:val="single" w:sz="8" w:space="0" w:color="000000"/>
              <w:bottom w:val="single" w:sz="8" w:space="0" w:color="000000"/>
              <w:right w:val="single" w:sz="4"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ESTATAL</w:t>
            </w:r>
          </w:p>
        </w:tc>
        <w:tc>
          <w:tcPr>
            <w:tcW w:w="528" w:type="pct"/>
            <w:tcBorders>
              <w:top w:val="single" w:sz="8" w:space="0" w:color="000000"/>
              <w:left w:val="single" w:sz="4" w:space="0" w:color="000000"/>
              <w:bottom w:val="single" w:sz="8" w:space="0" w:color="000000"/>
              <w:right w:val="single" w:sz="8" w:space="0" w:color="000000"/>
            </w:tcBorders>
            <w:shd w:val="clear" w:color="auto" w:fill="808080"/>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MUNICIPAL</w:t>
            </w:r>
          </w:p>
        </w:tc>
        <w:tc>
          <w:tcPr>
            <w:tcW w:w="580" w:type="pct"/>
            <w:vMerge/>
            <w:tcBorders>
              <w:top w:val="single" w:sz="8" w:space="0" w:color="000000"/>
              <w:left w:val="single" w:sz="8"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r>
      <w:tr w:rsidR="00F310AD">
        <w:trPr>
          <w:trHeight w:val="616"/>
        </w:trPr>
        <w:tc>
          <w:tcPr>
            <w:tcW w:w="1251"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Construcción de lateral poniente de Periférico, de Prolongación Av. Central a Calle 5 de Mayo. Incluye puente peatonal sobre Periférico.</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$21,000,000</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580"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$21,000,000</w:t>
            </w:r>
          </w:p>
        </w:tc>
      </w:tr>
      <w:tr w:rsidR="00F310AD">
        <w:trPr>
          <w:trHeight w:val="798"/>
        </w:trPr>
        <w:tc>
          <w:tcPr>
            <w:tcW w:w="1251"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Pavimentación con concreto hidráulico de calle 5 de Mayo tramo 1, de Periférico Poniente a Av. Aviación.</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$20,800,000</w:t>
            </w:r>
          </w:p>
        </w:tc>
        <w:tc>
          <w:tcPr>
            <w:tcW w:w="1056" w:type="pct"/>
            <w:gridSpan w:val="2"/>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$31,200,000</w:t>
            </w:r>
          </w:p>
        </w:tc>
        <w:tc>
          <w:tcPr>
            <w:tcW w:w="580"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$52,000,000</w:t>
            </w:r>
          </w:p>
        </w:tc>
      </w:tr>
      <w:tr w:rsidR="00F310AD">
        <w:trPr>
          <w:trHeight w:val="604"/>
        </w:trPr>
        <w:tc>
          <w:tcPr>
            <w:tcW w:w="1251" w:type="pct"/>
            <w:tcBorders>
              <w:top w:val="single" w:sz="4"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Pavimentación con concreto hidráulico de calle Ramón Corona tramo 2.</w:t>
            </w:r>
          </w:p>
        </w:tc>
        <w:tc>
          <w:tcPr>
            <w:tcW w:w="1056" w:type="pct"/>
            <w:gridSpan w:val="2"/>
            <w:tcBorders>
              <w:top w:val="single" w:sz="4"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1056" w:type="pct"/>
            <w:gridSpan w:val="2"/>
            <w:tcBorders>
              <w:top w:val="single" w:sz="4"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1056" w:type="pct"/>
            <w:gridSpan w:val="2"/>
            <w:tcBorders>
              <w:top w:val="single" w:sz="4"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$41,000,000</w:t>
            </w:r>
          </w:p>
        </w:tc>
        <w:tc>
          <w:tcPr>
            <w:tcW w:w="580" w:type="pct"/>
            <w:tcBorders>
              <w:top w:val="single" w:sz="4"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$41,000,000</w:t>
            </w:r>
          </w:p>
        </w:tc>
      </w:tr>
      <w:tr w:rsidR="00F310AD">
        <w:trPr>
          <w:trHeight w:val="262"/>
        </w:trPr>
        <w:tc>
          <w:tcPr>
            <w:tcW w:w="125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spacing w:line="262" w:lineRule="atLeast"/>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lastRenderedPageBreak/>
              <w:t>Inversión Total</w:t>
            </w:r>
          </w:p>
        </w:tc>
        <w:tc>
          <w:tcPr>
            <w:tcW w:w="528" w:type="pct"/>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$21,660,000</w:t>
            </w:r>
          </w:p>
        </w:tc>
        <w:tc>
          <w:tcPr>
            <w:tcW w:w="528" w:type="pct"/>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$83,640,000</w:t>
            </w:r>
          </w:p>
        </w:tc>
        <w:tc>
          <w:tcPr>
            <w:tcW w:w="528" w:type="pct"/>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$40,029,560</w:t>
            </w:r>
          </w:p>
        </w:tc>
        <w:tc>
          <w:tcPr>
            <w:tcW w:w="528" w:type="pct"/>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$85,770,440</w:t>
            </w:r>
          </w:p>
        </w:tc>
        <w:tc>
          <w:tcPr>
            <w:tcW w:w="528" w:type="pct"/>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$38,884,040</w:t>
            </w:r>
          </w:p>
        </w:tc>
        <w:tc>
          <w:tcPr>
            <w:tcW w:w="528" w:type="pct"/>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$83,315,960</w:t>
            </w:r>
          </w:p>
        </w:tc>
        <w:tc>
          <w:tcPr>
            <w:tcW w:w="580"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spacing w:line="262" w:lineRule="atLeast"/>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$353,300,000</w:t>
            </w:r>
          </w:p>
        </w:tc>
      </w:tr>
      <w:tr w:rsidR="00F310AD">
        <w:trPr>
          <w:trHeight w:val="262"/>
        </w:trPr>
        <w:tc>
          <w:tcPr>
            <w:tcW w:w="125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F310AD" w:rsidRDefault="00097276">
            <w:pPr>
              <w:spacing w:line="262" w:lineRule="atLeast"/>
              <w:textAlignment w:val="bottom"/>
              <w:rPr>
                <w:rFonts w:ascii="Arial" w:hAnsi="Arial" w:cs="Arial"/>
                <w:sz w:val="36"/>
                <w:szCs w:val="36"/>
                <w:lang w:val="es-MX" w:eastAsia="es-MX"/>
              </w:rPr>
            </w:pPr>
            <w:r>
              <w:rPr>
                <w:rFonts w:ascii="Calibri" w:hAnsi="Calibri" w:cs="Calibri"/>
                <w:b/>
                <w:bCs/>
                <w:color w:val="000000"/>
                <w:kern w:val="24"/>
                <w:sz w:val="18"/>
                <w:szCs w:val="18"/>
                <w:lang w:val="es-MX" w:eastAsia="es-MX"/>
              </w:rPr>
              <w:t>Total anual</w:t>
            </w:r>
          </w:p>
        </w:tc>
        <w:tc>
          <w:tcPr>
            <w:tcW w:w="1056" w:type="pct"/>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F310AD" w:rsidRDefault="00097276">
            <w:pPr>
              <w:spacing w:line="262" w:lineRule="atLeast"/>
              <w:jc w:val="center"/>
              <w:textAlignment w:val="bottom"/>
              <w:rPr>
                <w:rFonts w:ascii="Arial" w:hAnsi="Arial" w:cs="Arial"/>
                <w:sz w:val="36"/>
                <w:szCs w:val="36"/>
                <w:lang w:val="es-MX" w:eastAsia="es-MX"/>
              </w:rPr>
            </w:pPr>
            <w:r>
              <w:rPr>
                <w:rFonts w:ascii="Calibri" w:hAnsi="Calibri" w:cs="Calibri"/>
                <w:b/>
                <w:bCs/>
                <w:color w:val="000000"/>
                <w:kern w:val="24"/>
                <w:sz w:val="18"/>
                <w:szCs w:val="18"/>
                <w:lang w:val="es-MX" w:eastAsia="es-MX"/>
              </w:rPr>
              <w:t>$105,300,000</w:t>
            </w:r>
          </w:p>
        </w:tc>
        <w:tc>
          <w:tcPr>
            <w:tcW w:w="1056" w:type="pct"/>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F310AD" w:rsidRDefault="00097276">
            <w:pPr>
              <w:spacing w:line="262" w:lineRule="atLeast"/>
              <w:jc w:val="center"/>
              <w:textAlignment w:val="bottom"/>
              <w:rPr>
                <w:rFonts w:ascii="Arial" w:hAnsi="Arial" w:cs="Arial"/>
                <w:sz w:val="36"/>
                <w:szCs w:val="36"/>
                <w:lang w:val="es-MX" w:eastAsia="es-MX"/>
              </w:rPr>
            </w:pPr>
            <w:r>
              <w:rPr>
                <w:rFonts w:ascii="Calibri" w:hAnsi="Calibri" w:cs="Calibri"/>
                <w:b/>
                <w:bCs/>
                <w:color w:val="000000"/>
                <w:kern w:val="24"/>
                <w:sz w:val="18"/>
                <w:szCs w:val="18"/>
                <w:lang w:val="es-MX" w:eastAsia="es-MX"/>
              </w:rPr>
              <w:t>$125,800,000</w:t>
            </w:r>
          </w:p>
        </w:tc>
        <w:tc>
          <w:tcPr>
            <w:tcW w:w="1056" w:type="pct"/>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F310AD" w:rsidRDefault="00097276">
            <w:pPr>
              <w:spacing w:line="262" w:lineRule="atLeast"/>
              <w:jc w:val="center"/>
              <w:textAlignment w:val="bottom"/>
              <w:rPr>
                <w:rFonts w:ascii="Arial" w:hAnsi="Arial" w:cs="Arial"/>
                <w:sz w:val="36"/>
                <w:szCs w:val="36"/>
                <w:lang w:val="es-MX" w:eastAsia="es-MX"/>
              </w:rPr>
            </w:pPr>
            <w:r>
              <w:rPr>
                <w:rFonts w:ascii="Calibri" w:hAnsi="Calibri" w:cs="Calibri"/>
                <w:b/>
                <w:bCs/>
                <w:color w:val="000000"/>
                <w:kern w:val="24"/>
                <w:sz w:val="18"/>
                <w:szCs w:val="18"/>
                <w:lang w:val="es-MX" w:eastAsia="es-MX"/>
              </w:rPr>
              <w:t>$122,200,000</w:t>
            </w:r>
          </w:p>
        </w:tc>
        <w:tc>
          <w:tcPr>
            <w:tcW w:w="580" w:type="pct"/>
            <w:vMerge/>
            <w:tcBorders>
              <w:top w:val="single" w:sz="8" w:space="0" w:color="000000"/>
              <w:left w:val="single" w:sz="8"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r>
    </w:tbl>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8D45AA" w:rsidRDefault="008D45AA">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El planteamiento que se hace es por los próximos 3 años</w:t>
      </w:r>
      <w:r w:rsidR="00CF0EAA">
        <w:rPr>
          <w:rFonts w:ascii="Arial" w:hAnsi="Arial" w:cs="Arial"/>
          <w:b/>
          <w:sz w:val="20"/>
          <w:szCs w:val="20"/>
          <w:u w:val="single"/>
        </w:rPr>
        <w:t xml:space="preserve">, </w:t>
      </w:r>
      <w:r w:rsidR="00CF0EAA" w:rsidRPr="00CF0EAA">
        <w:rPr>
          <w:rFonts w:ascii="Arial" w:hAnsi="Arial" w:cs="Arial"/>
          <w:b/>
          <w:sz w:val="20"/>
          <w:szCs w:val="20"/>
        </w:rPr>
        <w:t>(2016,</w:t>
      </w:r>
      <w:r w:rsidR="00CF0EAA">
        <w:rPr>
          <w:rFonts w:ascii="Arial" w:hAnsi="Arial" w:cs="Arial"/>
          <w:b/>
          <w:sz w:val="20"/>
          <w:szCs w:val="20"/>
        </w:rPr>
        <w:t xml:space="preserve"> </w:t>
      </w:r>
      <w:r w:rsidR="00CF0EAA" w:rsidRPr="00CF0EAA">
        <w:rPr>
          <w:rFonts w:ascii="Arial" w:hAnsi="Arial" w:cs="Arial"/>
          <w:b/>
          <w:sz w:val="20"/>
          <w:szCs w:val="20"/>
        </w:rPr>
        <w:t>2017 y 2018)</w:t>
      </w:r>
      <w:r>
        <w:rPr>
          <w:rFonts w:ascii="Arial" w:hAnsi="Arial" w:cs="Arial"/>
          <w:b/>
          <w:sz w:val="20"/>
          <w:szCs w:val="20"/>
          <w:u w:val="single"/>
        </w:rPr>
        <w:t xml:space="preserve"> para dar continuidad </w:t>
      </w:r>
      <w:r w:rsidR="00AC60C4">
        <w:rPr>
          <w:rFonts w:ascii="Arial" w:hAnsi="Arial" w:cs="Arial"/>
          <w:b/>
          <w:sz w:val="20"/>
          <w:szCs w:val="20"/>
          <w:u w:val="single"/>
        </w:rPr>
        <w:t xml:space="preserve">a los proyectos </w:t>
      </w:r>
      <w:r>
        <w:rPr>
          <w:rFonts w:ascii="Arial" w:hAnsi="Arial" w:cs="Arial"/>
          <w:b/>
          <w:sz w:val="20"/>
          <w:szCs w:val="20"/>
          <w:u w:val="single"/>
        </w:rPr>
        <w:t xml:space="preserve">y que estas acciones queden </w:t>
      </w:r>
      <w:r w:rsidR="00AC60C4">
        <w:rPr>
          <w:rFonts w:ascii="Arial" w:hAnsi="Arial" w:cs="Arial"/>
          <w:b/>
          <w:sz w:val="20"/>
          <w:szCs w:val="20"/>
          <w:u w:val="single"/>
        </w:rPr>
        <w:t>complementadas</w:t>
      </w:r>
      <w:r>
        <w:rPr>
          <w:rFonts w:ascii="Arial" w:hAnsi="Arial" w:cs="Arial"/>
          <w:b/>
          <w:sz w:val="20"/>
          <w:szCs w:val="20"/>
          <w:u w:val="single"/>
        </w:rPr>
        <w:t xml:space="preserve"> </w:t>
      </w:r>
      <w:r w:rsidR="00AC60C4">
        <w:rPr>
          <w:rFonts w:ascii="Arial" w:hAnsi="Arial" w:cs="Arial"/>
          <w:b/>
          <w:sz w:val="20"/>
          <w:szCs w:val="20"/>
          <w:u w:val="single"/>
        </w:rPr>
        <w:t xml:space="preserve">con inversiones </w:t>
      </w:r>
      <w:r>
        <w:rPr>
          <w:rFonts w:ascii="Arial" w:hAnsi="Arial" w:cs="Arial"/>
          <w:b/>
          <w:sz w:val="20"/>
          <w:szCs w:val="20"/>
          <w:u w:val="single"/>
        </w:rPr>
        <w:t xml:space="preserve">de los años entrantes de manera que lo que nos corresponde de asignación </w:t>
      </w:r>
      <w:r w:rsidR="00F92B4E">
        <w:rPr>
          <w:rFonts w:ascii="Arial" w:hAnsi="Arial" w:cs="Arial"/>
          <w:b/>
          <w:sz w:val="20"/>
          <w:szCs w:val="20"/>
          <w:u w:val="single"/>
        </w:rPr>
        <w:t xml:space="preserve">en esos años </w:t>
      </w:r>
      <w:r>
        <w:rPr>
          <w:rFonts w:ascii="Arial" w:hAnsi="Arial" w:cs="Arial"/>
          <w:b/>
          <w:sz w:val="20"/>
          <w:szCs w:val="20"/>
          <w:u w:val="single"/>
        </w:rPr>
        <w:t>ya se tenga defini</w:t>
      </w:r>
      <w:r w:rsidR="00F92B4E">
        <w:rPr>
          <w:rFonts w:ascii="Arial" w:hAnsi="Arial" w:cs="Arial"/>
          <w:b/>
          <w:sz w:val="20"/>
          <w:szCs w:val="20"/>
          <w:u w:val="single"/>
        </w:rPr>
        <w:t>do el rumbo que vamos a tomar y</w:t>
      </w:r>
      <w:r>
        <w:rPr>
          <w:rFonts w:ascii="Arial" w:hAnsi="Arial" w:cs="Arial"/>
          <w:b/>
          <w:sz w:val="20"/>
          <w:szCs w:val="20"/>
          <w:u w:val="single"/>
        </w:rPr>
        <w:t xml:space="preserve"> </w:t>
      </w:r>
      <w:r w:rsidR="00F92B4E">
        <w:rPr>
          <w:rFonts w:ascii="Arial" w:hAnsi="Arial" w:cs="Arial"/>
          <w:b/>
          <w:sz w:val="20"/>
          <w:szCs w:val="20"/>
          <w:u w:val="single"/>
        </w:rPr>
        <w:t xml:space="preserve">así </w:t>
      </w:r>
      <w:r>
        <w:rPr>
          <w:rFonts w:ascii="Arial" w:hAnsi="Arial" w:cs="Arial"/>
          <w:b/>
          <w:sz w:val="20"/>
          <w:szCs w:val="20"/>
          <w:u w:val="single"/>
        </w:rPr>
        <w:t>en un futuro no contraponer obras. Esta es la propuesta y no solamente para este caso en específico sino para todos los demás rubros.</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Regidor Salvador Rizo Castelo, hace una breve intervención:</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En el presupuesto aprobado por el propio pleno se estableció un porcentaje mínimo de obra de infraestructura social, que son: ag</w:t>
      </w:r>
      <w:r w:rsidR="00F92B4E">
        <w:rPr>
          <w:rFonts w:ascii="Arial" w:hAnsi="Arial" w:cs="Arial"/>
          <w:b/>
          <w:sz w:val="20"/>
          <w:szCs w:val="20"/>
          <w:u w:val="single"/>
        </w:rPr>
        <w:t>ua, luz y</w:t>
      </w:r>
      <w:r>
        <w:rPr>
          <w:rFonts w:ascii="Arial" w:hAnsi="Arial" w:cs="Arial"/>
          <w:b/>
          <w:sz w:val="20"/>
          <w:szCs w:val="20"/>
          <w:u w:val="single"/>
        </w:rPr>
        <w:t xml:space="preserve"> drenaje para zonas vulnerables, aquí ya se hizo el planteamiento, pero me gustaría saber ¿cuál es el monto proyectado para este rubro y que porcentaje representa en el presupuesto anual?</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 xml:space="preserve">Secretario Técnico responde: </w:t>
      </w:r>
      <w:r>
        <w:rPr>
          <w:rFonts w:ascii="Arial" w:hAnsi="Arial" w:cs="Arial"/>
          <w:b/>
          <w:sz w:val="20"/>
          <w:szCs w:val="20"/>
          <w:u w:val="single"/>
        </w:rPr>
        <w:t xml:space="preserve">Son $98´000,000.00 (noventa y ocho millones de pesos 00/100 M.N.) y representa un 13% </w:t>
      </w:r>
      <w:r w:rsidR="00F92B4E">
        <w:rPr>
          <w:rFonts w:ascii="Arial" w:hAnsi="Arial" w:cs="Arial"/>
          <w:b/>
          <w:sz w:val="20"/>
          <w:szCs w:val="20"/>
          <w:u w:val="single"/>
        </w:rPr>
        <w:t xml:space="preserve">del presupuesto destinado a obra pública </w:t>
      </w:r>
      <w:r>
        <w:rPr>
          <w:rFonts w:ascii="Arial" w:hAnsi="Arial" w:cs="Arial"/>
          <w:b/>
          <w:sz w:val="20"/>
          <w:szCs w:val="20"/>
          <w:u w:val="single"/>
        </w:rPr>
        <w:t xml:space="preserve">y son obras </w:t>
      </w:r>
      <w:r w:rsidR="00F92B4E">
        <w:rPr>
          <w:rFonts w:ascii="Arial" w:hAnsi="Arial" w:cs="Arial"/>
          <w:b/>
          <w:sz w:val="20"/>
          <w:szCs w:val="20"/>
          <w:u w:val="single"/>
        </w:rPr>
        <w:t xml:space="preserve"> reguladas por COPLADEMUN. E</w:t>
      </w:r>
      <w:r>
        <w:rPr>
          <w:rFonts w:ascii="Arial" w:hAnsi="Arial" w:cs="Arial"/>
          <w:b/>
          <w:sz w:val="20"/>
          <w:szCs w:val="20"/>
          <w:u w:val="single"/>
        </w:rPr>
        <w:t>ste rubro es muy importante y a mi punto de vista debe</w:t>
      </w:r>
      <w:r w:rsidR="00F92B4E">
        <w:rPr>
          <w:rFonts w:ascii="Arial" w:hAnsi="Arial" w:cs="Arial"/>
          <w:b/>
          <w:sz w:val="20"/>
          <w:szCs w:val="20"/>
          <w:u w:val="single"/>
        </w:rPr>
        <w:t>n</w:t>
      </w:r>
      <w:r>
        <w:rPr>
          <w:rFonts w:ascii="Arial" w:hAnsi="Arial" w:cs="Arial"/>
          <w:b/>
          <w:sz w:val="20"/>
          <w:szCs w:val="20"/>
          <w:u w:val="single"/>
        </w:rPr>
        <w:t xml:space="preserve"> seguirse utilizando esos esquemas.</w:t>
      </w:r>
    </w:p>
    <w:p w:rsidR="00F310AD" w:rsidRDefault="00F310AD">
      <w:pPr>
        <w:jc w:val="both"/>
        <w:rPr>
          <w:rFonts w:ascii="Arial" w:hAnsi="Arial" w:cs="Arial"/>
          <w:b/>
          <w:sz w:val="20"/>
          <w:szCs w:val="20"/>
        </w:rPr>
      </w:pPr>
    </w:p>
    <w:p w:rsidR="00F310AD" w:rsidRDefault="00CF0EAA">
      <w:pPr>
        <w:jc w:val="both"/>
        <w:rPr>
          <w:rFonts w:ascii="Arial" w:hAnsi="Arial" w:cs="Arial"/>
          <w:b/>
          <w:sz w:val="20"/>
          <w:szCs w:val="20"/>
          <w:u w:val="single"/>
        </w:rPr>
      </w:pPr>
      <w:r>
        <w:rPr>
          <w:rFonts w:ascii="Arial" w:hAnsi="Arial" w:cs="Arial"/>
          <w:b/>
          <w:sz w:val="20"/>
          <w:szCs w:val="20"/>
          <w:u w:val="single"/>
        </w:rPr>
        <w:t xml:space="preserve">Dentro de la </w:t>
      </w:r>
      <w:r w:rsidR="00097276">
        <w:rPr>
          <w:rFonts w:ascii="Arial" w:hAnsi="Arial" w:cs="Arial"/>
          <w:b/>
          <w:sz w:val="20"/>
          <w:szCs w:val="20"/>
          <w:u w:val="single"/>
        </w:rPr>
        <w:t>Inversión Estatal</w:t>
      </w:r>
      <w:r>
        <w:rPr>
          <w:rFonts w:ascii="Arial" w:hAnsi="Arial" w:cs="Arial"/>
          <w:b/>
          <w:sz w:val="20"/>
          <w:szCs w:val="20"/>
          <w:u w:val="single"/>
        </w:rPr>
        <w:t>,</w:t>
      </w:r>
      <w:r w:rsidR="00097276">
        <w:rPr>
          <w:rFonts w:ascii="Arial" w:hAnsi="Arial" w:cs="Arial"/>
          <w:b/>
          <w:sz w:val="20"/>
          <w:szCs w:val="20"/>
          <w:u w:val="single"/>
        </w:rPr>
        <w:t xml:space="preserve"> se les dio prioridad a las zona de las Mesas, Santa Margarita, </w:t>
      </w:r>
      <w:proofErr w:type="spellStart"/>
      <w:r w:rsidR="00097276">
        <w:rPr>
          <w:rFonts w:ascii="Arial" w:hAnsi="Arial" w:cs="Arial"/>
          <w:b/>
          <w:sz w:val="20"/>
          <w:szCs w:val="20"/>
          <w:u w:val="single"/>
        </w:rPr>
        <w:t>Tabachines</w:t>
      </w:r>
      <w:proofErr w:type="spellEnd"/>
      <w:r w:rsidR="00097276">
        <w:rPr>
          <w:rFonts w:ascii="Arial" w:hAnsi="Arial" w:cs="Arial"/>
          <w:b/>
          <w:sz w:val="20"/>
          <w:szCs w:val="20"/>
          <w:u w:val="single"/>
        </w:rPr>
        <w:t xml:space="preserve">, Parques del Auditorio, San Juan de </w:t>
      </w:r>
      <w:proofErr w:type="spellStart"/>
      <w:r w:rsidR="00097276">
        <w:rPr>
          <w:rFonts w:ascii="Arial" w:hAnsi="Arial" w:cs="Arial"/>
          <w:b/>
          <w:sz w:val="20"/>
          <w:szCs w:val="20"/>
          <w:u w:val="single"/>
        </w:rPr>
        <w:t>Ocotán</w:t>
      </w:r>
      <w:proofErr w:type="spellEnd"/>
      <w:r w:rsidR="00097276">
        <w:rPr>
          <w:rFonts w:ascii="Arial" w:hAnsi="Arial" w:cs="Arial"/>
          <w:b/>
          <w:sz w:val="20"/>
          <w:szCs w:val="20"/>
          <w:u w:val="single"/>
        </w:rPr>
        <w:t xml:space="preserve"> y Santa Ana </w:t>
      </w:r>
      <w:proofErr w:type="spellStart"/>
      <w:r w:rsidR="00097276">
        <w:rPr>
          <w:rFonts w:ascii="Arial" w:hAnsi="Arial" w:cs="Arial"/>
          <w:b/>
          <w:sz w:val="20"/>
          <w:szCs w:val="20"/>
          <w:u w:val="single"/>
        </w:rPr>
        <w:t>Tepetitlán</w:t>
      </w:r>
      <w:proofErr w:type="spellEnd"/>
      <w:r w:rsidR="00097276">
        <w:rPr>
          <w:rFonts w:ascii="Arial" w:hAnsi="Arial" w:cs="Arial"/>
          <w:b/>
          <w:sz w:val="20"/>
          <w:szCs w:val="20"/>
          <w:u w:val="single"/>
        </w:rPr>
        <w:t xml:space="preserve">, esto es parte de la suma de los </w:t>
      </w:r>
      <w:r w:rsidR="00035A50">
        <w:rPr>
          <w:rFonts w:ascii="Arial" w:hAnsi="Arial" w:cs="Arial"/>
          <w:b/>
          <w:sz w:val="20"/>
          <w:szCs w:val="20"/>
          <w:u w:val="single"/>
        </w:rPr>
        <w:t>$</w:t>
      </w:r>
      <w:r w:rsidR="00097276">
        <w:rPr>
          <w:rFonts w:ascii="Arial" w:hAnsi="Arial" w:cs="Arial"/>
          <w:b/>
          <w:sz w:val="20"/>
          <w:szCs w:val="20"/>
          <w:u w:val="single"/>
        </w:rPr>
        <w:t>250´000,000.00 (doscientos cincuenta millones de pesos 00/100 M.N.) que va</w:t>
      </w:r>
      <w:r>
        <w:rPr>
          <w:rFonts w:ascii="Arial" w:hAnsi="Arial" w:cs="Arial"/>
          <w:b/>
          <w:sz w:val="20"/>
          <w:szCs w:val="20"/>
          <w:u w:val="single"/>
        </w:rPr>
        <w:t>n</w:t>
      </w:r>
      <w:r w:rsidR="00097276">
        <w:rPr>
          <w:rFonts w:ascii="Arial" w:hAnsi="Arial" w:cs="Arial"/>
          <w:b/>
          <w:sz w:val="20"/>
          <w:szCs w:val="20"/>
          <w:u w:val="single"/>
        </w:rPr>
        <w:t xml:space="preserve"> a ejecutarse en todas estas zonas.</w:t>
      </w:r>
    </w:p>
    <w:p w:rsidR="00F310AD" w:rsidRDefault="00F310AD">
      <w:pPr>
        <w:jc w:val="both"/>
        <w:rPr>
          <w:rFonts w:ascii="Arial" w:hAnsi="Arial" w:cs="Arial"/>
          <w:b/>
          <w:sz w:val="20"/>
          <w:szCs w:val="20"/>
        </w:rPr>
      </w:pPr>
    </w:p>
    <w:p w:rsidR="00F310AD" w:rsidRPr="000A0150" w:rsidRDefault="00097276">
      <w:pPr>
        <w:jc w:val="center"/>
        <w:rPr>
          <w:rFonts w:ascii="Arial" w:eastAsia="+mn-ea" w:hAnsi="Arial" w:cs="Arial"/>
          <w:b/>
          <w:iCs/>
          <w:color w:val="000000"/>
          <w:kern w:val="24"/>
          <w:szCs w:val="20"/>
        </w:rPr>
      </w:pPr>
      <w:r w:rsidRPr="000A0150">
        <w:rPr>
          <w:rFonts w:ascii="Arial" w:eastAsia="+mn-ea" w:hAnsi="Arial" w:cs="Arial"/>
          <w:b/>
          <w:iCs/>
          <w:color w:val="000000"/>
          <w:kern w:val="24"/>
          <w:szCs w:val="20"/>
        </w:rPr>
        <w:t>Inversión Estatal Crédito</w:t>
      </w:r>
    </w:p>
    <w:p w:rsidR="00F310AD" w:rsidRDefault="00F310AD">
      <w:pPr>
        <w:jc w:val="center"/>
        <w:rPr>
          <w:rFonts w:ascii="Arial" w:hAnsi="Arial" w:cs="Arial"/>
          <w:b/>
          <w:sz w:val="20"/>
          <w:szCs w:val="20"/>
        </w:rPr>
      </w:pPr>
    </w:p>
    <w:p w:rsidR="0097467C" w:rsidRDefault="0097467C">
      <w:pPr>
        <w:jc w:val="center"/>
        <w:rPr>
          <w:rFonts w:ascii="Arial" w:hAnsi="Arial" w:cs="Arial"/>
          <w:b/>
          <w:sz w:val="20"/>
          <w:szCs w:val="20"/>
        </w:rPr>
      </w:pPr>
    </w:p>
    <w:p w:rsidR="0097467C" w:rsidRDefault="0097467C">
      <w:pPr>
        <w:jc w:val="center"/>
        <w:rPr>
          <w:rFonts w:ascii="Arial" w:hAnsi="Arial" w:cs="Arial"/>
          <w:b/>
          <w:sz w:val="20"/>
          <w:szCs w:val="20"/>
        </w:rPr>
      </w:pPr>
    </w:p>
    <w:tbl>
      <w:tblPr>
        <w:tblW w:w="5000" w:type="pct"/>
        <w:tblCellMar>
          <w:left w:w="0" w:type="dxa"/>
          <w:right w:w="0" w:type="dxa"/>
        </w:tblCellMar>
        <w:tblLook w:val="0600" w:firstRow="0" w:lastRow="0" w:firstColumn="0" w:lastColumn="0" w:noHBand="1" w:noVBand="1"/>
      </w:tblPr>
      <w:tblGrid>
        <w:gridCol w:w="655"/>
        <w:gridCol w:w="4642"/>
        <w:gridCol w:w="1664"/>
        <w:gridCol w:w="1907"/>
      </w:tblGrid>
      <w:tr w:rsidR="00F310AD">
        <w:trPr>
          <w:trHeight w:val="322"/>
        </w:trPr>
        <w:tc>
          <w:tcPr>
            <w:tcW w:w="370" w:type="pct"/>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vAlign w:val="center"/>
            <w:hideMark/>
          </w:tcPr>
          <w:p w:rsidR="00F310AD" w:rsidRDefault="00097276">
            <w:pPr>
              <w:spacing w:line="322" w:lineRule="atLeast"/>
              <w:jc w:val="center"/>
              <w:textAlignment w:val="center"/>
              <w:rPr>
                <w:rFonts w:ascii="Arial" w:hAnsi="Arial" w:cs="Arial"/>
                <w:sz w:val="36"/>
                <w:szCs w:val="36"/>
                <w:lang w:val="es-MX" w:eastAsia="es-MX"/>
              </w:rPr>
            </w:pPr>
            <w:r>
              <w:rPr>
                <w:rFonts w:ascii="Calibri" w:hAnsi="Calibri" w:cs="Calibri"/>
                <w:b/>
                <w:bCs/>
                <w:color w:val="000000"/>
                <w:kern w:val="24"/>
                <w:lang w:val="es-MX" w:eastAsia="es-MX"/>
              </w:rPr>
              <w:t>No.</w:t>
            </w:r>
          </w:p>
        </w:tc>
        <w:tc>
          <w:tcPr>
            <w:tcW w:w="2617" w:type="pct"/>
            <w:tcBorders>
              <w:top w:val="single" w:sz="8"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vAlign w:val="center"/>
            <w:hideMark/>
          </w:tcPr>
          <w:p w:rsidR="00F310AD" w:rsidRDefault="00097276">
            <w:pPr>
              <w:spacing w:line="322" w:lineRule="atLeast"/>
              <w:jc w:val="center"/>
              <w:textAlignment w:val="center"/>
              <w:rPr>
                <w:rFonts w:ascii="Arial" w:hAnsi="Arial" w:cs="Arial"/>
                <w:sz w:val="36"/>
                <w:szCs w:val="36"/>
                <w:lang w:val="es-MX" w:eastAsia="es-MX"/>
              </w:rPr>
            </w:pPr>
            <w:r>
              <w:rPr>
                <w:rFonts w:ascii="Calibri" w:hAnsi="Calibri" w:cs="Calibri"/>
                <w:b/>
                <w:bCs/>
                <w:color w:val="000000"/>
                <w:kern w:val="24"/>
                <w:lang w:val="es-MX" w:eastAsia="es-MX"/>
              </w:rPr>
              <w:t>Proyecto</w:t>
            </w:r>
          </w:p>
        </w:tc>
        <w:tc>
          <w:tcPr>
            <w:tcW w:w="2013" w:type="pct"/>
            <w:gridSpan w:val="2"/>
            <w:tcBorders>
              <w:top w:val="single" w:sz="8" w:space="0" w:color="000000"/>
              <w:left w:val="single" w:sz="4"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F310AD" w:rsidRDefault="00097276">
            <w:pPr>
              <w:spacing w:line="322" w:lineRule="atLeast"/>
              <w:jc w:val="center"/>
              <w:textAlignment w:val="center"/>
              <w:rPr>
                <w:rFonts w:ascii="Arial" w:hAnsi="Arial" w:cs="Arial"/>
                <w:sz w:val="36"/>
                <w:szCs w:val="36"/>
                <w:lang w:val="es-MX" w:eastAsia="es-MX"/>
              </w:rPr>
            </w:pPr>
            <w:r>
              <w:rPr>
                <w:rFonts w:ascii="Calibri" w:hAnsi="Calibri" w:cs="Calibri"/>
                <w:b/>
                <w:bCs/>
                <w:color w:val="000000"/>
                <w:kern w:val="24"/>
                <w:lang w:val="es-MX" w:eastAsia="es-MX"/>
              </w:rPr>
              <w:t>Inversión</w:t>
            </w:r>
          </w:p>
        </w:tc>
      </w:tr>
      <w:tr w:rsidR="00F310AD" w:rsidTr="00035A50">
        <w:trPr>
          <w:trHeight w:val="307"/>
        </w:trPr>
        <w:tc>
          <w:tcPr>
            <w:tcW w:w="2987" w:type="pct"/>
            <w:gridSpan w:val="2"/>
            <w:tcBorders>
              <w:top w:val="single" w:sz="8" w:space="0" w:color="000000"/>
              <w:left w:val="single" w:sz="8" w:space="0" w:color="000000"/>
              <w:bottom w:val="single" w:sz="8" w:space="0" w:color="000000"/>
              <w:right w:val="single" w:sz="4" w:space="0" w:color="000000"/>
            </w:tcBorders>
            <w:shd w:val="clear" w:color="auto" w:fill="BFBFBF"/>
            <w:tcMar>
              <w:top w:w="15" w:type="dxa"/>
              <w:left w:w="15" w:type="dxa"/>
              <w:bottom w:w="0" w:type="dxa"/>
              <w:right w:w="15" w:type="dxa"/>
            </w:tcMar>
            <w:vAlign w:val="center"/>
            <w:hideMark/>
          </w:tcPr>
          <w:p w:rsidR="00F310AD" w:rsidRDefault="00097276">
            <w:pPr>
              <w:spacing w:line="307" w:lineRule="atLeast"/>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INFRAESTRUCTURA VIAL</w:t>
            </w:r>
          </w:p>
        </w:tc>
        <w:tc>
          <w:tcPr>
            <w:tcW w:w="938" w:type="pct"/>
            <w:tcBorders>
              <w:top w:val="single" w:sz="8" w:space="0" w:color="000000"/>
              <w:left w:val="single" w:sz="4" w:space="0" w:color="000000"/>
              <w:bottom w:val="single" w:sz="8" w:space="0" w:color="000000"/>
              <w:right w:val="single" w:sz="4" w:space="0" w:color="000000"/>
            </w:tcBorders>
            <w:shd w:val="clear" w:color="auto" w:fill="BFBFBF"/>
            <w:tcMar>
              <w:top w:w="15" w:type="dxa"/>
              <w:left w:w="15" w:type="dxa"/>
              <w:bottom w:w="0" w:type="dxa"/>
              <w:right w:w="15" w:type="dxa"/>
            </w:tcMar>
            <w:vAlign w:val="center"/>
            <w:hideMark/>
          </w:tcPr>
          <w:p w:rsidR="00F310AD" w:rsidRDefault="00097276">
            <w:pPr>
              <w:spacing w:line="307" w:lineRule="atLeast"/>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 </w:t>
            </w:r>
          </w:p>
        </w:tc>
        <w:tc>
          <w:tcPr>
            <w:tcW w:w="1075" w:type="pct"/>
            <w:tcBorders>
              <w:top w:val="single" w:sz="8" w:space="0" w:color="000000"/>
              <w:left w:val="single" w:sz="4"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F310AD" w:rsidRDefault="00097276">
            <w:pPr>
              <w:spacing w:line="307" w:lineRule="atLeast"/>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 </w:t>
            </w:r>
          </w:p>
        </w:tc>
      </w:tr>
      <w:tr w:rsidR="00F310AD" w:rsidTr="00035A50">
        <w:trPr>
          <w:trHeight w:val="585"/>
        </w:trPr>
        <w:tc>
          <w:tcPr>
            <w:tcW w:w="370" w:type="pct"/>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1</w:t>
            </w:r>
          </w:p>
        </w:tc>
        <w:tc>
          <w:tcPr>
            <w:tcW w:w="261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both"/>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Construcción de la primera etapa de vialidades con concreto hidráulico en la zona de La Mesa Colorada.</w:t>
            </w:r>
          </w:p>
        </w:tc>
        <w:tc>
          <w:tcPr>
            <w:tcW w:w="9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35A50" w:rsidP="008D45AA">
            <w:pPr>
              <w:jc w:val="center"/>
              <w:textAlignment w:val="center"/>
              <w:rPr>
                <w:rFonts w:ascii="Arial" w:hAnsi="Arial" w:cs="Arial"/>
                <w:sz w:val="36"/>
                <w:szCs w:val="36"/>
                <w:lang w:val="es-MX" w:eastAsia="es-MX"/>
              </w:rPr>
            </w:pPr>
            <w:r>
              <w:rPr>
                <w:rFonts w:ascii="Calibri" w:hAnsi="Calibri" w:cs="Calibri"/>
                <w:color w:val="000000"/>
                <w:kern w:val="24"/>
                <w:sz w:val="20"/>
                <w:szCs w:val="22"/>
                <w:lang w:val="es-MX" w:eastAsia="es-MX"/>
              </w:rPr>
              <w:t>$</w:t>
            </w:r>
            <w:r w:rsidR="00097276">
              <w:rPr>
                <w:rFonts w:ascii="Calibri" w:hAnsi="Calibri" w:cs="Calibri"/>
                <w:color w:val="000000"/>
                <w:kern w:val="24"/>
                <w:sz w:val="22"/>
                <w:szCs w:val="22"/>
                <w:lang w:val="es-MX" w:eastAsia="es-MX"/>
              </w:rPr>
              <w:t>15,000,000.00</w:t>
            </w:r>
          </w:p>
        </w:tc>
        <w:tc>
          <w:tcPr>
            <w:tcW w:w="1075" w:type="pct"/>
            <w:vMerge w:val="restart"/>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310AD" w:rsidRDefault="00097276" w:rsidP="008D45AA">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 xml:space="preserve">$78,000,000.00 </w:t>
            </w:r>
          </w:p>
        </w:tc>
      </w:tr>
      <w:tr w:rsidR="00F310AD" w:rsidTr="00035A50">
        <w:trPr>
          <w:trHeight w:val="585"/>
        </w:trPr>
        <w:tc>
          <w:tcPr>
            <w:tcW w:w="370"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2</w:t>
            </w:r>
          </w:p>
        </w:tc>
        <w:tc>
          <w:tcPr>
            <w:tcW w:w="26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both"/>
              <w:textAlignment w:val="center"/>
              <w:rPr>
                <w:rFonts w:ascii="Arial" w:hAnsi="Arial" w:cs="Arial"/>
                <w:sz w:val="36"/>
                <w:szCs w:val="36"/>
                <w:lang w:val="es-MX" w:eastAsia="es-MX"/>
              </w:rPr>
            </w:pPr>
            <w:proofErr w:type="spellStart"/>
            <w:r>
              <w:rPr>
                <w:rFonts w:ascii="Calibri" w:hAnsi="Calibri" w:cs="Calibri"/>
                <w:color w:val="000000"/>
                <w:kern w:val="24"/>
                <w:sz w:val="22"/>
                <w:szCs w:val="22"/>
                <w:lang w:val="es-MX" w:eastAsia="es-MX"/>
              </w:rPr>
              <w:t>Reencarpetamiento</w:t>
            </w:r>
            <w:proofErr w:type="spellEnd"/>
            <w:r>
              <w:rPr>
                <w:rFonts w:ascii="Calibri" w:hAnsi="Calibri" w:cs="Calibri"/>
                <w:color w:val="000000"/>
                <w:kern w:val="24"/>
                <w:sz w:val="22"/>
                <w:szCs w:val="22"/>
                <w:lang w:val="es-MX" w:eastAsia="es-MX"/>
              </w:rPr>
              <w:t xml:space="preserve"> de vialidades, primera etapa, en la colonia Santa Margarita.</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35A50" w:rsidP="008D45AA">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w:t>
            </w:r>
            <w:r w:rsidR="00097276">
              <w:rPr>
                <w:rFonts w:ascii="Calibri" w:hAnsi="Calibri" w:cs="Calibri"/>
                <w:color w:val="000000"/>
                <w:kern w:val="24"/>
                <w:sz w:val="22"/>
                <w:szCs w:val="22"/>
                <w:lang w:val="es-MX" w:eastAsia="es-MX"/>
              </w:rPr>
              <w:t>15,000,000.00</w:t>
            </w:r>
          </w:p>
        </w:tc>
        <w:tc>
          <w:tcPr>
            <w:tcW w:w="1075" w:type="pct"/>
            <w:vMerge/>
            <w:tcBorders>
              <w:top w:val="single" w:sz="8" w:space="0" w:color="000000"/>
              <w:left w:val="single" w:sz="4"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r>
      <w:tr w:rsidR="00F310AD" w:rsidTr="00035A50">
        <w:trPr>
          <w:trHeight w:val="585"/>
        </w:trPr>
        <w:tc>
          <w:tcPr>
            <w:tcW w:w="370"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3</w:t>
            </w:r>
          </w:p>
        </w:tc>
        <w:tc>
          <w:tcPr>
            <w:tcW w:w="26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both"/>
              <w:textAlignment w:val="center"/>
              <w:rPr>
                <w:rFonts w:ascii="Arial" w:hAnsi="Arial" w:cs="Arial"/>
                <w:sz w:val="36"/>
                <w:szCs w:val="36"/>
                <w:lang w:val="es-MX" w:eastAsia="es-MX"/>
              </w:rPr>
            </w:pPr>
            <w:proofErr w:type="spellStart"/>
            <w:r>
              <w:rPr>
                <w:rFonts w:ascii="Calibri" w:hAnsi="Calibri" w:cs="Calibri"/>
                <w:color w:val="000000"/>
                <w:kern w:val="24"/>
                <w:sz w:val="22"/>
                <w:szCs w:val="22"/>
                <w:lang w:val="es-MX" w:eastAsia="es-MX"/>
              </w:rPr>
              <w:t>Reencarpetamiento</w:t>
            </w:r>
            <w:proofErr w:type="spellEnd"/>
            <w:r>
              <w:rPr>
                <w:rFonts w:ascii="Calibri" w:hAnsi="Calibri" w:cs="Calibri"/>
                <w:color w:val="000000"/>
                <w:kern w:val="24"/>
                <w:sz w:val="22"/>
                <w:szCs w:val="22"/>
                <w:lang w:val="es-MX" w:eastAsia="es-MX"/>
              </w:rPr>
              <w:t xml:space="preserve"> de vialidades, primera etapa, en el Fraccionamiento </w:t>
            </w:r>
            <w:proofErr w:type="spellStart"/>
            <w:r>
              <w:rPr>
                <w:rFonts w:ascii="Calibri" w:hAnsi="Calibri" w:cs="Calibri"/>
                <w:color w:val="000000"/>
                <w:kern w:val="24"/>
                <w:sz w:val="22"/>
                <w:szCs w:val="22"/>
                <w:lang w:val="es-MX" w:eastAsia="es-MX"/>
              </w:rPr>
              <w:t>Tabachines</w:t>
            </w:r>
            <w:proofErr w:type="spellEnd"/>
            <w:r>
              <w:rPr>
                <w:rFonts w:ascii="Calibri" w:hAnsi="Calibri" w:cs="Calibri"/>
                <w:color w:val="000000"/>
                <w:kern w:val="24"/>
                <w:sz w:val="22"/>
                <w:szCs w:val="22"/>
                <w:lang w:val="es-MX" w:eastAsia="es-MX"/>
              </w:rPr>
              <w:t>.</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8D45AA" w:rsidP="008D45AA">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w:t>
            </w:r>
            <w:r w:rsidR="00097276">
              <w:rPr>
                <w:rFonts w:ascii="Calibri" w:hAnsi="Calibri" w:cs="Calibri"/>
                <w:color w:val="000000"/>
                <w:kern w:val="24"/>
                <w:sz w:val="22"/>
                <w:szCs w:val="22"/>
                <w:lang w:val="es-MX" w:eastAsia="es-MX"/>
              </w:rPr>
              <w:t>12,000,000.00</w:t>
            </w:r>
          </w:p>
        </w:tc>
        <w:tc>
          <w:tcPr>
            <w:tcW w:w="1075" w:type="pct"/>
            <w:vMerge/>
            <w:tcBorders>
              <w:top w:val="single" w:sz="8" w:space="0" w:color="000000"/>
              <w:left w:val="single" w:sz="4"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r>
      <w:tr w:rsidR="00F310AD" w:rsidTr="00035A50">
        <w:trPr>
          <w:trHeight w:val="529"/>
        </w:trPr>
        <w:tc>
          <w:tcPr>
            <w:tcW w:w="370"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4</w:t>
            </w:r>
          </w:p>
        </w:tc>
        <w:tc>
          <w:tcPr>
            <w:tcW w:w="26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both"/>
              <w:textAlignment w:val="center"/>
              <w:rPr>
                <w:rFonts w:ascii="Arial" w:hAnsi="Arial" w:cs="Arial"/>
                <w:sz w:val="36"/>
                <w:szCs w:val="36"/>
                <w:lang w:val="es-MX" w:eastAsia="es-MX"/>
              </w:rPr>
            </w:pPr>
            <w:proofErr w:type="spellStart"/>
            <w:r>
              <w:rPr>
                <w:rFonts w:ascii="Calibri" w:hAnsi="Calibri" w:cs="Calibri"/>
                <w:color w:val="000000"/>
                <w:kern w:val="24"/>
                <w:sz w:val="22"/>
                <w:szCs w:val="22"/>
                <w:lang w:val="es-MX" w:eastAsia="es-MX"/>
              </w:rPr>
              <w:t>Reencarpetamiento</w:t>
            </w:r>
            <w:proofErr w:type="spellEnd"/>
            <w:r>
              <w:rPr>
                <w:rFonts w:ascii="Calibri" w:hAnsi="Calibri" w:cs="Calibri"/>
                <w:color w:val="000000"/>
                <w:kern w:val="24"/>
                <w:sz w:val="22"/>
                <w:szCs w:val="22"/>
                <w:lang w:val="es-MX" w:eastAsia="es-MX"/>
              </w:rPr>
              <w:t xml:space="preserve"> de vialidades en la colonia Parque del Auditorio.</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8D45AA" w:rsidP="008D45AA">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w:t>
            </w:r>
            <w:r w:rsidR="00097276">
              <w:rPr>
                <w:rFonts w:ascii="Calibri" w:hAnsi="Calibri" w:cs="Calibri"/>
                <w:color w:val="000000"/>
                <w:kern w:val="24"/>
                <w:sz w:val="22"/>
                <w:szCs w:val="22"/>
                <w:lang w:val="es-MX" w:eastAsia="es-MX"/>
              </w:rPr>
              <w:t>12,000,000.00</w:t>
            </w:r>
          </w:p>
        </w:tc>
        <w:tc>
          <w:tcPr>
            <w:tcW w:w="1075" w:type="pct"/>
            <w:vMerge/>
            <w:tcBorders>
              <w:top w:val="single" w:sz="8" w:space="0" w:color="000000"/>
              <w:left w:val="single" w:sz="4"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r>
      <w:tr w:rsidR="00F310AD" w:rsidTr="00035A50">
        <w:trPr>
          <w:trHeight w:val="585"/>
        </w:trPr>
        <w:tc>
          <w:tcPr>
            <w:tcW w:w="370"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5</w:t>
            </w:r>
          </w:p>
        </w:tc>
        <w:tc>
          <w:tcPr>
            <w:tcW w:w="26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both"/>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xml:space="preserve">Construcción de la primera etapa de vialidades con concreto hidráulico en San Juan de </w:t>
            </w:r>
            <w:proofErr w:type="spellStart"/>
            <w:r>
              <w:rPr>
                <w:rFonts w:ascii="Calibri" w:hAnsi="Calibri" w:cs="Calibri"/>
                <w:color w:val="000000"/>
                <w:kern w:val="24"/>
                <w:sz w:val="22"/>
                <w:szCs w:val="22"/>
                <w:lang w:val="es-MX" w:eastAsia="es-MX"/>
              </w:rPr>
              <w:t>Ocotán</w:t>
            </w:r>
            <w:proofErr w:type="spellEnd"/>
            <w:r>
              <w:rPr>
                <w:rFonts w:ascii="Calibri" w:hAnsi="Calibri" w:cs="Calibri"/>
                <w:color w:val="000000"/>
                <w:kern w:val="24"/>
                <w:sz w:val="22"/>
                <w:szCs w:val="22"/>
                <w:lang w:val="es-MX" w:eastAsia="es-MX"/>
              </w:rPr>
              <w:t>.</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310AD" w:rsidRDefault="008D45AA" w:rsidP="008D45AA">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w:t>
            </w:r>
            <w:r w:rsidR="00097276">
              <w:rPr>
                <w:rFonts w:ascii="Calibri" w:hAnsi="Calibri" w:cs="Calibri"/>
                <w:color w:val="000000"/>
                <w:kern w:val="24"/>
                <w:sz w:val="22"/>
                <w:szCs w:val="22"/>
                <w:lang w:val="es-MX" w:eastAsia="es-MX"/>
              </w:rPr>
              <w:t>12,000,000.00</w:t>
            </w:r>
          </w:p>
        </w:tc>
        <w:tc>
          <w:tcPr>
            <w:tcW w:w="1075" w:type="pct"/>
            <w:vMerge/>
            <w:tcBorders>
              <w:top w:val="single" w:sz="8" w:space="0" w:color="000000"/>
              <w:left w:val="single" w:sz="4"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r>
      <w:tr w:rsidR="00F310AD" w:rsidTr="00035A50">
        <w:trPr>
          <w:trHeight w:val="600"/>
        </w:trPr>
        <w:tc>
          <w:tcPr>
            <w:tcW w:w="370" w:type="pc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lastRenderedPageBreak/>
              <w:t>6</w:t>
            </w:r>
          </w:p>
        </w:tc>
        <w:tc>
          <w:tcPr>
            <w:tcW w:w="261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both"/>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Construcción de la primera etapa de vialidades con concreto hidráulico en Santa Ana Tepatitlán.</w:t>
            </w:r>
          </w:p>
        </w:tc>
        <w:tc>
          <w:tcPr>
            <w:tcW w:w="9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F310AD" w:rsidRDefault="008D45AA" w:rsidP="008D45AA">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w:t>
            </w:r>
            <w:r w:rsidR="00097276">
              <w:rPr>
                <w:rFonts w:ascii="Calibri" w:hAnsi="Calibri" w:cs="Calibri"/>
                <w:color w:val="000000"/>
                <w:kern w:val="24"/>
                <w:sz w:val="22"/>
                <w:szCs w:val="22"/>
                <w:lang w:val="es-MX" w:eastAsia="es-MX"/>
              </w:rPr>
              <w:t>12,000,000.00</w:t>
            </w:r>
          </w:p>
        </w:tc>
        <w:tc>
          <w:tcPr>
            <w:tcW w:w="1075" w:type="pct"/>
            <w:vMerge/>
            <w:tcBorders>
              <w:top w:val="single" w:sz="8" w:space="0" w:color="000000"/>
              <w:left w:val="single" w:sz="4" w:space="0" w:color="000000"/>
              <w:bottom w:val="single" w:sz="8" w:space="0" w:color="000000"/>
              <w:right w:val="single" w:sz="8" w:space="0" w:color="000000"/>
            </w:tcBorders>
            <w:vAlign w:val="center"/>
            <w:hideMark/>
          </w:tcPr>
          <w:p w:rsidR="00F310AD" w:rsidRDefault="00F310AD">
            <w:pPr>
              <w:rPr>
                <w:rFonts w:ascii="Arial" w:hAnsi="Arial" w:cs="Arial"/>
                <w:sz w:val="36"/>
                <w:szCs w:val="36"/>
                <w:lang w:val="es-MX" w:eastAsia="es-MX"/>
              </w:rPr>
            </w:pPr>
          </w:p>
        </w:tc>
      </w:tr>
      <w:tr w:rsidR="00F310AD" w:rsidTr="00035A50">
        <w:trPr>
          <w:trHeight w:val="307"/>
        </w:trPr>
        <w:tc>
          <w:tcPr>
            <w:tcW w:w="2987" w:type="pct"/>
            <w:gridSpan w:val="2"/>
            <w:tcBorders>
              <w:top w:val="single" w:sz="8" w:space="0" w:color="000000"/>
              <w:left w:val="single" w:sz="8" w:space="0" w:color="000000"/>
              <w:bottom w:val="single" w:sz="8" w:space="0" w:color="000000"/>
              <w:right w:val="single" w:sz="4" w:space="0" w:color="000000"/>
            </w:tcBorders>
            <w:shd w:val="clear" w:color="auto" w:fill="BFBFBF"/>
            <w:tcMar>
              <w:top w:w="15" w:type="dxa"/>
              <w:left w:w="15" w:type="dxa"/>
              <w:bottom w:w="0" w:type="dxa"/>
              <w:right w:w="15" w:type="dxa"/>
            </w:tcMar>
            <w:vAlign w:val="center"/>
            <w:hideMark/>
          </w:tcPr>
          <w:p w:rsidR="00F310AD" w:rsidRDefault="00097276">
            <w:pPr>
              <w:spacing w:line="307" w:lineRule="atLeast"/>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INFRAESTRUCTURA CULTURAL</w:t>
            </w:r>
          </w:p>
        </w:tc>
        <w:tc>
          <w:tcPr>
            <w:tcW w:w="938" w:type="pct"/>
            <w:tcBorders>
              <w:top w:val="single" w:sz="8" w:space="0" w:color="000000"/>
              <w:left w:val="single" w:sz="4" w:space="0" w:color="000000"/>
              <w:bottom w:val="single" w:sz="8" w:space="0" w:color="000000"/>
              <w:right w:val="single" w:sz="4" w:space="0" w:color="000000"/>
            </w:tcBorders>
            <w:shd w:val="clear" w:color="auto" w:fill="BFBFBF"/>
            <w:tcMar>
              <w:top w:w="15" w:type="dxa"/>
              <w:left w:w="15" w:type="dxa"/>
              <w:bottom w:w="0" w:type="dxa"/>
              <w:right w:w="15" w:type="dxa"/>
            </w:tcMar>
            <w:vAlign w:val="center"/>
            <w:hideMark/>
          </w:tcPr>
          <w:p w:rsidR="00F310AD" w:rsidRDefault="00097276">
            <w:pPr>
              <w:spacing w:line="307" w:lineRule="atLeast"/>
              <w:jc w:val="center"/>
              <w:textAlignment w:val="center"/>
              <w:rPr>
                <w:rFonts w:ascii="Arial" w:hAnsi="Arial" w:cs="Arial"/>
                <w:sz w:val="36"/>
                <w:szCs w:val="36"/>
                <w:lang w:val="es-MX" w:eastAsia="es-MX"/>
              </w:rPr>
            </w:pPr>
            <w:r>
              <w:rPr>
                <w:rFonts w:ascii="Calibri" w:hAnsi="Calibri" w:cs="Calibri"/>
                <w:b/>
                <w:bCs/>
                <w:i/>
                <w:iCs/>
                <w:color w:val="000000"/>
                <w:kern w:val="24"/>
                <w:sz w:val="22"/>
                <w:szCs w:val="22"/>
                <w:lang w:val="es-MX" w:eastAsia="es-MX"/>
              </w:rPr>
              <w:t> </w:t>
            </w:r>
          </w:p>
        </w:tc>
        <w:tc>
          <w:tcPr>
            <w:tcW w:w="1075" w:type="pct"/>
            <w:tcBorders>
              <w:top w:val="single" w:sz="8" w:space="0" w:color="000000"/>
              <w:left w:val="single" w:sz="4"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F310AD" w:rsidRDefault="00097276">
            <w:pPr>
              <w:spacing w:line="307" w:lineRule="atLeast"/>
              <w:jc w:val="center"/>
              <w:textAlignment w:val="center"/>
              <w:rPr>
                <w:rFonts w:ascii="Arial" w:hAnsi="Arial" w:cs="Arial"/>
                <w:sz w:val="36"/>
                <w:szCs w:val="36"/>
                <w:lang w:val="es-MX" w:eastAsia="es-MX"/>
              </w:rPr>
            </w:pPr>
            <w:r>
              <w:rPr>
                <w:rFonts w:ascii="Calibri" w:hAnsi="Calibri" w:cs="Calibri"/>
                <w:b/>
                <w:bCs/>
                <w:i/>
                <w:iCs/>
                <w:color w:val="000000"/>
                <w:kern w:val="24"/>
                <w:sz w:val="22"/>
                <w:szCs w:val="22"/>
                <w:lang w:val="es-MX" w:eastAsia="es-MX"/>
              </w:rPr>
              <w:t> </w:t>
            </w:r>
          </w:p>
        </w:tc>
      </w:tr>
      <w:tr w:rsidR="00F310AD" w:rsidTr="00035A50">
        <w:trPr>
          <w:trHeight w:val="600"/>
        </w:trPr>
        <w:tc>
          <w:tcPr>
            <w:tcW w:w="370" w:type="pc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7</w:t>
            </w:r>
          </w:p>
        </w:tc>
        <w:tc>
          <w:tcPr>
            <w:tcW w:w="261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both"/>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xml:space="preserve">Rehabilitación y ampliación del Centro Cultural en Santa Ana </w:t>
            </w:r>
            <w:proofErr w:type="spellStart"/>
            <w:r>
              <w:rPr>
                <w:rFonts w:ascii="Calibri" w:hAnsi="Calibri" w:cs="Calibri"/>
                <w:color w:val="000000"/>
                <w:kern w:val="24"/>
                <w:sz w:val="22"/>
                <w:szCs w:val="22"/>
                <w:lang w:val="es-MX" w:eastAsia="es-MX"/>
              </w:rPr>
              <w:t>Tepetitlán</w:t>
            </w:r>
            <w:proofErr w:type="spellEnd"/>
            <w:r>
              <w:rPr>
                <w:rFonts w:ascii="Calibri" w:hAnsi="Calibri" w:cs="Calibri"/>
                <w:color w:val="000000"/>
                <w:kern w:val="24"/>
                <w:sz w:val="22"/>
                <w:szCs w:val="22"/>
                <w:lang w:val="es-MX" w:eastAsia="es-MX"/>
              </w:rPr>
              <w:t>.</w:t>
            </w:r>
          </w:p>
        </w:tc>
        <w:tc>
          <w:tcPr>
            <w:tcW w:w="9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F310AD" w:rsidRDefault="008D45AA" w:rsidP="008D45AA">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w:t>
            </w:r>
            <w:r w:rsidR="00097276">
              <w:rPr>
                <w:rFonts w:ascii="Calibri" w:hAnsi="Calibri" w:cs="Calibri"/>
                <w:color w:val="000000"/>
                <w:kern w:val="24"/>
                <w:sz w:val="22"/>
                <w:szCs w:val="22"/>
                <w:lang w:val="es-MX" w:eastAsia="es-MX"/>
              </w:rPr>
              <w:t>6,000,000.00</w:t>
            </w:r>
          </w:p>
        </w:tc>
        <w:tc>
          <w:tcPr>
            <w:tcW w:w="1075" w:type="pct"/>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310AD" w:rsidRDefault="008D45AA" w:rsidP="008D45AA">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w:t>
            </w:r>
            <w:r w:rsidR="00097276">
              <w:rPr>
                <w:rFonts w:ascii="Calibri" w:hAnsi="Calibri" w:cs="Calibri"/>
                <w:b/>
                <w:bCs/>
                <w:color w:val="000000"/>
                <w:kern w:val="24"/>
                <w:sz w:val="22"/>
                <w:szCs w:val="22"/>
                <w:lang w:val="es-MX" w:eastAsia="es-MX"/>
              </w:rPr>
              <w:t>6,000,000.00</w:t>
            </w:r>
          </w:p>
        </w:tc>
      </w:tr>
      <w:tr w:rsidR="00F310AD" w:rsidTr="00035A50">
        <w:trPr>
          <w:trHeight w:val="307"/>
        </w:trPr>
        <w:tc>
          <w:tcPr>
            <w:tcW w:w="2987" w:type="pct"/>
            <w:gridSpan w:val="2"/>
            <w:tcBorders>
              <w:top w:val="single" w:sz="8" w:space="0" w:color="000000"/>
              <w:left w:val="single" w:sz="8" w:space="0" w:color="000000"/>
              <w:bottom w:val="single" w:sz="8" w:space="0" w:color="000000"/>
              <w:right w:val="single" w:sz="4" w:space="0" w:color="000000"/>
            </w:tcBorders>
            <w:shd w:val="clear" w:color="auto" w:fill="BFBFBF"/>
            <w:tcMar>
              <w:top w:w="15" w:type="dxa"/>
              <w:left w:w="15" w:type="dxa"/>
              <w:bottom w:w="0" w:type="dxa"/>
              <w:right w:w="15" w:type="dxa"/>
            </w:tcMar>
            <w:vAlign w:val="center"/>
            <w:hideMark/>
          </w:tcPr>
          <w:p w:rsidR="00F310AD" w:rsidRDefault="00097276">
            <w:pPr>
              <w:spacing w:line="307" w:lineRule="atLeast"/>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INFRAESTRUCTURA DEPORTIVA</w:t>
            </w:r>
          </w:p>
        </w:tc>
        <w:tc>
          <w:tcPr>
            <w:tcW w:w="938" w:type="pct"/>
            <w:tcBorders>
              <w:top w:val="single" w:sz="8" w:space="0" w:color="000000"/>
              <w:left w:val="single" w:sz="4" w:space="0" w:color="000000"/>
              <w:bottom w:val="single" w:sz="8" w:space="0" w:color="000000"/>
              <w:right w:val="single" w:sz="4" w:space="0" w:color="000000"/>
            </w:tcBorders>
            <w:shd w:val="clear" w:color="auto" w:fill="BFBFBF"/>
            <w:tcMar>
              <w:top w:w="15" w:type="dxa"/>
              <w:left w:w="15" w:type="dxa"/>
              <w:bottom w:w="0" w:type="dxa"/>
              <w:right w:w="15" w:type="dxa"/>
            </w:tcMar>
            <w:vAlign w:val="center"/>
            <w:hideMark/>
          </w:tcPr>
          <w:p w:rsidR="00F310AD" w:rsidRDefault="00097276">
            <w:pPr>
              <w:spacing w:line="307" w:lineRule="atLeast"/>
              <w:jc w:val="center"/>
              <w:textAlignment w:val="center"/>
              <w:rPr>
                <w:rFonts w:ascii="Arial" w:hAnsi="Arial" w:cs="Arial"/>
                <w:sz w:val="36"/>
                <w:szCs w:val="36"/>
                <w:lang w:val="es-MX" w:eastAsia="es-MX"/>
              </w:rPr>
            </w:pPr>
            <w:r>
              <w:rPr>
                <w:rFonts w:ascii="Calibri" w:hAnsi="Calibri" w:cs="Calibri"/>
                <w:b/>
                <w:bCs/>
                <w:i/>
                <w:iCs/>
                <w:color w:val="000000"/>
                <w:kern w:val="24"/>
                <w:sz w:val="22"/>
                <w:szCs w:val="22"/>
                <w:lang w:val="es-MX" w:eastAsia="es-MX"/>
              </w:rPr>
              <w:t> </w:t>
            </w:r>
          </w:p>
        </w:tc>
        <w:tc>
          <w:tcPr>
            <w:tcW w:w="1075" w:type="pct"/>
            <w:tcBorders>
              <w:top w:val="single" w:sz="8" w:space="0" w:color="000000"/>
              <w:left w:val="single" w:sz="4" w:space="0" w:color="000000"/>
              <w:bottom w:val="single" w:sz="4" w:space="0" w:color="000000"/>
              <w:right w:val="single" w:sz="8" w:space="0" w:color="000000"/>
            </w:tcBorders>
            <w:shd w:val="clear" w:color="auto" w:fill="BFBFBF"/>
            <w:tcMar>
              <w:top w:w="15" w:type="dxa"/>
              <w:left w:w="15" w:type="dxa"/>
              <w:bottom w:w="0" w:type="dxa"/>
              <w:right w:w="15" w:type="dxa"/>
            </w:tcMar>
            <w:vAlign w:val="center"/>
            <w:hideMark/>
          </w:tcPr>
          <w:p w:rsidR="00F310AD" w:rsidRDefault="00097276">
            <w:pPr>
              <w:spacing w:line="307" w:lineRule="atLeast"/>
              <w:jc w:val="center"/>
              <w:textAlignment w:val="center"/>
              <w:rPr>
                <w:rFonts w:ascii="Arial" w:hAnsi="Arial" w:cs="Arial"/>
                <w:sz w:val="36"/>
                <w:szCs w:val="36"/>
                <w:lang w:val="es-MX" w:eastAsia="es-MX"/>
              </w:rPr>
            </w:pPr>
            <w:r>
              <w:rPr>
                <w:rFonts w:ascii="Calibri" w:hAnsi="Calibri" w:cs="Calibri"/>
                <w:b/>
                <w:bCs/>
                <w:i/>
                <w:iCs/>
                <w:color w:val="000000"/>
                <w:kern w:val="24"/>
                <w:sz w:val="22"/>
                <w:szCs w:val="22"/>
                <w:lang w:val="es-MX" w:eastAsia="es-MX"/>
              </w:rPr>
              <w:t> </w:t>
            </w:r>
          </w:p>
        </w:tc>
      </w:tr>
      <w:tr w:rsidR="00F310AD" w:rsidTr="00035A50">
        <w:trPr>
          <w:trHeight w:val="600"/>
        </w:trPr>
        <w:tc>
          <w:tcPr>
            <w:tcW w:w="370" w:type="pc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8</w:t>
            </w:r>
          </w:p>
        </w:tc>
        <w:tc>
          <w:tcPr>
            <w:tcW w:w="261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F310AD" w:rsidRDefault="00097276">
            <w:pPr>
              <w:jc w:val="both"/>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xml:space="preserve">Construcción de Centro Comunitario y obras complementarias en la Unidad Deportiva el Polvorín. </w:t>
            </w:r>
          </w:p>
        </w:tc>
        <w:tc>
          <w:tcPr>
            <w:tcW w:w="9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F310AD" w:rsidRDefault="008D45AA" w:rsidP="008D45AA">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w:t>
            </w:r>
            <w:r w:rsidR="00097276">
              <w:rPr>
                <w:rFonts w:ascii="Calibri" w:hAnsi="Calibri" w:cs="Calibri"/>
                <w:color w:val="000000"/>
                <w:kern w:val="24"/>
                <w:sz w:val="22"/>
                <w:szCs w:val="22"/>
                <w:lang w:val="es-MX" w:eastAsia="es-MX"/>
              </w:rPr>
              <w:t>8,000,000.00</w:t>
            </w:r>
          </w:p>
        </w:tc>
        <w:tc>
          <w:tcPr>
            <w:tcW w:w="1075"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310AD" w:rsidRDefault="008D45AA" w:rsidP="008D45AA">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w:t>
            </w:r>
            <w:r w:rsidR="00097276">
              <w:rPr>
                <w:rFonts w:ascii="Calibri" w:hAnsi="Calibri" w:cs="Calibri"/>
                <w:b/>
                <w:bCs/>
                <w:color w:val="000000"/>
                <w:kern w:val="24"/>
                <w:sz w:val="22"/>
                <w:szCs w:val="22"/>
                <w:lang w:val="es-MX" w:eastAsia="es-MX"/>
              </w:rPr>
              <w:t>8,000,000.00</w:t>
            </w:r>
          </w:p>
        </w:tc>
      </w:tr>
      <w:tr w:rsidR="00F310AD" w:rsidTr="00035A50">
        <w:trPr>
          <w:trHeight w:val="307"/>
        </w:trPr>
        <w:tc>
          <w:tcPr>
            <w:tcW w:w="370" w:type="pct"/>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310AD" w:rsidRDefault="00F310AD">
            <w:pPr>
              <w:rPr>
                <w:rFonts w:ascii="Arial" w:hAnsi="Arial" w:cs="Arial"/>
                <w:sz w:val="30"/>
                <w:szCs w:val="36"/>
                <w:lang w:val="es-MX" w:eastAsia="es-MX"/>
              </w:rPr>
            </w:pPr>
          </w:p>
        </w:tc>
        <w:tc>
          <w:tcPr>
            <w:tcW w:w="2617" w:type="pct"/>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310AD" w:rsidRDefault="00097276">
            <w:pPr>
              <w:spacing w:line="307" w:lineRule="atLeast"/>
              <w:jc w:val="center"/>
              <w:textAlignment w:val="bottom"/>
              <w:rPr>
                <w:rFonts w:ascii="Arial" w:hAnsi="Arial" w:cs="Arial"/>
                <w:sz w:val="36"/>
                <w:szCs w:val="36"/>
                <w:lang w:val="es-MX" w:eastAsia="es-MX"/>
              </w:rPr>
            </w:pPr>
            <w:r>
              <w:rPr>
                <w:rFonts w:ascii="Calibri" w:hAnsi="Calibri" w:cs="Calibri"/>
                <w:b/>
                <w:bCs/>
                <w:color w:val="000000"/>
                <w:kern w:val="24"/>
                <w:lang w:val="es-MX" w:eastAsia="es-MX"/>
              </w:rPr>
              <w:t>TOTAL</w:t>
            </w:r>
          </w:p>
        </w:tc>
        <w:tc>
          <w:tcPr>
            <w:tcW w:w="938" w:type="pct"/>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310AD" w:rsidRDefault="00097276" w:rsidP="00F32AFD">
            <w:pPr>
              <w:spacing w:line="307" w:lineRule="atLeast"/>
              <w:textAlignment w:val="bottom"/>
              <w:rPr>
                <w:rFonts w:ascii="Arial" w:hAnsi="Arial" w:cs="Arial"/>
                <w:sz w:val="36"/>
                <w:szCs w:val="36"/>
                <w:lang w:val="es-MX" w:eastAsia="es-MX"/>
              </w:rPr>
            </w:pPr>
            <w:r>
              <w:rPr>
                <w:rFonts w:ascii="Calibri" w:hAnsi="Calibri" w:cs="Calibri"/>
                <w:b/>
                <w:bCs/>
                <w:color w:val="000000"/>
                <w:kern w:val="24"/>
                <w:lang w:val="es-MX" w:eastAsia="es-MX"/>
              </w:rPr>
              <w:t xml:space="preserve">          </w:t>
            </w:r>
            <w:r w:rsidR="00F32AFD">
              <w:rPr>
                <w:rFonts w:ascii="Calibri" w:hAnsi="Calibri" w:cs="Calibri"/>
                <w:b/>
                <w:bCs/>
                <w:color w:val="000000"/>
                <w:kern w:val="24"/>
                <w:lang w:val="es-MX" w:eastAsia="es-MX"/>
              </w:rPr>
              <w:t>$</w:t>
            </w:r>
            <w:r>
              <w:rPr>
                <w:rFonts w:ascii="Calibri" w:hAnsi="Calibri" w:cs="Calibri"/>
                <w:b/>
                <w:bCs/>
                <w:color w:val="000000"/>
                <w:kern w:val="24"/>
                <w:lang w:val="es-MX" w:eastAsia="es-MX"/>
              </w:rPr>
              <w:t xml:space="preserve">92,000,000.00 </w:t>
            </w:r>
          </w:p>
        </w:tc>
        <w:tc>
          <w:tcPr>
            <w:tcW w:w="1075" w:type="pct"/>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310AD" w:rsidRDefault="00F32AFD">
            <w:pPr>
              <w:spacing w:line="307" w:lineRule="atLeast"/>
              <w:jc w:val="center"/>
              <w:textAlignment w:val="bottom"/>
              <w:rPr>
                <w:rFonts w:ascii="Arial" w:hAnsi="Arial" w:cs="Arial"/>
                <w:sz w:val="36"/>
                <w:szCs w:val="36"/>
                <w:lang w:val="es-MX" w:eastAsia="es-MX"/>
              </w:rPr>
            </w:pPr>
            <w:r>
              <w:rPr>
                <w:rFonts w:ascii="Calibri" w:hAnsi="Calibri" w:cs="Calibri"/>
                <w:b/>
                <w:bCs/>
                <w:color w:val="000000"/>
                <w:kern w:val="24"/>
                <w:lang w:val="es-MX" w:eastAsia="es-MX"/>
              </w:rPr>
              <w:t xml:space="preserve"> $</w:t>
            </w:r>
            <w:r w:rsidR="00097276">
              <w:rPr>
                <w:rFonts w:ascii="Calibri" w:hAnsi="Calibri" w:cs="Calibri"/>
                <w:b/>
                <w:bCs/>
                <w:color w:val="000000"/>
                <w:kern w:val="24"/>
                <w:lang w:val="es-MX" w:eastAsia="es-MX"/>
              </w:rPr>
              <w:t xml:space="preserve">92,000,000.00 </w:t>
            </w:r>
          </w:p>
        </w:tc>
      </w:tr>
    </w:tbl>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 xml:space="preserve">Pasamos a la </w:t>
      </w:r>
      <w:r w:rsidR="0080130A">
        <w:rPr>
          <w:rFonts w:ascii="Arial" w:hAnsi="Arial" w:cs="Arial"/>
          <w:b/>
          <w:sz w:val="20"/>
          <w:szCs w:val="20"/>
        </w:rPr>
        <w:t>I</w:t>
      </w:r>
      <w:r>
        <w:rPr>
          <w:rFonts w:ascii="Arial" w:hAnsi="Arial" w:cs="Arial"/>
          <w:b/>
          <w:sz w:val="20"/>
          <w:szCs w:val="20"/>
        </w:rPr>
        <w:t>nversión Municipal Obra Pública Financiada.</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Obviamente </w:t>
      </w:r>
      <w:r w:rsidR="00F32AFD">
        <w:rPr>
          <w:rFonts w:ascii="Arial" w:hAnsi="Arial" w:cs="Arial"/>
          <w:b/>
          <w:sz w:val="20"/>
          <w:szCs w:val="20"/>
          <w:u w:val="single"/>
        </w:rPr>
        <w:t xml:space="preserve">este rubro se consideró </w:t>
      </w:r>
      <w:r>
        <w:rPr>
          <w:rFonts w:ascii="Arial" w:hAnsi="Arial" w:cs="Arial"/>
          <w:b/>
          <w:sz w:val="20"/>
          <w:szCs w:val="20"/>
          <w:u w:val="single"/>
        </w:rPr>
        <w:t>previa aprobación del Pleno del Ayuntamiento, esto es una previsión presupuestal que nos e</w:t>
      </w:r>
      <w:r w:rsidR="00F32AFD">
        <w:rPr>
          <w:rFonts w:ascii="Arial" w:hAnsi="Arial" w:cs="Arial"/>
          <w:b/>
          <w:sz w:val="20"/>
          <w:szCs w:val="20"/>
          <w:u w:val="single"/>
        </w:rPr>
        <w:t>stá haciendo la Tesorería y es</w:t>
      </w:r>
      <w:r>
        <w:rPr>
          <w:rFonts w:ascii="Arial" w:hAnsi="Arial" w:cs="Arial"/>
          <w:b/>
          <w:sz w:val="20"/>
          <w:szCs w:val="20"/>
          <w:u w:val="single"/>
        </w:rPr>
        <w:t xml:space="preserve"> una solicitud de $30´000,000.00 (treinta </w:t>
      </w:r>
      <w:r w:rsidR="00F32AFD">
        <w:rPr>
          <w:rFonts w:ascii="Arial" w:hAnsi="Arial" w:cs="Arial"/>
          <w:b/>
          <w:sz w:val="20"/>
          <w:szCs w:val="20"/>
          <w:u w:val="single"/>
        </w:rPr>
        <w:t>millones de pesos 00/100 M.N.) que</w:t>
      </w:r>
      <w:r>
        <w:rPr>
          <w:rFonts w:ascii="Arial" w:hAnsi="Arial" w:cs="Arial"/>
          <w:b/>
          <w:sz w:val="20"/>
          <w:szCs w:val="20"/>
          <w:u w:val="single"/>
        </w:rPr>
        <w:t xml:space="preserve"> estará sujeto a las aprobaciones correspondientes y ¿por</w:t>
      </w:r>
      <w:r w:rsidR="00F32AFD">
        <w:rPr>
          <w:rFonts w:ascii="Arial" w:hAnsi="Arial" w:cs="Arial"/>
          <w:b/>
          <w:sz w:val="20"/>
          <w:szCs w:val="20"/>
          <w:u w:val="single"/>
        </w:rPr>
        <w:t>que se hace este planteamiento?</w:t>
      </w:r>
      <w:r>
        <w:rPr>
          <w:rFonts w:ascii="Arial" w:hAnsi="Arial" w:cs="Arial"/>
          <w:b/>
          <w:sz w:val="20"/>
          <w:szCs w:val="20"/>
          <w:u w:val="single"/>
        </w:rPr>
        <w:t xml:space="preserve"> se muestra tabla de Inversión Municipal (Obra Pública Financiada):</w:t>
      </w:r>
    </w:p>
    <w:p w:rsidR="00F310AD" w:rsidRDefault="00F310AD">
      <w:pPr>
        <w:jc w:val="both"/>
        <w:rPr>
          <w:rFonts w:ascii="Arial" w:hAnsi="Arial" w:cs="Arial"/>
          <w:b/>
          <w:sz w:val="20"/>
          <w:szCs w:val="20"/>
        </w:rPr>
      </w:pPr>
    </w:p>
    <w:p w:rsidR="00F310AD" w:rsidRPr="000A0150" w:rsidRDefault="00097276">
      <w:pPr>
        <w:jc w:val="center"/>
        <w:rPr>
          <w:rFonts w:ascii="Arial" w:hAnsi="Arial" w:cs="Arial"/>
          <w:b/>
          <w:szCs w:val="20"/>
        </w:rPr>
      </w:pPr>
      <w:r w:rsidRPr="000A0150">
        <w:rPr>
          <w:rFonts w:ascii="Arial" w:hAnsi="Arial" w:cs="Arial"/>
          <w:b/>
          <w:szCs w:val="20"/>
        </w:rPr>
        <w:t>Inversión Municipal Obra Pública Financiada</w:t>
      </w: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tbl>
      <w:tblPr>
        <w:tblW w:w="5000" w:type="pct"/>
        <w:tblCellMar>
          <w:left w:w="0" w:type="dxa"/>
          <w:right w:w="0" w:type="dxa"/>
        </w:tblCellMar>
        <w:tblLook w:val="0600" w:firstRow="0" w:lastRow="0" w:firstColumn="0" w:lastColumn="0" w:noHBand="1" w:noVBand="1"/>
      </w:tblPr>
      <w:tblGrid>
        <w:gridCol w:w="1032"/>
        <w:gridCol w:w="3458"/>
        <w:gridCol w:w="1258"/>
        <w:gridCol w:w="1033"/>
        <w:gridCol w:w="1033"/>
        <w:gridCol w:w="1046"/>
      </w:tblGrid>
      <w:tr w:rsidR="00F310AD">
        <w:trPr>
          <w:trHeight w:val="477"/>
        </w:trPr>
        <w:tc>
          <w:tcPr>
            <w:tcW w:w="604" w:type="pct"/>
            <w:vMerge w:val="restart"/>
            <w:tcBorders>
              <w:top w:val="single" w:sz="8" w:space="0" w:color="000000"/>
              <w:left w:val="single" w:sz="8" w:space="0" w:color="000000"/>
              <w:bottom w:val="single" w:sz="8" w:space="0" w:color="000000"/>
              <w:right w:val="nil"/>
            </w:tcBorders>
            <w:shd w:val="clear" w:color="auto" w:fill="D9D9D9"/>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No.</w:t>
            </w:r>
          </w:p>
        </w:tc>
        <w:tc>
          <w:tcPr>
            <w:tcW w:w="1973" w:type="pct"/>
            <w:vMerge w:val="restart"/>
            <w:tcBorders>
              <w:top w:val="single" w:sz="8" w:space="0" w:color="000000"/>
              <w:left w:val="nil"/>
              <w:bottom w:val="single" w:sz="4" w:space="0" w:color="000000"/>
              <w:right w:val="single" w:sz="8" w:space="0" w:color="000000"/>
            </w:tcBorders>
            <w:shd w:val="clear" w:color="auto" w:fill="D9D9D9"/>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Proyecto</w:t>
            </w:r>
          </w:p>
        </w:tc>
        <w:tc>
          <w:tcPr>
            <w:tcW w:w="604" w:type="pct"/>
            <w:vMerge w:val="restart"/>
            <w:tcBorders>
              <w:top w:val="single" w:sz="8" w:space="0" w:color="000000"/>
              <w:left w:val="single" w:sz="8" w:space="0" w:color="000000"/>
              <w:bottom w:val="single" w:sz="4" w:space="0" w:color="000000"/>
              <w:right w:val="single" w:sz="8" w:space="0" w:color="000000"/>
            </w:tcBorders>
            <w:shd w:val="clear" w:color="auto" w:fill="D9D9D9"/>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Inversión</w:t>
            </w:r>
          </w:p>
        </w:tc>
        <w:tc>
          <w:tcPr>
            <w:tcW w:w="1820" w:type="pct"/>
            <w:gridSpan w:val="3"/>
            <w:tcBorders>
              <w:top w:val="single" w:sz="8" w:space="0" w:color="000000"/>
              <w:left w:val="single" w:sz="8" w:space="0" w:color="000000"/>
              <w:bottom w:val="single" w:sz="8" w:space="0" w:color="000000"/>
              <w:right w:val="single" w:sz="8" w:space="0" w:color="000000"/>
            </w:tcBorders>
            <w:shd w:val="clear" w:color="auto" w:fill="D9D9D9"/>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18"/>
                <w:szCs w:val="18"/>
                <w:lang w:val="es-MX" w:eastAsia="es-MX"/>
              </w:rPr>
              <w:t xml:space="preserve">Pago en </w:t>
            </w:r>
          </w:p>
        </w:tc>
      </w:tr>
      <w:tr w:rsidR="00F310AD">
        <w:trPr>
          <w:trHeight w:val="233"/>
        </w:trPr>
        <w:tc>
          <w:tcPr>
            <w:tcW w:w="604" w:type="pct"/>
            <w:vMerge/>
            <w:tcBorders>
              <w:top w:val="single" w:sz="8" w:space="0" w:color="000000"/>
              <w:left w:val="single" w:sz="8" w:space="0" w:color="000000"/>
              <w:bottom w:val="single" w:sz="8" w:space="0" w:color="000000"/>
              <w:right w:val="nil"/>
            </w:tcBorders>
            <w:vAlign w:val="center"/>
            <w:hideMark/>
          </w:tcPr>
          <w:p w:rsidR="00F310AD" w:rsidRDefault="00F310AD">
            <w:pPr>
              <w:rPr>
                <w:rFonts w:ascii="Arial" w:hAnsi="Arial" w:cs="Arial"/>
                <w:sz w:val="36"/>
                <w:szCs w:val="36"/>
                <w:lang w:val="es-MX" w:eastAsia="es-MX"/>
              </w:rPr>
            </w:pPr>
          </w:p>
        </w:tc>
        <w:tc>
          <w:tcPr>
            <w:tcW w:w="1973" w:type="pct"/>
            <w:vMerge/>
            <w:tcBorders>
              <w:top w:val="single" w:sz="8" w:space="0" w:color="000000"/>
              <w:left w:val="nil"/>
              <w:bottom w:val="single" w:sz="4" w:space="0" w:color="000000"/>
              <w:right w:val="single" w:sz="8" w:space="0" w:color="000000"/>
            </w:tcBorders>
            <w:vAlign w:val="center"/>
            <w:hideMark/>
          </w:tcPr>
          <w:p w:rsidR="00F310AD" w:rsidRDefault="00F310AD">
            <w:pPr>
              <w:rPr>
                <w:rFonts w:ascii="Arial" w:hAnsi="Arial" w:cs="Arial"/>
                <w:sz w:val="36"/>
                <w:szCs w:val="36"/>
                <w:lang w:val="es-MX" w:eastAsia="es-MX"/>
              </w:rPr>
            </w:pPr>
          </w:p>
        </w:tc>
        <w:tc>
          <w:tcPr>
            <w:tcW w:w="604" w:type="pct"/>
            <w:vMerge/>
            <w:tcBorders>
              <w:top w:val="single" w:sz="8" w:space="0" w:color="000000"/>
              <w:left w:val="single" w:sz="8" w:space="0" w:color="000000"/>
              <w:bottom w:val="single" w:sz="4" w:space="0" w:color="000000"/>
              <w:right w:val="single" w:sz="8" w:space="0" w:color="000000"/>
            </w:tcBorders>
            <w:vAlign w:val="center"/>
            <w:hideMark/>
          </w:tcPr>
          <w:p w:rsidR="00F310AD" w:rsidRDefault="00F310AD">
            <w:pPr>
              <w:rPr>
                <w:rFonts w:ascii="Arial" w:hAnsi="Arial" w:cs="Arial"/>
                <w:sz w:val="36"/>
                <w:szCs w:val="36"/>
                <w:lang w:val="es-MX" w:eastAsia="es-MX"/>
              </w:rPr>
            </w:pPr>
          </w:p>
        </w:tc>
        <w:tc>
          <w:tcPr>
            <w:tcW w:w="604" w:type="pct"/>
            <w:tcBorders>
              <w:top w:val="single" w:sz="8" w:space="0" w:color="000000"/>
              <w:left w:val="single" w:sz="8" w:space="0" w:color="000000"/>
              <w:bottom w:val="single" w:sz="8" w:space="0" w:color="000000"/>
              <w:right w:val="single" w:sz="4" w:space="0" w:color="000000"/>
            </w:tcBorders>
            <w:shd w:val="clear" w:color="auto" w:fill="BFBFBF"/>
            <w:tcMar>
              <w:top w:w="11" w:type="dxa"/>
              <w:left w:w="11" w:type="dxa"/>
              <w:bottom w:w="0" w:type="dxa"/>
              <w:right w:w="11" w:type="dxa"/>
            </w:tcMar>
            <w:vAlign w:val="center"/>
            <w:hideMark/>
          </w:tcPr>
          <w:p w:rsidR="00F310AD" w:rsidRDefault="00F32AFD" w:rsidP="00F32AFD">
            <w:pPr>
              <w:spacing w:line="233"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w:t>
            </w:r>
            <w:r w:rsidR="00097276">
              <w:rPr>
                <w:rFonts w:ascii="Calibri" w:hAnsi="Calibri" w:cs="Calibri"/>
                <w:b/>
                <w:bCs/>
                <w:color w:val="000000"/>
                <w:kern w:val="24"/>
                <w:sz w:val="16"/>
                <w:szCs w:val="16"/>
                <w:lang w:val="es-MX" w:eastAsia="es-MX"/>
              </w:rPr>
              <w:t>016</w:t>
            </w:r>
          </w:p>
        </w:tc>
        <w:tc>
          <w:tcPr>
            <w:tcW w:w="604" w:type="pct"/>
            <w:tcBorders>
              <w:top w:val="single" w:sz="8" w:space="0" w:color="000000"/>
              <w:left w:val="single" w:sz="4" w:space="0" w:color="000000"/>
              <w:bottom w:val="single" w:sz="8" w:space="0" w:color="000000"/>
              <w:right w:val="single" w:sz="4" w:space="0" w:color="000000"/>
            </w:tcBorders>
            <w:shd w:val="clear" w:color="auto" w:fill="BFBFBF"/>
            <w:tcMar>
              <w:top w:w="11" w:type="dxa"/>
              <w:left w:w="11" w:type="dxa"/>
              <w:bottom w:w="0" w:type="dxa"/>
              <w:right w:w="11" w:type="dxa"/>
            </w:tcMar>
            <w:vAlign w:val="bottom"/>
            <w:hideMark/>
          </w:tcPr>
          <w:p w:rsidR="00F310AD" w:rsidRDefault="00097276">
            <w:pPr>
              <w:spacing w:line="233" w:lineRule="atLeast"/>
              <w:jc w:val="center"/>
              <w:textAlignment w:val="bottom"/>
              <w:rPr>
                <w:rFonts w:ascii="Arial" w:hAnsi="Arial" w:cs="Arial"/>
                <w:sz w:val="36"/>
                <w:szCs w:val="36"/>
                <w:lang w:val="es-MX" w:eastAsia="es-MX"/>
              </w:rPr>
            </w:pPr>
            <w:r>
              <w:rPr>
                <w:rFonts w:ascii="Calibri" w:hAnsi="Calibri" w:cs="Calibri"/>
                <w:b/>
                <w:bCs/>
                <w:color w:val="000000"/>
                <w:kern w:val="24"/>
                <w:sz w:val="16"/>
                <w:szCs w:val="16"/>
                <w:lang w:val="es-MX" w:eastAsia="es-MX"/>
              </w:rPr>
              <w:t>2017</w:t>
            </w:r>
          </w:p>
        </w:tc>
        <w:tc>
          <w:tcPr>
            <w:tcW w:w="612" w:type="pct"/>
            <w:tcBorders>
              <w:top w:val="single" w:sz="8" w:space="0" w:color="000000"/>
              <w:left w:val="single" w:sz="4" w:space="0" w:color="000000"/>
              <w:bottom w:val="single" w:sz="8" w:space="0" w:color="000000"/>
              <w:right w:val="single" w:sz="8" w:space="0" w:color="000000"/>
            </w:tcBorders>
            <w:shd w:val="clear" w:color="auto" w:fill="BFBFBF"/>
            <w:tcMar>
              <w:top w:w="11" w:type="dxa"/>
              <w:left w:w="11" w:type="dxa"/>
              <w:bottom w:w="0" w:type="dxa"/>
              <w:right w:w="11" w:type="dxa"/>
            </w:tcMar>
            <w:vAlign w:val="bottom"/>
            <w:hideMark/>
          </w:tcPr>
          <w:p w:rsidR="00F310AD" w:rsidRDefault="00097276">
            <w:pPr>
              <w:spacing w:line="233" w:lineRule="atLeast"/>
              <w:jc w:val="center"/>
              <w:textAlignment w:val="bottom"/>
              <w:rPr>
                <w:rFonts w:ascii="Arial" w:hAnsi="Arial" w:cs="Arial"/>
                <w:sz w:val="36"/>
                <w:szCs w:val="36"/>
                <w:lang w:val="es-MX" w:eastAsia="es-MX"/>
              </w:rPr>
            </w:pPr>
            <w:r>
              <w:rPr>
                <w:rFonts w:ascii="Calibri" w:hAnsi="Calibri" w:cs="Calibri"/>
                <w:b/>
                <w:bCs/>
                <w:color w:val="000000"/>
                <w:kern w:val="24"/>
                <w:sz w:val="16"/>
                <w:szCs w:val="16"/>
                <w:lang w:val="es-MX" w:eastAsia="es-MX"/>
              </w:rPr>
              <w:t>2018</w:t>
            </w:r>
          </w:p>
        </w:tc>
      </w:tr>
      <w:tr w:rsidR="00F310AD">
        <w:trPr>
          <w:trHeight w:val="699"/>
        </w:trPr>
        <w:tc>
          <w:tcPr>
            <w:tcW w:w="604" w:type="pct"/>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1</w:t>
            </w:r>
          </w:p>
        </w:tc>
        <w:tc>
          <w:tcPr>
            <w:tcW w:w="1973" w:type="pct"/>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8"/>
                <w:szCs w:val="18"/>
                <w:lang w:val="es-MX" w:eastAsia="es-MX"/>
              </w:rPr>
              <w:t>Rehabilitación de la pavimentación de la Av. López Mateos Sur de Periférico Sur a Av. Copérnico (carriles centrales se sustituyen con concreto hidráulico).</w:t>
            </w:r>
          </w:p>
        </w:tc>
        <w:tc>
          <w:tcPr>
            <w:tcW w:w="604"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8"/>
                <w:szCs w:val="18"/>
                <w:lang w:val="es-MX" w:eastAsia="es-MX"/>
              </w:rPr>
              <w:t>$80,000,000</w:t>
            </w:r>
          </w:p>
        </w:tc>
        <w:tc>
          <w:tcPr>
            <w:tcW w:w="604" w:type="pct"/>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8"/>
                <w:szCs w:val="18"/>
                <w:lang w:val="es-MX" w:eastAsia="es-MX"/>
              </w:rPr>
              <w:t>$</w:t>
            </w:r>
            <w:r w:rsidRPr="00F32AFD">
              <w:rPr>
                <w:rFonts w:ascii="Calibri" w:hAnsi="Calibri" w:cs="Calibri"/>
                <w:color w:val="000000"/>
                <w:kern w:val="24"/>
                <w:sz w:val="18"/>
                <w:szCs w:val="18"/>
                <w:lang w:val="es-MX" w:eastAsia="es-MX"/>
              </w:rPr>
              <w:t>15,164</w:t>
            </w:r>
            <w:r>
              <w:rPr>
                <w:rFonts w:ascii="Calibri" w:hAnsi="Calibri" w:cs="Calibri"/>
                <w:color w:val="000000"/>
                <w:kern w:val="24"/>
                <w:sz w:val="18"/>
                <w:szCs w:val="18"/>
                <w:lang w:val="es-MX" w:eastAsia="es-MX"/>
              </w:rPr>
              <w:t>,360</w:t>
            </w:r>
          </w:p>
        </w:tc>
        <w:tc>
          <w:tcPr>
            <w:tcW w:w="604" w:type="pct"/>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10AD" w:rsidRPr="00F32AFD" w:rsidRDefault="00097276">
            <w:pPr>
              <w:jc w:val="center"/>
              <w:textAlignment w:val="center"/>
              <w:rPr>
                <w:rFonts w:ascii="Calibri" w:hAnsi="Calibri" w:cs="Calibri"/>
                <w:color w:val="000000"/>
                <w:kern w:val="24"/>
                <w:sz w:val="18"/>
                <w:szCs w:val="18"/>
                <w:lang w:val="es-MX" w:eastAsia="es-MX"/>
              </w:rPr>
            </w:pPr>
            <w:r w:rsidRPr="00F32AFD">
              <w:rPr>
                <w:rFonts w:ascii="Calibri" w:hAnsi="Calibri" w:cs="Calibri"/>
                <w:color w:val="000000"/>
                <w:kern w:val="24"/>
                <w:sz w:val="18"/>
                <w:szCs w:val="18"/>
                <w:lang w:val="es-MX" w:eastAsia="es-MX"/>
              </w:rPr>
              <w:t>$38,901,384</w:t>
            </w:r>
          </w:p>
        </w:tc>
        <w:tc>
          <w:tcPr>
            <w:tcW w:w="612" w:type="pct"/>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F310AD" w:rsidRPr="00F32AFD" w:rsidRDefault="00097276">
            <w:pPr>
              <w:jc w:val="center"/>
              <w:textAlignment w:val="center"/>
              <w:rPr>
                <w:rFonts w:ascii="Calibri" w:hAnsi="Calibri" w:cs="Calibri"/>
                <w:color w:val="000000"/>
                <w:kern w:val="24"/>
                <w:sz w:val="18"/>
                <w:szCs w:val="18"/>
                <w:lang w:val="es-MX" w:eastAsia="es-MX"/>
              </w:rPr>
            </w:pPr>
            <w:r w:rsidRPr="00F32AFD">
              <w:rPr>
                <w:rFonts w:ascii="Calibri" w:hAnsi="Calibri" w:cs="Calibri"/>
                <w:color w:val="000000"/>
                <w:kern w:val="24"/>
                <w:sz w:val="18"/>
                <w:szCs w:val="18"/>
                <w:lang w:val="es-MX" w:eastAsia="es-MX"/>
              </w:rPr>
              <w:t>$25,934,256</w:t>
            </w:r>
          </w:p>
        </w:tc>
      </w:tr>
      <w:tr w:rsidR="00F310AD">
        <w:trPr>
          <w:trHeight w:val="864"/>
        </w:trPr>
        <w:tc>
          <w:tcPr>
            <w:tcW w:w="604" w:type="pct"/>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2</w:t>
            </w:r>
          </w:p>
        </w:tc>
        <w:tc>
          <w:tcPr>
            <w:tcW w:w="1973" w:type="pct"/>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8"/>
                <w:szCs w:val="18"/>
                <w:lang w:val="es-MX" w:eastAsia="es-MX"/>
              </w:rPr>
              <w:t>Rehabilitación y mantenimiento de pavimentos de vialidades (</w:t>
            </w:r>
            <w:proofErr w:type="spellStart"/>
            <w:r>
              <w:rPr>
                <w:rFonts w:ascii="Calibri" w:hAnsi="Calibri" w:cs="Calibri"/>
                <w:color w:val="000000"/>
                <w:kern w:val="24"/>
                <w:sz w:val="18"/>
                <w:szCs w:val="18"/>
                <w:lang w:val="es-MX" w:eastAsia="es-MX"/>
              </w:rPr>
              <w:t>reencarpetamiento</w:t>
            </w:r>
            <w:proofErr w:type="spellEnd"/>
            <w:r>
              <w:rPr>
                <w:rFonts w:ascii="Calibri" w:hAnsi="Calibri" w:cs="Calibri"/>
                <w:color w:val="000000"/>
                <w:kern w:val="24"/>
                <w:sz w:val="18"/>
                <w:szCs w:val="18"/>
                <w:lang w:val="es-MX" w:eastAsia="es-MX"/>
              </w:rPr>
              <w:t>, sellado, sustitución de lozas dañadas, calafateo y señalamiento horizontal) en diferentes colonias del municipio.</w:t>
            </w:r>
          </w:p>
        </w:tc>
        <w:tc>
          <w:tcPr>
            <w:tcW w:w="604" w:type="pct"/>
            <w:tcBorders>
              <w:top w:val="single" w:sz="4"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8"/>
                <w:szCs w:val="18"/>
                <w:lang w:val="es-MX" w:eastAsia="es-MX"/>
              </w:rPr>
              <w:t>$80,000,000</w:t>
            </w:r>
          </w:p>
        </w:tc>
        <w:tc>
          <w:tcPr>
            <w:tcW w:w="604" w:type="pct"/>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8"/>
                <w:szCs w:val="18"/>
                <w:lang w:val="es-MX" w:eastAsia="es-MX"/>
              </w:rPr>
              <w:t>$15,164,360</w:t>
            </w:r>
          </w:p>
        </w:tc>
        <w:tc>
          <w:tcPr>
            <w:tcW w:w="604" w:type="pct"/>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F310AD" w:rsidRPr="00F32AFD" w:rsidRDefault="00097276">
            <w:pPr>
              <w:jc w:val="center"/>
              <w:textAlignment w:val="center"/>
              <w:rPr>
                <w:rFonts w:ascii="Calibri" w:hAnsi="Calibri" w:cs="Calibri"/>
                <w:color w:val="000000"/>
                <w:kern w:val="24"/>
                <w:sz w:val="18"/>
                <w:szCs w:val="18"/>
                <w:lang w:val="es-MX" w:eastAsia="es-MX"/>
              </w:rPr>
            </w:pPr>
            <w:r w:rsidRPr="00F32AFD">
              <w:rPr>
                <w:rFonts w:ascii="Calibri" w:hAnsi="Calibri" w:cs="Calibri"/>
                <w:color w:val="000000"/>
                <w:kern w:val="24"/>
                <w:sz w:val="18"/>
                <w:szCs w:val="18"/>
                <w:lang w:val="es-MX" w:eastAsia="es-MX"/>
              </w:rPr>
              <w:t>$38,901,384</w:t>
            </w:r>
          </w:p>
        </w:tc>
        <w:tc>
          <w:tcPr>
            <w:tcW w:w="612" w:type="pct"/>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310AD" w:rsidRPr="00F32AFD" w:rsidRDefault="00097276">
            <w:pPr>
              <w:jc w:val="center"/>
              <w:textAlignment w:val="center"/>
              <w:rPr>
                <w:rFonts w:ascii="Calibri" w:hAnsi="Calibri" w:cs="Calibri"/>
                <w:color w:val="000000"/>
                <w:kern w:val="24"/>
                <w:sz w:val="18"/>
                <w:szCs w:val="18"/>
                <w:lang w:val="es-MX" w:eastAsia="es-MX"/>
              </w:rPr>
            </w:pPr>
            <w:r w:rsidRPr="00F32AFD">
              <w:rPr>
                <w:rFonts w:ascii="Calibri" w:hAnsi="Calibri" w:cs="Calibri"/>
                <w:color w:val="000000"/>
                <w:kern w:val="24"/>
                <w:sz w:val="18"/>
                <w:szCs w:val="18"/>
                <w:lang w:val="es-MX" w:eastAsia="es-MX"/>
              </w:rPr>
              <w:t>$25,934,256</w:t>
            </w:r>
          </w:p>
        </w:tc>
      </w:tr>
      <w:tr w:rsidR="00F310AD">
        <w:trPr>
          <w:trHeight w:val="233"/>
        </w:trPr>
        <w:tc>
          <w:tcPr>
            <w:tcW w:w="604" w:type="pct"/>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rsidR="00F310AD" w:rsidRDefault="00F310AD">
            <w:pPr>
              <w:rPr>
                <w:rFonts w:ascii="Arial" w:hAnsi="Arial" w:cs="Arial"/>
                <w:szCs w:val="36"/>
                <w:lang w:val="es-MX" w:eastAsia="es-MX"/>
              </w:rPr>
            </w:pPr>
          </w:p>
        </w:tc>
        <w:tc>
          <w:tcPr>
            <w:tcW w:w="1973" w:type="pct"/>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rsidR="00F310AD" w:rsidRDefault="00097276">
            <w:pPr>
              <w:spacing w:line="233" w:lineRule="atLeast"/>
              <w:textAlignment w:val="bottom"/>
              <w:rPr>
                <w:rFonts w:ascii="Arial" w:hAnsi="Arial" w:cs="Arial"/>
                <w:sz w:val="36"/>
                <w:szCs w:val="36"/>
                <w:lang w:val="es-MX" w:eastAsia="es-MX"/>
              </w:rPr>
            </w:pPr>
            <w:r>
              <w:rPr>
                <w:rFonts w:ascii="Calibri" w:hAnsi="Calibri" w:cs="Calibri"/>
                <w:b/>
                <w:bCs/>
                <w:color w:val="000000"/>
                <w:kern w:val="24"/>
                <w:sz w:val="18"/>
                <w:szCs w:val="18"/>
                <w:lang w:val="es-MX" w:eastAsia="es-MX"/>
              </w:rPr>
              <w:t>INVERSIÓN TOTAL</w:t>
            </w:r>
          </w:p>
        </w:tc>
        <w:tc>
          <w:tcPr>
            <w:tcW w:w="604" w:type="pct"/>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rsidR="00F310AD" w:rsidRDefault="00097276">
            <w:pPr>
              <w:spacing w:line="233" w:lineRule="atLeast"/>
              <w:jc w:val="center"/>
              <w:textAlignment w:val="bottom"/>
              <w:rPr>
                <w:rFonts w:ascii="Arial" w:hAnsi="Arial" w:cs="Arial"/>
                <w:sz w:val="36"/>
                <w:szCs w:val="36"/>
                <w:lang w:val="es-MX" w:eastAsia="es-MX"/>
              </w:rPr>
            </w:pPr>
            <w:r>
              <w:rPr>
                <w:rFonts w:ascii="Calibri" w:hAnsi="Calibri" w:cs="Calibri"/>
                <w:b/>
                <w:bCs/>
                <w:color w:val="000000"/>
                <w:kern w:val="24"/>
                <w:sz w:val="18"/>
                <w:szCs w:val="18"/>
                <w:lang w:val="es-MX" w:eastAsia="es-MX"/>
              </w:rPr>
              <w:t>$160,000,000.00</w:t>
            </w:r>
          </w:p>
        </w:tc>
        <w:tc>
          <w:tcPr>
            <w:tcW w:w="604" w:type="pct"/>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rsidR="00F310AD" w:rsidRDefault="00097276">
            <w:pPr>
              <w:spacing w:line="233" w:lineRule="atLeast"/>
              <w:jc w:val="center"/>
              <w:textAlignment w:val="bottom"/>
              <w:rPr>
                <w:rFonts w:ascii="Arial" w:hAnsi="Arial" w:cs="Arial"/>
                <w:sz w:val="36"/>
                <w:szCs w:val="36"/>
                <w:lang w:val="es-MX" w:eastAsia="es-MX"/>
              </w:rPr>
            </w:pPr>
            <w:r>
              <w:rPr>
                <w:rFonts w:ascii="Calibri" w:hAnsi="Calibri" w:cs="Calibri"/>
                <w:b/>
                <w:bCs/>
                <w:color w:val="000000"/>
                <w:kern w:val="24"/>
                <w:sz w:val="18"/>
                <w:szCs w:val="18"/>
                <w:lang w:val="es-MX" w:eastAsia="es-MX"/>
              </w:rPr>
              <w:t>$30,328,720</w:t>
            </w:r>
          </w:p>
        </w:tc>
        <w:tc>
          <w:tcPr>
            <w:tcW w:w="604" w:type="pct"/>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rsidR="00F310AD" w:rsidRDefault="00097276">
            <w:pPr>
              <w:spacing w:line="233" w:lineRule="atLeast"/>
              <w:jc w:val="center"/>
              <w:textAlignment w:val="bottom"/>
              <w:rPr>
                <w:rFonts w:ascii="Arial" w:hAnsi="Arial" w:cs="Arial"/>
                <w:sz w:val="36"/>
                <w:szCs w:val="36"/>
                <w:lang w:val="es-MX" w:eastAsia="es-MX"/>
              </w:rPr>
            </w:pPr>
            <w:r>
              <w:rPr>
                <w:rFonts w:ascii="Calibri" w:hAnsi="Calibri" w:cs="Calibri"/>
                <w:b/>
                <w:bCs/>
                <w:color w:val="000000"/>
                <w:kern w:val="24"/>
                <w:sz w:val="18"/>
                <w:szCs w:val="18"/>
                <w:lang w:val="es-MX" w:eastAsia="es-MX"/>
              </w:rPr>
              <w:t>$77,802,768</w:t>
            </w:r>
          </w:p>
        </w:tc>
        <w:tc>
          <w:tcPr>
            <w:tcW w:w="612" w:type="pct"/>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rsidR="00F310AD" w:rsidRDefault="00097276">
            <w:pPr>
              <w:spacing w:line="233" w:lineRule="atLeast"/>
              <w:jc w:val="center"/>
              <w:textAlignment w:val="bottom"/>
              <w:rPr>
                <w:rFonts w:ascii="Arial" w:hAnsi="Arial" w:cs="Arial"/>
                <w:sz w:val="36"/>
                <w:szCs w:val="36"/>
                <w:lang w:val="es-MX" w:eastAsia="es-MX"/>
              </w:rPr>
            </w:pPr>
            <w:r>
              <w:rPr>
                <w:rFonts w:ascii="Calibri" w:hAnsi="Calibri" w:cs="Calibri"/>
                <w:b/>
                <w:bCs/>
                <w:color w:val="000000"/>
                <w:kern w:val="24"/>
                <w:sz w:val="18"/>
                <w:szCs w:val="18"/>
                <w:lang w:val="es-MX" w:eastAsia="es-MX"/>
              </w:rPr>
              <w:t>$51,868,512</w:t>
            </w:r>
          </w:p>
        </w:tc>
      </w:tr>
      <w:tr w:rsidR="00F310AD">
        <w:trPr>
          <w:trHeight w:val="222"/>
        </w:trPr>
        <w:tc>
          <w:tcPr>
            <w:tcW w:w="604" w:type="pct"/>
            <w:tcBorders>
              <w:top w:val="nil"/>
              <w:left w:val="nil"/>
              <w:bottom w:val="nil"/>
              <w:right w:val="nil"/>
            </w:tcBorders>
            <w:shd w:val="clear" w:color="auto" w:fill="auto"/>
            <w:tcMar>
              <w:top w:w="11" w:type="dxa"/>
              <w:left w:w="11" w:type="dxa"/>
              <w:bottom w:w="0" w:type="dxa"/>
              <w:right w:w="11" w:type="dxa"/>
            </w:tcMar>
            <w:vAlign w:val="bottom"/>
            <w:hideMark/>
          </w:tcPr>
          <w:p w:rsidR="00F310AD" w:rsidRDefault="00F310AD">
            <w:pPr>
              <w:rPr>
                <w:rFonts w:ascii="Arial" w:hAnsi="Arial" w:cs="Arial"/>
                <w:sz w:val="22"/>
                <w:szCs w:val="36"/>
                <w:lang w:val="es-MX" w:eastAsia="es-MX"/>
              </w:rPr>
            </w:pPr>
          </w:p>
        </w:tc>
        <w:tc>
          <w:tcPr>
            <w:tcW w:w="1973" w:type="pct"/>
            <w:tcBorders>
              <w:top w:val="nil"/>
              <w:left w:val="nil"/>
              <w:bottom w:val="nil"/>
              <w:right w:val="nil"/>
            </w:tcBorders>
            <w:shd w:val="clear" w:color="auto" w:fill="auto"/>
            <w:tcMar>
              <w:top w:w="11" w:type="dxa"/>
              <w:left w:w="11" w:type="dxa"/>
              <w:bottom w:w="0" w:type="dxa"/>
              <w:right w:w="11" w:type="dxa"/>
            </w:tcMar>
            <w:vAlign w:val="bottom"/>
            <w:hideMark/>
          </w:tcPr>
          <w:p w:rsidR="00F310AD" w:rsidRDefault="00F310AD">
            <w:pPr>
              <w:rPr>
                <w:rFonts w:ascii="Arial" w:hAnsi="Arial" w:cs="Arial"/>
                <w:sz w:val="22"/>
                <w:szCs w:val="36"/>
                <w:lang w:val="es-MX" w:eastAsia="es-MX"/>
              </w:rPr>
            </w:pPr>
          </w:p>
        </w:tc>
        <w:tc>
          <w:tcPr>
            <w:tcW w:w="604" w:type="pct"/>
            <w:tcBorders>
              <w:top w:val="nil"/>
              <w:left w:val="nil"/>
              <w:bottom w:val="nil"/>
              <w:right w:val="nil"/>
            </w:tcBorders>
            <w:shd w:val="clear" w:color="auto" w:fill="auto"/>
            <w:tcMar>
              <w:top w:w="11" w:type="dxa"/>
              <w:left w:w="11" w:type="dxa"/>
              <w:bottom w:w="0" w:type="dxa"/>
              <w:right w:w="11" w:type="dxa"/>
            </w:tcMar>
            <w:vAlign w:val="bottom"/>
            <w:hideMark/>
          </w:tcPr>
          <w:p w:rsidR="00F310AD" w:rsidRDefault="00F310AD">
            <w:pPr>
              <w:rPr>
                <w:rFonts w:ascii="Arial" w:hAnsi="Arial" w:cs="Arial"/>
                <w:sz w:val="22"/>
                <w:szCs w:val="36"/>
                <w:lang w:val="es-MX" w:eastAsia="es-MX"/>
              </w:rPr>
            </w:pPr>
          </w:p>
        </w:tc>
        <w:tc>
          <w:tcPr>
            <w:tcW w:w="604" w:type="pct"/>
            <w:tcBorders>
              <w:top w:val="nil"/>
              <w:left w:val="nil"/>
              <w:bottom w:val="nil"/>
              <w:right w:val="nil"/>
            </w:tcBorders>
            <w:shd w:val="clear" w:color="auto" w:fill="auto"/>
            <w:tcMar>
              <w:top w:w="11" w:type="dxa"/>
              <w:left w:w="11" w:type="dxa"/>
              <w:bottom w:w="0" w:type="dxa"/>
              <w:right w:w="11" w:type="dxa"/>
            </w:tcMar>
            <w:vAlign w:val="center"/>
            <w:hideMark/>
          </w:tcPr>
          <w:p w:rsidR="00F310AD" w:rsidRDefault="00097276">
            <w:pPr>
              <w:spacing w:line="222" w:lineRule="atLeast"/>
              <w:jc w:val="center"/>
              <w:textAlignment w:val="center"/>
              <w:rPr>
                <w:rFonts w:ascii="Arial" w:hAnsi="Arial" w:cs="Arial"/>
                <w:sz w:val="36"/>
                <w:szCs w:val="36"/>
                <w:lang w:val="es-MX" w:eastAsia="es-MX"/>
              </w:rPr>
            </w:pPr>
            <w:r>
              <w:rPr>
                <w:rFonts w:ascii="Calibri" w:hAnsi="Calibri" w:cs="Calibri"/>
                <w:b/>
                <w:bCs/>
                <w:i/>
                <w:iCs/>
                <w:color w:val="000000"/>
                <w:kern w:val="24"/>
                <w:sz w:val="16"/>
                <w:szCs w:val="16"/>
                <w:lang w:val="es-MX" w:eastAsia="es-MX"/>
              </w:rPr>
              <w:t> </w:t>
            </w:r>
          </w:p>
        </w:tc>
        <w:tc>
          <w:tcPr>
            <w:tcW w:w="604" w:type="pct"/>
            <w:tcBorders>
              <w:top w:val="nil"/>
              <w:left w:val="nil"/>
              <w:bottom w:val="nil"/>
              <w:right w:val="nil"/>
            </w:tcBorders>
            <w:shd w:val="clear" w:color="auto" w:fill="auto"/>
            <w:tcMar>
              <w:top w:w="11" w:type="dxa"/>
              <w:left w:w="11" w:type="dxa"/>
              <w:bottom w:w="0" w:type="dxa"/>
              <w:right w:w="11" w:type="dxa"/>
            </w:tcMar>
            <w:vAlign w:val="bottom"/>
            <w:hideMark/>
          </w:tcPr>
          <w:p w:rsidR="00F310AD" w:rsidRDefault="00F310AD">
            <w:pPr>
              <w:rPr>
                <w:rFonts w:ascii="Arial" w:hAnsi="Arial" w:cs="Arial"/>
                <w:sz w:val="22"/>
                <w:szCs w:val="36"/>
                <w:lang w:val="es-MX" w:eastAsia="es-MX"/>
              </w:rPr>
            </w:pPr>
          </w:p>
        </w:tc>
        <w:tc>
          <w:tcPr>
            <w:tcW w:w="612" w:type="pct"/>
            <w:tcBorders>
              <w:top w:val="nil"/>
              <w:left w:val="nil"/>
              <w:bottom w:val="nil"/>
              <w:right w:val="nil"/>
            </w:tcBorders>
            <w:shd w:val="clear" w:color="auto" w:fill="auto"/>
            <w:tcMar>
              <w:top w:w="11" w:type="dxa"/>
              <w:left w:w="11" w:type="dxa"/>
              <w:bottom w:w="0" w:type="dxa"/>
              <w:right w:w="11" w:type="dxa"/>
            </w:tcMar>
            <w:vAlign w:val="bottom"/>
            <w:hideMark/>
          </w:tcPr>
          <w:p w:rsidR="00F310AD" w:rsidRDefault="00F310AD">
            <w:pPr>
              <w:rPr>
                <w:rFonts w:ascii="Arial" w:hAnsi="Arial" w:cs="Arial"/>
                <w:sz w:val="22"/>
                <w:szCs w:val="36"/>
                <w:lang w:val="es-MX" w:eastAsia="es-MX"/>
              </w:rPr>
            </w:pPr>
          </w:p>
        </w:tc>
      </w:tr>
      <w:tr w:rsidR="00F310AD">
        <w:trPr>
          <w:trHeight w:val="311"/>
        </w:trPr>
        <w:tc>
          <w:tcPr>
            <w:tcW w:w="5000" w:type="pct"/>
            <w:gridSpan w:val="6"/>
            <w:tcBorders>
              <w:top w:val="nil"/>
              <w:left w:val="nil"/>
              <w:bottom w:val="nil"/>
              <w:right w:val="nil"/>
            </w:tcBorders>
            <w:shd w:val="clear" w:color="auto" w:fill="auto"/>
            <w:tcMar>
              <w:top w:w="11" w:type="dxa"/>
              <w:left w:w="11" w:type="dxa"/>
              <w:bottom w:w="0" w:type="dxa"/>
              <w:right w:w="11" w:type="dxa"/>
            </w:tcMar>
            <w:vAlign w:val="bottom"/>
            <w:hideMark/>
          </w:tcPr>
          <w:p w:rsidR="00F310AD" w:rsidRDefault="00097276">
            <w:pPr>
              <w:spacing w:line="311" w:lineRule="atLeast"/>
              <w:textAlignment w:val="bottom"/>
              <w:rPr>
                <w:rFonts w:ascii="Arial" w:hAnsi="Arial" w:cs="Arial"/>
                <w:sz w:val="36"/>
                <w:szCs w:val="36"/>
                <w:lang w:val="es-MX" w:eastAsia="es-MX"/>
              </w:rPr>
            </w:pPr>
            <w:r>
              <w:rPr>
                <w:rFonts w:ascii="Calibri" w:hAnsi="Calibri" w:cs="Calibri"/>
                <w:color w:val="000000"/>
                <w:kern w:val="24"/>
                <w:sz w:val="16"/>
                <w:szCs w:val="16"/>
                <w:lang w:val="es-MX" w:eastAsia="es-MX"/>
              </w:rPr>
              <w:t>Nota: Inversión sin considerar gastos de financiamiento.</w:t>
            </w:r>
          </w:p>
        </w:tc>
      </w:tr>
    </w:tbl>
    <w:p w:rsidR="00F310AD" w:rsidRDefault="00F310AD">
      <w:pPr>
        <w:jc w:val="both"/>
        <w:rPr>
          <w:rFonts w:ascii="Arial" w:hAnsi="Arial" w:cs="Arial"/>
          <w:b/>
          <w:sz w:val="20"/>
          <w:szCs w:val="20"/>
          <w:lang w:val="es-MX"/>
        </w:rPr>
      </w:pP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Esta necesidad</w:t>
      </w:r>
      <w:r w:rsidR="00F32AFD">
        <w:rPr>
          <w:rFonts w:ascii="Arial" w:hAnsi="Arial" w:cs="Arial"/>
          <w:b/>
          <w:sz w:val="20"/>
          <w:szCs w:val="20"/>
          <w:u w:val="single"/>
        </w:rPr>
        <w:t xml:space="preserve"> </w:t>
      </w:r>
      <w:r>
        <w:rPr>
          <w:rFonts w:ascii="Arial" w:hAnsi="Arial" w:cs="Arial"/>
          <w:b/>
          <w:sz w:val="20"/>
          <w:szCs w:val="20"/>
          <w:u w:val="single"/>
        </w:rPr>
        <w:t>es por $160´000,000.00 (ciento sesenta millones de pesos 00/100 M.N.) en diferentes punto</w:t>
      </w:r>
      <w:r w:rsidR="00F32AFD">
        <w:rPr>
          <w:rFonts w:ascii="Arial" w:hAnsi="Arial" w:cs="Arial"/>
          <w:b/>
          <w:sz w:val="20"/>
          <w:szCs w:val="20"/>
          <w:u w:val="single"/>
        </w:rPr>
        <w:t>s</w:t>
      </w:r>
      <w:r>
        <w:rPr>
          <w:rFonts w:ascii="Arial" w:hAnsi="Arial" w:cs="Arial"/>
          <w:b/>
          <w:sz w:val="20"/>
          <w:szCs w:val="20"/>
          <w:u w:val="single"/>
        </w:rPr>
        <w:t xml:space="preserve"> de la ciudad, </w:t>
      </w:r>
      <w:r w:rsidR="00F32AFD">
        <w:rPr>
          <w:rFonts w:ascii="Arial" w:hAnsi="Arial" w:cs="Arial"/>
          <w:b/>
          <w:sz w:val="20"/>
          <w:szCs w:val="20"/>
          <w:u w:val="single"/>
        </w:rPr>
        <w:t xml:space="preserve">para mitigar la problemática de la infraestructura existente y que </w:t>
      </w:r>
      <w:r>
        <w:rPr>
          <w:rFonts w:ascii="Arial" w:hAnsi="Arial" w:cs="Arial"/>
          <w:b/>
          <w:sz w:val="20"/>
          <w:szCs w:val="20"/>
          <w:u w:val="single"/>
        </w:rPr>
        <w:t xml:space="preserve">la sociedad </w:t>
      </w:r>
      <w:r w:rsidR="00F32AFD">
        <w:rPr>
          <w:rFonts w:ascii="Arial" w:hAnsi="Arial" w:cs="Arial"/>
          <w:b/>
          <w:sz w:val="20"/>
          <w:szCs w:val="20"/>
          <w:u w:val="single"/>
        </w:rPr>
        <w:t>reclama con insistencia, como: baches</w:t>
      </w:r>
      <w:r>
        <w:rPr>
          <w:rFonts w:ascii="Arial" w:hAnsi="Arial" w:cs="Arial"/>
          <w:b/>
          <w:sz w:val="20"/>
          <w:szCs w:val="20"/>
          <w:u w:val="single"/>
        </w:rPr>
        <w:t xml:space="preserve"> que </w:t>
      </w:r>
      <w:r w:rsidR="00F32AFD">
        <w:rPr>
          <w:rFonts w:ascii="Arial" w:hAnsi="Arial" w:cs="Arial"/>
          <w:b/>
          <w:sz w:val="20"/>
          <w:szCs w:val="20"/>
          <w:u w:val="single"/>
        </w:rPr>
        <w:t xml:space="preserve">se encuentran en </w:t>
      </w:r>
      <w:r>
        <w:rPr>
          <w:rFonts w:ascii="Arial" w:hAnsi="Arial" w:cs="Arial"/>
          <w:b/>
          <w:sz w:val="20"/>
          <w:szCs w:val="20"/>
          <w:u w:val="single"/>
        </w:rPr>
        <w:t>aproximadamente el 90% de las calles, es una necesidad inmediata que se tiene</w:t>
      </w:r>
      <w:r w:rsidR="00864F5E">
        <w:rPr>
          <w:rFonts w:ascii="Arial" w:hAnsi="Arial" w:cs="Arial"/>
          <w:b/>
          <w:sz w:val="20"/>
          <w:szCs w:val="20"/>
          <w:u w:val="single"/>
        </w:rPr>
        <w:t xml:space="preserve"> para atender</w:t>
      </w:r>
      <w:r w:rsidR="00F32AFD">
        <w:rPr>
          <w:rFonts w:ascii="Arial" w:hAnsi="Arial" w:cs="Arial"/>
          <w:b/>
          <w:sz w:val="20"/>
          <w:szCs w:val="20"/>
          <w:u w:val="single"/>
        </w:rPr>
        <w:t>. E</w:t>
      </w:r>
      <w:r>
        <w:rPr>
          <w:rFonts w:ascii="Arial" w:hAnsi="Arial" w:cs="Arial"/>
          <w:b/>
          <w:sz w:val="20"/>
          <w:szCs w:val="20"/>
          <w:u w:val="single"/>
        </w:rPr>
        <w:t xml:space="preserve">l esquema anterior es estrictamente financiero, ya que </w:t>
      </w:r>
      <w:r w:rsidR="00F32AFD">
        <w:rPr>
          <w:rFonts w:ascii="Arial" w:hAnsi="Arial" w:cs="Arial"/>
          <w:b/>
          <w:sz w:val="20"/>
          <w:szCs w:val="20"/>
          <w:u w:val="single"/>
        </w:rPr>
        <w:t xml:space="preserve">la idea es </w:t>
      </w:r>
      <w:r>
        <w:rPr>
          <w:rFonts w:ascii="Arial" w:hAnsi="Arial" w:cs="Arial"/>
          <w:b/>
          <w:sz w:val="20"/>
          <w:szCs w:val="20"/>
          <w:u w:val="single"/>
        </w:rPr>
        <w:t xml:space="preserve">ejecutar todos </w:t>
      </w:r>
      <w:r>
        <w:rPr>
          <w:rFonts w:ascii="Arial" w:hAnsi="Arial" w:cs="Arial"/>
          <w:b/>
          <w:sz w:val="20"/>
          <w:szCs w:val="20"/>
          <w:u w:val="single"/>
        </w:rPr>
        <w:lastRenderedPageBreak/>
        <w:t xml:space="preserve">estos trabajos por lo que resta del año y con la previsión de la tesorería para pagarse en lo que resta de la administración, </w:t>
      </w:r>
      <w:r w:rsidR="00F32AFD">
        <w:rPr>
          <w:rFonts w:ascii="Arial" w:hAnsi="Arial" w:cs="Arial"/>
          <w:b/>
          <w:sz w:val="20"/>
          <w:szCs w:val="20"/>
          <w:u w:val="single"/>
        </w:rPr>
        <w:t xml:space="preserve">ya que de lo contrario, </w:t>
      </w:r>
      <w:r>
        <w:rPr>
          <w:rFonts w:ascii="Arial" w:hAnsi="Arial" w:cs="Arial"/>
          <w:b/>
          <w:sz w:val="20"/>
          <w:szCs w:val="20"/>
          <w:u w:val="single"/>
        </w:rPr>
        <w:t>otra opción podría ser esperar y dar menos beneficios a la ciudadanía y empezar con 2 o 3 calles y la ciudadanía seguiría sin tener el confort o cuando menos la seguridad de poder transitar por las vialidades,</w:t>
      </w:r>
      <w:r w:rsidR="00F32AFD">
        <w:rPr>
          <w:rFonts w:ascii="Arial" w:hAnsi="Arial" w:cs="Arial"/>
          <w:b/>
          <w:sz w:val="20"/>
          <w:szCs w:val="20"/>
          <w:u w:val="single"/>
        </w:rPr>
        <w:t xml:space="preserve"> es por ello que</w:t>
      </w:r>
      <w:r>
        <w:rPr>
          <w:rFonts w:ascii="Arial" w:hAnsi="Arial" w:cs="Arial"/>
          <w:b/>
          <w:sz w:val="20"/>
          <w:szCs w:val="20"/>
          <w:u w:val="single"/>
        </w:rPr>
        <w:t xml:space="preserve"> insisto es solamente un esquema sujeto a aprobación en el Pleno del Ayuntamiento.</w:t>
      </w:r>
    </w:p>
    <w:p w:rsidR="00864F5E" w:rsidRDefault="00864F5E">
      <w:pPr>
        <w:jc w:val="both"/>
        <w:rPr>
          <w:rFonts w:ascii="Arial" w:hAnsi="Arial" w:cs="Arial"/>
          <w:b/>
          <w:sz w:val="20"/>
          <w:szCs w:val="20"/>
          <w:u w:val="single"/>
        </w:rPr>
      </w:pPr>
    </w:p>
    <w:p w:rsidR="00F310AD" w:rsidRDefault="00864F5E">
      <w:pPr>
        <w:jc w:val="both"/>
        <w:rPr>
          <w:rFonts w:ascii="Arial" w:hAnsi="Arial" w:cs="Arial"/>
          <w:b/>
          <w:sz w:val="20"/>
          <w:szCs w:val="20"/>
          <w:u w:val="single"/>
        </w:rPr>
      </w:pPr>
      <w:r>
        <w:rPr>
          <w:rFonts w:ascii="Arial" w:hAnsi="Arial" w:cs="Arial"/>
          <w:b/>
          <w:sz w:val="20"/>
          <w:szCs w:val="20"/>
          <w:u w:val="single"/>
        </w:rPr>
        <w:t>¿Qué</w:t>
      </w:r>
      <w:r w:rsidR="00097276">
        <w:rPr>
          <w:rFonts w:ascii="Arial" w:hAnsi="Arial" w:cs="Arial"/>
          <w:b/>
          <w:sz w:val="20"/>
          <w:szCs w:val="20"/>
          <w:u w:val="single"/>
        </w:rPr>
        <w:t xml:space="preserve"> ha pasado con las vialidades</w:t>
      </w:r>
      <w:r>
        <w:rPr>
          <w:rFonts w:ascii="Arial" w:hAnsi="Arial" w:cs="Arial"/>
          <w:b/>
          <w:sz w:val="20"/>
          <w:szCs w:val="20"/>
          <w:u w:val="single"/>
        </w:rPr>
        <w:t>?</w:t>
      </w:r>
      <w:r w:rsidR="00097276">
        <w:rPr>
          <w:rFonts w:ascii="Arial" w:hAnsi="Arial" w:cs="Arial"/>
          <w:b/>
          <w:sz w:val="20"/>
          <w:szCs w:val="20"/>
          <w:u w:val="single"/>
        </w:rPr>
        <w:t xml:space="preserve"> no se dio el mantenimiento adecuado y la falta de </w:t>
      </w:r>
      <w:r>
        <w:rPr>
          <w:rFonts w:ascii="Arial" w:hAnsi="Arial" w:cs="Arial"/>
          <w:b/>
          <w:sz w:val="20"/>
          <w:szCs w:val="20"/>
          <w:u w:val="single"/>
        </w:rPr>
        <w:t>éste</w:t>
      </w:r>
      <w:r w:rsidR="00097276">
        <w:rPr>
          <w:rFonts w:ascii="Arial" w:hAnsi="Arial" w:cs="Arial"/>
          <w:b/>
          <w:sz w:val="20"/>
          <w:szCs w:val="20"/>
          <w:u w:val="single"/>
        </w:rPr>
        <w:t xml:space="preserve"> ocasionó que ahora en mucho</w:t>
      </w:r>
      <w:r>
        <w:rPr>
          <w:rFonts w:ascii="Arial" w:hAnsi="Arial" w:cs="Arial"/>
          <w:b/>
          <w:sz w:val="20"/>
          <w:szCs w:val="20"/>
          <w:u w:val="single"/>
        </w:rPr>
        <w:t>s</w:t>
      </w:r>
      <w:r w:rsidR="00097276">
        <w:rPr>
          <w:rFonts w:ascii="Arial" w:hAnsi="Arial" w:cs="Arial"/>
          <w:b/>
          <w:sz w:val="20"/>
          <w:szCs w:val="20"/>
          <w:u w:val="single"/>
        </w:rPr>
        <w:t xml:space="preserve"> de los tramos </w:t>
      </w:r>
      <w:r>
        <w:rPr>
          <w:rFonts w:ascii="Arial" w:hAnsi="Arial" w:cs="Arial"/>
          <w:b/>
          <w:sz w:val="20"/>
          <w:szCs w:val="20"/>
          <w:u w:val="single"/>
        </w:rPr>
        <w:t>las acciones a llevar a cabo no solo sean de rehabilitaciones</w:t>
      </w:r>
      <w:r w:rsidR="00097276">
        <w:rPr>
          <w:rFonts w:ascii="Arial" w:hAnsi="Arial" w:cs="Arial"/>
          <w:b/>
          <w:sz w:val="20"/>
          <w:szCs w:val="20"/>
          <w:u w:val="single"/>
        </w:rPr>
        <w:t xml:space="preserve">, sino </w:t>
      </w:r>
      <w:r>
        <w:rPr>
          <w:rFonts w:ascii="Arial" w:hAnsi="Arial" w:cs="Arial"/>
          <w:b/>
          <w:sz w:val="20"/>
          <w:szCs w:val="20"/>
          <w:u w:val="single"/>
        </w:rPr>
        <w:t>de intervenciones mayores. Si a esto se le agrega</w:t>
      </w:r>
      <w:r w:rsidR="00097276">
        <w:rPr>
          <w:rFonts w:ascii="Arial" w:hAnsi="Arial" w:cs="Arial"/>
          <w:b/>
          <w:sz w:val="20"/>
          <w:szCs w:val="20"/>
          <w:u w:val="single"/>
        </w:rPr>
        <w:t xml:space="preserve"> que por temporal de lluvias (5 meses aproximadamente) se infiltra el agua en la base por los agrietamientos que pueden existir</w:t>
      </w:r>
      <w:r>
        <w:rPr>
          <w:rFonts w:ascii="Arial" w:hAnsi="Arial" w:cs="Arial"/>
          <w:b/>
          <w:sz w:val="20"/>
          <w:szCs w:val="20"/>
          <w:u w:val="single"/>
        </w:rPr>
        <w:t>, esto dará como</w:t>
      </w:r>
      <w:r w:rsidR="00097276">
        <w:rPr>
          <w:rFonts w:ascii="Arial" w:hAnsi="Arial" w:cs="Arial"/>
          <w:b/>
          <w:sz w:val="20"/>
          <w:szCs w:val="20"/>
          <w:u w:val="single"/>
        </w:rPr>
        <w:t xml:space="preserve"> resultado </w:t>
      </w:r>
      <w:r>
        <w:rPr>
          <w:rFonts w:ascii="Arial" w:hAnsi="Arial" w:cs="Arial"/>
          <w:b/>
          <w:sz w:val="20"/>
          <w:szCs w:val="20"/>
          <w:u w:val="single"/>
        </w:rPr>
        <w:t xml:space="preserve">daños importantes en la </w:t>
      </w:r>
      <w:r w:rsidR="00097276">
        <w:rPr>
          <w:rFonts w:ascii="Arial" w:hAnsi="Arial" w:cs="Arial"/>
          <w:b/>
          <w:sz w:val="20"/>
          <w:szCs w:val="20"/>
          <w:u w:val="single"/>
        </w:rPr>
        <w:t>estructura</w:t>
      </w:r>
      <w:r>
        <w:rPr>
          <w:rFonts w:ascii="Arial" w:hAnsi="Arial" w:cs="Arial"/>
          <w:b/>
          <w:sz w:val="20"/>
          <w:szCs w:val="20"/>
          <w:u w:val="single"/>
        </w:rPr>
        <w:t xml:space="preserve"> de los pavimentos</w:t>
      </w:r>
      <w:r w:rsidR="00097276">
        <w:rPr>
          <w:rFonts w:ascii="Arial" w:hAnsi="Arial" w:cs="Arial"/>
          <w:b/>
          <w:sz w:val="20"/>
          <w:szCs w:val="20"/>
          <w:u w:val="single"/>
        </w:rPr>
        <w:t xml:space="preserve">. </w:t>
      </w:r>
      <w:r>
        <w:rPr>
          <w:rFonts w:ascii="Arial" w:hAnsi="Arial" w:cs="Arial"/>
          <w:b/>
          <w:sz w:val="20"/>
          <w:szCs w:val="20"/>
          <w:u w:val="single"/>
        </w:rPr>
        <w:t>Por tanto, es mejor desde ahora</w:t>
      </w:r>
      <w:r w:rsidR="00097276">
        <w:rPr>
          <w:rFonts w:ascii="Arial" w:hAnsi="Arial" w:cs="Arial"/>
          <w:b/>
          <w:sz w:val="20"/>
          <w:szCs w:val="20"/>
          <w:u w:val="single"/>
        </w:rPr>
        <w:t xml:space="preserve"> dar mantenimiento a todas las vialidades y el costo será menor.</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Esta inversión de la que estamos hablando </w:t>
      </w:r>
      <w:r w:rsidR="00864F5E">
        <w:rPr>
          <w:rFonts w:ascii="Arial" w:hAnsi="Arial" w:cs="Arial"/>
          <w:b/>
          <w:sz w:val="20"/>
          <w:szCs w:val="20"/>
          <w:u w:val="single"/>
        </w:rPr>
        <w:t xml:space="preserve">se </w:t>
      </w:r>
      <w:r>
        <w:rPr>
          <w:rFonts w:ascii="Arial" w:hAnsi="Arial" w:cs="Arial"/>
          <w:b/>
          <w:sz w:val="20"/>
          <w:szCs w:val="20"/>
          <w:u w:val="single"/>
        </w:rPr>
        <w:t>está destinado a dar mantenimiento sin distinción de zonas a las principales vialidades de la ciudad, dejando las calles intermedias</w:t>
      </w:r>
      <w:r w:rsidR="00864F5E">
        <w:rPr>
          <w:rFonts w:ascii="Arial" w:hAnsi="Arial" w:cs="Arial"/>
          <w:b/>
          <w:sz w:val="20"/>
          <w:szCs w:val="20"/>
          <w:u w:val="single"/>
        </w:rPr>
        <w:t xml:space="preserve"> para su mantenimiento normal a través de</w:t>
      </w:r>
      <w:r>
        <w:rPr>
          <w:rFonts w:ascii="Arial" w:hAnsi="Arial" w:cs="Arial"/>
          <w:b/>
          <w:sz w:val="20"/>
          <w:szCs w:val="20"/>
          <w:u w:val="single"/>
        </w:rPr>
        <w:t xml:space="preserve"> las áreas de bacheo y servicios públicos municipales.</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A continuación se muestra una gráfica para entender lo anterior.</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noProof/>
          <w:lang w:val="es-MX" w:eastAsia="es-MX"/>
        </w:rPr>
        <w:drawing>
          <wp:inline distT="0" distB="0" distL="0" distR="0">
            <wp:extent cx="5876925" cy="4229100"/>
            <wp:effectExtent l="0" t="0" r="952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a:srcRect l="23619" t="15001" r="8657" b="7301"/>
                    <a:stretch/>
                  </pic:blipFill>
                  <pic:spPr>
                    <a:xfrm>
                      <a:off x="0" y="0"/>
                      <a:ext cx="5878921" cy="4230536"/>
                    </a:xfrm>
                    <a:prstGeom prst="rect">
                      <a:avLst/>
                    </a:prstGeom>
                  </pic:spPr>
                </pic:pic>
              </a:graphicData>
            </a:graphic>
          </wp:inline>
        </w:drawing>
      </w: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Pasamos a otro tem</w:t>
      </w:r>
      <w:r w:rsidR="009C1421">
        <w:rPr>
          <w:rFonts w:ascii="Arial" w:hAnsi="Arial" w:cs="Arial"/>
          <w:b/>
          <w:sz w:val="20"/>
          <w:szCs w:val="20"/>
          <w:u w:val="single"/>
        </w:rPr>
        <w:t>a no menos importante y es: la Accesibilidad U</w:t>
      </w:r>
      <w:r>
        <w:rPr>
          <w:rFonts w:ascii="Arial" w:hAnsi="Arial" w:cs="Arial"/>
          <w:b/>
          <w:sz w:val="20"/>
          <w:szCs w:val="20"/>
          <w:u w:val="single"/>
        </w:rPr>
        <w:t>niv</w:t>
      </w:r>
      <w:r w:rsidR="009C1421">
        <w:rPr>
          <w:rFonts w:ascii="Arial" w:hAnsi="Arial" w:cs="Arial"/>
          <w:b/>
          <w:sz w:val="20"/>
          <w:szCs w:val="20"/>
          <w:u w:val="single"/>
        </w:rPr>
        <w:t>ersal o Movilidad no Motorizada;</w:t>
      </w:r>
      <w:r>
        <w:rPr>
          <w:rFonts w:ascii="Arial" w:hAnsi="Arial" w:cs="Arial"/>
          <w:b/>
          <w:sz w:val="20"/>
          <w:szCs w:val="20"/>
          <w:u w:val="single"/>
        </w:rPr>
        <w:t xml:space="preserve"> pareciera ser que todo es hacer </w:t>
      </w:r>
      <w:r w:rsidR="009C1421">
        <w:rPr>
          <w:rFonts w:ascii="Arial" w:hAnsi="Arial" w:cs="Arial"/>
          <w:b/>
          <w:sz w:val="20"/>
          <w:szCs w:val="20"/>
          <w:u w:val="single"/>
        </w:rPr>
        <w:t>ciclo vías</w:t>
      </w:r>
      <w:r>
        <w:rPr>
          <w:rFonts w:ascii="Arial" w:hAnsi="Arial" w:cs="Arial"/>
          <w:b/>
          <w:sz w:val="20"/>
          <w:szCs w:val="20"/>
          <w:u w:val="single"/>
        </w:rPr>
        <w:t>,</w:t>
      </w:r>
      <w:r w:rsidR="009C1421">
        <w:rPr>
          <w:rFonts w:ascii="Arial" w:hAnsi="Arial" w:cs="Arial"/>
          <w:b/>
          <w:sz w:val="20"/>
          <w:szCs w:val="20"/>
          <w:u w:val="single"/>
        </w:rPr>
        <w:t xml:space="preserve"> sin embargo,</w:t>
      </w:r>
      <w:r>
        <w:rPr>
          <w:rFonts w:ascii="Arial" w:hAnsi="Arial" w:cs="Arial"/>
          <w:b/>
          <w:sz w:val="20"/>
          <w:szCs w:val="20"/>
          <w:u w:val="single"/>
        </w:rPr>
        <w:t xml:space="preserve"> el concepto se ha platicado y es conocido que la prioridad es el pe</w:t>
      </w:r>
      <w:r w:rsidR="009C1421">
        <w:rPr>
          <w:rFonts w:ascii="Arial" w:hAnsi="Arial" w:cs="Arial"/>
          <w:b/>
          <w:sz w:val="20"/>
          <w:szCs w:val="20"/>
          <w:u w:val="single"/>
        </w:rPr>
        <w:t>atón, por eso se van a retomar</w:t>
      </w:r>
      <w:r>
        <w:rPr>
          <w:rFonts w:ascii="Arial" w:hAnsi="Arial" w:cs="Arial"/>
          <w:b/>
          <w:sz w:val="20"/>
          <w:szCs w:val="20"/>
          <w:u w:val="single"/>
        </w:rPr>
        <w:t xml:space="preserve"> el caso de las Mesas, se va a invertir para que estas zonas sean totalme</w:t>
      </w:r>
      <w:r w:rsidR="009C1421">
        <w:rPr>
          <w:rFonts w:ascii="Arial" w:hAnsi="Arial" w:cs="Arial"/>
          <w:b/>
          <w:sz w:val="20"/>
          <w:szCs w:val="20"/>
          <w:u w:val="single"/>
        </w:rPr>
        <w:t>nte accesibles, que existan</w:t>
      </w:r>
      <w:r>
        <w:rPr>
          <w:rFonts w:ascii="Arial" w:hAnsi="Arial" w:cs="Arial"/>
          <w:b/>
          <w:sz w:val="20"/>
          <w:szCs w:val="20"/>
          <w:u w:val="single"/>
        </w:rPr>
        <w:t xml:space="preserve"> banquetas donde se pueda caminar seguro y esto es un complemento de ambas cosas, hay proyectos específicos de </w:t>
      </w:r>
      <w:r w:rsidR="009C1421">
        <w:rPr>
          <w:rFonts w:ascii="Arial" w:hAnsi="Arial" w:cs="Arial"/>
          <w:b/>
          <w:sz w:val="20"/>
          <w:szCs w:val="20"/>
          <w:u w:val="single"/>
        </w:rPr>
        <w:t>ciclo vías</w:t>
      </w:r>
      <w:r>
        <w:rPr>
          <w:rFonts w:ascii="Arial" w:hAnsi="Arial" w:cs="Arial"/>
          <w:b/>
          <w:sz w:val="20"/>
          <w:szCs w:val="20"/>
          <w:u w:val="single"/>
        </w:rPr>
        <w:t>, pero es un conjunto de todas las cosas</w:t>
      </w:r>
      <w:r w:rsidR="009C1421">
        <w:rPr>
          <w:rFonts w:ascii="Arial" w:hAnsi="Arial" w:cs="Arial"/>
          <w:b/>
          <w:sz w:val="20"/>
          <w:szCs w:val="20"/>
          <w:u w:val="single"/>
        </w:rPr>
        <w:t xml:space="preserve"> lo que se debe considerar</w:t>
      </w:r>
      <w:r>
        <w:rPr>
          <w:rFonts w:ascii="Arial" w:hAnsi="Arial" w:cs="Arial"/>
          <w:b/>
          <w:sz w:val="20"/>
          <w:szCs w:val="20"/>
          <w:u w:val="single"/>
        </w:rPr>
        <w:t xml:space="preserve">, a </w:t>
      </w:r>
      <w:r w:rsidR="009C1421">
        <w:rPr>
          <w:rFonts w:ascii="Arial" w:hAnsi="Arial" w:cs="Arial"/>
          <w:b/>
          <w:sz w:val="20"/>
          <w:szCs w:val="20"/>
          <w:u w:val="single"/>
        </w:rPr>
        <w:t xml:space="preserve">lo </w:t>
      </w:r>
      <w:r>
        <w:rPr>
          <w:rFonts w:ascii="Arial" w:hAnsi="Arial" w:cs="Arial"/>
          <w:b/>
          <w:sz w:val="20"/>
          <w:szCs w:val="20"/>
          <w:u w:val="single"/>
        </w:rPr>
        <w:t>que me refiero</w:t>
      </w:r>
      <w:r w:rsidR="009C1421">
        <w:rPr>
          <w:rFonts w:ascii="Arial" w:hAnsi="Arial" w:cs="Arial"/>
          <w:b/>
          <w:sz w:val="20"/>
          <w:szCs w:val="20"/>
          <w:u w:val="single"/>
        </w:rPr>
        <w:t xml:space="preserve"> es:</w:t>
      </w:r>
      <w:r>
        <w:rPr>
          <w:rFonts w:ascii="Arial" w:hAnsi="Arial" w:cs="Arial"/>
          <w:b/>
          <w:sz w:val="20"/>
          <w:szCs w:val="20"/>
          <w:u w:val="single"/>
        </w:rPr>
        <w:t xml:space="preserve"> se pretende hacer una red </w:t>
      </w:r>
      <w:r w:rsidR="009C1421">
        <w:rPr>
          <w:rFonts w:ascii="Arial" w:hAnsi="Arial" w:cs="Arial"/>
          <w:b/>
          <w:sz w:val="20"/>
          <w:szCs w:val="20"/>
          <w:u w:val="single"/>
        </w:rPr>
        <w:t xml:space="preserve">de rutas y acciones para la accesibilidad y movilidad no motorizada, </w:t>
      </w:r>
      <w:r>
        <w:rPr>
          <w:rFonts w:ascii="Arial" w:hAnsi="Arial" w:cs="Arial"/>
          <w:b/>
          <w:sz w:val="20"/>
          <w:szCs w:val="20"/>
          <w:u w:val="single"/>
        </w:rPr>
        <w:t xml:space="preserve">construyendo desde lo que ya se hizo </w:t>
      </w:r>
      <w:r w:rsidR="009C1421">
        <w:rPr>
          <w:rFonts w:ascii="Arial" w:hAnsi="Arial" w:cs="Arial"/>
          <w:b/>
          <w:sz w:val="20"/>
          <w:szCs w:val="20"/>
          <w:u w:val="single"/>
        </w:rPr>
        <w:t>anteriormente, por ejemplo, debemos</w:t>
      </w:r>
      <w:r>
        <w:rPr>
          <w:rFonts w:ascii="Arial" w:hAnsi="Arial" w:cs="Arial"/>
          <w:b/>
          <w:sz w:val="20"/>
          <w:szCs w:val="20"/>
          <w:u w:val="single"/>
        </w:rPr>
        <w:t xml:space="preserve"> recuperar Santa Margarita, se va rehabilitar </w:t>
      </w:r>
      <w:r w:rsidR="009C1421">
        <w:rPr>
          <w:rFonts w:ascii="Arial" w:hAnsi="Arial" w:cs="Arial"/>
          <w:b/>
          <w:sz w:val="20"/>
          <w:szCs w:val="20"/>
          <w:u w:val="single"/>
        </w:rPr>
        <w:t xml:space="preserve">el entorno, </w:t>
      </w:r>
      <w:r>
        <w:rPr>
          <w:rFonts w:ascii="Arial" w:hAnsi="Arial" w:cs="Arial"/>
          <w:b/>
          <w:sz w:val="20"/>
          <w:szCs w:val="20"/>
          <w:u w:val="single"/>
        </w:rPr>
        <w:t xml:space="preserve">independientemente de la </w:t>
      </w:r>
      <w:proofErr w:type="spellStart"/>
      <w:r>
        <w:rPr>
          <w:rFonts w:ascii="Arial" w:hAnsi="Arial" w:cs="Arial"/>
          <w:b/>
          <w:sz w:val="20"/>
          <w:szCs w:val="20"/>
          <w:u w:val="single"/>
        </w:rPr>
        <w:t>Ciclovía</w:t>
      </w:r>
      <w:proofErr w:type="spellEnd"/>
      <w:r>
        <w:rPr>
          <w:rFonts w:ascii="Arial" w:hAnsi="Arial" w:cs="Arial"/>
          <w:b/>
          <w:sz w:val="20"/>
          <w:szCs w:val="20"/>
          <w:u w:val="single"/>
        </w:rPr>
        <w:t>, tenemos que continuar hasta el tramo de Ramón Corona, se tiene</w:t>
      </w:r>
      <w:r w:rsidR="009C1421">
        <w:rPr>
          <w:rFonts w:ascii="Arial" w:hAnsi="Arial" w:cs="Arial"/>
          <w:b/>
          <w:sz w:val="20"/>
          <w:szCs w:val="20"/>
          <w:u w:val="single"/>
        </w:rPr>
        <w:t>n</w:t>
      </w:r>
      <w:r>
        <w:rPr>
          <w:rFonts w:ascii="Arial" w:hAnsi="Arial" w:cs="Arial"/>
          <w:b/>
          <w:sz w:val="20"/>
          <w:szCs w:val="20"/>
          <w:u w:val="single"/>
        </w:rPr>
        <w:t xml:space="preserve"> que </w:t>
      </w:r>
      <w:r w:rsidR="009C1421">
        <w:rPr>
          <w:rFonts w:ascii="Arial" w:hAnsi="Arial" w:cs="Arial"/>
          <w:b/>
          <w:sz w:val="20"/>
          <w:szCs w:val="20"/>
          <w:u w:val="single"/>
        </w:rPr>
        <w:t>incluir</w:t>
      </w:r>
      <w:r>
        <w:rPr>
          <w:rFonts w:ascii="Arial" w:hAnsi="Arial" w:cs="Arial"/>
          <w:b/>
          <w:sz w:val="20"/>
          <w:szCs w:val="20"/>
          <w:u w:val="single"/>
        </w:rPr>
        <w:t xml:space="preserve"> estaciones multimodales</w:t>
      </w:r>
      <w:r w:rsidR="00A53769">
        <w:rPr>
          <w:rFonts w:ascii="Arial" w:hAnsi="Arial" w:cs="Arial"/>
          <w:b/>
          <w:sz w:val="20"/>
          <w:szCs w:val="20"/>
          <w:u w:val="single"/>
        </w:rPr>
        <w:t xml:space="preserve"> para dejar la bicicleta y tomar las unidades del transporte</w:t>
      </w:r>
      <w:r>
        <w:rPr>
          <w:rFonts w:ascii="Arial" w:hAnsi="Arial" w:cs="Arial"/>
          <w:b/>
          <w:sz w:val="20"/>
          <w:szCs w:val="20"/>
          <w:u w:val="single"/>
        </w:rPr>
        <w:t xml:space="preserve"> público, porque si no, no tendría mucho sentido</w:t>
      </w:r>
      <w:r w:rsidR="00A53769">
        <w:rPr>
          <w:rFonts w:ascii="Arial" w:hAnsi="Arial" w:cs="Arial"/>
          <w:b/>
          <w:sz w:val="20"/>
          <w:szCs w:val="20"/>
          <w:u w:val="single"/>
        </w:rPr>
        <w:t xml:space="preserve"> generar solo ciclo vías que no llevan a ningún lado.</w:t>
      </w:r>
      <w:r>
        <w:rPr>
          <w:rFonts w:ascii="Arial" w:hAnsi="Arial" w:cs="Arial"/>
          <w:b/>
          <w:sz w:val="20"/>
          <w:szCs w:val="20"/>
          <w:u w:val="single"/>
        </w:rPr>
        <w:t xml:space="preserve"> </w:t>
      </w:r>
    </w:p>
    <w:p w:rsidR="00F310AD" w:rsidRDefault="00F310AD">
      <w:pPr>
        <w:jc w:val="both"/>
        <w:rPr>
          <w:rFonts w:ascii="Arial" w:hAnsi="Arial" w:cs="Arial"/>
          <w:b/>
          <w:sz w:val="20"/>
          <w:szCs w:val="20"/>
          <w:u w:val="single"/>
        </w:rPr>
      </w:pPr>
    </w:p>
    <w:p w:rsidR="00F310AD" w:rsidRDefault="00C80769">
      <w:pPr>
        <w:jc w:val="both"/>
        <w:rPr>
          <w:rFonts w:ascii="Arial" w:hAnsi="Arial" w:cs="Arial"/>
          <w:b/>
          <w:sz w:val="20"/>
          <w:szCs w:val="20"/>
          <w:u w:val="single"/>
        </w:rPr>
      </w:pPr>
      <w:r>
        <w:rPr>
          <w:rFonts w:ascii="Arial" w:hAnsi="Arial" w:cs="Arial"/>
          <w:b/>
          <w:sz w:val="20"/>
          <w:szCs w:val="20"/>
          <w:u w:val="single"/>
        </w:rPr>
        <w:t>Es necesario</w:t>
      </w:r>
      <w:r w:rsidR="00097276">
        <w:rPr>
          <w:rFonts w:ascii="Arial" w:hAnsi="Arial" w:cs="Arial"/>
          <w:b/>
          <w:sz w:val="20"/>
          <w:szCs w:val="20"/>
          <w:u w:val="single"/>
        </w:rPr>
        <w:t xml:space="preserve"> además</w:t>
      </w:r>
      <w:r>
        <w:rPr>
          <w:rFonts w:ascii="Arial" w:hAnsi="Arial" w:cs="Arial"/>
          <w:b/>
          <w:sz w:val="20"/>
          <w:szCs w:val="20"/>
          <w:u w:val="single"/>
        </w:rPr>
        <w:t>,</w:t>
      </w:r>
      <w:r w:rsidR="00097276">
        <w:rPr>
          <w:rFonts w:ascii="Arial" w:hAnsi="Arial" w:cs="Arial"/>
          <w:b/>
          <w:sz w:val="20"/>
          <w:szCs w:val="20"/>
          <w:u w:val="single"/>
        </w:rPr>
        <w:t xml:space="preserve"> cambiar rejillas</w:t>
      </w:r>
      <w:r w:rsidR="00A53769">
        <w:rPr>
          <w:rFonts w:ascii="Arial" w:hAnsi="Arial" w:cs="Arial"/>
          <w:b/>
          <w:sz w:val="20"/>
          <w:szCs w:val="20"/>
          <w:u w:val="single"/>
        </w:rPr>
        <w:t xml:space="preserve"> de las bocas de tormenta</w:t>
      </w:r>
      <w:r w:rsidR="00097276">
        <w:rPr>
          <w:rFonts w:ascii="Arial" w:hAnsi="Arial" w:cs="Arial"/>
          <w:b/>
          <w:sz w:val="20"/>
          <w:szCs w:val="20"/>
          <w:u w:val="single"/>
        </w:rPr>
        <w:t xml:space="preserve">, porque </w:t>
      </w:r>
      <w:r w:rsidR="00A53769">
        <w:rPr>
          <w:rFonts w:ascii="Arial" w:hAnsi="Arial" w:cs="Arial"/>
          <w:b/>
          <w:sz w:val="20"/>
          <w:szCs w:val="20"/>
          <w:u w:val="single"/>
        </w:rPr>
        <w:t>están construidas con el fin de facilitar el paso a bicicletas, sin embargo</w:t>
      </w:r>
      <w:r w:rsidR="00097276">
        <w:rPr>
          <w:rFonts w:ascii="Arial" w:hAnsi="Arial" w:cs="Arial"/>
          <w:b/>
          <w:sz w:val="20"/>
          <w:szCs w:val="20"/>
          <w:u w:val="single"/>
        </w:rPr>
        <w:t xml:space="preserve"> están colocadas en el sentido po</w:t>
      </w:r>
      <w:r>
        <w:rPr>
          <w:rFonts w:ascii="Arial" w:hAnsi="Arial" w:cs="Arial"/>
          <w:b/>
          <w:sz w:val="20"/>
          <w:szCs w:val="20"/>
          <w:u w:val="single"/>
        </w:rPr>
        <w:t>r cómo se desplaza la bicicleta, poniendo en riesgo a los usuarios.</w:t>
      </w:r>
    </w:p>
    <w:p w:rsidR="00C80769" w:rsidRDefault="00C80769">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 xml:space="preserve">Dentro del presupuesto participativo y </w:t>
      </w:r>
      <w:r w:rsidR="00C80769">
        <w:rPr>
          <w:rFonts w:ascii="Arial" w:hAnsi="Arial" w:cs="Arial"/>
          <w:b/>
          <w:sz w:val="20"/>
          <w:szCs w:val="20"/>
        </w:rPr>
        <w:t>por parte del G</w:t>
      </w:r>
      <w:r>
        <w:rPr>
          <w:rFonts w:ascii="Arial" w:hAnsi="Arial" w:cs="Arial"/>
          <w:b/>
          <w:sz w:val="20"/>
          <w:szCs w:val="20"/>
        </w:rPr>
        <w:t xml:space="preserve">obierno del Estado </w:t>
      </w:r>
      <w:r w:rsidR="00C80769">
        <w:rPr>
          <w:rFonts w:ascii="Arial" w:hAnsi="Arial" w:cs="Arial"/>
          <w:b/>
          <w:sz w:val="20"/>
          <w:szCs w:val="20"/>
        </w:rPr>
        <w:t xml:space="preserve">existe el apoyo para construir una </w:t>
      </w:r>
      <w:r w:rsidR="003A79C3">
        <w:rPr>
          <w:rFonts w:ascii="Arial" w:hAnsi="Arial" w:cs="Arial"/>
          <w:b/>
          <w:sz w:val="20"/>
          <w:szCs w:val="20"/>
        </w:rPr>
        <w:t>ciclo vía</w:t>
      </w:r>
      <w:r>
        <w:rPr>
          <w:rFonts w:ascii="Arial" w:hAnsi="Arial" w:cs="Arial"/>
          <w:b/>
          <w:sz w:val="20"/>
          <w:szCs w:val="20"/>
        </w:rPr>
        <w:t xml:space="preserve"> sobre la Av. Mariano Otero hasta Plaza del Sol, </w:t>
      </w:r>
      <w:r w:rsidR="00C80769">
        <w:rPr>
          <w:rFonts w:ascii="Arial" w:hAnsi="Arial" w:cs="Arial"/>
          <w:b/>
          <w:sz w:val="20"/>
          <w:szCs w:val="20"/>
        </w:rPr>
        <w:t>en cuyo trayecto habrá puntos estratégicos para poder dejar la bicicleta y continuar el trayecto en otro tipo de transporte. Existe</w:t>
      </w:r>
      <w:r>
        <w:rPr>
          <w:rFonts w:ascii="Arial" w:hAnsi="Arial" w:cs="Arial"/>
          <w:b/>
          <w:sz w:val="20"/>
          <w:szCs w:val="20"/>
        </w:rPr>
        <w:t xml:space="preserve"> un proyecto un poco más ambicioso</w:t>
      </w:r>
      <w:r w:rsidR="00C80769">
        <w:rPr>
          <w:rFonts w:ascii="Arial" w:hAnsi="Arial" w:cs="Arial"/>
          <w:b/>
          <w:sz w:val="20"/>
          <w:szCs w:val="20"/>
        </w:rPr>
        <w:t>,</w:t>
      </w:r>
      <w:r>
        <w:rPr>
          <w:rFonts w:ascii="Arial" w:hAnsi="Arial" w:cs="Arial"/>
          <w:b/>
          <w:sz w:val="20"/>
          <w:szCs w:val="20"/>
        </w:rPr>
        <w:t xml:space="preserve"> en el caso del tren para que por la zona de la estación de </w:t>
      </w:r>
      <w:r w:rsidR="00C80769">
        <w:rPr>
          <w:rFonts w:ascii="Arial" w:hAnsi="Arial" w:cs="Arial"/>
          <w:b/>
          <w:sz w:val="20"/>
          <w:szCs w:val="20"/>
        </w:rPr>
        <w:t>P</w:t>
      </w:r>
      <w:r>
        <w:rPr>
          <w:rFonts w:ascii="Arial" w:hAnsi="Arial" w:cs="Arial"/>
          <w:b/>
          <w:sz w:val="20"/>
          <w:szCs w:val="20"/>
        </w:rPr>
        <w:t>eriférico</w:t>
      </w:r>
      <w:r w:rsidR="00C80769">
        <w:rPr>
          <w:rFonts w:ascii="Arial" w:hAnsi="Arial" w:cs="Arial"/>
          <w:b/>
          <w:sz w:val="20"/>
          <w:szCs w:val="20"/>
        </w:rPr>
        <w:t xml:space="preserve"> Poniente</w:t>
      </w:r>
      <w:r>
        <w:rPr>
          <w:rFonts w:ascii="Arial" w:hAnsi="Arial" w:cs="Arial"/>
          <w:b/>
          <w:sz w:val="20"/>
          <w:szCs w:val="20"/>
        </w:rPr>
        <w:t xml:space="preserve"> (Tesistán)</w:t>
      </w:r>
      <w:r w:rsidR="005B7176">
        <w:rPr>
          <w:rFonts w:ascii="Arial" w:hAnsi="Arial" w:cs="Arial"/>
          <w:b/>
          <w:sz w:val="20"/>
          <w:szCs w:val="20"/>
        </w:rPr>
        <w:t>,</w:t>
      </w:r>
      <w:r>
        <w:rPr>
          <w:rFonts w:ascii="Arial" w:hAnsi="Arial" w:cs="Arial"/>
          <w:b/>
          <w:sz w:val="20"/>
          <w:szCs w:val="20"/>
        </w:rPr>
        <w:t xml:space="preserve"> los vehículos que vengan de </w:t>
      </w:r>
      <w:proofErr w:type="spellStart"/>
      <w:r>
        <w:rPr>
          <w:rFonts w:ascii="Arial" w:hAnsi="Arial" w:cs="Arial"/>
          <w:b/>
          <w:sz w:val="20"/>
          <w:szCs w:val="20"/>
        </w:rPr>
        <w:t>Colotlán</w:t>
      </w:r>
      <w:proofErr w:type="spellEnd"/>
      <w:r>
        <w:rPr>
          <w:rFonts w:ascii="Arial" w:hAnsi="Arial" w:cs="Arial"/>
          <w:b/>
          <w:sz w:val="20"/>
          <w:szCs w:val="20"/>
        </w:rPr>
        <w:t xml:space="preserve"> puedan dejarlos estacionados y así tomar el tren en la línea tres.</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La meta es ejercer estos $237´000,000.00 (doscientos treinta y siete millones de pesos 00/100 M.N.) antes que termine esta administración.</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Dentro de la inversión municipal, hay una parte muy importante que se revisó con </w:t>
      </w:r>
      <w:r w:rsidR="005B7176">
        <w:rPr>
          <w:rFonts w:ascii="Arial" w:hAnsi="Arial" w:cs="Arial"/>
          <w:b/>
          <w:sz w:val="20"/>
          <w:szCs w:val="20"/>
          <w:u w:val="single"/>
        </w:rPr>
        <w:t>Tesorería</w:t>
      </w:r>
      <w:r>
        <w:rPr>
          <w:rFonts w:ascii="Arial" w:hAnsi="Arial" w:cs="Arial"/>
          <w:b/>
          <w:sz w:val="20"/>
          <w:szCs w:val="20"/>
          <w:u w:val="single"/>
        </w:rPr>
        <w:t xml:space="preserve">, que es el FORTAMUN, </w:t>
      </w:r>
      <w:r w:rsidR="005B7176">
        <w:rPr>
          <w:rFonts w:ascii="Arial" w:hAnsi="Arial" w:cs="Arial"/>
          <w:b/>
          <w:sz w:val="20"/>
          <w:szCs w:val="20"/>
          <w:u w:val="single"/>
        </w:rPr>
        <w:t xml:space="preserve">con un monto a utilizar para obra pública de </w:t>
      </w:r>
      <w:r>
        <w:rPr>
          <w:rFonts w:ascii="Arial" w:hAnsi="Arial" w:cs="Arial"/>
          <w:b/>
          <w:sz w:val="20"/>
          <w:szCs w:val="20"/>
          <w:u w:val="single"/>
        </w:rPr>
        <w:t>$200´000,000.00 (doscientos millones de pesos 00/100 M.N.), en este caso</w:t>
      </w:r>
      <w:r w:rsidR="005B7176">
        <w:rPr>
          <w:rFonts w:ascii="Arial" w:hAnsi="Arial" w:cs="Arial"/>
          <w:b/>
          <w:sz w:val="20"/>
          <w:szCs w:val="20"/>
          <w:u w:val="single"/>
        </w:rPr>
        <w:t>, el presupuesto</w:t>
      </w:r>
      <w:r>
        <w:rPr>
          <w:rFonts w:ascii="Arial" w:hAnsi="Arial" w:cs="Arial"/>
          <w:b/>
          <w:sz w:val="20"/>
          <w:szCs w:val="20"/>
          <w:u w:val="single"/>
        </w:rPr>
        <w:t xml:space="preserve"> se destina</w:t>
      </w:r>
      <w:r w:rsidR="005B7176">
        <w:rPr>
          <w:rFonts w:ascii="Arial" w:hAnsi="Arial" w:cs="Arial"/>
          <w:b/>
          <w:sz w:val="20"/>
          <w:szCs w:val="20"/>
          <w:u w:val="single"/>
        </w:rPr>
        <w:t>rá</w:t>
      </w:r>
      <w:r>
        <w:rPr>
          <w:rFonts w:ascii="Arial" w:hAnsi="Arial" w:cs="Arial"/>
          <w:b/>
          <w:sz w:val="20"/>
          <w:szCs w:val="20"/>
          <w:u w:val="single"/>
        </w:rPr>
        <w:t xml:space="preserve"> de una manera equitativa entre: Mercados, Unidades Deportivas, Clínicas, Movilidad, Edificios Públicos, Prevención y Atención a Contingencias, etc.</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A continuación se muestra la distribución de los recursos:</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 </w:t>
      </w:r>
    </w:p>
    <w:tbl>
      <w:tblPr>
        <w:tblW w:w="5000" w:type="pct"/>
        <w:tblCellMar>
          <w:left w:w="0" w:type="dxa"/>
          <w:right w:w="0" w:type="dxa"/>
        </w:tblCellMar>
        <w:tblLook w:val="0600" w:firstRow="0" w:lastRow="0" w:firstColumn="0" w:lastColumn="0" w:noHBand="1" w:noVBand="1"/>
      </w:tblPr>
      <w:tblGrid>
        <w:gridCol w:w="6136"/>
        <w:gridCol w:w="2726"/>
      </w:tblGrid>
      <w:tr w:rsidR="00F310AD">
        <w:trPr>
          <w:trHeight w:val="432"/>
        </w:trPr>
        <w:tc>
          <w:tcPr>
            <w:tcW w:w="3462" w:type="pct"/>
            <w:tcBorders>
              <w:top w:val="single" w:sz="8" w:space="0" w:color="000000"/>
              <w:left w:val="single" w:sz="8" w:space="0" w:color="000000"/>
              <w:bottom w:val="single" w:sz="4" w:space="0" w:color="000000"/>
              <w:right w:val="single" w:sz="8" w:space="0" w:color="000000"/>
            </w:tcBorders>
            <w:shd w:val="clear" w:color="auto" w:fill="D9D9D9"/>
            <w:tcMar>
              <w:top w:w="12" w:type="dxa"/>
              <w:left w:w="12" w:type="dxa"/>
              <w:bottom w:w="0" w:type="dxa"/>
              <w:right w:w="12"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32"/>
                <w:szCs w:val="32"/>
                <w:lang w:val="es-MX" w:eastAsia="es-MX"/>
              </w:rPr>
              <w:t>Acciones</w:t>
            </w:r>
          </w:p>
        </w:tc>
        <w:tc>
          <w:tcPr>
            <w:tcW w:w="1538" w:type="pct"/>
            <w:tcBorders>
              <w:top w:val="single" w:sz="8" w:space="0" w:color="000000"/>
              <w:left w:val="single" w:sz="8" w:space="0" w:color="000000"/>
              <w:bottom w:val="single" w:sz="4" w:space="0" w:color="000000"/>
              <w:right w:val="single" w:sz="8" w:space="0" w:color="000000"/>
            </w:tcBorders>
            <w:shd w:val="clear" w:color="auto" w:fill="D9D9D9"/>
            <w:tcMar>
              <w:top w:w="12" w:type="dxa"/>
              <w:left w:w="12" w:type="dxa"/>
              <w:bottom w:w="0" w:type="dxa"/>
              <w:right w:w="12"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32"/>
                <w:szCs w:val="32"/>
                <w:lang w:val="es-MX" w:eastAsia="es-MX"/>
              </w:rPr>
              <w:t>Inversión</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Mercados</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 xml:space="preserve"> $                   15,000,000.00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Unidades Deportivas</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 xml:space="preserve"> $                   19,300,000.00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Clínicas</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 xml:space="preserve"> $                   24,500,000.00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Movilidad</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 xml:space="preserve"> $                   22,000,000.00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Infraestructura hidráulica</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 xml:space="preserve"> $                   16,700,000.00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lastRenderedPageBreak/>
              <w:t>Edificios públicos</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 xml:space="preserve"> $                   27,000,000.00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Prevención y atención a contingencias</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 xml:space="preserve"> $                   10,000,000.00 </w:t>
            </w:r>
          </w:p>
        </w:tc>
      </w:tr>
      <w:tr w:rsidR="00F310AD">
        <w:trPr>
          <w:trHeight w:val="42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Infraestructura básica fuera de polígonos y complemento al Ramo 33</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 xml:space="preserve"> $                   20,000,000.00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Infraestructura educativa</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0"/>
                <w:szCs w:val="20"/>
                <w:lang w:val="es-MX" w:eastAsia="es-MX"/>
              </w:rPr>
            </w:pPr>
            <w:r>
              <w:rPr>
                <w:rFonts w:ascii="Arial" w:hAnsi="Arial" w:cs="Arial"/>
                <w:color w:val="000000"/>
                <w:kern w:val="24"/>
                <w:sz w:val="20"/>
                <w:szCs w:val="20"/>
                <w:lang w:val="es-MX" w:eastAsia="es-MX"/>
              </w:rPr>
              <w:t xml:space="preserve"> $                     5,000,000.00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2"/>
                <w:szCs w:val="20"/>
                <w:lang w:val="es-MX" w:eastAsia="es-MX"/>
              </w:rPr>
            </w:pPr>
            <w:r>
              <w:rPr>
                <w:rFonts w:ascii="Arial" w:hAnsi="Arial" w:cs="Arial"/>
                <w:color w:val="000000"/>
                <w:kern w:val="24"/>
                <w:sz w:val="22"/>
                <w:szCs w:val="20"/>
                <w:lang w:val="es-MX" w:eastAsia="es-MX"/>
              </w:rPr>
              <w:t>Panteones</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color w:val="000000"/>
                <w:kern w:val="24"/>
                <w:sz w:val="20"/>
                <w:szCs w:val="20"/>
                <w:lang w:val="es-MX" w:eastAsia="es-MX"/>
              </w:rPr>
            </w:pPr>
            <w:r>
              <w:rPr>
                <w:rFonts w:ascii="Arial" w:hAnsi="Arial" w:cs="Arial"/>
                <w:color w:val="000000"/>
                <w:kern w:val="24"/>
                <w:sz w:val="20"/>
                <w:szCs w:val="20"/>
                <w:lang w:val="es-MX" w:eastAsia="es-MX"/>
              </w:rPr>
              <w:t xml:space="preserve"> $                     5,000,000.00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2"/>
                <w:szCs w:val="20"/>
                <w:lang w:val="es-MX" w:eastAsia="es-MX"/>
              </w:rPr>
            </w:pPr>
            <w:r>
              <w:rPr>
                <w:rFonts w:ascii="Arial" w:hAnsi="Arial" w:cs="Arial"/>
                <w:color w:val="000000"/>
                <w:kern w:val="24"/>
                <w:sz w:val="22"/>
                <w:szCs w:val="20"/>
                <w:lang w:val="es-MX" w:eastAsia="es-MX"/>
              </w:rPr>
              <w:t>DIF</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color w:val="000000"/>
                <w:kern w:val="24"/>
                <w:sz w:val="20"/>
                <w:szCs w:val="20"/>
                <w:lang w:val="es-MX" w:eastAsia="es-MX"/>
              </w:rPr>
            </w:pPr>
            <w:r>
              <w:rPr>
                <w:rFonts w:ascii="Arial" w:hAnsi="Arial" w:cs="Arial"/>
                <w:color w:val="000000"/>
                <w:kern w:val="24"/>
                <w:sz w:val="20"/>
                <w:szCs w:val="20"/>
                <w:lang w:val="es-MX" w:eastAsia="es-MX"/>
              </w:rPr>
              <w:t xml:space="preserve"> $                     5,000,000.00 </w:t>
            </w:r>
          </w:p>
        </w:tc>
      </w:tr>
      <w:tr w:rsidR="00F310AD">
        <w:trPr>
          <w:trHeight w:val="382"/>
        </w:trPr>
        <w:tc>
          <w:tcPr>
            <w:tcW w:w="3462"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2"/>
                <w:szCs w:val="20"/>
                <w:lang w:val="es-MX" w:eastAsia="es-MX"/>
              </w:rPr>
            </w:pPr>
            <w:r>
              <w:rPr>
                <w:rFonts w:ascii="Arial" w:hAnsi="Arial" w:cs="Arial"/>
                <w:color w:val="000000"/>
                <w:kern w:val="24"/>
                <w:sz w:val="22"/>
                <w:szCs w:val="20"/>
                <w:lang w:val="es-MX" w:eastAsia="es-MX"/>
              </w:rPr>
              <w:t>Estudios y Proyectos</w:t>
            </w:r>
          </w:p>
        </w:tc>
        <w:tc>
          <w:tcPr>
            <w:tcW w:w="1538" w:type="pct"/>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color w:val="000000"/>
                <w:kern w:val="24"/>
                <w:sz w:val="20"/>
                <w:szCs w:val="20"/>
                <w:lang w:val="es-MX" w:eastAsia="es-MX"/>
              </w:rPr>
            </w:pPr>
            <w:r>
              <w:rPr>
                <w:rFonts w:ascii="Arial" w:hAnsi="Arial" w:cs="Arial"/>
                <w:color w:val="000000"/>
                <w:kern w:val="24"/>
                <w:sz w:val="20"/>
                <w:szCs w:val="20"/>
                <w:lang w:val="es-MX" w:eastAsia="es-MX"/>
              </w:rPr>
              <w:t xml:space="preserve"> $                   19,500,000.00 </w:t>
            </w:r>
          </w:p>
        </w:tc>
      </w:tr>
      <w:tr w:rsidR="00F310AD">
        <w:trPr>
          <w:trHeight w:val="382"/>
        </w:trPr>
        <w:tc>
          <w:tcPr>
            <w:tcW w:w="3462" w:type="pct"/>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sz w:val="22"/>
                <w:szCs w:val="20"/>
                <w:lang w:val="es-MX" w:eastAsia="es-MX"/>
              </w:rPr>
            </w:pPr>
            <w:r>
              <w:rPr>
                <w:rFonts w:ascii="Arial" w:hAnsi="Arial" w:cs="Arial"/>
                <w:color w:val="000000"/>
                <w:kern w:val="24"/>
                <w:sz w:val="22"/>
                <w:szCs w:val="20"/>
                <w:lang w:val="es-MX" w:eastAsia="es-MX"/>
              </w:rPr>
              <w:t>Control de calidad</w:t>
            </w:r>
          </w:p>
        </w:tc>
        <w:tc>
          <w:tcPr>
            <w:tcW w:w="1538" w:type="pct"/>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color w:val="000000"/>
                <w:kern w:val="24"/>
                <w:sz w:val="20"/>
                <w:szCs w:val="20"/>
                <w:lang w:val="es-MX" w:eastAsia="es-MX"/>
              </w:rPr>
            </w:pPr>
            <w:r>
              <w:rPr>
                <w:rFonts w:ascii="Arial" w:hAnsi="Arial" w:cs="Arial"/>
                <w:color w:val="000000"/>
                <w:kern w:val="24"/>
                <w:sz w:val="20"/>
                <w:szCs w:val="20"/>
                <w:lang w:val="es-MX" w:eastAsia="es-MX"/>
              </w:rPr>
              <w:t xml:space="preserve"> $                   11,000,000.00 </w:t>
            </w:r>
          </w:p>
        </w:tc>
      </w:tr>
      <w:tr w:rsidR="00F310AD">
        <w:trPr>
          <w:trHeight w:val="382"/>
        </w:trPr>
        <w:tc>
          <w:tcPr>
            <w:tcW w:w="3462" w:type="pct"/>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b/>
                <w:sz w:val="22"/>
                <w:szCs w:val="20"/>
                <w:lang w:val="es-MX" w:eastAsia="es-MX"/>
              </w:rPr>
            </w:pPr>
            <w:r>
              <w:rPr>
                <w:rFonts w:ascii="Arial" w:hAnsi="Arial" w:cs="Arial"/>
                <w:b/>
                <w:bCs/>
                <w:color w:val="000000"/>
                <w:kern w:val="24"/>
                <w:sz w:val="22"/>
                <w:szCs w:val="20"/>
                <w:lang w:val="es-MX" w:eastAsia="es-MX"/>
              </w:rPr>
              <w:t>TOTAL</w:t>
            </w:r>
          </w:p>
        </w:tc>
        <w:tc>
          <w:tcPr>
            <w:tcW w:w="1538" w:type="pct"/>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rsidR="00F310AD" w:rsidRDefault="00097276">
            <w:pPr>
              <w:textAlignment w:val="bottom"/>
              <w:rPr>
                <w:rFonts w:ascii="Arial" w:hAnsi="Arial" w:cs="Arial"/>
                <w:b/>
                <w:color w:val="000000"/>
                <w:kern w:val="24"/>
                <w:sz w:val="20"/>
                <w:szCs w:val="20"/>
                <w:lang w:val="es-MX" w:eastAsia="es-MX"/>
              </w:rPr>
            </w:pPr>
            <w:r>
              <w:rPr>
                <w:rFonts w:ascii="Arial" w:hAnsi="Arial" w:cs="Arial"/>
                <w:b/>
                <w:color w:val="000000"/>
                <w:kern w:val="24"/>
                <w:sz w:val="20"/>
                <w:szCs w:val="20"/>
                <w:lang w:val="es-MX" w:eastAsia="es-MX"/>
              </w:rPr>
              <w:t xml:space="preserve"> $                 200,000,000.00 </w:t>
            </w:r>
          </w:p>
        </w:tc>
      </w:tr>
    </w:tbl>
    <w:p w:rsidR="00F310AD" w:rsidRDefault="00F310AD">
      <w:pPr>
        <w:jc w:val="both"/>
        <w:rPr>
          <w:rFonts w:ascii="Arial" w:hAnsi="Arial" w:cs="Arial"/>
          <w:b/>
          <w:sz w:val="22"/>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Con este esquema se pretende intervenir el Mercado de Atemajac para su rehabilitac</w:t>
      </w:r>
      <w:r w:rsidR="005B7176">
        <w:rPr>
          <w:rFonts w:ascii="Arial" w:hAnsi="Arial" w:cs="Arial"/>
          <w:b/>
          <w:sz w:val="20"/>
          <w:szCs w:val="20"/>
          <w:u w:val="single"/>
        </w:rPr>
        <w:t>ión, el Mercado Lázaro Cárdenas</w:t>
      </w:r>
      <w:r>
        <w:rPr>
          <w:rFonts w:ascii="Arial" w:hAnsi="Arial" w:cs="Arial"/>
          <w:b/>
          <w:sz w:val="20"/>
          <w:szCs w:val="20"/>
          <w:u w:val="single"/>
        </w:rPr>
        <w:t xml:space="preserve"> </w:t>
      </w:r>
      <w:r w:rsidR="005B7176">
        <w:rPr>
          <w:rFonts w:ascii="Arial" w:hAnsi="Arial" w:cs="Arial"/>
          <w:b/>
          <w:sz w:val="20"/>
          <w:szCs w:val="20"/>
          <w:u w:val="single"/>
        </w:rPr>
        <w:t>(</w:t>
      </w:r>
      <w:r>
        <w:rPr>
          <w:rFonts w:ascii="Arial" w:hAnsi="Arial" w:cs="Arial"/>
          <w:b/>
          <w:sz w:val="20"/>
          <w:szCs w:val="20"/>
          <w:u w:val="single"/>
        </w:rPr>
        <w:t>con una modalidad de inversión privada</w:t>
      </w:r>
      <w:r w:rsidR="005B7176">
        <w:rPr>
          <w:rFonts w:ascii="Arial" w:hAnsi="Arial" w:cs="Arial"/>
          <w:b/>
          <w:sz w:val="20"/>
          <w:szCs w:val="20"/>
          <w:u w:val="single"/>
        </w:rPr>
        <w:t>)</w:t>
      </w:r>
      <w:r>
        <w:rPr>
          <w:rFonts w:ascii="Arial" w:hAnsi="Arial" w:cs="Arial"/>
          <w:b/>
          <w:sz w:val="20"/>
          <w:szCs w:val="20"/>
          <w:u w:val="single"/>
        </w:rPr>
        <w:t xml:space="preserve"> y dentro el presupuesto Estatal se encuentra el Mercado Constitución, como se hizo una distribución equitativa</w:t>
      </w:r>
      <w:r w:rsidR="005B7176">
        <w:rPr>
          <w:rFonts w:ascii="Arial" w:hAnsi="Arial" w:cs="Arial"/>
          <w:b/>
          <w:sz w:val="20"/>
          <w:szCs w:val="20"/>
          <w:u w:val="single"/>
        </w:rPr>
        <w:t xml:space="preserve"> en todos los rubros mencionados anteriormente</w:t>
      </w:r>
      <w:r>
        <w:rPr>
          <w:rFonts w:ascii="Arial" w:hAnsi="Arial" w:cs="Arial"/>
          <w:b/>
          <w:sz w:val="20"/>
          <w:szCs w:val="20"/>
          <w:u w:val="single"/>
        </w:rPr>
        <w:t xml:space="preserve">, hay acciones donde </w:t>
      </w:r>
      <w:r w:rsidR="005B7176">
        <w:rPr>
          <w:rFonts w:ascii="Arial" w:hAnsi="Arial" w:cs="Arial"/>
          <w:b/>
          <w:sz w:val="20"/>
          <w:szCs w:val="20"/>
          <w:u w:val="single"/>
        </w:rPr>
        <w:t>la programación se planteó en un esquema de inversión</w:t>
      </w:r>
      <w:r>
        <w:rPr>
          <w:rFonts w:ascii="Arial" w:hAnsi="Arial" w:cs="Arial"/>
          <w:b/>
          <w:sz w:val="20"/>
          <w:szCs w:val="20"/>
          <w:u w:val="single"/>
        </w:rPr>
        <w:t xml:space="preserve"> hasta 2017 y 2018.</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 xml:space="preserve">El Presidente de la Comisión hace uso de la voz: </w:t>
      </w:r>
      <w:r w:rsidRPr="00577DE3">
        <w:rPr>
          <w:rFonts w:ascii="Arial" w:hAnsi="Arial" w:cs="Arial"/>
          <w:b/>
          <w:sz w:val="20"/>
          <w:szCs w:val="20"/>
          <w:u w:val="single"/>
        </w:rPr>
        <w:t>Para aclarar el punto del mercado Lázaro Cárdenas, está contemplado en un programa de recuperación general del Centro Histórico y esto incluye la Rehabilitación de la Unidad Basílica</w:t>
      </w:r>
      <w:r w:rsidR="00796CF9">
        <w:rPr>
          <w:rFonts w:ascii="Arial" w:hAnsi="Arial" w:cs="Arial"/>
          <w:b/>
          <w:sz w:val="20"/>
          <w:szCs w:val="20"/>
          <w:u w:val="single"/>
        </w:rPr>
        <w:t>,</w:t>
      </w:r>
      <w:r w:rsidRPr="00577DE3">
        <w:rPr>
          <w:rFonts w:ascii="Arial" w:hAnsi="Arial" w:cs="Arial"/>
          <w:b/>
          <w:sz w:val="20"/>
          <w:szCs w:val="20"/>
          <w:u w:val="single"/>
        </w:rPr>
        <w:t xml:space="preserve"> con la zona peatonal y prácticamente todas las vialidades van a ser subterráneas, este programa de intervención incluye la Rehabilitación del andador 20 de Noviembre, incluye la Rehabilitación del Mercado Lázaro Cárdenas, Iluminación de la Basílica e Iluminac</w:t>
      </w:r>
      <w:r w:rsidR="00796CF9">
        <w:rPr>
          <w:rFonts w:ascii="Arial" w:hAnsi="Arial" w:cs="Arial"/>
          <w:b/>
          <w:sz w:val="20"/>
          <w:szCs w:val="20"/>
          <w:u w:val="single"/>
        </w:rPr>
        <w:t>ión de la Presidencia Municipal.</w:t>
      </w:r>
      <w:r w:rsidRPr="00577DE3">
        <w:rPr>
          <w:rFonts w:ascii="Arial" w:hAnsi="Arial" w:cs="Arial"/>
          <w:b/>
          <w:sz w:val="20"/>
          <w:szCs w:val="20"/>
          <w:u w:val="single"/>
        </w:rPr>
        <w:t xml:space="preserve"> </w:t>
      </w:r>
      <w:r w:rsidR="00796CF9">
        <w:rPr>
          <w:rFonts w:ascii="Arial" w:hAnsi="Arial" w:cs="Arial"/>
          <w:b/>
          <w:sz w:val="20"/>
          <w:szCs w:val="20"/>
          <w:u w:val="single"/>
        </w:rPr>
        <w:t>S</w:t>
      </w:r>
      <w:r w:rsidRPr="00577DE3">
        <w:rPr>
          <w:rFonts w:ascii="Arial" w:hAnsi="Arial" w:cs="Arial"/>
          <w:b/>
          <w:sz w:val="20"/>
          <w:szCs w:val="20"/>
          <w:u w:val="single"/>
        </w:rPr>
        <w:t xml:space="preserve">e realizará con </w:t>
      </w:r>
      <w:r w:rsidR="00796CF9">
        <w:rPr>
          <w:rFonts w:ascii="Arial" w:hAnsi="Arial" w:cs="Arial"/>
          <w:b/>
          <w:sz w:val="20"/>
          <w:szCs w:val="20"/>
          <w:u w:val="single"/>
        </w:rPr>
        <w:t>inversión público-privada por</w:t>
      </w:r>
      <w:r w:rsidRPr="00577DE3">
        <w:rPr>
          <w:rFonts w:ascii="Arial" w:hAnsi="Arial" w:cs="Arial"/>
          <w:b/>
          <w:sz w:val="20"/>
          <w:szCs w:val="20"/>
          <w:u w:val="single"/>
        </w:rPr>
        <w:t xml:space="preserve"> el Fideicomiso de Turismo</w:t>
      </w:r>
      <w:r w:rsidR="00796CF9">
        <w:rPr>
          <w:rFonts w:ascii="Arial" w:hAnsi="Arial" w:cs="Arial"/>
          <w:b/>
          <w:sz w:val="20"/>
          <w:szCs w:val="20"/>
          <w:u w:val="single"/>
        </w:rPr>
        <w:t>. A este respecto,</w:t>
      </w:r>
      <w:r w:rsidRPr="00577DE3">
        <w:rPr>
          <w:rFonts w:ascii="Arial" w:hAnsi="Arial" w:cs="Arial"/>
          <w:b/>
          <w:sz w:val="20"/>
          <w:szCs w:val="20"/>
          <w:u w:val="single"/>
        </w:rPr>
        <w:t xml:space="preserve"> este año la inversión se va a dirigir hacia el municipio de Zapopan y</w:t>
      </w:r>
      <w:r w:rsidR="00796CF9">
        <w:rPr>
          <w:rFonts w:ascii="Arial" w:hAnsi="Arial" w:cs="Arial"/>
          <w:b/>
          <w:sz w:val="20"/>
          <w:szCs w:val="20"/>
          <w:u w:val="single"/>
        </w:rPr>
        <w:t>a</w:t>
      </w:r>
      <w:r w:rsidRPr="00577DE3">
        <w:rPr>
          <w:rFonts w:ascii="Arial" w:hAnsi="Arial" w:cs="Arial"/>
          <w:b/>
          <w:sz w:val="20"/>
          <w:szCs w:val="20"/>
          <w:u w:val="single"/>
        </w:rPr>
        <w:t xml:space="preserve"> se ha prese</w:t>
      </w:r>
      <w:r w:rsidR="00796CF9">
        <w:rPr>
          <w:rFonts w:ascii="Arial" w:hAnsi="Arial" w:cs="Arial"/>
          <w:b/>
          <w:sz w:val="20"/>
          <w:szCs w:val="20"/>
          <w:u w:val="single"/>
        </w:rPr>
        <w:t>ntado el proyecto ejecutivo y se trata de</w:t>
      </w:r>
      <w:r w:rsidRPr="00577DE3">
        <w:rPr>
          <w:rFonts w:ascii="Arial" w:hAnsi="Arial" w:cs="Arial"/>
          <w:b/>
          <w:sz w:val="20"/>
          <w:szCs w:val="20"/>
          <w:u w:val="single"/>
        </w:rPr>
        <w:t xml:space="preserve"> una inversión </w:t>
      </w:r>
      <w:r w:rsidR="00796CF9">
        <w:rPr>
          <w:rFonts w:ascii="Arial" w:hAnsi="Arial" w:cs="Arial"/>
          <w:b/>
          <w:sz w:val="20"/>
          <w:szCs w:val="20"/>
          <w:u w:val="single"/>
        </w:rPr>
        <w:t>cercana a los</w:t>
      </w:r>
      <w:r w:rsidRPr="00577DE3">
        <w:rPr>
          <w:rFonts w:ascii="Arial" w:hAnsi="Arial" w:cs="Arial"/>
          <w:b/>
          <w:sz w:val="20"/>
          <w:szCs w:val="20"/>
          <w:u w:val="single"/>
        </w:rPr>
        <w:t xml:space="preserve"> $19´000,000.00 (diecinueve millones de pesos 00/100 M.N.), que sirve para la rehabilitación del Mercado, para la compra de la iluminación de Basílica y de Presidencia Municipal y dar Rehabilitación al Andador,</w:t>
      </w:r>
      <w:r w:rsidR="00796CF9">
        <w:rPr>
          <w:rFonts w:ascii="Arial" w:hAnsi="Arial" w:cs="Arial"/>
          <w:b/>
          <w:sz w:val="20"/>
          <w:szCs w:val="20"/>
          <w:u w:val="single"/>
        </w:rPr>
        <w:t xml:space="preserve"> con estas acciones </w:t>
      </w:r>
      <w:r w:rsidRPr="00577DE3">
        <w:rPr>
          <w:rFonts w:ascii="Arial" w:hAnsi="Arial" w:cs="Arial"/>
          <w:b/>
          <w:sz w:val="20"/>
          <w:szCs w:val="20"/>
          <w:u w:val="single"/>
        </w:rPr>
        <w:t>se busca que el Mercado Lázaro Cárdenas sea considerado como un atractivo turístico.</w:t>
      </w:r>
    </w:p>
    <w:p w:rsidR="00F310AD" w:rsidRDefault="00F310AD">
      <w:pPr>
        <w:jc w:val="both"/>
        <w:rPr>
          <w:rFonts w:ascii="Arial" w:hAnsi="Arial" w:cs="Arial"/>
          <w:b/>
          <w:sz w:val="20"/>
          <w:szCs w:val="20"/>
        </w:rPr>
      </w:pPr>
    </w:p>
    <w:p w:rsidR="003B2027" w:rsidRDefault="003B2027">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Habla el Secretario Técnico, Ing. David Miguel Zamora Bueno:</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En el caso particular de las Unidades Deportivas creo que es importante tener módulos </w:t>
      </w:r>
      <w:r w:rsidR="00796CF9">
        <w:rPr>
          <w:rFonts w:ascii="Arial" w:hAnsi="Arial" w:cs="Arial"/>
          <w:b/>
          <w:sz w:val="20"/>
          <w:szCs w:val="20"/>
          <w:u w:val="single"/>
        </w:rPr>
        <w:t>de seguridad, en donde actualmente es peligroso intentar</w:t>
      </w:r>
      <w:r>
        <w:rPr>
          <w:rFonts w:ascii="Arial" w:hAnsi="Arial" w:cs="Arial"/>
          <w:b/>
          <w:sz w:val="20"/>
          <w:szCs w:val="20"/>
          <w:u w:val="single"/>
        </w:rPr>
        <w:t xml:space="preserve"> entrar a una Unidad Deportiva, </w:t>
      </w:r>
      <w:r w:rsidR="00796CF9">
        <w:rPr>
          <w:rFonts w:ascii="Arial" w:hAnsi="Arial" w:cs="Arial"/>
          <w:b/>
          <w:sz w:val="20"/>
          <w:szCs w:val="20"/>
          <w:u w:val="single"/>
        </w:rPr>
        <w:t xml:space="preserve">debido a que </w:t>
      </w:r>
      <w:r>
        <w:rPr>
          <w:rFonts w:ascii="Arial" w:hAnsi="Arial" w:cs="Arial"/>
          <w:b/>
          <w:sz w:val="20"/>
          <w:szCs w:val="20"/>
          <w:u w:val="single"/>
        </w:rPr>
        <w:t>están totalmente tomadas.</w:t>
      </w:r>
    </w:p>
    <w:p w:rsidR="00F310AD" w:rsidRDefault="00F310AD">
      <w:pPr>
        <w:jc w:val="both"/>
        <w:rPr>
          <w:rFonts w:ascii="Arial" w:hAnsi="Arial" w:cs="Arial"/>
          <w:b/>
          <w:sz w:val="20"/>
          <w:szCs w:val="20"/>
          <w:u w:val="single"/>
        </w:rPr>
      </w:pPr>
    </w:p>
    <w:p w:rsidR="00360F4A" w:rsidRDefault="00097276">
      <w:pPr>
        <w:jc w:val="both"/>
        <w:rPr>
          <w:rFonts w:ascii="Arial" w:hAnsi="Arial" w:cs="Arial"/>
          <w:b/>
          <w:sz w:val="20"/>
          <w:szCs w:val="20"/>
          <w:u w:val="single"/>
        </w:rPr>
      </w:pPr>
      <w:r>
        <w:rPr>
          <w:rFonts w:ascii="Arial" w:hAnsi="Arial" w:cs="Arial"/>
          <w:b/>
          <w:sz w:val="20"/>
          <w:szCs w:val="20"/>
          <w:u w:val="single"/>
        </w:rPr>
        <w:t>De las 59 Unidades Deportivas, la Unidad Depo</w:t>
      </w:r>
      <w:r w:rsidR="00796CF9">
        <w:rPr>
          <w:rFonts w:ascii="Arial" w:hAnsi="Arial" w:cs="Arial"/>
          <w:b/>
          <w:sz w:val="20"/>
          <w:szCs w:val="20"/>
          <w:u w:val="single"/>
        </w:rPr>
        <w:t>rtiva del Polvorín cuenta con recurso Federal ya</w:t>
      </w:r>
      <w:r>
        <w:rPr>
          <w:rFonts w:ascii="Arial" w:hAnsi="Arial" w:cs="Arial"/>
          <w:b/>
          <w:sz w:val="20"/>
          <w:szCs w:val="20"/>
          <w:u w:val="single"/>
        </w:rPr>
        <w:t xml:space="preserve"> etiquetado para su Rehabilitación de instalaciones y Construcción de Centro Comunitario.</w:t>
      </w:r>
    </w:p>
    <w:p w:rsidR="00F310AD" w:rsidRDefault="00097276">
      <w:pPr>
        <w:jc w:val="both"/>
        <w:rPr>
          <w:rFonts w:ascii="Arial" w:hAnsi="Arial" w:cs="Arial"/>
          <w:b/>
          <w:sz w:val="20"/>
          <w:szCs w:val="20"/>
          <w:u w:val="single"/>
        </w:rPr>
      </w:pPr>
      <w:r>
        <w:rPr>
          <w:rFonts w:ascii="Arial" w:hAnsi="Arial" w:cs="Arial"/>
          <w:b/>
          <w:sz w:val="20"/>
          <w:szCs w:val="20"/>
          <w:u w:val="single"/>
        </w:rPr>
        <w:t xml:space="preserve"> </w:t>
      </w:r>
    </w:p>
    <w:p w:rsidR="00F310AD" w:rsidRDefault="00097276">
      <w:pPr>
        <w:jc w:val="both"/>
        <w:rPr>
          <w:rFonts w:ascii="Arial" w:hAnsi="Arial" w:cs="Arial"/>
          <w:b/>
          <w:sz w:val="20"/>
          <w:szCs w:val="20"/>
          <w:u w:val="single"/>
        </w:rPr>
      </w:pPr>
      <w:r>
        <w:rPr>
          <w:rFonts w:ascii="Arial" w:hAnsi="Arial" w:cs="Arial"/>
          <w:b/>
          <w:sz w:val="20"/>
          <w:szCs w:val="20"/>
          <w:u w:val="single"/>
        </w:rPr>
        <w:t xml:space="preserve">La Unidad Deportiva de Miramar, la Unidad Deportiva Paseos del Briseño y la Unidad Deportiva de San Juan </w:t>
      </w:r>
      <w:proofErr w:type="spellStart"/>
      <w:r>
        <w:rPr>
          <w:rFonts w:ascii="Arial" w:hAnsi="Arial" w:cs="Arial"/>
          <w:b/>
          <w:sz w:val="20"/>
          <w:szCs w:val="20"/>
          <w:u w:val="single"/>
        </w:rPr>
        <w:t>Ocotán</w:t>
      </w:r>
      <w:proofErr w:type="spellEnd"/>
      <w:r>
        <w:rPr>
          <w:rFonts w:ascii="Arial" w:hAnsi="Arial" w:cs="Arial"/>
          <w:b/>
          <w:sz w:val="20"/>
          <w:szCs w:val="20"/>
          <w:u w:val="single"/>
        </w:rPr>
        <w:t xml:space="preserve">, serán </w:t>
      </w:r>
      <w:r w:rsidR="00796CF9">
        <w:rPr>
          <w:rFonts w:ascii="Arial" w:hAnsi="Arial" w:cs="Arial"/>
          <w:b/>
          <w:sz w:val="20"/>
          <w:szCs w:val="20"/>
          <w:u w:val="single"/>
        </w:rPr>
        <w:t xml:space="preserve">intervenidas con el recurso en mención en este año </w:t>
      </w:r>
      <w:r w:rsidR="00796CF9">
        <w:rPr>
          <w:rFonts w:ascii="Arial" w:hAnsi="Arial" w:cs="Arial"/>
          <w:b/>
          <w:sz w:val="20"/>
          <w:szCs w:val="20"/>
          <w:u w:val="single"/>
        </w:rPr>
        <w:lastRenderedPageBreak/>
        <w:t>2016, el resto de unidades deportivas,</w:t>
      </w:r>
      <w:r>
        <w:rPr>
          <w:rFonts w:ascii="Arial" w:hAnsi="Arial" w:cs="Arial"/>
          <w:b/>
          <w:sz w:val="20"/>
          <w:szCs w:val="20"/>
          <w:u w:val="single"/>
        </w:rPr>
        <w:t xml:space="preserve"> debido </w:t>
      </w:r>
      <w:r w:rsidR="00796CF9">
        <w:rPr>
          <w:rFonts w:ascii="Arial" w:hAnsi="Arial" w:cs="Arial"/>
          <w:b/>
          <w:sz w:val="20"/>
          <w:szCs w:val="20"/>
          <w:u w:val="single"/>
        </w:rPr>
        <w:t>a la distribución</w:t>
      </w:r>
      <w:r>
        <w:rPr>
          <w:rFonts w:ascii="Arial" w:hAnsi="Arial" w:cs="Arial"/>
          <w:b/>
          <w:sz w:val="20"/>
          <w:szCs w:val="20"/>
          <w:u w:val="single"/>
        </w:rPr>
        <w:t xml:space="preserve"> de los recursos</w:t>
      </w:r>
      <w:r w:rsidR="00796CF9">
        <w:rPr>
          <w:rFonts w:ascii="Arial" w:hAnsi="Arial" w:cs="Arial"/>
          <w:b/>
          <w:sz w:val="20"/>
          <w:szCs w:val="20"/>
          <w:u w:val="single"/>
        </w:rPr>
        <w:t>,</w:t>
      </w:r>
      <w:r>
        <w:rPr>
          <w:rFonts w:ascii="Arial" w:hAnsi="Arial" w:cs="Arial"/>
          <w:b/>
          <w:sz w:val="20"/>
          <w:szCs w:val="20"/>
          <w:u w:val="single"/>
        </w:rPr>
        <w:t xml:space="preserve"> se estaría</w:t>
      </w:r>
      <w:r w:rsidR="00796CF9">
        <w:rPr>
          <w:rFonts w:ascii="Arial" w:hAnsi="Arial" w:cs="Arial"/>
          <w:b/>
          <w:sz w:val="20"/>
          <w:szCs w:val="20"/>
          <w:u w:val="single"/>
        </w:rPr>
        <w:t>n</w:t>
      </w:r>
      <w:r>
        <w:rPr>
          <w:rFonts w:ascii="Arial" w:hAnsi="Arial" w:cs="Arial"/>
          <w:b/>
          <w:sz w:val="20"/>
          <w:szCs w:val="20"/>
          <w:u w:val="single"/>
        </w:rPr>
        <w:t xml:space="preserve"> </w:t>
      </w:r>
      <w:r w:rsidR="00796CF9">
        <w:rPr>
          <w:rFonts w:ascii="Arial" w:hAnsi="Arial" w:cs="Arial"/>
          <w:b/>
          <w:sz w:val="20"/>
          <w:szCs w:val="20"/>
          <w:u w:val="single"/>
        </w:rPr>
        <w:t>interviniendo</w:t>
      </w:r>
      <w:r>
        <w:rPr>
          <w:rFonts w:ascii="Arial" w:hAnsi="Arial" w:cs="Arial"/>
          <w:b/>
          <w:sz w:val="20"/>
          <w:szCs w:val="20"/>
          <w:u w:val="single"/>
        </w:rPr>
        <w:t xml:space="preserve"> hasta 2017 y 2018.</w:t>
      </w:r>
    </w:p>
    <w:p w:rsidR="00F310AD" w:rsidRDefault="00F310AD">
      <w:pPr>
        <w:jc w:val="both"/>
        <w:rPr>
          <w:rFonts w:ascii="Arial" w:hAnsi="Arial" w:cs="Arial"/>
          <w:b/>
          <w:sz w:val="20"/>
          <w:szCs w:val="20"/>
          <w:u w:val="single"/>
        </w:rPr>
      </w:pPr>
    </w:p>
    <w:p w:rsidR="00F310AD" w:rsidRDefault="00796CF9">
      <w:pPr>
        <w:jc w:val="both"/>
        <w:rPr>
          <w:rFonts w:ascii="Arial" w:hAnsi="Arial" w:cs="Arial"/>
          <w:b/>
          <w:sz w:val="20"/>
          <w:szCs w:val="20"/>
        </w:rPr>
      </w:pPr>
      <w:r>
        <w:rPr>
          <w:rFonts w:ascii="Arial" w:hAnsi="Arial" w:cs="Arial"/>
          <w:b/>
          <w:sz w:val="20"/>
          <w:szCs w:val="20"/>
        </w:rPr>
        <w:t>A</w:t>
      </w:r>
      <w:r w:rsidR="00097276">
        <w:rPr>
          <w:rFonts w:ascii="Arial" w:hAnsi="Arial" w:cs="Arial"/>
          <w:b/>
          <w:sz w:val="20"/>
          <w:szCs w:val="20"/>
        </w:rPr>
        <w:t xml:space="preserve"> continuación se presenta una tabla de donde e</w:t>
      </w:r>
      <w:r>
        <w:rPr>
          <w:rFonts w:ascii="Arial" w:hAnsi="Arial" w:cs="Arial"/>
          <w:b/>
          <w:sz w:val="20"/>
          <w:szCs w:val="20"/>
        </w:rPr>
        <w:t xml:space="preserve">jemplifica la distribución </w:t>
      </w:r>
      <w:proofErr w:type="gramStart"/>
      <w:r>
        <w:rPr>
          <w:rFonts w:ascii="Arial" w:hAnsi="Arial" w:cs="Arial"/>
          <w:b/>
          <w:sz w:val="20"/>
          <w:szCs w:val="20"/>
        </w:rPr>
        <w:t>del r</w:t>
      </w:r>
      <w:r w:rsidR="00097276">
        <w:rPr>
          <w:rFonts w:ascii="Arial" w:hAnsi="Arial" w:cs="Arial"/>
          <w:b/>
          <w:sz w:val="20"/>
          <w:szCs w:val="20"/>
        </w:rPr>
        <w:t>ecurso</w:t>
      </w:r>
      <w:r>
        <w:rPr>
          <w:rFonts w:ascii="Arial" w:hAnsi="Arial" w:cs="Arial"/>
          <w:b/>
          <w:sz w:val="20"/>
          <w:szCs w:val="20"/>
        </w:rPr>
        <w:t>s</w:t>
      </w:r>
      <w:proofErr w:type="gramEnd"/>
      <w:r w:rsidR="00097276">
        <w:rPr>
          <w:rFonts w:ascii="Arial" w:hAnsi="Arial" w:cs="Arial"/>
          <w:b/>
          <w:sz w:val="20"/>
          <w:szCs w:val="20"/>
        </w:rPr>
        <w:t xml:space="preserve"> para las Unidades Deportivas:</w:t>
      </w:r>
    </w:p>
    <w:p w:rsidR="00F310AD" w:rsidRDefault="00F310AD">
      <w:pPr>
        <w:jc w:val="both"/>
        <w:rPr>
          <w:rFonts w:ascii="Arial" w:hAnsi="Arial" w:cs="Arial"/>
          <w:b/>
          <w:sz w:val="20"/>
          <w:szCs w:val="20"/>
          <w:u w:val="single"/>
        </w:rPr>
      </w:pPr>
    </w:p>
    <w:p w:rsidR="00F310AD" w:rsidRDefault="00F310AD">
      <w:pPr>
        <w:jc w:val="both"/>
        <w:rPr>
          <w:rFonts w:ascii="Arial" w:hAnsi="Arial" w:cs="Arial"/>
          <w:b/>
          <w:sz w:val="20"/>
          <w:szCs w:val="20"/>
          <w:u w:val="single"/>
        </w:rPr>
      </w:pPr>
    </w:p>
    <w:tbl>
      <w:tblPr>
        <w:tblW w:w="5000" w:type="pct"/>
        <w:tblCellMar>
          <w:left w:w="0" w:type="dxa"/>
          <w:right w:w="0" w:type="dxa"/>
        </w:tblCellMar>
        <w:tblLook w:val="0600" w:firstRow="0" w:lastRow="0" w:firstColumn="0" w:lastColumn="0" w:noHBand="1" w:noVBand="1"/>
      </w:tblPr>
      <w:tblGrid>
        <w:gridCol w:w="3336"/>
        <w:gridCol w:w="1481"/>
        <w:gridCol w:w="1481"/>
        <w:gridCol w:w="1481"/>
        <w:gridCol w:w="1079"/>
      </w:tblGrid>
      <w:tr w:rsidR="00F310AD">
        <w:trPr>
          <w:trHeight w:val="258"/>
        </w:trPr>
        <w:tc>
          <w:tcPr>
            <w:tcW w:w="1883" w:type="pct"/>
            <w:tcBorders>
              <w:top w:val="single" w:sz="8" w:space="0" w:color="000000"/>
              <w:left w:val="single" w:sz="8" w:space="0" w:color="000000"/>
              <w:bottom w:val="single" w:sz="8" w:space="0" w:color="000000"/>
              <w:right w:val="single" w:sz="4" w:space="0" w:color="595959"/>
            </w:tcBorders>
            <w:shd w:val="clear" w:color="auto" w:fill="F2F2F2"/>
            <w:tcMar>
              <w:top w:w="8" w:type="dxa"/>
              <w:left w:w="8" w:type="dxa"/>
              <w:bottom w:w="0" w:type="dxa"/>
              <w:right w:w="8" w:type="dxa"/>
            </w:tcMar>
            <w:vAlign w:val="center"/>
            <w:hideMark/>
          </w:tcPr>
          <w:p w:rsidR="00F310AD" w:rsidRDefault="00097276">
            <w:pPr>
              <w:spacing w:line="258"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ACCIÓN</w:t>
            </w:r>
          </w:p>
        </w:tc>
        <w:tc>
          <w:tcPr>
            <w:tcW w:w="836" w:type="pct"/>
            <w:tcBorders>
              <w:top w:val="single" w:sz="8" w:space="0" w:color="000000"/>
              <w:left w:val="single" w:sz="4" w:space="0" w:color="595959"/>
              <w:bottom w:val="single" w:sz="8" w:space="0" w:color="000000"/>
              <w:right w:val="single" w:sz="4" w:space="0" w:color="595959"/>
            </w:tcBorders>
            <w:shd w:val="clear" w:color="auto" w:fill="D9D9D9"/>
            <w:tcMar>
              <w:top w:w="8" w:type="dxa"/>
              <w:left w:w="8" w:type="dxa"/>
              <w:bottom w:w="0" w:type="dxa"/>
              <w:right w:w="8" w:type="dxa"/>
            </w:tcMar>
            <w:vAlign w:val="center"/>
            <w:hideMark/>
          </w:tcPr>
          <w:p w:rsidR="00F310AD" w:rsidRDefault="00097276">
            <w:pPr>
              <w:spacing w:line="258"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2016</w:t>
            </w:r>
          </w:p>
        </w:tc>
        <w:tc>
          <w:tcPr>
            <w:tcW w:w="836" w:type="pct"/>
            <w:tcBorders>
              <w:top w:val="single" w:sz="8" w:space="0" w:color="000000"/>
              <w:left w:val="single" w:sz="4" w:space="0" w:color="595959"/>
              <w:bottom w:val="single" w:sz="8" w:space="0" w:color="000000"/>
              <w:right w:val="single" w:sz="4" w:space="0" w:color="595959"/>
            </w:tcBorders>
            <w:shd w:val="clear" w:color="auto" w:fill="BFBFBF"/>
            <w:tcMar>
              <w:top w:w="8" w:type="dxa"/>
              <w:left w:w="8" w:type="dxa"/>
              <w:bottom w:w="0" w:type="dxa"/>
              <w:right w:w="8" w:type="dxa"/>
            </w:tcMar>
            <w:vAlign w:val="center"/>
            <w:hideMark/>
          </w:tcPr>
          <w:p w:rsidR="00F310AD" w:rsidRDefault="00097276">
            <w:pPr>
              <w:spacing w:line="258"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2017</w:t>
            </w:r>
          </w:p>
        </w:tc>
        <w:tc>
          <w:tcPr>
            <w:tcW w:w="836" w:type="pct"/>
            <w:tcBorders>
              <w:top w:val="single" w:sz="8" w:space="0" w:color="000000"/>
              <w:left w:val="single" w:sz="4" w:space="0" w:color="595959"/>
              <w:bottom w:val="single" w:sz="8" w:space="0" w:color="000000"/>
              <w:right w:val="single" w:sz="4" w:space="0" w:color="595959"/>
            </w:tcBorders>
            <w:shd w:val="clear" w:color="auto" w:fill="A6A6A6"/>
            <w:tcMar>
              <w:top w:w="8" w:type="dxa"/>
              <w:left w:w="8" w:type="dxa"/>
              <w:bottom w:w="0" w:type="dxa"/>
              <w:right w:w="8" w:type="dxa"/>
            </w:tcMar>
            <w:vAlign w:val="center"/>
            <w:hideMark/>
          </w:tcPr>
          <w:p w:rsidR="00F310AD" w:rsidRDefault="00097276">
            <w:pPr>
              <w:spacing w:line="258"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2018</w:t>
            </w:r>
          </w:p>
        </w:tc>
        <w:tc>
          <w:tcPr>
            <w:tcW w:w="609" w:type="pct"/>
            <w:tcBorders>
              <w:top w:val="single" w:sz="8" w:space="0" w:color="000000"/>
              <w:left w:val="single" w:sz="4" w:space="0" w:color="595959"/>
              <w:bottom w:val="single" w:sz="4" w:space="0" w:color="000000"/>
              <w:right w:val="single" w:sz="8" w:space="0" w:color="000000"/>
            </w:tcBorders>
            <w:shd w:val="clear" w:color="auto" w:fill="808080"/>
            <w:tcMar>
              <w:top w:w="8" w:type="dxa"/>
              <w:left w:w="8" w:type="dxa"/>
              <w:bottom w:w="0" w:type="dxa"/>
              <w:right w:w="8" w:type="dxa"/>
            </w:tcMar>
            <w:vAlign w:val="center"/>
            <w:hideMark/>
          </w:tcPr>
          <w:p w:rsidR="00F310AD" w:rsidRDefault="00097276">
            <w:pPr>
              <w:spacing w:line="258"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TOTAL</w:t>
            </w:r>
          </w:p>
        </w:tc>
      </w:tr>
      <w:tr w:rsidR="00F310AD">
        <w:trPr>
          <w:trHeight w:val="573"/>
        </w:trPr>
        <w:tc>
          <w:tcPr>
            <w:tcW w:w="1883" w:type="pct"/>
            <w:tcBorders>
              <w:top w:val="single" w:sz="8"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Rehabilitación de instalaciones y construcción de Centro Comunitario dentro de la Unidad Deportiva del Polvorín, Municipio de Zapopan, Jalisco.</w:t>
            </w:r>
          </w:p>
        </w:tc>
        <w:tc>
          <w:tcPr>
            <w:tcW w:w="836" w:type="pct"/>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RECURSO FEDERAL Y ESTATAL</w:t>
            </w:r>
          </w:p>
        </w:tc>
        <w:tc>
          <w:tcPr>
            <w:tcW w:w="836" w:type="pct"/>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836" w:type="pct"/>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F310AD" w:rsidRDefault="00097276">
            <w:pPr>
              <w:jc w:val="center"/>
              <w:textAlignment w:val="bottom"/>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609"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$0</w:t>
            </w:r>
          </w:p>
        </w:tc>
      </w:tr>
      <w:tr w:rsidR="00F310AD">
        <w:trPr>
          <w:trHeight w:val="955"/>
        </w:trPr>
        <w:tc>
          <w:tcPr>
            <w:tcW w:w="1883" w:type="pct"/>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xml:space="preserve">Rehabilitación de  la Unidad Deportiva Miramar, (Alcances: cancha de </w:t>
            </w:r>
            <w:proofErr w:type="spellStart"/>
            <w:r>
              <w:rPr>
                <w:rFonts w:ascii="Calibri" w:hAnsi="Calibri" w:cs="Calibri"/>
                <w:color w:val="000000"/>
                <w:kern w:val="24"/>
                <w:sz w:val="16"/>
                <w:szCs w:val="16"/>
                <w:lang w:val="es-MX" w:eastAsia="es-MX"/>
              </w:rPr>
              <w:t>fut</w:t>
            </w:r>
            <w:proofErr w:type="spellEnd"/>
            <w:r>
              <w:rPr>
                <w:rFonts w:ascii="Calibri" w:hAnsi="Calibri" w:cs="Calibri"/>
                <w:color w:val="000000"/>
                <w:kern w:val="24"/>
                <w:sz w:val="16"/>
                <w:szCs w:val="16"/>
                <w:lang w:val="es-MX" w:eastAsia="es-MX"/>
              </w:rPr>
              <w:t xml:space="preserve"> bol de pasto sintético, dos canchas de usos múltiples, </w:t>
            </w:r>
            <w:r w:rsidR="00583E80">
              <w:rPr>
                <w:rFonts w:ascii="Calibri" w:hAnsi="Calibri" w:cs="Calibri"/>
                <w:color w:val="000000"/>
                <w:kern w:val="24"/>
                <w:sz w:val="16"/>
                <w:szCs w:val="16"/>
                <w:lang w:val="es-MX" w:eastAsia="es-MX"/>
              </w:rPr>
              <w:t>módulo</w:t>
            </w:r>
            <w:r>
              <w:rPr>
                <w:rFonts w:ascii="Calibri" w:hAnsi="Calibri" w:cs="Calibri"/>
                <w:color w:val="000000"/>
                <w:kern w:val="24"/>
                <w:sz w:val="16"/>
                <w:szCs w:val="16"/>
                <w:lang w:val="es-MX" w:eastAsia="es-MX"/>
              </w:rPr>
              <w:t xml:space="preserve"> de seguridad, baños, andadores, accesibilidad universal, pintura y alumbrado público).</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$8,500,000</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F310AD" w:rsidRDefault="00097276">
            <w:pPr>
              <w:jc w:val="center"/>
              <w:textAlignment w:val="bottom"/>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609"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$8,500,000</w:t>
            </w:r>
          </w:p>
        </w:tc>
      </w:tr>
      <w:tr w:rsidR="00F310AD">
        <w:trPr>
          <w:trHeight w:val="1146"/>
        </w:trPr>
        <w:tc>
          <w:tcPr>
            <w:tcW w:w="1883" w:type="pct"/>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xml:space="preserve">Rehabilitación de  la Unidad Deportiva Paseos del Briseño (Alcances: cancha de </w:t>
            </w:r>
            <w:proofErr w:type="spellStart"/>
            <w:r>
              <w:rPr>
                <w:rFonts w:ascii="Calibri" w:hAnsi="Calibri" w:cs="Calibri"/>
                <w:color w:val="000000"/>
                <w:kern w:val="24"/>
                <w:sz w:val="16"/>
                <w:szCs w:val="16"/>
                <w:lang w:val="es-MX" w:eastAsia="es-MX"/>
              </w:rPr>
              <w:t>fut</w:t>
            </w:r>
            <w:proofErr w:type="spellEnd"/>
            <w:r>
              <w:rPr>
                <w:rFonts w:ascii="Calibri" w:hAnsi="Calibri" w:cs="Calibri"/>
                <w:color w:val="000000"/>
                <w:kern w:val="24"/>
                <w:sz w:val="16"/>
                <w:szCs w:val="16"/>
                <w:lang w:val="es-MX" w:eastAsia="es-MX"/>
              </w:rPr>
              <w:t xml:space="preserve"> bol de pasto sintético, cancha de usos múltiples, módulo de seguridad, módulo de juegos infantiles, gimnasio al aire libre, baños, andadores, accesibilidad universal, pintura y alumbrado público).</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$6,300,000</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609"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$6,300,000</w:t>
            </w:r>
          </w:p>
        </w:tc>
      </w:tr>
      <w:tr w:rsidR="00F310AD">
        <w:trPr>
          <w:trHeight w:val="955"/>
        </w:trPr>
        <w:tc>
          <w:tcPr>
            <w:tcW w:w="1883" w:type="pct"/>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xml:space="preserve">Rehabilitación de  la Unidad Deportiva San Juan de </w:t>
            </w:r>
            <w:proofErr w:type="spellStart"/>
            <w:r>
              <w:rPr>
                <w:rFonts w:ascii="Calibri" w:hAnsi="Calibri" w:cs="Calibri"/>
                <w:color w:val="000000"/>
                <w:kern w:val="24"/>
                <w:sz w:val="16"/>
                <w:szCs w:val="16"/>
                <w:lang w:val="es-MX" w:eastAsia="es-MX"/>
              </w:rPr>
              <w:t>Ocotán</w:t>
            </w:r>
            <w:proofErr w:type="spellEnd"/>
            <w:r>
              <w:rPr>
                <w:rFonts w:ascii="Calibri" w:hAnsi="Calibri" w:cs="Calibri"/>
                <w:color w:val="000000"/>
                <w:kern w:val="24"/>
                <w:sz w:val="16"/>
                <w:szCs w:val="16"/>
                <w:lang w:val="es-MX" w:eastAsia="es-MX"/>
              </w:rPr>
              <w:t xml:space="preserve"> (Alcances: cancha de </w:t>
            </w:r>
            <w:proofErr w:type="spellStart"/>
            <w:r>
              <w:rPr>
                <w:rFonts w:ascii="Calibri" w:hAnsi="Calibri" w:cs="Calibri"/>
                <w:color w:val="000000"/>
                <w:kern w:val="24"/>
                <w:sz w:val="16"/>
                <w:szCs w:val="16"/>
                <w:lang w:val="es-MX" w:eastAsia="es-MX"/>
              </w:rPr>
              <w:t>fut</w:t>
            </w:r>
            <w:proofErr w:type="spellEnd"/>
            <w:r>
              <w:rPr>
                <w:rFonts w:ascii="Calibri" w:hAnsi="Calibri" w:cs="Calibri"/>
                <w:color w:val="000000"/>
                <w:kern w:val="24"/>
                <w:sz w:val="16"/>
                <w:szCs w:val="16"/>
                <w:lang w:val="es-MX" w:eastAsia="es-MX"/>
              </w:rPr>
              <w:t xml:space="preserve"> bol de pasto sintético, cancha de usos múltiples, módulo de seguridad, baños, andadores, accesibilidad universal, pintura y alumbrado público).</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$4,500,000</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609"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$4,500,000</w:t>
            </w:r>
          </w:p>
        </w:tc>
      </w:tr>
      <w:tr w:rsidR="00F310AD">
        <w:trPr>
          <w:trHeight w:val="1146"/>
        </w:trPr>
        <w:tc>
          <w:tcPr>
            <w:tcW w:w="1883" w:type="pct"/>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Construcción de alberca olímpica, dos canchas de béisbol con pasto sintético, dos canchas de usos múltiples, módulo de juegos infantiles, gimnasio al aire libre, baños, andadores, accesibilidad universal, pintura y alumbrado público, en la Unidad Deportiva El Briseño. *1</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$15,000,000</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$30,000,000</w:t>
            </w:r>
          </w:p>
        </w:tc>
        <w:tc>
          <w:tcPr>
            <w:tcW w:w="609"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$45,000,000</w:t>
            </w:r>
          </w:p>
        </w:tc>
      </w:tr>
      <w:tr w:rsidR="00F310AD">
        <w:trPr>
          <w:trHeight w:val="1337"/>
        </w:trPr>
        <w:tc>
          <w:tcPr>
            <w:tcW w:w="1883" w:type="pct"/>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xml:space="preserve">Rehabilitación de  la Unidad Deportiva Santa Ana </w:t>
            </w:r>
            <w:proofErr w:type="spellStart"/>
            <w:r>
              <w:rPr>
                <w:rFonts w:ascii="Calibri" w:hAnsi="Calibri" w:cs="Calibri"/>
                <w:color w:val="000000"/>
                <w:kern w:val="24"/>
                <w:sz w:val="16"/>
                <w:szCs w:val="16"/>
                <w:lang w:val="es-MX" w:eastAsia="es-MX"/>
              </w:rPr>
              <w:t>Tepetitlán</w:t>
            </w:r>
            <w:proofErr w:type="spellEnd"/>
            <w:r>
              <w:rPr>
                <w:rFonts w:ascii="Calibri" w:hAnsi="Calibri" w:cs="Calibri"/>
                <w:color w:val="000000"/>
                <w:kern w:val="24"/>
                <w:sz w:val="16"/>
                <w:szCs w:val="16"/>
                <w:lang w:val="es-MX" w:eastAsia="es-MX"/>
              </w:rPr>
              <w:t xml:space="preserve"> (Alcances: dos canchas de </w:t>
            </w:r>
            <w:proofErr w:type="spellStart"/>
            <w:r>
              <w:rPr>
                <w:rFonts w:ascii="Calibri" w:hAnsi="Calibri" w:cs="Calibri"/>
                <w:color w:val="000000"/>
                <w:kern w:val="24"/>
                <w:sz w:val="16"/>
                <w:szCs w:val="16"/>
                <w:lang w:val="es-MX" w:eastAsia="es-MX"/>
              </w:rPr>
              <w:t>fut</w:t>
            </w:r>
            <w:proofErr w:type="spellEnd"/>
            <w:r>
              <w:rPr>
                <w:rFonts w:ascii="Calibri" w:hAnsi="Calibri" w:cs="Calibri"/>
                <w:color w:val="000000"/>
                <w:kern w:val="24"/>
                <w:sz w:val="16"/>
                <w:szCs w:val="16"/>
                <w:lang w:val="es-MX" w:eastAsia="es-MX"/>
              </w:rPr>
              <w:t xml:space="preserve"> bol de pasto sintético, dos canchas de usos múltiples, módulo de seguridad, baños, módulo de juegos infantiles, gimnasio al aire libre, andadores, accesibilidad universal, pintura y alumbrado público)*1</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$10,000,000</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$10,000,000</w:t>
            </w:r>
          </w:p>
        </w:tc>
        <w:tc>
          <w:tcPr>
            <w:tcW w:w="609"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$20,000,000</w:t>
            </w:r>
          </w:p>
        </w:tc>
      </w:tr>
      <w:tr w:rsidR="00F310AD">
        <w:trPr>
          <w:trHeight w:val="382"/>
        </w:trPr>
        <w:tc>
          <w:tcPr>
            <w:tcW w:w="1883" w:type="pct"/>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xml:space="preserve">Construcción de alberca de rehabilitación en  la Unidad Deportiva </w:t>
            </w:r>
            <w:proofErr w:type="spellStart"/>
            <w:r>
              <w:rPr>
                <w:rFonts w:ascii="Calibri" w:hAnsi="Calibri" w:cs="Calibri"/>
                <w:color w:val="000000"/>
                <w:kern w:val="24"/>
                <w:sz w:val="16"/>
                <w:szCs w:val="16"/>
                <w:lang w:val="es-MX" w:eastAsia="es-MX"/>
              </w:rPr>
              <w:t>Tabachines</w:t>
            </w:r>
            <w:proofErr w:type="spellEnd"/>
            <w:r>
              <w:rPr>
                <w:rFonts w:ascii="Calibri" w:hAnsi="Calibri" w:cs="Calibri"/>
                <w:color w:val="000000"/>
                <w:kern w:val="24"/>
                <w:sz w:val="16"/>
                <w:szCs w:val="16"/>
                <w:lang w:val="es-MX" w:eastAsia="es-MX"/>
              </w:rPr>
              <w:t>. *1</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$6,000,000</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$10,000,000</w:t>
            </w:r>
          </w:p>
        </w:tc>
        <w:tc>
          <w:tcPr>
            <w:tcW w:w="609"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$16,000,000</w:t>
            </w:r>
          </w:p>
        </w:tc>
      </w:tr>
      <w:tr w:rsidR="00F310AD">
        <w:trPr>
          <w:trHeight w:val="1156"/>
        </w:trPr>
        <w:tc>
          <w:tcPr>
            <w:tcW w:w="1883" w:type="pct"/>
            <w:tcBorders>
              <w:top w:val="single" w:sz="4" w:space="0" w:color="000000"/>
              <w:left w:val="single" w:sz="8" w:space="0" w:color="000000"/>
              <w:bottom w:val="single" w:sz="8"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Rehabilitación de la Unidad deportiva Paseos del Sol (Alcances: cancha de béisbol con pasto sintético, cancha de usos múltiples, módulo de juegos infantiles, gimnasio al aire libre, baños, andadores, accesibilidad universal, pintura, cercado perimetral y alumbrado público).</w:t>
            </w:r>
          </w:p>
        </w:tc>
        <w:tc>
          <w:tcPr>
            <w:tcW w:w="836" w:type="pct"/>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 </w:t>
            </w:r>
          </w:p>
        </w:tc>
        <w:tc>
          <w:tcPr>
            <w:tcW w:w="836" w:type="pct"/>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$7,000,000</w:t>
            </w:r>
          </w:p>
        </w:tc>
        <w:tc>
          <w:tcPr>
            <w:tcW w:w="836" w:type="pct"/>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$5,000,000</w:t>
            </w:r>
          </w:p>
        </w:tc>
        <w:tc>
          <w:tcPr>
            <w:tcW w:w="609" w:type="pct"/>
            <w:tcBorders>
              <w:top w:val="single" w:sz="4" w:space="0" w:color="000000"/>
              <w:left w:val="single" w:sz="4"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16"/>
                <w:szCs w:val="16"/>
                <w:lang w:val="es-MX" w:eastAsia="es-MX"/>
              </w:rPr>
              <w:t>$12,000,000</w:t>
            </w:r>
          </w:p>
        </w:tc>
      </w:tr>
      <w:tr w:rsidR="00F310AD">
        <w:trPr>
          <w:trHeight w:val="256"/>
        </w:trPr>
        <w:tc>
          <w:tcPr>
            <w:tcW w:w="1883" w:type="pct"/>
            <w:tcBorders>
              <w:top w:val="single" w:sz="8" w:space="0" w:color="000000"/>
              <w:left w:val="single" w:sz="8" w:space="0" w:color="000000"/>
              <w:bottom w:val="single" w:sz="8" w:space="0" w:color="000000"/>
              <w:right w:val="single" w:sz="4" w:space="0" w:color="595959"/>
            </w:tcBorders>
            <w:shd w:val="clear" w:color="auto" w:fill="auto"/>
            <w:tcMar>
              <w:top w:w="8" w:type="dxa"/>
              <w:left w:w="8" w:type="dxa"/>
              <w:bottom w:w="0" w:type="dxa"/>
              <w:right w:w="8" w:type="dxa"/>
            </w:tcMar>
            <w:vAlign w:val="bottom"/>
            <w:hideMark/>
          </w:tcPr>
          <w:p w:rsidR="00F310AD" w:rsidRDefault="00097276">
            <w:pPr>
              <w:spacing w:line="256" w:lineRule="atLeast"/>
              <w:textAlignment w:val="bottom"/>
              <w:rPr>
                <w:rFonts w:ascii="Arial" w:hAnsi="Arial" w:cs="Arial"/>
                <w:sz w:val="36"/>
                <w:szCs w:val="36"/>
                <w:lang w:val="es-MX" w:eastAsia="es-MX"/>
              </w:rPr>
            </w:pPr>
            <w:r>
              <w:rPr>
                <w:rFonts w:ascii="Calibri" w:hAnsi="Calibri" w:cs="Calibri"/>
                <w:b/>
                <w:bCs/>
                <w:color w:val="000000"/>
                <w:kern w:val="24"/>
                <w:sz w:val="16"/>
                <w:szCs w:val="16"/>
                <w:lang w:val="es-MX" w:eastAsia="es-MX"/>
              </w:rPr>
              <w:t>INVERSIÓN TOTAL</w:t>
            </w:r>
          </w:p>
        </w:tc>
        <w:tc>
          <w:tcPr>
            <w:tcW w:w="836" w:type="pct"/>
            <w:tcBorders>
              <w:top w:val="single" w:sz="8" w:space="0" w:color="000000"/>
              <w:left w:val="single" w:sz="4" w:space="0" w:color="595959"/>
              <w:bottom w:val="single" w:sz="8" w:space="0" w:color="000000"/>
              <w:right w:val="single" w:sz="4" w:space="0" w:color="595959"/>
            </w:tcBorders>
            <w:shd w:val="clear" w:color="auto" w:fill="auto"/>
            <w:tcMar>
              <w:top w:w="8" w:type="dxa"/>
              <w:left w:w="8" w:type="dxa"/>
              <w:bottom w:w="0" w:type="dxa"/>
              <w:right w:w="8" w:type="dxa"/>
            </w:tcMar>
            <w:vAlign w:val="bottom"/>
            <w:hideMark/>
          </w:tcPr>
          <w:p w:rsidR="00F310AD" w:rsidRDefault="00097276">
            <w:pPr>
              <w:spacing w:line="256" w:lineRule="atLeast"/>
              <w:jc w:val="right"/>
              <w:textAlignment w:val="bottom"/>
              <w:rPr>
                <w:rFonts w:ascii="Arial" w:hAnsi="Arial" w:cs="Arial"/>
                <w:sz w:val="36"/>
                <w:szCs w:val="36"/>
                <w:lang w:val="es-MX" w:eastAsia="es-MX"/>
              </w:rPr>
            </w:pPr>
            <w:r>
              <w:rPr>
                <w:rFonts w:ascii="Calibri" w:hAnsi="Calibri" w:cs="Calibri"/>
                <w:b/>
                <w:bCs/>
                <w:color w:val="000000"/>
                <w:kern w:val="24"/>
                <w:sz w:val="16"/>
                <w:szCs w:val="16"/>
                <w:lang w:val="es-MX" w:eastAsia="es-MX"/>
              </w:rPr>
              <w:t>$19,300,000</w:t>
            </w:r>
          </w:p>
        </w:tc>
        <w:tc>
          <w:tcPr>
            <w:tcW w:w="836" w:type="pct"/>
            <w:tcBorders>
              <w:top w:val="single" w:sz="8" w:space="0" w:color="000000"/>
              <w:left w:val="single" w:sz="4" w:space="0" w:color="595959"/>
              <w:bottom w:val="single" w:sz="8" w:space="0" w:color="000000"/>
              <w:right w:val="single" w:sz="4" w:space="0" w:color="595959"/>
            </w:tcBorders>
            <w:shd w:val="clear" w:color="auto" w:fill="auto"/>
            <w:tcMar>
              <w:top w:w="8" w:type="dxa"/>
              <w:left w:w="8" w:type="dxa"/>
              <w:bottom w:w="0" w:type="dxa"/>
              <w:right w:w="8" w:type="dxa"/>
            </w:tcMar>
            <w:vAlign w:val="bottom"/>
            <w:hideMark/>
          </w:tcPr>
          <w:p w:rsidR="00F310AD" w:rsidRDefault="00097276">
            <w:pPr>
              <w:spacing w:line="256" w:lineRule="atLeast"/>
              <w:jc w:val="right"/>
              <w:textAlignment w:val="bottom"/>
              <w:rPr>
                <w:rFonts w:ascii="Arial" w:hAnsi="Arial" w:cs="Arial"/>
                <w:sz w:val="36"/>
                <w:szCs w:val="36"/>
                <w:lang w:val="es-MX" w:eastAsia="es-MX"/>
              </w:rPr>
            </w:pPr>
            <w:r>
              <w:rPr>
                <w:rFonts w:ascii="Calibri" w:hAnsi="Calibri" w:cs="Calibri"/>
                <w:b/>
                <w:bCs/>
                <w:color w:val="000000"/>
                <w:kern w:val="24"/>
                <w:sz w:val="16"/>
                <w:szCs w:val="16"/>
                <w:lang w:val="es-MX" w:eastAsia="es-MX"/>
              </w:rPr>
              <w:t>$38,000,000</w:t>
            </w:r>
          </w:p>
        </w:tc>
        <w:tc>
          <w:tcPr>
            <w:tcW w:w="836" w:type="pct"/>
            <w:tcBorders>
              <w:top w:val="single" w:sz="8" w:space="0" w:color="000000"/>
              <w:left w:val="single" w:sz="4" w:space="0" w:color="595959"/>
              <w:bottom w:val="single" w:sz="8" w:space="0" w:color="000000"/>
              <w:right w:val="single" w:sz="4" w:space="0" w:color="595959"/>
            </w:tcBorders>
            <w:shd w:val="clear" w:color="auto" w:fill="auto"/>
            <w:tcMar>
              <w:top w:w="8" w:type="dxa"/>
              <w:left w:w="8" w:type="dxa"/>
              <w:bottom w:w="0" w:type="dxa"/>
              <w:right w:w="8" w:type="dxa"/>
            </w:tcMar>
            <w:vAlign w:val="bottom"/>
            <w:hideMark/>
          </w:tcPr>
          <w:p w:rsidR="00F310AD" w:rsidRDefault="00097276">
            <w:pPr>
              <w:spacing w:line="256" w:lineRule="atLeast"/>
              <w:jc w:val="right"/>
              <w:textAlignment w:val="bottom"/>
              <w:rPr>
                <w:rFonts w:ascii="Arial" w:hAnsi="Arial" w:cs="Arial"/>
                <w:sz w:val="36"/>
                <w:szCs w:val="36"/>
                <w:lang w:val="es-MX" w:eastAsia="es-MX"/>
              </w:rPr>
            </w:pPr>
            <w:r>
              <w:rPr>
                <w:rFonts w:ascii="Calibri" w:hAnsi="Calibri" w:cs="Calibri"/>
                <w:b/>
                <w:bCs/>
                <w:color w:val="000000"/>
                <w:kern w:val="24"/>
                <w:sz w:val="16"/>
                <w:szCs w:val="16"/>
                <w:lang w:val="es-MX" w:eastAsia="es-MX"/>
              </w:rPr>
              <w:t>$55,000,000</w:t>
            </w:r>
          </w:p>
        </w:tc>
        <w:tc>
          <w:tcPr>
            <w:tcW w:w="609" w:type="pct"/>
            <w:tcBorders>
              <w:top w:val="single" w:sz="8" w:space="0" w:color="000000"/>
              <w:left w:val="single" w:sz="4" w:space="0" w:color="595959"/>
              <w:bottom w:val="single" w:sz="8" w:space="0" w:color="000000"/>
              <w:right w:val="single" w:sz="8" w:space="0" w:color="000000"/>
            </w:tcBorders>
            <w:shd w:val="clear" w:color="auto" w:fill="auto"/>
            <w:tcMar>
              <w:top w:w="8" w:type="dxa"/>
              <w:left w:w="8" w:type="dxa"/>
              <w:bottom w:w="0" w:type="dxa"/>
              <w:right w:w="8" w:type="dxa"/>
            </w:tcMar>
            <w:vAlign w:val="center"/>
            <w:hideMark/>
          </w:tcPr>
          <w:p w:rsidR="00F310AD" w:rsidRDefault="00097276">
            <w:pPr>
              <w:spacing w:line="256" w:lineRule="atLeast"/>
              <w:jc w:val="center"/>
              <w:textAlignment w:val="center"/>
              <w:rPr>
                <w:rFonts w:ascii="Arial" w:hAnsi="Arial" w:cs="Arial"/>
                <w:sz w:val="36"/>
                <w:szCs w:val="36"/>
                <w:lang w:val="es-MX" w:eastAsia="es-MX"/>
              </w:rPr>
            </w:pPr>
            <w:r>
              <w:rPr>
                <w:rFonts w:ascii="Calibri" w:hAnsi="Calibri" w:cs="Calibri"/>
                <w:b/>
                <w:bCs/>
                <w:color w:val="000000"/>
                <w:kern w:val="24"/>
                <w:sz w:val="16"/>
                <w:szCs w:val="16"/>
                <w:lang w:val="es-MX" w:eastAsia="es-MX"/>
              </w:rPr>
              <w:t>$112,300,000</w:t>
            </w:r>
          </w:p>
        </w:tc>
      </w:tr>
    </w:tbl>
    <w:p w:rsidR="00F310AD" w:rsidRDefault="00F310AD">
      <w:pPr>
        <w:jc w:val="both"/>
        <w:rPr>
          <w:rFonts w:ascii="Arial" w:hAnsi="Arial" w:cs="Arial"/>
          <w:b/>
          <w:sz w:val="20"/>
          <w:szCs w:val="20"/>
          <w:u w:val="single"/>
        </w:rPr>
      </w:pP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rPr>
        <w:t xml:space="preserve">Regidor Salvador Rizo Castelo pregunta: </w:t>
      </w:r>
      <w:r>
        <w:rPr>
          <w:rFonts w:ascii="Arial" w:hAnsi="Arial" w:cs="Arial"/>
          <w:b/>
          <w:sz w:val="20"/>
          <w:szCs w:val="20"/>
          <w:u w:val="single"/>
        </w:rPr>
        <w:t>¿Cuál es la finalidad de los módulos de Seguridad en las Unidades Deportivas?</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rPr>
        <w:t xml:space="preserve">Secretario Técnico responde: </w:t>
      </w:r>
      <w:r>
        <w:rPr>
          <w:rFonts w:ascii="Arial" w:hAnsi="Arial" w:cs="Arial"/>
          <w:b/>
          <w:sz w:val="20"/>
          <w:szCs w:val="20"/>
          <w:u w:val="single"/>
        </w:rPr>
        <w:t xml:space="preserve">Estoy proponiendo que se instalen módulos de Policía en las Unidades Deportivas porque estoy convencido que funcionan. </w:t>
      </w:r>
    </w:p>
    <w:p w:rsidR="00F310AD" w:rsidRDefault="00F310AD">
      <w:pPr>
        <w:jc w:val="both"/>
        <w:rPr>
          <w:rFonts w:ascii="Arial" w:hAnsi="Arial" w:cs="Arial"/>
          <w:b/>
          <w:sz w:val="20"/>
          <w:szCs w:val="20"/>
          <w:u w:val="single"/>
        </w:rPr>
      </w:pPr>
    </w:p>
    <w:p w:rsidR="00F310AD" w:rsidRDefault="00F310AD">
      <w:pPr>
        <w:jc w:val="both"/>
        <w:rPr>
          <w:rFonts w:ascii="Arial" w:hAnsi="Arial" w:cs="Arial"/>
          <w:b/>
          <w:sz w:val="20"/>
          <w:szCs w:val="20"/>
          <w:u w:val="single"/>
        </w:rPr>
      </w:pPr>
    </w:p>
    <w:p w:rsidR="00796CF9" w:rsidRDefault="00796CF9">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En el caso de las clínicas de Salud, se trabajó con el responsable </w:t>
      </w:r>
      <w:r w:rsidR="00796CF9">
        <w:rPr>
          <w:rFonts w:ascii="Arial" w:hAnsi="Arial" w:cs="Arial"/>
          <w:b/>
          <w:sz w:val="20"/>
          <w:szCs w:val="20"/>
          <w:u w:val="single"/>
        </w:rPr>
        <w:t>del área, para</w:t>
      </w:r>
      <w:r>
        <w:rPr>
          <w:rFonts w:ascii="Arial" w:hAnsi="Arial" w:cs="Arial"/>
          <w:b/>
          <w:sz w:val="20"/>
          <w:szCs w:val="20"/>
          <w:u w:val="single"/>
        </w:rPr>
        <w:t xml:space="preserve"> la definición e integración de las necesidades inmediatas y predomina la falta de mantenimiento</w:t>
      </w:r>
      <w:r w:rsidR="00DC664F">
        <w:rPr>
          <w:rFonts w:ascii="Arial" w:hAnsi="Arial" w:cs="Arial"/>
          <w:b/>
          <w:sz w:val="20"/>
          <w:szCs w:val="20"/>
          <w:u w:val="single"/>
        </w:rPr>
        <w:t xml:space="preserve"> a las instalaciones</w:t>
      </w:r>
      <w:r w:rsidR="009475C2">
        <w:rPr>
          <w:rFonts w:ascii="Arial" w:hAnsi="Arial" w:cs="Arial"/>
          <w:b/>
          <w:sz w:val="20"/>
          <w:szCs w:val="20"/>
          <w:u w:val="single"/>
        </w:rPr>
        <w:t>. P</w:t>
      </w:r>
      <w:r>
        <w:rPr>
          <w:rFonts w:ascii="Arial" w:hAnsi="Arial" w:cs="Arial"/>
          <w:b/>
          <w:sz w:val="20"/>
          <w:szCs w:val="20"/>
          <w:u w:val="single"/>
        </w:rPr>
        <w:t xml:space="preserve">or lo pronto se plantea que este año 2016, </w:t>
      </w:r>
      <w:r w:rsidR="009475C2">
        <w:rPr>
          <w:rFonts w:ascii="Arial" w:hAnsi="Arial" w:cs="Arial"/>
          <w:b/>
          <w:sz w:val="20"/>
          <w:szCs w:val="20"/>
          <w:u w:val="single"/>
        </w:rPr>
        <w:t>se lleve a cabo la intervención de l</w:t>
      </w:r>
      <w:r>
        <w:rPr>
          <w:rFonts w:ascii="Arial" w:hAnsi="Arial" w:cs="Arial"/>
          <w:b/>
          <w:sz w:val="20"/>
          <w:szCs w:val="20"/>
          <w:u w:val="single"/>
        </w:rPr>
        <w:t>as primeras 4 clínicas y a la</w:t>
      </w:r>
      <w:r w:rsidR="009475C2">
        <w:rPr>
          <w:rFonts w:ascii="Arial" w:hAnsi="Arial" w:cs="Arial"/>
          <w:b/>
          <w:sz w:val="20"/>
          <w:szCs w:val="20"/>
          <w:u w:val="single"/>
        </w:rPr>
        <w:t xml:space="preserve"> par terminar el “Hospitalito”. A la </w:t>
      </w:r>
      <w:r>
        <w:rPr>
          <w:rFonts w:ascii="Arial" w:hAnsi="Arial" w:cs="Arial"/>
          <w:b/>
          <w:sz w:val="20"/>
          <w:szCs w:val="20"/>
          <w:u w:val="single"/>
        </w:rPr>
        <w:t xml:space="preserve">Cruz Verde Las Águilas </w:t>
      </w:r>
      <w:r w:rsidR="009475C2">
        <w:rPr>
          <w:rFonts w:ascii="Arial" w:hAnsi="Arial" w:cs="Arial"/>
          <w:b/>
          <w:sz w:val="20"/>
          <w:szCs w:val="20"/>
          <w:u w:val="single"/>
        </w:rPr>
        <w:t xml:space="preserve">y Santa Lucia se les dará </w:t>
      </w:r>
      <w:r>
        <w:rPr>
          <w:rFonts w:ascii="Arial" w:hAnsi="Arial" w:cs="Arial"/>
          <w:b/>
          <w:sz w:val="20"/>
          <w:szCs w:val="20"/>
          <w:u w:val="single"/>
        </w:rPr>
        <w:t>darle un mantenimiento general</w:t>
      </w:r>
      <w:r w:rsidR="009475C2">
        <w:rPr>
          <w:rFonts w:ascii="Arial" w:hAnsi="Arial" w:cs="Arial"/>
          <w:b/>
          <w:sz w:val="20"/>
          <w:szCs w:val="20"/>
          <w:u w:val="single"/>
        </w:rPr>
        <w:t>, Asimismo,</w:t>
      </w:r>
      <w:r>
        <w:rPr>
          <w:rFonts w:ascii="Arial" w:hAnsi="Arial" w:cs="Arial"/>
          <w:b/>
          <w:sz w:val="20"/>
          <w:szCs w:val="20"/>
          <w:u w:val="single"/>
        </w:rPr>
        <w:t xml:space="preserve"> dentro del POA Estatal se </w:t>
      </w:r>
      <w:r w:rsidR="00DC664F">
        <w:rPr>
          <w:rFonts w:ascii="Arial" w:hAnsi="Arial" w:cs="Arial"/>
          <w:b/>
          <w:sz w:val="20"/>
          <w:szCs w:val="20"/>
          <w:u w:val="single"/>
        </w:rPr>
        <w:t>incluyó</w:t>
      </w:r>
      <w:r>
        <w:rPr>
          <w:rFonts w:ascii="Arial" w:hAnsi="Arial" w:cs="Arial"/>
          <w:b/>
          <w:sz w:val="20"/>
          <w:szCs w:val="20"/>
          <w:u w:val="single"/>
        </w:rPr>
        <w:t xml:space="preserve"> la Cruz Verde de Federalismo.</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Se anexa tabla:</w:t>
      </w:r>
    </w:p>
    <w:p w:rsidR="00F310AD" w:rsidRDefault="00F310AD">
      <w:pPr>
        <w:jc w:val="both"/>
        <w:rPr>
          <w:rFonts w:ascii="Arial" w:hAnsi="Arial" w:cs="Arial"/>
          <w:b/>
          <w:sz w:val="20"/>
          <w:szCs w:val="20"/>
          <w:u w:val="single"/>
        </w:rPr>
      </w:pPr>
    </w:p>
    <w:p w:rsidR="00F310AD" w:rsidRDefault="00097276">
      <w:pPr>
        <w:jc w:val="center"/>
        <w:rPr>
          <w:rFonts w:ascii="Arial" w:eastAsiaTheme="minorEastAsia" w:hAnsi="Arial" w:cs="Arial"/>
          <w:b/>
          <w:bCs/>
          <w:color w:val="000000" w:themeColor="text1"/>
          <w:kern w:val="24"/>
          <w:szCs w:val="40"/>
          <w:lang w:val="es-MX" w:eastAsia="es-MX"/>
        </w:rPr>
      </w:pPr>
      <w:r w:rsidRPr="00577DE3">
        <w:rPr>
          <w:rFonts w:ascii="Arial" w:eastAsiaTheme="minorEastAsia" w:hAnsi="Arial" w:cs="Arial"/>
          <w:b/>
          <w:bCs/>
          <w:color w:val="000000" w:themeColor="text1"/>
          <w:kern w:val="24"/>
          <w:szCs w:val="40"/>
          <w:lang w:val="es-MX" w:eastAsia="es-MX"/>
        </w:rPr>
        <w:t>Clínicas</w:t>
      </w:r>
    </w:p>
    <w:p w:rsidR="003B2027" w:rsidRPr="00577DE3" w:rsidRDefault="003B2027">
      <w:pPr>
        <w:jc w:val="center"/>
        <w:rPr>
          <w:rFonts w:ascii="Arial" w:hAnsi="Arial" w:cs="Arial"/>
          <w:sz w:val="16"/>
          <w:lang w:val="es-MX" w:eastAsia="es-MX"/>
        </w:rPr>
      </w:pPr>
    </w:p>
    <w:p w:rsidR="00F310AD" w:rsidRDefault="00F310AD">
      <w:pPr>
        <w:jc w:val="both"/>
        <w:rPr>
          <w:rFonts w:ascii="Arial" w:hAnsi="Arial" w:cs="Arial"/>
          <w:b/>
          <w:sz w:val="20"/>
          <w:szCs w:val="20"/>
          <w:u w:val="single"/>
        </w:rPr>
      </w:pPr>
    </w:p>
    <w:tbl>
      <w:tblPr>
        <w:tblW w:w="5000" w:type="pct"/>
        <w:tblCellMar>
          <w:left w:w="0" w:type="dxa"/>
          <w:right w:w="0" w:type="dxa"/>
        </w:tblCellMar>
        <w:tblLook w:val="0600" w:firstRow="0" w:lastRow="0" w:firstColumn="0" w:lastColumn="0" w:noHBand="1" w:noVBand="1"/>
      </w:tblPr>
      <w:tblGrid>
        <w:gridCol w:w="3323"/>
        <w:gridCol w:w="1466"/>
        <w:gridCol w:w="1466"/>
        <w:gridCol w:w="1466"/>
        <w:gridCol w:w="1145"/>
      </w:tblGrid>
      <w:tr w:rsidR="00F310AD" w:rsidTr="00C24979">
        <w:trPr>
          <w:trHeight w:val="441"/>
        </w:trPr>
        <w:tc>
          <w:tcPr>
            <w:tcW w:w="1874" w:type="pct"/>
            <w:tcBorders>
              <w:top w:val="single" w:sz="8" w:space="0" w:color="000000"/>
              <w:left w:val="single" w:sz="8" w:space="0" w:color="000000"/>
              <w:bottom w:val="single" w:sz="8" w:space="0" w:color="000000"/>
              <w:right w:val="single" w:sz="4" w:space="0" w:color="595959"/>
            </w:tcBorders>
            <w:shd w:val="clear" w:color="auto" w:fill="F2F2F2"/>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ACCIÓN</w:t>
            </w:r>
          </w:p>
        </w:tc>
        <w:tc>
          <w:tcPr>
            <w:tcW w:w="827" w:type="pct"/>
            <w:tcBorders>
              <w:top w:val="single" w:sz="8" w:space="0" w:color="000000"/>
              <w:left w:val="single" w:sz="4" w:space="0" w:color="595959"/>
              <w:bottom w:val="single" w:sz="8" w:space="0" w:color="000000"/>
              <w:right w:val="single" w:sz="4" w:space="0" w:color="595959"/>
            </w:tcBorders>
            <w:shd w:val="clear" w:color="auto" w:fill="D9D9D9"/>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2016</w:t>
            </w:r>
          </w:p>
        </w:tc>
        <w:tc>
          <w:tcPr>
            <w:tcW w:w="827" w:type="pct"/>
            <w:tcBorders>
              <w:top w:val="single" w:sz="8" w:space="0" w:color="000000"/>
              <w:left w:val="single" w:sz="4" w:space="0" w:color="595959"/>
              <w:bottom w:val="single" w:sz="8" w:space="0" w:color="000000"/>
              <w:right w:val="single" w:sz="4" w:space="0" w:color="595959"/>
            </w:tcBorders>
            <w:shd w:val="clear" w:color="auto" w:fill="BFBFBF"/>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2017</w:t>
            </w:r>
          </w:p>
        </w:tc>
        <w:tc>
          <w:tcPr>
            <w:tcW w:w="827" w:type="pct"/>
            <w:tcBorders>
              <w:top w:val="single" w:sz="8" w:space="0" w:color="000000"/>
              <w:left w:val="single" w:sz="4" w:space="0" w:color="595959"/>
              <w:bottom w:val="single" w:sz="8" w:space="0" w:color="000000"/>
              <w:right w:val="single" w:sz="4" w:space="0" w:color="595959"/>
            </w:tcBorders>
            <w:shd w:val="clear" w:color="auto" w:fill="A6A6A6"/>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2018</w:t>
            </w:r>
          </w:p>
        </w:tc>
        <w:tc>
          <w:tcPr>
            <w:tcW w:w="646" w:type="pct"/>
            <w:tcBorders>
              <w:top w:val="single" w:sz="8" w:space="0" w:color="000000"/>
              <w:left w:val="single" w:sz="4" w:space="0" w:color="595959"/>
              <w:bottom w:val="single" w:sz="8" w:space="0" w:color="000000"/>
              <w:right w:val="single" w:sz="8" w:space="0" w:color="000000"/>
            </w:tcBorders>
            <w:shd w:val="clear" w:color="auto" w:fill="808080"/>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TOTAL</w:t>
            </w:r>
          </w:p>
        </w:tc>
      </w:tr>
      <w:tr w:rsidR="00F310AD" w:rsidTr="00C24979">
        <w:trPr>
          <w:trHeight w:val="441"/>
        </w:trPr>
        <w:tc>
          <w:tcPr>
            <w:tcW w:w="1874" w:type="pct"/>
            <w:tcBorders>
              <w:top w:val="single" w:sz="8" w:space="0" w:color="000000"/>
              <w:left w:val="single" w:sz="8" w:space="0" w:color="000000"/>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Terminación del Hospital General de Zapopan.</w:t>
            </w:r>
          </w:p>
        </w:tc>
        <w:tc>
          <w:tcPr>
            <w:tcW w:w="827" w:type="pct"/>
            <w:tcBorders>
              <w:top w:val="single" w:sz="8"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$18,000,000</w:t>
            </w:r>
          </w:p>
        </w:tc>
        <w:tc>
          <w:tcPr>
            <w:tcW w:w="827" w:type="pct"/>
            <w:tcBorders>
              <w:top w:val="single" w:sz="8"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827" w:type="pct"/>
            <w:tcBorders>
              <w:top w:val="single" w:sz="8"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jc w:val="center"/>
              <w:textAlignment w:val="bottom"/>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646" w:type="pct"/>
            <w:tcBorders>
              <w:top w:val="single" w:sz="8" w:space="0" w:color="000000"/>
              <w:left w:val="single" w:sz="4" w:space="0" w:color="595959"/>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$18,000,000</w:t>
            </w:r>
          </w:p>
        </w:tc>
      </w:tr>
      <w:tr w:rsidR="00F310AD" w:rsidTr="00C24979">
        <w:trPr>
          <w:trHeight w:val="653"/>
        </w:trPr>
        <w:tc>
          <w:tcPr>
            <w:tcW w:w="1874" w:type="pct"/>
            <w:tcBorders>
              <w:top w:val="single" w:sz="4" w:space="0" w:color="000000"/>
              <w:left w:val="single" w:sz="8" w:space="0" w:color="000000"/>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Rehabilitación de Cruz Verde las Águilas.</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$5,000,000</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jc w:val="center"/>
              <w:textAlignment w:val="bottom"/>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646" w:type="pct"/>
            <w:tcBorders>
              <w:top w:val="single" w:sz="4" w:space="0" w:color="000000"/>
              <w:left w:val="single" w:sz="4" w:space="0" w:color="595959"/>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$5,000,000</w:t>
            </w:r>
          </w:p>
        </w:tc>
      </w:tr>
      <w:tr w:rsidR="00F310AD" w:rsidTr="00C24979">
        <w:trPr>
          <w:trHeight w:val="653"/>
        </w:trPr>
        <w:tc>
          <w:tcPr>
            <w:tcW w:w="1874" w:type="pct"/>
            <w:tcBorders>
              <w:top w:val="single" w:sz="4" w:space="0" w:color="000000"/>
              <w:left w:val="single" w:sz="8" w:space="0" w:color="000000"/>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Rehabilitación de Cruz Verde de Santa Lucia.</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$1,500,000</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jc w:val="center"/>
              <w:textAlignment w:val="bottom"/>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646" w:type="pct"/>
            <w:tcBorders>
              <w:top w:val="single" w:sz="4" w:space="0" w:color="000000"/>
              <w:left w:val="single" w:sz="4" w:space="0" w:color="595959"/>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$1,500,000</w:t>
            </w:r>
          </w:p>
        </w:tc>
      </w:tr>
      <w:tr w:rsidR="00F310AD" w:rsidTr="00C24979">
        <w:trPr>
          <w:trHeight w:val="653"/>
        </w:trPr>
        <w:tc>
          <w:tcPr>
            <w:tcW w:w="1874" w:type="pct"/>
            <w:tcBorders>
              <w:top w:val="single" w:sz="4" w:space="0" w:color="000000"/>
              <w:left w:val="single" w:sz="8" w:space="0" w:color="000000"/>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Rehabilitación de Cruz Verde Federalismo.</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POA ESTATAL</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jc w:val="center"/>
              <w:textAlignment w:val="bottom"/>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646" w:type="pct"/>
            <w:tcBorders>
              <w:top w:val="single" w:sz="4" w:space="0" w:color="000000"/>
              <w:left w:val="single" w:sz="4" w:space="0" w:color="595959"/>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$0</w:t>
            </w:r>
          </w:p>
        </w:tc>
      </w:tr>
      <w:tr w:rsidR="00F310AD" w:rsidTr="00C24979">
        <w:trPr>
          <w:trHeight w:val="653"/>
        </w:trPr>
        <w:tc>
          <w:tcPr>
            <w:tcW w:w="1874" w:type="pct"/>
            <w:tcBorders>
              <w:top w:val="single" w:sz="4" w:space="0" w:color="000000"/>
              <w:left w:val="single" w:sz="8" w:space="0" w:color="000000"/>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xml:space="preserve">Construcción de Clínica en Valle de Los Molinos. </w:t>
            </w:r>
            <w:r>
              <w:rPr>
                <w:rFonts w:ascii="Calibri" w:hAnsi="Calibri" w:cs="Calibri"/>
                <w:color w:val="000000"/>
                <w:kern w:val="24"/>
                <w:position w:val="7"/>
                <w:sz w:val="22"/>
                <w:szCs w:val="22"/>
                <w:vertAlign w:val="superscript"/>
                <w:lang w:val="es-MX" w:eastAsia="es-MX"/>
              </w:rPr>
              <w:t>1</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$35,000,000</w:t>
            </w:r>
          </w:p>
        </w:tc>
        <w:tc>
          <w:tcPr>
            <w:tcW w:w="827" w:type="pct"/>
            <w:tcBorders>
              <w:top w:val="single" w:sz="4" w:space="0" w:color="000000"/>
              <w:left w:val="single" w:sz="4" w:space="0" w:color="595959"/>
              <w:bottom w:val="single" w:sz="4"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jc w:val="center"/>
              <w:textAlignment w:val="bottom"/>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646" w:type="pct"/>
            <w:tcBorders>
              <w:top w:val="single" w:sz="4" w:space="0" w:color="000000"/>
              <w:left w:val="single" w:sz="4" w:space="0" w:color="595959"/>
              <w:bottom w:val="single" w:sz="4"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$35,000,000</w:t>
            </w:r>
          </w:p>
        </w:tc>
      </w:tr>
      <w:tr w:rsidR="00F310AD" w:rsidTr="00C24979">
        <w:trPr>
          <w:trHeight w:val="653"/>
        </w:trPr>
        <w:tc>
          <w:tcPr>
            <w:tcW w:w="1874" w:type="pct"/>
            <w:tcBorders>
              <w:top w:val="single" w:sz="4" w:space="0" w:color="000000"/>
              <w:left w:val="single" w:sz="8" w:space="0" w:color="000000"/>
              <w:bottom w:val="single" w:sz="8"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Rehabilitación de Cruz Verde Villas de Guadalupe.</w:t>
            </w:r>
          </w:p>
        </w:tc>
        <w:tc>
          <w:tcPr>
            <w:tcW w:w="827" w:type="pct"/>
            <w:tcBorders>
              <w:top w:val="single" w:sz="4" w:space="0" w:color="000000"/>
              <w:left w:val="single" w:sz="4" w:space="0" w:color="595959"/>
              <w:bottom w:val="single" w:sz="8"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827" w:type="pct"/>
            <w:tcBorders>
              <w:top w:val="single" w:sz="4" w:space="0" w:color="000000"/>
              <w:left w:val="single" w:sz="4" w:space="0" w:color="595959"/>
              <w:bottom w:val="single" w:sz="8" w:space="0" w:color="000000"/>
              <w:right w:val="single" w:sz="4" w:space="0" w:color="595959"/>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$5,000,000</w:t>
            </w:r>
          </w:p>
        </w:tc>
        <w:tc>
          <w:tcPr>
            <w:tcW w:w="827" w:type="pct"/>
            <w:tcBorders>
              <w:top w:val="single" w:sz="4" w:space="0" w:color="000000"/>
              <w:left w:val="single" w:sz="4" w:space="0" w:color="595959"/>
              <w:bottom w:val="single" w:sz="8"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jc w:val="center"/>
              <w:textAlignment w:val="bottom"/>
              <w:rPr>
                <w:rFonts w:ascii="Arial" w:hAnsi="Arial" w:cs="Arial"/>
                <w:sz w:val="36"/>
                <w:szCs w:val="36"/>
                <w:lang w:val="es-MX" w:eastAsia="es-MX"/>
              </w:rPr>
            </w:pPr>
            <w:r>
              <w:rPr>
                <w:rFonts w:ascii="Calibri" w:hAnsi="Calibri" w:cs="Calibri"/>
                <w:color w:val="000000"/>
                <w:kern w:val="24"/>
                <w:sz w:val="22"/>
                <w:szCs w:val="22"/>
                <w:lang w:val="es-MX" w:eastAsia="es-MX"/>
              </w:rPr>
              <w:t> </w:t>
            </w:r>
          </w:p>
        </w:tc>
        <w:tc>
          <w:tcPr>
            <w:tcW w:w="646" w:type="pct"/>
            <w:tcBorders>
              <w:top w:val="single" w:sz="4" w:space="0" w:color="000000"/>
              <w:left w:val="single" w:sz="4" w:space="0" w:color="595959"/>
              <w:bottom w:val="single" w:sz="8"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2"/>
                <w:szCs w:val="22"/>
                <w:lang w:val="es-MX" w:eastAsia="es-MX"/>
              </w:rPr>
              <w:t>$5,000,000</w:t>
            </w:r>
          </w:p>
        </w:tc>
      </w:tr>
      <w:tr w:rsidR="00F310AD" w:rsidTr="00C24979">
        <w:trPr>
          <w:trHeight w:val="438"/>
        </w:trPr>
        <w:tc>
          <w:tcPr>
            <w:tcW w:w="1874" w:type="pct"/>
            <w:tcBorders>
              <w:top w:val="single" w:sz="8" w:space="0" w:color="000000"/>
              <w:left w:val="single" w:sz="8" w:space="0" w:color="000000"/>
              <w:bottom w:val="single" w:sz="8"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textAlignment w:val="bottom"/>
              <w:rPr>
                <w:rFonts w:ascii="Arial" w:hAnsi="Arial" w:cs="Arial"/>
                <w:sz w:val="36"/>
                <w:szCs w:val="36"/>
                <w:lang w:val="es-MX" w:eastAsia="es-MX"/>
              </w:rPr>
            </w:pPr>
            <w:r>
              <w:rPr>
                <w:rFonts w:ascii="Calibri" w:hAnsi="Calibri" w:cs="Calibri"/>
                <w:b/>
                <w:bCs/>
                <w:color w:val="000000"/>
                <w:kern w:val="24"/>
                <w:sz w:val="22"/>
                <w:szCs w:val="22"/>
                <w:lang w:val="es-MX" w:eastAsia="es-MX"/>
              </w:rPr>
              <w:t>INVERSIÓN TOTAL</w:t>
            </w:r>
          </w:p>
        </w:tc>
        <w:tc>
          <w:tcPr>
            <w:tcW w:w="827" w:type="pct"/>
            <w:tcBorders>
              <w:top w:val="single" w:sz="8" w:space="0" w:color="000000"/>
              <w:left w:val="single" w:sz="4" w:space="0" w:color="595959"/>
              <w:bottom w:val="single" w:sz="8"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jc w:val="right"/>
              <w:textAlignment w:val="bottom"/>
              <w:rPr>
                <w:rFonts w:ascii="Arial" w:hAnsi="Arial" w:cs="Arial"/>
                <w:sz w:val="36"/>
                <w:szCs w:val="36"/>
                <w:lang w:val="es-MX" w:eastAsia="es-MX"/>
              </w:rPr>
            </w:pPr>
            <w:r>
              <w:rPr>
                <w:rFonts w:ascii="Calibri" w:hAnsi="Calibri" w:cs="Calibri"/>
                <w:b/>
                <w:bCs/>
                <w:color w:val="000000"/>
                <w:kern w:val="24"/>
                <w:sz w:val="22"/>
                <w:szCs w:val="22"/>
                <w:lang w:val="es-MX" w:eastAsia="es-MX"/>
              </w:rPr>
              <w:t>$24,500,000</w:t>
            </w:r>
          </w:p>
        </w:tc>
        <w:tc>
          <w:tcPr>
            <w:tcW w:w="827" w:type="pct"/>
            <w:tcBorders>
              <w:top w:val="single" w:sz="8" w:space="0" w:color="000000"/>
              <w:left w:val="single" w:sz="4" w:space="0" w:color="595959"/>
              <w:bottom w:val="single" w:sz="8"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jc w:val="right"/>
              <w:textAlignment w:val="bottom"/>
              <w:rPr>
                <w:rFonts w:ascii="Arial" w:hAnsi="Arial" w:cs="Arial"/>
                <w:sz w:val="36"/>
                <w:szCs w:val="36"/>
                <w:lang w:val="es-MX" w:eastAsia="es-MX"/>
              </w:rPr>
            </w:pPr>
            <w:r>
              <w:rPr>
                <w:rFonts w:ascii="Calibri" w:hAnsi="Calibri" w:cs="Calibri"/>
                <w:b/>
                <w:bCs/>
                <w:color w:val="000000"/>
                <w:kern w:val="24"/>
                <w:sz w:val="22"/>
                <w:szCs w:val="22"/>
                <w:lang w:val="es-MX" w:eastAsia="es-MX"/>
              </w:rPr>
              <w:t>$40,000,000</w:t>
            </w:r>
          </w:p>
        </w:tc>
        <w:tc>
          <w:tcPr>
            <w:tcW w:w="827" w:type="pct"/>
            <w:tcBorders>
              <w:top w:val="single" w:sz="8" w:space="0" w:color="000000"/>
              <w:left w:val="single" w:sz="4" w:space="0" w:color="595959"/>
              <w:bottom w:val="single" w:sz="8" w:space="0" w:color="000000"/>
              <w:right w:val="single" w:sz="4" w:space="0" w:color="595959"/>
            </w:tcBorders>
            <w:shd w:val="clear" w:color="auto" w:fill="auto"/>
            <w:tcMar>
              <w:top w:w="14" w:type="dxa"/>
              <w:left w:w="14" w:type="dxa"/>
              <w:bottom w:w="0" w:type="dxa"/>
              <w:right w:w="14" w:type="dxa"/>
            </w:tcMar>
            <w:vAlign w:val="bottom"/>
            <w:hideMark/>
          </w:tcPr>
          <w:p w:rsidR="00F310AD" w:rsidRDefault="00097276">
            <w:pPr>
              <w:jc w:val="center"/>
              <w:textAlignment w:val="bottom"/>
              <w:rPr>
                <w:rFonts w:ascii="Arial" w:hAnsi="Arial" w:cs="Arial"/>
                <w:sz w:val="36"/>
                <w:szCs w:val="36"/>
                <w:lang w:val="es-MX" w:eastAsia="es-MX"/>
              </w:rPr>
            </w:pPr>
            <w:r>
              <w:rPr>
                <w:rFonts w:ascii="Calibri" w:hAnsi="Calibri" w:cs="Calibri"/>
                <w:b/>
                <w:bCs/>
                <w:color w:val="000000"/>
                <w:kern w:val="24"/>
                <w:sz w:val="22"/>
                <w:szCs w:val="22"/>
                <w:lang w:val="es-MX" w:eastAsia="es-MX"/>
              </w:rPr>
              <w:t>$0</w:t>
            </w:r>
          </w:p>
        </w:tc>
        <w:tc>
          <w:tcPr>
            <w:tcW w:w="646" w:type="pct"/>
            <w:tcBorders>
              <w:top w:val="single" w:sz="8" w:space="0" w:color="000000"/>
              <w:left w:val="single" w:sz="4" w:space="0" w:color="595959"/>
              <w:bottom w:val="single" w:sz="8" w:space="0" w:color="000000"/>
              <w:right w:val="single" w:sz="8" w:space="0" w:color="000000"/>
            </w:tcBorders>
            <w:shd w:val="clear" w:color="auto" w:fill="auto"/>
            <w:tcMar>
              <w:top w:w="14" w:type="dxa"/>
              <w:left w:w="14" w:type="dxa"/>
              <w:bottom w:w="0" w:type="dxa"/>
              <w:right w:w="14"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b/>
                <w:bCs/>
                <w:color w:val="000000"/>
                <w:kern w:val="24"/>
                <w:sz w:val="22"/>
                <w:szCs w:val="22"/>
                <w:lang w:val="es-MX" w:eastAsia="es-MX"/>
              </w:rPr>
              <w:t>$64,500,000</w:t>
            </w:r>
          </w:p>
        </w:tc>
      </w:tr>
      <w:tr w:rsidR="00F310AD" w:rsidTr="00C24979">
        <w:trPr>
          <w:trHeight w:val="327"/>
        </w:trPr>
        <w:tc>
          <w:tcPr>
            <w:tcW w:w="1874" w:type="pct"/>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F310AD" w:rsidRDefault="00F310AD">
            <w:pPr>
              <w:rPr>
                <w:rFonts w:ascii="Arial" w:hAnsi="Arial" w:cs="Arial"/>
                <w:sz w:val="32"/>
                <w:szCs w:val="36"/>
                <w:lang w:val="es-MX" w:eastAsia="es-MX"/>
              </w:rPr>
            </w:pPr>
          </w:p>
        </w:tc>
        <w:tc>
          <w:tcPr>
            <w:tcW w:w="827" w:type="pct"/>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F310AD" w:rsidRDefault="00F310AD">
            <w:pPr>
              <w:rPr>
                <w:rFonts w:ascii="Arial" w:hAnsi="Arial" w:cs="Arial"/>
                <w:sz w:val="32"/>
                <w:szCs w:val="36"/>
                <w:lang w:val="es-MX" w:eastAsia="es-MX"/>
              </w:rPr>
            </w:pPr>
          </w:p>
        </w:tc>
        <w:tc>
          <w:tcPr>
            <w:tcW w:w="827" w:type="pct"/>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F310AD" w:rsidRDefault="00F310AD">
            <w:pPr>
              <w:rPr>
                <w:rFonts w:ascii="Arial" w:hAnsi="Arial" w:cs="Arial"/>
                <w:sz w:val="32"/>
                <w:szCs w:val="36"/>
                <w:lang w:val="es-MX" w:eastAsia="es-MX"/>
              </w:rPr>
            </w:pPr>
          </w:p>
        </w:tc>
        <w:tc>
          <w:tcPr>
            <w:tcW w:w="827" w:type="pct"/>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F310AD" w:rsidRDefault="00F310AD">
            <w:pPr>
              <w:rPr>
                <w:rFonts w:ascii="Arial" w:hAnsi="Arial" w:cs="Arial"/>
                <w:sz w:val="32"/>
                <w:szCs w:val="36"/>
                <w:lang w:val="es-MX" w:eastAsia="es-MX"/>
              </w:rPr>
            </w:pPr>
          </w:p>
        </w:tc>
        <w:tc>
          <w:tcPr>
            <w:tcW w:w="646" w:type="pct"/>
            <w:tcBorders>
              <w:top w:val="single" w:sz="8" w:space="0" w:color="000000"/>
              <w:left w:val="nil"/>
              <w:bottom w:val="nil"/>
              <w:right w:val="nil"/>
            </w:tcBorders>
            <w:shd w:val="clear" w:color="auto" w:fill="auto"/>
            <w:tcMar>
              <w:top w:w="14" w:type="dxa"/>
              <w:left w:w="14" w:type="dxa"/>
              <w:bottom w:w="0" w:type="dxa"/>
              <w:right w:w="14" w:type="dxa"/>
            </w:tcMar>
            <w:vAlign w:val="center"/>
            <w:hideMark/>
          </w:tcPr>
          <w:p w:rsidR="00F310AD" w:rsidRDefault="00F310AD">
            <w:pPr>
              <w:rPr>
                <w:rFonts w:ascii="Arial" w:hAnsi="Arial" w:cs="Arial"/>
                <w:sz w:val="32"/>
                <w:szCs w:val="36"/>
                <w:lang w:val="es-MX" w:eastAsia="es-MX"/>
              </w:rPr>
            </w:pPr>
          </w:p>
        </w:tc>
      </w:tr>
      <w:tr w:rsidR="00F310AD">
        <w:trPr>
          <w:trHeight w:val="327"/>
        </w:trPr>
        <w:tc>
          <w:tcPr>
            <w:tcW w:w="5000" w:type="pct"/>
            <w:gridSpan w:val="5"/>
            <w:tcBorders>
              <w:top w:val="nil"/>
              <w:left w:val="nil"/>
              <w:bottom w:val="nil"/>
              <w:right w:val="nil"/>
            </w:tcBorders>
            <w:shd w:val="clear" w:color="auto" w:fill="auto"/>
            <w:tcMar>
              <w:top w:w="14" w:type="dxa"/>
              <w:left w:w="14" w:type="dxa"/>
              <w:bottom w:w="0" w:type="dxa"/>
              <w:right w:w="14" w:type="dxa"/>
            </w:tcMar>
            <w:vAlign w:val="center"/>
            <w:hideMark/>
          </w:tcPr>
          <w:p w:rsidR="00C24979" w:rsidRDefault="00C24979">
            <w:pPr>
              <w:spacing w:line="327" w:lineRule="atLeast"/>
              <w:textAlignment w:val="center"/>
              <w:rPr>
                <w:rFonts w:ascii="Calibri" w:hAnsi="Calibri" w:cs="Calibri"/>
                <w:color w:val="000000"/>
                <w:kern w:val="24"/>
                <w:sz w:val="22"/>
                <w:szCs w:val="22"/>
                <w:lang w:val="es-MX" w:eastAsia="es-MX"/>
              </w:rPr>
            </w:pPr>
          </w:p>
          <w:p w:rsidR="00F310AD" w:rsidRDefault="00C24979">
            <w:pPr>
              <w:spacing w:line="327" w:lineRule="atLeast"/>
              <w:textAlignment w:val="center"/>
              <w:rPr>
                <w:rFonts w:ascii="Calibri" w:hAnsi="Calibri" w:cs="Calibri"/>
                <w:color w:val="000000"/>
                <w:kern w:val="24"/>
                <w:sz w:val="22"/>
                <w:szCs w:val="22"/>
                <w:lang w:val="es-MX" w:eastAsia="es-MX"/>
              </w:rPr>
            </w:pPr>
            <w:r>
              <w:rPr>
                <w:rFonts w:ascii="Calibri" w:hAnsi="Calibri" w:cs="Calibri"/>
                <w:color w:val="000000"/>
                <w:kern w:val="24"/>
                <w:sz w:val="22"/>
                <w:szCs w:val="22"/>
                <w:lang w:val="es-MX" w:eastAsia="es-MX"/>
              </w:rPr>
              <w:t>1- Se desarrollarán</w:t>
            </w:r>
            <w:r w:rsidR="00097276">
              <w:rPr>
                <w:rFonts w:ascii="Calibri" w:hAnsi="Calibri" w:cs="Calibri"/>
                <w:color w:val="000000"/>
                <w:kern w:val="24"/>
                <w:sz w:val="22"/>
                <w:szCs w:val="22"/>
                <w:lang w:val="es-MX" w:eastAsia="es-MX"/>
              </w:rPr>
              <w:t xml:space="preserve"> las evaluaciones socioeconómicas y proyecto ejecutivo en 2016, para tramitar recursos federales.</w:t>
            </w:r>
          </w:p>
          <w:p w:rsidR="00F310AD" w:rsidRDefault="00F310AD">
            <w:pPr>
              <w:spacing w:line="327" w:lineRule="atLeast"/>
              <w:textAlignment w:val="center"/>
              <w:rPr>
                <w:rFonts w:ascii="Arial" w:hAnsi="Arial" w:cs="Arial"/>
                <w:sz w:val="36"/>
                <w:szCs w:val="36"/>
                <w:lang w:val="es-MX" w:eastAsia="es-MX"/>
              </w:rPr>
            </w:pPr>
          </w:p>
        </w:tc>
      </w:tr>
    </w:tbl>
    <w:p w:rsidR="00F310AD" w:rsidRDefault="00097276">
      <w:pPr>
        <w:jc w:val="both"/>
        <w:rPr>
          <w:rFonts w:ascii="Arial" w:hAnsi="Arial" w:cs="Arial"/>
          <w:b/>
          <w:sz w:val="20"/>
          <w:szCs w:val="20"/>
          <w:u w:val="single"/>
          <w:lang w:val="es-MX"/>
        </w:rPr>
      </w:pPr>
      <w:r w:rsidRPr="00C24979">
        <w:rPr>
          <w:rFonts w:ascii="Arial" w:hAnsi="Arial" w:cs="Arial"/>
          <w:b/>
          <w:sz w:val="20"/>
          <w:szCs w:val="20"/>
          <w:u w:val="single"/>
          <w:lang w:val="es-MX"/>
        </w:rPr>
        <w:t>Respecto a Movilidad se vi</w:t>
      </w:r>
      <w:r w:rsidR="00C24979" w:rsidRPr="00C24979">
        <w:rPr>
          <w:rFonts w:ascii="Arial" w:hAnsi="Arial" w:cs="Arial"/>
          <w:b/>
          <w:sz w:val="20"/>
          <w:szCs w:val="20"/>
          <w:u w:val="single"/>
          <w:lang w:val="es-MX"/>
        </w:rPr>
        <w:t>o con los responsables del área</w:t>
      </w:r>
      <w:r w:rsidRPr="00C24979">
        <w:rPr>
          <w:rFonts w:ascii="Arial" w:hAnsi="Arial" w:cs="Arial"/>
          <w:b/>
          <w:sz w:val="20"/>
          <w:szCs w:val="20"/>
          <w:u w:val="single"/>
          <w:lang w:val="es-MX"/>
        </w:rPr>
        <w:t xml:space="preserve"> replantear algunas partes que no tienen sentido para dar seguridad al ciclista, y en d</w:t>
      </w:r>
      <w:r w:rsidR="00C24979" w:rsidRPr="00C24979">
        <w:rPr>
          <w:rFonts w:ascii="Arial" w:hAnsi="Arial" w:cs="Arial"/>
          <w:b/>
          <w:sz w:val="20"/>
          <w:szCs w:val="20"/>
          <w:u w:val="single"/>
          <w:lang w:val="es-MX"/>
        </w:rPr>
        <w:t xml:space="preserve">efinitiva rescatar estas </w:t>
      </w:r>
      <w:proofErr w:type="spellStart"/>
      <w:r w:rsidR="00C24979" w:rsidRPr="00C24979">
        <w:rPr>
          <w:rFonts w:ascii="Arial" w:hAnsi="Arial" w:cs="Arial"/>
          <w:b/>
          <w:sz w:val="20"/>
          <w:szCs w:val="20"/>
          <w:u w:val="single"/>
          <w:lang w:val="es-MX"/>
        </w:rPr>
        <w:t>cicloví</w:t>
      </w:r>
      <w:r w:rsidRPr="00C24979">
        <w:rPr>
          <w:rFonts w:ascii="Arial" w:hAnsi="Arial" w:cs="Arial"/>
          <w:b/>
          <w:sz w:val="20"/>
          <w:szCs w:val="20"/>
          <w:u w:val="single"/>
          <w:lang w:val="es-MX"/>
        </w:rPr>
        <w:t>as</w:t>
      </w:r>
      <w:proofErr w:type="spellEnd"/>
      <w:r w:rsidRPr="00C24979">
        <w:rPr>
          <w:rFonts w:ascii="Arial" w:hAnsi="Arial" w:cs="Arial"/>
          <w:b/>
          <w:sz w:val="20"/>
          <w:szCs w:val="20"/>
          <w:u w:val="single"/>
          <w:lang w:val="es-MX"/>
        </w:rPr>
        <w:t xml:space="preserve">, cambiar las </w:t>
      </w:r>
      <w:r w:rsidR="00C24979" w:rsidRPr="00C24979">
        <w:rPr>
          <w:rFonts w:ascii="Arial" w:hAnsi="Arial" w:cs="Arial"/>
          <w:b/>
          <w:sz w:val="20"/>
          <w:szCs w:val="20"/>
          <w:u w:val="single"/>
          <w:lang w:val="es-MX"/>
        </w:rPr>
        <w:t xml:space="preserve">rejas de las </w:t>
      </w:r>
      <w:r w:rsidRPr="00C24979">
        <w:rPr>
          <w:rFonts w:ascii="Arial" w:hAnsi="Arial" w:cs="Arial"/>
          <w:b/>
          <w:sz w:val="20"/>
          <w:szCs w:val="20"/>
          <w:u w:val="single"/>
          <w:lang w:val="es-MX"/>
        </w:rPr>
        <w:t xml:space="preserve">bocas de tormentas ya </w:t>
      </w:r>
      <w:r w:rsidR="00C24979" w:rsidRPr="00C24979">
        <w:rPr>
          <w:rFonts w:ascii="Arial" w:hAnsi="Arial" w:cs="Arial"/>
          <w:b/>
          <w:sz w:val="20"/>
          <w:szCs w:val="20"/>
          <w:u w:val="single"/>
          <w:lang w:val="es-MX"/>
        </w:rPr>
        <w:t xml:space="preserve">que </w:t>
      </w:r>
      <w:r w:rsidRPr="00C24979">
        <w:rPr>
          <w:rFonts w:ascii="Arial" w:hAnsi="Arial" w:cs="Arial"/>
          <w:b/>
          <w:sz w:val="20"/>
          <w:szCs w:val="20"/>
          <w:u w:val="single"/>
          <w:lang w:val="es-MX"/>
        </w:rPr>
        <w:t>están colocadas en el se</w:t>
      </w:r>
      <w:r w:rsidR="00C24979" w:rsidRPr="00C24979">
        <w:rPr>
          <w:rFonts w:ascii="Arial" w:hAnsi="Arial" w:cs="Arial"/>
          <w:b/>
          <w:sz w:val="20"/>
          <w:szCs w:val="20"/>
          <w:u w:val="single"/>
          <w:lang w:val="es-MX"/>
        </w:rPr>
        <w:t>ntido que vienen las bicicletas, construir</w:t>
      </w:r>
      <w:r w:rsidRPr="00C24979">
        <w:rPr>
          <w:rFonts w:ascii="Arial" w:hAnsi="Arial" w:cs="Arial"/>
          <w:b/>
          <w:sz w:val="20"/>
          <w:szCs w:val="20"/>
          <w:u w:val="single"/>
          <w:lang w:val="es-MX"/>
        </w:rPr>
        <w:t xml:space="preserve"> las </w:t>
      </w:r>
      <w:r w:rsidR="00C24979" w:rsidRPr="00C24979">
        <w:rPr>
          <w:rFonts w:ascii="Arial" w:hAnsi="Arial" w:cs="Arial"/>
          <w:b/>
          <w:sz w:val="20"/>
          <w:szCs w:val="20"/>
          <w:u w:val="single"/>
          <w:lang w:val="es-MX"/>
        </w:rPr>
        <w:t>ciclo vías</w:t>
      </w:r>
      <w:r>
        <w:rPr>
          <w:rFonts w:ascii="Arial" w:hAnsi="Arial" w:cs="Arial"/>
          <w:b/>
          <w:sz w:val="20"/>
          <w:szCs w:val="20"/>
          <w:u w:val="single"/>
          <w:lang w:val="es-MX"/>
        </w:rPr>
        <w:t xml:space="preserve"> que vienen de Mariano Otero hacia Plaza del Sol</w:t>
      </w:r>
      <w:r w:rsidR="00C24979">
        <w:rPr>
          <w:rFonts w:ascii="Arial" w:hAnsi="Arial" w:cs="Arial"/>
          <w:b/>
          <w:sz w:val="20"/>
          <w:szCs w:val="20"/>
          <w:u w:val="single"/>
          <w:lang w:val="es-MX"/>
        </w:rPr>
        <w:t xml:space="preserve"> y</w:t>
      </w:r>
      <w:r>
        <w:rPr>
          <w:rFonts w:ascii="Arial" w:hAnsi="Arial" w:cs="Arial"/>
          <w:b/>
          <w:sz w:val="20"/>
          <w:szCs w:val="20"/>
          <w:u w:val="single"/>
          <w:lang w:val="es-MX"/>
        </w:rPr>
        <w:t xml:space="preserve"> la Zona 30 en </w:t>
      </w:r>
      <w:proofErr w:type="spellStart"/>
      <w:r>
        <w:rPr>
          <w:rFonts w:ascii="Arial" w:hAnsi="Arial" w:cs="Arial"/>
          <w:b/>
          <w:sz w:val="20"/>
          <w:szCs w:val="20"/>
          <w:u w:val="single"/>
          <w:lang w:val="es-MX"/>
        </w:rPr>
        <w:t>Chapalita</w:t>
      </w:r>
      <w:proofErr w:type="spellEnd"/>
      <w:r w:rsidR="00C24979">
        <w:rPr>
          <w:rFonts w:ascii="Arial" w:hAnsi="Arial" w:cs="Arial"/>
          <w:b/>
          <w:sz w:val="20"/>
          <w:szCs w:val="20"/>
          <w:u w:val="single"/>
          <w:lang w:val="es-MX"/>
        </w:rPr>
        <w:t>.</w:t>
      </w:r>
    </w:p>
    <w:p w:rsidR="00F310AD" w:rsidRDefault="00F310AD">
      <w:pPr>
        <w:jc w:val="both"/>
        <w:rPr>
          <w:rFonts w:ascii="Arial" w:hAnsi="Arial" w:cs="Arial"/>
          <w:b/>
          <w:sz w:val="20"/>
          <w:szCs w:val="20"/>
          <w:lang w:val="es-MX"/>
        </w:rPr>
      </w:pPr>
    </w:p>
    <w:p w:rsidR="00C24979" w:rsidRDefault="00C24979">
      <w:pPr>
        <w:jc w:val="both"/>
        <w:rPr>
          <w:rFonts w:ascii="Arial" w:hAnsi="Arial" w:cs="Arial"/>
          <w:b/>
          <w:sz w:val="20"/>
          <w:szCs w:val="20"/>
          <w:lang w:val="es-MX"/>
        </w:rPr>
      </w:pPr>
    </w:p>
    <w:p w:rsidR="00F310AD" w:rsidRDefault="00097276">
      <w:pPr>
        <w:jc w:val="both"/>
        <w:rPr>
          <w:rFonts w:ascii="Arial" w:hAnsi="Arial" w:cs="Arial"/>
          <w:b/>
          <w:sz w:val="20"/>
          <w:szCs w:val="20"/>
          <w:lang w:val="es-MX"/>
        </w:rPr>
      </w:pPr>
      <w:r>
        <w:rPr>
          <w:rFonts w:ascii="Arial" w:hAnsi="Arial" w:cs="Arial"/>
          <w:b/>
          <w:sz w:val="20"/>
          <w:szCs w:val="20"/>
          <w:lang w:val="es-MX"/>
        </w:rPr>
        <w:lastRenderedPageBreak/>
        <w:t>Se muestra tabla:</w:t>
      </w:r>
    </w:p>
    <w:p w:rsidR="00F310AD" w:rsidRDefault="00F310AD">
      <w:pPr>
        <w:jc w:val="both"/>
        <w:rPr>
          <w:rFonts w:ascii="Arial" w:hAnsi="Arial" w:cs="Arial"/>
          <w:b/>
          <w:sz w:val="20"/>
          <w:szCs w:val="20"/>
          <w:lang w:val="es-MX"/>
        </w:rPr>
      </w:pPr>
    </w:p>
    <w:tbl>
      <w:tblPr>
        <w:tblW w:w="5000" w:type="pct"/>
        <w:tblCellMar>
          <w:left w:w="0" w:type="dxa"/>
          <w:right w:w="0" w:type="dxa"/>
        </w:tblCellMar>
        <w:tblLook w:val="0600" w:firstRow="0" w:lastRow="0" w:firstColumn="0" w:lastColumn="0" w:noHBand="1" w:noVBand="1"/>
      </w:tblPr>
      <w:tblGrid>
        <w:gridCol w:w="2715"/>
        <w:gridCol w:w="1652"/>
        <w:gridCol w:w="1651"/>
        <w:gridCol w:w="1651"/>
        <w:gridCol w:w="1189"/>
      </w:tblGrid>
      <w:tr w:rsidR="00F310AD">
        <w:trPr>
          <w:trHeight w:val="280"/>
        </w:trPr>
        <w:tc>
          <w:tcPr>
            <w:tcW w:w="1532" w:type="pct"/>
            <w:tcBorders>
              <w:top w:val="single" w:sz="8" w:space="0" w:color="000000"/>
              <w:left w:val="single" w:sz="8" w:space="0" w:color="000000"/>
              <w:bottom w:val="single" w:sz="8" w:space="0" w:color="000000"/>
              <w:right w:val="single" w:sz="4" w:space="0" w:color="595959"/>
            </w:tcBorders>
            <w:shd w:val="clear" w:color="auto" w:fill="F2F2F2"/>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ACCIÓN</w:t>
            </w:r>
          </w:p>
        </w:tc>
        <w:tc>
          <w:tcPr>
            <w:tcW w:w="932" w:type="pct"/>
            <w:tcBorders>
              <w:top w:val="single" w:sz="8" w:space="0" w:color="000000"/>
              <w:left w:val="single" w:sz="4" w:space="0" w:color="595959"/>
              <w:bottom w:val="single" w:sz="8" w:space="0" w:color="000000"/>
              <w:right w:val="single" w:sz="4" w:space="0" w:color="595959"/>
            </w:tcBorders>
            <w:shd w:val="clear" w:color="auto" w:fill="D9D9D9"/>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2016</w:t>
            </w:r>
          </w:p>
        </w:tc>
        <w:tc>
          <w:tcPr>
            <w:tcW w:w="932" w:type="pct"/>
            <w:tcBorders>
              <w:top w:val="single" w:sz="8" w:space="0" w:color="000000"/>
              <w:left w:val="single" w:sz="4" w:space="0" w:color="595959"/>
              <w:bottom w:val="single" w:sz="8" w:space="0" w:color="000000"/>
              <w:right w:val="single" w:sz="4" w:space="0" w:color="595959"/>
            </w:tcBorders>
            <w:shd w:val="clear" w:color="auto" w:fill="BFBFBF"/>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2017</w:t>
            </w:r>
          </w:p>
        </w:tc>
        <w:tc>
          <w:tcPr>
            <w:tcW w:w="932" w:type="pct"/>
            <w:tcBorders>
              <w:top w:val="single" w:sz="8" w:space="0" w:color="000000"/>
              <w:left w:val="single" w:sz="4" w:space="0" w:color="595959"/>
              <w:bottom w:val="single" w:sz="8" w:space="0" w:color="000000"/>
              <w:right w:val="single" w:sz="4" w:space="0" w:color="595959"/>
            </w:tcBorders>
            <w:shd w:val="clear" w:color="auto" w:fill="A6A6A6"/>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2018</w:t>
            </w:r>
          </w:p>
        </w:tc>
        <w:tc>
          <w:tcPr>
            <w:tcW w:w="671" w:type="pct"/>
            <w:tcBorders>
              <w:top w:val="single" w:sz="8" w:space="0" w:color="000000"/>
              <w:left w:val="single" w:sz="4" w:space="0" w:color="595959"/>
              <w:bottom w:val="single" w:sz="8" w:space="0" w:color="000000"/>
              <w:right w:val="single" w:sz="8" w:space="0" w:color="000000"/>
            </w:tcBorders>
            <w:shd w:val="clear" w:color="auto" w:fill="808080"/>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TOTAL</w:t>
            </w:r>
          </w:p>
        </w:tc>
      </w:tr>
      <w:tr w:rsidR="00F310AD">
        <w:trPr>
          <w:trHeight w:val="469"/>
        </w:trPr>
        <w:tc>
          <w:tcPr>
            <w:tcW w:w="1532" w:type="pct"/>
            <w:tcBorders>
              <w:top w:val="single" w:sz="8"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Adecuación para parque vial infantil, en </w:t>
            </w:r>
            <w:proofErr w:type="spellStart"/>
            <w:r>
              <w:rPr>
                <w:rFonts w:ascii="Calibri" w:hAnsi="Calibri" w:cs="Calibri"/>
                <w:color w:val="000000"/>
                <w:kern w:val="24"/>
                <w:sz w:val="20"/>
                <w:szCs w:val="20"/>
                <w:lang w:val="es-MX" w:eastAsia="es-MX"/>
              </w:rPr>
              <w:t>Tabachines</w:t>
            </w:r>
            <w:proofErr w:type="spellEnd"/>
            <w:r>
              <w:rPr>
                <w:rFonts w:ascii="Calibri" w:hAnsi="Calibri" w:cs="Calibri"/>
                <w:color w:val="000000"/>
                <w:kern w:val="24"/>
                <w:sz w:val="20"/>
                <w:szCs w:val="20"/>
                <w:lang w:val="es-MX" w:eastAsia="es-MX"/>
              </w:rPr>
              <w:t>.</w:t>
            </w:r>
          </w:p>
        </w:tc>
        <w:tc>
          <w:tcPr>
            <w:tcW w:w="932" w:type="pct"/>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$6,000,000</w:t>
            </w:r>
          </w:p>
        </w:tc>
        <w:tc>
          <w:tcPr>
            <w:tcW w:w="932" w:type="pct"/>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8"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$6,000,000</w:t>
            </w:r>
          </w:p>
        </w:tc>
      </w:tr>
      <w:tr w:rsidR="00F310AD">
        <w:trPr>
          <w:trHeight w:val="469"/>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Rehabilitación de </w:t>
            </w:r>
            <w:proofErr w:type="spellStart"/>
            <w:r>
              <w:rPr>
                <w:rFonts w:ascii="Calibri" w:hAnsi="Calibri" w:cs="Calibri"/>
                <w:color w:val="000000"/>
                <w:kern w:val="24"/>
                <w:sz w:val="20"/>
                <w:szCs w:val="20"/>
                <w:lang w:val="es-MX" w:eastAsia="es-MX"/>
              </w:rPr>
              <w:t>Ciclovía</w:t>
            </w:r>
            <w:proofErr w:type="spellEnd"/>
            <w:r>
              <w:rPr>
                <w:rFonts w:ascii="Calibri" w:hAnsi="Calibri" w:cs="Calibri"/>
                <w:color w:val="000000"/>
                <w:kern w:val="24"/>
                <w:sz w:val="20"/>
                <w:szCs w:val="20"/>
                <w:lang w:val="es-MX" w:eastAsia="es-MX"/>
              </w:rPr>
              <w:t xml:space="preserve"> Santa Margarita e iluminación.</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w:t>
            </w:r>
          </w:p>
        </w:tc>
      </w:tr>
      <w:tr w:rsidR="00F310AD">
        <w:trPr>
          <w:trHeight w:val="469"/>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Estacionamiento para bicicletas en Santa Margarita.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$1,000,000</w:t>
            </w:r>
          </w:p>
        </w:tc>
      </w:tr>
      <w:tr w:rsidR="00F310AD">
        <w:trPr>
          <w:trHeight w:val="469"/>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Estacionamiento para bicicletas en Guadalupe y Periférico.</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$1,000,000</w:t>
            </w:r>
          </w:p>
        </w:tc>
      </w:tr>
      <w:tr w:rsidR="00F310AD">
        <w:trPr>
          <w:trHeight w:val="414"/>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Sustitución de rejillas de bocas de tormenta.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$3,000,000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$9,000,000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$8,000,000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r>
      <w:tr w:rsidR="00F310AD">
        <w:trPr>
          <w:trHeight w:val="1036"/>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Primera etapa de la peatonalización en varias colonias y vialidades del municipio (Incluye: machuelos, banquetas, accesibilidad universal y bolardos).</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$7,000,000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$7,000,000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$7,000,000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$21,000,000</w:t>
            </w:r>
          </w:p>
        </w:tc>
      </w:tr>
      <w:tr w:rsidR="00F310AD">
        <w:trPr>
          <w:trHeight w:val="653"/>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Estaciones de transferencia en la estación La Cima de la Línea 3 del Tren Ligero.  </w:t>
            </w:r>
            <w:r>
              <w:rPr>
                <w:rFonts w:ascii="Calibri" w:hAnsi="Calibri" w:cs="Calibri"/>
                <w:color w:val="000000"/>
                <w:kern w:val="24"/>
                <w:position w:val="6"/>
                <w:sz w:val="20"/>
                <w:szCs w:val="20"/>
                <w:vertAlign w:val="superscript"/>
                <w:lang w:val="es-MX" w:eastAsia="es-MX"/>
              </w:rPr>
              <w:t>1</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r>
      <w:tr w:rsidR="00F310AD">
        <w:trPr>
          <w:trHeight w:val="700"/>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Estaciones de transferencia en la estación Mercado del Mar de la Línea 3 del Tren Ligero.  </w:t>
            </w:r>
            <w:r>
              <w:rPr>
                <w:rFonts w:ascii="Calibri" w:hAnsi="Calibri" w:cs="Calibri"/>
                <w:color w:val="000000"/>
                <w:kern w:val="24"/>
                <w:position w:val="6"/>
                <w:sz w:val="20"/>
                <w:szCs w:val="20"/>
                <w:vertAlign w:val="superscript"/>
                <w:lang w:val="es-MX" w:eastAsia="es-MX"/>
              </w:rPr>
              <w:t>1</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r>
      <w:tr w:rsidR="00F310AD">
        <w:trPr>
          <w:trHeight w:val="414"/>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Zona 30 </w:t>
            </w:r>
            <w:proofErr w:type="spellStart"/>
            <w:r>
              <w:rPr>
                <w:rFonts w:ascii="Calibri" w:hAnsi="Calibri" w:cs="Calibri"/>
                <w:color w:val="000000"/>
                <w:kern w:val="24"/>
                <w:sz w:val="20"/>
                <w:szCs w:val="20"/>
                <w:lang w:val="es-MX" w:eastAsia="es-MX"/>
              </w:rPr>
              <w:t>Chapalita</w:t>
            </w:r>
            <w:proofErr w:type="spellEnd"/>
            <w:r>
              <w:rPr>
                <w:rFonts w:ascii="Calibri" w:hAnsi="Calibri" w:cs="Calibri"/>
                <w:color w:val="000000"/>
                <w:kern w:val="24"/>
                <w:sz w:val="20"/>
                <w:szCs w:val="20"/>
                <w:lang w:val="es-MX" w:eastAsia="es-MX"/>
              </w:rPr>
              <w:t xml:space="preserve">.  </w:t>
            </w:r>
            <w:r>
              <w:rPr>
                <w:rFonts w:ascii="Calibri" w:hAnsi="Calibri" w:cs="Calibri"/>
                <w:color w:val="000000"/>
                <w:kern w:val="24"/>
                <w:position w:val="6"/>
                <w:sz w:val="20"/>
                <w:szCs w:val="20"/>
                <w:vertAlign w:val="superscript"/>
                <w:lang w:val="es-MX" w:eastAsia="es-MX"/>
              </w:rPr>
              <w:t>1</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r>
      <w:tr w:rsidR="00F310AD">
        <w:trPr>
          <w:trHeight w:val="469"/>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it-IT" w:eastAsia="es-MX"/>
              </w:rPr>
              <w:t xml:space="preserve">Ciclovia Guadalupe de la Glorieta Chapalita a Periferico Poniente.  </w:t>
            </w:r>
            <w:r>
              <w:rPr>
                <w:rFonts w:ascii="Calibri" w:hAnsi="Calibri" w:cs="Calibri"/>
                <w:color w:val="000000"/>
                <w:kern w:val="24"/>
                <w:position w:val="6"/>
                <w:sz w:val="20"/>
                <w:szCs w:val="20"/>
                <w:vertAlign w:val="superscript"/>
                <w:lang w:val="it-IT" w:eastAsia="es-MX"/>
              </w:rPr>
              <w:t>1</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r>
      <w:tr w:rsidR="00F310AD">
        <w:trPr>
          <w:trHeight w:val="1243"/>
        </w:trPr>
        <w:tc>
          <w:tcPr>
            <w:tcW w:w="1532" w:type="pct"/>
            <w:tcBorders>
              <w:top w:val="single" w:sz="4" w:space="0" w:color="000000"/>
              <w:left w:val="single" w:sz="8" w:space="0" w:color="000000"/>
              <w:bottom w:val="single" w:sz="4" w:space="0" w:color="595959"/>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Estacionamiento para bicicletas en Periférico a su cruce con Mariano Otero, Vallarta, San Juan de </w:t>
            </w:r>
            <w:proofErr w:type="spellStart"/>
            <w:r>
              <w:rPr>
                <w:rFonts w:ascii="Calibri" w:hAnsi="Calibri" w:cs="Calibri"/>
                <w:color w:val="000000"/>
                <w:kern w:val="24"/>
                <w:sz w:val="20"/>
                <w:szCs w:val="20"/>
                <w:lang w:val="es-MX" w:eastAsia="es-MX"/>
              </w:rPr>
              <w:t>Ocotán</w:t>
            </w:r>
            <w:proofErr w:type="spellEnd"/>
            <w:r>
              <w:rPr>
                <w:rFonts w:ascii="Calibri" w:hAnsi="Calibri" w:cs="Calibri"/>
                <w:color w:val="000000"/>
                <w:kern w:val="24"/>
                <w:sz w:val="20"/>
                <w:szCs w:val="20"/>
                <w:lang w:val="es-MX" w:eastAsia="es-MX"/>
              </w:rPr>
              <w:t xml:space="preserve">, </w:t>
            </w:r>
            <w:proofErr w:type="spellStart"/>
            <w:r>
              <w:rPr>
                <w:rFonts w:ascii="Calibri" w:hAnsi="Calibri" w:cs="Calibri"/>
                <w:color w:val="000000"/>
                <w:kern w:val="24"/>
                <w:sz w:val="20"/>
                <w:szCs w:val="20"/>
                <w:lang w:val="es-MX" w:eastAsia="es-MX"/>
              </w:rPr>
              <w:t>Tabachines</w:t>
            </w:r>
            <w:proofErr w:type="spellEnd"/>
            <w:r>
              <w:rPr>
                <w:rFonts w:ascii="Calibri" w:hAnsi="Calibri" w:cs="Calibri"/>
                <w:color w:val="000000"/>
                <w:kern w:val="24"/>
                <w:sz w:val="20"/>
                <w:szCs w:val="20"/>
                <w:lang w:val="es-MX" w:eastAsia="es-MX"/>
              </w:rPr>
              <w:t xml:space="preserve"> y Federalismo; y en la estaciones de la Línea 3 del Tren Ligero de: Basílica y Plaza Patria.</w:t>
            </w:r>
          </w:p>
        </w:tc>
        <w:tc>
          <w:tcPr>
            <w:tcW w:w="932" w:type="pct"/>
            <w:tcBorders>
              <w:top w:val="single" w:sz="4" w:space="0" w:color="000000"/>
              <w:left w:val="single" w:sz="4" w:space="0" w:color="000000"/>
              <w:bottom w:val="single" w:sz="4" w:space="0" w:color="595959"/>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595959"/>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$5,500,000</w:t>
            </w:r>
          </w:p>
        </w:tc>
        <w:tc>
          <w:tcPr>
            <w:tcW w:w="932" w:type="pct"/>
            <w:tcBorders>
              <w:top w:val="single" w:sz="4" w:space="0" w:color="000000"/>
              <w:left w:val="single" w:sz="4" w:space="0" w:color="000000"/>
              <w:bottom w:val="single" w:sz="4" w:space="0" w:color="595959"/>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$5,000,000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$10,500,000</w:t>
            </w:r>
          </w:p>
        </w:tc>
      </w:tr>
      <w:tr w:rsidR="00F310AD">
        <w:trPr>
          <w:trHeight w:val="818"/>
        </w:trPr>
        <w:tc>
          <w:tcPr>
            <w:tcW w:w="1532" w:type="pct"/>
            <w:tcBorders>
              <w:top w:val="single" w:sz="4" w:space="0" w:color="595959"/>
              <w:left w:val="single" w:sz="8" w:space="0" w:color="000000"/>
              <w:bottom w:val="single" w:sz="8" w:space="0" w:color="000000"/>
              <w:right w:val="single" w:sz="4" w:space="0" w:color="595959"/>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Peatonalización del área de influencia de la línea 3 del Tren Ligero, La Cima - Periférico - Juan Pablo II - Ávila Camacho.</w:t>
            </w:r>
          </w:p>
        </w:tc>
        <w:tc>
          <w:tcPr>
            <w:tcW w:w="932" w:type="pct"/>
            <w:tcBorders>
              <w:top w:val="single" w:sz="4" w:space="0" w:color="595959"/>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595959"/>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595959"/>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$26,000,000</w:t>
            </w:r>
          </w:p>
        </w:tc>
        <w:tc>
          <w:tcPr>
            <w:tcW w:w="671" w:type="pct"/>
            <w:tcBorders>
              <w:top w:val="single" w:sz="4" w:space="0" w:color="000000"/>
              <w:left w:val="single" w:sz="4" w:space="0" w:color="595959"/>
              <w:bottom w:val="single" w:sz="8"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$26,000,000</w:t>
            </w:r>
          </w:p>
        </w:tc>
      </w:tr>
      <w:tr w:rsidR="00F310AD">
        <w:trPr>
          <w:trHeight w:val="278"/>
        </w:trPr>
        <w:tc>
          <w:tcPr>
            <w:tcW w:w="1532" w:type="pct"/>
            <w:tcBorders>
              <w:top w:val="single" w:sz="8" w:space="0" w:color="000000"/>
              <w:left w:val="single" w:sz="8" w:space="0" w:color="000000"/>
              <w:bottom w:val="single" w:sz="8" w:space="0" w:color="000000"/>
              <w:right w:val="single" w:sz="4" w:space="0" w:color="595959"/>
            </w:tcBorders>
            <w:shd w:val="clear" w:color="auto" w:fill="auto"/>
            <w:tcMar>
              <w:top w:w="9" w:type="dxa"/>
              <w:left w:w="9" w:type="dxa"/>
              <w:bottom w:w="0" w:type="dxa"/>
              <w:right w:w="9" w:type="dxa"/>
            </w:tcMar>
            <w:vAlign w:val="bottom"/>
            <w:hideMark/>
          </w:tcPr>
          <w:p w:rsidR="00F310AD" w:rsidRDefault="00097276">
            <w:pPr>
              <w:spacing w:line="278" w:lineRule="atLeast"/>
              <w:textAlignment w:val="bottom"/>
              <w:rPr>
                <w:rFonts w:ascii="Arial" w:hAnsi="Arial" w:cs="Arial"/>
                <w:sz w:val="36"/>
                <w:szCs w:val="36"/>
                <w:lang w:val="es-MX" w:eastAsia="es-MX"/>
              </w:rPr>
            </w:pPr>
            <w:r>
              <w:rPr>
                <w:rFonts w:ascii="Calibri" w:hAnsi="Calibri" w:cs="Calibri"/>
                <w:b/>
                <w:bCs/>
                <w:color w:val="000000"/>
                <w:kern w:val="24"/>
                <w:sz w:val="20"/>
                <w:szCs w:val="20"/>
                <w:lang w:val="es-MX" w:eastAsia="es-MX"/>
              </w:rPr>
              <w:t>INVERSIÓN TOTAL</w:t>
            </w:r>
          </w:p>
        </w:tc>
        <w:tc>
          <w:tcPr>
            <w:tcW w:w="932" w:type="pct"/>
            <w:tcBorders>
              <w:top w:val="single" w:sz="8" w:space="0" w:color="000000"/>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bottom"/>
            <w:hideMark/>
          </w:tcPr>
          <w:p w:rsidR="00F310AD" w:rsidRDefault="00097276">
            <w:pPr>
              <w:spacing w:line="278" w:lineRule="atLeast"/>
              <w:jc w:val="right"/>
              <w:textAlignment w:val="bottom"/>
              <w:rPr>
                <w:rFonts w:ascii="Arial" w:hAnsi="Arial" w:cs="Arial"/>
                <w:sz w:val="36"/>
                <w:szCs w:val="36"/>
                <w:lang w:val="es-MX" w:eastAsia="es-MX"/>
              </w:rPr>
            </w:pPr>
            <w:r>
              <w:rPr>
                <w:rFonts w:ascii="Calibri" w:hAnsi="Calibri" w:cs="Calibri"/>
                <w:b/>
                <w:bCs/>
                <w:color w:val="000000"/>
                <w:kern w:val="24"/>
                <w:sz w:val="20"/>
                <w:szCs w:val="20"/>
                <w:lang w:val="es-MX" w:eastAsia="es-MX"/>
              </w:rPr>
              <w:t>$22,000,000</w:t>
            </w:r>
          </w:p>
        </w:tc>
        <w:tc>
          <w:tcPr>
            <w:tcW w:w="932" w:type="pct"/>
            <w:tcBorders>
              <w:top w:val="single" w:sz="8" w:space="0" w:color="000000"/>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bottom"/>
            <w:hideMark/>
          </w:tcPr>
          <w:p w:rsidR="00F310AD" w:rsidRDefault="00097276">
            <w:pPr>
              <w:spacing w:line="278" w:lineRule="atLeast"/>
              <w:jc w:val="right"/>
              <w:textAlignment w:val="bottom"/>
              <w:rPr>
                <w:rFonts w:ascii="Arial" w:hAnsi="Arial" w:cs="Arial"/>
                <w:sz w:val="36"/>
                <w:szCs w:val="36"/>
                <w:lang w:val="es-MX" w:eastAsia="es-MX"/>
              </w:rPr>
            </w:pPr>
            <w:r>
              <w:rPr>
                <w:rFonts w:ascii="Calibri" w:hAnsi="Calibri" w:cs="Calibri"/>
                <w:b/>
                <w:bCs/>
                <w:color w:val="000000"/>
                <w:kern w:val="24"/>
                <w:sz w:val="20"/>
                <w:szCs w:val="20"/>
                <w:lang w:val="es-MX" w:eastAsia="es-MX"/>
              </w:rPr>
              <w:t>$141,500,000</w:t>
            </w:r>
          </w:p>
        </w:tc>
        <w:tc>
          <w:tcPr>
            <w:tcW w:w="932" w:type="pct"/>
            <w:tcBorders>
              <w:top w:val="single" w:sz="8" w:space="0" w:color="000000"/>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bottom"/>
            <w:hideMark/>
          </w:tcPr>
          <w:p w:rsidR="00F310AD" w:rsidRDefault="00097276">
            <w:pPr>
              <w:spacing w:line="278" w:lineRule="atLeast"/>
              <w:jc w:val="right"/>
              <w:textAlignment w:val="bottom"/>
              <w:rPr>
                <w:rFonts w:ascii="Arial" w:hAnsi="Arial" w:cs="Arial"/>
                <w:sz w:val="36"/>
                <w:szCs w:val="36"/>
                <w:lang w:val="es-MX" w:eastAsia="es-MX"/>
              </w:rPr>
            </w:pPr>
            <w:r>
              <w:rPr>
                <w:rFonts w:ascii="Calibri" w:hAnsi="Calibri" w:cs="Calibri"/>
                <w:b/>
                <w:bCs/>
                <w:color w:val="000000"/>
                <w:kern w:val="24"/>
                <w:sz w:val="20"/>
                <w:szCs w:val="20"/>
                <w:lang w:val="es-MX" w:eastAsia="es-MX"/>
              </w:rPr>
              <w:t>$86,000,000</w:t>
            </w:r>
          </w:p>
        </w:tc>
        <w:tc>
          <w:tcPr>
            <w:tcW w:w="671" w:type="pct"/>
            <w:tcBorders>
              <w:top w:val="single" w:sz="8" w:space="0" w:color="000000"/>
              <w:left w:val="single" w:sz="4" w:space="0" w:color="595959"/>
              <w:bottom w:val="single" w:sz="8"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spacing w:line="278"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$249,500,000</w:t>
            </w:r>
          </w:p>
        </w:tc>
      </w:tr>
    </w:tbl>
    <w:p w:rsidR="00F310AD" w:rsidRDefault="00F310AD">
      <w:pPr>
        <w:jc w:val="both"/>
        <w:rPr>
          <w:rFonts w:ascii="Arial" w:hAnsi="Arial" w:cs="Arial"/>
          <w:b/>
          <w:sz w:val="20"/>
          <w:szCs w:val="20"/>
          <w:lang w:val="es-MX"/>
        </w:rPr>
      </w:pPr>
    </w:p>
    <w:p w:rsidR="00F310AD" w:rsidRDefault="00F310AD">
      <w:pPr>
        <w:jc w:val="both"/>
        <w:rPr>
          <w:rFonts w:ascii="Arial" w:hAnsi="Arial" w:cs="Arial"/>
          <w:b/>
          <w:sz w:val="20"/>
          <w:szCs w:val="20"/>
          <w:lang w:val="es-MX"/>
        </w:rPr>
      </w:pPr>
    </w:p>
    <w:p w:rsidR="00F310AD" w:rsidRDefault="00F310AD">
      <w:pPr>
        <w:jc w:val="both"/>
        <w:rPr>
          <w:rFonts w:ascii="Arial" w:hAnsi="Arial" w:cs="Arial"/>
          <w:b/>
          <w:sz w:val="20"/>
          <w:szCs w:val="20"/>
        </w:rPr>
      </w:pPr>
    </w:p>
    <w:p w:rsidR="00C24979" w:rsidRDefault="00C24979">
      <w:pPr>
        <w:jc w:val="both"/>
        <w:rPr>
          <w:rFonts w:ascii="Arial" w:hAnsi="Arial" w:cs="Arial"/>
          <w:b/>
          <w:sz w:val="20"/>
          <w:szCs w:val="20"/>
        </w:rPr>
      </w:pPr>
    </w:p>
    <w:p w:rsidR="003B2027" w:rsidRDefault="003B2027">
      <w:pPr>
        <w:jc w:val="both"/>
        <w:rPr>
          <w:rFonts w:ascii="Arial" w:hAnsi="Arial" w:cs="Arial"/>
          <w:b/>
          <w:sz w:val="20"/>
          <w:szCs w:val="20"/>
        </w:rPr>
      </w:pPr>
    </w:p>
    <w:p w:rsidR="003B2027" w:rsidRDefault="003B2027">
      <w:pPr>
        <w:jc w:val="both"/>
        <w:rPr>
          <w:rFonts w:ascii="Arial" w:hAnsi="Arial" w:cs="Arial"/>
          <w:b/>
          <w:sz w:val="20"/>
          <w:szCs w:val="20"/>
        </w:rPr>
      </w:pPr>
    </w:p>
    <w:p w:rsidR="00C24979" w:rsidRDefault="00C24979">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Breve intervención del Presidente de la Comisión, L.A.E. Jesús Pablo Lemus Navarro:</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La </w:t>
      </w:r>
      <w:r w:rsidR="00C24979">
        <w:rPr>
          <w:rFonts w:ascii="Arial" w:hAnsi="Arial" w:cs="Arial"/>
          <w:b/>
          <w:sz w:val="20"/>
          <w:szCs w:val="20"/>
          <w:u w:val="single"/>
        </w:rPr>
        <w:t>Ciclo vía</w:t>
      </w:r>
      <w:r>
        <w:rPr>
          <w:rFonts w:ascii="Arial" w:hAnsi="Arial" w:cs="Arial"/>
          <w:b/>
          <w:sz w:val="20"/>
          <w:szCs w:val="20"/>
          <w:u w:val="single"/>
        </w:rPr>
        <w:t xml:space="preserve"> de Santa Margarita, presenta una problemática de conectividad, hacia otras alternativas</w:t>
      </w:r>
      <w:r w:rsidR="00126BA7">
        <w:rPr>
          <w:rFonts w:ascii="Arial" w:hAnsi="Arial" w:cs="Arial"/>
          <w:b/>
          <w:sz w:val="20"/>
          <w:szCs w:val="20"/>
          <w:u w:val="single"/>
        </w:rPr>
        <w:t>. D</w:t>
      </w:r>
      <w:r>
        <w:rPr>
          <w:rFonts w:ascii="Arial" w:hAnsi="Arial" w:cs="Arial"/>
          <w:b/>
          <w:sz w:val="20"/>
          <w:szCs w:val="20"/>
          <w:u w:val="single"/>
        </w:rPr>
        <w:t>entro del programa de Obra</w:t>
      </w:r>
      <w:r w:rsidR="00126BA7">
        <w:rPr>
          <w:rFonts w:ascii="Arial" w:hAnsi="Arial" w:cs="Arial"/>
          <w:b/>
          <w:sz w:val="20"/>
          <w:szCs w:val="20"/>
          <w:u w:val="single"/>
        </w:rPr>
        <w:t xml:space="preserve"> Pública se tiene proyectado</w:t>
      </w:r>
      <w:r>
        <w:rPr>
          <w:rFonts w:ascii="Arial" w:hAnsi="Arial" w:cs="Arial"/>
          <w:b/>
          <w:sz w:val="20"/>
          <w:szCs w:val="20"/>
          <w:u w:val="single"/>
        </w:rPr>
        <w:t xml:space="preserve"> un presupuesto aproximado de $32´000,000.00 (treinta y dos millones de pesos 00/100 M.N.) para terminar la vialidad de Ramón Corona a 6 carriles con concreto hidráulico, banquetas y </w:t>
      </w:r>
      <w:r w:rsidR="00126BA7">
        <w:rPr>
          <w:rFonts w:ascii="Arial" w:hAnsi="Arial" w:cs="Arial"/>
          <w:b/>
          <w:sz w:val="20"/>
          <w:szCs w:val="20"/>
          <w:u w:val="single"/>
        </w:rPr>
        <w:t>ciclo vía</w:t>
      </w:r>
      <w:r>
        <w:rPr>
          <w:rFonts w:ascii="Arial" w:hAnsi="Arial" w:cs="Arial"/>
          <w:b/>
          <w:sz w:val="20"/>
          <w:szCs w:val="20"/>
          <w:u w:val="single"/>
        </w:rPr>
        <w:t xml:space="preserve"> para pode</w:t>
      </w:r>
      <w:r w:rsidR="00126BA7">
        <w:rPr>
          <w:rFonts w:ascii="Arial" w:hAnsi="Arial" w:cs="Arial"/>
          <w:b/>
          <w:sz w:val="20"/>
          <w:szCs w:val="20"/>
          <w:u w:val="single"/>
        </w:rPr>
        <w:t>r</w:t>
      </w:r>
      <w:r>
        <w:rPr>
          <w:rFonts w:ascii="Arial" w:hAnsi="Arial" w:cs="Arial"/>
          <w:b/>
          <w:sz w:val="20"/>
          <w:szCs w:val="20"/>
          <w:u w:val="single"/>
        </w:rPr>
        <w:t xml:space="preserve"> dar conectividad</w:t>
      </w:r>
      <w:r w:rsidR="00126BA7">
        <w:rPr>
          <w:rFonts w:ascii="Arial" w:hAnsi="Arial" w:cs="Arial"/>
          <w:b/>
          <w:sz w:val="20"/>
          <w:szCs w:val="20"/>
          <w:u w:val="single"/>
        </w:rPr>
        <w:t xml:space="preserve"> a los estudiantes del </w:t>
      </w:r>
      <w:proofErr w:type="spellStart"/>
      <w:r w:rsidR="00126BA7">
        <w:rPr>
          <w:rFonts w:ascii="Arial" w:hAnsi="Arial" w:cs="Arial"/>
          <w:b/>
          <w:sz w:val="20"/>
          <w:szCs w:val="20"/>
          <w:u w:val="single"/>
        </w:rPr>
        <w:t>Tec</w:t>
      </w:r>
      <w:proofErr w:type="spellEnd"/>
      <w:r w:rsidR="00126BA7">
        <w:rPr>
          <w:rFonts w:ascii="Arial" w:hAnsi="Arial" w:cs="Arial"/>
          <w:b/>
          <w:sz w:val="20"/>
          <w:szCs w:val="20"/>
          <w:u w:val="single"/>
        </w:rPr>
        <w:t xml:space="preserve"> de Monterrey y</w:t>
      </w:r>
      <w:r>
        <w:rPr>
          <w:rFonts w:ascii="Arial" w:hAnsi="Arial" w:cs="Arial"/>
          <w:b/>
          <w:sz w:val="20"/>
          <w:szCs w:val="20"/>
          <w:u w:val="single"/>
        </w:rPr>
        <w:t xml:space="preserve"> a las personas que trabajan en la Zona Militar, pa</w:t>
      </w:r>
      <w:r w:rsidR="00126BA7">
        <w:rPr>
          <w:rFonts w:ascii="Arial" w:hAnsi="Arial" w:cs="Arial"/>
          <w:b/>
          <w:sz w:val="20"/>
          <w:szCs w:val="20"/>
          <w:u w:val="single"/>
        </w:rPr>
        <w:t>ra que puedan salir, tomar una ciclo vía</w:t>
      </w:r>
      <w:r>
        <w:rPr>
          <w:rFonts w:ascii="Arial" w:hAnsi="Arial" w:cs="Arial"/>
          <w:b/>
          <w:sz w:val="20"/>
          <w:szCs w:val="20"/>
          <w:u w:val="single"/>
        </w:rPr>
        <w:t xml:space="preserve"> o ca</w:t>
      </w:r>
      <w:r w:rsidR="00126BA7">
        <w:rPr>
          <w:rFonts w:ascii="Arial" w:hAnsi="Arial" w:cs="Arial"/>
          <w:b/>
          <w:sz w:val="20"/>
          <w:szCs w:val="20"/>
          <w:u w:val="single"/>
        </w:rPr>
        <w:t>minar por una banqueta adecuada</w:t>
      </w:r>
      <w:r>
        <w:rPr>
          <w:rFonts w:ascii="Arial" w:hAnsi="Arial" w:cs="Arial"/>
          <w:b/>
          <w:sz w:val="20"/>
          <w:szCs w:val="20"/>
          <w:u w:val="single"/>
        </w:rPr>
        <w:t xml:space="preserve"> hasta Santa Margarita y </w:t>
      </w:r>
      <w:r w:rsidR="00126BA7">
        <w:rPr>
          <w:rFonts w:ascii="Arial" w:hAnsi="Arial" w:cs="Arial"/>
          <w:b/>
          <w:sz w:val="20"/>
          <w:szCs w:val="20"/>
          <w:u w:val="single"/>
        </w:rPr>
        <w:t xml:space="preserve">con ello </w:t>
      </w:r>
      <w:r>
        <w:rPr>
          <w:rFonts w:ascii="Arial" w:hAnsi="Arial" w:cs="Arial"/>
          <w:b/>
          <w:sz w:val="20"/>
          <w:szCs w:val="20"/>
          <w:u w:val="single"/>
        </w:rPr>
        <w:t xml:space="preserve">darles conectividad por el Periférico. </w:t>
      </w:r>
      <w:r w:rsidR="00126BA7">
        <w:rPr>
          <w:rFonts w:ascii="Arial" w:hAnsi="Arial" w:cs="Arial"/>
          <w:b/>
          <w:sz w:val="20"/>
          <w:szCs w:val="20"/>
          <w:u w:val="single"/>
        </w:rPr>
        <w:t>A esta estrategia s</w:t>
      </w:r>
      <w:r>
        <w:rPr>
          <w:rFonts w:ascii="Arial" w:hAnsi="Arial" w:cs="Arial"/>
          <w:b/>
          <w:sz w:val="20"/>
          <w:szCs w:val="20"/>
          <w:u w:val="single"/>
        </w:rPr>
        <w:t xml:space="preserve">e suma el </w:t>
      </w:r>
      <w:r w:rsidR="00126BA7">
        <w:rPr>
          <w:rFonts w:ascii="Arial" w:hAnsi="Arial" w:cs="Arial"/>
          <w:b/>
          <w:sz w:val="20"/>
          <w:szCs w:val="20"/>
          <w:u w:val="single"/>
        </w:rPr>
        <w:t xml:space="preserve">propio </w:t>
      </w:r>
      <w:r>
        <w:rPr>
          <w:rFonts w:ascii="Arial" w:hAnsi="Arial" w:cs="Arial"/>
          <w:b/>
          <w:sz w:val="20"/>
          <w:szCs w:val="20"/>
          <w:u w:val="single"/>
        </w:rPr>
        <w:t xml:space="preserve">Tecnológico de Monterrey y estaría aportando </w:t>
      </w:r>
      <w:r w:rsidR="00126BA7">
        <w:rPr>
          <w:rFonts w:ascii="Arial" w:hAnsi="Arial" w:cs="Arial"/>
          <w:b/>
          <w:sz w:val="20"/>
          <w:szCs w:val="20"/>
          <w:u w:val="single"/>
        </w:rPr>
        <w:t xml:space="preserve">recursos </w:t>
      </w:r>
      <w:r>
        <w:rPr>
          <w:rFonts w:ascii="Arial" w:hAnsi="Arial" w:cs="Arial"/>
          <w:b/>
          <w:sz w:val="20"/>
          <w:szCs w:val="20"/>
          <w:u w:val="single"/>
        </w:rPr>
        <w:t xml:space="preserve">para la semaforización o para la misma </w:t>
      </w:r>
      <w:r w:rsidR="00126BA7">
        <w:rPr>
          <w:rFonts w:ascii="Arial" w:hAnsi="Arial" w:cs="Arial"/>
          <w:b/>
          <w:sz w:val="20"/>
          <w:szCs w:val="20"/>
          <w:u w:val="single"/>
        </w:rPr>
        <w:t>ciclo vía de esta vialidad</w:t>
      </w:r>
      <w:r>
        <w:rPr>
          <w:rFonts w:ascii="Arial" w:hAnsi="Arial" w:cs="Arial"/>
          <w:b/>
          <w:sz w:val="20"/>
          <w:szCs w:val="20"/>
          <w:u w:val="single"/>
        </w:rPr>
        <w:t xml:space="preserve"> en conjunto</w:t>
      </w:r>
      <w:r w:rsidR="00126BA7">
        <w:rPr>
          <w:rFonts w:ascii="Arial" w:hAnsi="Arial" w:cs="Arial"/>
          <w:b/>
          <w:sz w:val="20"/>
          <w:szCs w:val="20"/>
          <w:u w:val="single"/>
        </w:rPr>
        <w:t>. Además</w:t>
      </w:r>
      <w:r>
        <w:rPr>
          <w:rFonts w:ascii="Arial" w:hAnsi="Arial" w:cs="Arial"/>
          <w:b/>
          <w:sz w:val="20"/>
          <w:szCs w:val="20"/>
          <w:u w:val="single"/>
        </w:rPr>
        <w:t xml:space="preserve"> la Secretaría de Movilidad sugi</w:t>
      </w:r>
      <w:r w:rsidR="00126BA7">
        <w:rPr>
          <w:rFonts w:ascii="Arial" w:hAnsi="Arial" w:cs="Arial"/>
          <w:b/>
          <w:sz w:val="20"/>
          <w:szCs w:val="20"/>
          <w:u w:val="single"/>
        </w:rPr>
        <w:t>ere unos semáforos inteligentes</w:t>
      </w:r>
      <w:r>
        <w:rPr>
          <w:rFonts w:ascii="Arial" w:hAnsi="Arial" w:cs="Arial"/>
          <w:b/>
          <w:sz w:val="20"/>
          <w:szCs w:val="20"/>
          <w:u w:val="single"/>
        </w:rPr>
        <w:t xml:space="preserve"> con </w:t>
      </w:r>
      <w:r w:rsidR="00126BA7">
        <w:rPr>
          <w:rFonts w:ascii="Arial" w:hAnsi="Arial" w:cs="Arial"/>
          <w:b/>
          <w:sz w:val="20"/>
          <w:szCs w:val="20"/>
          <w:u w:val="single"/>
        </w:rPr>
        <w:t>lo que se</w:t>
      </w:r>
      <w:r>
        <w:rPr>
          <w:rFonts w:ascii="Arial" w:hAnsi="Arial" w:cs="Arial"/>
          <w:b/>
          <w:sz w:val="20"/>
          <w:szCs w:val="20"/>
          <w:u w:val="single"/>
        </w:rPr>
        <w:t xml:space="preserve"> pretende desahogar esta zona.</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u w:val="single"/>
        </w:rPr>
      </w:pPr>
      <w:r>
        <w:rPr>
          <w:rFonts w:ascii="Arial" w:hAnsi="Arial" w:cs="Arial"/>
          <w:b/>
          <w:sz w:val="20"/>
          <w:szCs w:val="20"/>
          <w:u w:val="single"/>
        </w:rPr>
        <w:t>Otro proyecto que</w:t>
      </w:r>
      <w:r w:rsidR="00126BA7">
        <w:rPr>
          <w:rFonts w:ascii="Arial" w:hAnsi="Arial" w:cs="Arial"/>
          <w:b/>
          <w:sz w:val="20"/>
          <w:szCs w:val="20"/>
          <w:u w:val="single"/>
        </w:rPr>
        <w:t xml:space="preserve"> se trabaja conjuntamente con la</w:t>
      </w:r>
      <w:r>
        <w:rPr>
          <w:rFonts w:ascii="Arial" w:hAnsi="Arial" w:cs="Arial"/>
          <w:b/>
          <w:sz w:val="20"/>
          <w:szCs w:val="20"/>
          <w:u w:val="single"/>
        </w:rPr>
        <w:t xml:space="preserve"> Secretaria de Comunicaciones y Transportes desde el año pasado</w:t>
      </w:r>
      <w:r w:rsidR="00126BA7">
        <w:rPr>
          <w:rFonts w:ascii="Arial" w:hAnsi="Arial" w:cs="Arial"/>
          <w:b/>
          <w:sz w:val="20"/>
          <w:szCs w:val="20"/>
          <w:u w:val="single"/>
        </w:rPr>
        <w:t>,</w:t>
      </w:r>
      <w:r>
        <w:rPr>
          <w:rFonts w:ascii="Arial" w:hAnsi="Arial" w:cs="Arial"/>
          <w:b/>
          <w:sz w:val="20"/>
          <w:szCs w:val="20"/>
          <w:u w:val="single"/>
        </w:rPr>
        <w:t xml:space="preserve"> es </w:t>
      </w:r>
      <w:r w:rsidR="00126BA7">
        <w:rPr>
          <w:rFonts w:ascii="Arial" w:hAnsi="Arial" w:cs="Arial"/>
          <w:b/>
          <w:sz w:val="20"/>
          <w:szCs w:val="20"/>
          <w:u w:val="single"/>
        </w:rPr>
        <w:t>la ampliación de la carretera</w:t>
      </w:r>
      <w:r>
        <w:rPr>
          <w:rFonts w:ascii="Arial" w:hAnsi="Arial" w:cs="Arial"/>
          <w:b/>
          <w:sz w:val="20"/>
          <w:szCs w:val="20"/>
          <w:u w:val="single"/>
        </w:rPr>
        <w:t xml:space="preserve"> </w:t>
      </w:r>
      <w:proofErr w:type="spellStart"/>
      <w:r>
        <w:rPr>
          <w:rFonts w:ascii="Arial" w:hAnsi="Arial" w:cs="Arial"/>
          <w:b/>
          <w:sz w:val="20"/>
          <w:szCs w:val="20"/>
          <w:u w:val="single"/>
        </w:rPr>
        <w:t>Nextipac</w:t>
      </w:r>
      <w:proofErr w:type="spellEnd"/>
      <w:r>
        <w:rPr>
          <w:rFonts w:ascii="Arial" w:hAnsi="Arial" w:cs="Arial"/>
          <w:b/>
          <w:sz w:val="20"/>
          <w:szCs w:val="20"/>
          <w:u w:val="single"/>
        </w:rPr>
        <w:t xml:space="preserve"> - Venta del Astillero, ya que esto ayuda </w:t>
      </w:r>
      <w:r w:rsidR="00126BA7">
        <w:rPr>
          <w:rFonts w:ascii="Arial" w:hAnsi="Arial" w:cs="Arial"/>
          <w:b/>
          <w:sz w:val="20"/>
          <w:szCs w:val="20"/>
          <w:u w:val="single"/>
        </w:rPr>
        <w:t>a desahogar</w:t>
      </w:r>
      <w:r>
        <w:rPr>
          <w:rFonts w:ascii="Arial" w:hAnsi="Arial" w:cs="Arial"/>
          <w:b/>
          <w:sz w:val="20"/>
          <w:szCs w:val="20"/>
          <w:u w:val="single"/>
        </w:rPr>
        <w:t xml:space="preserve"> la vialidad de Ramón Corona.</w:t>
      </w:r>
    </w:p>
    <w:p w:rsidR="00F310AD" w:rsidRDefault="00F310AD">
      <w:pPr>
        <w:jc w:val="both"/>
        <w:rPr>
          <w:rFonts w:ascii="Arial" w:hAnsi="Arial" w:cs="Arial"/>
          <w:b/>
          <w:sz w:val="20"/>
          <w:szCs w:val="20"/>
          <w:u w:val="single"/>
        </w:rPr>
      </w:pP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 xml:space="preserve">Secretario Técnico: </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En esta tabla se muestra como la inversión relativa </w:t>
      </w:r>
      <w:r w:rsidR="00126BA7">
        <w:rPr>
          <w:rFonts w:ascii="Arial" w:hAnsi="Arial" w:cs="Arial"/>
          <w:b/>
          <w:sz w:val="20"/>
          <w:szCs w:val="20"/>
          <w:u w:val="single"/>
        </w:rPr>
        <w:t>a la Línea 3 del tren ligero, se está planeando ejercer</w:t>
      </w:r>
      <w:r>
        <w:rPr>
          <w:rFonts w:ascii="Arial" w:hAnsi="Arial" w:cs="Arial"/>
          <w:b/>
          <w:sz w:val="20"/>
          <w:szCs w:val="20"/>
          <w:u w:val="single"/>
        </w:rPr>
        <w:t xml:space="preserve"> a partir de 2017 y </w:t>
      </w:r>
      <w:r w:rsidR="00126BA7">
        <w:rPr>
          <w:rFonts w:ascii="Arial" w:hAnsi="Arial" w:cs="Arial"/>
          <w:b/>
          <w:sz w:val="20"/>
          <w:szCs w:val="20"/>
          <w:u w:val="single"/>
        </w:rPr>
        <w:t xml:space="preserve">hasta </w:t>
      </w:r>
      <w:r>
        <w:rPr>
          <w:rFonts w:ascii="Arial" w:hAnsi="Arial" w:cs="Arial"/>
          <w:b/>
          <w:sz w:val="20"/>
          <w:szCs w:val="20"/>
          <w:u w:val="single"/>
        </w:rPr>
        <w:t xml:space="preserve">2018, </w:t>
      </w:r>
      <w:r w:rsidR="00126BA7">
        <w:rPr>
          <w:rFonts w:ascii="Arial" w:hAnsi="Arial" w:cs="Arial"/>
          <w:b/>
          <w:sz w:val="20"/>
          <w:szCs w:val="20"/>
          <w:u w:val="single"/>
        </w:rPr>
        <w:t>esto con la finalidad de</w:t>
      </w:r>
      <w:r>
        <w:rPr>
          <w:rFonts w:ascii="Arial" w:hAnsi="Arial" w:cs="Arial"/>
          <w:b/>
          <w:sz w:val="20"/>
          <w:szCs w:val="20"/>
          <w:u w:val="single"/>
        </w:rPr>
        <w:t xml:space="preserve"> que el Gobierno del Estado termine los trabajos relativos a la línea 3 en la parte de Zapopan y empezar a </w:t>
      </w:r>
      <w:proofErr w:type="spellStart"/>
      <w:r>
        <w:rPr>
          <w:rFonts w:ascii="Arial" w:hAnsi="Arial" w:cs="Arial"/>
          <w:b/>
          <w:sz w:val="20"/>
          <w:szCs w:val="20"/>
          <w:u w:val="single"/>
        </w:rPr>
        <w:t>reencarpetar</w:t>
      </w:r>
      <w:proofErr w:type="spellEnd"/>
      <w:r>
        <w:rPr>
          <w:rFonts w:ascii="Arial" w:hAnsi="Arial" w:cs="Arial"/>
          <w:b/>
          <w:sz w:val="20"/>
          <w:szCs w:val="20"/>
          <w:u w:val="single"/>
        </w:rPr>
        <w:t>, balizar y hacer banquetas en todo el tramo de Zapopan, por eso todas estas inversiones se reflejan hacia el año 2018, pensando en que en ese año terminan.</w:t>
      </w:r>
    </w:p>
    <w:p w:rsidR="00F310AD" w:rsidRDefault="00F310AD">
      <w:pPr>
        <w:jc w:val="both"/>
        <w:rPr>
          <w:rFonts w:ascii="Arial" w:hAnsi="Arial" w:cs="Arial"/>
          <w:b/>
          <w:sz w:val="20"/>
          <w:szCs w:val="20"/>
          <w:u w:val="single"/>
        </w:rPr>
      </w:pPr>
    </w:p>
    <w:p w:rsidR="00F310AD" w:rsidRDefault="00097276" w:rsidP="00041DE9">
      <w:pPr>
        <w:jc w:val="both"/>
        <w:rPr>
          <w:rFonts w:ascii="Arial" w:hAnsi="Arial" w:cs="Arial"/>
          <w:b/>
          <w:sz w:val="20"/>
          <w:szCs w:val="20"/>
          <w:u w:val="single"/>
        </w:rPr>
      </w:pPr>
      <w:r>
        <w:rPr>
          <w:rFonts w:ascii="Arial" w:hAnsi="Arial" w:cs="Arial"/>
          <w:b/>
          <w:sz w:val="20"/>
          <w:szCs w:val="20"/>
          <w:u w:val="single"/>
        </w:rPr>
        <w:t>Otra parte importante por los montos que significan $249´500,000.00 (doscientos cuarenta y nueve millones quinientos mil pesos 00/100 M.N.), me va a dar la pauta para trab</w:t>
      </w:r>
      <w:r w:rsidR="00126BA7">
        <w:rPr>
          <w:rFonts w:ascii="Arial" w:hAnsi="Arial" w:cs="Arial"/>
          <w:b/>
          <w:sz w:val="20"/>
          <w:szCs w:val="20"/>
          <w:u w:val="single"/>
        </w:rPr>
        <w:t>ajar en este año con todos los</w:t>
      </w:r>
      <w:r>
        <w:rPr>
          <w:rFonts w:ascii="Arial" w:hAnsi="Arial" w:cs="Arial"/>
          <w:b/>
          <w:sz w:val="20"/>
          <w:szCs w:val="20"/>
          <w:u w:val="single"/>
        </w:rPr>
        <w:t xml:space="preserve"> proyectos ejecutivos y </w:t>
      </w:r>
      <w:r w:rsidR="00126BA7">
        <w:rPr>
          <w:rFonts w:ascii="Arial" w:hAnsi="Arial" w:cs="Arial"/>
          <w:b/>
          <w:sz w:val="20"/>
          <w:szCs w:val="20"/>
          <w:u w:val="single"/>
        </w:rPr>
        <w:t>con ellos</w:t>
      </w:r>
      <w:r>
        <w:rPr>
          <w:rFonts w:ascii="Arial" w:hAnsi="Arial" w:cs="Arial"/>
          <w:b/>
          <w:sz w:val="20"/>
          <w:szCs w:val="20"/>
          <w:u w:val="single"/>
        </w:rPr>
        <w:t xml:space="preserve"> llegar a San Lázaro. </w:t>
      </w:r>
      <w:r w:rsidR="003F1BD7">
        <w:rPr>
          <w:rFonts w:ascii="Arial" w:hAnsi="Arial" w:cs="Arial"/>
          <w:b/>
          <w:sz w:val="20"/>
          <w:szCs w:val="20"/>
          <w:u w:val="single"/>
        </w:rPr>
        <w:t xml:space="preserve">Y de esta forma, </w:t>
      </w:r>
      <w:r>
        <w:rPr>
          <w:rFonts w:ascii="Arial" w:hAnsi="Arial" w:cs="Arial"/>
          <w:b/>
          <w:sz w:val="20"/>
          <w:szCs w:val="20"/>
          <w:u w:val="single"/>
        </w:rPr>
        <w:t>con el apoyo de todas las fracciones del municipio de Zapopan</w:t>
      </w:r>
      <w:r w:rsidR="003F1BD7">
        <w:rPr>
          <w:rFonts w:ascii="Arial" w:hAnsi="Arial" w:cs="Arial"/>
          <w:b/>
          <w:sz w:val="20"/>
          <w:szCs w:val="20"/>
          <w:u w:val="single"/>
        </w:rPr>
        <w:t>,</w:t>
      </w:r>
      <w:r>
        <w:rPr>
          <w:rFonts w:ascii="Arial" w:hAnsi="Arial" w:cs="Arial"/>
          <w:b/>
          <w:sz w:val="20"/>
          <w:szCs w:val="20"/>
          <w:u w:val="single"/>
        </w:rPr>
        <w:t xml:space="preserve"> solicitar recursos Federales.</w:t>
      </w:r>
    </w:p>
    <w:p w:rsidR="00F310AD" w:rsidRDefault="00F310AD" w:rsidP="00041DE9">
      <w:pPr>
        <w:jc w:val="both"/>
        <w:rPr>
          <w:rFonts w:ascii="Arial" w:hAnsi="Arial" w:cs="Arial"/>
          <w:b/>
          <w:sz w:val="20"/>
          <w:szCs w:val="20"/>
          <w:u w:val="single"/>
        </w:rPr>
      </w:pPr>
    </w:p>
    <w:p w:rsidR="00F310AD" w:rsidRDefault="00097276" w:rsidP="00041DE9">
      <w:pPr>
        <w:jc w:val="both"/>
        <w:rPr>
          <w:rFonts w:ascii="Arial" w:hAnsi="Arial" w:cs="Arial"/>
          <w:b/>
          <w:sz w:val="20"/>
          <w:szCs w:val="20"/>
          <w:u w:val="single"/>
        </w:rPr>
      </w:pPr>
      <w:r>
        <w:rPr>
          <w:rFonts w:ascii="Arial" w:hAnsi="Arial" w:cs="Arial"/>
          <w:b/>
          <w:sz w:val="20"/>
          <w:szCs w:val="20"/>
          <w:u w:val="single"/>
        </w:rPr>
        <w:t>Si se logra ir a la Ciudad de México a solicitar estos recursos, me comprometo a tener esta</w:t>
      </w:r>
      <w:r w:rsidR="003F1BD7">
        <w:rPr>
          <w:rFonts w:ascii="Arial" w:hAnsi="Arial" w:cs="Arial"/>
          <w:b/>
          <w:sz w:val="20"/>
          <w:szCs w:val="20"/>
          <w:u w:val="single"/>
        </w:rPr>
        <w:t xml:space="preserve"> </w:t>
      </w:r>
      <w:r w:rsidR="00041DE9">
        <w:rPr>
          <w:rFonts w:ascii="Arial" w:hAnsi="Arial" w:cs="Arial"/>
          <w:b/>
          <w:sz w:val="20"/>
          <w:szCs w:val="20"/>
          <w:u w:val="single"/>
        </w:rPr>
        <w:t>c</w:t>
      </w:r>
      <w:r>
        <w:rPr>
          <w:rFonts w:ascii="Arial" w:hAnsi="Arial" w:cs="Arial"/>
          <w:b/>
          <w:sz w:val="20"/>
          <w:szCs w:val="20"/>
          <w:u w:val="single"/>
        </w:rPr>
        <w:t xml:space="preserve">artera de proyectos ya terminados para que se haga la solicitud </w:t>
      </w:r>
      <w:r w:rsidR="00041DE9">
        <w:rPr>
          <w:rFonts w:ascii="Arial" w:hAnsi="Arial" w:cs="Arial"/>
          <w:b/>
          <w:sz w:val="20"/>
          <w:szCs w:val="20"/>
          <w:u w:val="single"/>
        </w:rPr>
        <w:t xml:space="preserve">de recursos para la ejecución </w:t>
      </w:r>
      <w:r>
        <w:rPr>
          <w:rFonts w:ascii="Arial" w:hAnsi="Arial" w:cs="Arial"/>
          <w:b/>
          <w:sz w:val="20"/>
          <w:szCs w:val="20"/>
          <w:u w:val="single"/>
        </w:rPr>
        <w:t>de los mismos.</w:t>
      </w:r>
    </w:p>
    <w:p w:rsidR="003B2027" w:rsidRDefault="003B2027" w:rsidP="00041DE9">
      <w:pPr>
        <w:jc w:val="both"/>
        <w:rPr>
          <w:rFonts w:ascii="Arial" w:hAnsi="Arial" w:cs="Arial"/>
          <w:b/>
          <w:sz w:val="20"/>
          <w:szCs w:val="20"/>
          <w:u w:val="single"/>
        </w:rPr>
      </w:pPr>
    </w:p>
    <w:p w:rsidR="003B2027" w:rsidRDefault="003B2027" w:rsidP="00041DE9">
      <w:pPr>
        <w:jc w:val="both"/>
        <w:rPr>
          <w:rFonts w:ascii="Arial" w:hAnsi="Arial" w:cs="Arial"/>
          <w:b/>
          <w:sz w:val="20"/>
          <w:szCs w:val="20"/>
          <w:u w:val="single"/>
        </w:rPr>
      </w:pPr>
    </w:p>
    <w:p w:rsidR="00F310AD" w:rsidRDefault="00F310AD">
      <w:pPr>
        <w:jc w:val="both"/>
        <w:rPr>
          <w:rFonts w:ascii="Arial" w:hAnsi="Arial" w:cs="Arial"/>
          <w:b/>
          <w:sz w:val="20"/>
          <w:szCs w:val="20"/>
          <w:u w:val="single"/>
        </w:rPr>
      </w:pPr>
    </w:p>
    <w:p w:rsidR="00F310AD" w:rsidRPr="00577DE3" w:rsidRDefault="00097276">
      <w:pPr>
        <w:jc w:val="center"/>
        <w:rPr>
          <w:rFonts w:ascii="Arial" w:hAnsi="Arial" w:cs="Arial"/>
          <w:sz w:val="16"/>
          <w:lang w:val="es-MX" w:eastAsia="es-MX"/>
        </w:rPr>
      </w:pPr>
      <w:r w:rsidRPr="00577DE3">
        <w:rPr>
          <w:rFonts w:ascii="Arial" w:eastAsiaTheme="minorEastAsia" w:hAnsi="Arial" w:cs="Arial"/>
          <w:b/>
          <w:bCs/>
          <w:color w:val="000000" w:themeColor="text1"/>
          <w:kern w:val="24"/>
          <w:szCs w:val="40"/>
          <w:lang w:val="es-MX" w:eastAsia="es-MX"/>
        </w:rPr>
        <w:t>Movilidad</w:t>
      </w:r>
    </w:p>
    <w:p w:rsidR="00F310AD" w:rsidRDefault="00F310AD">
      <w:pPr>
        <w:jc w:val="both"/>
        <w:rPr>
          <w:rFonts w:ascii="Arial" w:hAnsi="Arial" w:cs="Arial"/>
          <w:b/>
          <w:sz w:val="20"/>
          <w:szCs w:val="20"/>
          <w:u w:val="single"/>
        </w:rPr>
      </w:pPr>
    </w:p>
    <w:p w:rsidR="00F310AD" w:rsidRDefault="00F310AD">
      <w:pPr>
        <w:jc w:val="both"/>
        <w:rPr>
          <w:rFonts w:ascii="Arial" w:hAnsi="Arial" w:cs="Arial"/>
          <w:b/>
          <w:sz w:val="20"/>
          <w:szCs w:val="20"/>
          <w:u w:val="single"/>
        </w:rPr>
      </w:pPr>
    </w:p>
    <w:tbl>
      <w:tblPr>
        <w:tblW w:w="5000" w:type="pct"/>
        <w:tblCellMar>
          <w:left w:w="0" w:type="dxa"/>
          <w:right w:w="0" w:type="dxa"/>
        </w:tblCellMar>
        <w:tblLook w:val="0600" w:firstRow="0" w:lastRow="0" w:firstColumn="0" w:lastColumn="0" w:noHBand="1" w:noVBand="1"/>
      </w:tblPr>
      <w:tblGrid>
        <w:gridCol w:w="2715"/>
        <w:gridCol w:w="1652"/>
        <w:gridCol w:w="1651"/>
        <w:gridCol w:w="1651"/>
        <w:gridCol w:w="1189"/>
      </w:tblGrid>
      <w:tr w:rsidR="00F310AD">
        <w:trPr>
          <w:trHeight w:val="280"/>
        </w:trPr>
        <w:tc>
          <w:tcPr>
            <w:tcW w:w="1532" w:type="pct"/>
            <w:tcBorders>
              <w:top w:val="single" w:sz="8" w:space="0" w:color="000000"/>
              <w:left w:val="single" w:sz="8" w:space="0" w:color="000000"/>
              <w:bottom w:val="single" w:sz="8" w:space="0" w:color="000000"/>
              <w:right w:val="single" w:sz="4" w:space="0" w:color="595959"/>
            </w:tcBorders>
            <w:shd w:val="clear" w:color="auto" w:fill="F2F2F2"/>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ACCIÓN</w:t>
            </w:r>
          </w:p>
        </w:tc>
        <w:tc>
          <w:tcPr>
            <w:tcW w:w="932" w:type="pct"/>
            <w:tcBorders>
              <w:top w:val="single" w:sz="8" w:space="0" w:color="000000"/>
              <w:left w:val="single" w:sz="4" w:space="0" w:color="595959"/>
              <w:bottom w:val="single" w:sz="8" w:space="0" w:color="000000"/>
              <w:right w:val="single" w:sz="4" w:space="0" w:color="595959"/>
            </w:tcBorders>
            <w:shd w:val="clear" w:color="auto" w:fill="D9D9D9"/>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2016</w:t>
            </w:r>
          </w:p>
        </w:tc>
        <w:tc>
          <w:tcPr>
            <w:tcW w:w="932" w:type="pct"/>
            <w:tcBorders>
              <w:top w:val="single" w:sz="8" w:space="0" w:color="000000"/>
              <w:left w:val="single" w:sz="4" w:space="0" w:color="595959"/>
              <w:bottom w:val="single" w:sz="8" w:space="0" w:color="000000"/>
              <w:right w:val="single" w:sz="4" w:space="0" w:color="595959"/>
            </w:tcBorders>
            <w:shd w:val="clear" w:color="auto" w:fill="BFBFBF"/>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2017</w:t>
            </w:r>
          </w:p>
        </w:tc>
        <w:tc>
          <w:tcPr>
            <w:tcW w:w="932" w:type="pct"/>
            <w:tcBorders>
              <w:top w:val="single" w:sz="8" w:space="0" w:color="000000"/>
              <w:left w:val="single" w:sz="4" w:space="0" w:color="595959"/>
              <w:bottom w:val="single" w:sz="8" w:space="0" w:color="000000"/>
              <w:right w:val="single" w:sz="4" w:space="0" w:color="595959"/>
            </w:tcBorders>
            <w:shd w:val="clear" w:color="auto" w:fill="A6A6A6"/>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2018</w:t>
            </w:r>
          </w:p>
        </w:tc>
        <w:tc>
          <w:tcPr>
            <w:tcW w:w="671" w:type="pct"/>
            <w:tcBorders>
              <w:top w:val="single" w:sz="8" w:space="0" w:color="000000"/>
              <w:left w:val="single" w:sz="4" w:space="0" w:color="595959"/>
              <w:bottom w:val="single" w:sz="8" w:space="0" w:color="000000"/>
              <w:right w:val="single" w:sz="8" w:space="0" w:color="000000"/>
            </w:tcBorders>
            <w:shd w:val="clear" w:color="auto" w:fill="808080"/>
            <w:tcMar>
              <w:top w:w="9" w:type="dxa"/>
              <w:left w:w="9" w:type="dxa"/>
              <w:bottom w:w="0" w:type="dxa"/>
              <w:right w:w="9" w:type="dxa"/>
            </w:tcMar>
            <w:vAlign w:val="center"/>
            <w:hideMark/>
          </w:tcPr>
          <w:p w:rsidR="00F310AD" w:rsidRDefault="00097276">
            <w:pPr>
              <w:spacing w:line="280"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TOTAL</w:t>
            </w:r>
          </w:p>
        </w:tc>
      </w:tr>
      <w:tr w:rsidR="00F310AD">
        <w:trPr>
          <w:trHeight w:val="469"/>
        </w:trPr>
        <w:tc>
          <w:tcPr>
            <w:tcW w:w="1532" w:type="pct"/>
            <w:tcBorders>
              <w:top w:val="single" w:sz="8"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Adecuación para parque vial infantil, en </w:t>
            </w:r>
            <w:proofErr w:type="spellStart"/>
            <w:r>
              <w:rPr>
                <w:rFonts w:ascii="Calibri" w:hAnsi="Calibri" w:cs="Calibri"/>
                <w:color w:val="000000"/>
                <w:kern w:val="24"/>
                <w:sz w:val="20"/>
                <w:szCs w:val="20"/>
                <w:lang w:val="es-MX" w:eastAsia="es-MX"/>
              </w:rPr>
              <w:t>Tabachines</w:t>
            </w:r>
            <w:proofErr w:type="spellEnd"/>
            <w:r>
              <w:rPr>
                <w:rFonts w:ascii="Calibri" w:hAnsi="Calibri" w:cs="Calibri"/>
                <w:color w:val="000000"/>
                <w:kern w:val="24"/>
                <w:sz w:val="20"/>
                <w:szCs w:val="20"/>
                <w:lang w:val="es-MX" w:eastAsia="es-MX"/>
              </w:rPr>
              <w:t>.</w:t>
            </w:r>
          </w:p>
        </w:tc>
        <w:tc>
          <w:tcPr>
            <w:tcW w:w="932" w:type="pct"/>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$6,000,000</w:t>
            </w:r>
          </w:p>
        </w:tc>
        <w:tc>
          <w:tcPr>
            <w:tcW w:w="932" w:type="pct"/>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8"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$6,000,000</w:t>
            </w:r>
          </w:p>
        </w:tc>
      </w:tr>
      <w:tr w:rsidR="00F310AD">
        <w:trPr>
          <w:trHeight w:val="469"/>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Rehabilitación de </w:t>
            </w:r>
            <w:proofErr w:type="spellStart"/>
            <w:r>
              <w:rPr>
                <w:rFonts w:ascii="Calibri" w:hAnsi="Calibri" w:cs="Calibri"/>
                <w:color w:val="000000"/>
                <w:kern w:val="24"/>
                <w:sz w:val="20"/>
                <w:szCs w:val="20"/>
                <w:lang w:val="es-MX" w:eastAsia="es-MX"/>
              </w:rPr>
              <w:t>ciclovía</w:t>
            </w:r>
            <w:proofErr w:type="spellEnd"/>
            <w:r>
              <w:rPr>
                <w:rFonts w:ascii="Calibri" w:hAnsi="Calibri" w:cs="Calibri"/>
                <w:color w:val="000000"/>
                <w:kern w:val="24"/>
                <w:sz w:val="20"/>
                <w:szCs w:val="20"/>
                <w:lang w:val="es-MX" w:eastAsia="es-MX"/>
              </w:rPr>
              <w:t xml:space="preserve"> Santa Margarita e iluminación.</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w:t>
            </w:r>
          </w:p>
        </w:tc>
      </w:tr>
      <w:tr w:rsidR="00F310AD">
        <w:trPr>
          <w:trHeight w:val="469"/>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lastRenderedPageBreak/>
              <w:t>Estacionamiento para bicicletas en Santa Margarita.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$1,000,000</w:t>
            </w:r>
          </w:p>
        </w:tc>
      </w:tr>
      <w:tr w:rsidR="00F310AD">
        <w:trPr>
          <w:trHeight w:val="469"/>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Estacionamiento para bicicletas en Guadalupe y Periférico.</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$1,000,000</w:t>
            </w:r>
          </w:p>
        </w:tc>
      </w:tr>
      <w:tr w:rsidR="00F310AD">
        <w:trPr>
          <w:trHeight w:val="414"/>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Sustitución de rejillas de bocas de tormenta.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$3,000,000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$9,000,000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$8,000,000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r>
      <w:tr w:rsidR="00F310AD">
        <w:trPr>
          <w:trHeight w:val="1036"/>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Primera etapa de la peatonalización en varias colonias y vialidades del municipio (Incluye: machuelos, banquetas, accesibilidad universal y bolardos).</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$7,000,000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$7,000,000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$7,000,000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$21,000,000</w:t>
            </w:r>
          </w:p>
        </w:tc>
      </w:tr>
      <w:tr w:rsidR="00F310AD">
        <w:trPr>
          <w:trHeight w:val="653"/>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Estaciones de transferencia en la estación La Cima de la Línea 3 del Tren Ligero.  </w:t>
            </w:r>
            <w:r>
              <w:rPr>
                <w:rFonts w:ascii="Calibri" w:hAnsi="Calibri" w:cs="Calibri"/>
                <w:color w:val="000000"/>
                <w:kern w:val="24"/>
                <w:position w:val="6"/>
                <w:sz w:val="20"/>
                <w:szCs w:val="20"/>
                <w:vertAlign w:val="superscript"/>
                <w:lang w:val="es-MX" w:eastAsia="es-MX"/>
              </w:rPr>
              <w:t>1</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r>
      <w:tr w:rsidR="00F310AD">
        <w:trPr>
          <w:trHeight w:val="700"/>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Estaciones de transferencia en la estación Mercado del Mar de la Línea 3 del Tren Ligero.  </w:t>
            </w:r>
            <w:r>
              <w:rPr>
                <w:rFonts w:ascii="Calibri" w:hAnsi="Calibri" w:cs="Calibri"/>
                <w:color w:val="000000"/>
                <w:kern w:val="24"/>
                <w:position w:val="6"/>
                <w:sz w:val="20"/>
                <w:szCs w:val="20"/>
                <w:vertAlign w:val="superscript"/>
                <w:lang w:val="es-MX" w:eastAsia="es-MX"/>
              </w:rPr>
              <w:t>1</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$20,000,000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r>
      <w:tr w:rsidR="00F310AD">
        <w:trPr>
          <w:trHeight w:val="414"/>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Zona 30 </w:t>
            </w:r>
            <w:proofErr w:type="spellStart"/>
            <w:r>
              <w:rPr>
                <w:rFonts w:ascii="Calibri" w:hAnsi="Calibri" w:cs="Calibri"/>
                <w:color w:val="000000"/>
                <w:kern w:val="24"/>
                <w:sz w:val="20"/>
                <w:szCs w:val="20"/>
                <w:lang w:val="es-MX" w:eastAsia="es-MX"/>
              </w:rPr>
              <w:t>Chapalita</w:t>
            </w:r>
            <w:proofErr w:type="spellEnd"/>
            <w:r>
              <w:rPr>
                <w:rFonts w:ascii="Calibri" w:hAnsi="Calibri" w:cs="Calibri"/>
                <w:color w:val="000000"/>
                <w:kern w:val="24"/>
                <w:sz w:val="20"/>
                <w:szCs w:val="20"/>
                <w:lang w:val="es-MX" w:eastAsia="es-MX"/>
              </w:rPr>
              <w:t xml:space="preserve">.  </w:t>
            </w:r>
            <w:r>
              <w:rPr>
                <w:rFonts w:ascii="Calibri" w:hAnsi="Calibri" w:cs="Calibri"/>
                <w:color w:val="000000"/>
                <w:kern w:val="24"/>
                <w:position w:val="6"/>
                <w:sz w:val="20"/>
                <w:szCs w:val="20"/>
                <w:vertAlign w:val="superscript"/>
                <w:lang w:val="es-MX" w:eastAsia="es-MX"/>
              </w:rPr>
              <w:t>1</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r>
      <w:tr w:rsidR="00F310AD">
        <w:trPr>
          <w:trHeight w:val="469"/>
        </w:trPr>
        <w:tc>
          <w:tcPr>
            <w:tcW w:w="1532" w:type="pc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it-IT" w:eastAsia="es-MX"/>
              </w:rPr>
              <w:t xml:space="preserve">Ciclovia Guadalupe de la Glorieta Chapalita a Periferico Poniente.  </w:t>
            </w:r>
            <w:r>
              <w:rPr>
                <w:rFonts w:ascii="Calibri" w:hAnsi="Calibri" w:cs="Calibri"/>
                <w:color w:val="000000"/>
                <w:kern w:val="24"/>
                <w:position w:val="6"/>
                <w:sz w:val="20"/>
                <w:szCs w:val="20"/>
                <w:vertAlign w:val="superscript"/>
                <w:lang w:val="it-IT" w:eastAsia="es-MX"/>
              </w:rPr>
              <w:t>1</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$40,000,000</w:t>
            </w:r>
          </w:p>
        </w:tc>
      </w:tr>
      <w:tr w:rsidR="00F310AD">
        <w:trPr>
          <w:trHeight w:val="1243"/>
        </w:trPr>
        <w:tc>
          <w:tcPr>
            <w:tcW w:w="1532" w:type="pct"/>
            <w:tcBorders>
              <w:top w:val="single" w:sz="4" w:space="0" w:color="000000"/>
              <w:left w:val="single" w:sz="8" w:space="0" w:color="000000"/>
              <w:bottom w:val="single" w:sz="4" w:space="0" w:color="595959"/>
              <w:right w:val="single" w:sz="4" w:space="0" w:color="000000"/>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xml:space="preserve">Estacionamiento para bicicletas en Periférico a su cruce con Mariano Otero, Vallarta, San Juan de </w:t>
            </w:r>
            <w:proofErr w:type="spellStart"/>
            <w:r>
              <w:rPr>
                <w:rFonts w:ascii="Calibri" w:hAnsi="Calibri" w:cs="Calibri"/>
                <w:color w:val="000000"/>
                <w:kern w:val="24"/>
                <w:sz w:val="20"/>
                <w:szCs w:val="20"/>
                <w:lang w:val="es-MX" w:eastAsia="es-MX"/>
              </w:rPr>
              <w:t>Ocotán</w:t>
            </w:r>
            <w:proofErr w:type="spellEnd"/>
            <w:r>
              <w:rPr>
                <w:rFonts w:ascii="Calibri" w:hAnsi="Calibri" w:cs="Calibri"/>
                <w:color w:val="000000"/>
                <w:kern w:val="24"/>
                <w:sz w:val="20"/>
                <w:szCs w:val="20"/>
                <w:lang w:val="es-MX" w:eastAsia="es-MX"/>
              </w:rPr>
              <w:t xml:space="preserve">, </w:t>
            </w:r>
            <w:proofErr w:type="spellStart"/>
            <w:r>
              <w:rPr>
                <w:rFonts w:ascii="Calibri" w:hAnsi="Calibri" w:cs="Calibri"/>
                <w:color w:val="000000"/>
                <w:kern w:val="24"/>
                <w:sz w:val="20"/>
                <w:szCs w:val="20"/>
                <w:lang w:val="es-MX" w:eastAsia="es-MX"/>
              </w:rPr>
              <w:t>Tabachines</w:t>
            </w:r>
            <w:proofErr w:type="spellEnd"/>
            <w:r>
              <w:rPr>
                <w:rFonts w:ascii="Calibri" w:hAnsi="Calibri" w:cs="Calibri"/>
                <w:color w:val="000000"/>
                <w:kern w:val="24"/>
                <w:sz w:val="20"/>
                <w:szCs w:val="20"/>
                <w:lang w:val="es-MX" w:eastAsia="es-MX"/>
              </w:rPr>
              <w:t xml:space="preserve"> y Federalismo; y en la estaciones de la Línea 3 del Tren Ligero de: Basílica y Plaza Patria.</w:t>
            </w:r>
          </w:p>
        </w:tc>
        <w:tc>
          <w:tcPr>
            <w:tcW w:w="932" w:type="pct"/>
            <w:tcBorders>
              <w:top w:val="single" w:sz="4" w:space="0" w:color="000000"/>
              <w:left w:val="single" w:sz="4" w:space="0" w:color="000000"/>
              <w:bottom w:val="single" w:sz="4" w:space="0" w:color="595959"/>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000000"/>
              <w:left w:val="single" w:sz="4" w:space="0" w:color="000000"/>
              <w:bottom w:val="single" w:sz="4" w:space="0" w:color="595959"/>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$5,500,000</w:t>
            </w:r>
          </w:p>
        </w:tc>
        <w:tc>
          <w:tcPr>
            <w:tcW w:w="932" w:type="pct"/>
            <w:tcBorders>
              <w:top w:val="single" w:sz="4" w:space="0" w:color="000000"/>
              <w:left w:val="single" w:sz="4" w:space="0" w:color="000000"/>
              <w:bottom w:val="single" w:sz="4" w:space="0" w:color="595959"/>
              <w:right w:val="single" w:sz="4"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$5,000,000</w:t>
            </w:r>
          </w:p>
        </w:tc>
        <w:tc>
          <w:tcPr>
            <w:tcW w:w="671" w:type="pct"/>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$10,500,000</w:t>
            </w:r>
          </w:p>
        </w:tc>
      </w:tr>
      <w:tr w:rsidR="00F310AD">
        <w:trPr>
          <w:trHeight w:val="818"/>
        </w:trPr>
        <w:tc>
          <w:tcPr>
            <w:tcW w:w="1532" w:type="pct"/>
            <w:tcBorders>
              <w:top w:val="single" w:sz="4" w:space="0" w:color="595959"/>
              <w:left w:val="single" w:sz="8" w:space="0" w:color="000000"/>
              <w:bottom w:val="single" w:sz="8" w:space="0" w:color="000000"/>
              <w:right w:val="single" w:sz="4" w:space="0" w:color="595959"/>
            </w:tcBorders>
            <w:shd w:val="clear" w:color="auto" w:fill="auto"/>
            <w:tcMar>
              <w:top w:w="9" w:type="dxa"/>
              <w:left w:w="9" w:type="dxa"/>
              <w:bottom w:w="0" w:type="dxa"/>
              <w:right w:w="9" w:type="dxa"/>
            </w:tcMar>
            <w:vAlign w:val="center"/>
            <w:hideMark/>
          </w:tcPr>
          <w:p w:rsidR="00F310AD" w:rsidRDefault="00097276">
            <w:pP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Peatonalización del área de influencia de la línea 3 del Tren Ligero, La Cima - Periférico - Juan Pablo II - Ávila Camacho.</w:t>
            </w:r>
          </w:p>
        </w:tc>
        <w:tc>
          <w:tcPr>
            <w:tcW w:w="932" w:type="pct"/>
            <w:tcBorders>
              <w:top w:val="single" w:sz="4" w:space="0" w:color="595959"/>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595959"/>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 </w:t>
            </w:r>
          </w:p>
        </w:tc>
        <w:tc>
          <w:tcPr>
            <w:tcW w:w="932" w:type="pct"/>
            <w:tcBorders>
              <w:top w:val="single" w:sz="4" w:space="0" w:color="595959"/>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$26,000,000</w:t>
            </w:r>
          </w:p>
        </w:tc>
        <w:tc>
          <w:tcPr>
            <w:tcW w:w="671" w:type="pct"/>
            <w:tcBorders>
              <w:top w:val="single" w:sz="4" w:space="0" w:color="000000"/>
              <w:left w:val="single" w:sz="4" w:space="0" w:color="595959"/>
              <w:bottom w:val="single" w:sz="8"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jc w:val="center"/>
              <w:textAlignment w:val="center"/>
              <w:rPr>
                <w:rFonts w:ascii="Arial" w:hAnsi="Arial" w:cs="Arial"/>
                <w:sz w:val="36"/>
                <w:szCs w:val="36"/>
                <w:lang w:val="es-MX" w:eastAsia="es-MX"/>
              </w:rPr>
            </w:pPr>
            <w:r>
              <w:rPr>
                <w:rFonts w:ascii="Calibri" w:hAnsi="Calibri" w:cs="Calibri"/>
                <w:color w:val="000000"/>
                <w:kern w:val="24"/>
                <w:sz w:val="20"/>
                <w:szCs w:val="20"/>
                <w:lang w:val="es-MX" w:eastAsia="es-MX"/>
              </w:rPr>
              <w:t>$26,000,000</w:t>
            </w:r>
          </w:p>
        </w:tc>
      </w:tr>
      <w:tr w:rsidR="00F310AD">
        <w:trPr>
          <w:trHeight w:val="278"/>
        </w:trPr>
        <w:tc>
          <w:tcPr>
            <w:tcW w:w="1532" w:type="pct"/>
            <w:tcBorders>
              <w:top w:val="single" w:sz="8" w:space="0" w:color="000000"/>
              <w:left w:val="single" w:sz="8" w:space="0" w:color="000000"/>
              <w:bottom w:val="single" w:sz="8" w:space="0" w:color="000000"/>
              <w:right w:val="single" w:sz="4" w:space="0" w:color="595959"/>
            </w:tcBorders>
            <w:shd w:val="clear" w:color="auto" w:fill="auto"/>
            <w:tcMar>
              <w:top w:w="9" w:type="dxa"/>
              <w:left w:w="9" w:type="dxa"/>
              <w:bottom w:w="0" w:type="dxa"/>
              <w:right w:w="9" w:type="dxa"/>
            </w:tcMar>
            <w:vAlign w:val="bottom"/>
            <w:hideMark/>
          </w:tcPr>
          <w:p w:rsidR="00F310AD" w:rsidRDefault="00097276">
            <w:pPr>
              <w:spacing w:line="278" w:lineRule="atLeast"/>
              <w:textAlignment w:val="bottom"/>
              <w:rPr>
                <w:rFonts w:ascii="Arial" w:hAnsi="Arial" w:cs="Arial"/>
                <w:sz w:val="36"/>
                <w:szCs w:val="36"/>
                <w:lang w:val="es-MX" w:eastAsia="es-MX"/>
              </w:rPr>
            </w:pPr>
            <w:r>
              <w:rPr>
                <w:rFonts w:ascii="Calibri" w:hAnsi="Calibri" w:cs="Calibri"/>
                <w:b/>
                <w:bCs/>
                <w:color w:val="000000"/>
                <w:kern w:val="24"/>
                <w:sz w:val="20"/>
                <w:szCs w:val="20"/>
                <w:lang w:val="es-MX" w:eastAsia="es-MX"/>
              </w:rPr>
              <w:t>INVERSIÓN TOTAL</w:t>
            </w:r>
          </w:p>
        </w:tc>
        <w:tc>
          <w:tcPr>
            <w:tcW w:w="932" w:type="pct"/>
            <w:tcBorders>
              <w:top w:val="single" w:sz="8" w:space="0" w:color="000000"/>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bottom"/>
            <w:hideMark/>
          </w:tcPr>
          <w:p w:rsidR="00F310AD" w:rsidRDefault="00097276">
            <w:pPr>
              <w:spacing w:line="278" w:lineRule="atLeast"/>
              <w:jc w:val="right"/>
              <w:textAlignment w:val="bottom"/>
              <w:rPr>
                <w:rFonts w:ascii="Arial" w:hAnsi="Arial" w:cs="Arial"/>
                <w:sz w:val="36"/>
                <w:szCs w:val="36"/>
                <w:lang w:val="es-MX" w:eastAsia="es-MX"/>
              </w:rPr>
            </w:pPr>
            <w:r>
              <w:rPr>
                <w:rFonts w:ascii="Calibri" w:hAnsi="Calibri" w:cs="Calibri"/>
                <w:b/>
                <w:bCs/>
                <w:color w:val="000000"/>
                <w:kern w:val="24"/>
                <w:sz w:val="20"/>
                <w:szCs w:val="20"/>
                <w:lang w:val="es-MX" w:eastAsia="es-MX"/>
              </w:rPr>
              <w:t>$22,000,000</w:t>
            </w:r>
          </w:p>
        </w:tc>
        <w:tc>
          <w:tcPr>
            <w:tcW w:w="932" w:type="pct"/>
            <w:tcBorders>
              <w:top w:val="single" w:sz="8" w:space="0" w:color="000000"/>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bottom"/>
            <w:hideMark/>
          </w:tcPr>
          <w:p w:rsidR="00F310AD" w:rsidRDefault="00097276">
            <w:pPr>
              <w:spacing w:line="278" w:lineRule="atLeast"/>
              <w:jc w:val="right"/>
              <w:textAlignment w:val="bottom"/>
              <w:rPr>
                <w:rFonts w:ascii="Arial" w:hAnsi="Arial" w:cs="Arial"/>
                <w:sz w:val="36"/>
                <w:szCs w:val="36"/>
                <w:lang w:val="es-MX" w:eastAsia="es-MX"/>
              </w:rPr>
            </w:pPr>
            <w:r>
              <w:rPr>
                <w:rFonts w:ascii="Calibri" w:hAnsi="Calibri" w:cs="Calibri"/>
                <w:b/>
                <w:bCs/>
                <w:color w:val="000000"/>
                <w:kern w:val="24"/>
                <w:sz w:val="20"/>
                <w:szCs w:val="20"/>
                <w:lang w:val="es-MX" w:eastAsia="es-MX"/>
              </w:rPr>
              <w:t>$141,500,000</w:t>
            </w:r>
          </w:p>
        </w:tc>
        <w:tc>
          <w:tcPr>
            <w:tcW w:w="932" w:type="pct"/>
            <w:tcBorders>
              <w:top w:val="single" w:sz="8" w:space="0" w:color="000000"/>
              <w:left w:val="single" w:sz="4" w:space="0" w:color="595959"/>
              <w:bottom w:val="single" w:sz="8" w:space="0" w:color="000000"/>
              <w:right w:val="single" w:sz="4" w:space="0" w:color="595959"/>
            </w:tcBorders>
            <w:shd w:val="clear" w:color="auto" w:fill="auto"/>
            <w:tcMar>
              <w:top w:w="9" w:type="dxa"/>
              <w:left w:w="9" w:type="dxa"/>
              <w:bottom w:w="0" w:type="dxa"/>
              <w:right w:w="9" w:type="dxa"/>
            </w:tcMar>
            <w:vAlign w:val="bottom"/>
            <w:hideMark/>
          </w:tcPr>
          <w:p w:rsidR="00F310AD" w:rsidRDefault="00097276">
            <w:pPr>
              <w:spacing w:line="278" w:lineRule="atLeast"/>
              <w:jc w:val="right"/>
              <w:textAlignment w:val="bottom"/>
              <w:rPr>
                <w:rFonts w:ascii="Arial" w:hAnsi="Arial" w:cs="Arial"/>
                <w:sz w:val="36"/>
                <w:szCs w:val="36"/>
                <w:lang w:val="es-MX" w:eastAsia="es-MX"/>
              </w:rPr>
            </w:pPr>
            <w:r>
              <w:rPr>
                <w:rFonts w:ascii="Calibri" w:hAnsi="Calibri" w:cs="Calibri"/>
                <w:b/>
                <w:bCs/>
                <w:color w:val="000000"/>
                <w:kern w:val="24"/>
                <w:sz w:val="20"/>
                <w:szCs w:val="20"/>
                <w:lang w:val="es-MX" w:eastAsia="es-MX"/>
              </w:rPr>
              <w:t>$86,000,000</w:t>
            </w:r>
          </w:p>
        </w:tc>
        <w:tc>
          <w:tcPr>
            <w:tcW w:w="671" w:type="pct"/>
            <w:tcBorders>
              <w:top w:val="single" w:sz="8" w:space="0" w:color="000000"/>
              <w:left w:val="single" w:sz="4" w:space="0" w:color="595959"/>
              <w:bottom w:val="single" w:sz="8" w:space="0" w:color="000000"/>
              <w:right w:val="single" w:sz="8" w:space="0" w:color="000000"/>
            </w:tcBorders>
            <w:shd w:val="clear" w:color="auto" w:fill="auto"/>
            <w:tcMar>
              <w:top w:w="9" w:type="dxa"/>
              <w:left w:w="9" w:type="dxa"/>
              <w:bottom w:w="0" w:type="dxa"/>
              <w:right w:w="9" w:type="dxa"/>
            </w:tcMar>
            <w:vAlign w:val="center"/>
            <w:hideMark/>
          </w:tcPr>
          <w:p w:rsidR="00F310AD" w:rsidRDefault="00097276">
            <w:pPr>
              <w:spacing w:line="278" w:lineRule="atLeast"/>
              <w:jc w:val="center"/>
              <w:textAlignment w:val="center"/>
              <w:rPr>
                <w:rFonts w:ascii="Arial" w:hAnsi="Arial" w:cs="Arial"/>
                <w:sz w:val="36"/>
                <w:szCs w:val="36"/>
                <w:lang w:val="es-MX" w:eastAsia="es-MX"/>
              </w:rPr>
            </w:pPr>
            <w:r>
              <w:rPr>
                <w:rFonts w:ascii="Calibri" w:hAnsi="Calibri" w:cs="Calibri"/>
                <w:b/>
                <w:bCs/>
                <w:color w:val="000000"/>
                <w:kern w:val="24"/>
                <w:sz w:val="20"/>
                <w:szCs w:val="20"/>
                <w:lang w:val="es-MX" w:eastAsia="es-MX"/>
              </w:rPr>
              <w:t>$249,500,000</w:t>
            </w:r>
          </w:p>
        </w:tc>
      </w:tr>
    </w:tbl>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Hace uso de la voz el Presidente de la Comisión y señala:</w:t>
      </w:r>
    </w:p>
    <w:p w:rsidR="00041DE9" w:rsidRDefault="00041DE9">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Necesito disculparme y retirarme hacia otra comisión de trabajo, quedando en el entendido de que el compromiso está en la mesa y adicionalmente dar certidumbre de que se darán las condiciones </w:t>
      </w:r>
      <w:r w:rsidR="00041DE9">
        <w:rPr>
          <w:rFonts w:ascii="Arial" w:hAnsi="Arial" w:cs="Arial"/>
          <w:b/>
          <w:sz w:val="20"/>
          <w:szCs w:val="20"/>
          <w:u w:val="single"/>
        </w:rPr>
        <w:t>de transparencia y</w:t>
      </w:r>
      <w:r>
        <w:rPr>
          <w:rFonts w:ascii="Arial" w:hAnsi="Arial" w:cs="Arial"/>
          <w:b/>
          <w:sz w:val="20"/>
          <w:szCs w:val="20"/>
          <w:u w:val="single"/>
        </w:rPr>
        <w:t xml:space="preserve"> apertura para que todas las empresas puedan competir en igualdad de circunstancias y que estaremos trabajando conjuntamente con las fracciones y haya un ejercicio de transparencia</w:t>
      </w:r>
      <w:r w:rsidR="00041DE9">
        <w:rPr>
          <w:rFonts w:ascii="Arial" w:hAnsi="Arial" w:cs="Arial"/>
          <w:b/>
          <w:sz w:val="20"/>
          <w:szCs w:val="20"/>
          <w:u w:val="single"/>
        </w:rPr>
        <w:t xml:space="preserve"> y</w:t>
      </w:r>
      <w:r>
        <w:rPr>
          <w:rFonts w:ascii="Arial" w:hAnsi="Arial" w:cs="Arial"/>
          <w:b/>
          <w:sz w:val="20"/>
          <w:szCs w:val="20"/>
          <w:u w:val="single"/>
        </w:rPr>
        <w:t xml:space="preserve"> </w:t>
      </w:r>
      <w:r w:rsidR="00041DE9">
        <w:rPr>
          <w:rFonts w:ascii="Arial" w:hAnsi="Arial" w:cs="Arial"/>
          <w:b/>
          <w:sz w:val="20"/>
          <w:szCs w:val="20"/>
          <w:u w:val="single"/>
        </w:rPr>
        <w:t>competitividad. P</w:t>
      </w:r>
      <w:r>
        <w:rPr>
          <w:rFonts w:ascii="Arial" w:hAnsi="Arial" w:cs="Arial"/>
          <w:b/>
          <w:sz w:val="20"/>
          <w:szCs w:val="20"/>
          <w:u w:val="single"/>
        </w:rPr>
        <w:t>ero que sobre</w:t>
      </w:r>
      <w:r w:rsidR="00041DE9">
        <w:rPr>
          <w:rFonts w:ascii="Arial" w:hAnsi="Arial" w:cs="Arial"/>
          <w:b/>
          <w:sz w:val="20"/>
          <w:szCs w:val="20"/>
          <w:u w:val="single"/>
        </w:rPr>
        <w:t xml:space="preserve"> todo cumplamos con el objetivo</w:t>
      </w:r>
      <w:r>
        <w:rPr>
          <w:rFonts w:ascii="Arial" w:hAnsi="Arial" w:cs="Arial"/>
          <w:b/>
          <w:sz w:val="20"/>
          <w:szCs w:val="20"/>
          <w:u w:val="single"/>
        </w:rPr>
        <w:t xml:space="preserve"> que es brindar las mejores condiciones para el Municipio y que hay</w:t>
      </w:r>
      <w:r w:rsidR="00041DE9">
        <w:rPr>
          <w:rFonts w:ascii="Arial" w:hAnsi="Arial" w:cs="Arial"/>
          <w:b/>
          <w:sz w:val="20"/>
          <w:szCs w:val="20"/>
          <w:u w:val="single"/>
        </w:rPr>
        <w:t>a</w:t>
      </w:r>
      <w:r>
        <w:rPr>
          <w:rFonts w:ascii="Arial" w:hAnsi="Arial" w:cs="Arial"/>
          <w:b/>
          <w:sz w:val="20"/>
          <w:szCs w:val="20"/>
          <w:u w:val="single"/>
        </w:rPr>
        <w:t xml:space="preserve"> voluntad </w:t>
      </w:r>
      <w:r w:rsidR="003A79C3">
        <w:rPr>
          <w:rFonts w:ascii="Arial" w:hAnsi="Arial" w:cs="Arial"/>
          <w:b/>
          <w:sz w:val="20"/>
          <w:szCs w:val="20"/>
          <w:u w:val="single"/>
        </w:rPr>
        <w:t>para que las cosas cambien por</w:t>
      </w:r>
      <w:r w:rsidR="00041DE9">
        <w:rPr>
          <w:rFonts w:ascii="Arial" w:hAnsi="Arial" w:cs="Arial"/>
          <w:b/>
          <w:sz w:val="20"/>
          <w:szCs w:val="20"/>
          <w:u w:val="single"/>
        </w:rPr>
        <w:t xml:space="preserve">que </w:t>
      </w:r>
      <w:r>
        <w:rPr>
          <w:rFonts w:ascii="Arial" w:hAnsi="Arial" w:cs="Arial"/>
          <w:b/>
          <w:sz w:val="20"/>
          <w:szCs w:val="20"/>
          <w:u w:val="single"/>
        </w:rPr>
        <w:t>a Zapopan le urge esta inversión para equilibrar la situación</w:t>
      </w:r>
      <w:r w:rsidR="00041DE9">
        <w:rPr>
          <w:rFonts w:ascii="Arial" w:hAnsi="Arial" w:cs="Arial"/>
          <w:b/>
          <w:sz w:val="20"/>
          <w:szCs w:val="20"/>
          <w:u w:val="single"/>
        </w:rPr>
        <w:t xml:space="preserve"> social</w:t>
      </w:r>
      <w:r>
        <w:rPr>
          <w:rFonts w:ascii="Arial" w:hAnsi="Arial" w:cs="Arial"/>
          <w:b/>
          <w:sz w:val="20"/>
          <w:szCs w:val="20"/>
          <w:u w:val="single"/>
        </w:rPr>
        <w:t xml:space="preserve"> que se está viviendo.</w:t>
      </w:r>
    </w:p>
    <w:p w:rsidR="00F310AD" w:rsidRDefault="00F310AD">
      <w:pPr>
        <w:jc w:val="both"/>
        <w:rPr>
          <w:rFonts w:ascii="Arial" w:hAnsi="Arial" w:cs="Arial"/>
          <w:b/>
          <w:sz w:val="20"/>
          <w:szCs w:val="20"/>
        </w:rPr>
      </w:pPr>
    </w:p>
    <w:p w:rsidR="008D0C86" w:rsidRDefault="008D0C86">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Secretario Técnico, Ing. David Miguel Zamora Bueno pasa a un tema relevante antes que</w:t>
      </w:r>
      <w:r w:rsidR="00041DE9">
        <w:rPr>
          <w:rFonts w:ascii="Arial" w:hAnsi="Arial" w:cs="Arial"/>
          <w:b/>
          <w:sz w:val="20"/>
          <w:szCs w:val="20"/>
        </w:rPr>
        <w:t xml:space="preserve"> se retire el Presidente Municipal</w:t>
      </w:r>
      <w:r>
        <w:rPr>
          <w:rFonts w:ascii="Arial" w:hAnsi="Arial" w:cs="Arial"/>
          <w:b/>
          <w:sz w:val="20"/>
          <w:szCs w:val="20"/>
        </w:rPr>
        <w:t xml:space="preserve"> y aborda el tema del punto número 7 de la orden del día, previa</w:t>
      </w:r>
      <w:r w:rsidR="00041DE9">
        <w:rPr>
          <w:rFonts w:ascii="Arial" w:hAnsi="Arial" w:cs="Arial"/>
          <w:b/>
          <w:sz w:val="20"/>
          <w:szCs w:val="20"/>
        </w:rPr>
        <w:t xml:space="preserve"> consulta ante la Comisión para abordar</w:t>
      </w:r>
      <w:r>
        <w:rPr>
          <w:rFonts w:ascii="Arial" w:hAnsi="Arial" w:cs="Arial"/>
          <w:b/>
          <w:sz w:val="20"/>
          <w:szCs w:val="20"/>
        </w:rPr>
        <w:t xml:space="preserve"> el tema de:</w:t>
      </w:r>
    </w:p>
    <w:p w:rsidR="00F310AD" w:rsidRDefault="00F310AD">
      <w:pPr>
        <w:jc w:val="both"/>
        <w:rPr>
          <w:rFonts w:ascii="Arial" w:hAnsi="Arial" w:cs="Arial"/>
          <w:b/>
          <w:sz w:val="20"/>
          <w:szCs w:val="20"/>
        </w:rPr>
      </w:pPr>
    </w:p>
    <w:p w:rsidR="00F310AD" w:rsidRDefault="00097276">
      <w:pPr>
        <w:jc w:val="both"/>
        <w:rPr>
          <w:rFonts w:ascii="Arial" w:hAnsi="Arial" w:cs="Arial"/>
          <w:b/>
          <w:i/>
          <w:sz w:val="20"/>
          <w:szCs w:val="20"/>
          <w:u w:val="single"/>
        </w:rPr>
      </w:pPr>
      <w:r>
        <w:rPr>
          <w:rFonts w:ascii="Arial" w:hAnsi="Arial" w:cs="Arial"/>
          <w:b/>
          <w:i/>
          <w:sz w:val="20"/>
          <w:szCs w:val="20"/>
          <w:u w:val="single"/>
        </w:rPr>
        <w:t>7.- Presentación de Propuesta de Modificación a las Bases de Licitación</w:t>
      </w:r>
    </w:p>
    <w:p w:rsidR="00F310AD" w:rsidRDefault="00F310AD">
      <w:pPr>
        <w:jc w:val="both"/>
        <w:rPr>
          <w:rFonts w:ascii="Arial" w:hAnsi="Arial" w:cs="Arial"/>
          <w:b/>
          <w:sz w:val="20"/>
          <w:szCs w:val="20"/>
        </w:rPr>
      </w:pPr>
    </w:p>
    <w:p w:rsidR="00F310AD" w:rsidRDefault="00097276">
      <w:pPr>
        <w:jc w:val="both"/>
        <w:rPr>
          <w:rFonts w:ascii="Arial" w:hAnsi="Arial" w:cs="Arial"/>
          <w:b/>
          <w:bCs/>
          <w:sz w:val="20"/>
          <w:szCs w:val="20"/>
          <w:u w:val="single"/>
          <w:lang w:val="es-MX"/>
        </w:rPr>
      </w:pPr>
      <w:r>
        <w:rPr>
          <w:rFonts w:ascii="Arial" w:hAnsi="Arial" w:cs="Arial"/>
          <w:b/>
          <w:sz w:val="20"/>
          <w:szCs w:val="20"/>
          <w:lang w:val="es-MX"/>
        </w:rPr>
        <w:t xml:space="preserve">Secretario Técnico, Ing. David Miguel Zamora Bueno expone: </w:t>
      </w:r>
      <w:r>
        <w:rPr>
          <w:rFonts w:ascii="Arial" w:hAnsi="Arial" w:cs="Arial"/>
          <w:b/>
          <w:sz w:val="20"/>
          <w:szCs w:val="20"/>
          <w:u w:val="single"/>
          <w:lang w:val="es-MX"/>
        </w:rPr>
        <w:t xml:space="preserve">dentro de las prioridades de la presente administración, se encuentra </w:t>
      </w:r>
      <w:r>
        <w:rPr>
          <w:rFonts w:ascii="Arial" w:hAnsi="Arial" w:cs="Arial"/>
          <w:b/>
          <w:bCs/>
          <w:sz w:val="20"/>
          <w:szCs w:val="20"/>
          <w:u w:val="single"/>
          <w:lang w:val="es-MX"/>
        </w:rPr>
        <w:t>impulsar e</w:t>
      </w:r>
      <w:r w:rsidR="00041DE9">
        <w:rPr>
          <w:rFonts w:ascii="Arial" w:hAnsi="Arial" w:cs="Arial"/>
          <w:b/>
          <w:bCs/>
          <w:sz w:val="20"/>
          <w:szCs w:val="20"/>
          <w:u w:val="single"/>
          <w:lang w:val="es-MX"/>
        </w:rPr>
        <w:t>l desarrollo económico y social.</w:t>
      </w:r>
      <w:r>
        <w:rPr>
          <w:rFonts w:ascii="Arial" w:hAnsi="Arial" w:cs="Arial"/>
          <w:b/>
          <w:bCs/>
          <w:sz w:val="20"/>
          <w:szCs w:val="20"/>
          <w:u w:val="single"/>
          <w:lang w:val="es-MX"/>
        </w:rPr>
        <w:t xml:space="preserve"> </w:t>
      </w:r>
      <w:r w:rsidR="00041DE9">
        <w:rPr>
          <w:rFonts w:ascii="Arial" w:hAnsi="Arial" w:cs="Arial"/>
          <w:b/>
          <w:bCs/>
          <w:sz w:val="20"/>
          <w:szCs w:val="20"/>
          <w:u w:val="single"/>
          <w:lang w:val="es-MX"/>
        </w:rPr>
        <w:t>E</w:t>
      </w:r>
      <w:r>
        <w:rPr>
          <w:rFonts w:ascii="Arial" w:hAnsi="Arial" w:cs="Arial"/>
          <w:b/>
          <w:bCs/>
          <w:sz w:val="20"/>
          <w:szCs w:val="20"/>
          <w:u w:val="single"/>
          <w:lang w:val="es-MX"/>
        </w:rPr>
        <w:t>sto solo se logra yendo en conjunto.</w:t>
      </w:r>
    </w:p>
    <w:p w:rsidR="00F310AD" w:rsidRDefault="00F310AD">
      <w:pPr>
        <w:jc w:val="both"/>
        <w:rPr>
          <w:rFonts w:ascii="Arial" w:hAnsi="Arial" w:cs="Arial"/>
          <w:b/>
          <w:bCs/>
          <w:sz w:val="20"/>
          <w:szCs w:val="20"/>
          <w:u w:val="single"/>
          <w:lang w:val="es-MX"/>
        </w:rPr>
      </w:pPr>
    </w:p>
    <w:p w:rsidR="00F310AD" w:rsidRDefault="00097276">
      <w:pPr>
        <w:jc w:val="both"/>
        <w:rPr>
          <w:rFonts w:ascii="Arial" w:hAnsi="Arial" w:cs="Arial"/>
          <w:b/>
          <w:bCs/>
          <w:sz w:val="20"/>
          <w:szCs w:val="20"/>
          <w:u w:val="single"/>
          <w:lang w:val="es-MX"/>
        </w:rPr>
      </w:pPr>
      <w:r>
        <w:rPr>
          <w:rFonts w:ascii="Arial" w:hAnsi="Arial" w:cs="Arial"/>
          <w:b/>
          <w:bCs/>
          <w:sz w:val="20"/>
          <w:szCs w:val="20"/>
          <w:u w:val="single"/>
          <w:lang w:val="es-MX"/>
        </w:rPr>
        <w:t>¿Qué es</w:t>
      </w:r>
      <w:r w:rsidR="004C3976">
        <w:rPr>
          <w:rFonts w:ascii="Arial" w:hAnsi="Arial" w:cs="Arial"/>
          <w:b/>
          <w:bCs/>
          <w:sz w:val="20"/>
          <w:szCs w:val="20"/>
          <w:u w:val="single"/>
          <w:lang w:val="es-MX"/>
        </w:rPr>
        <w:t xml:space="preserve"> lo que se pretende? Utilizar y privilegiar el uso de</w:t>
      </w:r>
      <w:r>
        <w:rPr>
          <w:rFonts w:ascii="Arial" w:hAnsi="Arial" w:cs="Arial"/>
          <w:b/>
          <w:bCs/>
          <w:sz w:val="20"/>
          <w:szCs w:val="20"/>
          <w:u w:val="single"/>
          <w:lang w:val="es-MX"/>
        </w:rPr>
        <w:t xml:space="preserve"> </w:t>
      </w:r>
      <w:r w:rsidR="004C3976">
        <w:rPr>
          <w:rFonts w:ascii="Arial" w:hAnsi="Arial" w:cs="Arial"/>
          <w:b/>
          <w:bCs/>
          <w:sz w:val="20"/>
          <w:szCs w:val="20"/>
          <w:u w:val="single"/>
          <w:lang w:val="es-MX"/>
        </w:rPr>
        <w:t>la mano de obra local: lo que va a permitir:</w:t>
      </w:r>
    </w:p>
    <w:p w:rsidR="00F310AD" w:rsidRDefault="00F310AD">
      <w:pPr>
        <w:jc w:val="both"/>
        <w:rPr>
          <w:rFonts w:ascii="Arial" w:hAnsi="Arial" w:cs="Arial"/>
          <w:b/>
          <w:bCs/>
          <w:sz w:val="20"/>
          <w:szCs w:val="20"/>
          <w:u w:val="single"/>
          <w:lang w:val="es-MX"/>
        </w:rPr>
      </w:pPr>
    </w:p>
    <w:p w:rsidR="00F310AD" w:rsidRDefault="00097276">
      <w:pPr>
        <w:jc w:val="both"/>
        <w:rPr>
          <w:rFonts w:ascii="Arial" w:hAnsi="Arial" w:cs="Arial"/>
          <w:b/>
          <w:bCs/>
          <w:sz w:val="20"/>
          <w:szCs w:val="20"/>
          <w:u w:val="single"/>
          <w:lang w:val="es-MX"/>
        </w:rPr>
      </w:pPr>
      <w:r>
        <w:rPr>
          <w:rFonts w:ascii="Arial" w:hAnsi="Arial" w:cs="Arial"/>
          <w:b/>
          <w:bCs/>
          <w:sz w:val="20"/>
          <w:szCs w:val="20"/>
          <w:u w:val="single"/>
          <w:lang w:val="es-MX"/>
        </w:rPr>
        <w:t xml:space="preserve">•Reducción de costos de traslado, generando ahorros en la economía familiar. </w:t>
      </w:r>
    </w:p>
    <w:p w:rsidR="00F310AD" w:rsidRDefault="00F310AD">
      <w:pPr>
        <w:jc w:val="both"/>
        <w:rPr>
          <w:rFonts w:ascii="Arial" w:hAnsi="Arial" w:cs="Arial"/>
          <w:b/>
          <w:bCs/>
          <w:sz w:val="20"/>
          <w:szCs w:val="20"/>
          <w:u w:val="single"/>
          <w:lang w:val="es-MX"/>
        </w:rPr>
      </w:pPr>
    </w:p>
    <w:p w:rsidR="00F310AD" w:rsidRDefault="00097276">
      <w:pPr>
        <w:jc w:val="both"/>
        <w:rPr>
          <w:rFonts w:ascii="Arial" w:hAnsi="Arial" w:cs="Arial"/>
          <w:b/>
          <w:bCs/>
          <w:sz w:val="20"/>
          <w:szCs w:val="20"/>
          <w:u w:val="single"/>
          <w:lang w:val="es-MX"/>
        </w:rPr>
      </w:pPr>
      <w:r>
        <w:rPr>
          <w:rFonts w:ascii="Arial" w:hAnsi="Arial" w:cs="Arial"/>
          <w:b/>
          <w:bCs/>
          <w:sz w:val="20"/>
          <w:szCs w:val="20"/>
          <w:u w:val="single"/>
          <w:lang w:val="es-MX"/>
        </w:rPr>
        <w:t>•Reactivación de diversas redes económicas del municipio.</w:t>
      </w:r>
    </w:p>
    <w:p w:rsidR="00F310AD" w:rsidRDefault="00F310AD">
      <w:pPr>
        <w:jc w:val="both"/>
        <w:rPr>
          <w:rFonts w:ascii="Arial" w:hAnsi="Arial" w:cs="Arial"/>
          <w:b/>
          <w:bCs/>
          <w:sz w:val="20"/>
          <w:szCs w:val="20"/>
          <w:u w:val="single"/>
          <w:lang w:val="es-MX"/>
        </w:rPr>
      </w:pPr>
    </w:p>
    <w:p w:rsidR="00F310AD" w:rsidRDefault="00097276">
      <w:pPr>
        <w:jc w:val="both"/>
        <w:rPr>
          <w:rFonts w:ascii="Arial" w:hAnsi="Arial" w:cs="Arial"/>
          <w:b/>
          <w:bCs/>
          <w:sz w:val="20"/>
          <w:szCs w:val="20"/>
          <w:u w:val="single"/>
          <w:lang w:val="es-MX"/>
        </w:rPr>
      </w:pPr>
      <w:r>
        <w:rPr>
          <w:rFonts w:ascii="Arial" w:hAnsi="Arial" w:cs="Arial"/>
          <w:b/>
          <w:bCs/>
          <w:sz w:val="20"/>
          <w:szCs w:val="20"/>
          <w:u w:val="single"/>
          <w:lang w:val="es-MX"/>
        </w:rPr>
        <w:t xml:space="preserve">•Valoración y pertenencia a las obras realizadas. </w:t>
      </w:r>
    </w:p>
    <w:p w:rsidR="00F310AD" w:rsidRDefault="00F310AD">
      <w:pPr>
        <w:jc w:val="both"/>
        <w:rPr>
          <w:rFonts w:ascii="Arial" w:hAnsi="Arial" w:cs="Arial"/>
          <w:b/>
          <w:bCs/>
          <w:sz w:val="20"/>
          <w:szCs w:val="20"/>
          <w:u w:val="single"/>
          <w:lang w:val="es-MX"/>
        </w:rPr>
      </w:pPr>
    </w:p>
    <w:p w:rsidR="00F310AD" w:rsidRDefault="008D0C86">
      <w:pPr>
        <w:jc w:val="both"/>
        <w:rPr>
          <w:rFonts w:ascii="Arial" w:hAnsi="Arial" w:cs="Arial"/>
          <w:b/>
          <w:bCs/>
          <w:sz w:val="20"/>
          <w:szCs w:val="20"/>
          <w:u w:val="single"/>
          <w:lang w:val="es-MX"/>
        </w:rPr>
      </w:pPr>
      <w:r>
        <w:rPr>
          <w:rFonts w:ascii="Arial" w:hAnsi="Arial" w:cs="Arial"/>
          <w:b/>
          <w:bCs/>
          <w:sz w:val="20"/>
          <w:szCs w:val="20"/>
          <w:u w:val="single"/>
          <w:lang w:val="es-MX"/>
        </w:rPr>
        <w:t xml:space="preserve">A </w:t>
      </w:r>
      <w:r w:rsidR="00097276">
        <w:rPr>
          <w:rFonts w:ascii="Arial" w:hAnsi="Arial" w:cs="Arial"/>
          <w:b/>
          <w:bCs/>
          <w:sz w:val="20"/>
          <w:szCs w:val="20"/>
          <w:u w:val="single"/>
          <w:lang w:val="es-MX"/>
        </w:rPr>
        <w:t xml:space="preserve">lo anterior </w:t>
      </w:r>
      <w:r w:rsidR="004C3976">
        <w:rPr>
          <w:rFonts w:ascii="Arial" w:hAnsi="Arial" w:cs="Arial"/>
          <w:b/>
          <w:bCs/>
          <w:sz w:val="20"/>
          <w:szCs w:val="20"/>
          <w:u w:val="single"/>
          <w:lang w:val="es-MX"/>
        </w:rPr>
        <w:t xml:space="preserve">se agrega que se </w:t>
      </w:r>
      <w:r w:rsidR="00097276">
        <w:rPr>
          <w:rFonts w:ascii="Arial" w:hAnsi="Arial" w:cs="Arial"/>
          <w:b/>
          <w:bCs/>
          <w:sz w:val="20"/>
          <w:szCs w:val="20"/>
          <w:u w:val="single"/>
          <w:lang w:val="es-MX"/>
        </w:rPr>
        <w:t>mejor</w:t>
      </w:r>
      <w:r>
        <w:rPr>
          <w:rFonts w:ascii="Arial" w:hAnsi="Arial" w:cs="Arial"/>
          <w:b/>
          <w:bCs/>
          <w:sz w:val="20"/>
          <w:szCs w:val="20"/>
          <w:u w:val="single"/>
          <w:lang w:val="es-MX"/>
        </w:rPr>
        <w:t>ará</w:t>
      </w:r>
      <w:r w:rsidR="00097276">
        <w:rPr>
          <w:rFonts w:ascii="Arial" w:hAnsi="Arial" w:cs="Arial"/>
          <w:b/>
          <w:bCs/>
          <w:sz w:val="20"/>
          <w:szCs w:val="20"/>
          <w:u w:val="single"/>
          <w:lang w:val="es-MX"/>
        </w:rPr>
        <w:t xml:space="preserve"> la economía local apoyando a los productores del mismo municipio de Zapopan, el caso concreto de ladrilleros, activando la economía comprando su producto fabricados en el municipio, creando una red que te permite potencializar las empresas locales tanto en la producción como las que las transportan.</w:t>
      </w:r>
    </w:p>
    <w:p w:rsidR="00F310AD" w:rsidRDefault="00F310AD">
      <w:pPr>
        <w:jc w:val="both"/>
        <w:rPr>
          <w:rFonts w:ascii="Arial" w:hAnsi="Arial" w:cs="Arial"/>
          <w:b/>
          <w:bCs/>
          <w:sz w:val="20"/>
          <w:szCs w:val="20"/>
          <w:u w:val="single"/>
          <w:lang w:val="es-MX"/>
        </w:rPr>
      </w:pPr>
    </w:p>
    <w:p w:rsidR="00F310AD" w:rsidRDefault="00097276">
      <w:pPr>
        <w:jc w:val="both"/>
        <w:rPr>
          <w:rFonts w:ascii="Arial" w:hAnsi="Arial" w:cs="Arial"/>
          <w:b/>
          <w:bCs/>
          <w:sz w:val="20"/>
          <w:szCs w:val="20"/>
          <w:u w:val="single"/>
          <w:lang w:val="es-MX"/>
        </w:rPr>
      </w:pPr>
      <w:r>
        <w:rPr>
          <w:rFonts w:ascii="Arial" w:hAnsi="Arial" w:cs="Arial"/>
          <w:b/>
          <w:bCs/>
          <w:sz w:val="20"/>
          <w:szCs w:val="20"/>
          <w:u w:val="single"/>
          <w:lang w:val="es-MX"/>
        </w:rPr>
        <w:t>La Propuesta es modificar las bases de licitación, con el fin de que los contratistas que realizan obra pública en el municipio, utilicen la mano de obra, consuman la materia prima y utilicen la maquinaria local.</w:t>
      </w:r>
    </w:p>
    <w:p w:rsidR="00F310AD" w:rsidRDefault="00F310AD">
      <w:pPr>
        <w:jc w:val="both"/>
        <w:rPr>
          <w:rFonts w:ascii="Arial" w:hAnsi="Arial" w:cs="Arial"/>
          <w:b/>
          <w:bCs/>
          <w:sz w:val="20"/>
          <w:szCs w:val="20"/>
          <w:u w:val="single"/>
          <w:lang w:val="es-MX"/>
        </w:rPr>
      </w:pPr>
    </w:p>
    <w:p w:rsidR="00F310AD" w:rsidRDefault="00097276">
      <w:pPr>
        <w:jc w:val="both"/>
        <w:rPr>
          <w:rFonts w:ascii="Arial" w:hAnsi="Arial" w:cs="Arial"/>
          <w:b/>
          <w:bCs/>
          <w:sz w:val="20"/>
          <w:szCs w:val="20"/>
          <w:u w:val="single"/>
          <w:lang w:val="es-MX"/>
        </w:rPr>
      </w:pPr>
      <w:r w:rsidRPr="00CD60E3">
        <w:rPr>
          <w:rFonts w:ascii="Arial" w:hAnsi="Arial" w:cs="Arial"/>
          <w:b/>
          <w:bCs/>
          <w:sz w:val="20"/>
          <w:szCs w:val="20"/>
          <w:highlight w:val="yellow"/>
          <w:u w:val="single"/>
          <w:lang w:val="es-MX"/>
        </w:rPr>
        <w:t>Adicional</w:t>
      </w:r>
      <w:r w:rsidR="008D0C86" w:rsidRPr="00CD60E3">
        <w:rPr>
          <w:rFonts w:ascii="Arial" w:hAnsi="Arial" w:cs="Arial"/>
          <w:b/>
          <w:bCs/>
          <w:sz w:val="20"/>
          <w:szCs w:val="20"/>
          <w:highlight w:val="yellow"/>
          <w:u w:val="single"/>
          <w:lang w:val="es-MX"/>
        </w:rPr>
        <w:t>mente,</w:t>
      </w:r>
      <w:r w:rsidRPr="00CD60E3">
        <w:rPr>
          <w:rFonts w:ascii="Arial" w:hAnsi="Arial" w:cs="Arial"/>
          <w:b/>
          <w:bCs/>
          <w:sz w:val="20"/>
          <w:szCs w:val="20"/>
          <w:highlight w:val="yellow"/>
          <w:u w:val="single"/>
          <w:lang w:val="es-MX"/>
        </w:rPr>
        <w:t xml:space="preserve"> y es una propuesta</w:t>
      </w:r>
      <w:r w:rsidR="008D0C86" w:rsidRPr="00CD60E3">
        <w:rPr>
          <w:rFonts w:ascii="Arial" w:hAnsi="Arial" w:cs="Arial"/>
          <w:b/>
          <w:bCs/>
          <w:sz w:val="20"/>
          <w:szCs w:val="20"/>
          <w:highlight w:val="yellow"/>
          <w:u w:val="single"/>
          <w:lang w:val="es-MX"/>
        </w:rPr>
        <w:t>,</w:t>
      </w:r>
      <w:r w:rsidRPr="00CD60E3">
        <w:rPr>
          <w:rFonts w:ascii="Arial" w:hAnsi="Arial" w:cs="Arial"/>
          <w:b/>
          <w:bCs/>
          <w:sz w:val="20"/>
          <w:szCs w:val="20"/>
          <w:highlight w:val="yellow"/>
          <w:u w:val="single"/>
          <w:lang w:val="es-MX"/>
        </w:rPr>
        <w:t xml:space="preserve"> crear un padrón</w:t>
      </w:r>
      <w:r w:rsidR="008D0C86" w:rsidRPr="00CD60E3">
        <w:rPr>
          <w:rFonts w:ascii="Arial" w:hAnsi="Arial" w:cs="Arial"/>
          <w:b/>
          <w:bCs/>
          <w:sz w:val="20"/>
          <w:szCs w:val="20"/>
          <w:highlight w:val="yellow"/>
          <w:u w:val="single"/>
          <w:lang w:val="es-MX"/>
        </w:rPr>
        <w:t xml:space="preserve"> de proveedores confiables, que</w:t>
      </w:r>
      <w:r w:rsidRPr="00CD60E3">
        <w:rPr>
          <w:rFonts w:ascii="Arial" w:hAnsi="Arial" w:cs="Arial"/>
          <w:b/>
          <w:bCs/>
          <w:sz w:val="20"/>
          <w:szCs w:val="20"/>
          <w:highlight w:val="yellow"/>
          <w:u w:val="single"/>
          <w:lang w:val="es-MX"/>
        </w:rPr>
        <w:t xml:space="preserve"> permita anexar a las bases, obviamente previa autorización de la Comisión y que al contratista que compruebe que está trabajando con gente de Zapopan, pues darle un punto</w:t>
      </w:r>
      <w:r w:rsidR="008D0C86" w:rsidRPr="00CD60E3">
        <w:rPr>
          <w:rFonts w:ascii="Arial" w:hAnsi="Arial" w:cs="Arial"/>
          <w:b/>
          <w:bCs/>
          <w:sz w:val="20"/>
          <w:szCs w:val="20"/>
          <w:highlight w:val="yellow"/>
          <w:u w:val="single"/>
          <w:lang w:val="es-MX"/>
        </w:rPr>
        <w:t xml:space="preserve"> más en la evaluación, será cuestión</w:t>
      </w:r>
      <w:r w:rsidRPr="00CD60E3">
        <w:rPr>
          <w:rFonts w:ascii="Arial" w:hAnsi="Arial" w:cs="Arial"/>
          <w:b/>
          <w:bCs/>
          <w:sz w:val="20"/>
          <w:szCs w:val="20"/>
          <w:highlight w:val="yellow"/>
          <w:u w:val="single"/>
          <w:lang w:val="es-MX"/>
        </w:rPr>
        <w:t xml:space="preserve"> de discutir cual sería el procedimiento, </w:t>
      </w:r>
      <w:r w:rsidR="008D0C86" w:rsidRPr="00CD60E3">
        <w:rPr>
          <w:rFonts w:ascii="Arial" w:hAnsi="Arial" w:cs="Arial"/>
          <w:b/>
          <w:bCs/>
          <w:sz w:val="20"/>
          <w:szCs w:val="20"/>
          <w:highlight w:val="yellow"/>
          <w:u w:val="single"/>
          <w:lang w:val="es-MX"/>
        </w:rPr>
        <w:t xml:space="preserve">sin embargo, </w:t>
      </w:r>
      <w:r w:rsidRPr="00CD60E3">
        <w:rPr>
          <w:rFonts w:ascii="Arial" w:hAnsi="Arial" w:cs="Arial"/>
          <w:b/>
          <w:bCs/>
          <w:sz w:val="20"/>
          <w:szCs w:val="20"/>
          <w:highlight w:val="yellow"/>
          <w:u w:val="single"/>
          <w:lang w:val="es-MX"/>
        </w:rPr>
        <w:t>lo importante es dar ese primer paso para que rea</w:t>
      </w:r>
      <w:r w:rsidR="008D0C86" w:rsidRPr="00CD60E3">
        <w:rPr>
          <w:rFonts w:ascii="Arial" w:hAnsi="Arial" w:cs="Arial"/>
          <w:b/>
          <w:bCs/>
          <w:sz w:val="20"/>
          <w:szCs w:val="20"/>
          <w:highlight w:val="yellow"/>
          <w:u w:val="single"/>
          <w:lang w:val="es-MX"/>
        </w:rPr>
        <w:t>lmente logremos potenciar</w:t>
      </w:r>
      <w:r w:rsidRPr="00CD60E3">
        <w:rPr>
          <w:rFonts w:ascii="Arial" w:hAnsi="Arial" w:cs="Arial"/>
          <w:b/>
          <w:bCs/>
          <w:sz w:val="20"/>
          <w:szCs w:val="20"/>
          <w:highlight w:val="yellow"/>
          <w:u w:val="single"/>
          <w:lang w:val="es-MX"/>
        </w:rPr>
        <w:t xml:space="preserve"> la economía</w:t>
      </w:r>
      <w:r w:rsidR="008D0C86" w:rsidRPr="00CD60E3">
        <w:rPr>
          <w:rFonts w:ascii="Arial" w:hAnsi="Arial" w:cs="Arial"/>
          <w:b/>
          <w:bCs/>
          <w:sz w:val="20"/>
          <w:szCs w:val="20"/>
          <w:highlight w:val="yellow"/>
          <w:u w:val="single"/>
          <w:lang w:val="es-MX"/>
        </w:rPr>
        <w:t xml:space="preserve"> local</w:t>
      </w:r>
      <w:r w:rsidRPr="00CD60E3">
        <w:rPr>
          <w:rFonts w:ascii="Arial" w:hAnsi="Arial" w:cs="Arial"/>
          <w:b/>
          <w:bCs/>
          <w:sz w:val="20"/>
          <w:szCs w:val="20"/>
          <w:highlight w:val="yellow"/>
          <w:u w:val="single"/>
          <w:lang w:val="es-MX"/>
        </w:rPr>
        <w:t>.</w:t>
      </w:r>
    </w:p>
    <w:p w:rsidR="00F310AD" w:rsidRDefault="00F310AD">
      <w:pPr>
        <w:jc w:val="both"/>
        <w:rPr>
          <w:rFonts w:ascii="Arial" w:hAnsi="Arial" w:cs="Arial"/>
          <w:b/>
          <w:bCs/>
          <w:sz w:val="20"/>
          <w:szCs w:val="20"/>
          <w:u w:val="single"/>
          <w:lang w:val="es-MX"/>
        </w:rPr>
      </w:pPr>
    </w:p>
    <w:p w:rsidR="0097467C" w:rsidRDefault="0097467C">
      <w:pPr>
        <w:jc w:val="both"/>
        <w:rPr>
          <w:rFonts w:ascii="Arial" w:hAnsi="Arial" w:cs="Arial"/>
          <w:b/>
          <w:bCs/>
          <w:sz w:val="20"/>
          <w:szCs w:val="20"/>
          <w:u w:val="single"/>
          <w:lang w:val="es-MX"/>
        </w:rPr>
      </w:pPr>
    </w:p>
    <w:p w:rsidR="00F310AD" w:rsidRDefault="00097276">
      <w:pPr>
        <w:jc w:val="both"/>
        <w:rPr>
          <w:rFonts w:ascii="Arial" w:hAnsi="Arial" w:cs="Arial"/>
          <w:b/>
          <w:bCs/>
          <w:sz w:val="20"/>
          <w:szCs w:val="20"/>
          <w:u w:val="single"/>
          <w:lang w:val="es-MX"/>
        </w:rPr>
      </w:pPr>
      <w:r>
        <w:rPr>
          <w:rFonts w:ascii="Arial" w:hAnsi="Arial" w:cs="Arial"/>
          <w:b/>
          <w:bCs/>
          <w:sz w:val="20"/>
          <w:szCs w:val="20"/>
          <w:u w:val="single"/>
          <w:lang w:val="es-MX"/>
        </w:rPr>
        <w:t>La modificación es simple y se refiere</w:t>
      </w:r>
      <w:r w:rsidR="00577DE3">
        <w:rPr>
          <w:rFonts w:ascii="Arial" w:hAnsi="Arial" w:cs="Arial"/>
          <w:b/>
          <w:bCs/>
          <w:sz w:val="20"/>
          <w:szCs w:val="20"/>
          <w:u w:val="single"/>
          <w:lang w:val="es-MX"/>
        </w:rPr>
        <w:t xml:space="preserve"> a lo siguiente</w:t>
      </w:r>
      <w:r>
        <w:rPr>
          <w:rFonts w:ascii="Arial" w:hAnsi="Arial" w:cs="Arial"/>
          <w:b/>
          <w:bCs/>
          <w:sz w:val="20"/>
          <w:szCs w:val="20"/>
          <w:u w:val="single"/>
          <w:lang w:val="es-MX"/>
        </w:rPr>
        <w:t>:</w:t>
      </w:r>
    </w:p>
    <w:p w:rsidR="00577DE3" w:rsidRDefault="00577DE3">
      <w:pPr>
        <w:jc w:val="both"/>
        <w:rPr>
          <w:rFonts w:ascii="Arial" w:hAnsi="Arial" w:cs="Arial"/>
          <w:b/>
          <w:bCs/>
          <w:sz w:val="20"/>
          <w:szCs w:val="20"/>
          <w:u w:val="single"/>
          <w:lang w:val="es-MX"/>
        </w:rPr>
      </w:pPr>
    </w:p>
    <w:p w:rsidR="00F310AD" w:rsidRDefault="00097276">
      <w:pPr>
        <w:jc w:val="both"/>
        <w:rPr>
          <w:rFonts w:ascii="Calibri" w:hAnsi="Calibri" w:cs="Calibri"/>
          <w:color w:val="000000"/>
          <w:lang w:val="es-MX" w:eastAsia="es-MX"/>
        </w:rPr>
      </w:pPr>
      <w:r>
        <w:rPr>
          <w:rFonts w:ascii="Calibri" w:hAnsi="Calibri" w:cs="Calibri"/>
          <w:noProof/>
          <w:color w:val="000000"/>
          <w:lang w:val="es-MX" w:eastAsia="es-MX"/>
        </w:rPr>
        <w:lastRenderedPageBreak/>
        <w:drawing>
          <wp:inline distT="0" distB="0" distL="0" distR="0">
            <wp:extent cx="5667375" cy="5029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5029200"/>
                    </a:xfrm>
                    <a:prstGeom prst="rect">
                      <a:avLst/>
                    </a:prstGeom>
                    <a:noFill/>
                    <a:ln>
                      <a:noFill/>
                    </a:ln>
                  </pic:spPr>
                </pic:pic>
              </a:graphicData>
            </a:graphic>
          </wp:inline>
        </w:drawing>
      </w:r>
    </w:p>
    <w:p w:rsidR="00F310AD" w:rsidRDefault="00097276">
      <w:pPr>
        <w:jc w:val="both"/>
        <w:rPr>
          <w:rFonts w:ascii="Arial" w:hAnsi="Arial" w:cs="Arial"/>
          <w:b/>
          <w:bCs/>
          <w:sz w:val="20"/>
          <w:szCs w:val="20"/>
          <w:u w:val="single"/>
          <w:lang w:val="es-MX"/>
        </w:rPr>
      </w:pPr>
      <w:r>
        <w:rPr>
          <w:rFonts w:ascii="Arial" w:hAnsi="Arial" w:cs="Arial"/>
          <w:b/>
          <w:bCs/>
          <w:sz w:val="20"/>
          <w:szCs w:val="20"/>
          <w:u w:val="single"/>
          <w:lang w:val="es-MX"/>
        </w:rPr>
        <w:t xml:space="preserve"> </w:t>
      </w:r>
    </w:p>
    <w:p w:rsidR="00F310AD" w:rsidRDefault="00F310AD">
      <w:pPr>
        <w:jc w:val="both"/>
        <w:rPr>
          <w:rFonts w:ascii="Arial" w:hAnsi="Arial" w:cs="Arial"/>
          <w:b/>
          <w:sz w:val="20"/>
          <w:szCs w:val="20"/>
          <w:lang w:val="es-MX"/>
        </w:rPr>
      </w:pP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Con esto se busca que sea algo tangible y no solo el que se consiga el documento solo para cumplir un requisito, sino de encargarnos que realmente llegue ese beneficio del impuesto que ellos mismos pagan.</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Interviene antes de retirase el Presidente de la Comisión y comenta:</w:t>
      </w:r>
    </w:p>
    <w:p w:rsidR="00F310AD" w:rsidRDefault="00F310AD">
      <w:pPr>
        <w:jc w:val="both"/>
        <w:rPr>
          <w:rFonts w:ascii="Arial" w:hAnsi="Arial" w:cs="Arial"/>
          <w:b/>
          <w:sz w:val="20"/>
          <w:szCs w:val="20"/>
        </w:rPr>
      </w:pPr>
    </w:p>
    <w:p w:rsidR="00F310AD" w:rsidRPr="00577DE3" w:rsidRDefault="00097276">
      <w:pPr>
        <w:jc w:val="both"/>
        <w:rPr>
          <w:rFonts w:ascii="Arial" w:hAnsi="Arial" w:cs="Arial"/>
          <w:b/>
          <w:sz w:val="20"/>
          <w:szCs w:val="20"/>
          <w:u w:val="single"/>
        </w:rPr>
      </w:pPr>
      <w:r w:rsidRPr="00577DE3">
        <w:rPr>
          <w:rFonts w:ascii="Arial" w:hAnsi="Arial" w:cs="Arial"/>
          <w:b/>
          <w:sz w:val="20"/>
          <w:szCs w:val="20"/>
          <w:u w:val="single"/>
        </w:rPr>
        <w:t xml:space="preserve">A </w:t>
      </w:r>
      <w:r w:rsidR="0088656D" w:rsidRPr="00577DE3">
        <w:rPr>
          <w:rFonts w:ascii="Arial" w:hAnsi="Arial" w:cs="Arial"/>
          <w:b/>
          <w:sz w:val="20"/>
          <w:szCs w:val="20"/>
          <w:u w:val="single"/>
        </w:rPr>
        <w:t>mí</w:t>
      </w:r>
      <w:r w:rsidRPr="00577DE3">
        <w:rPr>
          <w:rFonts w:ascii="Arial" w:hAnsi="Arial" w:cs="Arial"/>
          <w:b/>
          <w:sz w:val="20"/>
          <w:szCs w:val="20"/>
          <w:u w:val="single"/>
        </w:rPr>
        <w:t xml:space="preserve"> me parece una extraordinaria propuesta para beneficiar la derrama </w:t>
      </w:r>
      <w:r w:rsidR="0088656D">
        <w:rPr>
          <w:rFonts w:ascii="Arial" w:hAnsi="Arial" w:cs="Arial"/>
          <w:b/>
          <w:sz w:val="20"/>
          <w:szCs w:val="20"/>
          <w:u w:val="single"/>
        </w:rPr>
        <w:t>económica en el municipio y así</w:t>
      </w:r>
      <w:r w:rsidRPr="00577DE3">
        <w:rPr>
          <w:rFonts w:ascii="Arial" w:hAnsi="Arial" w:cs="Arial"/>
          <w:b/>
          <w:sz w:val="20"/>
          <w:szCs w:val="20"/>
          <w:u w:val="single"/>
        </w:rPr>
        <w:t xml:space="preserve"> ayudar a muchas familias e incluso a que puedan emprender sus propios negocios y me</w:t>
      </w:r>
      <w:r w:rsidR="0088656D">
        <w:rPr>
          <w:rFonts w:ascii="Arial" w:hAnsi="Arial" w:cs="Arial"/>
          <w:b/>
          <w:sz w:val="20"/>
          <w:szCs w:val="20"/>
          <w:u w:val="single"/>
        </w:rPr>
        <w:t xml:space="preserve"> gustaría saber la opinión de las y los Regidores y</w:t>
      </w:r>
      <w:r w:rsidRPr="00577DE3">
        <w:rPr>
          <w:rFonts w:ascii="Arial" w:hAnsi="Arial" w:cs="Arial"/>
          <w:b/>
          <w:sz w:val="20"/>
          <w:szCs w:val="20"/>
          <w:u w:val="single"/>
        </w:rPr>
        <w:t xml:space="preserve"> de los miembros de las distintas agrupaciones que nos acompañan para poder tomar una decisión en consenso.</w:t>
      </w:r>
    </w:p>
    <w:p w:rsidR="00F310AD" w:rsidRPr="00577DE3" w:rsidRDefault="00F310AD">
      <w:pPr>
        <w:jc w:val="both"/>
        <w:rPr>
          <w:rFonts w:ascii="Arial" w:hAnsi="Arial" w:cs="Arial"/>
          <w:b/>
          <w:sz w:val="20"/>
          <w:szCs w:val="20"/>
          <w:u w:val="single"/>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88656D" w:rsidRDefault="0088656D">
      <w:pPr>
        <w:jc w:val="both"/>
        <w:rPr>
          <w:rFonts w:ascii="Arial" w:hAnsi="Arial" w:cs="Arial"/>
          <w:b/>
          <w:sz w:val="20"/>
          <w:szCs w:val="20"/>
        </w:rPr>
      </w:pPr>
    </w:p>
    <w:p w:rsidR="0088656D" w:rsidRDefault="0088656D">
      <w:pPr>
        <w:jc w:val="both"/>
        <w:rPr>
          <w:rFonts w:ascii="Arial" w:hAnsi="Arial" w:cs="Arial"/>
          <w:b/>
          <w:sz w:val="20"/>
          <w:szCs w:val="20"/>
        </w:rPr>
      </w:pPr>
    </w:p>
    <w:p w:rsidR="003A79C3" w:rsidRDefault="003A79C3">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rPr>
        <w:t xml:space="preserve">Hace uso de la voz el Regidor Lic. Salvador Rizo Castelo, y comenta: </w:t>
      </w:r>
      <w:r>
        <w:rPr>
          <w:rFonts w:ascii="Arial" w:hAnsi="Arial" w:cs="Arial"/>
          <w:b/>
          <w:sz w:val="20"/>
          <w:szCs w:val="20"/>
          <w:u w:val="single"/>
        </w:rPr>
        <w:t xml:space="preserve">en distintas sesiones que hemos tenido en esta Comisión en conjunto con las Cámaras, con Obras Públicas y con Lic. Francis Bujaidar, hemos tenido y puesto sobre la mesa esa inquietud y en el caso en particular del Municipio de Zapopan, en donde </w:t>
      </w:r>
      <w:r w:rsidR="0088656D">
        <w:rPr>
          <w:rFonts w:ascii="Arial" w:hAnsi="Arial" w:cs="Arial"/>
          <w:b/>
          <w:sz w:val="20"/>
          <w:szCs w:val="20"/>
          <w:u w:val="single"/>
        </w:rPr>
        <w:t>tenemos ladrilleros en Tesistán y en el V</w:t>
      </w:r>
      <w:r>
        <w:rPr>
          <w:rFonts w:ascii="Arial" w:hAnsi="Arial" w:cs="Arial"/>
          <w:b/>
          <w:sz w:val="20"/>
          <w:szCs w:val="20"/>
          <w:u w:val="single"/>
        </w:rPr>
        <w:t xml:space="preserve">alle de Santa Lucía que ya tuvimos la oportunidad de visitarlos en compañía del Ing. David Miguel Zamora Bueno, donde </w:t>
      </w:r>
      <w:r w:rsidR="0088656D">
        <w:rPr>
          <w:rFonts w:ascii="Arial" w:hAnsi="Arial" w:cs="Arial"/>
          <w:b/>
          <w:sz w:val="20"/>
          <w:szCs w:val="20"/>
          <w:u w:val="single"/>
        </w:rPr>
        <w:t>él</w:t>
      </w:r>
      <w:r>
        <w:rPr>
          <w:rFonts w:ascii="Arial" w:hAnsi="Arial" w:cs="Arial"/>
          <w:b/>
          <w:sz w:val="20"/>
          <w:szCs w:val="20"/>
          <w:u w:val="single"/>
        </w:rPr>
        <w:t xml:space="preserve"> </w:t>
      </w:r>
      <w:r w:rsidR="0088656D">
        <w:rPr>
          <w:rFonts w:ascii="Arial" w:hAnsi="Arial" w:cs="Arial"/>
          <w:b/>
          <w:sz w:val="20"/>
          <w:szCs w:val="20"/>
          <w:u w:val="single"/>
        </w:rPr>
        <w:t>h</w:t>
      </w:r>
      <w:r>
        <w:rPr>
          <w:rFonts w:ascii="Arial" w:hAnsi="Arial" w:cs="Arial"/>
          <w:b/>
          <w:sz w:val="20"/>
          <w:szCs w:val="20"/>
          <w:u w:val="single"/>
        </w:rPr>
        <w:t xml:space="preserve">a hecho compromisos a nombre del Presidente Municipal en el sentido </w:t>
      </w:r>
      <w:r w:rsidR="0088656D">
        <w:rPr>
          <w:rFonts w:ascii="Arial" w:hAnsi="Arial" w:cs="Arial"/>
          <w:b/>
          <w:sz w:val="20"/>
          <w:szCs w:val="20"/>
          <w:u w:val="single"/>
        </w:rPr>
        <w:t xml:space="preserve">de </w:t>
      </w:r>
      <w:r>
        <w:rPr>
          <w:rFonts w:ascii="Arial" w:hAnsi="Arial" w:cs="Arial"/>
          <w:b/>
          <w:sz w:val="20"/>
          <w:szCs w:val="20"/>
          <w:u w:val="single"/>
        </w:rPr>
        <w:t>que se pueda detonar la economía local de alguna de las zonas</w:t>
      </w:r>
      <w:r w:rsidR="00442406">
        <w:rPr>
          <w:rFonts w:ascii="Arial" w:hAnsi="Arial" w:cs="Arial"/>
          <w:b/>
          <w:sz w:val="20"/>
          <w:szCs w:val="20"/>
          <w:u w:val="single"/>
        </w:rPr>
        <w:t xml:space="preserve"> donde se producen insumos para la construcción,</w:t>
      </w:r>
      <w:r>
        <w:rPr>
          <w:rFonts w:ascii="Arial" w:hAnsi="Arial" w:cs="Arial"/>
          <w:b/>
          <w:sz w:val="20"/>
          <w:szCs w:val="20"/>
          <w:u w:val="single"/>
        </w:rPr>
        <w:t xml:space="preserve"> por ejemplo en Tesistán hay alrededor de 100 familias que se dedican a la generación de ladrillos, y que hoy </w:t>
      </w:r>
      <w:r w:rsidR="00442406">
        <w:rPr>
          <w:rFonts w:ascii="Arial" w:hAnsi="Arial" w:cs="Arial"/>
          <w:b/>
          <w:sz w:val="20"/>
          <w:szCs w:val="20"/>
          <w:u w:val="single"/>
        </w:rPr>
        <w:t xml:space="preserve">en día, </w:t>
      </w:r>
      <w:r>
        <w:rPr>
          <w:rFonts w:ascii="Arial" w:hAnsi="Arial" w:cs="Arial"/>
          <w:b/>
          <w:sz w:val="20"/>
          <w:szCs w:val="20"/>
          <w:u w:val="single"/>
        </w:rPr>
        <w:t>a pesar de las carencias de insumos que ellos tienen para poder resolver los pedidos</w:t>
      </w:r>
      <w:r w:rsidR="00442406">
        <w:rPr>
          <w:rFonts w:ascii="Arial" w:hAnsi="Arial" w:cs="Arial"/>
          <w:b/>
          <w:sz w:val="20"/>
          <w:szCs w:val="20"/>
          <w:u w:val="single"/>
        </w:rPr>
        <w:t xml:space="preserve"> que a ellos les requieren,</w:t>
      </w:r>
      <w:r>
        <w:rPr>
          <w:rFonts w:ascii="Arial" w:hAnsi="Arial" w:cs="Arial"/>
          <w:b/>
          <w:sz w:val="20"/>
          <w:szCs w:val="20"/>
          <w:u w:val="single"/>
        </w:rPr>
        <w:t xml:space="preserve"> han subsistido y creo que si nosotros cerramos círculos aprovechando la gestión </w:t>
      </w:r>
      <w:r w:rsidRPr="00BF4DD5">
        <w:rPr>
          <w:rFonts w:ascii="Arial" w:hAnsi="Arial" w:cs="Arial"/>
          <w:b/>
          <w:sz w:val="20"/>
          <w:szCs w:val="20"/>
          <w:u w:val="single"/>
        </w:rPr>
        <w:t>de recursos que para estos siguientes años se tienen en la obra pública</w:t>
      </w:r>
      <w:r w:rsidR="00442406" w:rsidRPr="00BF4DD5">
        <w:rPr>
          <w:rFonts w:ascii="Arial" w:hAnsi="Arial" w:cs="Arial"/>
          <w:b/>
          <w:sz w:val="20"/>
          <w:szCs w:val="20"/>
          <w:u w:val="single"/>
        </w:rPr>
        <w:t>,</w:t>
      </w:r>
      <w:r w:rsidRPr="00BF4DD5">
        <w:rPr>
          <w:rFonts w:ascii="Arial" w:hAnsi="Arial" w:cs="Arial"/>
          <w:b/>
          <w:sz w:val="20"/>
          <w:szCs w:val="20"/>
          <w:u w:val="single"/>
        </w:rPr>
        <w:t xml:space="preserve"> creo que es muy importante que la podamos aprovechar. Al día de hoy lo que hemos visto con el afán de generar orden en el comercio, muchos se han </w:t>
      </w:r>
      <w:r w:rsidR="00442406" w:rsidRPr="00BF4DD5">
        <w:rPr>
          <w:rFonts w:ascii="Arial" w:hAnsi="Arial" w:cs="Arial"/>
          <w:b/>
          <w:sz w:val="20"/>
          <w:szCs w:val="20"/>
          <w:u w:val="single"/>
        </w:rPr>
        <w:t>tenido que ver desplazados y en</w:t>
      </w:r>
      <w:r w:rsidRPr="00BF4DD5">
        <w:rPr>
          <w:rFonts w:ascii="Arial" w:hAnsi="Arial" w:cs="Arial"/>
          <w:b/>
          <w:sz w:val="20"/>
          <w:szCs w:val="20"/>
          <w:u w:val="single"/>
        </w:rPr>
        <w:t xml:space="preserve"> algunos casos</w:t>
      </w:r>
      <w:r w:rsidR="00442406" w:rsidRPr="00BF4DD5">
        <w:rPr>
          <w:rFonts w:ascii="Arial" w:hAnsi="Arial" w:cs="Arial"/>
          <w:b/>
          <w:sz w:val="20"/>
          <w:szCs w:val="20"/>
          <w:u w:val="single"/>
        </w:rPr>
        <w:t>,</w:t>
      </w:r>
      <w:r w:rsidRPr="00BF4DD5">
        <w:rPr>
          <w:rFonts w:ascii="Arial" w:hAnsi="Arial" w:cs="Arial"/>
          <w:b/>
          <w:sz w:val="20"/>
          <w:szCs w:val="20"/>
          <w:u w:val="single"/>
        </w:rPr>
        <w:t xml:space="preserve"> est</w:t>
      </w:r>
      <w:r w:rsidR="00442406" w:rsidRPr="00BF4DD5">
        <w:rPr>
          <w:rFonts w:ascii="Arial" w:hAnsi="Arial" w:cs="Arial"/>
          <w:b/>
          <w:sz w:val="20"/>
          <w:szCs w:val="20"/>
          <w:u w:val="single"/>
        </w:rPr>
        <w:t>emos de acuerdo o no, debemos</w:t>
      </w:r>
      <w:r w:rsidRPr="00BF4DD5">
        <w:rPr>
          <w:rFonts w:ascii="Arial" w:hAnsi="Arial" w:cs="Arial"/>
          <w:b/>
          <w:sz w:val="20"/>
          <w:szCs w:val="20"/>
          <w:u w:val="single"/>
        </w:rPr>
        <w:t xml:space="preserve"> otorgarles alternativas y en este sentido es algo que nosotros les podemos dar a todos los que viven al margen de las obras que se van a realizar y creo que no les representa mucho a los desarrolladores a los constructores, a las empresas porque inclusive van a tener la posibilidad de contar con mano de obra calificada, y que además podemos generar vínculos y desarrollo económico para que la propia cámara nos pueda validar y certificar y crear ese círculo que les permita a toda esa gente hacerlo y creo que por parte de los inte</w:t>
      </w:r>
      <w:r w:rsidR="00037BBB">
        <w:rPr>
          <w:rFonts w:ascii="Arial" w:hAnsi="Arial" w:cs="Arial"/>
          <w:b/>
          <w:sz w:val="20"/>
          <w:szCs w:val="20"/>
          <w:u w:val="single"/>
        </w:rPr>
        <w:t>grantes de nuestra fracción</w:t>
      </w:r>
      <w:r w:rsidRPr="00BF4DD5">
        <w:rPr>
          <w:rFonts w:ascii="Arial" w:hAnsi="Arial" w:cs="Arial"/>
          <w:b/>
          <w:sz w:val="20"/>
          <w:szCs w:val="20"/>
          <w:u w:val="single"/>
        </w:rPr>
        <w:t xml:space="preserve"> hemos estado impulsando lo que hoy pone en la mesa el Ing. David Miguel Zamora Bueno, y estamos totalmente de acuerdo en darle el total respaldo en este sentido</w:t>
      </w:r>
      <w:r w:rsidR="00037BBB">
        <w:rPr>
          <w:rFonts w:ascii="Arial" w:hAnsi="Arial" w:cs="Arial"/>
          <w:b/>
          <w:sz w:val="20"/>
          <w:szCs w:val="20"/>
          <w:u w:val="single"/>
        </w:rPr>
        <w:t>.</w:t>
      </w:r>
      <w:r w:rsidRPr="00BF4DD5">
        <w:rPr>
          <w:rFonts w:ascii="Arial" w:hAnsi="Arial" w:cs="Arial"/>
          <w:b/>
          <w:sz w:val="20"/>
          <w:szCs w:val="20"/>
          <w:u w:val="single"/>
        </w:rPr>
        <w:t xml:space="preserve"> </w:t>
      </w:r>
      <w:r w:rsidR="00037BBB">
        <w:rPr>
          <w:rFonts w:ascii="Arial" w:hAnsi="Arial" w:cs="Arial"/>
          <w:b/>
          <w:sz w:val="20"/>
          <w:szCs w:val="20"/>
          <w:u w:val="single"/>
        </w:rPr>
        <w:t>A</w:t>
      </w:r>
      <w:r w:rsidRPr="00BF4DD5">
        <w:rPr>
          <w:rFonts w:ascii="Arial" w:hAnsi="Arial" w:cs="Arial"/>
          <w:b/>
          <w:sz w:val="20"/>
          <w:szCs w:val="20"/>
          <w:u w:val="single"/>
        </w:rPr>
        <w:t>provechando el uso de la voz</w:t>
      </w:r>
      <w:r w:rsidR="00037BBB">
        <w:rPr>
          <w:rFonts w:ascii="Arial" w:hAnsi="Arial" w:cs="Arial"/>
          <w:b/>
          <w:sz w:val="20"/>
          <w:szCs w:val="20"/>
          <w:u w:val="single"/>
        </w:rPr>
        <w:t xml:space="preserve"> le manifiesto</w:t>
      </w:r>
      <w:r w:rsidRPr="00BF4DD5">
        <w:rPr>
          <w:rFonts w:ascii="Arial" w:hAnsi="Arial" w:cs="Arial"/>
          <w:b/>
          <w:sz w:val="20"/>
          <w:szCs w:val="20"/>
          <w:u w:val="single"/>
        </w:rPr>
        <w:t xml:space="preserve"> que ha habido varias administraciones que se han presentado extraordinarios proyectos de planes</w:t>
      </w:r>
      <w:r>
        <w:rPr>
          <w:rFonts w:ascii="Arial" w:hAnsi="Arial" w:cs="Arial"/>
          <w:b/>
          <w:sz w:val="20"/>
          <w:szCs w:val="20"/>
          <w:u w:val="single"/>
        </w:rPr>
        <w:t xml:space="preserve"> de obra para el municipio de Zapopan, tan extraordinarios como el de hoy que se está p</w:t>
      </w:r>
      <w:r w:rsidR="00037BBB">
        <w:rPr>
          <w:rFonts w:ascii="Arial" w:hAnsi="Arial" w:cs="Arial"/>
          <w:b/>
          <w:sz w:val="20"/>
          <w:szCs w:val="20"/>
          <w:u w:val="single"/>
        </w:rPr>
        <w:t>resentando y sin embargo por una u</w:t>
      </w:r>
      <w:r>
        <w:rPr>
          <w:rFonts w:ascii="Arial" w:hAnsi="Arial" w:cs="Arial"/>
          <w:b/>
          <w:sz w:val="20"/>
          <w:szCs w:val="20"/>
          <w:u w:val="single"/>
        </w:rPr>
        <w:t xml:space="preserve"> otra cosa no se ha logrado la conclusión </w:t>
      </w:r>
      <w:r w:rsidR="00037BBB">
        <w:rPr>
          <w:rFonts w:ascii="Arial" w:hAnsi="Arial" w:cs="Arial"/>
          <w:b/>
          <w:sz w:val="20"/>
          <w:szCs w:val="20"/>
          <w:u w:val="single"/>
        </w:rPr>
        <w:t xml:space="preserve">de dichos proyectos, </w:t>
      </w:r>
      <w:r>
        <w:rPr>
          <w:rFonts w:ascii="Arial" w:hAnsi="Arial" w:cs="Arial"/>
          <w:b/>
          <w:sz w:val="20"/>
          <w:szCs w:val="20"/>
          <w:u w:val="single"/>
        </w:rPr>
        <w:t>hoy veo con gran satisfacción que hay algunos temas que se les está dando continuidad y creo que eso permite el que podamos concluir los círculos de necesidades que se van generando</w:t>
      </w:r>
      <w:r w:rsidR="00594261">
        <w:rPr>
          <w:rFonts w:ascii="Arial" w:hAnsi="Arial" w:cs="Arial"/>
          <w:b/>
          <w:sz w:val="20"/>
          <w:szCs w:val="20"/>
          <w:u w:val="single"/>
        </w:rPr>
        <w:t xml:space="preserve"> en muchas de las colonias del m</w:t>
      </w:r>
      <w:r>
        <w:rPr>
          <w:rFonts w:ascii="Arial" w:hAnsi="Arial" w:cs="Arial"/>
          <w:b/>
          <w:sz w:val="20"/>
          <w:szCs w:val="20"/>
          <w:u w:val="single"/>
        </w:rPr>
        <w:t>unicipio, pero hay 2 temas impo</w:t>
      </w:r>
      <w:r w:rsidR="00594261">
        <w:rPr>
          <w:rFonts w:ascii="Arial" w:hAnsi="Arial" w:cs="Arial"/>
          <w:b/>
          <w:sz w:val="20"/>
          <w:szCs w:val="20"/>
          <w:u w:val="single"/>
        </w:rPr>
        <w:t>rtantes para poderlos concretar:</w:t>
      </w:r>
      <w:r>
        <w:rPr>
          <w:rFonts w:ascii="Arial" w:hAnsi="Arial" w:cs="Arial"/>
          <w:b/>
          <w:sz w:val="20"/>
          <w:szCs w:val="20"/>
          <w:u w:val="single"/>
        </w:rPr>
        <w:t xml:space="preserve"> uno es el estar vigilantes y atentos al desarrollo de la obra</w:t>
      </w:r>
      <w:r w:rsidR="00594261">
        <w:rPr>
          <w:rFonts w:ascii="Arial" w:hAnsi="Arial" w:cs="Arial"/>
          <w:b/>
          <w:sz w:val="20"/>
          <w:szCs w:val="20"/>
          <w:u w:val="single"/>
        </w:rPr>
        <w:t>;</w:t>
      </w:r>
      <w:r>
        <w:rPr>
          <w:rFonts w:ascii="Arial" w:hAnsi="Arial" w:cs="Arial"/>
          <w:b/>
          <w:sz w:val="20"/>
          <w:szCs w:val="20"/>
          <w:u w:val="single"/>
        </w:rPr>
        <w:t xml:space="preserve"> y el segundo al flujo del dinero</w:t>
      </w:r>
      <w:r w:rsidR="00594261">
        <w:rPr>
          <w:rFonts w:ascii="Arial" w:hAnsi="Arial" w:cs="Arial"/>
          <w:b/>
          <w:sz w:val="20"/>
          <w:szCs w:val="20"/>
          <w:u w:val="single"/>
        </w:rPr>
        <w:t>,</w:t>
      </w:r>
      <w:r>
        <w:rPr>
          <w:rFonts w:ascii="Arial" w:hAnsi="Arial" w:cs="Arial"/>
          <w:b/>
          <w:sz w:val="20"/>
          <w:szCs w:val="20"/>
          <w:u w:val="single"/>
        </w:rPr>
        <w:t xml:space="preserve"> porque si no está</w:t>
      </w:r>
      <w:r w:rsidR="00594261">
        <w:rPr>
          <w:rFonts w:ascii="Arial" w:hAnsi="Arial" w:cs="Arial"/>
          <w:b/>
          <w:sz w:val="20"/>
          <w:szCs w:val="20"/>
          <w:u w:val="single"/>
        </w:rPr>
        <w:t xml:space="preserve">n los dos temas calibrados </w:t>
      </w:r>
      <w:r>
        <w:rPr>
          <w:rFonts w:ascii="Arial" w:hAnsi="Arial" w:cs="Arial"/>
          <w:b/>
          <w:sz w:val="20"/>
          <w:szCs w:val="20"/>
          <w:u w:val="single"/>
        </w:rPr>
        <w:t>esto quedará solamente en el papel y creo qu</w:t>
      </w:r>
      <w:r w:rsidR="00594261">
        <w:rPr>
          <w:rFonts w:ascii="Arial" w:hAnsi="Arial" w:cs="Arial"/>
          <w:b/>
          <w:sz w:val="20"/>
          <w:szCs w:val="20"/>
          <w:u w:val="single"/>
        </w:rPr>
        <w:t>e es importante que lo hagamos porque</w:t>
      </w:r>
      <w:r>
        <w:rPr>
          <w:rFonts w:ascii="Arial" w:hAnsi="Arial" w:cs="Arial"/>
          <w:b/>
          <w:sz w:val="20"/>
          <w:szCs w:val="20"/>
          <w:u w:val="single"/>
        </w:rPr>
        <w:t xml:space="preserve"> creo que son temas que para todos los Regidores y todas las fracciones parlamentarias son importantes y esperemos que esto se refleje en obras tangibles para esta administración que sin duda estamos dispuestos a ayudar y a apoyar en todo lo necesario.</w:t>
      </w: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Hace uso de la voz el Presidente de la Comisión y señala:</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Quiero manifestar una preocupación, si bien es cierto que hemos conseguido un presupuesto históricamente a</w:t>
      </w:r>
      <w:r w:rsidR="00594261">
        <w:rPr>
          <w:rFonts w:ascii="Arial" w:hAnsi="Arial" w:cs="Arial"/>
          <w:b/>
          <w:sz w:val="20"/>
          <w:szCs w:val="20"/>
          <w:u w:val="single"/>
        </w:rPr>
        <w:t>lto,</w:t>
      </w:r>
      <w:r>
        <w:rPr>
          <w:rFonts w:ascii="Arial" w:hAnsi="Arial" w:cs="Arial"/>
          <w:b/>
          <w:sz w:val="20"/>
          <w:szCs w:val="20"/>
          <w:u w:val="single"/>
        </w:rPr>
        <w:t xml:space="preserve"> con la baja en los precios del petróleo el Gobierno Federal muy proba</w:t>
      </w:r>
      <w:r w:rsidR="00594261">
        <w:rPr>
          <w:rFonts w:ascii="Arial" w:hAnsi="Arial" w:cs="Arial"/>
          <w:b/>
          <w:sz w:val="20"/>
          <w:szCs w:val="20"/>
          <w:u w:val="single"/>
        </w:rPr>
        <w:t>blemente pudiera aplicar</w:t>
      </w:r>
      <w:r>
        <w:rPr>
          <w:rFonts w:ascii="Arial" w:hAnsi="Arial" w:cs="Arial"/>
          <w:b/>
          <w:sz w:val="20"/>
          <w:szCs w:val="20"/>
          <w:u w:val="single"/>
        </w:rPr>
        <w:t xml:space="preserve"> recortes </w:t>
      </w:r>
      <w:r w:rsidR="00594261">
        <w:rPr>
          <w:rFonts w:ascii="Arial" w:hAnsi="Arial" w:cs="Arial"/>
          <w:b/>
          <w:sz w:val="20"/>
          <w:szCs w:val="20"/>
          <w:u w:val="single"/>
        </w:rPr>
        <w:t>presupuestales y quien se atrase en el proceso</w:t>
      </w:r>
      <w:r>
        <w:rPr>
          <w:rFonts w:ascii="Arial" w:hAnsi="Arial" w:cs="Arial"/>
          <w:b/>
          <w:sz w:val="20"/>
          <w:szCs w:val="20"/>
          <w:u w:val="single"/>
        </w:rPr>
        <w:t xml:space="preserve"> puede qu</w:t>
      </w:r>
      <w:r w:rsidR="00594261">
        <w:rPr>
          <w:rFonts w:ascii="Arial" w:hAnsi="Arial" w:cs="Arial"/>
          <w:b/>
          <w:sz w:val="20"/>
          <w:szCs w:val="20"/>
          <w:u w:val="single"/>
        </w:rPr>
        <w:t>edar sin</w:t>
      </w:r>
      <w:r>
        <w:rPr>
          <w:rFonts w:ascii="Arial" w:hAnsi="Arial" w:cs="Arial"/>
          <w:b/>
          <w:sz w:val="20"/>
          <w:szCs w:val="20"/>
          <w:u w:val="single"/>
        </w:rPr>
        <w:t xml:space="preserve"> recurso</w:t>
      </w:r>
      <w:r w:rsidR="00594261">
        <w:rPr>
          <w:rFonts w:ascii="Arial" w:hAnsi="Arial" w:cs="Arial"/>
          <w:b/>
          <w:sz w:val="20"/>
          <w:szCs w:val="20"/>
          <w:u w:val="single"/>
        </w:rPr>
        <w:t>s, incluso si este ya</w:t>
      </w:r>
      <w:r>
        <w:rPr>
          <w:rFonts w:ascii="Arial" w:hAnsi="Arial" w:cs="Arial"/>
          <w:b/>
          <w:sz w:val="20"/>
          <w:szCs w:val="20"/>
          <w:u w:val="single"/>
        </w:rPr>
        <w:t xml:space="preserve"> </w:t>
      </w:r>
      <w:r w:rsidR="00594261">
        <w:rPr>
          <w:rFonts w:ascii="Arial" w:hAnsi="Arial" w:cs="Arial"/>
          <w:b/>
          <w:sz w:val="20"/>
          <w:szCs w:val="20"/>
          <w:u w:val="single"/>
        </w:rPr>
        <w:t>está</w:t>
      </w:r>
      <w:r>
        <w:rPr>
          <w:rFonts w:ascii="Arial" w:hAnsi="Arial" w:cs="Arial"/>
          <w:b/>
          <w:sz w:val="20"/>
          <w:szCs w:val="20"/>
          <w:u w:val="single"/>
        </w:rPr>
        <w:t xml:space="preserve"> etiquetado</w:t>
      </w:r>
      <w:r w:rsidR="00594261">
        <w:rPr>
          <w:rFonts w:ascii="Arial" w:hAnsi="Arial" w:cs="Arial"/>
          <w:b/>
          <w:sz w:val="20"/>
          <w:szCs w:val="20"/>
          <w:u w:val="single"/>
        </w:rPr>
        <w:t>.</w:t>
      </w:r>
      <w:r>
        <w:rPr>
          <w:rFonts w:ascii="Arial" w:hAnsi="Arial" w:cs="Arial"/>
          <w:b/>
          <w:sz w:val="20"/>
          <w:szCs w:val="20"/>
          <w:u w:val="single"/>
        </w:rPr>
        <w:t xml:space="preserve"> </w:t>
      </w:r>
      <w:r w:rsidR="00594261">
        <w:rPr>
          <w:rFonts w:ascii="Arial" w:hAnsi="Arial" w:cs="Arial"/>
          <w:b/>
          <w:sz w:val="20"/>
          <w:szCs w:val="20"/>
          <w:u w:val="single"/>
        </w:rPr>
        <w:t>Por lo anterior,</w:t>
      </w:r>
      <w:r>
        <w:rPr>
          <w:rFonts w:ascii="Arial" w:hAnsi="Arial" w:cs="Arial"/>
          <w:b/>
          <w:sz w:val="20"/>
          <w:szCs w:val="20"/>
          <w:u w:val="single"/>
        </w:rPr>
        <w:t xml:space="preserve"> tenemos que ser muy eficientes en seguir los procedimientos para la presentación de los Proyectos Ejecutivos, la validación de los mismos y poder bajar esos recursos que en su mayor parte </w:t>
      </w:r>
      <w:r w:rsidR="00594261">
        <w:rPr>
          <w:rFonts w:ascii="Arial" w:hAnsi="Arial" w:cs="Arial"/>
          <w:b/>
          <w:sz w:val="20"/>
          <w:szCs w:val="20"/>
          <w:u w:val="single"/>
        </w:rPr>
        <w:t xml:space="preserve">se </w:t>
      </w:r>
      <w:r>
        <w:rPr>
          <w:rFonts w:ascii="Arial" w:hAnsi="Arial" w:cs="Arial"/>
          <w:b/>
          <w:sz w:val="20"/>
          <w:szCs w:val="20"/>
          <w:u w:val="single"/>
        </w:rPr>
        <w:t>podrán disponer más o menos por el mes de abr</w:t>
      </w:r>
      <w:r w:rsidR="00594261">
        <w:rPr>
          <w:rFonts w:ascii="Arial" w:hAnsi="Arial" w:cs="Arial"/>
          <w:b/>
          <w:sz w:val="20"/>
          <w:szCs w:val="20"/>
          <w:u w:val="single"/>
        </w:rPr>
        <w:t>il o mayo, pero es importante</w:t>
      </w:r>
      <w:r>
        <w:rPr>
          <w:rFonts w:ascii="Arial" w:hAnsi="Arial" w:cs="Arial"/>
          <w:b/>
          <w:sz w:val="20"/>
          <w:szCs w:val="20"/>
          <w:u w:val="single"/>
        </w:rPr>
        <w:t xml:space="preserve"> tener un buen equipo y trabajar conjuntamente entre Obras Públicas y Tesorería</w:t>
      </w:r>
      <w:r w:rsidR="00594261">
        <w:rPr>
          <w:rFonts w:ascii="Arial" w:hAnsi="Arial" w:cs="Arial"/>
          <w:b/>
          <w:sz w:val="20"/>
          <w:szCs w:val="20"/>
          <w:u w:val="single"/>
        </w:rPr>
        <w:t>, para seguir avanzando. Asimismo,</w:t>
      </w:r>
      <w:r>
        <w:rPr>
          <w:rFonts w:ascii="Arial" w:hAnsi="Arial" w:cs="Arial"/>
          <w:b/>
          <w:sz w:val="20"/>
          <w:szCs w:val="20"/>
          <w:u w:val="single"/>
        </w:rPr>
        <w:t xml:space="preserve"> estamos </w:t>
      </w:r>
      <w:r w:rsidR="00594261">
        <w:rPr>
          <w:rFonts w:ascii="Arial" w:hAnsi="Arial" w:cs="Arial"/>
          <w:b/>
          <w:sz w:val="20"/>
          <w:szCs w:val="20"/>
          <w:u w:val="single"/>
        </w:rPr>
        <w:t>optimistas en que puedan llegar</w:t>
      </w:r>
      <w:r>
        <w:rPr>
          <w:rFonts w:ascii="Arial" w:hAnsi="Arial" w:cs="Arial"/>
          <w:b/>
          <w:sz w:val="20"/>
          <w:szCs w:val="20"/>
          <w:u w:val="single"/>
        </w:rPr>
        <w:t xml:space="preserve"> recursos</w:t>
      </w:r>
      <w:r w:rsidR="00594261">
        <w:rPr>
          <w:rFonts w:ascii="Arial" w:hAnsi="Arial" w:cs="Arial"/>
          <w:b/>
          <w:sz w:val="20"/>
          <w:szCs w:val="20"/>
          <w:u w:val="single"/>
        </w:rPr>
        <w:t xml:space="preserve"> adicionales a los </w:t>
      </w:r>
      <w:r w:rsidR="00594261">
        <w:rPr>
          <w:rFonts w:ascii="Arial" w:hAnsi="Arial" w:cs="Arial"/>
          <w:b/>
          <w:sz w:val="20"/>
          <w:szCs w:val="20"/>
          <w:u w:val="single"/>
        </w:rPr>
        <w:lastRenderedPageBreak/>
        <w:t>que estamos presentando</w:t>
      </w:r>
      <w:r>
        <w:rPr>
          <w:rFonts w:ascii="Arial" w:hAnsi="Arial" w:cs="Arial"/>
          <w:b/>
          <w:sz w:val="20"/>
          <w:szCs w:val="20"/>
          <w:u w:val="single"/>
        </w:rPr>
        <w:t xml:space="preserve"> y con ello poder </w:t>
      </w:r>
      <w:r w:rsidR="00594261">
        <w:rPr>
          <w:rFonts w:ascii="Arial" w:hAnsi="Arial" w:cs="Arial"/>
          <w:b/>
          <w:sz w:val="20"/>
          <w:szCs w:val="20"/>
          <w:u w:val="single"/>
        </w:rPr>
        <w:t>dar seguimiento puntual a los distintos procesos</w:t>
      </w:r>
      <w:r>
        <w:rPr>
          <w:rFonts w:ascii="Arial" w:hAnsi="Arial" w:cs="Arial"/>
          <w:b/>
          <w:sz w:val="20"/>
          <w:szCs w:val="20"/>
          <w:u w:val="single"/>
        </w:rPr>
        <w:t xml:space="preserve"> para que todo </w:t>
      </w:r>
      <w:r w:rsidR="00594261">
        <w:rPr>
          <w:rFonts w:ascii="Arial" w:hAnsi="Arial" w:cs="Arial"/>
          <w:b/>
          <w:sz w:val="20"/>
          <w:szCs w:val="20"/>
          <w:u w:val="single"/>
        </w:rPr>
        <w:t>esté funcionando adecuadamente. Quiero además</w:t>
      </w:r>
      <w:r>
        <w:rPr>
          <w:rFonts w:ascii="Arial" w:hAnsi="Arial" w:cs="Arial"/>
          <w:b/>
          <w:sz w:val="20"/>
          <w:szCs w:val="20"/>
          <w:u w:val="single"/>
        </w:rPr>
        <w:t xml:space="preserve"> agradecer el apoyo brindado </w:t>
      </w:r>
      <w:r w:rsidR="00594261">
        <w:rPr>
          <w:rFonts w:ascii="Arial" w:hAnsi="Arial" w:cs="Arial"/>
          <w:b/>
          <w:sz w:val="20"/>
          <w:szCs w:val="20"/>
          <w:u w:val="single"/>
        </w:rPr>
        <w:t xml:space="preserve">por ustedes </w:t>
      </w:r>
      <w:r>
        <w:rPr>
          <w:rFonts w:ascii="Arial" w:hAnsi="Arial" w:cs="Arial"/>
          <w:b/>
          <w:sz w:val="20"/>
          <w:szCs w:val="20"/>
          <w:u w:val="single"/>
        </w:rPr>
        <w:t xml:space="preserve">y </w:t>
      </w:r>
      <w:r w:rsidR="00594261">
        <w:rPr>
          <w:rFonts w:ascii="Arial" w:hAnsi="Arial" w:cs="Arial"/>
          <w:b/>
          <w:sz w:val="20"/>
          <w:szCs w:val="20"/>
          <w:u w:val="single"/>
        </w:rPr>
        <w:t xml:space="preserve">comentarles </w:t>
      </w:r>
      <w:r>
        <w:rPr>
          <w:rFonts w:ascii="Arial" w:hAnsi="Arial" w:cs="Arial"/>
          <w:b/>
          <w:sz w:val="20"/>
          <w:szCs w:val="20"/>
          <w:u w:val="single"/>
        </w:rPr>
        <w:t xml:space="preserve">que al final de lo que se trata es que estas familias puedan encontrar una oportunidad para desarrollar un nuevo negocio y creo que ahora tenemos ante nosotros esta </w:t>
      </w:r>
      <w:r w:rsidR="00594261">
        <w:rPr>
          <w:rFonts w:ascii="Arial" w:hAnsi="Arial" w:cs="Arial"/>
          <w:b/>
          <w:sz w:val="20"/>
          <w:szCs w:val="20"/>
          <w:u w:val="single"/>
        </w:rPr>
        <w:t>magnífica</w:t>
      </w:r>
      <w:r>
        <w:rPr>
          <w:rFonts w:ascii="Arial" w:hAnsi="Arial" w:cs="Arial"/>
          <w:b/>
          <w:sz w:val="20"/>
          <w:szCs w:val="20"/>
          <w:u w:val="single"/>
        </w:rPr>
        <w:t xml:space="preserve"> oportunidad para apoyarlos.</w:t>
      </w:r>
    </w:p>
    <w:p w:rsidR="00F310AD" w:rsidRDefault="00F310AD">
      <w:pPr>
        <w:jc w:val="both"/>
        <w:rPr>
          <w:rFonts w:ascii="Arial" w:hAnsi="Arial" w:cs="Arial"/>
          <w:b/>
          <w:sz w:val="20"/>
          <w:szCs w:val="20"/>
          <w:u w:val="single"/>
        </w:rPr>
      </w:pPr>
    </w:p>
    <w:p w:rsidR="00F310AD" w:rsidRDefault="00097276">
      <w:pPr>
        <w:jc w:val="both"/>
        <w:rPr>
          <w:rFonts w:ascii="Arial" w:hAnsi="Arial" w:cs="Arial"/>
          <w:b/>
          <w:sz w:val="20"/>
          <w:szCs w:val="20"/>
        </w:rPr>
      </w:pPr>
      <w:r>
        <w:rPr>
          <w:rFonts w:ascii="Arial" w:hAnsi="Arial" w:cs="Arial"/>
          <w:b/>
          <w:sz w:val="20"/>
          <w:szCs w:val="20"/>
        </w:rPr>
        <w:t>A cont</w:t>
      </w:r>
      <w:r w:rsidR="00577DE3">
        <w:rPr>
          <w:rFonts w:ascii="Arial" w:hAnsi="Arial" w:cs="Arial"/>
          <w:b/>
          <w:sz w:val="20"/>
          <w:szCs w:val="20"/>
        </w:rPr>
        <w:t>inuación comenta el Regidor Arq.</w:t>
      </w:r>
      <w:r>
        <w:rPr>
          <w:rFonts w:ascii="Arial" w:hAnsi="Arial" w:cs="Arial"/>
          <w:b/>
          <w:sz w:val="20"/>
          <w:szCs w:val="20"/>
        </w:rPr>
        <w:t xml:space="preserve"> Mario </w:t>
      </w:r>
      <w:r w:rsidR="00577DE3">
        <w:rPr>
          <w:rFonts w:ascii="Arial" w:hAnsi="Arial" w:cs="Arial"/>
          <w:b/>
          <w:sz w:val="20"/>
          <w:szCs w:val="20"/>
        </w:rPr>
        <w:t>Alberto Rodríguez Carrillo</w:t>
      </w:r>
      <w:r>
        <w:rPr>
          <w:rFonts w:ascii="Arial" w:hAnsi="Arial" w:cs="Arial"/>
          <w:b/>
          <w:sz w:val="20"/>
          <w:szCs w:val="20"/>
        </w:rPr>
        <w:t>:</w:t>
      </w:r>
    </w:p>
    <w:p w:rsidR="00F310AD" w:rsidRDefault="00097276">
      <w:pPr>
        <w:jc w:val="both"/>
        <w:rPr>
          <w:rFonts w:ascii="Arial" w:hAnsi="Arial" w:cs="Arial"/>
          <w:b/>
          <w:sz w:val="20"/>
          <w:szCs w:val="20"/>
        </w:rPr>
      </w:pPr>
      <w:r>
        <w:rPr>
          <w:rFonts w:ascii="Arial" w:hAnsi="Arial" w:cs="Arial"/>
          <w:b/>
          <w:sz w:val="20"/>
          <w:szCs w:val="20"/>
        </w:rPr>
        <w:t xml:space="preserve"> </w:t>
      </w:r>
    </w:p>
    <w:p w:rsidR="00F310AD" w:rsidRDefault="00594261">
      <w:pPr>
        <w:jc w:val="both"/>
        <w:rPr>
          <w:rFonts w:ascii="Arial" w:hAnsi="Arial" w:cs="Arial"/>
          <w:b/>
          <w:sz w:val="20"/>
          <w:szCs w:val="20"/>
          <w:u w:val="single"/>
        </w:rPr>
      </w:pPr>
      <w:r>
        <w:rPr>
          <w:rFonts w:ascii="Arial" w:hAnsi="Arial" w:cs="Arial"/>
          <w:b/>
          <w:sz w:val="20"/>
          <w:szCs w:val="20"/>
          <w:u w:val="single"/>
        </w:rPr>
        <w:t>A</w:t>
      </w:r>
      <w:r w:rsidR="00097276">
        <w:rPr>
          <w:rFonts w:ascii="Arial" w:hAnsi="Arial" w:cs="Arial"/>
          <w:b/>
          <w:sz w:val="20"/>
          <w:szCs w:val="20"/>
          <w:u w:val="single"/>
        </w:rPr>
        <w:t xml:space="preserve">demás de lo anteriormente mencionado, no </w:t>
      </w:r>
      <w:r w:rsidR="00BE3C60">
        <w:rPr>
          <w:rFonts w:ascii="Arial" w:hAnsi="Arial" w:cs="Arial"/>
          <w:b/>
          <w:sz w:val="20"/>
          <w:szCs w:val="20"/>
          <w:u w:val="single"/>
        </w:rPr>
        <w:t>se trata de</w:t>
      </w:r>
      <w:r w:rsidR="00097276">
        <w:rPr>
          <w:rFonts w:ascii="Arial" w:hAnsi="Arial" w:cs="Arial"/>
          <w:b/>
          <w:sz w:val="20"/>
          <w:szCs w:val="20"/>
          <w:u w:val="single"/>
        </w:rPr>
        <w:t xml:space="preserve"> marginar a las constructor</w:t>
      </w:r>
      <w:r>
        <w:rPr>
          <w:rFonts w:ascii="Arial" w:hAnsi="Arial" w:cs="Arial"/>
          <w:b/>
          <w:sz w:val="20"/>
          <w:szCs w:val="20"/>
          <w:u w:val="single"/>
        </w:rPr>
        <w:t>as que no pertenezcan al m</w:t>
      </w:r>
      <w:r w:rsidR="00097276">
        <w:rPr>
          <w:rFonts w:ascii="Arial" w:hAnsi="Arial" w:cs="Arial"/>
          <w:b/>
          <w:sz w:val="20"/>
          <w:szCs w:val="20"/>
          <w:u w:val="single"/>
        </w:rPr>
        <w:t xml:space="preserve">unicipio o a las empresas que aquí radiquen, sino que revisando </w:t>
      </w:r>
      <w:r w:rsidR="0010196A">
        <w:rPr>
          <w:rFonts w:ascii="Arial" w:hAnsi="Arial" w:cs="Arial"/>
          <w:b/>
          <w:sz w:val="20"/>
          <w:szCs w:val="20"/>
          <w:u w:val="single"/>
        </w:rPr>
        <w:t>algunos</w:t>
      </w:r>
      <w:r w:rsidR="00097276">
        <w:rPr>
          <w:rFonts w:ascii="Arial" w:hAnsi="Arial" w:cs="Arial"/>
          <w:b/>
          <w:sz w:val="20"/>
          <w:szCs w:val="20"/>
          <w:u w:val="single"/>
        </w:rPr>
        <w:t xml:space="preserve"> de </w:t>
      </w:r>
      <w:r w:rsidR="00BE3C60">
        <w:rPr>
          <w:rFonts w:ascii="Arial" w:hAnsi="Arial" w:cs="Arial"/>
          <w:b/>
          <w:sz w:val="20"/>
          <w:szCs w:val="20"/>
          <w:u w:val="single"/>
        </w:rPr>
        <w:t>los antecedentes muchas de las c</w:t>
      </w:r>
      <w:r w:rsidR="00097276">
        <w:rPr>
          <w:rFonts w:ascii="Arial" w:hAnsi="Arial" w:cs="Arial"/>
          <w:b/>
          <w:sz w:val="20"/>
          <w:szCs w:val="20"/>
          <w:u w:val="single"/>
        </w:rPr>
        <w:t xml:space="preserve">onstructoras ni siquiera son del Estado </w:t>
      </w:r>
      <w:r w:rsidR="00BE3C60">
        <w:rPr>
          <w:rFonts w:ascii="Arial" w:hAnsi="Arial" w:cs="Arial"/>
          <w:b/>
          <w:sz w:val="20"/>
          <w:szCs w:val="20"/>
          <w:u w:val="single"/>
        </w:rPr>
        <w:t>de Jalisco y tienen mucha</w:t>
      </w:r>
      <w:r w:rsidR="00097276">
        <w:rPr>
          <w:rFonts w:ascii="Arial" w:hAnsi="Arial" w:cs="Arial"/>
          <w:b/>
          <w:sz w:val="20"/>
          <w:szCs w:val="20"/>
          <w:u w:val="single"/>
        </w:rPr>
        <w:t>s cosas negativas en el hi</w:t>
      </w:r>
      <w:r w:rsidR="00BE3C60">
        <w:rPr>
          <w:rFonts w:ascii="Arial" w:hAnsi="Arial" w:cs="Arial"/>
          <w:b/>
          <w:sz w:val="20"/>
          <w:szCs w:val="20"/>
          <w:u w:val="single"/>
        </w:rPr>
        <w:t>storial de las administraciones. Este</w:t>
      </w:r>
      <w:r w:rsidR="00097276">
        <w:rPr>
          <w:rFonts w:ascii="Arial" w:hAnsi="Arial" w:cs="Arial"/>
          <w:b/>
          <w:sz w:val="20"/>
          <w:szCs w:val="20"/>
          <w:u w:val="single"/>
        </w:rPr>
        <w:t xml:space="preserve"> es un asunto que fundamenta </w:t>
      </w:r>
      <w:r w:rsidR="00BE3C60">
        <w:rPr>
          <w:rFonts w:ascii="Arial" w:hAnsi="Arial" w:cs="Arial"/>
          <w:b/>
          <w:sz w:val="20"/>
          <w:szCs w:val="20"/>
          <w:u w:val="single"/>
        </w:rPr>
        <w:t>la idea de</w:t>
      </w:r>
      <w:r w:rsidR="00097276">
        <w:rPr>
          <w:rFonts w:ascii="Arial" w:hAnsi="Arial" w:cs="Arial"/>
          <w:b/>
          <w:sz w:val="20"/>
          <w:szCs w:val="20"/>
          <w:u w:val="single"/>
        </w:rPr>
        <w:t xml:space="preserve"> dar preferencia</w:t>
      </w:r>
      <w:r w:rsidR="00BE3C60">
        <w:rPr>
          <w:rFonts w:ascii="Arial" w:hAnsi="Arial" w:cs="Arial"/>
          <w:b/>
          <w:sz w:val="20"/>
          <w:szCs w:val="20"/>
          <w:u w:val="single"/>
        </w:rPr>
        <w:t xml:space="preserve"> a empresas locales</w:t>
      </w:r>
      <w:r w:rsidR="00097276">
        <w:rPr>
          <w:rFonts w:ascii="Arial" w:hAnsi="Arial" w:cs="Arial"/>
          <w:b/>
          <w:sz w:val="20"/>
          <w:szCs w:val="20"/>
          <w:u w:val="single"/>
        </w:rPr>
        <w:t>, no solamente nos quita de encima a empresas que no han cumplido a cabalidad y además nos introducen una modalidad de poder cerrar y armar una cadena productiva, es decir, muchas veces los municipios son promotores de empleo de manera muy acotada y esa parte nos permite dinamizar la cadena productiva en el caso de la construcción de una manera muy activa.</w:t>
      </w: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rPr>
      </w:pPr>
      <w:r>
        <w:rPr>
          <w:rFonts w:ascii="Arial" w:hAnsi="Arial" w:cs="Arial"/>
          <w:b/>
          <w:sz w:val="20"/>
          <w:szCs w:val="20"/>
        </w:rPr>
        <w:t>Presidente de la Comisión:</w:t>
      </w:r>
    </w:p>
    <w:p w:rsidR="00F310AD" w:rsidRDefault="00F310AD">
      <w:pPr>
        <w:jc w:val="both"/>
        <w:rPr>
          <w:rFonts w:ascii="Arial" w:hAnsi="Arial" w:cs="Arial"/>
          <w:b/>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Toca un muy buen punto </w:t>
      </w:r>
      <w:r w:rsidRPr="00BE3C60">
        <w:rPr>
          <w:rFonts w:ascii="Arial" w:hAnsi="Arial" w:cs="Arial"/>
          <w:b/>
          <w:sz w:val="20"/>
          <w:szCs w:val="20"/>
          <w:u w:val="single"/>
        </w:rPr>
        <w:t>Regidor</w:t>
      </w:r>
      <w:r w:rsidR="00BE3C60" w:rsidRPr="00BE3C60">
        <w:rPr>
          <w:rFonts w:ascii="Arial" w:hAnsi="Arial" w:cs="Arial"/>
          <w:b/>
          <w:sz w:val="20"/>
          <w:szCs w:val="20"/>
          <w:u w:val="single"/>
        </w:rPr>
        <w:t xml:space="preserve"> (Arq. Mario Alberto Rodríguez Carrillo)</w:t>
      </w:r>
      <w:r w:rsidRPr="00BE3C60">
        <w:rPr>
          <w:rFonts w:ascii="Arial" w:hAnsi="Arial" w:cs="Arial"/>
          <w:b/>
          <w:sz w:val="20"/>
          <w:szCs w:val="20"/>
          <w:u w:val="single"/>
        </w:rPr>
        <w:t>,</w:t>
      </w:r>
      <w:r>
        <w:rPr>
          <w:rFonts w:ascii="Arial" w:hAnsi="Arial" w:cs="Arial"/>
          <w:b/>
          <w:sz w:val="20"/>
          <w:szCs w:val="20"/>
          <w:u w:val="single"/>
        </w:rPr>
        <w:t xml:space="preserve"> el privilegiar a las empresas locales </w:t>
      </w:r>
      <w:r w:rsidR="00BE3C60">
        <w:rPr>
          <w:rFonts w:ascii="Arial" w:hAnsi="Arial" w:cs="Arial"/>
          <w:b/>
          <w:sz w:val="20"/>
          <w:szCs w:val="20"/>
          <w:u w:val="single"/>
        </w:rPr>
        <w:t xml:space="preserve">de Zapopan </w:t>
      </w:r>
      <w:r>
        <w:rPr>
          <w:rFonts w:ascii="Arial" w:hAnsi="Arial" w:cs="Arial"/>
          <w:b/>
          <w:sz w:val="20"/>
          <w:szCs w:val="20"/>
          <w:u w:val="single"/>
        </w:rPr>
        <w:t>sin duda alguna es complicado en materia de construcción</w:t>
      </w:r>
      <w:r w:rsidR="00BE3C60">
        <w:rPr>
          <w:rFonts w:ascii="Arial" w:hAnsi="Arial" w:cs="Arial"/>
          <w:b/>
          <w:sz w:val="20"/>
          <w:szCs w:val="20"/>
          <w:u w:val="single"/>
        </w:rPr>
        <w:t xml:space="preserve">, </w:t>
      </w:r>
      <w:r>
        <w:rPr>
          <w:rFonts w:ascii="Arial" w:hAnsi="Arial" w:cs="Arial"/>
          <w:b/>
          <w:sz w:val="20"/>
          <w:szCs w:val="20"/>
          <w:u w:val="single"/>
        </w:rPr>
        <w:t xml:space="preserve"> pero a las empresas locales que más da que estén registradas en Guadalajara, Tlajomulco</w:t>
      </w:r>
      <w:r w:rsidR="00BE3C60">
        <w:rPr>
          <w:rFonts w:ascii="Arial" w:hAnsi="Arial" w:cs="Arial"/>
          <w:b/>
          <w:sz w:val="20"/>
          <w:szCs w:val="20"/>
          <w:u w:val="single"/>
        </w:rPr>
        <w:t xml:space="preserve"> de Zúñiga</w:t>
      </w:r>
      <w:r>
        <w:rPr>
          <w:rFonts w:ascii="Arial" w:hAnsi="Arial" w:cs="Arial"/>
          <w:b/>
          <w:sz w:val="20"/>
          <w:szCs w:val="20"/>
          <w:u w:val="single"/>
        </w:rPr>
        <w:t>, Tlaquepaque</w:t>
      </w:r>
      <w:r w:rsidR="00BE3C60">
        <w:rPr>
          <w:rFonts w:ascii="Arial" w:hAnsi="Arial" w:cs="Arial"/>
          <w:b/>
          <w:sz w:val="20"/>
          <w:szCs w:val="20"/>
          <w:u w:val="single"/>
        </w:rPr>
        <w:t xml:space="preserve">, </w:t>
      </w:r>
      <w:proofErr w:type="spellStart"/>
      <w:r w:rsidR="00BE3C60">
        <w:rPr>
          <w:rFonts w:ascii="Arial" w:hAnsi="Arial" w:cs="Arial"/>
          <w:b/>
          <w:sz w:val="20"/>
          <w:szCs w:val="20"/>
          <w:u w:val="single"/>
        </w:rPr>
        <w:t>etc</w:t>
      </w:r>
      <w:proofErr w:type="spellEnd"/>
      <w:r>
        <w:rPr>
          <w:rFonts w:ascii="Arial" w:hAnsi="Arial" w:cs="Arial"/>
          <w:b/>
          <w:sz w:val="20"/>
          <w:szCs w:val="20"/>
          <w:u w:val="single"/>
        </w:rPr>
        <w:t xml:space="preserve"> el asunto es que sean empresas Jaliscienses y que se genere la derrama con el empresariado local.</w:t>
      </w:r>
    </w:p>
    <w:p w:rsidR="00F310AD" w:rsidRDefault="00F310AD">
      <w:pPr>
        <w:jc w:val="both"/>
        <w:rPr>
          <w:rFonts w:ascii="Arial" w:hAnsi="Arial" w:cs="Arial"/>
          <w:b/>
          <w:sz w:val="20"/>
          <w:szCs w:val="20"/>
        </w:rPr>
      </w:pPr>
    </w:p>
    <w:p w:rsidR="00F310AD" w:rsidRPr="00E61C61" w:rsidRDefault="00097276">
      <w:pPr>
        <w:jc w:val="both"/>
        <w:rPr>
          <w:rFonts w:ascii="Arial" w:hAnsi="Arial" w:cs="Arial"/>
          <w:b/>
          <w:sz w:val="20"/>
          <w:szCs w:val="20"/>
        </w:rPr>
      </w:pPr>
      <w:r w:rsidRPr="00E61C61">
        <w:rPr>
          <w:rFonts w:ascii="Arial" w:hAnsi="Arial" w:cs="Arial"/>
          <w:b/>
          <w:sz w:val="20"/>
          <w:szCs w:val="20"/>
        </w:rPr>
        <w:t>Regidor</w:t>
      </w:r>
      <w:r w:rsidR="00E61C61" w:rsidRPr="00E61C61">
        <w:rPr>
          <w:rFonts w:ascii="Arial" w:hAnsi="Arial" w:cs="Arial"/>
          <w:b/>
          <w:sz w:val="20"/>
          <w:szCs w:val="20"/>
        </w:rPr>
        <w:t xml:space="preserve"> Ing. José Hiram Torres Salcedo</w:t>
      </w:r>
      <w:r w:rsidRPr="00E61C61">
        <w:rPr>
          <w:rFonts w:ascii="Arial" w:hAnsi="Arial" w:cs="Arial"/>
          <w:b/>
          <w:sz w:val="20"/>
          <w:szCs w:val="20"/>
        </w:rPr>
        <w:t>:</w:t>
      </w:r>
    </w:p>
    <w:p w:rsidR="0072246B" w:rsidRPr="0072246B" w:rsidRDefault="0072246B">
      <w:pPr>
        <w:jc w:val="both"/>
        <w:rPr>
          <w:rFonts w:ascii="Arial" w:hAnsi="Arial" w:cs="Arial"/>
          <w:b/>
          <w:color w:val="FF0000"/>
          <w:sz w:val="20"/>
          <w:szCs w:val="20"/>
        </w:rPr>
      </w:pPr>
    </w:p>
    <w:p w:rsidR="00F310AD" w:rsidRDefault="00097276">
      <w:pPr>
        <w:jc w:val="both"/>
        <w:rPr>
          <w:rFonts w:ascii="Arial" w:hAnsi="Arial" w:cs="Arial"/>
          <w:b/>
          <w:sz w:val="20"/>
          <w:szCs w:val="20"/>
          <w:u w:val="single"/>
        </w:rPr>
      </w:pPr>
      <w:r>
        <w:rPr>
          <w:rFonts w:ascii="Arial" w:hAnsi="Arial" w:cs="Arial"/>
          <w:b/>
          <w:sz w:val="20"/>
          <w:szCs w:val="20"/>
          <w:u w:val="single"/>
        </w:rPr>
        <w:t xml:space="preserve">Estoy de acuerdo que se detone la economía local, el tema es, si una empresa presenta una Licitación con las mismas características </w:t>
      </w:r>
      <w:r w:rsidR="00BE3C60">
        <w:rPr>
          <w:rFonts w:ascii="Arial" w:hAnsi="Arial" w:cs="Arial"/>
          <w:b/>
          <w:sz w:val="20"/>
          <w:szCs w:val="20"/>
          <w:u w:val="single"/>
        </w:rPr>
        <w:t xml:space="preserve">con respecto de otra empresa </w:t>
      </w:r>
      <w:r>
        <w:rPr>
          <w:rFonts w:ascii="Arial" w:hAnsi="Arial" w:cs="Arial"/>
          <w:b/>
          <w:sz w:val="20"/>
          <w:szCs w:val="20"/>
          <w:u w:val="single"/>
        </w:rPr>
        <w:t>y hay una diferencia con el 2% o el 3%, como se va aplicando en ese sentido a uno siendo preferentemente del Municipio</w:t>
      </w:r>
      <w:r w:rsidR="00BE3C60">
        <w:rPr>
          <w:rFonts w:ascii="Arial" w:hAnsi="Arial" w:cs="Arial"/>
          <w:b/>
          <w:sz w:val="20"/>
          <w:szCs w:val="20"/>
          <w:u w:val="single"/>
        </w:rPr>
        <w:t>?</w:t>
      </w:r>
    </w:p>
    <w:p w:rsidR="00F310AD" w:rsidRDefault="00F310AD">
      <w:pPr>
        <w:jc w:val="both"/>
        <w:rPr>
          <w:rFonts w:ascii="Arial" w:hAnsi="Arial" w:cs="Arial"/>
          <w:b/>
          <w:sz w:val="20"/>
          <w:szCs w:val="20"/>
        </w:rPr>
      </w:pPr>
    </w:p>
    <w:p w:rsidR="00F310AD" w:rsidRDefault="00BE3C60">
      <w:pPr>
        <w:jc w:val="both"/>
        <w:rPr>
          <w:rFonts w:ascii="Arial" w:hAnsi="Arial" w:cs="Arial"/>
          <w:b/>
          <w:sz w:val="20"/>
          <w:szCs w:val="20"/>
        </w:rPr>
      </w:pPr>
      <w:r>
        <w:rPr>
          <w:rFonts w:ascii="Arial" w:hAnsi="Arial" w:cs="Arial"/>
          <w:b/>
          <w:sz w:val="20"/>
          <w:szCs w:val="20"/>
        </w:rPr>
        <w:t xml:space="preserve">El </w:t>
      </w:r>
      <w:r w:rsidR="00097276">
        <w:rPr>
          <w:rFonts w:ascii="Arial" w:hAnsi="Arial" w:cs="Arial"/>
          <w:b/>
          <w:sz w:val="20"/>
          <w:szCs w:val="20"/>
        </w:rPr>
        <w:t>Secretario</w:t>
      </w:r>
      <w:r>
        <w:rPr>
          <w:rFonts w:ascii="Arial" w:hAnsi="Arial" w:cs="Arial"/>
          <w:b/>
          <w:sz w:val="20"/>
          <w:szCs w:val="20"/>
        </w:rPr>
        <w:t xml:space="preserve"> Técnico hace uso de la voz</w:t>
      </w:r>
      <w:r w:rsidR="00097276">
        <w:rPr>
          <w:rFonts w:ascii="Arial" w:hAnsi="Arial" w:cs="Arial"/>
          <w:b/>
          <w:sz w:val="20"/>
          <w:szCs w:val="20"/>
        </w:rPr>
        <w:t>:</w:t>
      </w:r>
    </w:p>
    <w:p w:rsidR="00F310AD" w:rsidRDefault="00097276">
      <w:pPr>
        <w:jc w:val="both"/>
        <w:rPr>
          <w:rFonts w:ascii="Arial" w:hAnsi="Arial" w:cs="Arial"/>
          <w:b/>
          <w:sz w:val="20"/>
          <w:szCs w:val="20"/>
          <w:u w:val="single"/>
        </w:rPr>
      </w:pPr>
      <w:r w:rsidRPr="00CD60E3">
        <w:rPr>
          <w:rFonts w:ascii="Arial" w:hAnsi="Arial" w:cs="Arial"/>
          <w:b/>
          <w:sz w:val="20"/>
          <w:szCs w:val="20"/>
          <w:highlight w:val="yellow"/>
          <w:u w:val="single"/>
        </w:rPr>
        <w:t xml:space="preserve">Tenemos que llegar a un esquema de puntaje que hay que consensar con ustedes para dar esos valores agregados y que sea un criterio como la propia Ley </w:t>
      </w:r>
      <w:r w:rsidR="00525214" w:rsidRPr="00CD60E3">
        <w:rPr>
          <w:rFonts w:ascii="Arial" w:hAnsi="Arial" w:cs="Arial"/>
          <w:b/>
          <w:sz w:val="20"/>
          <w:szCs w:val="20"/>
          <w:highlight w:val="yellow"/>
          <w:u w:val="single"/>
        </w:rPr>
        <w:t>de Obra Pública del Estado de Jalisco</w:t>
      </w:r>
      <w:r w:rsidR="00BE3C60" w:rsidRPr="00CD60E3">
        <w:rPr>
          <w:rFonts w:ascii="Arial" w:hAnsi="Arial" w:cs="Arial"/>
          <w:b/>
          <w:sz w:val="20"/>
          <w:szCs w:val="20"/>
          <w:highlight w:val="yellow"/>
          <w:u w:val="single"/>
        </w:rPr>
        <w:t xml:space="preserve"> en </w:t>
      </w:r>
      <w:r w:rsidR="00525214" w:rsidRPr="00CD60E3">
        <w:rPr>
          <w:rFonts w:ascii="Arial" w:hAnsi="Arial" w:cs="Arial"/>
          <w:b/>
          <w:sz w:val="20"/>
          <w:szCs w:val="20"/>
          <w:highlight w:val="yellow"/>
          <w:u w:val="single"/>
        </w:rPr>
        <w:t xml:space="preserve">la cual </w:t>
      </w:r>
      <w:r w:rsidR="00BE3C60" w:rsidRPr="00CD60E3">
        <w:rPr>
          <w:rFonts w:ascii="Arial" w:hAnsi="Arial" w:cs="Arial"/>
          <w:b/>
          <w:sz w:val="20"/>
          <w:szCs w:val="20"/>
          <w:highlight w:val="yellow"/>
          <w:u w:val="single"/>
        </w:rPr>
        <w:t xml:space="preserve">si se considera como criterio de desempate </w:t>
      </w:r>
      <w:r w:rsidR="00525214" w:rsidRPr="00CD60E3">
        <w:rPr>
          <w:rFonts w:ascii="Arial" w:hAnsi="Arial" w:cs="Arial"/>
          <w:b/>
          <w:sz w:val="20"/>
          <w:szCs w:val="20"/>
          <w:highlight w:val="yellow"/>
          <w:u w:val="single"/>
        </w:rPr>
        <w:t>por ejemplo si la empresa pertenece a alguna Cámara. Por tanto,</w:t>
      </w:r>
      <w:r w:rsidRPr="00CD60E3">
        <w:rPr>
          <w:rFonts w:ascii="Arial" w:hAnsi="Arial" w:cs="Arial"/>
          <w:b/>
          <w:sz w:val="20"/>
          <w:szCs w:val="20"/>
          <w:highlight w:val="yellow"/>
          <w:u w:val="single"/>
        </w:rPr>
        <w:t xml:space="preserve"> me comprometo</w:t>
      </w:r>
      <w:r w:rsidR="00525214" w:rsidRPr="00CD60E3">
        <w:rPr>
          <w:rFonts w:ascii="Arial" w:hAnsi="Arial" w:cs="Arial"/>
          <w:b/>
          <w:sz w:val="20"/>
          <w:szCs w:val="20"/>
          <w:highlight w:val="yellow"/>
          <w:u w:val="single"/>
        </w:rPr>
        <w:t>,</w:t>
      </w:r>
      <w:r w:rsidRPr="00CD60E3">
        <w:rPr>
          <w:rFonts w:ascii="Arial" w:hAnsi="Arial" w:cs="Arial"/>
          <w:b/>
          <w:sz w:val="20"/>
          <w:szCs w:val="20"/>
          <w:highlight w:val="yellow"/>
          <w:u w:val="single"/>
        </w:rPr>
        <w:t xml:space="preserve"> como la vez anterior</w:t>
      </w:r>
      <w:r w:rsidR="00525214" w:rsidRPr="00CD60E3">
        <w:rPr>
          <w:rFonts w:ascii="Arial" w:hAnsi="Arial" w:cs="Arial"/>
          <w:b/>
          <w:sz w:val="20"/>
          <w:szCs w:val="20"/>
          <w:highlight w:val="yellow"/>
          <w:u w:val="single"/>
        </w:rPr>
        <w:t>,</w:t>
      </w:r>
      <w:r w:rsidRPr="00CD60E3">
        <w:rPr>
          <w:rFonts w:ascii="Arial" w:hAnsi="Arial" w:cs="Arial"/>
          <w:b/>
          <w:sz w:val="20"/>
          <w:szCs w:val="20"/>
          <w:highlight w:val="yellow"/>
          <w:u w:val="single"/>
        </w:rPr>
        <w:t xml:space="preserve"> a traer una propuesta formal de cual</w:t>
      </w:r>
      <w:r w:rsidR="00525214" w:rsidRPr="00CD60E3">
        <w:rPr>
          <w:rFonts w:ascii="Arial" w:hAnsi="Arial" w:cs="Arial"/>
          <w:b/>
          <w:sz w:val="20"/>
          <w:szCs w:val="20"/>
          <w:highlight w:val="yellow"/>
          <w:u w:val="single"/>
        </w:rPr>
        <w:t>es</w:t>
      </w:r>
      <w:r w:rsidRPr="00CD60E3">
        <w:rPr>
          <w:rFonts w:ascii="Arial" w:hAnsi="Arial" w:cs="Arial"/>
          <w:b/>
          <w:sz w:val="20"/>
          <w:szCs w:val="20"/>
          <w:highlight w:val="yellow"/>
          <w:u w:val="single"/>
        </w:rPr>
        <w:t xml:space="preserve"> serían estos mecanismos.</w:t>
      </w:r>
    </w:p>
    <w:p w:rsidR="00F310AD" w:rsidRDefault="00F310AD">
      <w:pPr>
        <w:jc w:val="both"/>
        <w:rPr>
          <w:rFonts w:ascii="Arial" w:hAnsi="Arial" w:cs="Arial"/>
          <w:b/>
          <w:sz w:val="20"/>
          <w:szCs w:val="20"/>
        </w:rPr>
      </w:pPr>
    </w:p>
    <w:p w:rsidR="00525214" w:rsidRDefault="00525214" w:rsidP="00F937D8">
      <w:pPr>
        <w:jc w:val="center"/>
        <w:rPr>
          <w:rFonts w:ascii="Arial" w:hAnsi="Arial" w:cs="Arial"/>
          <w:b/>
          <w:szCs w:val="20"/>
        </w:rPr>
      </w:pPr>
    </w:p>
    <w:p w:rsidR="00F937D8" w:rsidRPr="0072246B" w:rsidRDefault="00F937D8" w:rsidP="00F937D8">
      <w:pPr>
        <w:jc w:val="center"/>
        <w:rPr>
          <w:rFonts w:ascii="Arial" w:hAnsi="Arial" w:cs="Arial"/>
          <w:b/>
          <w:szCs w:val="20"/>
        </w:rPr>
      </w:pPr>
      <w:r w:rsidRPr="0072246B">
        <w:rPr>
          <w:rFonts w:ascii="Arial" w:hAnsi="Arial" w:cs="Arial"/>
          <w:b/>
          <w:szCs w:val="20"/>
        </w:rPr>
        <w:t>Padrón de Contratistas</w:t>
      </w:r>
    </w:p>
    <w:p w:rsidR="00F310AD" w:rsidRPr="0072246B" w:rsidRDefault="00F310AD">
      <w:pPr>
        <w:jc w:val="both"/>
        <w:rPr>
          <w:rFonts w:ascii="Arial" w:hAnsi="Arial" w:cs="Arial"/>
          <w:b/>
          <w:szCs w:val="20"/>
        </w:rPr>
      </w:pPr>
    </w:p>
    <w:p w:rsidR="00F310AD" w:rsidRPr="00B75D41" w:rsidRDefault="00097276">
      <w:pPr>
        <w:jc w:val="both"/>
        <w:rPr>
          <w:rFonts w:ascii="Arial" w:hAnsi="Arial" w:cs="Arial"/>
          <w:b/>
          <w:sz w:val="20"/>
          <w:szCs w:val="20"/>
          <w:u w:val="single"/>
        </w:rPr>
      </w:pPr>
      <w:r w:rsidRPr="00B75D41">
        <w:rPr>
          <w:rFonts w:ascii="Arial" w:hAnsi="Arial" w:cs="Arial"/>
          <w:b/>
          <w:sz w:val="20"/>
          <w:szCs w:val="20"/>
          <w:u w:val="single"/>
        </w:rPr>
        <w:t>Actualmente se encuentra</w:t>
      </w:r>
      <w:r w:rsidR="00525214">
        <w:rPr>
          <w:rFonts w:ascii="Arial" w:hAnsi="Arial" w:cs="Arial"/>
          <w:b/>
          <w:sz w:val="20"/>
          <w:szCs w:val="20"/>
          <w:u w:val="single"/>
        </w:rPr>
        <w:t>n en el Padrón de Contratistas</w:t>
      </w:r>
      <w:r w:rsidRPr="00B75D41">
        <w:rPr>
          <w:rFonts w:ascii="Arial" w:hAnsi="Arial" w:cs="Arial"/>
          <w:b/>
          <w:sz w:val="20"/>
          <w:szCs w:val="20"/>
          <w:u w:val="single"/>
        </w:rPr>
        <w:t xml:space="preserve"> 1,956 empresas registradas, pero de esas solo 508 están vigentes y de esas 72 no pertenecen al Estado de Jalisco</w:t>
      </w:r>
      <w:r w:rsidR="00525214">
        <w:rPr>
          <w:rFonts w:ascii="Arial" w:hAnsi="Arial" w:cs="Arial"/>
          <w:b/>
          <w:sz w:val="20"/>
          <w:szCs w:val="20"/>
          <w:u w:val="single"/>
        </w:rPr>
        <w:t>, mismas que</w:t>
      </w:r>
      <w:r w:rsidRPr="00B75D41">
        <w:rPr>
          <w:rFonts w:ascii="Arial" w:hAnsi="Arial" w:cs="Arial"/>
          <w:b/>
          <w:sz w:val="20"/>
          <w:szCs w:val="20"/>
          <w:u w:val="single"/>
        </w:rPr>
        <w:t xml:space="preserve"> se llevaron la mayor parte</w:t>
      </w:r>
      <w:r w:rsidR="00B75D41">
        <w:rPr>
          <w:rFonts w:ascii="Arial" w:hAnsi="Arial" w:cs="Arial"/>
          <w:b/>
          <w:sz w:val="20"/>
          <w:szCs w:val="20"/>
          <w:u w:val="single"/>
        </w:rPr>
        <w:t xml:space="preserve"> de los trabajos el año pasado</w:t>
      </w:r>
      <w:r w:rsidR="00525214">
        <w:rPr>
          <w:rFonts w:ascii="Arial" w:hAnsi="Arial" w:cs="Arial"/>
          <w:b/>
          <w:sz w:val="20"/>
          <w:szCs w:val="20"/>
          <w:u w:val="single"/>
        </w:rPr>
        <w:t>.</w:t>
      </w:r>
      <w:r w:rsidR="00B75D41">
        <w:rPr>
          <w:rFonts w:ascii="Arial" w:hAnsi="Arial" w:cs="Arial"/>
          <w:b/>
          <w:sz w:val="20"/>
          <w:szCs w:val="20"/>
          <w:u w:val="single"/>
        </w:rPr>
        <w:t xml:space="preserve"> </w:t>
      </w:r>
      <w:r w:rsidR="00525214">
        <w:rPr>
          <w:rFonts w:ascii="Arial" w:hAnsi="Arial" w:cs="Arial"/>
          <w:b/>
          <w:sz w:val="20"/>
          <w:szCs w:val="20"/>
          <w:u w:val="single"/>
        </w:rPr>
        <w:t>H</w:t>
      </w:r>
      <w:r w:rsidR="003D34F5" w:rsidRPr="00B75D41">
        <w:rPr>
          <w:rFonts w:ascii="Arial" w:hAnsi="Arial" w:cs="Arial"/>
          <w:b/>
          <w:sz w:val="20"/>
          <w:szCs w:val="20"/>
          <w:u w:val="single"/>
        </w:rPr>
        <w:t>ace 10 años que no se depura el Padrón de Contratistas, hay empresas que desde 2010 no han actualizado nada</w:t>
      </w:r>
      <w:r w:rsidR="00B75D41" w:rsidRPr="00B75D41">
        <w:rPr>
          <w:rFonts w:ascii="Arial" w:hAnsi="Arial" w:cs="Arial"/>
          <w:b/>
          <w:sz w:val="20"/>
          <w:szCs w:val="20"/>
          <w:u w:val="single"/>
        </w:rPr>
        <w:t xml:space="preserve"> y se está generando un cúmulo de papeles</w:t>
      </w:r>
      <w:r w:rsidR="00B75D41">
        <w:rPr>
          <w:rFonts w:ascii="Arial" w:hAnsi="Arial" w:cs="Arial"/>
          <w:b/>
          <w:sz w:val="20"/>
          <w:szCs w:val="20"/>
          <w:u w:val="single"/>
        </w:rPr>
        <w:t>.</w:t>
      </w: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525214" w:rsidRDefault="00525214">
      <w:pPr>
        <w:jc w:val="both"/>
        <w:rPr>
          <w:rFonts w:ascii="Arial" w:hAnsi="Arial" w:cs="Arial"/>
          <w:b/>
          <w:sz w:val="20"/>
          <w:szCs w:val="20"/>
        </w:rPr>
      </w:pPr>
    </w:p>
    <w:p w:rsidR="00525214" w:rsidRDefault="00525214">
      <w:pPr>
        <w:jc w:val="both"/>
        <w:rPr>
          <w:rFonts w:ascii="Arial" w:hAnsi="Arial" w:cs="Arial"/>
          <w:b/>
          <w:sz w:val="20"/>
          <w:szCs w:val="20"/>
        </w:rPr>
      </w:pPr>
    </w:p>
    <w:p w:rsidR="00525214" w:rsidRDefault="00525214">
      <w:pPr>
        <w:jc w:val="both"/>
        <w:rPr>
          <w:rFonts w:ascii="Arial" w:hAnsi="Arial" w:cs="Arial"/>
          <w:b/>
          <w:sz w:val="20"/>
          <w:szCs w:val="20"/>
        </w:rPr>
      </w:pPr>
    </w:p>
    <w:p w:rsidR="00F310AD" w:rsidRDefault="005767C9">
      <w:pPr>
        <w:jc w:val="both"/>
        <w:rPr>
          <w:rFonts w:ascii="Arial" w:hAnsi="Arial" w:cs="Arial"/>
          <w:b/>
          <w:sz w:val="20"/>
          <w:szCs w:val="20"/>
          <w:u w:val="single"/>
        </w:rPr>
      </w:pPr>
      <w:r w:rsidRPr="00381E32">
        <w:rPr>
          <w:rFonts w:ascii="Arial" w:hAnsi="Arial" w:cs="Arial"/>
          <w:b/>
          <w:sz w:val="20"/>
          <w:szCs w:val="20"/>
          <w:u w:val="single"/>
        </w:rPr>
        <w:t xml:space="preserve">La problemática radica en </w:t>
      </w:r>
      <w:r w:rsidR="00525214">
        <w:rPr>
          <w:rFonts w:ascii="Arial" w:hAnsi="Arial" w:cs="Arial"/>
          <w:b/>
          <w:sz w:val="20"/>
          <w:szCs w:val="20"/>
          <w:u w:val="single"/>
        </w:rPr>
        <w:t xml:space="preserve">que </w:t>
      </w:r>
      <w:r w:rsidRPr="00381E32">
        <w:rPr>
          <w:rFonts w:ascii="Arial" w:hAnsi="Arial" w:cs="Arial"/>
          <w:b/>
          <w:sz w:val="20"/>
          <w:szCs w:val="20"/>
          <w:u w:val="single"/>
        </w:rPr>
        <w:t xml:space="preserve">actualmente no existe una información confiable sobre el estado y las características de las empresas registradas o si existen o no, esas 72 empresas que no son del Estado de Jalisco, contraviene con lo que en su momento la misma Comisión aprobó y contraviene lo que dice la propia Ley de Obra Pública del Estado de </w:t>
      </w:r>
      <w:r w:rsidR="00525214">
        <w:rPr>
          <w:rFonts w:ascii="Arial" w:hAnsi="Arial" w:cs="Arial"/>
          <w:b/>
          <w:sz w:val="20"/>
          <w:szCs w:val="20"/>
          <w:u w:val="single"/>
        </w:rPr>
        <w:t>Jalisco en la cual se establece que las empresas deban tener</w:t>
      </w:r>
      <w:r w:rsidRPr="00381E32">
        <w:rPr>
          <w:rFonts w:ascii="Arial" w:hAnsi="Arial" w:cs="Arial"/>
          <w:b/>
          <w:sz w:val="20"/>
          <w:szCs w:val="20"/>
          <w:u w:val="single"/>
        </w:rPr>
        <w:t xml:space="preserve"> un domicilio fiscal en el Estado de Jalisco</w:t>
      </w:r>
      <w:r w:rsidR="00381E32">
        <w:rPr>
          <w:rFonts w:ascii="Arial" w:hAnsi="Arial" w:cs="Arial"/>
          <w:b/>
          <w:sz w:val="20"/>
          <w:szCs w:val="20"/>
          <w:u w:val="single"/>
        </w:rPr>
        <w:t>, a continuación mostraré donde ante la Comisión se aprueba este punto del domicilio fiscal en el Estado:</w:t>
      </w:r>
    </w:p>
    <w:p w:rsidR="00381E32" w:rsidRDefault="00381E32">
      <w:pPr>
        <w:jc w:val="both"/>
        <w:rPr>
          <w:rFonts w:ascii="Arial" w:hAnsi="Arial" w:cs="Arial"/>
          <w:b/>
          <w:sz w:val="20"/>
          <w:szCs w:val="20"/>
          <w:u w:val="single"/>
        </w:rPr>
      </w:pPr>
    </w:p>
    <w:p w:rsidR="00381E32" w:rsidRPr="00381E32" w:rsidRDefault="00381E32">
      <w:pPr>
        <w:jc w:val="both"/>
        <w:rPr>
          <w:rFonts w:ascii="Arial" w:hAnsi="Arial" w:cs="Arial"/>
          <w:b/>
          <w:sz w:val="20"/>
          <w:szCs w:val="20"/>
          <w:u w:val="single"/>
        </w:rPr>
      </w:pPr>
    </w:p>
    <w:p w:rsidR="00381E32" w:rsidRDefault="00381E32">
      <w:pPr>
        <w:jc w:val="both"/>
        <w:rPr>
          <w:rFonts w:ascii="Arial" w:hAnsi="Arial" w:cs="Arial"/>
          <w:b/>
          <w:sz w:val="20"/>
          <w:szCs w:val="20"/>
        </w:rPr>
      </w:pPr>
      <w:r>
        <w:rPr>
          <w:rFonts w:ascii="Arial" w:hAnsi="Arial" w:cs="Arial"/>
          <w:b/>
          <w:noProof/>
          <w:sz w:val="20"/>
          <w:szCs w:val="20"/>
          <w:lang w:val="es-MX" w:eastAsia="es-MX"/>
        </w:rPr>
        <w:drawing>
          <wp:inline distT="0" distB="0" distL="0" distR="0">
            <wp:extent cx="5836200" cy="5124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0808" cy="5128496"/>
                    </a:xfrm>
                    <a:prstGeom prst="rect">
                      <a:avLst/>
                    </a:prstGeom>
                    <a:noFill/>
                    <a:ln>
                      <a:noFill/>
                    </a:ln>
                  </pic:spPr>
                </pic:pic>
              </a:graphicData>
            </a:graphic>
          </wp:inline>
        </w:drawing>
      </w:r>
    </w:p>
    <w:p w:rsidR="00381E32" w:rsidRDefault="00381E32">
      <w:pPr>
        <w:jc w:val="both"/>
        <w:rPr>
          <w:rFonts w:ascii="Arial" w:hAnsi="Arial" w:cs="Arial"/>
          <w:b/>
          <w:sz w:val="20"/>
          <w:szCs w:val="20"/>
        </w:rPr>
      </w:pPr>
    </w:p>
    <w:p w:rsidR="00381E32" w:rsidRDefault="00381E32">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381E32">
      <w:pPr>
        <w:jc w:val="both"/>
        <w:rPr>
          <w:rFonts w:ascii="Arial" w:hAnsi="Arial" w:cs="Arial"/>
          <w:b/>
          <w:sz w:val="20"/>
          <w:szCs w:val="20"/>
        </w:rPr>
      </w:pPr>
      <w:r>
        <w:rPr>
          <w:rFonts w:ascii="Arial" w:hAnsi="Arial" w:cs="Arial"/>
          <w:b/>
          <w:sz w:val="20"/>
          <w:szCs w:val="20"/>
        </w:rPr>
        <w:lastRenderedPageBreak/>
        <w:t xml:space="preserve">A continuación se muestra un ejemplo de </w:t>
      </w:r>
      <w:r w:rsidR="00525214">
        <w:rPr>
          <w:rFonts w:ascii="Arial" w:hAnsi="Arial" w:cs="Arial"/>
          <w:b/>
          <w:sz w:val="20"/>
          <w:szCs w:val="20"/>
        </w:rPr>
        <w:t xml:space="preserve">cómo las empresas incluso comparten Representantes Técnicos y tienen registro de domicilios fuera del Estado de Jalisco. Asimismo, </w:t>
      </w:r>
      <w:r>
        <w:rPr>
          <w:rFonts w:ascii="Arial" w:hAnsi="Arial" w:cs="Arial"/>
          <w:b/>
          <w:sz w:val="20"/>
          <w:szCs w:val="20"/>
        </w:rPr>
        <w:t xml:space="preserve">existían ciertos grupos </w:t>
      </w:r>
      <w:r w:rsidR="00525214">
        <w:rPr>
          <w:rFonts w:ascii="Arial" w:hAnsi="Arial" w:cs="Arial"/>
          <w:b/>
          <w:sz w:val="20"/>
          <w:szCs w:val="20"/>
        </w:rPr>
        <w:t xml:space="preserve">de empresas </w:t>
      </w:r>
      <w:r>
        <w:rPr>
          <w:rFonts w:ascii="Arial" w:hAnsi="Arial" w:cs="Arial"/>
          <w:b/>
          <w:sz w:val="20"/>
          <w:szCs w:val="20"/>
        </w:rPr>
        <w:t xml:space="preserve">que operaban aquí en Zapopan </w:t>
      </w:r>
      <w:r w:rsidR="00525214">
        <w:rPr>
          <w:rFonts w:ascii="Arial" w:hAnsi="Arial" w:cs="Arial"/>
          <w:b/>
          <w:sz w:val="20"/>
          <w:szCs w:val="20"/>
        </w:rPr>
        <w:t>con el mismo</w:t>
      </w:r>
      <w:r>
        <w:rPr>
          <w:rFonts w:ascii="Arial" w:hAnsi="Arial" w:cs="Arial"/>
          <w:b/>
          <w:sz w:val="20"/>
          <w:szCs w:val="20"/>
        </w:rPr>
        <w:t xml:space="preserve"> responsable técnico, al tener un mismo responsable técnico por sentido común genera obras de mala calidad y se nota</w:t>
      </w:r>
      <w:r w:rsidR="00525214">
        <w:rPr>
          <w:rFonts w:ascii="Arial" w:hAnsi="Arial" w:cs="Arial"/>
          <w:b/>
          <w:sz w:val="20"/>
          <w:szCs w:val="20"/>
        </w:rPr>
        <w:t>n los</w:t>
      </w:r>
      <w:r>
        <w:rPr>
          <w:rFonts w:ascii="Arial" w:hAnsi="Arial" w:cs="Arial"/>
          <w:b/>
          <w:sz w:val="20"/>
          <w:szCs w:val="20"/>
        </w:rPr>
        <w:t xml:space="preserve"> malos resultados.</w:t>
      </w:r>
    </w:p>
    <w:p w:rsidR="00F310AD" w:rsidRDefault="00F310AD">
      <w:pPr>
        <w:jc w:val="both"/>
        <w:rPr>
          <w:rFonts w:ascii="Arial" w:hAnsi="Arial" w:cs="Arial"/>
          <w:b/>
          <w:sz w:val="20"/>
          <w:szCs w:val="20"/>
        </w:rPr>
      </w:pPr>
    </w:p>
    <w:p w:rsidR="00F310AD" w:rsidRDefault="00381E32">
      <w:pPr>
        <w:jc w:val="both"/>
        <w:rPr>
          <w:rFonts w:ascii="Arial" w:hAnsi="Arial" w:cs="Arial"/>
          <w:b/>
          <w:sz w:val="20"/>
          <w:szCs w:val="20"/>
        </w:rPr>
      </w:pPr>
      <w:r>
        <w:rPr>
          <w:rFonts w:ascii="Arial" w:hAnsi="Arial" w:cs="Arial"/>
          <w:b/>
          <w:noProof/>
          <w:sz w:val="20"/>
          <w:szCs w:val="20"/>
          <w:lang w:val="es-MX" w:eastAsia="es-MX"/>
        </w:rPr>
        <w:drawing>
          <wp:inline distT="0" distB="0" distL="0" distR="0">
            <wp:extent cx="5606147" cy="5048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5053637"/>
                    </a:xfrm>
                    <a:prstGeom prst="rect">
                      <a:avLst/>
                    </a:prstGeom>
                    <a:noFill/>
                    <a:ln>
                      <a:noFill/>
                    </a:ln>
                  </pic:spPr>
                </pic:pic>
              </a:graphicData>
            </a:graphic>
          </wp:inline>
        </w:drawing>
      </w: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F310AD">
      <w:pPr>
        <w:jc w:val="both"/>
        <w:rPr>
          <w:rFonts w:ascii="Arial" w:hAnsi="Arial" w:cs="Arial"/>
          <w:b/>
          <w:sz w:val="20"/>
          <w:szCs w:val="20"/>
        </w:rPr>
      </w:pPr>
    </w:p>
    <w:p w:rsidR="00F310AD" w:rsidRDefault="00110BE6">
      <w:pPr>
        <w:jc w:val="both"/>
        <w:rPr>
          <w:rFonts w:ascii="Arial" w:hAnsi="Arial" w:cs="Arial"/>
          <w:b/>
          <w:sz w:val="20"/>
          <w:szCs w:val="20"/>
        </w:rPr>
      </w:pPr>
      <w:r>
        <w:rPr>
          <w:rFonts w:ascii="Arial" w:hAnsi="Arial" w:cs="Arial"/>
          <w:b/>
          <w:noProof/>
          <w:sz w:val="20"/>
          <w:szCs w:val="20"/>
          <w:lang w:val="es-MX" w:eastAsia="es-MX"/>
        </w:rPr>
        <w:drawing>
          <wp:inline distT="0" distB="0" distL="0" distR="0">
            <wp:extent cx="5610225" cy="51911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5192888"/>
                    </a:xfrm>
                    <a:prstGeom prst="rect">
                      <a:avLst/>
                    </a:prstGeom>
                    <a:noFill/>
                    <a:ln>
                      <a:noFill/>
                    </a:ln>
                  </pic:spPr>
                </pic:pic>
              </a:graphicData>
            </a:graphic>
          </wp:inline>
        </w:drawing>
      </w:r>
    </w:p>
    <w:p w:rsidR="00F310AD" w:rsidRDefault="00F310AD">
      <w:pPr>
        <w:jc w:val="both"/>
        <w:rPr>
          <w:rFonts w:ascii="Arial" w:hAnsi="Arial" w:cs="Arial"/>
          <w:b/>
          <w:sz w:val="20"/>
          <w:szCs w:val="20"/>
        </w:rPr>
      </w:pPr>
    </w:p>
    <w:p w:rsidR="003B2027" w:rsidRDefault="003B2027">
      <w:pPr>
        <w:jc w:val="both"/>
        <w:rPr>
          <w:rFonts w:ascii="Arial" w:hAnsi="Arial" w:cs="Arial"/>
          <w:b/>
          <w:sz w:val="20"/>
          <w:szCs w:val="20"/>
        </w:rPr>
      </w:pPr>
    </w:p>
    <w:p w:rsidR="00F310AD" w:rsidRDefault="00F310AD">
      <w:pPr>
        <w:jc w:val="both"/>
        <w:rPr>
          <w:rFonts w:ascii="Arial" w:hAnsi="Arial" w:cs="Arial"/>
          <w:b/>
          <w:sz w:val="20"/>
          <w:szCs w:val="20"/>
        </w:rPr>
      </w:pPr>
    </w:p>
    <w:p w:rsidR="00110BE6" w:rsidRPr="00C23367" w:rsidRDefault="00525214">
      <w:pPr>
        <w:jc w:val="both"/>
        <w:rPr>
          <w:rFonts w:ascii="Arial" w:hAnsi="Arial" w:cs="Arial"/>
          <w:b/>
          <w:sz w:val="20"/>
          <w:szCs w:val="20"/>
          <w:u w:val="single"/>
        </w:rPr>
      </w:pPr>
      <w:r>
        <w:rPr>
          <w:rFonts w:ascii="Arial" w:hAnsi="Arial" w:cs="Arial"/>
          <w:b/>
          <w:sz w:val="20"/>
          <w:szCs w:val="20"/>
          <w:u w:val="single"/>
        </w:rPr>
        <w:t>Ejemplos de lo anterior son Av. Tchaikovsky y</w:t>
      </w:r>
      <w:r w:rsidR="00C23367" w:rsidRPr="00C23367">
        <w:rPr>
          <w:rFonts w:ascii="Arial" w:hAnsi="Arial" w:cs="Arial"/>
          <w:b/>
          <w:sz w:val="20"/>
          <w:szCs w:val="20"/>
          <w:u w:val="single"/>
        </w:rPr>
        <w:t xml:space="preserve"> Carretera a </w:t>
      </w:r>
      <w:proofErr w:type="spellStart"/>
      <w:r w:rsidR="00C23367" w:rsidRPr="00C23367">
        <w:rPr>
          <w:rFonts w:ascii="Arial" w:hAnsi="Arial" w:cs="Arial"/>
          <w:b/>
          <w:sz w:val="20"/>
          <w:szCs w:val="20"/>
          <w:u w:val="single"/>
        </w:rPr>
        <w:t>Colotlán</w:t>
      </w:r>
      <w:proofErr w:type="spellEnd"/>
      <w:r w:rsidR="00C23367" w:rsidRPr="00C23367">
        <w:rPr>
          <w:rFonts w:ascii="Arial" w:hAnsi="Arial" w:cs="Arial"/>
          <w:b/>
          <w:sz w:val="20"/>
          <w:szCs w:val="20"/>
          <w:u w:val="single"/>
        </w:rPr>
        <w:t>, que son vialidades con una pésima calidad.</w:t>
      </w:r>
    </w:p>
    <w:p w:rsidR="00110BE6" w:rsidRDefault="00110BE6">
      <w:pPr>
        <w:jc w:val="both"/>
        <w:rPr>
          <w:rFonts w:ascii="Arial" w:hAnsi="Arial" w:cs="Arial"/>
          <w:b/>
          <w:sz w:val="20"/>
          <w:szCs w:val="20"/>
        </w:rPr>
      </w:pPr>
    </w:p>
    <w:p w:rsidR="00C23367" w:rsidRPr="005D683F" w:rsidRDefault="00C23367">
      <w:pPr>
        <w:jc w:val="both"/>
        <w:rPr>
          <w:rFonts w:ascii="Arial" w:hAnsi="Arial" w:cs="Arial"/>
          <w:b/>
          <w:sz w:val="20"/>
          <w:szCs w:val="20"/>
          <w:u w:val="single"/>
        </w:rPr>
      </w:pPr>
      <w:r w:rsidRPr="005D683F">
        <w:rPr>
          <w:rFonts w:ascii="Arial" w:hAnsi="Arial" w:cs="Arial"/>
          <w:b/>
          <w:sz w:val="20"/>
          <w:szCs w:val="20"/>
          <w:u w:val="single"/>
        </w:rPr>
        <w:t>Entonces</w:t>
      </w:r>
      <w:r w:rsidR="00525214">
        <w:rPr>
          <w:rFonts w:ascii="Arial" w:hAnsi="Arial" w:cs="Arial"/>
          <w:b/>
          <w:sz w:val="20"/>
          <w:szCs w:val="20"/>
          <w:u w:val="single"/>
        </w:rPr>
        <w:t>, lo que</w:t>
      </w:r>
      <w:r w:rsidRPr="005D683F">
        <w:rPr>
          <w:rFonts w:ascii="Arial" w:hAnsi="Arial" w:cs="Arial"/>
          <w:b/>
          <w:sz w:val="20"/>
          <w:szCs w:val="20"/>
          <w:u w:val="single"/>
        </w:rPr>
        <w:t xml:space="preserve"> se busca</w:t>
      </w:r>
      <w:r w:rsidR="00E54D2C">
        <w:rPr>
          <w:rFonts w:ascii="Arial" w:hAnsi="Arial" w:cs="Arial"/>
          <w:b/>
          <w:sz w:val="20"/>
          <w:szCs w:val="20"/>
          <w:u w:val="single"/>
        </w:rPr>
        <w:t xml:space="preserve"> es</w:t>
      </w:r>
      <w:r w:rsidRPr="005D683F">
        <w:rPr>
          <w:rFonts w:ascii="Arial" w:hAnsi="Arial" w:cs="Arial"/>
          <w:b/>
          <w:sz w:val="20"/>
          <w:szCs w:val="20"/>
          <w:u w:val="single"/>
        </w:rPr>
        <w:t xml:space="preserve"> depurar el padrón</w:t>
      </w:r>
      <w:r w:rsidR="00E54D2C">
        <w:rPr>
          <w:rFonts w:ascii="Arial" w:hAnsi="Arial" w:cs="Arial"/>
          <w:b/>
          <w:sz w:val="20"/>
          <w:szCs w:val="20"/>
          <w:u w:val="single"/>
        </w:rPr>
        <w:t xml:space="preserve"> de contratistas</w:t>
      </w:r>
      <w:r w:rsidRPr="005D683F">
        <w:rPr>
          <w:rFonts w:ascii="Arial" w:hAnsi="Arial" w:cs="Arial"/>
          <w:b/>
          <w:sz w:val="20"/>
          <w:szCs w:val="20"/>
          <w:u w:val="single"/>
        </w:rPr>
        <w:t>, que en 2016 no haya refrendos, que tengan que ir a acreditar su existencia</w:t>
      </w:r>
      <w:r w:rsidR="00C81A44" w:rsidRPr="005D683F">
        <w:rPr>
          <w:rFonts w:ascii="Arial" w:hAnsi="Arial" w:cs="Arial"/>
          <w:b/>
          <w:sz w:val="20"/>
          <w:szCs w:val="20"/>
          <w:u w:val="single"/>
        </w:rPr>
        <w:t xml:space="preserve"> y el personal técnico que </w:t>
      </w:r>
      <w:r w:rsidR="00E54D2C">
        <w:rPr>
          <w:rFonts w:ascii="Arial" w:hAnsi="Arial" w:cs="Arial"/>
          <w:b/>
          <w:sz w:val="20"/>
          <w:szCs w:val="20"/>
          <w:u w:val="single"/>
        </w:rPr>
        <w:t>compone la estructura de las empresas</w:t>
      </w:r>
      <w:r w:rsidR="00C81A44" w:rsidRPr="005D683F">
        <w:rPr>
          <w:rFonts w:ascii="Arial" w:hAnsi="Arial" w:cs="Arial"/>
          <w:b/>
          <w:sz w:val="20"/>
          <w:szCs w:val="20"/>
          <w:u w:val="single"/>
        </w:rPr>
        <w:t>.</w:t>
      </w:r>
    </w:p>
    <w:p w:rsidR="00C23367" w:rsidRDefault="00C23367">
      <w:pPr>
        <w:jc w:val="both"/>
        <w:rPr>
          <w:rFonts w:ascii="Arial" w:hAnsi="Arial" w:cs="Arial"/>
          <w:b/>
          <w:sz w:val="20"/>
          <w:szCs w:val="20"/>
        </w:rPr>
      </w:pPr>
    </w:p>
    <w:p w:rsidR="00C23367" w:rsidRDefault="00C23367">
      <w:pPr>
        <w:jc w:val="both"/>
        <w:rPr>
          <w:rFonts w:ascii="Arial" w:hAnsi="Arial" w:cs="Arial"/>
          <w:b/>
          <w:sz w:val="20"/>
          <w:szCs w:val="20"/>
          <w:u w:val="single"/>
        </w:rPr>
      </w:pPr>
      <w:r>
        <w:rPr>
          <w:rFonts w:ascii="Arial" w:hAnsi="Arial" w:cs="Arial"/>
          <w:b/>
          <w:sz w:val="20"/>
          <w:szCs w:val="20"/>
        </w:rPr>
        <w:t xml:space="preserve">Presidente de la Comisión: </w:t>
      </w:r>
      <w:r w:rsidRPr="005D683F">
        <w:rPr>
          <w:rFonts w:ascii="Arial" w:hAnsi="Arial" w:cs="Arial"/>
          <w:b/>
          <w:sz w:val="20"/>
          <w:szCs w:val="20"/>
          <w:u w:val="single"/>
        </w:rPr>
        <w:t>Nuevamente una disculpa ahora me tengo que retirar y solo quiero decirles que el Tesorero</w:t>
      </w:r>
      <w:r w:rsidR="00C81A44" w:rsidRPr="005D683F">
        <w:rPr>
          <w:rFonts w:ascii="Arial" w:hAnsi="Arial" w:cs="Arial"/>
          <w:b/>
          <w:sz w:val="20"/>
          <w:szCs w:val="20"/>
          <w:u w:val="single"/>
        </w:rPr>
        <w:t xml:space="preserve"> desde el inicio de la</w:t>
      </w:r>
      <w:r w:rsidRPr="005D683F">
        <w:rPr>
          <w:rFonts w:ascii="Arial" w:hAnsi="Arial" w:cs="Arial"/>
          <w:b/>
          <w:sz w:val="20"/>
          <w:szCs w:val="20"/>
          <w:u w:val="single"/>
        </w:rPr>
        <w:t xml:space="preserve"> esta administración tiene instrucciones directas de ir reduciendo los pasivos que se tenían con las constructoras, hemos hecho un esfuerzo muy importante</w:t>
      </w:r>
      <w:r w:rsidR="00510336" w:rsidRPr="005D683F">
        <w:rPr>
          <w:rFonts w:ascii="Arial" w:hAnsi="Arial" w:cs="Arial"/>
          <w:b/>
          <w:sz w:val="20"/>
          <w:szCs w:val="20"/>
          <w:u w:val="single"/>
        </w:rPr>
        <w:t xml:space="preserve"> por reducir nuestros pasivos</w:t>
      </w:r>
      <w:r w:rsidR="00C81A44" w:rsidRPr="005D683F">
        <w:rPr>
          <w:rFonts w:ascii="Arial" w:hAnsi="Arial" w:cs="Arial"/>
          <w:b/>
          <w:sz w:val="20"/>
          <w:szCs w:val="20"/>
          <w:u w:val="single"/>
        </w:rPr>
        <w:t xml:space="preserve"> en el entendido que con ello </w:t>
      </w:r>
      <w:r w:rsidR="00C81A44" w:rsidRPr="005D683F">
        <w:rPr>
          <w:rFonts w:ascii="Arial" w:hAnsi="Arial" w:cs="Arial"/>
          <w:b/>
          <w:sz w:val="20"/>
          <w:szCs w:val="20"/>
          <w:u w:val="single"/>
        </w:rPr>
        <w:lastRenderedPageBreak/>
        <w:t>realizamos muchas obras, pero también es un detonador de la derrama económica del municipio muy importante.</w:t>
      </w:r>
    </w:p>
    <w:p w:rsidR="003B2027" w:rsidRDefault="003B2027">
      <w:pPr>
        <w:jc w:val="both"/>
        <w:rPr>
          <w:rFonts w:ascii="Arial" w:hAnsi="Arial" w:cs="Arial"/>
          <w:b/>
          <w:sz w:val="20"/>
          <w:szCs w:val="20"/>
        </w:rPr>
      </w:pPr>
    </w:p>
    <w:p w:rsidR="00C23367" w:rsidRDefault="00C81A44">
      <w:pPr>
        <w:jc w:val="both"/>
        <w:rPr>
          <w:rFonts w:ascii="Arial" w:hAnsi="Arial" w:cs="Arial"/>
          <w:b/>
          <w:sz w:val="20"/>
          <w:szCs w:val="20"/>
        </w:rPr>
      </w:pPr>
      <w:r>
        <w:rPr>
          <w:rFonts w:ascii="Arial" w:hAnsi="Arial" w:cs="Arial"/>
          <w:b/>
          <w:sz w:val="20"/>
          <w:szCs w:val="20"/>
        </w:rPr>
        <w:t>¿Hemos pagado el 80% por ciento del adeudo tesorero?</w:t>
      </w:r>
    </w:p>
    <w:p w:rsidR="00C81A44" w:rsidRDefault="00C81A44">
      <w:pPr>
        <w:jc w:val="both"/>
        <w:rPr>
          <w:rFonts w:ascii="Arial" w:hAnsi="Arial" w:cs="Arial"/>
          <w:b/>
          <w:sz w:val="20"/>
          <w:szCs w:val="20"/>
        </w:rPr>
      </w:pPr>
    </w:p>
    <w:p w:rsidR="00C81A44" w:rsidRPr="005D683F" w:rsidRDefault="00C81A44">
      <w:pPr>
        <w:jc w:val="both"/>
        <w:rPr>
          <w:rFonts w:ascii="Arial" w:hAnsi="Arial" w:cs="Arial"/>
          <w:b/>
          <w:sz w:val="20"/>
          <w:szCs w:val="20"/>
          <w:u w:val="single"/>
        </w:rPr>
      </w:pPr>
      <w:r>
        <w:rPr>
          <w:rFonts w:ascii="Arial" w:hAnsi="Arial" w:cs="Arial"/>
          <w:b/>
          <w:sz w:val="20"/>
          <w:szCs w:val="20"/>
        </w:rPr>
        <w:t xml:space="preserve">Tesorero: </w:t>
      </w:r>
      <w:r w:rsidR="005D683F" w:rsidRPr="005D683F">
        <w:rPr>
          <w:rFonts w:ascii="Arial" w:hAnsi="Arial" w:cs="Arial"/>
          <w:b/>
          <w:sz w:val="20"/>
          <w:szCs w:val="20"/>
          <w:u w:val="single"/>
        </w:rPr>
        <w:t>Así</w:t>
      </w:r>
      <w:r w:rsidRPr="005D683F">
        <w:rPr>
          <w:rFonts w:ascii="Arial" w:hAnsi="Arial" w:cs="Arial"/>
          <w:b/>
          <w:sz w:val="20"/>
          <w:szCs w:val="20"/>
          <w:u w:val="single"/>
        </w:rPr>
        <w:t xml:space="preserve"> es, sean pagado alrededor de $100´000,000.00 (cien millones</w:t>
      </w:r>
      <w:r w:rsidR="005D683F" w:rsidRPr="005D683F">
        <w:rPr>
          <w:rFonts w:ascii="Arial" w:hAnsi="Arial" w:cs="Arial"/>
          <w:b/>
          <w:sz w:val="20"/>
          <w:szCs w:val="20"/>
          <w:u w:val="single"/>
        </w:rPr>
        <w:t xml:space="preserve"> de pesos 00/100 M.N.) de Obra Pública del Pasivo 250, están pendientes 18´000,000.00 (dieciocho millones de pesos 00/100 M.N.) listo para pagar.</w:t>
      </w:r>
    </w:p>
    <w:p w:rsidR="005D683F" w:rsidRPr="005D683F" w:rsidRDefault="005D683F">
      <w:pPr>
        <w:jc w:val="both"/>
        <w:rPr>
          <w:rFonts w:ascii="Arial" w:hAnsi="Arial" w:cs="Arial"/>
          <w:b/>
          <w:sz w:val="20"/>
          <w:szCs w:val="20"/>
          <w:u w:val="single"/>
        </w:rPr>
      </w:pPr>
    </w:p>
    <w:p w:rsidR="005D683F" w:rsidRPr="005D683F" w:rsidRDefault="005D683F">
      <w:pPr>
        <w:jc w:val="both"/>
        <w:rPr>
          <w:rFonts w:ascii="Arial" w:hAnsi="Arial" w:cs="Arial"/>
          <w:b/>
          <w:sz w:val="20"/>
          <w:szCs w:val="20"/>
          <w:u w:val="single"/>
        </w:rPr>
      </w:pPr>
      <w:r w:rsidRPr="005D683F">
        <w:rPr>
          <w:rFonts w:ascii="Arial" w:hAnsi="Arial" w:cs="Arial"/>
          <w:b/>
          <w:sz w:val="20"/>
          <w:szCs w:val="20"/>
          <w:u w:val="single"/>
        </w:rPr>
        <w:t xml:space="preserve">Presidente de la Comisión: </w:t>
      </w:r>
    </w:p>
    <w:p w:rsidR="005D683F" w:rsidRPr="005D683F" w:rsidRDefault="005D683F">
      <w:pPr>
        <w:jc w:val="both"/>
        <w:rPr>
          <w:rFonts w:ascii="Arial" w:hAnsi="Arial" w:cs="Arial"/>
          <w:b/>
          <w:sz w:val="20"/>
          <w:szCs w:val="20"/>
          <w:u w:val="single"/>
        </w:rPr>
      </w:pPr>
    </w:p>
    <w:p w:rsidR="005D683F" w:rsidRPr="005D683F" w:rsidRDefault="005D683F">
      <w:pPr>
        <w:jc w:val="both"/>
        <w:rPr>
          <w:rFonts w:ascii="Arial" w:hAnsi="Arial" w:cs="Arial"/>
          <w:b/>
          <w:sz w:val="20"/>
          <w:szCs w:val="20"/>
          <w:u w:val="single"/>
        </w:rPr>
      </w:pPr>
      <w:r w:rsidRPr="005D683F">
        <w:rPr>
          <w:rFonts w:ascii="Arial" w:hAnsi="Arial" w:cs="Arial"/>
          <w:b/>
          <w:sz w:val="20"/>
          <w:szCs w:val="20"/>
          <w:u w:val="single"/>
        </w:rPr>
        <w:t>El compromiso es cumplir con todos estos pagos, porque entendemos que con ello vamos a beneficiar el empleo, la industria local y demás.</w:t>
      </w:r>
    </w:p>
    <w:p w:rsidR="005D683F" w:rsidRPr="005D683F" w:rsidRDefault="005D683F">
      <w:pPr>
        <w:jc w:val="both"/>
        <w:rPr>
          <w:rFonts w:ascii="Arial" w:hAnsi="Arial" w:cs="Arial"/>
          <w:b/>
          <w:sz w:val="20"/>
          <w:szCs w:val="20"/>
          <w:u w:val="single"/>
        </w:rPr>
      </w:pPr>
    </w:p>
    <w:p w:rsidR="005D683F" w:rsidRPr="005D683F" w:rsidRDefault="005D683F">
      <w:pPr>
        <w:jc w:val="both"/>
        <w:rPr>
          <w:rFonts w:ascii="Arial" w:hAnsi="Arial" w:cs="Arial"/>
          <w:b/>
          <w:sz w:val="20"/>
          <w:szCs w:val="20"/>
          <w:u w:val="single"/>
        </w:rPr>
      </w:pPr>
      <w:r w:rsidRPr="005D683F">
        <w:rPr>
          <w:rFonts w:ascii="Arial" w:hAnsi="Arial" w:cs="Arial"/>
          <w:b/>
          <w:sz w:val="20"/>
          <w:szCs w:val="20"/>
          <w:u w:val="single"/>
        </w:rPr>
        <w:t>Agradezco</w:t>
      </w:r>
      <w:r w:rsidR="00E54D2C">
        <w:rPr>
          <w:rFonts w:ascii="Arial" w:hAnsi="Arial" w:cs="Arial"/>
          <w:b/>
          <w:sz w:val="20"/>
          <w:szCs w:val="20"/>
          <w:u w:val="single"/>
        </w:rPr>
        <w:t xml:space="preserve"> sus atenciones y se queda con u</w:t>
      </w:r>
      <w:r w:rsidRPr="005D683F">
        <w:rPr>
          <w:rFonts w:ascii="Arial" w:hAnsi="Arial" w:cs="Arial"/>
          <w:b/>
          <w:sz w:val="20"/>
          <w:szCs w:val="20"/>
          <w:u w:val="single"/>
        </w:rPr>
        <w:t>stedes el Lic. Francis Bujaidar Ghoraichy</w:t>
      </w:r>
      <w:r w:rsidR="00E54D2C">
        <w:rPr>
          <w:rFonts w:ascii="Arial" w:hAnsi="Arial" w:cs="Arial"/>
          <w:b/>
          <w:sz w:val="20"/>
          <w:szCs w:val="20"/>
          <w:u w:val="single"/>
        </w:rPr>
        <w:t>, en mi representación</w:t>
      </w:r>
      <w:r w:rsidRPr="005D683F">
        <w:rPr>
          <w:rFonts w:ascii="Arial" w:hAnsi="Arial" w:cs="Arial"/>
          <w:b/>
          <w:sz w:val="20"/>
          <w:szCs w:val="20"/>
          <w:u w:val="single"/>
        </w:rPr>
        <w:t>.</w:t>
      </w:r>
    </w:p>
    <w:p w:rsidR="005D683F" w:rsidRDefault="005D683F">
      <w:pPr>
        <w:jc w:val="both"/>
        <w:rPr>
          <w:rFonts w:ascii="Arial" w:hAnsi="Arial" w:cs="Arial"/>
          <w:b/>
          <w:sz w:val="20"/>
          <w:szCs w:val="20"/>
        </w:rPr>
      </w:pPr>
    </w:p>
    <w:p w:rsidR="005D683F" w:rsidRDefault="005D683F">
      <w:pPr>
        <w:jc w:val="both"/>
        <w:rPr>
          <w:rFonts w:ascii="Arial" w:hAnsi="Arial" w:cs="Arial"/>
          <w:b/>
          <w:sz w:val="20"/>
          <w:szCs w:val="20"/>
        </w:rPr>
      </w:pPr>
      <w:r>
        <w:rPr>
          <w:rFonts w:ascii="Arial" w:hAnsi="Arial" w:cs="Arial"/>
          <w:b/>
          <w:sz w:val="20"/>
          <w:szCs w:val="20"/>
        </w:rPr>
        <w:t xml:space="preserve">Preside a partir de este momento el Lic. Francis Bujaidar </w:t>
      </w:r>
      <w:r w:rsidRPr="005D683F">
        <w:rPr>
          <w:rFonts w:ascii="Arial" w:hAnsi="Arial" w:cs="Arial"/>
          <w:b/>
          <w:sz w:val="20"/>
          <w:szCs w:val="20"/>
        </w:rPr>
        <w:t>Ghoraichy</w:t>
      </w:r>
      <w:r>
        <w:rPr>
          <w:rFonts w:ascii="Arial" w:hAnsi="Arial" w:cs="Arial"/>
          <w:b/>
          <w:sz w:val="20"/>
          <w:szCs w:val="20"/>
        </w:rPr>
        <w:t xml:space="preserve">, Representante Suplente del Presidente de la Comisión:  </w:t>
      </w:r>
    </w:p>
    <w:p w:rsidR="00C81A44" w:rsidRDefault="00C81A44">
      <w:pPr>
        <w:jc w:val="both"/>
        <w:rPr>
          <w:rFonts w:ascii="Arial" w:hAnsi="Arial" w:cs="Arial"/>
          <w:b/>
          <w:sz w:val="20"/>
          <w:szCs w:val="20"/>
        </w:rPr>
      </w:pPr>
    </w:p>
    <w:p w:rsidR="006D1CA5" w:rsidRDefault="006D1CA5">
      <w:pPr>
        <w:jc w:val="both"/>
        <w:rPr>
          <w:rFonts w:ascii="Arial" w:hAnsi="Arial" w:cs="Arial"/>
          <w:b/>
          <w:sz w:val="20"/>
          <w:szCs w:val="20"/>
          <w:u w:val="single"/>
        </w:rPr>
      </w:pPr>
      <w:r w:rsidRPr="006D1CA5">
        <w:rPr>
          <w:rFonts w:ascii="Arial" w:hAnsi="Arial" w:cs="Arial"/>
          <w:b/>
          <w:sz w:val="20"/>
          <w:szCs w:val="20"/>
          <w:u w:val="single"/>
        </w:rPr>
        <w:t>Continuamos Secretario por favor con la presentación</w:t>
      </w:r>
      <w:r>
        <w:rPr>
          <w:rFonts w:ascii="Arial" w:hAnsi="Arial" w:cs="Arial"/>
          <w:b/>
          <w:sz w:val="20"/>
          <w:szCs w:val="20"/>
          <w:u w:val="single"/>
        </w:rPr>
        <w:t>.</w:t>
      </w:r>
    </w:p>
    <w:p w:rsidR="006D1CA5" w:rsidRDefault="006D1CA5">
      <w:pPr>
        <w:jc w:val="both"/>
        <w:rPr>
          <w:rFonts w:ascii="Arial" w:hAnsi="Arial" w:cs="Arial"/>
          <w:b/>
          <w:sz w:val="20"/>
          <w:szCs w:val="20"/>
          <w:u w:val="single"/>
        </w:rPr>
      </w:pPr>
    </w:p>
    <w:p w:rsidR="006D1CA5" w:rsidRDefault="006D1CA5">
      <w:pPr>
        <w:jc w:val="both"/>
        <w:rPr>
          <w:rFonts w:ascii="Arial" w:hAnsi="Arial" w:cs="Arial"/>
          <w:b/>
          <w:sz w:val="20"/>
          <w:szCs w:val="20"/>
          <w:u w:val="single"/>
        </w:rPr>
      </w:pPr>
    </w:p>
    <w:p w:rsidR="006D1CA5" w:rsidRPr="006D1CA5" w:rsidRDefault="006D1CA5">
      <w:pPr>
        <w:jc w:val="both"/>
        <w:rPr>
          <w:rFonts w:ascii="Arial" w:hAnsi="Arial" w:cs="Arial"/>
          <w:b/>
          <w:sz w:val="20"/>
          <w:szCs w:val="20"/>
        </w:rPr>
      </w:pPr>
      <w:r w:rsidRPr="006D1CA5">
        <w:rPr>
          <w:rFonts w:ascii="Arial" w:hAnsi="Arial" w:cs="Arial"/>
          <w:b/>
          <w:sz w:val="20"/>
          <w:szCs w:val="20"/>
        </w:rPr>
        <w:t>Secretario Técnico, Ing. David Miguel Zamora Bueno:</w:t>
      </w:r>
    </w:p>
    <w:p w:rsidR="006D1CA5" w:rsidRDefault="006D1CA5">
      <w:pPr>
        <w:jc w:val="both"/>
        <w:rPr>
          <w:rFonts w:ascii="Arial" w:hAnsi="Arial" w:cs="Arial"/>
          <w:b/>
          <w:sz w:val="20"/>
          <w:szCs w:val="20"/>
        </w:rPr>
      </w:pPr>
    </w:p>
    <w:p w:rsidR="00E54D2C" w:rsidRDefault="006D1CA5">
      <w:pPr>
        <w:jc w:val="both"/>
        <w:rPr>
          <w:rFonts w:ascii="Arial" w:hAnsi="Arial" w:cs="Arial"/>
          <w:b/>
          <w:sz w:val="20"/>
          <w:szCs w:val="20"/>
          <w:u w:val="single"/>
        </w:rPr>
      </w:pPr>
      <w:r w:rsidRPr="00240413">
        <w:rPr>
          <w:rFonts w:ascii="Arial" w:hAnsi="Arial" w:cs="Arial"/>
          <w:b/>
          <w:sz w:val="20"/>
          <w:szCs w:val="20"/>
          <w:u w:val="single"/>
        </w:rPr>
        <w:t>Continuamos con el tema de Infraestructura Hidráulica</w:t>
      </w:r>
      <w:r w:rsidR="00E54D2C">
        <w:rPr>
          <w:rFonts w:ascii="Arial" w:hAnsi="Arial" w:cs="Arial"/>
          <w:b/>
          <w:sz w:val="20"/>
          <w:szCs w:val="20"/>
          <w:u w:val="single"/>
        </w:rPr>
        <w:t>.</w:t>
      </w:r>
    </w:p>
    <w:p w:rsidR="00E54D2C" w:rsidRDefault="00E54D2C">
      <w:pPr>
        <w:jc w:val="both"/>
        <w:rPr>
          <w:rFonts w:ascii="Arial" w:hAnsi="Arial" w:cs="Arial"/>
          <w:b/>
          <w:sz w:val="20"/>
          <w:szCs w:val="20"/>
          <w:u w:val="single"/>
        </w:rPr>
      </w:pPr>
    </w:p>
    <w:p w:rsidR="006D1CA5" w:rsidRPr="00240413" w:rsidRDefault="00E54D2C">
      <w:pPr>
        <w:jc w:val="both"/>
        <w:rPr>
          <w:rFonts w:ascii="Arial" w:hAnsi="Arial" w:cs="Arial"/>
          <w:b/>
          <w:sz w:val="20"/>
          <w:szCs w:val="20"/>
          <w:u w:val="single"/>
        </w:rPr>
      </w:pPr>
      <w:r>
        <w:rPr>
          <w:rFonts w:ascii="Arial" w:hAnsi="Arial" w:cs="Arial"/>
          <w:b/>
          <w:sz w:val="20"/>
          <w:szCs w:val="20"/>
          <w:u w:val="single"/>
        </w:rPr>
        <w:t>Solo en lo que es la cuenca del Rio B</w:t>
      </w:r>
      <w:r w:rsidR="006D1CA5" w:rsidRPr="00240413">
        <w:rPr>
          <w:rFonts w:ascii="Arial" w:hAnsi="Arial" w:cs="Arial"/>
          <w:b/>
          <w:sz w:val="20"/>
          <w:szCs w:val="20"/>
          <w:u w:val="single"/>
        </w:rPr>
        <w:t>lanco</w:t>
      </w:r>
      <w:r>
        <w:rPr>
          <w:rFonts w:ascii="Arial" w:hAnsi="Arial" w:cs="Arial"/>
          <w:b/>
          <w:sz w:val="20"/>
          <w:szCs w:val="20"/>
          <w:u w:val="single"/>
        </w:rPr>
        <w:t xml:space="preserve">, en donde se encuentra </w:t>
      </w:r>
      <w:r w:rsidR="00E02A61" w:rsidRPr="00240413">
        <w:rPr>
          <w:rFonts w:ascii="Arial" w:hAnsi="Arial" w:cs="Arial"/>
          <w:b/>
          <w:sz w:val="20"/>
          <w:szCs w:val="20"/>
          <w:u w:val="single"/>
        </w:rPr>
        <w:t xml:space="preserve">la zona </w:t>
      </w:r>
      <w:r w:rsidR="00E02A61" w:rsidRPr="00EE54F9">
        <w:rPr>
          <w:rFonts w:ascii="Arial" w:hAnsi="Arial" w:cs="Arial"/>
          <w:b/>
          <w:sz w:val="20"/>
          <w:szCs w:val="20"/>
          <w:u w:val="single"/>
        </w:rPr>
        <w:t xml:space="preserve">de </w:t>
      </w:r>
      <w:proofErr w:type="spellStart"/>
      <w:r w:rsidR="00E02A61" w:rsidRPr="00EE54F9">
        <w:rPr>
          <w:rFonts w:ascii="Arial" w:hAnsi="Arial" w:cs="Arial"/>
          <w:b/>
          <w:sz w:val="20"/>
          <w:szCs w:val="20"/>
          <w:u w:val="single"/>
        </w:rPr>
        <w:t>Colotlán</w:t>
      </w:r>
      <w:proofErr w:type="spellEnd"/>
      <w:r w:rsidR="00E02A61" w:rsidRPr="00240413">
        <w:rPr>
          <w:rFonts w:ascii="Arial" w:hAnsi="Arial" w:cs="Arial"/>
          <w:b/>
          <w:sz w:val="20"/>
          <w:szCs w:val="20"/>
          <w:u w:val="single"/>
        </w:rPr>
        <w:t xml:space="preserve"> </w:t>
      </w:r>
      <w:r>
        <w:rPr>
          <w:rFonts w:ascii="Arial" w:hAnsi="Arial" w:cs="Arial"/>
          <w:b/>
          <w:sz w:val="20"/>
          <w:szCs w:val="20"/>
          <w:u w:val="single"/>
        </w:rPr>
        <w:t>se</w:t>
      </w:r>
      <w:r w:rsidR="00E02A61" w:rsidRPr="00240413">
        <w:rPr>
          <w:rFonts w:ascii="Arial" w:hAnsi="Arial" w:cs="Arial"/>
          <w:b/>
          <w:sz w:val="20"/>
          <w:szCs w:val="20"/>
          <w:u w:val="single"/>
        </w:rPr>
        <w:t xml:space="preserve"> requieren prácticamente $1,400´000,000.00 (mil cuatrocientos millones de pesos 00/100 M.N.).</w:t>
      </w:r>
    </w:p>
    <w:p w:rsidR="00E02A61" w:rsidRPr="00240413" w:rsidRDefault="00E02A61">
      <w:pPr>
        <w:jc w:val="both"/>
        <w:rPr>
          <w:rFonts w:ascii="Arial" w:hAnsi="Arial" w:cs="Arial"/>
          <w:b/>
          <w:sz w:val="20"/>
          <w:szCs w:val="20"/>
          <w:u w:val="single"/>
        </w:rPr>
      </w:pPr>
    </w:p>
    <w:p w:rsidR="00E02A61" w:rsidRPr="00240413" w:rsidRDefault="00E02A61">
      <w:pPr>
        <w:jc w:val="both"/>
        <w:rPr>
          <w:rFonts w:ascii="Arial" w:hAnsi="Arial" w:cs="Arial"/>
          <w:b/>
          <w:sz w:val="20"/>
          <w:szCs w:val="20"/>
          <w:u w:val="single"/>
        </w:rPr>
      </w:pPr>
      <w:r w:rsidRPr="00240413">
        <w:rPr>
          <w:rFonts w:ascii="Arial" w:hAnsi="Arial" w:cs="Arial"/>
          <w:b/>
          <w:sz w:val="20"/>
          <w:szCs w:val="20"/>
          <w:u w:val="single"/>
        </w:rPr>
        <w:t xml:space="preserve">Lo que se está haciendo con una inversión de $16´000,000.00 (dieciséis millones de pesos 00/100 M.N.) </w:t>
      </w:r>
      <w:r w:rsidR="00240413" w:rsidRPr="00240413">
        <w:rPr>
          <w:rFonts w:ascii="Arial" w:hAnsi="Arial" w:cs="Arial"/>
          <w:b/>
          <w:sz w:val="20"/>
          <w:szCs w:val="20"/>
          <w:u w:val="single"/>
        </w:rPr>
        <w:t xml:space="preserve">es </w:t>
      </w:r>
      <w:r w:rsidRPr="00240413">
        <w:rPr>
          <w:rFonts w:ascii="Arial" w:hAnsi="Arial" w:cs="Arial"/>
          <w:b/>
          <w:sz w:val="20"/>
          <w:szCs w:val="20"/>
          <w:u w:val="single"/>
        </w:rPr>
        <w:t>cumpli</w:t>
      </w:r>
      <w:r w:rsidR="00240413" w:rsidRPr="00240413">
        <w:rPr>
          <w:rFonts w:ascii="Arial" w:hAnsi="Arial" w:cs="Arial"/>
          <w:b/>
          <w:sz w:val="20"/>
          <w:szCs w:val="20"/>
          <w:u w:val="single"/>
        </w:rPr>
        <w:t>r</w:t>
      </w:r>
      <w:r w:rsidRPr="00240413">
        <w:rPr>
          <w:rFonts w:ascii="Arial" w:hAnsi="Arial" w:cs="Arial"/>
          <w:b/>
          <w:sz w:val="20"/>
          <w:szCs w:val="20"/>
          <w:u w:val="single"/>
        </w:rPr>
        <w:t xml:space="preserve"> con los requerimientos básicos y urgentes que se ti</w:t>
      </w:r>
      <w:r w:rsidR="00240413" w:rsidRPr="00240413">
        <w:rPr>
          <w:rFonts w:ascii="Arial" w:hAnsi="Arial" w:cs="Arial"/>
          <w:b/>
          <w:sz w:val="20"/>
          <w:szCs w:val="20"/>
          <w:u w:val="single"/>
        </w:rPr>
        <w:t>ene</w:t>
      </w:r>
      <w:r w:rsidR="00E54D2C">
        <w:rPr>
          <w:rFonts w:ascii="Arial" w:hAnsi="Arial" w:cs="Arial"/>
          <w:b/>
          <w:sz w:val="20"/>
          <w:szCs w:val="20"/>
          <w:u w:val="single"/>
        </w:rPr>
        <w:t>n</w:t>
      </w:r>
      <w:r w:rsidR="00240413" w:rsidRPr="00240413">
        <w:rPr>
          <w:rFonts w:ascii="Arial" w:hAnsi="Arial" w:cs="Arial"/>
          <w:b/>
          <w:sz w:val="20"/>
          <w:szCs w:val="20"/>
          <w:u w:val="single"/>
        </w:rPr>
        <w:t>, la instrucción del Presidente Municipal es que se arme una propuesta sim</w:t>
      </w:r>
      <w:r w:rsidR="00E54D2C">
        <w:rPr>
          <w:rFonts w:ascii="Arial" w:hAnsi="Arial" w:cs="Arial"/>
          <w:b/>
          <w:sz w:val="20"/>
          <w:szCs w:val="20"/>
          <w:u w:val="single"/>
        </w:rPr>
        <w:t>ilar a la que se presentó a la F</w:t>
      </w:r>
      <w:r w:rsidR="00240413" w:rsidRPr="00240413">
        <w:rPr>
          <w:rFonts w:ascii="Arial" w:hAnsi="Arial" w:cs="Arial"/>
          <w:b/>
          <w:sz w:val="20"/>
          <w:szCs w:val="20"/>
          <w:u w:val="single"/>
        </w:rPr>
        <w:t>ederación con el tema de inundaciones, de esta zona en específico</w:t>
      </w:r>
      <w:r w:rsidR="00E54D2C">
        <w:rPr>
          <w:rFonts w:ascii="Arial" w:hAnsi="Arial" w:cs="Arial"/>
          <w:b/>
          <w:sz w:val="20"/>
          <w:szCs w:val="20"/>
          <w:u w:val="single"/>
        </w:rPr>
        <w:t>,</w:t>
      </w:r>
      <w:r w:rsidR="00240413" w:rsidRPr="00240413">
        <w:rPr>
          <w:rFonts w:ascii="Arial" w:hAnsi="Arial" w:cs="Arial"/>
          <w:b/>
          <w:sz w:val="20"/>
          <w:szCs w:val="20"/>
          <w:u w:val="single"/>
        </w:rPr>
        <w:t xml:space="preserve"> y tratar de lograr los registros de ese abastecimiento</w:t>
      </w:r>
      <w:r w:rsidR="00E54D2C">
        <w:rPr>
          <w:rFonts w:ascii="Arial" w:hAnsi="Arial" w:cs="Arial"/>
          <w:b/>
          <w:sz w:val="20"/>
          <w:szCs w:val="20"/>
          <w:u w:val="single"/>
        </w:rPr>
        <w:t xml:space="preserve"> en la Secretaría de Hacienda. P</w:t>
      </w:r>
      <w:r w:rsidR="00240413" w:rsidRPr="00240413">
        <w:rPr>
          <w:rFonts w:ascii="Arial" w:hAnsi="Arial" w:cs="Arial"/>
          <w:b/>
          <w:sz w:val="20"/>
          <w:szCs w:val="20"/>
          <w:u w:val="single"/>
        </w:rPr>
        <w:t xml:space="preserve">ero </w:t>
      </w:r>
      <w:r w:rsidR="00E54D2C">
        <w:rPr>
          <w:rFonts w:ascii="Arial" w:hAnsi="Arial" w:cs="Arial"/>
          <w:b/>
          <w:sz w:val="20"/>
          <w:szCs w:val="20"/>
          <w:u w:val="single"/>
        </w:rPr>
        <w:t>por el momento se tienen necesidades del e</w:t>
      </w:r>
      <w:r w:rsidR="00240413" w:rsidRPr="00240413">
        <w:rPr>
          <w:rFonts w:ascii="Arial" w:hAnsi="Arial" w:cs="Arial"/>
          <w:b/>
          <w:sz w:val="20"/>
          <w:szCs w:val="20"/>
          <w:u w:val="single"/>
        </w:rPr>
        <w:t>quipamie</w:t>
      </w:r>
      <w:r w:rsidR="00E54D2C">
        <w:rPr>
          <w:rFonts w:ascii="Arial" w:hAnsi="Arial" w:cs="Arial"/>
          <w:b/>
          <w:sz w:val="20"/>
          <w:szCs w:val="20"/>
          <w:u w:val="single"/>
        </w:rPr>
        <w:t>nto que se tienen que atender, r</w:t>
      </w:r>
      <w:r w:rsidR="00240413" w:rsidRPr="00240413">
        <w:rPr>
          <w:rFonts w:ascii="Arial" w:hAnsi="Arial" w:cs="Arial"/>
          <w:b/>
          <w:sz w:val="20"/>
          <w:szCs w:val="20"/>
          <w:u w:val="single"/>
        </w:rPr>
        <w:t>ehabilitación de varios pozos a los cuales no se les ha dado mantenimiento y sobre todo también tanques de almacenamiento y buscar con ello una solución integral del tema de abastecimiento de agua.</w:t>
      </w:r>
    </w:p>
    <w:p w:rsidR="00E02A61" w:rsidRDefault="00E02A61">
      <w:pPr>
        <w:jc w:val="both"/>
        <w:rPr>
          <w:rFonts w:ascii="Arial" w:hAnsi="Arial" w:cs="Arial"/>
          <w:b/>
          <w:sz w:val="20"/>
          <w:szCs w:val="20"/>
        </w:rPr>
      </w:pPr>
    </w:p>
    <w:p w:rsidR="00C81A44" w:rsidRDefault="00C81A44">
      <w:pPr>
        <w:jc w:val="both"/>
        <w:rPr>
          <w:rFonts w:ascii="Arial" w:hAnsi="Arial" w:cs="Arial"/>
          <w:b/>
          <w:sz w:val="20"/>
          <w:szCs w:val="20"/>
        </w:rPr>
      </w:pPr>
    </w:p>
    <w:p w:rsidR="00C23367" w:rsidRDefault="00240413">
      <w:pPr>
        <w:jc w:val="both"/>
        <w:rPr>
          <w:rFonts w:ascii="Arial" w:hAnsi="Arial" w:cs="Arial"/>
          <w:b/>
          <w:sz w:val="20"/>
          <w:szCs w:val="20"/>
        </w:rPr>
      </w:pPr>
      <w:r>
        <w:rPr>
          <w:rFonts w:ascii="Arial" w:hAnsi="Arial" w:cs="Arial"/>
          <w:b/>
          <w:sz w:val="20"/>
          <w:szCs w:val="20"/>
        </w:rPr>
        <w:t>Regidor Lic. Salvador Rizo Castelo hace uso de la voz:</w:t>
      </w:r>
    </w:p>
    <w:p w:rsidR="003B2027" w:rsidRDefault="003B2027">
      <w:pPr>
        <w:jc w:val="both"/>
        <w:rPr>
          <w:rFonts w:ascii="Arial" w:hAnsi="Arial" w:cs="Arial"/>
          <w:b/>
          <w:sz w:val="20"/>
          <w:szCs w:val="20"/>
        </w:rPr>
      </w:pPr>
    </w:p>
    <w:p w:rsidR="00240413" w:rsidRDefault="00240413">
      <w:pPr>
        <w:jc w:val="both"/>
        <w:rPr>
          <w:rFonts w:ascii="Arial" w:hAnsi="Arial" w:cs="Arial"/>
          <w:b/>
          <w:sz w:val="20"/>
          <w:szCs w:val="20"/>
        </w:rPr>
      </w:pPr>
    </w:p>
    <w:p w:rsidR="00AD628F" w:rsidRPr="00265C07" w:rsidRDefault="00240413">
      <w:pPr>
        <w:jc w:val="both"/>
        <w:rPr>
          <w:rFonts w:ascii="Arial" w:hAnsi="Arial" w:cs="Arial"/>
          <w:b/>
          <w:sz w:val="20"/>
          <w:szCs w:val="20"/>
          <w:u w:val="single"/>
        </w:rPr>
      </w:pPr>
      <w:r w:rsidRPr="00265C07">
        <w:rPr>
          <w:rFonts w:ascii="Arial" w:hAnsi="Arial" w:cs="Arial"/>
          <w:b/>
          <w:sz w:val="20"/>
          <w:szCs w:val="20"/>
          <w:u w:val="single"/>
        </w:rPr>
        <w:t>Yo tengo 2 preocupaciones</w:t>
      </w:r>
      <w:r w:rsidR="00E54D2C">
        <w:rPr>
          <w:rFonts w:ascii="Arial" w:hAnsi="Arial" w:cs="Arial"/>
          <w:b/>
          <w:sz w:val="20"/>
          <w:szCs w:val="20"/>
          <w:u w:val="single"/>
        </w:rPr>
        <w:t>:</w:t>
      </w:r>
      <w:r w:rsidR="0077652F" w:rsidRPr="00265C07">
        <w:rPr>
          <w:rFonts w:ascii="Arial" w:hAnsi="Arial" w:cs="Arial"/>
          <w:b/>
          <w:sz w:val="20"/>
          <w:szCs w:val="20"/>
          <w:u w:val="single"/>
        </w:rPr>
        <w:t xml:space="preserve"> la primera es que se pueda clarificar el tema del porcentaje de obras de infraestructura básica de agua y drenaje porque en el pre</w:t>
      </w:r>
      <w:r w:rsidR="00E54D2C">
        <w:rPr>
          <w:rFonts w:ascii="Arial" w:hAnsi="Arial" w:cs="Arial"/>
          <w:b/>
          <w:sz w:val="20"/>
          <w:szCs w:val="20"/>
          <w:u w:val="single"/>
        </w:rPr>
        <w:t>supuesto que planteamos, se planteó que el 36%</w:t>
      </w:r>
      <w:r w:rsidR="0077652F" w:rsidRPr="00265C07">
        <w:rPr>
          <w:rFonts w:ascii="Arial" w:hAnsi="Arial" w:cs="Arial"/>
          <w:b/>
          <w:sz w:val="20"/>
          <w:szCs w:val="20"/>
          <w:u w:val="single"/>
        </w:rPr>
        <w:t xml:space="preserve"> de todo</w:t>
      </w:r>
      <w:r w:rsidR="00E54D2C">
        <w:rPr>
          <w:rFonts w:ascii="Arial" w:hAnsi="Arial" w:cs="Arial"/>
          <w:b/>
          <w:sz w:val="20"/>
          <w:szCs w:val="20"/>
          <w:u w:val="single"/>
        </w:rPr>
        <w:t xml:space="preserve"> el recurso de la obra pública</w:t>
      </w:r>
      <w:r w:rsidR="0077652F" w:rsidRPr="00265C07">
        <w:rPr>
          <w:rFonts w:ascii="Arial" w:hAnsi="Arial" w:cs="Arial"/>
          <w:b/>
          <w:sz w:val="20"/>
          <w:szCs w:val="20"/>
          <w:u w:val="single"/>
        </w:rPr>
        <w:t xml:space="preserve"> se iba a orientar a temas de Agua, Luz y Drenaje, para abatir rezago independientemente del recurso que se derive, pero es importante que esta parte se c</w:t>
      </w:r>
      <w:r w:rsidR="00E54D2C">
        <w:rPr>
          <w:rFonts w:ascii="Arial" w:hAnsi="Arial" w:cs="Arial"/>
          <w:b/>
          <w:sz w:val="20"/>
          <w:szCs w:val="20"/>
          <w:u w:val="single"/>
        </w:rPr>
        <w:t>onsidere;</w:t>
      </w:r>
      <w:r w:rsidR="0077652F" w:rsidRPr="00265C07">
        <w:rPr>
          <w:rFonts w:ascii="Arial" w:hAnsi="Arial" w:cs="Arial"/>
          <w:b/>
          <w:sz w:val="20"/>
          <w:szCs w:val="20"/>
          <w:u w:val="single"/>
        </w:rPr>
        <w:t xml:space="preserve"> </w:t>
      </w:r>
      <w:r w:rsidR="00E54D2C">
        <w:rPr>
          <w:rFonts w:ascii="Arial" w:hAnsi="Arial" w:cs="Arial"/>
          <w:b/>
          <w:sz w:val="20"/>
          <w:szCs w:val="20"/>
          <w:u w:val="single"/>
        </w:rPr>
        <w:t>y</w:t>
      </w:r>
      <w:r w:rsidR="0077652F" w:rsidRPr="00265C07">
        <w:rPr>
          <w:rFonts w:ascii="Arial" w:hAnsi="Arial" w:cs="Arial"/>
          <w:b/>
          <w:sz w:val="20"/>
          <w:szCs w:val="20"/>
          <w:u w:val="single"/>
        </w:rPr>
        <w:t xml:space="preserve"> el otro tema precisamente tiene que ver con la infraestructura hidráulica, Rio Blanco es un área que durante muchos años se </w:t>
      </w:r>
      <w:r w:rsidR="0077652F" w:rsidRPr="00265C07">
        <w:rPr>
          <w:rFonts w:ascii="Arial" w:hAnsi="Arial" w:cs="Arial"/>
          <w:b/>
          <w:sz w:val="20"/>
          <w:szCs w:val="20"/>
          <w:u w:val="single"/>
        </w:rPr>
        <w:lastRenderedPageBreak/>
        <w:t>ha estado contaminando, estableciendo y asentando distintos desarrollo</w:t>
      </w:r>
      <w:r w:rsidR="00E54D2C">
        <w:rPr>
          <w:rFonts w:ascii="Arial" w:hAnsi="Arial" w:cs="Arial"/>
          <w:b/>
          <w:sz w:val="20"/>
          <w:szCs w:val="20"/>
          <w:u w:val="single"/>
        </w:rPr>
        <w:t>s</w:t>
      </w:r>
      <w:r w:rsidR="0077652F" w:rsidRPr="00265C07">
        <w:rPr>
          <w:rFonts w:ascii="Arial" w:hAnsi="Arial" w:cs="Arial"/>
          <w:b/>
          <w:sz w:val="20"/>
          <w:szCs w:val="20"/>
          <w:u w:val="single"/>
        </w:rPr>
        <w:t xml:space="preserve"> inmobiliarios y no </w:t>
      </w:r>
      <w:r w:rsidR="00E54D2C">
        <w:rPr>
          <w:rFonts w:ascii="Arial" w:hAnsi="Arial" w:cs="Arial"/>
          <w:b/>
          <w:sz w:val="20"/>
          <w:szCs w:val="20"/>
          <w:u w:val="single"/>
        </w:rPr>
        <w:t>se han llevado a cabo</w:t>
      </w:r>
      <w:r w:rsidR="0077652F" w:rsidRPr="00265C07">
        <w:rPr>
          <w:rFonts w:ascii="Arial" w:hAnsi="Arial" w:cs="Arial"/>
          <w:b/>
          <w:sz w:val="20"/>
          <w:szCs w:val="20"/>
          <w:u w:val="single"/>
        </w:rPr>
        <w:t xml:space="preserve"> las acciones pendien</w:t>
      </w:r>
      <w:r w:rsidR="00E54D2C">
        <w:rPr>
          <w:rFonts w:ascii="Arial" w:hAnsi="Arial" w:cs="Arial"/>
          <w:b/>
          <w:sz w:val="20"/>
          <w:szCs w:val="20"/>
          <w:u w:val="single"/>
        </w:rPr>
        <w:t>tes para</w:t>
      </w:r>
      <w:r w:rsidR="0077652F" w:rsidRPr="00265C07">
        <w:rPr>
          <w:rFonts w:ascii="Arial" w:hAnsi="Arial" w:cs="Arial"/>
          <w:b/>
          <w:sz w:val="20"/>
          <w:szCs w:val="20"/>
          <w:u w:val="single"/>
        </w:rPr>
        <w:t xml:space="preserve"> conseguir recursos </w:t>
      </w:r>
      <w:r w:rsidR="00E54D2C">
        <w:rPr>
          <w:rFonts w:ascii="Arial" w:hAnsi="Arial" w:cs="Arial"/>
          <w:b/>
          <w:sz w:val="20"/>
          <w:szCs w:val="20"/>
          <w:u w:val="single"/>
        </w:rPr>
        <w:t>que permitan construir</w:t>
      </w:r>
      <w:r w:rsidR="0077652F" w:rsidRPr="00265C07">
        <w:rPr>
          <w:rFonts w:ascii="Arial" w:hAnsi="Arial" w:cs="Arial"/>
          <w:b/>
          <w:sz w:val="20"/>
          <w:szCs w:val="20"/>
          <w:u w:val="single"/>
        </w:rPr>
        <w:t xml:space="preserve"> plantas de tratamiento, ni acciones que permitan la rehabilitación y ni un plan estratégico respecto a esa zona</w:t>
      </w:r>
      <w:r w:rsidR="00E54D2C">
        <w:rPr>
          <w:rFonts w:ascii="Arial" w:hAnsi="Arial" w:cs="Arial"/>
          <w:b/>
          <w:sz w:val="20"/>
          <w:szCs w:val="20"/>
          <w:u w:val="single"/>
        </w:rPr>
        <w:t>.</w:t>
      </w:r>
      <w:r w:rsidR="0077652F" w:rsidRPr="00265C07">
        <w:rPr>
          <w:rFonts w:ascii="Arial" w:hAnsi="Arial" w:cs="Arial"/>
          <w:b/>
          <w:sz w:val="20"/>
          <w:szCs w:val="20"/>
          <w:u w:val="single"/>
        </w:rPr>
        <w:t xml:space="preserve"> </w:t>
      </w:r>
      <w:r w:rsidR="00E54D2C">
        <w:rPr>
          <w:rFonts w:ascii="Arial" w:hAnsi="Arial" w:cs="Arial"/>
          <w:b/>
          <w:sz w:val="20"/>
          <w:szCs w:val="20"/>
          <w:u w:val="single"/>
        </w:rPr>
        <w:t>Sería</w:t>
      </w:r>
      <w:r w:rsidR="0077652F" w:rsidRPr="00265C07">
        <w:rPr>
          <w:rFonts w:ascii="Arial" w:hAnsi="Arial" w:cs="Arial"/>
          <w:b/>
          <w:sz w:val="20"/>
          <w:szCs w:val="20"/>
          <w:u w:val="single"/>
        </w:rPr>
        <w:t xml:space="preserve"> muy importante que pudiera se</w:t>
      </w:r>
      <w:r w:rsidR="00AD628F" w:rsidRPr="00265C07">
        <w:rPr>
          <w:rFonts w:ascii="Arial" w:hAnsi="Arial" w:cs="Arial"/>
          <w:b/>
          <w:sz w:val="20"/>
          <w:szCs w:val="20"/>
          <w:u w:val="single"/>
        </w:rPr>
        <w:t>r</w:t>
      </w:r>
      <w:r w:rsidR="0077652F" w:rsidRPr="00265C07">
        <w:rPr>
          <w:rFonts w:ascii="Arial" w:hAnsi="Arial" w:cs="Arial"/>
          <w:b/>
          <w:sz w:val="20"/>
          <w:szCs w:val="20"/>
          <w:u w:val="single"/>
        </w:rPr>
        <w:t xml:space="preserve"> </w:t>
      </w:r>
      <w:r w:rsidR="00AD628F" w:rsidRPr="00265C07">
        <w:rPr>
          <w:rFonts w:ascii="Arial" w:hAnsi="Arial" w:cs="Arial"/>
          <w:b/>
          <w:sz w:val="20"/>
          <w:szCs w:val="20"/>
          <w:u w:val="single"/>
        </w:rPr>
        <w:t xml:space="preserve">un </w:t>
      </w:r>
      <w:r w:rsidR="0077652F" w:rsidRPr="00265C07">
        <w:rPr>
          <w:rFonts w:ascii="Arial" w:hAnsi="Arial" w:cs="Arial"/>
          <w:b/>
          <w:sz w:val="20"/>
          <w:szCs w:val="20"/>
          <w:u w:val="single"/>
        </w:rPr>
        <w:t xml:space="preserve">tema </w:t>
      </w:r>
      <w:r w:rsidR="00AD628F" w:rsidRPr="00265C07">
        <w:rPr>
          <w:rFonts w:ascii="Arial" w:hAnsi="Arial" w:cs="Arial"/>
          <w:b/>
          <w:sz w:val="20"/>
          <w:szCs w:val="20"/>
          <w:u w:val="single"/>
        </w:rPr>
        <w:t>de algunas sesiones de la</w:t>
      </w:r>
      <w:r w:rsidR="00E54D2C">
        <w:rPr>
          <w:rFonts w:ascii="Arial" w:hAnsi="Arial" w:cs="Arial"/>
          <w:b/>
          <w:sz w:val="20"/>
          <w:szCs w:val="20"/>
          <w:u w:val="single"/>
        </w:rPr>
        <w:t xml:space="preserve"> Comisión para ir previendo que</w:t>
      </w:r>
      <w:r w:rsidR="00AD628F" w:rsidRPr="00265C07">
        <w:rPr>
          <w:rFonts w:ascii="Arial" w:hAnsi="Arial" w:cs="Arial"/>
          <w:b/>
          <w:sz w:val="20"/>
          <w:szCs w:val="20"/>
          <w:u w:val="single"/>
        </w:rPr>
        <w:t xml:space="preserve"> podemos hacer en los próximos meses o antes de que termine la administración </w:t>
      </w:r>
      <w:r w:rsidR="00E54D2C">
        <w:rPr>
          <w:rFonts w:ascii="Arial" w:hAnsi="Arial" w:cs="Arial"/>
          <w:b/>
          <w:sz w:val="20"/>
          <w:szCs w:val="20"/>
          <w:u w:val="single"/>
        </w:rPr>
        <w:t xml:space="preserve">y plantear </w:t>
      </w:r>
      <w:r w:rsidR="00AD628F" w:rsidRPr="00265C07">
        <w:rPr>
          <w:rFonts w:ascii="Arial" w:hAnsi="Arial" w:cs="Arial"/>
          <w:b/>
          <w:sz w:val="20"/>
          <w:szCs w:val="20"/>
          <w:u w:val="single"/>
        </w:rPr>
        <w:t xml:space="preserve">como podemos generar recursos para esa parte, </w:t>
      </w:r>
      <w:r w:rsidR="00E54D2C">
        <w:rPr>
          <w:rFonts w:ascii="Arial" w:hAnsi="Arial" w:cs="Arial"/>
          <w:b/>
          <w:sz w:val="20"/>
          <w:szCs w:val="20"/>
          <w:u w:val="single"/>
        </w:rPr>
        <w:t>esto</w:t>
      </w:r>
      <w:r w:rsidR="00AD628F" w:rsidRPr="00265C07">
        <w:rPr>
          <w:rFonts w:ascii="Arial" w:hAnsi="Arial" w:cs="Arial"/>
          <w:b/>
          <w:sz w:val="20"/>
          <w:szCs w:val="20"/>
          <w:u w:val="single"/>
        </w:rPr>
        <w:t xml:space="preserve"> ameritaría acciones en conjunto con el área de inspección en virtud de que hay invasión y existe una serie de descargas irregulares que se están haciendo al propio cause</w:t>
      </w:r>
      <w:r w:rsidR="00E54D2C">
        <w:rPr>
          <w:rFonts w:ascii="Arial" w:hAnsi="Arial" w:cs="Arial"/>
          <w:b/>
          <w:sz w:val="20"/>
          <w:szCs w:val="20"/>
          <w:u w:val="single"/>
        </w:rPr>
        <w:t>, este tema</w:t>
      </w:r>
      <w:r w:rsidR="00AD628F" w:rsidRPr="00265C07">
        <w:rPr>
          <w:rFonts w:ascii="Arial" w:hAnsi="Arial" w:cs="Arial"/>
          <w:b/>
          <w:sz w:val="20"/>
          <w:szCs w:val="20"/>
          <w:u w:val="single"/>
        </w:rPr>
        <w:t xml:space="preserve"> sería muy importante que lo pudiéramos abordar.</w:t>
      </w:r>
    </w:p>
    <w:p w:rsidR="00AD628F" w:rsidRDefault="00AD628F">
      <w:pPr>
        <w:jc w:val="both"/>
        <w:rPr>
          <w:rFonts w:ascii="Arial" w:hAnsi="Arial" w:cs="Arial"/>
          <w:b/>
          <w:sz w:val="20"/>
          <w:szCs w:val="20"/>
        </w:rPr>
      </w:pPr>
    </w:p>
    <w:p w:rsidR="00AD628F" w:rsidRDefault="00AD628F">
      <w:pPr>
        <w:jc w:val="both"/>
        <w:rPr>
          <w:rFonts w:ascii="Arial" w:hAnsi="Arial" w:cs="Arial"/>
          <w:b/>
          <w:sz w:val="20"/>
          <w:szCs w:val="20"/>
        </w:rPr>
      </w:pPr>
      <w:r>
        <w:rPr>
          <w:rFonts w:ascii="Arial" w:hAnsi="Arial" w:cs="Arial"/>
          <w:b/>
          <w:sz w:val="20"/>
          <w:szCs w:val="20"/>
        </w:rPr>
        <w:t>Secretario Técnico:</w:t>
      </w:r>
    </w:p>
    <w:p w:rsidR="00AD628F" w:rsidRDefault="00AD628F">
      <w:pPr>
        <w:jc w:val="both"/>
        <w:rPr>
          <w:rFonts w:ascii="Arial" w:hAnsi="Arial" w:cs="Arial"/>
          <w:b/>
          <w:sz w:val="20"/>
          <w:szCs w:val="20"/>
        </w:rPr>
      </w:pPr>
    </w:p>
    <w:p w:rsidR="00AD628F" w:rsidRPr="00265C07" w:rsidRDefault="00AD628F">
      <w:pPr>
        <w:jc w:val="both"/>
        <w:rPr>
          <w:rFonts w:ascii="Arial" w:hAnsi="Arial" w:cs="Arial"/>
          <w:b/>
          <w:sz w:val="20"/>
          <w:szCs w:val="20"/>
          <w:u w:val="single"/>
        </w:rPr>
      </w:pPr>
      <w:r w:rsidRPr="00265C07">
        <w:rPr>
          <w:rFonts w:ascii="Arial" w:hAnsi="Arial" w:cs="Arial"/>
          <w:b/>
          <w:sz w:val="20"/>
          <w:szCs w:val="20"/>
          <w:u w:val="single"/>
        </w:rPr>
        <w:t>Obras Publicas en conjunto con el área de Agua Potable, está trabajando sobre una planeación básica del componente de los $1,400´000,000.00 (mil cuatrocientos millones de pesos 00/100 M.N.) que se considera</w:t>
      </w:r>
      <w:r w:rsidR="00EE54F9">
        <w:rPr>
          <w:rFonts w:ascii="Arial" w:hAnsi="Arial" w:cs="Arial"/>
          <w:b/>
          <w:sz w:val="20"/>
          <w:szCs w:val="20"/>
          <w:u w:val="single"/>
        </w:rPr>
        <w:t xml:space="preserve"> para esta problemática que estamos comentando</w:t>
      </w:r>
      <w:r w:rsidRPr="00265C07">
        <w:rPr>
          <w:rFonts w:ascii="Arial" w:hAnsi="Arial" w:cs="Arial"/>
          <w:b/>
          <w:sz w:val="20"/>
          <w:szCs w:val="20"/>
          <w:u w:val="single"/>
        </w:rPr>
        <w:t xml:space="preserve">, obviamente se necesita agua en bloque para toda la zona de Río Blanco y para la zona de </w:t>
      </w:r>
      <w:proofErr w:type="spellStart"/>
      <w:r w:rsidRPr="00265C07">
        <w:rPr>
          <w:rFonts w:ascii="Arial" w:hAnsi="Arial" w:cs="Arial"/>
          <w:b/>
          <w:sz w:val="20"/>
          <w:szCs w:val="20"/>
          <w:u w:val="single"/>
        </w:rPr>
        <w:t>Colotlán</w:t>
      </w:r>
      <w:proofErr w:type="spellEnd"/>
      <w:r w:rsidR="00EE54F9">
        <w:rPr>
          <w:rFonts w:ascii="Arial" w:hAnsi="Arial" w:cs="Arial"/>
          <w:b/>
          <w:sz w:val="20"/>
          <w:szCs w:val="20"/>
          <w:u w:val="single"/>
        </w:rPr>
        <w:t>,</w:t>
      </w:r>
      <w:r w:rsidRPr="00265C07">
        <w:rPr>
          <w:rFonts w:ascii="Arial" w:hAnsi="Arial" w:cs="Arial"/>
          <w:b/>
          <w:sz w:val="20"/>
          <w:szCs w:val="20"/>
          <w:u w:val="single"/>
        </w:rPr>
        <w:t xml:space="preserve"> aunque todo está dentro de la misma cuenca, pero </w:t>
      </w:r>
      <w:r w:rsidR="00EE54F9">
        <w:rPr>
          <w:rFonts w:ascii="Arial" w:hAnsi="Arial" w:cs="Arial"/>
          <w:b/>
          <w:sz w:val="20"/>
          <w:szCs w:val="20"/>
          <w:u w:val="single"/>
        </w:rPr>
        <w:t xml:space="preserve">con </w:t>
      </w:r>
      <w:r w:rsidRPr="00265C07">
        <w:rPr>
          <w:rFonts w:ascii="Arial" w:hAnsi="Arial" w:cs="Arial"/>
          <w:b/>
          <w:sz w:val="20"/>
          <w:szCs w:val="20"/>
          <w:u w:val="single"/>
        </w:rPr>
        <w:t>las acciones principale</w:t>
      </w:r>
      <w:r w:rsidR="00EE54F9">
        <w:rPr>
          <w:rFonts w:ascii="Arial" w:hAnsi="Arial" w:cs="Arial"/>
          <w:b/>
          <w:sz w:val="20"/>
          <w:szCs w:val="20"/>
          <w:u w:val="single"/>
        </w:rPr>
        <w:t>s que están en Rio Blanco se</w:t>
      </w:r>
      <w:r w:rsidRPr="00265C07">
        <w:rPr>
          <w:rFonts w:ascii="Arial" w:hAnsi="Arial" w:cs="Arial"/>
          <w:b/>
          <w:sz w:val="20"/>
          <w:szCs w:val="20"/>
          <w:u w:val="single"/>
        </w:rPr>
        <w:t xml:space="preserve"> puede cubrir toda la zona de </w:t>
      </w:r>
      <w:proofErr w:type="spellStart"/>
      <w:r w:rsidRPr="00265C07">
        <w:rPr>
          <w:rFonts w:ascii="Arial" w:hAnsi="Arial" w:cs="Arial"/>
          <w:b/>
          <w:sz w:val="20"/>
          <w:szCs w:val="20"/>
          <w:u w:val="single"/>
        </w:rPr>
        <w:t>Colotlán</w:t>
      </w:r>
      <w:proofErr w:type="spellEnd"/>
      <w:r w:rsidRPr="00265C07">
        <w:rPr>
          <w:rFonts w:ascii="Arial" w:hAnsi="Arial" w:cs="Arial"/>
          <w:b/>
          <w:sz w:val="20"/>
          <w:szCs w:val="20"/>
          <w:u w:val="single"/>
        </w:rPr>
        <w:t>, estamos hablando de incorpora</w:t>
      </w:r>
      <w:r w:rsidR="00EE54F9">
        <w:rPr>
          <w:rFonts w:ascii="Arial" w:hAnsi="Arial" w:cs="Arial"/>
          <w:b/>
          <w:sz w:val="20"/>
          <w:szCs w:val="20"/>
          <w:u w:val="single"/>
        </w:rPr>
        <w:t>r</w:t>
      </w:r>
      <w:r w:rsidRPr="00265C07">
        <w:rPr>
          <w:rFonts w:ascii="Arial" w:hAnsi="Arial" w:cs="Arial"/>
          <w:b/>
          <w:sz w:val="20"/>
          <w:szCs w:val="20"/>
          <w:u w:val="single"/>
        </w:rPr>
        <w:t xml:space="preserve"> toda la zona</w:t>
      </w:r>
      <w:r w:rsidR="00265C07" w:rsidRPr="00265C07">
        <w:rPr>
          <w:rFonts w:ascii="Arial" w:hAnsi="Arial" w:cs="Arial"/>
          <w:b/>
          <w:sz w:val="20"/>
          <w:szCs w:val="20"/>
          <w:u w:val="single"/>
        </w:rPr>
        <w:t xml:space="preserve"> con una capacidad de 1m³</w:t>
      </w:r>
      <w:r w:rsidRPr="00265C07">
        <w:rPr>
          <w:rFonts w:ascii="Arial" w:hAnsi="Arial" w:cs="Arial"/>
          <w:b/>
          <w:sz w:val="20"/>
          <w:szCs w:val="20"/>
          <w:u w:val="single"/>
        </w:rPr>
        <w:t xml:space="preserve"> por segundo</w:t>
      </w:r>
      <w:r w:rsidR="00265C07" w:rsidRPr="00265C07">
        <w:rPr>
          <w:rFonts w:ascii="Arial" w:hAnsi="Arial" w:cs="Arial"/>
          <w:b/>
          <w:sz w:val="20"/>
          <w:szCs w:val="20"/>
          <w:u w:val="single"/>
        </w:rPr>
        <w:t xml:space="preserve">, que garantice el abastecimiento cuando menos </w:t>
      </w:r>
      <w:r w:rsidR="00EE54F9">
        <w:rPr>
          <w:rFonts w:ascii="Arial" w:hAnsi="Arial" w:cs="Arial"/>
          <w:b/>
          <w:sz w:val="20"/>
          <w:szCs w:val="20"/>
          <w:u w:val="single"/>
        </w:rPr>
        <w:t>para</w:t>
      </w:r>
      <w:r w:rsidR="00265C07" w:rsidRPr="00265C07">
        <w:rPr>
          <w:rFonts w:ascii="Arial" w:hAnsi="Arial" w:cs="Arial"/>
          <w:b/>
          <w:sz w:val="20"/>
          <w:szCs w:val="20"/>
          <w:u w:val="single"/>
        </w:rPr>
        <w:t xml:space="preserve"> los próximos 10 años. </w:t>
      </w:r>
    </w:p>
    <w:p w:rsidR="00AD628F" w:rsidRDefault="00AD628F">
      <w:pPr>
        <w:jc w:val="both"/>
        <w:rPr>
          <w:rFonts w:ascii="Arial" w:hAnsi="Arial" w:cs="Arial"/>
          <w:b/>
          <w:sz w:val="20"/>
          <w:szCs w:val="20"/>
        </w:rPr>
      </w:pPr>
    </w:p>
    <w:p w:rsidR="00AD628F" w:rsidRPr="002C1840" w:rsidRDefault="00AD628F">
      <w:pPr>
        <w:jc w:val="both"/>
        <w:rPr>
          <w:rFonts w:ascii="Arial" w:hAnsi="Arial" w:cs="Arial"/>
          <w:b/>
          <w:sz w:val="20"/>
          <w:szCs w:val="20"/>
          <w:u w:val="single"/>
        </w:rPr>
      </w:pPr>
    </w:p>
    <w:p w:rsidR="00265C07" w:rsidRPr="002C1840" w:rsidRDefault="00265C07">
      <w:pPr>
        <w:jc w:val="both"/>
        <w:rPr>
          <w:rFonts w:ascii="Arial" w:hAnsi="Arial" w:cs="Arial"/>
          <w:b/>
          <w:sz w:val="20"/>
          <w:szCs w:val="20"/>
          <w:u w:val="single"/>
        </w:rPr>
      </w:pPr>
      <w:r w:rsidRPr="002C1840">
        <w:rPr>
          <w:rFonts w:ascii="Arial" w:hAnsi="Arial" w:cs="Arial"/>
          <w:b/>
          <w:sz w:val="20"/>
          <w:szCs w:val="20"/>
          <w:u w:val="single"/>
        </w:rPr>
        <w:t>Tengo la convicción que si logramos etiquetar $80´000,000.00 (ochenta millones de pesos 00/100 M.N.) para acciones de saneamiento contra inundaciones de la zona metropolitana, un proyecto de estos se va a lograr</w:t>
      </w:r>
      <w:r w:rsidR="00EE54F9">
        <w:rPr>
          <w:rFonts w:ascii="Arial" w:hAnsi="Arial" w:cs="Arial"/>
          <w:b/>
          <w:sz w:val="20"/>
          <w:szCs w:val="20"/>
          <w:u w:val="single"/>
        </w:rPr>
        <w:t>,</w:t>
      </w:r>
      <w:r w:rsidRPr="002C1840">
        <w:rPr>
          <w:rFonts w:ascii="Arial" w:hAnsi="Arial" w:cs="Arial"/>
          <w:b/>
          <w:sz w:val="20"/>
          <w:szCs w:val="20"/>
          <w:u w:val="single"/>
        </w:rPr>
        <w:t xml:space="preserve"> y si nos apoyan ustedes</w:t>
      </w:r>
      <w:r w:rsidR="00EE54F9">
        <w:rPr>
          <w:rFonts w:ascii="Arial" w:hAnsi="Arial" w:cs="Arial"/>
          <w:b/>
          <w:sz w:val="20"/>
          <w:szCs w:val="20"/>
          <w:u w:val="single"/>
        </w:rPr>
        <w:t>,</w:t>
      </w:r>
      <w:r w:rsidRPr="002C1840">
        <w:rPr>
          <w:rFonts w:ascii="Arial" w:hAnsi="Arial" w:cs="Arial"/>
          <w:b/>
          <w:sz w:val="20"/>
          <w:szCs w:val="20"/>
          <w:u w:val="single"/>
        </w:rPr>
        <w:t xml:space="preserve"> podremos </w:t>
      </w:r>
      <w:r w:rsidR="00EE54F9">
        <w:rPr>
          <w:rFonts w:ascii="Arial" w:hAnsi="Arial" w:cs="Arial"/>
          <w:b/>
          <w:sz w:val="20"/>
          <w:szCs w:val="20"/>
          <w:u w:val="single"/>
        </w:rPr>
        <w:t>incorporar el proyecto y lo podremos</w:t>
      </w:r>
      <w:r w:rsidRPr="002C1840">
        <w:rPr>
          <w:rFonts w:ascii="Arial" w:hAnsi="Arial" w:cs="Arial"/>
          <w:b/>
          <w:sz w:val="20"/>
          <w:szCs w:val="20"/>
          <w:u w:val="single"/>
        </w:rPr>
        <w:t xml:space="preserve"> registra</w:t>
      </w:r>
      <w:r w:rsidR="00EE54F9">
        <w:rPr>
          <w:rFonts w:ascii="Arial" w:hAnsi="Arial" w:cs="Arial"/>
          <w:b/>
          <w:sz w:val="20"/>
          <w:szCs w:val="20"/>
          <w:u w:val="single"/>
        </w:rPr>
        <w:t>r</w:t>
      </w:r>
      <w:r w:rsidRPr="002C1840">
        <w:rPr>
          <w:rFonts w:ascii="Arial" w:hAnsi="Arial" w:cs="Arial"/>
          <w:b/>
          <w:sz w:val="20"/>
          <w:szCs w:val="20"/>
          <w:u w:val="single"/>
        </w:rPr>
        <w:t xml:space="preserve"> para poder tener la certeza de que vengan esas inversiones, ¿</w:t>
      </w:r>
      <w:r w:rsidR="00EE54F9" w:rsidRPr="002C1840">
        <w:rPr>
          <w:rFonts w:ascii="Arial" w:hAnsi="Arial" w:cs="Arial"/>
          <w:b/>
          <w:sz w:val="20"/>
          <w:szCs w:val="20"/>
          <w:u w:val="single"/>
        </w:rPr>
        <w:t>cuál</w:t>
      </w:r>
      <w:r w:rsidRPr="002C1840">
        <w:rPr>
          <w:rFonts w:ascii="Arial" w:hAnsi="Arial" w:cs="Arial"/>
          <w:b/>
          <w:sz w:val="20"/>
          <w:szCs w:val="20"/>
          <w:u w:val="single"/>
        </w:rPr>
        <w:t xml:space="preserve"> es la tarea de Obras Públicas y Agua Potable? Hacer todos los diagnósticos y los proyectos técnicos para que esto sea viable, dando una ju</w:t>
      </w:r>
      <w:r w:rsidR="00EE54F9">
        <w:rPr>
          <w:rFonts w:ascii="Arial" w:hAnsi="Arial" w:cs="Arial"/>
          <w:b/>
          <w:sz w:val="20"/>
          <w:szCs w:val="20"/>
          <w:u w:val="single"/>
        </w:rPr>
        <w:t>stificación técnica, financiera</w:t>
      </w:r>
      <w:r w:rsidRPr="002C1840">
        <w:rPr>
          <w:rFonts w:ascii="Arial" w:hAnsi="Arial" w:cs="Arial"/>
          <w:b/>
          <w:sz w:val="20"/>
          <w:szCs w:val="20"/>
          <w:u w:val="single"/>
        </w:rPr>
        <w:t xml:space="preserve"> </w:t>
      </w:r>
      <w:r w:rsidR="00EE54F9">
        <w:rPr>
          <w:rFonts w:ascii="Arial" w:hAnsi="Arial" w:cs="Arial"/>
          <w:b/>
          <w:sz w:val="20"/>
          <w:szCs w:val="20"/>
          <w:u w:val="single"/>
        </w:rPr>
        <w:t>y social.</w:t>
      </w:r>
    </w:p>
    <w:p w:rsidR="00265C07" w:rsidRPr="002C1840" w:rsidRDefault="00265C07">
      <w:pPr>
        <w:jc w:val="both"/>
        <w:rPr>
          <w:rFonts w:ascii="Arial" w:hAnsi="Arial" w:cs="Arial"/>
          <w:b/>
          <w:sz w:val="20"/>
          <w:szCs w:val="20"/>
          <w:u w:val="single"/>
        </w:rPr>
      </w:pPr>
    </w:p>
    <w:p w:rsidR="00AD628F" w:rsidRDefault="00EE54F9">
      <w:pPr>
        <w:jc w:val="both"/>
        <w:rPr>
          <w:rFonts w:ascii="Arial" w:hAnsi="Arial" w:cs="Arial"/>
          <w:b/>
          <w:sz w:val="20"/>
          <w:szCs w:val="20"/>
          <w:u w:val="single"/>
        </w:rPr>
      </w:pPr>
      <w:r>
        <w:rPr>
          <w:rFonts w:ascii="Arial" w:hAnsi="Arial" w:cs="Arial"/>
          <w:b/>
          <w:sz w:val="20"/>
          <w:szCs w:val="20"/>
          <w:u w:val="single"/>
        </w:rPr>
        <w:t>Para lograr esos objetivos, debemos seguir trabajando en</w:t>
      </w:r>
      <w:r w:rsidR="00265C07" w:rsidRPr="002C1840">
        <w:rPr>
          <w:rFonts w:ascii="Arial" w:hAnsi="Arial" w:cs="Arial"/>
          <w:b/>
          <w:sz w:val="20"/>
          <w:szCs w:val="20"/>
          <w:u w:val="single"/>
        </w:rPr>
        <w:t xml:space="preserve"> conjunto con el SIAPA,</w:t>
      </w:r>
      <w:r w:rsidR="002C1840" w:rsidRPr="002C1840">
        <w:rPr>
          <w:rFonts w:ascii="Arial" w:hAnsi="Arial" w:cs="Arial"/>
          <w:b/>
          <w:sz w:val="20"/>
          <w:szCs w:val="20"/>
          <w:u w:val="single"/>
        </w:rPr>
        <w:t xml:space="preserve"> </w:t>
      </w:r>
      <w:r>
        <w:rPr>
          <w:rFonts w:ascii="Arial" w:hAnsi="Arial" w:cs="Arial"/>
          <w:b/>
          <w:sz w:val="20"/>
          <w:szCs w:val="20"/>
          <w:u w:val="single"/>
        </w:rPr>
        <w:t xml:space="preserve">porque en algunos casos </w:t>
      </w:r>
      <w:r w:rsidR="002C1840" w:rsidRPr="002C1840">
        <w:rPr>
          <w:rFonts w:ascii="Arial" w:hAnsi="Arial" w:cs="Arial"/>
          <w:b/>
          <w:sz w:val="20"/>
          <w:szCs w:val="20"/>
          <w:u w:val="single"/>
        </w:rPr>
        <w:t>solo es falta de voluntad</w:t>
      </w:r>
      <w:r w:rsidR="00265C07" w:rsidRPr="002C1840">
        <w:rPr>
          <w:rFonts w:ascii="Arial" w:hAnsi="Arial" w:cs="Arial"/>
          <w:b/>
          <w:sz w:val="20"/>
          <w:szCs w:val="20"/>
          <w:u w:val="single"/>
        </w:rPr>
        <w:t xml:space="preserve"> </w:t>
      </w:r>
      <w:r w:rsidR="002C1840" w:rsidRPr="002C1840">
        <w:rPr>
          <w:rFonts w:ascii="Arial" w:hAnsi="Arial" w:cs="Arial"/>
          <w:b/>
          <w:sz w:val="20"/>
          <w:szCs w:val="20"/>
          <w:u w:val="single"/>
        </w:rPr>
        <w:t>por</w:t>
      </w:r>
      <w:r w:rsidR="00265C07" w:rsidRPr="002C1840">
        <w:rPr>
          <w:rFonts w:ascii="Arial" w:hAnsi="Arial" w:cs="Arial"/>
          <w:b/>
          <w:sz w:val="20"/>
          <w:szCs w:val="20"/>
          <w:u w:val="single"/>
        </w:rPr>
        <w:t xml:space="preserve">que hay ciertas zonas como por ejemplo Santa Ana </w:t>
      </w:r>
      <w:proofErr w:type="spellStart"/>
      <w:r w:rsidR="00265C07" w:rsidRPr="002C1840">
        <w:rPr>
          <w:rFonts w:ascii="Arial" w:hAnsi="Arial" w:cs="Arial"/>
          <w:b/>
          <w:sz w:val="20"/>
          <w:szCs w:val="20"/>
          <w:u w:val="single"/>
        </w:rPr>
        <w:t>Tepetitlán</w:t>
      </w:r>
      <w:proofErr w:type="spellEnd"/>
      <w:r w:rsidR="002C1840" w:rsidRPr="002C1840">
        <w:rPr>
          <w:rFonts w:ascii="Arial" w:hAnsi="Arial" w:cs="Arial"/>
          <w:b/>
          <w:sz w:val="20"/>
          <w:szCs w:val="20"/>
          <w:u w:val="single"/>
        </w:rPr>
        <w:t xml:space="preserve">, </w:t>
      </w:r>
      <w:r>
        <w:rPr>
          <w:rFonts w:ascii="Arial" w:hAnsi="Arial" w:cs="Arial"/>
          <w:b/>
          <w:sz w:val="20"/>
          <w:szCs w:val="20"/>
          <w:u w:val="single"/>
        </w:rPr>
        <w:t>donde se</w:t>
      </w:r>
      <w:r w:rsidR="002C1840" w:rsidRPr="002C1840">
        <w:rPr>
          <w:rFonts w:ascii="Arial" w:hAnsi="Arial" w:cs="Arial"/>
          <w:b/>
          <w:sz w:val="20"/>
          <w:szCs w:val="20"/>
          <w:u w:val="single"/>
        </w:rPr>
        <w:t xml:space="preserve"> tiene factibilidad de agua y se puede ir conectando</w:t>
      </w:r>
      <w:r>
        <w:rPr>
          <w:rFonts w:ascii="Arial" w:hAnsi="Arial" w:cs="Arial"/>
          <w:b/>
          <w:sz w:val="20"/>
          <w:szCs w:val="20"/>
          <w:u w:val="single"/>
        </w:rPr>
        <w:t xml:space="preserve"> con las demás redes</w:t>
      </w:r>
      <w:r w:rsidR="002C1840" w:rsidRPr="002C1840">
        <w:rPr>
          <w:rFonts w:ascii="Arial" w:hAnsi="Arial" w:cs="Arial"/>
          <w:b/>
          <w:sz w:val="20"/>
          <w:szCs w:val="20"/>
          <w:u w:val="single"/>
        </w:rPr>
        <w:t>.</w:t>
      </w:r>
    </w:p>
    <w:p w:rsidR="002C1840" w:rsidRDefault="002C1840">
      <w:pPr>
        <w:jc w:val="both"/>
        <w:rPr>
          <w:rFonts w:ascii="Arial" w:hAnsi="Arial" w:cs="Arial"/>
          <w:b/>
          <w:sz w:val="20"/>
          <w:szCs w:val="20"/>
          <w:u w:val="single"/>
        </w:rPr>
      </w:pPr>
    </w:p>
    <w:p w:rsidR="002C1840" w:rsidRDefault="002C1840">
      <w:pPr>
        <w:jc w:val="both"/>
        <w:rPr>
          <w:rFonts w:ascii="Arial" w:hAnsi="Arial" w:cs="Arial"/>
          <w:b/>
          <w:sz w:val="20"/>
          <w:szCs w:val="20"/>
          <w:u w:val="single"/>
        </w:rPr>
      </w:pPr>
    </w:p>
    <w:p w:rsidR="0097467C" w:rsidRDefault="002C1840">
      <w:pPr>
        <w:jc w:val="both"/>
        <w:rPr>
          <w:rFonts w:ascii="Arial" w:hAnsi="Arial" w:cs="Arial"/>
          <w:b/>
          <w:sz w:val="20"/>
          <w:szCs w:val="20"/>
          <w:u w:val="single"/>
        </w:rPr>
      </w:pPr>
      <w:r>
        <w:rPr>
          <w:rFonts w:ascii="Arial" w:hAnsi="Arial" w:cs="Arial"/>
          <w:b/>
          <w:sz w:val="20"/>
          <w:szCs w:val="20"/>
          <w:u w:val="single"/>
        </w:rPr>
        <w:t>Seg</w:t>
      </w:r>
      <w:r w:rsidR="00EE54F9">
        <w:rPr>
          <w:rFonts w:ascii="Arial" w:hAnsi="Arial" w:cs="Arial"/>
          <w:b/>
          <w:sz w:val="20"/>
          <w:szCs w:val="20"/>
          <w:u w:val="single"/>
        </w:rPr>
        <w:t>uimos con el tema de Edificios Públicos, estos</w:t>
      </w:r>
      <w:r>
        <w:rPr>
          <w:rFonts w:ascii="Arial" w:hAnsi="Arial" w:cs="Arial"/>
          <w:b/>
          <w:sz w:val="20"/>
          <w:szCs w:val="20"/>
          <w:u w:val="single"/>
        </w:rPr>
        <w:t xml:space="preserve"> se describe</w:t>
      </w:r>
      <w:r w:rsidR="00EE54F9">
        <w:rPr>
          <w:rFonts w:ascii="Arial" w:hAnsi="Arial" w:cs="Arial"/>
          <w:b/>
          <w:sz w:val="20"/>
          <w:szCs w:val="20"/>
          <w:u w:val="single"/>
        </w:rPr>
        <w:t>n</w:t>
      </w:r>
      <w:r>
        <w:rPr>
          <w:rFonts w:ascii="Arial" w:hAnsi="Arial" w:cs="Arial"/>
          <w:b/>
          <w:sz w:val="20"/>
          <w:szCs w:val="20"/>
          <w:u w:val="single"/>
        </w:rPr>
        <w:t xml:space="preserve"> en la siguiente tabla </w:t>
      </w:r>
      <w:r w:rsidR="00EE54F9">
        <w:rPr>
          <w:rFonts w:ascii="Arial" w:hAnsi="Arial" w:cs="Arial"/>
          <w:b/>
          <w:sz w:val="20"/>
          <w:szCs w:val="20"/>
          <w:u w:val="single"/>
        </w:rPr>
        <w:t xml:space="preserve">con </w:t>
      </w:r>
      <w:r>
        <w:rPr>
          <w:rFonts w:ascii="Arial" w:hAnsi="Arial" w:cs="Arial"/>
          <w:b/>
          <w:sz w:val="20"/>
          <w:szCs w:val="20"/>
          <w:u w:val="single"/>
        </w:rPr>
        <w:t>las acciones y recursos distribuidos para este fin.</w:t>
      </w:r>
    </w:p>
    <w:p w:rsidR="0097467C" w:rsidRDefault="0097467C">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97467C" w:rsidRDefault="0097467C">
      <w:pPr>
        <w:jc w:val="both"/>
        <w:rPr>
          <w:rFonts w:ascii="Arial" w:hAnsi="Arial" w:cs="Arial"/>
          <w:b/>
          <w:sz w:val="20"/>
          <w:szCs w:val="20"/>
          <w:u w:val="single"/>
        </w:rPr>
      </w:pPr>
    </w:p>
    <w:p w:rsidR="002C1840" w:rsidRDefault="002C1840" w:rsidP="0097467C">
      <w:pPr>
        <w:jc w:val="center"/>
        <w:rPr>
          <w:rFonts w:ascii="Arial" w:hAnsi="Arial" w:cs="Arial"/>
          <w:b/>
          <w:sz w:val="20"/>
          <w:szCs w:val="20"/>
          <w:u w:val="single"/>
        </w:rPr>
      </w:pPr>
      <w:r w:rsidRPr="002C1840">
        <w:rPr>
          <w:rFonts w:ascii="Arial" w:hAnsi="Arial" w:cs="Arial"/>
          <w:b/>
          <w:bCs/>
          <w:sz w:val="22"/>
          <w:szCs w:val="20"/>
          <w:lang w:val="es-MX"/>
        </w:rPr>
        <w:t>Edificios públicos</w:t>
      </w:r>
    </w:p>
    <w:p w:rsidR="002C1840" w:rsidRDefault="002C1840">
      <w:pPr>
        <w:jc w:val="both"/>
        <w:rPr>
          <w:rFonts w:ascii="Arial" w:hAnsi="Arial" w:cs="Arial"/>
          <w:b/>
          <w:sz w:val="20"/>
          <w:szCs w:val="20"/>
          <w:u w:val="single"/>
        </w:rPr>
      </w:pPr>
    </w:p>
    <w:tbl>
      <w:tblPr>
        <w:tblW w:w="5000" w:type="pct"/>
        <w:tblCellMar>
          <w:left w:w="0" w:type="dxa"/>
          <w:right w:w="0" w:type="dxa"/>
        </w:tblCellMar>
        <w:tblLook w:val="0600" w:firstRow="0" w:lastRow="0" w:firstColumn="0" w:lastColumn="0" w:noHBand="1" w:noVBand="1"/>
      </w:tblPr>
      <w:tblGrid>
        <w:gridCol w:w="3143"/>
        <w:gridCol w:w="1527"/>
        <w:gridCol w:w="1528"/>
        <w:gridCol w:w="1528"/>
        <w:gridCol w:w="1132"/>
      </w:tblGrid>
      <w:tr w:rsidR="002C1840" w:rsidRPr="002C1840" w:rsidTr="002C1840">
        <w:trPr>
          <w:trHeight w:val="187"/>
        </w:trPr>
        <w:tc>
          <w:tcPr>
            <w:tcW w:w="1778" w:type="pct"/>
            <w:tcBorders>
              <w:top w:val="single" w:sz="8" w:space="0" w:color="000000"/>
              <w:left w:val="single" w:sz="8" w:space="0" w:color="000000"/>
              <w:bottom w:val="single" w:sz="8" w:space="0" w:color="000000"/>
              <w:right w:val="single" w:sz="4" w:space="0" w:color="595959"/>
            </w:tcBorders>
            <w:shd w:val="clear" w:color="auto" w:fill="F2F2F2"/>
            <w:tcMar>
              <w:top w:w="7" w:type="dxa"/>
              <w:left w:w="7" w:type="dxa"/>
              <w:bottom w:w="0" w:type="dxa"/>
              <w:right w:w="7" w:type="dxa"/>
            </w:tcMar>
            <w:vAlign w:val="center"/>
            <w:hideMark/>
          </w:tcPr>
          <w:p w:rsidR="002C1840" w:rsidRPr="002C1840" w:rsidRDefault="002C1840" w:rsidP="002C1840">
            <w:pPr>
              <w:spacing w:line="187" w:lineRule="atLeast"/>
              <w:jc w:val="center"/>
              <w:textAlignment w:val="center"/>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ACCIÓN</w:t>
            </w:r>
          </w:p>
        </w:tc>
        <w:tc>
          <w:tcPr>
            <w:tcW w:w="866" w:type="pct"/>
            <w:tcBorders>
              <w:top w:val="single" w:sz="8" w:space="0" w:color="000000"/>
              <w:left w:val="single" w:sz="4" w:space="0" w:color="595959"/>
              <w:bottom w:val="single" w:sz="8" w:space="0" w:color="000000"/>
              <w:right w:val="single" w:sz="4" w:space="0" w:color="595959"/>
            </w:tcBorders>
            <w:shd w:val="clear" w:color="auto" w:fill="D9D9D9"/>
            <w:tcMar>
              <w:top w:w="7" w:type="dxa"/>
              <w:left w:w="7" w:type="dxa"/>
              <w:bottom w:w="0" w:type="dxa"/>
              <w:right w:w="7" w:type="dxa"/>
            </w:tcMar>
            <w:vAlign w:val="center"/>
            <w:hideMark/>
          </w:tcPr>
          <w:p w:rsidR="002C1840" w:rsidRPr="002C1840" w:rsidRDefault="002C1840" w:rsidP="002C1840">
            <w:pPr>
              <w:spacing w:line="187" w:lineRule="atLeast"/>
              <w:jc w:val="center"/>
              <w:textAlignment w:val="center"/>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2016</w:t>
            </w:r>
          </w:p>
        </w:tc>
        <w:tc>
          <w:tcPr>
            <w:tcW w:w="866" w:type="pct"/>
            <w:tcBorders>
              <w:top w:val="single" w:sz="8" w:space="0" w:color="000000"/>
              <w:left w:val="single" w:sz="4" w:space="0" w:color="595959"/>
              <w:bottom w:val="single" w:sz="8" w:space="0" w:color="000000"/>
              <w:right w:val="single" w:sz="4" w:space="0" w:color="595959"/>
            </w:tcBorders>
            <w:shd w:val="clear" w:color="auto" w:fill="BFBFBF"/>
            <w:tcMar>
              <w:top w:w="7" w:type="dxa"/>
              <w:left w:w="7" w:type="dxa"/>
              <w:bottom w:w="0" w:type="dxa"/>
              <w:right w:w="7" w:type="dxa"/>
            </w:tcMar>
            <w:vAlign w:val="center"/>
            <w:hideMark/>
          </w:tcPr>
          <w:p w:rsidR="002C1840" w:rsidRPr="002C1840" w:rsidRDefault="002C1840" w:rsidP="002C1840">
            <w:pPr>
              <w:spacing w:line="187" w:lineRule="atLeast"/>
              <w:jc w:val="center"/>
              <w:textAlignment w:val="center"/>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2017</w:t>
            </w:r>
          </w:p>
        </w:tc>
        <w:tc>
          <w:tcPr>
            <w:tcW w:w="866" w:type="pct"/>
            <w:tcBorders>
              <w:top w:val="single" w:sz="8" w:space="0" w:color="000000"/>
              <w:left w:val="single" w:sz="4" w:space="0" w:color="595959"/>
              <w:bottom w:val="single" w:sz="8" w:space="0" w:color="000000"/>
              <w:right w:val="single" w:sz="4" w:space="0" w:color="595959"/>
            </w:tcBorders>
            <w:shd w:val="clear" w:color="auto" w:fill="A6A6A6"/>
            <w:tcMar>
              <w:top w:w="7" w:type="dxa"/>
              <w:left w:w="7" w:type="dxa"/>
              <w:bottom w:w="0" w:type="dxa"/>
              <w:right w:w="7" w:type="dxa"/>
            </w:tcMar>
            <w:vAlign w:val="center"/>
            <w:hideMark/>
          </w:tcPr>
          <w:p w:rsidR="002C1840" w:rsidRPr="002C1840" w:rsidRDefault="002C1840" w:rsidP="002C1840">
            <w:pPr>
              <w:spacing w:line="187" w:lineRule="atLeast"/>
              <w:jc w:val="center"/>
              <w:textAlignment w:val="center"/>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2018</w:t>
            </w:r>
          </w:p>
        </w:tc>
        <w:tc>
          <w:tcPr>
            <w:tcW w:w="623" w:type="pct"/>
            <w:tcBorders>
              <w:top w:val="single" w:sz="8" w:space="0" w:color="000000"/>
              <w:left w:val="single" w:sz="4" w:space="0" w:color="595959"/>
              <w:bottom w:val="single" w:sz="8" w:space="0" w:color="000000"/>
              <w:right w:val="single" w:sz="8" w:space="0" w:color="000000"/>
            </w:tcBorders>
            <w:shd w:val="clear" w:color="auto" w:fill="808080"/>
            <w:tcMar>
              <w:top w:w="7" w:type="dxa"/>
              <w:left w:w="7" w:type="dxa"/>
              <w:bottom w:w="0" w:type="dxa"/>
              <w:right w:w="7" w:type="dxa"/>
            </w:tcMar>
            <w:vAlign w:val="center"/>
            <w:hideMark/>
          </w:tcPr>
          <w:p w:rsidR="002C1840" w:rsidRPr="002C1840" w:rsidRDefault="002C1840" w:rsidP="002C1840">
            <w:pPr>
              <w:spacing w:line="187" w:lineRule="atLeast"/>
              <w:jc w:val="center"/>
              <w:textAlignment w:val="center"/>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TOTAL</w:t>
            </w:r>
          </w:p>
        </w:tc>
      </w:tr>
      <w:tr w:rsidR="002C1840" w:rsidRPr="002C1840" w:rsidTr="002C1840">
        <w:trPr>
          <w:trHeight w:val="276"/>
        </w:trPr>
        <w:tc>
          <w:tcPr>
            <w:tcW w:w="1778" w:type="pct"/>
            <w:tcBorders>
              <w:top w:val="single" w:sz="8"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276" w:lineRule="atLeast"/>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Construcción del Centro Integral de Salud Animal (CISAZ).</w:t>
            </w:r>
          </w:p>
        </w:tc>
        <w:tc>
          <w:tcPr>
            <w:tcW w:w="86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276" w:lineRule="atLeast"/>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$13,000,000</w:t>
            </w:r>
          </w:p>
        </w:tc>
        <w:tc>
          <w:tcPr>
            <w:tcW w:w="86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276" w:lineRule="atLeast"/>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2C1840" w:rsidRPr="002C1840" w:rsidRDefault="002C1840" w:rsidP="002C1840">
            <w:pPr>
              <w:spacing w:line="276" w:lineRule="atLeast"/>
              <w:jc w:val="center"/>
              <w:textAlignment w:val="bottom"/>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623" w:type="pct"/>
            <w:tcBorders>
              <w:top w:val="single" w:sz="8"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276" w:lineRule="atLeast"/>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r>
      <w:tr w:rsidR="002C1840" w:rsidRPr="002C1840" w:rsidTr="002C1840">
        <w:trPr>
          <w:trHeight w:val="1251"/>
        </w:trPr>
        <w:tc>
          <w:tcPr>
            <w:tcW w:w="1778"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Rehabilitación de la Presidencia Municipal (Alcances: instalaciones eléctricas, instalaciones hidráulicas, cubierta central y lateral, impermeabilización, accesibilidad, baños, puertas de acceso principal, herrería y carpintería, aire acondicionado, área de cabildo, planta de emergencia, drenaje pluvial, balcones, pintura, fachadas).</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$9,000,000</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2C1840" w:rsidRPr="002C1840" w:rsidRDefault="002C1840" w:rsidP="002C1840">
            <w:pPr>
              <w:jc w:val="center"/>
              <w:textAlignment w:val="bottom"/>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623"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$9,000,000</w:t>
            </w:r>
          </w:p>
        </w:tc>
      </w:tr>
      <w:tr w:rsidR="002C1840" w:rsidRPr="002C1840" w:rsidTr="002C1840">
        <w:trPr>
          <w:trHeight w:val="919"/>
        </w:trPr>
        <w:tc>
          <w:tcPr>
            <w:tcW w:w="1778"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Rehabilitación de la Unidad Administrativa Las Águilas (Alcances: cubierta, pintura, instalaciones eléctricas, instalaciones hidráulicas, nave central, impermeabilización, accesibilidad, baños</w:t>
            </w:r>
            <w:r w:rsidRPr="002C1840">
              <w:rPr>
                <w:rFonts w:ascii="Calibri" w:hAnsi="Calibri" w:cs="Calibri"/>
                <w:color w:val="000000"/>
                <w:kern w:val="24"/>
                <w:sz w:val="20"/>
                <w:szCs w:val="20"/>
                <w:lang w:val="es-MX" w:eastAsia="es-MX"/>
              </w:rPr>
              <w:br/>
              <w:t>puertas de acceso principal)</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$5,000,000</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$10,000,000</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623"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$15,000,000</w:t>
            </w:r>
          </w:p>
        </w:tc>
      </w:tr>
      <w:tr w:rsidR="002C1840" w:rsidRPr="002C1840" w:rsidTr="002C1840">
        <w:trPr>
          <w:trHeight w:val="297"/>
        </w:trPr>
        <w:tc>
          <w:tcPr>
            <w:tcW w:w="1778"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297" w:lineRule="atLeast"/>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xml:space="preserve">Adecuación de la Unidad de Manejo Animal (Villa </w:t>
            </w:r>
            <w:proofErr w:type="spellStart"/>
            <w:r w:rsidRPr="002C1840">
              <w:rPr>
                <w:rFonts w:ascii="Calibri" w:hAnsi="Calibri" w:cs="Calibri"/>
                <w:color w:val="000000"/>
                <w:kern w:val="24"/>
                <w:sz w:val="20"/>
                <w:szCs w:val="20"/>
                <w:lang w:val="es-MX" w:eastAsia="es-MX"/>
              </w:rPr>
              <w:t>Fantasia</w:t>
            </w:r>
            <w:proofErr w:type="spellEnd"/>
            <w:r w:rsidRPr="002C1840">
              <w:rPr>
                <w:rFonts w:ascii="Calibri" w:hAnsi="Calibri" w:cs="Calibri"/>
                <w:color w:val="000000"/>
                <w:kern w:val="24"/>
                <w:sz w:val="20"/>
                <w:szCs w:val="20"/>
                <w:lang w:val="es-MX" w:eastAsia="es-MX"/>
              </w:rPr>
              <w:t>).</w:t>
            </w:r>
            <w:r w:rsidRPr="002C1840">
              <w:rPr>
                <w:rFonts w:ascii="Calibri" w:hAnsi="Calibri" w:cs="Calibri"/>
                <w:color w:val="000000"/>
                <w:kern w:val="24"/>
                <w:position w:val="6"/>
                <w:sz w:val="20"/>
                <w:szCs w:val="20"/>
                <w:vertAlign w:val="superscript"/>
                <w:lang w:val="es-MX" w:eastAsia="es-MX"/>
              </w:rPr>
              <w:t xml:space="preserve"> 1</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297" w:lineRule="atLeast"/>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297" w:lineRule="atLeast"/>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$20,000,000</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297" w:lineRule="atLeast"/>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$10,000,000</w:t>
            </w:r>
          </w:p>
        </w:tc>
        <w:tc>
          <w:tcPr>
            <w:tcW w:w="623"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297" w:lineRule="atLeast"/>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$30,000,000</w:t>
            </w:r>
          </w:p>
        </w:tc>
      </w:tr>
      <w:tr w:rsidR="002C1840" w:rsidRPr="002C1840" w:rsidTr="002C1840">
        <w:trPr>
          <w:trHeight w:val="919"/>
        </w:trPr>
        <w:tc>
          <w:tcPr>
            <w:tcW w:w="1778"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xml:space="preserve">Rehabilitación de las Oficinas de Inspección y Reglamentos (Alcances: instalaciones eléctricas, instalaciones hidráulicas, impermeabilización, accesibilidad, pintura, baños, herrería y carpintería, </w:t>
            </w:r>
            <w:proofErr w:type="spellStart"/>
            <w:r w:rsidRPr="002C1840">
              <w:rPr>
                <w:rFonts w:ascii="Calibri" w:hAnsi="Calibri" w:cs="Calibri"/>
                <w:color w:val="000000"/>
                <w:kern w:val="24"/>
                <w:sz w:val="20"/>
                <w:szCs w:val="20"/>
                <w:lang w:val="es-MX" w:eastAsia="es-MX"/>
              </w:rPr>
              <w:t>tablarroca</w:t>
            </w:r>
            <w:proofErr w:type="spellEnd"/>
            <w:r w:rsidRPr="002C1840">
              <w:rPr>
                <w:rFonts w:ascii="Calibri" w:hAnsi="Calibri" w:cs="Calibri"/>
                <w:color w:val="000000"/>
                <w:kern w:val="24"/>
                <w:sz w:val="20"/>
                <w:szCs w:val="20"/>
                <w:lang w:val="es-MX" w:eastAsia="es-MX"/>
              </w:rPr>
              <w:t xml:space="preserve"> y plafones, estacionamiento</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$12,000,000</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623"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$12,000,000</w:t>
            </w:r>
          </w:p>
        </w:tc>
      </w:tr>
      <w:tr w:rsidR="002C1840" w:rsidRPr="002C1840" w:rsidTr="002C1840">
        <w:trPr>
          <w:trHeight w:val="636"/>
        </w:trPr>
        <w:tc>
          <w:tcPr>
            <w:tcW w:w="1778"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Rehabilitación de Registros Civiles. (10 Unidades) (Alcances: pintura, impermeabilización, accesibilidad, baños)</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$7,500,000</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2C1840" w:rsidRPr="002C1840" w:rsidRDefault="002C1840" w:rsidP="002C1840">
            <w:pPr>
              <w:jc w:val="center"/>
              <w:textAlignment w:val="bottom"/>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623"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$7,500,000</w:t>
            </w:r>
          </w:p>
        </w:tc>
      </w:tr>
      <w:tr w:rsidR="002C1840" w:rsidRPr="002C1840" w:rsidTr="002C1840">
        <w:trPr>
          <w:trHeight w:val="636"/>
        </w:trPr>
        <w:tc>
          <w:tcPr>
            <w:tcW w:w="1778"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xml:space="preserve">Terminación de las oficinas de Protección civil. </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$18,000,000</w:t>
            </w:r>
          </w:p>
        </w:tc>
        <w:tc>
          <w:tcPr>
            <w:tcW w:w="623"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$18,000,000</w:t>
            </w:r>
          </w:p>
        </w:tc>
      </w:tr>
      <w:tr w:rsidR="002C1840" w:rsidRPr="002C1840" w:rsidTr="002C1840">
        <w:trPr>
          <w:trHeight w:val="636"/>
        </w:trPr>
        <w:tc>
          <w:tcPr>
            <w:tcW w:w="1778"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xml:space="preserve">Terminación de las oficinas de </w:t>
            </w:r>
            <w:proofErr w:type="spellStart"/>
            <w:r w:rsidRPr="002C1840">
              <w:rPr>
                <w:rFonts w:ascii="Calibri" w:hAnsi="Calibri" w:cs="Calibri"/>
                <w:color w:val="000000"/>
                <w:kern w:val="24"/>
                <w:sz w:val="20"/>
                <w:szCs w:val="20"/>
                <w:lang w:val="es-MX" w:eastAsia="es-MX"/>
              </w:rPr>
              <w:t>Policia</w:t>
            </w:r>
            <w:proofErr w:type="spellEnd"/>
            <w:r w:rsidRPr="002C1840">
              <w:rPr>
                <w:rFonts w:ascii="Calibri" w:hAnsi="Calibri" w:cs="Calibri"/>
                <w:color w:val="000000"/>
                <w:kern w:val="24"/>
                <w:sz w:val="20"/>
                <w:szCs w:val="20"/>
                <w:lang w:val="es-MX" w:eastAsia="es-MX"/>
              </w:rPr>
              <w:t xml:space="preserve"> y C4 (trabajos de obra pública - No equipamiento)</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$15,000,000</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$10,000,000</w:t>
            </w:r>
          </w:p>
        </w:tc>
        <w:tc>
          <w:tcPr>
            <w:tcW w:w="623"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$25,000,000</w:t>
            </w:r>
          </w:p>
        </w:tc>
      </w:tr>
      <w:tr w:rsidR="002C1840" w:rsidRPr="002C1840" w:rsidTr="002C1840">
        <w:trPr>
          <w:trHeight w:val="636"/>
        </w:trPr>
        <w:tc>
          <w:tcPr>
            <w:tcW w:w="1778" w:type="pct"/>
            <w:tcBorders>
              <w:top w:val="single" w:sz="4"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xml:space="preserve">Terminación de las oficinas de la estación de </w:t>
            </w:r>
            <w:proofErr w:type="spellStart"/>
            <w:r w:rsidRPr="002C1840">
              <w:rPr>
                <w:rFonts w:ascii="Calibri" w:hAnsi="Calibri" w:cs="Calibri"/>
                <w:color w:val="000000"/>
                <w:kern w:val="24"/>
                <w:sz w:val="20"/>
                <w:szCs w:val="20"/>
                <w:lang w:val="es-MX" w:eastAsia="es-MX"/>
              </w:rPr>
              <w:t>policia</w:t>
            </w:r>
            <w:proofErr w:type="spellEnd"/>
            <w:r w:rsidRPr="002C1840">
              <w:rPr>
                <w:rFonts w:ascii="Calibri" w:hAnsi="Calibri" w:cs="Calibri"/>
                <w:color w:val="000000"/>
                <w:kern w:val="24"/>
                <w:sz w:val="20"/>
                <w:szCs w:val="20"/>
                <w:lang w:val="es-MX" w:eastAsia="es-MX"/>
              </w:rPr>
              <w:t xml:space="preserve"> en </w:t>
            </w:r>
            <w:proofErr w:type="spellStart"/>
            <w:r w:rsidRPr="002C1840">
              <w:rPr>
                <w:rFonts w:ascii="Calibri" w:hAnsi="Calibri" w:cs="Calibri"/>
                <w:color w:val="000000"/>
                <w:kern w:val="24"/>
                <w:sz w:val="20"/>
                <w:szCs w:val="20"/>
                <w:lang w:val="es-MX" w:eastAsia="es-MX"/>
              </w:rPr>
              <w:t>Tesistan</w:t>
            </w:r>
            <w:proofErr w:type="spellEnd"/>
            <w:r w:rsidRPr="002C1840">
              <w:rPr>
                <w:rFonts w:ascii="Calibri" w:hAnsi="Calibri" w:cs="Calibri"/>
                <w:color w:val="000000"/>
                <w:kern w:val="24"/>
                <w:sz w:val="20"/>
                <w:szCs w:val="20"/>
                <w:lang w:val="es-MX" w:eastAsia="es-MX"/>
              </w:rPr>
              <w:t>.</w:t>
            </w:r>
          </w:p>
        </w:tc>
        <w:tc>
          <w:tcPr>
            <w:tcW w:w="86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 </w:t>
            </w:r>
          </w:p>
        </w:tc>
        <w:tc>
          <w:tcPr>
            <w:tcW w:w="86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$35,000,000</w:t>
            </w:r>
          </w:p>
        </w:tc>
        <w:tc>
          <w:tcPr>
            <w:tcW w:w="623" w:type="pct"/>
            <w:tcBorders>
              <w:top w:val="single" w:sz="4" w:space="0" w:color="000000"/>
              <w:left w:val="single" w:sz="4"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jc w:val="center"/>
              <w:textAlignment w:val="center"/>
              <w:rPr>
                <w:rFonts w:ascii="Arial" w:hAnsi="Arial" w:cs="Arial"/>
                <w:sz w:val="36"/>
                <w:szCs w:val="36"/>
                <w:lang w:val="es-MX" w:eastAsia="es-MX"/>
              </w:rPr>
            </w:pPr>
            <w:r w:rsidRPr="002C1840">
              <w:rPr>
                <w:rFonts w:ascii="Calibri" w:hAnsi="Calibri" w:cs="Calibri"/>
                <w:color w:val="000000"/>
                <w:kern w:val="24"/>
                <w:sz w:val="20"/>
                <w:szCs w:val="20"/>
                <w:lang w:val="es-MX" w:eastAsia="es-MX"/>
              </w:rPr>
              <w:t>$35,000,000</w:t>
            </w:r>
          </w:p>
        </w:tc>
      </w:tr>
      <w:tr w:rsidR="002C1840" w:rsidRPr="002C1840" w:rsidTr="002C1840">
        <w:trPr>
          <w:trHeight w:val="185"/>
        </w:trPr>
        <w:tc>
          <w:tcPr>
            <w:tcW w:w="1778" w:type="pct"/>
            <w:tcBorders>
              <w:top w:val="single" w:sz="8" w:space="0" w:color="000000"/>
              <w:left w:val="single" w:sz="8" w:space="0" w:color="000000"/>
              <w:bottom w:val="single" w:sz="8" w:space="0" w:color="000000"/>
              <w:right w:val="single" w:sz="4" w:space="0" w:color="595959"/>
            </w:tcBorders>
            <w:shd w:val="clear" w:color="auto" w:fill="auto"/>
            <w:tcMar>
              <w:top w:w="7" w:type="dxa"/>
              <w:left w:w="7" w:type="dxa"/>
              <w:bottom w:w="0" w:type="dxa"/>
              <w:right w:w="7" w:type="dxa"/>
            </w:tcMar>
            <w:vAlign w:val="bottom"/>
            <w:hideMark/>
          </w:tcPr>
          <w:p w:rsidR="002C1840" w:rsidRPr="002C1840" w:rsidRDefault="002C1840" w:rsidP="002C1840">
            <w:pPr>
              <w:spacing w:line="185" w:lineRule="atLeast"/>
              <w:textAlignment w:val="bottom"/>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INVERSIÓN TOTAL</w:t>
            </w:r>
          </w:p>
        </w:tc>
        <w:tc>
          <w:tcPr>
            <w:tcW w:w="866" w:type="pct"/>
            <w:tcBorders>
              <w:top w:val="single" w:sz="8" w:space="0" w:color="000000"/>
              <w:left w:val="single" w:sz="4" w:space="0" w:color="595959"/>
              <w:bottom w:val="single" w:sz="8" w:space="0" w:color="000000"/>
              <w:right w:val="single" w:sz="4" w:space="0" w:color="595959"/>
            </w:tcBorders>
            <w:shd w:val="clear" w:color="auto" w:fill="auto"/>
            <w:tcMar>
              <w:top w:w="7" w:type="dxa"/>
              <w:left w:w="7" w:type="dxa"/>
              <w:bottom w:w="0" w:type="dxa"/>
              <w:right w:w="7" w:type="dxa"/>
            </w:tcMar>
            <w:vAlign w:val="bottom"/>
            <w:hideMark/>
          </w:tcPr>
          <w:p w:rsidR="002C1840" w:rsidRPr="002C1840" w:rsidRDefault="002C1840" w:rsidP="002C1840">
            <w:pPr>
              <w:spacing w:line="185" w:lineRule="atLeast"/>
              <w:jc w:val="center"/>
              <w:textAlignment w:val="bottom"/>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$27,000,000</w:t>
            </w:r>
          </w:p>
        </w:tc>
        <w:tc>
          <w:tcPr>
            <w:tcW w:w="866" w:type="pct"/>
            <w:tcBorders>
              <w:top w:val="single" w:sz="8" w:space="0" w:color="000000"/>
              <w:left w:val="single" w:sz="4" w:space="0" w:color="595959"/>
              <w:bottom w:val="single" w:sz="8" w:space="0" w:color="000000"/>
              <w:right w:val="single" w:sz="4" w:space="0" w:color="595959"/>
            </w:tcBorders>
            <w:shd w:val="clear" w:color="auto" w:fill="auto"/>
            <w:tcMar>
              <w:top w:w="7" w:type="dxa"/>
              <w:left w:w="7" w:type="dxa"/>
              <w:bottom w:w="0" w:type="dxa"/>
              <w:right w:w="7" w:type="dxa"/>
            </w:tcMar>
            <w:vAlign w:val="bottom"/>
            <w:hideMark/>
          </w:tcPr>
          <w:p w:rsidR="002C1840" w:rsidRPr="002C1840" w:rsidRDefault="002C1840" w:rsidP="002C1840">
            <w:pPr>
              <w:spacing w:line="185" w:lineRule="atLeast"/>
              <w:jc w:val="center"/>
              <w:textAlignment w:val="bottom"/>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$64,500,000</w:t>
            </w:r>
          </w:p>
        </w:tc>
        <w:tc>
          <w:tcPr>
            <w:tcW w:w="866" w:type="pct"/>
            <w:tcBorders>
              <w:top w:val="single" w:sz="8" w:space="0" w:color="000000"/>
              <w:left w:val="single" w:sz="4" w:space="0" w:color="595959"/>
              <w:bottom w:val="single" w:sz="8" w:space="0" w:color="000000"/>
              <w:right w:val="single" w:sz="4" w:space="0" w:color="595959"/>
            </w:tcBorders>
            <w:shd w:val="clear" w:color="auto" w:fill="auto"/>
            <w:tcMar>
              <w:top w:w="7" w:type="dxa"/>
              <w:left w:w="7" w:type="dxa"/>
              <w:bottom w:w="0" w:type="dxa"/>
              <w:right w:w="7" w:type="dxa"/>
            </w:tcMar>
            <w:vAlign w:val="bottom"/>
            <w:hideMark/>
          </w:tcPr>
          <w:p w:rsidR="002C1840" w:rsidRPr="002C1840" w:rsidRDefault="002C1840" w:rsidP="002C1840">
            <w:pPr>
              <w:spacing w:line="185" w:lineRule="atLeast"/>
              <w:jc w:val="center"/>
              <w:textAlignment w:val="bottom"/>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$73,000,000</w:t>
            </w:r>
          </w:p>
        </w:tc>
        <w:tc>
          <w:tcPr>
            <w:tcW w:w="623" w:type="pct"/>
            <w:tcBorders>
              <w:top w:val="single" w:sz="8" w:space="0" w:color="000000"/>
              <w:left w:val="single" w:sz="4" w:space="0" w:color="595959"/>
              <w:bottom w:val="single" w:sz="8" w:space="0" w:color="000000"/>
              <w:right w:val="single" w:sz="8" w:space="0" w:color="000000"/>
            </w:tcBorders>
            <w:shd w:val="clear" w:color="auto" w:fill="auto"/>
            <w:tcMar>
              <w:top w:w="7" w:type="dxa"/>
              <w:left w:w="7" w:type="dxa"/>
              <w:bottom w:w="0" w:type="dxa"/>
              <w:right w:w="7" w:type="dxa"/>
            </w:tcMar>
            <w:vAlign w:val="center"/>
            <w:hideMark/>
          </w:tcPr>
          <w:p w:rsidR="002C1840" w:rsidRPr="002C1840" w:rsidRDefault="002C1840" w:rsidP="002C1840">
            <w:pPr>
              <w:spacing w:line="185" w:lineRule="atLeast"/>
              <w:jc w:val="center"/>
              <w:textAlignment w:val="center"/>
              <w:rPr>
                <w:rFonts w:ascii="Arial" w:hAnsi="Arial" w:cs="Arial"/>
                <w:sz w:val="36"/>
                <w:szCs w:val="36"/>
                <w:lang w:val="es-MX" w:eastAsia="es-MX"/>
              </w:rPr>
            </w:pPr>
            <w:r w:rsidRPr="002C1840">
              <w:rPr>
                <w:rFonts w:ascii="Calibri" w:hAnsi="Calibri" w:cs="Calibri"/>
                <w:b/>
                <w:bCs/>
                <w:color w:val="000000"/>
                <w:kern w:val="24"/>
                <w:sz w:val="20"/>
                <w:szCs w:val="20"/>
                <w:lang w:val="es-MX" w:eastAsia="es-MX"/>
              </w:rPr>
              <w:t>$151,500,000</w:t>
            </w:r>
          </w:p>
        </w:tc>
      </w:tr>
      <w:tr w:rsidR="002C1840" w:rsidRPr="002C1840" w:rsidTr="002C1840">
        <w:trPr>
          <w:trHeight w:val="138"/>
        </w:trPr>
        <w:tc>
          <w:tcPr>
            <w:tcW w:w="1778"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C1840" w:rsidRPr="002C1840" w:rsidRDefault="002C1840" w:rsidP="002C1840">
            <w:pPr>
              <w:rPr>
                <w:rFonts w:ascii="Arial" w:hAnsi="Arial" w:cs="Arial"/>
                <w:sz w:val="14"/>
                <w:szCs w:val="36"/>
                <w:lang w:val="es-MX" w:eastAsia="es-MX"/>
              </w:rPr>
            </w:pPr>
          </w:p>
        </w:tc>
        <w:tc>
          <w:tcPr>
            <w:tcW w:w="866"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C1840" w:rsidRPr="002C1840" w:rsidRDefault="002C1840" w:rsidP="002C1840">
            <w:pPr>
              <w:rPr>
                <w:rFonts w:ascii="Arial" w:hAnsi="Arial" w:cs="Arial"/>
                <w:sz w:val="14"/>
                <w:szCs w:val="36"/>
                <w:lang w:val="es-MX" w:eastAsia="es-MX"/>
              </w:rPr>
            </w:pPr>
          </w:p>
        </w:tc>
        <w:tc>
          <w:tcPr>
            <w:tcW w:w="866"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C1840" w:rsidRPr="002C1840" w:rsidRDefault="002C1840" w:rsidP="002C1840">
            <w:pPr>
              <w:rPr>
                <w:rFonts w:ascii="Arial" w:hAnsi="Arial" w:cs="Arial"/>
                <w:sz w:val="14"/>
                <w:szCs w:val="36"/>
                <w:lang w:val="es-MX" w:eastAsia="es-MX"/>
              </w:rPr>
            </w:pPr>
          </w:p>
        </w:tc>
        <w:tc>
          <w:tcPr>
            <w:tcW w:w="866"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C1840" w:rsidRPr="002C1840" w:rsidRDefault="002C1840" w:rsidP="002C1840">
            <w:pPr>
              <w:rPr>
                <w:rFonts w:ascii="Arial" w:hAnsi="Arial" w:cs="Arial"/>
                <w:sz w:val="14"/>
                <w:szCs w:val="36"/>
                <w:lang w:val="es-MX" w:eastAsia="es-MX"/>
              </w:rPr>
            </w:pPr>
          </w:p>
        </w:tc>
        <w:tc>
          <w:tcPr>
            <w:tcW w:w="623"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2C1840" w:rsidRPr="002C1840" w:rsidRDefault="002C1840" w:rsidP="002C1840">
            <w:pPr>
              <w:rPr>
                <w:rFonts w:ascii="Arial" w:hAnsi="Arial" w:cs="Arial"/>
                <w:sz w:val="14"/>
                <w:szCs w:val="36"/>
                <w:lang w:val="es-MX" w:eastAsia="es-MX"/>
              </w:rPr>
            </w:pPr>
          </w:p>
        </w:tc>
      </w:tr>
      <w:tr w:rsidR="002C1840" w:rsidRPr="002C1840" w:rsidTr="002C1840">
        <w:trPr>
          <w:trHeight w:val="138"/>
        </w:trPr>
        <w:tc>
          <w:tcPr>
            <w:tcW w:w="5000" w:type="pct"/>
            <w:gridSpan w:val="5"/>
            <w:tcBorders>
              <w:top w:val="nil"/>
              <w:left w:val="nil"/>
              <w:bottom w:val="nil"/>
              <w:right w:val="nil"/>
            </w:tcBorders>
            <w:shd w:val="clear" w:color="auto" w:fill="auto"/>
            <w:tcMar>
              <w:top w:w="7" w:type="dxa"/>
              <w:left w:w="7" w:type="dxa"/>
              <w:bottom w:w="0" w:type="dxa"/>
              <w:right w:w="7" w:type="dxa"/>
            </w:tcMar>
            <w:vAlign w:val="bottom"/>
            <w:hideMark/>
          </w:tcPr>
          <w:p w:rsidR="002C1840" w:rsidRPr="002C1840" w:rsidRDefault="00EE54F9" w:rsidP="002C1840">
            <w:pPr>
              <w:spacing w:line="138" w:lineRule="atLeast"/>
              <w:textAlignment w:val="bottom"/>
              <w:rPr>
                <w:rFonts w:ascii="Arial" w:hAnsi="Arial" w:cs="Arial"/>
                <w:sz w:val="36"/>
                <w:szCs w:val="36"/>
                <w:lang w:val="es-MX" w:eastAsia="es-MX"/>
              </w:rPr>
            </w:pPr>
            <w:r>
              <w:rPr>
                <w:rFonts w:ascii="Calibri" w:hAnsi="Calibri" w:cs="Calibri"/>
                <w:color w:val="000000"/>
                <w:kern w:val="24"/>
                <w:sz w:val="20"/>
                <w:szCs w:val="20"/>
                <w:lang w:val="es-MX" w:eastAsia="es-MX"/>
              </w:rPr>
              <w:t>1- Se desarrollarán</w:t>
            </w:r>
            <w:r w:rsidR="002C1840" w:rsidRPr="002C1840">
              <w:rPr>
                <w:rFonts w:ascii="Calibri" w:hAnsi="Calibri" w:cs="Calibri"/>
                <w:color w:val="000000"/>
                <w:kern w:val="24"/>
                <w:sz w:val="20"/>
                <w:szCs w:val="20"/>
                <w:lang w:val="es-MX" w:eastAsia="es-MX"/>
              </w:rPr>
              <w:t xml:space="preserve"> las evaluaciones socioeconómicas y proyecto ejecutivo en 2016, para tramitar recursos federales.</w:t>
            </w:r>
          </w:p>
        </w:tc>
      </w:tr>
    </w:tbl>
    <w:p w:rsidR="00AD628F" w:rsidRDefault="00AD628F">
      <w:pPr>
        <w:jc w:val="both"/>
        <w:rPr>
          <w:rFonts w:ascii="Arial" w:hAnsi="Arial" w:cs="Arial"/>
          <w:b/>
          <w:sz w:val="20"/>
          <w:szCs w:val="20"/>
        </w:rPr>
      </w:pPr>
    </w:p>
    <w:p w:rsidR="00AD628F" w:rsidRPr="003E5A7C" w:rsidRDefault="003E5A7C">
      <w:pPr>
        <w:jc w:val="both"/>
        <w:rPr>
          <w:rFonts w:ascii="Arial" w:hAnsi="Arial" w:cs="Arial"/>
          <w:b/>
          <w:sz w:val="20"/>
          <w:szCs w:val="20"/>
          <w:u w:val="single"/>
        </w:rPr>
      </w:pPr>
      <w:r w:rsidRPr="003E5A7C">
        <w:rPr>
          <w:rFonts w:ascii="Arial" w:hAnsi="Arial" w:cs="Arial"/>
          <w:b/>
          <w:sz w:val="20"/>
          <w:szCs w:val="20"/>
          <w:u w:val="single"/>
        </w:rPr>
        <w:t>Lo importante aquí es que se tenga considerada una cantidad de recurso</w:t>
      </w:r>
      <w:r w:rsidR="00EE54F9">
        <w:rPr>
          <w:rFonts w:ascii="Arial" w:hAnsi="Arial" w:cs="Arial"/>
          <w:b/>
          <w:sz w:val="20"/>
          <w:szCs w:val="20"/>
          <w:u w:val="single"/>
        </w:rPr>
        <w:t>s</w:t>
      </w:r>
      <w:r w:rsidRPr="003E5A7C">
        <w:rPr>
          <w:rFonts w:ascii="Arial" w:hAnsi="Arial" w:cs="Arial"/>
          <w:b/>
          <w:sz w:val="20"/>
          <w:szCs w:val="20"/>
          <w:u w:val="single"/>
        </w:rPr>
        <w:t xml:space="preserve"> para el mantenimiento de los edificios, ya que es el problema principal de las condiciones actuales de estos edificios públicos.</w:t>
      </w:r>
    </w:p>
    <w:p w:rsidR="00AD628F" w:rsidRDefault="00AD628F">
      <w:pPr>
        <w:jc w:val="both"/>
        <w:rPr>
          <w:rFonts w:ascii="Arial" w:hAnsi="Arial" w:cs="Arial"/>
          <w:b/>
          <w:sz w:val="20"/>
          <w:szCs w:val="20"/>
        </w:rPr>
      </w:pPr>
    </w:p>
    <w:p w:rsidR="003E5A7C" w:rsidRDefault="003E5A7C">
      <w:pPr>
        <w:jc w:val="both"/>
        <w:rPr>
          <w:rFonts w:ascii="Arial" w:hAnsi="Arial" w:cs="Arial"/>
          <w:b/>
          <w:sz w:val="20"/>
          <w:szCs w:val="20"/>
          <w:u w:val="single"/>
        </w:rPr>
      </w:pPr>
      <w:r w:rsidRPr="007421E2">
        <w:rPr>
          <w:rFonts w:ascii="Arial" w:hAnsi="Arial" w:cs="Arial"/>
          <w:b/>
          <w:sz w:val="20"/>
          <w:szCs w:val="20"/>
          <w:u w:val="single"/>
        </w:rPr>
        <w:t>Lo mismo es para el rubro de Servicios Públicos, sino esto no tendrá ningún sentido</w:t>
      </w:r>
      <w:r w:rsidR="007421E2">
        <w:rPr>
          <w:rFonts w:ascii="Arial" w:hAnsi="Arial" w:cs="Arial"/>
          <w:b/>
          <w:sz w:val="20"/>
          <w:szCs w:val="20"/>
          <w:u w:val="single"/>
        </w:rPr>
        <w:t>.</w:t>
      </w:r>
    </w:p>
    <w:p w:rsidR="007421E2" w:rsidRDefault="007421E2">
      <w:pPr>
        <w:jc w:val="both"/>
        <w:rPr>
          <w:rFonts w:ascii="Arial" w:hAnsi="Arial" w:cs="Arial"/>
          <w:b/>
          <w:sz w:val="20"/>
          <w:szCs w:val="20"/>
          <w:u w:val="single"/>
        </w:rPr>
      </w:pPr>
    </w:p>
    <w:p w:rsidR="007421E2" w:rsidRDefault="007421E2">
      <w:pPr>
        <w:jc w:val="both"/>
        <w:rPr>
          <w:rFonts w:ascii="Arial" w:hAnsi="Arial" w:cs="Arial"/>
          <w:b/>
          <w:sz w:val="20"/>
          <w:szCs w:val="20"/>
          <w:u w:val="single"/>
        </w:rPr>
      </w:pPr>
      <w:r>
        <w:rPr>
          <w:rFonts w:ascii="Arial" w:hAnsi="Arial" w:cs="Arial"/>
          <w:b/>
          <w:sz w:val="20"/>
          <w:szCs w:val="20"/>
          <w:u w:val="single"/>
        </w:rPr>
        <w:t>Presentamos ahora la Infraestructura Educativa.</w:t>
      </w:r>
    </w:p>
    <w:p w:rsidR="007421E2" w:rsidRDefault="007421E2">
      <w:pPr>
        <w:jc w:val="both"/>
        <w:rPr>
          <w:rFonts w:ascii="Arial" w:hAnsi="Arial" w:cs="Arial"/>
          <w:b/>
          <w:sz w:val="20"/>
          <w:szCs w:val="20"/>
          <w:u w:val="single"/>
        </w:rPr>
      </w:pPr>
    </w:p>
    <w:p w:rsidR="008A6A0E" w:rsidRDefault="007421E2">
      <w:pPr>
        <w:jc w:val="both"/>
        <w:rPr>
          <w:rFonts w:ascii="Arial" w:hAnsi="Arial" w:cs="Arial"/>
          <w:b/>
          <w:sz w:val="20"/>
          <w:szCs w:val="20"/>
          <w:u w:val="single"/>
        </w:rPr>
      </w:pPr>
      <w:r>
        <w:rPr>
          <w:rFonts w:ascii="Arial" w:hAnsi="Arial" w:cs="Arial"/>
          <w:b/>
          <w:sz w:val="20"/>
          <w:szCs w:val="20"/>
          <w:u w:val="single"/>
        </w:rPr>
        <w:t>En este punto</w:t>
      </w:r>
      <w:r w:rsidR="00900B1F">
        <w:rPr>
          <w:rFonts w:ascii="Arial" w:hAnsi="Arial" w:cs="Arial"/>
          <w:b/>
          <w:sz w:val="20"/>
          <w:szCs w:val="20"/>
          <w:u w:val="single"/>
        </w:rPr>
        <w:t>, Tesorero, el poner</w:t>
      </w:r>
      <w:r>
        <w:rPr>
          <w:rFonts w:ascii="Arial" w:hAnsi="Arial" w:cs="Arial"/>
          <w:b/>
          <w:sz w:val="20"/>
          <w:szCs w:val="20"/>
          <w:u w:val="single"/>
        </w:rPr>
        <w:t xml:space="preserve"> una malla sombra al patio de una escuela para que protejas a los niños de los rayos del sol es por propia protección a la salud</w:t>
      </w:r>
      <w:r w:rsidR="008A6A0E">
        <w:rPr>
          <w:rFonts w:ascii="Arial" w:hAnsi="Arial" w:cs="Arial"/>
          <w:b/>
          <w:sz w:val="20"/>
          <w:szCs w:val="20"/>
          <w:u w:val="single"/>
        </w:rPr>
        <w:t xml:space="preserve"> y son inversiones mínimas y el beneficio que </w:t>
      </w:r>
      <w:proofErr w:type="gramStart"/>
      <w:r w:rsidR="008A6A0E">
        <w:rPr>
          <w:rFonts w:ascii="Arial" w:hAnsi="Arial" w:cs="Arial"/>
          <w:b/>
          <w:sz w:val="20"/>
          <w:szCs w:val="20"/>
          <w:u w:val="single"/>
        </w:rPr>
        <w:t>le</w:t>
      </w:r>
      <w:proofErr w:type="gramEnd"/>
      <w:r w:rsidR="008A6A0E">
        <w:rPr>
          <w:rFonts w:ascii="Arial" w:hAnsi="Arial" w:cs="Arial"/>
          <w:b/>
          <w:sz w:val="20"/>
          <w:szCs w:val="20"/>
          <w:u w:val="single"/>
        </w:rPr>
        <w:t xml:space="preserve"> das a tantos niños es importante.</w:t>
      </w:r>
    </w:p>
    <w:p w:rsidR="008A6A0E" w:rsidRDefault="008A6A0E">
      <w:pPr>
        <w:jc w:val="both"/>
        <w:rPr>
          <w:rFonts w:ascii="Arial" w:hAnsi="Arial" w:cs="Arial"/>
          <w:b/>
          <w:sz w:val="20"/>
          <w:szCs w:val="20"/>
          <w:u w:val="single"/>
        </w:rPr>
      </w:pPr>
    </w:p>
    <w:p w:rsidR="00900B1F" w:rsidRDefault="00900B1F">
      <w:pPr>
        <w:jc w:val="both"/>
        <w:rPr>
          <w:rFonts w:ascii="Arial" w:hAnsi="Arial" w:cs="Arial"/>
          <w:b/>
          <w:sz w:val="20"/>
          <w:szCs w:val="20"/>
        </w:rPr>
      </w:pPr>
    </w:p>
    <w:p w:rsidR="007421E2" w:rsidRDefault="008A6A0E">
      <w:pPr>
        <w:jc w:val="both"/>
        <w:rPr>
          <w:rFonts w:ascii="Arial" w:hAnsi="Arial" w:cs="Arial"/>
          <w:b/>
          <w:sz w:val="20"/>
          <w:szCs w:val="20"/>
        </w:rPr>
      </w:pPr>
      <w:r w:rsidRPr="008A6A0E">
        <w:rPr>
          <w:rFonts w:ascii="Arial" w:hAnsi="Arial" w:cs="Arial"/>
          <w:b/>
          <w:sz w:val="20"/>
          <w:szCs w:val="20"/>
        </w:rPr>
        <w:t xml:space="preserve">Regidor Lic. Salvador Rizo Castelo: </w:t>
      </w:r>
    </w:p>
    <w:p w:rsidR="008A6A0E" w:rsidRPr="008A6A0E" w:rsidRDefault="008A6A0E">
      <w:pPr>
        <w:jc w:val="both"/>
        <w:rPr>
          <w:rFonts w:ascii="Arial" w:hAnsi="Arial" w:cs="Arial"/>
          <w:b/>
          <w:sz w:val="20"/>
          <w:szCs w:val="20"/>
          <w:u w:val="single"/>
        </w:rPr>
      </w:pPr>
    </w:p>
    <w:p w:rsidR="008A6A0E" w:rsidRDefault="00900B1F">
      <w:pPr>
        <w:jc w:val="both"/>
        <w:rPr>
          <w:rFonts w:ascii="Arial" w:hAnsi="Arial" w:cs="Arial"/>
          <w:b/>
          <w:sz w:val="20"/>
          <w:szCs w:val="20"/>
          <w:u w:val="single"/>
        </w:rPr>
      </w:pPr>
      <w:r>
        <w:rPr>
          <w:rFonts w:ascii="Arial" w:hAnsi="Arial" w:cs="Arial"/>
          <w:b/>
          <w:sz w:val="20"/>
          <w:szCs w:val="20"/>
          <w:u w:val="single"/>
        </w:rPr>
        <w:t>En este tema se contará con</w:t>
      </w:r>
      <w:r w:rsidR="008A6A0E" w:rsidRPr="008A6A0E">
        <w:rPr>
          <w:rFonts w:ascii="Arial" w:hAnsi="Arial" w:cs="Arial"/>
          <w:b/>
          <w:sz w:val="20"/>
          <w:szCs w:val="20"/>
          <w:u w:val="single"/>
        </w:rPr>
        <w:t xml:space="preserve"> </w:t>
      </w:r>
      <w:r>
        <w:rPr>
          <w:rFonts w:ascii="Arial" w:hAnsi="Arial" w:cs="Arial"/>
          <w:b/>
          <w:sz w:val="20"/>
          <w:szCs w:val="20"/>
          <w:u w:val="single"/>
        </w:rPr>
        <w:t>un recurso que va a ejercer el Gobierno del Estado</w:t>
      </w:r>
      <w:r w:rsidR="008A6A0E" w:rsidRPr="008A6A0E">
        <w:rPr>
          <w:rFonts w:ascii="Arial" w:hAnsi="Arial" w:cs="Arial"/>
          <w:b/>
          <w:sz w:val="20"/>
          <w:szCs w:val="20"/>
          <w:u w:val="single"/>
        </w:rPr>
        <w:t xml:space="preserve">, </w:t>
      </w:r>
      <w:r>
        <w:rPr>
          <w:rFonts w:ascii="Arial" w:hAnsi="Arial" w:cs="Arial"/>
          <w:b/>
          <w:sz w:val="20"/>
          <w:szCs w:val="20"/>
          <w:u w:val="single"/>
        </w:rPr>
        <w:t xml:space="preserve">mismo </w:t>
      </w:r>
      <w:r w:rsidR="008A6A0E" w:rsidRPr="008A6A0E">
        <w:rPr>
          <w:rFonts w:ascii="Arial" w:hAnsi="Arial" w:cs="Arial"/>
          <w:b/>
          <w:sz w:val="20"/>
          <w:szCs w:val="20"/>
          <w:u w:val="single"/>
        </w:rPr>
        <w:t>que gestionó la Diputada Valeria Guzmán, entonces valdría la pena cruzar la información con la finalidad de no duplicar la inversión en las escuelas</w:t>
      </w:r>
      <w:r w:rsidR="008A6A0E">
        <w:rPr>
          <w:rFonts w:ascii="Arial" w:hAnsi="Arial" w:cs="Arial"/>
          <w:b/>
          <w:sz w:val="20"/>
          <w:szCs w:val="20"/>
          <w:u w:val="single"/>
        </w:rPr>
        <w:t>.</w:t>
      </w:r>
    </w:p>
    <w:p w:rsidR="008A6A0E" w:rsidRDefault="008A6A0E">
      <w:pPr>
        <w:jc w:val="both"/>
        <w:rPr>
          <w:rFonts w:ascii="Arial" w:hAnsi="Arial" w:cs="Arial"/>
          <w:b/>
          <w:sz w:val="20"/>
          <w:szCs w:val="20"/>
          <w:u w:val="single"/>
        </w:rPr>
      </w:pPr>
    </w:p>
    <w:p w:rsidR="008A6A0E" w:rsidRDefault="008A6A0E">
      <w:pPr>
        <w:jc w:val="both"/>
        <w:rPr>
          <w:rFonts w:ascii="Arial" w:hAnsi="Arial" w:cs="Arial"/>
          <w:b/>
          <w:sz w:val="20"/>
          <w:szCs w:val="20"/>
        </w:rPr>
      </w:pPr>
      <w:r>
        <w:rPr>
          <w:rFonts w:ascii="Arial" w:hAnsi="Arial" w:cs="Arial"/>
          <w:b/>
          <w:sz w:val="20"/>
          <w:szCs w:val="20"/>
        </w:rPr>
        <w:t>Secretario Técnico, Ing. David Miguel Zamora Bue</w:t>
      </w:r>
      <w:r w:rsidR="00900B1F">
        <w:rPr>
          <w:rFonts w:ascii="Arial" w:hAnsi="Arial" w:cs="Arial"/>
          <w:b/>
          <w:sz w:val="20"/>
          <w:szCs w:val="20"/>
        </w:rPr>
        <w:t>no refiere el tema de Panteones:</w:t>
      </w:r>
    </w:p>
    <w:p w:rsidR="008A6A0E" w:rsidRDefault="008A6A0E">
      <w:pPr>
        <w:jc w:val="both"/>
        <w:rPr>
          <w:rFonts w:ascii="Arial" w:hAnsi="Arial" w:cs="Arial"/>
          <w:b/>
          <w:sz w:val="20"/>
          <w:szCs w:val="20"/>
        </w:rPr>
      </w:pPr>
    </w:p>
    <w:p w:rsidR="008A6A0E" w:rsidRPr="00D57B76" w:rsidRDefault="00900B1F">
      <w:pPr>
        <w:jc w:val="both"/>
        <w:rPr>
          <w:rFonts w:ascii="Arial" w:hAnsi="Arial" w:cs="Arial"/>
          <w:b/>
          <w:sz w:val="20"/>
          <w:szCs w:val="20"/>
          <w:u w:val="single"/>
        </w:rPr>
      </w:pPr>
      <w:r>
        <w:rPr>
          <w:rFonts w:ascii="Arial" w:hAnsi="Arial" w:cs="Arial"/>
          <w:b/>
          <w:sz w:val="20"/>
          <w:szCs w:val="20"/>
          <w:u w:val="single"/>
        </w:rPr>
        <w:t xml:space="preserve">En este tema, </w:t>
      </w:r>
      <w:r w:rsidR="008A6A0E" w:rsidRPr="00D57B76">
        <w:rPr>
          <w:rFonts w:ascii="Arial" w:hAnsi="Arial" w:cs="Arial"/>
          <w:b/>
          <w:sz w:val="20"/>
          <w:szCs w:val="20"/>
          <w:u w:val="single"/>
        </w:rPr>
        <w:t xml:space="preserve">salvo en algunas excepciones, la mayoría de los panteones, lo que </w:t>
      </w:r>
      <w:r>
        <w:rPr>
          <w:rFonts w:ascii="Arial" w:hAnsi="Arial" w:cs="Arial"/>
          <w:b/>
          <w:sz w:val="20"/>
          <w:szCs w:val="20"/>
          <w:u w:val="single"/>
        </w:rPr>
        <w:t>se puede</w:t>
      </w:r>
      <w:r w:rsidR="008A6A0E" w:rsidRPr="00D57B76">
        <w:rPr>
          <w:rFonts w:ascii="Arial" w:hAnsi="Arial" w:cs="Arial"/>
          <w:b/>
          <w:sz w:val="20"/>
          <w:szCs w:val="20"/>
          <w:u w:val="single"/>
        </w:rPr>
        <w:t xml:space="preserve"> observar es que las bardas perimetrales están a punto de colapsar, por lo que se propone por cuestiones de seguridad</w:t>
      </w:r>
      <w:r w:rsidR="00D57B76" w:rsidRPr="00D57B76">
        <w:rPr>
          <w:rFonts w:ascii="Arial" w:hAnsi="Arial" w:cs="Arial"/>
          <w:b/>
          <w:sz w:val="20"/>
          <w:szCs w:val="20"/>
          <w:u w:val="single"/>
        </w:rPr>
        <w:t xml:space="preserve"> para todos los visitantes,</w:t>
      </w:r>
      <w:r w:rsidR="008A6A0E" w:rsidRPr="00D57B76">
        <w:rPr>
          <w:rFonts w:ascii="Arial" w:hAnsi="Arial" w:cs="Arial"/>
          <w:b/>
          <w:sz w:val="20"/>
          <w:szCs w:val="20"/>
          <w:u w:val="single"/>
        </w:rPr>
        <w:t xml:space="preserve"> rehabilitarlas en conjunto con el </w:t>
      </w:r>
      <w:r w:rsidR="00D57B76" w:rsidRPr="00D57B76">
        <w:rPr>
          <w:rFonts w:ascii="Arial" w:hAnsi="Arial" w:cs="Arial"/>
          <w:b/>
          <w:sz w:val="20"/>
          <w:szCs w:val="20"/>
          <w:u w:val="single"/>
        </w:rPr>
        <w:t>área de Panteones.</w:t>
      </w:r>
    </w:p>
    <w:p w:rsidR="00AD628F" w:rsidRDefault="00AD628F">
      <w:pPr>
        <w:jc w:val="both"/>
        <w:rPr>
          <w:rFonts w:ascii="Arial" w:hAnsi="Arial" w:cs="Arial"/>
          <w:b/>
          <w:sz w:val="20"/>
          <w:szCs w:val="20"/>
        </w:rPr>
      </w:pPr>
    </w:p>
    <w:p w:rsidR="00AD628F" w:rsidRDefault="00306146">
      <w:pPr>
        <w:jc w:val="both"/>
        <w:rPr>
          <w:rFonts w:ascii="Arial" w:hAnsi="Arial" w:cs="Arial"/>
          <w:b/>
          <w:sz w:val="20"/>
          <w:szCs w:val="20"/>
        </w:rPr>
      </w:pPr>
      <w:r>
        <w:rPr>
          <w:rFonts w:ascii="Arial" w:hAnsi="Arial" w:cs="Arial"/>
          <w:b/>
          <w:sz w:val="20"/>
          <w:szCs w:val="20"/>
        </w:rPr>
        <w:t>A continuación se anexa tabla de necesidades del DIF en cuestión de Infraestructura</w:t>
      </w:r>
      <w:r w:rsidR="002806E8">
        <w:rPr>
          <w:rFonts w:ascii="Arial" w:hAnsi="Arial" w:cs="Arial"/>
          <w:b/>
          <w:sz w:val="20"/>
          <w:szCs w:val="20"/>
        </w:rPr>
        <w:t>.</w:t>
      </w:r>
    </w:p>
    <w:p w:rsidR="00AD628F" w:rsidRDefault="00AD628F">
      <w:pPr>
        <w:jc w:val="both"/>
        <w:rPr>
          <w:rFonts w:ascii="Arial" w:hAnsi="Arial" w:cs="Arial"/>
          <w:b/>
          <w:sz w:val="20"/>
          <w:szCs w:val="20"/>
        </w:rPr>
      </w:pPr>
    </w:p>
    <w:tbl>
      <w:tblPr>
        <w:tblW w:w="5000" w:type="pct"/>
        <w:tblCellMar>
          <w:left w:w="0" w:type="dxa"/>
          <w:right w:w="0" w:type="dxa"/>
        </w:tblCellMar>
        <w:tblLook w:val="0600" w:firstRow="0" w:lastRow="0" w:firstColumn="0" w:lastColumn="0" w:noHBand="1" w:noVBand="1"/>
      </w:tblPr>
      <w:tblGrid>
        <w:gridCol w:w="4713"/>
        <w:gridCol w:w="1414"/>
        <w:gridCol w:w="911"/>
        <w:gridCol w:w="911"/>
        <w:gridCol w:w="909"/>
      </w:tblGrid>
      <w:tr w:rsidR="00306146" w:rsidRPr="00306146" w:rsidTr="00900B1F">
        <w:trPr>
          <w:trHeight w:val="326"/>
        </w:trPr>
        <w:tc>
          <w:tcPr>
            <w:tcW w:w="2660" w:type="pct"/>
            <w:tcBorders>
              <w:top w:val="single" w:sz="8" w:space="0" w:color="000000"/>
              <w:left w:val="single" w:sz="8" w:space="0" w:color="000000"/>
              <w:bottom w:val="single" w:sz="8" w:space="0" w:color="000000"/>
              <w:right w:val="single" w:sz="8" w:space="0" w:color="000000"/>
            </w:tcBorders>
            <w:shd w:val="clear" w:color="auto" w:fill="F2F2F2"/>
            <w:tcMar>
              <w:top w:w="7" w:type="dxa"/>
              <w:left w:w="7" w:type="dxa"/>
              <w:bottom w:w="0" w:type="dxa"/>
              <w:right w:w="7" w:type="dxa"/>
            </w:tcMar>
            <w:vAlign w:val="center"/>
            <w:hideMark/>
          </w:tcPr>
          <w:p w:rsidR="00306146" w:rsidRPr="00306146" w:rsidRDefault="00306146" w:rsidP="00306146">
            <w:pPr>
              <w:spacing w:line="326" w:lineRule="atLeast"/>
              <w:jc w:val="center"/>
              <w:textAlignment w:val="center"/>
              <w:rPr>
                <w:rFonts w:ascii="Arial" w:hAnsi="Arial" w:cs="Arial"/>
                <w:sz w:val="20"/>
                <w:szCs w:val="36"/>
                <w:lang w:val="es-MX" w:eastAsia="es-MX"/>
              </w:rPr>
            </w:pPr>
            <w:r w:rsidRPr="00306146">
              <w:rPr>
                <w:rFonts w:ascii="Arial" w:hAnsi="Arial" w:cs="Arial"/>
                <w:b/>
                <w:bCs/>
                <w:color w:val="000000"/>
                <w:kern w:val="24"/>
                <w:sz w:val="20"/>
                <w:szCs w:val="14"/>
                <w:lang w:val="es-MX" w:eastAsia="es-MX"/>
              </w:rPr>
              <w:t>ACCIÓN</w:t>
            </w:r>
          </w:p>
        </w:tc>
        <w:tc>
          <w:tcPr>
            <w:tcW w:w="798" w:type="pct"/>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0" w:type="dxa"/>
              <w:right w:w="7" w:type="dxa"/>
            </w:tcMar>
            <w:vAlign w:val="center"/>
            <w:hideMark/>
          </w:tcPr>
          <w:p w:rsidR="00306146" w:rsidRPr="00306146" w:rsidRDefault="00306146" w:rsidP="00306146">
            <w:pPr>
              <w:spacing w:line="326" w:lineRule="atLeast"/>
              <w:jc w:val="center"/>
              <w:textAlignment w:val="center"/>
              <w:rPr>
                <w:rFonts w:ascii="Arial" w:hAnsi="Arial" w:cs="Arial"/>
                <w:sz w:val="20"/>
                <w:szCs w:val="36"/>
                <w:lang w:val="es-MX" w:eastAsia="es-MX"/>
              </w:rPr>
            </w:pPr>
            <w:r w:rsidRPr="00306146">
              <w:rPr>
                <w:rFonts w:ascii="Arial" w:hAnsi="Arial" w:cs="Arial"/>
                <w:b/>
                <w:bCs/>
                <w:color w:val="000000"/>
                <w:kern w:val="24"/>
                <w:sz w:val="20"/>
                <w:szCs w:val="14"/>
                <w:lang w:val="es-MX" w:eastAsia="es-MX"/>
              </w:rPr>
              <w:t>2016</w:t>
            </w:r>
          </w:p>
        </w:tc>
        <w:tc>
          <w:tcPr>
            <w:tcW w:w="514" w:type="pct"/>
            <w:tcBorders>
              <w:top w:val="single" w:sz="8" w:space="0" w:color="000000"/>
              <w:left w:val="single" w:sz="8" w:space="0" w:color="000000"/>
              <w:bottom w:val="single" w:sz="8" w:space="0" w:color="000000"/>
              <w:right w:val="single" w:sz="8" w:space="0" w:color="000000"/>
            </w:tcBorders>
            <w:shd w:val="clear" w:color="auto" w:fill="BFBFBF"/>
            <w:tcMar>
              <w:top w:w="7" w:type="dxa"/>
              <w:left w:w="7" w:type="dxa"/>
              <w:bottom w:w="0" w:type="dxa"/>
              <w:right w:w="7" w:type="dxa"/>
            </w:tcMar>
            <w:vAlign w:val="center"/>
            <w:hideMark/>
          </w:tcPr>
          <w:p w:rsidR="00306146" w:rsidRPr="00306146" w:rsidRDefault="00306146" w:rsidP="00306146">
            <w:pPr>
              <w:spacing w:line="326" w:lineRule="atLeast"/>
              <w:jc w:val="center"/>
              <w:textAlignment w:val="center"/>
              <w:rPr>
                <w:rFonts w:ascii="Arial" w:hAnsi="Arial" w:cs="Arial"/>
                <w:sz w:val="20"/>
                <w:szCs w:val="36"/>
                <w:lang w:val="es-MX" w:eastAsia="es-MX"/>
              </w:rPr>
            </w:pPr>
            <w:r w:rsidRPr="00306146">
              <w:rPr>
                <w:rFonts w:ascii="Arial" w:hAnsi="Arial" w:cs="Arial"/>
                <w:b/>
                <w:bCs/>
                <w:color w:val="000000"/>
                <w:kern w:val="24"/>
                <w:sz w:val="20"/>
                <w:szCs w:val="14"/>
                <w:lang w:val="es-MX" w:eastAsia="es-MX"/>
              </w:rPr>
              <w:t>2017</w:t>
            </w:r>
          </w:p>
        </w:tc>
        <w:tc>
          <w:tcPr>
            <w:tcW w:w="514" w:type="pct"/>
            <w:tcBorders>
              <w:top w:val="single" w:sz="8" w:space="0" w:color="000000"/>
              <w:left w:val="single" w:sz="8" w:space="0" w:color="000000"/>
              <w:bottom w:val="single" w:sz="8" w:space="0" w:color="000000"/>
              <w:right w:val="single" w:sz="8" w:space="0" w:color="000000"/>
            </w:tcBorders>
            <w:shd w:val="clear" w:color="auto" w:fill="A6A6A6"/>
            <w:tcMar>
              <w:top w:w="7" w:type="dxa"/>
              <w:left w:w="7" w:type="dxa"/>
              <w:bottom w:w="0" w:type="dxa"/>
              <w:right w:w="7" w:type="dxa"/>
            </w:tcMar>
            <w:vAlign w:val="center"/>
            <w:hideMark/>
          </w:tcPr>
          <w:p w:rsidR="00306146" w:rsidRPr="00306146" w:rsidRDefault="00306146" w:rsidP="00306146">
            <w:pPr>
              <w:spacing w:line="326" w:lineRule="atLeast"/>
              <w:jc w:val="center"/>
              <w:textAlignment w:val="center"/>
              <w:rPr>
                <w:rFonts w:ascii="Arial" w:hAnsi="Arial" w:cs="Arial"/>
                <w:sz w:val="20"/>
                <w:szCs w:val="36"/>
                <w:lang w:val="es-MX" w:eastAsia="es-MX"/>
              </w:rPr>
            </w:pPr>
            <w:r w:rsidRPr="00306146">
              <w:rPr>
                <w:rFonts w:ascii="Arial" w:hAnsi="Arial" w:cs="Arial"/>
                <w:b/>
                <w:bCs/>
                <w:color w:val="000000"/>
                <w:kern w:val="24"/>
                <w:sz w:val="20"/>
                <w:szCs w:val="14"/>
                <w:lang w:val="es-MX" w:eastAsia="es-MX"/>
              </w:rPr>
              <w:t>2018</w:t>
            </w:r>
          </w:p>
        </w:tc>
        <w:tc>
          <w:tcPr>
            <w:tcW w:w="513" w:type="pct"/>
            <w:tcBorders>
              <w:top w:val="single" w:sz="8" w:space="0" w:color="000000"/>
              <w:left w:val="single" w:sz="8" w:space="0" w:color="000000"/>
              <w:bottom w:val="single" w:sz="8" w:space="0" w:color="000000"/>
              <w:right w:val="single" w:sz="8" w:space="0" w:color="000000"/>
            </w:tcBorders>
            <w:shd w:val="clear" w:color="auto" w:fill="808080"/>
            <w:tcMar>
              <w:top w:w="7" w:type="dxa"/>
              <w:left w:w="7" w:type="dxa"/>
              <w:bottom w:w="0" w:type="dxa"/>
              <w:right w:w="7" w:type="dxa"/>
            </w:tcMar>
            <w:vAlign w:val="center"/>
            <w:hideMark/>
          </w:tcPr>
          <w:p w:rsidR="00306146" w:rsidRPr="00306146" w:rsidRDefault="00306146" w:rsidP="00306146">
            <w:pPr>
              <w:spacing w:line="326" w:lineRule="atLeast"/>
              <w:jc w:val="center"/>
              <w:textAlignment w:val="center"/>
              <w:rPr>
                <w:rFonts w:ascii="Arial" w:hAnsi="Arial" w:cs="Arial"/>
                <w:sz w:val="20"/>
                <w:szCs w:val="36"/>
                <w:lang w:val="es-MX" w:eastAsia="es-MX"/>
              </w:rPr>
            </w:pPr>
            <w:r w:rsidRPr="00306146">
              <w:rPr>
                <w:rFonts w:ascii="Arial" w:hAnsi="Arial" w:cs="Arial"/>
                <w:b/>
                <w:bCs/>
                <w:color w:val="000000"/>
                <w:kern w:val="24"/>
                <w:sz w:val="20"/>
                <w:szCs w:val="14"/>
                <w:lang w:val="es-MX" w:eastAsia="es-MX"/>
              </w:rPr>
              <w:t xml:space="preserve"> TOTAL</w:t>
            </w:r>
          </w:p>
        </w:tc>
      </w:tr>
      <w:tr w:rsidR="00306146" w:rsidRPr="00306146" w:rsidTr="00900B1F">
        <w:trPr>
          <w:trHeight w:val="318"/>
        </w:trPr>
        <w:tc>
          <w:tcPr>
            <w:tcW w:w="2660" w:type="pct"/>
            <w:tcBorders>
              <w:top w:val="single" w:sz="8"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36"/>
                <w:szCs w:val="36"/>
                <w:lang w:val="es-MX" w:eastAsia="es-MX"/>
              </w:rPr>
            </w:pPr>
            <w:r w:rsidRPr="00306146">
              <w:rPr>
                <w:rFonts w:ascii="Arial" w:hAnsi="Arial" w:cs="Arial"/>
                <w:color w:val="000000"/>
                <w:kern w:val="24"/>
                <w:sz w:val="16"/>
                <w:szCs w:val="14"/>
                <w:lang w:val="es-MX" w:eastAsia="es-MX"/>
              </w:rPr>
              <w:t xml:space="preserve">Construcción de muro perimetral y reja sobre muro en el CDI 2 "Pablo </w:t>
            </w:r>
            <w:proofErr w:type="spellStart"/>
            <w:r w:rsidRPr="00306146">
              <w:rPr>
                <w:rFonts w:ascii="Arial" w:hAnsi="Arial" w:cs="Arial"/>
                <w:color w:val="000000"/>
                <w:kern w:val="24"/>
                <w:sz w:val="16"/>
                <w:szCs w:val="14"/>
                <w:lang w:val="es-MX" w:eastAsia="es-MX"/>
              </w:rPr>
              <w:t>Casals</w:t>
            </w:r>
            <w:proofErr w:type="spellEnd"/>
            <w:r w:rsidRPr="00306146">
              <w:rPr>
                <w:rFonts w:ascii="Arial" w:hAnsi="Arial" w:cs="Arial"/>
                <w:color w:val="000000"/>
                <w:kern w:val="24"/>
                <w:sz w:val="16"/>
                <w:szCs w:val="14"/>
                <w:lang w:val="es-MX" w:eastAsia="es-MX"/>
              </w:rPr>
              <w:t>" en la colonia Valle de Atemajac.</w:t>
            </w:r>
          </w:p>
        </w:tc>
        <w:tc>
          <w:tcPr>
            <w:tcW w:w="798" w:type="pct"/>
            <w:tcBorders>
              <w:top w:val="single" w:sz="8"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$300,000</w:t>
            </w:r>
          </w:p>
        </w:tc>
        <w:tc>
          <w:tcPr>
            <w:tcW w:w="514" w:type="pct"/>
            <w:tcBorders>
              <w:top w:val="single" w:sz="8"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8"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8"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$300,000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Suministro e instalación de malla sombra en patio central, rehabilitación de área exterior infantil, en el CDI 09 en la colonia Villa de Guadalupe. </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$500,000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$500,000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Construcción de la 3ra etapa, núcleo de escalera y dos aulas en planta alta del CDC 16 en la colonia Vista Hermosa.</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$1,980,000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$1,980,000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Construcción de muro y malla perimetral de 4.5 </w:t>
            </w:r>
            <w:proofErr w:type="spellStart"/>
            <w:r w:rsidRPr="00306146">
              <w:rPr>
                <w:rFonts w:ascii="Arial" w:hAnsi="Arial" w:cs="Arial"/>
                <w:color w:val="000000"/>
                <w:kern w:val="24"/>
                <w:sz w:val="16"/>
                <w:szCs w:val="16"/>
                <w:lang w:val="es-MX" w:eastAsia="es-MX"/>
              </w:rPr>
              <w:t>mts</w:t>
            </w:r>
            <w:proofErr w:type="spellEnd"/>
            <w:r w:rsidRPr="00306146">
              <w:rPr>
                <w:rFonts w:ascii="Arial" w:hAnsi="Arial" w:cs="Arial"/>
                <w:color w:val="000000"/>
                <w:kern w:val="24"/>
                <w:sz w:val="16"/>
                <w:szCs w:val="16"/>
                <w:lang w:val="es-MX" w:eastAsia="es-MX"/>
              </w:rPr>
              <w:t xml:space="preserve">. </w:t>
            </w:r>
            <w:proofErr w:type="gramStart"/>
            <w:r w:rsidRPr="00306146">
              <w:rPr>
                <w:rFonts w:ascii="Arial" w:hAnsi="Arial" w:cs="Arial"/>
                <w:color w:val="000000"/>
                <w:kern w:val="24"/>
                <w:sz w:val="16"/>
                <w:szCs w:val="16"/>
                <w:lang w:val="es-MX" w:eastAsia="es-MX"/>
              </w:rPr>
              <w:t>de</w:t>
            </w:r>
            <w:proofErr w:type="gramEnd"/>
            <w:r w:rsidRPr="00306146">
              <w:rPr>
                <w:rFonts w:ascii="Arial" w:hAnsi="Arial" w:cs="Arial"/>
                <w:color w:val="000000"/>
                <w:kern w:val="24"/>
                <w:sz w:val="16"/>
                <w:szCs w:val="16"/>
                <w:lang w:val="es-MX" w:eastAsia="es-MX"/>
              </w:rPr>
              <w:t xml:space="preserve"> altura y 120 </w:t>
            </w:r>
            <w:proofErr w:type="spellStart"/>
            <w:r w:rsidRPr="00306146">
              <w:rPr>
                <w:rFonts w:ascii="Arial" w:hAnsi="Arial" w:cs="Arial"/>
                <w:color w:val="000000"/>
                <w:kern w:val="24"/>
                <w:sz w:val="16"/>
                <w:szCs w:val="16"/>
                <w:lang w:val="es-MX" w:eastAsia="es-MX"/>
              </w:rPr>
              <w:t>mts</w:t>
            </w:r>
            <w:proofErr w:type="spellEnd"/>
            <w:r w:rsidRPr="00306146">
              <w:rPr>
                <w:rFonts w:ascii="Arial" w:hAnsi="Arial" w:cs="Arial"/>
                <w:color w:val="000000"/>
                <w:kern w:val="24"/>
                <w:sz w:val="16"/>
                <w:szCs w:val="16"/>
                <w:lang w:val="es-MX" w:eastAsia="es-MX"/>
              </w:rPr>
              <w:t xml:space="preserve">. </w:t>
            </w:r>
            <w:proofErr w:type="gramStart"/>
            <w:r w:rsidRPr="00306146">
              <w:rPr>
                <w:rFonts w:ascii="Arial" w:hAnsi="Arial" w:cs="Arial"/>
                <w:color w:val="000000"/>
                <w:kern w:val="24"/>
                <w:sz w:val="16"/>
                <w:szCs w:val="16"/>
                <w:lang w:val="es-MX" w:eastAsia="es-MX"/>
              </w:rPr>
              <w:t>de</w:t>
            </w:r>
            <w:proofErr w:type="gramEnd"/>
            <w:r w:rsidRPr="00306146">
              <w:rPr>
                <w:rFonts w:ascii="Arial" w:hAnsi="Arial" w:cs="Arial"/>
                <w:color w:val="000000"/>
                <w:kern w:val="24"/>
                <w:sz w:val="16"/>
                <w:szCs w:val="16"/>
                <w:lang w:val="es-MX" w:eastAsia="es-MX"/>
              </w:rPr>
              <w:t xml:space="preserve"> longitud, en el CDC no. 20  en la colonia Arenales Tapatíos.</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$365,000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$365,000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Construcción de comedor asistencial, en el CDC 19 de la colonia Jardines de Nuevo México.</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$310,000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$310,000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Reforzamiento estructural en cimentación y muros, en el CDC 05 en la localidad de </w:t>
            </w:r>
            <w:proofErr w:type="spellStart"/>
            <w:r w:rsidRPr="00306146">
              <w:rPr>
                <w:rFonts w:ascii="Arial" w:hAnsi="Arial" w:cs="Arial"/>
                <w:color w:val="000000"/>
                <w:kern w:val="24"/>
                <w:sz w:val="16"/>
                <w:szCs w:val="16"/>
                <w:lang w:val="es-MX" w:eastAsia="es-MX"/>
              </w:rPr>
              <w:t>Nextipac</w:t>
            </w:r>
            <w:proofErr w:type="spellEnd"/>
            <w:r w:rsidRPr="00306146">
              <w:rPr>
                <w:rFonts w:ascii="Arial" w:hAnsi="Arial" w:cs="Arial"/>
                <w:color w:val="000000"/>
                <w:kern w:val="24"/>
                <w:sz w:val="16"/>
                <w:szCs w:val="16"/>
                <w:lang w:val="es-MX" w:eastAsia="es-MX"/>
              </w:rPr>
              <w:t>.</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$495,000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$495,000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lastRenderedPageBreak/>
              <w:t xml:space="preserve">Construcción de losa de cubierta y piso para comedor y </w:t>
            </w:r>
            <w:proofErr w:type="spellStart"/>
            <w:r w:rsidRPr="00306146">
              <w:rPr>
                <w:rFonts w:ascii="Arial" w:hAnsi="Arial" w:cs="Arial"/>
                <w:color w:val="000000"/>
                <w:kern w:val="24"/>
                <w:sz w:val="16"/>
                <w:szCs w:val="16"/>
                <w:lang w:val="es-MX" w:eastAsia="es-MX"/>
              </w:rPr>
              <w:t>area</w:t>
            </w:r>
            <w:proofErr w:type="spellEnd"/>
            <w:r w:rsidRPr="00306146">
              <w:rPr>
                <w:rFonts w:ascii="Arial" w:hAnsi="Arial" w:cs="Arial"/>
                <w:color w:val="000000"/>
                <w:kern w:val="24"/>
                <w:sz w:val="16"/>
                <w:szCs w:val="16"/>
                <w:lang w:val="es-MX" w:eastAsia="es-MX"/>
              </w:rPr>
              <w:t xml:space="preserve"> de juegos, y estructura con malla sombra en área de cancha, en el CDC 02 en la localidad de La Venta del Astillero.</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$500,000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$500,000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Sistema de alumbrado de emergencia, alarma y planta de luz, en el CDI10 "del Mar" en la Unidad Habitacional Laureles.</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$550,000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$550,000</w:t>
            </w:r>
          </w:p>
        </w:tc>
      </w:tr>
      <w:tr w:rsidR="00306146" w:rsidRPr="00306146" w:rsidTr="00900B1F">
        <w:trPr>
          <w:trHeight w:val="477"/>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Ampliación de aula, área de servicios -cocina y lavado-, construcción de patio cívico, estructura con malla sombra y juegos infantiles, en el CDI 04 "Melvin Jones" en la colonia Jardines del Sol.</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$985,000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$985,000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Demolición de cubierta de </w:t>
            </w:r>
            <w:proofErr w:type="gramStart"/>
            <w:r w:rsidRPr="00306146">
              <w:rPr>
                <w:rFonts w:ascii="Arial" w:hAnsi="Arial" w:cs="Arial"/>
                <w:color w:val="000000"/>
                <w:kern w:val="24"/>
                <w:sz w:val="16"/>
                <w:szCs w:val="16"/>
                <w:lang w:val="es-MX" w:eastAsia="es-MX"/>
              </w:rPr>
              <w:t xml:space="preserve">lámina, </w:t>
            </w:r>
            <w:proofErr w:type="spellStart"/>
            <w:r w:rsidRPr="00306146">
              <w:rPr>
                <w:rFonts w:ascii="Arial" w:hAnsi="Arial" w:cs="Arial"/>
                <w:color w:val="000000"/>
                <w:kern w:val="24"/>
                <w:sz w:val="16"/>
                <w:szCs w:val="16"/>
                <w:lang w:val="es-MX" w:eastAsia="es-MX"/>
              </w:rPr>
              <w:t>jalcreto</w:t>
            </w:r>
            <w:proofErr w:type="spellEnd"/>
            <w:r w:rsidRPr="00306146">
              <w:rPr>
                <w:rFonts w:ascii="Arial" w:hAnsi="Arial" w:cs="Arial"/>
                <w:color w:val="000000"/>
                <w:kern w:val="24"/>
                <w:sz w:val="16"/>
                <w:szCs w:val="16"/>
                <w:lang w:val="es-MX" w:eastAsia="es-MX"/>
              </w:rPr>
              <w:t xml:space="preserve"> y teja, e instalación de </w:t>
            </w:r>
            <w:proofErr w:type="spellStart"/>
            <w:r w:rsidRPr="00306146">
              <w:rPr>
                <w:rFonts w:ascii="Arial" w:hAnsi="Arial" w:cs="Arial"/>
                <w:color w:val="000000"/>
                <w:kern w:val="24"/>
                <w:sz w:val="16"/>
                <w:szCs w:val="16"/>
                <w:lang w:val="es-MX" w:eastAsia="es-MX"/>
              </w:rPr>
              <w:t>multitecho</w:t>
            </w:r>
            <w:proofErr w:type="spellEnd"/>
            <w:r w:rsidRPr="00306146">
              <w:rPr>
                <w:rFonts w:ascii="Arial" w:hAnsi="Arial" w:cs="Arial"/>
                <w:color w:val="000000"/>
                <w:kern w:val="24"/>
                <w:sz w:val="16"/>
                <w:szCs w:val="16"/>
                <w:lang w:val="es-MX" w:eastAsia="es-MX"/>
              </w:rPr>
              <w:t>, aplanados</w:t>
            </w:r>
            <w:proofErr w:type="gramEnd"/>
            <w:r w:rsidRPr="00306146">
              <w:rPr>
                <w:rFonts w:ascii="Arial" w:hAnsi="Arial" w:cs="Arial"/>
                <w:color w:val="000000"/>
                <w:kern w:val="24"/>
                <w:sz w:val="16"/>
                <w:szCs w:val="16"/>
                <w:lang w:val="es-MX" w:eastAsia="es-MX"/>
              </w:rPr>
              <w:t>, pisos y pintura, en el CDC 08 en la colonia Santa Mónica de los Chorritos.</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$885,000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$885,000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Construcción de comedor, cocina, área de servicios, baños, muro perimetral y área de juegos infantiles, en el CDI 07 "</w:t>
            </w:r>
            <w:proofErr w:type="spellStart"/>
            <w:r w:rsidRPr="00306146">
              <w:rPr>
                <w:rFonts w:ascii="Arial" w:hAnsi="Arial" w:cs="Arial"/>
                <w:color w:val="000000"/>
                <w:kern w:val="24"/>
                <w:sz w:val="16"/>
                <w:szCs w:val="16"/>
                <w:lang w:val="es-MX" w:eastAsia="es-MX"/>
              </w:rPr>
              <w:t>cri-cri</w:t>
            </w:r>
            <w:proofErr w:type="spellEnd"/>
            <w:r w:rsidRPr="00306146">
              <w:rPr>
                <w:rFonts w:ascii="Arial" w:hAnsi="Arial" w:cs="Arial"/>
                <w:color w:val="000000"/>
                <w:kern w:val="24"/>
                <w:sz w:val="16"/>
                <w:szCs w:val="16"/>
                <w:lang w:val="es-MX" w:eastAsia="es-MX"/>
              </w:rPr>
              <w:t>" en la colonia Residencial Moctezuma.</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$4,450,000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$4,450,000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Instalación de estructura y malla sombra en patio principal, en el CDC 10 "Francisco Sarabia" en la localidad Santa Ana </w:t>
            </w:r>
            <w:proofErr w:type="spellStart"/>
            <w:r w:rsidRPr="00306146">
              <w:rPr>
                <w:rFonts w:ascii="Arial" w:hAnsi="Arial" w:cs="Arial"/>
                <w:color w:val="000000"/>
                <w:kern w:val="24"/>
                <w:sz w:val="16"/>
                <w:szCs w:val="16"/>
                <w:lang w:val="es-MX" w:eastAsia="es-MX"/>
              </w:rPr>
              <w:t>Tepetitlán</w:t>
            </w:r>
            <w:proofErr w:type="spellEnd"/>
            <w:r w:rsidRPr="00306146">
              <w:rPr>
                <w:rFonts w:ascii="Arial" w:hAnsi="Arial" w:cs="Arial"/>
                <w:color w:val="000000"/>
                <w:kern w:val="24"/>
                <w:sz w:val="16"/>
                <w:szCs w:val="16"/>
                <w:lang w:val="es-MX" w:eastAsia="es-MX"/>
              </w:rPr>
              <w:t>.</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$250,000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$250,000</w:t>
            </w:r>
          </w:p>
        </w:tc>
      </w:tr>
      <w:tr w:rsidR="00306146" w:rsidRPr="00306146" w:rsidTr="00900B1F">
        <w:trPr>
          <w:trHeight w:val="159"/>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159"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Construcción de la 2da etapa del CDI 11 en la colonia Parques del Auditorio.</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159"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159"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$4,500,000</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159"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159"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$4,500,000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Instalación de estructura y malla sombra en patio principal, en el CDC 03 en la localidad de Santa Ana </w:t>
            </w:r>
            <w:proofErr w:type="spellStart"/>
            <w:r w:rsidRPr="00306146">
              <w:rPr>
                <w:rFonts w:ascii="Arial" w:hAnsi="Arial" w:cs="Arial"/>
                <w:color w:val="000000"/>
                <w:kern w:val="24"/>
                <w:sz w:val="16"/>
                <w:szCs w:val="16"/>
                <w:lang w:val="es-MX" w:eastAsia="es-MX"/>
              </w:rPr>
              <w:t>Tepetitlán</w:t>
            </w:r>
            <w:proofErr w:type="spellEnd"/>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$320,000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$320,000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Demolición y construcción de muro perimetral, estructura y malla sombra para cancha, piso de concreto, en el CDC 15 en la localidad de San Juan de </w:t>
            </w:r>
            <w:proofErr w:type="spellStart"/>
            <w:r w:rsidRPr="00306146">
              <w:rPr>
                <w:rFonts w:ascii="Arial" w:hAnsi="Arial" w:cs="Arial"/>
                <w:color w:val="000000"/>
                <w:kern w:val="24"/>
                <w:sz w:val="16"/>
                <w:szCs w:val="16"/>
                <w:lang w:val="es-MX" w:eastAsia="es-MX"/>
              </w:rPr>
              <w:t>Ocotán</w:t>
            </w:r>
            <w:proofErr w:type="spellEnd"/>
            <w:r w:rsidRPr="00306146">
              <w:rPr>
                <w:rFonts w:ascii="Arial" w:hAnsi="Arial" w:cs="Arial"/>
                <w:color w:val="000000"/>
                <w:kern w:val="24"/>
                <w:sz w:val="16"/>
                <w:szCs w:val="16"/>
                <w:lang w:val="es-MX" w:eastAsia="es-MX"/>
              </w:rPr>
              <w:t>.</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$675,000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$675,000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Remodelación de área infantil, colocación de estructura con malla sombra para 2 áreas y drenaje en baños, en el CDI 06 en la colonia </w:t>
            </w:r>
            <w:proofErr w:type="spellStart"/>
            <w:r w:rsidRPr="00306146">
              <w:rPr>
                <w:rFonts w:ascii="Arial" w:hAnsi="Arial" w:cs="Arial"/>
                <w:color w:val="000000"/>
                <w:kern w:val="24"/>
                <w:sz w:val="16"/>
                <w:szCs w:val="16"/>
                <w:lang w:val="es-MX" w:eastAsia="es-MX"/>
              </w:rPr>
              <w:t>Tabachines</w:t>
            </w:r>
            <w:proofErr w:type="spellEnd"/>
            <w:r w:rsidRPr="00306146">
              <w:rPr>
                <w:rFonts w:ascii="Arial" w:hAnsi="Arial" w:cs="Arial"/>
                <w:color w:val="000000"/>
                <w:kern w:val="24"/>
                <w:sz w:val="16"/>
                <w:szCs w:val="16"/>
                <w:lang w:val="es-MX" w:eastAsia="es-MX"/>
              </w:rPr>
              <w:t>.</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$530,000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$530,000</w:t>
            </w:r>
          </w:p>
        </w:tc>
      </w:tr>
      <w:tr w:rsidR="00306146" w:rsidRPr="00306146" w:rsidTr="00900B1F">
        <w:trPr>
          <w:trHeight w:val="159"/>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159"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Construcción de muro perimetral, en el CAIC en la colonia Miramar. </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159"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159"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159"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$185,000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159"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$185,000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Construcción de muro y malla perimetral de 4.5 m de alto y rehabilitación de área exterior infantil, en el CAIC "Cotos </w:t>
            </w:r>
            <w:proofErr w:type="spellStart"/>
            <w:r w:rsidRPr="00306146">
              <w:rPr>
                <w:rFonts w:ascii="Arial" w:hAnsi="Arial" w:cs="Arial"/>
                <w:color w:val="000000"/>
                <w:kern w:val="24"/>
                <w:sz w:val="16"/>
                <w:szCs w:val="16"/>
                <w:lang w:val="es-MX" w:eastAsia="es-MX"/>
              </w:rPr>
              <w:t>Jarinados</w:t>
            </w:r>
            <w:proofErr w:type="spellEnd"/>
            <w:r w:rsidRPr="00306146">
              <w:rPr>
                <w:rFonts w:ascii="Arial" w:hAnsi="Arial" w:cs="Arial"/>
                <w:color w:val="000000"/>
                <w:kern w:val="24"/>
                <w:sz w:val="16"/>
                <w:szCs w:val="16"/>
                <w:lang w:val="es-MX" w:eastAsia="es-MX"/>
              </w:rPr>
              <w:t xml:space="preserve">" en la localidad de Santa Ana </w:t>
            </w:r>
            <w:proofErr w:type="spellStart"/>
            <w:r w:rsidRPr="00306146">
              <w:rPr>
                <w:rFonts w:ascii="Arial" w:hAnsi="Arial" w:cs="Arial"/>
                <w:color w:val="000000"/>
                <w:kern w:val="24"/>
                <w:sz w:val="16"/>
                <w:szCs w:val="16"/>
                <w:lang w:val="es-MX" w:eastAsia="es-MX"/>
              </w:rPr>
              <w:t>Tepetitlán</w:t>
            </w:r>
            <w:proofErr w:type="spellEnd"/>
            <w:r w:rsidRPr="00306146">
              <w:rPr>
                <w:rFonts w:ascii="Arial" w:hAnsi="Arial" w:cs="Arial"/>
                <w:color w:val="000000"/>
                <w:kern w:val="24"/>
                <w:sz w:val="16"/>
                <w:szCs w:val="16"/>
                <w:lang w:val="es-MX" w:eastAsia="es-MX"/>
              </w:rPr>
              <w:t>.</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$150,000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$150,000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Reforzamiento estructural en cimentación y muros, en el CAIC en la colonia Arenales Tapatíos.</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$500,000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$500,000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Retiro de malla ciclón y construcción de muro perimetral, en el CAIC en la colonia La Higuera.</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$190,000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$190,000</w:t>
            </w:r>
          </w:p>
        </w:tc>
      </w:tr>
      <w:tr w:rsidR="00306146" w:rsidRPr="00306146" w:rsidTr="00900B1F">
        <w:trPr>
          <w:trHeight w:val="159"/>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159"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Conclusión de muro perimetral  y área infantil, en el CAIC en la colonia La Coronilla.</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159"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159"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159"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$245,000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159"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$245,000</w:t>
            </w:r>
          </w:p>
        </w:tc>
      </w:tr>
      <w:tr w:rsidR="00306146" w:rsidRPr="00306146" w:rsidTr="00900B1F">
        <w:trPr>
          <w:trHeight w:val="159"/>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159"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Construcción de muro perimetral, en el CDC 06 en la localidad de Santa Lucia.</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159"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159"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159"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$185,000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159"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$185,000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 xml:space="preserve">Ampliación de cocina e instalación de malla sombra para la </w:t>
            </w:r>
            <w:r w:rsidRPr="00306146">
              <w:rPr>
                <w:rFonts w:ascii="Arial" w:hAnsi="Arial" w:cs="Arial"/>
                <w:color w:val="000000"/>
                <w:kern w:val="24"/>
                <w:sz w:val="16"/>
                <w:szCs w:val="16"/>
                <w:lang w:val="es-MX" w:eastAsia="es-MX"/>
              </w:rPr>
              <w:lastRenderedPageBreak/>
              <w:t>explanada del CDC 11, en la localidad de Santa María del Pueblito.</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lastRenderedPageBreak/>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377D7" w:rsidRDefault="00306146" w:rsidP="00306146">
            <w:pPr>
              <w:spacing w:line="318" w:lineRule="atLeast"/>
              <w:textAlignment w:val="bottom"/>
              <w:rPr>
                <w:rFonts w:ascii="Arial" w:hAnsi="Arial" w:cs="Arial"/>
                <w:sz w:val="16"/>
                <w:szCs w:val="16"/>
                <w:lang w:val="es-MX" w:eastAsia="es-MX"/>
              </w:rPr>
            </w:pPr>
            <w:r w:rsidRPr="003377D7">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color w:val="000000"/>
                <w:kern w:val="24"/>
                <w:sz w:val="16"/>
                <w:szCs w:val="16"/>
                <w:lang w:val="es-MX" w:eastAsia="es-MX"/>
              </w:rPr>
              <w:t>$285,000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377D7" w:rsidRDefault="00306146" w:rsidP="00306146">
            <w:pPr>
              <w:spacing w:line="318" w:lineRule="atLeast"/>
              <w:jc w:val="center"/>
              <w:textAlignment w:val="center"/>
              <w:rPr>
                <w:rFonts w:ascii="Arial" w:hAnsi="Arial" w:cs="Arial"/>
                <w:sz w:val="16"/>
                <w:szCs w:val="16"/>
                <w:lang w:val="es-MX" w:eastAsia="es-MX"/>
              </w:rPr>
            </w:pPr>
            <w:r w:rsidRPr="003377D7">
              <w:rPr>
                <w:rFonts w:ascii="Arial" w:hAnsi="Arial" w:cs="Arial"/>
                <w:b/>
                <w:bCs/>
                <w:color w:val="000000"/>
                <w:kern w:val="24"/>
                <w:sz w:val="16"/>
                <w:szCs w:val="16"/>
                <w:lang w:val="es-MX" w:eastAsia="es-MX"/>
              </w:rPr>
              <w:t>$285,000</w:t>
            </w:r>
          </w:p>
        </w:tc>
      </w:tr>
      <w:tr w:rsidR="00306146" w:rsidRPr="00306146" w:rsidTr="00900B1F">
        <w:trPr>
          <w:trHeight w:val="159"/>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159"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lastRenderedPageBreak/>
              <w:t xml:space="preserve">Ampliación del CDC no. 12, en la colonia Jardines del </w:t>
            </w:r>
            <w:proofErr w:type="spellStart"/>
            <w:r w:rsidRPr="00306146">
              <w:rPr>
                <w:rFonts w:ascii="Arial" w:hAnsi="Arial" w:cs="Arial"/>
                <w:color w:val="000000"/>
                <w:kern w:val="24"/>
                <w:sz w:val="16"/>
                <w:szCs w:val="16"/>
                <w:lang w:val="es-MX" w:eastAsia="es-MX"/>
              </w:rPr>
              <w:t>Ixtepete</w:t>
            </w:r>
            <w:proofErr w:type="spellEnd"/>
            <w:r w:rsidRPr="00306146">
              <w:rPr>
                <w:rFonts w:ascii="Arial" w:hAnsi="Arial" w:cs="Arial"/>
                <w:color w:val="000000"/>
                <w:kern w:val="24"/>
                <w:sz w:val="16"/>
                <w:szCs w:val="16"/>
                <w:lang w:val="es-MX" w:eastAsia="es-MX"/>
              </w:rPr>
              <w:t>.</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06146" w:rsidRDefault="00306146" w:rsidP="00306146">
            <w:pPr>
              <w:spacing w:line="159" w:lineRule="atLeast"/>
              <w:textAlignment w:val="bottom"/>
              <w:rPr>
                <w:rFonts w:ascii="Arial" w:hAnsi="Arial" w:cs="Arial"/>
                <w:sz w:val="16"/>
                <w:szCs w:val="16"/>
                <w:lang w:val="es-MX" w:eastAsia="es-MX"/>
              </w:rPr>
            </w:pPr>
            <w:r w:rsidRPr="00306146">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06146" w:rsidRDefault="00306146" w:rsidP="00306146">
            <w:pPr>
              <w:spacing w:line="159" w:lineRule="atLeast"/>
              <w:textAlignment w:val="bottom"/>
              <w:rPr>
                <w:rFonts w:ascii="Arial" w:hAnsi="Arial" w:cs="Arial"/>
                <w:sz w:val="16"/>
                <w:szCs w:val="16"/>
                <w:lang w:val="es-MX" w:eastAsia="es-MX"/>
              </w:rPr>
            </w:pPr>
            <w:r w:rsidRPr="00306146">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159" w:lineRule="atLeast"/>
              <w:jc w:val="center"/>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$285,000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159" w:lineRule="atLeast"/>
              <w:jc w:val="center"/>
              <w:textAlignment w:val="center"/>
              <w:rPr>
                <w:rFonts w:ascii="Arial" w:hAnsi="Arial" w:cs="Arial"/>
                <w:sz w:val="16"/>
                <w:szCs w:val="16"/>
                <w:lang w:val="es-MX" w:eastAsia="es-MX"/>
              </w:rPr>
            </w:pPr>
            <w:r w:rsidRPr="00306146">
              <w:rPr>
                <w:rFonts w:ascii="Arial" w:hAnsi="Arial" w:cs="Arial"/>
                <w:b/>
                <w:bCs/>
                <w:color w:val="000000"/>
                <w:kern w:val="24"/>
                <w:sz w:val="16"/>
                <w:szCs w:val="16"/>
                <w:lang w:val="es-MX" w:eastAsia="es-MX"/>
              </w:rPr>
              <w:t>$285,000</w:t>
            </w:r>
          </w:p>
        </w:tc>
      </w:tr>
      <w:tr w:rsidR="00306146" w:rsidRPr="00306146" w:rsidTr="00900B1F">
        <w:trPr>
          <w:trHeight w:val="318"/>
        </w:trPr>
        <w:tc>
          <w:tcPr>
            <w:tcW w:w="2660"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Impermeabilización, colocación de herrería, revestimiento de talud de canal pluvial y boca de tormenta, en el CENAM en la colonia de Santa Margarita.</w:t>
            </w:r>
          </w:p>
        </w:tc>
        <w:tc>
          <w:tcPr>
            <w:tcW w:w="798"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06146" w:rsidRDefault="00306146" w:rsidP="00306146">
            <w:pPr>
              <w:spacing w:line="318" w:lineRule="atLeast"/>
              <w:textAlignment w:val="bottom"/>
              <w:rPr>
                <w:rFonts w:ascii="Arial" w:hAnsi="Arial" w:cs="Arial"/>
                <w:sz w:val="16"/>
                <w:szCs w:val="16"/>
                <w:lang w:val="es-MX" w:eastAsia="es-MX"/>
              </w:rPr>
            </w:pPr>
            <w:r w:rsidRPr="00306146">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bottom"/>
            <w:hideMark/>
          </w:tcPr>
          <w:p w:rsidR="00306146" w:rsidRPr="00306146" w:rsidRDefault="00306146" w:rsidP="00306146">
            <w:pPr>
              <w:spacing w:line="318" w:lineRule="atLeast"/>
              <w:textAlignment w:val="bottom"/>
              <w:rPr>
                <w:rFonts w:ascii="Arial" w:hAnsi="Arial" w:cs="Arial"/>
                <w:sz w:val="16"/>
                <w:szCs w:val="16"/>
                <w:lang w:val="es-MX" w:eastAsia="es-MX"/>
              </w:rPr>
            </w:pPr>
            <w:r w:rsidRPr="00306146">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jc w:val="center"/>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$1,250,000</w:t>
            </w:r>
          </w:p>
        </w:tc>
        <w:tc>
          <w:tcPr>
            <w:tcW w:w="513" w:type="pct"/>
            <w:tcBorders>
              <w:top w:val="single" w:sz="4" w:space="0" w:color="000000"/>
              <w:left w:val="single" w:sz="8"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18" w:lineRule="atLeast"/>
              <w:jc w:val="center"/>
              <w:textAlignment w:val="center"/>
              <w:rPr>
                <w:rFonts w:ascii="Arial" w:hAnsi="Arial" w:cs="Arial"/>
                <w:sz w:val="16"/>
                <w:szCs w:val="16"/>
                <w:lang w:val="es-MX" w:eastAsia="es-MX"/>
              </w:rPr>
            </w:pPr>
            <w:r w:rsidRPr="00306146">
              <w:rPr>
                <w:rFonts w:ascii="Arial" w:hAnsi="Arial" w:cs="Arial"/>
                <w:b/>
                <w:bCs/>
                <w:color w:val="000000"/>
                <w:kern w:val="24"/>
                <w:sz w:val="16"/>
                <w:szCs w:val="16"/>
                <w:lang w:val="es-MX" w:eastAsia="es-MX"/>
              </w:rPr>
              <w:t>$1,250,000</w:t>
            </w:r>
          </w:p>
        </w:tc>
      </w:tr>
      <w:tr w:rsidR="00306146" w:rsidRPr="00306146" w:rsidTr="00900B1F">
        <w:trPr>
          <w:trHeight w:val="326"/>
        </w:trPr>
        <w:tc>
          <w:tcPr>
            <w:tcW w:w="2660" w:type="pct"/>
            <w:tcBorders>
              <w:top w:val="single" w:sz="4"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26" w:lineRule="atLeast"/>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Acometida, subestación eléctrica y toma de agua para el parque de la tercera edad, en el CEMAM en la colonia Santa Margarita.</w:t>
            </w:r>
          </w:p>
        </w:tc>
        <w:tc>
          <w:tcPr>
            <w:tcW w:w="798" w:type="pct"/>
            <w:tcBorders>
              <w:top w:val="single" w:sz="4"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306146" w:rsidRPr="00306146" w:rsidRDefault="00306146" w:rsidP="00306146">
            <w:pPr>
              <w:spacing w:line="326" w:lineRule="atLeast"/>
              <w:textAlignment w:val="bottom"/>
              <w:rPr>
                <w:rFonts w:ascii="Arial" w:hAnsi="Arial" w:cs="Arial"/>
                <w:sz w:val="16"/>
                <w:szCs w:val="16"/>
                <w:lang w:val="es-MX" w:eastAsia="es-MX"/>
              </w:rPr>
            </w:pPr>
            <w:r w:rsidRPr="00306146">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306146" w:rsidRPr="00306146" w:rsidRDefault="00306146" w:rsidP="00306146">
            <w:pPr>
              <w:spacing w:line="326" w:lineRule="atLeast"/>
              <w:textAlignment w:val="bottom"/>
              <w:rPr>
                <w:rFonts w:ascii="Arial" w:hAnsi="Arial" w:cs="Arial"/>
                <w:sz w:val="16"/>
                <w:szCs w:val="16"/>
                <w:lang w:val="es-MX" w:eastAsia="es-MX"/>
              </w:rPr>
            </w:pPr>
            <w:r w:rsidRPr="00306146">
              <w:rPr>
                <w:rFonts w:ascii="Arial" w:hAnsi="Arial" w:cs="Arial"/>
                <w:color w:val="000000"/>
                <w:kern w:val="24"/>
                <w:sz w:val="16"/>
                <w:szCs w:val="16"/>
                <w:lang w:val="es-MX" w:eastAsia="es-MX"/>
              </w:rPr>
              <w:t> </w:t>
            </w:r>
          </w:p>
        </w:tc>
        <w:tc>
          <w:tcPr>
            <w:tcW w:w="514" w:type="pct"/>
            <w:tcBorders>
              <w:top w:val="single" w:sz="4"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26" w:lineRule="atLeast"/>
              <w:jc w:val="center"/>
              <w:textAlignment w:val="center"/>
              <w:rPr>
                <w:rFonts w:ascii="Arial" w:hAnsi="Arial" w:cs="Arial"/>
                <w:sz w:val="16"/>
                <w:szCs w:val="16"/>
                <w:lang w:val="es-MX" w:eastAsia="es-MX"/>
              </w:rPr>
            </w:pPr>
            <w:r w:rsidRPr="00306146">
              <w:rPr>
                <w:rFonts w:ascii="Arial" w:hAnsi="Arial" w:cs="Arial"/>
                <w:color w:val="000000"/>
                <w:kern w:val="24"/>
                <w:sz w:val="16"/>
                <w:szCs w:val="16"/>
                <w:lang w:val="es-MX" w:eastAsia="es-MX"/>
              </w:rPr>
              <w:t>$395,000</w:t>
            </w:r>
          </w:p>
        </w:tc>
        <w:tc>
          <w:tcPr>
            <w:tcW w:w="513" w:type="pct"/>
            <w:tcBorders>
              <w:top w:val="single" w:sz="4"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306146" w:rsidRPr="00306146" w:rsidRDefault="00306146" w:rsidP="00306146">
            <w:pPr>
              <w:spacing w:line="326" w:lineRule="atLeast"/>
              <w:jc w:val="center"/>
              <w:textAlignment w:val="center"/>
              <w:rPr>
                <w:rFonts w:ascii="Arial" w:hAnsi="Arial" w:cs="Arial"/>
                <w:sz w:val="16"/>
                <w:szCs w:val="16"/>
                <w:lang w:val="es-MX" w:eastAsia="es-MX"/>
              </w:rPr>
            </w:pPr>
            <w:r w:rsidRPr="00306146">
              <w:rPr>
                <w:rFonts w:ascii="Arial" w:hAnsi="Arial" w:cs="Arial"/>
                <w:b/>
                <w:bCs/>
                <w:color w:val="000000"/>
                <w:kern w:val="24"/>
                <w:sz w:val="16"/>
                <w:szCs w:val="16"/>
                <w:lang w:val="es-MX" w:eastAsia="es-MX"/>
              </w:rPr>
              <w:t>$395,000</w:t>
            </w:r>
          </w:p>
        </w:tc>
      </w:tr>
      <w:tr w:rsidR="00306146" w:rsidRPr="00306146" w:rsidTr="00900B1F">
        <w:trPr>
          <w:trHeight w:val="310"/>
        </w:trPr>
        <w:tc>
          <w:tcPr>
            <w:tcW w:w="2660"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306146" w:rsidRPr="00306146" w:rsidRDefault="00306146" w:rsidP="00306146">
            <w:pPr>
              <w:spacing w:line="310" w:lineRule="atLeast"/>
              <w:jc w:val="center"/>
              <w:textAlignment w:val="center"/>
              <w:rPr>
                <w:rFonts w:ascii="Arial" w:hAnsi="Arial" w:cs="Arial"/>
                <w:sz w:val="16"/>
                <w:szCs w:val="16"/>
                <w:lang w:val="es-MX" w:eastAsia="es-MX"/>
              </w:rPr>
            </w:pPr>
            <w:r w:rsidRPr="00306146">
              <w:rPr>
                <w:rFonts w:ascii="Arial" w:hAnsi="Arial" w:cs="Arial"/>
                <w:b/>
                <w:bCs/>
                <w:color w:val="000000"/>
                <w:kern w:val="24"/>
                <w:sz w:val="16"/>
                <w:szCs w:val="16"/>
                <w:lang w:val="es-MX" w:eastAsia="es-MX"/>
              </w:rPr>
              <w:t>INVERSIÓN TOTAL</w:t>
            </w:r>
          </w:p>
        </w:tc>
        <w:tc>
          <w:tcPr>
            <w:tcW w:w="798"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306146" w:rsidRPr="00306146" w:rsidRDefault="00306146" w:rsidP="00306146">
            <w:pPr>
              <w:spacing w:line="310" w:lineRule="atLeast"/>
              <w:jc w:val="center"/>
              <w:textAlignment w:val="center"/>
              <w:rPr>
                <w:rFonts w:ascii="Arial" w:hAnsi="Arial" w:cs="Arial"/>
                <w:sz w:val="16"/>
                <w:szCs w:val="16"/>
                <w:lang w:val="es-MX" w:eastAsia="es-MX"/>
              </w:rPr>
            </w:pPr>
            <w:r w:rsidRPr="00306146">
              <w:rPr>
                <w:rFonts w:ascii="Arial" w:hAnsi="Arial" w:cs="Arial"/>
                <w:b/>
                <w:bCs/>
                <w:color w:val="000000"/>
                <w:kern w:val="24"/>
                <w:sz w:val="16"/>
                <w:szCs w:val="16"/>
                <w:lang w:val="es-MX" w:eastAsia="es-MX"/>
              </w:rPr>
              <w:t>$5,000,000</w:t>
            </w:r>
          </w:p>
        </w:tc>
        <w:tc>
          <w:tcPr>
            <w:tcW w:w="514"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306146" w:rsidRPr="00306146" w:rsidRDefault="00306146" w:rsidP="00306146">
            <w:pPr>
              <w:spacing w:line="310" w:lineRule="atLeast"/>
              <w:jc w:val="center"/>
              <w:textAlignment w:val="center"/>
              <w:rPr>
                <w:rFonts w:ascii="Arial" w:hAnsi="Arial" w:cs="Arial"/>
                <w:sz w:val="16"/>
                <w:szCs w:val="16"/>
                <w:lang w:val="es-MX" w:eastAsia="es-MX"/>
              </w:rPr>
            </w:pPr>
            <w:r w:rsidRPr="00306146">
              <w:rPr>
                <w:rFonts w:ascii="Arial" w:hAnsi="Arial" w:cs="Arial"/>
                <w:b/>
                <w:bCs/>
                <w:color w:val="000000"/>
                <w:kern w:val="24"/>
                <w:sz w:val="16"/>
                <w:szCs w:val="16"/>
                <w:lang w:val="es-MX" w:eastAsia="es-MX"/>
              </w:rPr>
              <w:t>$11,070,000</w:t>
            </w:r>
          </w:p>
        </w:tc>
        <w:tc>
          <w:tcPr>
            <w:tcW w:w="514"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306146" w:rsidRPr="00306146" w:rsidRDefault="00306146" w:rsidP="00306146">
            <w:pPr>
              <w:spacing w:line="310" w:lineRule="atLeast"/>
              <w:jc w:val="center"/>
              <w:textAlignment w:val="center"/>
              <w:rPr>
                <w:rFonts w:ascii="Arial" w:hAnsi="Arial" w:cs="Arial"/>
                <w:sz w:val="16"/>
                <w:szCs w:val="16"/>
                <w:lang w:val="es-MX" w:eastAsia="es-MX"/>
              </w:rPr>
            </w:pPr>
            <w:r w:rsidRPr="00306146">
              <w:rPr>
                <w:rFonts w:ascii="Arial" w:hAnsi="Arial" w:cs="Arial"/>
                <w:b/>
                <w:bCs/>
                <w:color w:val="000000"/>
                <w:kern w:val="24"/>
                <w:sz w:val="16"/>
                <w:szCs w:val="16"/>
                <w:lang w:val="es-MX" w:eastAsia="es-MX"/>
              </w:rPr>
              <w:t>$5,195,000</w:t>
            </w:r>
          </w:p>
        </w:tc>
        <w:tc>
          <w:tcPr>
            <w:tcW w:w="513"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306146" w:rsidRPr="00306146" w:rsidRDefault="00306146" w:rsidP="00306146">
            <w:pPr>
              <w:spacing w:line="310" w:lineRule="atLeast"/>
              <w:jc w:val="center"/>
              <w:textAlignment w:val="center"/>
              <w:rPr>
                <w:rFonts w:ascii="Arial" w:hAnsi="Arial" w:cs="Arial"/>
                <w:sz w:val="16"/>
                <w:szCs w:val="16"/>
                <w:lang w:val="es-MX" w:eastAsia="es-MX"/>
              </w:rPr>
            </w:pPr>
            <w:r w:rsidRPr="00306146">
              <w:rPr>
                <w:rFonts w:ascii="Arial" w:hAnsi="Arial" w:cs="Arial"/>
                <w:b/>
                <w:bCs/>
                <w:color w:val="000000"/>
                <w:kern w:val="24"/>
                <w:sz w:val="16"/>
                <w:szCs w:val="16"/>
                <w:lang w:val="es-MX" w:eastAsia="es-MX"/>
              </w:rPr>
              <w:t>$21,265,000</w:t>
            </w:r>
          </w:p>
        </w:tc>
      </w:tr>
    </w:tbl>
    <w:p w:rsidR="00900B1F" w:rsidRDefault="00900B1F" w:rsidP="002806E8">
      <w:pPr>
        <w:jc w:val="center"/>
        <w:rPr>
          <w:rFonts w:ascii="Arial" w:hAnsi="Arial" w:cs="Arial"/>
          <w:b/>
          <w:sz w:val="20"/>
          <w:szCs w:val="20"/>
          <w:lang w:val="es-MX"/>
        </w:rPr>
      </w:pPr>
    </w:p>
    <w:p w:rsidR="00900B1F" w:rsidRDefault="00900B1F" w:rsidP="002806E8">
      <w:pPr>
        <w:jc w:val="center"/>
        <w:rPr>
          <w:rFonts w:ascii="Arial" w:hAnsi="Arial" w:cs="Arial"/>
          <w:b/>
          <w:sz w:val="20"/>
          <w:szCs w:val="20"/>
          <w:lang w:val="es-MX"/>
        </w:rPr>
      </w:pPr>
    </w:p>
    <w:p w:rsidR="00900B1F" w:rsidRDefault="00900B1F" w:rsidP="002806E8">
      <w:pPr>
        <w:jc w:val="center"/>
        <w:rPr>
          <w:rFonts w:ascii="Arial" w:hAnsi="Arial" w:cs="Arial"/>
          <w:b/>
          <w:sz w:val="20"/>
          <w:szCs w:val="20"/>
          <w:lang w:val="es-MX"/>
        </w:rPr>
      </w:pPr>
    </w:p>
    <w:p w:rsidR="002806E8" w:rsidRPr="002806E8" w:rsidRDefault="002806E8" w:rsidP="002806E8">
      <w:pPr>
        <w:jc w:val="center"/>
        <w:rPr>
          <w:rFonts w:ascii="Arial" w:hAnsi="Arial" w:cs="Arial"/>
          <w:b/>
          <w:sz w:val="20"/>
          <w:szCs w:val="20"/>
          <w:lang w:val="es-MX"/>
        </w:rPr>
      </w:pPr>
      <w:r w:rsidRPr="002806E8">
        <w:rPr>
          <w:rFonts w:ascii="Arial" w:hAnsi="Arial" w:cs="Arial"/>
          <w:b/>
          <w:sz w:val="20"/>
          <w:szCs w:val="20"/>
          <w:lang w:val="es-MX"/>
        </w:rPr>
        <w:t>Estudios y Proyectos</w:t>
      </w:r>
    </w:p>
    <w:p w:rsidR="002806E8" w:rsidRDefault="002806E8">
      <w:pPr>
        <w:jc w:val="both"/>
        <w:rPr>
          <w:rFonts w:ascii="Arial" w:hAnsi="Arial" w:cs="Arial"/>
          <w:b/>
          <w:sz w:val="20"/>
          <w:szCs w:val="20"/>
        </w:rPr>
      </w:pPr>
    </w:p>
    <w:p w:rsidR="002806E8" w:rsidRDefault="002806E8">
      <w:pPr>
        <w:jc w:val="both"/>
        <w:rPr>
          <w:rFonts w:ascii="Arial" w:hAnsi="Arial" w:cs="Arial"/>
          <w:b/>
          <w:sz w:val="20"/>
          <w:szCs w:val="20"/>
        </w:rPr>
      </w:pPr>
    </w:p>
    <w:tbl>
      <w:tblPr>
        <w:tblW w:w="5000" w:type="pct"/>
        <w:tblCellMar>
          <w:left w:w="0" w:type="dxa"/>
          <w:right w:w="0" w:type="dxa"/>
        </w:tblCellMar>
        <w:tblLook w:val="0600" w:firstRow="0" w:lastRow="0" w:firstColumn="0" w:lastColumn="0" w:noHBand="1" w:noVBand="1"/>
      </w:tblPr>
      <w:tblGrid>
        <w:gridCol w:w="3993"/>
        <w:gridCol w:w="1337"/>
        <w:gridCol w:w="1253"/>
        <w:gridCol w:w="1182"/>
        <w:gridCol w:w="1099"/>
      </w:tblGrid>
      <w:tr w:rsidR="002806E8" w:rsidRPr="002806E8" w:rsidTr="002806E8">
        <w:trPr>
          <w:trHeight w:val="289"/>
        </w:trPr>
        <w:tc>
          <w:tcPr>
            <w:tcW w:w="2252" w:type="pct"/>
            <w:tcBorders>
              <w:top w:val="single" w:sz="8" w:space="0" w:color="000000"/>
              <w:left w:val="single" w:sz="8" w:space="0" w:color="000000"/>
              <w:bottom w:val="single" w:sz="8" w:space="0" w:color="000000"/>
              <w:right w:val="single" w:sz="8" w:space="0" w:color="000000"/>
            </w:tcBorders>
            <w:shd w:val="clear" w:color="auto" w:fill="F2F2F2"/>
            <w:tcMar>
              <w:top w:w="13" w:type="dxa"/>
              <w:left w:w="13" w:type="dxa"/>
              <w:bottom w:w="0" w:type="dxa"/>
              <w:right w:w="13" w:type="dxa"/>
            </w:tcMar>
            <w:vAlign w:val="center"/>
            <w:hideMark/>
          </w:tcPr>
          <w:p w:rsidR="002806E8" w:rsidRPr="002806E8" w:rsidRDefault="002806E8" w:rsidP="002806E8">
            <w:pPr>
              <w:spacing w:line="289" w:lineRule="atLeast"/>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ACCIÓN</w:t>
            </w:r>
          </w:p>
        </w:tc>
        <w:tc>
          <w:tcPr>
            <w:tcW w:w="754" w:type="pct"/>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2806E8" w:rsidRPr="002806E8" w:rsidRDefault="002806E8" w:rsidP="002806E8">
            <w:pPr>
              <w:spacing w:line="289" w:lineRule="atLeast"/>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2016</w:t>
            </w:r>
          </w:p>
        </w:tc>
        <w:tc>
          <w:tcPr>
            <w:tcW w:w="70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2806E8" w:rsidRPr="002806E8" w:rsidRDefault="002806E8" w:rsidP="002806E8">
            <w:pPr>
              <w:spacing w:line="289" w:lineRule="atLeast"/>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2017</w:t>
            </w:r>
          </w:p>
        </w:tc>
        <w:tc>
          <w:tcPr>
            <w:tcW w:w="667" w:type="pct"/>
            <w:tcBorders>
              <w:top w:val="single" w:sz="8" w:space="0" w:color="000000"/>
              <w:left w:val="single" w:sz="8" w:space="0" w:color="000000"/>
              <w:bottom w:val="single" w:sz="8" w:space="0" w:color="000000"/>
              <w:right w:val="single" w:sz="8" w:space="0" w:color="000000"/>
            </w:tcBorders>
            <w:shd w:val="clear" w:color="auto" w:fill="A6A6A6"/>
            <w:tcMar>
              <w:top w:w="13" w:type="dxa"/>
              <w:left w:w="13" w:type="dxa"/>
              <w:bottom w:w="0" w:type="dxa"/>
              <w:right w:w="13" w:type="dxa"/>
            </w:tcMar>
            <w:vAlign w:val="center"/>
            <w:hideMark/>
          </w:tcPr>
          <w:p w:rsidR="002806E8" w:rsidRPr="002806E8" w:rsidRDefault="002806E8" w:rsidP="002806E8">
            <w:pPr>
              <w:spacing w:line="289" w:lineRule="atLeast"/>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2018</w:t>
            </w:r>
          </w:p>
        </w:tc>
        <w:tc>
          <w:tcPr>
            <w:tcW w:w="620" w:type="pct"/>
            <w:tcBorders>
              <w:top w:val="single" w:sz="8" w:space="0" w:color="000000"/>
              <w:left w:val="single" w:sz="8" w:space="0" w:color="000000"/>
              <w:bottom w:val="single" w:sz="8" w:space="0" w:color="000000"/>
              <w:right w:val="single" w:sz="8" w:space="0" w:color="000000"/>
            </w:tcBorders>
            <w:shd w:val="clear" w:color="auto" w:fill="808080"/>
            <w:tcMar>
              <w:top w:w="13" w:type="dxa"/>
              <w:left w:w="13" w:type="dxa"/>
              <w:bottom w:w="0" w:type="dxa"/>
              <w:right w:w="13" w:type="dxa"/>
            </w:tcMar>
            <w:vAlign w:val="center"/>
            <w:hideMark/>
          </w:tcPr>
          <w:p w:rsidR="002806E8" w:rsidRPr="002806E8" w:rsidRDefault="002806E8" w:rsidP="002806E8">
            <w:pPr>
              <w:spacing w:line="289" w:lineRule="atLeast"/>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 xml:space="preserve"> TOTAL</w:t>
            </w:r>
          </w:p>
        </w:tc>
      </w:tr>
      <w:tr w:rsidR="002806E8" w:rsidRPr="002806E8" w:rsidTr="002806E8">
        <w:trPr>
          <w:trHeight w:val="770"/>
        </w:trPr>
        <w:tc>
          <w:tcPr>
            <w:tcW w:w="2252" w:type="pct"/>
            <w:tcBorders>
              <w:top w:val="single" w:sz="8"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xml:space="preserve">Proyecto ejecutivo para la construcción de Nodo Vial en 5 de Mayo y Periférico Poniente, en San Juan de </w:t>
            </w:r>
            <w:proofErr w:type="spellStart"/>
            <w:r w:rsidRPr="002806E8">
              <w:rPr>
                <w:rFonts w:ascii="Calibri" w:hAnsi="Calibri" w:cs="Calibri"/>
                <w:color w:val="000000"/>
                <w:kern w:val="24"/>
                <w:sz w:val="20"/>
                <w:szCs w:val="20"/>
                <w:lang w:val="es-MX" w:eastAsia="es-MX"/>
              </w:rPr>
              <w:t>Ocotán</w:t>
            </w:r>
            <w:proofErr w:type="spellEnd"/>
            <w:r w:rsidRPr="002806E8">
              <w:rPr>
                <w:rFonts w:ascii="Calibri" w:hAnsi="Calibri" w:cs="Calibri"/>
                <w:color w:val="000000"/>
                <w:kern w:val="24"/>
                <w:sz w:val="20"/>
                <w:szCs w:val="20"/>
                <w:lang w:val="es-MX" w:eastAsia="es-MX"/>
              </w:rPr>
              <w:t>.</w:t>
            </w:r>
          </w:p>
        </w:tc>
        <w:tc>
          <w:tcPr>
            <w:tcW w:w="754" w:type="pct"/>
            <w:tcBorders>
              <w:top w:val="single" w:sz="8"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$3,500,000</w:t>
            </w:r>
          </w:p>
        </w:tc>
        <w:tc>
          <w:tcPr>
            <w:tcW w:w="707" w:type="pct"/>
            <w:tcBorders>
              <w:top w:val="single" w:sz="8"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67" w:type="pct"/>
            <w:tcBorders>
              <w:top w:val="single" w:sz="8"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20" w:type="pct"/>
            <w:tcBorders>
              <w:top w:val="single" w:sz="8"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$3,500,000</w:t>
            </w:r>
          </w:p>
        </w:tc>
      </w:tr>
      <w:tr w:rsidR="002806E8" w:rsidRPr="002806E8" w:rsidTr="002806E8">
        <w:trPr>
          <w:trHeight w:val="770"/>
        </w:trPr>
        <w:tc>
          <w:tcPr>
            <w:tcW w:w="2252"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Proyecto ejecutivo para la construcción de Nodo Vial en Av. Aviación y Av. Inglaterra.</w:t>
            </w:r>
          </w:p>
        </w:tc>
        <w:tc>
          <w:tcPr>
            <w:tcW w:w="754"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$3,500,000</w:t>
            </w:r>
          </w:p>
        </w:tc>
        <w:tc>
          <w:tcPr>
            <w:tcW w:w="70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6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2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$3,500,000</w:t>
            </w:r>
          </w:p>
        </w:tc>
      </w:tr>
      <w:tr w:rsidR="002806E8" w:rsidRPr="002806E8" w:rsidTr="002806E8">
        <w:trPr>
          <w:trHeight w:val="770"/>
        </w:trPr>
        <w:tc>
          <w:tcPr>
            <w:tcW w:w="2252"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Proyecto ejecutivo de Av. Inglaterra, de Av. Patria a Av. Aviación.</w:t>
            </w:r>
          </w:p>
        </w:tc>
        <w:tc>
          <w:tcPr>
            <w:tcW w:w="754"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$5,000,000</w:t>
            </w:r>
          </w:p>
        </w:tc>
        <w:tc>
          <w:tcPr>
            <w:tcW w:w="70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6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2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$5,000,000</w:t>
            </w:r>
          </w:p>
        </w:tc>
      </w:tr>
      <w:tr w:rsidR="002806E8" w:rsidRPr="002806E8" w:rsidTr="002806E8">
        <w:trPr>
          <w:trHeight w:val="770"/>
        </w:trPr>
        <w:tc>
          <w:tcPr>
            <w:tcW w:w="2252"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Proyecto Ejecutivo de Clínica Valle de Los Molinos.</w:t>
            </w:r>
          </w:p>
        </w:tc>
        <w:tc>
          <w:tcPr>
            <w:tcW w:w="754"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$1,500,000</w:t>
            </w:r>
          </w:p>
        </w:tc>
        <w:tc>
          <w:tcPr>
            <w:tcW w:w="70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6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2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$1,500,000</w:t>
            </w:r>
          </w:p>
        </w:tc>
      </w:tr>
      <w:tr w:rsidR="002806E8" w:rsidRPr="002806E8" w:rsidTr="002806E8">
        <w:trPr>
          <w:trHeight w:val="770"/>
        </w:trPr>
        <w:tc>
          <w:tcPr>
            <w:tcW w:w="2252"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Diagnóstico, diseño y proyectos estructurales de diferentes elementos.</w:t>
            </w:r>
          </w:p>
        </w:tc>
        <w:tc>
          <w:tcPr>
            <w:tcW w:w="754"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$2,000,000</w:t>
            </w:r>
          </w:p>
        </w:tc>
        <w:tc>
          <w:tcPr>
            <w:tcW w:w="70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$2,000,000</w:t>
            </w:r>
          </w:p>
        </w:tc>
        <w:tc>
          <w:tcPr>
            <w:tcW w:w="66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$2,000,000</w:t>
            </w:r>
          </w:p>
        </w:tc>
        <w:tc>
          <w:tcPr>
            <w:tcW w:w="62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$6,000,000</w:t>
            </w:r>
          </w:p>
        </w:tc>
      </w:tr>
      <w:tr w:rsidR="002806E8" w:rsidRPr="002806E8" w:rsidTr="002806E8">
        <w:trPr>
          <w:trHeight w:val="770"/>
        </w:trPr>
        <w:tc>
          <w:tcPr>
            <w:tcW w:w="2252"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Diagnóstico, diseño y proyectos hidráulicos de diferentes redes de agua potable y alcantarillado.</w:t>
            </w:r>
          </w:p>
        </w:tc>
        <w:tc>
          <w:tcPr>
            <w:tcW w:w="754"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$2,500,000</w:t>
            </w:r>
          </w:p>
        </w:tc>
        <w:tc>
          <w:tcPr>
            <w:tcW w:w="70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$3,000,000</w:t>
            </w:r>
          </w:p>
        </w:tc>
        <w:tc>
          <w:tcPr>
            <w:tcW w:w="66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$3,000,000</w:t>
            </w:r>
          </w:p>
        </w:tc>
        <w:tc>
          <w:tcPr>
            <w:tcW w:w="62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$8,500,000</w:t>
            </w:r>
          </w:p>
        </w:tc>
      </w:tr>
      <w:tr w:rsidR="002806E8" w:rsidRPr="002806E8" w:rsidTr="002806E8">
        <w:trPr>
          <w:trHeight w:val="770"/>
        </w:trPr>
        <w:tc>
          <w:tcPr>
            <w:tcW w:w="2252"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Diagnóstico, diseño y proyectos de infraestructura eléctrica.</w:t>
            </w:r>
          </w:p>
        </w:tc>
        <w:tc>
          <w:tcPr>
            <w:tcW w:w="754"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$1,500,000</w:t>
            </w:r>
          </w:p>
        </w:tc>
        <w:tc>
          <w:tcPr>
            <w:tcW w:w="70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$3,000,000</w:t>
            </w:r>
          </w:p>
        </w:tc>
        <w:tc>
          <w:tcPr>
            <w:tcW w:w="66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$3,000,000</w:t>
            </w:r>
          </w:p>
        </w:tc>
        <w:tc>
          <w:tcPr>
            <w:tcW w:w="62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$7,500,000</w:t>
            </w:r>
          </w:p>
        </w:tc>
      </w:tr>
      <w:tr w:rsidR="002806E8" w:rsidRPr="002806E8" w:rsidTr="002806E8">
        <w:trPr>
          <w:trHeight w:val="770"/>
        </w:trPr>
        <w:tc>
          <w:tcPr>
            <w:tcW w:w="2252"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xml:space="preserve">Proyecto ejecutivo para la construcción de la carretera </w:t>
            </w:r>
            <w:proofErr w:type="spellStart"/>
            <w:r w:rsidRPr="002806E8">
              <w:rPr>
                <w:rFonts w:ascii="Calibri" w:hAnsi="Calibri" w:cs="Calibri"/>
                <w:color w:val="000000"/>
                <w:kern w:val="24"/>
                <w:sz w:val="20"/>
                <w:szCs w:val="20"/>
                <w:lang w:val="es-MX" w:eastAsia="es-MX"/>
              </w:rPr>
              <w:t>Colotlán</w:t>
            </w:r>
            <w:proofErr w:type="spellEnd"/>
            <w:r w:rsidRPr="002806E8">
              <w:rPr>
                <w:rFonts w:ascii="Calibri" w:hAnsi="Calibri" w:cs="Calibri"/>
                <w:color w:val="000000"/>
                <w:kern w:val="24"/>
                <w:sz w:val="20"/>
                <w:szCs w:val="20"/>
                <w:lang w:val="es-MX" w:eastAsia="es-MX"/>
              </w:rPr>
              <w:t xml:space="preserve"> - Río Blanco.</w:t>
            </w:r>
          </w:p>
        </w:tc>
        <w:tc>
          <w:tcPr>
            <w:tcW w:w="754"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70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$4,000,000</w:t>
            </w:r>
          </w:p>
        </w:tc>
        <w:tc>
          <w:tcPr>
            <w:tcW w:w="667"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2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$4,000,000</w:t>
            </w:r>
          </w:p>
        </w:tc>
      </w:tr>
      <w:tr w:rsidR="002806E8" w:rsidRPr="002806E8" w:rsidTr="002806E8">
        <w:trPr>
          <w:trHeight w:val="770"/>
        </w:trPr>
        <w:tc>
          <w:tcPr>
            <w:tcW w:w="2252" w:type="pct"/>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Proyecto ejecutivo para la construcción de la Av. Prolongación Guadalupe, de Av. Juan Gil Preciado a Carretera Tepic - Guadalajara.</w:t>
            </w:r>
          </w:p>
        </w:tc>
        <w:tc>
          <w:tcPr>
            <w:tcW w:w="754" w:type="pct"/>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707" w:type="pct"/>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$4,500,000</w:t>
            </w:r>
          </w:p>
        </w:tc>
        <w:tc>
          <w:tcPr>
            <w:tcW w:w="667" w:type="pct"/>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color w:val="000000"/>
                <w:kern w:val="24"/>
                <w:sz w:val="20"/>
                <w:szCs w:val="20"/>
                <w:lang w:val="es-MX" w:eastAsia="es-MX"/>
              </w:rPr>
              <w:t> </w:t>
            </w:r>
          </w:p>
        </w:tc>
        <w:tc>
          <w:tcPr>
            <w:tcW w:w="620" w:type="pct"/>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$4,500,000</w:t>
            </w:r>
          </w:p>
        </w:tc>
      </w:tr>
      <w:tr w:rsidR="002806E8" w:rsidRPr="002806E8" w:rsidTr="002806E8">
        <w:trPr>
          <w:trHeight w:val="289"/>
        </w:trPr>
        <w:tc>
          <w:tcPr>
            <w:tcW w:w="225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spacing w:line="289" w:lineRule="atLeast"/>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lastRenderedPageBreak/>
              <w:t>Inversión Total</w:t>
            </w:r>
          </w:p>
        </w:tc>
        <w:tc>
          <w:tcPr>
            <w:tcW w:w="754"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spacing w:line="289" w:lineRule="atLeast"/>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$19,500,000</w:t>
            </w:r>
          </w:p>
        </w:tc>
        <w:tc>
          <w:tcPr>
            <w:tcW w:w="70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spacing w:line="289" w:lineRule="atLeast"/>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$16,500,000</w:t>
            </w:r>
          </w:p>
        </w:tc>
        <w:tc>
          <w:tcPr>
            <w:tcW w:w="66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spacing w:line="289" w:lineRule="atLeast"/>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$8,000,000</w:t>
            </w:r>
          </w:p>
        </w:tc>
        <w:tc>
          <w:tcPr>
            <w:tcW w:w="62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806E8" w:rsidRPr="002806E8" w:rsidRDefault="002806E8" w:rsidP="002806E8">
            <w:pPr>
              <w:spacing w:line="289" w:lineRule="atLeast"/>
              <w:jc w:val="center"/>
              <w:textAlignment w:val="center"/>
              <w:rPr>
                <w:rFonts w:ascii="Arial" w:hAnsi="Arial" w:cs="Arial"/>
                <w:sz w:val="36"/>
                <w:szCs w:val="36"/>
                <w:lang w:val="es-MX" w:eastAsia="es-MX"/>
              </w:rPr>
            </w:pPr>
            <w:r w:rsidRPr="002806E8">
              <w:rPr>
                <w:rFonts w:ascii="Calibri" w:hAnsi="Calibri" w:cs="Calibri"/>
                <w:b/>
                <w:bCs/>
                <w:color w:val="000000"/>
                <w:kern w:val="24"/>
                <w:sz w:val="20"/>
                <w:szCs w:val="20"/>
                <w:lang w:val="es-MX" w:eastAsia="es-MX"/>
              </w:rPr>
              <w:t>$44,000,000</w:t>
            </w:r>
          </w:p>
        </w:tc>
      </w:tr>
    </w:tbl>
    <w:p w:rsidR="00AD628F" w:rsidRDefault="00AD628F">
      <w:pPr>
        <w:jc w:val="both"/>
        <w:rPr>
          <w:rFonts w:ascii="Arial" w:hAnsi="Arial" w:cs="Arial"/>
          <w:b/>
          <w:sz w:val="20"/>
          <w:szCs w:val="20"/>
        </w:rPr>
      </w:pPr>
    </w:p>
    <w:p w:rsidR="00AD628F" w:rsidRPr="003418BF" w:rsidRDefault="002806E8">
      <w:pPr>
        <w:jc w:val="both"/>
        <w:rPr>
          <w:rFonts w:ascii="Arial" w:hAnsi="Arial" w:cs="Arial"/>
          <w:b/>
          <w:sz w:val="20"/>
          <w:szCs w:val="20"/>
          <w:u w:val="single"/>
        </w:rPr>
      </w:pPr>
      <w:r w:rsidRPr="003418BF">
        <w:rPr>
          <w:rFonts w:ascii="Arial" w:hAnsi="Arial" w:cs="Arial"/>
          <w:b/>
          <w:sz w:val="20"/>
          <w:szCs w:val="20"/>
          <w:u w:val="single"/>
        </w:rPr>
        <w:t xml:space="preserve">En este tema </w:t>
      </w:r>
      <w:r w:rsidR="00B417F3" w:rsidRPr="003418BF">
        <w:rPr>
          <w:rFonts w:ascii="Arial" w:hAnsi="Arial" w:cs="Arial"/>
          <w:b/>
          <w:sz w:val="20"/>
          <w:szCs w:val="20"/>
          <w:u w:val="single"/>
        </w:rPr>
        <w:t xml:space="preserve">sobre Estudios y Proyectos </w:t>
      </w:r>
      <w:r w:rsidR="00900B1F">
        <w:rPr>
          <w:rFonts w:ascii="Arial" w:hAnsi="Arial" w:cs="Arial"/>
          <w:b/>
          <w:sz w:val="20"/>
          <w:szCs w:val="20"/>
          <w:u w:val="single"/>
        </w:rPr>
        <w:t xml:space="preserve">quiero comentar que </w:t>
      </w:r>
      <w:r w:rsidR="00B417F3" w:rsidRPr="003418BF">
        <w:rPr>
          <w:rFonts w:ascii="Arial" w:hAnsi="Arial" w:cs="Arial"/>
          <w:b/>
          <w:sz w:val="20"/>
          <w:szCs w:val="20"/>
          <w:u w:val="single"/>
        </w:rPr>
        <w:t xml:space="preserve">es la base para ejercer toda la cantidad de recursos y de poder gestionar </w:t>
      </w:r>
      <w:r w:rsidR="00900B1F">
        <w:rPr>
          <w:rFonts w:ascii="Arial" w:hAnsi="Arial" w:cs="Arial"/>
          <w:b/>
          <w:sz w:val="20"/>
          <w:szCs w:val="20"/>
          <w:u w:val="single"/>
        </w:rPr>
        <w:t xml:space="preserve">más recursos </w:t>
      </w:r>
      <w:r w:rsidR="00B417F3" w:rsidRPr="003418BF">
        <w:rPr>
          <w:rFonts w:ascii="Arial" w:hAnsi="Arial" w:cs="Arial"/>
          <w:b/>
          <w:sz w:val="20"/>
          <w:szCs w:val="20"/>
          <w:u w:val="single"/>
        </w:rPr>
        <w:t>en el Congreso, y aquí si es importante precisar</w:t>
      </w:r>
      <w:r w:rsidR="003418BF" w:rsidRPr="003418BF">
        <w:rPr>
          <w:rFonts w:ascii="Arial" w:hAnsi="Arial" w:cs="Arial"/>
          <w:b/>
          <w:sz w:val="20"/>
          <w:szCs w:val="20"/>
          <w:u w:val="single"/>
        </w:rPr>
        <w:t xml:space="preserve"> que hay 4</w:t>
      </w:r>
      <w:r w:rsidR="00B417F3" w:rsidRPr="003418BF">
        <w:rPr>
          <w:rFonts w:ascii="Arial" w:hAnsi="Arial" w:cs="Arial"/>
          <w:b/>
          <w:sz w:val="20"/>
          <w:szCs w:val="20"/>
          <w:u w:val="single"/>
        </w:rPr>
        <w:t xml:space="preserve"> proyectos que son muy relevantes</w:t>
      </w:r>
      <w:r w:rsidR="00900B1F">
        <w:rPr>
          <w:rFonts w:ascii="Arial" w:hAnsi="Arial" w:cs="Arial"/>
          <w:b/>
          <w:sz w:val="20"/>
          <w:szCs w:val="20"/>
          <w:u w:val="single"/>
        </w:rPr>
        <w:t>:</w:t>
      </w:r>
    </w:p>
    <w:p w:rsidR="003418BF" w:rsidRPr="003418BF" w:rsidRDefault="003418BF">
      <w:pPr>
        <w:jc w:val="both"/>
        <w:rPr>
          <w:rFonts w:ascii="Arial" w:hAnsi="Arial" w:cs="Arial"/>
          <w:b/>
          <w:sz w:val="20"/>
          <w:szCs w:val="20"/>
          <w:u w:val="single"/>
        </w:rPr>
      </w:pPr>
    </w:p>
    <w:p w:rsidR="003418BF" w:rsidRDefault="00900B1F" w:rsidP="00900B1F">
      <w:pPr>
        <w:pStyle w:val="Prrafodelista"/>
        <w:numPr>
          <w:ilvl w:val="0"/>
          <w:numId w:val="4"/>
        </w:numPr>
        <w:jc w:val="both"/>
        <w:rPr>
          <w:rFonts w:ascii="Arial" w:hAnsi="Arial" w:cs="Arial"/>
          <w:b/>
          <w:sz w:val="20"/>
          <w:szCs w:val="20"/>
          <w:u w:val="single"/>
        </w:rPr>
      </w:pPr>
      <w:r>
        <w:rPr>
          <w:rFonts w:ascii="Arial" w:hAnsi="Arial" w:cs="Arial"/>
          <w:b/>
          <w:sz w:val="20"/>
          <w:szCs w:val="20"/>
          <w:u w:val="single"/>
        </w:rPr>
        <w:t>El nodo vial</w:t>
      </w:r>
      <w:r w:rsidR="003418BF" w:rsidRPr="00900B1F">
        <w:rPr>
          <w:rFonts w:ascii="Arial" w:hAnsi="Arial" w:cs="Arial"/>
          <w:b/>
          <w:sz w:val="20"/>
          <w:szCs w:val="20"/>
          <w:u w:val="single"/>
        </w:rPr>
        <w:t xml:space="preserve"> 5 de Mayo</w:t>
      </w:r>
      <w:r>
        <w:rPr>
          <w:rFonts w:ascii="Arial" w:hAnsi="Arial" w:cs="Arial"/>
          <w:b/>
          <w:sz w:val="20"/>
          <w:szCs w:val="20"/>
          <w:u w:val="single"/>
        </w:rPr>
        <w:t>,</w:t>
      </w:r>
      <w:r w:rsidR="003418BF" w:rsidRPr="00900B1F">
        <w:rPr>
          <w:rFonts w:ascii="Arial" w:hAnsi="Arial" w:cs="Arial"/>
          <w:b/>
          <w:sz w:val="20"/>
          <w:szCs w:val="20"/>
          <w:u w:val="single"/>
        </w:rPr>
        <w:t xml:space="preserve"> que se encuentra dentro de las acciones de Consejo Metropolitano.</w:t>
      </w:r>
    </w:p>
    <w:p w:rsidR="00900B1F" w:rsidRPr="00900B1F" w:rsidRDefault="00900B1F" w:rsidP="00900B1F">
      <w:pPr>
        <w:pStyle w:val="Prrafodelista"/>
        <w:jc w:val="both"/>
        <w:rPr>
          <w:rFonts w:ascii="Arial" w:hAnsi="Arial" w:cs="Arial"/>
          <w:b/>
          <w:sz w:val="20"/>
          <w:szCs w:val="20"/>
          <w:u w:val="single"/>
        </w:rPr>
      </w:pPr>
    </w:p>
    <w:p w:rsidR="003418BF" w:rsidRDefault="003418BF" w:rsidP="00900B1F">
      <w:pPr>
        <w:pStyle w:val="Prrafodelista"/>
        <w:numPr>
          <w:ilvl w:val="0"/>
          <w:numId w:val="4"/>
        </w:numPr>
        <w:jc w:val="both"/>
        <w:rPr>
          <w:rFonts w:ascii="Arial" w:hAnsi="Arial" w:cs="Arial"/>
          <w:b/>
          <w:sz w:val="20"/>
          <w:szCs w:val="20"/>
          <w:u w:val="single"/>
        </w:rPr>
      </w:pPr>
      <w:r w:rsidRPr="00900B1F">
        <w:rPr>
          <w:rFonts w:ascii="Arial" w:hAnsi="Arial" w:cs="Arial"/>
          <w:b/>
          <w:sz w:val="20"/>
          <w:szCs w:val="20"/>
          <w:u w:val="single"/>
        </w:rPr>
        <w:t>El nodo vi</w:t>
      </w:r>
      <w:r w:rsidR="00900B1F">
        <w:rPr>
          <w:rFonts w:ascii="Arial" w:hAnsi="Arial" w:cs="Arial"/>
          <w:b/>
          <w:sz w:val="20"/>
          <w:szCs w:val="20"/>
          <w:u w:val="single"/>
        </w:rPr>
        <w:t>al de Aviación y Av. Inglaterra</w:t>
      </w:r>
    </w:p>
    <w:p w:rsidR="00900B1F" w:rsidRPr="00900B1F" w:rsidRDefault="00900B1F" w:rsidP="00900B1F">
      <w:pPr>
        <w:pStyle w:val="Prrafodelista"/>
        <w:rPr>
          <w:rFonts w:ascii="Arial" w:hAnsi="Arial" w:cs="Arial"/>
          <w:b/>
          <w:sz w:val="20"/>
          <w:szCs w:val="20"/>
          <w:u w:val="single"/>
        </w:rPr>
      </w:pPr>
    </w:p>
    <w:p w:rsidR="003418BF" w:rsidRDefault="003418BF" w:rsidP="00900B1F">
      <w:pPr>
        <w:pStyle w:val="Prrafodelista"/>
        <w:numPr>
          <w:ilvl w:val="0"/>
          <w:numId w:val="4"/>
        </w:numPr>
        <w:jc w:val="both"/>
        <w:rPr>
          <w:rFonts w:ascii="Arial" w:hAnsi="Arial" w:cs="Arial"/>
          <w:b/>
          <w:sz w:val="20"/>
          <w:szCs w:val="20"/>
          <w:u w:val="single"/>
        </w:rPr>
      </w:pPr>
      <w:r w:rsidRPr="00900B1F">
        <w:rPr>
          <w:rFonts w:ascii="Arial" w:hAnsi="Arial" w:cs="Arial"/>
          <w:b/>
          <w:sz w:val="20"/>
          <w:szCs w:val="20"/>
          <w:u w:val="single"/>
        </w:rPr>
        <w:t>El proyecto ejecutivo de Av. Inglaterr</w:t>
      </w:r>
      <w:r w:rsidR="00900B1F">
        <w:rPr>
          <w:rFonts w:ascii="Arial" w:hAnsi="Arial" w:cs="Arial"/>
          <w:b/>
          <w:sz w:val="20"/>
          <w:szCs w:val="20"/>
          <w:u w:val="single"/>
        </w:rPr>
        <w:t>a de Av. Patria a Av. Aviación</w:t>
      </w:r>
    </w:p>
    <w:p w:rsidR="00900B1F" w:rsidRPr="00900B1F" w:rsidRDefault="00900B1F" w:rsidP="00900B1F">
      <w:pPr>
        <w:pStyle w:val="Prrafodelista"/>
        <w:jc w:val="both"/>
        <w:rPr>
          <w:rFonts w:ascii="Arial" w:hAnsi="Arial" w:cs="Arial"/>
          <w:b/>
          <w:sz w:val="20"/>
          <w:szCs w:val="20"/>
          <w:u w:val="single"/>
        </w:rPr>
      </w:pPr>
    </w:p>
    <w:p w:rsidR="003418BF" w:rsidRPr="00900B1F" w:rsidRDefault="003418BF" w:rsidP="00900B1F">
      <w:pPr>
        <w:pStyle w:val="Prrafodelista"/>
        <w:numPr>
          <w:ilvl w:val="0"/>
          <w:numId w:val="4"/>
        </w:numPr>
        <w:jc w:val="both"/>
        <w:rPr>
          <w:rFonts w:ascii="Arial" w:hAnsi="Arial" w:cs="Arial"/>
          <w:b/>
          <w:sz w:val="20"/>
          <w:szCs w:val="20"/>
          <w:u w:val="single"/>
        </w:rPr>
      </w:pPr>
      <w:r w:rsidRPr="00900B1F">
        <w:rPr>
          <w:rFonts w:ascii="Arial" w:hAnsi="Arial" w:cs="Arial"/>
          <w:b/>
          <w:sz w:val="20"/>
          <w:szCs w:val="20"/>
          <w:u w:val="single"/>
        </w:rPr>
        <w:t>La  Clínica en Valle de los Molinos.</w:t>
      </w:r>
    </w:p>
    <w:p w:rsidR="00AD628F" w:rsidRDefault="00AD628F">
      <w:pPr>
        <w:jc w:val="both"/>
        <w:rPr>
          <w:rFonts w:ascii="Arial" w:hAnsi="Arial" w:cs="Arial"/>
          <w:b/>
          <w:sz w:val="20"/>
          <w:szCs w:val="20"/>
        </w:rPr>
      </w:pPr>
    </w:p>
    <w:p w:rsidR="00AD628F" w:rsidRDefault="00AD628F">
      <w:pPr>
        <w:jc w:val="both"/>
        <w:rPr>
          <w:rFonts w:ascii="Arial" w:hAnsi="Arial" w:cs="Arial"/>
          <w:b/>
          <w:sz w:val="20"/>
          <w:szCs w:val="20"/>
        </w:rPr>
      </w:pPr>
    </w:p>
    <w:p w:rsidR="0069234D" w:rsidRDefault="00D523FE">
      <w:pPr>
        <w:jc w:val="both"/>
        <w:rPr>
          <w:rFonts w:ascii="Arial" w:hAnsi="Arial" w:cs="Arial"/>
          <w:b/>
          <w:sz w:val="20"/>
          <w:szCs w:val="20"/>
          <w:u w:val="single"/>
        </w:rPr>
      </w:pPr>
      <w:r w:rsidRPr="00D523FE">
        <w:rPr>
          <w:rFonts w:ascii="Arial" w:hAnsi="Arial" w:cs="Arial"/>
          <w:b/>
          <w:sz w:val="20"/>
          <w:szCs w:val="20"/>
          <w:u w:val="single"/>
        </w:rPr>
        <w:t xml:space="preserve">Otro tema no menos importante es el tema de </w:t>
      </w:r>
      <w:r w:rsidR="0055625F">
        <w:rPr>
          <w:rFonts w:ascii="Arial" w:hAnsi="Arial" w:cs="Arial"/>
          <w:b/>
          <w:sz w:val="20"/>
          <w:szCs w:val="20"/>
          <w:u w:val="single"/>
        </w:rPr>
        <w:t>Control de Calidad en las Obras y de estudios de</w:t>
      </w:r>
      <w:r w:rsidRPr="00D523FE">
        <w:rPr>
          <w:rFonts w:ascii="Arial" w:hAnsi="Arial" w:cs="Arial"/>
          <w:b/>
          <w:sz w:val="20"/>
          <w:szCs w:val="20"/>
          <w:u w:val="single"/>
        </w:rPr>
        <w:t xml:space="preserve"> mecánicas de suelos</w:t>
      </w:r>
      <w:r w:rsidR="0055625F">
        <w:rPr>
          <w:rFonts w:ascii="Arial" w:hAnsi="Arial" w:cs="Arial"/>
          <w:b/>
          <w:sz w:val="20"/>
          <w:szCs w:val="20"/>
          <w:u w:val="single"/>
        </w:rPr>
        <w:t>,</w:t>
      </w:r>
      <w:r w:rsidRPr="00D523FE">
        <w:rPr>
          <w:rFonts w:ascii="Arial" w:hAnsi="Arial" w:cs="Arial"/>
          <w:b/>
          <w:sz w:val="20"/>
          <w:szCs w:val="20"/>
          <w:u w:val="single"/>
        </w:rPr>
        <w:t xml:space="preserve"> ya que estamos en una zona altamente riesgosa, por las grietas de la zona de </w:t>
      </w:r>
      <w:proofErr w:type="spellStart"/>
      <w:r w:rsidRPr="00D523FE">
        <w:rPr>
          <w:rFonts w:ascii="Arial" w:hAnsi="Arial" w:cs="Arial"/>
          <w:b/>
          <w:sz w:val="20"/>
          <w:szCs w:val="20"/>
          <w:u w:val="single"/>
        </w:rPr>
        <w:t>Nextipac</w:t>
      </w:r>
      <w:proofErr w:type="spellEnd"/>
      <w:r w:rsidRPr="00D523FE">
        <w:rPr>
          <w:rFonts w:ascii="Arial" w:hAnsi="Arial" w:cs="Arial"/>
          <w:b/>
          <w:sz w:val="20"/>
          <w:szCs w:val="20"/>
          <w:u w:val="single"/>
        </w:rPr>
        <w:t>, además de la exploración de pozos para el abastecimiento de agua y la topografía a detalle para garantizar que tengas calidad en las Obras.</w:t>
      </w:r>
    </w:p>
    <w:p w:rsidR="00D523FE" w:rsidRDefault="00D523FE">
      <w:pPr>
        <w:jc w:val="both"/>
        <w:rPr>
          <w:rFonts w:ascii="Arial" w:hAnsi="Arial" w:cs="Arial"/>
          <w:b/>
          <w:sz w:val="20"/>
          <w:szCs w:val="20"/>
          <w:u w:val="single"/>
        </w:rPr>
      </w:pPr>
    </w:p>
    <w:p w:rsidR="00662EAF" w:rsidRDefault="00C27F51">
      <w:pPr>
        <w:jc w:val="both"/>
        <w:rPr>
          <w:rFonts w:ascii="Arial" w:hAnsi="Arial" w:cs="Arial"/>
          <w:b/>
          <w:sz w:val="20"/>
          <w:szCs w:val="20"/>
          <w:u w:val="single"/>
        </w:rPr>
      </w:pPr>
      <w:r>
        <w:rPr>
          <w:rFonts w:ascii="Arial" w:hAnsi="Arial" w:cs="Arial"/>
          <w:b/>
          <w:sz w:val="20"/>
          <w:szCs w:val="20"/>
          <w:u w:val="single"/>
        </w:rPr>
        <w:t>Pasamos a la inversión de obras de presupuesto participativo</w:t>
      </w:r>
      <w:r w:rsidR="007C7514">
        <w:rPr>
          <w:rFonts w:ascii="Arial" w:hAnsi="Arial" w:cs="Arial"/>
          <w:b/>
          <w:sz w:val="20"/>
          <w:szCs w:val="20"/>
          <w:u w:val="single"/>
        </w:rPr>
        <w:t xml:space="preserve"> donde </w:t>
      </w:r>
      <w:r w:rsidR="0055625F">
        <w:rPr>
          <w:rFonts w:ascii="Arial" w:hAnsi="Arial" w:cs="Arial"/>
          <w:b/>
          <w:sz w:val="20"/>
          <w:szCs w:val="20"/>
          <w:u w:val="single"/>
        </w:rPr>
        <w:t xml:space="preserve">se </w:t>
      </w:r>
      <w:r w:rsidR="007C7514">
        <w:rPr>
          <w:rFonts w:ascii="Arial" w:hAnsi="Arial" w:cs="Arial"/>
          <w:b/>
          <w:sz w:val="20"/>
          <w:szCs w:val="20"/>
          <w:u w:val="single"/>
        </w:rPr>
        <w:t>alcanzará</w:t>
      </w:r>
      <w:r w:rsidR="0055625F">
        <w:rPr>
          <w:rFonts w:ascii="Arial" w:hAnsi="Arial" w:cs="Arial"/>
          <w:b/>
          <w:sz w:val="20"/>
          <w:szCs w:val="20"/>
          <w:u w:val="single"/>
        </w:rPr>
        <w:t>n</w:t>
      </w:r>
      <w:r w:rsidR="007C7514">
        <w:rPr>
          <w:rFonts w:ascii="Arial" w:hAnsi="Arial" w:cs="Arial"/>
          <w:b/>
          <w:sz w:val="20"/>
          <w:szCs w:val="20"/>
          <w:u w:val="single"/>
        </w:rPr>
        <w:t xml:space="preserve"> a cubrir algunas obras por los $120´000,000.00 (ci</w:t>
      </w:r>
      <w:r w:rsidR="00096500">
        <w:rPr>
          <w:rFonts w:ascii="Arial" w:hAnsi="Arial" w:cs="Arial"/>
          <w:b/>
          <w:sz w:val="20"/>
          <w:szCs w:val="20"/>
          <w:u w:val="single"/>
        </w:rPr>
        <w:t>e</w:t>
      </w:r>
      <w:r w:rsidR="007C7514">
        <w:rPr>
          <w:rFonts w:ascii="Arial" w:hAnsi="Arial" w:cs="Arial"/>
          <w:b/>
          <w:sz w:val="20"/>
          <w:szCs w:val="20"/>
          <w:u w:val="single"/>
        </w:rPr>
        <w:t>nto veinte millones de pesos 00/100 M.N.)</w:t>
      </w:r>
      <w:r w:rsidR="0055625F">
        <w:rPr>
          <w:rFonts w:ascii="Arial" w:hAnsi="Arial" w:cs="Arial"/>
          <w:b/>
          <w:sz w:val="20"/>
          <w:szCs w:val="20"/>
          <w:u w:val="single"/>
        </w:rPr>
        <w:t xml:space="preserve"> </w:t>
      </w:r>
    </w:p>
    <w:p w:rsidR="00662EAF" w:rsidRDefault="00662EAF">
      <w:pPr>
        <w:jc w:val="both"/>
        <w:rPr>
          <w:rFonts w:ascii="Arial" w:hAnsi="Arial" w:cs="Arial"/>
          <w:b/>
          <w:sz w:val="20"/>
          <w:szCs w:val="20"/>
          <w:u w:val="single"/>
        </w:rPr>
      </w:pPr>
    </w:p>
    <w:p w:rsidR="00662EAF" w:rsidRDefault="00662EAF">
      <w:pPr>
        <w:jc w:val="both"/>
        <w:rPr>
          <w:rFonts w:ascii="Arial" w:hAnsi="Arial" w:cs="Arial"/>
          <w:b/>
          <w:sz w:val="20"/>
          <w:szCs w:val="20"/>
          <w:u w:val="single"/>
        </w:rPr>
      </w:pPr>
    </w:p>
    <w:p w:rsidR="00662EAF" w:rsidRDefault="00662EAF">
      <w:pPr>
        <w:jc w:val="both"/>
        <w:rPr>
          <w:rFonts w:ascii="Arial" w:hAnsi="Arial" w:cs="Arial"/>
          <w:b/>
          <w:sz w:val="20"/>
          <w:szCs w:val="20"/>
        </w:rPr>
      </w:pPr>
    </w:p>
    <w:tbl>
      <w:tblPr>
        <w:tblW w:w="5000" w:type="pct"/>
        <w:tblCellMar>
          <w:left w:w="0" w:type="dxa"/>
          <w:right w:w="0" w:type="dxa"/>
        </w:tblCellMar>
        <w:tblLook w:val="0600" w:firstRow="0" w:lastRow="0" w:firstColumn="0" w:lastColumn="0" w:noHBand="1" w:noVBand="1"/>
      </w:tblPr>
      <w:tblGrid>
        <w:gridCol w:w="649"/>
        <w:gridCol w:w="2860"/>
        <w:gridCol w:w="3953"/>
        <w:gridCol w:w="1396"/>
      </w:tblGrid>
      <w:tr w:rsidR="00662EAF" w:rsidRPr="00662EAF" w:rsidTr="00662EAF">
        <w:trPr>
          <w:trHeight w:val="226"/>
        </w:trPr>
        <w:tc>
          <w:tcPr>
            <w:tcW w:w="366" w:type="pct"/>
            <w:tcBorders>
              <w:top w:val="single" w:sz="8" w:space="0" w:color="000000"/>
              <w:left w:val="single" w:sz="8" w:space="0" w:color="000000"/>
              <w:bottom w:val="single" w:sz="8" w:space="0" w:color="000000"/>
              <w:right w:val="single" w:sz="4" w:space="0" w:color="000000"/>
            </w:tcBorders>
            <w:shd w:val="clear" w:color="auto" w:fill="D9D9D9"/>
            <w:tcMar>
              <w:top w:w="7" w:type="dxa"/>
              <w:left w:w="7" w:type="dxa"/>
              <w:bottom w:w="0" w:type="dxa"/>
              <w:right w:w="7" w:type="dxa"/>
            </w:tcMar>
            <w:vAlign w:val="center"/>
            <w:hideMark/>
          </w:tcPr>
          <w:p w:rsidR="00662EAF" w:rsidRPr="00662EAF" w:rsidRDefault="00662EAF" w:rsidP="00662EAF">
            <w:pPr>
              <w:spacing w:line="226" w:lineRule="atLeast"/>
              <w:jc w:val="center"/>
              <w:textAlignment w:val="center"/>
              <w:rPr>
                <w:rFonts w:ascii="Arial" w:hAnsi="Arial" w:cs="Arial"/>
                <w:sz w:val="36"/>
                <w:szCs w:val="36"/>
                <w:lang w:val="es-MX" w:eastAsia="es-MX"/>
              </w:rPr>
            </w:pPr>
            <w:r w:rsidRPr="00662EAF">
              <w:rPr>
                <w:rFonts w:ascii="Calibri" w:hAnsi="Calibri" w:cs="Calibri"/>
                <w:b/>
                <w:bCs/>
                <w:color w:val="000000"/>
                <w:kern w:val="24"/>
                <w:sz w:val="16"/>
                <w:szCs w:val="16"/>
                <w:lang w:val="es-MX" w:eastAsia="es-MX"/>
              </w:rPr>
              <w:t>No.</w:t>
            </w:r>
          </w:p>
        </w:tc>
        <w:tc>
          <w:tcPr>
            <w:tcW w:w="3845" w:type="pct"/>
            <w:gridSpan w:val="2"/>
            <w:tcBorders>
              <w:top w:val="single" w:sz="8" w:space="0" w:color="000000"/>
              <w:left w:val="single" w:sz="4" w:space="0" w:color="000000"/>
              <w:bottom w:val="single" w:sz="8" w:space="0" w:color="000000"/>
              <w:right w:val="single" w:sz="4" w:space="0" w:color="000000"/>
            </w:tcBorders>
            <w:shd w:val="clear" w:color="auto" w:fill="D9D9D9"/>
            <w:tcMar>
              <w:top w:w="7" w:type="dxa"/>
              <w:left w:w="7" w:type="dxa"/>
              <w:bottom w:w="0" w:type="dxa"/>
              <w:right w:w="7" w:type="dxa"/>
            </w:tcMar>
            <w:vAlign w:val="center"/>
            <w:hideMark/>
          </w:tcPr>
          <w:p w:rsidR="00662EAF" w:rsidRPr="00662EAF" w:rsidRDefault="00662EAF" w:rsidP="00662EAF">
            <w:pPr>
              <w:spacing w:line="226" w:lineRule="atLeast"/>
              <w:jc w:val="center"/>
              <w:textAlignment w:val="center"/>
              <w:rPr>
                <w:rFonts w:ascii="Arial" w:hAnsi="Arial" w:cs="Arial"/>
                <w:sz w:val="36"/>
                <w:szCs w:val="36"/>
                <w:lang w:val="es-MX" w:eastAsia="es-MX"/>
              </w:rPr>
            </w:pPr>
            <w:r w:rsidRPr="00662EAF">
              <w:rPr>
                <w:rFonts w:ascii="Calibri" w:hAnsi="Calibri" w:cs="Calibri"/>
                <w:b/>
                <w:bCs/>
                <w:color w:val="000000"/>
                <w:kern w:val="24"/>
                <w:sz w:val="16"/>
                <w:szCs w:val="16"/>
                <w:lang w:val="es-MX" w:eastAsia="es-MX"/>
              </w:rPr>
              <w:t>Proyecto</w:t>
            </w:r>
          </w:p>
        </w:tc>
        <w:tc>
          <w:tcPr>
            <w:tcW w:w="788" w:type="pct"/>
            <w:tcBorders>
              <w:top w:val="single" w:sz="8" w:space="0" w:color="000000"/>
              <w:left w:val="single" w:sz="4" w:space="0" w:color="000000"/>
              <w:bottom w:val="single" w:sz="8" w:space="0" w:color="000000"/>
              <w:right w:val="single" w:sz="8" w:space="0" w:color="000000"/>
            </w:tcBorders>
            <w:shd w:val="clear" w:color="auto" w:fill="D9D9D9"/>
            <w:tcMar>
              <w:top w:w="7" w:type="dxa"/>
              <w:left w:w="7" w:type="dxa"/>
              <w:bottom w:w="0" w:type="dxa"/>
              <w:right w:w="7" w:type="dxa"/>
            </w:tcMar>
            <w:vAlign w:val="center"/>
            <w:hideMark/>
          </w:tcPr>
          <w:p w:rsidR="00662EAF" w:rsidRPr="00662EAF" w:rsidRDefault="00662EAF" w:rsidP="00662EAF">
            <w:pPr>
              <w:spacing w:line="226" w:lineRule="atLeast"/>
              <w:jc w:val="center"/>
              <w:textAlignment w:val="center"/>
              <w:rPr>
                <w:rFonts w:ascii="Arial" w:hAnsi="Arial" w:cs="Arial"/>
                <w:sz w:val="36"/>
                <w:szCs w:val="36"/>
                <w:lang w:val="es-MX" w:eastAsia="es-MX"/>
              </w:rPr>
            </w:pPr>
            <w:r w:rsidRPr="00662EAF">
              <w:rPr>
                <w:rFonts w:ascii="Calibri" w:hAnsi="Calibri" w:cs="Calibri"/>
                <w:b/>
                <w:bCs/>
                <w:color w:val="000000"/>
                <w:kern w:val="24"/>
                <w:sz w:val="16"/>
                <w:szCs w:val="16"/>
                <w:lang w:val="es-MX" w:eastAsia="es-MX"/>
              </w:rPr>
              <w:t>Inversión</w:t>
            </w:r>
          </w:p>
        </w:tc>
      </w:tr>
      <w:tr w:rsidR="00662EAF" w:rsidRPr="00662EAF" w:rsidTr="00662EAF">
        <w:trPr>
          <w:trHeight w:val="169"/>
        </w:trPr>
        <w:tc>
          <w:tcPr>
            <w:tcW w:w="366" w:type="pct"/>
            <w:tcBorders>
              <w:top w:val="single" w:sz="8"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1</w:t>
            </w:r>
          </w:p>
        </w:tc>
        <w:tc>
          <w:tcPr>
            <w:tcW w:w="1614"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Lomas de </w:t>
            </w:r>
            <w:proofErr w:type="spellStart"/>
            <w:r w:rsidRPr="00662EAF">
              <w:rPr>
                <w:rFonts w:ascii="Calibri" w:hAnsi="Calibri" w:cs="Calibri"/>
                <w:color w:val="000000"/>
                <w:kern w:val="24"/>
                <w:sz w:val="16"/>
                <w:szCs w:val="16"/>
                <w:lang w:val="es-MX" w:eastAsia="es-MX"/>
              </w:rPr>
              <w:t>Tabachines</w:t>
            </w:r>
            <w:proofErr w:type="spellEnd"/>
          </w:p>
        </w:tc>
        <w:tc>
          <w:tcPr>
            <w:tcW w:w="2231"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Construcción de canchas deportivas y equipamiento</w:t>
            </w:r>
          </w:p>
        </w:tc>
        <w:tc>
          <w:tcPr>
            <w:tcW w:w="788" w:type="pct"/>
            <w:tcBorders>
              <w:top w:val="single" w:sz="8"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11,000,000.00 </w:t>
            </w:r>
          </w:p>
        </w:tc>
      </w:tr>
      <w:tr w:rsidR="00662EAF" w:rsidRPr="00662EAF" w:rsidTr="00662EAF">
        <w:trPr>
          <w:trHeight w:val="16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2</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Valle de los Molinos</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Construcción de Mercado</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20,000,000.00 </w:t>
            </w:r>
          </w:p>
        </w:tc>
      </w:tr>
      <w:tr w:rsidR="00662EAF" w:rsidRPr="00662EAF" w:rsidTr="00662EAF">
        <w:trPr>
          <w:trHeight w:val="16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3</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San Esteban</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Terminación y entrega de centro de salud</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6,000,000.00 </w:t>
            </w:r>
          </w:p>
        </w:tc>
      </w:tr>
      <w:tr w:rsidR="00662EAF" w:rsidRPr="00662EAF" w:rsidTr="00662EAF">
        <w:trPr>
          <w:trHeight w:val="2032"/>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4</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Villa de Guadalupe (beneficiaria la coronilla, Higuera, Mirador Escondido, colinas y lomas de </w:t>
            </w:r>
            <w:proofErr w:type="spellStart"/>
            <w:r w:rsidRPr="00662EAF">
              <w:rPr>
                <w:rFonts w:ascii="Calibri" w:hAnsi="Calibri" w:cs="Calibri"/>
                <w:color w:val="000000"/>
                <w:kern w:val="24"/>
                <w:sz w:val="16"/>
                <w:szCs w:val="16"/>
                <w:lang w:val="es-MX" w:eastAsia="es-MX"/>
              </w:rPr>
              <w:t>Tabachines</w:t>
            </w:r>
            <w:proofErr w:type="spellEnd"/>
            <w:r w:rsidRPr="00662EAF">
              <w:rPr>
                <w:rFonts w:ascii="Calibri" w:hAnsi="Calibri" w:cs="Calibri"/>
                <w:color w:val="000000"/>
                <w:kern w:val="24"/>
                <w:sz w:val="16"/>
                <w:szCs w:val="16"/>
                <w:lang w:val="es-MX" w:eastAsia="es-MX"/>
              </w:rPr>
              <w:t xml:space="preserve">, Nueva España, Jardines de los Belenes, La Martinica, indígena </w:t>
            </w:r>
            <w:proofErr w:type="spellStart"/>
            <w:r w:rsidRPr="00662EAF">
              <w:rPr>
                <w:rFonts w:ascii="Calibri" w:hAnsi="Calibri" w:cs="Calibri"/>
                <w:color w:val="000000"/>
                <w:kern w:val="24"/>
                <w:sz w:val="16"/>
                <w:szCs w:val="16"/>
                <w:lang w:val="es-MX" w:eastAsia="es-MX"/>
              </w:rPr>
              <w:t>Mezquitán</w:t>
            </w:r>
            <w:proofErr w:type="spellEnd"/>
            <w:r w:rsidRPr="00662EAF">
              <w:rPr>
                <w:rFonts w:ascii="Calibri" w:hAnsi="Calibri" w:cs="Calibri"/>
                <w:color w:val="000000"/>
                <w:kern w:val="24"/>
                <w:sz w:val="16"/>
                <w:szCs w:val="16"/>
                <w:lang w:val="es-MX" w:eastAsia="es-MX"/>
              </w:rPr>
              <w:t>, Carretera Saltillo, Juan de los ocotes, Mesa colorada, Oriente, Poniente, Lomas del Refugio y Miguel Hidalgo, Mesa de los Ocotes y Villa Guadalupe, Balcones de la Cantera, Vista Hermosa, Crucero de la Mesa, Arroyo Hondo primera y segunda sección)</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Construcción de Cruz verde, incluye demolición de edificio y equipamiento nuevo</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30,000,000.00 </w:t>
            </w:r>
          </w:p>
        </w:tc>
      </w:tr>
      <w:tr w:rsidR="00662EAF" w:rsidRPr="00662EAF" w:rsidTr="00662EAF">
        <w:trPr>
          <w:trHeight w:val="16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5</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proofErr w:type="spellStart"/>
            <w:r w:rsidRPr="00662EAF">
              <w:rPr>
                <w:rFonts w:ascii="Calibri" w:hAnsi="Calibri" w:cs="Calibri"/>
                <w:color w:val="000000"/>
                <w:kern w:val="24"/>
                <w:sz w:val="16"/>
                <w:szCs w:val="16"/>
                <w:lang w:val="es-MX" w:eastAsia="es-MX"/>
              </w:rPr>
              <w:t>Nextipac</w:t>
            </w:r>
            <w:proofErr w:type="spellEnd"/>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Construcción de unidad deportiva</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11,000,000.00 </w:t>
            </w:r>
          </w:p>
        </w:tc>
      </w:tr>
      <w:tr w:rsidR="00662EAF" w:rsidRPr="00662EAF" w:rsidTr="00662EAF">
        <w:trPr>
          <w:trHeight w:val="33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6</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Villa de Guadalupe</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Construcción de la primera etapa del centro comunitario, centro de emprendimiento y guardería</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20,000,000.00 </w:t>
            </w:r>
          </w:p>
        </w:tc>
      </w:tr>
      <w:tr w:rsidR="00662EAF" w:rsidRPr="00662EAF" w:rsidTr="00662EAF">
        <w:trPr>
          <w:trHeight w:val="33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7</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Santa Lucia.</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Construcción de la primera etapa del centro comunitario, centro de emprendimiento y guardería. </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20,000,000.00 </w:t>
            </w:r>
          </w:p>
        </w:tc>
      </w:tr>
      <w:tr w:rsidR="00662EAF" w:rsidRPr="00662EAF" w:rsidTr="00662EAF">
        <w:trPr>
          <w:trHeight w:val="677"/>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8</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Arenales Tapatíos</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Primera etapa de rehabilitación de vialidades, incluye agua potable, alcantarillado, superficie de rodamiento, accesibilidad peatonal universal, machuelos, banquetas y alumbrado público.</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10,000,000.00 </w:t>
            </w:r>
          </w:p>
        </w:tc>
      </w:tr>
      <w:tr w:rsidR="00662EAF" w:rsidRPr="00662EAF" w:rsidTr="00662EAF">
        <w:trPr>
          <w:trHeight w:val="677"/>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lastRenderedPageBreak/>
              <w:t>9</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Tesistán </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Primera etapa de rehabilitación de vialidades, incluye agua potable, alcantarillado, superficie de rodamiento, accesibilidad peatonal universal, machuelos, banquetas y alumbrado público.</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10,000,000.00 </w:t>
            </w:r>
          </w:p>
        </w:tc>
      </w:tr>
      <w:tr w:rsidR="00662EAF" w:rsidRPr="00662EAF" w:rsidTr="00662EAF">
        <w:trPr>
          <w:trHeight w:val="677"/>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10</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Ciudad Granja</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Primera etapa de rehabilitación de vialidades, incluye agua potable, alcantarillado, superficie de rodamiento, accesibilidad peatonal universal, machuelos, banquetas y alumbrado público.</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10,000,000.00 </w:t>
            </w:r>
          </w:p>
        </w:tc>
      </w:tr>
      <w:tr w:rsidR="00662EAF" w:rsidRPr="00662EAF" w:rsidTr="00662EAF">
        <w:trPr>
          <w:trHeight w:val="33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11</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En diversas colonias</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textAlignment w:val="center"/>
              <w:rPr>
                <w:rFonts w:ascii="Arial" w:hAnsi="Arial" w:cs="Arial"/>
                <w:sz w:val="36"/>
                <w:szCs w:val="36"/>
                <w:lang w:val="es-MX" w:eastAsia="es-MX"/>
              </w:rPr>
            </w:pPr>
            <w:proofErr w:type="spellStart"/>
            <w:r w:rsidRPr="00662EAF">
              <w:rPr>
                <w:rFonts w:ascii="Calibri" w:hAnsi="Calibri" w:cs="Calibri"/>
                <w:color w:val="000000"/>
                <w:kern w:val="24"/>
                <w:sz w:val="16"/>
                <w:szCs w:val="16"/>
                <w:lang w:val="es-MX" w:eastAsia="es-MX"/>
              </w:rPr>
              <w:t>Reencarpetamiento</w:t>
            </w:r>
            <w:proofErr w:type="spellEnd"/>
            <w:r w:rsidRPr="00662EAF">
              <w:rPr>
                <w:rFonts w:ascii="Calibri" w:hAnsi="Calibri" w:cs="Calibri"/>
                <w:color w:val="000000"/>
                <w:kern w:val="24"/>
                <w:sz w:val="16"/>
                <w:szCs w:val="16"/>
                <w:lang w:val="es-MX" w:eastAsia="es-MX"/>
              </w:rPr>
              <w:t xml:space="preserve"> de vialidades, primera etapa, en la Colonia Santa Margarita</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20,000,000.00 </w:t>
            </w:r>
          </w:p>
        </w:tc>
      </w:tr>
      <w:tr w:rsidR="00662EAF" w:rsidRPr="00662EAF" w:rsidTr="00662EAF">
        <w:trPr>
          <w:trHeight w:val="33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12</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En diversas colonias</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textAlignment w:val="center"/>
              <w:rPr>
                <w:rFonts w:ascii="Arial" w:hAnsi="Arial" w:cs="Arial"/>
                <w:sz w:val="36"/>
                <w:szCs w:val="36"/>
                <w:lang w:val="es-MX" w:eastAsia="es-MX"/>
              </w:rPr>
            </w:pPr>
            <w:proofErr w:type="spellStart"/>
            <w:r w:rsidRPr="00662EAF">
              <w:rPr>
                <w:rFonts w:ascii="Calibri" w:hAnsi="Calibri" w:cs="Calibri"/>
                <w:color w:val="000000"/>
                <w:kern w:val="24"/>
                <w:sz w:val="16"/>
                <w:szCs w:val="16"/>
                <w:lang w:val="es-MX" w:eastAsia="es-MX"/>
              </w:rPr>
              <w:t>Reencarpetamiento</w:t>
            </w:r>
            <w:proofErr w:type="spellEnd"/>
            <w:r w:rsidRPr="00662EAF">
              <w:rPr>
                <w:rFonts w:ascii="Calibri" w:hAnsi="Calibri" w:cs="Calibri"/>
                <w:color w:val="000000"/>
                <w:kern w:val="24"/>
                <w:sz w:val="16"/>
                <w:szCs w:val="16"/>
                <w:lang w:val="es-MX" w:eastAsia="es-MX"/>
              </w:rPr>
              <w:t xml:space="preserve"> de vialidades, primera etapa, en la prolongación Avenida Acueducto.</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20,000,000.00 </w:t>
            </w:r>
          </w:p>
        </w:tc>
      </w:tr>
      <w:tr w:rsidR="00662EAF" w:rsidRPr="00662EAF" w:rsidTr="00662EAF">
        <w:trPr>
          <w:trHeight w:val="508"/>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13</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Tesistán</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Mejoramiento de plazas públicas que incluye alumbrado público, mobiliario urbano, arbolado, accesibilidad universal.</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5,000,000.00 </w:t>
            </w:r>
          </w:p>
        </w:tc>
      </w:tr>
      <w:tr w:rsidR="00662EAF" w:rsidRPr="00662EAF" w:rsidTr="00662EAF">
        <w:trPr>
          <w:trHeight w:val="16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14</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En diversas colonias</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textAlignment w:val="center"/>
              <w:rPr>
                <w:rFonts w:ascii="Arial" w:hAnsi="Arial" w:cs="Arial"/>
                <w:sz w:val="36"/>
                <w:szCs w:val="36"/>
                <w:lang w:val="es-MX" w:eastAsia="es-MX"/>
              </w:rPr>
            </w:pPr>
            <w:proofErr w:type="spellStart"/>
            <w:r w:rsidRPr="00662EAF">
              <w:rPr>
                <w:rFonts w:ascii="Calibri" w:hAnsi="Calibri" w:cs="Calibri"/>
                <w:color w:val="000000"/>
                <w:kern w:val="24"/>
                <w:sz w:val="16"/>
                <w:szCs w:val="16"/>
                <w:lang w:val="es-MX" w:eastAsia="es-MX"/>
              </w:rPr>
              <w:t>Ciclovía</w:t>
            </w:r>
            <w:proofErr w:type="spellEnd"/>
            <w:r w:rsidRPr="00662EAF">
              <w:rPr>
                <w:rFonts w:ascii="Calibri" w:hAnsi="Calibri" w:cs="Calibri"/>
                <w:color w:val="000000"/>
                <w:kern w:val="24"/>
                <w:sz w:val="16"/>
                <w:szCs w:val="16"/>
                <w:lang w:val="es-MX" w:eastAsia="es-MX"/>
              </w:rPr>
              <w:t xml:space="preserve"> de Periférico a plaza del sol</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35,000,000.00 </w:t>
            </w:r>
          </w:p>
        </w:tc>
      </w:tr>
      <w:tr w:rsidR="00662EAF" w:rsidRPr="00662EAF" w:rsidTr="00662EAF">
        <w:trPr>
          <w:trHeight w:val="16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15</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El Mante</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Mejoramiento de Parque Público</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16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5,000,000.00 </w:t>
            </w:r>
          </w:p>
        </w:tc>
      </w:tr>
      <w:tr w:rsidR="00662EAF" w:rsidRPr="00662EAF" w:rsidTr="00662EAF">
        <w:trPr>
          <w:trHeight w:val="339"/>
        </w:trPr>
        <w:tc>
          <w:tcPr>
            <w:tcW w:w="366"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16</w:t>
            </w:r>
          </w:p>
        </w:tc>
        <w:tc>
          <w:tcPr>
            <w:tcW w:w="161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La Calma, Las Fuentes y Arboledas</w:t>
            </w:r>
          </w:p>
        </w:tc>
        <w:tc>
          <w:tcPr>
            <w:tcW w:w="2231"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Primera etapa de </w:t>
            </w:r>
            <w:proofErr w:type="spellStart"/>
            <w:r w:rsidRPr="00662EAF">
              <w:rPr>
                <w:rFonts w:ascii="Calibri" w:hAnsi="Calibri" w:cs="Calibri"/>
                <w:color w:val="000000"/>
                <w:kern w:val="24"/>
                <w:sz w:val="16"/>
                <w:szCs w:val="16"/>
                <w:lang w:val="es-MX" w:eastAsia="es-MX"/>
              </w:rPr>
              <w:t>peatonilización</w:t>
            </w:r>
            <w:proofErr w:type="spellEnd"/>
            <w:r w:rsidRPr="00662EAF">
              <w:rPr>
                <w:rFonts w:ascii="Calibri" w:hAnsi="Calibri" w:cs="Calibri"/>
                <w:color w:val="000000"/>
                <w:kern w:val="24"/>
                <w:sz w:val="16"/>
                <w:szCs w:val="16"/>
                <w:lang w:val="es-MX" w:eastAsia="es-MX"/>
              </w:rPr>
              <w:t>, incluye machuelos, banquetas, accesibilidad universal y alumbrado público</w:t>
            </w:r>
          </w:p>
        </w:tc>
        <w:tc>
          <w:tcPr>
            <w:tcW w:w="78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39"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10,000,000.00 </w:t>
            </w:r>
          </w:p>
        </w:tc>
      </w:tr>
      <w:tr w:rsidR="00662EAF" w:rsidRPr="00662EAF" w:rsidTr="00662EAF">
        <w:trPr>
          <w:trHeight w:val="347"/>
        </w:trPr>
        <w:tc>
          <w:tcPr>
            <w:tcW w:w="366" w:type="pct"/>
            <w:tcBorders>
              <w:top w:val="single" w:sz="4"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47"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17</w:t>
            </w:r>
          </w:p>
        </w:tc>
        <w:tc>
          <w:tcPr>
            <w:tcW w:w="1614"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47" w:lineRule="atLeast"/>
              <w:jc w:val="center"/>
              <w:textAlignment w:val="center"/>
              <w:rPr>
                <w:rFonts w:ascii="Arial" w:hAnsi="Arial" w:cs="Arial"/>
                <w:sz w:val="36"/>
                <w:szCs w:val="36"/>
                <w:lang w:val="es-MX" w:eastAsia="es-MX"/>
              </w:rPr>
            </w:pPr>
            <w:proofErr w:type="spellStart"/>
            <w:r w:rsidRPr="00662EAF">
              <w:rPr>
                <w:rFonts w:ascii="Calibri" w:hAnsi="Calibri" w:cs="Calibri"/>
                <w:color w:val="000000"/>
                <w:kern w:val="24"/>
                <w:sz w:val="16"/>
                <w:szCs w:val="16"/>
                <w:lang w:val="es-MX" w:eastAsia="es-MX"/>
              </w:rPr>
              <w:t>Bugambilias</w:t>
            </w:r>
            <w:proofErr w:type="spellEnd"/>
          </w:p>
        </w:tc>
        <w:tc>
          <w:tcPr>
            <w:tcW w:w="2231"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47" w:lineRule="atLeast"/>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Primera etapa de </w:t>
            </w:r>
            <w:proofErr w:type="spellStart"/>
            <w:r w:rsidRPr="00662EAF">
              <w:rPr>
                <w:rFonts w:ascii="Calibri" w:hAnsi="Calibri" w:cs="Calibri"/>
                <w:color w:val="000000"/>
                <w:kern w:val="24"/>
                <w:sz w:val="16"/>
                <w:szCs w:val="16"/>
                <w:lang w:val="es-MX" w:eastAsia="es-MX"/>
              </w:rPr>
              <w:t>peatonilización</w:t>
            </w:r>
            <w:proofErr w:type="spellEnd"/>
            <w:r w:rsidRPr="00662EAF">
              <w:rPr>
                <w:rFonts w:ascii="Calibri" w:hAnsi="Calibri" w:cs="Calibri"/>
                <w:color w:val="000000"/>
                <w:kern w:val="24"/>
                <w:sz w:val="16"/>
                <w:szCs w:val="16"/>
                <w:lang w:val="es-MX" w:eastAsia="es-MX"/>
              </w:rPr>
              <w:t>, incluye machuelos, banquetas, accesibilidad universal y alumbrado público</w:t>
            </w:r>
          </w:p>
        </w:tc>
        <w:tc>
          <w:tcPr>
            <w:tcW w:w="788" w:type="pct"/>
            <w:tcBorders>
              <w:top w:val="single" w:sz="4" w:space="0" w:color="000000"/>
              <w:left w:val="single" w:sz="4"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662EAF" w:rsidRPr="00662EAF" w:rsidRDefault="00662EAF" w:rsidP="00662EAF">
            <w:pPr>
              <w:spacing w:line="347"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6"/>
                <w:szCs w:val="16"/>
                <w:lang w:val="es-MX" w:eastAsia="es-MX"/>
              </w:rPr>
              <w:t xml:space="preserve"> $     10,000,000.00 </w:t>
            </w:r>
          </w:p>
        </w:tc>
      </w:tr>
      <w:tr w:rsidR="00662EAF" w:rsidRPr="00662EAF" w:rsidTr="00662EAF">
        <w:trPr>
          <w:trHeight w:val="169"/>
        </w:trPr>
        <w:tc>
          <w:tcPr>
            <w:tcW w:w="366"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662EAF" w:rsidRPr="00662EAF" w:rsidRDefault="00662EAF" w:rsidP="00662EAF">
            <w:pPr>
              <w:rPr>
                <w:rFonts w:ascii="Arial" w:hAnsi="Arial" w:cs="Arial"/>
                <w:sz w:val="16"/>
                <w:szCs w:val="36"/>
                <w:lang w:val="es-MX" w:eastAsia="es-MX"/>
              </w:rPr>
            </w:pPr>
          </w:p>
        </w:tc>
        <w:tc>
          <w:tcPr>
            <w:tcW w:w="1614"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662EAF" w:rsidRPr="00662EAF" w:rsidRDefault="00662EAF" w:rsidP="00662EAF">
            <w:pPr>
              <w:spacing w:line="169" w:lineRule="atLeast"/>
              <w:textAlignment w:val="bottom"/>
              <w:rPr>
                <w:rFonts w:ascii="Arial" w:hAnsi="Arial" w:cs="Arial"/>
                <w:sz w:val="36"/>
                <w:szCs w:val="36"/>
                <w:lang w:val="es-MX" w:eastAsia="es-MX"/>
              </w:rPr>
            </w:pPr>
            <w:r w:rsidRPr="00662EAF">
              <w:rPr>
                <w:rFonts w:ascii="Calibri" w:hAnsi="Calibri" w:cs="Calibri"/>
                <w:b/>
                <w:bCs/>
                <w:color w:val="000000"/>
                <w:kern w:val="24"/>
                <w:sz w:val="16"/>
                <w:szCs w:val="16"/>
                <w:lang w:val="es-MX" w:eastAsia="es-MX"/>
              </w:rPr>
              <w:t>TOTAL</w:t>
            </w:r>
          </w:p>
        </w:tc>
        <w:tc>
          <w:tcPr>
            <w:tcW w:w="2231"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662EAF" w:rsidRPr="00662EAF" w:rsidRDefault="00662EAF" w:rsidP="00662EAF">
            <w:pPr>
              <w:rPr>
                <w:rFonts w:ascii="Arial" w:hAnsi="Arial" w:cs="Arial"/>
                <w:sz w:val="16"/>
                <w:szCs w:val="36"/>
                <w:lang w:val="es-MX" w:eastAsia="es-MX"/>
              </w:rPr>
            </w:pPr>
          </w:p>
        </w:tc>
        <w:tc>
          <w:tcPr>
            <w:tcW w:w="788"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662EAF" w:rsidRPr="00662EAF" w:rsidRDefault="00662EAF" w:rsidP="00662EAF">
            <w:pPr>
              <w:spacing w:line="169" w:lineRule="atLeast"/>
              <w:jc w:val="center"/>
              <w:textAlignment w:val="bottom"/>
              <w:rPr>
                <w:rFonts w:ascii="Arial" w:hAnsi="Arial" w:cs="Arial"/>
                <w:sz w:val="36"/>
                <w:szCs w:val="36"/>
                <w:lang w:val="es-MX" w:eastAsia="es-MX"/>
              </w:rPr>
            </w:pPr>
            <w:r w:rsidRPr="00662EAF">
              <w:rPr>
                <w:rFonts w:ascii="Calibri" w:hAnsi="Calibri" w:cs="Calibri"/>
                <w:b/>
                <w:bCs/>
                <w:color w:val="000000"/>
                <w:kern w:val="24"/>
                <w:sz w:val="16"/>
                <w:szCs w:val="16"/>
                <w:lang w:val="es-MX" w:eastAsia="es-MX"/>
              </w:rPr>
              <w:t>$253,000,000.00</w:t>
            </w:r>
          </w:p>
        </w:tc>
      </w:tr>
      <w:tr w:rsidR="00662EAF" w:rsidRPr="00662EAF" w:rsidTr="00662EAF">
        <w:trPr>
          <w:trHeight w:val="169"/>
        </w:trPr>
        <w:tc>
          <w:tcPr>
            <w:tcW w:w="366" w:type="pct"/>
            <w:tcBorders>
              <w:top w:val="nil"/>
              <w:left w:val="nil"/>
              <w:bottom w:val="nil"/>
              <w:right w:val="nil"/>
            </w:tcBorders>
            <w:shd w:val="clear" w:color="auto" w:fill="auto"/>
            <w:tcMar>
              <w:top w:w="7" w:type="dxa"/>
              <w:left w:w="7" w:type="dxa"/>
              <w:bottom w:w="0" w:type="dxa"/>
              <w:right w:w="7" w:type="dxa"/>
            </w:tcMar>
            <w:vAlign w:val="bottom"/>
            <w:hideMark/>
          </w:tcPr>
          <w:p w:rsidR="00662EAF" w:rsidRPr="00662EAF" w:rsidRDefault="00662EAF" w:rsidP="00662EAF">
            <w:pPr>
              <w:rPr>
                <w:rFonts w:ascii="Arial" w:hAnsi="Arial" w:cs="Arial"/>
                <w:sz w:val="16"/>
                <w:szCs w:val="36"/>
                <w:lang w:val="es-MX" w:eastAsia="es-MX"/>
              </w:rPr>
            </w:pPr>
          </w:p>
        </w:tc>
        <w:tc>
          <w:tcPr>
            <w:tcW w:w="1614" w:type="pct"/>
            <w:tcBorders>
              <w:top w:val="nil"/>
              <w:left w:val="nil"/>
              <w:bottom w:val="nil"/>
              <w:right w:val="nil"/>
            </w:tcBorders>
            <w:shd w:val="clear" w:color="auto" w:fill="auto"/>
            <w:tcMar>
              <w:top w:w="7" w:type="dxa"/>
              <w:left w:w="7" w:type="dxa"/>
              <w:bottom w:w="0" w:type="dxa"/>
              <w:right w:w="7" w:type="dxa"/>
            </w:tcMar>
            <w:vAlign w:val="bottom"/>
            <w:hideMark/>
          </w:tcPr>
          <w:p w:rsidR="00662EAF" w:rsidRPr="00662EAF" w:rsidRDefault="00662EAF" w:rsidP="00662EAF">
            <w:pPr>
              <w:spacing w:line="169" w:lineRule="atLeast"/>
              <w:textAlignment w:val="bottom"/>
              <w:rPr>
                <w:rFonts w:ascii="Arial" w:hAnsi="Arial" w:cs="Arial"/>
                <w:sz w:val="36"/>
                <w:szCs w:val="36"/>
                <w:lang w:val="es-MX" w:eastAsia="es-MX"/>
              </w:rPr>
            </w:pPr>
            <w:r w:rsidRPr="00662EAF">
              <w:rPr>
                <w:rFonts w:ascii="Calibri" w:hAnsi="Calibri" w:cs="Calibri"/>
                <w:b/>
                <w:bCs/>
                <w:color w:val="000000"/>
                <w:kern w:val="24"/>
                <w:sz w:val="16"/>
                <w:szCs w:val="16"/>
                <w:lang w:val="es-MX" w:eastAsia="es-MX"/>
              </w:rPr>
              <w:t>MONTO A DESTINAR</w:t>
            </w:r>
          </w:p>
        </w:tc>
        <w:tc>
          <w:tcPr>
            <w:tcW w:w="2231" w:type="pct"/>
            <w:tcBorders>
              <w:top w:val="nil"/>
              <w:left w:val="nil"/>
              <w:bottom w:val="nil"/>
              <w:right w:val="nil"/>
            </w:tcBorders>
            <w:shd w:val="clear" w:color="auto" w:fill="auto"/>
            <w:tcMar>
              <w:top w:w="7" w:type="dxa"/>
              <w:left w:w="7" w:type="dxa"/>
              <w:bottom w:w="0" w:type="dxa"/>
              <w:right w:w="7" w:type="dxa"/>
            </w:tcMar>
            <w:vAlign w:val="bottom"/>
            <w:hideMark/>
          </w:tcPr>
          <w:p w:rsidR="00662EAF" w:rsidRPr="00662EAF" w:rsidRDefault="00662EAF" w:rsidP="00662EAF">
            <w:pPr>
              <w:rPr>
                <w:rFonts w:ascii="Arial" w:hAnsi="Arial" w:cs="Arial"/>
                <w:sz w:val="16"/>
                <w:szCs w:val="36"/>
                <w:lang w:val="es-MX" w:eastAsia="es-MX"/>
              </w:rPr>
            </w:pPr>
          </w:p>
        </w:tc>
        <w:tc>
          <w:tcPr>
            <w:tcW w:w="788" w:type="pct"/>
            <w:tcBorders>
              <w:top w:val="nil"/>
              <w:left w:val="nil"/>
              <w:bottom w:val="nil"/>
              <w:right w:val="nil"/>
            </w:tcBorders>
            <w:shd w:val="clear" w:color="auto" w:fill="auto"/>
            <w:tcMar>
              <w:top w:w="7" w:type="dxa"/>
              <w:left w:w="7" w:type="dxa"/>
              <w:bottom w:w="0" w:type="dxa"/>
              <w:right w:w="7" w:type="dxa"/>
            </w:tcMar>
            <w:vAlign w:val="bottom"/>
            <w:hideMark/>
          </w:tcPr>
          <w:p w:rsidR="00662EAF" w:rsidRPr="00662EAF" w:rsidRDefault="00662EAF" w:rsidP="00662EAF">
            <w:pPr>
              <w:spacing w:line="169" w:lineRule="atLeast"/>
              <w:jc w:val="center"/>
              <w:textAlignment w:val="bottom"/>
              <w:rPr>
                <w:rFonts w:ascii="Arial" w:hAnsi="Arial" w:cs="Arial"/>
                <w:sz w:val="36"/>
                <w:szCs w:val="36"/>
                <w:lang w:val="es-MX" w:eastAsia="es-MX"/>
              </w:rPr>
            </w:pPr>
            <w:r w:rsidRPr="00662EAF">
              <w:rPr>
                <w:rFonts w:ascii="Calibri" w:hAnsi="Calibri" w:cs="Calibri"/>
                <w:b/>
                <w:bCs/>
                <w:color w:val="000000"/>
                <w:kern w:val="24"/>
                <w:sz w:val="16"/>
                <w:szCs w:val="16"/>
                <w:lang w:val="es-MX" w:eastAsia="es-MX"/>
              </w:rPr>
              <w:t>$120,000,000.00</w:t>
            </w:r>
          </w:p>
        </w:tc>
      </w:tr>
    </w:tbl>
    <w:p w:rsidR="00AD628F" w:rsidRDefault="00AD628F">
      <w:pPr>
        <w:jc w:val="both"/>
        <w:rPr>
          <w:rFonts w:ascii="Arial" w:hAnsi="Arial" w:cs="Arial"/>
          <w:b/>
          <w:sz w:val="20"/>
          <w:szCs w:val="20"/>
        </w:rPr>
      </w:pPr>
    </w:p>
    <w:p w:rsidR="00662EAF" w:rsidRDefault="00096500">
      <w:pPr>
        <w:jc w:val="both"/>
        <w:rPr>
          <w:rFonts w:ascii="Arial" w:hAnsi="Arial" w:cs="Arial"/>
          <w:b/>
          <w:sz w:val="20"/>
          <w:szCs w:val="20"/>
          <w:u w:val="single"/>
        </w:rPr>
      </w:pPr>
      <w:r w:rsidRPr="00096500">
        <w:rPr>
          <w:rFonts w:ascii="Arial" w:hAnsi="Arial" w:cs="Arial"/>
          <w:b/>
          <w:sz w:val="20"/>
          <w:szCs w:val="20"/>
          <w:u w:val="single"/>
        </w:rPr>
        <w:t>Dentro de las acciones que se negociaron dentro de los $50´000,000.00 (cincuenta millones de pesos 00/100 M.N.) adicionales</w:t>
      </w:r>
      <w:r w:rsidR="0055625F">
        <w:rPr>
          <w:rFonts w:ascii="Arial" w:hAnsi="Arial" w:cs="Arial"/>
          <w:b/>
          <w:sz w:val="20"/>
          <w:szCs w:val="20"/>
          <w:u w:val="single"/>
        </w:rPr>
        <w:t xml:space="preserve"> al presupuesto de egresos del municipio</w:t>
      </w:r>
      <w:r w:rsidRPr="00096500">
        <w:rPr>
          <w:rFonts w:ascii="Arial" w:hAnsi="Arial" w:cs="Arial"/>
          <w:b/>
          <w:sz w:val="20"/>
          <w:szCs w:val="20"/>
          <w:u w:val="single"/>
        </w:rPr>
        <w:t>, está la primera etapa del Centro Comunitario en M</w:t>
      </w:r>
      <w:bookmarkStart w:id="0" w:name="_GoBack"/>
      <w:bookmarkEnd w:id="0"/>
      <w:r w:rsidRPr="00096500">
        <w:rPr>
          <w:rFonts w:ascii="Arial" w:hAnsi="Arial" w:cs="Arial"/>
          <w:b/>
          <w:sz w:val="20"/>
          <w:szCs w:val="20"/>
          <w:u w:val="single"/>
        </w:rPr>
        <w:t>iramar, donde es una zona altament</w:t>
      </w:r>
      <w:r w:rsidR="0086144D">
        <w:rPr>
          <w:rFonts w:ascii="Arial" w:hAnsi="Arial" w:cs="Arial"/>
          <w:b/>
          <w:sz w:val="20"/>
          <w:szCs w:val="20"/>
          <w:u w:val="single"/>
        </w:rPr>
        <w:t>e vulnerable, así como</w:t>
      </w:r>
      <w:r w:rsidRPr="00096500">
        <w:rPr>
          <w:rFonts w:ascii="Arial" w:hAnsi="Arial" w:cs="Arial"/>
          <w:b/>
          <w:sz w:val="20"/>
          <w:szCs w:val="20"/>
          <w:u w:val="single"/>
        </w:rPr>
        <w:t xml:space="preserve"> un complemento de vialidades y su mantenimiento en todo el municipio.</w:t>
      </w:r>
    </w:p>
    <w:p w:rsidR="00662EAF" w:rsidRDefault="00662EAF">
      <w:pPr>
        <w:jc w:val="both"/>
        <w:rPr>
          <w:rFonts w:ascii="Arial" w:hAnsi="Arial" w:cs="Arial"/>
          <w:b/>
          <w:sz w:val="20"/>
          <w:szCs w:val="20"/>
          <w:u w:val="single"/>
        </w:rPr>
      </w:pPr>
    </w:p>
    <w:p w:rsidR="00662EAF" w:rsidRDefault="00662EAF">
      <w:pPr>
        <w:jc w:val="both"/>
        <w:rPr>
          <w:rFonts w:ascii="Arial" w:hAnsi="Arial" w:cs="Arial"/>
          <w:b/>
          <w:sz w:val="20"/>
          <w:szCs w:val="20"/>
          <w:u w:val="single"/>
        </w:rPr>
      </w:pPr>
    </w:p>
    <w:p w:rsidR="00662EAF" w:rsidRPr="00662EAF" w:rsidRDefault="00662EAF" w:rsidP="00662EAF">
      <w:pPr>
        <w:jc w:val="center"/>
        <w:rPr>
          <w:rFonts w:ascii="Arial" w:hAnsi="Arial" w:cs="Arial"/>
          <w:b/>
          <w:sz w:val="22"/>
          <w:lang w:val="es-MX"/>
        </w:rPr>
      </w:pPr>
      <w:r w:rsidRPr="00662EAF">
        <w:rPr>
          <w:rFonts w:ascii="Arial" w:hAnsi="Arial" w:cs="Arial"/>
          <w:b/>
          <w:i/>
          <w:iCs/>
          <w:sz w:val="22"/>
          <w:lang w:val="es-MX"/>
        </w:rPr>
        <w:t>Inversión Fondo para el Fortalecimiento de la Infraestructura Estatal y Municipal</w:t>
      </w:r>
    </w:p>
    <w:p w:rsidR="00662EAF" w:rsidRPr="00662EAF" w:rsidRDefault="00662EAF" w:rsidP="00662EAF">
      <w:pPr>
        <w:jc w:val="center"/>
        <w:rPr>
          <w:rFonts w:ascii="Arial" w:hAnsi="Arial" w:cs="Arial"/>
          <w:b/>
          <w:lang w:val="es-MX"/>
        </w:rPr>
      </w:pPr>
    </w:p>
    <w:p w:rsidR="00662EAF" w:rsidRPr="00662EAF" w:rsidRDefault="00662EAF" w:rsidP="00662EAF">
      <w:pPr>
        <w:jc w:val="center"/>
        <w:rPr>
          <w:rFonts w:ascii="Arial" w:hAnsi="Arial" w:cs="Arial"/>
          <w:b/>
        </w:rPr>
      </w:pPr>
    </w:p>
    <w:tbl>
      <w:tblPr>
        <w:tblW w:w="5000" w:type="pct"/>
        <w:tblCellMar>
          <w:left w:w="0" w:type="dxa"/>
          <w:right w:w="0" w:type="dxa"/>
        </w:tblCellMar>
        <w:tblLook w:val="0600" w:firstRow="0" w:lastRow="0" w:firstColumn="0" w:lastColumn="0" w:noHBand="1" w:noVBand="1"/>
      </w:tblPr>
      <w:tblGrid>
        <w:gridCol w:w="4114"/>
        <w:gridCol w:w="1201"/>
        <w:gridCol w:w="1203"/>
        <w:gridCol w:w="1203"/>
        <w:gridCol w:w="1137"/>
      </w:tblGrid>
      <w:tr w:rsidR="00662EAF" w:rsidRPr="00662EAF" w:rsidTr="00662EAF">
        <w:trPr>
          <w:trHeight w:val="502"/>
        </w:trPr>
        <w:tc>
          <w:tcPr>
            <w:tcW w:w="2322" w:type="pct"/>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ACCIÓN</w:t>
            </w:r>
          </w:p>
        </w:tc>
        <w:tc>
          <w:tcPr>
            <w:tcW w:w="678" w:type="pct"/>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2016</w:t>
            </w:r>
          </w:p>
        </w:tc>
        <w:tc>
          <w:tcPr>
            <w:tcW w:w="679" w:type="pct"/>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2017</w:t>
            </w:r>
          </w:p>
        </w:tc>
        <w:tc>
          <w:tcPr>
            <w:tcW w:w="679" w:type="pct"/>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2018</w:t>
            </w:r>
          </w:p>
        </w:tc>
        <w:tc>
          <w:tcPr>
            <w:tcW w:w="642" w:type="pct"/>
            <w:tcBorders>
              <w:top w:val="single" w:sz="8" w:space="0" w:color="000000"/>
              <w:left w:val="single" w:sz="8" w:space="0" w:color="000000"/>
              <w:bottom w:val="single" w:sz="8" w:space="0" w:color="000000"/>
              <w:right w:val="single" w:sz="8" w:space="0" w:color="000000"/>
            </w:tcBorders>
            <w:shd w:val="clear" w:color="auto" w:fill="808080"/>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 xml:space="preserve"> TOTAL</w:t>
            </w:r>
          </w:p>
        </w:tc>
      </w:tr>
      <w:tr w:rsidR="00662EAF" w:rsidRPr="00662EAF" w:rsidTr="00662EAF">
        <w:trPr>
          <w:trHeight w:val="532"/>
        </w:trPr>
        <w:tc>
          <w:tcPr>
            <w:tcW w:w="2322" w:type="pct"/>
            <w:tcBorders>
              <w:top w:val="single" w:sz="8"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both"/>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xml:space="preserve">Construcción de la primera etapa del Centro Comunitario, Centro de Emprendimiento y vialidad de acceso, en San Juan de </w:t>
            </w:r>
            <w:proofErr w:type="spellStart"/>
            <w:r w:rsidRPr="00662EAF">
              <w:rPr>
                <w:rFonts w:ascii="Calibri" w:hAnsi="Calibri" w:cs="Calibri"/>
                <w:color w:val="000000"/>
                <w:kern w:val="24"/>
                <w:sz w:val="18"/>
                <w:szCs w:val="18"/>
                <w:lang w:val="es-MX" w:eastAsia="es-MX"/>
              </w:rPr>
              <w:t>Ocotán</w:t>
            </w:r>
            <w:proofErr w:type="spellEnd"/>
            <w:r w:rsidRPr="00662EAF">
              <w:rPr>
                <w:rFonts w:ascii="Calibri" w:hAnsi="Calibri" w:cs="Calibri"/>
                <w:color w:val="000000"/>
                <w:kern w:val="24"/>
                <w:sz w:val="18"/>
                <w:szCs w:val="18"/>
                <w:lang w:val="es-MX" w:eastAsia="es-MX"/>
              </w:rPr>
              <w:t>.</w:t>
            </w:r>
          </w:p>
        </w:tc>
        <w:tc>
          <w:tcPr>
            <w:tcW w:w="678" w:type="pct"/>
            <w:tcBorders>
              <w:top w:val="single" w:sz="8"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w:t>
            </w:r>
          </w:p>
        </w:tc>
        <w:tc>
          <w:tcPr>
            <w:tcW w:w="679" w:type="pct"/>
            <w:tcBorders>
              <w:top w:val="single" w:sz="8"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$19,500,000</w:t>
            </w:r>
          </w:p>
        </w:tc>
        <w:tc>
          <w:tcPr>
            <w:tcW w:w="679" w:type="pct"/>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w:t>
            </w:r>
          </w:p>
        </w:tc>
        <w:tc>
          <w:tcPr>
            <w:tcW w:w="642" w:type="pct"/>
            <w:tcBorders>
              <w:top w:val="single" w:sz="8"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18"/>
                <w:szCs w:val="18"/>
                <w:lang w:val="es-MX" w:eastAsia="es-MX"/>
              </w:rPr>
              <w:t>$19,500,000</w:t>
            </w:r>
          </w:p>
        </w:tc>
      </w:tr>
      <w:tr w:rsidR="00662EAF" w:rsidRPr="00662EAF" w:rsidTr="00662EAF">
        <w:trPr>
          <w:trHeight w:val="532"/>
        </w:trPr>
        <w:tc>
          <w:tcPr>
            <w:tcW w:w="2322"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both"/>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Construcción de la primera etapa del Centro Comunitario, Centro de Emprendimiento, en Miramar.</w:t>
            </w:r>
          </w:p>
        </w:tc>
        <w:tc>
          <w:tcPr>
            <w:tcW w:w="67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$25,000,000</w:t>
            </w:r>
          </w:p>
        </w:tc>
        <w:tc>
          <w:tcPr>
            <w:tcW w:w="67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w:t>
            </w:r>
          </w:p>
        </w:tc>
        <w:tc>
          <w:tcPr>
            <w:tcW w:w="679"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w:t>
            </w:r>
          </w:p>
        </w:tc>
        <w:tc>
          <w:tcPr>
            <w:tcW w:w="642"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18"/>
                <w:szCs w:val="18"/>
                <w:lang w:val="es-MX" w:eastAsia="es-MX"/>
              </w:rPr>
              <w:t>$25,000,000</w:t>
            </w:r>
          </w:p>
        </w:tc>
      </w:tr>
      <w:tr w:rsidR="00662EAF" w:rsidRPr="00662EAF" w:rsidTr="00662EAF">
        <w:trPr>
          <w:trHeight w:val="272"/>
        </w:trPr>
        <w:tc>
          <w:tcPr>
            <w:tcW w:w="2322"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spacing w:line="272" w:lineRule="atLeast"/>
              <w:jc w:val="both"/>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Construcción de la primera etapa del Centro Agroecológico, en Santa Lucia.</w:t>
            </w:r>
          </w:p>
        </w:tc>
        <w:tc>
          <w:tcPr>
            <w:tcW w:w="678"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62EAF" w:rsidRPr="00662EAF" w:rsidRDefault="00662EAF" w:rsidP="00662EAF">
            <w:pPr>
              <w:spacing w:line="272"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w:t>
            </w:r>
          </w:p>
        </w:tc>
        <w:tc>
          <w:tcPr>
            <w:tcW w:w="67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62EAF" w:rsidRPr="00662EAF" w:rsidRDefault="00662EAF" w:rsidP="00662EAF">
            <w:pPr>
              <w:spacing w:line="272"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$12,000,000</w:t>
            </w:r>
          </w:p>
        </w:tc>
        <w:tc>
          <w:tcPr>
            <w:tcW w:w="679"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spacing w:line="272" w:lineRule="atLeast"/>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w:t>
            </w:r>
          </w:p>
        </w:tc>
        <w:tc>
          <w:tcPr>
            <w:tcW w:w="642"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spacing w:line="272" w:lineRule="atLeast"/>
              <w:jc w:val="center"/>
              <w:textAlignment w:val="center"/>
              <w:rPr>
                <w:rFonts w:ascii="Arial" w:hAnsi="Arial" w:cs="Arial"/>
                <w:sz w:val="36"/>
                <w:szCs w:val="36"/>
                <w:lang w:val="es-MX" w:eastAsia="es-MX"/>
              </w:rPr>
            </w:pPr>
            <w:r w:rsidRPr="00662EAF">
              <w:rPr>
                <w:rFonts w:ascii="Calibri" w:hAnsi="Calibri" w:cs="Calibri"/>
                <w:b/>
                <w:bCs/>
                <w:color w:val="000000"/>
                <w:kern w:val="24"/>
                <w:sz w:val="18"/>
                <w:szCs w:val="18"/>
                <w:lang w:val="es-MX" w:eastAsia="es-MX"/>
              </w:rPr>
              <w:t>$12,000,000</w:t>
            </w:r>
          </w:p>
        </w:tc>
      </w:tr>
      <w:tr w:rsidR="00662EAF" w:rsidRPr="00662EAF" w:rsidTr="00662EAF">
        <w:trPr>
          <w:trHeight w:val="532"/>
        </w:trPr>
        <w:tc>
          <w:tcPr>
            <w:tcW w:w="2322"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both"/>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xml:space="preserve">Construcción de la primera etapa del Centro Comunitario, Centro de Emprendimiento, en Santa </w:t>
            </w:r>
            <w:proofErr w:type="spellStart"/>
            <w:r w:rsidRPr="00662EAF">
              <w:rPr>
                <w:rFonts w:ascii="Calibri" w:hAnsi="Calibri" w:cs="Calibri"/>
                <w:color w:val="000000"/>
                <w:kern w:val="24"/>
                <w:sz w:val="18"/>
                <w:szCs w:val="18"/>
                <w:lang w:val="es-MX" w:eastAsia="es-MX"/>
              </w:rPr>
              <w:t>Monica</w:t>
            </w:r>
            <w:proofErr w:type="spellEnd"/>
            <w:r w:rsidRPr="00662EAF">
              <w:rPr>
                <w:rFonts w:ascii="Calibri" w:hAnsi="Calibri" w:cs="Calibri"/>
                <w:color w:val="000000"/>
                <w:kern w:val="24"/>
                <w:sz w:val="18"/>
                <w:szCs w:val="18"/>
                <w:lang w:val="es-MX" w:eastAsia="es-MX"/>
              </w:rPr>
              <w:t xml:space="preserve"> de los Chorritos.</w:t>
            </w:r>
          </w:p>
        </w:tc>
        <w:tc>
          <w:tcPr>
            <w:tcW w:w="678"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w:t>
            </w:r>
          </w:p>
        </w:tc>
        <w:tc>
          <w:tcPr>
            <w:tcW w:w="679"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$12,000,000</w:t>
            </w:r>
          </w:p>
        </w:tc>
        <w:tc>
          <w:tcPr>
            <w:tcW w:w="679"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$10,000,000</w:t>
            </w:r>
          </w:p>
        </w:tc>
        <w:tc>
          <w:tcPr>
            <w:tcW w:w="642"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18"/>
                <w:szCs w:val="18"/>
                <w:lang w:val="es-MX" w:eastAsia="es-MX"/>
              </w:rPr>
              <w:t>$22,000,000</w:t>
            </w:r>
          </w:p>
        </w:tc>
      </w:tr>
      <w:tr w:rsidR="00662EAF" w:rsidRPr="00662EAF" w:rsidTr="00662EAF">
        <w:trPr>
          <w:trHeight w:val="532"/>
        </w:trPr>
        <w:tc>
          <w:tcPr>
            <w:tcW w:w="2322"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both"/>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lastRenderedPageBreak/>
              <w:t>Construcción de la primera etapa del Centro Comunitario, Centro de Emprendimiento, en Santa Lucia.</w:t>
            </w:r>
          </w:p>
        </w:tc>
        <w:tc>
          <w:tcPr>
            <w:tcW w:w="678"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w:t>
            </w:r>
          </w:p>
        </w:tc>
        <w:tc>
          <w:tcPr>
            <w:tcW w:w="679"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 </w:t>
            </w:r>
          </w:p>
        </w:tc>
        <w:tc>
          <w:tcPr>
            <w:tcW w:w="679"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$23,500,000</w:t>
            </w:r>
          </w:p>
        </w:tc>
        <w:tc>
          <w:tcPr>
            <w:tcW w:w="642"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18"/>
                <w:szCs w:val="18"/>
                <w:lang w:val="es-MX" w:eastAsia="es-MX"/>
              </w:rPr>
              <w:t>$23,500,000</w:t>
            </w:r>
          </w:p>
        </w:tc>
      </w:tr>
      <w:tr w:rsidR="00662EAF" w:rsidRPr="00662EAF" w:rsidTr="00662EAF">
        <w:trPr>
          <w:trHeight w:val="792"/>
        </w:trPr>
        <w:tc>
          <w:tcPr>
            <w:tcW w:w="2322" w:type="pct"/>
            <w:tcBorders>
              <w:top w:val="single" w:sz="4"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both"/>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Rehabilitación y mantenimiento de pavimentos de vialidades (</w:t>
            </w:r>
            <w:proofErr w:type="spellStart"/>
            <w:r w:rsidRPr="00662EAF">
              <w:rPr>
                <w:rFonts w:ascii="Calibri" w:hAnsi="Calibri" w:cs="Calibri"/>
                <w:color w:val="000000"/>
                <w:kern w:val="24"/>
                <w:sz w:val="18"/>
                <w:szCs w:val="18"/>
                <w:lang w:val="es-MX" w:eastAsia="es-MX"/>
              </w:rPr>
              <w:t>reencarpetamiento</w:t>
            </w:r>
            <w:proofErr w:type="spellEnd"/>
            <w:r w:rsidRPr="00662EAF">
              <w:rPr>
                <w:rFonts w:ascii="Calibri" w:hAnsi="Calibri" w:cs="Calibri"/>
                <w:color w:val="000000"/>
                <w:kern w:val="24"/>
                <w:sz w:val="18"/>
                <w:szCs w:val="18"/>
                <w:lang w:val="es-MX" w:eastAsia="es-MX"/>
              </w:rPr>
              <w:t>, sellado, sustitución de lozas dañadas, calafateo y señalamiento horizontal) en diferentes colonias del municipio.</w:t>
            </w:r>
          </w:p>
        </w:tc>
        <w:tc>
          <w:tcPr>
            <w:tcW w:w="678" w:type="pct"/>
            <w:tcBorders>
              <w:top w:val="single" w:sz="4"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$25,000,000</w:t>
            </w:r>
          </w:p>
        </w:tc>
        <w:tc>
          <w:tcPr>
            <w:tcW w:w="679" w:type="pct"/>
            <w:tcBorders>
              <w:top w:val="single" w:sz="4"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$6,500,000</w:t>
            </w:r>
          </w:p>
        </w:tc>
        <w:tc>
          <w:tcPr>
            <w:tcW w:w="679" w:type="pct"/>
            <w:tcBorders>
              <w:top w:val="single" w:sz="4"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color w:val="000000"/>
                <w:kern w:val="24"/>
                <w:sz w:val="18"/>
                <w:szCs w:val="18"/>
                <w:lang w:val="es-MX" w:eastAsia="es-MX"/>
              </w:rPr>
              <w:t>$16,500,000</w:t>
            </w:r>
          </w:p>
        </w:tc>
        <w:tc>
          <w:tcPr>
            <w:tcW w:w="642" w:type="pct"/>
            <w:tcBorders>
              <w:top w:val="single" w:sz="4"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18"/>
                <w:szCs w:val="18"/>
                <w:lang w:val="es-MX" w:eastAsia="es-MX"/>
              </w:rPr>
              <w:t>$48,000,000</w:t>
            </w:r>
          </w:p>
        </w:tc>
      </w:tr>
      <w:tr w:rsidR="00662EAF" w:rsidRPr="00662EAF" w:rsidTr="00662EAF">
        <w:trPr>
          <w:trHeight w:val="502"/>
        </w:trPr>
        <w:tc>
          <w:tcPr>
            <w:tcW w:w="2322"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TOTAL</w:t>
            </w:r>
          </w:p>
        </w:tc>
        <w:tc>
          <w:tcPr>
            <w:tcW w:w="678"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$50,000,000</w:t>
            </w:r>
          </w:p>
        </w:tc>
        <w:tc>
          <w:tcPr>
            <w:tcW w:w="679"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$50,000,000</w:t>
            </w:r>
          </w:p>
        </w:tc>
        <w:tc>
          <w:tcPr>
            <w:tcW w:w="679"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$50,000,000</w:t>
            </w:r>
          </w:p>
        </w:tc>
        <w:tc>
          <w:tcPr>
            <w:tcW w:w="642"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62EAF" w:rsidRPr="00662EAF" w:rsidRDefault="00662EAF" w:rsidP="00662EAF">
            <w:pPr>
              <w:jc w:val="center"/>
              <w:textAlignment w:val="center"/>
              <w:rPr>
                <w:rFonts w:ascii="Arial" w:hAnsi="Arial" w:cs="Arial"/>
                <w:sz w:val="36"/>
                <w:szCs w:val="36"/>
                <w:lang w:val="es-MX" w:eastAsia="es-MX"/>
              </w:rPr>
            </w:pPr>
            <w:r w:rsidRPr="00662EAF">
              <w:rPr>
                <w:rFonts w:ascii="Calibri" w:hAnsi="Calibri" w:cs="Calibri"/>
                <w:b/>
                <w:bCs/>
                <w:color w:val="000000"/>
                <w:kern w:val="24"/>
                <w:sz w:val="20"/>
                <w:szCs w:val="20"/>
                <w:lang w:val="es-MX" w:eastAsia="es-MX"/>
              </w:rPr>
              <w:t>$150,000,000</w:t>
            </w:r>
          </w:p>
        </w:tc>
      </w:tr>
    </w:tbl>
    <w:p w:rsidR="00AD628F" w:rsidRDefault="00AD628F">
      <w:pPr>
        <w:jc w:val="both"/>
        <w:rPr>
          <w:rFonts w:ascii="Arial" w:hAnsi="Arial" w:cs="Arial"/>
          <w:b/>
          <w:sz w:val="20"/>
          <w:szCs w:val="20"/>
        </w:rPr>
      </w:pPr>
    </w:p>
    <w:p w:rsidR="00096500" w:rsidRDefault="00096500">
      <w:pPr>
        <w:jc w:val="both"/>
        <w:rPr>
          <w:rFonts w:ascii="Arial" w:hAnsi="Arial" w:cs="Arial"/>
          <w:b/>
          <w:sz w:val="20"/>
          <w:szCs w:val="20"/>
          <w:u w:val="single"/>
        </w:rPr>
      </w:pPr>
      <w:r w:rsidRPr="005D6180">
        <w:rPr>
          <w:rFonts w:ascii="Arial" w:hAnsi="Arial" w:cs="Arial"/>
          <w:b/>
          <w:sz w:val="20"/>
          <w:szCs w:val="20"/>
          <w:u w:val="single"/>
        </w:rPr>
        <w:t xml:space="preserve">Dentro del POA Estatal existe otra negociación que se </w:t>
      </w:r>
      <w:r w:rsidR="00D94ADB" w:rsidRPr="005D6180">
        <w:rPr>
          <w:rFonts w:ascii="Arial" w:hAnsi="Arial" w:cs="Arial"/>
          <w:b/>
          <w:sz w:val="20"/>
          <w:szCs w:val="20"/>
          <w:u w:val="single"/>
        </w:rPr>
        <w:t>concretó</w:t>
      </w:r>
      <w:r w:rsidRPr="005D6180">
        <w:rPr>
          <w:rFonts w:ascii="Arial" w:hAnsi="Arial" w:cs="Arial"/>
          <w:b/>
          <w:sz w:val="20"/>
          <w:szCs w:val="20"/>
          <w:u w:val="single"/>
        </w:rPr>
        <w:t xml:space="preserve"> por $60´000,000.00 </w:t>
      </w:r>
      <w:r w:rsidR="00D94ADB" w:rsidRPr="005D6180">
        <w:rPr>
          <w:rFonts w:ascii="Arial" w:hAnsi="Arial" w:cs="Arial"/>
          <w:b/>
          <w:sz w:val="20"/>
          <w:szCs w:val="20"/>
          <w:u w:val="single"/>
        </w:rPr>
        <w:t xml:space="preserve">(sesenta </w:t>
      </w:r>
      <w:r w:rsidRPr="005D6180">
        <w:rPr>
          <w:rFonts w:ascii="Arial" w:hAnsi="Arial" w:cs="Arial"/>
          <w:b/>
          <w:sz w:val="20"/>
          <w:szCs w:val="20"/>
          <w:u w:val="single"/>
        </w:rPr>
        <w:t>millones de pesos 00/100 M.N.)</w:t>
      </w:r>
      <w:r w:rsidR="00D94ADB" w:rsidRPr="005D6180">
        <w:rPr>
          <w:rFonts w:ascii="Arial" w:hAnsi="Arial" w:cs="Arial"/>
          <w:b/>
          <w:sz w:val="20"/>
          <w:szCs w:val="20"/>
          <w:u w:val="single"/>
        </w:rPr>
        <w:t xml:space="preserve">, será para la rehabilitación de Cruz Verde Federalismo </w:t>
      </w:r>
      <w:r w:rsidR="0086144D">
        <w:rPr>
          <w:rFonts w:ascii="Arial" w:hAnsi="Arial" w:cs="Arial"/>
          <w:b/>
          <w:sz w:val="20"/>
          <w:szCs w:val="20"/>
          <w:u w:val="single"/>
        </w:rPr>
        <w:t xml:space="preserve">misma que </w:t>
      </w:r>
      <w:r w:rsidR="00D94ADB" w:rsidRPr="005D6180">
        <w:rPr>
          <w:rFonts w:ascii="Arial" w:hAnsi="Arial" w:cs="Arial"/>
          <w:b/>
          <w:sz w:val="20"/>
          <w:szCs w:val="20"/>
          <w:u w:val="single"/>
        </w:rPr>
        <w:t xml:space="preserve">está en muy malas condiciones, </w:t>
      </w:r>
      <w:r w:rsidR="0086144D">
        <w:rPr>
          <w:rFonts w:ascii="Arial" w:hAnsi="Arial" w:cs="Arial"/>
          <w:b/>
          <w:sz w:val="20"/>
          <w:szCs w:val="20"/>
          <w:u w:val="single"/>
        </w:rPr>
        <w:t>se considera</w:t>
      </w:r>
      <w:r w:rsidR="00D94ADB" w:rsidRPr="005D6180">
        <w:rPr>
          <w:rFonts w:ascii="Arial" w:hAnsi="Arial" w:cs="Arial"/>
          <w:b/>
          <w:sz w:val="20"/>
          <w:szCs w:val="20"/>
          <w:u w:val="single"/>
        </w:rPr>
        <w:t xml:space="preserve"> también un colector pluvial en la colonia Nuevo México, </w:t>
      </w:r>
      <w:r w:rsidR="0086144D">
        <w:rPr>
          <w:rFonts w:ascii="Arial" w:hAnsi="Arial" w:cs="Arial"/>
          <w:b/>
          <w:sz w:val="20"/>
          <w:szCs w:val="20"/>
          <w:u w:val="single"/>
        </w:rPr>
        <w:t xml:space="preserve">zona </w:t>
      </w:r>
      <w:r w:rsidR="00D94ADB" w:rsidRPr="005D6180">
        <w:rPr>
          <w:rFonts w:ascii="Arial" w:hAnsi="Arial" w:cs="Arial"/>
          <w:b/>
          <w:sz w:val="20"/>
          <w:szCs w:val="20"/>
          <w:u w:val="single"/>
        </w:rPr>
        <w:t xml:space="preserve">que </w:t>
      </w:r>
      <w:r w:rsidR="0086144D">
        <w:rPr>
          <w:rFonts w:ascii="Arial" w:hAnsi="Arial" w:cs="Arial"/>
          <w:b/>
          <w:sz w:val="20"/>
          <w:szCs w:val="20"/>
          <w:u w:val="single"/>
        </w:rPr>
        <w:t>actualmente se inunda. En una</w:t>
      </w:r>
      <w:r w:rsidR="00D94ADB" w:rsidRPr="005D6180">
        <w:rPr>
          <w:rFonts w:ascii="Arial" w:hAnsi="Arial" w:cs="Arial"/>
          <w:b/>
          <w:sz w:val="20"/>
          <w:szCs w:val="20"/>
          <w:u w:val="single"/>
        </w:rPr>
        <w:t xml:space="preserve"> primera etapa se encuentra la Construcción de una nueva celda para la separación de resi</w:t>
      </w:r>
      <w:r w:rsidR="0086144D">
        <w:rPr>
          <w:rFonts w:ascii="Arial" w:hAnsi="Arial" w:cs="Arial"/>
          <w:b/>
          <w:sz w:val="20"/>
          <w:szCs w:val="20"/>
          <w:u w:val="single"/>
        </w:rPr>
        <w:t>duos en el vertedero de basura P</w:t>
      </w:r>
      <w:r w:rsidR="00D94ADB" w:rsidRPr="005D6180">
        <w:rPr>
          <w:rFonts w:ascii="Arial" w:hAnsi="Arial" w:cs="Arial"/>
          <w:b/>
          <w:sz w:val="20"/>
          <w:szCs w:val="20"/>
          <w:u w:val="single"/>
        </w:rPr>
        <w:t>icachos</w:t>
      </w:r>
      <w:r w:rsidR="005D6180" w:rsidRPr="005D6180">
        <w:rPr>
          <w:rFonts w:ascii="Arial" w:hAnsi="Arial" w:cs="Arial"/>
          <w:b/>
          <w:sz w:val="20"/>
          <w:szCs w:val="20"/>
          <w:u w:val="single"/>
        </w:rPr>
        <w:t xml:space="preserve">. Esto a expensas de completar con otros $20´000,000.00 (veinte millones de pesos 00/100 M.N.), esta proyección es para 2017, </w:t>
      </w:r>
      <w:r w:rsidR="0086144D">
        <w:rPr>
          <w:rFonts w:ascii="Arial" w:hAnsi="Arial" w:cs="Arial"/>
          <w:b/>
          <w:sz w:val="20"/>
          <w:szCs w:val="20"/>
          <w:u w:val="single"/>
        </w:rPr>
        <w:t>ya que para este año será solo la primera etapa</w:t>
      </w:r>
      <w:r w:rsidR="005D6180" w:rsidRPr="005D6180">
        <w:rPr>
          <w:rFonts w:ascii="Arial" w:hAnsi="Arial" w:cs="Arial"/>
          <w:b/>
          <w:sz w:val="20"/>
          <w:szCs w:val="20"/>
          <w:u w:val="single"/>
        </w:rPr>
        <w:t xml:space="preserve"> con $7´000,000.00 (siete millones de pesos 00/100 M.N.)</w:t>
      </w:r>
      <w:r w:rsidR="005D6180">
        <w:rPr>
          <w:rFonts w:ascii="Arial" w:hAnsi="Arial" w:cs="Arial"/>
          <w:b/>
          <w:sz w:val="20"/>
          <w:szCs w:val="20"/>
          <w:u w:val="single"/>
        </w:rPr>
        <w:t>, pero en realidad se necesita un total de inversión de $40´000,000.00 (cuarenta millones de pesos 00/100 M.N.).</w:t>
      </w:r>
    </w:p>
    <w:p w:rsidR="00B201E8" w:rsidRDefault="00B201E8">
      <w:pPr>
        <w:jc w:val="both"/>
        <w:rPr>
          <w:rFonts w:ascii="Arial" w:hAnsi="Arial" w:cs="Arial"/>
          <w:b/>
          <w:sz w:val="20"/>
          <w:szCs w:val="20"/>
          <w:u w:val="single"/>
        </w:rPr>
      </w:pPr>
    </w:p>
    <w:p w:rsidR="00B201E8" w:rsidRDefault="00B201E8">
      <w:pPr>
        <w:jc w:val="both"/>
        <w:rPr>
          <w:rFonts w:ascii="Arial" w:hAnsi="Arial" w:cs="Arial"/>
          <w:b/>
          <w:sz w:val="20"/>
          <w:szCs w:val="20"/>
        </w:rPr>
      </w:pPr>
      <w:r w:rsidRPr="00B201E8">
        <w:rPr>
          <w:rFonts w:ascii="Arial" w:hAnsi="Arial" w:cs="Arial"/>
          <w:b/>
          <w:sz w:val="20"/>
          <w:szCs w:val="20"/>
        </w:rPr>
        <w:t>Tesorero:</w:t>
      </w:r>
    </w:p>
    <w:p w:rsidR="0086144D" w:rsidRPr="00B201E8" w:rsidRDefault="0086144D">
      <w:pPr>
        <w:jc w:val="both"/>
        <w:rPr>
          <w:rFonts w:ascii="Arial" w:hAnsi="Arial" w:cs="Arial"/>
          <w:b/>
          <w:sz w:val="20"/>
          <w:szCs w:val="20"/>
        </w:rPr>
      </w:pPr>
    </w:p>
    <w:p w:rsidR="00B201E8" w:rsidRDefault="00B201E8">
      <w:pPr>
        <w:jc w:val="both"/>
        <w:rPr>
          <w:rFonts w:ascii="Arial" w:hAnsi="Arial" w:cs="Arial"/>
          <w:b/>
          <w:sz w:val="20"/>
          <w:szCs w:val="20"/>
          <w:u w:val="single"/>
        </w:rPr>
      </w:pPr>
      <w:r>
        <w:rPr>
          <w:rFonts w:ascii="Arial" w:hAnsi="Arial" w:cs="Arial"/>
          <w:b/>
          <w:sz w:val="20"/>
          <w:szCs w:val="20"/>
          <w:u w:val="single"/>
        </w:rPr>
        <w:t xml:space="preserve">Me </w:t>
      </w:r>
      <w:r w:rsidR="0086144D">
        <w:rPr>
          <w:rFonts w:ascii="Arial" w:hAnsi="Arial" w:cs="Arial"/>
          <w:b/>
          <w:sz w:val="20"/>
          <w:szCs w:val="20"/>
          <w:u w:val="single"/>
        </w:rPr>
        <w:t>gustaría poner sobre la mesa un</w:t>
      </w:r>
      <w:r>
        <w:rPr>
          <w:rFonts w:ascii="Arial" w:hAnsi="Arial" w:cs="Arial"/>
          <w:b/>
          <w:sz w:val="20"/>
          <w:szCs w:val="20"/>
          <w:u w:val="single"/>
        </w:rPr>
        <w:t xml:space="preserve"> tema</w:t>
      </w:r>
      <w:r w:rsidR="0086144D">
        <w:rPr>
          <w:rFonts w:ascii="Arial" w:hAnsi="Arial" w:cs="Arial"/>
          <w:b/>
          <w:sz w:val="20"/>
          <w:szCs w:val="20"/>
          <w:u w:val="single"/>
        </w:rPr>
        <w:t>:</w:t>
      </w:r>
      <w:r>
        <w:rPr>
          <w:rFonts w:ascii="Arial" w:hAnsi="Arial" w:cs="Arial"/>
          <w:b/>
          <w:sz w:val="20"/>
          <w:szCs w:val="20"/>
          <w:u w:val="single"/>
        </w:rPr>
        <w:t xml:space="preserve"> </w:t>
      </w:r>
      <w:r w:rsidR="0086144D">
        <w:rPr>
          <w:rFonts w:ascii="Arial" w:hAnsi="Arial" w:cs="Arial"/>
          <w:b/>
          <w:sz w:val="20"/>
          <w:szCs w:val="20"/>
          <w:u w:val="single"/>
        </w:rPr>
        <w:t>para</w:t>
      </w:r>
      <w:r>
        <w:rPr>
          <w:rFonts w:ascii="Arial" w:hAnsi="Arial" w:cs="Arial"/>
          <w:b/>
          <w:sz w:val="20"/>
          <w:szCs w:val="20"/>
          <w:u w:val="single"/>
        </w:rPr>
        <w:t xml:space="preserve"> definir una política patrimonial es importante </w:t>
      </w:r>
      <w:r w:rsidR="0086144D">
        <w:rPr>
          <w:rFonts w:ascii="Arial" w:hAnsi="Arial" w:cs="Arial"/>
          <w:b/>
          <w:sz w:val="20"/>
          <w:szCs w:val="20"/>
          <w:u w:val="single"/>
        </w:rPr>
        <w:t>contar a su vez con</w:t>
      </w:r>
      <w:r>
        <w:rPr>
          <w:rFonts w:ascii="Arial" w:hAnsi="Arial" w:cs="Arial"/>
          <w:b/>
          <w:sz w:val="20"/>
          <w:szCs w:val="20"/>
          <w:u w:val="single"/>
        </w:rPr>
        <w:t xml:space="preserve"> una política del </w:t>
      </w:r>
      <w:r w:rsidR="0086144D">
        <w:rPr>
          <w:rFonts w:ascii="Arial" w:hAnsi="Arial" w:cs="Arial"/>
          <w:b/>
          <w:sz w:val="20"/>
          <w:szCs w:val="20"/>
          <w:u w:val="single"/>
        </w:rPr>
        <w:t>H. A</w:t>
      </w:r>
      <w:r>
        <w:rPr>
          <w:rFonts w:ascii="Arial" w:hAnsi="Arial" w:cs="Arial"/>
          <w:b/>
          <w:sz w:val="20"/>
          <w:szCs w:val="20"/>
          <w:u w:val="single"/>
        </w:rPr>
        <w:t>yuntamiento que respalde este tipo de posibilidades de financiar necesidades que hoy tenemos apremiantes</w:t>
      </w:r>
      <w:r w:rsidR="0086144D">
        <w:rPr>
          <w:rFonts w:ascii="Arial" w:hAnsi="Arial" w:cs="Arial"/>
          <w:b/>
          <w:sz w:val="20"/>
          <w:szCs w:val="20"/>
          <w:u w:val="single"/>
        </w:rPr>
        <w:t>,</w:t>
      </w:r>
      <w:r>
        <w:rPr>
          <w:rFonts w:ascii="Arial" w:hAnsi="Arial" w:cs="Arial"/>
          <w:b/>
          <w:sz w:val="20"/>
          <w:szCs w:val="20"/>
          <w:u w:val="single"/>
        </w:rPr>
        <w:t xml:space="preserve"> sin que </w:t>
      </w:r>
      <w:r w:rsidR="0086144D">
        <w:rPr>
          <w:rFonts w:ascii="Arial" w:hAnsi="Arial" w:cs="Arial"/>
          <w:b/>
          <w:sz w:val="20"/>
          <w:szCs w:val="20"/>
          <w:u w:val="single"/>
        </w:rPr>
        <w:t>ello</w:t>
      </w:r>
      <w:r>
        <w:rPr>
          <w:rFonts w:ascii="Arial" w:hAnsi="Arial" w:cs="Arial"/>
          <w:b/>
          <w:sz w:val="20"/>
          <w:szCs w:val="20"/>
          <w:u w:val="single"/>
        </w:rPr>
        <w:t xml:space="preserve"> implique recurrir </w:t>
      </w:r>
      <w:r w:rsidR="009D6D01">
        <w:rPr>
          <w:rFonts w:ascii="Arial" w:hAnsi="Arial" w:cs="Arial"/>
          <w:b/>
          <w:sz w:val="20"/>
          <w:szCs w:val="20"/>
          <w:u w:val="single"/>
        </w:rPr>
        <w:t>a lo que históricamente se ha hecho que es atraer deuda para poder re</w:t>
      </w:r>
      <w:r w:rsidR="0086144D">
        <w:rPr>
          <w:rFonts w:ascii="Arial" w:hAnsi="Arial" w:cs="Arial"/>
          <w:b/>
          <w:sz w:val="20"/>
          <w:szCs w:val="20"/>
          <w:u w:val="single"/>
        </w:rPr>
        <w:t>solver problemas de hoy. A</w:t>
      </w:r>
      <w:r w:rsidR="009D6D01">
        <w:rPr>
          <w:rFonts w:ascii="Arial" w:hAnsi="Arial" w:cs="Arial"/>
          <w:b/>
          <w:sz w:val="20"/>
          <w:szCs w:val="20"/>
          <w:u w:val="single"/>
        </w:rPr>
        <w:t>hora tenemos una oportunidad</w:t>
      </w:r>
      <w:r w:rsidR="0086144D">
        <w:rPr>
          <w:rFonts w:ascii="Arial" w:hAnsi="Arial" w:cs="Arial"/>
          <w:b/>
          <w:sz w:val="20"/>
          <w:szCs w:val="20"/>
          <w:u w:val="single"/>
        </w:rPr>
        <w:t>,</w:t>
      </w:r>
      <w:r w:rsidR="009D6D01">
        <w:rPr>
          <w:rFonts w:ascii="Arial" w:hAnsi="Arial" w:cs="Arial"/>
          <w:b/>
          <w:sz w:val="20"/>
          <w:szCs w:val="20"/>
          <w:u w:val="single"/>
        </w:rPr>
        <w:t xml:space="preserve"> porque el a</w:t>
      </w:r>
      <w:r w:rsidR="0086144D">
        <w:rPr>
          <w:rFonts w:ascii="Arial" w:hAnsi="Arial" w:cs="Arial"/>
          <w:b/>
          <w:sz w:val="20"/>
          <w:szCs w:val="20"/>
          <w:u w:val="single"/>
        </w:rPr>
        <w:t>cervo patrimonial que tiene el H. A</w:t>
      </w:r>
      <w:r w:rsidR="009D6D01">
        <w:rPr>
          <w:rFonts w:ascii="Arial" w:hAnsi="Arial" w:cs="Arial"/>
          <w:b/>
          <w:sz w:val="20"/>
          <w:szCs w:val="20"/>
          <w:u w:val="single"/>
        </w:rPr>
        <w:t>yuntamiento permitiría liberar recursos significativamente para atender necesidades de hoy</w:t>
      </w:r>
      <w:r w:rsidR="006B4C78">
        <w:rPr>
          <w:rFonts w:ascii="Arial" w:hAnsi="Arial" w:cs="Arial"/>
          <w:b/>
          <w:sz w:val="20"/>
          <w:szCs w:val="20"/>
          <w:u w:val="single"/>
        </w:rPr>
        <w:t xml:space="preserve"> sin que eso pueda comprometer la</w:t>
      </w:r>
      <w:r w:rsidR="0086144D">
        <w:rPr>
          <w:rFonts w:ascii="Arial" w:hAnsi="Arial" w:cs="Arial"/>
          <w:b/>
          <w:sz w:val="20"/>
          <w:szCs w:val="20"/>
          <w:u w:val="single"/>
        </w:rPr>
        <w:t xml:space="preserve"> sostenibilidad financiera del H. A</w:t>
      </w:r>
      <w:r w:rsidR="006B4C78">
        <w:rPr>
          <w:rFonts w:ascii="Arial" w:hAnsi="Arial" w:cs="Arial"/>
          <w:b/>
          <w:sz w:val="20"/>
          <w:szCs w:val="20"/>
          <w:u w:val="single"/>
        </w:rPr>
        <w:t>yuntamiento para los siguientes periodos</w:t>
      </w:r>
      <w:r w:rsidR="0086144D">
        <w:rPr>
          <w:rFonts w:ascii="Arial" w:hAnsi="Arial" w:cs="Arial"/>
          <w:b/>
          <w:sz w:val="20"/>
          <w:szCs w:val="20"/>
          <w:u w:val="single"/>
        </w:rPr>
        <w:t>,</w:t>
      </w:r>
      <w:r w:rsidR="006B4C78">
        <w:rPr>
          <w:rFonts w:ascii="Arial" w:hAnsi="Arial" w:cs="Arial"/>
          <w:b/>
          <w:sz w:val="20"/>
          <w:szCs w:val="20"/>
          <w:u w:val="single"/>
        </w:rPr>
        <w:t xml:space="preserve"> y creo que una de las vías más importantes es tener una política patrimonial</w:t>
      </w:r>
      <w:r w:rsidR="009D6D01">
        <w:rPr>
          <w:rFonts w:ascii="Arial" w:hAnsi="Arial" w:cs="Arial"/>
          <w:b/>
          <w:sz w:val="20"/>
          <w:szCs w:val="20"/>
          <w:u w:val="single"/>
        </w:rPr>
        <w:t xml:space="preserve"> </w:t>
      </w:r>
      <w:r w:rsidR="006B4C78">
        <w:rPr>
          <w:rFonts w:ascii="Arial" w:hAnsi="Arial" w:cs="Arial"/>
          <w:b/>
          <w:sz w:val="20"/>
          <w:szCs w:val="20"/>
          <w:u w:val="single"/>
        </w:rPr>
        <w:t>para poder obtener más recursos y</w:t>
      </w:r>
      <w:r w:rsidR="0086144D">
        <w:rPr>
          <w:rFonts w:ascii="Arial" w:hAnsi="Arial" w:cs="Arial"/>
          <w:b/>
          <w:sz w:val="20"/>
          <w:szCs w:val="20"/>
          <w:u w:val="single"/>
        </w:rPr>
        <w:t xml:space="preserve"> tener una mejora recaudatoria, recursos</w:t>
      </w:r>
      <w:r w:rsidR="006B4C78">
        <w:rPr>
          <w:rFonts w:ascii="Arial" w:hAnsi="Arial" w:cs="Arial"/>
          <w:b/>
          <w:sz w:val="20"/>
          <w:szCs w:val="20"/>
          <w:u w:val="single"/>
        </w:rPr>
        <w:t xml:space="preserve"> que podrían ser etiquetados en la propia consulta patrimonial para resolver necesidades muy concretas para la población, y creo que con la disposición de las fracciones podremos avanzar mucho.</w:t>
      </w:r>
    </w:p>
    <w:p w:rsidR="0097467C" w:rsidRDefault="0097467C">
      <w:pPr>
        <w:jc w:val="both"/>
        <w:rPr>
          <w:rFonts w:ascii="Arial" w:hAnsi="Arial" w:cs="Arial"/>
          <w:b/>
          <w:sz w:val="20"/>
          <w:szCs w:val="20"/>
          <w:u w:val="single"/>
        </w:rPr>
      </w:pPr>
    </w:p>
    <w:p w:rsidR="0097467C" w:rsidRDefault="0097467C">
      <w:pPr>
        <w:jc w:val="both"/>
        <w:rPr>
          <w:rFonts w:ascii="Arial" w:hAnsi="Arial" w:cs="Arial"/>
          <w:b/>
          <w:sz w:val="20"/>
          <w:szCs w:val="20"/>
          <w:u w:val="single"/>
        </w:rPr>
      </w:pPr>
    </w:p>
    <w:p w:rsidR="006B4C78" w:rsidRDefault="006B4C78">
      <w:pPr>
        <w:jc w:val="both"/>
        <w:rPr>
          <w:rFonts w:ascii="Arial" w:hAnsi="Arial" w:cs="Arial"/>
          <w:b/>
          <w:sz w:val="20"/>
          <w:szCs w:val="20"/>
        </w:rPr>
      </w:pPr>
      <w:r>
        <w:rPr>
          <w:rFonts w:ascii="Arial" w:hAnsi="Arial" w:cs="Arial"/>
          <w:b/>
          <w:sz w:val="20"/>
          <w:szCs w:val="20"/>
        </w:rPr>
        <w:t>Secretario Técnico continúa:</w:t>
      </w:r>
    </w:p>
    <w:p w:rsidR="006B4C78" w:rsidRDefault="006B4C78">
      <w:pPr>
        <w:jc w:val="both"/>
        <w:rPr>
          <w:rFonts w:ascii="Arial" w:hAnsi="Arial" w:cs="Arial"/>
          <w:b/>
          <w:sz w:val="20"/>
          <w:szCs w:val="20"/>
        </w:rPr>
      </w:pPr>
    </w:p>
    <w:p w:rsidR="0097467C" w:rsidRDefault="0097467C">
      <w:pPr>
        <w:jc w:val="both"/>
        <w:rPr>
          <w:rFonts w:ascii="Arial" w:hAnsi="Arial" w:cs="Arial"/>
          <w:b/>
          <w:sz w:val="20"/>
          <w:szCs w:val="20"/>
        </w:rPr>
      </w:pPr>
    </w:p>
    <w:p w:rsidR="00166220" w:rsidRDefault="00173486">
      <w:pPr>
        <w:jc w:val="both"/>
        <w:rPr>
          <w:rFonts w:ascii="Arial" w:hAnsi="Arial" w:cs="Arial"/>
          <w:b/>
          <w:sz w:val="20"/>
          <w:szCs w:val="20"/>
          <w:u w:val="single"/>
        </w:rPr>
      </w:pPr>
      <w:r w:rsidRPr="00166220">
        <w:rPr>
          <w:rFonts w:ascii="Arial" w:hAnsi="Arial" w:cs="Arial"/>
          <w:b/>
          <w:sz w:val="20"/>
          <w:szCs w:val="20"/>
          <w:u w:val="single"/>
        </w:rPr>
        <w:t xml:space="preserve">De las acciones que se están considerando para la inversión de Consejo de Fondo Metropolitano Federal, es prioridad terminar con el nodo vial de la carretera a </w:t>
      </w:r>
      <w:proofErr w:type="spellStart"/>
      <w:r w:rsidRPr="00166220">
        <w:rPr>
          <w:rFonts w:ascii="Arial" w:hAnsi="Arial" w:cs="Arial"/>
          <w:b/>
          <w:sz w:val="20"/>
          <w:szCs w:val="20"/>
          <w:u w:val="single"/>
        </w:rPr>
        <w:t>Colotlán</w:t>
      </w:r>
      <w:proofErr w:type="spellEnd"/>
      <w:r w:rsidRPr="00166220">
        <w:rPr>
          <w:rFonts w:ascii="Arial" w:hAnsi="Arial" w:cs="Arial"/>
          <w:b/>
          <w:sz w:val="20"/>
          <w:szCs w:val="20"/>
          <w:u w:val="single"/>
        </w:rPr>
        <w:t>,</w:t>
      </w:r>
      <w:r w:rsidR="00166220" w:rsidRPr="00166220">
        <w:rPr>
          <w:rFonts w:ascii="Arial" w:hAnsi="Arial" w:cs="Arial"/>
          <w:b/>
          <w:sz w:val="20"/>
          <w:szCs w:val="20"/>
          <w:u w:val="single"/>
        </w:rPr>
        <w:t xml:space="preserve"> </w:t>
      </w:r>
      <w:r w:rsidR="0086144D">
        <w:rPr>
          <w:rFonts w:ascii="Arial" w:hAnsi="Arial" w:cs="Arial"/>
          <w:b/>
          <w:sz w:val="20"/>
          <w:szCs w:val="20"/>
          <w:u w:val="single"/>
        </w:rPr>
        <w:t>de la cual</w:t>
      </w:r>
      <w:r w:rsidRPr="00166220">
        <w:rPr>
          <w:rFonts w:ascii="Arial" w:hAnsi="Arial" w:cs="Arial"/>
          <w:b/>
          <w:sz w:val="20"/>
          <w:szCs w:val="20"/>
          <w:u w:val="single"/>
        </w:rPr>
        <w:t xml:space="preserve"> </w:t>
      </w:r>
      <w:r w:rsidR="00166220" w:rsidRPr="00166220">
        <w:rPr>
          <w:rFonts w:ascii="Arial" w:hAnsi="Arial" w:cs="Arial"/>
          <w:b/>
          <w:sz w:val="20"/>
          <w:szCs w:val="20"/>
          <w:u w:val="single"/>
        </w:rPr>
        <w:t>ya se</w:t>
      </w:r>
      <w:r w:rsidRPr="00166220">
        <w:rPr>
          <w:rFonts w:ascii="Arial" w:hAnsi="Arial" w:cs="Arial"/>
          <w:b/>
          <w:sz w:val="20"/>
          <w:szCs w:val="20"/>
          <w:u w:val="single"/>
        </w:rPr>
        <w:t xml:space="preserve"> </w:t>
      </w:r>
      <w:r w:rsidR="00166220" w:rsidRPr="00166220">
        <w:rPr>
          <w:rFonts w:ascii="Arial" w:hAnsi="Arial" w:cs="Arial"/>
          <w:b/>
          <w:sz w:val="20"/>
          <w:szCs w:val="20"/>
          <w:u w:val="single"/>
        </w:rPr>
        <w:t>está</w:t>
      </w:r>
      <w:r w:rsidRPr="00166220">
        <w:rPr>
          <w:rFonts w:ascii="Arial" w:hAnsi="Arial" w:cs="Arial"/>
          <w:b/>
          <w:sz w:val="20"/>
          <w:szCs w:val="20"/>
          <w:u w:val="single"/>
        </w:rPr>
        <w:t xml:space="preserve"> construye</w:t>
      </w:r>
      <w:r w:rsidR="00166220" w:rsidRPr="00166220">
        <w:rPr>
          <w:rFonts w:ascii="Arial" w:hAnsi="Arial" w:cs="Arial"/>
          <w:b/>
          <w:sz w:val="20"/>
          <w:szCs w:val="20"/>
          <w:u w:val="single"/>
        </w:rPr>
        <w:t>ndo</w:t>
      </w:r>
      <w:r w:rsidRPr="00166220">
        <w:rPr>
          <w:rFonts w:ascii="Arial" w:hAnsi="Arial" w:cs="Arial"/>
          <w:b/>
          <w:sz w:val="20"/>
          <w:szCs w:val="20"/>
          <w:u w:val="single"/>
        </w:rPr>
        <w:t xml:space="preserve"> la primera etapa</w:t>
      </w:r>
      <w:r w:rsidR="00166220" w:rsidRPr="00166220">
        <w:rPr>
          <w:rFonts w:ascii="Arial" w:hAnsi="Arial" w:cs="Arial"/>
          <w:b/>
          <w:sz w:val="20"/>
          <w:szCs w:val="20"/>
          <w:u w:val="single"/>
        </w:rPr>
        <w:t>.</w:t>
      </w:r>
    </w:p>
    <w:p w:rsidR="00974A3D" w:rsidRDefault="00974A3D">
      <w:pPr>
        <w:jc w:val="both"/>
        <w:rPr>
          <w:rFonts w:ascii="Arial" w:hAnsi="Arial" w:cs="Arial"/>
          <w:b/>
          <w:sz w:val="20"/>
          <w:szCs w:val="20"/>
          <w:u w:val="single"/>
        </w:rPr>
      </w:pPr>
    </w:p>
    <w:p w:rsidR="0097467C" w:rsidRDefault="0097467C">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166220" w:rsidRDefault="00166220">
      <w:pPr>
        <w:jc w:val="both"/>
        <w:rPr>
          <w:rFonts w:ascii="Arial" w:hAnsi="Arial" w:cs="Arial"/>
          <w:b/>
          <w:sz w:val="20"/>
          <w:szCs w:val="20"/>
        </w:rPr>
      </w:pPr>
    </w:p>
    <w:p w:rsidR="003B2027" w:rsidRDefault="003B2027">
      <w:pPr>
        <w:jc w:val="both"/>
        <w:rPr>
          <w:rFonts w:ascii="Arial" w:hAnsi="Arial" w:cs="Arial"/>
          <w:b/>
          <w:sz w:val="20"/>
          <w:szCs w:val="20"/>
        </w:rPr>
      </w:pPr>
    </w:p>
    <w:p w:rsidR="00166220" w:rsidRDefault="00166220">
      <w:pPr>
        <w:jc w:val="both"/>
        <w:rPr>
          <w:rFonts w:ascii="Arial" w:hAnsi="Arial" w:cs="Arial"/>
          <w:b/>
          <w:sz w:val="20"/>
          <w:szCs w:val="20"/>
        </w:rPr>
      </w:pPr>
      <w:r>
        <w:rPr>
          <w:rFonts w:ascii="Arial" w:hAnsi="Arial" w:cs="Arial"/>
          <w:b/>
          <w:sz w:val="20"/>
          <w:szCs w:val="20"/>
        </w:rPr>
        <w:t>Se muestra tabla de inversión Consejo de Fondo Metropolitano Federal:</w:t>
      </w:r>
    </w:p>
    <w:p w:rsidR="00166220" w:rsidRPr="006B4C78" w:rsidRDefault="00173486">
      <w:pPr>
        <w:jc w:val="both"/>
        <w:rPr>
          <w:rFonts w:ascii="Arial" w:hAnsi="Arial" w:cs="Arial"/>
          <w:b/>
          <w:sz w:val="20"/>
          <w:szCs w:val="20"/>
        </w:rPr>
      </w:pPr>
      <w:r>
        <w:rPr>
          <w:rFonts w:ascii="Arial" w:hAnsi="Arial" w:cs="Arial"/>
          <w:b/>
          <w:sz w:val="20"/>
          <w:szCs w:val="20"/>
        </w:rPr>
        <w:t xml:space="preserve">  </w:t>
      </w:r>
    </w:p>
    <w:tbl>
      <w:tblPr>
        <w:tblW w:w="5046" w:type="pct"/>
        <w:jc w:val="center"/>
        <w:tblCellMar>
          <w:left w:w="0" w:type="dxa"/>
          <w:right w:w="0" w:type="dxa"/>
        </w:tblCellMar>
        <w:tblLook w:val="0600" w:firstRow="0" w:lastRow="0" w:firstColumn="0" w:lastColumn="0" w:noHBand="1" w:noVBand="1"/>
      </w:tblPr>
      <w:tblGrid>
        <w:gridCol w:w="992"/>
        <w:gridCol w:w="879"/>
        <w:gridCol w:w="1003"/>
        <w:gridCol w:w="879"/>
        <w:gridCol w:w="1003"/>
        <w:gridCol w:w="879"/>
        <w:gridCol w:w="1003"/>
        <w:gridCol w:w="879"/>
        <w:gridCol w:w="1003"/>
        <w:gridCol w:w="996"/>
      </w:tblGrid>
      <w:tr w:rsidR="00166220" w:rsidRPr="00166220" w:rsidTr="00166220">
        <w:trPr>
          <w:trHeight w:val="336"/>
          <w:jc w:val="center"/>
        </w:trPr>
        <w:tc>
          <w:tcPr>
            <w:tcW w:w="516" w:type="pct"/>
            <w:vMerge w:val="restart"/>
            <w:tcBorders>
              <w:top w:val="single" w:sz="8" w:space="0" w:color="000000"/>
              <w:left w:val="single" w:sz="8" w:space="0" w:color="000000"/>
              <w:bottom w:val="single" w:sz="8" w:space="0" w:color="000000"/>
              <w:right w:val="single" w:sz="8" w:space="0" w:color="000000"/>
            </w:tcBorders>
            <w:shd w:val="clear" w:color="auto" w:fill="F2F2F2"/>
            <w:tcMar>
              <w:top w:w="11" w:type="dxa"/>
              <w:left w:w="11" w:type="dxa"/>
              <w:bottom w:w="0" w:type="dxa"/>
              <w:right w:w="11" w:type="dxa"/>
            </w:tcMar>
            <w:vAlign w:val="center"/>
            <w:hideMark/>
          </w:tcPr>
          <w:p w:rsidR="00166220" w:rsidRPr="00166220" w:rsidRDefault="00166220" w:rsidP="00166220">
            <w:pPr>
              <w:spacing w:line="336" w:lineRule="atLeast"/>
              <w:jc w:val="center"/>
              <w:textAlignment w:val="center"/>
              <w:rPr>
                <w:rFonts w:ascii="Arial" w:hAnsi="Arial" w:cs="Arial"/>
                <w:sz w:val="36"/>
                <w:szCs w:val="36"/>
                <w:lang w:val="es-MX" w:eastAsia="es-MX"/>
              </w:rPr>
            </w:pPr>
            <w:r w:rsidRPr="00166220">
              <w:rPr>
                <w:rFonts w:ascii="Arial" w:hAnsi="Arial" w:cs="Arial"/>
                <w:b/>
                <w:bCs/>
                <w:color w:val="000000"/>
                <w:kern w:val="24"/>
                <w:sz w:val="20"/>
                <w:szCs w:val="18"/>
                <w:lang w:val="es-MX" w:eastAsia="es-MX"/>
              </w:rPr>
              <w:lastRenderedPageBreak/>
              <w:t>Año</w:t>
            </w:r>
          </w:p>
        </w:tc>
        <w:tc>
          <w:tcPr>
            <w:tcW w:w="979" w:type="pct"/>
            <w:gridSpan w:val="2"/>
            <w:tcBorders>
              <w:top w:val="single" w:sz="8" w:space="0" w:color="000000"/>
              <w:left w:val="single" w:sz="8" w:space="0" w:color="000000"/>
              <w:bottom w:val="single" w:sz="8" w:space="0" w:color="000000"/>
              <w:right w:val="single" w:sz="8" w:space="0" w:color="000000"/>
            </w:tcBorders>
            <w:shd w:val="clear" w:color="auto" w:fill="D9D9D9"/>
            <w:tcMar>
              <w:top w:w="11" w:type="dxa"/>
              <w:left w:w="11" w:type="dxa"/>
              <w:bottom w:w="0" w:type="dxa"/>
              <w:right w:w="11" w:type="dxa"/>
            </w:tcMar>
            <w:vAlign w:val="center"/>
            <w:hideMark/>
          </w:tcPr>
          <w:p w:rsidR="00166220" w:rsidRPr="00166220" w:rsidRDefault="00166220" w:rsidP="00166220">
            <w:pPr>
              <w:spacing w:line="336" w:lineRule="atLeast"/>
              <w:jc w:val="center"/>
              <w:textAlignment w:val="center"/>
              <w:rPr>
                <w:rFonts w:ascii="Arial" w:hAnsi="Arial" w:cs="Arial"/>
                <w:sz w:val="20"/>
                <w:szCs w:val="36"/>
                <w:lang w:val="es-MX" w:eastAsia="es-MX"/>
              </w:rPr>
            </w:pPr>
            <w:r w:rsidRPr="00166220">
              <w:rPr>
                <w:rFonts w:ascii="Arial" w:hAnsi="Arial" w:cs="Arial"/>
                <w:b/>
                <w:bCs/>
                <w:color w:val="000000"/>
                <w:kern w:val="24"/>
                <w:sz w:val="20"/>
                <w:szCs w:val="18"/>
                <w:lang w:val="es-MX" w:eastAsia="es-MX"/>
              </w:rPr>
              <w:t>2016</w:t>
            </w:r>
          </w:p>
        </w:tc>
        <w:tc>
          <w:tcPr>
            <w:tcW w:w="980" w:type="pct"/>
            <w:gridSpan w:val="2"/>
            <w:tcBorders>
              <w:top w:val="single" w:sz="8" w:space="0" w:color="000000"/>
              <w:left w:val="single" w:sz="8" w:space="0" w:color="000000"/>
              <w:bottom w:val="single" w:sz="8" w:space="0" w:color="000000"/>
              <w:right w:val="single" w:sz="8" w:space="0" w:color="000000"/>
            </w:tcBorders>
            <w:shd w:val="clear" w:color="auto" w:fill="BFBFBF"/>
            <w:tcMar>
              <w:top w:w="11" w:type="dxa"/>
              <w:left w:w="11" w:type="dxa"/>
              <w:bottom w:w="0" w:type="dxa"/>
              <w:right w:w="11" w:type="dxa"/>
            </w:tcMar>
            <w:vAlign w:val="center"/>
            <w:hideMark/>
          </w:tcPr>
          <w:p w:rsidR="00166220" w:rsidRPr="00166220" w:rsidRDefault="00166220" w:rsidP="00166220">
            <w:pPr>
              <w:spacing w:line="336" w:lineRule="atLeast"/>
              <w:jc w:val="center"/>
              <w:textAlignment w:val="center"/>
              <w:rPr>
                <w:rFonts w:ascii="Arial" w:hAnsi="Arial" w:cs="Arial"/>
                <w:sz w:val="20"/>
                <w:szCs w:val="36"/>
                <w:lang w:val="es-MX" w:eastAsia="es-MX"/>
              </w:rPr>
            </w:pPr>
            <w:r w:rsidRPr="00166220">
              <w:rPr>
                <w:rFonts w:ascii="Arial" w:hAnsi="Arial" w:cs="Arial"/>
                <w:b/>
                <w:bCs/>
                <w:color w:val="000000"/>
                <w:kern w:val="24"/>
                <w:sz w:val="20"/>
                <w:szCs w:val="18"/>
                <w:lang w:val="es-MX" w:eastAsia="es-MX"/>
              </w:rPr>
              <w:t>2017</w:t>
            </w:r>
          </w:p>
        </w:tc>
        <w:tc>
          <w:tcPr>
            <w:tcW w:w="980" w:type="pct"/>
            <w:gridSpan w:val="2"/>
            <w:tcBorders>
              <w:top w:val="single" w:sz="8" w:space="0" w:color="000000"/>
              <w:left w:val="single" w:sz="8" w:space="0" w:color="000000"/>
              <w:bottom w:val="single" w:sz="8" w:space="0" w:color="000000"/>
              <w:right w:val="single" w:sz="8" w:space="0" w:color="000000"/>
            </w:tcBorders>
            <w:shd w:val="clear" w:color="auto" w:fill="A6A6A6"/>
            <w:tcMar>
              <w:top w:w="11" w:type="dxa"/>
              <w:left w:w="11" w:type="dxa"/>
              <w:bottom w:w="0" w:type="dxa"/>
              <w:right w:w="11" w:type="dxa"/>
            </w:tcMar>
            <w:vAlign w:val="center"/>
            <w:hideMark/>
          </w:tcPr>
          <w:p w:rsidR="00166220" w:rsidRPr="00166220" w:rsidRDefault="00166220" w:rsidP="00166220">
            <w:pPr>
              <w:spacing w:line="336" w:lineRule="atLeast"/>
              <w:jc w:val="center"/>
              <w:textAlignment w:val="center"/>
              <w:rPr>
                <w:rFonts w:ascii="Arial" w:hAnsi="Arial" w:cs="Arial"/>
                <w:sz w:val="20"/>
                <w:szCs w:val="36"/>
                <w:lang w:val="es-MX" w:eastAsia="es-MX"/>
              </w:rPr>
            </w:pPr>
            <w:r w:rsidRPr="00166220">
              <w:rPr>
                <w:rFonts w:ascii="Arial" w:hAnsi="Arial" w:cs="Arial"/>
                <w:b/>
                <w:bCs/>
                <w:color w:val="000000"/>
                <w:kern w:val="24"/>
                <w:sz w:val="20"/>
                <w:szCs w:val="18"/>
                <w:lang w:val="es-MX" w:eastAsia="es-MX"/>
              </w:rPr>
              <w:t>2018</w:t>
            </w:r>
          </w:p>
        </w:tc>
        <w:tc>
          <w:tcPr>
            <w:tcW w:w="1544" w:type="pct"/>
            <w:gridSpan w:val="3"/>
            <w:tcBorders>
              <w:top w:val="single" w:sz="8" w:space="0" w:color="000000"/>
              <w:left w:val="single" w:sz="8" w:space="0" w:color="000000"/>
              <w:bottom w:val="single" w:sz="8" w:space="0" w:color="000000"/>
              <w:right w:val="single" w:sz="8" w:space="0" w:color="000000"/>
            </w:tcBorders>
            <w:shd w:val="clear" w:color="auto" w:fill="808080"/>
            <w:tcMar>
              <w:top w:w="11" w:type="dxa"/>
              <w:left w:w="11" w:type="dxa"/>
              <w:bottom w:w="0" w:type="dxa"/>
              <w:right w:w="11" w:type="dxa"/>
            </w:tcMar>
            <w:vAlign w:val="center"/>
            <w:hideMark/>
          </w:tcPr>
          <w:p w:rsidR="00166220" w:rsidRPr="00166220" w:rsidRDefault="00166220" w:rsidP="00166220">
            <w:pPr>
              <w:spacing w:line="336" w:lineRule="atLeast"/>
              <w:jc w:val="center"/>
              <w:textAlignment w:val="center"/>
              <w:rPr>
                <w:rFonts w:ascii="Arial" w:hAnsi="Arial" w:cs="Arial"/>
                <w:sz w:val="20"/>
                <w:szCs w:val="36"/>
                <w:lang w:val="es-MX" w:eastAsia="es-MX"/>
              </w:rPr>
            </w:pPr>
            <w:r w:rsidRPr="00166220">
              <w:rPr>
                <w:rFonts w:ascii="Arial" w:hAnsi="Arial" w:cs="Arial"/>
                <w:b/>
                <w:bCs/>
                <w:color w:val="000000"/>
                <w:kern w:val="24"/>
                <w:sz w:val="20"/>
                <w:szCs w:val="18"/>
                <w:lang w:val="es-MX" w:eastAsia="es-MX"/>
              </w:rPr>
              <w:t xml:space="preserve"> TOTAL</w:t>
            </w:r>
          </w:p>
        </w:tc>
      </w:tr>
      <w:tr w:rsidR="00166220" w:rsidRPr="00166220" w:rsidTr="00166220">
        <w:trPr>
          <w:trHeight w:val="482"/>
          <w:jc w:val="center"/>
        </w:trPr>
        <w:tc>
          <w:tcPr>
            <w:tcW w:w="516" w:type="pct"/>
            <w:vMerge/>
            <w:tcBorders>
              <w:top w:val="single" w:sz="8" w:space="0" w:color="000000"/>
              <w:left w:val="single" w:sz="8" w:space="0" w:color="000000"/>
              <w:bottom w:val="single" w:sz="8" w:space="0" w:color="000000"/>
              <w:right w:val="single" w:sz="8" w:space="0" w:color="000000"/>
            </w:tcBorders>
            <w:vAlign w:val="center"/>
            <w:hideMark/>
          </w:tcPr>
          <w:p w:rsidR="00166220" w:rsidRPr="00166220" w:rsidRDefault="00166220" w:rsidP="00166220">
            <w:pPr>
              <w:rPr>
                <w:rFonts w:ascii="Arial" w:hAnsi="Arial" w:cs="Arial"/>
                <w:sz w:val="36"/>
                <w:szCs w:val="36"/>
                <w:lang w:val="es-MX" w:eastAsia="es-MX"/>
              </w:rPr>
            </w:pPr>
          </w:p>
        </w:tc>
        <w:tc>
          <w:tcPr>
            <w:tcW w:w="457" w:type="pct"/>
            <w:tcBorders>
              <w:top w:val="single" w:sz="8" w:space="0" w:color="000000"/>
              <w:left w:val="single" w:sz="8" w:space="0" w:color="000000"/>
              <w:bottom w:val="single" w:sz="8" w:space="0" w:color="000000"/>
              <w:right w:val="single" w:sz="4" w:space="0" w:color="000000"/>
            </w:tcBorders>
            <w:shd w:val="clear" w:color="auto" w:fill="BFBFBF"/>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2"/>
                <w:szCs w:val="36"/>
                <w:lang w:val="es-MX" w:eastAsia="es-MX"/>
              </w:rPr>
            </w:pPr>
            <w:r w:rsidRPr="00166220">
              <w:rPr>
                <w:rFonts w:ascii="Arial" w:hAnsi="Arial" w:cs="Arial"/>
                <w:b/>
                <w:bCs/>
                <w:color w:val="000000"/>
                <w:kern w:val="24"/>
                <w:sz w:val="12"/>
                <w:szCs w:val="18"/>
                <w:lang w:val="es-MX" w:eastAsia="es-MX"/>
              </w:rPr>
              <w:t>SIOP</w:t>
            </w:r>
          </w:p>
        </w:tc>
        <w:tc>
          <w:tcPr>
            <w:tcW w:w="522" w:type="pct"/>
            <w:tcBorders>
              <w:top w:val="single" w:sz="8" w:space="0" w:color="000000"/>
              <w:left w:val="single" w:sz="4" w:space="0" w:color="000000"/>
              <w:bottom w:val="single" w:sz="8" w:space="0" w:color="000000"/>
              <w:right w:val="single" w:sz="8" w:space="0" w:color="000000"/>
            </w:tcBorders>
            <w:shd w:val="clear" w:color="auto" w:fill="BFBFBF"/>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2"/>
                <w:szCs w:val="36"/>
                <w:lang w:val="es-MX" w:eastAsia="es-MX"/>
              </w:rPr>
            </w:pPr>
            <w:r w:rsidRPr="00166220">
              <w:rPr>
                <w:rFonts w:ascii="Arial" w:hAnsi="Arial" w:cs="Arial"/>
                <w:b/>
                <w:bCs/>
                <w:color w:val="000000"/>
                <w:kern w:val="24"/>
                <w:sz w:val="12"/>
                <w:szCs w:val="18"/>
                <w:lang w:val="es-MX" w:eastAsia="es-MX"/>
              </w:rPr>
              <w:t>PROPORCIONAL ZAPOPAN</w:t>
            </w:r>
          </w:p>
        </w:tc>
        <w:tc>
          <w:tcPr>
            <w:tcW w:w="458" w:type="pct"/>
            <w:tcBorders>
              <w:top w:val="single" w:sz="8" w:space="0" w:color="000000"/>
              <w:left w:val="single" w:sz="8" w:space="0" w:color="000000"/>
              <w:bottom w:val="single" w:sz="8" w:space="0" w:color="000000"/>
              <w:right w:val="single" w:sz="4" w:space="0" w:color="000000"/>
            </w:tcBorders>
            <w:shd w:val="clear" w:color="auto" w:fill="BFBFBF"/>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2"/>
                <w:szCs w:val="36"/>
                <w:lang w:val="es-MX" w:eastAsia="es-MX"/>
              </w:rPr>
            </w:pPr>
            <w:r w:rsidRPr="00166220">
              <w:rPr>
                <w:rFonts w:ascii="Arial" w:hAnsi="Arial" w:cs="Arial"/>
                <w:b/>
                <w:bCs/>
                <w:color w:val="000000"/>
                <w:kern w:val="24"/>
                <w:sz w:val="12"/>
                <w:szCs w:val="18"/>
                <w:lang w:val="es-MX" w:eastAsia="es-MX"/>
              </w:rPr>
              <w:t>SIOP</w:t>
            </w:r>
          </w:p>
        </w:tc>
        <w:tc>
          <w:tcPr>
            <w:tcW w:w="522" w:type="pct"/>
            <w:tcBorders>
              <w:top w:val="single" w:sz="8" w:space="0" w:color="000000"/>
              <w:left w:val="single" w:sz="4" w:space="0" w:color="000000"/>
              <w:bottom w:val="single" w:sz="8" w:space="0" w:color="000000"/>
              <w:right w:val="single" w:sz="8" w:space="0" w:color="000000"/>
            </w:tcBorders>
            <w:shd w:val="clear" w:color="auto" w:fill="BFBFBF"/>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2"/>
                <w:szCs w:val="36"/>
                <w:lang w:val="es-MX" w:eastAsia="es-MX"/>
              </w:rPr>
            </w:pPr>
            <w:r w:rsidRPr="00166220">
              <w:rPr>
                <w:rFonts w:ascii="Arial" w:hAnsi="Arial" w:cs="Arial"/>
                <w:b/>
                <w:bCs/>
                <w:color w:val="000000"/>
                <w:kern w:val="24"/>
                <w:sz w:val="12"/>
                <w:szCs w:val="18"/>
                <w:lang w:val="es-MX" w:eastAsia="es-MX"/>
              </w:rPr>
              <w:t>PROPORCIONAL ZAPOPAN</w:t>
            </w:r>
          </w:p>
        </w:tc>
        <w:tc>
          <w:tcPr>
            <w:tcW w:w="458" w:type="pct"/>
            <w:tcBorders>
              <w:top w:val="single" w:sz="8" w:space="0" w:color="000000"/>
              <w:left w:val="single" w:sz="8" w:space="0" w:color="000000"/>
              <w:bottom w:val="single" w:sz="8" w:space="0" w:color="000000"/>
              <w:right w:val="single" w:sz="4" w:space="0" w:color="000000"/>
            </w:tcBorders>
            <w:shd w:val="clear" w:color="auto" w:fill="BFBFBF"/>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2"/>
                <w:szCs w:val="36"/>
                <w:lang w:val="es-MX" w:eastAsia="es-MX"/>
              </w:rPr>
            </w:pPr>
            <w:r w:rsidRPr="00166220">
              <w:rPr>
                <w:rFonts w:ascii="Arial" w:hAnsi="Arial" w:cs="Arial"/>
                <w:b/>
                <w:bCs/>
                <w:color w:val="000000"/>
                <w:kern w:val="24"/>
                <w:sz w:val="12"/>
                <w:szCs w:val="18"/>
                <w:lang w:val="es-MX" w:eastAsia="es-MX"/>
              </w:rPr>
              <w:t>SIOP</w:t>
            </w:r>
          </w:p>
        </w:tc>
        <w:tc>
          <w:tcPr>
            <w:tcW w:w="522" w:type="pct"/>
            <w:tcBorders>
              <w:top w:val="single" w:sz="8" w:space="0" w:color="000000"/>
              <w:left w:val="single" w:sz="4" w:space="0" w:color="000000"/>
              <w:bottom w:val="single" w:sz="8" w:space="0" w:color="000000"/>
              <w:right w:val="single" w:sz="8" w:space="0" w:color="000000"/>
            </w:tcBorders>
            <w:shd w:val="clear" w:color="auto" w:fill="BFBFBF"/>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2"/>
                <w:szCs w:val="36"/>
                <w:lang w:val="es-MX" w:eastAsia="es-MX"/>
              </w:rPr>
            </w:pPr>
            <w:r w:rsidRPr="00166220">
              <w:rPr>
                <w:rFonts w:ascii="Arial" w:hAnsi="Arial" w:cs="Arial"/>
                <w:b/>
                <w:bCs/>
                <w:color w:val="000000"/>
                <w:kern w:val="24"/>
                <w:sz w:val="12"/>
                <w:szCs w:val="18"/>
                <w:lang w:val="es-MX" w:eastAsia="es-MX"/>
              </w:rPr>
              <w:t>PROPORCIONAL ZAPOPAN</w:t>
            </w:r>
          </w:p>
        </w:tc>
        <w:tc>
          <w:tcPr>
            <w:tcW w:w="458" w:type="pct"/>
            <w:tcBorders>
              <w:top w:val="single" w:sz="8" w:space="0" w:color="000000"/>
              <w:left w:val="single" w:sz="8" w:space="0" w:color="000000"/>
              <w:bottom w:val="single" w:sz="8" w:space="0" w:color="000000"/>
              <w:right w:val="single" w:sz="4" w:space="0" w:color="000000"/>
            </w:tcBorders>
            <w:shd w:val="clear" w:color="auto" w:fill="BFBFBF"/>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2"/>
                <w:szCs w:val="36"/>
                <w:lang w:val="es-MX" w:eastAsia="es-MX"/>
              </w:rPr>
            </w:pPr>
            <w:r w:rsidRPr="00166220">
              <w:rPr>
                <w:rFonts w:ascii="Arial" w:hAnsi="Arial" w:cs="Arial"/>
                <w:b/>
                <w:bCs/>
                <w:color w:val="000000"/>
                <w:kern w:val="24"/>
                <w:sz w:val="12"/>
                <w:szCs w:val="18"/>
                <w:lang w:val="es-MX" w:eastAsia="es-MX"/>
              </w:rPr>
              <w:t>SIOP</w:t>
            </w:r>
          </w:p>
        </w:tc>
        <w:tc>
          <w:tcPr>
            <w:tcW w:w="522" w:type="pct"/>
            <w:tcBorders>
              <w:top w:val="single" w:sz="8" w:space="0" w:color="000000"/>
              <w:left w:val="single" w:sz="4" w:space="0" w:color="000000"/>
              <w:bottom w:val="single" w:sz="8" w:space="0" w:color="000000"/>
              <w:right w:val="single" w:sz="4" w:space="0" w:color="000000"/>
            </w:tcBorders>
            <w:shd w:val="clear" w:color="auto" w:fill="BFBFBF"/>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2"/>
                <w:szCs w:val="36"/>
                <w:lang w:val="es-MX" w:eastAsia="es-MX"/>
              </w:rPr>
            </w:pPr>
            <w:r w:rsidRPr="00166220">
              <w:rPr>
                <w:rFonts w:ascii="Arial" w:hAnsi="Arial" w:cs="Arial"/>
                <w:b/>
                <w:bCs/>
                <w:color w:val="000000"/>
                <w:kern w:val="24"/>
                <w:sz w:val="12"/>
                <w:szCs w:val="18"/>
                <w:lang w:val="es-MX" w:eastAsia="es-MX"/>
              </w:rPr>
              <w:t>PROPORCIONAL ZAPOPAN</w:t>
            </w:r>
          </w:p>
        </w:tc>
        <w:tc>
          <w:tcPr>
            <w:tcW w:w="564" w:type="pct"/>
            <w:tcBorders>
              <w:top w:val="single" w:sz="8" w:space="0" w:color="000000"/>
              <w:left w:val="single" w:sz="4" w:space="0" w:color="000000"/>
              <w:bottom w:val="single" w:sz="8" w:space="0" w:color="000000"/>
              <w:right w:val="single" w:sz="8" w:space="0" w:color="000000"/>
            </w:tcBorders>
            <w:shd w:val="clear" w:color="auto" w:fill="BFBFBF"/>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2"/>
                <w:szCs w:val="36"/>
                <w:lang w:val="es-MX" w:eastAsia="es-MX"/>
              </w:rPr>
            </w:pPr>
            <w:r w:rsidRPr="00166220">
              <w:rPr>
                <w:rFonts w:ascii="Arial" w:hAnsi="Arial" w:cs="Arial"/>
                <w:b/>
                <w:bCs/>
                <w:color w:val="000000"/>
                <w:kern w:val="24"/>
                <w:sz w:val="12"/>
                <w:szCs w:val="18"/>
                <w:lang w:val="es-MX" w:eastAsia="es-MX"/>
              </w:rPr>
              <w:t>TOTAL</w:t>
            </w:r>
          </w:p>
        </w:tc>
      </w:tr>
      <w:tr w:rsidR="00166220" w:rsidRPr="00166220" w:rsidTr="00166220">
        <w:trPr>
          <w:trHeight w:val="1109"/>
          <w:jc w:val="center"/>
        </w:trPr>
        <w:tc>
          <w:tcPr>
            <w:tcW w:w="516" w:type="pct"/>
            <w:tcBorders>
              <w:top w:val="single" w:sz="8"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6"/>
                <w:szCs w:val="16"/>
                <w:lang w:val="es-MX" w:eastAsia="es-MX"/>
              </w:rPr>
            </w:pPr>
            <w:r w:rsidRPr="00166220">
              <w:rPr>
                <w:rFonts w:ascii="Arial" w:hAnsi="Arial" w:cs="Arial"/>
                <w:color w:val="000000"/>
                <w:kern w:val="24"/>
                <w:sz w:val="16"/>
                <w:szCs w:val="16"/>
                <w:lang w:val="es-MX" w:eastAsia="es-MX"/>
              </w:rPr>
              <w:t xml:space="preserve">Terminación del Nodo Vial en Carretera </w:t>
            </w:r>
            <w:proofErr w:type="spellStart"/>
            <w:r w:rsidRPr="00166220">
              <w:rPr>
                <w:rFonts w:ascii="Arial" w:hAnsi="Arial" w:cs="Arial"/>
                <w:color w:val="000000"/>
                <w:kern w:val="24"/>
                <w:sz w:val="16"/>
                <w:szCs w:val="16"/>
                <w:lang w:val="es-MX" w:eastAsia="es-MX"/>
              </w:rPr>
              <w:t>Colotlán</w:t>
            </w:r>
            <w:proofErr w:type="spellEnd"/>
            <w:r w:rsidRPr="00166220">
              <w:rPr>
                <w:rFonts w:ascii="Arial" w:hAnsi="Arial" w:cs="Arial"/>
                <w:color w:val="000000"/>
                <w:kern w:val="24"/>
                <w:sz w:val="16"/>
                <w:szCs w:val="16"/>
                <w:lang w:val="es-MX" w:eastAsia="es-MX"/>
              </w:rPr>
              <w:t xml:space="preserve"> y Juan Gil Preciado.</w:t>
            </w:r>
          </w:p>
        </w:tc>
        <w:tc>
          <w:tcPr>
            <w:tcW w:w="457" w:type="pct"/>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$77,500,000</w:t>
            </w:r>
          </w:p>
        </w:tc>
        <w:tc>
          <w:tcPr>
            <w:tcW w:w="522" w:type="pct"/>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bottom"/>
            <w:hideMark/>
          </w:tcPr>
          <w:p w:rsidR="00166220" w:rsidRPr="00166220" w:rsidRDefault="00166220" w:rsidP="00166220">
            <w:pPr>
              <w:textAlignment w:val="bottom"/>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458" w:type="pct"/>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522" w:type="pct"/>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458" w:type="pct"/>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522" w:type="pct"/>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458" w:type="pct"/>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$77,500,000</w:t>
            </w:r>
          </w:p>
        </w:tc>
        <w:tc>
          <w:tcPr>
            <w:tcW w:w="522" w:type="pct"/>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 </w:t>
            </w:r>
          </w:p>
        </w:tc>
        <w:tc>
          <w:tcPr>
            <w:tcW w:w="564" w:type="pct"/>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$77,500,000</w:t>
            </w:r>
          </w:p>
        </w:tc>
      </w:tr>
      <w:tr w:rsidR="00166220" w:rsidRPr="00166220" w:rsidTr="00166220">
        <w:trPr>
          <w:trHeight w:val="1022"/>
          <w:jc w:val="center"/>
        </w:trPr>
        <w:tc>
          <w:tcPr>
            <w:tcW w:w="516"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6"/>
                <w:szCs w:val="16"/>
                <w:lang w:val="es-MX" w:eastAsia="es-MX"/>
              </w:rPr>
            </w:pPr>
            <w:r w:rsidRPr="00166220">
              <w:rPr>
                <w:rFonts w:ascii="Arial" w:hAnsi="Arial" w:cs="Arial"/>
                <w:color w:val="000000"/>
                <w:kern w:val="24"/>
                <w:sz w:val="16"/>
                <w:szCs w:val="16"/>
                <w:lang w:val="es-MX" w:eastAsia="es-MX"/>
              </w:rPr>
              <w:t>Construcción Nodo Vial en 5 de Mayo y Periférico Poniente.</w:t>
            </w:r>
          </w:p>
        </w:tc>
        <w:tc>
          <w:tcPr>
            <w:tcW w:w="457" w:type="pct"/>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522" w:type="pct"/>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$120,000,000</w:t>
            </w:r>
          </w:p>
        </w:tc>
        <w:tc>
          <w:tcPr>
            <w:tcW w:w="458" w:type="pct"/>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522" w:type="pct"/>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$100,000,000</w:t>
            </w:r>
          </w:p>
        </w:tc>
        <w:tc>
          <w:tcPr>
            <w:tcW w:w="458" w:type="pct"/>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522" w:type="pct"/>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458" w:type="pct"/>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 </w:t>
            </w:r>
          </w:p>
        </w:tc>
        <w:tc>
          <w:tcPr>
            <w:tcW w:w="52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$220,000,000</w:t>
            </w:r>
          </w:p>
        </w:tc>
        <w:tc>
          <w:tcPr>
            <w:tcW w:w="564" w:type="pct"/>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$220,000,000</w:t>
            </w:r>
          </w:p>
        </w:tc>
      </w:tr>
      <w:tr w:rsidR="00166220" w:rsidRPr="00166220" w:rsidTr="00166220">
        <w:trPr>
          <w:trHeight w:val="1036"/>
          <w:jc w:val="center"/>
        </w:trPr>
        <w:tc>
          <w:tcPr>
            <w:tcW w:w="516" w:type="pct"/>
            <w:tcBorders>
              <w:top w:val="single" w:sz="4" w:space="0" w:color="000000"/>
              <w:left w:val="single" w:sz="8"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6"/>
                <w:szCs w:val="16"/>
                <w:lang w:val="es-MX" w:eastAsia="es-MX"/>
              </w:rPr>
            </w:pPr>
            <w:r w:rsidRPr="00166220">
              <w:rPr>
                <w:rFonts w:ascii="Arial" w:hAnsi="Arial" w:cs="Arial"/>
                <w:color w:val="000000"/>
                <w:kern w:val="24"/>
                <w:sz w:val="16"/>
                <w:szCs w:val="16"/>
                <w:lang w:val="es-MX" w:eastAsia="es-MX"/>
              </w:rPr>
              <w:t>Incorporación López Mateos Sur a Periférico Poniente.</w:t>
            </w:r>
          </w:p>
        </w:tc>
        <w:tc>
          <w:tcPr>
            <w:tcW w:w="457" w:type="pct"/>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522" w:type="pct"/>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$30,000,000</w:t>
            </w:r>
          </w:p>
        </w:tc>
        <w:tc>
          <w:tcPr>
            <w:tcW w:w="458" w:type="pct"/>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$100,000,000</w:t>
            </w:r>
          </w:p>
        </w:tc>
        <w:tc>
          <w:tcPr>
            <w:tcW w:w="522" w:type="pct"/>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$20,000,000</w:t>
            </w:r>
          </w:p>
        </w:tc>
        <w:tc>
          <w:tcPr>
            <w:tcW w:w="458" w:type="pct"/>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522" w:type="pct"/>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$120,000,000</w:t>
            </w:r>
          </w:p>
        </w:tc>
        <w:tc>
          <w:tcPr>
            <w:tcW w:w="458" w:type="pct"/>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$100,000,000</w:t>
            </w:r>
          </w:p>
        </w:tc>
        <w:tc>
          <w:tcPr>
            <w:tcW w:w="52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$170,000,000</w:t>
            </w:r>
          </w:p>
        </w:tc>
        <w:tc>
          <w:tcPr>
            <w:tcW w:w="564" w:type="pct"/>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$270,000,000</w:t>
            </w:r>
          </w:p>
        </w:tc>
      </w:tr>
      <w:tr w:rsidR="00166220" w:rsidRPr="00166220" w:rsidTr="00166220">
        <w:trPr>
          <w:trHeight w:val="1752"/>
          <w:jc w:val="center"/>
        </w:trPr>
        <w:tc>
          <w:tcPr>
            <w:tcW w:w="516" w:type="pct"/>
            <w:tcBorders>
              <w:top w:val="single" w:sz="4"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6"/>
                <w:szCs w:val="16"/>
                <w:lang w:val="es-MX" w:eastAsia="es-MX"/>
              </w:rPr>
            </w:pPr>
            <w:r w:rsidRPr="00166220">
              <w:rPr>
                <w:rFonts w:ascii="Arial" w:hAnsi="Arial" w:cs="Arial"/>
                <w:color w:val="000000"/>
                <w:kern w:val="24"/>
                <w:sz w:val="16"/>
                <w:szCs w:val="16"/>
                <w:lang w:val="es-MX" w:eastAsia="es-MX"/>
              </w:rPr>
              <w:t>Construcción de Nodo Vial en Periférico y Parres Arias, Incluye la construcción de la Av. Enrique Díaz de León, de Periférico a Av. Caobas; y Prolongación Av. Laureles, de Periférico a Av. Caobas.</w:t>
            </w:r>
          </w:p>
        </w:tc>
        <w:tc>
          <w:tcPr>
            <w:tcW w:w="457" w:type="pct"/>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$100,000,000</w:t>
            </w:r>
          </w:p>
        </w:tc>
        <w:tc>
          <w:tcPr>
            <w:tcW w:w="522" w:type="pct"/>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458" w:type="pct"/>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$150,000,000</w:t>
            </w:r>
          </w:p>
        </w:tc>
        <w:tc>
          <w:tcPr>
            <w:tcW w:w="522" w:type="pct"/>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166220" w:rsidRPr="00166220" w:rsidRDefault="00166220" w:rsidP="00166220">
            <w:pPr>
              <w:textAlignment w:val="bottom"/>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458" w:type="pct"/>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color w:val="000000"/>
                <w:kern w:val="24"/>
                <w:sz w:val="14"/>
                <w:szCs w:val="16"/>
                <w:lang w:val="es-MX" w:eastAsia="es-MX"/>
              </w:rPr>
              <w:t>$200,000,000</w:t>
            </w:r>
          </w:p>
        </w:tc>
        <w:tc>
          <w:tcPr>
            <w:tcW w:w="522" w:type="pct"/>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166220" w:rsidRPr="00166220" w:rsidRDefault="00166220" w:rsidP="00166220">
            <w:pPr>
              <w:textAlignment w:val="bottom"/>
              <w:rPr>
                <w:rFonts w:ascii="Arial" w:hAnsi="Arial" w:cs="Arial"/>
                <w:sz w:val="14"/>
                <w:szCs w:val="16"/>
                <w:lang w:val="es-MX" w:eastAsia="es-MX"/>
              </w:rPr>
            </w:pPr>
            <w:r w:rsidRPr="00166220">
              <w:rPr>
                <w:rFonts w:ascii="Arial" w:hAnsi="Arial" w:cs="Arial"/>
                <w:color w:val="000000"/>
                <w:kern w:val="24"/>
                <w:sz w:val="14"/>
                <w:szCs w:val="16"/>
                <w:lang w:val="es-MX" w:eastAsia="es-MX"/>
              </w:rPr>
              <w:t> </w:t>
            </w:r>
          </w:p>
        </w:tc>
        <w:tc>
          <w:tcPr>
            <w:tcW w:w="458" w:type="pct"/>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$450,000,000</w:t>
            </w:r>
          </w:p>
        </w:tc>
        <w:tc>
          <w:tcPr>
            <w:tcW w:w="522" w:type="pct"/>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 </w:t>
            </w:r>
          </w:p>
        </w:tc>
        <w:tc>
          <w:tcPr>
            <w:tcW w:w="564" w:type="pct"/>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jc w:val="center"/>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$450,000,000</w:t>
            </w:r>
          </w:p>
        </w:tc>
      </w:tr>
      <w:tr w:rsidR="00166220" w:rsidRPr="00166220" w:rsidTr="00166220">
        <w:trPr>
          <w:trHeight w:val="336"/>
          <w:jc w:val="center"/>
        </w:trPr>
        <w:tc>
          <w:tcPr>
            <w:tcW w:w="51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textAlignment w:val="center"/>
              <w:rPr>
                <w:rFonts w:ascii="Arial" w:hAnsi="Arial" w:cs="Arial"/>
                <w:sz w:val="16"/>
                <w:szCs w:val="16"/>
                <w:lang w:val="es-MX" w:eastAsia="es-MX"/>
              </w:rPr>
            </w:pPr>
            <w:r w:rsidRPr="00166220">
              <w:rPr>
                <w:rFonts w:ascii="Arial" w:hAnsi="Arial" w:cs="Arial"/>
                <w:b/>
                <w:bCs/>
                <w:color w:val="000000"/>
                <w:kern w:val="24"/>
                <w:sz w:val="16"/>
                <w:szCs w:val="16"/>
                <w:lang w:val="es-MX" w:eastAsia="es-MX"/>
              </w:rPr>
              <w:t>Inversión total</w:t>
            </w:r>
          </w:p>
        </w:tc>
        <w:tc>
          <w:tcPr>
            <w:tcW w:w="457" w:type="pct"/>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$177,500,000</w:t>
            </w:r>
          </w:p>
        </w:tc>
        <w:tc>
          <w:tcPr>
            <w:tcW w:w="522" w:type="pct"/>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$150,000,000</w:t>
            </w:r>
          </w:p>
        </w:tc>
        <w:tc>
          <w:tcPr>
            <w:tcW w:w="458" w:type="pct"/>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$250,000,000</w:t>
            </w:r>
          </w:p>
        </w:tc>
        <w:tc>
          <w:tcPr>
            <w:tcW w:w="522" w:type="pct"/>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$120,000,000</w:t>
            </w:r>
          </w:p>
        </w:tc>
        <w:tc>
          <w:tcPr>
            <w:tcW w:w="458" w:type="pct"/>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$200,000,000</w:t>
            </w:r>
          </w:p>
        </w:tc>
        <w:tc>
          <w:tcPr>
            <w:tcW w:w="522" w:type="pct"/>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$120,000,000</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$627,500,000</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$390,000,000</w:t>
            </w:r>
          </w:p>
        </w:tc>
        <w:tc>
          <w:tcPr>
            <w:tcW w:w="56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166220" w:rsidRPr="00166220" w:rsidRDefault="00166220" w:rsidP="00166220">
            <w:pPr>
              <w:spacing w:line="336" w:lineRule="atLeast"/>
              <w:jc w:val="right"/>
              <w:textAlignment w:val="center"/>
              <w:rPr>
                <w:rFonts w:ascii="Arial" w:hAnsi="Arial" w:cs="Arial"/>
                <w:sz w:val="14"/>
                <w:szCs w:val="16"/>
                <w:lang w:val="es-MX" w:eastAsia="es-MX"/>
              </w:rPr>
            </w:pPr>
            <w:r w:rsidRPr="00166220">
              <w:rPr>
                <w:rFonts w:ascii="Arial" w:hAnsi="Arial" w:cs="Arial"/>
                <w:b/>
                <w:bCs/>
                <w:color w:val="000000"/>
                <w:kern w:val="24"/>
                <w:sz w:val="14"/>
                <w:szCs w:val="16"/>
                <w:lang w:val="es-MX" w:eastAsia="es-MX"/>
              </w:rPr>
              <w:t>$1,017,500,000</w:t>
            </w:r>
          </w:p>
        </w:tc>
      </w:tr>
      <w:tr w:rsidR="00166220" w:rsidRPr="00166220" w:rsidTr="00166220">
        <w:trPr>
          <w:trHeight w:val="336"/>
          <w:jc w:val="center"/>
        </w:trPr>
        <w:tc>
          <w:tcPr>
            <w:tcW w:w="51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166220" w:rsidRPr="00166220" w:rsidRDefault="00166220" w:rsidP="00166220">
            <w:pPr>
              <w:spacing w:line="336" w:lineRule="atLeast"/>
              <w:textAlignment w:val="bottom"/>
              <w:rPr>
                <w:rFonts w:ascii="Arial" w:hAnsi="Arial" w:cs="Arial"/>
                <w:sz w:val="16"/>
                <w:szCs w:val="16"/>
                <w:lang w:val="es-MX" w:eastAsia="es-MX"/>
              </w:rPr>
            </w:pPr>
            <w:r w:rsidRPr="00166220">
              <w:rPr>
                <w:rFonts w:ascii="Arial" w:hAnsi="Arial" w:cs="Arial"/>
                <w:b/>
                <w:bCs/>
                <w:color w:val="000000"/>
                <w:kern w:val="24"/>
                <w:sz w:val="16"/>
                <w:szCs w:val="16"/>
                <w:lang w:val="es-MX" w:eastAsia="es-MX"/>
              </w:rPr>
              <w:t>Total anual</w:t>
            </w:r>
          </w:p>
        </w:tc>
        <w:tc>
          <w:tcPr>
            <w:tcW w:w="979" w:type="pct"/>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166220" w:rsidRPr="00166220" w:rsidRDefault="00166220" w:rsidP="00166220">
            <w:pPr>
              <w:spacing w:line="336" w:lineRule="atLeast"/>
              <w:jc w:val="center"/>
              <w:textAlignment w:val="bottom"/>
              <w:rPr>
                <w:rFonts w:ascii="Arial" w:hAnsi="Arial" w:cs="Arial"/>
                <w:sz w:val="14"/>
                <w:szCs w:val="16"/>
                <w:lang w:val="es-MX" w:eastAsia="es-MX"/>
              </w:rPr>
            </w:pPr>
            <w:r w:rsidRPr="00166220">
              <w:rPr>
                <w:rFonts w:ascii="Arial" w:hAnsi="Arial" w:cs="Arial"/>
                <w:b/>
                <w:bCs/>
                <w:color w:val="000000"/>
                <w:kern w:val="24"/>
                <w:sz w:val="14"/>
                <w:szCs w:val="16"/>
                <w:lang w:val="es-MX" w:eastAsia="es-MX"/>
              </w:rPr>
              <w:t>$327,500,000</w:t>
            </w:r>
          </w:p>
        </w:tc>
        <w:tc>
          <w:tcPr>
            <w:tcW w:w="980" w:type="pct"/>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166220" w:rsidRPr="00166220" w:rsidRDefault="00166220" w:rsidP="00166220">
            <w:pPr>
              <w:spacing w:line="336" w:lineRule="atLeast"/>
              <w:jc w:val="center"/>
              <w:textAlignment w:val="bottom"/>
              <w:rPr>
                <w:rFonts w:ascii="Arial" w:hAnsi="Arial" w:cs="Arial"/>
                <w:sz w:val="14"/>
                <w:szCs w:val="16"/>
                <w:lang w:val="es-MX" w:eastAsia="es-MX"/>
              </w:rPr>
            </w:pPr>
            <w:r w:rsidRPr="00166220">
              <w:rPr>
                <w:rFonts w:ascii="Arial" w:hAnsi="Arial" w:cs="Arial"/>
                <w:b/>
                <w:bCs/>
                <w:color w:val="000000"/>
                <w:kern w:val="24"/>
                <w:sz w:val="14"/>
                <w:szCs w:val="16"/>
                <w:lang w:val="es-MX" w:eastAsia="es-MX"/>
              </w:rPr>
              <w:t>$370,000,000</w:t>
            </w:r>
          </w:p>
        </w:tc>
        <w:tc>
          <w:tcPr>
            <w:tcW w:w="980" w:type="pct"/>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166220" w:rsidRPr="00166220" w:rsidRDefault="00166220" w:rsidP="00166220">
            <w:pPr>
              <w:spacing w:line="336" w:lineRule="atLeast"/>
              <w:jc w:val="center"/>
              <w:textAlignment w:val="bottom"/>
              <w:rPr>
                <w:rFonts w:ascii="Arial" w:hAnsi="Arial" w:cs="Arial"/>
                <w:sz w:val="14"/>
                <w:szCs w:val="16"/>
                <w:lang w:val="es-MX" w:eastAsia="es-MX"/>
              </w:rPr>
            </w:pPr>
            <w:r w:rsidRPr="00166220">
              <w:rPr>
                <w:rFonts w:ascii="Arial" w:hAnsi="Arial" w:cs="Arial"/>
                <w:b/>
                <w:bCs/>
                <w:color w:val="000000"/>
                <w:kern w:val="24"/>
                <w:sz w:val="14"/>
                <w:szCs w:val="16"/>
                <w:lang w:val="es-MX" w:eastAsia="es-MX"/>
              </w:rPr>
              <w:t>$320,000,000</w:t>
            </w:r>
          </w:p>
        </w:tc>
        <w:tc>
          <w:tcPr>
            <w:tcW w:w="1544" w:type="pct"/>
            <w:gridSpan w:val="3"/>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166220" w:rsidRPr="00166220" w:rsidRDefault="00166220" w:rsidP="00166220">
            <w:pPr>
              <w:spacing w:line="336" w:lineRule="atLeast"/>
              <w:jc w:val="center"/>
              <w:textAlignment w:val="bottom"/>
              <w:rPr>
                <w:rFonts w:ascii="Arial" w:hAnsi="Arial" w:cs="Arial"/>
                <w:sz w:val="14"/>
                <w:szCs w:val="16"/>
                <w:lang w:val="es-MX" w:eastAsia="es-MX"/>
              </w:rPr>
            </w:pPr>
            <w:r w:rsidRPr="00166220">
              <w:rPr>
                <w:rFonts w:ascii="Arial" w:hAnsi="Arial" w:cs="Arial"/>
                <w:b/>
                <w:bCs/>
                <w:color w:val="000000"/>
                <w:kern w:val="24"/>
                <w:sz w:val="14"/>
                <w:szCs w:val="16"/>
                <w:lang w:val="es-MX" w:eastAsia="es-MX"/>
              </w:rPr>
              <w:t>$1,017,500,000</w:t>
            </w:r>
          </w:p>
        </w:tc>
      </w:tr>
    </w:tbl>
    <w:p w:rsidR="006B4C78" w:rsidRPr="006B4C78" w:rsidRDefault="006B4C78">
      <w:pPr>
        <w:jc w:val="both"/>
        <w:rPr>
          <w:rFonts w:ascii="Arial" w:hAnsi="Arial" w:cs="Arial"/>
          <w:b/>
          <w:sz w:val="20"/>
          <w:szCs w:val="20"/>
        </w:rPr>
      </w:pPr>
    </w:p>
    <w:p w:rsidR="00AD628F" w:rsidRPr="00D071E7" w:rsidRDefault="00D071E7">
      <w:pPr>
        <w:jc w:val="both"/>
        <w:rPr>
          <w:rFonts w:ascii="Arial" w:hAnsi="Arial" w:cs="Arial"/>
          <w:b/>
          <w:sz w:val="20"/>
          <w:szCs w:val="20"/>
          <w:u w:val="single"/>
        </w:rPr>
      </w:pPr>
      <w:r w:rsidRPr="00D071E7">
        <w:rPr>
          <w:rFonts w:ascii="Arial" w:hAnsi="Arial" w:cs="Arial"/>
          <w:b/>
          <w:sz w:val="20"/>
          <w:szCs w:val="20"/>
          <w:u w:val="single"/>
        </w:rPr>
        <w:t>La distribución de la Inversión del Consejo de Fondo Metropolitano Federal es de l</w:t>
      </w:r>
      <w:r w:rsidR="00974A3D">
        <w:rPr>
          <w:rFonts w:ascii="Arial" w:hAnsi="Arial" w:cs="Arial"/>
          <w:b/>
          <w:sz w:val="20"/>
          <w:szCs w:val="20"/>
          <w:u w:val="single"/>
        </w:rPr>
        <w:t>a siguiente manera:</w:t>
      </w:r>
      <w:r w:rsidRPr="00D071E7">
        <w:rPr>
          <w:rFonts w:ascii="Arial" w:hAnsi="Arial" w:cs="Arial"/>
          <w:b/>
          <w:sz w:val="20"/>
          <w:szCs w:val="20"/>
          <w:u w:val="single"/>
        </w:rPr>
        <w:t xml:space="preserve"> llegan $1,052´000,000.00 (mil cincuenta y dos millones de pesos 00/100 M.N.) </w:t>
      </w:r>
      <w:r w:rsidR="00974A3D">
        <w:rPr>
          <w:rFonts w:ascii="Arial" w:hAnsi="Arial" w:cs="Arial"/>
          <w:b/>
          <w:sz w:val="20"/>
          <w:szCs w:val="20"/>
          <w:u w:val="single"/>
        </w:rPr>
        <w:t>mismo que se distribuye</w:t>
      </w:r>
      <w:r w:rsidRPr="00D071E7">
        <w:rPr>
          <w:rFonts w:ascii="Arial" w:hAnsi="Arial" w:cs="Arial"/>
          <w:b/>
          <w:sz w:val="20"/>
          <w:szCs w:val="20"/>
          <w:u w:val="single"/>
        </w:rPr>
        <w:t xml:space="preserve"> equitativ</w:t>
      </w:r>
      <w:r w:rsidR="00974A3D">
        <w:rPr>
          <w:rFonts w:ascii="Arial" w:hAnsi="Arial" w:cs="Arial"/>
          <w:b/>
          <w:sz w:val="20"/>
          <w:szCs w:val="20"/>
          <w:u w:val="single"/>
        </w:rPr>
        <w:t>amente pero dentro de eso está el G</w:t>
      </w:r>
      <w:r w:rsidRPr="00D071E7">
        <w:rPr>
          <w:rFonts w:ascii="Arial" w:hAnsi="Arial" w:cs="Arial"/>
          <w:b/>
          <w:sz w:val="20"/>
          <w:szCs w:val="20"/>
          <w:u w:val="single"/>
        </w:rPr>
        <w:t xml:space="preserve">obierno del Estado y en la </w:t>
      </w:r>
      <w:r w:rsidR="00974A3D">
        <w:rPr>
          <w:rFonts w:ascii="Arial" w:hAnsi="Arial" w:cs="Arial"/>
          <w:b/>
          <w:sz w:val="20"/>
          <w:szCs w:val="20"/>
          <w:u w:val="single"/>
        </w:rPr>
        <w:t xml:space="preserve">negociación se hacen esfuerzos </w:t>
      </w:r>
      <w:r w:rsidRPr="00D071E7">
        <w:rPr>
          <w:rFonts w:ascii="Arial" w:hAnsi="Arial" w:cs="Arial"/>
          <w:b/>
          <w:sz w:val="20"/>
          <w:szCs w:val="20"/>
          <w:u w:val="single"/>
        </w:rPr>
        <w:t xml:space="preserve">para obtener tus recursos, </w:t>
      </w:r>
      <w:r w:rsidR="00974A3D">
        <w:rPr>
          <w:rFonts w:ascii="Arial" w:hAnsi="Arial" w:cs="Arial"/>
          <w:b/>
          <w:sz w:val="20"/>
          <w:szCs w:val="20"/>
          <w:u w:val="single"/>
        </w:rPr>
        <w:t>sin embargo en este caso, se tiene</w:t>
      </w:r>
      <w:r w:rsidRPr="00D071E7">
        <w:rPr>
          <w:rFonts w:ascii="Arial" w:hAnsi="Arial" w:cs="Arial"/>
          <w:b/>
          <w:sz w:val="20"/>
          <w:szCs w:val="20"/>
          <w:u w:val="single"/>
        </w:rPr>
        <w:t xml:space="preserve"> la fortuna que de</w:t>
      </w:r>
      <w:r w:rsidR="00974A3D">
        <w:rPr>
          <w:rFonts w:ascii="Arial" w:hAnsi="Arial" w:cs="Arial"/>
          <w:b/>
          <w:sz w:val="20"/>
          <w:szCs w:val="20"/>
          <w:u w:val="single"/>
        </w:rPr>
        <w:t>ntro del Consejo del Fondo M</w:t>
      </w:r>
      <w:r w:rsidRPr="00D071E7">
        <w:rPr>
          <w:rFonts w:ascii="Arial" w:hAnsi="Arial" w:cs="Arial"/>
          <w:b/>
          <w:sz w:val="20"/>
          <w:szCs w:val="20"/>
          <w:u w:val="single"/>
        </w:rPr>
        <w:t>etropolitano ya vienen etiquetadas algunas obras para el municipio de Zapopan.</w:t>
      </w:r>
    </w:p>
    <w:p w:rsidR="00D071E7" w:rsidRDefault="00D071E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Default="003B2027">
      <w:pPr>
        <w:jc w:val="both"/>
        <w:rPr>
          <w:rFonts w:ascii="Arial" w:hAnsi="Arial" w:cs="Arial"/>
          <w:b/>
          <w:sz w:val="20"/>
          <w:szCs w:val="20"/>
          <w:u w:val="single"/>
        </w:rPr>
      </w:pPr>
    </w:p>
    <w:p w:rsidR="003B2027" w:rsidRPr="00D071E7" w:rsidRDefault="003B2027">
      <w:pPr>
        <w:jc w:val="both"/>
        <w:rPr>
          <w:rFonts w:ascii="Arial" w:hAnsi="Arial" w:cs="Arial"/>
          <w:b/>
          <w:sz w:val="20"/>
          <w:szCs w:val="20"/>
          <w:u w:val="single"/>
        </w:rPr>
      </w:pPr>
    </w:p>
    <w:p w:rsidR="00D071E7" w:rsidRDefault="00D071E7">
      <w:pPr>
        <w:jc w:val="both"/>
        <w:rPr>
          <w:rFonts w:ascii="Arial" w:hAnsi="Arial" w:cs="Arial"/>
          <w:b/>
          <w:sz w:val="20"/>
          <w:szCs w:val="20"/>
          <w:u w:val="single"/>
        </w:rPr>
      </w:pPr>
      <w:r w:rsidRPr="00D071E7">
        <w:rPr>
          <w:rFonts w:ascii="Arial" w:hAnsi="Arial" w:cs="Arial"/>
          <w:b/>
          <w:sz w:val="20"/>
          <w:szCs w:val="20"/>
          <w:u w:val="single"/>
        </w:rPr>
        <w:t>Al final el objetivo es que se hagan estas cuatro acciones en lo que resta de la administración</w:t>
      </w:r>
      <w:r>
        <w:rPr>
          <w:rFonts w:ascii="Arial" w:hAnsi="Arial" w:cs="Arial"/>
          <w:b/>
          <w:sz w:val="20"/>
          <w:szCs w:val="20"/>
          <w:u w:val="single"/>
        </w:rPr>
        <w:t>.</w:t>
      </w:r>
    </w:p>
    <w:p w:rsidR="00D071E7" w:rsidRDefault="00D071E7">
      <w:pPr>
        <w:jc w:val="both"/>
        <w:rPr>
          <w:rFonts w:ascii="Arial" w:hAnsi="Arial" w:cs="Arial"/>
          <w:b/>
          <w:sz w:val="20"/>
          <w:szCs w:val="20"/>
          <w:u w:val="single"/>
        </w:rPr>
      </w:pPr>
    </w:p>
    <w:p w:rsidR="00D071E7" w:rsidRDefault="00974A3D">
      <w:pPr>
        <w:jc w:val="both"/>
        <w:rPr>
          <w:rFonts w:ascii="Arial" w:hAnsi="Arial" w:cs="Arial"/>
          <w:b/>
          <w:sz w:val="20"/>
          <w:szCs w:val="20"/>
          <w:u w:val="single"/>
        </w:rPr>
      </w:pPr>
      <w:r>
        <w:rPr>
          <w:rFonts w:ascii="Arial" w:hAnsi="Arial" w:cs="Arial"/>
          <w:b/>
          <w:sz w:val="20"/>
          <w:szCs w:val="20"/>
          <w:u w:val="single"/>
        </w:rPr>
        <w:lastRenderedPageBreak/>
        <w:t>Adicionalmente</w:t>
      </w:r>
      <w:r w:rsidR="00D071E7">
        <w:rPr>
          <w:rFonts w:ascii="Arial" w:hAnsi="Arial" w:cs="Arial"/>
          <w:b/>
          <w:sz w:val="20"/>
          <w:szCs w:val="20"/>
          <w:u w:val="single"/>
        </w:rPr>
        <w:t xml:space="preserve"> </w:t>
      </w:r>
      <w:r w:rsidR="00D5402A">
        <w:rPr>
          <w:rFonts w:ascii="Arial" w:hAnsi="Arial" w:cs="Arial"/>
          <w:b/>
          <w:sz w:val="20"/>
          <w:szCs w:val="20"/>
          <w:u w:val="single"/>
        </w:rPr>
        <w:t>debemos gestionar los recursos para la inversión de SEDESOL (</w:t>
      </w:r>
      <w:r w:rsidR="00F95341">
        <w:rPr>
          <w:rFonts w:ascii="Arial" w:hAnsi="Arial" w:cs="Arial"/>
          <w:b/>
          <w:sz w:val="20"/>
          <w:szCs w:val="20"/>
          <w:u w:val="single"/>
        </w:rPr>
        <w:t>Hábitat</w:t>
      </w:r>
      <w:r w:rsidR="00D5402A">
        <w:rPr>
          <w:rFonts w:ascii="Arial" w:hAnsi="Arial" w:cs="Arial"/>
          <w:b/>
          <w:sz w:val="20"/>
          <w:szCs w:val="20"/>
          <w:u w:val="single"/>
        </w:rPr>
        <w:t xml:space="preserve"> y Rescate de Espacios Públicos) puesto que se requiere urgentemente intervención </w:t>
      </w:r>
      <w:r>
        <w:rPr>
          <w:rFonts w:ascii="Arial" w:hAnsi="Arial" w:cs="Arial"/>
          <w:b/>
          <w:sz w:val="20"/>
          <w:szCs w:val="20"/>
          <w:u w:val="single"/>
        </w:rPr>
        <w:t xml:space="preserve">en </w:t>
      </w:r>
      <w:r w:rsidR="00D5402A">
        <w:rPr>
          <w:rFonts w:ascii="Arial" w:hAnsi="Arial" w:cs="Arial"/>
          <w:b/>
          <w:sz w:val="20"/>
          <w:szCs w:val="20"/>
          <w:u w:val="single"/>
        </w:rPr>
        <w:t xml:space="preserve">algunas obras como Santa Ana, San Juan de </w:t>
      </w:r>
      <w:proofErr w:type="spellStart"/>
      <w:r w:rsidR="00D5402A">
        <w:rPr>
          <w:rFonts w:ascii="Arial" w:hAnsi="Arial" w:cs="Arial"/>
          <w:b/>
          <w:sz w:val="20"/>
          <w:szCs w:val="20"/>
          <w:u w:val="single"/>
        </w:rPr>
        <w:t>Ocotán</w:t>
      </w:r>
      <w:proofErr w:type="spellEnd"/>
      <w:r w:rsidR="00D5402A">
        <w:rPr>
          <w:rFonts w:ascii="Arial" w:hAnsi="Arial" w:cs="Arial"/>
          <w:b/>
          <w:sz w:val="20"/>
          <w:szCs w:val="20"/>
          <w:u w:val="single"/>
        </w:rPr>
        <w:t xml:space="preserve">, el </w:t>
      </w:r>
      <w:r w:rsidR="00064A43">
        <w:rPr>
          <w:rFonts w:ascii="Arial" w:hAnsi="Arial" w:cs="Arial"/>
          <w:b/>
          <w:sz w:val="20"/>
          <w:szCs w:val="20"/>
          <w:u w:val="single"/>
        </w:rPr>
        <w:t>Collí</w:t>
      </w:r>
      <w:r w:rsidR="00D5402A">
        <w:rPr>
          <w:rFonts w:ascii="Arial" w:hAnsi="Arial" w:cs="Arial"/>
          <w:b/>
          <w:sz w:val="20"/>
          <w:szCs w:val="20"/>
          <w:u w:val="single"/>
        </w:rPr>
        <w:t>, etc.</w:t>
      </w:r>
    </w:p>
    <w:p w:rsidR="00D5402A" w:rsidRDefault="00D5402A">
      <w:pPr>
        <w:jc w:val="both"/>
        <w:rPr>
          <w:rFonts w:ascii="Arial" w:hAnsi="Arial" w:cs="Arial"/>
          <w:b/>
          <w:sz w:val="20"/>
          <w:szCs w:val="20"/>
          <w:u w:val="single"/>
        </w:rPr>
      </w:pPr>
    </w:p>
    <w:p w:rsidR="005D5A5F" w:rsidRDefault="00974A3D">
      <w:pPr>
        <w:jc w:val="both"/>
        <w:rPr>
          <w:rFonts w:ascii="Arial" w:hAnsi="Arial" w:cs="Arial"/>
          <w:b/>
          <w:sz w:val="20"/>
          <w:szCs w:val="20"/>
          <w:u w:val="single"/>
        </w:rPr>
      </w:pPr>
      <w:r>
        <w:rPr>
          <w:rFonts w:ascii="Arial" w:hAnsi="Arial" w:cs="Arial"/>
          <w:b/>
          <w:sz w:val="20"/>
          <w:szCs w:val="20"/>
          <w:u w:val="single"/>
        </w:rPr>
        <w:t>Otro punto que debemos</w:t>
      </w:r>
      <w:r w:rsidR="00D5402A">
        <w:rPr>
          <w:rFonts w:ascii="Arial" w:hAnsi="Arial" w:cs="Arial"/>
          <w:b/>
          <w:sz w:val="20"/>
          <w:szCs w:val="20"/>
          <w:u w:val="single"/>
        </w:rPr>
        <w:t xml:space="preserve"> tratar es la Inversión para las inundaciones, </w:t>
      </w:r>
      <w:r>
        <w:rPr>
          <w:rFonts w:ascii="Arial" w:hAnsi="Arial" w:cs="Arial"/>
          <w:b/>
          <w:sz w:val="20"/>
          <w:szCs w:val="20"/>
          <w:u w:val="single"/>
        </w:rPr>
        <w:t xml:space="preserve">en la cual </w:t>
      </w:r>
      <w:r w:rsidR="00D5402A">
        <w:rPr>
          <w:rFonts w:ascii="Arial" w:hAnsi="Arial" w:cs="Arial"/>
          <w:b/>
          <w:sz w:val="20"/>
          <w:szCs w:val="20"/>
          <w:u w:val="single"/>
        </w:rPr>
        <w:t xml:space="preserve">existen 2 vertientes, hay un programa que ya tiene el Gobierno del Estado y otra que tiene la Federación con otro proyecto para una solución definitiva y son los colectores, un colector profundo </w:t>
      </w:r>
      <w:r>
        <w:rPr>
          <w:rFonts w:ascii="Arial" w:hAnsi="Arial" w:cs="Arial"/>
          <w:b/>
          <w:sz w:val="20"/>
          <w:szCs w:val="20"/>
          <w:u w:val="single"/>
        </w:rPr>
        <w:t xml:space="preserve">cuya inversión requerida oscila </w:t>
      </w:r>
      <w:r w:rsidR="00D5402A">
        <w:rPr>
          <w:rFonts w:ascii="Arial" w:hAnsi="Arial" w:cs="Arial"/>
          <w:b/>
          <w:sz w:val="20"/>
          <w:szCs w:val="20"/>
          <w:u w:val="single"/>
        </w:rPr>
        <w:t>alrededor de</w:t>
      </w:r>
      <w:r>
        <w:rPr>
          <w:rFonts w:ascii="Arial" w:hAnsi="Arial" w:cs="Arial"/>
          <w:b/>
          <w:sz w:val="20"/>
          <w:szCs w:val="20"/>
          <w:u w:val="single"/>
        </w:rPr>
        <w:t xml:space="preserve"> los</w:t>
      </w:r>
      <w:r w:rsidR="00D5402A">
        <w:rPr>
          <w:rFonts w:ascii="Arial" w:hAnsi="Arial" w:cs="Arial"/>
          <w:b/>
          <w:sz w:val="20"/>
          <w:szCs w:val="20"/>
          <w:u w:val="single"/>
        </w:rPr>
        <w:t xml:space="preserve"> $20,000´000,000.00 (veinte mil millones de pesos 00/100 M.N.)</w:t>
      </w:r>
      <w:r>
        <w:rPr>
          <w:rFonts w:ascii="Arial" w:hAnsi="Arial" w:cs="Arial"/>
          <w:b/>
          <w:sz w:val="20"/>
          <w:szCs w:val="20"/>
          <w:u w:val="single"/>
        </w:rPr>
        <w:t>, se negoció conjuntamente con G</w:t>
      </w:r>
      <w:r w:rsidR="00D5402A">
        <w:rPr>
          <w:rFonts w:ascii="Arial" w:hAnsi="Arial" w:cs="Arial"/>
          <w:b/>
          <w:sz w:val="20"/>
          <w:szCs w:val="20"/>
          <w:u w:val="single"/>
        </w:rPr>
        <w:t>obierno del Estado</w:t>
      </w:r>
      <w:r>
        <w:rPr>
          <w:rFonts w:ascii="Arial" w:hAnsi="Arial" w:cs="Arial"/>
          <w:b/>
          <w:sz w:val="20"/>
          <w:szCs w:val="20"/>
          <w:u w:val="single"/>
        </w:rPr>
        <w:t>;</w:t>
      </w:r>
      <w:r w:rsidR="00D5402A">
        <w:rPr>
          <w:rFonts w:ascii="Arial" w:hAnsi="Arial" w:cs="Arial"/>
          <w:b/>
          <w:sz w:val="20"/>
          <w:szCs w:val="20"/>
          <w:u w:val="single"/>
        </w:rPr>
        <w:t xml:space="preserve"> </w:t>
      </w:r>
      <w:r>
        <w:rPr>
          <w:rFonts w:ascii="Arial" w:hAnsi="Arial" w:cs="Arial"/>
          <w:b/>
          <w:sz w:val="20"/>
          <w:szCs w:val="20"/>
          <w:u w:val="single"/>
        </w:rPr>
        <w:t>y se logró</w:t>
      </w:r>
      <w:r w:rsidR="00064A43">
        <w:rPr>
          <w:rFonts w:ascii="Arial" w:hAnsi="Arial" w:cs="Arial"/>
          <w:b/>
          <w:sz w:val="20"/>
          <w:szCs w:val="20"/>
          <w:u w:val="single"/>
        </w:rPr>
        <w:t xml:space="preserve"> que de un crédito que estaba tramitándose</w:t>
      </w:r>
      <w:r>
        <w:rPr>
          <w:rFonts w:ascii="Arial" w:hAnsi="Arial" w:cs="Arial"/>
          <w:b/>
          <w:sz w:val="20"/>
          <w:szCs w:val="20"/>
          <w:u w:val="single"/>
        </w:rPr>
        <w:t>,</w:t>
      </w:r>
      <w:r w:rsidR="00064A43">
        <w:rPr>
          <w:rFonts w:ascii="Arial" w:hAnsi="Arial" w:cs="Arial"/>
          <w:b/>
          <w:sz w:val="20"/>
          <w:szCs w:val="20"/>
          <w:u w:val="single"/>
        </w:rPr>
        <w:t xml:space="preserve"> se etiquete</w:t>
      </w:r>
      <w:r>
        <w:rPr>
          <w:rFonts w:ascii="Arial" w:hAnsi="Arial" w:cs="Arial"/>
          <w:b/>
          <w:sz w:val="20"/>
          <w:szCs w:val="20"/>
          <w:u w:val="single"/>
        </w:rPr>
        <w:t>n</w:t>
      </w:r>
      <w:r w:rsidR="00064A43">
        <w:rPr>
          <w:rFonts w:ascii="Arial" w:hAnsi="Arial" w:cs="Arial"/>
          <w:b/>
          <w:sz w:val="20"/>
          <w:szCs w:val="20"/>
          <w:u w:val="single"/>
        </w:rPr>
        <w:t xml:space="preserve"> $800´000,000.00 (ochocientos millones de pesos 00/100 M.N.) para acciones de prevención de inundaciones y manejo integral de las aguas pluviales. Y se logró que para este 2016 queden etiquetados para Zapopan, con la ejecución del SIAPA</w:t>
      </w:r>
      <w:r>
        <w:rPr>
          <w:rFonts w:ascii="Arial" w:hAnsi="Arial" w:cs="Arial"/>
          <w:b/>
          <w:sz w:val="20"/>
          <w:szCs w:val="20"/>
          <w:u w:val="single"/>
        </w:rPr>
        <w:t xml:space="preserve"> y con participación de</w:t>
      </w:r>
      <w:r w:rsidR="00064A43">
        <w:rPr>
          <w:rFonts w:ascii="Arial" w:hAnsi="Arial" w:cs="Arial"/>
          <w:b/>
          <w:sz w:val="20"/>
          <w:szCs w:val="20"/>
          <w:u w:val="single"/>
        </w:rPr>
        <w:t xml:space="preserve"> Obras Públicas </w:t>
      </w:r>
      <w:r>
        <w:rPr>
          <w:rFonts w:ascii="Arial" w:hAnsi="Arial" w:cs="Arial"/>
          <w:b/>
          <w:sz w:val="20"/>
          <w:szCs w:val="20"/>
          <w:u w:val="single"/>
        </w:rPr>
        <w:t>en la elaboración de p</w:t>
      </w:r>
      <w:r w:rsidR="00064A43">
        <w:rPr>
          <w:rFonts w:ascii="Arial" w:hAnsi="Arial" w:cs="Arial"/>
          <w:b/>
          <w:sz w:val="20"/>
          <w:szCs w:val="20"/>
          <w:u w:val="single"/>
        </w:rPr>
        <w:t>royectos</w:t>
      </w:r>
      <w:r>
        <w:rPr>
          <w:rFonts w:ascii="Arial" w:hAnsi="Arial" w:cs="Arial"/>
          <w:b/>
          <w:sz w:val="20"/>
          <w:szCs w:val="20"/>
          <w:u w:val="single"/>
        </w:rPr>
        <w:t>,</w:t>
      </w:r>
      <w:r w:rsidR="00064A43">
        <w:rPr>
          <w:rFonts w:ascii="Arial" w:hAnsi="Arial" w:cs="Arial"/>
          <w:b/>
          <w:sz w:val="20"/>
          <w:szCs w:val="20"/>
          <w:u w:val="single"/>
        </w:rPr>
        <w:t xml:space="preserve"> $348´000,000.00 (trescientos cuarenta y ocho millones de pesos 00/100 M.N.), en el Municipio de Zapopan</w:t>
      </w:r>
      <w:r w:rsidR="005D5A5F">
        <w:rPr>
          <w:rFonts w:ascii="Arial" w:hAnsi="Arial" w:cs="Arial"/>
          <w:b/>
          <w:sz w:val="20"/>
          <w:szCs w:val="20"/>
          <w:u w:val="single"/>
        </w:rPr>
        <w:t>.</w:t>
      </w:r>
    </w:p>
    <w:p w:rsidR="005D5A5F" w:rsidRDefault="005D5A5F">
      <w:pPr>
        <w:jc w:val="both"/>
        <w:rPr>
          <w:rFonts w:ascii="Arial" w:hAnsi="Arial" w:cs="Arial"/>
          <w:b/>
          <w:sz w:val="20"/>
          <w:szCs w:val="20"/>
          <w:u w:val="single"/>
        </w:rPr>
      </w:pPr>
    </w:p>
    <w:p w:rsidR="00D5402A" w:rsidRDefault="005D5A5F">
      <w:pPr>
        <w:jc w:val="both"/>
        <w:rPr>
          <w:rFonts w:ascii="Arial" w:hAnsi="Arial" w:cs="Arial"/>
          <w:b/>
          <w:sz w:val="20"/>
          <w:szCs w:val="20"/>
          <w:u w:val="single"/>
        </w:rPr>
      </w:pPr>
      <w:r>
        <w:rPr>
          <w:rFonts w:ascii="Arial" w:hAnsi="Arial" w:cs="Arial"/>
          <w:b/>
          <w:sz w:val="20"/>
          <w:szCs w:val="20"/>
        </w:rPr>
        <w:t>A continuación se muestra gráficamente el programa de manejo de aguas pluviales.</w:t>
      </w:r>
      <w:r w:rsidR="00064A43">
        <w:rPr>
          <w:rFonts w:ascii="Arial" w:hAnsi="Arial" w:cs="Arial"/>
          <w:b/>
          <w:sz w:val="20"/>
          <w:szCs w:val="20"/>
          <w:u w:val="single"/>
        </w:rPr>
        <w:t xml:space="preserve"> </w:t>
      </w:r>
    </w:p>
    <w:p w:rsidR="00974A3D" w:rsidRDefault="00974A3D">
      <w:pPr>
        <w:jc w:val="both"/>
        <w:rPr>
          <w:rFonts w:ascii="Arial" w:hAnsi="Arial" w:cs="Arial"/>
          <w:b/>
          <w:sz w:val="20"/>
          <w:szCs w:val="20"/>
          <w:u w:val="single"/>
        </w:rPr>
      </w:pPr>
    </w:p>
    <w:p w:rsidR="00974A3D" w:rsidRDefault="00974A3D">
      <w:pPr>
        <w:jc w:val="both"/>
        <w:rPr>
          <w:rFonts w:ascii="Arial" w:hAnsi="Arial" w:cs="Arial"/>
          <w:b/>
          <w:sz w:val="20"/>
          <w:szCs w:val="20"/>
          <w:u w:val="single"/>
        </w:rPr>
      </w:pPr>
    </w:p>
    <w:p w:rsidR="00974A3D" w:rsidRDefault="00974A3D">
      <w:pPr>
        <w:jc w:val="both"/>
        <w:rPr>
          <w:rFonts w:ascii="Arial" w:hAnsi="Arial" w:cs="Arial"/>
          <w:b/>
          <w:sz w:val="20"/>
          <w:szCs w:val="20"/>
          <w:u w:val="single"/>
        </w:rPr>
      </w:pPr>
    </w:p>
    <w:p w:rsidR="00974A3D" w:rsidRPr="00D071E7" w:rsidRDefault="00974A3D">
      <w:pPr>
        <w:jc w:val="both"/>
        <w:rPr>
          <w:rFonts w:ascii="Arial" w:hAnsi="Arial" w:cs="Arial"/>
          <w:b/>
          <w:sz w:val="20"/>
          <w:szCs w:val="20"/>
          <w:u w:val="single"/>
        </w:rPr>
      </w:pPr>
    </w:p>
    <w:p w:rsidR="00240413" w:rsidRPr="00D071E7" w:rsidRDefault="0077652F">
      <w:pPr>
        <w:jc w:val="both"/>
        <w:rPr>
          <w:rFonts w:ascii="Arial" w:hAnsi="Arial" w:cs="Arial"/>
          <w:b/>
          <w:sz w:val="20"/>
          <w:szCs w:val="20"/>
          <w:u w:val="single"/>
        </w:rPr>
      </w:pPr>
      <w:r w:rsidRPr="00D071E7">
        <w:rPr>
          <w:rFonts w:ascii="Arial" w:hAnsi="Arial" w:cs="Arial"/>
          <w:b/>
          <w:sz w:val="20"/>
          <w:szCs w:val="20"/>
          <w:u w:val="single"/>
        </w:rPr>
        <w:t xml:space="preserve">  </w:t>
      </w:r>
    </w:p>
    <w:p w:rsidR="00974A3D" w:rsidRDefault="005D5A5F" w:rsidP="00BB2F35">
      <w:pPr>
        <w:jc w:val="center"/>
        <w:rPr>
          <w:rFonts w:ascii="Arial" w:hAnsi="Arial" w:cs="Arial"/>
          <w:b/>
          <w:sz w:val="20"/>
          <w:szCs w:val="20"/>
        </w:rPr>
      </w:pPr>
      <w:r>
        <w:rPr>
          <w:noProof/>
          <w:lang w:val="es-MX" w:eastAsia="es-MX"/>
        </w:rPr>
        <w:drawing>
          <wp:inline distT="0" distB="0" distL="0" distR="0" wp14:anchorId="1099FB80" wp14:editId="7E520FB3">
            <wp:extent cx="5475579" cy="3253740"/>
            <wp:effectExtent l="0" t="0" r="0" b="381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0"/>
                      <a:ext cx="5493877" cy="3264613"/>
                    </a:xfrm>
                    <a:prstGeom prst="rect">
                      <a:avLst/>
                    </a:prstGeom>
                  </pic:spPr>
                </pic:pic>
              </a:graphicData>
            </a:graphic>
          </wp:inline>
        </w:drawing>
      </w:r>
    </w:p>
    <w:p w:rsidR="00974A3D" w:rsidRPr="00974A3D" w:rsidRDefault="00974A3D" w:rsidP="00974A3D">
      <w:pPr>
        <w:rPr>
          <w:rFonts w:ascii="Arial" w:hAnsi="Arial" w:cs="Arial"/>
          <w:sz w:val="20"/>
          <w:szCs w:val="20"/>
        </w:rPr>
      </w:pPr>
    </w:p>
    <w:p w:rsidR="00110BE6" w:rsidRDefault="00BB2F35" w:rsidP="003A79C3">
      <w:pPr>
        <w:jc w:val="center"/>
        <w:rPr>
          <w:rFonts w:ascii="Arial" w:hAnsi="Arial" w:cs="Arial"/>
          <w:b/>
          <w:sz w:val="20"/>
          <w:szCs w:val="20"/>
        </w:rPr>
      </w:pPr>
      <w:r>
        <w:rPr>
          <w:noProof/>
          <w:lang w:val="es-MX" w:eastAsia="es-MX"/>
        </w:rPr>
        <w:lastRenderedPageBreak/>
        <w:drawing>
          <wp:inline distT="0" distB="0" distL="0" distR="0" wp14:anchorId="476762BB" wp14:editId="204A21CE">
            <wp:extent cx="5599639" cy="4030980"/>
            <wp:effectExtent l="0" t="0" r="1270" b="762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a:off x="0" y="0"/>
                      <a:ext cx="5617499" cy="4043837"/>
                    </a:xfrm>
                    <a:prstGeom prst="rect">
                      <a:avLst/>
                    </a:prstGeom>
                  </pic:spPr>
                </pic:pic>
              </a:graphicData>
            </a:graphic>
          </wp:inline>
        </w:drawing>
      </w:r>
    </w:p>
    <w:p w:rsidR="00BB2F35" w:rsidRDefault="00BB2F35">
      <w:pPr>
        <w:jc w:val="both"/>
        <w:rPr>
          <w:rFonts w:ascii="Arial" w:hAnsi="Arial" w:cs="Arial"/>
          <w:b/>
          <w:sz w:val="20"/>
          <w:szCs w:val="20"/>
        </w:rPr>
      </w:pPr>
    </w:p>
    <w:p w:rsidR="00BB2F35" w:rsidRDefault="00BB2F35">
      <w:pPr>
        <w:jc w:val="both"/>
        <w:rPr>
          <w:rFonts w:ascii="Arial" w:hAnsi="Arial" w:cs="Arial"/>
          <w:b/>
          <w:sz w:val="20"/>
          <w:szCs w:val="20"/>
        </w:rPr>
      </w:pPr>
    </w:p>
    <w:p w:rsidR="00974A3D" w:rsidRDefault="00974A3D">
      <w:pPr>
        <w:jc w:val="both"/>
        <w:rPr>
          <w:rFonts w:ascii="Arial" w:hAnsi="Arial" w:cs="Arial"/>
          <w:b/>
          <w:sz w:val="20"/>
          <w:szCs w:val="20"/>
          <w:u w:val="single"/>
        </w:rPr>
      </w:pPr>
    </w:p>
    <w:p w:rsidR="00360F4A" w:rsidRDefault="00360F4A">
      <w:pPr>
        <w:jc w:val="both"/>
        <w:rPr>
          <w:rFonts w:ascii="Arial" w:hAnsi="Arial" w:cs="Arial"/>
          <w:b/>
          <w:sz w:val="20"/>
          <w:szCs w:val="20"/>
          <w:u w:val="single"/>
        </w:rPr>
      </w:pPr>
    </w:p>
    <w:p w:rsidR="0097467C" w:rsidRDefault="00BB2F35">
      <w:pPr>
        <w:jc w:val="both"/>
        <w:rPr>
          <w:rFonts w:ascii="Arial" w:hAnsi="Arial" w:cs="Arial"/>
          <w:b/>
          <w:sz w:val="20"/>
          <w:szCs w:val="20"/>
          <w:u w:val="single"/>
        </w:rPr>
      </w:pPr>
      <w:r w:rsidRPr="00BB2F35">
        <w:rPr>
          <w:rFonts w:ascii="Arial" w:hAnsi="Arial" w:cs="Arial"/>
          <w:b/>
          <w:sz w:val="20"/>
          <w:szCs w:val="20"/>
          <w:u w:val="single"/>
        </w:rPr>
        <w:t xml:space="preserve">Para dar </w:t>
      </w:r>
      <w:r w:rsidR="00974A3D">
        <w:rPr>
          <w:rFonts w:ascii="Arial" w:hAnsi="Arial" w:cs="Arial"/>
          <w:b/>
          <w:sz w:val="20"/>
          <w:szCs w:val="20"/>
          <w:u w:val="single"/>
        </w:rPr>
        <w:t>solución a la  problemática de Plaza del S</w:t>
      </w:r>
      <w:r w:rsidRPr="00BB2F35">
        <w:rPr>
          <w:rFonts w:ascii="Arial" w:hAnsi="Arial" w:cs="Arial"/>
          <w:b/>
          <w:sz w:val="20"/>
          <w:szCs w:val="20"/>
          <w:u w:val="single"/>
        </w:rPr>
        <w:t>ol</w:t>
      </w:r>
      <w:r w:rsidR="00974A3D">
        <w:rPr>
          <w:rFonts w:ascii="Arial" w:hAnsi="Arial" w:cs="Arial"/>
          <w:b/>
          <w:sz w:val="20"/>
          <w:szCs w:val="20"/>
          <w:u w:val="single"/>
        </w:rPr>
        <w:t>, se etiquetó</w:t>
      </w:r>
      <w:r w:rsidRPr="00BB2F35">
        <w:rPr>
          <w:rFonts w:ascii="Arial" w:hAnsi="Arial" w:cs="Arial"/>
          <w:b/>
          <w:sz w:val="20"/>
          <w:szCs w:val="20"/>
          <w:u w:val="single"/>
        </w:rPr>
        <w:t xml:space="preserve"> un colector sobre Av. Copérnico con la finalidad de disminuir la aportación de agua a Plaza del Sol, enviándolo mediante un colector hacia el canal de Santa Catarina y </w:t>
      </w:r>
      <w:r w:rsidR="00974A3D">
        <w:rPr>
          <w:rFonts w:ascii="Arial" w:hAnsi="Arial" w:cs="Arial"/>
          <w:b/>
          <w:sz w:val="20"/>
          <w:szCs w:val="20"/>
          <w:u w:val="single"/>
        </w:rPr>
        <w:t>otra acción</w:t>
      </w:r>
      <w:r w:rsidRPr="00BB2F35">
        <w:rPr>
          <w:rFonts w:ascii="Arial" w:hAnsi="Arial" w:cs="Arial"/>
          <w:b/>
          <w:sz w:val="20"/>
          <w:szCs w:val="20"/>
          <w:u w:val="single"/>
        </w:rPr>
        <w:t xml:space="preserve"> es</w:t>
      </w:r>
      <w:r w:rsidR="00974A3D">
        <w:rPr>
          <w:rFonts w:ascii="Arial" w:hAnsi="Arial" w:cs="Arial"/>
          <w:b/>
          <w:sz w:val="20"/>
          <w:szCs w:val="20"/>
          <w:u w:val="single"/>
        </w:rPr>
        <w:t xml:space="preserve"> un estanque de retención en</w:t>
      </w:r>
      <w:r w:rsidRPr="00BB2F35">
        <w:rPr>
          <w:rFonts w:ascii="Arial" w:hAnsi="Arial" w:cs="Arial"/>
          <w:b/>
          <w:sz w:val="20"/>
          <w:szCs w:val="20"/>
          <w:u w:val="single"/>
        </w:rPr>
        <w:t xml:space="preserve"> Paseos del Sol</w:t>
      </w:r>
      <w:r w:rsidR="00974A3D">
        <w:rPr>
          <w:rFonts w:ascii="Arial" w:hAnsi="Arial" w:cs="Arial"/>
          <w:b/>
          <w:sz w:val="20"/>
          <w:szCs w:val="20"/>
          <w:u w:val="single"/>
        </w:rPr>
        <w:t>,</w:t>
      </w:r>
      <w:r w:rsidRPr="00BB2F35">
        <w:rPr>
          <w:rFonts w:ascii="Arial" w:hAnsi="Arial" w:cs="Arial"/>
          <w:b/>
          <w:sz w:val="20"/>
          <w:szCs w:val="20"/>
          <w:u w:val="single"/>
        </w:rPr>
        <w:t xml:space="preserve"> que de igual manera va a disminuir la cantidad de agua que inunda esa zona.</w:t>
      </w:r>
    </w:p>
    <w:p w:rsidR="00360F4A" w:rsidRDefault="00360F4A">
      <w:pPr>
        <w:jc w:val="both"/>
        <w:rPr>
          <w:rFonts w:ascii="Arial" w:hAnsi="Arial" w:cs="Arial"/>
          <w:b/>
          <w:sz w:val="20"/>
          <w:szCs w:val="20"/>
          <w:u w:val="single"/>
        </w:rPr>
      </w:pPr>
    </w:p>
    <w:p w:rsidR="00360F4A" w:rsidRDefault="00360F4A">
      <w:pPr>
        <w:jc w:val="both"/>
        <w:rPr>
          <w:rFonts w:ascii="Arial" w:hAnsi="Arial" w:cs="Arial"/>
          <w:b/>
          <w:sz w:val="20"/>
          <w:szCs w:val="20"/>
          <w:u w:val="single"/>
        </w:rPr>
      </w:pPr>
    </w:p>
    <w:p w:rsidR="00BB2F35" w:rsidRDefault="00BB2F35">
      <w:pPr>
        <w:jc w:val="both"/>
        <w:rPr>
          <w:rFonts w:ascii="Arial" w:hAnsi="Arial" w:cs="Arial"/>
          <w:b/>
          <w:sz w:val="20"/>
          <w:szCs w:val="20"/>
          <w:u w:val="single"/>
        </w:rPr>
      </w:pPr>
      <w:r>
        <w:rPr>
          <w:rFonts w:ascii="Arial" w:hAnsi="Arial" w:cs="Arial"/>
          <w:b/>
          <w:sz w:val="20"/>
          <w:szCs w:val="20"/>
          <w:u w:val="single"/>
        </w:rPr>
        <w:t xml:space="preserve">Además se muestra gráficamente la problemática de la cuenca Río Blanco donde </w:t>
      </w:r>
      <w:r w:rsidR="00A640A4">
        <w:rPr>
          <w:rFonts w:ascii="Arial" w:hAnsi="Arial" w:cs="Arial"/>
          <w:b/>
          <w:sz w:val="20"/>
          <w:szCs w:val="20"/>
          <w:u w:val="single"/>
        </w:rPr>
        <w:t>se dejaron inconclusos algunos trabajos que</w:t>
      </w:r>
      <w:r w:rsidR="00974A3D">
        <w:rPr>
          <w:rFonts w:ascii="Arial" w:hAnsi="Arial" w:cs="Arial"/>
          <w:b/>
          <w:sz w:val="20"/>
          <w:szCs w:val="20"/>
          <w:u w:val="single"/>
        </w:rPr>
        <w:t xml:space="preserve"> se terminarán</w:t>
      </w:r>
      <w:r w:rsidR="00A640A4">
        <w:rPr>
          <w:rFonts w:ascii="Arial" w:hAnsi="Arial" w:cs="Arial"/>
          <w:b/>
          <w:sz w:val="20"/>
          <w:szCs w:val="20"/>
          <w:u w:val="single"/>
        </w:rPr>
        <w:t xml:space="preserve"> en esta administración.</w:t>
      </w:r>
    </w:p>
    <w:p w:rsidR="00974A3D" w:rsidRDefault="00974A3D">
      <w:pPr>
        <w:jc w:val="both"/>
        <w:rPr>
          <w:rFonts w:ascii="Arial" w:hAnsi="Arial" w:cs="Arial"/>
          <w:b/>
          <w:sz w:val="20"/>
          <w:szCs w:val="20"/>
          <w:u w:val="single"/>
        </w:rPr>
      </w:pPr>
    </w:p>
    <w:p w:rsidR="003A79C3" w:rsidRDefault="003A79C3">
      <w:pPr>
        <w:jc w:val="both"/>
        <w:rPr>
          <w:rFonts w:ascii="Arial" w:hAnsi="Arial" w:cs="Arial"/>
          <w:b/>
          <w:sz w:val="20"/>
          <w:szCs w:val="20"/>
          <w:u w:val="single"/>
        </w:rPr>
      </w:pPr>
    </w:p>
    <w:p w:rsidR="003A79C3" w:rsidRDefault="003A79C3">
      <w:pPr>
        <w:jc w:val="both"/>
        <w:rPr>
          <w:rFonts w:ascii="Arial" w:hAnsi="Arial" w:cs="Arial"/>
          <w:b/>
          <w:sz w:val="20"/>
          <w:szCs w:val="20"/>
          <w:u w:val="single"/>
        </w:rPr>
      </w:pPr>
    </w:p>
    <w:p w:rsidR="003A79C3" w:rsidRDefault="003A79C3">
      <w:pPr>
        <w:jc w:val="both"/>
        <w:rPr>
          <w:rFonts w:ascii="Arial" w:hAnsi="Arial" w:cs="Arial"/>
          <w:b/>
          <w:sz w:val="20"/>
          <w:szCs w:val="20"/>
          <w:u w:val="single"/>
        </w:rPr>
      </w:pPr>
    </w:p>
    <w:p w:rsidR="00A640A4" w:rsidRPr="00BB2F35" w:rsidRDefault="00A640A4">
      <w:pPr>
        <w:jc w:val="both"/>
        <w:rPr>
          <w:rFonts w:ascii="Arial" w:hAnsi="Arial" w:cs="Arial"/>
          <w:b/>
          <w:sz w:val="20"/>
          <w:szCs w:val="20"/>
          <w:u w:val="single"/>
        </w:rPr>
      </w:pPr>
      <w:r>
        <w:rPr>
          <w:noProof/>
          <w:lang w:val="es-MX" w:eastAsia="es-MX"/>
        </w:rPr>
        <w:lastRenderedPageBreak/>
        <w:drawing>
          <wp:inline distT="0" distB="0" distL="0" distR="0" wp14:anchorId="34616CCC" wp14:editId="77D3D777">
            <wp:extent cx="5610225" cy="3228975"/>
            <wp:effectExtent l="0" t="0" r="9525" b="9525"/>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0" y="0"/>
                      <a:ext cx="5612130" cy="3230071"/>
                    </a:xfrm>
                    <a:prstGeom prst="rect">
                      <a:avLst/>
                    </a:prstGeom>
                  </pic:spPr>
                </pic:pic>
              </a:graphicData>
            </a:graphic>
          </wp:inline>
        </w:drawing>
      </w:r>
    </w:p>
    <w:p w:rsidR="00BB2F35" w:rsidRDefault="00BB2F35">
      <w:pPr>
        <w:jc w:val="both"/>
        <w:rPr>
          <w:rFonts w:ascii="Arial" w:hAnsi="Arial" w:cs="Arial"/>
          <w:b/>
          <w:sz w:val="20"/>
          <w:szCs w:val="20"/>
        </w:rPr>
      </w:pPr>
    </w:p>
    <w:p w:rsidR="003A79C3" w:rsidRDefault="003A79C3">
      <w:pPr>
        <w:jc w:val="both"/>
        <w:rPr>
          <w:rFonts w:ascii="Arial" w:hAnsi="Arial" w:cs="Arial"/>
          <w:b/>
          <w:sz w:val="20"/>
          <w:szCs w:val="20"/>
          <w:u w:val="single"/>
        </w:rPr>
      </w:pPr>
    </w:p>
    <w:p w:rsidR="00BB2F35" w:rsidRDefault="00A640A4">
      <w:pPr>
        <w:jc w:val="both"/>
        <w:rPr>
          <w:rFonts w:ascii="Arial" w:hAnsi="Arial" w:cs="Arial"/>
          <w:b/>
          <w:sz w:val="20"/>
          <w:szCs w:val="20"/>
          <w:u w:val="single"/>
        </w:rPr>
      </w:pPr>
      <w:r w:rsidRPr="00A640A4">
        <w:rPr>
          <w:rFonts w:ascii="Arial" w:hAnsi="Arial" w:cs="Arial"/>
          <w:b/>
          <w:sz w:val="20"/>
          <w:szCs w:val="20"/>
          <w:u w:val="single"/>
        </w:rPr>
        <w:t>Se muestra también a continuación el cronograma de trabajo de que se llevará a cabo previendo las reglas de operación de cada uno de los programas para que se realicen las debidas acciones.</w:t>
      </w:r>
    </w:p>
    <w:p w:rsidR="00A640A4" w:rsidRDefault="00A640A4">
      <w:pPr>
        <w:jc w:val="both"/>
        <w:rPr>
          <w:rFonts w:ascii="Arial" w:hAnsi="Arial" w:cs="Arial"/>
          <w:b/>
          <w:sz w:val="20"/>
          <w:szCs w:val="20"/>
          <w:u w:val="single"/>
        </w:rPr>
      </w:pPr>
    </w:p>
    <w:p w:rsidR="00A640A4" w:rsidRPr="00A640A4" w:rsidRDefault="00A640A4">
      <w:pPr>
        <w:jc w:val="both"/>
        <w:rPr>
          <w:rFonts w:ascii="Arial" w:hAnsi="Arial" w:cs="Arial"/>
          <w:b/>
          <w:sz w:val="20"/>
          <w:szCs w:val="20"/>
          <w:u w:val="single"/>
        </w:rPr>
      </w:pPr>
      <w:r>
        <w:rPr>
          <w:noProof/>
          <w:lang w:val="es-MX" w:eastAsia="es-MX"/>
        </w:rPr>
        <w:drawing>
          <wp:inline distT="0" distB="0" distL="0" distR="0" wp14:anchorId="40505427" wp14:editId="1F48D3B5">
            <wp:extent cx="5612130" cy="2919095"/>
            <wp:effectExtent l="0" t="0" r="762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5612130" cy="2919095"/>
                    </a:xfrm>
                    <a:prstGeom prst="rect">
                      <a:avLst/>
                    </a:prstGeom>
                  </pic:spPr>
                </pic:pic>
              </a:graphicData>
            </a:graphic>
          </wp:inline>
        </w:drawing>
      </w:r>
    </w:p>
    <w:p w:rsidR="00110BE6" w:rsidRDefault="00110BE6">
      <w:pPr>
        <w:jc w:val="both"/>
        <w:rPr>
          <w:rFonts w:ascii="Arial" w:hAnsi="Arial" w:cs="Arial"/>
          <w:b/>
          <w:sz w:val="20"/>
          <w:szCs w:val="20"/>
        </w:rPr>
      </w:pPr>
    </w:p>
    <w:p w:rsidR="00110BE6" w:rsidRDefault="007B647C">
      <w:pPr>
        <w:jc w:val="both"/>
        <w:rPr>
          <w:rFonts w:ascii="Arial" w:hAnsi="Arial" w:cs="Arial"/>
          <w:b/>
          <w:sz w:val="20"/>
          <w:szCs w:val="20"/>
          <w:u w:val="single"/>
        </w:rPr>
      </w:pPr>
      <w:r w:rsidRPr="007B647C">
        <w:rPr>
          <w:rFonts w:ascii="Arial" w:hAnsi="Arial" w:cs="Arial"/>
          <w:b/>
          <w:sz w:val="20"/>
          <w:szCs w:val="20"/>
          <w:u w:val="single"/>
        </w:rPr>
        <w:t>De mi parte es todo lo que quería presentarles.</w:t>
      </w:r>
    </w:p>
    <w:p w:rsidR="007B647C" w:rsidRDefault="007B647C">
      <w:pPr>
        <w:jc w:val="both"/>
        <w:rPr>
          <w:rFonts w:ascii="Arial" w:hAnsi="Arial" w:cs="Arial"/>
          <w:b/>
          <w:sz w:val="20"/>
          <w:szCs w:val="20"/>
          <w:u w:val="single"/>
        </w:rPr>
      </w:pPr>
    </w:p>
    <w:p w:rsidR="00974A3D" w:rsidRDefault="00974A3D">
      <w:pPr>
        <w:jc w:val="both"/>
        <w:rPr>
          <w:rFonts w:ascii="Arial" w:hAnsi="Arial" w:cs="Arial"/>
          <w:b/>
          <w:sz w:val="20"/>
          <w:szCs w:val="20"/>
        </w:rPr>
      </w:pPr>
    </w:p>
    <w:p w:rsidR="00CF21C9" w:rsidRDefault="007B647C">
      <w:pPr>
        <w:jc w:val="both"/>
        <w:rPr>
          <w:rFonts w:ascii="Arial" w:hAnsi="Arial" w:cs="Arial"/>
          <w:b/>
          <w:sz w:val="20"/>
          <w:szCs w:val="20"/>
        </w:rPr>
      </w:pPr>
      <w:r>
        <w:rPr>
          <w:rFonts w:ascii="Arial" w:hAnsi="Arial" w:cs="Arial"/>
          <w:b/>
          <w:sz w:val="20"/>
          <w:szCs w:val="20"/>
        </w:rPr>
        <w:t xml:space="preserve">Continua con la orden del día, el Lic. </w:t>
      </w:r>
      <w:r w:rsidR="00722118">
        <w:rPr>
          <w:rFonts w:ascii="Arial" w:hAnsi="Arial" w:cs="Arial"/>
          <w:b/>
          <w:sz w:val="20"/>
          <w:szCs w:val="20"/>
        </w:rPr>
        <w:t xml:space="preserve">Francis Bujaidar </w:t>
      </w:r>
      <w:r w:rsidR="00722118" w:rsidRPr="005D683F">
        <w:rPr>
          <w:rFonts w:ascii="Arial" w:hAnsi="Arial" w:cs="Arial"/>
          <w:b/>
          <w:sz w:val="20"/>
          <w:szCs w:val="20"/>
        </w:rPr>
        <w:t>Ghoraichy</w:t>
      </w:r>
      <w:r w:rsidR="00722118">
        <w:rPr>
          <w:rFonts w:ascii="Arial" w:hAnsi="Arial" w:cs="Arial"/>
          <w:b/>
          <w:sz w:val="20"/>
          <w:szCs w:val="20"/>
        </w:rPr>
        <w:t>,</w:t>
      </w:r>
      <w:r>
        <w:rPr>
          <w:rFonts w:ascii="Arial" w:hAnsi="Arial" w:cs="Arial"/>
          <w:b/>
          <w:sz w:val="20"/>
          <w:szCs w:val="20"/>
        </w:rPr>
        <w:t xml:space="preserve"> y pasa a agotar el punto n</w:t>
      </w:r>
      <w:r w:rsidR="005F201B">
        <w:rPr>
          <w:rFonts w:ascii="Arial" w:hAnsi="Arial" w:cs="Arial"/>
          <w:b/>
          <w:sz w:val="20"/>
          <w:szCs w:val="20"/>
        </w:rPr>
        <w:t>úmero 4</w:t>
      </w:r>
      <w:r>
        <w:rPr>
          <w:rFonts w:ascii="Arial" w:hAnsi="Arial" w:cs="Arial"/>
          <w:b/>
          <w:sz w:val="20"/>
          <w:szCs w:val="20"/>
        </w:rPr>
        <w:t xml:space="preserve"> de la orden del día</w:t>
      </w:r>
      <w:r w:rsidR="00CF21C9">
        <w:rPr>
          <w:rFonts w:ascii="Arial" w:hAnsi="Arial" w:cs="Arial"/>
          <w:b/>
          <w:sz w:val="20"/>
          <w:szCs w:val="20"/>
        </w:rPr>
        <w:t>.</w:t>
      </w:r>
    </w:p>
    <w:p w:rsidR="00CF21C9" w:rsidRPr="005F201B" w:rsidRDefault="00CF21C9">
      <w:pPr>
        <w:jc w:val="both"/>
        <w:rPr>
          <w:rFonts w:ascii="Arial" w:hAnsi="Arial" w:cs="Arial"/>
          <w:b/>
          <w:i/>
          <w:sz w:val="20"/>
          <w:szCs w:val="20"/>
        </w:rPr>
      </w:pPr>
    </w:p>
    <w:p w:rsidR="005F201B" w:rsidRPr="005F201B" w:rsidRDefault="005F201B" w:rsidP="005F201B">
      <w:pPr>
        <w:jc w:val="both"/>
        <w:rPr>
          <w:rFonts w:ascii="Arial" w:hAnsi="Arial" w:cs="Arial"/>
          <w:b/>
          <w:i/>
          <w:sz w:val="20"/>
          <w:szCs w:val="20"/>
        </w:rPr>
      </w:pPr>
      <w:r w:rsidRPr="005F201B">
        <w:rPr>
          <w:rFonts w:ascii="Arial" w:hAnsi="Arial" w:cs="Arial"/>
          <w:b/>
          <w:i/>
          <w:sz w:val="20"/>
          <w:szCs w:val="20"/>
        </w:rPr>
        <w:t>4.- Presentación y Aprobación del Programa Anual de Obra Pública para el Ejercicio  Presupuestal 2016.</w:t>
      </w:r>
    </w:p>
    <w:p w:rsidR="005F201B" w:rsidRDefault="005F201B">
      <w:pPr>
        <w:jc w:val="both"/>
        <w:rPr>
          <w:rFonts w:ascii="Arial" w:hAnsi="Arial" w:cs="Arial"/>
          <w:b/>
          <w:sz w:val="20"/>
          <w:szCs w:val="20"/>
        </w:rPr>
      </w:pPr>
    </w:p>
    <w:p w:rsidR="00CF21C9" w:rsidRDefault="00CF21C9" w:rsidP="00CF21C9">
      <w:pPr>
        <w:jc w:val="both"/>
        <w:rPr>
          <w:rFonts w:ascii="Arial" w:hAnsi="Arial" w:cs="Arial"/>
          <w:b/>
          <w:i/>
          <w:sz w:val="20"/>
          <w:szCs w:val="20"/>
        </w:rPr>
      </w:pPr>
    </w:p>
    <w:p w:rsidR="00CF21C9" w:rsidRDefault="00722118" w:rsidP="00CF21C9">
      <w:pPr>
        <w:jc w:val="both"/>
        <w:rPr>
          <w:rFonts w:ascii="Arial" w:hAnsi="Arial" w:cs="Arial"/>
          <w:b/>
          <w:sz w:val="20"/>
          <w:szCs w:val="20"/>
          <w:u w:val="single"/>
        </w:rPr>
      </w:pPr>
      <w:r>
        <w:rPr>
          <w:rFonts w:ascii="Arial" w:hAnsi="Arial" w:cs="Arial"/>
          <w:b/>
          <w:sz w:val="20"/>
          <w:szCs w:val="20"/>
        </w:rPr>
        <w:t xml:space="preserve">Representante Suplente del Presidente de la Comisión, Lic. Francis Bujaidar </w:t>
      </w:r>
      <w:r w:rsidRPr="005D683F">
        <w:rPr>
          <w:rFonts w:ascii="Arial" w:hAnsi="Arial" w:cs="Arial"/>
          <w:b/>
          <w:sz w:val="20"/>
          <w:szCs w:val="20"/>
        </w:rPr>
        <w:t>Ghoraichy</w:t>
      </w:r>
      <w:r>
        <w:rPr>
          <w:rFonts w:ascii="Arial" w:hAnsi="Arial" w:cs="Arial"/>
          <w:b/>
          <w:sz w:val="20"/>
          <w:szCs w:val="20"/>
        </w:rPr>
        <w:t xml:space="preserve">: </w:t>
      </w:r>
      <w:r w:rsidR="00161C9C" w:rsidRPr="00161C9C">
        <w:rPr>
          <w:rFonts w:ascii="Arial" w:hAnsi="Arial" w:cs="Arial"/>
          <w:b/>
          <w:sz w:val="20"/>
          <w:szCs w:val="20"/>
          <w:u w:val="single"/>
        </w:rPr>
        <w:t>Si no tiene</w:t>
      </w:r>
      <w:r>
        <w:rPr>
          <w:rFonts w:ascii="Arial" w:hAnsi="Arial" w:cs="Arial"/>
          <w:b/>
          <w:sz w:val="20"/>
          <w:szCs w:val="20"/>
          <w:u w:val="single"/>
        </w:rPr>
        <w:t>n</w:t>
      </w:r>
      <w:r w:rsidR="00161C9C" w:rsidRPr="00161C9C">
        <w:rPr>
          <w:rFonts w:ascii="Arial" w:hAnsi="Arial" w:cs="Arial"/>
          <w:b/>
          <w:sz w:val="20"/>
          <w:szCs w:val="20"/>
          <w:u w:val="single"/>
        </w:rPr>
        <w:t xml:space="preserve"> ningún comentario</w:t>
      </w:r>
      <w:r>
        <w:rPr>
          <w:rFonts w:ascii="Arial" w:hAnsi="Arial" w:cs="Arial"/>
          <w:b/>
          <w:sz w:val="20"/>
          <w:szCs w:val="20"/>
          <w:u w:val="single"/>
        </w:rPr>
        <w:t>,</w:t>
      </w:r>
      <w:r w:rsidR="00161C9C" w:rsidRPr="00161C9C">
        <w:rPr>
          <w:rFonts w:ascii="Arial" w:hAnsi="Arial" w:cs="Arial"/>
          <w:b/>
          <w:sz w:val="20"/>
          <w:szCs w:val="20"/>
          <w:u w:val="single"/>
        </w:rPr>
        <w:t xml:space="preserve"> una vez visto el tema con anterioridad, pasamos a votación para la aprobación de este punto</w:t>
      </w:r>
      <w:r w:rsidR="00161C9C">
        <w:rPr>
          <w:rFonts w:ascii="Arial" w:hAnsi="Arial" w:cs="Arial"/>
          <w:b/>
          <w:sz w:val="20"/>
          <w:szCs w:val="20"/>
          <w:u w:val="single"/>
        </w:rPr>
        <w:t xml:space="preserve"> (pausa).</w:t>
      </w:r>
    </w:p>
    <w:p w:rsidR="00161C9C" w:rsidRDefault="00161C9C" w:rsidP="00CF21C9">
      <w:pPr>
        <w:jc w:val="both"/>
        <w:rPr>
          <w:rFonts w:ascii="Arial" w:hAnsi="Arial" w:cs="Arial"/>
          <w:b/>
          <w:sz w:val="20"/>
          <w:szCs w:val="20"/>
          <w:u w:val="single"/>
        </w:rPr>
      </w:pPr>
    </w:p>
    <w:p w:rsidR="00161C9C" w:rsidRDefault="00161C9C" w:rsidP="00CF21C9">
      <w:pPr>
        <w:jc w:val="both"/>
        <w:rPr>
          <w:rFonts w:ascii="Arial" w:hAnsi="Arial" w:cs="Arial"/>
          <w:b/>
          <w:sz w:val="20"/>
          <w:szCs w:val="20"/>
          <w:u w:val="single"/>
        </w:rPr>
      </w:pPr>
      <w:r>
        <w:rPr>
          <w:rFonts w:ascii="Arial" w:hAnsi="Arial" w:cs="Arial"/>
          <w:b/>
          <w:sz w:val="20"/>
          <w:szCs w:val="20"/>
          <w:u w:val="single"/>
        </w:rPr>
        <w:t>Entonces si no hay comentario que hacer lo ponemos a su consideración para votar</w:t>
      </w:r>
      <w:r w:rsidR="00722118">
        <w:rPr>
          <w:rFonts w:ascii="Arial" w:hAnsi="Arial" w:cs="Arial"/>
          <w:b/>
          <w:sz w:val="20"/>
          <w:szCs w:val="20"/>
          <w:u w:val="single"/>
        </w:rPr>
        <w:t>, quienes</w:t>
      </w:r>
      <w:r>
        <w:rPr>
          <w:rFonts w:ascii="Arial" w:hAnsi="Arial" w:cs="Arial"/>
          <w:b/>
          <w:sz w:val="20"/>
          <w:szCs w:val="20"/>
          <w:u w:val="single"/>
        </w:rPr>
        <w:t xml:space="preserve"> estén a favor alzar la mano</w:t>
      </w:r>
      <w:r w:rsidR="00F937D8">
        <w:rPr>
          <w:rFonts w:ascii="Arial" w:hAnsi="Arial" w:cs="Arial"/>
          <w:b/>
          <w:sz w:val="20"/>
          <w:szCs w:val="20"/>
          <w:u w:val="single"/>
        </w:rPr>
        <w:t>.</w:t>
      </w:r>
    </w:p>
    <w:p w:rsidR="00161C9C" w:rsidRDefault="00161C9C" w:rsidP="00CF21C9">
      <w:pPr>
        <w:jc w:val="both"/>
        <w:rPr>
          <w:rFonts w:ascii="Arial" w:hAnsi="Arial" w:cs="Arial"/>
          <w:b/>
          <w:sz w:val="20"/>
          <w:szCs w:val="20"/>
          <w:u w:val="single"/>
        </w:rPr>
      </w:pPr>
    </w:p>
    <w:p w:rsidR="00161C9C" w:rsidRDefault="00161C9C" w:rsidP="00CF21C9">
      <w:pPr>
        <w:jc w:val="both"/>
        <w:rPr>
          <w:rFonts w:ascii="Arial" w:hAnsi="Arial" w:cs="Arial"/>
          <w:b/>
          <w:sz w:val="20"/>
          <w:szCs w:val="20"/>
          <w:u w:val="single"/>
        </w:rPr>
      </w:pPr>
    </w:p>
    <w:p w:rsidR="00394830" w:rsidRDefault="00394830" w:rsidP="00394830">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rPr>
        <w:t xml:space="preserve">Representante Suplente del Presidente de la Comisión de Asignación y Contratación de Obra Pública. </w:t>
      </w:r>
      <w:r w:rsidR="00B2000A">
        <w:rPr>
          <w:rFonts w:ascii="Arial" w:hAnsi="Arial" w:cs="Arial"/>
          <w:b/>
          <w:sz w:val="20"/>
          <w:szCs w:val="20"/>
        </w:rPr>
        <w:t>Presente</w:t>
      </w:r>
    </w:p>
    <w:p w:rsidR="00394830" w:rsidRPr="00161C9C" w:rsidRDefault="00394830" w:rsidP="00CF21C9">
      <w:pPr>
        <w:jc w:val="both"/>
        <w:rPr>
          <w:rFonts w:ascii="Arial" w:hAnsi="Arial" w:cs="Arial"/>
          <w:b/>
          <w:sz w:val="20"/>
          <w:szCs w:val="20"/>
          <w:u w:val="single"/>
        </w:rPr>
      </w:pPr>
    </w:p>
    <w:p w:rsidR="00F937D8" w:rsidRPr="00F937D8" w:rsidRDefault="00F937D8" w:rsidP="00F937D8">
      <w:pPr>
        <w:jc w:val="both"/>
        <w:rPr>
          <w:rFonts w:ascii="Arial" w:hAnsi="Arial" w:cs="Arial"/>
          <w:b/>
          <w:sz w:val="20"/>
          <w:szCs w:val="20"/>
        </w:rPr>
      </w:pPr>
      <w:r w:rsidRPr="00F937D8">
        <w:rPr>
          <w:rFonts w:ascii="Arial" w:hAnsi="Arial" w:cs="Arial"/>
          <w:b/>
          <w:sz w:val="20"/>
          <w:szCs w:val="20"/>
        </w:rPr>
        <w:t xml:space="preserve">Regidor Mtro. Mario Alberto Rodríguez Carrillo, </w:t>
      </w:r>
      <w:r w:rsidRPr="00F937D8">
        <w:rPr>
          <w:rFonts w:ascii="Arial" w:hAnsi="Arial" w:cs="Arial"/>
          <w:sz w:val="20"/>
          <w:szCs w:val="20"/>
        </w:rPr>
        <w:t>Representante Titular de la Comisión Colegiada y Permanente de Desarrollo Urbano</w:t>
      </w:r>
      <w:r w:rsidRPr="00F937D8">
        <w:rPr>
          <w:rFonts w:ascii="Arial" w:hAnsi="Arial" w:cs="Arial"/>
          <w:b/>
          <w:sz w:val="20"/>
          <w:szCs w:val="20"/>
        </w:rPr>
        <w:t xml:space="preserve">. </w:t>
      </w:r>
      <w:r>
        <w:rPr>
          <w:rFonts w:ascii="Arial" w:hAnsi="Arial" w:cs="Arial"/>
          <w:b/>
          <w:sz w:val="20"/>
          <w:szCs w:val="20"/>
        </w:rPr>
        <w:t>A favor</w:t>
      </w:r>
    </w:p>
    <w:p w:rsidR="00F937D8" w:rsidRPr="00F937D8" w:rsidRDefault="00F937D8" w:rsidP="00F937D8">
      <w:pPr>
        <w:jc w:val="both"/>
        <w:rPr>
          <w:rFonts w:ascii="Arial" w:hAnsi="Arial" w:cs="Arial"/>
          <w:b/>
          <w:sz w:val="20"/>
          <w:szCs w:val="20"/>
        </w:rPr>
      </w:pPr>
    </w:p>
    <w:p w:rsidR="00F937D8" w:rsidRPr="00F937D8" w:rsidRDefault="00F937D8" w:rsidP="00F937D8">
      <w:pPr>
        <w:jc w:val="both"/>
        <w:rPr>
          <w:rFonts w:ascii="Arial" w:hAnsi="Arial" w:cs="Arial"/>
          <w:b/>
          <w:sz w:val="20"/>
          <w:szCs w:val="20"/>
        </w:rPr>
      </w:pPr>
      <w:r w:rsidRPr="00F937D8">
        <w:rPr>
          <w:rFonts w:ascii="Arial" w:hAnsi="Arial" w:cs="Arial"/>
          <w:b/>
          <w:sz w:val="20"/>
          <w:szCs w:val="20"/>
        </w:rPr>
        <w:t xml:space="preserve">Regidor Ing. José Hiram Torres Salcedo, </w:t>
      </w:r>
      <w:r w:rsidRPr="00F937D8">
        <w:rPr>
          <w:rFonts w:ascii="Arial" w:hAnsi="Arial" w:cs="Arial"/>
          <w:sz w:val="20"/>
          <w:szCs w:val="20"/>
        </w:rPr>
        <w:t>Representante suplente de la Comisión Colegiada y Permanente de Hacienda</w:t>
      </w:r>
      <w:r w:rsidRPr="00F937D8">
        <w:rPr>
          <w:rFonts w:ascii="Arial" w:hAnsi="Arial" w:cs="Arial"/>
          <w:b/>
          <w:sz w:val="20"/>
          <w:szCs w:val="20"/>
        </w:rPr>
        <w:t>. A favor</w:t>
      </w:r>
    </w:p>
    <w:p w:rsidR="00F937D8" w:rsidRPr="00F937D8" w:rsidRDefault="00F937D8" w:rsidP="00F937D8">
      <w:pPr>
        <w:jc w:val="both"/>
        <w:rPr>
          <w:rFonts w:ascii="Arial" w:hAnsi="Arial" w:cs="Arial"/>
          <w:b/>
          <w:sz w:val="20"/>
          <w:szCs w:val="20"/>
        </w:rPr>
      </w:pPr>
    </w:p>
    <w:p w:rsidR="00F937D8" w:rsidRPr="00F937D8" w:rsidRDefault="00F937D8" w:rsidP="00F937D8">
      <w:pPr>
        <w:jc w:val="both"/>
        <w:rPr>
          <w:rFonts w:ascii="Arial" w:hAnsi="Arial" w:cs="Arial"/>
          <w:b/>
          <w:sz w:val="20"/>
          <w:szCs w:val="20"/>
        </w:rPr>
      </w:pPr>
      <w:r w:rsidRPr="00F937D8">
        <w:rPr>
          <w:rFonts w:ascii="Arial" w:hAnsi="Arial" w:cs="Arial"/>
          <w:b/>
          <w:sz w:val="20"/>
          <w:szCs w:val="20"/>
        </w:rPr>
        <w:t xml:space="preserve">Dr. Luís García Sotelo </w:t>
      </w:r>
      <w:r w:rsidRPr="00F937D8">
        <w:rPr>
          <w:rFonts w:ascii="Arial" w:hAnsi="Arial" w:cs="Arial"/>
          <w:sz w:val="20"/>
          <w:szCs w:val="20"/>
        </w:rPr>
        <w:t>Tesorero Municipal</w:t>
      </w:r>
      <w:r w:rsidRPr="00F937D8">
        <w:rPr>
          <w:rFonts w:ascii="Arial" w:hAnsi="Arial" w:cs="Arial"/>
          <w:b/>
          <w:sz w:val="20"/>
          <w:szCs w:val="20"/>
        </w:rPr>
        <w:t>. A favor</w:t>
      </w:r>
    </w:p>
    <w:p w:rsidR="00F937D8" w:rsidRPr="00F937D8" w:rsidRDefault="00F937D8" w:rsidP="00F937D8">
      <w:pPr>
        <w:jc w:val="both"/>
        <w:rPr>
          <w:rFonts w:ascii="Arial" w:hAnsi="Arial" w:cs="Arial"/>
          <w:b/>
          <w:sz w:val="20"/>
          <w:szCs w:val="20"/>
        </w:rPr>
      </w:pPr>
    </w:p>
    <w:p w:rsidR="00F937D8" w:rsidRPr="00F937D8" w:rsidRDefault="00F937D8" w:rsidP="00F937D8">
      <w:pPr>
        <w:jc w:val="both"/>
        <w:rPr>
          <w:rFonts w:ascii="Arial" w:hAnsi="Arial" w:cs="Arial"/>
          <w:b/>
          <w:sz w:val="20"/>
          <w:szCs w:val="20"/>
        </w:rPr>
      </w:pPr>
      <w:r w:rsidRPr="00F937D8">
        <w:rPr>
          <w:rFonts w:ascii="Arial" w:hAnsi="Arial" w:cs="Arial"/>
          <w:b/>
          <w:sz w:val="20"/>
          <w:szCs w:val="20"/>
        </w:rPr>
        <w:t xml:space="preserve">L.C.P. Gerardo de Anda Arrieta (Invitado), </w:t>
      </w:r>
      <w:r w:rsidRPr="00F937D8">
        <w:rPr>
          <w:rFonts w:ascii="Arial" w:hAnsi="Arial" w:cs="Arial"/>
          <w:sz w:val="20"/>
          <w:szCs w:val="20"/>
        </w:rPr>
        <w:t>Representante Suplente de la Contralor Municipal</w:t>
      </w:r>
      <w:r w:rsidRPr="00F937D8">
        <w:rPr>
          <w:rFonts w:ascii="Arial" w:hAnsi="Arial" w:cs="Arial"/>
          <w:b/>
          <w:sz w:val="20"/>
          <w:szCs w:val="20"/>
        </w:rPr>
        <w:t>, A favor</w:t>
      </w:r>
    </w:p>
    <w:p w:rsidR="00F937D8" w:rsidRPr="00F937D8" w:rsidRDefault="00F937D8" w:rsidP="00F937D8">
      <w:pPr>
        <w:jc w:val="both"/>
        <w:rPr>
          <w:rFonts w:ascii="Arial" w:hAnsi="Arial" w:cs="Arial"/>
          <w:b/>
          <w:sz w:val="20"/>
          <w:szCs w:val="20"/>
        </w:rPr>
      </w:pPr>
    </w:p>
    <w:p w:rsidR="00F937D8" w:rsidRPr="00F937D8" w:rsidRDefault="00F937D8" w:rsidP="00F937D8">
      <w:pPr>
        <w:jc w:val="both"/>
        <w:rPr>
          <w:rFonts w:ascii="Arial" w:hAnsi="Arial" w:cs="Arial"/>
          <w:b/>
          <w:sz w:val="20"/>
          <w:szCs w:val="20"/>
        </w:rPr>
      </w:pPr>
      <w:r w:rsidRPr="00F937D8">
        <w:rPr>
          <w:rFonts w:ascii="Arial" w:hAnsi="Arial" w:cs="Arial"/>
          <w:b/>
          <w:sz w:val="20"/>
          <w:szCs w:val="20"/>
        </w:rPr>
        <w:t xml:space="preserve">Ing. David Miguel Zamora Bueno, </w:t>
      </w:r>
      <w:r w:rsidRPr="00F937D8">
        <w:rPr>
          <w:rFonts w:ascii="Arial" w:hAnsi="Arial" w:cs="Arial"/>
          <w:sz w:val="20"/>
          <w:szCs w:val="20"/>
        </w:rPr>
        <w:t>Secretario Técnico de la Comisión de Asignación de Contratos de Obra Pública</w:t>
      </w:r>
      <w:r w:rsidRPr="00F937D8">
        <w:rPr>
          <w:rFonts w:ascii="Arial" w:hAnsi="Arial" w:cs="Arial"/>
          <w:b/>
          <w:sz w:val="20"/>
          <w:szCs w:val="20"/>
        </w:rPr>
        <w:t>. A favor</w:t>
      </w:r>
    </w:p>
    <w:p w:rsidR="00F937D8" w:rsidRPr="00F937D8" w:rsidRDefault="00F937D8" w:rsidP="00F937D8">
      <w:pPr>
        <w:jc w:val="both"/>
        <w:rPr>
          <w:rFonts w:ascii="Arial" w:hAnsi="Arial" w:cs="Arial"/>
          <w:b/>
          <w:sz w:val="20"/>
          <w:szCs w:val="20"/>
        </w:rPr>
      </w:pPr>
    </w:p>
    <w:p w:rsidR="00F937D8" w:rsidRPr="00F937D8" w:rsidRDefault="00F937D8" w:rsidP="00F937D8">
      <w:pPr>
        <w:jc w:val="both"/>
        <w:rPr>
          <w:rFonts w:ascii="Arial" w:hAnsi="Arial" w:cs="Arial"/>
          <w:b/>
          <w:sz w:val="20"/>
          <w:szCs w:val="20"/>
        </w:rPr>
      </w:pPr>
      <w:r w:rsidRPr="00F937D8">
        <w:rPr>
          <w:rFonts w:ascii="Arial" w:hAnsi="Arial" w:cs="Arial"/>
          <w:b/>
          <w:sz w:val="20"/>
          <w:szCs w:val="20"/>
        </w:rPr>
        <w:t xml:space="preserve">Regidor Arq. Alejandro Pineda Valenzuela, </w:t>
      </w:r>
      <w:r w:rsidRPr="00F937D8">
        <w:rPr>
          <w:rFonts w:ascii="Arial" w:hAnsi="Arial" w:cs="Arial"/>
          <w:sz w:val="20"/>
          <w:szCs w:val="20"/>
        </w:rPr>
        <w:t>Representante Suplente del Partido Acción Nacional</w:t>
      </w:r>
      <w:r w:rsidR="00722118">
        <w:rPr>
          <w:rFonts w:ascii="Arial" w:hAnsi="Arial" w:cs="Arial"/>
          <w:b/>
          <w:sz w:val="20"/>
          <w:szCs w:val="20"/>
        </w:rPr>
        <w:t xml:space="preserve">. </w:t>
      </w:r>
      <w:r w:rsidRPr="00F937D8">
        <w:rPr>
          <w:rFonts w:ascii="Arial" w:hAnsi="Arial" w:cs="Arial"/>
          <w:b/>
          <w:sz w:val="20"/>
          <w:szCs w:val="20"/>
        </w:rPr>
        <w:t>A favor</w:t>
      </w:r>
      <w:r>
        <w:rPr>
          <w:rFonts w:ascii="Arial" w:hAnsi="Arial" w:cs="Arial"/>
          <w:b/>
          <w:sz w:val="20"/>
          <w:szCs w:val="20"/>
        </w:rPr>
        <w:t>.</w:t>
      </w:r>
    </w:p>
    <w:p w:rsidR="00F937D8" w:rsidRPr="00F937D8" w:rsidRDefault="00F937D8" w:rsidP="00F937D8">
      <w:pPr>
        <w:jc w:val="both"/>
        <w:rPr>
          <w:rFonts w:ascii="Arial" w:hAnsi="Arial" w:cs="Arial"/>
          <w:b/>
          <w:sz w:val="20"/>
          <w:szCs w:val="20"/>
        </w:rPr>
      </w:pPr>
    </w:p>
    <w:p w:rsidR="00F937D8" w:rsidRPr="00F937D8" w:rsidRDefault="00F937D8" w:rsidP="00F937D8">
      <w:pPr>
        <w:jc w:val="both"/>
        <w:rPr>
          <w:rFonts w:ascii="Arial" w:hAnsi="Arial" w:cs="Arial"/>
          <w:b/>
          <w:sz w:val="20"/>
          <w:szCs w:val="20"/>
        </w:rPr>
      </w:pPr>
      <w:r w:rsidRPr="00F937D8">
        <w:rPr>
          <w:rFonts w:ascii="Arial" w:hAnsi="Arial" w:cs="Arial"/>
          <w:b/>
          <w:sz w:val="20"/>
          <w:szCs w:val="20"/>
        </w:rPr>
        <w:t xml:space="preserve">Regidor Lic. Salvador Rizo Castelo, </w:t>
      </w:r>
      <w:r w:rsidRPr="00D11FDD">
        <w:rPr>
          <w:rFonts w:ascii="Arial" w:hAnsi="Arial" w:cs="Arial"/>
          <w:sz w:val="20"/>
          <w:szCs w:val="20"/>
        </w:rPr>
        <w:t>Representante Titular del Partido Revolucionario Institucional</w:t>
      </w:r>
      <w:r w:rsidRPr="00F937D8">
        <w:rPr>
          <w:rFonts w:ascii="Arial" w:hAnsi="Arial" w:cs="Arial"/>
          <w:b/>
          <w:sz w:val="20"/>
          <w:szCs w:val="20"/>
        </w:rPr>
        <w:t>. A favor</w:t>
      </w:r>
    </w:p>
    <w:p w:rsidR="00F937D8" w:rsidRPr="00F937D8" w:rsidRDefault="00F937D8" w:rsidP="00F937D8">
      <w:pPr>
        <w:jc w:val="both"/>
        <w:rPr>
          <w:rFonts w:ascii="Arial" w:hAnsi="Arial" w:cs="Arial"/>
          <w:b/>
          <w:sz w:val="20"/>
          <w:szCs w:val="20"/>
        </w:rPr>
      </w:pPr>
    </w:p>
    <w:p w:rsidR="00F937D8" w:rsidRPr="00F937D8" w:rsidRDefault="00F937D8" w:rsidP="00F937D8">
      <w:pPr>
        <w:jc w:val="both"/>
        <w:rPr>
          <w:rFonts w:ascii="Arial" w:hAnsi="Arial" w:cs="Arial"/>
          <w:b/>
          <w:sz w:val="20"/>
          <w:szCs w:val="20"/>
        </w:rPr>
      </w:pPr>
      <w:r w:rsidRPr="00F937D8">
        <w:rPr>
          <w:rFonts w:ascii="Arial" w:hAnsi="Arial" w:cs="Arial"/>
          <w:b/>
          <w:sz w:val="20"/>
          <w:szCs w:val="20"/>
        </w:rPr>
        <w:t xml:space="preserve">Regidora Lic. Graciela de Obaldía Escalante, </w:t>
      </w:r>
      <w:r w:rsidR="00D11FDD">
        <w:rPr>
          <w:rFonts w:ascii="Arial" w:hAnsi="Arial" w:cs="Arial"/>
          <w:sz w:val="20"/>
          <w:szCs w:val="20"/>
        </w:rPr>
        <w:t>Representante Titul</w:t>
      </w:r>
      <w:r w:rsidRPr="00F937D8">
        <w:rPr>
          <w:rFonts w:ascii="Arial" w:hAnsi="Arial" w:cs="Arial"/>
          <w:sz w:val="20"/>
          <w:szCs w:val="20"/>
        </w:rPr>
        <w:t>ar del Partido Movimiento Ciudadano</w:t>
      </w:r>
      <w:r w:rsidRPr="00F937D8">
        <w:rPr>
          <w:rFonts w:ascii="Arial" w:hAnsi="Arial" w:cs="Arial"/>
          <w:b/>
          <w:sz w:val="20"/>
          <w:szCs w:val="20"/>
        </w:rPr>
        <w:t>, A favor</w:t>
      </w:r>
    </w:p>
    <w:p w:rsidR="00F937D8" w:rsidRPr="00F937D8" w:rsidRDefault="00F937D8" w:rsidP="00F937D8">
      <w:pPr>
        <w:jc w:val="both"/>
        <w:rPr>
          <w:rFonts w:ascii="Arial" w:hAnsi="Arial" w:cs="Arial"/>
          <w:b/>
          <w:sz w:val="20"/>
          <w:szCs w:val="20"/>
        </w:rPr>
      </w:pPr>
    </w:p>
    <w:p w:rsidR="00F937D8" w:rsidRPr="00F937D8" w:rsidRDefault="00F937D8" w:rsidP="00F937D8">
      <w:pPr>
        <w:jc w:val="both"/>
        <w:rPr>
          <w:rFonts w:ascii="Arial" w:hAnsi="Arial" w:cs="Arial"/>
          <w:b/>
          <w:sz w:val="20"/>
          <w:szCs w:val="20"/>
        </w:rPr>
      </w:pPr>
      <w:r w:rsidRPr="00F937D8">
        <w:rPr>
          <w:rFonts w:ascii="Arial" w:hAnsi="Arial" w:cs="Arial"/>
          <w:b/>
          <w:sz w:val="20"/>
          <w:szCs w:val="20"/>
        </w:rPr>
        <w:t xml:space="preserve">Arq. Luís Reynaldo Galván Bermejo, </w:t>
      </w:r>
      <w:r w:rsidRPr="00F937D8">
        <w:rPr>
          <w:rFonts w:ascii="Arial" w:hAnsi="Arial" w:cs="Arial"/>
          <w:sz w:val="20"/>
          <w:szCs w:val="20"/>
        </w:rPr>
        <w:t>Representante del Colegio de Arquitectos del Estado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 A favor</w:t>
      </w:r>
    </w:p>
    <w:p w:rsidR="00F937D8" w:rsidRPr="00F937D8" w:rsidRDefault="00F937D8" w:rsidP="00F937D8">
      <w:pPr>
        <w:jc w:val="both"/>
        <w:rPr>
          <w:rFonts w:ascii="Arial" w:hAnsi="Arial" w:cs="Arial"/>
          <w:b/>
          <w:sz w:val="20"/>
          <w:szCs w:val="20"/>
        </w:rPr>
      </w:pPr>
    </w:p>
    <w:p w:rsidR="00F937D8" w:rsidRDefault="00F937D8" w:rsidP="00F937D8">
      <w:pPr>
        <w:jc w:val="both"/>
        <w:rPr>
          <w:rFonts w:ascii="Arial" w:hAnsi="Arial" w:cs="Arial"/>
          <w:b/>
          <w:sz w:val="20"/>
          <w:szCs w:val="20"/>
        </w:rPr>
      </w:pPr>
      <w:r w:rsidRPr="00F937D8">
        <w:rPr>
          <w:rFonts w:ascii="Arial" w:hAnsi="Arial" w:cs="Arial"/>
          <w:b/>
          <w:sz w:val="20"/>
          <w:szCs w:val="20"/>
        </w:rPr>
        <w:t xml:space="preserve">Ing. Héctor Manuel Zepeda Angulo, </w:t>
      </w:r>
      <w:r w:rsidRPr="00F937D8">
        <w:rPr>
          <w:rFonts w:ascii="Arial" w:hAnsi="Arial" w:cs="Arial"/>
          <w:sz w:val="20"/>
          <w:szCs w:val="20"/>
        </w:rPr>
        <w:t>Representante del Colegio de Ingenieros Civiles del Estadio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 A favor</w:t>
      </w:r>
      <w:r>
        <w:rPr>
          <w:rFonts w:ascii="Arial" w:hAnsi="Arial" w:cs="Arial"/>
          <w:b/>
          <w:sz w:val="20"/>
          <w:szCs w:val="20"/>
        </w:rPr>
        <w:t>.</w:t>
      </w:r>
    </w:p>
    <w:p w:rsidR="00F937D8" w:rsidRPr="00F937D8" w:rsidRDefault="00F937D8" w:rsidP="00F937D8">
      <w:pPr>
        <w:jc w:val="both"/>
        <w:rPr>
          <w:rFonts w:ascii="Arial" w:hAnsi="Arial" w:cs="Arial"/>
          <w:b/>
          <w:sz w:val="20"/>
          <w:szCs w:val="20"/>
        </w:rPr>
      </w:pPr>
    </w:p>
    <w:p w:rsidR="00F937D8" w:rsidRDefault="00F937D8" w:rsidP="00F937D8">
      <w:pPr>
        <w:jc w:val="both"/>
        <w:rPr>
          <w:rFonts w:ascii="Arial" w:hAnsi="Arial" w:cs="Arial"/>
          <w:b/>
          <w:sz w:val="20"/>
          <w:szCs w:val="20"/>
        </w:rPr>
      </w:pPr>
      <w:r w:rsidRPr="00F937D8">
        <w:rPr>
          <w:rFonts w:ascii="Arial" w:hAnsi="Arial" w:cs="Arial"/>
          <w:b/>
          <w:sz w:val="20"/>
          <w:szCs w:val="20"/>
        </w:rPr>
        <w:t xml:space="preserve">Arq. Salvador </w:t>
      </w:r>
      <w:proofErr w:type="spellStart"/>
      <w:r w:rsidRPr="00F937D8">
        <w:rPr>
          <w:rFonts w:ascii="Arial" w:hAnsi="Arial" w:cs="Arial"/>
          <w:b/>
          <w:sz w:val="20"/>
          <w:szCs w:val="20"/>
        </w:rPr>
        <w:t>Alvizo</w:t>
      </w:r>
      <w:proofErr w:type="spellEnd"/>
      <w:r w:rsidRPr="00F937D8">
        <w:rPr>
          <w:rFonts w:ascii="Arial" w:hAnsi="Arial" w:cs="Arial"/>
          <w:b/>
          <w:sz w:val="20"/>
          <w:szCs w:val="20"/>
        </w:rPr>
        <w:t xml:space="preserve"> Lozano, </w:t>
      </w:r>
      <w:r w:rsidRPr="00F937D8">
        <w:rPr>
          <w:rFonts w:ascii="Arial" w:hAnsi="Arial" w:cs="Arial"/>
          <w:sz w:val="20"/>
          <w:szCs w:val="20"/>
        </w:rPr>
        <w:t>Representante Suplente de la Cámara Mexicana de la Industria de la Construcción</w:t>
      </w:r>
      <w:r w:rsidRPr="00F937D8">
        <w:rPr>
          <w:rFonts w:ascii="Arial" w:hAnsi="Arial" w:cs="Arial"/>
          <w:b/>
          <w:sz w:val="20"/>
          <w:szCs w:val="20"/>
        </w:rPr>
        <w:t>. A favor</w:t>
      </w:r>
      <w:r>
        <w:rPr>
          <w:rFonts w:ascii="Arial" w:hAnsi="Arial" w:cs="Arial"/>
          <w:b/>
          <w:sz w:val="20"/>
          <w:szCs w:val="20"/>
        </w:rPr>
        <w:t>.</w:t>
      </w:r>
    </w:p>
    <w:p w:rsidR="00F937D8" w:rsidRDefault="00F937D8" w:rsidP="00F937D8">
      <w:pPr>
        <w:jc w:val="both"/>
        <w:rPr>
          <w:rFonts w:ascii="Arial" w:hAnsi="Arial" w:cs="Arial"/>
          <w:b/>
          <w:sz w:val="20"/>
          <w:szCs w:val="20"/>
        </w:rPr>
      </w:pPr>
    </w:p>
    <w:p w:rsidR="00F937D8" w:rsidRDefault="00F937D8" w:rsidP="00F937D8">
      <w:pPr>
        <w:jc w:val="both"/>
        <w:rPr>
          <w:rFonts w:ascii="Arial" w:hAnsi="Arial" w:cs="Arial"/>
          <w:b/>
          <w:sz w:val="20"/>
          <w:szCs w:val="20"/>
        </w:rPr>
      </w:pPr>
      <w:r>
        <w:rPr>
          <w:rFonts w:ascii="Arial" w:hAnsi="Arial" w:cs="Arial"/>
          <w:b/>
          <w:sz w:val="20"/>
          <w:szCs w:val="20"/>
        </w:rPr>
        <w:lastRenderedPageBreak/>
        <w:t xml:space="preserve">Se aprueba por unanimidad el punto número </w:t>
      </w:r>
      <w:r w:rsidR="005F201B">
        <w:rPr>
          <w:rFonts w:ascii="Arial" w:hAnsi="Arial" w:cs="Arial"/>
          <w:b/>
          <w:sz w:val="20"/>
          <w:szCs w:val="20"/>
        </w:rPr>
        <w:t>4</w:t>
      </w:r>
      <w:r w:rsidR="00722118">
        <w:rPr>
          <w:rFonts w:ascii="Arial" w:hAnsi="Arial" w:cs="Arial"/>
          <w:b/>
          <w:sz w:val="20"/>
          <w:szCs w:val="20"/>
        </w:rPr>
        <w:t xml:space="preserve"> de la orden del día</w:t>
      </w:r>
      <w:r w:rsidR="005F201B">
        <w:rPr>
          <w:rFonts w:ascii="Arial" w:hAnsi="Arial" w:cs="Arial"/>
          <w:b/>
          <w:sz w:val="20"/>
          <w:szCs w:val="20"/>
        </w:rPr>
        <w:t>.</w:t>
      </w:r>
    </w:p>
    <w:p w:rsidR="005F201B" w:rsidRDefault="005F201B" w:rsidP="00F937D8">
      <w:pPr>
        <w:jc w:val="both"/>
        <w:rPr>
          <w:rFonts w:ascii="Arial" w:hAnsi="Arial" w:cs="Arial"/>
          <w:b/>
          <w:sz w:val="20"/>
          <w:szCs w:val="20"/>
        </w:rPr>
      </w:pPr>
    </w:p>
    <w:p w:rsidR="005F201B" w:rsidRDefault="005F201B" w:rsidP="00F937D8">
      <w:pPr>
        <w:jc w:val="both"/>
        <w:rPr>
          <w:rFonts w:ascii="Arial" w:hAnsi="Arial" w:cs="Arial"/>
          <w:b/>
          <w:sz w:val="20"/>
          <w:szCs w:val="20"/>
        </w:rPr>
      </w:pPr>
      <w:r>
        <w:rPr>
          <w:rFonts w:ascii="Arial" w:hAnsi="Arial" w:cs="Arial"/>
          <w:b/>
          <w:sz w:val="20"/>
          <w:szCs w:val="20"/>
        </w:rPr>
        <w:t>Continuamos con el punto número 5 de la orden del día.</w:t>
      </w:r>
    </w:p>
    <w:p w:rsidR="005F201B" w:rsidRPr="005F201B" w:rsidRDefault="005F201B" w:rsidP="00F937D8">
      <w:pPr>
        <w:jc w:val="both"/>
        <w:rPr>
          <w:rFonts w:ascii="Arial" w:hAnsi="Arial" w:cs="Arial"/>
          <w:b/>
          <w:i/>
          <w:sz w:val="20"/>
          <w:szCs w:val="20"/>
        </w:rPr>
      </w:pPr>
    </w:p>
    <w:p w:rsidR="005F201B" w:rsidRPr="005F201B" w:rsidRDefault="005F201B" w:rsidP="00F937D8">
      <w:pPr>
        <w:jc w:val="both"/>
        <w:rPr>
          <w:rFonts w:ascii="Arial" w:hAnsi="Arial" w:cs="Arial"/>
          <w:b/>
          <w:i/>
          <w:sz w:val="20"/>
          <w:szCs w:val="20"/>
        </w:rPr>
      </w:pPr>
      <w:r w:rsidRPr="005F201B">
        <w:rPr>
          <w:rFonts w:ascii="Arial" w:hAnsi="Arial" w:cs="Arial"/>
          <w:b/>
          <w:i/>
          <w:sz w:val="20"/>
          <w:szCs w:val="20"/>
        </w:rPr>
        <w:t>5.-Presentación y Aprobación para Modificación de Requisitos para ser Inscritos en el Padrón de Contratistas</w:t>
      </w:r>
      <w:r>
        <w:rPr>
          <w:rFonts w:ascii="Arial" w:hAnsi="Arial" w:cs="Arial"/>
          <w:b/>
          <w:i/>
          <w:sz w:val="20"/>
          <w:szCs w:val="20"/>
        </w:rPr>
        <w:t>.</w:t>
      </w:r>
    </w:p>
    <w:p w:rsidR="00110BE6" w:rsidRDefault="00110BE6">
      <w:pPr>
        <w:jc w:val="both"/>
        <w:rPr>
          <w:rFonts w:ascii="Arial" w:hAnsi="Arial" w:cs="Arial"/>
          <w:b/>
          <w:sz w:val="20"/>
          <w:szCs w:val="20"/>
        </w:rPr>
      </w:pPr>
    </w:p>
    <w:p w:rsidR="00110BE6" w:rsidRDefault="005F201B">
      <w:pPr>
        <w:jc w:val="both"/>
        <w:rPr>
          <w:rFonts w:ascii="Arial" w:hAnsi="Arial" w:cs="Arial"/>
          <w:b/>
          <w:sz w:val="20"/>
          <w:szCs w:val="20"/>
        </w:rPr>
      </w:pPr>
      <w:r>
        <w:rPr>
          <w:rFonts w:ascii="Arial" w:hAnsi="Arial" w:cs="Arial"/>
          <w:b/>
          <w:sz w:val="20"/>
          <w:szCs w:val="20"/>
        </w:rPr>
        <w:t>Secretario Técnico:</w:t>
      </w:r>
    </w:p>
    <w:p w:rsidR="005F201B" w:rsidRDefault="005F201B">
      <w:pPr>
        <w:jc w:val="both"/>
        <w:rPr>
          <w:rFonts w:ascii="Arial" w:hAnsi="Arial" w:cs="Arial"/>
          <w:b/>
          <w:sz w:val="20"/>
          <w:szCs w:val="20"/>
        </w:rPr>
      </w:pPr>
    </w:p>
    <w:p w:rsidR="00110BE6" w:rsidRDefault="005F201B">
      <w:pPr>
        <w:jc w:val="both"/>
        <w:rPr>
          <w:rFonts w:ascii="Arial" w:hAnsi="Arial" w:cs="Arial"/>
          <w:b/>
          <w:sz w:val="20"/>
          <w:szCs w:val="20"/>
          <w:u w:val="single"/>
        </w:rPr>
      </w:pPr>
      <w:r w:rsidRPr="005F201B">
        <w:rPr>
          <w:rFonts w:ascii="Arial" w:hAnsi="Arial" w:cs="Arial"/>
          <w:b/>
          <w:sz w:val="20"/>
          <w:szCs w:val="20"/>
          <w:u w:val="single"/>
        </w:rPr>
        <w:t>Fue parte de la presentación que se hizo con anterioridad</w:t>
      </w:r>
      <w:r>
        <w:rPr>
          <w:rFonts w:ascii="Arial" w:hAnsi="Arial" w:cs="Arial"/>
          <w:b/>
          <w:sz w:val="20"/>
          <w:szCs w:val="20"/>
          <w:u w:val="single"/>
        </w:rPr>
        <w:t xml:space="preserve">, se habló de </w:t>
      </w:r>
      <w:r w:rsidR="003F060E">
        <w:rPr>
          <w:rFonts w:ascii="Arial" w:hAnsi="Arial" w:cs="Arial"/>
          <w:b/>
          <w:sz w:val="20"/>
          <w:szCs w:val="20"/>
          <w:u w:val="single"/>
        </w:rPr>
        <w:t>la cantidad de empresas que</w:t>
      </w:r>
      <w:r>
        <w:rPr>
          <w:rFonts w:ascii="Arial" w:hAnsi="Arial" w:cs="Arial"/>
          <w:b/>
          <w:sz w:val="20"/>
          <w:szCs w:val="20"/>
          <w:u w:val="single"/>
        </w:rPr>
        <w:t xml:space="preserve"> están inscritas y ya no han refrendado, la actualización</w:t>
      </w:r>
      <w:r w:rsidR="003F060E">
        <w:rPr>
          <w:rFonts w:ascii="Arial" w:hAnsi="Arial" w:cs="Arial"/>
          <w:b/>
          <w:sz w:val="20"/>
          <w:szCs w:val="20"/>
          <w:u w:val="single"/>
        </w:rPr>
        <w:t xml:space="preserve"> que nos va a permitir pasar ya a otra etapa con la certeza que son requisitos que marca le Ley de Obra Pública del Estado de Jalisco y </w:t>
      </w:r>
      <w:r w:rsidR="00722118">
        <w:rPr>
          <w:rFonts w:ascii="Arial" w:hAnsi="Arial" w:cs="Arial"/>
          <w:b/>
          <w:sz w:val="20"/>
          <w:szCs w:val="20"/>
          <w:u w:val="single"/>
        </w:rPr>
        <w:t>llevar a cabo la importante tarea de</w:t>
      </w:r>
      <w:r w:rsidR="00D11FDD">
        <w:rPr>
          <w:rFonts w:ascii="Arial" w:hAnsi="Arial" w:cs="Arial"/>
          <w:b/>
          <w:sz w:val="20"/>
          <w:szCs w:val="20"/>
          <w:u w:val="single"/>
        </w:rPr>
        <w:t xml:space="preserve"> depurar ese Padrón</w:t>
      </w:r>
      <w:r w:rsidR="00722118">
        <w:rPr>
          <w:rFonts w:ascii="Arial" w:hAnsi="Arial" w:cs="Arial"/>
          <w:b/>
          <w:sz w:val="20"/>
          <w:szCs w:val="20"/>
          <w:u w:val="single"/>
        </w:rPr>
        <w:t xml:space="preserve"> de Contratistas</w:t>
      </w:r>
      <w:r w:rsidR="00D11FDD">
        <w:rPr>
          <w:rFonts w:ascii="Arial" w:hAnsi="Arial" w:cs="Arial"/>
          <w:b/>
          <w:sz w:val="20"/>
          <w:szCs w:val="20"/>
          <w:u w:val="single"/>
        </w:rPr>
        <w:t>.</w:t>
      </w:r>
    </w:p>
    <w:p w:rsidR="0072246B" w:rsidRDefault="0072246B">
      <w:pPr>
        <w:jc w:val="both"/>
        <w:rPr>
          <w:rFonts w:ascii="Arial" w:hAnsi="Arial" w:cs="Arial"/>
          <w:b/>
          <w:sz w:val="20"/>
          <w:szCs w:val="20"/>
          <w:u w:val="single"/>
        </w:rPr>
      </w:pPr>
    </w:p>
    <w:p w:rsidR="0072246B" w:rsidRDefault="0072246B">
      <w:pPr>
        <w:jc w:val="both"/>
        <w:rPr>
          <w:rFonts w:ascii="Arial" w:hAnsi="Arial" w:cs="Arial"/>
          <w:b/>
          <w:sz w:val="20"/>
          <w:szCs w:val="20"/>
        </w:rPr>
      </w:pPr>
    </w:p>
    <w:p w:rsidR="0072246B" w:rsidRDefault="00722118">
      <w:pPr>
        <w:jc w:val="both"/>
        <w:rPr>
          <w:rFonts w:ascii="Arial" w:hAnsi="Arial" w:cs="Arial"/>
          <w:b/>
          <w:sz w:val="20"/>
          <w:szCs w:val="20"/>
        </w:rPr>
      </w:pPr>
      <w:r>
        <w:rPr>
          <w:rFonts w:ascii="Arial" w:hAnsi="Arial" w:cs="Arial"/>
          <w:b/>
          <w:sz w:val="20"/>
          <w:szCs w:val="20"/>
        </w:rPr>
        <w:t>Se anexa la</w:t>
      </w:r>
      <w:r w:rsidR="0072246B">
        <w:rPr>
          <w:rFonts w:ascii="Arial" w:hAnsi="Arial" w:cs="Arial"/>
          <w:b/>
          <w:sz w:val="20"/>
          <w:szCs w:val="20"/>
        </w:rPr>
        <w:t xml:space="preserve"> </w:t>
      </w:r>
      <w:r>
        <w:rPr>
          <w:rFonts w:ascii="Arial" w:hAnsi="Arial" w:cs="Arial"/>
          <w:b/>
          <w:sz w:val="20"/>
          <w:szCs w:val="20"/>
        </w:rPr>
        <w:t>p</w:t>
      </w:r>
      <w:r w:rsidR="0072246B">
        <w:rPr>
          <w:rFonts w:ascii="Arial" w:hAnsi="Arial" w:cs="Arial"/>
          <w:b/>
          <w:sz w:val="20"/>
          <w:szCs w:val="20"/>
        </w:rPr>
        <w:t xml:space="preserve">ropuesta de </w:t>
      </w:r>
      <w:r>
        <w:rPr>
          <w:rFonts w:ascii="Arial" w:hAnsi="Arial" w:cs="Arial"/>
          <w:b/>
          <w:sz w:val="20"/>
          <w:szCs w:val="20"/>
        </w:rPr>
        <w:t>r</w:t>
      </w:r>
      <w:r w:rsidR="0072246B">
        <w:rPr>
          <w:rFonts w:ascii="Arial" w:hAnsi="Arial" w:cs="Arial"/>
          <w:b/>
          <w:sz w:val="20"/>
          <w:szCs w:val="20"/>
        </w:rPr>
        <w:t>equisitos omitidos en la explicación de este punto anteriormente expuesto:</w:t>
      </w:r>
    </w:p>
    <w:p w:rsidR="002566D2" w:rsidRDefault="002566D2">
      <w:pPr>
        <w:jc w:val="both"/>
        <w:rPr>
          <w:rFonts w:ascii="Arial" w:hAnsi="Arial" w:cs="Arial"/>
          <w:b/>
          <w:sz w:val="20"/>
          <w:szCs w:val="20"/>
        </w:rPr>
      </w:pPr>
    </w:p>
    <w:p w:rsidR="002566D2" w:rsidRPr="002566D2" w:rsidRDefault="002566D2" w:rsidP="002566D2">
      <w:pPr>
        <w:rPr>
          <w:rFonts w:ascii="Arial" w:hAnsi="Arial" w:cs="Arial"/>
          <w:sz w:val="20"/>
          <w:szCs w:val="20"/>
        </w:rPr>
      </w:pPr>
    </w:p>
    <w:p w:rsidR="002566D2" w:rsidRPr="002566D2" w:rsidRDefault="002566D2" w:rsidP="002566D2">
      <w:pPr>
        <w:rPr>
          <w:rFonts w:ascii="Arial" w:hAnsi="Arial" w:cs="Arial"/>
          <w:sz w:val="20"/>
          <w:szCs w:val="20"/>
        </w:rPr>
      </w:pPr>
    </w:p>
    <w:p w:rsidR="002566D2" w:rsidRPr="002566D2" w:rsidRDefault="002566D2" w:rsidP="002566D2">
      <w:pPr>
        <w:rPr>
          <w:rFonts w:ascii="Arial" w:hAnsi="Arial" w:cs="Arial"/>
          <w:sz w:val="20"/>
          <w:szCs w:val="20"/>
        </w:rPr>
      </w:pPr>
    </w:p>
    <w:p w:rsidR="002566D2" w:rsidRPr="002566D2" w:rsidRDefault="002566D2" w:rsidP="002566D2">
      <w:pPr>
        <w:rPr>
          <w:rFonts w:ascii="Arial" w:hAnsi="Arial" w:cs="Arial"/>
          <w:sz w:val="20"/>
          <w:szCs w:val="20"/>
        </w:rPr>
      </w:pPr>
    </w:p>
    <w:p w:rsidR="002566D2" w:rsidRPr="002566D2" w:rsidRDefault="002566D2" w:rsidP="002566D2">
      <w:pPr>
        <w:rPr>
          <w:rFonts w:ascii="Arial" w:hAnsi="Arial" w:cs="Arial"/>
          <w:sz w:val="20"/>
          <w:szCs w:val="20"/>
        </w:rPr>
      </w:pPr>
    </w:p>
    <w:p w:rsidR="002566D2" w:rsidRPr="002566D2" w:rsidRDefault="002566D2" w:rsidP="002566D2">
      <w:pPr>
        <w:rPr>
          <w:rFonts w:ascii="Arial" w:hAnsi="Arial" w:cs="Arial"/>
          <w:sz w:val="20"/>
          <w:szCs w:val="20"/>
        </w:rPr>
      </w:pPr>
    </w:p>
    <w:p w:rsidR="002566D2" w:rsidRPr="002566D2" w:rsidRDefault="002566D2" w:rsidP="002566D2">
      <w:pPr>
        <w:rPr>
          <w:rFonts w:ascii="Arial" w:hAnsi="Arial" w:cs="Arial"/>
          <w:sz w:val="20"/>
          <w:szCs w:val="20"/>
        </w:rPr>
      </w:pPr>
    </w:p>
    <w:p w:rsidR="002566D2" w:rsidRPr="002566D2" w:rsidRDefault="002566D2" w:rsidP="002566D2">
      <w:pPr>
        <w:rPr>
          <w:rFonts w:ascii="Arial" w:hAnsi="Arial" w:cs="Arial"/>
          <w:sz w:val="20"/>
          <w:szCs w:val="20"/>
        </w:rPr>
      </w:pPr>
    </w:p>
    <w:p w:rsidR="002566D2" w:rsidRPr="002566D2" w:rsidRDefault="002566D2" w:rsidP="002566D2">
      <w:pPr>
        <w:rPr>
          <w:rFonts w:ascii="Arial" w:hAnsi="Arial" w:cs="Arial"/>
          <w:sz w:val="20"/>
          <w:szCs w:val="20"/>
        </w:rPr>
      </w:pPr>
    </w:p>
    <w:p w:rsidR="002566D2" w:rsidRDefault="002566D2" w:rsidP="002566D2">
      <w:pPr>
        <w:rPr>
          <w:rFonts w:ascii="Arial" w:hAnsi="Arial" w:cs="Arial"/>
          <w:sz w:val="20"/>
          <w:szCs w:val="20"/>
        </w:rPr>
      </w:pPr>
    </w:p>
    <w:p w:rsidR="0072246B" w:rsidRDefault="000F2E80" w:rsidP="002161CE">
      <w:pPr>
        <w:jc w:val="center"/>
        <w:rPr>
          <w:rFonts w:ascii="Arial" w:hAnsi="Arial" w:cs="Arial"/>
          <w:b/>
          <w:sz w:val="20"/>
          <w:szCs w:val="20"/>
        </w:rPr>
      </w:pPr>
      <w:r w:rsidRPr="000F2E80">
        <w:rPr>
          <w:noProof/>
          <w:lang w:val="es-MX" w:eastAsia="es-MX"/>
        </w:rPr>
        <w:lastRenderedPageBreak/>
        <w:drawing>
          <wp:inline distT="0" distB="0" distL="0" distR="0" wp14:anchorId="6CA9B2CC" wp14:editId="453D3438">
            <wp:extent cx="5608182" cy="71151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120184"/>
                    </a:xfrm>
                    <a:prstGeom prst="rect">
                      <a:avLst/>
                    </a:prstGeom>
                    <a:noFill/>
                    <a:ln>
                      <a:noFill/>
                    </a:ln>
                  </pic:spPr>
                </pic:pic>
              </a:graphicData>
            </a:graphic>
          </wp:inline>
        </w:drawing>
      </w:r>
    </w:p>
    <w:p w:rsidR="0072246B" w:rsidRDefault="0072246B">
      <w:pPr>
        <w:jc w:val="both"/>
        <w:rPr>
          <w:rFonts w:ascii="Arial" w:hAnsi="Arial" w:cs="Arial"/>
          <w:b/>
          <w:sz w:val="20"/>
          <w:szCs w:val="20"/>
        </w:rPr>
      </w:pPr>
    </w:p>
    <w:p w:rsidR="002161CE" w:rsidRDefault="002161CE" w:rsidP="002161CE">
      <w:pPr>
        <w:jc w:val="center"/>
        <w:rPr>
          <w:rFonts w:ascii="Arial" w:hAnsi="Arial" w:cs="Arial"/>
          <w:b/>
          <w:sz w:val="20"/>
          <w:szCs w:val="20"/>
          <w:u w:val="single"/>
        </w:rPr>
      </w:pPr>
      <w:r w:rsidRPr="002161CE">
        <w:rPr>
          <w:noProof/>
          <w:lang w:val="es-MX" w:eastAsia="es-MX"/>
        </w:rPr>
        <w:lastRenderedPageBreak/>
        <w:drawing>
          <wp:inline distT="0" distB="0" distL="0" distR="0" wp14:anchorId="05F62F52" wp14:editId="5082004E">
            <wp:extent cx="5133600" cy="2764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600" cy="2764800"/>
                    </a:xfrm>
                    <a:prstGeom prst="rect">
                      <a:avLst/>
                    </a:prstGeom>
                    <a:noFill/>
                    <a:ln>
                      <a:noFill/>
                    </a:ln>
                  </pic:spPr>
                </pic:pic>
              </a:graphicData>
            </a:graphic>
          </wp:inline>
        </w:drawing>
      </w:r>
    </w:p>
    <w:p w:rsidR="00D11FDD" w:rsidRDefault="00D11FDD">
      <w:pPr>
        <w:jc w:val="both"/>
        <w:rPr>
          <w:rFonts w:ascii="Arial" w:hAnsi="Arial" w:cs="Arial"/>
          <w:b/>
          <w:sz w:val="20"/>
          <w:szCs w:val="20"/>
          <w:u w:val="single"/>
        </w:rPr>
      </w:pPr>
    </w:p>
    <w:p w:rsidR="00110BE6" w:rsidRDefault="00D11FDD">
      <w:pPr>
        <w:jc w:val="both"/>
        <w:rPr>
          <w:rFonts w:ascii="Arial" w:hAnsi="Arial" w:cs="Arial"/>
          <w:b/>
          <w:sz w:val="20"/>
          <w:szCs w:val="20"/>
        </w:rPr>
      </w:pPr>
      <w:r w:rsidRPr="00D11FDD">
        <w:rPr>
          <w:rFonts w:ascii="Arial" w:hAnsi="Arial" w:cs="Arial"/>
          <w:b/>
          <w:sz w:val="20"/>
          <w:szCs w:val="20"/>
        </w:rPr>
        <w:t xml:space="preserve">Arq. Salvador </w:t>
      </w:r>
      <w:proofErr w:type="spellStart"/>
      <w:r w:rsidRPr="00D11FDD">
        <w:rPr>
          <w:rFonts w:ascii="Arial" w:hAnsi="Arial" w:cs="Arial"/>
          <w:b/>
          <w:sz w:val="20"/>
          <w:szCs w:val="20"/>
        </w:rPr>
        <w:t>Alvizo</w:t>
      </w:r>
      <w:proofErr w:type="spellEnd"/>
      <w:r w:rsidRPr="00D11FDD">
        <w:rPr>
          <w:rFonts w:ascii="Arial" w:hAnsi="Arial" w:cs="Arial"/>
          <w:b/>
          <w:sz w:val="20"/>
          <w:szCs w:val="20"/>
        </w:rPr>
        <w:t xml:space="preserve"> Lozano</w:t>
      </w:r>
      <w:r>
        <w:rPr>
          <w:rFonts w:ascii="Arial" w:hAnsi="Arial" w:cs="Arial"/>
          <w:b/>
          <w:sz w:val="20"/>
          <w:szCs w:val="20"/>
        </w:rPr>
        <w:t>:</w:t>
      </w:r>
    </w:p>
    <w:p w:rsidR="00D11FDD" w:rsidRPr="00D11FDD" w:rsidRDefault="00D11FDD">
      <w:pPr>
        <w:jc w:val="both"/>
        <w:rPr>
          <w:rFonts w:ascii="Arial" w:hAnsi="Arial" w:cs="Arial"/>
          <w:b/>
          <w:sz w:val="20"/>
          <w:szCs w:val="20"/>
        </w:rPr>
      </w:pPr>
    </w:p>
    <w:p w:rsidR="00D11FDD" w:rsidRDefault="00D11FDD">
      <w:pPr>
        <w:jc w:val="both"/>
        <w:rPr>
          <w:rFonts w:ascii="Arial" w:hAnsi="Arial" w:cs="Arial"/>
          <w:b/>
          <w:sz w:val="20"/>
          <w:szCs w:val="20"/>
          <w:u w:val="single"/>
        </w:rPr>
      </w:pPr>
      <w:r w:rsidRPr="00D11FDD">
        <w:rPr>
          <w:rFonts w:ascii="Arial" w:hAnsi="Arial" w:cs="Arial"/>
          <w:b/>
          <w:sz w:val="20"/>
          <w:szCs w:val="20"/>
          <w:u w:val="single"/>
        </w:rPr>
        <w:t xml:space="preserve">Al hablar de </w:t>
      </w:r>
      <w:r w:rsidR="00722118">
        <w:rPr>
          <w:rFonts w:ascii="Arial" w:hAnsi="Arial" w:cs="Arial"/>
          <w:b/>
          <w:sz w:val="20"/>
          <w:szCs w:val="20"/>
          <w:u w:val="single"/>
        </w:rPr>
        <w:t xml:space="preserve">un padrón </w:t>
      </w:r>
      <w:r w:rsidRPr="00D11FDD">
        <w:rPr>
          <w:rFonts w:ascii="Arial" w:hAnsi="Arial" w:cs="Arial"/>
          <w:b/>
          <w:sz w:val="20"/>
          <w:szCs w:val="20"/>
          <w:u w:val="single"/>
        </w:rPr>
        <w:t>confiable quiero suponer que son proveedores locales y que cumplirán con todos los requisitos de Ley</w:t>
      </w:r>
      <w:r w:rsidR="00722118">
        <w:rPr>
          <w:rFonts w:ascii="Arial" w:hAnsi="Arial" w:cs="Arial"/>
          <w:b/>
          <w:sz w:val="20"/>
          <w:szCs w:val="20"/>
          <w:u w:val="single"/>
        </w:rPr>
        <w:t>,</w:t>
      </w:r>
      <w:r w:rsidRPr="00D11FDD">
        <w:rPr>
          <w:rFonts w:ascii="Arial" w:hAnsi="Arial" w:cs="Arial"/>
          <w:b/>
          <w:sz w:val="20"/>
          <w:szCs w:val="20"/>
          <w:u w:val="single"/>
        </w:rPr>
        <w:t xml:space="preserve"> y que sean proveedores que tengan buenos costos y que nosotros como parte de la Cámara</w:t>
      </w:r>
      <w:r w:rsidR="00722118">
        <w:rPr>
          <w:rFonts w:ascii="Arial" w:hAnsi="Arial" w:cs="Arial"/>
          <w:b/>
          <w:sz w:val="20"/>
          <w:szCs w:val="20"/>
          <w:u w:val="single"/>
        </w:rPr>
        <w:t>,</w:t>
      </w:r>
      <w:r w:rsidRPr="00D11FDD">
        <w:rPr>
          <w:rFonts w:ascii="Arial" w:hAnsi="Arial" w:cs="Arial"/>
          <w:b/>
          <w:sz w:val="20"/>
          <w:szCs w:val="20"/>
          <w:u w:val="single"/>
        </w:rPr>
        <w:t xml:space="preserve"> los afiliados pueden presentar propuestas con buen costo</w:t>
      </w:r>
      <w:r>
        <w:rPr>
          <w:rFonts w:ascii="Arial" w:hAnsi="Arial" w:cs="Arial"/>
          <w:b/>
          <w:sz w:val="20"/>
          <w:szCs w:val="20"/>
          <w:u w:val="single"/>
        </w:rPr>
        <w:t>.</w:t>
      </w:r>
    </w:p>
    <w:p w:rsidR="00D11FDD" w:rsidRDefault="00D11FDD">
      <w:pPr>
        <w:jc w:val="both"/>
        <w:rPr>
          <w:rFonts w:ascii="Arial" w:hAnsi="Arial" w:cs="Arial"/>
          <w:b/>
          <w:sz w:val="20"/>
          <w:szCs w:val="20"/>
          <w:u w:val="single"/>
        </w:rPr>
      </w:pPr>
    </w:p>
    <w:p w:rsidR="00D11FDD" w:rsidRDefault="00D11FDD">
      <w:pPr>
        <w:jc w:val="both"/>
        <w:rPr>
          <w:rFonts w:ascii="Arial" w:hAnsi="Arial" w:cs="Arial"/>
          <w:b/>
          <w:sz w:val="20"/>
          <w:szCs w:val="20"/>
          <w:u w:val="single"/>
        </w:rPr>
      </w:pPr>
      <w:r>
        <w:rPr>
          <w:rFonts w:ascii="Arial" w:hAnsi="Arial" w:cs="Arial"/>
          <w:b/>
          <w:sz w:val="20"/>
          <w:szCs w:val="20"/>
          <w:u w:val="single"/>
        </w:rPr>
        <w:t>Como Cámara pongo a su disposición el Instituto Tecn</w:t>
      </w:r>
      <w:r w:rsidR="00722118">
        <w:rPr>
          <w:rFonts w:ascii="Arial" w:hAnsi="Arial" w:cs="Arial"/>
          <w:b/>
          <w:sz w:val="20"/>
          <w:szCs w:val="20"/>
          <w:u w:val="single"/>
        </w:rPr>
        <w:t>ológico de la Construcción en el</w:t>
      </w:r>
      <w:r>
        <w:rPr>
          <w:rFonts w:ascii="Arial" w:hAnsi="Arial" w:cs="Arial"/>
          <w:b/>
          <w:sz w:val="20"/>
          <w:szCs w:val="20"/>
          <w:u w:val="single"/>
        </w:rPr>
        <w:t xml:space="preserve"> cual</w:t>
      </w:r>
      <w:r w:rsidRPr="00D11FDD">
        <w:rPr>
          <w:rFonts w:ascii="Arial" w:hAnsi="Arial" w:cs="Arial"/>
          <w:b/>
          <w:sz w:val="20"/>
          <w:szCs w:val="20"/>
          <w:u w:val="single"/>
        </w:rPr>
        <w:t xml:space="preserve"> </w:t>
      </w:r>
      <w:r>
        <w:rPr>
          <w:rFonts w:ascii="Arial" w:hAnsi="Arial" w:cs="Arial"/>
          <w:b/>
          <w:sz w:val="20"/>
          <w:szCs w:val="20"/>
          <w:u w:val="single"/>
        </w:rPr>
        <w:t xml:space="preserve">estamos validando las empresas, </w:t>
      </w:r>
      <w:r w:rsidR="00722118">
        <w:rPr>
          <w:rFonts w:ascii="Arial" w:hAnsi="Arial" w:cs="Arial"/>
          <w:b/>
          <w:sz w:val="20"/>
          <w:szCs w:val="20"/>
          <w:u w:val="single"/>
        </w:rPr>
        <w:t xml:space="preserve">en este proceso </w:t>
      </w:r>
      <w:r>
        <w:rPr>
          <w:rFonts w:ascii="Arial" w:hAnsi="Arial" w:cs="Arial"/>
          <w:b/>
          <w:sz w:val="20"/>
          <w:szCs w:val="20"/>
          <w:u w:val="single"/>
        </w:rPr>
        <w:t>viene un organismo de México, visita la oficina</w:t>
      </w:r>
      <w:r w:rsidR="00722118">
        <w:rPr>
          <w:rFonts w:ascii="Arial" w:hAnsi="Arial" w:cs="Arial"/>
          <w:b/>
          <w:sz w:val="20"/>
          <w:szCs w:val="20"/>
          <w:u w:val="single"/>
        </w:rPr>
        <w:t xml:space="preserve"> de cada una de las empresas,</w:t>
      </w:r>
      <w:r>
        <w:rPr>
          <w:rFonts w:ascii="Arial" w:hAnsi="Arial" w:cs="Arial"/>
          <w:b/>
          <w:sz w:val="20"/>
          <w:szCs w:val="20"/>
          <w:u w:val="single"/>
        </w:rPr>
        <w:t xml:space="preserve"> valida </w:t>
      </w:r>
      <w:r w:rsidR="00722118">
        <w:rPr>
          <w:rFonts w:ascii="Arial" w:hAnsi="Arial" w:cs="Arial"/>
          <w:b/>
          <w:sz w:val="20"/>
          <w:szCs w:val="20"/>
          <w:u w:val="single"/>
        </w:rPr>
        <w:t>su existencia legal con toda su documentación</w:t>
      </w:r>
      <w:r>
        <w:rPr>
          <w:rFonts w:ascii="Arial" w:hAnsi="Arial" w:cs="Arial"/>
          <w:b/>
          <w:sz w:val="20"/>
          <w:szCs w:val="20"/>
          <w:u w:val="single"/>
        </w:rPr>
        <w:t xml:space="preserve">, el que tenga un lugar establecido, así como su validación de especialidades, todo esto ante el Instituto y que demuestren sobre todo que sus </w:t>
      </w:r>
      <w:r w:rsidR="0054040C">
        <w:rPr>
          <w:rFonts w:ascii="Arial" w:hAnsi="Arial" w:cs="Arial"/>
          <w:b/>
          <w:sz w:val="20"/>
          <w:szCs w:val="20"/>
          <w:u w:val="single"/>
        </w:rPr>
        <w:t>obras las han ejecutado en tiempo y forma.</w:t>
      </w:r>
    </w:p>
    <w:p w:rsidR="0054040C" w:rsidRDefault="0054040C">
      <w:pPr>
        <w:jc w:val="both"/>
        <w:rPr>
          <w:rFonts w:ascii="Arial" w:hAnsi="Arial" w:cs="Arial"/>
          <w:b/>
          <w:sz w:val="20"/>
          <w:szCs w:val="20"/>
          <w:u w:val="single"/>
        </w:rPr>
      </w:pPr>
    </w:p>
    <w:p w:rsidR="0054040C" w:rsidRDefault="00722118">
      <w:pPr>
        <w:jc w:val="both"/>
        <w:rPr>
          <w:rFonts w:ascii="Arial" w:hAnsi="Arial" w:cs="Arial"/>
          <w:b/>
          <w:sz w:val="20"/>
          <w:szCs w:val="20"/>
        </w:rPr>
      </w:pPr>
      <w:r>
        <w:rPr>
          <w:rFonts w:ascii="Arial" w:hAnsi="Arial" w:cs="Arial"/>
          <w:b/>
          <w:sz w:val="20"/>
          <w:szCs w:val="20"/>
        </w:rPr>
        <w:t xml:space="preserve">El </w:t>
      </w:r>
      <w:r w:rsidR="0054040C">
        <w:rPr>
          <w:rFonts w:ascii="Arial" w:hAnsi="Arial" w:cs="Arial"/>
          <w:b/>
          <w:sz w:val="20"/>
          <w:szCs w:val="20"/>
        </w:rPr>
        <w:t>Regidor</w:t>
      </w:r>
      <w:r>
        <w:rPr>
          <w:rFonts w:ascii="Arial" w:hAnsi="Arial" w:cs="Arial"/>
          <w:b/>
          <w:sz w:val="20"/>
          <w:szCs w:val="20"/>
        </w:rPr>
        <w:t xml:space="preserve">, Lic. </w:t>
      </w:r>
      <w:r w:rsidRPr="00F937D8">
        <w:rPr>
          <w:rFonts w:ascii="Arial" w:hAnsi="Arial" w:cs="Arial"/>
          <w:b/>
          <w:sz w:val="20"/>
          <w:szCs w:val="20"/>
        </w:rPr>
        <w:t>Salvador Rizo Castelo</w:t>
      </w:r>
      <w:r>
        <w:rPr>
          <w:rFonts w:ascii="Arial" w:hAnsi="Arial" w:cs="Arial"/>
          <w:b/>
          <w:sz w:val="20"/>
          <w:szCs w:val="20"/>
        </w:rPr>
        <w:t>,</w:t>
      </w:r>
      <w:r w:rsidR="0054040C">
        <w:rPr>
          <w:rFonts w:ascii="Arial" w:hAnsi="Arial" w:cs="Arial"/>
          <w:b/>
          <w:sz w:val="20"/>
          <w:szCs w:val="20"/>
        </w:rPr>
        <w:t xml:space="preserve"> señala y sugiere </w:t>
      </w:r>
      <w:r w:rsidR="009C45C9">
        <w:rPr>
          <w:rFonts w:ascii="Arial" w:hAnsi="Arial" w:cs="Arial"/>
          <w:b/>
          <w:sz w:val="20"/>
          <w:szCs w:val="20"/>
        </w:rPr>
        <w:t>tratar el tema administrativo de revalidación del padrón para no caer en alguna afectación de derecho y se notifique a las empresas sobre la inscripción y revalidación ante el padrón de contratistas.</w:t>
      </w:r>
    </w:p>
    <w:p w:rsidR="00F95341" w:rsidRDefault="00F95341">
      <w:pPr>
        <w:jc w:val="both"/>
        <w:rPr>
          <w:rFonts w:ascii="Arial" w:hAnsi="Arial" w:cs="Arial"/>
          <w:b/>
          <w:sz w:val="20"/>
          <w:szCs w:val="20"/>
        </w:rPr>
      </w:pPr>
    </w:p>
    <w:p w:rsidR="00F95341" w:rsidRDefault="00F95341">
      <w:pPr>
        <w:jc w:val="both"/>
        <w:rPr>
          <w:rFonts w:ascii="Arial" w:hAnsi="Arial" w:cs="Arial"/>
          <w:b/>
          <w:sz w:val="20"/>
          <w:szCs w:val="20"/>
        </w:rPr>
      </w:pPr>
      <w:r>
        <w:rPr>
          <w:rFonts w:ascii="Arial" w:hAnsi="Arial" w:cs="Arial"/>
          <w:b/>
          <w:sz w:val="20"/>
          <w:szCs w:val="20"/>
        </w:rPr>
        <w:t>Por parte de Colegio de Ingenieros Civiles, también presentan apoyo para la depuración del p</w:t>
      </w:r>
      <w:r w:rsidR="00722118">
        <w:rPr>
          <w:rFonts w:ascii="Arial" w:hAnsi="Arial" w:cs="Arial"/>
          <w:b/>
          <w:sz w:val="20"/>
          <w:szCs w:val="20"/>
        </w:rPr>
        <w:t>adrón de contratistas para que é</w:t>
      </w:r>
      <w:r>
        <w:rPr>
          <w:rFonts w:ascii="Arial" w:hAnsi="Arial" w:cs="Arial"/>
          <w:b/>
          <w:sz w:val="20"/>
          <w:szCs w:val="20"/>
        </w:rPr>
        <w:t>ste sea confiable y también apoyan a l</w:t>
      </w:r>
      <w:r w:rsidR="00722118">
        <w:rPr>
          <w:rFonts w:ascii="Arial" w:hAnsi="Arial" w:cs="Arial"/>
          <w:b/>
          <w:sz w:val="20"/>
          <w:szCs w:val="20"/>
        </w:rPr>
        <w:t>os proveedores de la zona, todo</w:t>
      </w:r>
      <w:r>
        <w:rPr>
          <w:rFonts w:ascii="Arial" w:hAnsi="Arial" w:cs="Arial"/>
          <w:b/>
          <w:sz w:val="20"/>
          <w:szCs w:val="20"/>
        </w:rPr>
        <w:t xml:space="preserve"> </w:t>
      </w:r>
      <w:r w:rsidR="00722118">
        <w:rPr>
          <w:rFonts w:ascii="Arial" w:hAnsi="Arial" w:cs="Arial"/>
          <w:b/>
          <w:sz w:val="20"/>
          <w:szCs w:val="20"/>
        </w:rPr>
        <w:t>con el objetivo de</w:t>
      </w:r>
      <w:r>
        <w:rPr>
          <w:rFonts w:ascii="Arial" w:hAnsi="Arial" w:cs="Arial"/>
          <w:b/>
          <w:sz w:val="20"/>
          <w:szCs w:val="20"/>
        </w:rPr>
        <w:t xml:space="preserve"> trabajar de una manera más leal en beneficio de la Obra Pública.</w:t>
      </w:r>
    </w:p>
    <w:p w:rsidR="00F95341" w:rsidRDefault="00F95341">
      <w:pPr>
        <w:jc w:val="both"/>
        <w:rPr>
          <w:rFonts w:ascii="Arial" w:hAnsi="Arial" w:cs="Arial"/>
          <w:b/>
          <w:sz w:val="20"/>
          <w:szCs w:val="20"/>
        </w:rPr>
      </w:pPr>
    </w:p>
    <w:p w:rsidR="00F95341" w:rsidRDefault="00F95341">
      <w:pPr>
        <w:jc w:val="both"/>
        <w:rPr>
          <w:rFonts w:ascii="Arial" w:hAnsi="Arial" w:cs="Arial"/>
          <w:b/>
          <w:sz w:val="20"/>
          <w:szCs w:val="20"/>
        </w:rPr>
      </w:pPr>
    </w:p>
    <w:p w:rsidR="008A73EA" w:rsidRDefault="008A73EA">
      <w:pPr>
        <w:jc w:val="both"/>
        <w:rPr>
          <w:rFonts w:ascii="Arial" w:hAnsi="Arial" w:cs="Arial"/>
          <w:b/>
          <w:sz w:val="20"/>
          <w:szCs w:val="20"/>
        </w:rPr>
      </w:pPr>
      <w:r>
        <w:rPr>
          <w:rFonts w:ascii="Arial" w:hAnsi="Arial" w:cs="Arial"/>
          <w:b/>
          <w:sz w:val="20"/>
          <w:szCs w:val="20"/>
        </w:rPr>
        <w:t>L</w:t>
      </w:r>
      <w:r w:rsidR="00F95341">
        <w:rPr>
          <w:rFonts w:ascii="Arial" w:hAnsi="Arial" w:cs="Arial"/>
          <w:b/>
          <w:sz w:val="20"/>
          <w:szCs w:val="20"/>
        </w:rPr>
        <w:t>a Regidora</w:t>
      </w:r>
      <w:r>
        <w:rPr>
          <w:rFonts w:ascii="Arial" w:hAnsi="Arial" w:cs="Arial"/>
          <w:b/>
          <w:sz w:val="20"/>
          <w:szCs w:val="20"/>
        </w:rPr>
        <w:t>,</w:t>
      </w:r>
      <w:r w:rsidR="00F95341">
        <w:rPr>
          <w:rFonts w:ascii="Arial" w:hAnsi="Arial" w:cs="Arial"/>
          <w:b/>
          <w:sz w:val="20"/>
          <w:szCs w:val="20"/>
        </w:rPr>
        <w:t xml:space="preserve"> </w:t>
      </w:r>
      <w:r w:rsidR="00B37A0A" w:rsidRPr="00F937D8">
        <w:rPr>
          <w:rFonts w:ascii="Arial" w:hAnsi="Arial" w:cs="Arial"/>
          <w:b/>
          <w:sz w:val="20"/>
          <w:szCs w:val="20"/>
        </w:rPr>
        <w:t>Lic. Graciela de Obaldía Escalante</w:t>
      </w:r>
      <w:r w:rsidR="00B37A0A">
        <w:rPr>
          <w:rFonts w:ascii="Arial" w:hAnsi="Arial" w:cs="Arial"/>
          <w:b/>
          <w:sz w:val="20"/>
          <w:szCs w:val="20"/>
        </w:rPr>
        <w:t xml:space="preserve"> </w:t>
      </w:r>
      <w:r>
        <w:rPr>
          <w:rFonts w:ascii="Arial" w:hAnsi="Arial" w:cs="Arial"/>
          <w:b/>
          <w:sz w:val="20"/>
          <w:szCs w:val="20"/>
        </w:rPr>
        <w:t xml:space="preserve">pregunta al Secretario Técnico </w:t>
      </w:r>
      <w:r w:rsidR="00B37A0A" w:rsidRPr="00B37A0A">
        <w:rPr>
          <w:rFonts w:ascii="Arial" w:hAnsi="Arial" w:cs="Arial"/>
          <w:b/>
          <w:sz w:val="20"/>
          <w:szCs w:val="20"/>
          <w:u w:val="single"/>
        </w:rPr>
        <w:t>¿Cómo está previendo el refrendo del Padrón para este año 2016?</w:t>
      </w:r>
      <w:r w:rsidR="00B37A0A">
        <w:rPr>
          <w:rFonts w:ascii="Arial" w:hAnsi="Arial" w:cs="Arial"/>
          <w:b/>
          <w:sz w:val="20"/>
          <w:szCs w:val="20"/>
        </w:rPr>
        <w:t xml:space="preserve"> </w:t>
      </w:r>
    </w:p>
    <w:p w:rsidR="008A73EA" w:rsidRDefault="008A73EA">
      <w:pPr>
        <w:jc w:val="both"/>
        <w:rPr>
          <w:rFonts w:ascii="Arial" w:hAnsi="Arial" w:cs="Arial"/>
          <w:b/>
          <w:sz w:val="20"/>
          <w:szCs w:val="20"/>
        </w:rPr>
      </w:pPr>
    </w:p>
    <w:p w:rsidR="009C45C9" w:rsidRDefault="008A73EA">
      <w:pPr>
        <w:jc w:val="both"/>
        <w:rPr>
          <w:rFonts w:ascii="Arial" w:hAnsi="Arial" w:cs="Arial"/>
          <w:b/>
          <w:sz w:val="20"/>
          <w:szCs w:val="20"/>
          <w:u w:val="single"/>
        </w:rPr>
      </w:pPr>
      <w:r>
        <w:rPr>
          <w:rFonts w:ascii="Arial" w:hAnsi="Arial" w:cs="Arial"/>
          <w:b/>
          <w:sz w:val="20"/>
          <w:szCs w:val="20"/>
        </w:rPr>
        <w:t xml:space="preserve">Secretario Técnico de la Comisión: </w:t>
      </w:r>
      <w:r w:rsidR="00B37A0A" w:rsidRPr="00B37A0A">
        <w:rPr>
          <w:rFonts w:ascii="Arial" w:hAnsi="Arial" w:cs="Arial"/>
          <w:b/>
          <w:sz w:val="20"/>
          <w:szCs w:val="20"/>
          <w:u w:val="single"/>
        </w:rPr>
        <w:t>La propuesta es que este año 2016 no haya refrendo en el padrón de contratista</w:t>
      </w:r>
      <w:r>
        <w:rPr>
          <w:rFonts w:ascii="Arial" w:hAnsi="Arial" w:cs="Arial"/>
          <w:b/>
          <w:sz w:val="20"/>
          <w:szCs w:val="20"/>
          <w:u w:val="single"/>
        </w:rPr>
        <w:t>s</w:t>
      </w:r>
      <w:r w:rsidR="00B37A0A" w:rsidRPr="00B37A0A">
        <w:rPr>
          <w:rFonts w:ascii="Arial" w:hAnsi="Arial" w:cs="Arial"/>
          <w:b/>
          <w:sz w:val="20"/>
          <w:szCs w:val="20"/>
          <w:u w:val="single"/>
        </w:rPr>
        <w:t xml:space="preserve">, sino que inicie el proceso de depuración </w:t>
      </w:r>
      <w:r w:rsidR="00B37A0A">
        <w:rPr>
          <w:rFonts w:ascii="Arial" w:hAnsi="Arial" w:cs="Arial"/>
          <w:b/>
          <w:sz w:val="20"/>
          <w:szCs w:val="20"/>
          <w:u w:val="single"/>
        </w:rPr>
        <w:t xml:space="preserve">y actualización </w:t>
      </w:r>
      <w:r w:rsidR="00B37A0A" w:rsidRPr="00B37A0A">
        <w:rPr>
          <w:rFonts w:ascii="Arial" w:hAnsi="Arial" w:cs="Arial"/>
          <w:b/>
          <w:sz w:val="20"/>
          <w:szCs w:val="20"/>
          <w:u w:val="single"/>
        </w:rPr>
        <w:t>este año</w:t>
      </w:r>
      <w:r w:rsidR="00B37A0A">
        <w:rPr>
          <w:rFonts w:ascii="Arial" w:hAnsi="Arial" w:cs="Arial"/>
          <w:b/>
          <w:sz w:val="20"/>
          <w:szCs w:val="20"/>
          <w:u w:val="single"/>
        </w:rPr>
        <w:t xml:space="preserve"> solamente.</w:t>
      </w:r>
    </w:p>
    <w:p w:rsidR="00B37A0A" w:rsidRDefault="00B37A0A">
      <w:pPr>
        <w:jc w:val="both"/>
        <w:rPr>
          <w:rFonts w:ascii="Arial" w:hAnsi="Arial" w:cs="Arial"/>
          <w:b/>
          <w:sz w:val="20"/>
          <w:szCs w:val="20"/>
          <w:u w:val="single"/>
        </w:rPr>
      </w:pPr>
    </w:p>
    <w:p w:rsidR="00D04486" w:rsidRDefault="00D04486">
      <w:pPr>
        <w:jc w:val="both"/>
        <w:rPr>
          <w:rFonts w:ascii="Arial" w:hAnsi="Arial" w:cs="Arial"/>
          <w:b/>
          <w:sz w:val="20"/>
          <w:szCs w:val="20"/>
          <w:u w:val="single"/>
        </w:rPr>
      </w:pPr>
    </w:p>
    <w:p w:rsidR="00B2000A" w:rsidRDefault="00D04486" w:rsidP="00B2000A">
      <w:pPr>
        <w:jc w:val="both"/>
        <w:rPr>
          <w:rFonts w:ascii="Arial" w:hAnsi="Arial" w:cs="Arial"/>
          <w:b/>
          <w:sz w:val="20"/>
          <w:szCs w:val="20"/>
          <w:u w:val="single"/>
        </w:rPr>
      </w:pPr>
      <w:r>
        <w:rPr>
          <w:rFonts w:ascii="Arial" w:hAnsi="Arial" w:cs="Arial"/>
          <w:b/>
          <w:sz w:val="20"/>
          <w:szCs w:val="20"/>
        </w:rPr>
        <w:t>El</w:t>
      </w:r>
      <w:r w:rsidR="00B2000A" w:rsidRPr="00B2000A">
        <w:rPr>
          <w:rFonts w:ascii="Arial" w:hAnsi="Arial" w:cs="Arial"/>
          <w:b/>
          <w:sz w:val="20"/>
          <w:szCs w:val="20"/>
        </w:rPr>
        <w:t xml:space="preserve"> </w:t>
      </w:r>
      <w:r w:rsidR="00B2000A">
        <w:rPr>
          <w:rFonts w:ascii="Arial" w:hAnsi="Arial" w:cs="Arial"/>
          <w:b/>
          <w:sz w:val="20"/>
          <w:szCs w:val="20"/>
        </w:rPr>
        <w:t>Representante Suplente del Presidente de la Comisión,</w:t>
      </w:r>
      <w:r w:rsidRPr="00D04486">
        <w:rPr>
          <w:rFonts w:ascii="Arial" w:hAnsi="Arial" w:cs="Arial"/>
          <w:b/>
          <w:sz w:val="20"/>
          <w:szCs w:val="20"/>
        </w:rPr>
        <w:t xml:space="preserve"> Lic. Francis Bujaidar</w:t>
      </w:r>
      <w:r w:rsidR="00B2000A">
        <w:rPr>
          <w:rFonts w:ascii="Arial" w:hAnsi="Arial" w:cs="Arial"/>
          <w:b/>
          <w:sz w:val="20"/>
          <w:szCs w:val="20"/>
        </w:rPr>
        <w:t xml:space="preserve"> Ghoraichy</w:t>
      </w:r>
      <w:r>
        <w:rPr>
          <w:rFonts w:ascii="Arial" w:hAnsi="Arial" w:cs="Arial"/>
          <w:b/>
          <w:sz w:val="20"/>
          <w:szCs w:val="20"/>
        </w:rPr>
        <w:t>:</w:t>
      </w:r>
      <w:r>
        <w:rPr>
          <w:rFonts w:ascii="Arial" w:hAnsi="Arial" w:cs="Arial"/>
          <w:b/>
          <w:sz w:val="20"/>
          <w:szCs w:val="20"/>
          <w:u w:val="single"/>
        </w:rPr>
        <w:t xml:space="preserve"> </w:t>
      </w:r>
      <w:r w:rsidRPr="00D04486">
        <w:rPr>
          <w:rFonts w:ascii="Arial" w:hAnsi="Arial" w:cs="Arial"/>
          <w:b/>
          <w:sz w:val="20"/>
          <w:szCs w:val="20"/>
          <w:u w:val="single"/>
        </w:rPr>
        <w:t>Si no tiene</w:t>
      </w:r>
      <w:r w:rsidR="00B2000A">
        <w:rPr>
          <w:rFonts w:ascii="Arial" w:hAnsi="Arial" w:cs="Arial"/>
          <w:b/>
          <w:sz w:val="20"/>
          <w:szCs w:val="20"/>
          <w:u w:val="single"/>
        </w:rPr>
        <w:t>n</w:t>
      </w:r>
      <w:r w:rsidRPr="00D04486">
        <w:rPr>
          <w:rFonts w:ascii="Arial" w:hAnsi="Arial" w:cs="Arial"/>
          <w:b/>
          <w:sz w:val="20"/>
          <w:szCs w:val="20"/>
          <w:u w:val="single"/>
        </w:rPr>
        <w:t xml:space="preserve"> ningún comentario</w:t>
      </w:r>
      <w:r w:rsidR="00B2000A">
        <w:rPr>
          <w:rFonts w:ascii="Arial" w:hAnsi="Arial" w:cs="Arial"/>
          <w:b/>
          <w:sz w:val="20"/>
          <w:szCs w:val="20"/>
          <w:u w:val="single"/>
        </w:rPr>
        <w:t>,</w:t>
      </w:r>
      <w:r w:rsidRPr="00D04486">
        <w:rPr>
          <w:rFonts w:ascii="Arial" w:hAnsi="Arial" w:cs="Arial"/>
          <w:b/>
          <w:sz w:val="20"/>
          <w:szCs w:val="20"/>
          <w:u w:val="single"/>
        </w:rPr>
        <w:t xml:space="preserve"> una vez visto el tema con anterioridad, pasamos a votación para la aprobación de este punto</w:t>
      </w:r>
      <w:r w:rsidR="00B2000A">
        <w:rPr>
          <w:rFonts w:ascii="Arial" w:hAnsi="Arial" w:cs="Arial"/>
          <w:b/>
          <w:sz w:val="20"/>
          <w:szCs w:val="20"/>
          <w:u w:val="single"/>
        </w:rPr>
        <w:t>, los que estén a favor levantar la mano.</w:t>
      </w:r>
    </w:p>
    <w:p w:rsidR="00B37A0A" w:rsidRDefault="00B37A0A">
      <w:pPr>
        <w:jc w:val="both"/>
        <w:rPr>
          <w:rFonts w:ascii="Arial" w:hAnsi="Arial" w:cs="Arial"/>
          <w:b/>
          <w:sz w:val="20"/>
          <w:szCs w:val="20"/>
          <w:u w:val="single"/>
        </w:rPr>
      </w:pPr>
    </w:p>
    <w:p w:rsidR="00782C8F" w:rsidRDefault="00782C8F">
      <w:pPr>
        <w:jc w:val="both"/>
        <w:rPr>
          <w:rFonts w:ascii="Arial" w:hAnsi="Arial" w:cs="Arial"/>
          <w:b/>
          <w:sz w:val="20"/>
          <w:szCs w:val="20"/>
          <w:u w:val="single"/>
        </w:rPr>
      </w:pPr>
    </w:p>
    <w:p w:rsidR="00394830" w:rsidRDefault="00394830" w:rsidP="00394830">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rPr>
        <w:t xml:space="preserve">Representante Suplente del Presidente de la Comisión de Asignación y Contratación de Obra Pública. </w:t>
      </w:r>
      <w:r w:rsidRPr="00394830">
        <w:rPr>
          <w:rFonts w:ascii="Arial" w:hAnsi="Arial" w:cs="Arial"/>
          <w:b/>
          <w:sz w:val="20"/>
          <w:szCs w:val="20"/>
        </w:rPr>
        <w:t>Presente.</w:t>
      </w:r>
    </w:p>
    <w:p w:rsidR="00394830" w:rsidRPr="00B37A0A" w:rsidRDefault="00394830">
      <w:pPr>
        <w:jc w:val="both"/>
        <w:rPr>
          <w:rFonts w:ascii="Arial" w:hAnsi="Arial" w:cs="Arial"/>
          <w:b/>
          <w:sz w:val="20"/>
          <w:szCs w:val="20"/>
          <w:u w:val="single"/>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 Mtro. Mario Alberto Rodríguez Carrillo, </w:t>
      </w:r>
      <w:r w:rsidRPr="00F937D8">
        <w:rPr>
          <w:rFonts w:ascii="Arial" w:hAnsi="Arial" w:cs="Arial"/>
          <w:sz w:val="20"/>
          <w:szCs w:val="20"/>
        </w:rPr>
        <w:t>Representante Titular de la Comisión Colegiada y Permanente de Desarrollo Urbano</w:t>
      </w:r>
      <w:r w:rsidRPr="00F937D8">
        <w:rPr>
          <w:rFonts w:ascii="Arial" w:hAnsi="Arial" w:cs="Arial"/>
          <w:b/>
          <w:sz w:val="20"/>
          <w:szCs w:val="20"/>
        </w:rPr>
        <w:t xml:space="preserve">. </w:t>
      </w:r>
      <w:r>
        <w:rPr>
          <w:rFonts w:ascii="Arial" w:hAnsi="Arial" w:cs="Arial"/>
          <w:b/>
          <w:sz w:val="20"/>
          <w:szCs w:val="20"/>
        </w:rPr>
        <w:t>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 Ing. José Hiram Torres Salcedo, </w:t>
      </w:r>
      <w:r w:rsidRPr="00F937D8">
        <w:rPr>
          <w:rFonts w:ascii="Arial" w:hAnsi="Arial" w:cs="Arial"/>
          <w:sz w:val="20"/>
          <w:szCs w:val="20"/>
        </w:rPr>
        <w:t>Representante suplente de la Comisión Colegiada y Permanente de Hacienda</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Dr. Luís García Sotelo </w:t>
      </w:r>
      <w:r w:rsidRPr="00F937D8">
        <w:rPr>
          <w:rFonts w:ascii="Arial" w:hAnsi="Arial" w:cs="Arial"/>
          <w:sz w:val="20"/>
          <w:szCs w:val="20"/>
        </w:rPr>
        <w:t>Tesorero Municipal</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L.C.P. Gerardo de Anda Arrieta (Invitado), </w:t>
      </w:r>
      <w:r w:rsidRPr="00F937D8">
        <w:rPr>
          <w:rFonts w:ascii="Arial" w:hAnsi="Arial" w:cs="Arial"/>
          <w:sz w:val="20"/>
          <w:szCs w:val="20"/>
        </w:rPr>
        <w:t>Representante Suplente de la Contralor Municipal</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Ing. David Miguel Zamora Bueno, </w:t>
      </w:r>
      <w:r w:rsidRPr="00F937D8">
        <w:rPr>
          <w:rFonts w:ascii="Arial" w:hAnsi="Arial" w:cs="Arial"/>
          <w:sz w:val="20"/>
          <w:szCs w:val="20"/>
        </w:rPr>
        <w:t>Secretario Técnico de la Comisión de Asignación de Contratos de Obra Pública</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 Arq. Alejandro Pineda Valenzuela, </w:t>
      </w:r>
      <w:r w:rsidRPr="00F937D8">
        <w:rPr>
          <w:rFonts w:ascii="Arial" w:hAnsi="Arial" w:cs="Arial"/>
          <w:sz w:val="20"/>
          <w:szCs w:val="20"/>
        </w:rPr>
        <w:t>Representante Suplente del Partido Acción Nacional</w:t>
      </w:r>
      <w:r w:rsidRPr="00F937D8">
        <w:rPr>
          <w:rFonts w:ascii="Arial" w:hAnsi="Arial" w:cs="Arial"/>
          <w:b/>
          <w:sz w:val="20"/>
          <w:szCs w:val="20"/>
        </w:rPr>
        <w:t xml:space="preserve"> A favor</w:t>
      </w:r>
      <w:r>
        <w:rPr>
          <w:rFonts w:ascii="Arial" w:hAnsi="Arial" w:cs="Arial"/>
          <w:b/>
          <w:sz w:val="20"/>
          <w:szCs w:val="20"/>
        </w:rPr>
        <w:t>.</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 Lic. Salvador Rizo Castelo, </w:t>
      </w:r>
      <w:r w:rsidRPr="00D11FDD">
        <w:rPr>
          <w:rFonts w:ascii="Arial" w:hAnsi="Arial" w:cs="Arial"/>
          <w:sz w:val="20"/>
          <w:szCs w:val="20"/>
        </w:rPr>
        <w:t>Representante Titular del Partido Revolucionario Institucional</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Regidora Lic. Graciela de Obaldía Escalante, </w:t>
      </w:r>
      <w:r>
        <w:rPr>
          <w:rFonts w:ascii="Arial" w:hAnsi="Arial" w:cs="Arial"/>
          <w:sz w:val="20"/>
          <w:szCs w:val="20"/>
        </w:rPr>
        <w:t>Representante Titul</w:t>
      </w:r>
      <w:r w:rsidRPr="00F937D8">
        <w:rPr>
          <w:rFonts w:ascii="Arial" w:hAnsi="Arial" w:cs="Arial"/>
          <w:sz w:val="20"/>
          <w:szCs w:val="20"/>
        </w:rPr>
        <w:t>ar del Partido Movimiento Ciudadano</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Arq. Luís Reynaldo Galván Bermejo, </w:t>
      </w:r>
      <w:r w:rsidRPr="00F937D8">
        <w:rPr>
          <w:rFonts w:ascii="Arial" w:hAnsi="Arial" w:cs="Arial"/>
          <w:sz w:val="20"/>
          <w:szCs w:val="20"/>
        </w:rPr>
        <w:t>Representante del Colegio de Arquitectos del Estado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Default="003A61FA" w:rsidP="003A61FA">
      <w:pPr>
        <w:jc w:val="both"/>
        <w:rPr>
          <w:rFonts w:ascii="Arial" w:hAnsi="Arial" w:cs="Arial"/>
          <w:b/>
          <w:sz w:val="20"/>
          <w:szCs w:val="20"/>
        </w:rPr>
      </w:pPr>
      <w:r w:rsidRPr="00F937D8">
        <w:rPr>
          <w:rFonts w:ascii="Arial" w:hAnsi="Arial" w:cs="Arial"/>
          <w:b/>
          <w:sz w:val="20"/>
          <w:szCs w:val="20"/>
        </w:rPr>
        <w:t xml:space="preserve">Ing. Héctor Manuel Zepeda Angulo, </w:t>
      </w:r>
      <w:r w:rsidRPr="00F937D8">
        <w:rPr>
          <w:rFonts w:ascii="Arial" w:hAnsi="Arial" w:cs="Arial"/>
          <w:sz w:val="20"/>
          <w:szCs w:val="20"/>
        </w:rPr>
        <w:t>Representante del Colegio de Ingenieros Civiles del Estadio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 A favor</w:t>
      </w:r>
      <w:r>
        <w:rPr>
          <w:rFonts w:ascii="Arial" w:hAnsi="Arial" w:cs="Arial"/>
          <w:b/>
          <w:sz w:val="20"/>
          <w:szCs w:val="20"/>
        </w:rPr>
        <w:t>.</w:t>
      </w:r>
    </w:p>
    <w:p w:rsidR="003A61FA" w:rsidRPr="00F937D8" w:rsidRDefault="003A61FA" w:rsidP="003A61FA">
      <w:pPr>
        <w:jc w:val="both"/>
        <w:rPr>
          <w:rFonts w:ascii="Arial" w:hAnsi="Arial" w:cs="Arial"/>
          <w:b/>
          <w:sz w:val="20"/>
          <w:szCs w:val="20"/>
        </w:rPr>
      </w:pPr>
    </w:p>
    <w:p w:rsidR="003A61FA" w:rsidRDefault="003A61FA" w:rsidP="003A61FA">
      <w:pPr>
        <w:jc w:val="both"/>
        <w:rPr>
          <w:rFonts w:ascii="Arial" w:hAnsi="Arial" w:cs="Arial"/>
          <w:b/>
          <w:sz w:val="20"/>
          <w:szCs w:val="20"/>
        </w:rPr>
      </w:pPr>
      <w:r w:rsidRPr="00F937D8">
        <w:rPr>
          <w:rFonts w:ascii="Arial" w:hAnsi="Arial" w:cs="Arial"/>
          <w:b/>
          <w:sz w:val="20"/>
          <w:szCs w:val="20"/>
        </w:rPr>
        <w:t xml:space="preserve">Arq. Salvador </w:t>
      </w:r>
      <w:proofErr w:type="spellStart"/>
      <w:r w:rsidRPr="00F937D8">
        <w:rPr>
          <w:rFonts w:ascii="Arial" w:hAnsi="Arial" w:cs="Arial"/>
          <w:b/>
          <w:sz w:val="20"/>
          <w:szCs w:val="20"/>
        </w:rPr>
        <w:t>Alvizo</w:t>
      </w:r>
      <w:proofErr w:type="spellEnd"/>
      <w:r w:rsidRPr="00F937D8">
        <w:rPr>
          <w:rFonts w:ascii="Arial" w:hAnsi="Arial" w:cs="Arial"/>
          <w:b/>
          <w:sz w:val="20"/>
          <w:szCs w:val="20"/>
        </w:rPr>
        <w:t xml:space="preserve"> Lozano, </w:t>
      </w:r>
      <w:r w:rsidRPr="00F937D8">
        <w:rPr>
          <w:rFonts w:ascii="Arial" w:hAnsi="Arial" w:cs="Arial"/>
          <w:sz w:val="20"/>
          <w:szCs w:val="20"/>
        </w:rPr>
        <w:t>Representante Suplente de la Cámara Mexicana de la Industria de la Construcción</w:t>
      </w:r>
      <w:r w:rsidRPr="00F937D8">
        <w:rPr>
          <w:rFonts w:ascii="Arial" w:hAnsi="Arial" w:cs="Arial"/>
          <w:b/>
          <w:sz w:val="20"/>
          <w:szCs w:val="20"/>
        </w:rPr>
        <w:t>. A favor</w:t>
      </w:r>
      <w:r>
        <w:rPr>
          <w:rFonts w:ascii="Arial" w:hAnsi="Arial" w:cs="Arial"/>
          <w:b/>
          <w:sz w:val="20"/>
          <w:szCs w:val="20"/>
        </w:rPr>
        <w:t>.</w:t>
      </w:r>
    </w:p>
    <w:p w:rsidR="009C45C9" w:rsidRDefault="009C45C9">
      <w:pPr>
        <w:jc w:val="both"/>
        <w:rPr>
          <w:rFonts w:ascii="Arial" w:hAnsi="Arial" w:cs="Arial"/>
          <w:b/>
          <w:sz w:val="20"/>
          <w:szCs w:val="20"/>
        </w:rPr>
      </w:pPr>
    </w:p>
    <w:p w:rsidR="00782C8F" w:rsidRDefault="00782C8F">
      <w:pPr>
        <w:jc w:val="both"/>
        <w:rPr>
          <w:rFonts w:ascii="Arial" w:hAnsi="Arial" w:cs="Arial"/>
          <w:b/>
          <w:sz w:val="20"/>
          <w:szCs w:val="20"/>
        </w:rPr>
      </w:pPr>
      <w:r>
        <w:rPr>
          <w:rFonts w:ascii="Arial" w:hAnsi="Arial" w:cs="Arial"/>
          <w:b/>
          <w:sz w:val="20"/>
          <w:szCs w:val="20"/>
        </w:rPr>
        <w:t>Queda aprobado por unanimidad</w:t>
      </w:r>
      <w:r w:rsidR="00B2000A">
        <w:rPr>
          <w:rFonts w:ascii="Arial" w:hAnsi="Arial" w:cs="Arial"/>
          <w:b/>
          <w:sz w:val="20"/>
          <w:szCs w:val="20"/>
        </w:rPr>
        <w:t xml:space="preserve"> el punto número 5 de la orden del día</w:t>
      </w:r>
      <w:r>
        <w:rPr>
          <w:rFonts w:ascii="Arial" w:hAnsi="Arial" w:cs="Arial"/>
          <w:b/>
          <w:sz w:val="20"/>
          <w:szCs w:val="20"/>
        </w:rPr>
        <w:t>.</w:t>
      </w:r>
    </w:p>
    <w:p w:rsidR="00782C8F" w:rsidRDefault="00782C8F">
      <w:pPr>
        <w:jc w:val="both"/>
        <w:rPr>
          <w:rFonts w:ascii="Arial" w:hAnsi="Arial" w:cs="Arial"/>
          <w:b/>
          <w:sz w:val="20"/>
          <w:szCs w:val="20"/>
        </w:rPr>
      </w:pPr>
    </w:p>
    <w:p w:rsidR="002161CE" w:rsidRDefault="002161CE">
      <w:pPr>
        <w:jc w:val="both"/>
        <w:rPr>
          <w:rFonts w:ascii="Arial" w:hAnsi="Arial" w:cs="Arial"/>
          <w:b/>
          <w:sz w:val="20"/>
          <w:szCs w:val="20"/>
        </w:rPr>
      </w:pPr>
    </w:p>
    <w:p w:rsidR="00782C8F" w:rsidRDefault="00782C8F">
      <w:pPr>
        <w:jc w:val="both"/>
        <w:rPr>
          <w:rFonts w:ascii="Arial" w:hAnsi="Arial" w:cs="Arial"/>
          <w:b/>
          <w:sz w:val="20"/>
          <w:szCs w:val="20"/>
        </w:rPr>
      </w:pPr>
      <w:r>
        <w:rPr>
          <w:rFonts w:ascii="Arial" w:hAnsi="Arial" w:cs="Arial"/>
          <w:b/>
          <w:sz w:val="20"/>
          <w:szCs w:val="20"/>
        </w:rPr>
        <w:t>Seguimos con el punto número 6.</w:t>
      </w:r>
    </w:p>
    <w:p w:rsidR="0097467C" w:rsidRDefault="0097467C">
      <w:pPr>
        <w:jc w:val="both"/>
        <w:rPr>
          <w:rFonts w:ascii="Arial" w:hAnsi="Arial" w:cs="Arial"/>
          <w:b/>
          <w:sz w:val="20"/>
          <w:szCs w:val="20"/>
        </w:rPr>
      </w:pPr>
    </w:p>
    <w:p w:rsidR="0097467C" w:rsidRDefault="0097467C">
      <w:pPr>
        <w:jc w:val="both"/>
        <w:rPr>
          <w:rFonts w:ascii="Arial" w:hAnsi="Arial" w:cs="Arial"/>
          <w:b/>
          <w:sz w:val="20"/>
          <w:szCs w:val="20"/>
        </w:rPr>
      </w:pPr>
    </w:p>
    <w:p w:rsidR="0097467C" w:rsidRDefault="0097467C">
      <w:pPr>
        <w:jc w:val="both"/>
        <w:rPr>
          <w:rFonts w:ascii="Arial" w:hAnsi="Arial" w:cs="Arial"/>
          <w:b/>
          <w:sz w:val="20"/>
          <w:szCs w:val="20"/>
        </w:rPr>
      </w:pPr>
    </w:p>
    <w:p w:rsidR="0097467C" w:rsidRDefault="0097467C">
      <w:pPr>
        <w:jc w:val="both"/>
        <w:rPr>
          <w:rFonts w:ascii="Arial" w:hAnsi="Arial" w:cs="Arial"/>
          <w:b/>
          <w:sz w:val="20"/>
          <w:szCs w:val="20"/>
        </w:rPr>
      </w:pPr>
    </w:p>
    <w:p w:rsidR="00782C8F" w:rsidRDefault="00782C8F">
      <w:pPr>
        <w:jc w:val="both"/>
        <w:rPr>
          <w:rFonts w:ascii="Arial" w:hAnsi="Arial" w:cs="Arial"/>
          <w:b/>
          <w:sz w:val="20"/>
          <w:szCs w:val="20"/>
        </w:rPr>
      </w:pPr>
    </w:p>
    <w:p w:rsidR="00782C8F" w:rsidRDefault="00782C8F">
      <w:pPr>
        <w:jc w:val="both"/>
        <w:rPr>
          <w:rFonts w:ascii="Arial" w:hAnsi="Arial" w:cs="Arial"/>
          <w:b/>
          <w:i/>
          <w:sz w:val="20"/>
          <w:szCs w:val="20"/>
        </w:rPr>
      </w:pPr>
      <w:r w:rsidRPr="00782C8F">
        <w:rPr>
          <w:rFonts w:ascii="Arial" w:hAnsi="Arial" w:cs="Arial"/>
          <w:b/>
          <w:i/>
          <w:sz w:val="20"/>
          <w:szCs w:val="20"/>
        </w:rPr>
        <w:lastRenderedPageBreak/>
        <w:t>6.-Informe de Obras Asignadas por la Modalidad de Adjudicación Directa y sus Avances Físicos</w:t>
      </w:r>
      <w:r>
        <w:rPr>
          <w:rFonts w:ascii="Arial" w:hAnsi="Arial" w:cs="Arial"/>
          <w:b/>
          <w:i/>
          <w:sz w:val="20"/>
          <w:szCs w:val="20"/>
        </w:rPr>
        <w:t>.</w:t>
      </w:r>
    </w:p>
    <w:p w:rsidR="003A79C3" w:rsidRDefault="003A79C3">
      <w:pPr>
        <w:jc w:val="both"/>
        <w:rPr>
          <w:rFonts w:ascii="Arial" w:hAnsi="Arial" w:cs="Arial"/>
          <w:b/>
          <w:sz w:val="20"/>
          <w:szCs w:val="20"/>
        </w:rPr>
      </w:pPr>
    </w:p>
    <w:p w:rsidR="002161CE" w:rsidRPr="002161CE" w:rsidRDefault="002161CE">
      <w:pPr>
        <w:jc w:val="both"/>
        <w:rPr>
          <w:rFonts w:ascii="Arial" w:hAnsi="Arial" w:cs="Arial"/>
          <w:b/>
          <w:sz w:val="20"/>
          <w:szCs w:val="20"/>
        </w:rPr>
      </w:pPr>
      <w:r w:rsidRPr="002161CE">
        <w:rPr>
          <w:rFonts w:ascii="Arial" w:hAnsi="Arial" w:cs="Arial"/>
          <w:b/>
          <w:sz w:val="20"/>
          <w:szCs w:val="20"/>
        </w:rPr>
        <w:t>Ing. David Miguel Zamora Bueno, Secretario Técnico expone:</w:t>
      </w:r>
    </w:p>
    <w:p w:rsidR="002161CE" w:rsidRDefault="002161CE">
      <w:pPr>
        <w:jc w:val="both"/>
        <w:rPr>
          <w:rFonts w:ascii="Arial" w:hAnsi="Arial" w:cs="Arial"/>
          <w:b/>
          <w:i/>
          <w:sz w:val="20"/>
          <w:szCs w:val="20"/>
        </w:rPr>
      </w:pPr>
    </w:p>
    <w:p w:rsidR="00782C8F" w:rsidRPr="002161CE" w:rsidRDefault="00782C8F">
      <w:pPr>
        <w:jc w:val="both"/>
        <w:rPr>
          <w:rFonts w:ascii="Arial" w:hAnsi="Arial" w:cs="Arial"/>
          <w:b/>
          <w:sz w:val="20"/>
          <w:szCs w:val="20"/>
          <w:u w:val="single"/>
        </w:rPr>
      </w:pPr>
      <w:r w:rsidRPr="002161CE">
        <w:rPr>
          <w:rFonts w:ascii="Arial" w:hAnsi="Arial" w:cs="Arial"/>
          <w:b/>
          <w:sz w:val="20"/>
          <w:szCs w:val="20"/>
          <w:u w:val="single"/>
        </w:rPr>
        <w:t>Solamente hay 3 obras</w:t>
      </w:r>
      <w:r w:rsidR="00B2000A">
        <w:rPr>
          <w:rFonts w:ascii="Arial" w:hAnsi="Arial" w:cs="Arial"/>
          <w:b/>
          <w:sz w:val="20"/>
          <w:szCs w:val="20"/>
          <w:u w:val="single"/>
        </w:rPr>
        <w:t xml:space="preserve"> contratadas bajo la modalidad de Adjudicación Directa:</w:t>
      </w:r>
      <w:r w:rsidRPr="002161CE">
        <w:rPr>
          <w:rFonts w:ascii="Arial" w:hAnsi="Arial" w:cs="Arial"/>
          <w:b/>
          <w:sz w:val="20"/>
          <w:szCs w:val="20"/>
          <w:u w:val="single"/>
        </w:rPr>
        <w:t xml:space="preserve"> la primera en Villa de Guadalupe, una zona donde trabajaba una distribuidora de Liconsa, se construyó un puente peatonal, por las crecientes que tiene el arroyo y esto ayuda a que puedan cruzar las persona</w:t>
      </w:r>
      <w:r w:rsidR="00B2000A">
        <w:rPr>
          <w:rFonts w:ascii="Arial" w:hAnsi="Arial" w:cs="Arial"/>
          <w:b/>
          <w:sz w:val="20"/>
          <w:szCs w:val="20"/>
          <w:u w:val="single"/>
        </w:rPr>
        <w:t>s de manera segura;</w:t>
      </w:r>
      <w:r w:rsidRPr="002161CE">
        <w:rPr>
          <w:rFonts w:ascii="Arial" w:hAnsi="Arial" w:cs="Arial"/>
          <w:b/>
          <w:sz w:val="20"/>
          <w:szCs w:val="20"/>
          <w:u w:val="single"/>
        </w:rPr>
        <w:t xml:space="preserve"> </w:t>
      </w:r>
      <w:r w:rsidR="00B2000A">
        <w:rPr>
          <w:rFonts w:ascii="Arial" w:hAnsi="Arial" w:cs="Arial"/>
          <w:b/>
          <w:sz w:val="20"/>
          <w:szCs w:val="20"/>
          <w:u w:val="single"/>
        </w:rPr>
        <w:t>otra obra son</w:t>
      </w:r>
      <w:r w:rsidRPr="002161CE">
        <w:rPr>
          <w:rFonts w:ascii="Arial" w:hAnsi="Arial" w:cs="Arial"/>
          <w:b/>
          <w:sz w:val="20"/>
          <w:szCs w:val="20"/>
          <w:u w:val="single"/>
        </w:rPr>
        <w:t xml:space="preserve"> adecuaciones que se hicieron en la Academia de Policía que está ubicada rumbo a Tesistán</w:t>
      </w:r>
      <w:r w:rsidR="00B2000A">
        <w:rPr>
          <w:rFonts w:ascii="Arial" w:hAnsi="Arial" w:cs="Arial"/>
          <w:b/>
          <w:sz w:val="20"/>
          <w:szCs w:val="20"/>
          <w:u w:val="single"/>
        </w:rPr>
        <w:t>,</w:t>
      </w:r>
      <w:r w:rsidRPr="002161CE">
        <w:rPr>
          <w:rFonts w:ascii="Arial" w:hAnsi="Arial" w:cs="Arial"/>
          <w:b/>
          <w:sz w:val="20"/>
          <w:szCs w:val="20"/>
          <w:u w:val="single"/>
        </w:rPr>
        <w:t xml:space="preserve"> para que pudieran tomar capacitación</w:t>
      </w:r>
      <w:r w:rsidR="003A61FA" w:rsidRPr="002161CE">
        <w:rPr>
          <w:rFonts w:ascii="Arial" w:hAnsi="Arial" w:cs="Arial"/>
          <w:b/>
          <w:sz w:val="20"/>
          <w:szCs w:val="20"/>
          <w:u w:val="single"/>
        </w:rPr>
        <w:t xml:space="preserve"> los miembros de la corporación y</w:t>
      </w:r>
      <w:r w:rsidR="00B2000A">
        <w:rPr>
          <w:rFonts w:ascii="Arial" w:hAnsi="Arial" w:cs="Arial"/>
          <w:b/>
          <w:sz w:val="20"/>
          <w:szCs w:val="20"/>
          <w:u w:val="single"/>
        </w:rPr>
        <w:t>;</w:t>
      </w:r>
      <w:r w:rsidR="003A61FA" w:rsidRPr="002161CE">
        <w:rPr>
          <w:rFonts w:ascii="Arial" w:hAnsi="Arial" w:cs="Arial"/>
          <w:b/>
          <w:sz w:val="20"/>
          <w:szCs w:val="20"/>
          <w:u w:val="single"/>
        </w:rPr>
        <w:t xml:space="preserve"> finalmente la obra que se refiere a trabajos de complemento que se están haciendo</w:t>
      </w:r>
      <w:r w:rsidRPr="002161CE">
        <w:rPr>
          <w:rFonts w:ascii="Arial" w:hAnsi="Arial" w:cs="Arial"/>
          <w:b/>
          <w:sz w:val="20"/>
          <w:szCs w:val="20"/>
          <w:u w:val="single"/>
        </w:rPr>
        <w:t xml:space="preserve"> </w:t>
      </w:r>
      <w:r w:rsidR="003A61FA" w:rsidRPr="002161CE">
        <w:rPr>
          <w:rFonts w:ascii="Arial" w:hAnsi="Arial" w:cs="Arial"/>
          <w:b/>
          <w:sz w:val="20"/>
          <w:szCs w:val="20"/>
          <w:u w:val="single"/>
        </w:rPr>
        <w:t>en la calle Ozomatli, una interconexión de un drenaje sanitario.</w:t>
      </w:r>
    </w:p>
    <w:p w:rsidR="003A61FA" w:rsidRDefault="003A61FA">
      <w:pPr>
        <w:jc w:val="both"/>
        <w:rPr>
          <w:rFonts w:ascii="Arial" w:hAnsi="Arial" w:cs="Arial"/>
          <w:b/>
          <w:i/>
          <w:sz w:val="20"/>
          <w:szCs w:val="20"/>
        </w:rPr>
      </w:pPr>
    </w:p>
    <w:p w:rsidR="003A61FA" w:rsidRDefault="00B2000A" w:rsidP="003A61FA">
      <w:pPr>
        <w:jc w:val="both"/>
        <w:rPr>
          <w:rFonts w:ascii="Arial" w:hAnsi="Arial" w:cs="Arial"/>
          <w:b/>
          <w:sz w:val="20"/>
          <w:szCs w:val="20"/>
          <w:u w:val="single"/>
        </w:rPr>
      </w:pPr>
      <w:r>
        <w:rPr>
          <w:rFonts w:ascii="Arial" w:hAnsi="Arial" w:cs="Arial"/>
          <w:b/>
          <w:sz w:val="20"/>
          <w:szCs w:val="20"/>
        </w:rPr>
        <w:t>El</w:t>
      </w:r>
      <w:r w:rsidRPr="00B2000A">
        <w:rPr>
          <w:rFonts w:ascii="Arial" w:hAnsi="Arial" w:cs="Arial"/>
          <w:b/>
          <w:sz w:val="20"/>
          <w:szCs w:val="20"/>
        </w:rPr>
        <w:t xml:space="preserve"> </w:t>
      </w:r>
      <w:r>
        <w:rPr>
          <w:rFonts w:ascii="Arial" w:hAnsi="Arial" w:cs="Arial"/>
          <w:b/>
          <w:sz w:val="20"/>
          <w:szCs w:val="20"/>
        </w:rPr>
        <w:t>Representante Suplente del Presidente de la Comisión,</w:t>
      </w:r>
      <w:r w:rsidRPr="00D04486">
        <w:rPr>
          <w:rFonts w:ascii="Arial" w:hAnsi="Arial" w:cs="Arial"/>
          <w:b/>
          <w:sz w:val="20"/>
          <w:szCs w:val="20"/>
        </w:rPr>
        <w:t xml:space="preserve"> Lic. Francis Bujaidar</w:t>
      </w:r>
      <w:r>
        <w:rPr>
          <w:rFonts w:ascii="Arial" w:hAnsi="Arial" w:cs="Arial"/>
          <w:b/>
          <w:sz w:val="20"/>
          <w:szCs w:val="20"/>
        </w:rPr>
        <w:t xml:space="preserve"> Ghoraichy:</w:t>
      </w:r>
      <w:r w:rsidR="008A135D">
        <w:rPr>
          <w:rFonts w:ascii="Arial" w:hAnsi="Arial" w:cs="Arial"/>
          <w:b/>
          <w:sz w:val="20"/>
          <w:szCs w:val="20"/>
        </w:rPr>
        <w:t xml:space="preserve"> </w:t>
      </w:r>
      <w:r w:rsidR="003A61FA" w:rsidRPr="003A61FA">
        <w:rPr>
          <w:rFonts w:ascii="Arial" w:hAnsi="Arial" w:cs="Arial"/>
          <w:b/>
          <w:sz w:val="20"/>
          <w:szCs w:val="20"/>
          <w:u w:val="single"/>
        </w:rPr>
        <w:t>Si no tiene</w:t>
      </w:r>
      <w:r w:rsidR="008A135D">
        <w:rPr>
          <w:rFonts w:ascii="Arial" w:hAnsi="Arial" w:cs="Arial"/>
          <w:b/>
          <w:sz w:val="20"/>
          <w:szCs w:val="20"/>
          <w:u w:val="single"/>
        </w:rPr>
        <w:t>n</w:t>
      </w:r>
      <w:r w:rsidR="003A61FA" w:rsidRPr="003A61FA">
        <w:rPr>
          <w:rFonts w:ascii="Arial" w:hAnsi="Arial" w:cs="Arial"/>
          <w:b/>
          <w:sz w:val="20"/>
          <w:szCs w:val="20"/>
          <w:u w:val="single"/>
        </w:rPr>
        <w:t xml:space="preserve"> </w:t>
      </w:r>
      <w:r w:rsidR="008A135D">
        <w:rPr>
          <w:rFonts w:ascii="Arial" w:hAnsi="Arial" w:cs="Arial"/>
          <w:b/>
          <w:sz w:val="20"/>
          <w:szCs w:val="20"/>
          <w:u w:val="single"/>
        </w:rPr>
        <w:t>algún otro</w:t>
      </w:r>
      <w:r w:rsidR="003A61FA" w:rsidRPr="003A61FA">
        <w:rPr>
          <w:rFonts w:ascii="Arial" w:hAnsi="Arial" w:cs="Arial"/>
          <w:b/>
          <w:sz w:val="20"/>
          <w:szCs w:val="20"/>
          <w:u w:val="single"/>
        </w:rPr>
        <w:t xml:space="preserve"> comentario</w:t>
      </w:r>
      <w:r w:rsidR="008A135D">
        <w:rPr>
          <w:rFonts w:ascii="Arial" w:hAnsi="Arial" w:cs="Arial"/>
          <w:b/>
          <w:sz w:val="20"/>
          <w:szCs w:val="20"/>
          <w:u w:val="single"/>
        </w:rPr>
        <w:t>,</w:t>
      </w:r>
      <w:r w:rsidR="003A61FA" w:rsidRPr="003A61FA">
        <w:rPr>
          <w:rFonts w:ascii="Arial" w:hAnsi="Arial" w:cs="Arial"/>
          <w:b/>
          <w:sz w:val="20"/>
          <w:szCs w:val="20"/>
          <w:u w:val="single"/>
        </w:rPr>
        <w:t xml:space="preserve"> una vez visto el tema con anterioridad, pasamos a</w:t>
      </w:r>
      <w:r w:rsidR="003A61FA">
        <w:rPr>
          <w:rFonts w:ascii="Arial" w:hAnsi="Arial" w:cs="Arial"/>
          <w:b/>
          <w:sz w:val="20"/>
          <w:szCs w:val="20"/>
          <w:u w:val="single"/>
        </w:rPr>
        <w:t xml:space="preserve"> someterlo a </w:t>
      </w:r>
      <w:r w:rsidR="003A61FA" w:rsidRPr="003A61FA">
        <w:rPr>
          <w:rFonts w:ascii="Arial" w:hAnsi="Arial" w:cs="Arial"/>
          <w:b/>
          <w:sz w:val="20"/>
          <w:szCs w:val="20"/>
          <w:u w:val="single"/>
        </w:rPr>
        <w:t xml:space="preserve"> votación p</w:t>
      </w:r>
      <w:r>
        <w:rPr>
          <w:rFonts w:ascii="Arial" w:hAnsi="Arial" w:cs="Arial"/>
          <w:b/>
          <w:sz w:val="20"/>
          <w:szCs w:val="20"/>
          <w:u w:val="single"/>
        </w:rPr>
        <w:t>ara la aprobación de este punto, los que estén a favor levantar la mano</w:t>
      </w:r>
      <w:r w:rsidR="003A61FA">
        <w:rPr>
          <w:rFonts w:ascii="Arial" w:hAnsi="Arial" w:cs="Arial"/>
          <w:b/>
          <w:sz w:val="20"/>
          <w:szCs w:val="20"/>
          <w:u w:val="single"/>
        </w:rPr>
        <w:t>.</w:t>
      </w:r>
    </w:p>
    <w:p w:rsidR="003A61FA" w:rsidRDefault="003A61FA" w:rsidP="003A61FA">
      <w:pPr>
        <w:jc w:val="both"/>
        <w:rPr>
          <w:rFonts w:ascii="Arial" w:hAnsi="Arial" w:cs="Arial"/>
          <w:b/>
          <w:sz w:val="20"/>
          <w:szCs w:val="20"/>
          <w:u w:val="single"/>
        </w:rPr>
      </w:pPr>
    </w:p>
    <w:p w:rsidR="00394830" w:rsidRDefault="00394830" w:rsidP="00394830">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rPr>
        <w:t xml:space="preserve">Representante Suplente del Presidente de la Comisión de Asignación y Contratación de Obra Pública. </w:t>
      </w:r>
      <w:r w:rsidRPr="00394830">
        <w:rPr>
          <w:rFonts w:ascii="Arial" w:hAnsi="Arial" w:cs="Arial"/>
          <w:b/>
          <w:sz w:val="20"/>
          <w:szCs w:val="20"/>
        </w:rPr>
        <w:t>Presente.</w:t>
      </w:r>
    </w:p>
    <w:p w:rsidR="00394830" w:rsidRPr="003A61FA" w:rsidRDefault="00394830" w:rsidP="003A61FA">
      <w:pPr>
        <w:jc w:val="both"/>
        <w:rPr>
          <w:rFonts w:ascii="Arial" w:hAnsi="Arial" w:cs="Arial"/>
          <w:b/>
          <w:sz w:val="20"/>
          <w:szCs w:val="20"/>
          <w:u w:val="single"/>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 Mtro. Mario Alberto Rodríguez Carrillo, </w:t>
      </w:r>
      <w:r w:rsidRPr="00F937D8">
        <w:rPr>
          <w:rFonts w:ascii="Arial" w:hAnsi="Arial" w:cs="Arial"/>
          <w:sz w:val="20"/>
          <w:szCs w:val="20"/>
        </w:rPr>
        <w:t>Representante Titular de la Comisión Colegiada y Permanente de Desarrollo Urbano</w:t>
      </w:r>
      <w:r w:rsidRPr="00F937D8">
        <w:rPr>
          <w:rFonts w:ascii="Arial" w:hAnsi="Arial" w:cs="Arial"/>
          <w:b/>
          <w:sz w:val="20"/>
          <w:szCs w:val="20"/>
        </w:rPr>
        <w:t xml:space="preserve">. </w:t>
      </w:r>
      <w:r>
        <w:rPr>
          <w:rFonts w:ascii="Arial" w:hAnsi="Arial" w:cs="Arial"/>
          <w:b/>
          <w:sz w:val="20"/>
          <w:szCs w:val="20"/>
        </w:rPr>
        <w:t>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 Ing. José Hiram Torres Salcedo, </w:t>
      </w:r>
      <w:r w:rsidRPr="00F937D8">
        <w:rPr>
          <w:rFonts w:ascii="Arial" w:hAnsi="Arial" w:cs="Arial"/>
          <w:sz w:val="20"/>
          <w:szCs w:val="20"/>
        </w:rPr>
        <w:t>Representante suplente de la Comisión Colegiada y Permanente de Hacienda</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Dr. Luís García Sotelo </w:t>
      </w:r>
      <w:r w:rsidRPr="00F937D8">
        <w:rPr>
          <w:rFonts w:ascii="Arial" w:hAnsi="Arial" w:cs="Arial"/>
          <w:sz w:val="20"/>
          <w:szCs w:val="20"/>
        </w:rPr>
        <w:t>Tesorero Municipal</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L.C.P. Gerardo de Anda Arrieta (Invitado), </w:t>
      </w:r>
      <w:r w:rsidRPr="00F937D8">
        <w:rPr>
          <w:rFonts w:ascii="Arial" w:hAnsi="Arial" w:cs="Arial"/>
          <w:sz w:val="20"/>
          <w:szCs w:val="20"/>
        </w:rPr>
        <w:t>Representante Suplente de la Contralor Municipal</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Ing. David Miguel Zamora Bueno, </w:t>
      </w:r>
      <w:r w:rsidRPr="00F937D8">
        <w:rPr>
          <w:rFonts w:ascii="Arial" w:hAnsi="Arial" w:cs="Arial"/>
          <w:sz w:val="20"/>
          <w:szCs w:val="20"/>
        </w:rPr>
        <w:t>Secretario Técnico de la Comisión de Asignación de Contratos de Obra Pública</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 Arq. Alejandro Pineda Valenzuela, </w:t>
      </w:r>
      <w:r w:rsidRPr="00F937D8">
        <w:rPr>
          <w:rFonts w:ascii="Arial" w:hAnsi="Arial" w:cs="Arial"/>
          <w:sz w:val="20"/>
          <w:szCs w:val="20"/>
        </w:rPr>
        <w:t>Representante Suplente del Partido Acción Nacional</w:t>
      </w:r>
      <w:r w:rsidRPr="00F937D8">
        <w:rPr>
          <w:rFonts w:ascii="Arial" w:hAnsi="Arial" w:cs="Arial"/>
          <w:b/>
          <w:sz w:val="20"/>
          <w:szCs w:val="20"/>
        </w:rPr>
        <w:t xml:space="preserve"> A favor</w:t>
      </w:r>
      <w:r>
        <w:rPr>
          <w:rFonts w:ascii="Arial" w:hAnsi="Arial" w:cs="Arial"/>
          <w:b/>
          <w:sz w:val="20"/>
          <w:szCs w:val="20"/>
        </w:rPr>
        <w:t>.</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 Lic. Salvador Rizo Castelo, </w:t>
      </w:r>
      <w:r w:rsidRPr="00D11FDD">
        <w:rPr>
          <w:rFonts w:ascii="Arial" w:hAnsi="Arial" w:cs="Arial"/>
          <w:sz w:val="20"/>
          <w:szCs w:val="20"/>
        </w:rPr>
        <w:t>Representante Titular del Partido Revolucionario Institucional</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Regidora Lic. Graciela de Obaldía Escalante, </w:t>
      </w:r>
      <w:r>
        <w:rPr>
          <w:rFonts w:ascii="Arial" w:hAnsi="Arial" w:cs="Arial"/>
          <w:sz w:val="20"/>
          <w:szCs w:val="20"/>
        </w:rPr>
        <w:t>Representante Titul</w:t>
      </w:r>
      <w:r w:rsidRPr="00F937D8">
        <w:rPr>
          <w:rFonts w:ascii="Arial" w:hAnsi="Arial" w:cs="Arial"/>
          <w:sz w:val="20"/>
          <w:szCs w:val="20"/>
        </w:rPr>
        <w:t>ar del Partido Movimiento Ciudadano</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Pr="00F937D8" w:rsidRDefault="003A61FA" w:rsidP="003A61FA">
      <w:pPr>
        <w:jc w:val="both"/>
        <w:rPr>
          <w:rFonts w:ascii="Arial" w:hAnsi="Arial" w:cs="Arial"/>
          <w:b/>
          <w:sz w:val="20"/>
          <w:szCs w:val="20"/>
        </w:rPr>
      </w:pPr>
      <w:r w:rsidRPr="00F937D8">
        <w:rPr>
          <w:rFonts w:ascii="Arial" w:hAnsi="Arial" w:cs="Arial"/>
          <w:b/>
          <w:sz w:val="20"/>
          <w:szCs w:val="20"/>
        </w:rPr>
        <w:t xml:space="preserve">Arq. Luís Reynaldo Galván Bermejo, </w:t>
      </w:r>
      <w:r w:rsidRPr="00F937D8">
        <w:rPr>
          <w:rFonts w:ascii="Arial" w:hAnsi="Arial" w:cs="Arial"/>
          <w:sz w:val="20"/>
          <w:szCs w:val="20"/>
        </w:rPr>
        <w:t>Representante del Colegio de Arquitectos del Estado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 A favor</w:t>
      </w:r>
    </w:p>
    <w:p w:rsidR="003A61FA" w:rsidRPr="00F937D8" w:rsidRDefault="003A61FA" w:rsidP="003A61FA">
      <w:pPr>
        <w:jc w:val="both"/>
        <w:rPr>
          <w:rFonts w:ascii="Arial" w:hAnsi="Arial" w:cs="Arial"/>
          <w:b/>
          <w:sz w:val="20"/>
          <w:szCs w:val="20"/>
        </w:rPr>
      </w:pPr>
    </w:p>
    <w:p w:rsidR="003A61FA" w:rsidRDefault="003A61FA" w:rsidP="003A61FA">
      <w:pPr>
        <w:jc w:val="both"/>
        <w:rPr>
          <w:rFonts w:ascii="Arial" w:hAnsi="Arial" w:cs="Arial"/>
          <w:b/>
          <w:sz w:val="20"/>
          <w:szCs w:val="20"/>
        </w:rPr>
      </w:pPr>
      <w:r w:rsidRPr="00F937D8">
        <w:rPr>
          <w:rFonts w:ascii="Arial" w:hAnsi="Arial" w:cs="Arial"/>
          <w:b/>
          <w:sz w:val="20"/>
          <w:szCs w:val="20"/>
        </w:rPr>
        <w:t xml:space="preserve">Ing. Héctor Manuel Zepeda Angulo, </w:t>
      </w:r>
      <w:r w:rsidRPr="00F937D8">
        <w:rPr>
          <w:rFonts w:ascii="Arial" w:hAnsi="Arial" w:cs="Arial"/>
          <w:sz w:val="20"/>
          <w:szCs w:val="20"/>
        </w:rPr>
        <w:t>Representante del Colegio de Ingenieros Civiles del Estadio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 A favor</w:t>
      </w:r>
      <w:r>
        <w:rPr>
          <w:rFonts w:ascii="Arial" w:hAnsi="Arial" w:cs="Arial"/>
          <w:b/>
          <w:sz w:val="20"/>
          <w:szCs w:val="20"/>
        </w:rPr>
        <w:t>.</w:t>
      </w:r>
    </w:p>
    <w:p w:rsidR="003A61FA" w:rsidRPr="00F937D8" w:rsidRDefault="003A61FA" w:rsidP="003A61FA">
      <w:pPr>
        <w:jc w:val="both"/>
        <w:rPr>
          <w:rFonts w:ascii="Arial" w:hAnsi="Arial" w:cs="Arial"/>
          <w:b/>
          <w:sz w:val="20"/>
          <w:szCs w:val="20"/>
        </w:rPr>
      </w:pPr>
    </w:p>
    <w:p w:rsidR="003A61FA" w:rsidRDefault="003A61FA" w:rsidP="003A61FA">
      <w:pPr>
        <w:jc w:val="both"/>
        <w:rPr>
          <w:rFonts w:ascii="Arial" w:hAnsi="Arial" w:cs="Arial"/>
          <w:b/>
          <w:sz w:val="20"/>
          <w:szCs w:val="20"/>
        </w:rPr>
      </w:pPr>
      <w:r w:rsidRPr="00F937D8">
        <w:rPr>
          <w:rFonts w:ascii="Arial" w:hAnsi="Arial" w:cs="Arial"/>
          <w:b/>
          <w:sz w:val="20"/>
          <w:szCs w:val="20"/>
        </w:rPr>
        <w:lastRenderedPageBreak/>
        <w:t xml:space="preserve">Arq. Salvador </w:t>
      </w:r>
      <w:proofErr w:type="spellStart"/>
      <w:r w:rsidRPr="00F937D8">
        <w:rPr>
          <w:rFonts w:ascii="Arial" w:hAnsi="Arial" w:cs="Arial"/>
          <w:b/>
          <w:sz w:val="20"/>
          <w:szCs w:val="20"/>
        </w:rPr>
        <w:t>Alvizo</w:t>
      </w:r>
      <w:proofErr w:type="spellEnd"/>
      <w:r w:rsidRPr="00F937D8">
        <w:rPr>
          <w:rFonts w:ascii="Arial" w:hAnsi="Arial" w:cs="Arial"/>
          <w:b/>
          <w:sz w:val="20"/>
          <w:szCs w:val="20"/>
        </w:rPr>
        <w:t xml:space="preserve"> Lozano, </w:t>
      </w:r>
      <w:r w:rsidRPr="00F937D8">
        <w:rPr>
          <w:rFonts w:ascii="Arial" w:hAnsi="Arial" w:cs="Arial"/>
          <w:sz w:val="20"/>
          <w:szCs w:val="20"/>
        </w:rPr>
        <w:t>Representante Suplente de la Cámara Mexicana de la Industria de la Construcción</w:t>
      </w:r>
      <w:r w:rsidRPr="00F937D8">
        <w:rPr>
          <w:rFonts w:ascii="Arial" w:hAnsi="Arial" w:cs="Arial"/>
          <w:b/>
          <w:sz w:val="20"/>
          <w:szCs w:val="20"/>
        </w:rPr>
        <w:t>. A favor</w:t>
      </w:r>
      <w:r>
        <w:rPr>
          <w:rFonts w:ascii="Arial" w:hAnsi="Arial" w:cs="Arial"/>
          <w:b/>
          <w:sz w:val="20"/>
          <w:szCs w:val="20"/>
        </w:rPr>
        <w:t>.</w:t>
      </w:r>
    </w:p>
    <w:p w:rsidR="009C45C9" w:rsidRDefault="009C45C9">
      <w:pPr>
        <w:jc w:val="both"/>
        <w:rPr>
          <w:rFonts w:ascii="Arial" w:hAnsi="Arial" w:cs="Arial"/>
          <w:b/>
          <w:sz w:val="20"/>
          <w:szCs w:val="20"/>
        </w:rPr>
      </w:pPr>
    </w:p>
    <w:p w:rsidR="003A61FA" w:rsidRDefault="003A61FA">
      <w:pPr>
        <w:jc w:val="both"/>
        <w:rPr>
          <w:rFonts w:ascii="Arial" w:hAnsi="Arial" w:cs="Arial"/>
          <w:b/>
          <w:sz w:val="20"/>
          <w:szCs w:val="20"/>
          <w:u w:val="single"/>
        </w:rPr>
      </w:pPr>
      <w:r w:rsidRPr="003A61FA">
        <w:rPr>
          <w:rFonts w:ascii="Arial" w:hAnsi="Arial" w:cs="Arial"/>
          <w:b/>
          <w:sz w:val="20"/>
          <w:szCs w:val="20"/>
          <w:u w:val="single"/>
        </w:rPr>
        <w:t>Gracias</w:t>
      </w:r>
      <w:r w:rsidR="00B2000A">
        <w:rPr>
          <w:rFonts w:ascii="Arial" w:hAnsi="Arial" w:cs="Arial"/>
          <w:b/>
          <w:sz w:val="20"/>
          <w:szCs w:val="20"/>
          <w:u w:val="single"/>
        </w:rPr>
        <w:t>,</w:t>
      </w:r>
      <w:r w:rsidRPr="003A61FA">
        <w:rPr>
          <w:rFonts w:ascii="Arial" w:hAnsi="Arial" w:cs="Arial"/>
          <w:b/>
          <w:sz w:val="20"/>
          <w:szCs w:val="20"/>
          <w:u w:val="single"/>
        </w:rPr>
        <w:t xml:space="preserve"> queda </w:t>
      </w:r>
      <w:r w:rsidR="008A135D">
        <w:rPr>
          <w:rFonts w:ascii="Arial" w:hAnsi="Arial" w:cs="Arial"/>
          <w:b/>
          <w:sz w:val="20"/>
          <w:szCs w:val="20"/>
          <w:u w:val="single"/>
        </w:rPr>
        <w:t>a</w:t>
      </w:r>
      <w:r w:rsidRPr="003A61FA">
        <w:rPr>
          <w:rFonts w:ascii="Arial" w:hAnsi="Arial" w:cs="Arial"/>
          <w:b/>
          <w:sz w:val="20"/>
          <w:szCs w:val="20"/>
          <w:u w:val="single"/>
        </w:rPr>
        <w:t>utorizado por unanimidad</w:t>
      </w:r>
      <w:r w:rsidR="00B2000A">
        <w:rPr>
          <w:rFonts w:ascii="Arial" w:hAnsi="Arial" w:cs="Arial"/>
          <w:b/>
          <w:sz w:val="20"/>
          <w:szCs w:val="20"/>
          <w:u w:val="single"/>
        </w:rPr>
        <w:t xml:space="preserve"> el punto número 6 de la orden del día.</w:t>
      </w:r>
    </w:p>
    <w:p w:rsidR="003A61FA" w:rsidRDefault="003A61FA">
      <w:pPr>
        <w:jc w:val="both"/>
        <w:rPr>
          <w:rFonts w:ascii="Arial" w:hAnsi="Arial" w:cs="Arial"/>
          <w:b/>
          <w:sz w:val="20"/>
          <w:szCs w:val="20"/>
          <w:u w:val="single"/>
        </w:rPr>
      </w:pPr>
    </w:p>
    <w:p w:rsidR="003A61FA" w:rsidRDefault="003A61FA">
      <w:pPr>
        <w:jc w:val="both"/>
        <w:rPr>
          <w:rFonts w:ascii="Arial" w:hAnsi="Arial" w:cs="Arial"/>
          <w:b/>
          <w:sz w:val="20"/>
          <w:szCs w:val="20"/>
        </w:rPr>
      </w:pPr>
      <w:r>
        <w:rPr>
          <w:rFonts w:ascii="Arial" w:hAnsi="Arial" w:cs="Arial"/>
          <w:b/>
          <w:sz w:val="20"/>
          <w:szCs w:val="20"/>
        </w:rPr>
        <w:t>Se procede a agotar el punto número 7 de la orden del día.</w:t>
      </w:r>
    </w:p>
    <w:p w:rsidR="003A61FA" w:rsidRPr="003A61FA" w:rsidRDefault="003A61FA">
      <w:pPr>
        <w:jc w:val="both"/>
        <w:rPr>
          <w:rFonts w:ascii="Arial" w:hAnsi="Arial" w:cs="Arial"/>
          <w:b/>
          <w:i/>
          <w:sz w:val="20"/>
          <w:szCs w:val="20"/>
        </w:rPr>
      </w:pPr>
    </w:p>
    <w:p w:rsidR="003A61FA" w:rsidRPr="003A61FA" w:rsidRDefault="003A61FA" w:rsidP="003A61FA">
      <w:pPr>
        <w:jc w:val="both"/>
        <w:rPr>
          <w:rFonts w:ascii="Arial" w:hAnsi="Arial" w:cs="Arial"/>
          <w:b/>
          <w:i/>
          <w:sz w:val="20"/>
          <w:szCs w:val="20"/>
        </w:rPr>
      </w:pPr>
      <w:r w:rsidRPr="003A61FA">
        <w:rPr>
          <w:rFonts w:ascii="Arial" w:hAnsi="Arial" w:cs="Arial"/>
          <w:b/>
          <w:i/>
          <w:sz w:val="20"/>
          <w:szCs w:val="20"/>
        </w:rPr>
        <w:t>7.-Presentación de Propuesta de Modificación a las Bases de Licitación.</w:t>
      </w:r>
    </w:p>
    <w:p w:rsidR="003A61FA" w:rsidRPr="003A61FA" w:rsidRDefault="003A61FA">
      <w:pPr>
        <w:jc w:val="both"/>
        <w:rPr>
          <w:rFonts w:ascii="Arial" w:hAnsi="Arial" w:cs="Arial"/>
          <w:b/>
          <w:sz w:val="20"/>
          <w:szCs w:val="20"/>
        </w:rPr>
      </w:pPr>
    </w:p>
    <w:p w:rsidR="00110BE6" w:rsidRDefault="003A61FA">
      <w:pPr>
        <w:jc w:val="both"/>
        <w:rPr>
          <w:rFonts w:ascii="Arial" w:hAnsi="Arial" w:cs="Arial"/>
          <w:b/>
          <w:sz w:val="20"/>
          <w:szCs w:val="20"/>
          <w:u w:val="single"/>
        </w:rPr>
      </w:pPr>
      <w:r>
        <w:rPr>
          <w:rFonts w:ascii="Arial" w:hAnsi="Arial" w:cs="Arial"/>
          <w:b/>
          <w:sz w:val="20"/>
          <w:szCs w:val="20"/>
        </w:rPr>
        <w:t xml:space="preserve">Secretario Técnico, Ing. David Miguel Zamora Bueno: </w:t>
      </w:r>
      <w:r w:rsidRPr="003A61FA">
        <w:rPr>
          <w:rFonts w:ascii="Arial" w:hAnsi="Arial" w:cs="Arial"/>
          <w:b/>
          <w:sz w:val="20"/>
          <w:szCs w:val="20"/>
          <w:u w:val="single"/>
        </w:rPr>
        <w:t>este punto lo vimos con anterioridad y se habló sobre dar preferencia a la mano de obra local y de crear el padrón de proveedores de materiales de Obra Pública</w:t>
      </w:r>
      <w:r>
        <w:rPr>
          <w:rFonts w:ascii="Arial" w:hAnsi="Arial" w:cs="Arial"/>
          <w:b/>
          <w:sz w:val="20"/>
          <w:szCs w:val="20"/>
          <w:u w:val="single"/>
        </w:rPr>
        <w:t>.</w:t>
      </w:r>
    </w:p>
    <w:p w:rsidR="003A61FA" w:rsidRDefault="003A61FA">
      <w:pPr>
        <w:jc w:val="both"/>
        <w:rPr>
          <w:rFonts w:ascii="Arial" w:hAnsi="Arial" w:cs="Arial"/>
          <w:b/>
          <w:sz w:val="20"/>
          <w:szCs w:val="20"/>
          <w:u w:val="single"/>
        </w:rPr>
      </w:pPr>
    </w:p>
    <w:p w:rsidR="003A61FA" w:rsidRPr="003A61FA" w:rsidRDefault="00B2000A" w:rsidP="003A61FA">
      <w:pPr>
        <w:jc w:val="both"/>
        <w:rPr>
          <w:rFonts w:ascii="Arial" w:hAnsi="Arial" w:cs="Arial"/>
          <w:b/>
          <w:sz w:val="20"/>
          <w:szCs w:val="20"/>
          <w:u w:val="single"/>
        </w:rPr>
      </w:pPr>
      <w:r>
        <w:rPr>
          <w:rFonts w:ascii="Arial" w:hAnsi="Arial" w:cs="Arial"/>
          <w:b/>
          <w:sz w:val="20"/>
          <w:szCs w:val="20"/>
        </w:rPr>
        <w:t>El</w:t>
      </w:r>
      <w:r w:rsidRPr="00B2000A">
        <w:rPr>
          <w:rFonts w:ascii="Arial" w:hAnsi="Arial" w:cs="Arial"/>
          <w:b/>
          <w:sz w:val="20"/>
          <w:szCs w:val="20"/>
        </w:rPr>
        <w:t xml:space="preserve"> </w:t>
      </w:r>
      <w:r>
        <w:rPr>
          <w:rFonts w:ascii="Arial" w:hAnsi="Arial" w:cs="Arial"/>
          <w:b/>
          <w:sz w:val="20"/>
          <w:szCs w:val="20"/>
        </w:rPr>
        <w:t>Representante Suplente del Presidente de la Comisión,</w:t>
      </w:r>
      <w:r w:rsidRPr="00D04486">
        <w:rPr>
          <w:rFonts w:ascii="Arial" w:hAnsi="Arial" w:cs="Arial"/>
          <w:b/>
          <w:sz w:val="20"/>
          <w:szCs w:val="20"/>
        </w:rPr>
        <w:t xml:space="preserve"> Lic. Francis Bujaidar</w:t>
      </w:r>
      <w:r>
        <w:rPr>
          <w:rFonts w:ascii="Arial" w:hAnsi="Arial" w:cs="Arial"/>
          <w:b/>
          <w:sz w:val="20"/>
          <w:szCs w:val="20"/>
        </w:rPr>
        <w:t xml:space="preserve"> Ghoraichy:</w:t>
      </w:r>
      <w:r w:rsidR="003A61FA" w:rsidRPr="003A61FA">
        <w:rPr>
          <w:rFonts w:ascii="Arial" w:hAnsi="Arial" w:cs="Arial"/>
          <w:b/>
          <w:sz w:val="20"/>
          <w:szCs w:val="20"/>
          <w:u w:val="single"/>
        </w:rPr>
        <w:t xml:space="preserve"> Si no tiene</w:t>
      </w:r>
      <w:r>
        <w:rPr>
          <w:rFonts w:ascii="Arial" w:hAnsi="Arial" w:cs="Arial"/>
          <w:b/>
          <w:sz w:val="20"/>
          <w:szCs w:val="20"/>
          <w:u w:val="single"/>
        </w:rPr>
        <w:t>n</w:t>
      </w:r>
      <w:r w:rsidR="003A61FA" w:rsidRPr="003A61FA">
        <w:rPr>
          <w:rFonts w:ascii="Arial" w:hAnsi="Arial" w:cs="Arial"/>
          <w:b/>
          <w:sz w:val="20"/>
          <w:szCs w:val="20"/>
          <w:u w:val="single"/>
        </w:rPr>
        <w:t xml:space="preserve"> ningún comentario</w:t>
      </w:r>
      <w:r>
        <w:rPr>
          <w:rFonts w:ascii="Arial" w:hAnsi="Arial" w:cs="Arial"/>
          <w:b/>
          <w:sz w:val="20"/>
          <w:szCs w:val="20"/>
          <w:u w:val="single"/>
        </w:rPr>
        <w:t>,</w:t>
      </w:r>
      <w:r w:rsidR="003A61FA" w:rsidRPr="003A61FA">
        <w:rPr>
          <w:rFonts w:ascii="Arial" w:hAnsi="Arial" w:cs="Arial"/>
          <w:b/>
          <w:sz w:val="20"/>
          <w:szCs w:val="20"/>
          <w:u w:val="single"/>
        </w:rPr>
        <w:t xml:space="preserve"> una vez visto el tema con anterioridad, pasamos a someterlo a  votación p</w:t>
      </w:r>
      <w:r>
        <w:rPr>
          <w:rFonts w:ascii="Arial" w:hAnsi="Arial" w:cs="Arial"/>
          <w:b/>
          <w:sz w:val="20"/>
          <w:szCs w:val="20"/>
          <w:u w:val="single"/>
        </w:rPr>
        <w:t>ara la aprobación de este punto,</w:t>
      </w:r>
      <w:r w:rsidR="003A61FA" w:rsidRPr="003A61FA">
        <w:rPr>
          <w:rFonts w:ascii="Arial" w:hAnsi="Arial" w:cs="Arial"/>
          <w:b/>
          <w:sz w:val="20"/>
          <w:szCs w:val="20"/>
          <w:u w:val="single"/>
        </w:rPr>
        <w:t xml:space="preserve"> </w:t>
      </w:r>
      <w:r>
        <w:rPr>
          <w:rFonts w:ascii="Arial" w:hAnsi="Arial" w:cs="Arial"/>
          <w:b/>
          <w:sz w:val="20"/>
          <w:szCs w:val="20"/>
          <w:u w:val="single"/>
        </w:rPr>
        <w:t>los que estén a favor levantar</w:t>
      </w:r>
      <w:r w:rsidR="003A61FA" w:rsidRPr="003A61FA">
        <w:rPr>
          <w:rFonts w:ascii="Arial" w:hAnsi="Arial" w:cs="Arial"/>
          <w:b/>
          <w:sz w:val="20"/>
          <w:szCs w:val="20"/>
          <w:u w:val="single"/>
        </w:rPr>
        <w:t xml:space="preserve"> la mano.</w:t>
      </w:r>
    </w:p>
    <w:p w:rsidR="003A61FA" w:rsidRDefault="003A61FA">
      <w:pPr>
        <w:jc w:val="both"/>
        <w:rPr>
          <w:rFonts w:ascii="Arial" w:hAnsi="Arial" w:cs="Arial"/>
          <w:b/>
          <w:sz w:val="20"/>
          <w:szCs w:val="20"/>
        </w:rPr>
      </w:pPr>
    </w:p>
    <w:p w:rsidR="00394830" w:rsidRDefault="00394830" w:rsidP="00394830">
      <w:pPr>
        <w:jc w:val="both"/>
        <w:rPr>
          <w:rFonts w:ascii="Arial" w:hAnsi="Arial" w:cs="Arial"/>
          <w:b/>
          <w:sz w:val="20"/>
          <w:szCs w:val="20"/>
          <w:u w:val="single"/>
        </w:rPr>
      </w:pPr>
    </w:p>
    <w:p w:rsidR="00394830" w:rsidRDefault="00394830" w:rsidP="00394830">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rPr>
        <w:t xml:space="preserve">Representante Suplente del Presidente de la Comisión de Asignación y Contratación de Obra Pública. </w:t>
      </w:r>
      <w:r w:rsidRPr="00394830">
        <w:rPr>
          <w:rFonts w:ascii="Arial" w:hAnsi="Arial" w:cs="Arial"/>
          <w:b/>
          <w:sz w:val="20"/>
          <w:szCs w:val="20"/>
        </w:rPr>
        <w:t>Presente.</w:t>
      </w:r>
    </w:p>
    <w:p w:rsidR="00394830" w:rsidRPr="003A61FA" w:rsidRDefault="00394830" w:rsidP="00394830">
      <w:pPr>
        <w:jc w:val="both"/>
        <w:rPr>
          <w:rFonts w:ascii="Arial" w:hAnsi="Arial" w:cs="Arial"/>
          <w:b/>
          <w:sz w:val="20"/>
          <w:szCs w:val="20"/>
          <w:u w:val="single"/>
        </w:rPr>
      </w:pPr>
    </w:p>
    <w:p w:rsidR="00394830" w:rsidRPr="00F937D8" w:rsidRDefault="00394830" w:rsidP="00394830">
      <w:pPr>
        <w:jc w:val="both"/>
        <w:rPr>
          <w:rFonts w:ascii="Arial" w:hAnsi="Arial" w:cs="Arial"/>
          <w:b/>
          <w:sz w:val="20"/>
          <w:szCs w:val="20"/>
        </w:rPr>
      </w:pPr>
      <w:r w:rsidRPr="00F937D8">
        <w:rPr>
          <w:rFonts w:ascii="Arial" w:hAnsi="Arial" w:cs="Arial"/>
          <w:b/>
          <w:sz w:val="20"/>
          <w:szCs w:val="20"/>
        </w:rPr>
        <w:t xml:space="preserve">Regidor Mtro. Mario Alberto Rodríguez Carrillo, </w:t>
      </w:r>
      <w:r w:rsidRPr="00F937D8">
        <w:rPr>
          <w:rFonts w:ascii="Arial" w:hAnsi="Arial" w:cs="Arial"/>
          <w:sz w:val="20"/>
          <w:szCs w:val="20"/>
        </w:rPr>
        <w:t>Representante Titular de la Comisión Colegiada y Permanente de Desarrollo Urbano</w:t>
      </w:r>
      <w:r w:rsidRPr="00F937D8">
        <w:rPr>
          <w:rFonts w:ascii="Arial" w:hAnsi="Arial" w:cs="Arial"/>
          <w:b/>
          <w:sz w:val="20"/>
          <w:szCs w:val="20"/>
        </w:rPr>
        <w:t xml:space="preserve">. </w:t>
      </w:r>
      <w:r>
        <w:rPr>
          <w:rFonts w:ascii="Arial" w:hAnsi="Arial" w:cs="Arial"/>
          <w:b/>
          <w:sz w:val="20"/>
          <w:szCs w:val="20"/>
        </w:rPr>
        <w:t>A favor</w:t>
      </w:r>
    </w:p>
    <w:p w:rsidR="00394830" w:rsidRPr="00F937D8" w:rsidRDefault="00394830" w:rsidP="00394830">
      <w:pPr>
        <w:jc w:val="both"/>
        <w:rPr>
          <w:rFonts w:ascii="Arial" w:hAnsi="Arial" w:cs="Arial"/>
          <w:b/>
          <w:sz w:val="20"/>
          <w:szCs w:val="20"/>
        </w:rPr>
      </w:pPr>
    </w:p>
    <w:p w:rsidR="00394830" w:rsidRPr="00F937D8" w:rsidRDefault="00394830" w:rsidP="00394830">
      <w:pPr>
        <w:jc w:val="both"/>
        <w:rPr>
          <w:rFonts w:ascii="Arial" w:hAnsi="Arial" w:cs="Arial"/>
          <w:b/>
          <w:sz w:val="20"/>
          <w:szCs w:val="20"/>
        </w:rPr>
      </w:pPr>
      <w:r w:rsidRPr="00F937D8">
        <w:rPr>
          <w:rFonts w:ascii="Arial" w:hAnsi="Arial" w:cs="Arial"/>
          <w:b/>
          <w:sz w:val="20"/>
          <w:szCs w:val="20"/>
        </w:rPr>
        <w:t xml:space="preserve">Regidor Ing. José Hiram Torres Salcedo, </w:t>
      </w:r>
      <w:r w:rsidRPr="00F937D8">
        <w:rPr>
          <w:rFonts w:ascii="Arial" w:hAnsi="Arial" w:cs="Arial"/>
          <w:sz w:val="20"/>
          <w:szCs w:val="20"/>
        </w:rPr>
        <w:t>Representante suplente de la Comisión Colegiada y Permanente de Hacienda</w:t>
      </w:r>
      <w:r w:rsidRPr="00F937D8">
        <w:rPr>
          <w:rFonts w:ascii="Arial" w:hAnsi="Arial" w:cs="Arial"/>
          <w:b/>
          <w:sz w:val="20"/>
          <w:szCs w:val="20"/>
        </w:rPr>
        <w:t>. A favor</w:t>
      </w:r>
    </w:p>
    <w:p w:rsidR="00394830" w:rsidRPr="00F937D8" w:rsidRDefault="00394830" w:rsidP="00394830">
      <w:pPr>
        <w:jc w:val="both"/>
        <w:rPr>
          <w:rFonts w:ascii="Arial" w:hAnsi="Arial" w:cs="Arial"/>
          <w:b/>
          <w:sz w:val="20"/>
          <w:szCs w:val="20"/>
        </w:rPr>
      </w:pPr>
    </w:p>
    <w:p w:rsidR="00394830" w:rsidRPr="00F937D8" w:rsidRDefault="00394830" w:rsidP="00394830">
      <w:pPr>
        <w:jc w:val="both"/>
        <w:rPr>
          <w:rFonts w:ascii="Arial" w:hAnsi="Arial" w:cs="Arial"/>
          <w:b/>
          <w:sz w:val="20"/>
          <w:szCs w:val="20"/>
        </w:rPr>
      </w:pPr>
      <w:r w:rsidRPr="00F937D8">
        <w:rPr>
          <w:rFonts w:ascii="Arial" w:hAnsi="Arial" w:cs="Arial"/>
          <w:b/>
          <w:sz w:val="20"/>
          <w:szCs w:val="20"/>
        </w:rPr>
        <w:t xml:space="preserve">Dr. Luís García Sotelo </w:t>
      </w:r>
      <w:r w:rsidRPr="00F937D8">
        <w:rPr>
          <w:rFonts w:ascii="Arial" w:hAnsi="Arial" w:cs="Arial"/>
          <w:sz w:val="20"/>
          <w:szCs w:val="20"/>
        </w:rPr>
        <w:t>Tesorero Municipal</w:t>
      </w:r>
      <w:r w:rsidRPr="00F937D8">
        <w:rPr>
          <w:rFonts w:ascii="Arial" w:hAnsi="Arial" w:cs="Arial"/>
          <w:b/>
          <w:sz w:val="20"/>
          <w:szCs w:val="20"/>
        </w:rPr>
        <w:t>. A favor</w:t>
      </w:r>
    </w:p>
    <w:p w:rsidR="00394830" w:rsidRPr="00F937D8" w:rsidRDefault="00394830" w:rsidP="00394830">
      <w:pPr>
        <w:jc w:val="both"/>
        <w:rPr>
          <w:rFonts w:ascii="Arial" w:hAnsi="Arial" w:cs="Arial"/>
          <w:b/>
          <w:sz w:val="20"/>
          <w:szCs w:val="20"/>
        </w:rPr>
      </w:pPr>
    </w:p>
    <w:p w:rsidR="00394830" w:rsidRPr="00F937D8" w:rsidRDefault="00394830" w:rsidP="00394830">
      <w:pPr>
        <w:jc w:val="both"/>
        <w:rPr>
          <w:rFonts w:ascii="Arial" w:hAnsi="Arial" w:cs="Arial"/>
          <w:b/>
          <w:sz w:val="20"/>
          <w:szCs w:val="20"/>
        </w:rPr>
      </w:pPr>
      <w:r w:rsidRPr="00F937D8">
        <w:rPr>
          <w:rFonts w:ascii="Arial" w:hAnsi="Arial" w:cs="Arial"/>
          <w:b/>
          <w:sz w:val="20"/>
          <w:szCs w:val="20"/>
        </w:rPr>
        <w:t xml:space="preserve">L.C.P. Gerardo de Anda Arrieta (Invitado), </w:t>
      </w:r>
      <w:r w:rsidRPr="00F937D8">
        <w:rPr>
          <w:rFonts w:ascii="Arial" w:hAnsi="Arial" w:cs="Arial"/>
          <w:sz w:val="20"/>
          <w:szCs w:val="20"/>
        </w:rPr>
        <w:t>Representante Suplente de la Contralor Municipal</w:t>
      </w:r>
      <w:r w:rsidRPr="00F937D8">
        <w:rPr>
          <w:rFonts w:ascii="Arial" w:hAnsi="Arial" w:cs="Arial"/>
          <w:b/>
          <w:sz w:val="20"/>
          <w:szCs w:val="20"/>
        </w:rPr>
        <w:t>, A favor</w:t>
      </w:r>
    </w:p>
    <w:p w:rsidR="00394830" w:rsidRPr="00F937D8" w:rsidRDefault="00394830" w:rsidP="00394830">
      <w:pPr>
        <w:jc w:val="both"/>
        <w:rPr>
          <w:rFonts w:ascii="Arial" w:hAnsi="Arial" w:cs="Arial"/>
          <w:b/>
          <w:sz w:val="20"/>
          <w:szCs w:val="20"/>
        </w:rPr>
      </w:pPr>
    </w:p>
    <w:p w:rsidR="00394830" w:rsidRPr="00F937D8" w:rsidRDefault="00394830" w:rsidP="00394830">
      <w:pPr>
        <w:jc w:val="both"/>
        <w:rPr>
          <w:rFonts w:ascii="Arial" w:hAnsi="Arial" w:cs="Arial"/>
          <w:b/>
          <w:sz w:val="20"/>
          <w:szCs w:val="20"/>
        </w:rPr>
      </w:pPr>
      <w:r w:rsidRPr="00F937D8">
        <w:rPr>
          <w:rFonts w:ascii="Arial" w:hAnsi="Arial" w:cs="Arial"/>
          <w:b/>
          <w:sz w:val="20"/>
          <w:szCs w:val="20"/>
        </w:rPr>
        <w:t xml:space="preserve">Ing. David Miguel Zamora Bueno, </w:t>
      </w:r>
      <w:r w:rsidRPr="00F937D8">
        <w:rPr>
          <w:rFonts w:ascii="Arial" w:hAnsi="Arial" w:cs="Arial"/>
          <w:sz w:val="20"/>
          <w:szCs w:val="20"/>
        </w:rPr>
        <w:t>Secretario Técnico de la Comisión de Asignación de Contratos de Obra Pública</w:t>
      </w:r>
      <w:r w:rsidRPr="00F937D8">
        <w:rPr>
          <w:rFonts w:ascii="Arial" w:hAnsi="Arial" w:cs="Arial"/>
          <w:b/>
          <w:sz w:val="20"/>
          <w:szCs w:val="20"/>
        </w:rPr>
        <w:t>. A favor</w:t>
      </w:r>
    </w:p>
    <w:p w:rsidR="00394830" w:rsidRPr="00F937D8" w:rsidRDefault="00394830" w:rsidP="00394830">
      <w:pPr>
        <w:jc w:val="both"/>
        <w:rPr>
          <w:rFonts w:ascii="Arial" w:hAnsi="Arial" w:cs="Arial"/>
          <w:b/>
          <w:sz w:val="20"/>
          <w:szCs w:val="20"/>
        </w:rPr>
      </w:pPr>
    </w:p>
    <w:p w:rsidR="00394830" w:rsidRPr="00F937D8" w:rsidRDefault="00394830" w:rsidP="00394830">
      <w:pPr>
        <w:jc w:val="both"/>
        <w:rPr>
          <w:rFonts w:ascii="Arial" w:hAnsi="Arial" w:cs="Arial"/>
          <w:b/>
          <w:sz w:val="20"/>
          <w:szCs w:val="20"/>
        </w:rPr>
      </w:pPr>
      <w:r w:rsidRPr="00F937D8">
        <w:rPr>
          <w:rFonts w:ascii="Arial" w:hAnsi="Arial" w:cs="Arial"/>
          <w:b/>
          <w:sz w:val="20"/>
          <w:szCs w:val="20"/>
        </w:rPr>
        <w:t xml:space="preserve">Regidor Arq. Alejandro Pineda Valenzuela, </w:t>
      </w:r>
      <w:r w:rsidRPr="00F937D8">
        <w:rPr>
          <w:rFonts w:ascii="Arial" w:hAnsi="Arial" w:cs="Arial"/>
          <w:sz w:val="20"/>
          <w:szCs w:val="20"/>
        </w:rPr>
        <w:t>Representante Suplente del Partido Acción Nacional</w:t>
      </w:r>
      <w:r w:rsidRPr="00F937D8">
        <w:rPr>
          <w:rFonts w:ascii="Arial" w:hAnsi="Arial" w:cs="Arial"/>
          <w:b/>
          <w:sz w:val="20"/>
          <w:szCs w:val="20"/>
        </w:rPr>
        <w:t xml:space="preserve"> A favor</w:t>
      </w:r>
      <w:r>
        <w:rPr>
          <w:rFonts w:ascii="Arial" w:hAnsi="Arial" w:cs="Arial"/>
          <w:b/>
          <w:sz w:val="20"/>
          <w:szCs w:val="20"/>
        </w:rPr>
        <w:t>.</w:t>
      </w:r>
    </w:p>
    <w:p w:rsidR="00394830" w:rsidRPr="00F937D8" w:rsidRDefault="00394830" w:rsidP="00394830">
      <w:pPr>
        <w:jc w:val="both"/>
        <w:rPr>
          <w:rFonts w:ascii="Arial" w:hAnsi="Arial" w:cs="Arial"/>
          <w:b/>
          <w:sz w:val="20"/>
          <w:szCs w:val="20"/>
        </w:rPr>
      </w:pPr>
    </w:p>
    <w:p w:rsidR="00394830" w:rsidRPr="00F937D8" w:rsidRDefault="00394830" w:rsidP="00394830">
      <w:pPr>
        <w:jc w:val="both"/>
        <w:rPr>
          <w:rFonts w:ascii="Arial" w:hAnsi="Arial" w:cs="Arial"/>
          <w:b/>
          <w:sz w:val="20"/>
          <w:szCs w:val="20"/>
        </w:rPr>
      </w:pPr>
      <w:r w:rsidRPr="00F937D8">
        <w:rPr>
          <w:rFonts w:ascii="Arial" w:hAnsi="Arial" w:cs="Arial"/>
          <w:b/>
          <w:sz w:val="20"/>
          <w:szCs w:val="20"/>
        </w:rPr>
        <w:t xml:space="preserve">Regidor Lic. Salvador Rizo Castelo, </w:t>
      </w:r>
      <w:r w:rsidRPr="00D11FDD">
        <w:rPr>
          <w:rFonts w:ascii="Arial" w:hAnsi="Arial" w:cs="Arial"/>
          <w:sz w:val="20"/>
          <w:szCs w:val="20"/>
        </w:rPr>
        <w:t>Representante Titular del Partido Revolucionario Institucional</w:t>
      </w:r>
      <w:r w:rsidRPr="00F937D8">
        <w:rPr>
          <w:rFonts w:ascii="Arial" w:hAnsi="Arial" w:cs="Arial"/>
          <w:b/>
          <w:sz w:val="20"/>
          <w:szCs w:val="20"/>
        </w:rPr>
        <w:t>. A favor</w:t>
      </w:r>
    </w:p>
    <w:p w:rsidR="00394830" w:rsidRPr="00F937D8" w:rsidRDefault="00394830" w:rsidP="00394830">
      <w:pPr>
        <w:jc w:val="both"/>
        <w:rPr>
          <w:rFonts w:ascii="Arial" w:hAnsi="Arial" w:cs="Arial"/>
          <w:b/>
          <w:sz w:val="20"/>
          <w:szCs w:val="20"/>
        </w:rPr>
      </w:pPr>
    </w:p>
    <w:p w:rsidR="00394830" w:rsidRPr="00F937D8" w:rsidRDefault="00394830" w:rsidP="00394830">
      <w:pPr>
        <w:jc w:val="both"/>
        <w:rPr>
          <w:rFonts w:ascii="Arial" w:hAnsi="Arial" w:cs="Arial"/>
          <w:b/>
          <w:sz w:val="20"/>
          <w:szCs w:val="20"/>
        </w:rPr>
      </w:pPr>
      <w:r w:rsidRPr="00F937D8">
        <w:rPr>
          <w:rFonts w:ascii="Arial" w:hAnsi="Arial" w:cs="Arial"/>
          <w:b/>
          <w:sz w:val="20"/>
          <w:szCs w:val="20"/>
        </w:rPr>
        <w:t xml:space="preserve">Regidora Lic. Graciela de Obaldía Escalante, </w:t>
      </w:r>
      <w:r>
        <w:rPr>
          <w:rFonts w:ascii="Arial" w:hAnsi="Arial" w:cs="Arial"/>
          <w:sz w:val="20"/>
          <w:szCs w:val="20"/>
        </w:rPr>
        <w:t>Representante Titul</w:t>
      </w:r>
      <w:r w:rsidRPr="00F937D8">
        <w:rPr>
          <w:rFonts w:ascii="Arial" w:hAnsi="Arial" w:cs="Arial"/>
          <w:sz w:val="20"/>
          <w:szCs w:val="20"/>
        </w:rPr>
        <w:t>ar del Partido Movimiento Ciudadano</w:t>
      </w:r>
      <w:r w:rsidRPr="00F937D8">
        <w:rPr>
          <w:rFonts w:ascii="Arial" w:hAnsi="Arial" w:cs="Arial"/>
          <w:b/>
          <w:sz w:val="20"/>
          <w:szCs w:val="20"/>
        </w:rPr>
        <w:t>, A favor</w:t>
      </w:r>
    </w:p>
    <w:p w:rsidR="00394830" w:rsidRPr="00F937D8" w:rsidRDefault="00394830" w:rsidP="00394830">
      <w:pPr>
        <w:jc w:val="both"/>
        <w:rPr>
          <w:rFonts w:ascii="Arial" w:hAnsi="Arial" w:cs="Arial"/>
          <w:b/>
          <w:sz w:val="20"/>
          <w:szCs w:val="20"/>
        </w:rPr>
      </w:pPr>
    </w:p>
    <w:p w:rsidR="00394830" w:rsidRPr="00F937D8" w:rsidRDefault="00394830" w:rsidP="00394830">
      <w:pPr>
        <w:jc w:val="both"/>
        <w:rPr>
          <w:rFonts w:ascii="Arial" w:hAnsi="Arial" w:cs="Arial"/>
          <w:b/>
          <w:sz w:val="20"/>
          <w:szCs w:val="20"/>
        </w:rPr>
      </w:pPr>
      <w:r w:rsidRPr="00F937D8">
        <w:rPr>
          <w:rFonts w:ascii="Arial" w:hAnsi="Arial" w:cs="Arial"/>
          <w:b/>
          <w:sz w:val="20"/>
          <w:szCs w:val="20"/>
        </w:rPr>
        <w:t xml:space="preserve">Arq. Luís Reynaldo Galván Bermejo, </w:t>
      </w:r>
      <w:r w:rsidRPr="00F937D8">
        <w:rPr>
          <w:rFonts w:ascii="Arial" w:hAnsi="Arial" w:cs="Arial"/>
          <w:sz w:val="20"/>
          <w:szCs w:val="20"/>
        </w:rPr>
        <w:t>Representante del Colegio de Arquitectos del Estado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 A favor</w:t>
      </w:r>
    </w:p>
    <w:p w:rsidR="00394830" w:rsidRPr="00F937D8" w:rsidRDefault="00394830" w:rsidP="00394830">
      <w:pPr>
        <w:jc w:val="both"/>
        <w:rPr>
          <w:rFonts w:ascii="Arial" w:hAnsi="Arial" w:cs="Arial"/>
          <w:b/>
          <w:sz w:val="20"/>
          <w:szCs w:val="20"/>
        </w:rPr>
      </w:pPr>
    </w:p>
    <w:p w:rsidR="00394830" w:rsidRDefault="00394830" w:rsidP="00394830">
      <w:pPr>
        <w:jc w:val="both"/>
        <w:rPr>
          <w:rFonts w:ascii="Arial" w:hAnsi="Arial" w:cs="Arial"/>
          <w:b/>
          <w:sz w:val="20"/>
          <w:szCs w:val="20"/>
        </w:rPr>
      </w:pPr>
      <w:r w:rsidRPr="00F937D8">
        <w:rPr>
          <w:rFonts w:ascii="Arial" w:hAnsi="Arial" w:cs="Arial"/>
          <w:b/>
          <w:sz w:val="20"/>
          <w:szCs w:val="20"/>
        </w:rPr>
        <w:t xml:space="preserve">Ing. Héctor Manuel Zepeda Angulo, </w:t>
      </w:r>
      <w:r w:rsidRPr="00F937D8">
        <w:rPr>
          <w:rFonts w:ascii="Arial" w:hAnsi="Arial" w:cs="Arial"/>
          <w:sz w:val="20"/>
          <w:szCs w:val="20"/>
        </w:rPr>
        <w:t>Representante del Colegio de Ingenieros Civiles del Estadio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 A favor</w:t>
      </w:r>
      <w:r>
        <w:rPr>
          <w:rFonts w:ascii="Arial" w:hAnsi="Arial" w:cs="Arial"/>
          <w:b/>
          <w:sz w:val="20"/>
          <w:szCs w:val="20"/>
        </w:rPr>
        <w:t>.</w:t>
      </w:r>
    </w:p>
    <w:p w:rsidR="00394830" w:rsidRPr="00F937D8" w:rsidRDefault="00394830" w:rsidP="00394830">
      <w:pPr>
        <w:jc w:val="both"/>
        <w:rPr>
          <w:rFonts w:ascii="Arial" w:hAnsi="Arial" w:cs="Arial"/>
          <w:b/>
          <w:sz w:val="20"/>
          <w:szCs w:val="20"/>
        </w:rPr>
      </w:pPr>
    </w:p>
    <w:p w:rsidR="00394830" w:rsidRDefault="00394830" w:rsidP="00394830">
      <w:pPr>
        <w:jc w:val="both"/>
        <w:rPr>
          <w:rFonts w:ascii="Arial" w:hAnsi="Arial" w:cs="Arial"/>
          <w:b/>
          <w:sz w:val="20"/>
          <w:szCs w:val="20"/>
        </w:rPr>
      </w:pPr>
      <w:r w:rsidRPr="00F937D8">
        <w:rPr>
          <w:rFonts w:ascii="Arial" w:hAnsi="Arial" w:cs="Arial"/>
          <w:b/>
          <w:sz w:val="20"/>
          <w:szCs w:val="20"/>
        </w:rPr>
        <w:lastRenderedPageBreak/>
        <w:t xml:space="preserve">Arq. Salvador </w:t>
      </w:r>
      <w:proofErr w:type="spellStart"/>
      <w:r w:rsidRPr="00F937D8">
        <w:rPr>
          <w:rFonts w:ascii="Arial" w:hAnsi="Arial" w:cs="Arial"/>
          <w:b/>
          <w:sz w:val="20"/>
          <w:szCs w:val="20"/>
        </w:rPr>
        <w:t>Alvizo</w:t>
      </w:r>
      <w:proofErr w:type="spellEnd"/>
      <w:r w:rsidRPr="00F937D8">
        <w:rPr>
          <w:rFonts w:ascii="Arial" w:hAnsi="Arial" w:cs="Arial"/>
          <w:b/>
          <w:sz w:val="20"/>
          <w:szCs w:val="20"/>
        </w:rPr>
        <w:t xml:space="preserve"> Lozano, </w:t>
      </w:r>
      <w:r w:rsidRPr="00F937D8">
        <w:rPr>
          <w:rFonts w:ascii="Arial" w:hAnsi="Arial" w:cs="Arial"/>
          <w:sz w:val="20"/>
          <w:szCs w:val="20"/>
        </w:rPr>
        <w:t>Representante Suplente de la Cámara Mexicana de la Industria de la Construcción</w:t>
      </w:r>
      <w:r w:rsidRPr="00F937D8">
        <w:rPr>
          <w:rFonts w:ascii="Arial" w:hAnsi="Arial" w:cs="Arial"/>
          <w:b/>
          <w:sz w:val="20"/>
          <w:szCs w:val="20"/>
        </w:rPr>
        <w:t>. A favor</w:t>
      </w:r>
      <w:r>
        <w:rPr>
          <w:rFonts w:ascii="Arial" w:hAnsi="Arial" w:cs="Arial"/>
          <w:b/>
          <w:sz w:val="20"/>
          <w:szCs w:val="20"/>
        </w:rPr>
        <w:t>.</w:t>
      </w:r>
    </w:p>
    <w:p w:rsidR="00E21ABB" w:rsidRDefault="00E21ABB" w:rsidP="00394830">
      <w:pPr>
        <w:jc w:val="both"/>
        <w:rPr>
          <w:rFonts w:ascii="Arial" w:hAnsi="Arial" w:cs="Arial"/>
          <w:b/>
          <w:sz w:val="20"/>
          <w:szCs w:val="20"/>
          <w:u w:val="single"/>
        </w:rPr>
      </w:pPr>
    </w:p>
    <w:p w:rsidR="00B2000A" w:rsidRDefault="00394830" w:rsidP="00394830">
      <w:pPr>
        <w:jc w:val="both"/>
        <w:rPr>
          <w:rFonts w:ascii="Arial" w:hAnsi="Arial" w:cs="Arial"/>
          <w:b/>
          <w:sz w:val="20"/>
          <w:szCs w:val="20"/>
        </w:rPr>
      </w:pPr>
      <w:r w:rsidRPr="003A61FA">
        <w:rPr>
          <w:rFonts w:ascii="Arial" w:hAnsi="Arial" w:cs="Arial"/>
          <w:b/>
          <w:sz w:val="20"/>
          <w:szCs w:val="20"/>
          <w:u w:val="single"/>
        </w:rPr>
        <w:t>Gracias</w:t>
      </w:r>
      <w:r w:rsidR="00B2000A">
        <w:rPr>
          <w:rFonts w:ascii="Arial" w:hAnsi="Arial" w:cs="Arial"/>
          <w:b/>
          <w:sz w:val="20"/>
          <w:szCs w:val="20"/>
          <w:u w:val="single"/>
        </w:rPr>
        <w:t>, queda a</w:t>
      </w:r>
      <w:r w:rsidRPr="003A61FA">
        <w:rPr>
          <w:rFonts w:ascii="Arial" w:hAnsi="Arial" w:cs="Arial"/>
          <w:b/>
          <w:sz w:val="20"/>
          <w:szCs w:val="20"/>
          <w:u w:val="single"/>
        </w:rPr>
        <w:t>utorizado por unanimidad</w:t>
      </w:r>
      <w:r w:rsidR="00B2000A">
        <w:rPr>
          <w:rFonts w:ascii="Arial" w:hAnsi="Arial" w:cs="Arial"/>
          <w:b/>
          <w:sz w:val="20"/>
          <w:szCs w:val="20"/>
          <w:u w:val="single"/>
        </w:rPr>
        <w:t xml:space="preserve"> el punto número y de la orden del día</w:t>
      </w:r>
      <w:r>
        <w:rPr>
          <w:rFonts w:ascii="Arial" w:hAnsi="Arial" w:cs="Arial"/>
          <w:b/>
          <w:sz w:val="20"/>
          <w:szCs w:val="20"/>
          <w:u w:val="single"/>
        </w:rPr>
        <w:t>.</w:t>
      </w:r>
    </w:p>
    <w:p w:rsidR="00394830" w:rsidRDefault="00394830" w:rsidP="00394830">
      <w:pPr>
        <w:jc w:val="both"/>
        <w:rPr>
          <w:rFonts w:ascii="Arial" w:hAnsi="Arial" w:cs="Arial"/>
          <w:b/>
          <w:sz w:val="20"/>
          <w:szCs w:val="20"/>
        </w:rPr>
      </w:pPr>
      <w:r>
        <w:rPr>
          <w:rFonts w:ascii="Arial" w:hAnsi="Arial" w:cs="Arial"/>
          <w:b/>
          <w:sz w:val="20"/>
          <w:szCs w:val="20"/>
        </w:rPr>
        <w:t>Y por último pasamos a agotar el punto número 8 de la orden del día.</w:t>
      </w:r>
    </w:p>
    <w:p w:rsidR="00394830" w:rsidRPr="00E21ABB" w:rsidRDefault="00394830" w:rsidP="00394830">
      <w:pPr>
        <w:jc w:val="both"/>
        <w:rPr>
          <w:rFonts w:ascii="Arial" w:hAnsi="Arial" w:cs="Arial"/>
          <w:i/>
          <w:sz w:val="20"/>
          <w:szCs w:val="20"/>
        </w:rPr>
      </w:pPr>
    </w:p>
    <w:p w:rsidR="00394830" w:rsidRPr="00E21ABB" w:rsidRDefault="00394830" w:rsidP="00394830">
      <w:pPr>
        <w:jc w:val="both"/>
        <w:rPr>
          <w:rFonts w:ascii="Arial" w:hAnsi="Arial" w:cs="Arial"/>
          <w:i/>
          <w:sz w:val="20"/>
          <w:szCs w:val="20"/>
        </w:rPr>
      </w:pPr>
      <w:r w:rsidRPr="00E21ABB">
        <w:rPr>
          <w:rFonts w:ascii="Arial" w:hAnsi="Arial" w:cs="Arial"/>
          <w:i/>
          <w:sz w:val="20"/>
          <w:szCs w:val="20"/>
        </w:rPr>
        <w:t>8.- Asuntos Varios</w:t>
      </w:r>
    </w:p>
    <w:p w:rsidR="00F310AD" w:rsidRDefault="00F310AD">
      <w:pPr>
        <w:jc w:val="both"/>
        <w:rPr>
          <w:rFonts w:ascii="Arial" w:hAnsi="Arial" w:cs="Arial"/>
          <w:sz w:val="20"/>
          <w:szCs w:val="20"/>
        </w:rPr>
      </w:pPr>
    </w:p>
    <w:p w:rsidR="00F310AD" w:rsidRDefault="00B2000A">
      <w:pPr>
        <w:jc w:val="both"/>
        <w:rPr>
          <w:rFonts w:ascii="Arial" w:hAnsi="Arial" w:cs="Arial"/>
          <w:sz w:val="20"/>
          <w:szCs w:val="20"/>
        </w:rPr>
      </w:pPr>
      <w:r>
        <w:rPr>
          <w:rFonts w:ascii="Arial" w:hAnsi="Arial" w:cs="Arial"/>
          <w:b/>
          <w:sz w:val="20"/>
          <w:szCs w:val="20"/>
        </w:rPr>
        <w:t>El</w:t>
      </w:r>
      <w:r w:rsidRPr="00B2000A">
        <w:rPr>
          <w:rFonts w:ascii="Arial" w:hAnsi="Arial" w:cs="Arial"/>
          <w:b/>
          <w:sz w:val="20"/>
          <w:szCs w:val="20"/>
        </w:rPr>
        <w:t xml:space="preserve"> </w:t>
      </w:r>
      <w:r>
        <w:rPr>
          <w:rFonts w:ascii="Arial" w:hAnsi="Arial" w:cs="Arial"/>
          <w:b/>
          <w:sz w:val="20"/>
          <w:szCs w:val="20"/>
        </w:rPr>
        <w:t>Representante Suplente del Presidente de la Comisión,</w:t>
      </w:r>
      <w:r w:rsidRPr="00D04486">
        <w:rPr>
          <w:rFonts w:ascii="Arial" w:hAnsi="Arial" w:cs="Arial"/>
          <w:b/>
          <w:sz w:val="20"/>
          <w:szCs w:val="20"/>
        </w:rPr>
        <w:t xml:space="preserve"> Lic. Francis Bujaidar</w:t>
      </w:r>
      <w:r w:rsidR="00CE427C">
        <w:rPr>
          <w:rFonts w:ascii="Arial" w:hAnsi="Arial" w:cs="Arial"/>
          <w:b/>
          <w:sz w:val="20"/>
          <w:szCs w:val="20"/>
        </w:rPr>
        <w:t xml:space="preserve"> Ghoraichy pregunta:</w:t>
      </w:r>
      <w:r w:rsidR="00097276">
        <w:rPr>
          <w:rFonts w:ascii="Arial" w:hAnsi="Arial" w:cs="Arial"/>
          <w:b/>
          <w:sz w:val="20"/>
          <w:szCs w:val="20"/>
        </w:rPr>
        <w:t xml:space="preserve"> ¿existe algún </w:t>
      </w:r>
      <w:r w:rsidR="00CE427C">
        <w:rPr>
          <w:rFonts w:ascii="Arial" w:hAnsi="Arial" w:cs="Arial"/>
          <w:b/>
          <w:sz w:val="20"/>
          <w:szCs w:val="20"/>
        </w:rPr>
        <w:t>otro asunto</w:t>
      </w:r>
      <w:r w:rsidR="00097276">
        <w:rPr>
          <w:rFonts w:ascii="Arial" w:hAnsi="Arial" w:cs="Arial"/>
          <w:b/>
          <w:sz w:val="20"/>
          <w:szCs w:val="20"/>
        </w:rPr>
        <w:t xml:space="preserve"> que tratar?, a lo que nadie refiere ningún tema</w:t>
      </w:r>
      <w:r w:rsidR="00097276">
        <w:rPr>
          <w:rFonts w:ascii="Arial" w:hAnsi="Arial" w:cs="Arial"/>
          <w:sz w:val="20"/>
          <w:szCs w:val="20"/>
        </w:rPr>
        <w:t>.</w:t>
      </w:r>
    </w:p>
    <w:p w:rsidR="00F310AD" w:rsidRDefault="00097276">
      <w:pPr>
        <w:jc w:val="both"/>
        <w:rPr>
          <w:rFonts w:ascii="Arial" w:hAnsi="Arial" w:cs="Arial"/>
          <w:sz w:val="20"/>
          <w:szCs w:val="20"/>
        </w:rPr>
      </w:pPr>
      <w:r>
        <w:rPr>
          <w:rFonts w:ascii="Arial" w:hAnsi="Arial" w:cs="Arial"/>
          <w:sz w:val="20"/>
          <w:szCs w:val="20"/>
        </w:rPr>
        <w:t xml:space="preserve"> </w:t>
      </w:r>
    </w:p>
    <w:p w:rsidR="00F310AD" w:rsidRDefault="00097276">
      <w:pPr>
        <w:jc w:val="both"/>
        <w:rPr>
          <w:rFonts w:ascii="Arial" w:hAnsi="Arial" w:cs="Arial"/>
          <w:sz w:val="20"/>
          <w:szCs w:val="20"/>
        </w:rPr>
      </w:pPr>
      <w:r>
        <w:rPr>
          <w:rFonts w:ascii="Arial" w:hAnsi="Arial" w:cs="Arial"/>
          <w:sz w:val="20"/>
          <w:szCs w:val="20"/>
        </w:rPr>
        <w:t xml:space="preserve">Sin otro asunto que tratar, el Representante Suplente del Presidente de la Comisión, Lic. Francis Bujaidar Ghoraichy, da por terminada la Primera </w:t>
      </w:r>
      <w:r w:rsidR="00394830">
        <w:rPr>
          <w:rFonts w:ascii="Arial" w:hAnsi="Arial" w:cs="Arial"/>
          <w:sz w:val="20"/>
          <w:szCs w:val="20"/>
        </w:rPr>
        <w:t>S</w:t>
      </w:r>
      <w:r>
        <w:rPr>
          <w:rFonts w:ascii="Arial" w:hAnsi="Arial" w:cs="Arial"/>
          <w:sz w:val="20"/>
          <w:szCs w:val="20"/>
        </w:rPr>
        <w:t xml:space="preserve">esión </w:t>
      </w:r>
      <w:r w:rsidR="00394830">
        <w:rPr>
          <w:rFonts w:ascii="Arial" w:hAnsi="Arial" w:cs="Arial"/>
          <w:sz w:val="20"/>
          <w:szCs w:val="20"/>
        </w:rPr>
        <w:t xml:space="preserve">(2016) </w:t>
      </w:r>
      <w:r>
        <w:rPr>
          <w:rFonts w:ascii="Arial" w:hAnsi="Arial" w:cs="Arial"/>
          <w:sz w:val="20"/>
          <w:szCs w:val="20"/>
        </w:rPr>
        <w:t>de la Comisión d</w:t>
      </w:r>
      <w:r w:rsidR="00CE427C">
        <w:rPr>
          <w:rFonts w:ascii="Arial" w:hAnsi="Arial" w:cs="Arial"/>
          <w:sz w:val="20"/>
          <w:szCs w:val="20"/>
        </w:rPr>
        <w:t>e Asignación de Contratos</w:t>
      </w:r>
      <w:r>
        <w:rPr>
          <w:rFonts w:ascii="Arial" w:hAnsi="Arial" w:cs="Arial"/>
          <w:sz w:val="20"/>
          <w:szCs w:val="20"/>
        </w:rPr>
        <w:t xml:space="preserve"> de Obra Pública para el Municipio de Zapopan, Jalisco, de la presente administración, siendo las </w:t>
      </w:r>
      <w:r w:rsidR="00394830">
        <w:rPr>
          <w:rFonts w:ascii="Arial" w:hAnsi="Arial" w:cs="Arial"/>
          <w:sz w:val="20"/>
          <w:szCs w:val="20"/>
        </w:rPr>
        <w:t>12</w:t>
      </w:r>
      <w:r>
        <w:rPr>
          <w:rFonts w:ascii="Arial" w:hAnsi="Arial" w:cs="Arial"/>
          <w:sz w:val="20"/>
          <w:szCs w:val="20"/>
        </w:rPr>
        <w:t>:2</w:t>
      </w:r>
      <w:r w:rsidR="00394830">
        <w:rPr>
          <w:rFonts w:ascii="Arial" w:hAnsi="Arial" w:cs="Arial"/>
          <w:sz w:val="20"/>
          <w:szCs w:val="20"/>
        </w:rPr>
        <w:t>3 doce</w:t>
      </w:r>
      <w:r>
        <w:rPr>
          <w:rFonts w:ascii="Arial" w:hAnsi="Arial" w:cs="Arial"/>
          <w:sz w:val="20"/>
          <w:szCs w:val="20"/>
        </w:rPr>
        <w:t xml:space="preserve"> horas </w:t>
      </w:r>
      <w:r w:rsidR="00394830">
        <w:rPr>
          <w:rFonts w:ascii="Arial" w:hAnsi="Arial" w:cs="Arial"/>
          <w:sz w:val="20"/>
          <w:szCs w:val="20"/>
        </w:rPr>
        <w:t>veintitrés</w:t>
      </w:r>
      <w:r>
        <w:rPr>
          <w:rFonts w:ascii="Arial" w:hAnsi="Arial" w:cs="Arial"/>
          <w:sz w:val="20"/>
          <w:szCs w:val="20"/>
        </w:rPr>
        <w:t xml:space="preserve"> minutos del día 2</w:t>
      </w:r>
      <w:r w:rsidR="00394830">
        <w:rPr>
          <w:rFonts w:ascii="Arial" w:hAnsi="Arial" w:cs="Arial"/>
          <w:sz w:val="20"/>
          <w:szCs w:val="20"/>
        </w:rPr>
        <w:t>9</w:t>
      </w:r>
      <w:r>
        <w:rPr>
          <w:rFonts w:ascii="Arial" w:hAnsi="Arial" w:cs="Arial"/>
          <w:sz w:val="20"/>
          <w:szCs w:val="20"/>
        </w:rPr>
        <w:t xml:space="preserve"> veinti</w:t>
      </w:r>
      <w:r w:rsidR="00394830">
        <w:rPr>
          <w:rFonts w:ascii="Arial" w:hAnsi="Arial" w:cs="Arial"/>
          <w:sz w:val="20"/>
          <w:szCs w:val="20"/>
        </w:rPr>
        <w:t>nueve</w:t>
      </w:r>
      <w:r>
        <w:rPr>
          <w:rFonts w:ascii="Arial" w:hAnsi="Arial" w:cs="Arial"/>
          <w:sz w:val="20"/>
          <w:szCs w:val="20"/>
        </w:rPr>
        <w:t xml:space="preserve"> de </w:t>
      </w:r>
      <w:r w:rsidR="00394830">
        <w:rPr>
          <w:rFonts w:ascii="Arial" w:hAnsi="Arial" w:cs="Arial"/>
          <w:sz w:val="20"/>
          <w:szCs w:val="20"/>
        </w:rPr>
        <w:t>enero</w:t>
      </w:r>
      <w:r>
        <w:rPr>
          <w:rFonts w:ascii="Arial" w:hAnsi="Arial" w:cs="Arial"/>
          <w:sz w:val="20"/>
          <w:szCs w:val="20"/>
        </w:rPr>
        <w:t xml:space="preserve"> de 201</w:t>
      </w:r>
      <w:r w:rsidR="00394830">
        <w:rPr>
          <w:rFonts w:ascii="Arial" w:hAnsi="Arial" w:cs="Arial"/>
          <w:sz w:val="20"/>
          <w:szCs w:val="20"/>
        </w:rPr>
        <w:t>6</w:t>
      </w:r>
      <w:r>
        <w:rPr>
          <w:rFonts w:ascii="Arial" w:hAnsi="Arial" w:cs="Arial"/>
          <w:sz w:val="20"/>
          <w:szCs w:val="20"/>
        </w:rPr>
        <w:t xml:space="preserve"> dos mil quince, elaborándose la presente acta como constancia, firmando los </w:t>
      </w:r>
      <w:proofErr w:type="spellStart"/>
      <w:r>
        <w:rPr>
          <w:rFonts w:ascii="Arial" w:hAnsi="Arial" w:cs="Arial"/>
          <w:sz w:val="20"/>
          <w:szCs w:val="20"/>
        </w:rPr>
        <w:t>integrantes</w:t>
      </w:r>
      <w:r w:rsidR="00CE427C">
        <w:rPr>
          <w:rFonts w:ascii="Arial" w:hAnsi="Arial" w:cs="Arial"/>
          <w:sz w:val="20"/>
          <w:szCs w:val="20"/>
        </w:rPr>
        <w:t>s</w:t>
      </w:r>
      <w:proofErr w:type="spellEnd"/>
      <w:r w:rsidR="00CE427C">
        <w:rPr>
          <w:rFonts w:ascii="Arial" w:hAnsi="Arial" w:cs="Arial"/>
          <w:sz w:val="20"/>
          <w:szCs w:val="20"/>
        </w:rPr>
        <w:t xml:space="preserve"> </w:t>
      </w:r>
      <w:r>
        <w:rPr>
          <w:rFonts w:ascii="Arial" w:hAnsi="Arial" w:cs="Arial"/>
          <w:sz w:val="20"/>
          <w:szCs w:val="20"/>
        </w:rPr>
        <w:t>de la Comisión, a los que hace</w:t>
      </w:r>
      <w:r w:rsidR="00CE427C">
        <w:rPr>
          <w:rFonts w:ascii="Arial" w:hAnsi="Arial" w:cs="Arial"/>
          <w:sz w:val="20"/>
          <w:szCs w:val="20"/>
        </w:rPr>
        <w:t xml:space="preserve"> mención el artículo sexto del Reglamento de Asignación y Contratación de Obra Pública para el M</w:t>
      </w:r>
      <w:r>
        <w:rPr>
          <w:rFonts w:ascii="Arial" w:hAnsi="Arial" w:cs="Arial"/>
          <w:sz w:val="20"/>
          <w:szCs w:val="20"/>
        </w:rPr>
        <w:t>unicipio de Zapopan, Jalisco, que estuvieron presentes y así quisieron hacerlo.</w:t>
      </w:r>
    </w:p>
    <w:p w:rsidR="00F310AD" w:rsidRDefault="00F310AD">
      <w:pPr>
        <w:jc w:val="both"/>
        <w:rPr>
          <w:rFonts w:ascii="Arial" w:hAnsi="Arial" w:cs="Arial"/>
          <w:sz w:val="20"/>
          <w:szCs w:val="20"/>
        </w:rPr>
      </w:pPr>
    </w:p>
    <w:p w:rsidR="00F36B26" w:rsidRDefault="00F36B26">
      <w:pPr>
        <w:jc w:val="both"/>
        <w:rPr>
          <w:rFonts w:ascii="Arial" w:hAnsi="Arial" w:cs="Arial"/>
          <w:sz w:val="20"/>
          <w:szCs w:val="20"/>
        </w:rPr>
      </w:pPr>
    </w:p>
    <w:p w:rsidR="00F36B26" w:rsidRDefault="00F36B26">
      <w:pPr>
        <w:jc w:val="both"/>
        <w:rPr>
          <w:rFonts w:ascii="Arial" w:hAnsi="Arial" w:cs="Arial"/>
          <w:sz w:val="20"/>
          <w:szCs w:val="20"/>
        </w:rPr>
      </w:pPr>
    </w:p>
    <w:p w:rsidR="00F36B26" w:rsidRDefault="00F36B26">
      <w:pPr>
        <w:jc w:val="both"/>
        <w:rPr>
          <w:rFonts w:ascii="Arial" w:hAnsi="Arial" w:cs="Arial"/>
          <w:sz w:val="20"/>
          <w:szCs w:val="20"/>
        </w:rPr>
      </w:pPr>
    </w:p>
    <w:p w:rsidR="00F36B26" w:rsidRDefault="00F36B26" w:rsidP="00F36B26">
      <w:pPr>
        <w:jc w:val="center"/>
        <w:rPr>
          <w:rFonts w:ascii="Arial" w:hAnsi="Arial" w:cs="Arial"/>
          <w:sz w:val="20"/>
          <w:szCs w:val="20"/>
        </w:rPr>
      </w:pPr>
      <w:r w:rsidRPr="00F36B26">
        <w:rPr>
          <w:rFonts w:ascii="Arial" w:hAnsi="Arial" w:cs="Arial"/>
          <w:b/>
          <w:sz w:val="20"/>
          <w:szCs w:val="20"/>
        </w:rPr>
        <w:t>L.A.E. Jesús Pablo Lemus Navarro</w:t>
      </w:r>
      <w:r w:rsidRPr="00F36B26">
        <w:rPr>
          <w:rFonts w:ascii="Arial" w:hAnsi="Arial" w:cs="Arial"/>
          <w:sz w:val="20"/>
          <w:szCs w:val="20"/>
        </w:rPr>
        <w:t>,</w:t>
      </w:r>
    </w:p>
    <w:p w:rsidR="00F36B26" w:rsidRDefault="00F36B26" w:rsidP="00F36B26">
      <w:pPr>
        <w:jc w:val="center"/>
        <w:rPr>
          <w:rFonts w:ascii="Arial" w:hAnsi="Arial" w:cs="Arial"/>
          <w:b/>
          <w:sz w:val="20"/>
          <w:szCs w:val="20"/>
        </w:rPr>
      </w:pPr>
      <w:r w:rsidRPr="00F36B26">
        <w:rPr>
          <w:rFonts w:ascii="Arial" w:hAnsi="Arial" w:cs="Arial"/>
          <w:sz w:val="20"/>
          <w:szCs w:val="20"/>
        </w:rPr>
        <w:t>Presidente de la Comisión de Asignación de Contratos de Obra Pública.</w:t>
      </w:r>
    </w:p>
    <w:p w:rsidR="00F36B26" w:rsidRDefault="00F36B26" w:rsidP="00F36B26">
      <w:pPr>
        <w:jc w:val="both"/>
        <w:rPr>
          <w:rFonts w:ascii="Arial" w:hAnsi="Arial" w:cs="Arial"/>
          <w:b/>
          <w:sz w:val="20"/>
          <w:szCs w:val="20"/>
        </w:rPr>
      </w:pPr>
    </w:p>
    <w:p w:rsidR="00F36B26" w:rsidRPr="00F36B26" w:rsidRDefault="00F36B26" w:rsidP="00F36B26">
      <w:pPr>
        <w:jc w:val="both"/>
        <w:rPr>
          <w:rFonts w:ascii="Arial" w:hAnsi="Arial" w:cs="Arial"/>
          <w:b/>
          <w:sz w:val="20"/>
          <w:szCs w:val="20"/>
        </w:rPr>
      </w:pPr>
    </w:p>
    <w:p w:rsidR="008A135D" w:rsidRDefault="008A135D"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r>
        <w:rPr>
          <w:rFonts w:ascii="Arial" w:hAnsi="Arial" w:cs="Arial"/>
          <w:b/>
          <w:sz w:val="20"/>
          <w:szCs w:val="20"/>
        </w:rPr>
        <w:t>Lic. Francis Bujaidar Ghoraichy</w:t>
      </w:r>
    </w:p>
    <w:p w:rsidR="00394830" w:rsidRDefault="00394830" w:rsidP="00394830">
      <w:pPr>
        <w:jc w:val="center"/>
        <w:rPr>
          <w:rFonts w:ascii="Arial" w:hAnsi="Arial" w:cs="Arial"/>
          <w:sz w:val="20"/>
          <w:szCs w:val="20"/>
        </w:rPr>
      </w:pPr>
      <w:r>
        <w:rPr>
          <w:rFonts w:ascii="Arial" w:hAnsi="Arial" w:cs="Arial"/>
          <w:sz w:val="20"/>
          <w:szCs w:val="20"/>
        </w:rPr>
        <w:t>Representante Suplente del Presidente de la Comisión de Asignación y Contratación de Obra Pública.</w:t>
      </w:r>
    </w:p>
    <w:p w:rsidR="00394830" w:rsidRDefault="00394830" w:rsidP="00394830">
      <w:pPr>
        <w:jc w:val="both"/>
        <w:rPr>
          <w:rFonts w:ascii="Arial" w:hAnsi="Arial" w:cs="Arial"/>
          <w:b/>
          <w:sz w:val="20"/>
          <w:szCs w:val="20"/>
          <w:u w:val="single"/>
        </w:rPr>
      </w:pPr>
    </w:p>
    <w:p w:rsidR="00F36B26" w:rsidRDefault="00F36B26" w:rsidP="00394830">
      <w:pPr>
        <w:jc w:val="both"/>
        <w:rPr>
          <w:rFonts w:ascii="Arial" w:hAnsi="Arial" w:cs="Arial"/>
          <w:b/>
          <w:sz w:val="20"/>
          <w:szCs w:val="20"/>
          <w:u w:val="single"/>
        </w:rPr>
      </w:pPr>
    </w:p>
    <w:p w:rsidR="00394830" w:rsidRPr="003A61FA" w:rsidRDefault="00394830" w:rsidP="00394830">
      <w:pPr>
        <w:jc w:val="both"/>
        <w:rPr>
          <w:rFonts w:ascii="Arial" w:hAnsi="Arial" w:cs="Arial"/>
          <w:b/>
          <w:sz w:val="20"/>
          <w:szCs w:val="20"/>
          <w:u w:val="single"/>
        </w:rPr>
      </w:pPr>
    </w:p>
    <w:p w:rsidR="00394830" w:rsidRDefault="00394830" w:rsidP="00394830">
      <w:pPr>
        <w:jc w:val="center"/>
        <w:rPr>
          <w:rFonts w:ascii="Arial" w:hAnsi="Arial" w:cs="Arial"/>
          <w:b/>
          <w:sz w:val="20"/>
          <w:szCs w:val="20"/>
        </w:rPr>
      </w:pPr>
      <w:r w:rsidRPr="00F937D8">
        <w:rPr>
          <w:rFonts w:ascii="Arial" w:hAnsi="Arial" w:cs="Arial"/>
          <w:b/>
          <w:sz w:val="20"/>
          <w:szCs w:val="20"/>
        </w:rPr>
        <w:t>Regidor Mtro. M</w:t>
      </w:r>
      <w:r w:rsidR="002D6666">
        <w:rPr>
          <w:rFonts w:ascii="Arial" w:hAnsi="Arial" w:cs="Arial"/>
          <w:b/>
          <w:sz w:val="20"/>
          <w:szCs w:val="20"/>
        </w:rPr>
        <w:t>ario Alberto Rodríguez Carrillo</w:t>
      </w:r>
    </w:p>
    <w:p w:rsidR="00394830" w:rsidRDefault="00394830" w:rsidP="00394830">
      <w:pPr>
        <w:jc w:val="center"/>
        <w:rPr>
          <w:rFonts w:ascii="Arial" w:hAnsi="Arial" w:cs="Arial"/>
          <w:sz w:val="20"/>
          <w:szCs w:val="20"/>
        </w:rPr>
      </w:pPr>
      <w:r w:rsidRPr="00F937D8">
        <w:rPr>
          <w:rFonts w:ascii="Arial" w:hAnsi="Arial" w:cs="Arial"/>
          <w:sz w:val="20"/>
          <w:szCs w:val="20"/>
        </w:rPr>
        <w:t>Representante Titular de la Comisión Colegiada y Permanente de Desarrollo Urbano</w:t>
      </w:r>
      <w:r w:rsidR="002D6666">
        <w:rPr>
          <w:rFonts w:ascii="Arial" w:hAnsi="Arial" w:cs="Arial"/>
          <w:sz w:val="20"/>
          <w:szCs w:val="20"/>
        </w:rPr>
        <w:t>.</w:t>
      </w:r>
    </w:p>
    <w:p w:rsidR="00394830" w:rsidRDefault="00394830" w:rsidP="00394830">
      <w:pPr>
        <w:jc w:val="center"/>
        <w:rPr>
          <w:rFonts w:ascii="Arial" w:hAnsi="Arial" w:cs="Arial"/>
          <w:b/>
          <w:sz w:val="20"/>
          <w:szCs w:val="20"/>
        </w:rPr>
      </w:pPr>
    </w:p>
    <w:p w:rsidR="00F36B26" w:rsidRDefault="00F36B26" w:rsidP="00394830">
      <w:pPr>
        <w:jc w:val="center"/>
        <w:rPr>
          <w:rFonts w:ascii="Arial" w:hAnsi="Arial" w:cs="Arial"/>
          <w:b/>
          <w:sz w:val="20"/>
          <w:szCs w:val="20"/>
        </w:rPr>
      </w:pPr>
    </w:p>
    <w:p w:rsidR="00394830" w:rsidRPr="00F937D8" w:rsidRDefault="00394830" w:rsidP="00394830">
      <w:pPr>
        <w:jc w:val="center"/>
        <w:rPr>
          <w:rFonts w:ascii="Arial" w:hAnsi="Arial" w:cs="Arial"/>
          <w:b/>
          <w:sz w:val="20"/>
          <w:szCs w:val="20"/>
        </w:rPr>
      </w:pPr>
    </w:p>
    <w:p w:rsidR="008A135D" w:rsidRDefault="008A135D"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r w:rsidRPr="00F937D8">
        <w:rPr>
          <w:rFonts w:ascii="Arial" w:hAnsi="Arial" w:cs="Arial"/>
          <w:b/>
          <w:sz w:val="20"/>
          <w:szCs w:val="20"/>
        </w:rPr>
        <w:t>Regidor</w:t>
      </w:r>
      <w:r>
        <w:rPr>
          <w:rFonts w:ascii="Arial" w:hAnsi="Arial" w:cs="Arial"/>
          <w:b/>
          <w:sz w:val="20"/>
          <w:szCs w:val="20"/>
        </w:rPr>
        <w:t xml:space="preserve"> Ing. José Hiram Torres Salcedo</w:t>
      </w:r>
      <w:r w:rsidRPr="00F937D8">
        <w:rPr>
          <w:rFonts w:ascii="Arial" w:hAnsi="Arial" w:cs="Arial"/>
          <w:b/>
          <w:sz w:val="20"/>
          <w:szCs w:val="20"/>
        </w:rPr>
        <w:t xml:space="preserve"> </w:t>
      </w:r>
    </w:p>
    <w:p w:rsidR="00394830" w:rsidRPr="00F937D8" w:rsidRDefault="00394830" w:rsidP="00394830">
      <w:pPr>
        <w:jc w:val="center"/>
        <w:rPr>
          <w:rFonts w:ascii="Arial" w:hAnsi="Arial" w:cs="Arial"/>
          <w:b/>
          <w:sz w:val="20"/>
          <w:szCs w:val="20"/>
        </w:rPr>
      </w:pPr>
      <w:r w:rsidRPr="00F937D8">
        <w:rPr>
          <w:rFonts w:ascii="Arial" w:hAnsi="Arial" w:cs="Arial"/>
          <w:sz w:val="20"/>
          <w:szCs w:val="20"/>
        </w:rPr>
        <w:t>Representante suplente de la Comisión Colegiada y Permanente de Hacienda</w:t>
      </w:r>
      <w:r w:rsidR="002D6666">
        <w:rPr>
          <w:rFonts w:ascii="Arial" w:hAnsi="Arial" w:cs="Arial"/>
          <w:sz w:val="20"/>
          <w:szCs w:val="20"/>
        </w:rPr>
        <w:t>.</w:t>
      </w:r>
    </w:p>
    <w:p w:rsidR="00394830" w:rsidRDefault="00394830"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p>
    <w:p w:rsidR="00394830" w:rsidRPr="00F937D8" w:rsidRDefault="00394830"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r w:rsidRPr="00F937D8">
        <w:rPr>
          <w:rFonts w:ascii="Arial" w:hAnsi="Arial" w:cs="Arial"/>
          <w:b/>
          <w:sz w:val="20"/>
          <w:szCs w:val="20"/>
        </w:rPr>
        <w:t>Dr. Luís García Sotelo</w:t>
      </w:r>
    </w:p>
    <w:p w:rsidR="00394830" w:rsidRPr="00F937D8" w:rsidRDefault="00394830" w:rsidP="00394830">
      <w:pPr>
        <w:jc w:val="center"/>
        <w:rPr>
          <w:rFonts w:ascii="Arial" w:hAnsi="Arial" w:cs="Arial"/>
          <w:b/>
          <w:sz w:val="20"/>
          <w:szCs w:val="20"/>
        </w:rPr>
      </w:pPr>
      <w:r w:rsidRPr="00F937D8">
        <w:rPr>
          <w:rFonts w:ascii="Arial" w:hAnsi="Arial" w:cs="Arial"/>
          <w:sz w:val="20"/>
          <w:szCs w:val="20"/>
        </w:rPr>
        <w:t>Tesorero Municipa</w:t>
      </w:r>
      <w:r w:rsidR="002D6666">
        <w:rPr>
          <w:rFonts w:ascii="Arial" w:hAnsi="Arial" w:cs="Arial"/>
          <w:sz w:val="20"/>
          <w:szCs w:val="20"/>
        </w:rPr>
        <w:t>l.</w:t>
      </w:r>
    </w:p>
    <w:p w:rsidR="00394830" w:rsidRDefault="00394830" w:rsidP="00394830">
      <w:pPr>
        <w:jc w:val="center"/>
        <w:rPr>
          <w:rFonts w:ascii="Arial" w:hAnsi="Arial" w:cs="Arial"/>
          <w:b/>
          <w:sz w:val="20"/>
          <w:szCs w:val="20"/>
        </w:rPr>
      </w:pPr>
    </w:p>
    <w:p w:rsidR="008A135D" w:rsidRDefault="008A135D" w:rsidP="00394830">
      <w:pPr>
        <w:jc w:val="center"/>
        <w:rPr>
          <w:rFonts w:ascii="Arial" w:hAnsi="Arial" w:cs="Arial"/>
          <w:b/>
          <w:sz w:val="20"/>
          <w:szCs w:val="20"/>
        </w:rPr>
      </w:pPr>
    </w:p>
    <w:p w:rsidR="00E21ABB" w:rsidRDefault="00E21ABB"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r w:rsidRPr="00F937D8">
        <w:rPr>
          <w:rFonts w:ascii="Arial" w:hAnsi="Arial" w:cs="Arial"/>
          <w:b/>
          <w:sz w:val="20"/>
          <w:szCs w:val="20"/>
        </w:rPr>
        <w:t>L.C.P. Ger</w:t>
      </w:r>
      <w:r>
        <w:rPr>
          <w:rFonts w:ascii="Arial" w:hAnsi="Arial" w:cs="Arial"/>
          <w:b/>
          <w:sz w:val="20"/>
          <w:szCs w:val="20"/>
        </w:rPr>
        <w:t>ardo de Anda Arrieta (Invitado)</w:t>
      </w:r>
    </w:p>
    <w:p w:rsidR="00394830" w:rsidRPr="00F937D8" w:rsidRDefault="00394830" w:rsidP="00394830">
      <w:pPr>
        <w:jc w:val="center"/>
        <w:rPr>
          <w:rFonts w:ascii="Arial" w:hAnsi="Arial" w:cs="Arial"/>
          <w:b/>
          <w:sz w:val="20"/>
          <w:szCs w:val="20"/>
        </w:rPr>
      </w:pPr>
      <w:r w:rsidRPr="00F937D8">
        <w:rPr>
          <w:rFonts w:ascii="Arial" w:hAnsi="Arial" w:cs="Arial"/>
          <w:sz w:val="20"/>
          <w:szCs w:val="20"/>
        </w:rPr>
        <w:t>Representante Suplente de la Contralor Municipal</w:t>
      </w:r>
      <w:r w:rsidR="002D6666">
        <w:rPr>
          <w:rFonts w:ascii="Arial" w:hAnsi="Arial" w:cs="Arial"/>
          <w:sz w:val="20"/>
          <w:szCs w:val="20"/>
        </w:rPr>
        <w:t>.</w:t>
      </w:r>
    </w:p>
    <w:p w:rsidR="00394830" w:rsidRDefault="00394830" w:rsidP="00394830">
      <w:pPr>
        <w:jc w:val="both"/>
        <w:rPr>
          <w:rFonts w:ascii="Arial" w:hAnsi="Arial" w:cs="Arial"/>
          <w:b/>
          <w:sz w:val="20"/>
          <w:szCs w:val="20"/>
        </w:rPr>
      </w:pPr>
    </w:p>
    <w:p w:rsidR="00394830" w:rsidRDefault="00394830" w:rsidP="00394830">
      <w:pPr>
        <w:jc w:val="both"/>
        <w:rPr>
          <w:rFonts w:ascii="Arial" w:hAnsi="Arial" w:cs="Arial"/>
          <w:b/>
          <w:sz w:val="20"/>
          <w:szCs w:val="20"/>
        </w:rPr>
      </w:pPr>
    </w:p>
    <w:p w:rsidR="00F36B26" w:rsidRDefault="00F36B26" w:rsidP="00394830">
      <w:pPr>
        <w:jc w:val="both"/>
        <w:rPr>
          <w:rFonts w:ascii="Arial" w:hAnsi="Arial" w:cs="Arial"/>
          <w:b/>
          <w:sz w:val="20"/>
          <w:szCs w:val="20"/>
        </w:rPr>
      </w:pPr>
    </w:p>
    <w:p w:rsidR="008A135D" w:rsidRDefault="008A135D" w:rsidP="00394830">
      <w:pPr>
        <w:jc w:val="both"/>
        <w:rPr>
          <w:rFonts w:ascii="Arial" w:hAnsi="Arial" w:cs="Arial"/>
          <w:b/>
          <w:sz w:val="20"/>
          <w:szCs w:val="20"/>
        </w:rPr>
      </w:pPr>
    </w:p>
    <w:p w:rsidR="00394830" w:rsidRDefault="00394830" w:rsidP="00394830">
      <w:pPr>
        <w:jc w:val="center"/>
        <w:rPr>
          <w:rFonts w:ascii="Arial" w:hAnsi="Arial" w:cs="Arial"/>
          <w:b/>
          <w:sz w:val="20"/>
          <w:szCs w:val="20"/>
        </w:rPr>
      </w:pPr>
      <w:r>
        <w:rPr>
          <w:rFonts w:ascii="Arial" w:hAnsi="Arial" w:cs="Arial"/>
          <w:b/>
          <w:sz w:val="20"/>
          <w:szCs w:val="20"/>
        </w:rPr>
        <w:t>Ing. David Miguel Zamora Bueno</w:t>
      </w:r>
    </w:p>
    <w:p w:rsidR="00394830" w:rsidRPr="00F937D8" w:rsidRDefault="00394830" w:rsidP="00394830">
      <w:pPr>
        <w:jc w:val="center"/>
        <w:rPr>
          <w:rFonts w:ascii="Arial" w:hAnsi="Arial" w:cs="Arial"/>
          <w:b/>
          <w:sz w:val="20"/>
          <w:szCs w:val="20"/>
        </w:rPr>
      </w:pPr>
      <w:r w:rsidRPr="00F937D8">
        <w:rPr>
          <w:rFonts w:ascii="Arial" w:hAnsi="Arial" w:cs="Arial"/>
          <w:sz w:val="20"/>
          <w:szCs w:val="20"/>
        </w:rPr>
        <w:t>Secretario Técnico de la Comisión de Asignación de Contratos de Obra Pública</w:t>
      </w:r>
      <w:r w:rsidR="002D6666">
        <w:rPr>
          <w:rFonts w:ascii="Arial" w:hAnsi="Arial" w:cs="Arial"/>
          <w:sz w:val="20"/>
          <w:szCs w:val="20"/>
        </w:rPr>
        <w:t>.</w:t>
      </w:r>
    </w:p>
    <w:p w:rsidR="00394830" w:rsidRDefault="00394830" w:rsidP="00394830">
      <w:pPr>
        <w:jc w:val="both"/>
        <w:rPr>
          <w:rFonts w:ascii="Arial" w:hAnsi="Arial" w:cs="Arial"/>
          <w:b/>
          <w:sz w:val="20"/>
          <w:szCs w:val="20"/>
        </w:rPr>
      </w:pPr>
    </w:p>
    <w:p w:rsidR="00F36B26" w:rsidRDefault="00F36B26" w:rsidP="00394830">
      <w:pPr>
        <w:jc w:val="both"/>
        <w:rPr>
          <w:rFonts w:ascii="Arial" w:hAnsi="Arial" w:cs="Arial"/>
          <w:b/>
          <w:sz w:val="20"/>
          <w:szCs w:val="20"/>
        </w:rPr>
      </w:pPr>
    </w:p>
    <w:p w:rsidR="00394830" w:rsidRDefault="00394830" w:rsidP="00394830">
      <w:pPr>
        <w:jc w:val="both"/>
        <w:rPr>
          <w:rFonts w:ascii="Arial" w:hAnsi="Arial" w:cs="Arial"/>
          <w:b/>
          <w:sz w:val="20"/>
          <w:szCs w:val="20"/>
        </w:rPr>
      </w:pPr>
    </w:p>
    <w:p w:rsidR="00CE427C" w:rsidRDefault="00CE427C" w:rsidP="00394830">
      <w:pPr>
        <w:jc w:val="both"/>
        <w:rPr>
          <w:rFonts w:ascii="Arial" w:hAnsi="Arial" w:cs="Arial"/>
          <w:b/>
          <w:sz w:val="20"/>
          <w:szCs w:val="20"/>
        </w:rPr>
      </w:pPr>
    </w:p>
    <w:p w:rsidR="00394830" w:rsidRDefault="00394830" w:rsidP="00394830">
      <w:pPr>
        <w:jc w:val="center"/>
        <w:rPr>
          <w:rFonts w:ascii="Arial" w:hAnsi="Arial" w:cs="Arial"/>
          <w:b/>
          <w:sz w:val="20"/>
          <w:szCs w:val="20"/>
        </w:rPr>
      </w:pPr>
      <w:r w:rsidRPr="00F937D8">
        <w:rPr>
          <w:rFonts w:ascii="Arial" w:hAnsi="Arial" w:cs="Arial"/>
          <w:b/>
          <w:sz w:val="20"/>
          <w:szCs w:val="20"/>
        </w:rPr>
        <w:t>Regidor A</w:t>
      </w:r>
      <w:r>
        <w:rPr>
          <w:rFonts w:ascii="Arial" w:hAnsi="Arial" w:cs="Arial"/>
          <w:b/>
          <w:sz w:val="20"/>
          <w:szCs w:val="20"/>
        </w:rPr>
        <w:t>rq. Alejandro Pineda Valenzuela</w:t>
      </w:r>
    </w:p>
    <w:p w:rsidR="00394830" w:rsidRPr="00F937D8" w:rsidRDefault="00394830" w:rsidP="00394830">
      <w:pPr>
        <w:jc w:val="center"/>
        <w:rPr>
          <w:rFonts w:ascii="Arial" w:hAnsi="Arial" w:cs="Arial"/>
          <w:b/>
          <w:sz w:val="20"/>
          <w:szCs w:val="20"/>
        </w:rPr>
      </w:pPr>
      <w:r w:rsidRPr="00F937D8">
        <w:rPr>
          <w:rFonts w:ascii="Arial" w:hAnsi="Arial" w:cs="Arial"/>
          <w:sz w:val="20"/>
          <w:szCs w:val="20"/>
        </w:rPr>
        <w:t>Representante Suplente del Partido Acción Nacional</w:t>
      </w:r>
      <w:r w:rsidR="002D6666">
        <w:rPr>
          <w:rFonts w:ascii="Arial" w:hAnsi="Arial" w:cs="Arial"/>
          <w:sz w:val="20"/>
          <w:szCs w:val="20"/>
        </w:rPr>
        <w:t>.</w:t>
      </w:r>
    </w:p>
    <w:p w:rsidR="00394830" w:rsidRDefault="00394830" w:rsidP="00394830">
      <w:pPr>
        <w:jc w:val="both"/>
        <w:rPr>
          <w:rFonts w:ascii="Arial" w:hAnsi="Arial" w:cs="Arial"/>
          <w:b/>
          <w:sz w:val="20"/>
          <w:szCs w:val="20"/>
        </w:rPr>
      </w:pPr>
    </w:p>
    <w:p w:rsidR="008A135D" w:rsidRDefault="008A135D" w:rsidP="00394830">
      <w:pPr>
        <w:jc w:val="both"/>
        <w:rPr>
          <w:rFonts w:ascii="Arial" w:hAnsi="Arial" w:cs="Arial"/>
          <w:b/>
          <w:sz w:val="20"/>
          <w:szCs w:val="20"/>
        </w:rPr>
      </w:pPr>
    </w:p>
    <w:p w:rsidR="00F36B26" w:rsidRDefault="00F36B26" w:rsidP="00394830">
      <w:pPr>
        <w:jc w:val="both"/>
        <w:rPr>
          <w:rFonts w:ascii="Arial" w:hAnsi="Arial" w:cs="Arial"/>
          <w:b/>
          <w:sz w:val="20"/>
          <w:szCs w:val="20"/>
        </w:rPr>
      </w:pPr>
    </w:p>
    <w:p w:rsidR="00394830" w:rsidRPr="00F937D8" w:rsidRDefault="00394830" w:rsidP="00394830">
      <w:pPr>
        <w:jc w:val="both"/>
        <w:rPr>
          <w:rFonts w:ascii="Arial" w:hAnsi="Arial" w:cs="Arial"/>
          <w:b/>
          <w:sz w:val="20"/>
          <w:szCs w:val="20"/>
        </w:rPr>
      </w:pPr>
    </w:p>
    <w:p w:rsidR="00394830" w:rsidRDefault="00394830" w:rsidP="00394830">
      <w:pPr>
        <w:jc w:val="center"/>
        <w:rPr>
          <w:rFonts w:ascii="Arial" w:hAnsi="Arial" w:cs="Arial"/>
          <w:b/>
          <w:sz w:val="20"/>
          <w:szCs w:val="20"/>
        </w:rPr>
      </w:pPr>
      <w:r w:rsidRPr="00F937D8">
        <w:rPr>
          <w:rFonts w:ascii="Arial" w:hAnsi="Arial" w:cs="Arial"/>
          <w:b/>
          <w:sz w:val="20"/>
          <w:szCs w:val="20"/>
        </w:rPr>
        <w:t>Reg</w:t>
      </w:r>
      <w:r>
        <w:rPr>
          <w:rFonts w:ascii="Arial" w:hAnsi="Arial" w:cs="Arial"/>
          <w:b/>
          <w:sz w:val="20"/>
          <w:szCs w:val="20"/>
        </w:rPr>
        <w:t>idor Lic. Salvador Rizo Castelo</w:t>
      </w:r>
    </w:p>
    <w:p w:rsidR="00394830" w:rsidRPr="00F937D8" w:rsidRDefault="00394830" w:rsidP="00394830">
      <w:pPr>
        <w:jc w:val="center"/>
        <w:rPr>
          <w:rFonts w:ascii="Arial" w:hAnsi="Arial" w:cs="Arial"/>
          <w:b/>
          <w:sz w:val="20"/>
          <w:szCs w:val="20"/>
        </w:rPr>
      </w:pPr>
      <w:r w:rsidRPr="00D11FDD">
        <w:rPr>
          <w:rFonts w:ascii="Arial" w:hAnsi="Arial" w:cs="Arial"/>
          <w:sz w:val="20"/>
          <w:szCs w:val="20"/>
        </w:rPr>
        <w:t>Representante Titular del Partido Revolucionario Institucional</w:t>
      </w:r>
      <w:r w:rsidR="002D6666">
        <w:rPr>
          <w:rFonts w:ascii="Arial" w:hAnsi="Arial" w:cs="Arial"/>
          <w:sz w:val="20"/>
          <w:szCs w:val="20"/>
        </w:rPr>
        <w:t>.</w:t>
      </w:r>
    </w:p>
    <w:p w:rsidR="00394830" w:rsidRPr="00F937D8" w:rsidRDefault="00394830" w:rsidP="00394830">
      <w:pPr>
        <w:jc w:val="both"/>
        <w:rPr>
          <w:rFonts w:ascii="Arial" w:hAnsi="Arial" w:cs="Arial"/>
          <w:b/>
          <w:sz w:val="20"/>
          <w:szCs w:val="20"/>
        </w:rPr>
      </w:pPr>
    </w:p>
    <w:p w:rsidR="00394830" w:rsidRDefault="00394830" w:rsidP="00394830">
      <w:pPr>
        <w:jc w:val="center"/>
        <w:rPr>
          <w:rFonts w:ascii="Arial" w:hAnsi="Arial" w:cs="Arial"/>
          <w:b/>
          <w:sz w:val="20"/>
          <w:szCs w:val="20"/>
        </w:rPr>
      </w:pPr>
    </w:p>
    <w:p w:rsidR="00F36B26" w:rsidRDefault="00F36B26"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r w:rsidRPr="00F937D8">
        <w:rPr>
          <w:rFonts w:ascii="Arial" w:hAnsi="Arial" w:cs="Arial"/>
          <w:b/>
          <w:sz w:val="20"/>
          <w:szCs w:val="20"/>
        </w:rPr>
        <w:t>Regidora Lic. Graciela de Obaldía Escalante</w:t>
      </w:r>
    </w:p>
    <w:p w:rsidR="00394830" w:rsidRPr="00F937D8" w:rsidRDefault="00394830" w:rsidP="00394830">
      <w:pPr>
        <w:jc w:val="center"/>
        <w:rPr>
          <w:rFonts w:ascii="Arial" w:hAnsi="Arial" w:cs="Arial"/>
          <w:b/>
          <w:sz w:val="20"/>
          <w:szCs w:val="20"/>
        </w:rPr>
      </w:pPr>
      <w:r>
        <w:rPr>
          <w:rFonts w:ascii="Arial" w:hAnsi="Arial" w:cs="Arial"/>
          <w:sz w:val="20"/>
          <w:szCs w:val="20"/>
        </w:rPr>
        <w:t>Representante Titul</w:t>
      </w:r>
      <w:r w:rsidRPr="00F937D8">
        <w:rPr>
          <w:rFonts w:ascii="Arial" w:hAnsi="Arial" w:cs="Arial"/>
          <w:sz w:val="20"/>
          <w:szCs w:val="20"/>
        </w:rPr>
        <w:t>ar del Partido Movimiento Ciudadano</w:t>
      </w:r>
      <w:r w:rsidR="002D6666">
        <w:rPr>
          <w:rFonts w:ascii="Arial" w:hAnsi="Arial" w:cs="Arial"/>
          <w:sz w:val="20"/>
          <w:szCs w:val="20"/>
        </w:rPr>
        <w:t>.</w:t>
      </w:r>
    </w:p>
    <w:p w:rsidR="00394830" w:rsidRDefault="00394830" w:rsidP="00394830">
      <w:pPr>
        <w:jc w:val="center"/>
        <w:rPr>
          <w:rFonts w:ascii="Arial" w:hAnsi="Arial" w:cs="Arial"/>
          <w:b/>
          <w:sz w:val="20"/>
          <w:szCs w:val="20"/>
        </w:rPr>
      </w:pPr>
    </w:p>
    <w:p w:rsidR="008A135D" w:rsidRDefault="008A135D" w:rsidP="00394830">
      <w:pPr>
        <w:jc w:val="center"/>
        <w:rPr>
          <w:rFonts w:ascii="Arial" w:hAnsi="Arial" w:cs="Arial"/>
          <w:b/>
          <w:sz w:val="20"/>
          <w:szCs w:val="20"/>
        </w:rPr>
      </w:pPr>
    </w:p>
    <w:p w:rsidR="008A135D" w:rsidRDefault="008A135D"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r w:rsidRPr="00F937D8">
        <w:rPr>
          <w:rFonts w:ascii="Arial" w:hAnsi="Arial" w:cs="Arial"/>
          <w:b/>
          <w:sz w:val="20"/>
          <w:szCs w:val="20"/>
        </w:rPr>
        <w:t>Arq. Luís Reynaldo Galván Ber</w:t>
      </w:r>
      <w:r w:rsidR="002D6666">
        <w:rPr>
          <w:rFonts w:ascii="Arial" w:hAnsi="Arial" w:cs="Arial"/>
          <w:b/>
          <w:sz w:val="20"/>
          <w:szCs w:val="20"/>
        </w:rPr>
        <w:t>mejo</w:t>
      </w:r>
    </w:p>
    <w:p w:rsidR="00394830" w:rsidRPr="00F937D8" w:rsidRDefault="00394830" w:rsidP="00394830">
      <w:pPr>
        <w:jc w:val="center"/>
        <w:rPr>
          <w:rFonts w:ascii="Arial" w:hAnsi="Arial" w:cs="Arial"/>
          <w:b/>
          <w:sz w:val="20"/>
          <w:szCs w:val="20"/>
        </w:rPr>
      </w:pPr>
      <w:r w:rsidRPr="00F937D8">
        <w:rPr>
          <w:rFonts w:ascii="Arial" w:hAnsi="Arial" w:cs="Arial"/>
          <w:sz w:val="20"/>
          <w:szCs w:val="20"/>
        </w:rPr>
        <w:t>Representante del Colegio de Arquitectos del Estado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w:t>
      </w:r>
    </w:p>
    <w:p w:rsidR="00394830" w:rsidRDefault="00394830"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p>
    <w:p w:rsidR="00F36B26" w:rsidRDefault="00F36B26" w:rsidP="00394830">
      <w:pPr>
        <w:jc w:val="center"/>
        <w:rPr>
          <w:rFonts w:ascii="Arial" w:hAnsi="Arial" w:cs="Arial"/>
          <w:b/>
          <w:sz w:val="20"/>
          <w:szCs w:val="20"/>
        </w:rPr>
      </w:pPr>
    </w:p>
    <w:p w:rsidR="00394830" w:rsidRPr="00F937D8" w:rsidRDefault="00394830" w:rsidP="00394830">
      <w:pPr>
        <w:jc w:val="center"/>
        <w:rPr>
          <w:rFonts w:ascii="Arial" w:hAnsi="Arial" w:cs="Arial"/>
          <w:b/>
          <w:sz w:val="20"/>
          <w:szCs w:val="20"/>
        </w:rPr>
      </w:pPr>
    </w:p>
    <w:p w:rsidR="00394830" w:rsidRDefault="00394830" w:rsidP="00394830">
      <w:pPr>
        <w:jc w:val="center"/>
        <w:rPr>
          <w:rFonts w:ascii="Arial" w:hAnsi="Arial" w:cs="Arial"/>
          <w:b/>
          <w:sz w:val="20"/>
          <w:szCs w:val="20"/>
        </w:rPr>
      </w:pPr>
      <w:r w:rsidRPr="00F937D8">
        <w:rPr>
          <w:rFonts w:ascii="Arial" w:hAnsi="Arial" w:cs="Arial"/>
          <w:b/>
          <w:sz w:val="20"/>
          <w:szCs w:val="20"/>
        </w:rPr>
        <w:t>I</w:t>
      </w:r>
      <w:r>
        <w:rPr>
          <w:rFonts w:ascii="Arial" w:hAnsi="Arial" w:cs="Arial"/>
          <w:b/>
          <w:sz w:val="20"/>
          <w:szCs w:val="20"/>
        </w:rPr>
        <w:t>ng. Héctor Manuel Zepeda Angulo</w:t>
      </w:r>
    </w:p>
    <w:p w:rsidR="00394830" w:rsidRDefault="00394830" w:rsidP="00394830">
      <w:pPr>
        <w:jc w:val="center"/>
        <w:rPr>
          <w:rFonts w:ascii="Arial" w:hAnsi="Arial" w:cs="Arial"/>
          <w:b/>
          <w:sz w:val="20"/>
          <w:szCs w:val="20"/>
        </w:rPr>
      </w:pPr>
      <w:r w:rsidRPr="00F937D8">
        <w:rPr>
          <w:rFonts w:ascii="Arial" w:hAnsi="Arial" w:cs="Arial"/>
          <w:sz w:val="20"/>
          <w:szCs w:val="20"/>
        </w:rPr>
        <w:t>Representante del Colegio de Ingenieros Civiles del Estadio de Jalisco</w:t>
      </w:r>
      <w:r w:rsidRPr="00F937D8">
        <w:rPr>
          <w:rFonts w:ascii="Arial" w:hAnsi="Arial" w:cs="Arial"/>
          <w:b/>
          <w:sz w:val="20"/>
          <w:szCs w:val="20"/>
        </w:rPr>
        <w:t xml:space="preserve">, </w:t>
      </w:r>
      <w:r w:rsidRPr="00F937D8">
        <w:rPr>
          <w:rFonts w:ascii="Arial" w:hAnsi="Arial" w:cs="Arial"/>
          <w:sz w:val="20"/>
          <w:szCs w:val="20"/>
        </w:rPr>
        <w:t>A.C</w:t>
      </w:r>
      <w:r w:rsidRPr="00F937D8">
        <w:rPr>
          <w:rFonts w:ascii="Arial" w:hAnsi="Arial" w:cs="Arial"/>
          <w:b/>
          <w:sz w:val="20"/>
          <w:szCs w:val="20"/>
        </w:rPr>
        <w:t>.</w:t>
      </w:r>
    </w:p>
    <w:p w:rsidR="00394830" w:rsidRDefault="00394830" w:rsidP="00394830">
      <w:pPr>
        <w:jc w:val="both"/>
        <w:rPr>
          <w:rFonts w:ascii="Arial" w:hAnsi="Arial" w:cs="Arial"/>
          <w:b/>
          <w:sz w:val="20"/>
          <w:szCs w:val="20"/>
        </w:rPr>
      </w:pPr>
    </w:p>
    <w:p w:rsidR="00CE427C" w:rsidRDefault="00CE427C" w:rsidP="00394830">
      <w:pPr>
        <w:jc w:val="both"/>
        <w:rPr>
          <w:rFonts w:ascii="Arial" w:hAnsi="Arial" w:cs="Arial"/>
          <w:b/>
          <w:sz w:val="20"/>
          <w:szCs w:val="20"/>
        </w:rPr>
      </w:pPr>
    </w:p>
    <w:p w:rsidR="00F36B26" w:rsidRDefault="00F36B26" w:rsidP="00394830">
      <w:pPr>
        <w:jc w:val="both"/>
        <w:rPr>
          <w:rFonts w:ascii="Arial" w:hAnsi="Arial" w:cs="Arial"/>
          <w:b/>
          <w:sz w:val="20"/>
          <w:szCs w:val="20"/>
        </w:rPr>
      </w:pPr>
    </w:p>
    <w:p w:rsidR="00F36B26" w:rsidRDefault="00F36B26" w:rsidP="00394830">
      <w:pPr>
        <w:jc w:val="both"/>
        <w:rPr>
          <w:rFonts w:ascii="Arial" w:hAnsi="Arial" w:cs="Arial"/>
          <w:b/>
          <w:sz w:val="20"/>
          <w:szCs w:val="20"/>
        </w:rPr>
      </w:pPr>
    </w:p>
    <w:p w:rsidR="00394830" w:rsidRDefault="00394830" w:rsidP="00394830">
      <w:pPr>
        <w:jc w:val="center"/>
        <w:rPr>
          <w:rFonts w:ascii="Arial" w:hAnsi="Arial" w:cs="Arial"/>
          <w:b/>
          <w:sz w:val="20"/>
          <w:szCs w:val="20"/>
        </w:rPr>
      </w:pPr>
      <w:r w:rsidRPr="00F937D8">
        <w:rPr>
          <w:rFonts w:ascii="Arial" w:hAnsi="Arial" w:cs="Arial"/>
          <w:b/>
          <w:sz w:val="20"/>
          <w:szCs w:val="20"/>
        </w:rPr>
        <w:t xml:space="preserve">Arq. Salvador </w:t>
      </w:r>
      <w:proofErr w:type="spellStart"/>
      <w:r w:rsidRPr="00F937D8">
        <w:rPr>
          <w:rFonts w:ascii="Arial" w:hAnsi="Arial" w:cs="Arial"/>
          <w:b/>
          <w:sz w:val="20"/>
          <w:szCs w:val="20"/>
        </w:rPr>
        <w:t>Alvizo</w:t>
      </w:r>
      <w:proofErr w:type="spellEnd"/>
      <w:r w:rsidRPr="00F937D8">
        <w:rPr>
          <w:rFonts w:ascii="Arial" w:hAnsi="Arial" w:cs="Arial"/>
          <w:b/>
          <w:sz w:val="20"/>
          <w:szCs w:val="20"/>
        </w:rPr>
        <w:t xml:space="preserve"> Lozano</w:t>
      </w:r>
    </w:p>
    <w:p w:rsidR="00394830" w:rsidRDefault="00394830" w:rsidP="00394830">
      <w:pPr>
        <w:jc w:val="center"/>
        <w:rPr>
          <w:rFonts w:ascii="Arial" w:hAnsi="Arial" w:cs="Arial"/>
          <w:sz w:val="20"/>
          <w:szCs w:val="20"/>
        </w:rPr>
      </w:pPr>
      <w:r w:rsidRPr="00F937D8">
        <w:rPr>
          <w:rFonts w:ascii="Arial" w:hAnsi="Arial" w:cs="Arial"/>
          <w:sz w:val="20"/>
          <w:szCs w:val="20"/>
        </w:rPr>
        <w:t>Representante Suplente de la Cámara Mexicana de la Industria de la Construcción</w:t>
      </w:r>
      <w:r w:rsidR="004936D2">
        <w:rPr>
          <w:rFonts w:ascii="Arial" w:hAnsi="Arial" w:cs="Arial"/>
          <w:sz w:val="20"/>
          <w:szCs w:val="20"/>
        </w:rPr>
        <w:t>.</w:t>
      </w:r>
    </w:p>
    <w:p w:rsidR="00E21ABB" w:rsidRDefault="00E21ABB" w:rsidP="00394830">
      <w:pPr>
        <w:jc w:val="center"/>
        <w:rPr>
          <w:rFonts w:ascii="Arial" w:hAnsi="Arial" w:cs="Arial"/>
          <w:sz w:val="20"/>
          <w:szCs w:val="20"/>
        </w:rPr>
      </w:pPr>
    </w:p>
    <w:p w:rsidR="00E21ABB" w:rsidRDefault="00E21ABB" w:rsidP="00394830">
      <w:pPr>
        <w:jc w:val="center"/>
        <w:rPr>
          <w:rFonts w:ascii="Arial" w:hAnsi="Arial" w:cs="Arial"/>
          <w:b/>
          <w:sz w:val="20"/>
          <w:szCs w:val="20"/>
        </w:rPr>
      </w:pPr>
    </w:p>
    <w:p w:rsidR="00F36B26" w:rsidRDefault="00F36B26">
      <w:pPr>
        <w:jc w:val="both"/>
        <w:rPr>
          <w:rFonts w:ascii="Arial" w:hAnsi="Arial" w:cs="Arial"/>
          <w:sz w:val="20"/>
          <w:szCs w:val="20"/>
        </w:rPr>
      </w:pPr>
    </w:p>
    <w:p w:rsidR="00394830" w:rsidRDefault="00394830">
      <w:pPr>
        <w:jc w:val="both"/>
        <w:rPr>
          <w:rFonts w:ascii="Arial" w:hAnsi="Arial" w:cs="Arial"/>
          <w:sz w:val="20"/>
          <w:szCs w:val="20"/>
        </w:rPr>
      </w:pPr>
    </w:p>
    <w:p w:rsidR="00F310AD" w:rsidRDefault="00097276">
      <w:pPr>
        <w:jc w:val="both"/>
        <w:rPr>
          <w:rFonts w:ascii="Arial" w:hAnsi="Arial" w:cs="Arial"/>
          <w:sz w:val="20"/>
          <w:szCs w:val="20"/>
        </w:rPr>
      </w:pPr>
      <w:r>
        <w:rPr>
          <w:rFonts w:ascii="Arial" w:hAnsi="Arial" w:cs="Arial"/>
          <w:sz w:val="20"/>
          <w:szCs w:val="20"/>
        </w:rPr>
        <w:t xml:space="preserve">Esta hoja de firmas corresponde al Acta levantada con motivo, de la Primera Sesión </w:t>
      </w:r>
      <w:r w:rsidR="00F36B26">
        <w:rPr>
          <w:rFonts w:ascii="Arial" w:hAnsi="Arial" w:cs="Arial"/>
          <w:sz w:val="20"/>
          <w:szCs w:val="20"/>
        </w:rPr>
        <w:t>del 2016</w:t>
      </w:r>
      <w:r w:rsidR="00394830">
        <w:rPr>
          <w:rFonts w:ascii="Arial" w:hAnsi="Arial" w:cs="Arial"/>
          <w:sz w:val="20"/>
          <w:szCs w:val="20"/>
        </w:rPr>
        <w:t xml:space="preserve"> </w:t>
      </w:r>
      <w:r w:rsidR="00CE427C">
        <w:rPr>
          <w:rFonts w:ascii="Arial" w:hAnsi="Arial" w:cs="Arial"/>
          <w:sz w:val="20"/>
          <w:szCs w:val="20"/>
        </w:rPr>
        <w:t>de la Comisión de Asignación de Contratos de Obra Pública de la</w:t>
      </w:r>
      <w:r>
        <w:rPr>
          <w:rFonts w:ascii="Arial" w:hAnsi="Arial" w:cs="Arial"/>
          <w:sz w:val="20"/>
          <w:szCs w:val="20"/>
        </w:rPr>
        <w:t xml:space="preserve"> administración</w:t>
      </w:r>
      <w:r w:rsidR="00CE427C">
        <w:rPr>
          <w:rFonts w:ascii="Arial" w:hAnsi="Arial" w:cs="Arial"/>
          <w:sz w:val="20"/>
          <w:szCs w:val="20"/>
        </w:rPr>
        <w:t xml:space="preserve"> municipal 2015-2018</w:t>
      </w:r>
      <w:r>
        <w:rPr>
          <w:rFonts w:ascii="Arial" w:hAnsi="Arial" w:cs="Arial"/>
          <w:sz w:val="20"/>
          <w:szCs w:val="20"/>
        </w:rPr>
        <w:t xml:space="preserve">. </w:t>
      </w:r>
    </w:p>
    <w:sectPr w:rsidR="00F310AD">
      <w:headerReference w:type="default" r:id="rId24"/>
      <w:footerReference w:type="default" r:id="rId25"/>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869" w:rsidRDefault="006F0869">
      <w:r>
        <w:separator/>
      </w:r>
    </w:p>
  </w:endnote>
  <w:endnote w:type="continuationSeparator" w:id="0">
    <w:p w:rsidR="006F0869" w:rsidRDefault="006F0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n-ea">
    <w:panose1 w:val="00000000000000000000"/>
    <w:charset w:val="00"/>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0E3" w:rsidRDefault="00CD60E3">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FF66B5">
      <w:rPr>
        <w:rFonts w:ascii="Arial" w:hAnsi="Arial" w:cs="Arial"/>
        <w:b/>
        <w:bCs/>
        <w:noProof/>
        <w:sz w:val="20"/>
        <w:szCs w:val="18"/>
      </w:rPr>
      <w:t>37</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FF66B5">
      <w:rPr>
        <w:rFonts w:ascii="Arial" w:hAnsi="Arial" w:cs="Arial"/>
        <w:b/>
        <w:bCs/>
        <w:noProof/>
        <w:sz w:val="20"/>
        <w:szCs w:val="18"/>
      </w:rPr>
      <w:t>50</w:t>
    </w:r>
    <w:r>
      <w:rPr>
        <w:rFonts w:ascii="Arial" w:hAnsi="Arial" w:cs="Arial"/>
        <w:b/>
        <w:bCs/>
        <w:sz w:val="20"/>
        <w:szCs w:val="18"/>
      </w:rPr>
      <w:fldChar w:fldCharType="end"/>
    </w:r>
  </w:p>
  <w:p w:rsidR="00CD60E3" w:rsidRDefault="00CD60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869" w:rsidRDefault="006F0869">
      <w:r>
        <w:separator/>
      </w:r>
    </w:p>
  </w:footnote>
  <w:footnote w:type="continuationSeparator" w:id="0">
    <w:p w:rsidR="006F0869" w:rsidRDefault="006F0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0E3" w:rsidRDefault="00CD60E3">
    <w:pPr>
      <w:pStyle w:val="Encabezado"/>
      <w:tabs>
        <w:tab w:val="clear" w:pos="4419"/>
        <w:tab w:val="left" w:pos="3750"/>
      </w:tabs>
    </w:pPr>
  </w:p>
  <w:p w:rsidR="00CD60E3" w:rsidRDefault="00CD60E3">
    <w:pPr>
      <w:pStyle w:val="Encabezado"/>
      <w:tabs>
        <w:tab w:val="clear" w:pos="4419"/>
        <w:tab w:val="left" w:pos="3750"/>
      </w:tabs>
    </w:pPr>
    <w:r>
      <w:rPr>
        <w:noProof/>
        <w:lang w:val="es-MX" w:eastAsia="es-MX"/>
      </w:rPr>
      <w:drawing>
        <wp:anchor distT="0" distB="0" distL="114300" distR="114300" simplePos="0" relativeHeight="251661312" behindDoc="1" locked="0" layoutInCell="1" allowOverlap="1" wp14:anchorId="5F2D8FA3" wp14:editId="71EC5720">
          <wp:simplePos x="0" y="0"/>
          <wp:positionH relativeFrom="column">
            <wp:posOffset>-3810</wp:posOffset>
          </wp:positionH>
          <wp:positionV relativeFrom="paragraph">
            <wp:posOffset>73025</wp:posOffset>
          </wp:positionV>
          <wp:extent cx="572770" cy="863600"/>
          <wp:effectExtent l="0" t="0" r="0" b="0"/>
          <wp:wrapNone/>
          <wp:docPr id="1" name="Imagen 1"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14:sizeRelH relativeFrom="page">
            <wp14:pctWidth>0</wp14:pctWidth>
          </wp14:sizeRelH>
          <wp14:sizeRelV relativeFrom="page">
            <wp14:pctHeight>0</wp14:pctHeight>
          </wp14:sizeRelV>
        </wp:anchor>
      </w:drawing>
    </w:r>
  </w:p>
  <w:p w:rsidR="00CD60E3" w:rsidRDefault="00CD60E3">
    <w:pPr>
      <w:pStyle w:val="Encabezado"/>
      <w:tabs>
        <w:tab w:val="clear" w:pos="4419"/>
        <w:tab w:val="left" w:pos="3750"/>
      </w:tabs>
      <w:rPr>
        <w:rFonts w:ascii="Arial" w:hAnsi="Arial" w:cs="Arial"/>
      </w:rPr>
    </w:pPr>
    <w:r>
      <w:tab/>
    </w:r>
  </w:p>
  <w:p w:rsidR="00CD60E3" w:rsidRDefault="00CD60E3" w:rsidP="003377D7">
    <w:pPr>
      <w:pStyle w:val="Encabezado"/>
      <w:tabs>
        <w:tab w:val="left" w:pos="2565"/>
        <w:tab w:val="left" w:pos="3750"/>
      </w:tabs>
      <w:jc w:val="center"/>
      <w:rPr>
        <w:rFonts w:ascii="Arial" w:hAnsi="Arial" w:cs="Arial"/>
        <w:b/>
        <w:sz w:val="22"/>
      </w:rPr>
    </w:pPr>
    <w:r>
      <w:rPr>
        <w:rFonts w:ascii="Arial" w:hAnsi="Arial" w:cs="Arial"/>
        <w:b/>
        <w:sz w:val="22"/>
      </w:rPr>
      <w:t>COMISIÓN DE ASIGNACIÓN DE CONTRATOS</w:t>
    </w:r>
  </w:p>
  <w:p w:rsidR="00CD60E3" w:rsidRDefault="00CD60E3" w:rsidP="003377D7">
    <w:pPr>
      <w:pStyle w:val="Encabezado"/>
      <w:tabs>
        <w:tab w:val="left" w:pos="2565"/>
        <w:tab w:val="left" w:pos="3750"/>
      </w:tabs>
      <w:jc w:val="center"/>
      <w:rPr>
        <w:rFonts w:ascii="Arial" w:hAnsi="Arial" w:cs="Arial"/>
        <w:b/>
        <w:sz w:val="22"/>
      </w:rPr>
    </w:pPr>
    <w:r>
      <w:rPr>
        <w:rFonts w:ascii="Arial" w:hAnsi="Arial" w:cs="Arial"/>
        <w:b/>
        <w:sz w:val="22"/>
      </w:rPr>
      <w:t>DE OBRA PÚBLICA PARA EL MUNICIPIO DE ZAPOPAN, JALISCO</w:t>
    </w:r>
  </w:p>
  <w:p w:rsidR="00CD60E3" w:rsidRDefault="00CD60E3" w:rsidP="003377D7">
    <w:pPr>
      <w:pStyle w:val="Encabezado"/>
      <w:tabs>
        <w:tab w:val="left" w:pos="2565"/>
        <w:tab w:val="left" w:pos="3750"/>
      </w:tabs>
      <w:jc w:val="center"/>
      <w:rPr>
        <w:rFonts w:ascii="Arial" w:hAnsi="Arial" w:cs="Arial"/>
        <w:b/>
        <w:sz w:val="22"/>
      </w:rPr>
    </w:pPr>
    <w:r>
      <w:rPr>
        <w:rFonts w:ascii="Arial" w:hAnsi="Arial" w:cs="Arial"/>
        <w:b/>
        <w:sz w:val="22"/>
      </w:rPr>
      <w:t>PRIMERA SESIÓN DEL 2016,</w:t>
    </w:r>
  </w:p>
  <w:p w:rsidR="00CD60E3" w:rsidRDefault="00CD60E3" w:rsidP="003377D7">
    <w:pPr>
      <w:pStyle w:val="Encabezado"/>
      <w:tabs>
        <w:tab w:val="left" w:pos="2565"/>
        <w:tab w:val="left" w:pos="3750"/>
      </w:tabs>
      <w:jc w:val="center"/>
      <w:rPr>
        <w:rFonts w:ascii="Arial" w:hAnsi="Arial" w:cs="Arial"/>
        <w:b/>
        <w:sz w:val="22"/>
      </w:rPr>
    </w:pPr>
    <w:r>
      <w:rPr>
        <w:rFonts w:ascii="Arial" w:hAnsi="Arial" w:cs="Arial"/>
        <w:b/>
        <w:sz w:val="22"/>
      </w:rPr>
      <w:t>(ADMINISTRACIÓN 2015-2018).</w:t>
    </w:r>
  </w:p>
  <w:p w:rsidR="00CD60E3" w:rsidRDefault="00CD60E3" w:rsidP="003445C4">
    <w:pPr>
      <w:pStyle w:val="Encabezado"/>
      <w:tabs>
        <w:tab w:val="clear" w:pos="4419"/>
        <w:tab w:val="left" w:pos="3750"/>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D414CD8"/>
    <w:multiLevelType w:val="hybridMultilevel"/>
    <w:tmpl w:val="058AF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F875D5E"/>
    <w:multiLevelType w:val="hybridMultilevel"/>
    <w:tmpl w:val="D8DAD0CA"/>
    <w:lvl w:ilvl="0" w:tplc="3CCAA2D8">
      <w:start w:val="1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0AD"/>
    <w:rsid w:val="000343B0"/>
    <w:rsid w:val="00035A50"/>
    <w:rsid w:val="00036D5D"/>
    <w:rsid w:val="00037BBB"/>
    <w:rsid w:val="00041DE9"/>
    <w:rsid w:val="00064A43"/>
    <w:rsid w:val="000812A9"/>
    <w:rsid w:val="00081628"/>
    <w:rsid w:val="00096500"/>
    <w:rsid w:val="00097276"/>
    <w:rsid w:val="000A0150"/>
    <w:rsid w:val="000C6FB3"/>
    <w:rsid w:val="000E74AE"/>
    <w:rsid w:val="000F2E80"/>
    <w:rsid w:val="0010196A"/>
    <w:rsid w:val="00110BE6"/>
    <w:rsid w:val="00126BA7"/>
    <w:rsid w:val="00161C9C"/>
    <w:rsid w:val="00166220"/>
    <w:rsid w:val="00173486"/>
    <w:rsid w:val="00200DB9"/>
    <w:rsid w:val="002161CE"/>
    <w:rsid w:val="00220839"/>
    <w:rsid w:val="00240413"/>
    <w:rsid w:val="00245E37"/>
    <w:rsid w:val="002566D2"/>
    <w:rsid w:val="00265C07"/>
    <w:rsid w:val="00270897"/>
    <w:rsid w:val="002806E8"/>
    <w:rsid w:val="002C1840"/>
    <w:rsid w:val="002D505C"/>
    <w:rsid w:val="002D592D"/>
    <w:rsid w:val="002D6666"/>
    <w:rsid w:val="003029DA"/>
    <w:rsid w:val="00306146"/>
    <w:rsid w:val="00322F47"/>
    <w:rsid w:val="003377D7"/>
    <w:rsid w:val="003418BF"/>
    <w:rsid w:val="003445C4"/>
    <w:rsid w:val="00360F4A"/>
    <w:rsid w:val="00381E32"/>
    <w:rsid w:val="00394830"/>
    <w:rsid w:val="003A61FA"/>
    <w:rsid w:val="003A79C3"/>
    <w:rsid w:val="003B2027"/>
    <w:rsid w:val="003D34F5"/>
    <w:rsid w:val="003E5A7C"/>
    <w:rsid w:val="003F060E"/>
    <w:rsid w:val="003F1BD7"/>
    <w:rsid w:val="00442406"/>
    <w:rsid w:val="004547B5"/>
    <w:rsid w:val="00463856"/>
    <w:rsid w:val="00472EEA"/>
    <w:rsid w:val="00475A7D"/>
    <w:rsid w:val="00477E27"/>
    <w:rsid w:val="004936D2"/>
    <w:rsid w:val="0049667E"/>
    <w:rsid w:val="004C328C"/>
    <w:rsid w:val="004C3976"/>
    <w:rsid w:val="004F1BCB"/>
    <w:rsid w:val="00510336"/>
    <w:rsid w:val="00525214"/>
    <w:rsid w:val="00537906"/>
    <w:rsid w:val="0054040C"/>
    <w:rsid w:val="0055625F"/>
    <w:rsid w:val="005767C9"/>
    <w:rsid w:val="00577DE3"/>
    <w:rsid w:val="00583E80"/>
    <w:rsid w:val="00594261"/>
    <w:rsid w:val="005A4ED4"/>
    <w:rsid w:val="005B7176"/>
    <w:rsid w:val="005D5A5F"/>
    <w:rsid w:val="005D6180"/>
    <w:rsid w:val="005D683F"/>
    <w:rsid w:val="005E3B1C"/>
    <w:rsid w:val="005F201B"/>
    <w:rsid w:val="00662EAF"/>
    <w:rsid w:val="006643CA"/>
    <w:rsid w:val="00691702"/>
    <w:rsid w:val="0069234D"/>
    <w:rsid w:val="006B3AD6"/>
    <w:rsid w:val="006B4C78"/>
    <w:rsid w:val="006C218C"/>
    <w:rsid w:val="006D1CA5"/>
    <w:rsid w:val="006D6943"/>
    <w:rsid w:val="006F0869"/>
    <w:rsid w:val="006F55EF"/>
    <w:rsid w:val="00722118"/>
    <w:rsid w:val="0072246B"/>
    <w:rsid w:val="007421E2"/>
    <w:rsid w:val="0077652F"/>
    <w:rsid w:val="00782C8F"/>
    <w:rsid w:val="00796CF9"/>
    <w:rsid w:val="007A7117"/>
    <w:rsid w:val="007B647C"/>
    <w:rsid w:val="007B7EB6"/>
    <w:rsid w:val="007C7514"/>
    <w:rsid w:val="0080130A"/>
    <w:rsid w:val="00806262"/>
    <w:rsid w:val="00841CA9"/>
    <w:rsid w:val="0086144D"/>
    <w:rsid w:val="00864F5E"/>
    <w:rsid w:val="0088656D"/>
    <w:rsid w:val="008A135D"/>
    <w:rsid w:val="008A6A0E"/>
    <w:rsid w:val="008A73EA"/>
    <w:rsid w:val="008D0C86"/>
    <w:rsid w:val="008D45AA"/>
    <w:rsid w:val="008F0017"/>
    <w:rsid w:val="008F747F"/>
    <w:rsid w:val="00900B1F"/>
    <w:rsid w:val="009073CF"/>
    <w:rsid w:val="00935A0B"/>
    <w:rsid w:val="009475C2"/>
    <w:rsid w:val="009679D7"/>
    <w:rsid w:val="0097467C"/>
    <w:rsid w:val="00974A3D"/>
    <w:rsid w:val="009B6B3C"/>
    <w:rsid w:val="009B730C"/>
    <w:rsid w:val="009C1421"/>
    <w:rsid w:val="009C45C9"/>
    <w:rsid w:val="009D6D01"/>
    <w:rsid w:val="00A35DDE"/>
    <w:rsid w:val="00A53769"/>
    <w:rsid w:val="00A640A4"/>
    <w:rsid w:val="00AB0CCD"/>
    <w:rsid w:val="00AC60C4"/>
    <w:rsid w:val="00AD628F"/>
    <w:rsid w:val="00AF6E51"/>
    <w:rsid w:val="00B03C0C"/>
    <w:rsid w:val="00B2000A"/>
    <w:rsid w:val="00B201E8"/>
    <w:rsid w:val="00B37A0A"/>
    <w:rsid w:val="00B417F3"/>
    <w:rsid w:val="00B544B3"/>
    <w:rsid w:val="00B67F67"/>
    <w:rsid w:val="00B75D41"/>
    <w:rsid w:val="00BB2F35"/>
    <w:rsid w:val="00BC52BC"/>
    <w:rsid w:val="00BE3C60"/>
    <w:rsid w:val="00BF4DD5"/>
    <w:rsid w:val="00C23367"/>
    <w:rsid w:val="00C24979"/>
    <w:rsid w:val="00C27F51"/>
    <w:rsid w:val="00C80769"/>
    <w:rsid w:val="00C81A44"/>
    <w:rsid w:val="00C85C6A"/>
    <w:rsid w:val="00CB2112"/>
    <w:rsid w:val="00CD60E3"/>
    <w:rsid w:val="00CE427C"/>
    <w:rsid w:val="00CF0EAA"/>
    <w:rsid w:val="00CF21C9"/>
    <w:rsid w:val="00D04486"/>
    <w:rsid w:val="00D071E7"/>
    <w:rsid w:val="00D11FDD"/>
    <w:rsid w:val="00D3241F"/>
    <w:rsid w:val="00D523FE"/>
    <w:rsid w:val="00D5402A"/>
    <w:rsid w:val="00D57B76"/>
    <w:rsid w:val="00D94ADB"/>
    <w:rsid w:val="00DC664F"/>
    <w:rsid w:val="00DE5A2B"/>
    <w:rsid w:val="00E02A61"/>
    <w:rsid w:val="00E21ABB"/>
    <w:rsid w:val="00E234F1"/>
    <w:rsid w:val="00E54D2C"/>
    <w:rsid w:val="00E61C61"/>
    <w:rsid w:val="00E757BD"/>
    <w:rsid w:val="00EA353B"/>
    <w:rsid w:val="00EC45B7"/>
    <w:rsid w:val="00EE00C1"/>
    <w:rsid w:val="00EE54F9"/>
    <w:rsid w:val="00F310AD"/>
    <w:rsid w:val="00F32AFD"/>
    <w:rsid w:val="00F36B26"/>
    <w:rsid w:val="00F741DB"/>
    <w:rsid w:val="00F92B4E"/>
    <w:rsid w:val="00F937D8"/>
    <w:rsid w:val="00F95341"/>
    <w:rsid w:val="00FF66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FA"/>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lang w:val="x-none" w:eastAsia="x-none"/>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styleId="Prrafodelista">
    <w:name w:val="List Paragraph"/>
    <w:basedOn w:val="Normal"/>
    <w:uiPriority w:val="34"/>
    <w:qFormat/>
    <w:pPr>
      <w:ind w:left="720"/>
      <w:contextualSpacing/>
    </w:pPr>
  </w:style>
  <w:style w:type="paragraph" w:customStyle="1" w:styleId="Default">
    <w:name w:val="Default"/>
    <w:rsid w:val="00B75D41"/>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FA"/>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lang w:val="x-none" w:eastAsia="x-none"/>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styleId="Prrafodelista">
    <w:name w:val="List Paragraph"/>
    <w:basedOn w:val="Normal"/>
    <w:uiPriority w:val="34"/>
    <w:qFormat/>
    <w:pPr>
      <w:ind w:left="720"/>
      <w:contextualSpacing/>
    </w:pPr>
  </w:style>
  <w:style w:type="paragraph" w:customStyle="1" w:styleId="Default">
    <w:name w:val="Default"/>
    <w:rsid w:val="00B75D4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6458">
      <w:bodyDiv w:val="1"/>
      <w:marLeft w:val="0"/>
      <w:marRight w:val="0"/>
      <w:marTop w:val="0"/>
      <w:marBottom w:val="0"/>
      <w:divBdr>
        <w:top w:val="none" w:sz="0" w:space="0" w:color="auto"/>
        <w:left w:val="none" w:sz="0" w:space="0" w:color="auto"/>
        <w:bottom w:val="none" w:sz="0" w:space="0" w:color="auto"/>
        <w:right w:val="none" w:sz="0" w:space="0" w:color="auto"/>
      </w:divBdr>
    </w:div>
    <w:div w:id="90587109">
      <w:bodyDiv w:val="1"/>
      <w:marLeft w:val="0"/>
      <w:marRight w:val="0"/>
      <w:marTop w:val="0"/>
      <w:marBottom w:val="0"/>
      <w:divBdr>
        <w:top w:val="none" w:sz="0" w:space="0" w:color="auto"/>
        <w:left w:val="none" w:sz="0" w:space="0" w:color="auto"/>
        <w:bottom w:val="none" w:sz="0" w:space="0" w:color="auto"/>
        <w:right w:val="none" w:sz="0" w:space="0" w:color="auto"/>
      </w:divBdr>
    </w:div>
    <w:div w:id="179513102">
      <w:bodyDiv w:val="1"/>
      <w:marLeft w:val="0"/>
      <w:marRight w:val="0"/>
      <w:marTop w:val="0"/>
      <w:marBottom w:val="0"/>
      <w:divBdr>
        <w:top w:val="none" w:sz="0" w:space="0" w:color="auto"/>
        <w:left w:val="none" w:sz="0" w:space="0" w:color="auto"/>
        <w:bottom w:val="none" w:sz="0" w:space="0" w:color="auto"/>
        <w:right w:val="none" w:sz="0" w:space="0" w:color="auto"/>
      </w:divBdr>
    </w:div>
    <w:div w:id="322126098">
      <w:bodyDiv w:val="1"/>
      <w:marLeft w:val="0"/>
      <w:marRight w:val="0"/>
      <w:marTop w:val="0"/>
      <w:marBottom w:val="0"/>
      <w:divBdr>
        <w:top w:val="none" w:sz="0" w:space="0" w:color="auto"/>
        <w:left w:val="none" w:sz="0" w:space="0" w:color="auto"/>
        <w:bottom w:val="none" w:sz="0" w:space="0" w:color="auto"/>
        <w:right w:val="none" w:sz="0" w:space="0" w:color="auto"/>
      </w:divBdr>
    </w:div>
    <w:div w:id="325210932">
      <w:bodyDiv w:val="1"/>
      <w:marLeft w:val="0"/>
      <w:marRight w:val="0"/>
      <w:marTop w:val="0"/>
      <w:marBottom w:val="0"/>
      <w:divBdr>
        <w:top w:val="none" w:sz="0" w:space="0" w:color="auto"/>
        <w:left w:val="none" w:sz="0" w:space="0" w:color="auto"/>
        <w:bottom w:val="none" w:sz="0" w:space="0" w:color="auto"/>
        <w:right w:val="none" w:sz="0" w:space="0" w:color="auto"/>
      </w:divBdr>
    </w:div>
    <w:div w:id="337121935">
      <w:bodyDiv w:val="1"/>
      <w:marLeft w:val="0"/>
      <w:marRight w:val="0"/>
      <w:marTop w:val="0"/>
      <w:marBottom w:val="0"/>
      <w:divBdr>
        <w:top w:val="none" w:sz="0" w:space="0" w:color="auto"/>
        <w:left w:val="none" w:sz="0" w:space="0" w:color="auto"/>
        <w:bottom w:val="none" w:sz="0" w:space="0" w:color="auto"/>
        <w:right w:val="none" w:sz="0" w:space="0" w:color="auto"/>
      </w:divBdr>
    </w:div>
    <w:div w:id="427776108">
      <w:bodyDiv w:val="1"/>
      <w:marLeft w:val="0"/>
      <w:marRight w:val="0"/>
      <w:marTop w:val="0"/>
      <w:marBottom w:val="0"/>
      <w:divBdr>
        <w:top w:val="none" w:sz="0" w:space="0" w:color="auto"/>
        <w:left w:val="none" w:sz="0" w:space="0" w:color="auto"/>
        <w:bottom w:val="none" w:sz="0" w:space="0" w:color="auto"/>
        <w:right w:val="none" w:sz="0" w:space="0" w:color="auto"/>
      </w:divBdr>
    </w:div>
    <w:div w:id="434787656">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707535356">
      <w:bodyDiv w:val="1"/>
      <w:marLeft w:val="0"/>
      <w:marRight w:val="0"/>
      <w:marTop w:val="0"/>
      <w:marBottom w:val="0"/>
      <w:divBdr>
        <w:top w:val="none" w:sz="0" w:space="0" w:color="auto"/>
        <w:left w:val="none" w:sz="0" w:space="0" w:color="auto"/>
        <w:bottom w:val="none" w:sz="0" w:space="0" w:color="auto"/>
        <w:right w:val="none" w:sz="0" w:space="0" w:color="auto"/>
      </w:divBdr>
    </w:div>
    <w:div w:id="72306939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91558806">
      <w:bodyDiv w:val="1"/>
      <w:marLeft w:val="0"/>
      <w:marRight w:val="0"/>
      <w:marTop w:val="0"/>
      <w:marBottom w:val="0"/>
      <w:divBdr>
        <w:top w:val="none" w:sz="0" w:space="0" w:color="auto"/>
        <w:left w:val="none" w:sz="0" w:space="0" w:color="auto"/>
        <w:bottom w:val="none" w:sz="0" w:space="0" w:color="auto"/>
        <w:right w:val="none" w:sz="0" w:space="0" w:color="auto"/>
      </w:divBdr>
    </w:div>
    <w:div w:id="879169440">
      <w:bodyDiv w:val="1"/>
      <w:marLeft w:val="0"/>
      <w:marRight w:val="0"/>
      <w:marTop w:val="0"/>
      <w:marBottom w:val="0"/>
      <w:divBdr>
        <w:top w:val="none" w:sz="0" w:space="0" w:color="auto"/>
        <w:left w:val="none" w:sz="0" w:space="0" w:color="auto"/>
        <w:bottom w:val="none" w:sz="0" w:space="0" w:color="auto"/>
        <w:right w:val="none" w:sz="0" w:space="0" w:color="auto"/>
      </w:divBdr>
    </w:div>
    <w:div w:id="904484759">
      <w:bodyDiv w:val="1"/>
      <w:marLeft w:val="0"/>
      <w:marRight w:val="0"/>
      <w:marTop w:val="0"/>
      <w:marBottom w:val="0"/>
      <w:divBdr>
        <w:top w:val="none" w:sz="0" w:space="0" w:color="auto"/>
        <w:left w:val="none" w:sz="0" w:space="0" w:color="auto"/>
        <w:bottom w:val="none" w:sz="0" w:space="0" w:color="auto"/>
        <w:right w:val="none" w:sz="0" w:space="0" w:color="auto"/>
      </w:divBdr>
    </w:div>
    <w:div w:id="917205177">
      <w:bodyDiv w:val="1"/>
      <w:marLeft w:val="0"/>
      <w:marRight w:val="0"/>
      <w:marTop w:val="0"/>
      <w:marBottom w:val="0"/>
      <w:divBdr>
        <w:top w:val="none" w:sz="0" w:space="0" w:color="auto"/>
        <w:left w:val="none" w:sz="0" w:space="0" w:color="auto"/>
        <w:bottom w:val="none" w:sz="0" w:space="0" w:color="auto"/>
        <w:right w:val="none" w:sz="0" w:space="0" w:color="auto"/>
      </w:divBdr>
    </w:div>
    <w:div w:id="996692208">
      <w:bodyDiv w:val="1"/>
      <w:marLeft w:val="0"/>
      <w:marRight w:val="0"/>
      <w:marTop w:val="0"/>
      <w:marBottom w:val="0"/>
      <w:divBdr>
        <w:top w:val="none" w:sz="0" w:space="0" w:color="auto"/>
        <w:left w:val="none" w:sz="0" w:space="0" w:color="auto"/>
        <w:bottom w:val="none" w:sz="0" w:space="0" w:color="auto"/>
        <w:right w:val="none" w:sz="0" w:space="0" w:color="auto"/>
      </w:divBdr>
    </w:div>
    <w:div w:id="1030953313">
      <w:bodyDiv w:val="1"/>
      <w:marLeft w:val="0"/>
      <w:marRight w:val="0"/>
      <w:marTop w:val="0"/>
      <w:marBottom w:val="0"/>
      <w:divBdr>
        <w:top w:val="none" w:sz="0" w:space="0" w:color="auto"/>
        <w:left w:val="none" w:sz="0" w:space="0" w:color="auto"/>
        <w:bottom w:val="none" w:sz="0" w:space="0" w:color="auto"/>
        <w:right w:val="none" w:sz="0" w:space="0" w:color="auto"/>
      </w:divBdr>
    </w:div>
    <w:div w:id="1100375595">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76330470">
      <w:bodyDiv w:val="1"/>
      <w:marLeft w:val="0"/>
      <w:marRight w:val="0"/>
      <w:marTop w:val="0"/>
      <w:marBottom w:val="0"/>
      <w:divBdr>
        <w:top w:val="none" w:sz="0" w:space="0" w:color="auto"/>
        <w:left w:val="none" w:sz="0" w:space="0" w:color="auto"/>
        <w:bottom w:val="none" w:sz="0" w:space="0" w:color="auto"/>
        <w:right w:val="none" w:sz="0" w:space="0" w:color="auto"/>
      </w:divBdr>
    </w:div>
    <w:div w:id="1333684135">
      <w:bodyDiv w:val="1"/>
      <w:marLeft w:val="0"/>
      <w:marRight w:val="0"/>
      <w:marTop w:val="0"/>
      <w:marBottom w:val="0"/>
      <w:divBdr>
        <w:top w:val="none" w:sz="0" w:space="0" w:color="auto"/>
        <w:left w:val="none" w:sz="0" w:space="0" w:color="auto"/>
        <w:bottom w:val="none" w:sz="0" w:space="0" w:color="auto"/>
        <w:right w:val="none" w:sz="0" w:space="0" w:color="auto"/>
      </w:divBdr>
    </w:div>
    <w:div w:id="1366517254">
      <w:bodyDiv w:val="1"/>
      <w:marLeft w:val="0"/>
      <w:marRight w:val="0"/>
      <w:marTop w:val="0"/>
      <w:marBottom w:val="0"/>
      <w:divBdr>
        <w:top w:val="none" w:sz="0" w:space="0" w:color="auto"/>
        <w:left w:val="none" w:sz="0" w:space="0" w:color="auto"/>
        <w:bottom w:val="none" w:sz="0" w:space="0" w:color="auto"/>
        <w:right w:val="none" w:sz="0" w:space="0" w:color="auto"/>
      </w:divBdr>
    </w:div>
    <w:div w:id="1413042243">
      <w:bodyDiv w:val="1"/>
      <w:marLeft w:val="0"/>
      <w:marRight w:val="0"/>
      <w:marTop w:val="0"/>
      <w:marBottom w:val="0"/>
      <w:divBdr>
        <w:top w:val="none" w:sz="0" w:space="0" w:color="auto"/>
        <w:left w:val="none" w:sz="0" w:space="0" w:color="auto"/>
        <w:bottom w:val="none" w:sz="0" w:space="0" w:color="auto"/>
        <w:right w:val="none" w:sz="0" w:space="0" w:color="auto"/>
      </w:divBdr>
    </w:div>
    <w:div w:id="1505314861">
      <w:bodyDiv w:val="1"/>
      <w:marLeft w:val="0"/>
      <w:marRight w:val="0"/>
      <w:marTop w:val="0"/>
      <w:marBottom w:val="0"/>
      <w:divBdr>
        <w:top w:val="none" w:sz="0" w:space="0" w:color="auto"/>
        <w:left w:val="none" w:sz="0" w:space="0" w:color="auto"/>
        <w:bottom w:val="none" w:sz="0" w:space="0" w:color="auto"/>
        <w:right w:val="none" w:sz="0" w:space="0" w:color="auto"/>
      </w:divBdr>
    </w:div>
    <w:div w:id="1527986094">
      <w:bodyDiv w:val="1"/>
      <w:marLeft w:val="0"/>
      <w:marRight w:val="0"/>
      <w:marTop w:val="0"/>
      <w:marBottom w:val="0"/>
      <w:divBdr>
        <w:top w:val="none" w:sz="0" w:space="0" w:color="auto"/>
        <w:left w:val="none" w:sz="0" w:space="0" w:color="auto"/>
        <w:bottom w:val="none" w:sz="0" w:space="0" w:color="auto"/>
        <w:right w:val="none" w:sz="0" w:space="0" w:color="auto"/>
      </w:divBdr>
    </w:div>
    <w:div w:id="1528785847">
      <w:bodyDiv w:val="1"/>
      <w:marLeft w:val="0"/>
      <w:marRight w:val="0"/>
      <w:marTop w:val="0"/>
      <w:marBottom w:val="0"/>
      <w:divBdr>
        <w:top w:val="none" w:sz="0" w:space="0" w:color="auto"/>
        <w:left w:val="none" w:sz="0" w:space="0" w:color="auto"/>
        <w:bottom w:val="none" w:sz="0" w:space="0" w:color="auto"/>
        <w:right w:val="none" w:sz="0" w:space="0" w:color="auto"/>
      </w:divBdr>
    </w:div>
    <w:div w:id="1612393295">
      <w:bodyDiv w:val="1"/>
      <w:marLeft w:val="0"/>
      <w:marRight w:val="0"/>
      <w:marTop w:val="0"/>
      <w:marBottom w:val="0"/>
      <w:divBdr>
        <w:top w:val="none" w:sz="0" w:space="0" w:color="auto"/>
        <w:left w:val="none" w:sz="0" w:space="0" w:color="auto"/>
        <w:bottom w:val="none" w:sz="0" w:space="0" w:color="auto"/>
        <w:right w:val="none" w:sz="0" w:space="0" w:color="auto"/>
      </w:divBdr>
    </w:div>
    <w:div w:id="1637025478">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31924194">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924483366">
      <w:bodyDiv w:val="1"/>
      <w:marLeft w:val="0"/>
      <w:marRight w:val="0"/>
      <w:marTop w:val="0"/>
      <w:marBottom w:val="0"/>
      <w:divBdr>
        <w:top w:val="none" w:sz="0" w:space="0" w:color="auto"/>
        <w:left w:val="none" w:sz="0" w:space="0" w:color="auto"/>
        <w:bottom w:val="none" w:sz="0" w:space="0" w:color="auto"/>
        <w:right w:val="none" w:sz="0" w:space="0" w:color="auto"/>
      </w:divBdr>
    </w:div>
    <w:div w:id="203314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4AE5C-87A0-4324-B82D-42575B249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50</Pages>
  <Words>14290</Words>
  <Characters>78596</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92701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 Rodriguez Gonzalez</cp:lastModifiedBy>
  <cp:revision>23</cp:revision>
  <cp:lastPrinted>2016-02-26T23:55:00Z</cp:lastPrinted>
  <dcterms:created xsi:type="dcterms:W3CDTF">2016-02-09T16:43:00Z</dcterms:created>
  <dcterms:modified xsi:type="dcterms:W3CDTF">2016-02-27T16:36:00Z</dcterms:modified>
</cp:coreProperties>
</file>