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="005D11D7">
        <w:rPr>
          <w:rFonts w:ascii="Tahoma" w:eastAsia="Times New Roman" w:hAnsi="Tahoma" w:cs="Tahoma"/>
          <w:b/>
          <w:lang w:eastAsia="es-ES"/>
        </w:rPr>
        <w:t>Séptima</w:t>
      </w:r>
      <w:r w:rsidRPr="00876952">
        <w:rPr>
          <w:rFonts w:ascii="Tahoma" w:eastAsia="Times New Roman" w:hAnsi="Tahoma" w:cs="Tahoma"/>
          <w:b/>
          <w:lang w:eastAsia="es-ES"/>
        </w:rPr>
        <w:t xml:space="preserve"> Sesión Ordinaria</w:t>
      </w:r>
      <w:r w:rsidRPr="00876952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876952">
        <w:rPr>
          <w:rFonts w:ascii="Tahoma" w:eastAsia="Times New Roman" w:hAnsi="Tahoma" w:cs="Tahoma"/>
          <w:b/>
          <w:lang w:eastAsia="es-ES"/>
        </w:rPr>
        <w:t xml:space="preserve">día </w:t>
      </w:r>
      <w:r w:rsidR="00567B36">
        <w:rPr>
          <w:rFonts w:ascii="Tahoma" w:eastAsia="Times New Roman" w:hAnsi="Tahoma" w:cs="Tahoma"/>
          <w:b/>
          <w:lang w:eastAsia="es-ES"/>
        </w:rPr>
        <w:t xml:space="preserve">viernes </w:t>
      </w:r>
      <w:r w:rsidR="00C32288">
        <w:rPr>
          <w:rFonts w:ascii="Tahoma" w:eastAsia="Times New Roman" w:hAnsi="Tahoma" w:cs="Tahoma"/>
          <w:b/>
          <w:lang w:eastAsia="es-ES"/>
        </w:rPr>
        <w:t>11</w:t>
      </w:r>
      <w:r w:rsidR="00796D0B">
        <w:rPr>
          <w:rFonts w:ascii="Tahoma" w:eastAsia="Times New Roman" w:hAnsi="Tahoma" w:cs="Tahoma"/>
          <w:b/>
          <w:lang w:eastAsia="es-ES"/>
        </w:rPr>
        <w:t xml:space="preserve"> de </w:t>
      </w:r>
      <w:r w:rsidR="00C32288">
        <w:rPr>
          <w:rFonts w:ascii="Tahoma" w:eastAsia="Times New Roman" w:hAnsi="Tahoma" w:cs="Tahoma"/>
          <w:b/>
          <w:lang w:eastAsia="es-ES"/>
        </w:rPr>
        <w:t xml:space="preserve">mayo </w:t>
      </w:r>
      <w:r w:rsidR="00E47941">
        <w:rPr>
          <w:rFonts w:ascii="Tahoma" w:eastAsia="Times New Roman" w:hAnsi="Tahoma" w:cs="Tahoma"/>
          <w:b/>
          <w:lang w:eastAsia="es-ES"/>
        </w:rPr>
        <w:t xml:space="preserve"> de 201</w:t>
      </w:r>
      <w:r w:rsidR="00D44C92">
        <w:rPr>
          <w:rFonts w:ascii="Tahoma" w:eastAsia="Times New Roman" w:hAnsi="Tahoma" w:cs="Tahoma"/>
          <w:b/>
          <w:lang w:eastAsia="es-ES"/>
        </w:rPr>
        <w:t>8</w:t>
      </w:r>
      <w:r w:rsidR="00E47941">
        <w:rPr>
          <w:rFonts w:ascii="Tahoma" w:eastAsia="Times New Roman" w:hAnsi="Tahoma" w:cs="Tahoma"/>
          <w:b/>
          <w:lang w:eastAsia="es-ES"/>
        </w:rPr>
        <w:t xml:space="preserve">, a las </w:t>
      </w:r>
      <w:r w:rsidR="00D44C92">
        <w:rPr>
          <w:rFonts w:ascii="Tahoma" w:eastAsia="Times New Roman" w:hAnsi="Tahoma" w:cs="Tahoma"/>
          <w:b/>
          <w:lang w:eastAsia="es-ES"/>
        </w:rPr>
        <w:t>9</w:t>
      </w:r>
      <w:r w:rsidR="00E47941">
        <w:rPr>
          <w:rFonts w:ascii="Tahoma" w:eastAsia="Times New Roman" w:hAnsi="Tahoma" w:cs="Tahoma"/>
          <w:b/>
          <w:lang w:eastAsia="es-ES"/>
        </w:rPr>
        <w:t>:</w:t>
      </w:r>
      <w:r w:rsidR="00D44C92">
        <w:rPr>
          <w:rFonts w:ascii="Tahoma" w:eastAsia="Times New Roman" w:hAnsi="Tahoma" w:cs="Tahoma"/>
          <w:b/>
          <w:lang w:eastAsia="es-ES"/>
        </w:rPr>
        <w:t>3</w:t>
      </w:r>
      <w:r w:rsidRPr="00876952">
        <w:rPr>
          <w:rFonts w:ascii="Tahoma" w:eastAsia="Times New Roman" w:hAnsi="Tahoma" w:cs="Tahoma"/>
          <w:b/>
          <w:lang w:eastAsia="es-ES"/>
        </w:rPr>
        <w:t>0 horas</w:t>
      </w:r>
      <w:r w:rsidRPr="00876952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876952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876952" w:rsidRP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Registro de asistencia.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Declaración de Quórum.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bookmarkStart w:id="0" w:name="_GoBack"/>
      <w:bookmarkEnd w:id="0"/>
      <w:r>
        <w:rPr>
          <w:rFonts w:ascii="Tahoma" w:eastAsia="Calibri" w:hAnsi="Tahoma" w:cs="Tahoma"/>
          <w:lang w:val="es-ES"/>
        </w:rPr>
        <w:t>Aprobación del orden del día.</w:t>
      </w:r>
    </w:p>
    <w:p w:rsidR="003C2C67" w:rsidRDefault="003C2C67" w:rsidP="003C2C67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 xml:space="preserve">Agenda de Trabajo: </w:t>
      </w:r>
    </w:p>
    <w:p w:rsidR="003C2C67" w:rsidRPr="00F86370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3C2C67" w:rsidRPr="003C2C67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</w:rPr>
      </w:pPr>
      <w:r w:rsidRPr="003C2C67">
        <w:rPr>
          <w:rFonts w:ascii="Tahoma" w:hAnsi="Tahoma" w:cs="Tahoma"/>
        </w:rPr>
        <w:t>Presentación de bases para su aprobación.</w:t>
      </w:r>
    </w:p>
    <w:p w:rsidR="003C2C67" w:rsidRPr="00C91856" w:rsidRDefault="00C91856" w:rsidP="00C91856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C91856">
        <w:rPr>
          <w:rFonts w:ascii="Tahoma" w:hAnsi="Tahoma" w:cs="Tahoma"/>
        </w:rPr>
        <w:t>De acuerdo a lo establecido en la Ley de Compras Gubernamentales, Enajenaciones y Contratación de Servicios del Estado de Jalisco y sus Municipios, Artículo 24, Fracción X y Artículo 73, Fracción I, se solicita la dictaminación y autorización de las adjudicaciones directas</w:t>
      </w:r>
      <w:r w:rsidR="00F86370">
        <w:rPr>
          <w:rFonts w:ascii="Tahoma" w:hAnsi="Tahoma" w:cs="Tahoma"/>
        </w:rPr>
        <w:t>.</w:t>
      </w:r>
    </w:p>
    <w:p w:rsidR="003C2C67" w:rsidRPr="00F86370" w:rsidRDefault="00F86370" w:rsidP="00F8637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F86370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</w:t>
      </w:r>
      <w:r>
        <w:rPr>
          <w:rFonts w:ascii="Tahoma" w:hAnsi="Tahoma" w:cs="Tahoma"/>
        </w:rPr>
        <w:t>.</w:t>
      </w:r>
    </w:p>
    <w:p w:rsidR="003C2C67" w:rsidRPr="0013735F" w:rsidRDefault="003C2C67" w:rsidP="003C2C67">
      <w:pPr>
        <w:pStyle w:val="Prrafodelista"/>
        <w:rPr>
          <w:rFonts w:ascii="Tahoma" w:eastAsia="Calibri" w:hAnsi="Tahoma" w:cs="Tahoma"/>
        </w:rPr>
      </w:pPr>
    </w:p>
    <w:p w:rsid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876952" w:rsidRDefault="00876952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Pr="00637C81" w:rsidRDefault="00637C81" w:rsidP="00637C81">
      <w:pPr>
        <w:spacing w:line="240" w:lineRule="auto"/>
        <w:rPr>
          <w:rFonts w:ascii="Tahoma" w:hAnsi="Tahoma" w:cs="Tahoma"/>
          <w:b/>
          <w:lang w:val="pt-BR"/>
        </w:rPr>
      </w:pPr>
      <w:r w:rsidRPr="00637C81">
        <w:rPr>
          <w:rFonts w:ascii="Tahoma" w:hAnsi="Tahoma" w:cs="Tahoma"/>
          <w:b/>
          <w:lang w:val="pt-BR"/>
        </w:rPr>
        <w:t xml:space="preserve">Lic. </w:t>
      </w:r>
      <w:r w:rsidRPr="00637C81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Amutio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Villa.</w:t>
      </w:r>
    </w:p>
    <w:p w:rsidR="00637C81" w:rsidRPr="00637C81" w:rsidRDefault="00637C81" w:rsidP="00637C81">
      <w:pPr>
        <w:spacing w:after="0" w:line="360" w:lineRule="auto"/>
        <w:jc w:val="both"/>
        <w:rPr>
          <w:rFonts w:ascii="Tahoma" w:hAnsi="Tahoma" w:cs="Tahoma"/>
          <w:b/>
          <w:lang w:val="es-ES"/>
        </w:rPr>
      </w:pPr>
      <w:r w:rsidRPr="00637C81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</w:t>
      </w:r>
    </w:p>
    <w:sectPr w:rsidR="00637C81" w:rsidRPr="00637C81" w:rsidSect="005D11D7">
      <w:headerReference w:type="default" r:id="rId8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E94" w:rsidRDefault="00FA3E94">
      <w:pPr>
        <w:spacing w:after="0" w:line="240" w:lineRule="auto"/>
      </w:pPr>
      <w:r>
        <w:separator/>
      </w:r>
    </w:p>
  </w:endnote>
  <w:endnote w:type="continuationSeparator" w:id="0">
    <w:p w:rsidR="00FA3E94" w:rsidRDefault="00FA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E94" w:rsidRDefault="00FA3E94">
      <w:pPr>
        <w:spacing w:after="0" w:line="240" w:lineRule="auto"/>
      </w:pPr>
      <w:r>
        <w:separator/>
      </w:r>
    </w:p>
  </w:footnote>
  <w:footnote w:type="continuationSeparator" w:id="0">
    <w:p w:rsidR="00FA3E94" w:rsidRDefault="00FA3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BC6" w:rsidRPr="00213FA0" w:rsidRDefault="00213FA0" w:rsidP="00AE2BC6">
    <w:pPr>
      <w:pStyle w:val="Encabezado"/>
      <w:tabs>
        <w:tab w:val="clear" w:pos="8838"/>
        <w:tab w:val="right" w:pos="10490"/>
      </w:tabs>
      <w:ind w:left="-1134" w:right="-1085"/>
      <w:rPr>
        <w:lang w:val="es-MX"/>
      </w:rPr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D4D0AB2" wp14:editId="5FA00F53">
              <wp:extent cx="7620000" cy="1040163"/>
              <wp:effectExtent l="0" t="0" r="0" b="762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1040163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0" y="3815619"/>
                          <a:ext cx="7127744" cy="46970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213FA0" w:rsidRDefault="00213FA0" w:rsidP="00213FA0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213FA0" w:rsidRPr="0044530F" w:rsidRDefault="00213FA0" w:rsidP="00213FA0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</w:t>
                            </w:r>
                            <w:r w:rsidR="005D11D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5 Grupo" o:spid="_x0000_s1026" style="width:600pt;height:81.9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Ap&#10;IB25ugMAADAIAAAOAAAAAAAAAAAAAAAAADwCAABkcnMvZTJvRG9jLnhtbFBLAQItABQABgAIAAAA&#10;IQBYYLMbugAAACIBAAAZAAAAAAAAAAAAAAAAACIGAABkcnMvX3JlbHMvZTJvRG9jLnhtbC5yZWxz&#10;UEsBAi0AFAAGAAgAAAAhAJ6FmkPbAAAABgEAAA8AAAAAAAAAAAAAAAAAEw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8156;width:71277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213FA0" w:rsidRDefault="00213FA0" w:rsidP="00213FA0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213FA0" w:rsidRPr="0044530F" w:rsidRDefault="00213FA0" w:rsidP="00213FA0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</w:t>
                      </w:r>
                      <w:r w:rsidR="005D11D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: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660EA"/>
    <w:multiLevelType w:val="hybridMultilevel"/>
    <w:tmpl w:val="F68A93D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747404"/>
    <w:multiLevelType w:val="hybridMultilevel"/>
    <w:tmpl w:val="1CFAF29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0220B5"/>
    <w:multiLevelType w:val="hybridMultilevel"/>
    <w:tmpl w:val="59268F94"/>
    <w:lvl w:ilvl="0" w:tplc="B954526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52"/>
    <w:rsid w:val="00134A80"/>
    <w:rsid w:val="00213FA0"/>
    <w:rsid w:val="002557E5"/>
    <w:rsid w:val="00270FDB"/>
    <w:rsid w:val="00274CFB"/>
    <w:rsid w:val="002F1DEC"/>
    <w:rsid w:val="00335F8E"/>
    <w:rsid w:val="003C2C67"/>
    <w:rsid w:val="00432355"/>
    <w:rsid w:val="0046273D"/>
    <w:rsid w:val="004A1293"/>
    <w:rsid w:val="00502CD4"/>
    <w:rsid w:val="005122A6"/>
    <w:rsid w:val="00567B36"/>
    <w:rsid w:val="005817BC"/>
    <w:rsid w:val="005D11D7"/>
    <w:rsid w:val="005F01AE"/>
    <w:rsid w:val="00637C81"/>
    <w:rsid w:val="00693E5C"/>
    <w:rsid w:val="00744F4B"/>
    <w:rsid w:val="00796D0B"/>
    <w:rsid w:val="008228B9"/>
    <w:rsid w:val="00876952"/>
    <w:rsid w:val="008D0BF2"/>
    <w:rsid w:val="00913159"/>
    <w:rsid w:val="009200AF"/>
    <w:rsid w:val="009A65BD"/>
    <w:rsid w:val="009D3726"/>
    <w:rsid w:val="00A47FBE"/>
    <w:rsid w:val="00A55AA4"/>
    <w:rsid w:val="00AD4897"/>
    <w:rsid w:val="00B85582"/>
    <w:rsid w:val="00C16F1A"/>
    <w:rsid w:val="00C32288"/>
    <w:rsid w:val="00C4517C"/>
    <w:rsid w:val="00C70150"/>
    <w:rsid w:val="00C91856"/>
    <w:rsid w:val="00D348BB"/>
    <w:rsid w:val="00D44C92"/>
    <w:rsid w:val="00DD16F6"/>
    <w:rsid w:val="00E47941"/>
    <w:rsid w:val="00E766B1"/>
    <w:rsid w:val="00F32820"/>
    <w:rsid w:val="00F72414"/>
    <w:rsid w:val="00F86370"/>
    <w:rsid w:val="00FA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2C67"/>
    <w:pPr>
      <w:spacing w:after="160"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3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FA0"/>
  </w:style>
  <w:style w:type="paragraph" w:styleId="NormalWeb">
    <w:name w:val="Normal (Web)"/>
    <w:basedOn w:val="Normal"/>
    <w:uiPriority w:val="99"/>
    <w:unhideWhenUsed/>
    <w:rsid w:val="00213FA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2C67"/>
    <w:pPr>
      <w:spacing w:after="160"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3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FA0"/>
  </w:style>
  <w:style w:type="paragraph" w:styleId="NormalWeb">
    <w:name w:val="Normal (Web)"/>
    <w:basedOn w:val="Normal"/>
    <w:uiPriority w:val="99"/>
    <w:unhideWhenUsed/>
    <w:rsid w:val="00213FA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aanguiano</cp:lastModifiedBy>
  <cp:revision>25</cp:revision>
  <dcterms:created xsi:type="dcterms:W3CDTF">2017-10-30T18:55:00Z</dcterms:created>
  <dcterms:modified xsi:type="dcterms:W3CDTF">2018-05-08T15:45:00Z</dcterms:modified>
</cp:coreProperties>
</file>