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8"/>
      </w:tblGrid>
      <w:tr w:rsidR="00A45E83" w:rsidRPr="007326BD" w:rsidTr="00AA6E40">
        <w:trPr>
          <w:trHeight w:val="1275"/>
        </w:trPr>
        <w:tc>
          <w:tcPr>
            <w:tcW w:w="8978" w:type="dxa"/>
          </w:tcPr>
          <w:p w:rsidR="00301134" w:rsidRPr="00B2492A" w:rsidRDefault="00301134" w:rsidP="00301134">
            <w:pPr>
              <w:spacing w:after="0" w:line="240" w:lineRule="auto"/>
              <w:jc w:val="center"/>
              <w:rPr>
                <w:rFonts w:ascii="Arial" w:hAnsi="Arial" w:cs="Arial"/>
                <w:b/>
                <w:sz w:val="24"/>
                <w:szCs w:val="28"/>
              </w:rPr>
            </w:pPr>
            <w:r w:rsidRPr="00B2492A">
              <w:rPr>
                <w:rFonts w:ascii="Arial" w:hAnsi="Arial" w:cs="Arial"/>
                <w:b/>
                <w:sz w:val="24"/>
                <w:szCs w:val="28"/>
              </w:rPr>
              <w:t>NOTAS A LOS ESTADOS FINANCIEROS</w:t>
            </w:r>
          </w:p>
          <w:p w:rsidR="00301134" w:rsidRPr="00B2492A" w:rsidRDefault="00301134" w:rsidP="00301134">
            <w:pPr>
              <w:spacing w:after="0" w:line="240" w:lineRule="auto"/>
              <w:jc w:val="center"/>
              <w:rPr>
                <w:rFonts w:ascii="Arial" w:hAnsi="Arial" w:cs="Arial"/>
                <w:b/>
                <w:sz w:val="24"/>
                <w:szCs w:val="28"/>
              </w:rPr>
            </w:pPr>
            <w:r w:rsidRPr="00B2492A">
              <w:rPr>
                <w:rFonts w:ascii="Arial" w:hAnsi="Arial" w:cs="Arial"/>
                <w:b/>
                <w:sz w:val="24"/>
                <w:szCs w:val="28"/>
              </w:rPr>
              <w:t>DE DESGLOSE</w:t>
            </w:r>
          </w:p>
          <w:p w:rsidR="00A45E83" w:rsidRDefault="00ED2A50" w:rsidP="00AA6E40">
            <w:pPr>
              <w:spacing w:after="0" w:line="240" w:lineRule="auto"/>
              <w:jc w:val="center"/>
              <w:rPr>
                <w:rFonts w:ascii="Arial" w:hAnsi="Arial" w:cs="Arial"/>
                <w:b/>
                <w:i/>
                <w:szCs w:val="28"/>
              </w:rPr>
            </w:pPr>
            <w:bookmarkStart w:id="0" w:name="ente"/>
            <w:bookmarkEnd w:id="0"/>
            <w:r>
              <w:rPr>
                <w:rFonts w:ascii="Arial" w:hAnsi="Arial" w:cs="Arial"/>
                <w:b/>
                <w:i/>
                <w:szCs w:val="28"/>
              </w:rPr>
              <w:t>Municipio Zapopan</w:t>
            </w:r>
            <w:r w:rsidR="00301134" w:rsidRPr="00D2268A">
              <w:rPr>
                <w:rFonts w:ascii="Arial" w:hAnsi="Arial" w:cs="Arial"/>
                <w:b/>
                <w:i/>
                <w:szCs w:val="28"/>
              </w:rPr>
              <w:t xml:space="preserve"> </w:t>
            </w:r>
          </w:p>
          <w:p w:rsidR="00AA6E40" w:rsidRPr="00AA6E40" w:rsidRDefault="00AA6E40" w:rsidP="00AA6E40">
            <w:pPr>
              <w:spacing w:after="0" w:line="240" w:lineRule="auto"/>
              <w:jc w:val="center"/>
              <w:rPr>
                <w:rFonts w:ascii="Arial" w:hAnsi="Arial" w:cs="Arial"/>
                <w:b/>
                <w:i/>
                <w:szCs w:val="28"/>
              </w:rPr>
            </w:pPr>
          </w:p>
          <w:p w:rsidR="00A45E83" w:rsidRPr="007326BD" w:rsidRDefault="00ED2A50" w:rsidP="00DD09E9">
            <w:pPr>
              <w:spacing w:after="0" w:line="240" w:lineRule="auto"/>
              <w:jc w:val="center"/>
              <w:rPr>
                <w:rFonts w:ascii="Arial" w:hAnsi="Arial" w:cs="Arial"/>
                <w:sz w:val="28"/>
                <w:szCs w:val="28"/>
              </w:rPr>
            </w:pPr>
            <w:bookmarkStart w:id="1" w:name="periodo"/>
            <w:bookmarkEnd w:id="1"/>
            <w:r>
              <w:rPr>
                <w:rFonts w:ascii="Arial" w:hAnsi="Arial" w:cs="Arial"/>
                <w:sz w:val="28"/>
                <w:szCs w:val="28"/>
              </w:rPr>
              <w:t xml:space="preserve">AL </w:t>
            </w:r>
            <w:r w:rsidR="00DD09E9">
              <w:rPr>
                <w:rFonts w:ascii="Arial" w:hAnsi="Arial" w:cs="Arial"/>
                <w:sz w:val="28"/>
                <w:szCs w:val="28"/>
              </w:rPr>
              <w:t>31 DE OCTUBRE</w:t>
            </w:r>
            <w:r>
              <w:rPr>
                <w:rFonts w:ascii="Arial" w:hAnsi="Arial" w:cs="Arial"/>
                <w:sz w:val="28"/>
                <w:szCs w:val="28"/>
              </w:rPr>
              <w:t xml:space="preserve"> </w:t>
            </w:r>
            <w:r w:rsidR="00DD09E9">
              <w:rPr>
                <w:rFonts w:ascii="Arial" w:hAnsi="Arial" w:cs="Arial"/>
                <w:sz w:val="28"/>
                <w:szCs w:val="28"/>
              </w:rPr>
              <w:t xml:space="preserve">DEL </w:t>
            </w:r>
            <w:r>
              <w:rPr>
                <w:rFonts w:ascii="Arial" w:hAnsi="Arial" w:cs="Arial"/>
                <w:sz w:val="28"/>
                <w:szCs w:val="28"/>
              </w:rPr>
              <w:t>2018</w:t>
            </w:r>
          </w:p>
        </w:tc>
      </w:tr>
    </w:tbl>
    <w:p w:rsidR="00806603" w:rsidRPr="007326BD" w:rsidRDefault="00806603" w:rsidP="00A45E83">
      <w:pPr>
        <w:spacing w:after="120" w:line="240" w:lineRule="auto"/>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54"/>
      </w:tblGrid>
      <w:tr w:rsidR="00A45E83" w:rsidRPr="007326BD" w:rsidTr="00A45E83">
        <w:tc>
          <w:tcPr>
            <w:tcW w:w="8978" w:type="dxa"/>
          </w:tcPr>
          <w:p w:rsidR="00ED2A50" w:rsidRDefault="00ED2A50" w:rsidP="00ED2A50">
            <w:pPr>
              <w:autoSpaceDE w:val="0"/>
              <w:autoSpaceDN w:val="0"/>
              <w:adjustRightInd w:val="0"/>
              <w:spacing w:after="0" w:line="240" w:lineRule="auto"/>
              <w:jc w:val="center"/>
              <w:rPr>
                <w:rFonts w:ascii="Aparajita" w:hAnsi="Aparajita" w:cs="Aparajita"/>
                <w:color w:val="000000"/>
                <w:lang w:eastAsia="es-MX"/>
              </w:rPr>
            </w:pPr>
            <w:bookmarkStart w:id="2" w:name="cuerpo"/>
            <w:bookmarkEnd w:id="2"/>
            <w:r>
              <w:rPr>
                <w:rFonts w:ascii="Aparajita" w:hAnsi="Aparajita" w:cs="Aparajita"/>
                <w:color w:val="000000"/>
                <w:lang w:eastAsia="es-MX"/>
              </w:rPr>
              <w:t>NOTAS A LOS  ESTADOS FINANCIEROS</w:t>
            </w:r>
          </w:p>
          <w:p w:rsidR="00ED2A50" w:rsidRDefault="00ED2A50" w:rsidP="00ED2A50">
            <w:pPr>
              <w:autoSpaceDE w:val="0"/>
              <w:autoSpaceDN w:val="0"/>
              <w:adjustRightInd w:val="0"/>
              <w:spacing w:after="0" w:line="240" w:lineRule="auto"/>
              <w:jc w:val="center"/>
              <w:rPr>
                <w:rFonts w:ascii="Aparajita" w:hAnsi="Aparajita" w:cs="Aparajita"/>
                <w:color w:val="000000"/>
                <w:lang w:eastAsia="es-MX"/>
              </w:rPr>
            </w:pPr>
          </w:p>
          <w:p w:rsidR="00ED2A50" w:rsidRDefault="00DD09E9" w:rsidP="00ED2A50">
            <w:pPr>
              <w:autoSpaceDE w:val="0"/>
              <w:autoSpaceDN w:val="0"/>
              <w:adjustRightInd w:val="0"/>
              <w:spacing w:after="0" w:line="240" w:lineRule="auto"/>
              <w:jc w:val="center"/>
              <w:rPr>
                <w:rFonts w:ascii="Aparajita" w:hAnsi="Aparajita" w:cs="Aparajita"/>
                <w:color w:val="000000"/>
                <w:lang w:eastAsia="es-MX"/>
              </w:rPr>
            </w:pPr>
            <w:r>
              <w:rPr>
                <w:rFonts w:ascii="Aparajita" w:hAnsi="Aparajita" w:cs="Aparajita"/>
                <w:color w:val="000000"/>
                <w:lang w:eastAsia="es-MX"/>
              </w:rPr>
              <w:t>OCTUBRE</w:t>
            </w:r>
            <w:r w:rsidR="00ED2A50">
              <w:rPr>
                <w:rFonts w:ascii="Aparajita" w:hAnsi="Aparajita" w:cs="Aparajita"/>
                <w:color w:val="000000"/>
                <w:lang w:eastAsia="es-MX"/>
              </w:rPr>
              <w:t xml:space="preserve">  2018</w:t>
            </w:r>
          </w:p>
          <w:p w:rsidR="00ED2A50" w:rsidRDefault="00ED2A50" w:rsidP="00ED2A50">
            <w:pPr>
              <w:autoSpaceDE w:val="0"/>
              <w:autoSpaceDN w:val="0"/>
              <w:adjustRightInd w:val="0"/>
              <w:spacing w:after="0" w:line="240" w:lineRule="auto"/>
              <w:jc w:val="center"/>
              <w:rPr>
                <w:rFonts w:ascii="Aparajita" w:hAnsi="Aparajita" w:cs="Aparajita"/>
                <w:color w:val="000000"/>
                <w:lang w:eastAsia="es-MX"/>
              </w:rPr>
            </w:pPr>
          </w:p>
          <w:p w:rsidR="00ED2A50" w:rsidRDefault="00ED2A50" w:rsidP="00ED2A50">
            <w:pPr>
              <w:autoSpaceDE w:val="0"/>
              <w:autoSpaceDN w:val="0"/>
              <w:adjustRightInd w:val="0"/>
              <w:spacing w:after="0" w:line="240" w:lineRule="auto"/>
              <w:ind w:left="720" w:hanging="360"/>
              <w:jc w:val="center"/>
              <w:rPr>
                <w:rFonts w:ascii="Aparajita" w:hAnsi="Aparajita" w:cs="Aparajita"/>
                <w:color w:val="000000"/>
                <w:lang w:eastAsia="es-MX"/>
              </w:rPr>
            </w:pPr>
            <w:r>
              <w:rPr>
                <w:rFonts w:ascii="Aparajita" w:hAnsi="Aparajita" w:cs="Aparajita"/>
                <w:color w:val="000000"/>
                <w:lang w:eastAsia="es-MX"/>
              </w:rPr>
              <w:t>A)</w:t>
            </w:r>
            <w:r>
              <w:rPr>
                <w:rFonts w:ascii="Aparajita" w:hAnsi="Aparajita" w:cs="Aparajita"/>
                <w:color w:val="000000"/>
                <w:lang w:eastAsia="es-MX"/>
              </w:rPr>
              <w:tab/>
              <w:t>Notas de desglose.</w:t>
            </w:r>
          </w:p>
          <w:p w:rsidR="00ED2A50" w:rsidRDefault="00ED2A50" w:rsidP="00ED2A50">
            <w:pPr>
              <w:autoSpaceDE w:val="0"/>
              <w:autoSpaceDN w:val="0"/>
              <w:adjustRightInd w:val="0"/>
              <w:spacing w:after="0" w:line="240" w:lineRule="auto"/>
              <w:ind w:left="360" w:hanging="360"/>
              <w:jc w:val="both"/>
              <w:rPr>
                <w:rFonts w:ascii="Aparajita" w:hAnsi="Aparajita" w:cs="Aparajita"/>
                <w:color w:val="000000"/>
                <w:lang w:eastAsia="es-MX"/>
              </w:rPr>
            </w:pPr>
          </w:p>
          <w:p w:rsidR="00ED2A50" w:rsidRDefault="00ED2A50" w:rsidP="00ED2A50">
            <w:pPr>
              <w:autoSpaceDE w:val="0"/>
              <w:autoSpaceDN w:val="0"/>
              <w:adjustRightInd w:val="0"/>
              <w:spacing w:after="0" w:line="240" w:lineRule="auto"/>
              <w:ind w:left="1080" w:hanging="720"/>
              <w:jc w:val="both"/>
              <w:rPr>
                <w:rFonts w:ascii="Aparajita" w:hAnsi="Aparajita" w:cs="Aparajita"/>
                <w:color w:val="000000"/>
                <w:lang w:eastAsia="es-MX"/>
              </w:rPr>
            </w:pPr>
            <w:r>
              <w:rPr>
                <w:rFonts w:ascii="Aparajita" w:hAnsi="Aparajita" w:cs="Aparajita"/>
                <w:color w:val="000000"/>
                <w:lang w:eastAsia="es-MX"/>
              </w:rPr>
              <w:t>I.</w:t>
            </w:r>
            <w:r>
              <w:rPr>
                <w:rFonts w:ascii="Aparajita" w:hAnsi="Aparajita" w:cs="Aparajita"/>
                <w:color w:val="000000"/>
                <w:lang w:eastAsia="es-MX"/>
              </w:rPr>
              <w:tab/>
              <w:t>Información Contable.</w:t>
            </w:r>
          </w:p>
          <w:p w:rsidR="00ED2A50" w:rsidRDefault="00ED2A50" w:rsidP="00ED2A50">
            <w:pPr>
              <w:autoSpaceDE w:val="0"/>
              <w:autoSpaceDN w:val="0"/>
              <w:adjustRightInd w:val="0"/>
              <w:spacing w:after="0" w:line="240" w:lineRule="auto"/>
              <w:ind w:left="1080"/>
              <w:jc w:val="both"/>
              <w:rPr>
                <w:rFonts w:ascii="Aparajita" w:hAnsi="Aparajita" w:cs="Aparajita"/>
                <w:color w:val="000000"/>
                <w:lang w:eastAsia="es-MX"/>
              </w:rPr>
            </w:pPr>
          </w:p>
          <w:p w:rsidR="00ED2A50" w:rsidRDefault="00ED2A50" w:rsidP="00ED2A50">
            <w:pPr>
              <w:autoSpaceDE w:val="0"/>
              <w:autoSpaceDN w:val="0"/>
              <w:adjustRightInd w:val="0"/>
              <w:spacing w:after="0" w:line="240" w:lineRule="auto"/>
              <w:ind w:left="360" w:hanging="360"/>
              <w:jc w:val="both"/>
              <w:rPr>
                <w:rFonts w:ascii="Aparajita" w:hAnsi="Aparajita" w:cs="Aparajita"/>
                <w:color w:val="000000"/>
                <w:lang w:eastAsia="es-MX"/>
              </w:rPr>
            </w:pPr>
            <w:r>
              <w:rPr>
                <w:rFonts w:ascii="Aparajita" w:hAnsi="Aparajita" w:cs="Aparajita"/>
                <w:color w:val="000000"/>
                <w:lang w:eastAsia="es-MX"/>
              </w:rPr>
              <w:t>1.</w:t>
            </w:r>
            <w:r>
              <w:rPr>
                <w:rFonts w:ascii="Aparajita" w:hAnsi="Aparajita" w:cs="Aparajita"/>
                <w:color w:val="000000"/>
                <w:lang w:eastAsia="es-MX"/>
              </w:rPr>
              <w:tab/>
              <w:t>Notas al Estado de Situación Financiera.</w:t>
            </w:r>
          </w:p>
          <w:p w:rsidR="00ED2A50" w:rsidRDefault="00ED2A50" w:rsidP="00ED2A50">
            <w:pPr>
              <w:autoSpaceDE w:val="0"/>
              <w:autoSpaceDN w:val="0"/>
              <w:adjustRightInd w:val="0"/>
              <w:spacing w:after="0" w:line="240" w:lineRule="auto"/>
              <w:ind w:left="360" w:hanging="360"/>
              <w:jc w:val="both"/>
              <w:rPr>
                <w:rFonts w:ascii="Aparajita" w:hAnsi="Aparajita" w:cs="Aparajita"/>
                <w:color w:val="000000"/>
                <w:lang w:eastAsia="es-MX"/>
              </w:rPr>
            </w:pPr>
          </w:p>
          <w:p w:rsidR="00ED2A50" w:rsidRDefault="00ED2A50" w:rsidP="00ED2A50">
            <w:pPr>
              <w:autoSpaceDE w:val="0"/>
              <w:autoSpaceDN w:val="0"/>
              <w:adjustRightInd w:val="0"/>
              <w:spacing w:after="0" w:line="240" w:lineRule="auto"/>
              <w:ind w:left="795" w:hanging="435"/>
              <w:jc w:val="both"/>
              <w:rPr>
                <w:rFonts w:ascii="Aparajita" w:hAnsi="Aparajita" w:cs="Aparajita"/>
                <w:color w:val="000000"/>
                <w:lang w:eastAsia="es-MX"/>
              </w:rPr>
            </w:pPr>
            <w:r>
              <w:rPr>
                <w:rFonts w:ascii="Aparajita" w:hAnsi="Aparajita" w:cs="Aparajita"/>
                <w:color w:val="000000"/>
                <w:lang w:eastAsia="es-MX"/>
              </w:rPr>
              <w:t>1.1.</w:t>
            </w:r>
            <w:r>
              <w:rPr>
                <w:rFonts w:ascii="Aparajita" w:hAnsi="Aparajita" w:cs="Aparajita"/>
                <w:color w:val="000000"/>
                <w:lang w:eastAsia="es-MX"/>
              </w:rPr>
              <w:tab/>
              <w:t>Activo</w:t>
            </w:r>
          </w:p>
          <w:p w:rsidR="00ED2A50" w:rsidRDefault="00ED2A50" w:rsidP="00ED2A50">
            <w:pPr>
              <w:autoSpaceDE w:val="0"/>
              <w:autoSpaceDN w:val="0"/>
              <w:adjustRightInd w:val="0"/>
              <w:spacing w:after="0" w:line="240" w:lineRule="auto"/>
              <w:jc w:val="both"/>
              <w:rPr>
                <w:rFonts w:ascii="Aparajita" w:hAnsi="Aparajita" w:cs="Aparajita"/>
                <w:color w:val="000000"/>
                <w:lang w:eastAsia="es-MX"/>
              </w:rPr>
            </w:pPr>
          </w:p>
          <w:p w:rsidR="00ED2A50" w:rsidRDefault="00ED2A50" w:rsidP="00ED2A50">
            <w:pPr>
              <w:autoSpaceDE w:val="0"/>
              <w:autoSpaceDN w:val="0"/>
              <w:adjustRightInd w:val="0"/>
              <w:spacing w:after="0" w:line="240" w:lineRule="auto"/>
              <w:jc w:val="both"/>
              <w:rPr>
                <w:rFonts w:ascii="Aparajita" w:hAnsi="Aparajita" w:cs="Aparajita"/>
                <w:color w:val="000000"/>
                <w:lang w:eastAsia="es-MX"/>
              </w:rPr>
            </w:pPr>
            <w:r>
              <w:rPr>
                <w:rFonts w:ascii="Aparajita" w:hAnsi="Aparajita" w:cs="Aparajita"/>
                <w:color w:val="000000"/>
                <w:lang w:eastAsia="es-MX"/>
              </w:rPr>
              <w:t>Efectivo y Equivalentes.</w:t>
            </w:r>
          </w:p>
          <w:p w:rsidR="00ED2A50" w:rsidRDefault="00ED2A50" w:rsidP="00ED2A50">
            <w:pPr>
              <w:autoSpaceDE w:val="0"/>
              <w:autoSpaceDN w:val="0"/>
              <w:adjustRightInd w:val="0"/>
              <w:spacing w:after="0" w:line="240" w:lineRule="auto"/>
              <w:ind w:right="-93"/>
              <w:jc w:val="both"/>
              <w:rPr>
                <w:rFonts w:ascii="Aparajita" w:hAnsi="Aparajita" w:cs="Aparajita"/>
                <w:color w:val="000000"/>
                <w:lang w:eastAsia="es-MX"/>
              </w:rPr>
            </w:pPr>
            <w:r>
              <w:rPr>
                <w:rFonts w:ascii="Aparajita" w:hAnsi="Aparajita" w:cs="Aparajita"/>
                <w:color w:val="000000"/>
                <w:lang w:eastAsia="es-MX"/>
              </w:rPr>
              <w:t>El efectivo está constituido por moneda de curso legal y se encuentra en su valor nominal proveniente de ingresos propios captados.</w:t>
            </w:r>
          </w:p>
          <w:p w:rsidR="00ED2A50" w:rsidRDefault="00ED2A50" w:rsidP="00ED2A50">
            <w:pPr>
              <w:autoSpaceDE w:val="0"/>
              <w:autoSpaceDN w:val="0"/>
              <w:adjustRightInd w:val="0"/>
              <w:spacing w:after="0" w:line="240" w:lineRule="auto"/>
              <w:ind w:right="-93"/>
              <w:jc w:val="both"/>
              <w:rPr>
                <w:rFonts w:ascii="Aparajita" w:hAnsi="Aparajita" w:cs="Aparajita"/>
                <w:color w:val="000000"/>
                <w:lang w:eastAsia="es-MX"/>
              </w:rPr>
            </w:pPr>
          </w:p>
          <w:p w:rsidR="00ED2A50" w:rsidRDefault="00ED2A50" w:rsidP="00ED2A50">
            <w:pPr>
              <w:autoSpaceDE w:val="0"/>
              <w:autoSpaceDN w:val="0"/>
              <w:adjustRightInd w:val="0"/>
              <w:spacing w:after="0"/>
              <w:jc w:val="both"/>
              <w:rPr>
                <w:rFonts w:ascii="Aparajita" w:hAnsi="Aparajita" w:cs="Aparajita"/>
                <w:color w:val="000000"/>
                <w:lang w:eastAsia="es-MX"/>
              </w:rPr>
            </w:pPr>
            <w:r>
              <w:rPr>
                <w:rFonts w:ascii="Aparajita" w:hAnsi="Aparajita" w:cs="Aparajita"/>
                <w:color w:val="000000"/>
                <w:lang w:eastAsia="es-MX"/>
              </w:rPr>
              <w:t xml:space="preserve">El saldo que se refleja por un importe de </w:t>
            </w:r>
            <w:r>
              <w:rPr>
                <w:rFonts w:ascii="Aparajita" w:hAnsi="Aparajita" w:cs="Aparajita"/>
                <w:b/>
                <w:bCs/>
                <w:color w:val="000000"/>
                <w:u w:val="single"/>
                <w:lang w:eastAsia="es-MX"/>
              </w:rPr>
              <w:t>$</w:t>
            </w:r>
            <w:r>
              <w:rPr>
                <w:rFonts w:ascii="Aparajita" w:hAnsi="Aparajita" w:cs="Aparajita"/>
                <w:color w:val="000000"/>
                <w:u w:val="single"/>
                <w:lang w:eastAsia="es-MX"/>
              </w:rPr>
              <w:t xml:space="preserve"> </w:t>
            </w:r>
            <w:r w:rsidR="00DD09E9" w:rsidRPr="00DD09E9">
              <w:rPr>
                <w:rFonts w:cs="Calibri"/>
                <w:b/>
                <w:bCs/>
                <w:color w:val="000000"/>
                <w:sz w:val="18"/>
                <w:szCs w:val="18"/>
                <w:u w:val="single"/>
                <w:lang w:eastAsia="es-MX"/>
              </w:rPr>
              <w:t>553</w:t>
            </w:r>
            <w:r w:rsidR="00DD09E9">
              <w:rPr>
                <w:rFonts w:cs="Calibri"/>
                <w:b/>
                <w:bCs/>
                <w:color w:val="000000"/>
                <w:sz w:val="18"/>
                <w:szCs w:val="18"/>
                <w:u w:val="single"/>
                <w:lang w:eastAsia="es-MX"/>
              </w:rPr>
              <w:t>,</w:t>
            </w:r>
            <w:r w:rsidR="00DD09E9" w:rsidRPr="00DD09E9">
              <w:rPr>
                <w:rFonts w:cs="Calibri"/>
                <w:b/>
                <w:bCs/>
                <w:color w:val="000000"/>
                <w:sz w:val="18"/>
                <w:szCs w:val="18"/>
                <w:u w:val="single"/>
                <w:lang w:eastAsia="es-MX"/>
              </w:rPr>
              <w:t>223</w:t>
            </w:r>
            <w:r w:rsidR="00DD09E9">
              <w:rPr>
                <w:rFonts w:cs="Calibri"/>
                <w:b/>
                <w:bCs/>
                <w:color w:val="000000"/>
                <w:sz w:val="18"/>
                <w:szCs w:val="18"/>
                <w:u w:val="single"/>
                <w:lang w:eastAsia="es-MX"/>
              </w:rPr>
              <w:t>,</w:t>
            </w:r>
            <w:r w:rsidR="00DD09E9" w:rsidRPr="00DD09E9">
              <w:rPr>
                <w:rFonts w:cs="Calibri"/>
                <w:b/>
                <w:bCs/>
                <w:color w:val="000000"/>
                <w:sz w:val="18"/>
                <w:szCs w:val="18"/>
                <w:u w:val="single"/>
                <w:lang w:eastAsia="es-MX"/>
              </w:rPr>
              <w:t>906.49</w:t>
            </w:r>
            <w:r>
              <w:rPr>
                <w:rFonts w:cs="Calibri"/>
                <w:b/>
                <w:bCs/>
                <w:color w:val="000000"/>
                <w:sz w:val="18"/>
                <w:szCs w:val="18"/>
                <w:u w:val="single"/>
                <w:lang w:eastAsia="es-MX"/>
              </w:rPr>
              <w:t xml:space="preserve"> </w:t>
            </w:r>
            <w:r>
              <w:rPr>
                <w:rFonts w:ascii="Aparajita" w:hAnsi="Aparajita" w:cs="Aparajita"/>
                <w:color w:val="000000"/>
                <w:lang w:eastAsia="es-MX"/>
              </w:rPr>
              <w:t>son recursos disponibles del Municipio para cubrir sus compromisos y está conformado por:</w:t>
            </w:r>
          </w:p>
          <w:p w:rsidR="00ED2A50" w:rsidRDefault="00ED2A50" w:rsidP="00ED2A50">
            <w:pPr>
              <w:autoSpaceDE w:val="0"/>
              <w:autoSpaceDN w:val="0"/>
              <w:adjustRightInd w:val="0"/>
              <w:spacing w:after="0"/>
              <w:jc w:val="both"/>
              <w:rPr>
                <w:rFonts w:ascii="Aparajita" w:hAnsi="Aparajita" w:cs="Aparajita"/>
                <w:color w:val="000000"/>
                <w:lang w:eastAsia="es-MX"/>
              </w:rPr>
            </w:pPr>
          </w:p>
          <w:tbl>
            <w:tblPr>
              <w:tblW w:w="0" w:type="auto"/>
              <w:tblCellMar>
                <w:left w:w="70" w:type="dxa"/>
                <w:right w:w="70" w:type="dxa"/>
              </w:tblCellMar>
              <w:tblLook w:val="0000"/>
            </w:tblPr>
            <w:tblGrid>
              <w:gridCol w:w="6862"/>
              <w:gridCol w:w="1253"/>
            </w:tblGrid>
            <w:tr w:rsidR="00ED2A50" w:rsidTr="000C2322">
              <w:tc>
                <w:tcPr>
                  <w:tcW w:w="6862"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b/>
                      <w:bCs/>
                      <w:color w:val="000000"/>
                      <w:lang w:eastAsia="es-MX"/>
                    </w:rPr>
                  </w:pPr>
                  <w:r>
                    <w:rPr>
                      <w:rFonts w:ascii="Aparajita" w:hAnsi="Aparajita" w:cs="Aparajita"/>
                      <w:b/>
                      <w:bCs/>
                      <w:color w:val="000000"/>
                      <w:lang w:eastAsia="es-MX"/>
                    </w:rPr>
                    <w:t>EFECTIVO</w:t>
                  </w:r>
                </w:p>
              </w:tc>
              <w:tc>
                <w:tcPr>
                  <w:tcW w:w="1253" w:type="dxa"/>
                  <w:tcBorders>
                    <w:top w:val="single" w:sz="6" w:space="0" w:color="auto"/>
                    <w:left w:val="nil"/>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p>
              </w:tc>
            </w:tr>
            <w:tr w:rsidR="00ED2A50" w:rsidTr="000C2322">
              <w:tc>
                <w:tcPr>
                  <w:tcW w:w="6862"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b/>
                      <w:bCs/>
                      <w:color w:val="000000"/>
                      <w:lang w:eastAsia="es-MX"/>
                    </w:rPr>
                  </w:pPr>
                  <w:r>
                    <w:rPr>
                      <w:rFonts w:ascii="Aparajita" w:hAnsi="Aparajita" w:cs="Aparajita"/>
                      <w:color w:val="000000"/>
                      <w:lang w:eastAsia="es-MX"/>
                    </w:rPr>
                    <w:t>EFECTIVO</w:t>
                  </w:r>
                </w:p>
              </w:tc>
              <w:tc>
                <w:tcPr>
                  <w:tcW w:w="1253" w:type="dxa"/>
                  <w:tcBorders>
                    <w:top w:val="single" w:sz="6" w:space="0" w:color="auto"/>
                    <w:left w:val="nil"/>
                    <w:bottom w:val="single" w:sz="6" w:space="0" w:color="auto"/>
                    <w:right w:val="single" w:sz="6" w:space="0" w:color="auto"/>
                  </w:tcBorders>
                </w:tcPr>
                <w:p w:rsidR="00ED2A50" w:rsidRDefault="00DD09E9" w:rsidP="003C5C34">
                  <w:pPr>
                    <w:autoSpaceDE w:val="0"/>
                    <w:autoSpaceDN w:val="0"/>
                    <w:adjustRightInd w:val="0"/>
                    <w:spacing w:after="0" w:line="240" w:lineRule="auto"/>
                    <w:jc w:val="right"/>
                    <w:rPr>
                      <w:rFonts w:ascii="Arial" w:hAnsi="Arial" w:cs="Arial"/>
                      <w:color w:val="000000"/>
                      <w:sz w:val="16"/>
                      <w:szCs w:val="16"/>
                      <w:lang w:eastAsia="es-MX"/>
                    </w:rPr>
                  </w:pPr>
                  <w:r w:rsidRPr="00DD09E9">
                    <w:rPr>
                      <w:rFonts w:ascii="Arial" w:hAnsi="Arial" w:cs="Arial"/>
                      <w:color w:val="000000"/>
                      <w:sz w:val="16"/>
                      <w:szCs w:val="16"/>
                      <w:lang w:eastAsia="es-MX"/>
                    </w:rPr>
                    <w:t>7</w:t>
                  </w:r>
                  <w:r>
                    <w:rPr>
                      <w:rFonts w:ascii="Arial" w:hAnsi="Arial" w:cs="Arial"/>
                      <w:color w:val="000000"/>
                      <w:sz w:val="16"/>
                      <w:szCs w:val="16"/>
                      <w:lang w:eastAsia="es-MX"/>
                    </w:rPr>
                    <w:t>,</w:t>
                  </w:r>
                  <w:r w:rsidRPr="00DD09E9">
                    <w:rPr>
                      <w:rFonts w:ascii="Arial" w:hAnsi="Arial" w:cs="Arial"/>
                      <w:color w:val="000000"/>
                      <w:sz w:val="16"/>
                      <w:szCs w:val="16"/>
                      <w:lang w:eastAsia="es-MX"/>
                    </w:rPr>
                    <w:t>797</w:t>
                  </w:r>
                  <w:r>
                    <w:rPr>
                      <w:rFonts w:ascii="Arial" w:hAnsi="Arial" w:cs="Arial"/>
                      <w:color w:val="000000"/>
                      <w:sz w:val="16"/>
                      <w:szCs w:val="16"/>
                      <w:lang w:eastAsia="es-MX"/>
                    </w:rPr>
                    <w:t>,</w:t>
                  </w:r>
                  <w:r w:rsidRPr="00DD09E9">
                    <w:rPr>
                      <w:rFonts w:ascii="Arial" w:hAnsi="Arial" w:cs="Arial"/>
                      <w:color w:val="000000"/>
                      <w:sz w:val="16"/>
                      <w:szCs w:val="16"/>
                      <w:lang w:eastAsia="es-MX"/>
                    </w:rPr>
                    <w:t>853.81</w:t>
                  </w:r>
                </w:p>
              </w:tc>
            </w:tr>
            <w:tr w:rsidR="00ED2A50" w:rsidTr="000C2322">
              <w:tc>
                <w:tcPr>
                  <w:tcW w:w="6862"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b/>
                      <w:bCs/>
                      <w:color w:val="000000"/>
                      <w:lang w:eastAsia="es-MX"/>
                    </w:rPr>
                  </w:pPr>
                  <w:r>
                    <w:rPr>
                      <w:rFonts w:ascii="Aparajita" w:hAnsi="Aparajita" w:cs="Aparajita"/>
                      <w:b/>
                      <w:bCs/>
                      <w:color w:val="000000"/>
                      <w:lang w:eastAsia="es-MX"/>
                    </w:rPr>
                    <w:t>FONDOS FIJOS</w:t>
                  </w:r>
                </w:p>
              </w:tc>
              <w:tc>
                <w:tcPr>
                  <w:tcW w:w="1253" w:type="dxa"/>
                  <w:tcBorders>
                    <w:top w:val="single" w:sz="6" w:space="0" w:color="auto"/>
                    <w:left w:val="nil"/>
                    <w:bottom w:val="single" w:sz="6" w:space="0" w:color="auto"/>
                    <w:right w:val="single" w:sz="6" w:space="0" w:color="auto"/>
                  </w:tcBorders>
                </w:tcPr>
                <w:p w:rsidR="00ED2A50" w:rsidRDefault="00ED2A50" w:rsidP="003C5C34">
                  <w:pPr>
                    <w:autoSpaceDE w:val="0"/>
                    <w:autoSpaceDN w:val="0"/>
                    <w:adjustRightInd w:val="0"/>
                    <w:spacing w:after="0" w:line="240" w:lineRule="auto"/>
                    <w:jc w:val="right"/>
                    <w:rPr>
                      <w:rFonts w:ascii="Arial" w:hAnsi="Arial" w:cs="Arial"/>
                      <w:color w:val="000000"/>
                      <w:sz w:val="16"/>
                      <w:szCs w:val="16"/>
                      <w:lang w:eastAsia="es-MX"/>
                    </w:rPr>
                  </w:pPr>
                </w:p>
              </w:tc>
            </w:tr>
            <w:tr w:rsidR="00ED2A50" w:rsidTr="000C2322">
              <w:tc>
                <w:tcPr>
                  <w:tcW w:w="6862"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FONDOS FIJOS - EMPLEADOS</w:t>
                  </w:r>
                </w:p>
              </w:tc>
              <w:tc>
                <w:tcPr>
                  <w:tcW w:w="1253" w:type="dxa"/>
                  <w:tcBorders>
                    <w:top w:val="single" w:sz="6" w:space="0" w:color="auto"/>
                    <w:left w:val="nil"/>
                    <w:bottom w:val="single" w:sz="6" w:space="0" w:color="auto"/>
                    <w:right w:val="single" w:sz="6" w:space="0" w:color="auto"/>
                  </w:tcBorders>
                </w:tcPr>
                <w:p w:rsidR="00ED2A50" w:rsidRDefault="00DD09E9" w:rsidP="003C5C34">
                  <w:pPr>
                    <w:autoSpaceDE w:val="0"/>
                    <w:autoSpaceDN w:val="0"/>
                    <w:adjustRightInd w:val="0"/>
                    <w:spacing w:after="0" w:line="240" w:lineRule="auto"/>
                    <w:jc w:val="right"/>
                    <w:rPr>
                      <w:rFonts w:ascii="Arial" w:hAnsi="Arial" w:cs="Arial"/>
                      <w:color w:val="000000"/>
                      <w:sz w:val="16"/>
                      <w:szCs w:val="16"/>
                      <w:lang w:eastAsia="es-MX"/>
                    </w:rPr>
                  </w:pPr>
                  <w:r w:rsidRPr="00DD09E9">
                    <w:rPr>
                      <w:rFonts w:ascii="Arial" w:hAnsi="Arial" w:cs="Arial"/>
                      <w:color w:val="000000"/>
                      <w:sz w:val="16"/>
                      <w:szCs w:val="16"/>
                      <w:lang w:eastAsia="es-MX"/>
                    </w:rPr>
                    <w:t xml:space="preserve">475,700.00 </w:t>
                  </w:r>
                </w:p>
              </w:tc>
            </w:tr>
            <w:tr w:rsidR="00ED2A50" w:rsidTr="000C2322">
              <w:tc>
                <w:tcPr>
                  <w:tcW w:w="6862"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b/>
                      <w:bCs/>
                      <w:color w:val="000000"/>
                      <w:lang w:eastAsia="es-MX"/>
                    </w:rPr>
                  </w:pPr>
                  <w:r>
                    <w:rPr>
                      <w:rFonts w:ascii="Aparajita" w:hAnsi="Aparajita" w:cs="Aparajita"/>
                      <w:b/>
                      <w:bCs/>
                      <w:color w:val="000000"/>
                      <w:lang w:eastAsia="es-MX"/>
                    </w:rPr>
                    <w:t>BANCOS / TESORERIA</w:t>
                  </w:r>
                </w:p>
              </w:tc>
              <w:tc>
                <w:tcPr>
                  <w:tcW w:w="1253" w:type="dxa"/>
                  <w:tcBorders>
                    <w:top w:val="single" w:sz="6" w:space="0" w:color="auto"/>
                    <w:left w:val="nil"/>
                    <w:bottom w:val="single" w:sz="6" w:space="0" w:color="auto"/>
                    <w:right w:val="single" w:sz="6" w:space="0" w:color="auto"/>
                  </w:tcBorders>
                </w:tcPr>
                <w:p w:rsidR="00ED2A50" w:rsidRPr="00535C1F" w:rsidRDefault="00ED2A50" w:rsidP="003C5C34">
                  <w:pPr>
                    <w:autoSpaceDE w:val="0"/>
                    <w:autoSpaceDN w:val="0"/>
                    <w:adjustRightInd w:val="0"/>
                    <w:spacing w:after="0" w:line="240" w:lineRule="auto"/>
                    <w:jc w:val="right"/>
                    <w:rPr>
                      <w:rFonts w:ascii="Arial" w:hAnsi="Arial" w:cs="Arial"/>
                      <w:color w:val="000000"/>
                      <w:sz w:val="16"/>
                      <w:szCs w:val="16"/>
                      <w:lang w:eastAsia="es-MX"/>
                    </w:rPr>
                  </w:pP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b/>
                      <w:bCs/>
                      <w:color w:val="000000"/>
                      <w:lang w:eastAsia="es-MX"/>
                    </w:rPr>
                  </w:pPr>
                  <w:r>
                    <w:rPr>
                      <w:rFonts w:ascii="Aparajita" w:hAnsi="Aparajita" w:cs="Aparajita"/>
                      <w:b/>
                      <w:bCs/>
                      <w:color w:val="000000"/>
                      <w:lang w:eastAsia="es-MX"/>
                    </w:rPr>
                    <w:t>CUENTA DE CHEQUES</w:t>
                  </w:r>
                </w:p>
              </w:tc>
              <w:tc>
                <w:tcPr>
                  <w:tcW w:w="1253" w:type="dxa"/>
                  <w:tcBorders>
                    <w:top w:val="nil"/>
                    <w:left w:val="nil"/>
                    <w:bottom w:val="single" w:sz="6" w:space="0" w:color="auto"/>
                    <w:right w:val="single" w:sz="6" w:space="0" w:color="auto"/>
                  </w:tcBorders>
                </w:tcPr>
                <w:p w:rsidR="00ED2A50" w:rsidRPr="00535C1F" w:rsidRDefault="00ED2A50" w:rsidP="003C5C34">
                  <w:pPr>
                    <w:autoSpaceDE w:val="0"/>
                    <w:autoSpaceDN w:val="0"/>
                    <w:adjustRightInd w:val="0"/>
                    <w:spacing w:after="0" w:line="240" w:lineRule="auto"/>
                    <w:jc w:val="right"/>
                    <w:rPr>
                      <w:rFonts w:ascii="Arial" w:hAnsi="Arial" w:cs="Arial"/>
                      <w:color w:val="000000"/>
                      <w:sz w:val="16"/>
                      <w:szCs w:val="16"/>
                      <w:lang w:eastAsia="es-MX"/>
                    </w:rPr>
                  </w:pP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INTERACCIONES CB0195</w:t>
                  </w:r>
                </w:p>
              </w:tc>
              <w:tc>
                <w:tcPr>
                  <w:tcW w:w="1253" w:type="dxa"/>
                  <w:tcBorders>
                    <w:top w:val="nil"/>
                    <w:left w:val="nil"/>
                    <w:bottom w:val="single" w:sz="6" w:space="0" w:color="auto"/>
                    <w:right w:val="single" w:sz="6" w:space="0" w:color="auto"/>
                  </w:tcBorders>
                </w:tcPr>
                <w:p w:rsidR="00ED2A50" w:rsidRDefault="003C5C34" w:rsidP="00535C1F">
                  <w:pPr>
                    <w:autoSpaceDE w:val="0"/>
                    <w:autoSpaceDN w:val="0"/>
                    <w:adjustRightInd w:val="0"/>
                    <w:spacing w:after="0" w:line="240" w:lineRule="auto"/>
                    <w:jc w:val="right"/>
                    <w:rPr>
                      <w:rFonts w:ascii="Arial" w:hAnsi="Arial" w:cs="Arial"/>
                      <w:color w:val="000000"/>
                      <w:sz w:val="16"/>
                      <w:szCs w:val="16"/>
                      <w:lang w:eastAsia="es-MX"/>
                    </w:rPr>
                  </w:pPr>
                  <w:r w:rsidRPr="00535C1F">
                    <w:rPr>
                      <w:rFonts w:ascii="Arial" w:hAnsi="Arial" w:cs="Arial"/>
                      <w:color w:val="000000"/>
                      <w:sz w:val="16"/>
                      <w:szCs w:val="16"/>
                      <w:lang w:eastAsia="es-MX"/>
                    </w:rPr>
                    <w:t>55,940,709.10</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INTERACCIONES CB0194</w:t>
                  </w:r>
                </w:p>
              </w:tc>
              <w:tc>
                <w:tcPr>
                  <w:tcW w:w="1253" w:type="dxa"/>
                  <w:tcBorders>
                    <w:top w:val="nil"/>
                    <w:left w:val="nil"/>
                    <w:bottom w:val="single" w:sz="6" w:space="0" w:color="auto"/>
                    <w:right w:val="single" w:sz="6" w:space="0" w:color="auto"/>
                  </w:tcBorders>
                </w:tcPr>
                <w:p w:rsidR="00ED2A50" w:rsidRDefault="003C5C34" w:rsidP="00535C1F">
                  <w:pPr>
                    <w:autoSpaceDE w:val="0"/>
                    <w:autoSpaceDN w:val="0"/>
                    <w:adjustRightInd w:val="0"/>
                    <w:spacing w:after="0" w:line="240" w:lineRule="auto"/>
                    <w:jc w:val="right"/>
                    <w:rPr>
                      <w:rFonts w:ascii="Arial" w:hAnsi="Arial" w:cs="Arial"/>
                      <w:color w:val="000000"/>
                      <w:sz w:val="16"/>
                      <w:szCs w:val="16"/>
                      <w:lang w:eastAsia="es-MX"/>
                    </w:rPr>
                  </w:pPr>
                  <w:r w:rsidRPr="00535C1F">
                    <w:rPr>
                      <w:rFonts w:ascii="Arial" w:hAnsi="Arial" w:cs="Arial"/>
                      <w:color w:val="000000"/>
                      <w:sz w:val="16"/>
                      <w:szCs w:val="16"/>
                      <w:lang w:eastAsia="es-MX"/>
                    </w:rPr>
                    <w:t>52,777,759.20</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INTERACCIONES CB0129</w:t>
                  </w:r>
                </w:p>
              </w:tc>
              <w:tc>
                <w:tcPr>
                  <w:tcW w:w="1253" w:type="dxa"/>
                  <w:tcBorders>
                    <w:top w:val="nil"/>
                    <w:left w:val="nil"/>
                    <w:bottom w:val="single" w:sz="6" w:space="0" w:color="auto"/>
                    <w:right w:val="single" w:sz="6" w:space="0" w:color="auto"/>
                  </w:tcBorders>
                </w:tcPr>
                <w:p w:rsidR="00ED2A50" w:rsidRPr="00DD09E9" w:rsidRDefault="00535C1F" w:rsidP="00535C1F">
                  <w:pPr>
                    <w:autoSpaceDE w:val="0"/>
                    <w:autoSpaceDN w:val="0"/>
                    <w:adjustRightInd w:val="0"/>
                    <w:spacing w:after="0" w:line="240" w:lineRule="auto"/>
                    <w:jc w:val="right"/>
                    <w:rPr>
                      <w:rFonts w:ascii="Arial" w:hAnsi="Arial" w:cs="Arial"/>
                      <w:color w:val="000000"/>
                      <w:sz w:val="16"/>
                      <w:szCs w:val="16"/>
                      <w:lang w:eastAsia="es-MX"/>
                    </w:rPr>
                  </w:pPr>
                  <w:r w:rsidRPr="00535C1F">
                    <w:rPr>
                      <w:rFonts w:ascii="Arial" w:hAnsi="Arial" w:cs="Arial"/>
                      <w:color w:val="000000"/>
                      <w:sz w:val="16"/>
                      <w:szCs w:val="16"/>
                      <w:lang w:eastAsia="es-MX"/>
                    </w:rPr>
                    <w:t>-63,267.54</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INTERACCIONES CB0166</w:t>
                  </w:r>
                </w:p>
              </w:tc>
              <w:tc>
                <w:tcPr>
                  <w:tcW w:w="1253" w:type="dxa"/>
                  <w:tcBorders>
                    <w:top w:val="nil"/>
                    <w:left w:val="nil"/>
                    <w:bottom w:val="single" w:sz="6" w:space="0" w:color="auto"/>
                    <w:right w:val="single" w:sz="6" w:space="0" w:color="auto"/>
                  </w:tcBorders>
                </w:tcPr>
                <w:p w:rsidR="00ED2A50" w:rsidRDefault="00535C1F" w:rsidP="00535C1F">
                  <w:pPr>
                    <w:autoSpaceDE w:val="0"/>
                    <w:autoSpaceDN w:val="0"/>
                    <w:adjustRightInd w:val="0"/>
                    <w:spacing w:after="0" w:line="240" w:lineRule="auto"/>
                    <w:jc w:val="right"/>
                    <w:rPr>
                      <w:rFonts w:ascii="Arial" w:hAnsi="Arial" w:cs="Arial"/>
                      <w:color w:val="000000"/>
                      <w:sz w:val="16"/>
                      <w:szCs w:val="16"/>
                      <w:lang w:eastAsia="es-MX"/>
                    </w:rPr>
                  </w:pPr>
                  <w:r w:rsidRPr="00535C1F">
                    <w:rPr>
                      <w:rFonts w:ascii="Arial" w:hAnsi="Arial" w:cs="Arial"/>
                      <w:color w:val="000000"/>
                      <w:sz w:val="16"/>
                      <w:szCs w:val="16"/>
                      <w:lang w:eastAsia="es-MX"/>
                    </w:rPr>
                    <w:t>1,815,565.35</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INTERACCIONES CB0139</w:t>
                  </w:r>
                </w:p>
              </w:tc>
              <w:tc>
                <w:tcPr>
                  <w:tcW w:w="1253" w:type="dxa"/>
                  <w:tcBorders>
                    <w:top w:val="nil"/>
                    <w:left w:val="nil"/>
                    <w:bottom w:val="single" w:sz="6" w:space="0" w:color="auto"/>
                    <w:right w:val="single" w:sz="6" w:space="0" w:color="auto"/>
                  </w:tcBorders>
                </w:tcPr>
                <w:p w:rsidR="00ED2A50" w:rsidRDefault="00535C1F" w:rsidP="00535C1F">
                  <w:pPr>
                    <w:autoSpaceDE w:val="0"/>
                    <w:autoSpaceDN w:val="0"/>
                    <w:adjustRightInd w:val="0"/>
                    <w:spacing w:after="0" w:line="240" w:lineRule="auto"/>
                    <w:jc w:val="right"/>
                    <w:rPr>
                      <w:rFonts w:ascii="Arial" w:hAnsi="Arial" w:cs="Arial"/>
                      <w:color w:val="000000"/>
                      <w:sz w:val="16"/>
                      <w:szCs w:val="16"/>
                      <w:lang w:eastAsia="es-MX"/>
                    </w:rPr>
                  </w:pPr>
                  <w:r w:rsidRPr="00535C1F">
                    <w:rPr>
                      <w:rFonts w:ascii="Arial" w:hAnsi="Arial" w:cs="Arial"/>
                      <w:color w:val="000000"/>
                      <w:sz w:val="16"/>
                      <w:szCs w:val="16"/>
                      <w:lang w:eastAsia="es-MX"/>
                    </w:rPr>
                    <w:t>5,776,879.36</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BANAMEX CB0002</w:t>
                  </w:r>
                </w:p>
              </w:tc>
              <w:tc>
                <w:tcPr>
                  <w:tcW w:w="1253" w:type="dxa"/>
                  <w:tcBorders>
                    <w:top w:val="nil"/>
                    <w:left w:val="nil"/>
                    <w:bottom w:val="single" w:sz="6" w:space="0" w:color="auto"/>
                    <w:right w:val="single" w:sz="6" w:space="0" w:color="auto"/>
                  </w:tcBorders>
                </w:tcPr>
                <w:p w:rsidR="00ED2A50" w:rsidRDefault="00DD09E9" w:rsidP="003C5C34">
                  <w:pPr>
                    <w:autoSpaceDE w:val="0"/>
                    <w:autoSpaceDN w:val="0"/>
                    <w:adjustRightInd w:val="0"/>
                    <w:spacing w:after="0" w:line="240" w:lineRule="auto"/>
                    <w:jc w:val="right"/>
                    <w:rPr>
                      <w:rFonts w:ascii="Arial" w:hAnsi="Arial" w:cs="Arial"/>
                      <w:color w:val="000000"/>
                      <w:sz w:val="16"/>
                      <w:szCs w:val="16"/>
                      <w:lang w:eastAsia="es-MX"/>
                    </w:rPr>
                  </w:pPr>
                  <w:r w:rsidRPr="00DD09E9">
                    <w:rPr>
                      <w:rFonts w:ascii="Arial" w:hAnsi="Arial" w:cs="Arial"/>
                      <w:color w:val="000000"/>
                      <w:sz w:val="16"/>
                      <w:szCs w:val="16"/>
                      <w:lang w:eastAsia="es-MX"/>
                    </w:rPr>
                    <w:t xml:space="preserve">14,674,427.64 </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BANAMEX CB0003</w:t>
                  </w:r>
                </w:p>
              </w:tc>
              <w:tc>
                <w:tcPr>
                  <w:tcW w:w="1253" w:type="dxa"/>
                  <w:tcBorders>
                    <w:top w:val="nil"/>
                    <w:left w:val="nil"/>
                    <w:bottom w:val="single" w:sz="6" w:space="0" w:color="auto"/>
                    <w:right w:val="single" w:sz="6" w:space="0" w:color="auto"/>
                  </w:tcBorders>
                </w:tcPr>
                <w:p w:rsidR="00ED2A50" w:rsidRPr="00DD09E9" w:rsidRDefault="00DD09E9" w:rsidP="003C5C34">
                  <w:pPr>
                    <w:autoSpaceDE w:val="0"/>
                    <w:autoSpaceDN w:val="0"/>
                    <w:adjustRightInd w:val="0"/>
                    <w:spacing w:after="0" w:line="240" w:lineRule="auto"/>
                    <w:jc w:val="right"/>
                    <w:rPr>
                      <w:rFonts w:ascii="Arial" w:hAnsi="Arial" w:cs="Arial"/>
                      <w:color w:val="000000"/>
                      <w:sz w:val="16"/>
                      <w:szCs w:val="16"/>
                      <w:lang w:eastAsia="es-MX"/>
                    </w:rPr>
                  </w:pPr>
                  <w:r w:rsidRPr="00DD09E9">
                    <w:rPr>
                      <w:rFonts w:ascii="Arial" w:hAnsi="Arial" w:cs="Arial"/>
                      <w:color w:val="000000"/>
                      <w:sz w:val="16"/>
                      <w:szCs w:val="16"/>
                      <w:lang w:eastAsia="es-MX"/>
                    </w:rPr>
                    <w:t>-898,264.69</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BANAMEX CB0004</w:t>
                  </w:r>
                </w:p>
              </w:tc>
              <w:tc>
                <w:tcPr>
                  <w:tcW w:w="1253" w:type="dxa"/>
                  <w:tcBorders>
                    <w:top w:val="nil"/>
                    <w:left w:val="nil"/>
                    <w:bottom w:val="single" w:sz="6" w:space="0" w:color="auto"/>
                    <w:right w:val="single" w:sz="6" w:space="0" w:color="auto"/>
                  </w:tcBorders>
                </w:tcPr>
                <w:p w:rsidR="00ED2A50" w:rsidRDefault="00DD09E9" w:rsidP="003C5C34">
                  <w:pPr>
                    <w:autoSpaceDE w:val="0"/>
                    <w:autoSpaceDN w:val="0"/>
                    <w:adjustRightInd w:val="0"/>
                    <w:spacing w:after="0" w:line="240" w:lineRule="auto"/>
                    <w:jc w:val="right"/>
                    <w:rPr>
                      <w:rFonts w:ascii="Arial" w:hAnsi="Arial" w:cs="Arial"/>
                      <w:color w:val="000000"/>
                      <w:sz w:val="16"/>
                      <w:szCs w:val="16"/>
                      <w:lang w:eastAsia="es-MX"/>
                    </w:rPr>
                  </w:pPr>
                  <w:r w:rsidRPr="00DD09E9">
                    <w:rPr>
                      <w:rFonts w:ascii="Arial" w:hAnsi="Arial" w:cs="Arial"/>
                      <w:color w:val="000000"/>
                      <w:sz w:val="16"/>
                      <w:szCs w:val="16"/>
                      <w:lang w:eastAsia="es-MX"/>
                    </w:rPr>
                    <w:t xml:space="preserve">53,829.02 </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BANAMEXCB0005</w:t>
                  </w:r>
                </w:p>
              </w:tc>
              <w:tc>
                <w:tcPr>
                  <w:tcW w:w="1253" w:type="dxa"/>
                  <w:tcBorders>
                    <w:top w:val="nil"/>
                    <w:left w:val="nil"/>
                    <w:bottom w:val="single" w:sz="6" w:space="0" w:color="auto"/>
                    <w:right w:val="single" w:sz="6" w:space="0" w:color="auto"/>
                  </w:tcBorders>
                </w:tcPr>
                <w:p w:rsidR="00ED2A50" w:rsidRPr="00DD09E9" w:rsidRDefault="00A07724" w:rsidP="003C5C34">
                  <w:pPr>
                    <w:autoSpaceDE w:val="0"/>
                    <w:autoSpaceDN w:val="0"/>
                    <w:adjustRightInd w:val="0"/>
                    <w:spacing w:after="0" w:line="240" w:lineRule="auto"/>
                    <w:jc w:val="right"/>
                    <w:rPr>
                      <w:rFonts w:ascii="Arial" w:hAnsi="Arial" w:cs="Arial"/>
                      <w:color w:val="000000"/>
                      <w:sz w:val="16"/>
                      <w:szCs w:val="16"/>
                      <w:lang w:eastAsia="es-MX"/>
                    </w:rPr>
                  </w:pPr>
                  <w:r w:rsidRPr="00A07724">
                    <w:rPr>
                      <w:rFonts w:ascii="Arial" w:hAnsi="Arial" w:cs="Arial"/>
                      <w:color w:val="000000"/>
                      <w:sz w:val="16"/>
                      <w:szCs w:val="16"/>
                      <w:lang w:eastAsia="es-MX"/>
                    </w:rPr>
                    <w:t xml:space="preserve">19,363.53 </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BANAMEX CB0006</w:t>
                  </w:r>
                </w:p>
              </w:tc>
              <w:tc>
                <w:tcPr>
                  <w:tcW w:w="1253" w:type="dxa"/>
                  <w:tcBorders>
                    <w:top w:val="nil"/>
                    <w:left w:val="nil"/>
                    <w:bottom w:val="single" w:sz="6" w:space="0" w:color="auto"/>
                    <w:right w:val="single" w:sz="6" w:space="0" w:color="auto"/>
                  </w:tcBorders>
                </w:tcPr>
                <w:p w:rsidR="00ED2A50" w:rsidRDefault="00A07724" w:rsidP="003C5C34">
                  <w:pPr>
                    <w:autoSpaceDE w:val="0"/>
                    <w:autoSpaceDN w:val="0"/>
                    <w:adjustRightInd w:val="0"/>
                    <w:spacing w:after="0" w:line="240" w:lineRule="auto"/>
                    <w:jc w:val="right"/>
                    <w:rPr>
                      <w:rFonts w:ascii="Arial" w:hAnsi="Arial" w:cs="Arial"/>
                      <w:color w:val="000000"/>
                      <w:sz w:val="16"/>
                      <w:szCs w:val="16"/>
                      <w:lang w:eastAsia="es-MX"/>
                    </w:rPr>
                  </w:pPr>
                  <w:r w:rsidRPr="008C62B9">
                    <w:rPr>
                      <w:rFonts w:ascii="Arial" w:hAnsi="Arial" w:cs="Arial"/>
                      <w:color w:val="000000"/>
                      <w:sz w:val="16"/>
                      <w:szCs w:val="16"/>
                      <w:lang w:eastAsia="es-MX"/>
                    </w:rPr>
                    <w:t xml:space="preserve">15,389,866.66 </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BANAMEX CB0007</w:t>
                  </w:r>
                </w:p>
              </w:tc>
              <w:tc>
                <w:tcPr>
                  <w:tcW w:w="1253" w:type="dxa"/>
                  <w:tcBorders>
                    <w:top w:val="nil"/>
                    <w:left w:val="nil"/>
                    <w:bottom w:val="single" w:sz="6" w:space="0" w:color="auto"/>
                    <w:right w:val="single" w:sz="6" w:space="0" w:color="auto"/>
                  </w:tcBorders>
                </w:tcPr>
                <w:p w:rsidR="00ED2A50" w:rsidRDefault="00A07724" w:rsidP="003C5C34">
                  <w:pPr>
                    <w:autoSpaceDE w:val="0"/>
                    <w:autoSpaceDN w:val="0"/>
                    <w:adjustRightInd w:val="0"/>
                    <w:spacing w:after="0" w:line="240" w:lineRule="auto"/>
                    <w:jc w:val="right"/>
                    <w:rPr>
                      <w:rFonts w:ascii="Arial" w:hAnsi="Arial" w:cs="Arial"/>
                      <w:color w:val="000000"/>
                      <w:sz w:val="16"/>
                      <w:szCs w:val="16"/>
                      <w:lang w:eastAsia="es-MX"/>
                    </w:rPr>
                  </w:pPr>
                  <w:r w:rsidRPr="008C62B9">
                    <w:rPr>
                      <w:rFonts w:ascii="Arial" w:hAnsi="Arial" w:cs="Arial"/>
                      <w:color w:val="000000"/>
                      <w:sz w:val="16"/>
                      <w:szCs w:val="16"/>
                      <w:lang w:eastAsia="es-MX"/>
                    </w:rPr>
                    <w:t xml:space="preserve">266,908.61 </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BANAMEX CB0008</w:t>
                  </w:r>
                </w:p>
              </w:tc>
              <w:tc>
                <w:tcPr>
                  <w:tcW w:w="1253" w:type="dxa"/>
                  <w:tcBorders>
                    <w:top w:val="nil"/>
                    <w:left w:val="nil"/>
                    <w:bottom w:val="single" w:sz="6" w:space="0" w:color="auto"/>
                    <w:right w:val="single" w:sz="6" w:space="0" w:color="auto"/>
                  </w:tcBorders>
                </w:tcPr>
                <w:p w:rsidR="00ED2A50" w:rsidRDefault="00A07724" w:rsidP="003C5C34">
                  <w:pPr>
                    <w:autoSpaceDE w:val="0"/>
                    <w:autoSpaceDN w:val="0"/>
                    <w:adjustRightInd w:val="0"/>
                    <w:spacing w:after="0" w:line="240" w:lineRule="auto"/>
                    <w:jc w:val="right"/>
                    <w:rPr>
                      <w:rFonts w:ascii="Arial" w:hAnsi="Arial" w:cs="Arial"/>
                      <w:color w:val="000000"/>
                      <w:sz w:val="16"/>
                      <w:szCs w:val="16"/>
                      <w:lang w:eastAsia="es-MX"/>
                    </w:rPr>
                  </w:pPr>
                  <w:r w:rsidRPr="008C62B9">
                    <w:rPr>
                      <w:rFonts w:ascii="Arial" w:hAnsi="Arial" w:cs="Arial"/>
                      <w:color w:val="000000"/>
                      <w:sz w:val="16"/>
                      <w:szCs w:val="16"/>
                      <w:lang w:eastAsia="es-MX"/>
                    </w:rPr>
                    <w:t xml:space="preserve">1,869,135.72 </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BANAMEX CB0009</w:t>
                  </w:r>
                </w:p>
              </w:tc>
              <w:tc>
                <w:tcPr>
                  <w:tcW w:w="1253" w:type="dxa"/>
                  <w:tcBorders>
                    <w:top w:val="nil"/>
                    <w:left w:val="nil"/>
                    <w:bottom w:val="single" w:sz="6" w:space="0" w:color="auto"/>
                    <w:right w:val="single" w:sz="6" w:space="0" w:color="auto"/>
                  </w:tcBorders>
                </w:tcPr>
                <w:p w:rsidR="00ED2A50" w:rsidRDefault="00A07724" w:rsidP="003C5C34">
                  <w:pPr>
                    <w:autoSpaceDE w:val="0"/>
                    <w:autoSpaceDN w:val="0"/>
                    <w:adjustRightInd w:val="0"/>
                    <w:spacing w:after="0" w:line="240" w:lineRule="auto"/>
                    <w:jc w:val="right"/>
                    <w:rPr>
                      <w:rFonts w:ascii="Arial" w:hAnsi="Arial" w:cs="Arial"/>
                      <w:color w:val="000000"/>
                      <w:sz w:val="16"/>
                      <w:szCs w:val="16"/>
                      <w:lang w:eastAsia="es-MX"/>
                    </w:rPr>
                  </w:pPr>
                  <w:r w:rsidRPr="008C62B9">
                    <w:rPr>
                      <w:rFonts w:ascii="Arial" w:hAnsi="Arial" w:cs="Arial"/>
                      <w:color w:val="000000"/>
                      <w:sz w:val="16"/>
                      <w:szCs w:val="16"/>
                      <w:lang w:eastAsia="es-MX"/>
                    </w:rPr>
                    <w:t xml:space="preserve">249,447.92 </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BANAMEX CB0010</w:t>
                  </w:r>
                </w:p>
              </w:tc>
              <w:tc>
                <w:tcPr>
                  <w:tcW w:w="1253" w:type="dxa"/>
                  <w:tcBorders>
                    <w:top w:val="nil"/>
                    <w:left w:val="nil"/>
                    <w:bottom w:val="single" w:sz="6" w:space="0" w:color="auto"/>
                    <w:right w:val="single" w:sz="6" w:space="0" w:color="auto"/>
                  </w:tcBorders>
                </w:tcPr>
                <w:p w:rsidR="00ED2A50" w:rsidRDefault="00A07724" w:rsidP="003C5C34">
                  <w:pPr>
                    <w:autoSpaceDE w:val="0"/>
                    <w:autoSpaceDN w:val="0"/>
                    <w:adjustRightInd w:val="0"/>
                    <w:spacing w:after="0" w:line="240" w:lineRule="auto"/>
                    <w:jc w:val="right"/>
                    <w:rPr>
                      <w:rFonts w:ascii="Arial" w:hAnsi="Arial" w:cs="Arial"/>
                      <w:color w:val="000000"/>
                      <w:sz w:val="16"/>
                      <w:szCs w:val="16"/>
                      <w:lang w:eastAsia="es-MX"/>
                    </w:rPr>
                  </w:pPr>
                  <w:r w:rsidRPr="008C62B9">
                    <w:rPr>
                      <w:rFonts w:ascii="Arial" w:hAnsi="Arial" w:cs="Arial"/>
                      <w:color w:val="000000"/>
                      <w:sz w:val="16"/>
                      <w:szCs w:val="16"/>
                      <w:lang w:eastAsia="es-MX"/>
                    </w:rPr>
                    <w:t xml:space="preserve">5,367,923.53 </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BANAMEX CB0011</w:t>
                  </w:r>
                </w:p>
              </w:tc>
              <w:tc>
                <w:tcPr>
                  <w:tcW w:w="1253" w:type="dxa"/>
                  <w:tcBorders>
                    <w:top w:val="nil"/>
                    <w:left w:val="nil"/>
                    <w:bottom w:val="single" w:sz="6" w:space="0" w:color="auto"/>
                    <w:right w:val="single" w:sz="6" w:space="0" w:color="auto"/>
                  </w:tcBorders>
                </w:tcPr>
                <w:p w:rsidR="00ED2A50" w:rsidRDefault="00A07724" w:rsidP="003C5C34">
                  <w:pPr>
                    <w:autoSpaceDE w:val="0"/>
                    <w:autoSpaceDN w:val="0"/>
                    <w:adjustRightInd w:val="0"/>
                    <w:spacing w:after="0" w:line="240" w:lineRule="auto"/>
                    <w:jc w:val="right"/>
                    <w:rPr>
                      <w:rFonts w:ascii="Arial" w:hAnsi="Arial" w:cs="Arial"/>
                      <w:color w:val="000000"/>
                      <w:sz w:val="16"/>
                      <w:szCs w:val="16"/>
                      <w:lang w:eastAsia="es-MX"/>
                    </w:rPr>
                  </w:pPr>
                  <w:r w:rsidRPr="008C62B9">
                    <w:rPr>
                      <w:rFonts w:ascii="Arial" w:hAnsi="Arial" w:cs="Arial"/>
                      <w:color w:val="000000"/>
                      <w:sz w:val="16"/>
                      <w:szCs w:val="16"/>
                      <w:lang w:eastAsia="es-MX"/>
                    </w:rPr>
                    <w:t xml:space="preserve">3,405,091.40 </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lastRenderedPageBreak/>
                    <w:t>BANAMEX CB0013</w:t>
                  </w:r>
                </w:p>
              </w:tc>
              <w:tc>
                <w:tcPr>
                  <w:tcW w:w="1253" w:type="dxa"/>
                  <w:tcBorders>
                    <w:top w:val="nil"/>
                    <w:left w:val="nil"/>
                    <w:bottom w:val="single" w:sz="6" w:space="0" w:color="auto"/>
                    <w:right w:val="single" w:sz="6" w:space="0" w:color="auto"/>
                  </w:tcBorders>
                </w:tcPr>
                <w:p w:rsidR="00ED2A50" w:rsidRDefault="00A07724" w:rsidP="003C5C34">
                  <w:pPr>
                    <w:autoSpaceDE w:val="0"/>
                    <w:autoSpaceDN w:val="0"/>
                    <w:adjustRightInd w:val="0"/>
                    <w:spacing w:after="0" w:line="240" w:lineRule="auto"/>
                    <w:jc w:val="right"/>
                    <w:rPr>
                      <w:rFonts w:ascii="Arial" w:hAnsi="Arial" w:cs="Arial"/>
                      <w:color w:val="000000"/>
                      <w:sz w:val="16"/>
                      <w:szCs w:val="16"/>
                      <w:lang w:eastAsia="es-MX"/>
                    </w:rPr>
                  </w:pPr>
                  <w:r w:rsidRPr="008C62B9">
                    <w:rPr>
                      <w:rFonts w:ascii="Arial" w:hAnsi="Arial" w:cs="Arial"/>
                      <w:color w:val="000000"/>
                      <w:sz w:val="16"/>
                      <w:szCs w:val="16"/>
                      <w:lang w:eastAsia="es-MX"/>
                    </w:rPr>
                    <w:t xml:space="preserve">8,100,830.35 </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BANAMEX CB0015</w:t>
                  </w:r>
                </w:p>
              </w:tc>
              <w:tc>
                <w:tcPr>
                  <w:tcW w:w="1253" w:type="dxa"/>
                  <w:tcBorders>
                    <w:top w:val="nil"/>
                    <w:left w:val="nil"/>
                    <w:bottom w:val="single" w:sz="6" w:space="0" w:color="auto"/>
                    <w:right w:val="single" w:sz="6" w:space="0" w:color="auto"/>
                  </w:tcBorders>
                </w:tcPr>
                <w:p w:rsidR="00ED2A50" w:rsidRDefault="00A07724" w:rsidP="003C5C34">
                  <w:pPr>
                    <w:autoSpaceDE w:val="0"/>
                    <w:autoSpaceDN w:val="0"/>
                    <w:adjustRightInd w:val="0"/>
                    <w:spacing w:after="0" w:line="240" w:lineRule="auto"/>
                    <w:jc w:val="right"/>
                    <w:rPr>
                      <w:rFonts w:ascii="Arial" w:hAnsi="Arial" w:cs="Arial"/>
                      <w:color w:val="000000"/>
                      <w:sz w:val="16"/>
                      <w:szCs w:val="16"/>
                      <w:lang w:eastAsia="es-MX"/>
                    </w:rPr>
                  </w:pPr>
                  <w:r w:rsidRPr="008C62B9">
                    <w:rPr>
                      <w:rFonts w:ascii="Arial" w:hAnsi="Arial" w:cs="Arial"/>
                      <w:color w:val="000000"/>
                      <w:sz w:val="16"/>
                      <w:szCs w:val="16"/>
                      <w:lang w:eastAsia="es-MX"/>
                    </w:rPr>
                    <w:t xml:space="preserve">763,511.06 </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BANAMEX CB0016</w:t>
                  </w:r>
                </w:p>
              </w:tc>
              <w:tc>
                <w:tcPr>
                  <w:tcW w:w="1253" w:type="dxa"/>
                  <w:tcBorders>
                    <w:top w:val="nil"/>
                    <w:left w:val="nil"/>
                    <w:bottom w:val="single" w:sz="6" w:space="0" w:color="auto"/>
                    <w:right w:val="single" w:sz="6" w:space="0" w:color="auto"/>
                  </w:tcBorders>
                </w:tcPr>
                <w:p w:rsidR="00ED2A50" w:rsidRPr="008C62B9" w:rsidRDefault="00ED2A50" w:rsidP="003C5C34">
                  <w:pPr>
                    <w:autoSpaceDE w:val="0"/>
                    <w:autoSpaceDN w:val="0"/>
                    <w:adjustRightInd w:val="0"/>
                    <w:spacing w:after="0" w:line="240" w:lineRule="auto"/>
                    <w:jc w:val="right"/>
                    <w:rPr>
                      <w:rFonts w:ascii="Arial" w:hAnsi="Arial" w:cs="Arial"/>
                      <w:color w:val="000000"/>
                      <w:sz w:val="16"/>
                      <w:szCs w:val="16"/>
                      <w:lang w:eastAsia="es-MX"/>
                    </w:rPr>
                  </w:pPr>
                  <w:r w:rsidRPr="008C62B9">
                    <w:rPr>
                      <w:rFonts w:ascii="Arial" w:hAnsi="Arial" w:cs="Arial"/>
                      <w:color w:val="000000"/>
                      <w:sz w:val="16"/>
                      <w:szCs w:val="16"/>
                      <w:lang w:eastAsia="es-MX"/>
                    </w:rPr>
                    <w:t>-47.98</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BANAMEX CB0017</w:t>
                  </w:r>
                </w:p>
              </w:tc>
              <w:tc>
                <w:tcPr>
                  <w:tcW w:w="1253" w:type="dxa"/>
                  <w:tcBorders>
                    <w:top w:val="nil"/>
                    <w:left w:val="nil"/>
                    <w:bottom w:val="single" w:sz="6" w:space="0" w:color="auto"/>
                    <w:right w:val="single" w:sz="6" w:space="0" w:color="auto"/>
                  </w:tcBorders>
                </w:tcPr>
                <w:p w:rsidR="00ED2A50" w:rsidRDefault="00A07724" w:rsidP="003C5C34">
                  <w:pPr>
                    <w:autoSpaceDE w:val="0"/>
                    <w:autoSpaceDN w:val="0"/>
                    <w:adjustRightInd w:val="0"/>
                    <w:spacing w:after="0" w:line="240" w:lineRule="auto"/>
                    <w:jc w:val="right"/>
                    <w:rPr>
                      <w:rFonts w:ascii="Arial" w:hAnsi="Arial" w:cs="Arial"/>
                      <w:color w:val="000000"/>
                      <w:sz w:val="16"/>
                      <w:szCs w:val="16"/>
                      <w:lang w:eastAsia="es-MX"/>
                    </w:rPr>
                  </w:pPr>
                  <w:r w:rsidRPr="008C62B9">
                    <w:rPr>
                      <w:rFonts w:ascii="Arial" w:hAnsi="Arial" w:cs="Arial"/>
                      <w:color w:val="000000"/>
                      <w:sz w:val="16"/>
                      <w:szCs w:val="16"/>
                      <w:lang w:eastAsia="es-MX"/>
                    </w:rPr>
                    <w:t xml:space="preserve">25,442.80 </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BANORTE CB0031</w:t>
                  </w:r>
                </w:p>
              </w:tc>
              <w:tc>
                <w:tcPr>
                  <w:tcW w:w="1253" w:type="dxa"/>
                  <w:tcBorders>
                    <w:top w:val="nil"/>
                    <w:left w:val="nil"/>
                    <w:bottom w:val="single" w:sz="6" w:space="0" w:color="auto"/>
                    <w:right w:val="single" w:sz="6" w:space="0" w:color="auto"/>
                  </w:tcBorders>
                </w:tcPr>
                <w:p w:rsidR="00ED2A50" w:rsidRPr="008C62B9" w:rsidRDefault="00A07724" w:rsidP="003C5C34">
                  <w:pPr>
                    <w:autoSpaceDE w:val="0"/>
                    <w:autoSpaceDN w:val="0"/>
                    <w:adjustRightInd w:val="0"/>
                    <w:spacing w:after="0" w:line="240" w:lineRule="auto"/>
                    <w:jc w:val="right"/>
                    <w:rPr>
                      <w:rFonts w:ascii="Arial" w:hAnsi="Arial" w:cs="Arial"/>
                      <w:color w:val="000000"/>
                      <w:sz w:val="16"/>
                      <w:szCs w:val="16"/>
                      <w:lang w:eastAsia="es-MX"/>
                    </w:rPr>
                  </w:pPr>
                  <w:r w:rsidRPr="008C62B9">
                    <w:rPr>
                      <w:rFonts w:ascii="Arial" w:hAnsi="Arial" w:cs="Arial"/>
                      <w:color w:val="000000"/>
                      <w:sz w:val="16"/>
                      <w:szCs w:val="16"/>
                      <w:lang w:eastAsia="es-MX"/>
                    </w:rPr>
                    <w:t>-6,403,293.70</w:t>
                  </w:r>
                </w:p>
              </w:tc>
            </w:tr>
            <w:tr w:rsidR="00ED2A50" w:rsidTr="000C2322">
              <w:trPr>
                <w:trHeight w:val="184"/>
              </w:trPr>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BANORTE CB0032</w:t>
                  </w:r>
                </w:p>
              </w:tc>
              <w:tc>
                <w:tcPr>
                  <w:tcW w:w="1253" w:type="dxa"/>
                  <w:tcBorders>
                    <w:top w:val="nil"/>
                    <w:left w:val="nil"/>
                    <w:bottom w:val="single" w:sz="6" w:space="0" w:color="auto"/>
                    <w:right w:val="single" w:sz="6" w:space="0" w:color="auto"/>
                  </w:tcBorders>
                </w:tcPr>
                <w:p w:rsidR="00ED2A50" w:rsidRPr="008C62B9" w:rsidRDefault="00A07724" w:rsidP="003C5C34">
                  <w:pPr>
                    <w:autoSpaceDE w:val="0"/>
                    <w:autoSpaceDN w:val="0"/>
                    <w:adjustRightInd w:val="0"/>
                    <w:spacing w:after="0" w:line="240" w:lineRule="auto"/>
                    <w:jc w:val="right"/>
                    <w:rPr>
                      <w:rFonts w:ascii="Arial" w:hAnsi="Arial" w:cs="Arial"/>
                      <w:color w:val="000000"/>
                      <w:sz w:val="16"/>
                      <w:szCs w:val="16"/>
                      <w:lang w:eastAsia="es-MX"/>
                    </w:rPr>
                  </w:pPr>
                  <w:r w:rsidRPr="008C62B9">
                    <w:rPr>
                      <w:rFonts w:ascii="Arial" w:hAnsi="Arial" w:cs="Arial"/>
                      <w:color w:val="000000"/>
                      <w:sz w:val="16"/>
                      <w:szCs w:val="16"/>
                      <w:lang w:eastAsia="es-MX"/>
                    </w:rPr>
                    <w:t>-8,874,030.22</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BANORTE CB0033</w:t>
                  </w:r>
                </w:p>
              </w:tc>
              <w:tc>
                <w:tcPr>
                  <w:tcW w:w="1253" w:type="dxa"/>
                  <w:tcBorders>
                    <w:top w:val="nil"/>
                    <w:left w:val="nil"/>
                    <w:bottom w:val="single" w:sz="6" w:space="0" w:color="auto"/>
                    <w:right w:val="single" w:sz="6" w:space="0" w:color="auto"/>
                  </w:tcBorders>
                </w:tcPr>
                <w:p w:rsidR="00ED2A50" w:rsidRDefault="008C62B9" w:rsidP="003C5C34">
                  <w:pPr>
                    <w:autoSpaceDE w:val="0"/>
                    <w:autoSpaceDN w:val="0"/>
                    <w:adjustRightInd w:val="0"/>
                    <w:spacing w:after="0" w:line="240" w:lineRule="auto"/>
                    <w:jc w:val="right"/>
                    <w:rPr>
                      <w:rFonts w:ascii="Arial" w:hAnsi="Arial" w:cs="Arial"/>
                      <w:color w:val="000000"/>
                      <w:sz w:val="16"/>
                      <w:szCs w:val="16"/>
                      <w:lang w:eastAsia="es-MX"/>
                    </w:rPr>
                  </w:pPr>
                  <w:r w:rsidRPr="003C5C34">
                    <w:rPr>
                      <w:rFonts w:ascii="Arial" w:hAnsi="Arial" w:cs="Arial"/>
                      <w:color w:val="000000"/>
                      <w:sz w:val="16"/>
                      <w:szCs w:val="16"/>
                      <w:lang w:eastAsia="es-MX"/>
                    </w:rPr>
                    <w:t xml:space="preserve">13,254,777.26 </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BANORTE CB0034</w:t>
                  </w:r>
                </w:p>
              </w:tc>
              <w:tc>
                <w:tcPr>
                  <w:tcW w:w="1253" w:type="dxa"/>
                  <w:tcBorders>
                    <w:top w:val="nil"/>
                    <w:left w:val="nil"/>
                    <w:bottom w:val="single" w:sz="6" w:space="0" w:color="auto"/>
                    <w:right w:val="single" w:sz="6" w:space="0" w:color="auto"/>
                  </w:tcBorders>
                </w:tcPr>
                <w:p w:rsidR="00ED2A50" w:rsidRDefault="008C62B9" w:rsidP="003C5C34">
                  <w:pPr>
                    <w:autoSpaceDE w:val="0"/>
                    <w:autoSpaceDN w:val="0"/>
                    <w:adjustRightInd w:val="0"/>
                    <w:spacing w:after="0" w:line="240" w:lineRule="auto"/>
                    <w:jc w:val="right"/>
                    <w:rPr>
                      <w:rFonts w:ascii="Arial" w:hAnsi="Arial" w:cs="Arial"/>
                      <w:color w:val="000000"/>
                      <w:sz w:val="16"/>
                      <w:szCs w:val="16"/>
                      <w:lang w:eastAsia="es-MX"/>
                    </w:rPr>
                  </w:pPr>
                  <w:r w:rsidRPr="003C5C34">
                    <w:rPr>
                      <w:rFonts w:ascii="Arial" w:hAnsi="Arial" w:cs="Arial"/>
                      <w:color w:val="000000"/>
                      <w:sz w:val="16"/>
                      <w:szCs w:val="16"/>
                      <w:lang w:eastAsia="es-MX"/>
                    </w:rPr>
                    <w:t xml:space="preserve">24,915.24 </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BANORTE CB0035</w:t>
                  </w:r>
                </w:p>
              </w:tc>
              <w:tc>
                <w:tcPr>
                  <w:tcW w:w="1253" w:type="dxa"/>
                  <w:tcBorders>
                    <w:top w:val="nil"/>
                    <w:left w:val="nil"/>
                    <w:bottom w:val="single" w:sz="6" w:space="0" w:color="auto"/>
                    <w:right w:val="single" w:sz="6" w:space="0" w:color="auto"/>
                  </w:tcBorders>
                </w:tcPr>
                <w:p w:rsidR="00ED2A50" w:rsidRDefault="008C62B9" w:rsidP="003C5C34">
                  <w:pPr>
                    <w:autoSpaceDE w:val="0"/>
                    <w:autoSpaceDN w:val="0"/>
                    <w:adjustRightInd w:val="0"/>
                    <w:spacing w:after="0" w:line="240" w:lineRule="auto"/>
                    <w:jc w:val="right"/>
                    <w:rPr>
                      <w:rFonts w:ascii="Arial" w:hAnsi="Arial" w:cs="Arial"/>
                      <w:color w:val="000000"/>
                      <w:sz w:val="16"/>
                      <w:szCs w:val="16"/>
                      <w:lang w:eastAsia="es-MX"/>
                    </w:rPr>
                  </w:pPr>
                  <w:r w:rsidRPr="003C5C34">
                    <w:rPr>
                      <w:rFonts w:ascii="Arial" w:hAnsi="Arial" w:cs="Arial"/>
                      <w:color w:val="000000"/>
                      <w:sz w:val="16"/>
                      <w:szCs w:val="16"/>
                      <w:lang w:eastAsia="es-MX"/>
                    </w:rPr>
                    <w:t xml:space="preserve">542,657.73 </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BANORTE CB0036</w:t>
                  </w:r>
                </w:p>
              </w:tc>
              <w:tc>
                <w:tcPr>
                  <w:tcW w:w="1253" w:type="dxa"/>
                  <w:tcBorders>
                    <w:top w:val="nil"/>
                    <w:left w:val="nil"/>
                    <w:bottom w:val="single" w:sz="6" w:space="0" w:color="auto"/>
                    <w:right w:val="single" w:sz="6" w:space="0" w:color="auto"/>
                  </w:tcBorders>
                </w:tcPr>
                <w:p w:rsidR="00ED2A50" w:rsidRDefault="008C62B9" w:rsidP="003C5C34">
                  <w:pPr>
                    <w:autoSpaceDE w:val="0"/>
                    <w:autoSpaceDN w:val="0"/>
                    <w:adjustRightInd w:val="0"/>
                    <w:spacing w:after="0" w:line="240" w:lineRule="auto"/>
                    <w:jc w:val="right"/>
                    <w:rPr>
                      <w:rFonts w:ascii="Arial" w:hAnsi="Arial" w:cs="Arial"/>
                      <w:color w:val="000000"/>
                      <w:sz w:val="16"/>
                      <w:szCs w:val="16"/>
                      <w:lang w:eastAsia="es-MX"/>
                    </w:rPr>
                  </w:pPr>
                  <w:r w:rsidRPr="003C5C34">
                    <w:rPr>
                      <w:rFonts w:ascii="Arial" w:hAnsi="Arial" w:cs="Arial"/>
                      <w:color w:val="000000"/>
                      <w:sz w:val="16"/>
                      <w:szCs w:val="16"/>
                      <w:lang w:eastAsia="es-MX"/>
                    </w:rPr>
                    <w:t xml:space="preserve">16,069,584.89 </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BANORTE CB0037</w:t>
                  </w:r>
                </w:p>
              </w:tc>
              <w:tc>
                <w:tcPr>
                  <w:tcW w:w="1253" w:type="dxa"/>
                  <w:tcBorders>
                    <w:top w:val="nil"/>
                    <w:left w:val="nil"/>
                    <w:bottom w:val="single" w:sz="6" w:space="0" w:color="auto"/>
                    <w:right w:val="single" w:sz="6" w:space="0" w:color="auto"/>
                  </w:tcBorders>
                </w:tcPr>
                <w:p w:rsidR="00ED2A50" w:rsidRDefault="008C62B9" w:rsidP="003C5C34">
                  <w:pPr>
                    <w:autoSpaceDE w:val="0"/>
                    <w:autoSpaceDN w:val="0"/>
                    <w:adjustRightInd w:val="0"/>
                    <w:spacing w:after="0" w:line="240" w:lineRule="auto"/>
                    <w:jc w:val="right"/>
                    <w:rPr>
                      <w:rFonts w:ascii="Arial" w:hAnsi="Arial" w:cs="Arial"/>
                      <w:color w:val="000000"/>
                      <w:sz w:val="16"/>
                      <w:szCs w:val="16"/>
                      <w:lang w:eastAsia="es-MX"/>
                    </w:rPr>
                  </w:pPr>
                  <w:r w:rsidRPr="003C5C34">
                    <w:rPr>
                      <w:rFonts w:ascii="Arial" w:hAnsi="Arial" w:cs="Arial"/>
                      <w:color w:val="000000"/>
                      <w:sz w:val="16"/>
                      <w:szCs w:val="16"/>
                      <w:lang w:eastAsia="es-MX"/>
                    </w:rPr>
                    <w:t xml:space="preserve">153,212.55 </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BANORTE CB0038</w:t>
                  </w:r>
                </w:p>
              </w:tc>
              <w:tc>
                <w:tcPr>
                  <w:tcW w:w="1253" w:type="dxa"/>
                  <w:tcBorders>
                    <w:top w:val="nil"/>
                    <w:left w:val="nil"/>
                    <w:bottom w:val="single" w:sz="6" w:space="0" w:color="auto"/>
                    <w:right w:val="single" w:sz="6" w:space="0" w:color="auto"/>
                  </w:tcBorders>
                </w:tcPr>
                <w:p w:rsidR="00ED2A50" w:rsidRDefault="008C62B9" w:rsidP="003C5C34">
                  <w:pPr>
                    <w:autoSpaceDE w:val="0"/>
                    <w:autoSpaceDN w:val="0"/>
                    <w:adjustRightInd w:val="0"/>
                    <w:spacing w:after="0" w:line="240" w:lineRule="auto"/>
                    <w:jc w:val="right"/>
                    <w:rPr>
                      <w:rFonts w:ascii="Arial" w:hAnsi="Arial" w:cs="Arial"/>
                      <w:color w:val="000000"/>
                      <w:sz w:val="16"/>
                      <w:szCs w:val="16"/>
                      <w:lang w:eastAsia="es-MX"/>
                    </w:rPr>
                  </w:pPr>
                  <w:r w:rsidRPr="003C5C34">
                    <w:rPr>
                      <w:rFonts w:ascii="Arial" w:hAnsi="Arial" w:cs="Arial"/>
                      <w:color w:val="000000"/>
                      <w:sz w:val="16"/>
                      <w:szCs w:val="16"/>
                      <w:lang w:eastAsia="es-MX"/>
                    </w:rPr>
                    <w:t xml:space="preserve">5,192.79 </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BANORTE CB0039</w:t>
                  </w:r>
                </w:p>
              </w:tc>
              <w:tc>
                <w:tcPr>
                  <w:tcW w:w="1253" w:type="dxa"/>
                  <w:tcBorders>
                    <w:top w:val="nil"/>
                    <w:left w:val="nil"/>
                    <w:bottom w:val="single" w:sz="6" w:space="0" w:color="auto"/>
                    <w:right w:val="single" w:sz="6" w:space="0" w:color="auto"/>
                  </w:tcBorders>
                </w:tcPr>
                <w:p w:rsidR="00ED2A50" w:rsidRDefault="008C62B9" w:rsidP="003C5C34">
                  <w:pPr>
                    <w:autoSpaceDE w:val="0"/>
                    <w:autoSpaceDN w:val="0"/>
                    <w:adjustRightInd w:val="0"/>
                    <w:spacing w:after="0" w:line="240" w:lineRule="auto"/>
                    <w:jc w:val="right"/>
                    <w:rPr>
                      <w:rFonts w:ascii="Arial" w:hAnsi="Arial" w:cs="Arial"/>
                      <w:color w:val="000000"/>
                      <w:sz w:val="16"/>
                      <w:szCs w:val="16"/>
                      <w:lang w:eastAsia="es-MX"/>
                    </w:rPr>
                  </w:pPr>
                  <w:r w:rsidRPr="003C5C34">
                    <w:rPr>
                      <w:rFonts w:ascii="Arial" w:hAnsi="Arial" w:cs="Arial"/>
                      <w:color w:val="000000"/>
                      <w:sz w:val="16"/>
                      <w:szCs w:val="16"/>
                      <w:lang w:eastAsia="es-MX"/>
                    </w:rPr>
                    <w:t xml:space="preserve">5,383,018.18 </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BANSI CB0050</w:t>
                  </w:r>
                </w:p>
              </w:tc>
              <w:tc>
                <w:tcPr>
                  <w:tcW w:w="1253" w:type="dxa"/>
                  <w:tcBorders>
                    <w:top w:val="nil"/>
                    <w:left w:val="nil"/>
                    <w:bottom w:val="single" w:sz="6" w:space="0" w:color="auto"/>
                    <w:right w:val="single" w:sz="6" w:space="0" w:color="auto"/>
                  </w:tcBorders>
                </w:tcPr>
                <w:p w:rsidR="00ED2A50" w:rsidRDefault="008C62B9" w:rsidP="003C5C34">
                  <w:pPr>
                    <w:autoSpaceDE w:val="0"/>
                    <w:autoSpaceDN w:val="0"/>
                    <w:adjustRightInd w:val="0"/>
                    <w:spacing w:after="0" w:line="240" w:lineRule="auto"/>
                    <w:jc w:val="right"/>
                    <w:rPr>
                      <w:rFonts w:ascii="Arial" w:hAnsi="Arial" w:cs="Arial"/>
                      <w:color w:val="000000"/>
                      <w:sz w:val="16"/>
                      <w:szCs w:val="16"/>
                      <w:lang w:eastAsia="es-MX"/>
                    </w:rPr>
                  </w:pPr>
                  <w:r w:rsidRPr="003C5C34">
                    <w:rPr>
                      <w:rFonts w:ascii="Arial" w:hAnsi="Arial" w:cs="Arial"/>
                      <w:color w:val="000000"/>
                      <w:sz w:val="16"/>
                      <w:szCs w:val="16"/>
                      <w:lang w:eastAsia="es-MX"/>
                    </w:rPr>
                    <w:t>60,445.87</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BBVA BANCOMER CB0051</w:t>
                  </w:r>
                </w:p>
              </w:tc>
              <w:tc>
                <w:tcPr>
                  <w:tcW w:w="1253" w:type="dxa"/>
                  <w:tcBorders>
                    <w:top w:val="nil"/>
                    <w:left w:val="nil"/>
                    <w:bottom w:val="single" w:sz="6" w:space="0" w:color="auto"/>
                    <w:right w:val="single" w:sz="6" w:space="0" w:color="auto"/>
                  </w:tcBorders>
                </w:tcPr>
                <w:p w:rsidR="00ED2A50" w:rsidRDefault="008C62B9" w:rsidP="003C5C34">
                  <w:pPr>
                    <w:autoSpaceDE w:val="0"/>
                    <w:autoSpaceDN w:val="0"/>
                    <w:adjustRightInd w:val="0"/>
                    <w:spacing w:after="0" w:line="240" w:lineRule="auto"/>
                    <w:jc w:val="right"/>
                    <w:rPr>
                      <w:rFonts w:ascii="Arial" w:hAnsi="Arial" w:cs="Arial"/>
                      <w:color w:val="000000"/>
                      <w:sz w:val="16"/>
                      <w:szCs w:val="16"/>
                      <w:lang w:eastAsia="es-MX"/>
                    </w:rPr>
                  </w:pPr>
                  <w:r w:rsidRPr="003C5C34">
                    <w:rPr>
                      <w:rFonts w:ascii="Arial" w:hAnsi="Arial" w:cs="Arial"/>
                      <w:color w:val="000000"/>
                      <w:sz w:val="16"/>
                      <w:szCs w:val="16"/>
                      <w:lang w:eastAsia="es-MX"/>
                    </w:rPr>
                    <w:t>760,607.84</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BBVA BANCOMER CB0052</w:t>
                  </w:r>
                </w:p>
              </w:tc>
              <w:tc>
                <w:tcPr>
                  <w:tcW w:w="1253" w:type="dxa"/>
                  <w:tcBorders>
                    <w:top w:val="nil"/>
                    <w:left w:val="nil"/>
                    <w:bottom w:val="single" w:sz="6" w:space="0" w:color="auto"/>
                    <w:right w:val="single" w:sz="6" w:space="0" w:color="auto"/>
                  </w:tcBorders>
                </w:tcPr>
                <w:p w:rsidR="00ED2A50" w:rsidRDefault="008C62B9" w:rsidP="003C5C34">
                  <w:pPr>
                    <w:autoSpaceDE w:val="0"/>
                    <w:autoSpaceDN w:val="0"/>
                    <w:adjustRightInd w:val="0"/>
                    <w:spacing w:after="0" w:line="240" w:lineRule="auto"/>
                    <w:jc w:val="right"/>
                    <w:rPr>
                      <w:rFonts w:ascii="Arial" w:hAnsi="Arial" w:cs="Arial"/>
                      <w:color w:val="000000"/>
                      <w:sz w:val="16"/>
                      <w:szCs w:val="16"/>
                      <w:lang w:eastAsia="es-MX"/>
                    </w:rPr>
                  </w:pPr>
                  <w:r w:rsidRPr="003C5C34">
                    <w:rPr>
                      <w:rFonts w:ascii="Arial" w:hAnsi="Arial" w:cs="Arial"/>
                      <w:color w:val="000000"/>
                      <w:sz w:val="16"/>
                      <w:szCs w:val="16"/>
                      <w:lang w:eastAsia="es-MX"/>
                    </w:rPr>
                    <w:t>3,054,141.33</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BBVA BANCOMER CB0053</w:t>
                  </w:r>
                </w:p>
              </w:tc>
              <w:tc>
                <w:tcPr>
                  <w:tcW w:w="1253" w:type="dxa"/>
                  <w:tcBorders>
                    <w:top w:val="nil"/>
                    <w:left w:val="nil"/>
                    <w:bottom w:val="single" w:sz="6" w:space="0" w:color="auto"/>
                    <w:right w:val="single" w:sz="6" w:space="0" w:color="auto"/>
                  </w:tcBorders>
                </w:tcPr>
                <w:p w:rsidR="00ED2A50" w:rsidRDefault="008C62B9" w:rsidP="003C5C34">
                  <w:pPr>
                    <w:autoSpaceDE w:val="0"/>
                    <w:autoSpaceDN w:val="0"/>
                    <w:adjustRightInd w:val="0"/>
                    <w:spacing w:after="0" w:line="240" w:lineRule="auto"/>
                    <w:jc w:val="right"/>
                    <w:rPr>
                      <w:rFonts w:ascii="Arial" w:hAnsi="Arial" w:cs="Arial"/>
                      <w:color w:val="000000"/>
                      <w:sz w:val="16"/>
                      <w:szCs w:val="16"/>
                      <w:lang w:eastAsia="es-MX"/>
                    </w:rPr>
                  </w:pPr>
                  <w:r w:rsidRPr="003C5C34">
                    <w:rPr>
                      <w:rFonts w:ascii="Arial" w:hAnsi="Arial" w:cs="Arial"/>
                      <w:color w:val="000000"/>
                      <w:sz w:val="16"/>
                      <w:szCs w:val="16"/>
                      <w:lang w:eastAsia="es-MX"/>
                    </w:rPr>
                    <w:t>19,840.89</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BBVA BANCOMER CB0054</w:t>
                  </w:r>
                </w:p>
              </w:tc>
              <w:tc>
                <w:tcPr>
                  <w:tcW w:w="1253" w:type="dxa"/>
                  <w:tcBorders>
                    <w:top w:val="nil"/>
                    <w:left w:val="nil"/>
                    <w:bottom w:val="single" w:sz="6" w:space="0" w:color="auto"/>
                    <w:right w:val="single" w:sz="6" w:space="0" w:color="auto"/>
                  </w:tcBorders>
                </w:tcPr>
                <w:p w:rsidR="00ED2A50" w:rsidRDefault="008C62B9" w:rsidP="003C5C34">
                  <w:pPr>
                    <w:autoSpaceDE w:val="0"/>
                    <w:autoSpaceDN w:val="0"/>
                    <w:adjustRightInd w:val="0"/>
                    <w:spacing w:after="0" w:line="240" w:lineRule="auto"/>
                    <w:jc w:val="right"/>
                    <w:rPr>
                      <w:rFonts w:ascii="Arial" w:hAnsi="Arial" w:cs="Arial"/>
                      <w:color w:val="000000"/>
                      <w:sz w:val="16"/>
                      <w:szCs w:val="16"/>
                      <w:lang w:eastAsia="es-MX"/>
                    </w:rPr>
                  </w:pPr>
                  <w:r w:rsidRPr="003C5C34">
                    <w:rPr>
                      <w:rFonts w:ascii="Arial" w:hAnsi="Arial" w:cs="Arial"/>
                      <w:color w:val="000000"/>
                      <w:sz w:val="16"/>
                      <w:szCs w:val="16"/>
                      <w:lang w:eastAsia="es-MX"/>
                    </w:rPr>
                    <w:t>37,954.14</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BBVA BANCOMER CB0055</w:t>
                  </w:r>
                </w:p>
              </w:tc>
              <w:tc>
                <w:tcPr>
                  <w:tcW w:w="1253" w:type="dxa"/>
                  <w:tcBorders>
                    <w:top w:val="nil"/>
                    <w:left w:val="nil"/>
                    <w:bottom w:val="single" w:sz="6" w:space="0" w:color="auto"/>
                    <w:right w:val="single" w:sz="6" w:space="0" w:color="auto"/>
                  </w:tcBorders>
                </w:tcPr>
                <w:p w:rsidR="00ED2A50" w:rsidRDefault="008C62B9" w:rsidP="003C5C34">
                  <w:pPr>
                    <w:autoSpaceDE w:val="0"/>
                    <w:autoSpaceDN w:val="0"/>
                    <w:adjustRightInd w:val="0"/>
                    <w:spacing w:after="0" w:line="240" w:lineRule="auto"/>
                    <w:jc w:val="right"/>
                    <w:rPr>
                      <w:rFonts w:ascii="Arial" w:hAnsi="Arial" w:cs="Arial"/>
                      <w:color w:val="000000"/>
                      <w:sz w:val="16"/>
                      <w:szCs w:val="16"/>
                      <w:lang w:eastAsia="es-MX"/>
                    </w:rPr>
                  </w:pPr>
                  <w:r w:rsidRPr="003C5C34">
                    <w:rPr>
                      <w:rFonts w:ascii="Arial" w:hAnsi="Arial" w:cs="Arial"/>
                      <w:color w:val="000000"/>
                      <w:sz w:val="16"/>
                      <w:szCs w:val="16"/>
                      <w:lang w:eastAsia="es-MX"/>
                    </w:rPr>
                    <w:t>94,762.26</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BBVA BANCOMER CB0056</w:t>
                  </w:r>
                </w:p>
              </w:tc>
              <w:tc>
                <w:tcPr>
                  <w:tcW w:w="1253" w:type="dxa"/>
                  <w:tcBorders>
                    <w:top w:val="nil"/>
                    <w:left w:val="nil"/>
                    <w:bottom w:val="single" w:sz="6" w:space="0" w:color="auto"/>
                    <w:right w:val="single" w:sz="6" w:space="0" w:color="auto"/>
                  </w:tcBorders>
                </w:tcPr>
                <w:p w:rsidR="00ED2A50" w:rsidRDefault="008C62B9" w:rsidP="003C5C34">
                  <w:pPr>
                    <w:autoSpaceDE w:val="0"/>
                    <w:autoSpaceDN w:val="0"/>
                    <w:adjustRightInd w:val="0"/>
                    <w:spacing w:after="0" w:line="240" w:lineRule="auto"/>
                    <w:jc w:val="right"/>
                    <w:rPr>
                      <w:rFonts w:ascii="Arial" w:hAnsi="Arial" w:cs="Arial"/>
                      <w:color w:val="000000"/>
                      <w:sz w:val="16"/>
                      <w:szCs w:val="16"/>
                      <w:lang w:eastAsia="es-MX"/>
                    </w:rPr>
                  </w:pPr>
                  <w:r w:rsidRPr="003C5C34">
                    <w:rPr>
                      <w:rFonts w:ascii="Arial" w:hAnsi="Arial" w:cs="Arial"/>
                      <w:color w:val="000000"/>
                      <w:sz w:val="16"/>
                      <w:szCs w:val="16"/>
                      <w:lang w:eastAsia="es-MX"/>
                    </w:rPr>
                    <w:t>2,535.47</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BBVA BANCOMER CB0057</w:t>
                  </w:r>
                </w:p>
              </w:tc>
              <w:tc>
                <w:tcPr>
                  <w:tcW w:w="1253" w:type="dxa"/>
                  <w:tcBorders>
                    <w:top w:val="nil"/>
                    <w:left w:val="nil"/>
                    <w:bottom w:val="single" w:sz="6" w:space="0" w:color="auto"/>
                    <w:right w:val="single" w:sz="6" w:space="0" w:color="auto"/>
                  </w:tcBorders>
                </w:tcPr>
                <w:p w:rsidR="00ED2A50" w:rsidRDefault="008C62B9" w:rsidP="003C5C34">
                  <w:pPr>
                    <w:autoSpaceDE w:val="0"/>
                    <w:autoSpaceDN w:val="0"/>
                    <w:adjustRightInd w:val="0"/>
                    <w:spacing w:after="0" w:line="240" w:lineRule="auto"/>
                    <w:jc w:val="right"/>
                    <w:rPr>
                      <w:rFonts w:ascii="Arial" w:hAnsi="Arial" w:cs="Arial"/>
                      <w:color w:val="000000"/>
                      <w:sz w:val="16"/>
                      <w:szCs w:val="16"/>
                      <w:lang w:eastAsia="es-MX"/>
                    </w:rPr>
                  </w:pPr>
                  <w:r w:rsidRPr="003C5C34">
                    <w:rPr>
                      <w:rFonts w:ascii="Arial" w:hAnsi="Arial" w:cs="Arial"/>
                      <w:color w:val="000000"/>
                      <w:sz w:val="16"/>
                      <w:szCs w:val="16"/>
                      <w:lang w:eastAsia="es-MX"/>
                    </w:rPr>
                    <w:t>317,630.89</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BBVA BANCOMER CB0058</w:t>
                  </w:r>
                </w:p>
              </w:tc>
              <w:tc>
                <w:tcPr>
                  <w:tcW w:w="1253" w:type="dxa"/>
                  <w:tcBorders>
                    <w:top w:val="nil"/>
                    <w:left w:val="nil"/>
                    <w:bottom w:val="single" w:sz="6" w:space="0" w:color="auto"/>
                    <w:right w:val="single" w:sz="6" w:space="0" w:color="auto"/>
                  </w:tcBorders>
                </w:tcPr>
                <w:p w:rsidR="00ED2A50" w:rsidRDefault="008C62B9" w:rsidP="003C5C34">
                  <w:pPr>
                    <w:autoSpaceDE w:val="0"/>
                    <w:autoSpaceDN w:val="0"/>
                    <w:adjustRightInd w:val="0"/>
                    <w:spacing w:after="0" w:line="240" w:lineRule="auto"/>
                    <w:jc w:val="right"/>
                    <w:rPr>
                      <w:rFonts w:ascii="Arial" w:hAnsi="Arial" w:cs="Arial"/>
                      <w:color w:val="000000"/>
                      <w:sz w:val="16"/>
                      <w:szCs w:val="16"/>
                      <w:lang w:eastAsia="es-MX"/>
                    </w:rPr>
                  </w:pPr>
                  <w:r w:rsidRPr="003C5C34">
                    <w:rPr>
                      <w:rFonts w:ascii="Arial" w:hAnsi="Arial" w:cs="Arial"/>
                      <w:color w:val="000000"/>
                      <w:sz w:val="16"/>
                      <w:szCs w:val="16"/>
                      <w:lang w:eastAsia="es-MX"/>
                    </w:rPr>
                    <w:t>168,522.25</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BBVA BANCOMER CB0059</w:t>
                  </w:r>
                </w:p>
              </w:tc>
              <w:tc>
                <w:tcPr>
                  <w:tcW w:w="1253" w:type="dxa"/>
                  <w:tcBorders>
                    <w:top w:val="nil"/>
                    <w:left w:val="nil"/>
                    <w:bottom w:val="single" w:sz="6" w:space="0" w:color="auto"/>
                    <w:right w:val="single" w:sz="6" w:space="0" w:color="auto"/>
                  </w:tcBorders>
                </w:tcPr>
                <w:p w:rsidR="00ED2A50" w:rsidRDefault="008C62B9" w:rsidP="003C5C34">
                  <w:pPr>
                    <w:autoSpaceDE w:val="0"/>
                    <w:autoSpaceDN w:val="0"/>
                    <w:adjustRightInd w:val="0"/>
                    <w:spacing w:after="0" w:line="240" w:lineRule="auto"/>
                    <w:jc w:val="right"/>
                    <w:rPr>
                      <w:rFonts w:ascii="Arial" w:hAnsi="Arial" w:cs="Arial"/>
                      <w:color w:val="000000"/>
                      <w:sz w:val="16"/>
                      <w:szCs w:val="16"/>
                      <w:lang w:eastAsia="es-MX"/>
                    </w:rPr>
                  </w:pPr>
                  <w:r w:rsidRPr="003C5C34">
                    <w:rPr>
                      <w:rFonts w:ascii="Arial" w:hAnsi="Arial" w:cs="Arial"/>
                      <w:color w:val="000000"/>
                      <w:sz w:val="16"/>
                      <w:szCs w:val="16"/>
                      <w:lang w:eastAsia="es-MX"/>
                    </w:rPr>
                    <w:t>246,963.01</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BBVA BANCOMER CB0159</w:t>
                  </w:r>
                </w:p>
              </w:tc>
              <w:tc>
                <w:tcPr>
                  <w:tcW w:w="1253" w:type="dxa"/>
                  <w:tcBorders>
                    <w:top w:val="nil"/>
                    <w:left w:val="nil"/>
                    <w:bottom w:val="single" w:sz="6" w:space="0" w:color="auto"/>
                    <w:right w:val="single" w:sz="6" w:space="0" w:color="auto"/>
                  </w:tcBorders>
                </w:tcPr>
                <w:p w:rsidR="00ED2A50" w:rsidRPr="003C5C34" w:rsidRDefault="00ED2A50" w:rsidP="003C5C34">
                  <w:pPr>
                    <w:autoSpaceDE w:val="0"/>
                    <w:autoSpaceDN w:val="0"/>
                    <w:adjustRightInd w:val="0"/>
                    <w:spacing w:after="0" w:line="240" w:lineRule="auto"/>
                    <w:jc w:val="right"/>
                    <w:rPr>
                      <w:rFonts w:ascii="Arial" w:hAnsi="Arial" w:cs="Arial"/>
                      <w:color w:val="000000"/>
                      <w:sz w:val="16"/>
                      <w:szCs w:val="16"/>
                      <w:lang w:eastAsia="es-MX"/>
                    </w:rPr>
                  </w:pPr>
                  <w:r w:rsidRPr="003C5C34">
                    <w:rPr>
                      <w:rFonts w:ascii="Arial" w:hAnsi="Arial" w:cs="Arial"/>
                      <w:color w:val="000000"/>
                      <w:sz w:val="16"/>
                      <w:szCs w:val="16"/>
                      <w:lang w:eastAsia="es-MX"/>
                    </w:rPr>
                    <w:t>-10,027.99</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BBVA BANCOMER CB0160</w:t>
                  </w:r>
                </w:p>
              </w:tc>
              <w:tc>
                <w:tcPr>
                  <w:tcW w:w="1253" w:type="dxa"/>
                  <w:tcBorders>
                    <w:top w:val="nil"/>
                    <w:left w:val="nil"/>
                    <w:bottom w:val="single" w:sz="6" w:space="0" w:color="auto"/>
                    <w:right w:val="single" w:sz="6" w:space="0" w:color="auto"/>
                  </w:tcBorders>
                </w:tcPr>
                <w:p w:rsidR="00ED2A50" w:rsidRDefault="008C62B9" w:rsidP="003C5C34">
                  <w:pPr>
                    <w:autoSpaceDE w:val="0"/>
                    <w:autoSpaceDN w:val="0"/>
                    <w:adjustRightInd w:val="0"/>
                    <w:spacing w:after="0" w:line="240" w:lineRule="auto"/>
                    <w:jc w:val="right"/>
                    <w:rPr>
                      <w:rFonts w:ascii="Arial" w:hAnsi="Arial" w:cs="Arial"/>
                      <w:color w:val="000000"/>
                      <w:sz w:val="16"/>
                      <w:szCs w:val="16"/>
                      <w:lang w:eastAsia="es-MX"/>
                    </w:rPr>
                  </w:pPr>
                  <w:r w:rsidRPr="003C5C34">
                    <w:rPr>
                      <w:rFonts w:ascii="Arial" w:hAnsi="Arial" w:cs="Arial"/>
                      <w:color w:val="000000"/>
                      <w:sz w:val="16"/>
                      <w:szCs w:val="16"/>
                      <w:lang w:eastAsia="es-MX"/>
                    </w:rPr>
                    <w:t>77,370.52</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BBVA BANCOMER CB0163</w:t>
                  </w:r>
                </w:p>
              </w:tc>
              <w:tc>
                <w:tcPr>
                  <w:tcW w:w="1253" w:type="dxa"/>
                  <w:tcBorders>
                    <w:top w:val="nil"/>
                    <w:left w:val="nil"/>
                    <w:bottom w:val="single" w:sz="6" w:space="0" w:color="auto"/>
                    <w:right w:val="single" w:sz="6" w:space="0" w:color="auto"/>
                  </w:tcBorders>
                </w:tcPr>
                <w:p w:rsidR="00ED2A50" w:rsidRPr="003C5C34" w:rsidRDefault="00ED2A50" w:rsidP="003C5C34">
                  <w:pPr>
                    <w:autoSpaceDE w:val="0"/>
                    <w:autoSpaceDN w:val="0"/>
                    <w:adjustRightInd w:val="0"/>
                    <w:spacing w:after="0" w:line="240" w:lineRule="auto"/>
                    <w:jc w:val="right"/>
                    <w:rPr>
                      <w:rFonts w:ascii="Arial" w:hAnsi="Arial" w:cs="Arial"/>
                      <w:color w:val="000000"/>
                      <w:sz w:val="16"/>
                      <w:szCs w:val="16"/>
                      <w:lang w:eastAsia="es-MX"/>
                    </w:rPr>
                  </w:pPr>
                  <w:r w:rsidRPr="003C5C34">
                    <w:rPr>
                      <w:rFonts w:ascii="Arial" w:hAnsi="Arial" w:cs="Arial"/>
                      <w:color w:val="000000"/>
                      <w:sz w:val="16"/>
                      <w:szCs w:val="16"/>
                      <w:lang w:eastAsia="es-MX"/>
                    </w:rPr>
                    <w:t>-10,070.00</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HSBC CB0070</w:t>
                  </w:r>
                </w:p>
              </w:tc>
              <w:tc>
                <w:tcPr>
                  <w:tcW w:w="1253" w:type="dxa"/>
                  <w:tcBorders>
                    <w:top w:val="nil"/>
                    <w:left w:val="nil"/>
                    <w:bottom w:val="single" w:sz="6" w:space="0" w:color="auto"/>
                    <w:right w:val="single" w:sz="6" w:space="0" w:color="auto"/>
                  </w:tcBorders>
                </w:tcPr>
                <w:p w:rsidR="00ED2A50" w:rsidRDefault="008C62B9" w:rsidP="003C5C34">
                  <w:pPr>
                    <w:autoSpaceDE w:val="0"/>
                    <w:autoSpaceDN w:val="0"/>
                    <w:adjustRightInd w:val="0"/>
                    <w:spacing w:after="0" w:line="240" w:lineRule="auto"/>
                    <w:jc w:val="right"/>
                    <w:rPr>
                      <w:rFonts w:ascii="Arial" w:hAnsi="Arial" w:cs="Arial"/>
                      <w:color w:val="000000"/>
                      <w:sz w:val="16"/>
                      <w:szCs w:val="16"/>
                      <w:lang w:eastAsia="es-MX"/>
                    </w:rPr>
                  </w:pPr>
                  <w:r w:rsidRPr="003C5C34">
                    <w:rPr>
                      <w:rFonts w:ascii="Arial" w:hAnsi="Arial" w:cs="Arial"/>
                      <w:color w:val="000000"/>
                      <w:sz w:val="16"/>
                      <w:szCs w:val="16"/>
                      <w:lang w:eastAsia="es-MX"/>
                    </w:rPr>
                    <w:t>83,549.14</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HSBC CB0071</w:t>
                  </w:r>
                </w:p>
              </w:tc>
              <w:tc>
                <w:tcPr>
                  <w:tcW w:w="1253" w:type="dxa"/>
                  <w:tcBorders>
                    <w:top w:val="nil"/>
                    <w:left w:val="nil"/>
                    <w:bottom w:val="single" w:sz="6" w:space="0" w:color="auto"/>
                    <w:right w:val="single" w:sz="6" w:space="0" w:color="auto"/>
                  </w:tcBorders>
                </w:tcPr>
                <w:p w:rsidR="00ED2A50" w:rsidRDefault="008C62B9" w:rsidP="003C5C34">
                  <w:pPr>
                    <w:autoSpaceDE w:val="0"/>
                    <w:autoSpaceDN w:val="0"/>
                    <w:adjustRightInd w:val="0"/>
                    <w:spacing w:after="0" w:line="240" w:lineRule="auto"/>
                    <w:jc w:val="right"/>
                    <w:rPr>
                      <w:rFonts w:ascii="Arial" w:hAnsi="Arial" w:cs="Arial"/>
                      <w:color w:val="000000"/>
                      <w:sz w:val="16"/>
                      <w:szCs w:val="16"/>
                      <w:lang w:eastAsia="es-MX"/>
                    </w:rPr>
                  </w:pPr>
                  <w:r w:rsidRPr="003C5C34">
                    <w:rPr>
                      <w:rFonts w:ascii="Arial" w:hAnsi="Arial" w:cs="Arial"/>
                      <w:color w:val="000000"/>
                      <w:sz w:val="16"/>
                      <w:szCs w:val="16"/>
                      <w:lang w:eastAsia="es-MX"/>
                    </w:rPr>
                    <w:t>3,101,690.53</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SANTANDER CB0077</w:t>
                  </w:r>
                </w:p>
              </w:tc>
              <w:tc>
                <w:tcPr>
                  <w:tcW w:w="1253" w:type="dxa"/>
                  <w:tcBorders>
                    <w:top w:val="nil"/>
                    <w:left w:val="nil"/>
                    <w:bottom w:val="single" w:sz="6" w:space="0" w:color="auto"/>
                    <w:right w:val="single" w:sz="6" w:space="0" w:color="auto"/>
                  </w:tcBorders>
                </w:tcPr>
                <w:p w:rsidR="00ED2A50" w:rsidRDefault="008C62B9" w:rsidP="003C5C34">
                  <w:pPr>
                    <w:autoSpaceDE w:val="0"/>
                    <w:autoSpaceDN w:val="0"/>
                    <w:adjustRightInd w:val="0"/>
                    <w:spacing w:after="0" w:line="240" w:lineRule="auto"/>
                    <w:jc w:val="right"/>
                    <w:rPr>
                      <w:rFonts w:ascii="Arial" w:hAnsi="Arial" w:cs="Arial"/>
                      <w:color w:val="000000"/>
                      <w:sz w:val="16"/>
                      <w:szCs w:val="16"/>
                      <w:lang w:eastAsia="es-MX"/>
                    </w:rPr>
                  </w:pPr>
                  <w:r w:rsidRPr="003C5C34">
                    <w:rPr>
                      <w:rFonts w:ascii="Arial" w:hAnsi="Arial" w:cs="Arial"/>
                      <w:color w:val="000000"/>
                      <w:sz w:val="16"/>
                      <w:szCs w:val="16"/>
                      <w:lang w:eastAsia="es-MX"/>
                    </w:rPr>
                    <w:t>34,605.09</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SANTANDER CB0078</w:t>
                  </w:r>
                </w:p>
              </w:tc>
              <w:tc>
                <w:tcPr>
                  <w:tcW w:w="1253" w:type="dxa"/>
                  <w:tcBorders>
                    <w:top w:val="nil"/>
                    <w:left w:val="nil"/>
                    <w:bottom w:val="single" w:sz="6" w:space="0" w:color="auto"/>
                    <w:right w:val="single" w:sz="6" w:space="0" w:color="auto"/>
                  </w:tcBorders>
                </w:tcPr>
                <w:p w:rsidR="00ED2A50" w:rsidRPr="003C5C34" w:rsidRDefault="008C62B9" w:rsidP="003C5C34">
                  <w:pPr>
                    <w:autoSpaceDE w:val="0"/>
                    <w:autoSpaceDN w:val="0"/>
                    <w:adjustRightInd w:val="0"/>
                    <w:spacing w:after="0" w:line="240" w:lineRule="auto"/>
                    <w:jc w:val="right"/>
                    <w:rPr>
                      <w:rFonts w:ascii="Arial" w:hAnsi="Arial" w:cs="Arial"/>
                      <w:color w:val="000000"/>
                      <w:sz w:val="16"/>
                      <w:szCs w:val="16"/>
                      <w:lang w:eastAsia="es-MX"/>
                    </w:rPr>
                  </w:pPr>
                  <w:r w:rsidRPr="003C5C34">
                    <w:rPr>
                      <w:rFonts w:ascii="Arial" w:hAnsi="Arial" w:cs="Arial"/>
                      <w:color w:val="000000"/>
                      <w:sz w:val="16"/>
                      <w:szCs w:val="16"/>
                      <w:lang w:eastAsia="es-MX"/>
                    </w:rPr>
                    <w:t>-3,886,210.58</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SANTANDER CB0079</w:t>
                  </w:r>
                </w:p>
              </w:tc>
              <w:tc>
                <w:tcPr>
                  <w:tcW w:w="1253" w:type="dxa"/>
                  <w:tcBorders>
                    <w:top w:val="nil"/>
                    <w:left w:val="nil"/>
                    <w:bottom w:val="single" w:sz="6" w:space="0" w:color="auto"/>
                    <w:right w:val="single" w:sz="6" w:space="0" w:color="auto"/>
                  </w:tcBorders>
                </w:tcPr>
                <w:p w:rsidR="00ED2A50" w:rsidRDefault="008C62B9" w:rsidP="003C5C34">
                  <w:pPr>
                    <w:autoSpaceDE w:val="0"/>
                    <w:autoSpaceDN w:val="0"/>
                    <w:adjustRightInd w:val="0"/>
                    <w:spacing w:after="0" w:line="240" w:lineRule="auto"/>
                    <w:jc w:val="right"/>
                    <w:rPr>
                      <w:rFonts w:ascii="Arial" w:hAnsi="Arial" w:cs="Arial"/>
                      <w:color w:val="000000"/>
                      <w:sz w:val="16"/>
                      <w:szCs w:val="16"/>
                      <w:lang w:eastAsia="es-MX"/>
                    </w:rPr>
                  </w:pPr>
                  <w:r w:rsidRPr="003C5C34">
                    <w:rPr>
                      <w:rFonts w:ascii="Arial" w:hAnsi="Arial" w:cs="Arial"/>
                      <w:color w:val="000000"/>
                      <w:sz w:val="16"/>
                      <w:szCs w:val="16"/>
                      <w:lang w:eastAsia="es-MX"/>
                    </w:rPr>
                    <w:t>-22,664,207.64</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SANTANDER CB0080</w:t>
                  </w:r>
                </w:p>
              </w:tc>
              <w:tc>
                <w:tcPr>
                  <w:tcW w:w="1253" w:type="dxa"/>
                  <w:tcBorders>
                    <w:top w:val="nil"/>
                    <w:left w:val="nil"/>
                    <w:bottom w:val="single" w:sz="6" w:space="0" w:color="auto"/>
                    <w:right w:val="single" w:sz="6" w:space="0" w:color="auto"/>
                  </w:tcBorders>
                </w:tcPr>
                <w:p w:rsidR="00ED2A50" w:rsidRDefault="008C62B9" w:rsidP="003C5C34">
                  <w:pPr>
                    <w:autoSpaceDE w:val="0"/>
                    <w:autoSpaceDN w:val="0"/>
                    <w:adjustRightInd w:val="0"/>
                    <w:spacing w:after="0" w:line="240" w:lineRule="auto"/>
                    <w:jc w:val="right"/>
                    <w:rPr>
                      <w:rFonts w:ascii="Arial" w:hAnsi="Arial" w:cs="Arial"/>
                      <w:color w:val="000000"/>
                      <w:sz w:val="16"/>
                      <w:szCs w:val="16"/>
                      <w:lang w:eastAsia="es-MX"/>
                    </w:rPr>
                  </w:pPr>
                  <w:r w:rsidRPr="003C5C34">
                    <w:rPr>
                      <w:rFonts w:ascii="Arial" w:hAnsi="Arial" w:cs="Arial"/>
                      <w:color w:val="000000"/>
                      <w:sz w:val="16"/>
                      <w:szCs w:val="16"/>
                      <w:lang w:eastAsia="es-MX"/>
                    </w:rPr>
                    <w:t>148,549.74</w:t>
                  </w:r>
                </w:p>
              </w:tc>
            </w:tr>
            <w:tr w:rsidR="003C5C34" w:rsidTr="000C2322">
              <w:tc>
                <w:tcPr>
                  <w:tcW w:w="6862" w:type="dxa"/>
                  <w:tcBorders>
                    <w:top w:val="nil"/>
                    <w:left w:val="single" w:sz="6" w:space="0" w:color="auto"/>
                    <w:bottom w:val="single" w:sz="6" w:space="0" w:color="auto"/>
                    <w:right w:val="single" w:sz="6" w:space="0" w:color="auto"/>
                  </w:tcBorders>
                </w:tcPr>
                <w:p w:rsidR="003C5C34" w:rsidRDefault="003C5C34"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SANTANDER CB0081</w:t>
                  </w:r>
                </w:p>
              </w:tc>
              <w:tc>
                <w:tcPr>
                  <w:tcW w:w="1253" w:type="dxa"/>
                  <w:tcBorders>
                    <w:top w:val="nil"/>
                    <w:left w:val="nil"/>
                    <w:bottom w:val="single" w:sz="6" w:space="0" w:color="auto"/>
                    <w:right w:val="single" w:sz="6" w:space="0" w:color="auto"/>
                  </w:tcBorders>
                </w:tcPr>
                <w:p w:rsidR="003C5C34" w:rsidRPr="003C5C34" w:rsidRDefault="003C5C34" w:rsidP="003C5C34">
                  <w:pPr>
                    <w:autoSpaceDE w:val="0"/>
                    <w:autoSpaceDN w:val="0"/>
                    <w:adjustRightInd w:val="0"/>
                    <w:spacing w:after="0" w:line="240" w:lineRule="auto"/>
                    <w:jc w:val="right"/>
                    <w:rPr>
                      <w:rFonts w:ascii="Arial" w:hAnsi="Arial" w:cs="Arial"/>
                      <w:color w:val="000000"/>
                      <w:sz w:val="16"/>
                      <w:szCs w:val="16"/>
                      <w:lang w:eastAsia="es-MX"/>
                    </w:rPr>
                  </w:pPr>
                  <w:r w:rsidRPr="003C5C34">
                    <w:rPr>
                      <w:rFonts w:ascii="Arial" w:hAnsi="Arial" w:cs="Arial"/>
                      <w:color w:val="000000"/>
                      <w:sz w:val="16"/>
                      <w:szCs w:val="16"/>
                      <w:lang w:eastAsia="es-MX"/>
                    </w:rPr>
                    <w:t>12.85</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SANTANDER CB0082</w:t>
                  </w:r>
                </w:p>
              </w:tc>
              <w:tc>
                <w:tcPr>
                  <w:tcW w:w="1253" w:type="dxa"/>
                  <w:tcBorders>
                    <w:top w:val="nil"/>
                    <w:left w:val="nil"/>
                    <w:bottom w:val="single" w:sz="6" w:space="0" w:color="auto"/>
                    <w:right w:val="single" w:sz="6" w:space="0" w:color="auto"/>
                  </w:tcBorders>
                </w:tcPr>
                <w:p w:rsidR="00ED2A50" w:rsidRDefault="003C5C34" w:rsidP="003C5C34">
                  <w:pPr>
                    <w:autoSpaceDE w:val="0"/>
                    <w:autoSpaceDN w:val="0"/>
                    <w:adjustRightInd w:val="0"/>
                    <w:spacing w:after="0" w:line="240" w:lineRule="auto"/>
                    <w:jc w:val="right"/>
                    <w:rPr>
                      <w:rFonts w:ascii="Arial" w:hAnsi="Arial" w:cs="Arial"/>
                      <w:color w:val="000000"/>
                      <w:sz w:val="16"/>
                      <w:szCs w:val="16"/>
                      <w:lang w:eastAsia="es-MX"/>
                    </w:rPr>
                  </w:pPr>
                  <w:r w:rsidRPr="003C5C34">
                    <w:rPr>
                      <w:rFonts w:ascii="Arial" w:hAnsi="Arial" w:cs="Arial"/>
                      <w:color w:val="000000"/>
                      <w:sz w:val="16"/>
                      <w:szCs w:val="16"/>
                      <w:lang w:eastAsia="es-MX"/>
                    </w:rPr>
                    <w:t>158,226.53</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SANTANDER CB0083</w:t>
                  </w:r>
                </w:p>
              </w:tc>
              <w:tc>
                <w:tcPr>
                  <w:tcW w:w="1253" w:type="dxa"/>
                  <w:tcBorders>
                    <w:top w:val="nil"/>
                    <w:left w:val="nil"/>
                    <w:bottom w:val="single" w:sz="6" w:space="0" w:color="auto"/>
                    <w:right w:val="single" w:sz="6" w:space="0" w:color="auto"/>
                  </w:tcBorders>
                </w:tcPr>
                <w:p w:rsidR="00ED2A50" w:rsidRDefault="003C5C34" w:rsidP="003C5C34">
                  <w:pPr>
                    <w:autoSpaceDE w:val="0"/>
                    <w:autoSpaceDN w:val="0"/>
                    <w:adjustRightInd w:val="0"/>
                    <w:spacing w:after="0" w:line="240" w:lineRule="auto"/>
                    <w:jc w:val="right"/>
                    <w:rPr>
                      <w:rFonts w:ascii="Arial" w:hAnsi="Arial" w:cs="Arial"/>
                      <w:color w:val="000000"/>
                      <w:sz w:val="16"/>
                      <w:szCs w:val="16"/>
                      <w:lang w:eastAsia="es-MX"/>
                    </w:rPr>
                  </w:pPr>
                  <w:r w:rsidRPr="003C5C34">
                    <w:rPr>
                      <w:rFonts w:ascii="Arial" w:hAnsi="Arial" w:cs="Arial"/>
                      <w:color w:val="000000"/>
                      <w:sz w:val="16"/>
                      <w:szCs w:val="16"/>
                      <w:lang w:eastAsia="es-MX"/>
                    </w:rPr>
                    <w:t>1,282,174.24</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SANTANDER CB0084</w:t>
                  </w:r>
                </w:p>
              </w:tc>
              <w:tc>
                <w:tcPr>
                  <w:tcW w:w="1253" w:type="dxa"/>
                  <w:tcBorders>
                    <w:top w:val="nil"/>
                    <w:left w:val="nil"/>
                    <w:bottom w:val="single" w:sz="6" w:space="0" w:color="auto"/>
                    <w:right w:val="single" w:sz="6" w:space="0" w:color="auto"/>
                  </w:tcBorders>
                </w:tcPr>
                <w:p w:rsidR="00ED2A50" w:rsidRDefault="003C5C34" w:rsidP="003C5C34">
                  <w:pPr>
                    <w:autoSpaceDE w:val="0"/>
                    <w:autoSpaceDN w:val="0"/>
                    <w:adjustRightInd w:val="0"/>
                    <w:spacing w:after="0" w:line="240" w:lineRule="auto"/>
                    <w:jc w:val="right"/>
                    <w:rPr>
                      <w:rFonts w:ascii="Arial" w:hAnsi="Arial" w:cs="Arial"/>
                      <w:color w:val="000000"/>
                      <w:sz w:val="16"/>
                      <w:szCs w:val="16"/>
                      <w:lang w:eastAsia="es-MX"/>
                    </w:rPr>
                  </w:pPr>
                  <w:r w:rsidRPr="003C5C34">
                    <w:rPr>
                      <w:rFonts w:ascii="Arial" w:hAnsi="Arial" w:cs="Arial"/>
                      <w:color w:val="000000"/>
                      <w:sz w:val="16"/>
                      <w:szCs w:val="16"/>
                      <w:lang w:eastAsia="es-MX"/>
                    </w:rPr>
                    <w:t>12,392.52</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SANTANDER CB0088</w:t>
                  </w:r>
                </w:p>
              </w:tc>
              <w:tc>
                <w:tcPr>
                  <w:tcW w:w="1253" w:type="dxa"/>
                  <w:tcBorders>
                    <w:top w:val="nil"/>
                    <w:left w:val="nil"/>
                    <w:bottom w:val="single" w:sz="6" w:space="0" w:color="auto"/>
                    <w:right w:val="single" w:sz="6" w:space="0" w:color="auto"/>
                  </w:tcBorders>
                </w:tcPr>
                <w:p w:rsidR="00ED2A50" w:rsidRDefault="003C5C34" w:rsidP="003C5C34">
                  <w:pPr>
                    <w:autoSpaceDE w:val="0"/>
                    <w:autoSpaceDN w:val="0"/>
                    <w:adjustRightInd w:val="0"/>
                    <w:spacing w:after="0" w:line="240" w:lineRule="auto"/>
                    <w:jc w:val="right"/>
                    <w:rPr>
                      <w:rFonts w:ascii="Arial" w:hAnsi="Arial" w:cs="Arial"/>
                      <w:color w:val="000000"/>
                      <w:sz w:val="16"/>
                      <w:szCs w:val="16"/>
                      <w:lang w:eastAsia="es-MX"/>
                    </w:rPr>
                  </w:pPr>
                  <w:r w:rsidRPr="003C5C34">
                    <w:rPr>
                      <w:rFonts w:ascii="Arial" w:hAnsi="Arial" w:cs="Arial"/>
                      <w:color w:val="000000"/>
                      <w:sz w:val="16"/>
                      <w:szCs w:val="16"/>
                      <w:lang w:eastAsia="es-MX"/>
                    </w:rPr>
                    <w:t>51,220.75</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SANTANDER CB0090</w:t>
                  </w:r>
                </w:p>
              </w:tc>
              <w:tc>
                <w:tcPr>
                  <w:tcW w:w="1253" w:type="dxa"/>
                  <w:tcBorders>
                    <w:top w:val="nil"/>
                    <w:left w:val="nil"/>
                    <w:bottom w:val="single" w:sz="6" w:space="0" w:color="auto"/>
                    <w:right w:val="single" w:sz="6" w:space="0" w:color="auto"/>
                  </w:tcBorders>
                </w:tcPr>
                <w:p w:rsidR="00ED2A50" w:rsidRDefault="003C5C34" w:rsidP="003C5C34">
                  <w:pPr>
                    <w:autoSpaceDE w:val="0"/>
                    <w:autoSpaceDN w:val="0"/>
                    <w:adjustRightInd w:val="0"/>
                    <w:spacing w:after="0" w:line="240" w:lineRule="auto"/>
                    <w:jc w:val="right"/>
                    <w:rPr>
                      <w:rFonts w:ascii="Arial" w:hAnsi="Arial" w:cs="Arial"/>
                      <w:color w:val="000000"/>
                      <w:sz w:val="16"/>
                      <w:szCs w:val="16"/>
                      <w:lang w:eastAsia="es-MX"/>
                    </w:rPr>
                  </w:pPr>
                  <w:r w:rsidRPr="003C5C34">
                    <w:rPr>
                      <w:rFonts w:ascii="Arial" w:hAnsi="Arial" w:cs="Arial"/>
                      <w:color w:val="000000"/>
                      <w:sz w:val="16"/>
                      <w:szCs w:val="16"/>
                      <w:lang w:eastAsia="es-MX"/>
                    </w:rPr>
                    <w:t>5,626,080.47</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SANTANDER CB0091</w:t>
                  </w:r>
                </w:p>
              </w:tc>
              <w:tc>
                <w:tcPr>
                  <w:tcW w:w="1253" w:type="dxa"/>
                  <w:tcBorders>
                    <w:top w:val="nil"/>
                    <w:left w:val="nil"/>
                    <w:bottom w:val="single" w:sz="6" w:space="0" w:color="auto"/>
                    <w:right w:val="single" w:sz="6" w:space="0" w:color="auto"/>
                  </w:tcBorders>
                </w:tcPr>
                <w:p w:rsidR="00ED2A50" w:rsidRDefault="003C5C34" w:rsidP="003C5C34">
                  <w:pPr>
                    <w:autoSpaceDE w:val="0"/>
                    <w:autoSpaceDN w:val="0"/>
                    <w:adjustRightInd w:val="0"/>
                    <w:spacing w:after="0" w:line="240" w:lineRule="auto"/>
                    <w:jc w:val="right"/>
                    <w:rPr>
                      <w:rFonts w:ascii="Arial" w:hAnsi="Arial" w:cs="Arial"/>
                      <w:color w:val="000000"/>
                      <w:sz w:val="16"/>
                      <w:szCs w:val="16"/>
                      <w:lang w:eastAsia="es-MX"/>
                    </w:rPr>
                  </w:pPr>
                  <w:r w:rsidRPr="003C5C34">
                    <w:rPr>
                      <w:rFonts w:ascii="Arial" w:hAnsi="Arial" w:cs="Arial"/>
                      <w:color w:val="000000"/>
                      <w:sz w:val="16"/>
                      <w:szCs w:val="16"/>
                      <w:lang w:eastAsia="es-MX"/>
                    </w:rPr>
                    <w:t>319,171.10</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SANTANDER CB0092</w:t>
                  </w:r>
                </w:p>
              </w:tc>
              <w:tc>
                <w:tcPr>
                  <w:tcW w:w="1253" w:type="dxa"/>
                  <w:tcBorders>
                    <w:top w:val="nil"/>
                    <w:left w:val="nil"/>
                    <w:bottom w:val="single" w:sz="6" w:space="0" w:color="auto"/>
                    <w:right w:val="single" w:sz="6" w:space="0" w:color="auto"/>
                  </w:tcBorders>
                </w:tcPr>
                <w:p w:rsidR="00ED2A50" w:rsidRDefault="003C5C34" w:rsidP="003C5C34">
                  <w:pPr>
                    <w:autoSpaceDE w:val="0"/>
                    <w:autoSpaceDN w:val="0"/>
                    <w:adjustRightInd w:val="0"/>
                    <w:spacing w:after="0" w:line="240" w:lineRule="auto"/>
                    <w:jc w:val="right"/>
                    <w:rPr>
                      <w:rFonts w:ascii="Arial" w:hAnsi="Arial" w:cs="Arial"/>
                      <w:color w:val="000000"/>
                      <w:sz w:val="16"/>
                      <w:szCs w:val="16"/>
                      <w:lang w:eastAsia="es-MX"/>
                    </w:rPr>
                  </w:pPr>
                  <w:r w:rsidRPr="003C5C34">
                    <w:rPr>
                      <w:rFonts w:ascii="Arial" w:hAnsi="Arial" w:cs="Arial"/>
                      <w:color w:val="000000"/>
                      <w:sz w:val="16"/>
                      <w:szCs w:val="16"/>
                      <w:lang w:eastAsia="es-MX"/>
                    </w:rPr>
                    <w:t>18,047.09</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SANTANDER CB0093</w:t>
                  </w:r>
                </w:p>
              </w:tc>
              <w:tc>
                <w:tcPr>
                  <w:tcW w:w="1253" w:type="dxa"/>
                  <w:tcBorders>
                    <w:top w:val="nil"/>
                    <w:left w:val="nil"/>
                    <w:bottom w:val="single" w:sz="6" w:space="0" w:color="auto"/>
                    <w:right w:val="single" w:sz="6" w:space="0" w:color="auto"/>
                  </w:tcBorders>
                </w:tcPr>
                <w:p w:rsidR="00ED2A50" w:rsidRDefault="003C5C34" w:rsidP="003C5C34">
                  <w:pPr>
                    <w:autoSpaceDE w:val="0"/>
                    <w:autoSpaceDN w:val="0"/>
                    <w:adjustRightInd w:val="0"/>
                    <w:spacing w:after="0" w:line="240" w:lineRule="auto"/>
                    <w:jc w:val="right"/>
                    <w:rPr>
                      <w:rFonts w:ascii="Arial" w:hAnsi="Arial" w:cs="Arial"/>
                      <w:color w:val="000000"/>
                      <w:sz w:val="16"/>
                      <w:szCs w:val="16"/>
                      <w:lang w:eastAsia="es-MX"/>
                    </w:rPr>
                  </w:pPr>
                  <w:r w:rsidRPr="003C5C34">
                    <w:rPr>
                      <w:rFonts w:ascii="Arial" w:hAnsi="Arial" w:cs="Arial"/>
                      <w:color w:val="000000"/>
                      <w:sz w:val="16"/>
                      <w:szCs w:val="16"/>
                      <w:lang w:eastAsia="es-MX"/>
                    </w:rPr>
                    <w:t>7,045,757.84</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SANTANDER CB0096</w:t>
                  </w:r>
                </w:p>
              </w:tc>
              <w:tc>
                <w:tcPr>
                  <w:tcW w:w="1253" w:type="dxa"/>
                  <w:tcBorders>
                    <w:top w:val="nil"/>
                    <w:left w:val="nil"/>
                    <w:bottom w:val="single" w:sz="6" w:space="0" w:color="auto"/>
                    <w:right w:val="single" w:sz="6" w:space="0" w:color="auto"/>
                  </w:tcBorders>
                </w:tcPr>
                <w:p w:rsidR="00ED2A50" w:rsidRPr="003C5C34" w:rsidRDefault="003C5C34" w:rsidP="003C5C34">
                  <w:pPr>
                    <w:autoSpaceDE w:val="0"/>
                    <w:autoSpaceDN w:val="0"/>
                    <w:adjustRightInd w:val="0"/>
                    <w:spacing w:after="0" w:line="240" w:lineRule="auto"/>
                    <w:jc w:val="right"/>
                    <w:rPr>
                      <w:rFonts w:ascii="Arial" w:hAnsi="Arial" w:cs="Arial"/>
                      <w:color w:val="000000"/>
                      <w:sz w:val="16"/>
                      <w:szCs w:val="16"/>
                      <w:lang w:eastAsia="es-MX"/>
                    </w:rPr>
                  </w:pPr>
                  <w:r w:rsidRPr="003C5C34">
                    <w:rPr>
                      <w:rFonts w:ascii="Arial" w:hAnsi="Arial" w:cs="Arial"/>
                      <w:color w:val="000000"/>
                      <w:sz w:val="16"/>
                      <w:szCs w:val="16"/>
                      <w:lang w:eastAsia="es-MX"/>
                    </w:rPr>
                    <w:t>0.00</w:t>
                  </w:r>
                </w:p>
              </w:tc>
            </w:tr>
            <w:tr w:rsidR="00A14321" w:rsidTr="000C2322">
              <w:tc>
                <w:tcPr>
                  <w:tcW w:w="6862" w:type="dxa"/>
                  <w:tcBorders>
                    <w:top w:val="nil"/>
                    <w:left w:val="single" w:sz="6" w:space="0" w:color="auto"/>
                    <w:bottom w:val="single" w:sz="6" w:space="0" w:color="auto"/>
                    <w:right w:val="single" w:sz="6" w:space="0" w:color="auto"/>
                  </w:tcBorders>
                </w:tcPr>
                <w:p w:rsidR="00A14321" w:rsidRDefault="00A14321" w:rsidP="00A14321">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SANTANDER CB0104</w:t>
                  </w:r>
                </w:p>
              </w:tc>
              <w:tc>
                <w:tcPr>
                  <w:tcW w:w="1253" w:type="dxa"/>
                  <w:tcBorders>
                    <w:top w:val="nil"/>
                    <w:left w:val="nil"/>
                    <w:bottom w:val="single" w:sz="6" w:space="0" w:color="auto"/>
                    <w:right w:val="single" w:sz="6" w:space="0" w:color="auto"/>
                  </w:tcBorders>
                </w:tcPr>
                <w:p w:rsidR="00A14321" w:rsidRPr="003C5C34" w:rsidRDefault="00A14321" w:rsidP="003C5C34">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5,367.12</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val="en-US" w:eastAsia="es-MX"/>
                    </w:rPr>
                  </w:pPr>
                  <w:r>
                    <w:rPr>
                      <w:rFonts w:ascii="Aparajita" w:hAnsi="Aparajita" w:cs="Aparajita"/>
                      <w:color w:val="000000"/>
                      <w:lang w:val="en-US" w:eastAsia="es-MX"/>
                    </w:rPr>
                    <w:t>SANTANDER CB0162</w:t>
                  </w:r>
                </w:p>
              </w:tc>
              <w:tc>
                <w:tcPr>
                  <w:tcW w:w="1253" w:type="dxa"/>
                  <w:tcBorders>
                    <w:top w:val="nil"/>
                    <w:left w:val="nil"/>
                    <w:bottom w:val="single" w:sz="6" w:space="0" w:color="auto"/>
                    <w:right w:val="single" w:sz="6" w:space="0" w:color="auto"/>
                  </w:tcBorders>
                </w:tcPr>
                <w:p w:rsidR="00ED2A50" w:rsidRPr="003C5C34" w:rsidRDefault="003C5C34" w:rsidP="003C5C34">
                  <w:pPr>
                    <w:autoSpaceDE w:val="0"/>
                    <w:autoSpaceDN w:val="0"/>
                    <w:adjustRightInd w:val="0"/>
                    <w:spacing w:after="0" w:line="240" w:lineRule="auto"/>
                    <w:jc w:val="right"/>
                    <w:rPr>
                      <w:rFonts w:ascii="Arial" w:hAnsi="Arial" w:cs="Arial"/>
                      <w:color w:val="000000"/>
                      <w:sz w:val="16"/>
                      <w:szCs w:val="16"/>
                      <w:lang w:eastAsia="es-MX"/>
                    </w:rPr>
                  </w:pPr>
                  <w:r w:rsidRPr="003C5C34">
                    <w:rPr>
                      <w:rFonts w:ascii="Arial" w:hAnsi="Arial" w:cs="Arial"/>
                      <w:color w:val="000000"/>
                      <w:sz w:val="16"/>
                      <w:szCs w:val="16"/>
                      <w:lang w:eastAsia="es-MX"/>
                    </w:rPr>
                    <w:t>6,928,553.75</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val="en-US" w:eastAsia="es-MX"/>
                    </w:rPr>
                  </w:pPr>
                  <w:r>
                    <w:rPr>
                      <w:rFonts w:ascii="Aparajita" w:hAnsi="Aparajita" w:cs="Aparajita"/>
                      <w:color w:val="000000"/>
                      <w:lang w:val="en-US" w:eastAsia="es-MX"/>
                    </w:rPr>
                    <w:t>SCOTIABANK CB0106</w:t>
                  </w:r>
                </w:p>
              </w:tc>
              <w:tc>
                <w:tcPr>
                  <w:tcW w:w="1253" w:type="dxa"/>
                  <w:tcBorders>
                    <w:top w:val="nil"/>
                    <w:left w:val="nil"/>
                    <w:bottom w:val="single" w:sz="6" w:space="0" w:color="auto"/>
                    <w:right w:val="single" w:sz="6" w:space="0" w:color="auto"/>
                  </w:tcBorders>
                </w:tcPr>
                <w:p w:rsidR="00ED2A50" w:rsidRPr="003C5C34" w:rsidRDefault="003C5C34" w:rsidP="003C5C34">
                  <w:pPr>
                    <w:autoSpaceDE w:val="0"/>
                    <w:autoSpaceDN w:val="0"/>
                    <w:adjustRightInd w:val="0"/>
                    <w:spacing w:after="0" w:line="240" w:lineRule="auto"/>
                    <w:jc w:val="right"/>
                    <w:rPr>
                      <w:rFonts w:ascii="Arial" w:hAnsi="Arial" w:cs="Arial"/>
                      <w:color w:val="000000"/>
                      <w:sz w:val="16"/>
                      <w:szCs w:val="16"/>
                      <w:lang w:eastAsia="es-MX"/>
                    </w:rPr>
                  </w:pPr>
                  <w:r w:rsidRPr="003C5C34">
                    <w:rPr>
                      <w:rFonts w:ascii="Arial" w:hAnsi="Arial" w:cs="Arial"/>
                      <w:color w:val="000000"/>
                      <w:sz w:val="16"/>
                      <w:szCs w:val="16"/>
                      <w:lang w:eastAsia="es-MX"/>
                    </w:rPr>
                    <w:t>-7,363.50</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val="en-US" w:eastAsia="es-MX"/>
                    </w:rPr>
                  </w:pPr>
                  <w:r>
                    <w:rPr>
                      <w:rFonts w:ascii="Aparajita" w:hAnsi="Aparajita" w:cs="Aparajita"/>
                      <w:color w:val="000000"/>
                      <w:lang w:val="en-US" w:eastAsia="es-MX"/>
                    </w:rPr>
                    <w:t>SCOTIABANK CB0116</w:t>
                  </w:r>
                </w:p>
              </w:tc>
              <w:tc>
                <w:tcPr>
                  <w:tcW w:w="1253" w:type="dxa"/>
                  <w:tcBorders>
                    <w:top w:val="nil"/>
                    <w:left w:val="nil"/>
                    <w:bottom w:val="single" w:sz="6" w:space="0" w:color="auto"/>
                    <w:right w:val="single" w:sz="6" w:space="0" w:color="auto"/>
                  </w:tcBorders>
                </w:tcPr>
                <w:p w:rsidR="00ED2A50" w:rsidRDefault="003C5C34" w:rsidP="003C5C34">
                  <w:pPr>
                    <w:autoSpaceDE w:val="0"/>
                    <w:autoSpaceDN w:val="0"/>
                    <w:adjustRightInd w:val="0"/>
                    <w:spacing w:after="0" w:line="240" w:lineRule="auto"/>
                    <w:jc w:val="right"/>
                    <w:rPr>
                      <w:rFonts w:ascii="Arial" w:hAnsi="Arial" w:cs="Arial"/>
                      <w:color w:val="000000"/>
                      <w:sz w:val="16"/>
                      <w:szCs w:val="16"/>
                      <w:lang w:eastAsia="es-MX"/>
                    </w:rPr>
                  </w:pPr>
                  <w:r w:rsidRPr="003C5C34">
                    <w:rPr>
                      <w:rFonts w:ascii="Arial" w:hAnsi="Arial" w:cs="Arial"/>
                      <w:color w:val="000000"/>
                      <w:sz w:val="16"/>
                      <w:szCs w:val="16"/>
                      <w:lang w:eastAsia="es-MX"/>
                    </w:rPr>
                    <w:t>31,553.39</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lastRenderedPageBreak/>
                    <w:t>SCOTIABANK CB0164</w:t>
                  </w:r>
                </w:p>
              </w:tc>
              <w:tc>
                <w:tcPr>
                  <w:tcW w:w="1253" w:type="dxa"/>
                  <w:tcBorders>
                    <w:top w:val="nil"/>
                    <w:left w:val="nil"/>
                    <w:bottom w:val="single" w:sz="6" w:space="0" w:color="auto"/>
                    <w:right w:val="single" w:sz="6" w:space="0" w:color="auto"/>
                  </w:tcBorders>
                </w:tcPr>
                <w:p w:rsidR="00ED2A50" w:rsidRDefault="003C5C34" w:rsidP="003C5C34">
                  <w:pPr>
                    <w:autoSpaceDE w:val="0"/>
                    <w:autoSpaceDN w:val="0"/>
                    <w:adjustRightInd w:val="0"/>
                    <w:spacing w:after="0" w:line="240" w:lineRule="auto"/>
                    <w:jc w:val="right"/>
                    <w:rPr>
                      <w:rFonts w:ascii="Arial" w:hAnsi="Arial" w:cs="Arial"/>
                      <w:color w:val="000000"/>
                      <w:sz w:val="16"/>
                      <w:szCs w:val="16"/>
                      <w:lang w:eastAsia="es-MX"/>
                    </w:rPr>
                  </w:pPr>
                  <w:r w:rsidRPr="003C5C34">
                    <w:rPr>
                      <w:rFonts w:ascii="Arial" w:hAnsi="Arial" w:cs="Arial"/>
                      <w:color w:val="000000"/>
                      <w:sz w:val="16"/>
                      <w:szCs w:val="16"/>
                      <w:lang w:eastAsia="es-MX"/>
                    </w:rPr>
                    <w:t>6,960.18</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BANCO DEL BAJIO CB0118</w:t>
                  </w:r>
                </w:p>
              </w:tc>
              <w:tc>
                <w:tcPr>
                  <w:tcW w:w="1253" w:type="dxa"/>
                  <w:tcBorders>
                    <w:top w:val="nil"/>
                    <w:left w:val="nil"/>
                    <w:bottom w:val="single" w:sz="6" w:space="0" w:color="auto"/>
                    <w:right w:val="single" w:sz="6" w:space="0" w:color="auto"/>
                  </w:tcBorders>
                </w:tcPr>
                <w:p w:rsidR="00ED2A50" w:rsidRDefault="003C5C34" w:rsidP="003C5C34">
                  <w:pPr>
                    <w:autoSpaceDE w:val="0"/>
                    <w:autoSpaceDN w:val="0"/>
                    <w:adjustRightInd w:val="0"/>
                    <w:spacing w:after="0" w:line="240" w:lineRule="auto"/>
                    <w:jc w:val="right"/>
                    <w:rPr>
                      <w:rFonts w:ascii="Arial" w:hAnsi="Arial" w:cs="Arial"/>
                      <w:color w:val="000000"/>
                      <w:sz w:val="16"/>
                      <w:szCs w:val="16"/>
                      <w:lang w:eastAsia="es-MX"/>
                    </w:rPr>
                  </w:pPr>
                  <w:r w:rsidRPr="003C5C34">
                    <w:rPr>
                      <w:rFonts w:ascii="Arial" w:hAnsi="Arial" w:cs="Arial"/>
                      <w:color w:val="000000"/>
                      <w:sz w:val="16"/>
                      <w:szCs w:val="16"/>
                      <w:lang w:eastAsia="es-MX"/>
                    </w:rPr>
                    <w:t>8,501,433.02</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BANCO DEL BAJIO CB0119</w:t>
                  </w:r>
                </w:p>
              </w:tc>
              <w:tc>
                <w:tcPr>
                  <w:tcW w:w="1253" w:type="dxa"/>
                  <w:tcBorders>
                    <w:top w:val="nil"/>
                    <w:left w:val="nil"/>
                    <w:bottom w:val="single" w:sz="6" w:space="0" w:color="auto"/>
                    <w:right w:val="single" w:sz="6" w:space="0" w:color="auto"/>
                  </w:tcBorders>
                </w:tcPr>
                <w:p w:rsidR="00ED2A50" w:rsidRDefault="003C5C34" w:rsidP="003C5C34">
                  <w:pPr>
                    <w:autoSpaceDE w:val="0"/>
                    <w:autoSpaceDN w:val="0"/>
                    <w:adjustRightInd w:val="0"/>
                    <w:spacing w:after="0" w:line="240" w:lineRule="auto"/>
                    <w:jc w:val="right"/>
                    <w:rPr>
                      <w:rFonts w:ascii="Arial" w:hAnsi="Arial" w:cs="Arial"/>
                      <w:color w:val="000000"/>
                      <w:sz w:val="16"/>
                      <w:szCs w:val="16"/>
                      <w:lang w:eastAsia="es-MX"/>
                    </w:rPr>
                  </w:pPr>
                  <w:r w:rsidRPr="003C5C34">
                    <w:rPr>
                      <w:rFonts w:ascii="Arial" w:hAnsi="Arial" w:cs="Arial"/>
                      <w:color w:val="000000"/>
                      <w:sz w:val="16"/>
                      <w:szCs w:val="16"/>
                      <w:lang w:eastAsia="es-MX"/>
                    </w:rPr>
                    <w:t>149,367.96</w:t>
                  </w:r>
                </w:p>
              </w:tc>
            </w:tr>
            <w:tr w:rsidR="00A14321" w:rsidTr="000C2322">
              <w:tc>
                <w:tcPr>
                  <w:tcW w:w="6862" w:type="dxa"/>
                  <w:tcBorders>
                    <w:top w:val="nil"/>
                    <w:left w:val="single" w:sz="6" w:space="0" w:color="auto"/>
                    <w:bottom w:val="single" w:sz="6" w:space="0" w:color="auto"/>
                    <w:right w:val="single" w:sz="6" w:space="0" w:color="auto"/>
                  </w:tcBorders>
                </w:tcPr>
                <w:p w:rsidR="00A14321" w:rsidRDefault="00A14321" w:rsidP="00B12846">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BANCO DEL BAJIO CB0</w:t>
                  </w:r>
                  <w:r w:rsidR="00B12846">
                    <w:rPr>
                      <w:rFonts w:ascii="Aparajita" w:hAnsi="Aparajita" w:cs="Aparajita"/>
                      <w:color w:val="000000"/>
                      <w:lang w:eastAsia="es-MX"/>
                    </w:rPr>
                    <w:t>199</w:t>
                  </w:r>
                </w:p>
              </w:tc>
              <w:tc>
                <w:tcPr>
                  <w:tcW w:w="1253" w:type="dxa"/>
                  <w:tcBorders>
                    <w:top w:val="nil"/>
                    <w:left w:val="nil"/>
                    <w:bottom w:val="single" w:sz="6" w:space="0" w:color="auto"/>
                    <w:right w:val="single" w:sz="6" w:space="0" w:color="auto"/>
                  </w:tcBorders>
                </w:tcPr>
                <w:p w:rsidR="00A14321" w:rsidRPr="003C5C34" w:rsidRDefault="00B12846" w:rsidP="003C5C34">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42,658.79</w:t>
                  </w:r>
                </w:p>
              </w:tc>
            </w:tr>
            <w:tr w:rsidR="00B12846" w:rsidTr="000C2322">
              <w:tc>
                <w:tcPr>
                  <w:tcW w:w="6862" w:type="dxa"/>
                  <w:tcBorders>
                    <w:top w:val="nil"/>
                    <w:left w:val="single" w:sz="6" w:space="0" w:color="auto"/>
                    <w:bottom w:val="single" w:sz="6" w:space="0" w:color="auto"/>
                    <w:right w:val="single" w:sz="6" w:space="0" w:color="auto"/>
                  </w:tcBorders>
                </w:tcPr>
                <w:p w:rsidR="00B12846" w:rsidRDefault="00B12846" w:rsidP="00B12846">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BANCO SABADELL CB</w:t>
                  </w:r>
                  <w:r w:rsidR="00E768E6">
                    <w:rPr>
                      <w:rFonts w:ascii="Aparajita" w:hAnsi="Aparajita" w:cs="Aparajita"/>
                      <w:color w:val="000000"/>
                      <w:lang w:eastAsia="es-MX"/>
                    </w:rPr>
                    <w:t>0</w:t>
                  </w:r>
                  <w:r>
                    <w:rPr>
                      <w:rFonts w:ascii="Aparajita" w:hAnsi="Aparajita" w:cs="Aparajita"/>
                      <w:color w:val="000000"/>
                      <w:lang w:eastAsia="es-MX"/>
                    </w:rPr>
                    <w:t>208</w:t>
                  </w:r>
                </w:p>
              </w:tc>
              <w:tc>
                <w:tcPr>
                  <w:tcW w:w="1253" w:type="dxa"/>
                  <w:tcBorders>
                    <w:top w:val="nil"/>
                    <w:left w:val="nil"/>
                    <w:bottom w:val="single" w:sz="6" w:space="0" w:color="auto"/>
                    <w:right w:val="single" w:sz="6" w:space="0" w:color="auto"/>
                  </w:tcBorders>
                </w:tcPr>
                <w:p w:rsidR="00B12846" w:rsidRDefault="00B12846" w:rsidP="003C5C34">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100,380,578.48</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CIBANCO CB0140</w:t>
                  </w:r>
                </w:p>
              </w:tc>
              <w:tc>
                <w:tcPr>
                  <w:tcW w:w="1253" w:type="dxa"/>
                  <w:tcBorders>
                    <w:top w:val="nil"/>
                    <w:left w:val="nil"/>
                    <w:bottom w:val="single" w:sz="6" w:space="0" w:color="auto"/>
                    <w:right w:val="single" w:sz="6" w:space="0" w:color="auto"/>
                  </w:tcBorders>
                </w:tcPr>
                <w:p w:rsidR="00ED2A50" w:rsidRDefault="003C5C34" w:rsidP="003C5C34">
                  <w:pPr>
                    <w:autoSpaceDE w:val="0"/>
                    <w:autoSpaceDN w:val="0"/>
                    <w:adjustRightInd w:val="0"/>
                    <w:spacing w:after="0" w:line="240" w:lineRule="auto"/>
                    <w:jc w:val="right"/>
                    <w:rPr>
                      <w:rFonts w:ascii="Arial" w:hAnsi="Arial" w:cs="Arial"/>
                      <w:color w:val="000000"/>
                      <w:sz w:val="16"/>
                      <w:szCs w:val="16"/>
                      <w:lang w:eastAsia="es-MX"/>
                    </w:rPr>
                  </w:pPr>
                  <w:r w:rsidRPr="003C5C34">
                    <w:rPr>
                      <w:rFonts w:ascii="Arial" w:hAnsi="Arial" w:cs="Arial"/>
                      <w:color w:val="000000"/>
                      <w:sz w:val="16"/>
                      <w:szCs w:val="16"/>
                      <w:lang w:eastAsia="es-MX"/>
                    </w:rPr>
                    <w:t>6,390.22</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b/>
                      <w:bCs/>
                      <w:color w:val="000000"/>
                      <w:lang w:eastAsia="es-MX"/>
                    </w:rPr>
                  </w:pPr>
                  <w:r>
                    <w:rPr>
                      <w:rFonts w:ascii="Aparajita" w:hAnsi="Aparajita" w:cs="Aparajita"/>
                      <w:b/>
                      <w:bCs/>
                      <w:color w:val="000000"/>
                      <w:lang w:eastAsia="es-MX"/>
                    </w:rPr>
                    <w:t>CUENTA DE INVERSIÓN</w:t>
                  </w:r>
                </w:p>
              </w:tc>
              <w:tc>
                <w:tcPr>
                  <w:tcW w:w="1253" w:type="dxa"/>
                  <w:tcBorders>
                    <w:top w:val="nil"/>
                    <w:left w:val="nil"/>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INTERACCIONES CB0001</w:t>
                  </w:r>
                </w:p>
              </w:tc>
              <w:tc>
                <w:tcPr>
                  <w:tcW w:w="1253" w:type="dxa"/>
                  <w:tcBorders>
                    <w:top w:val="nil"/>
                    <w:left w:val="nil"/>
                    <w:bottom w:val="single" w:sz="6" w:space="0" w:color="auto"/>
                    <w:right w:val="single" w:sz="6" w:space="0" w:color="auto"/>
                  </w:tcBorders>
                </w:tcPr>
                <w:p w:rsidR="00ED2A50" w:rsidRDefault="00ED2A50" w:rsidP="00535C1F">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11.32</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SANTANDER CB0094</w:t>
                  </w:r>
                </w:p>
              </w:tc>
              <w:tc>
                <w:tcPr>
                  <w:tcW w:w="1253" w:type="dxa"/>
                  <w:tcBorders>
                    <w:top w:val="nil"/>
                    <w:left w:val="nil"/>
                    <w:bottom w:val="single" w:sz="6" w:space="0" w:color="auto"/>
                    <w:right w:val="single" w:sz="6" w:space="0" w:color="auto"/>
                  </w:tcBorders>
                </w:tcPr>
                <w:p w:rsidR="00ED2A50" w:rsidRPr="00535C1F" w:rsidRDefault="00535C1F" w:rsidP="00512DF9">
                  <w:pPr>
                    <w:autoSpaceDE w:val="0"/>
                    <w:autoSpaceDN w:val="0"/>
                    <w:adjustRightInd w:val="0"/>
                    <w:spacing w:after="0" w:line="240" w:lineRule="auto"/>
                    <w:jc w:val="right"/>
                    <w:rPr>
                      <w:rFonts w:ascii="Arial" w:hAnsi="Arial" w:cs="Arial"/>
                      <w:color w:val="000000"/>
                      <w:sz w:val="16"/>
                      <w:szCs w:val="16"/>
                      <w:lang w:eastAsia="es-MX"/>
                    </w:rPr>
                  </w:pPr>
                  <w:r w:rsidRPr="00535C1F">
                    <w:rPr>
                      <w:rFonts w:ascii="Arial" w:hAnsi="Arial" w:cs="Arial"/>
                      <w:color w:val="000000"/>
                      <w:sz w:val="16"/>
                      <w:szCs w:val="16"/>
                      <w:lang w:eastAsia="es-MX"/>
                    </w:rPr>
                    <w:t>13,034,491.12</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val="en-US" w:eastAsia="es-MX"/>
                    </w:rPr>
                  </w:pPr>
                  <w:r>
                    <w:rPr>
                      <w:rFonts w:ascii="Aparajita" w:hAnsi="Aparajita" w:cs="Aparajita"/>
                      <w:color w:val="000000"/>
                      <w:lang w:val="en-US" w:eastAsia="es-MX"/>
                    </w:rPr>
                    <w:t>SANTANDER CB0104</w:t>
                  </w:r>
                </w:p>
              </w:tc>
              <w:tc>
                <w:tcPr>
                  <w:tcW w:w="1253" w:type="dxa"/>
                  <w:tcBorders>
                    <w:top w:val="nil"/>
                    <w:left w:val="nil"/>
                    <w:bottom w:val="single" w:sz="6" w:space="0" w:color="auto"/>
                    <w:right w:val="single" w:sz="6" w:space="0" w:color="auto"/>
                  </w:tcBorders>
                </w:tcPr>
                <w:p w:rsidR="00ED2A50" w:rsidRPr="00535C1F" w:rsidRDefault="00535C1F" w:rsidP="00535C1F">
                  <w:pPr>
                    <w:autoSpaceDE w:val="0"/>
                    <w:autoSpaceDN w:val="0"/>
                    <w:adjustRightInd w:val="0"/>
                    <w:spacing w:after="0" w:line="240" w:lineRule="auto"/>
                    <w:jc w:val="right"/>
                    <w:rPr>
                      <w:rFonts w:ascii="Arial" w:hAnsi="Arial" w:cs="Arial"/>
                      <w:color w:val="000000"/>
                      <w:sz w:val="16"/>
                      <w:szCs w:val="16"/>
                      <w:lang w:eastAsia="es-MX"/>
                    </w:rPr>
                  </w:pPr>
                  <w:r w:rsidRPr="00535C1F">
                    <w:rPr>
                      <w:rFonts w:ascii="Arial" w:hAnsi="Arial" w:cs="Arial"/>
                      <w:color w:val="000000"/>
                      <w:sz w:val="16"/>
                      <w:szCs w:val="16"/>
                      <w:lang w:eastAsia="es-MX"/>
                    </w:rPr>
                    <w:t>13,169,343.57</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val="en-US" w:eastAsia="es-MX"/>
                    </w:rPr>
                  </w:pPr>
                  <w:r>
                    <w:rPr>
                      <w:rFonts w:ascii="Aparajita" w:hAnsi="Aparajita" w:cs="Aparajita"/>
                      <w:color w:val="000000"/>
                      <w:lang w:val="en-US" w:eastAsia="es-MX"/>
                    </w:rPr>
                    <w:t>SANTANDER CB0105</w:t>
                  </w:r>
                </w:p>
              </w:tc>
              <w:tc>
                <w:tcPr>
                  <w:tcW w:w="1253" w:type="dxa"/>
                  <w:tcBorders>
                    <w:top w:val="nil"/>
                    <w:left w:val="nil"/>
                    <w:bottom w:val="single" w:sz="6" w:space="0" w:color="auto"/>
                    <w:right w:val="single" w:sz="6" w:space="0" w:color="auto"/>
                  </w:tcBorders>
                </w:tcPr>
                <w:p w:rsidR="00ED2A50" w:rsidRPr="00535C1F" w:rsidRDefault="00535C1F" w:rsidP="00535C1F">
                  <w:pPr>
                    <w:autoSpaceDE w:val="0"/>
                    <w:autoSpaceDN w:val="0"/>
                    <w:adjustRightInd w:val="0"/>
                    <w:spacing w:after="0" w:line="240" w:lineRule="auto"/>
                    <w:jc w:val="right"/>
                    <w:rPr>
                      <w:rFonts w:ascii="Arial" w:hAnsi="Arial" w:cs="Arial"/>
                      <w:color w:val="000000"/>
                      <w:sz w:val="16"/>
                      <w:szCs w:val="16"/>
                      <w:lang w:eastAsia="es-MX"/>
                    </w:rPr>
                  </w:pPr>
                  <w:r w:rsidRPr="00535C1F">
                    <w:rPr>
                      <w:rFonts w:ascii="Arial" w:hAnsi="Arial" w:cs="Arial"/>
                      <w:color w:val="000000"/>
                      <w:sz w:val="16"/>
                      <w:szCs w:val="16"/>
                      <w:lang w:eastAsia="es-MX"/>
                    </w:rPr>
                    <w:t>53,832,397.38</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val="en-US" w:eastAsia="es-MX"/>
                    </w:rPr>
                  </w:pPr>
                  <w:r>
                    <w:rPr>
                      <w:rFonts w:ascii="Aparajita" w:hAnsi="Aparajita" w:cs="Aparajita"/>
                      <w:color w:val="000000"/>
                      <w:lang w:val="en-US" w:eastAsia="es-MX"/>
                    </w:rPr>
                    <w:t>SCOTIABANK CB0164</w:t>
                  </w:r>
                </w:p>
              </w:tc>
              <w:tc>
                <w:tcPr>
                  <w:tcW w:w="1253" w:type="dxa"/>
                  <w:tcBorders>
                    <w:top w:val="nil"/>
                    <w:left w:val="nil"/>
                    <w:bottom w:val="single" w:sz="6" w:space="0" w:color="auto"/>
                    <w:right w:val="single" w:sz="6" w:space="0" w:color="auto"/>
                  </w:tcBorders>
                </w:tcPr>
                <w:p w:rsidR="00ED2A50" w:rsidRPr="00535C1F" w:rsidRDefault="00535C1F" w:rsidP="00535C1F">
                  <w:pPr>
                    <w:autoSpaceDE w:val="0"/>
                    <w:autoSpaceDN w:val="0"/>
                    <w:adjustRightInd w:val="0"/>
                    <w:spacing w:after="0" w:line="240" w:lineRule="auto"/>
                    <w:jc w:val="right"/>
                    <w:rPr>
                      <w:rFonts w:ascii="Arial" w:hAnsi="Arial" w:cs="Arial"/>
                      <w:color w:val="000000"/>
                      <w:sz w:val="16"/>
                      <w:szCs w:val="16"/>
                      <w:lang w:eastAsia="es-MX"/>
                    </w:rPr>
                  </w:pPr>
                  <w:r w:rsidRPr="00535C1F">
                    <w:rPr>
                      <w:rFonts w:ascii="Arial" w:hAnsi="Arial" w:cs="Arial"/>
                      <w:color w:val="000000"/>
                      <w:sz w:val="16"/>
                      <w:szCs w:val="16"/>
                      <w:lang w:eastAsia="es-MX"/>
                    </w:rPr>
                    <w:t>2,909.42</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val="en-US" w:eastAsia="es-MX"/>
                    </w:rPr>
                  </w:pPr>
                  <w:r>
                    <w:rPr>
                      <w:rFonts w:ascii="Aparajita" w:hAnsi="Aparajita" w:cs="Aparajita"/>
                      <w:color w:val="000000"/>
                      <w:lang w:val="en-US" w:eastAsia="es-MX"/>
                    </w:rPr>
                    <w:t>MIFEL CB0203</w:t>
                  </w:r>
                </w:p>
              </w:tc>
              <w:tc>
                <w:tcPr>
                  <w:tcW w:w="1253" w:type="dxa"/>
                  <w:tcBorders>
                    <w:top w:val="nil"/>
                    <w:left w:val="nil"/>
                    <w:bottom w:val="single" w:sz="6" w:space="0" w:color="auto"/>
                    <w:right w:val="single" w:sz="6" w:space="0" w:color="auto"/>
                  </w:tcBorders>
                </w:tcPr>
                <w:p w:rsidR="00ED2A50" w:rsidRPr="00535C1F" w:rsidRDefault="00535C1F" w:rsidP="00535C1F">
                  <w:pPr>
                    <w:autoSpaceDE w:val="0"/>
                    <w:autoSpaceDN w:val="0"/>
                    <w:adjustRightInd w:val="0"/>
                    <w:spacing w:after="0" w:line="240" w:lineRule="auto"/>
                    <w:jc w:val="right"/>
                    <w:rPr>
                      <w:rFonts w:ascii="Arial" w:hAnsi="Arial" w:cs="Arial"/>
                      <w:color w:val="FF0000"/>
                      <w:sz w:val="16"/>
                      <w:szCs w:val="16"/>
                      <w:lang w:eastAsia="es-MX"/>
                    </w:rPr>
                  </w:pPr>
                  <w:r w:rsidRPr="00535C1F">
                    <w:rPr>
                      <w:rFonts w:ascii="Arial" w:hAnsi="Arial" w:cs="Arial"/>
                      <w:color w:val="FF0000"/>
                      <w:sz w:val="16"/>
                      <w:szCs w:val="16"/>
                      <w:lang w:eastAsia="es-MX"/>
                    </w:rPr>
                    <w:t>-49,336.09</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b/>
                      <w:bCs/>
                      <w:color w:val="000000"/>
                      <w:lang w:eastAsia="es-MX"/>
                    </w:rPr>
                  </w:pPr>
                  <w:r>
                    <w:rPr>
                      <w:rFonts w:ascii="Aparajita" w:hAnsi="Aparajita" w:cs="Aparajita"/>
                      <w:b/>
                      <w:bCs/>
                      <w:color w:val="000000"/>
                      <w:lang w:eastAsia="es-MX"/>
                    </w:rPr>
                    <w:t>CUENTA DE AFECTACIÓN ESPECIFICA</w:t>
                  </w:r>
                </w:p>
              </w:tc>
              <w:tc>
                <w:tcPr>
                  <w:tcW w:w="1253" w:type="dxa"/>
                  <w:tcBorders>
                    <w:top w:val="nil"/>
                    <w:left w:val="nil"/>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BANAMEX CB0018</w:t>
                  </w:r>
                </w:p>
              </w:tc>
              <w:tc>
                <w:tcPr>
                  <w:tcW w:w="1253" w:type="dxa"/>
                  <w:tcBorders>
                    <w:top w:val="nil"/>
                    <w:left w:val="nil"/>
                    <w:bottom w:val="single" w:sz="6" w:space="0" w:color="auto"/>
                    <w:right w:val="single" w:sz="6" w:space="0" w:color="auto"/>
                  </w:tcBorders>
                </w:tcPr>
                <w:p w:rsidR="00ED2A50" w:rsidRPr="00535C1F" w:rsidRDefault="00535C1F" w:rsidP="00535C1F">
                  <w:pPr>
                    <w:autoSpaceDE w:val="0"/>
                    <w:autoSpaceDN w:val="0"/>
                    <w:adjustRightInd w:val="0"/>
                    <w:spacing w:after="0" w:line="240" w:lineRule="auto"/>
                    <w:jc w:val="right"/>
                    <w:rPr>
                      <w:rFonts w:ascii="Arial" w:hAnsi="Arial" w:cs="Arial"/>
                      <w:color w:val="000000" w:themeColor="text1"/>
                      <w:sz w:val="16"/>
                      <w:szCs w:val="16"/>
                      <w:lang w:eastAsia="es-MX"/>
                    </w:rPr>
                  </w:pPr>
                  <w:r w:rsidRPr="00535C1F">
                    <w:rPr>
                      <w:rFonts w:ascii="Arial" w:hAnsi="Arial" w:cs="Arial"/>
                      <w:color w:val="000000" w:themeColor="text1"/>
                      <w:sz w:val="16"/>
                      <w:szCs w:val="16"/>
                      <w:lang w:eastAsia="es-MX"/>
                    </w:rPr>
                    <w:t>708.58</w:t>
                  </w:r>
                </w:p>
              </w:tc>
            </w:tr>
            <w:tr w:rsidR="00535C1F" w:rsidTr="000C2322">
              <w:tc>
                <w:tcPr>
                  <w:tcW w:w="6862" w:type="dxa"/>
                  <w:tcBorders>
                    <w:top w:val="nil"/>
                    <w:left w:val="single" w:sz="6" w:space="0" w:color="auto"/>
                    <w:bottom w:val="single" w:sz="6" w:space="0" w:color="auto"/>
                    <w:right w:val="single" w:sz="6" w:space="0" w:color="auto"/>
                  </w:tcBorders>
                </w:tcPr>
                <w:p w:rsidR="00535C1F" w:rsidRDefault="00535C1F"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BANAMEX CB0021</w:t>
                  </w:r>
                </w:p>
              </w:tc>
              <w:tc>
                <w:tcPr>
                  <w:tcW w:w="1253" w:type="dxa"/>
                  <w:tcBorders>
                    <w:top w:val="nil"/>
                    <w:left w:val="nil"/>
                    <w:bottom w:val="single" w:sz="6" w:space="0" w:color="auto"/>
                    <w:right w:val="single" w:sz="6" w:space="0" w:color="auto"/>
                  </w:tcBorders>
                </w:tcPr>
                <w:p w:rsidR="00535C1F" w:rsidRPr="00535C1F" w:rsidRDefault="00535C1F" w:rsidP="00535C1F">
                  <w:pPr>
                    <w:autoSpaceDE w:val="0"/>
                    <w:autoSpaceDN w:val="0"/>
                    <w:adjustRightInd w:val="0"/>
                    <w:spacing w:after="0" w:line="240" w:lineRule="auto"/>
                    <w:jc w:val="right"/>
                    <w:rPr>
                      <w:rFonts w:ascii="Arial" w:hAnsi="Arial" w:cs="Arial"/>
                      <w:color w:val="000000" w:themeColor="text1"/>
                      <w:sz w:val="16"/>
                      <w:szCs w:val="16"/>
                      <w:lang w:eastAsia="es-MX"/>
                    </w:rPr>
                  </w:pPr>
                  <w:r w:rsidRPr="00535C1F">
                    <w:rPr>
                      <w:rFonts w:ascii="Arial" w:hAnsi="Arial" w:cs="Arial"/>
                      <w:color w:val="000000" w:themeColor="text1"/>
                      <w:sz w:val="16"/>
                      <w:szCs w:val="16"/>
                      <w:lang w:eastAsia="es-MX"/>
                    </w:rPr>
                    <w:t>76.50</w:t>
                  </w:r>
                </w:p>
              </w:tc>
            </w:tr>
            <w:tr w:rsidR="00535C1F" w:rsidTr="000C2322">
              <w:tc>
                <w:tcPr>
                  <w:tcW w:w="6862" w:type="dxa"/>
                  <w:tcBorders>
                    <w:top w:val="nil"/>
                    <w:left w:val="single" w:sz="6" w:space="0" w:color="auto"/>
                    <w:bottom w:val="single" w:sz="6" w:space="0" w:color="auto"/>
                    <w:right w:val="single" w:sz="6" w:space="0" w:color="auto"/>
                  </w:tcBorders>
                </w:tcPr>
                <w:p w:rsidR="00535C1F" w:rsidRDefault="00535C1F"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BANAMEX CB0022</w:t>
                  </w:r>
                </w:p>
              </w:tc>
              <w:tc>
                <w:tcPr>
                  <w:tcW w:w="1253" w:type="dxa"/>
                  <w:tcBorders>
                    <w:top w:val="nil"/>
                    <w:left w:val="nil"/>
                    <w:bottom w:val="single" w:sz="6" w:space="0" w:color="auto"/>
                    <w:right w:val="single" w:sz="6" w:space="0" w:color="auto"/>
                  </w:tcBorders>
                </w:tcPr>
                <w:p w:rsidR="00535C1F" w:rsidRPr="00535C1F" w:rsidRDefault="00535C1F" w:rsidP="00535C1F">
                  <w:pPr>
                    <w:autoSpaceDE w:val="0"/>
                    <w:autoSpaceDN w:val="0"/>
                    <w:adjustRightInd w:val="0"/>
                    <w:spacing w:after="0" w:line="240" w:lineRule="auto"/>
                    <w:jc w:val="right"/>
                    <w:rPr>
                      <w:rFonts w:ascii="Arial" w:hAnsi="Arial" w:cs="Arial"/>
                      <w:color w:val="000000" w:themeColor="text1"/>
                      <w:sz w:val="16"/>
                      <w:szCs w:val="16"/>
                      <w:lang w:eastAsia="es-MX"/>
                    </w:rPr>
                  </w:pPr>
                  <w:r w:rsidRPr="00535C1F">
                    <w:rPr>
                      <w:rFonts w:ascii="Arial" w:hAnsi="Arial" w:cs="Arial"/>
                      <w:color w:val="000000" w:themeColor="text1"/>
                      <w:sz w:val="16"/>
                      <w:szCs w:val="16"/>
                      <w:lang w:eastAsia="es-MX"/>
                    </w:rPr>
                    <w:t>204.16</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BANAMEX CB0023</w:t>
                  </w:r>
                </w:p>
              </w:tc>
              <w:tc>
                <w:tcPr>
                  <w:tcW w:w="1253" w:type="dxa"/>
                  <w:tcBorders>
                    <w:top w:val="nil"/>
                    <w:left w:val="nil"/>
                    <w:bottom w:val="single" w:sz="6" w:space="0" w:color="auto"/>
                    <w:right w:val="single" w:sz="6" w:space="0" w:color="auto"/>
                  </w:tcBorders>
                </w:tcPr>
                <w:p w:rsidR="00ED2A50" w:rsidRPr="00535C1F" w:rsidRDefault="00535C1F" w:rsidP="00535C1F">
                  <w:pPr>
                    <w:autoSpaceDE w:val="0"/>
                    <w:autoSpaceDN w:val="0"/>
                    <w:adjustRightInd w:val="0"/>
                    <w:spacing w:after="0" w:line="240" w:lineRule="auto"/>
                    <w:jc w:val="right"/>
                    <w:rPr>
                      <w:rFonts w:ascii="Arial" w:hAnsi="Arial" w:cs="Arial"/>
                      <w:color w:val="000000" w:themeColor="text1"/>
                      <w:sz w:val="16"/>
                      <w:szCs w:val="16"/>
                      <w:lang w:eastAsia="es-MX"/>
                    </w:rPr>
                  </w:pPr>
                  <w:r w:rsidRPr="00535C1F">
                    <w:rPr>
                      <w:rFonts w:ascii="Arial" w:hAnsi="Arial" w:cs="Arial"/>
                      <w:color w:val="000000" w:themeColor="text1"/>
                      <w:sz w:val="16"/>
                      <w:szCs w:val="16"/>
                      <w:lang w:eastAsia="es-MX"/>
                    </w:rPr>
                    <w:t>182,348.36</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BANAMEX CB0025</w:t>
                  </w:r>
                </w:p>
              </w:tc>
              <w:tc>
                <w:tcPr>
                  <w:tcW w:w="1253" w:type="dxa"/>
                  <w:tcBorders>
                    <w:top w:val="nil"/>
                    <w:left w:val="nil"/>
                    <w:bottom w:val="single" w:sz="6" w:space="0" w:color="auto"/>
                    <w:right w:val="single" w:sz="6" w:space="0" w:color="auto"/>
                  </w:tcBorders>
                </w:tcPr>
                <w:p w:rsidR="00ED2A50" w:rsidRPr="00535C1F" w:rsidRDefault="00535C1F" w:rsidP="00535C1F">
                  <w:pPr>
                    <w:autoSpaceDE w:val="0"/>
                    <w:autoSpaceDN w:val="0"/>
                    <w:adjustRightInd w:val="0"/>
                    <w:spacing w:after="0" w:line="240" w:lineRule="auto"/>
                    <w:jc w:val="right"/>
                    <w:rPr>
                      <w:rFonts w:ascii="Arial" w:hAnsi="Arial" w:cs="Arial"/>
                      <w:color w:val="000000" w:themeColor="text1"/>
                      <w:sz w:val="16"/>
                      <w:szCs w:val="16"/>
                      <w:lang w:eastAsia="es-MX"/>
                    </w:rPr>
                  </w:pPr>
                  <w:r w:rsidRPr="00535C1F">
                    <w:rPr>
                      <w:rFonts w:ascii="Arial" w:hAnsi="Arial" w:cs="Arial"/>
                      <w:color w:val="000000" w:themeColor="text1"/>
                      <w:sz w:val="16"/>
                      <w:szCs w:val="16"/>
                      <w:lang w:eastAsia="es-MX"/>
                    </w:rPr>
                    <w:t>135,677.48</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BANAMEX CB0030</w:t>
                  </w:r>
                </w:p>
              </w:tc>
              <w:tc>
                <w:tcPr>
                  <w:tcW w:w="1253" w:type="dxa"/>
                  <w:tcBorders>
                    <w:top w:val="nil"/>
                    <w:left w:val="nil"/>
                    <w:bottom w:val="single" w:sz="6" w:space="0" w:color="auto"/>
                    <w:right w:val="single" w:sz="6" w:space="0" w:color="auto"/>
                  </w:tcBorders>
                </w:tcPr>
                <w:p w:rsidR="00ED2A50" w:rsidRPr="00535C1F" w:rsidRDefault="00535C1F" w:rsidP="00535C1F">
                  <w:pPr>
                    <w:autoSpaceDE w:val="0"/>
                    <w:autoSpaceDN w:val="0"/>
                    <w:adjustRightInd w:val="0"/>
                    <w:spacing w:after="0" w:line="240" w:lineRule="auto"/>
                    <w:jc w:val="right"/>
                    <w:rPr>
                      <w:rFonts w:ascii="Arial" w:hAnsi="Arial" w:cs="Arial"/>
                      <w:color w:val="000000" w:themeColor="text1"/>
                      <w:sz w:val="16"/>
                      <w:szCs w:val="16"/>
                      <w:lang w:eastAsia="es-MX"/>
                    </w:rPr>
                  </w:pPr>
                  <w:r w:rsidRPr="00535C1F">
                    <w:rPr>
                      <w:rFonts w:ascii="Arial" w:hAnsi="Arial" w:cs="Arial"/>
                      <w:color w:val="000000" w:themeColor="text1"/>
                      <w:sz w:val="16"/>
                      <w:szCs w:val="16"/>
                      <w:lang w:eastAsia="es-MX"/>
                    </w:rPr>
                    <w:t>651,599.77</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BANAMEX CB0179</w:t>
                  </w:r>
                </w:p>
              </w:tc>
              <w:tc>
                <w:tcPr>
                  <w:tcW w:w="1253" w:type="dxa"/>
                  <w:tcBorders>
                    <w:top w:val="nil"/>
                    <w:left w:val="nil"/>
                    <w:bottom w:val="single" w:sz="6" w:space="0" w:color="auto"/>
                    <w:right w:val="single" w:sz="6" w:space="0" w:color="auto"/>
                  </w:tcBorders>
                </w:tcPr>
                <w:p w:rsidR="00ED2A50" w:rsidRPr="00512DF9" w:rsidRDefault="00ED2A50" w:rsidP="00711F62">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0.06</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highlight w:val="yellow"/>
                      <w:lang w:eastAsia="es-MX"/>
                    </w:rPr>
                  </w:pPr>
                  <w:r>
                    <w:rPr>
                      <w:rFonts w:ascii="Aparajita" w:hAnsi="Aparajita" w:cs="Aparajita"/>
                      <w:color w:val="000000"/>
                      <w:lang w:eastAsia="es-MX"/>
                    </w:rPr>
                    <w:t>BANAMEX CB0183</w:t>
                  </w:r>
                </w:p>
              </w:tc>
              <w:tc>
                <w:tcPr>
                  <w:tcW w:w="1253" w:type="dxa"/>
                  <w:tcBorders>
                    <w:top w:val="nil"/>
                    <w:left w:val="nil"/>
                    <w:bottom w:val="single" w:sz="6" w:space="0" w:color="auto"/>
                    <w:right w:val="single" w:sz="6" w:space="0" w:color="auto"/>
                  </w:tcBorders>
                </w:tcPr>
                <w:p w:rsidR="00ED2A50" w:rsidRPr="00512DF9" w:rsidRDefault="00711F62"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227,232.53</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highlight w:val="yellow"/>
                      <w:lang w:eastAsia="es-MX"/>
                    </w:rPr>
                  </w:pPr>
                  <w:r>
                    <w:rPr>
                      <w:rFonts w:ascii="Aparajita" w:hAnsi="Aparajita" w:cs="Aparajita"/>
                      <w:color w:val="000000"/>
                      <w:lang w:eastAsia="es-MX"/>
                    </w:rPr>
                    <w:t>BANORTE CB0041</w:t>
                  </w:r>
                </w:p>
              </w:tc>
              <w:tc>
                <w:tcPr>
                  <w:tcW w:w="1253" w:type="dxa"/>
                  <w:tcBorders>
                    <w:top w:val="nil"/>
                    <w:left w:val="nil"/>
                    <w:bottom w:val="single" w:sz="6" w:space="0" w:color="auto"/>
                    <w:right w:val="single" w:sz="6" w:space="0" w:color="auto"/>
                  </w:tcBorders>
                </w:tcPr>
                <w:p w:rsidR="00ED2A50" w:rsidRPr="00512DF9" w:rsidRDefault="00ED2A50" w:rsidP="00711F62">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 xml:space="preserve">49.00 </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highlight w:val="yellow"/>
                      <w:lang w:eastAsia="es-MX"/>
                    </w:rPr>
                  </w:pPr>
                  <w:r>
                    <w:rPr>
                      <w:rFonts w:ascii="Aparajita" w:hAnsi="Aparajita" w:cs="Aparajita"/>
                      <w:color w:val="000000"/>
                      <w:lang w:eastAsia="es-MX"/>
                    </w:rPr>
                    <w:t>BANORTE CB0043</w:t>
                  </w:r>
                </w:p>
              </w:tc>
              <w:tc>
                <w:tcPr>
                  <w:tcW w:w="1253" w:type="dxa"/>
                  <w:tcBorders>
                    <w:top w:val="nil"/>
                    <w:left w:val="nil"/>
                    <w:bottom w:val="single" w:sz="6" w:space="0" w:color="auto"/>
                    <w:right w:val="single" w:sz="6" w:space="0" w:color="auto"/>
                  </w:tcBorders>
                </w:tcPr>
                <w:p w:rsidR="00ED2A50" w:rsidRPr="00512DF9" w:rsidRDefault="00711F62"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1,798,294.96</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highlight w:val="yellow"/>
                      <w:lang w:eastAsia="es-MX"/>
                    </w:rPr>
                  </w:pPr>
                  <w:r>
                    <w:rPr>
                      <w:rFonts w:ascii="Aparajita" w:hAnsi="Aparajita" w:cs="Aparajita"/>
                      <w:color w:val="000000"/>
                      <w:lang w:eastAsia="es-MX"/>
                    </w:rPr>
                    <w:t>BANORTE  CB0190</w:t>
                  </w:r>
                </w:p>
              </w:tc>
              <w:tc>
                <w:tcPr>
                  <w:tcW w:w="1253" w:type="dxa"/>
                  <w:tcBorders>
                    <w:top w:val="nil"/>
                    <w:left w:val="nil"/>
                    <w:bottom w:val="single" w:sz="6" w:space="0" w:color="auto"/>
                    <w:right w:val="single" w:sz="6" w:space="0" w:color="auto"/>
                  </w:tcBorders>
                </w:tcPr>
                <w:p w:rsidR="00ED2A50" w:rsidRPr="00512DF9" w:rsidRDefault="00711F62"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1,846.75</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highlight w:val="yellow"/>
                      <w:lang w:eastAsia="es-MX"/>
                    </w:rPr>
                  </w:pPr>
                  <w:r>
                    <w:rPr>
                      <w:rFonts w:ascii="Aparajita" w:hAnsi="Aparajita" w:cs="Aparajita"/>
                      <w:color w:val="000000"/>
                      <w:lang w:eastAsia="es-MX"/>
                    </w:rPr>
                    <w:t>BANORTE  CB0191</w:t>
                  </w:r>
                </w:p>
              </w:tc>
              <w:tc>
                <w:tcPr>
                  <w:tcW w:w="1253" w:type="dxa"/>
                  <w:tcBorders>
                    <w:top w:val="nil"/>
                    <w:left w:val="nil"/>
                    <w:bottom w:val="single" w:sz="6" w:space="0" w:color="auto"/>
                    <w:right w:val="single" w:sz="6" w:space="0" w:color="auto"/>
                  </w:tcBorders>
                </w:tcPr>
                <w:p w:rsidR="00ED2A50" w:rsidRPr="00512DF9" w:rsidRDefault="00711F62"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11,857.62</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BBVA BANCOMER CB0062</w:t>
                  </w:r>
                </w:p>
              </w:tc>
              <w:tc>
                <w:tcPr>
                  <w:tcW w:w="1253" w:type="dxa"/>
                  <w:tcBorders>
                    <w:top w:val="nil"/>
                    <w:left w:val="nil"/>
                    <w:bottom w:val="single" w:sz="6" w:space="0" w:color="auto"/>
                    <w:right w:val="single" w:sz="6" w:space="0" w:color="auto"/>
                  </w:tcBorders>
                </w:tcPr>
                <w:p w:rsidR="00ED2A50" w:rsidRPr="00512DF9" w:rsidRDefault="00711F62"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17,906.63</w:t>
                  </w:r>
                </w:p>
              </w:tc>
            </w:tr>
            <w:tr w:rsidR="00470F1F" w:rsidTr="000C2322">
              <w:tc>
                <w:tcPr>
                  <w:tcW w:w="6862" w:type="dxa"/>
                  <w:tcBorders>
                    <w:top w:val="nil"/>
                    <w:left w:val="single" w:sz="6" w:space="0" w:color="auto"/>
                    <w:bottom w:val="single" w:sz="6" w:space="0" w:color="auto"/>
                    <w:right w:val="single" w:sz="6" w:space="0" w:color="auto"/>
                  </w:tcBorders>
                </w:tcPr>
                <w:p w:rsidR="00470F1F" w:rsidRDefault="00470F1F"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BBVA BANCOMER CB0063</w:t>
                  </w:r>
                </w:p>
              </w:tc>
              <w:tc>
                <w:tcPr>
                  <w:tcW w:w="1253" w:type="dxa"/>
                  <w:tcBorders>
                    <w:top w:val="nil"/>
                    <w:left w:val="nil"/>
                    <w:bottom w:val="single" w:sz="6" w:space="0" w:color="auto"/>
                    <w:right w:val="single" w:sz="6" w:space="0" w:color="auto"/>
                  </w:tcBorders>
                </w:tcPr>
                <w:p w:rsidR="00470F1F" w:rsidRPr="00512DF9" w:rsidRDefault="00470F1F" w:rsidP="00470F1F">
                  <w:pPr>
                    <w:autoSpaceDE w:val="0"/>
                    <w:autoSpaceDN w:val="0"/>
                    <w:adjustRightInd w:val="0"/>
                    <w:spacing w:after="0" w:line="240" w:lineRule="auto"/>
                    <w:jc w:val="right"/>
                    <w:rPr>
                      <w:rFonts w:ascii="Arial" w:hAnsi="Arial" w:cs="Arial"/>
                      <w:color w:val="000000" w:themeColor="text1"/>
                      <w:sz w:val="16"/>
                      <w:szCs w:val="16"/>
                      <w:lang w:eastAsia="es-MX"/>
                    </w:rPr>
                  </w:pPr>
                  <w:r>
                    <w:rPr>
                      <w:rFonts w:ascii="Arial" w:hAnsi="Arial" w:cs="Arial"/>
                      <w:color w:val="000000" w:themeColor="text1"/>
                      <w:sz w:val="16"/>
                      <w:szCs w:val="16"/>
                      <w:lang w:eastAsia="es-MX"/>
                    </w:rPr>
                    <w:t>.25</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BBVA BANCOMER CB0064</w:t>
                  </w:r>
                </w:p>
              </w:tc>
              <w:tc>
                <w:tcPr>
                  <w:tcW w:w="1253" w:type="dxa"/>
                  <w:tcBorders>
                    <w:top w:val="nil"/>
                    <w:left w:val="nil"/>
                    <w:bottom w:val="single" w:sz="6" w:space="0" w:color="auto"/>
                    <w:right w:val="single" w:sz="6" w:space="0" w:color="auto"/>
                  </w:tcBorders>
                </w:tcPr>
                <w:p w:rsidR="00ED2A50" w:rsidRPr="00512DF9" w:rsidRDefault="00711F62"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83,853.87</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BBVA BANCOMER CB0141</w:t>
                  </w:r>
                </w:p>
              </w:tc>
              <w:tc>
                <w:tcPr>
                  <w:tcW w:w="1253" w:type="dxa"/>
                  <w:tcBorders>
                    <w:top w:val="nil"/>
                    <w:left w:val="nil"/>
                    <w:bottom w:val="single" w:sz="6" w:space="0" w:color="auto"/>
                    <w:right w:val="single" w:sz="6" w:space="0" w:color="auto"/>
                  </w:tcBorders>
                </w:tcPr>
                <w:p w:rsidR="00ED2A50" w:rsidRPr="00512DF9" w:rsidRDefault="00711F62"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2,961.71</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BBVA BANCOMER CB0142</w:t>
                  </w:r>
                </w:p>
              </w:tc>
              <w:tc>
                <w:tcPr>
                  <w:tcW w:w="1253" w:type="dxa"/>
                  <w:tcBorders>
                    <w:top w:val="nil"/>
                    <w:left w:val="nil"/>
                    <w:bottom w:val="single" w:sz="6" w:space="0" w:color="auto"/>
                    <w:right w:val="single" w:sz="6" w:space="0" w:color="auto"/>
                  </w:tcBorders>
                </w:tcPr>
                <w:p w:rsidR="00ED2A50" w:rsidRPr="00512DF9" w:rsidRDefault="00711F62"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15,376.64</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highlight w:val="yellow"/>
                      <w:lang w:eastAsia="es-MX"/>
                    </w:rPr>
                  </w:pPr>
                  <w:r>
                    <w:rPr>
                      <w:rFonts w:ascii="Aparajita" w:hAnsi="Aparajita" w:cs="Aparajita"/>
                      <w:color w:val="000000"/>
                      <w:lang w:eastAsia="es-MX"/>
                    </w:rPr>
                    <w:t>BBVA BANCOMER CB0178</w:t>
                  </w:r>
                </w:p>
              </w:tc>
              <w:tc>
                <w:tcPr>
                  <w:tcW w:w="1253" w:type="dxa"/>
                  <w:tcBorders>
                    <w:top w:val="nil"/>
                    <w:left w:val="nil"/>
                    <w:bottom w:val="single" w:sz="6" w:space="0" w:color="auto"/>
                    <w:right w:val="single" w:sz="6" w:space="0" w:color="auto"/>
                  </w:tcBorders>
                </w:tcPr>
                <w:p w:rsidR="00ED2A50" w:rsidRPr="00512DF9" w:rsidRDefault="00711F62"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411,978.72</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BBVA BANCOMER CB0182</w:t>
                  </w:r>
                </w:p>
              </w:tc>
              <w:tc>
                <w:tcPr>
                  <w:tcW w:w="1253" w:type="dxa"/>
                  <w:tcBorders>
                    <w:top w:val="nil"/>
                    <w:left w:val="nil"/>
                    <w:bottom w:val="single" w:sz="6" w:space="0" w:color="auto"/>
                    <w:right w:val="single" w:sz="6" w:space="0" w:color="auto"/>
                  </w:tcBorders>
                </w:tcPr>
                <w:p w:rsidR="00ED2A50" w:rsidRPr="00512DF9" w:rsidRDefault="00711F62"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1.86</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BBVA BANCOMER CB0185</w:t>
                  </w:r>
                </w:p>
              </w:tc>
              <w:tc>
                <w:tcPr>
                  <w:tcW w:w="1253" w:type="dxa"/>
                  <w:tcBorders>
                    <w:top w:val="nil"/>
                    <w:left w:val="nil"/>
                    <w:bottom w:val="single" w:sz="6" w:space="0" w:color="auto"/>
                    <w:right w:val="single" w:sz="6" w:space="0" w:color="auto"/>
                  </w:tcBorders>
                </w:tcPr>
                <w:p w:rsidR="00ED2A50" w:rsidRPr="00512DF9" w:rsidRDefault="00711F62"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2,562.50</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BBVA BANCOMER CB0204</w:t>
                  </w:r>
                </w:p>
              </w:tc>
              <w:tc>
                <w:tcPr>
                  <w:tcW w:w="1253" w:type="dxa"/>
                  <w:tcBorders>
                    <w:top w:val="nil"/>
                    <w:left w:val="nil"/>
                    <w:bottom w:val="single" w:sz="6" w:space="0" w:color="auto"/>
                    <w:right w:val="single" w:sz="6" w:space="0" w:color="auto"/>
                  </w:tcBorders>
                </w:tcPr>
                <w:p w:rsidR="00ED2A50" w:rsidRPr="00512DF9" w:rsidRDefault="00711F62"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31,832,678.28</w:t>
                  </w:r>
                </w:p>
              </w:tc>
            </w:tr>
            <w:tr w:rsidR="00D41AFD" w:rsidTr="000C2322">
              <w:tc>
                <w:tcPr>
                  <w:tcW w:w="6862" w:type="dxa"/>
                  <w:tcBorders>
                    <w:top w:val="nil"/>
                    <w:left w:val="single" w:sz="6" w:space="0" w:color="auto"/>
                    <w:bottom w:val="single" w:sz="6" w:space="0" w:color="auto"/>
                    <w:right w:val="single" w:sz="6" w:space="0" w:color="auto"/>
                  </w:tcBorders>
                </w:tcPr>
                <w:p w:rsidR="00D41AFD" w:rsidRDefault="00D41AFD"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BBVA BANCOMER CB0209</w:t>
                  </w:r>
                </w:p>
              </w:tc>
              <w:tc>
                <w:tcPr>
                  <w:tcW w:w="1253" w:type="dxa"/>
                  <w:tcBorders>
                    <w:top w:val="nil"/>
                    <w:left w:val="nil"/>
                    <w:bottom w:val="single" w:sz="6" w:space="0" w:color="auto"/>
                    <w:right w:val="single" w:sz="6" w:space="0" w:color="auto"/>
                  </w:tcBorders>
                </w:tcPr>
                <w:p w:rsidR="00D41AFD" w:rsidRPr="00512DF9" w:rsidRDefault="00D41AFD" w:rsidP="00512DF9">
                  <w:pPr>
                    <w:autoSpaceDE w:val="0"/>
                    <w:autoSpaceDN w:val="0"/>
                    <w:adjustRightInd w:val="0"/>
                    <w:spacing w:after="0" w:line="240" w:lineRule="auto"/>
                    <w:jc w:val="right"/>
                    <w:rPr>
                      <w:rFonts w:ascii="Arial" w:hAnsi="Arial" w:cs="Arial"/>
                      <w:color w:val="000000" w:themeColor="text1"/>
                      <w:sz w:val="16"/>
                      <w:szCs w:val="16"/>
                      <w:lang w:eastAsia="es-MX"/>
                    </w:rPr>
                  </w:pPr>
                  <w:r>
                    <w:rPr>
                      <w:rFonts w:ascii="Arial" w:hAnsi="Arial" w:cs="Arial"/>
                      <w:color w:val="000000" w:themeColor="text1"/>
                      <w:sz w:val="16"/>
                      <w:szCs w:val="16"/>
                      <w:lang w:eastAsia="es-MX"/>
                    </w:rPr>
                    <w:t>23,800,230.00</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HSBC CB0072</w:t>
                  </w:r>
                </w:p>
              </w:tc>
              <w:tc>
                <w:tcPr>
                  <w:tcW w:w="1253" w:type="dxa"/>
                  <w:tcBorders>
                    <w:top w:val="nil"/>
                    <w:left w:val="nil"/>
                    <w:bottom w:val="single" w:sz="6" w:space="0" w:color="auto"/>
                    <w:right w:val="single" w:sz="6" w:space="0" w:color="auto"/>
                  </w:tcBorders>
                </w:tcPr>
                <w:p w:rsidR="00ED2A50" w:rsidRPr="00512DF9" w:rsidRDefault="00711F62"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63.84</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HSBC CB0154</w:t>
                  </w:r>
                </w:p>
              </w:tc>
              <w:tc>
                <w:tcPr>
                  <w:tcW w:w="1253" w:type="dxa"/>
                  <w:tcBorders>
                    <w:top w:val="nil"/>
                    <w:left w:val="nil"/>
                    <w:bottom w:val="single" w:sz="6" w:space="0" w:color="auto"/>
                    <w:right w:val="single" w:sz="6" w:space="0" w:color="auto"/>
                  </w:tcBorders>
                </w:tcPr>
                <w:p w:rsidR="00ED2A50" w:rsidRPr="00512DF9" w:rsidRDefault="00711F62"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204,279.16</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HSBC CB0157</w:t>
                  </w:r>
                </w:p>
              </w:tc>
              <w:tc>
                <w:tcPr>
                  <w:tcW w:w="1253" w:type="dxa"/>
                  <w:tcBorders>
                    <w:top w:val="nil"/>
                    <w:left w:val="nil"/>
                    <w:bottom w:val="single" w:sz="6" w:space="0" w:color="auto"/>
                    <w:right w:val="single" w:sz="6" w:space="0" w:color="auto"/>
                  </w:tcBorders>
                </w:tcPr>
                <w:p w:rsidR="00ED2A50" w:rsidRPr="00512DF9" w:rsidRDefault="00711F62"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413,173.77</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HSBC CB0158</w:t>
                  </w:r>
                </w:p>
              </w:tc>
              <w:tc>
                <w:tcPr>
                  <w:tcW w:w="1253" w:type="dxa"/>
                  <w:tcBorders>
                    <w:top w:val="nil"/>
                    <w:left w:val="nil"/>
                    <w:bottom w:val="single" w:sz="6" w:space="0" w:color="auto"/>
                    <w:right w:val="single" w:sz="6" w:space="0" w:color="auto"/>
                  </w:tcBorders>
                </w:tcPr>
                <w:p w:rsidR="00ED2A50" w:rsidRPr="00512DF9" w:rsidRDefault="00711F62"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719.02</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HSBC CB0133</w:t>
                  </w:r>
                </w:p>
              </w:tc>
              <w:tc>
                <w:tcPr>
                  <w:tcW w:w="1253" w:type="dxa"/>
                  <w:tcBorders>
                    <w:top w:val="nil"/>
                    <w:left w:val="nil"/>
                    <w:bottom w:val="single" w:sz="6" w:space="0" w:color="auto"/>
                    <w:right w:val="single" w:sz="6" w:space="0" w:color="auto"/>
                  </w:tcBorders>
                </w:tcPr>
                <w:p w:rsidR="00ED2A50" w:rsidRPr="00512DF9" w:rsidRDefault="00711F62"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187,594.67</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val="en-US" w:eastAsia="es-MX"/>
                    </w:rPr>
                  </w:pPr>
                  <w:r>
                    <w:rPr>
                      <w:rFonts w:ascii="Aparajita" w:hAnsi="Aparajita" w:cs="Aparajita"/>
                      <w:color w:val="000000"/>
                      <w:lang w:eastAsia="es-MX"/>
                    </w:rPr>
                    <w:t>HSBC CB0</w:t>
                  </w:r>
                  <w:r>
                    <w:rPr>
                      <w:rFonts w:ascii="Aparajita" w:hAnsi="Aparajita" w:cs="Aparajita"/>
                      <w:color w:val="000000"/>
                      <w:lang w:val="en-US" w:eastAsia="es-MX"/>
                    </w:rPr>
                    <w:t>134</w:t>
                  </w:r>
                </w:p>
              </w:tc>
              <w:tc>
                <w:tcPr>
                  <w:tcW w:w="1253" w:type="dxa"/>
                  <w:tcBorders>
                    <w:top w:val="nil"/>
                    <w:left w:val="nil"/>
                    <w:bottom w:val="single" w:sz="6" w:space="0" w:color="auto"/>
                    <w:right w:val="single" w:sz="6" w:space="0" w:color="auto"/>
                  </w:tcBorders>
                </w:tcPr>
                <w:p w:rsidR="00ED2A50" w:rsidRPr="00512DF9" w:rsidRDefault="00711F62"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201,843.42</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val="en-US" w:eastAsia="es-MX"/>
                    </w:rPr>
                  </w:pPr>
                  <w:r>
                    <w:rPr>
                      <w:rFonts w:ascii="Aparajita" w:hAnsi="Aparajita" w:cs="Aparajita"/>
                      <w:color w:val="000000"/>
                      <w:lang w:val="en-US" w:eastAsia="es-MX"/>
                    </w:rPr>
                    <w:t>HSBC CB0186</w:t>
                  </w:r>
                </w:p>
              </w:tc>
              <w:tc>
                <w:tcPr>
                  <w:tcW w:w="1253" w:type="dxa"/>
                  <w:tcBorders>
                    <w:top w:val="nil"/>
                    <w:left w:val="nil"/>
                    <w:bottom w:val="single" w:sz="6" w:space="0" w:color="auto"/>
                    <w:right w:val="single" w:sz="6" w:space="0" w:color="auto"/>
                  </w:tcBorders>
                </w:tcPr>
                <w:p w:rsidR="00ED2A50" w:rsidRPr="00512DF9" w:rsidRDefault="00711F62"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66,776.21</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highlight w:val="yellow"/>
                      <w:lang w:val="en-US" w:eastAsia="es-MX"/>
                    </w:rPr>
                  </w:pPr>
                  <w:r>
                    <w:rPr>
                      <w:rFonts w:ascii="Aparajita" w:hAnsi="Aparajita" w:cs="Aparajita"/>
                      <w:color w:val="000000"/>
                      <w:lang w:val="en-US" w:eastAsia="es-MX"/>
                    </w:rPr>
                    <w:t>HSBC CB0206</w:t>
                  </w:r>
                </w:p>
              </w:tc>
              <w:tc>
                <w:tcPr>
                  <w:tcW w:w="1253" w:type="dxa"/>
                  <w:tcBorders>
                    <w:top w:val="nil"/>
                    <w:left w:val="nil"/>
                    <w:bottom w:val="single" w:sz="6" w:space="0" w:color="auto"/>
                    <w:right w:val="single" w:sz="6" w:space="0" w:color="auto"/>
                  </w:tcBorders>
                </w:tcPr>
                <w:p w:rsidR="00ED2A50" w:rsidRPr="00512DF9" w:rsidRDefault="00711F62"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9,694,955.93</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val="en-US" w:eastAsia="es-MX"/>
                    </w:rPr>
                  </w:pPr>
                  <w:r>
                    <w:rPr>
                      <w:rFonts w:ascii="Aparajita" w:hAnsi="Aparajita" w:cs="Aparajita"/>
                      <w:color w:val="000000"/>
                      <w:lang w:val="en-US" w:eastAsia="es-MX"/>
                    </w:rPr>
                    <w:t>SANTANDER CB0096</w:t>
                  </w:r>
                </w:p>
              </w:tc>
              <w:tc>
                <w:tcPr>
                  <w:tcW w:w="1253" w:type="dxa"/>
                  <w:tcBorders>
                    <w:top w:val="nil"/>
                    <w:left w:val="nil"/>
                    <w:bottom w:val="single" w:sz="6" w:space="0" w:color="auto"/>
                    <w:right w:val="single" w:sz="6" w:space="0" w:color="auto"/>
                  </w:tcBorders>
                </w:tcPr>
                <w:p w:rsidR="00ED2A50" w:rsidRPr="00512DF9" w:rsidRDefault="00711F62"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1,142.39</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val="en-US" w:eastAsia="es-MX"/>
                    </w:rPr>
                    <w:t>SANTANDER C</w:t>
                  </w:r>
                  <w:r>
                    <w:rPr>
                      <w:rFonts w:ascii="Aparajita" w:hAnsi="Aparajita" w:cs="Aparajita"/>
                      <w:color w:val="000000"/>
                      <w:lang w:eastAsia="es-MX"/>
                    </w:rPr>
                    <w:t>B0101</w:t>
                  </w:r>
                </w:p>
              </w:tc>
              <w:tc>
                <w:tcPr>
                  <w:tcW w:w="1253" w:type="dxa"/>
                  <w:tcBorders>
                    <w:top w:val="nil"/>
                    <w:left w:val="nil"/>
                    <w:bottom w:val="single" w:sz="6" w:space="0" w:color="auto"/>
                    <w:right w:val="single" w:sz="6" w:space="0" w:color="auto"/>
                  </w:tcBorders>
                </w:tcPr>
                <w:p w:rsidR="00ED2A50" w:rsidRPr="00512DF9" w:rsidRDefault="00711F62"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144,371.62</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lastRenderedPageBreak/>
                    <w:t>SANTANDER CB0102</w:t>
                  </w:r>
                </w:p>
              </w:tc>
              <w:tc>
                <w:tcPr>
                  <w:tcW w:w="1253" w:type="dxa"/>
                  <w:tcBorders>
                    <w:top w:val="nil"/>
                    <w:left w:val="nil"/>
                    <w:bottom w:val="single" w:sz="6" w:space="0" w:color="auto"/>
                    <w:right w:val="single" w:sz="6" w:space="0" w:color="auto"/>
                  </w:tcBorders>
                </w:tcPr>
                <w:p w:rsidR="00ED2A50" w:rsidRPr="00512DF9" w:rsidRDefault="00711F62"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16.98</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val="en-US" w:eastAsia="es-MX"/>
                    </w:rPr>
                  </w:pPr>
                  <w:r>
                    <w:rPr>
                      <w:rFonts w:ascii="Aparajita" w:hAnsi="Aparajita" w:cs="Aparajita"/>
                      <w:color w:val="000000"/>
                      <w:lang w:val="en-US" w:eastAsia="es-MX"/>
                    </w:rPr>
                    <w:t>SANTANDER CB0147</w:t>
                  </w:r>
                </w:p>
              </w:tc>
              <w:tc>
                <w:tcPr>
                  <w:tcW w:w="1253" w:type="dxa"/>
                  <w:tcBorders>
                    <w:top w:val="nil"/>
                    <w:left w:val="nil"/>
                    <w:bottom w:val="single" w:sz="6" w:space="0" w:color="auto"/>
                    <w:right w:val="single" w:sz="6" w:space="0" w:color="auto"/>
                  </w:tcBorders>
                </w:tcPr>
                <w:p w:rsidR="00ED2A50" w:rsidRPr="00512DF9" w:rsidRDefault="00711F62"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6,059,679.21</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val="en-US" w:eastAsia="es-MX"/>
                    </w:rPr>
                  </w:pPr>
                  <w:r>
                    <w:rPr>
                      <w:rFonts w:ascii="Aparajita" w:hAnsi="Aparajita" w:cs="Aparajita"/>
                      <w:color w:val="000000"/>
                      <w:lang w:val="en-US" w:eastAsia="es-MX"/>
                    </w:rPr>
                    <w:t>SANTANDER CB0200</w:t>
                  </w:r>
                </w:p>
              </w:tc>
              <w:tc>
                <w:tcPr>
                  <w:tcW w:w="1253" w:type="dxa"/>
                  <w:tcBorders>
                    <w:top w:val="nil"/>
                    <w:left w:val="nil"/>
                    <w:bottom w:val="single" w:sz="6" w:space="0" w:color="auto"/>
                    <w:right w:val="single" w:sz="6" w:space="0" w:color="auto"/>
                  </w:tcBorders>
                </w:tcPr>
                <w:p w:rsidR="00ED2A50" w:rsidRPr="00512DF9" w:rsidRDefault="00711F62"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35,363,478.12</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val="en-US" w:eastAsia="es-MX"/>
                    </w:rPr>
                  </w:pPr>
                  <w:r>
                    <w:rPr>
                      <w:rFonts w:ascii="Aparajita" w:hAnsi="Aparajita" w:cs="Aparajita"/>
                      <w:color w:val="000000"/>
                      <w:lang w:val="en-US" w:eastAsia="es-MX"/>
                    </w:rPr>
                    <w:t>SANTANDER CB0201</w:t>
                  </w:r>
                </w:p>
              </w:tc>
              <w:tc>
                <w:tcPr>
                  <w:tcW w:w="1253" w:type="dxa"/>
                  <w:tcBorders>
                    <w:top w:val="nil"/>
                    <w:left w:val="nil"/>
                    <w:bottom w:val="single" w:sz="6" w:space="0" w:color="auto"/>
                    <w:right w:val="single" w:sz="6" w:space="0" w:color="auto"/>
                  </w:tcBorders>
                </w:tcPr>
                <w:p w:rsidR="00ED2A50" w:rsidRPr="00512DF9" w:rsidRDefault="00711F62"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8,979,994.48</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val="en-US" w:eastAsia="es-MX"/>
                    </w:rPr>
                  </w:pPr>
                  <w:r>
                    <w:rPr>
                      <w:rFonts w:ascii="Aparajita" w:hAnsi="Aparajita" w:cs="Aparajita"/>
                      <w:color w:val="000000"/>
                      <w:lang w:val="en-US" w:eastAsia="es-MX"/>
                    </w:rPr>
                    <w:t>SCOTIABANK CB0110</w:t>
                  </w:r>
                </w:p>
              </w:tc>
              <w:tc>
                <w:tcPr>
                  <w:tcW w:w="1253" w:type="dxa"/>
                  <w:tcBorders>
                    <w:top w:val="nil"/>
                    <w:left w:val="nil"/>
                    <w:bottom w:val="single" w:sz="6" w:space="0" w:color="auto"/>
                    <w:right w:val="single" w:sz="6" w:space="0" w:color="auto"/>
                  </w:tcBorders>
                </w:tcPr>
                <w:p w:rsidR="00ED2A50" w:rsidRPr="00512DF9" w:rsidRDefault="00711F62"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0.52</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val="en-US" w:eastAsia="es-MX"/>
                    </w:rPr>
                  </w:pPr>
                  <w:r>
                    <w:rPr>
                      <w:rFonts w:ascii="Aparajita" w:hAnsi="Aparajita" w:cs="Aparajita"/>
                      <w:color w:val="000000"/>
                      <w:lang w:val="en-US" w:eastAsia="es-MX"/>
                    </w:rPr>
                    <w:t>SCOTIABANK CB0112</w:t>
                  </w:r>
                </w:p>
              </w:tc>
              <w:tc>
                <w:tcPr>
                  <w:tcW w:w="1253" w:type="dxa"/>
                  <w:tcBorders>
                    <w:top w:val="nil"/>
                    <w:left w:val="nil"/>
                    <w:bottom w:val="single" w:sz="6" w:space="0" w:color="auto"/>
                    <w:right w:val="single" w:sz="6" w:space="0" w:color="auto"/>
                  </w:tcBorders>
                </w:tcPr>
                <w:p w:rsidR="00ED2A50" w:rsidRPr="00512DF9" w:rsidRDefault="00711F62"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2,330,255.72</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val="en-US" w:eastAsia="es-MX"/>
                    </w:rPr>
                  </w:pPr>
                  <w:r>
                    <w:rPr>
                      <w:rFonts w:ascii="Aparajita" w:hAnsi="Aparajita" w:cs="Aparajita"/>
                      <w:color w:val="000000"/>
                      <w:lang w:val="en-US" w:eastAsia="es-MX"/>
                    </w:rPr>
                    <w:t>SCOTIABANK CB0113</w:t>
                  </w:r>
                </w:p>
              </w:tc>
              <w:tc>
                <w:tcPr>
                  <w:tcW w:w="1253" w:type="dxa"/>
                  <w:tcBorders>
                    <w:top w:val="nil"/>
                    <w:left w:val="nil"/>
                    <w:bottom w:val="single" w:sz="6" w:space="0" w:color="auto"/>
                    <w:right w:val="single" w:sz="6" w:space="0" w:color="auto"/>
                  </w:tcBorders>
                </w:tcPr>
                <w:p w:rsidR="00ED2A50" w:rsidRPr="00512DF9" w:rsidRDefault="00711F62"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639,197.11</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SCOTIABANK CB0170</w:t>
                  </w:r>
                </w:p>
              </w:tc>
              <w:tc>
                <w:tcPr>
                  <w:tcW w:w="1253" w:type="dxa"/>
                  <w:tcBorders>
                    <w:top w:val="nil"/>
                    <w:left w:val="nil"/>
                    <w:bottom w:val="single" w:sz="6" w:space="0" w:color="auto"/>
                    <w:right w:val="single" w:sz="6" w:space="0" w:color="auto"/>
                  </w:tcBorders>
                </w:tcPr>
                <w:p w:rsidR="00ED2A50" w:rsidRPr="00512DF9" w:rsidRDefault="00711F62"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55,520.61</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SCOTIABANK CB0173</w:t>
                  </w:r>
                </w:p>
              </w:tc>
              <w:tc>
                <w:tcPr>
                  <w:tcW w:w="1253" w:type="dxa"/>
                  <w:tcBorders>
                    <w:top w:val="nil"/>
                    <w:left w:val="nil"/>
                    <w:bottom w:val="single" w:sz="6" w:space="0" w:color="auto"/>
                    <w:right w:val="single" w:sz="6" w:space="0" w:color="auto"/>
                  </w:tcBorders>
                </w:tcPr>
                <w:p w:rsidR="00ED2A50" w:rsidRPr="00512DF9" w:rsidRDefault="00711F62"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242,080.05</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SCOTIABANK CB0180</w:t>
                  </w:r>
                </w:p>
              </w:tc>
              <w:tc>
                <w:tcPr>
                  <w:tcW w:w="1253" w:type="dxa"/>
                  <w:tcBorders>
                    <w:top w:val="nil"/>
                    <w:left w:val="nil"/>
                    <w:bottom w:val="single" w:sz="6" w:space="0" w:color="auto"/>
                    <w:right w:val="single" w:sz="6" w:space="0" w:color="auto"/>
                  </w:tcBorders>
                </w:tcPr>
                <w:p w:rsidR="00ED2A50" w:rsidRPr="00512DF9" w:rsidRDefault="00ED2A50"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-1.00</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SCOTIABANK CB0181</w:t>
                  </w:r>
                </w:p>
              </w:tc>
              <w:tc>
                <w:tcPr>
                  <w:tcW w:w="1253" w:type="dxa"/>
                  <w:tcBorders>
                    <w:top w:val="nil"/>
                    <w:left w:val="nil"/>
                    <w:bottom w:val="single" w:sz="6" w:space="0" w:color="auto"/>
                    <w:right w:val="single" w:sz="6" w:space="0" w:color="auto"/>
                  </w:tcBorders>
                </w:tcPr>
                <w:p w:rsidR="00ED2A50" w:rsidRPr="00512DF9" w:rsidRDefault="00ED2A50"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0.84</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SCOTIABANK CB0188</w:t>
                  </w:r>
                </w:p>
              </w:tc>
              <w:tc>
                <w:tcPr>
                  <w:tcW w:w="1253" w:type="dxa"/>
                  <w:tcBorders>
                    <w:top w:val="nil"/>
                    <w:left w:val="nil"/>
                    <w:bottom w:val="single" w:sz="6" w:space="0" w:color="auto"/>
                    <w:right w:val="single" w:sz="6" w:space="0" w:color="auto"/>
                  </w:tcBorders>
                </w:tcPr>
                <w:p w:rsidR="00ED2A50" w:rsidRPr="00512DF9" w:rsidRDefault="00ED2A50"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1.00</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SCOTIABANK CB0196</w:t>
                  </w:r>
                </w:p>
              </w:tc>
              <w:tc>
                <w:tcPr>
                  <w:tcW w:w="1253" w:type="dxa"/>
                  <w:tcBorders>
                    <w:top w:val="nil"/>
                    <w:left w:val="nil"/>
                    <w:bottom w:val="single" w:sz="6" w:space="0" w:color="auto"/>
                    <w:right w:val="single" w:sz="6" w:space="0" w:color="auto"/>
                  </w:tcBorders>
                </w:tcPr>
                <w:p w:rsidR="00ED2A50" w:rsidRPr="00512DF9" w:rsidRDefault="00711F62"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361,656.69</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SCOTIABANK CB0202</w:t>
                  </w:r>
                </w:p>
              </w:tc>
              <w:tc>
                <w:tcPr>
                  <w:tcW w:w="1253" w:type="dxa"/>
                  <w:tcBorders>
                    <w:top w:val="nil"/>
                    <w:left w:val="nil"/>
                    <w:bottom w:val="single" w:sz="6" w:space="0" w:color="auto"/>
                    <w:right w:val="single" w:sz="6" w:space="0" w:color="auto"/>
                  </w:tcBorders>
                </w:tcPr>
                <w:p w:rsidR="00ED2A50" w:rsidRPr="00512DF9" w:rsidRDefault="00711F62"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22,926,047.11</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SCOTIABANK CB0207</w:t>
                  </w:r>
                </w:p>
              </w:tc>
              <w:tc>
                <w:tcPr>
                  <w:tcW w:w="1253" w:type="dxa"/>
                  <w:tcBorders>
                    <w:top w:val="nil"/>
                    <w:left w:val="nil"/>
                    <w:bottom w:val="single" w:sz="6" w:space="0" w:color="auto"/>
                    <w:right w:val="single" w:sz="6" w:space="0" w:color="auto"/>
                  </w:tcBorders>
                </w:tcPr>
                <w:p w:rsidR="00ED2A50" w:rsidRPr="00512DF9" w:rsidRDefault="00711F62"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9,903,908.00</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BANCO DEL BAJIO CB0124</w:t>
                  </w:r>
                </w:p>
              </w:tc>
              <w:tc>
                <w:tcPr>
                  <w:tcW w:w="1253" w:type="dxa"/>
                  <w:tcBorders>
                    <w:top w:val="nil"/>
                    <w:left w:val="nil"/>
                    <w:bottom w:val="single" w:sz="6" w:space="0" w:color="auto"/>
                    <w:right w:val="single" w:sz="6" w:space="0" w:color="auto"/>
                  </w:tcBorders>
                </w:tcPr>
                <w:p w:rsidR="00ED2A50" w:rsidRPr="00512DF9" w:rsidRDefault="00ED2A50"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0.07</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Times New Roman" w:hAnsi="Times New Roman"/>
                      <w:lang w:eastAsia="es-MX"/>
                    </w:rPr>
                  </w:pPr>
                  <w:r>
                    <w:rPr>
                      <w:rFonts w:ascii="Aparajita" w:hAnsi="Aparajita" w:cs="Aparajita"/>
                      <w:color w:val="000000"/>
                      <w:lang w:eastAsia="es-MX"/>
                    </w:rPr>
                    <w:t>BANCO DEL BAJIO CB0127</w:t>
                  </w:r>
                </w:p>
              </w:tc>
              <w:tc>
                <w:tcPr>
                  <w:tcW w:w="1253" w:type="dxa"/>
                  <w:tcBorders>
                    <w:top w:val="nil"/>
                    <w:left w:val="nil"/>
                    <w:bottom w:val="single" w:sz="6" w:space="0" w:color="auto"/>
                    <w:right w:val="single" w:sz="6" w:space="0" w:color="auto"/>
                  </w:tcBorders>
                </w:tcPr>
                <w:p w:rsidR="00ED2A50" w:rsidRPr="00512DF9" w:rsidRDefault="00711F62"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2,294,854.33</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BANCO DEL BAJIO CB0176</w:t>
                  </w:r>
                </w:p>
              </w:tc>
              <w:tc>
                <w:tcPr>
                  <w:tcW w:w="1253" w:type="dxa"/>
                  <w:tcBorders>
                    <w:top w:val="nil"/>
                    <w:left w:val="nil"/>
                    <w:bottom w:val="single" w:sz="6" w:space="0" w:color="auto"/>
                    <w:right w:val="single" w:sz="6" w:space="0" w:color="auto"/>
                  </w:tcBorders>
                </w:tcPr>
                <w:p w:rsidR="00ED2A50" w:rsidRPr="00512DF9" w:rsidRDefault="00711F62"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1,455,930.85</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BANCO DEL BAJIO CB0184</w:t>
                  </w:r>
                </w:p>
              </w:tc>
              <w:tc>
                <w:tcPr>
                  <w:tcW w:w="1253" w:type="dxa"/>
                  <w:tcBorders>
                    <w:top w:val="nil"/>
                    <w:left w:val="nil"/>
                    <w:bottom w:val="single" w:sz="6" w:space="0" w:color="auto"/>
                    <w:right w:val="single" w:sz="6" w:space="0" w:color="auto"/>
                  </w:tcBorders>
                </w:tcPr>
                <w:p w:rsidR="00ED2A50" w:rsidRPr="00512DF9" w:rsidRDefault="00512DF9"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2,436.32</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highlight w:val="yellow"/>
                      <w:lang w:eastAsia="es-MX"/>
                    </w:rPr>
                  </w:pPr>
                  <w:r>
                    <w:rPr>
                      <w:rFonts w:ascii="Aparajita" w:hAnsi="Aparajita" w:cs="Aparajita"/>
                      <w:color w:val="000000"/>
                      <w:lang w:eastAsia="es-MX"/>
                    </w:rPr>
                    <w:t>BANCO DEL BAJIO CB0187</w:t>
                  </w:r>
                </w:p>
              </w:tc>
              <w:tc>
                <w:tcPr>
                  <w:tcW w:w="1253" w:type="dxa"/>
                  <w:tcBorders>
                    <w:top w:val="nil"/>
                    <w:left w:val="nil"/>
                    <w:bottom w:val="single" w:sz="6" w:space="0" w:color="auto"/>
                    <w:right w:val="single" w:sz="6" w:space="0" w:color="auto"/>
                  </w:tcBorders>
                </w:tcPr>
                <w:p w:rsidR="00ED2A50" w:rsidRPr="00512DF9" w:rsidRDefault="00512DF9"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0.00</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BANCO DEL BAJIO CB0193</w:t>
                  </w:r>
                </w:p>
              </w:tc>
              <w:tc>
                <w:tcPr>
                  <w:tcW w:w="1253" w:type="dxa"/>
                  <w:tcBorders>
                    <w:top w:val="nil"/>
                    <w:left w:val="nil"/>
                    <w:bottom w:val="single" w:sz="6" w:space="0" w:color="auto"/>
                    <w:right w:val="single" w:sz="6" w:space="0" w:color="auto"/>
                  </w:tcBorders>
                </w:tcPr>
                <w:p w:rsidR="00ED2A50" w:rsidRPr="00512DF9" w:rsidRDefault="00512DF9" w:rsidP="00D41AFD">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8.</w:t>
                  </w:r>
                  <w:r w:rsidR="00D41AFD">
                    <w:rPr>
                      <w:rFonts w:ascii="Arial" w:hAnsi="Arial" w:cs="Arial"/>
                      <w:color w:val="000000" w:themeColor="text1"/>
                      <w:sz w:val="16"/>
                      <w:szCs w:val="16"/>
                      <w:lang w:eastAsia="es-MX"/>
                    </w:rPr>
                    <w:t>70</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BANCO DEL BAJIO CB0198</w:t>
                  </w:r>
                </w:p>
              </w:tc>
              <w:tc>
                <w:tcPr>
                  <w:tcW w:w="1253" w:type="dxa"/>
                  <w:tcBorders>
                    <w:top w:val="nil"/>
                    <w:left w:val="nil"/>
                    <w:bottom w:val="single" w:sz="6" w:space="0" w:color="auto"/>
                    <w:right w:val="single" w:sz="6" w:space="0" w:color="auto"/>
                  </w:tcBorders>
                </w:tcPr>
                <w:p w:rsidR="00ED2A50" w:rsidRPr="00512DF9" w:rsidRDefault="00512DF9"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6,746,083.02</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b/>
                      <w:bCs/>
                      <w:color w:val="000000"/>
                      <w:lang w:eastAsia="es-MX"/>
                    </w:rPr>
                  </w:pPr>
                  <w:r>
                    <w:rPr>
                      <w:rFonts w:ascii="Aparajita" w:hAnsi="Aparajita" w:cs="Aparajita"/>
                      <w:color w:val="000000"/>
                      <w:lang w:eastAsia="es-MX"/>
                    </w:rPr>
                    <w:t>INTERACCIONES CB0177</w:t>
                  </w:r>
                </w:p>
              </w:tc>
              <w:tc>
                <w:tcPr>
                  <w:tcW w:w="1253" w:type="dxa"/>
                  <w:tcBorders>
                    <w:top w:val="nil"/>
                    <w:left w:val="nil"/>
                    <w:bottom w:val="single" w:sz="6" w:space="0" w:color="auto"/>
                    <w:right w:val="single" w:sz="6" w:space="0" w:color="auto"/>
                  </w:tcBorders>
                </w:tcPr>
                <w:p w:rsidR="00ED2A50" w:rsidRPr="00512DF9" w:rsidRDefault="00ED2A50"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0.03</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b/>
                      <w:bCs/>
                      <w:color w:val="000000"/>
                      <w:lang w:eastAsia="es-MX"/>
                    </w:rPr>
                  </w:pPr>
                  <w:r>
                    <w:rPr>
                      <w:rFonts w:ascii="Aparajita" w:hAnsi="Aparajita" w:cs="Aparajita"/>
                      <w:b/>
                      <w:bCs/>
                      <w:color w:val="000000"/>
                      <w:lang w:eastAsia="es-MX"/>
                    </w:rPr>
                    <w:t>DEPOSITOS EN GARANTIA POR ARRENDAMIENTOS DE INMUEBLES</w:t>
                  </w:r>
                </w:p>
              </w:tc>
              <w:tc>
                <w:tcPr>
                  <w:tcW w:w="1253" w:type="dxa"/>
                  <w:tcBorders>
                    <w:top w:val="nil"/>
                    <w:left w:val="nil"/>
                    <w:bottom w:val="single" w:sz="6" w:space="0" w:color="auto"/>
                    <w:right w:val="single" w:sz="6" w:space="0" w:color="auto"/>
                  </w:tcBorders>
                </w:tcPr>
                <w:p w:rsidR="00ED2A50" w:rsidRPr="00512DF9" w:rsidRDefault="00ED2A50" w:rsidP="00512DF9">
                  <w:pPr>
                    <w:autoSpaceDE w:val="0"/>
                    <w:autoSpaceDN w:val="0"/>
                    <w:adjustRightInd w:val="0"/>
                    <w:spacing w:after="0" w:line="240" w:lineRule="auto"/>
                    <w:jc w:val="right"/>
                    <w:rPr>
                      <w:rFonts w:ascii="Arial" w:hAnsi="Arial" w:cs="Arial"/>
                      <w:color w:val="000000" w:themeColor="text1"/>
                      <w:sz w:val="16"/>
                      <w:szCs w:val="16"/>
                      <w:lang w:eastAsia="es-MX"/>
                    </w:rPr>
                  </w:pP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b/>
                      <w:bCs/>
                      <w:color w:val="000000"/>
                      <w:lang w:eastAsia="es-MX"/>
                    </w:rPr>
                  </w:pPr>
                  <w:r>
                    <w:rPr>
                      <w:rFonts w:ascii="Aparajita" w:hAnsi="Aparajita" w:cs="Aparajita"/>
                      <w:color w:val="000000"/>
                      <w:lang w:eastAsia="es-MX"/>
                    </w:rPr>
                    <w:t>PRO07883</w:t>
                  </w:r>
                </w:p>
              </w:tc>
              <w:tc>
                <w:tcPr>
                  <w:tcW w:w="1253" w:type="dxa"/>
                  <w:tcBorders>
                    <w:top w:val="nil"/>
                    <w:left w:val="nil"/>
                    <w:bottom w:val="single" w:sz="6" w:space="0" w:color="auto"/>
                    <w:right w:val="single" w:sz="6" w:space="0" w:color="auto"/>
                  </w:tcBorders>
                </w:tcPr>
                <w:p w:rsidR="00ED2A50" w:rsidRPr="00512DF9" w:rsidRDefault="00ED2A50"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94,339.62</w:t>
                  </w:r>
                </w:p>
              </w:tc>
            </w:tr>
          </w:tbl>
          <w:p w:rsidR="00ED2A50" w:rsidRDefault="00ED2A50" w:rsidP="00ED2A50">
            <w:pPr>
              <w:autoSpaceDE w:val="0"/>
              <w:autoSpaceDN w:val="0"/>
              <w:adjustRightInd w:val="0"/>
              <w:spacing w:after="0" w:line="240" w:lineRule="auto"/>
              <w:jc w:val="both"/>
              <w:rPr>
                <w:rFonts w:ascii="Aparajita" w:hAnsi="Aparajita" w:cs="Aparajita"/>
                <w:color w:val="000000"/>
                <w:lang w:eastAsia="es-MX"/>
              </w:rPr>
            </w:pPr>
          </w:p>
          <w:p w:rsidR="00512DF9" w:rsidRPr="00512DF9" w:rsidRDefault="00ED2A50" w:rsidP="00512DF9">
            <w:pPr>
              <w:autoSpaceDE w:val="0"/>
              <w:autoSpaceDN w:val="0"/>
              <w:adjustRightInd w:val="0"/>
              <w:spacing w:after="0" w:line="240" w:lineRule="auto"/>
              <w:jc w:val="both"/>
              <w:rPr>
                <w:rFonts w:ascii="Arial" w:hAnsi="Arial" w:cs="Arial"/>
                <w:b/>
                <w:color w:val="000000" w:themeColor="text1"/>
                <w:sz w:val="16"/>
                <w:szCs w:val="16"/>
                <w:lang w:eastAsia="es-MX"/>
              </w:rPr>
            </w:pPr>
            <w:r>
              <w:rPr>
                <w:rFonts w:ascii="Aparajita" w:hAnsi="Aparajita" w:cs="Aparajita"/>
                <w:b/>
                <w:bCs/>
                <w:color w:val="000000"/>
                <w:lang w:eastAsia="es-MX"/>
              </w:rPr>
              <w:t>Derechos a Recibir Efectivo y Equivalentes.</w:t>
            </w:r>
            <w:r>
              <w:rPr>
                <w:rFonts w:ascii="Aparajita" w:hAnsi="Aparajita" w:cs="Aparajita"/>
                <w:b/>
                <w:bCs/>
                <w:color w:val="000000"/>
                <w:lang w:eastAsia="es-MX"/>
              </w:rPr>
              <w:tab/>
            </w:r>
            <w:r>
              <w:rPr>
                <w:rFonts w:ascii="Aparajita" w:hAnsi="Aparajita" w:cs="Aparajita"/>
                <w:b/>
                <w:bCs/>
                <w:color w:val="000000"/>
                <w:lang w:eastAsia="es-MX"/>
              </w:rPr>
              <w:tab/>
            </w:r>
            <w:r>
              <w:rPr>
                <w:rFonts w:ascii="Aparajita" w:hAnsi="Aparajita" w:cs="Aparajita"/>
                <w:b/>
                <w:bCs/>
                <w:color w:val="000000"/>
                <w:lang w:eastAsia="es-MX"/>
              </w:rPr>
              <w:tab/>
            </w:r>
            <w:r w:rsidRPr="00512DF9">
              <w:rPr>
                <w:rFonts w:ascii="Arial" w:hAnsi="Arial" w:cs="Arial"/>
                <w:b/>
                <w:color w:val="000000" w:themeColor="text1"/>
                <w:sz w:val="16"/>
                <w:szCs w:val="16"/>
                <w:lang w:eastAsia="es-MX"/>
              </w:rPr>
              <w:t xml:space="preserve">$ </w:t>
            </w:r>
            <w:r w:rsidR="00512DF9" w:rsidRPr="00512DF9">
              <w:rPr>
                <w:rFonts w:ascii="Arial" w:hAnsi="Arial" w:cs="Arial"/>
                <w:b/>
                <w:color w:val="000000" w:themeColor="text1"/>
                <w:sz w:val="16"/>
                <w:szCs w:val="16"/>
                <w:lang w:eastAsia="es-MX"/>
              </w:rPr>
              <w:t xml:space="preserve">17,015,256.60 </w:t>
            </w:r>
          </w:p>
          <w:p w:rsidR="00ED2A50" w:rsidRDefault="00ED2A50" w:rsidP="00ED2A50">
            <w:pPr>
              <w:autoSpaceDE w:val="0"/>
              <w:autoSpaceDN w:val="0"/>
              <w:adjustRightInd w:val="0"/>
              <w:spacing w:after="0" w:line="240" w:lineRule="auto"/>
              <w:jc w:val="both"/>
              <w:rPr>
                <w:rFonts w:ascii="Aparajita" w:hAnsi="Aparajita" w:cs="Aparajita"/>
                <w:color w:val="000000"/>
                <w:lang w:eastAsia="es-MX"/>
              </w:rPr>
            </w:pPr>
          </w:p>
          <w:p w:rsidR="00ED2A50" w:rsidRDefault="00ED2A50" w:rsidP="00ED2A50">
            <w:pPr>
              <w:autoSpaceDE w:val="0"/>
              <w:autoSpaceDN w:val="0"/>
              <w:adjustRightInd w:val="0"/>
              <w:spacing w:after="0" w:line="240" w:lineRule="auto"/>
              <w:jc w:val="both"/>
              <w:rPr>
                <w:rFonts w:ascii="Aparajita" w:hAnsi="Aparajita" w:cs="Aparajita"/>
                <w:color w:val="000000"/>
                <w:lang w:eastAsia="es-MX"/>
              </w:rPr>
            </w:pPr>
            <w:r>
              <w:rPr>
                <w:rFonts w:ascii="Aparajita" w:hAnsi="Aparajita" w:cs="Aparajita"/>
                <w:color w:val="000000"/>
                <w:lang w:eastAsia="es-MX"/>
              </w:rPr>
              <w:t xml:space="preserve">Cuentas Por Cobrar a Corto Plazo: Se integra de los derechos que se tienen importes derivados de adeudos, principalmente por cheques devueltos de contribuyentes. </w:t>
            </w:r>
          </w:p>
          <w:tbl>
            <w:tblPr>
              <w:tblW w:w="0" w:type="auto"/>
              <w:tblCellMar>
                <w:left w:w="70" w:type="dxa"/>
                <w:right w:w="70" w:type="dxa"/>
              </w:tblCellMar>
              <w:tblLook w:val="0000"/>
            </w:tblPr>
            <w:tblGrid>
              <w:gridCol w:w="5804"/>
              <w:gridCol w:w="2792"/>
            </w:tblGrid>
            <w:tr w:rsidR="00ED2A50">
              <w:tc>
                <w:tcPr>
                  <w:tcW w:w="5804"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b/>
                      <w:bCs/>
                      <w:color w:val="000000"/>
                      <w:lang w:eastAsia="es-MX"/>
                    </w:rPr>
                  </w:pPr>
                  <w:r w:rsidRPr="00D2575C">
                    <w:rPr>
                      <w:rFonts w:ascii="Aparajita" w:hAnsi="Aparajita" w:cs="Aparajita"/>
                      <w:b/>
                      <w:bCs/>
                      <w:color w:val="000000"/>
                      <w:lang w:eastAsia="es-MX"/>
                    </w:rPr>
                    <w:t>CHEQUES</w:t>
                  </w:r>
                  <w:r>
                    <w:rPr>
                      <w:rFonts w:ascii="Aparajita" w:hAnsi="Aparajita" w:cs="Aparajita"/>
                      <w:b/>
                      <w:bCs/>
                      <w:color w:val="000000"/>
                      <w:sz w:val="24"/>
                      <w:szCs w:val="24"/>
                      <w:lang w:eastAsia="es-MX"/>
                    </w:rPr>
                    <w:t xml:space="preserve"> DEVUELTOS</w:t>
                  </w:r>
                </w:p>
              </w:tc>
              <w:tc>
                <w:tcPr>
                  <w:tcW w:w="2792" w:type="dxa"/>
                  <w:tcBorders>
                    <w:top w:val="single" w:sz="6" w:space="0" w:color="auto"/>
                    <w:left w:val="nil"/>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rial" w:hAnsi="Arial" w:cs="Arial"/>
                      <w:color w:val="000000"/>
                      <w:sz w:val="16"/>
                      <w:szCs w:val="16"/>
                      <w:lang w:eastAsia="es-MX"/>
                    </w:rPr>
                  </w:pPr>
                </w:p>
              </w:tc>
            </w:tr>
            <w:tr w:rsidR="00ED2A50">
              <w:tc>
                <w:tcPr>
                  <w:tcW w:w="5804"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CON061664 PROCESADORA DE MAIZ RAVE S.A. DE C.V.</w:t>
                  </w:r>
                </w:p>
              </w:tc>
              <w:tc>
                <w:tcPr>
                  <w:tcW w:w="2792" w:type="dxa"/>
                  <w:tcBorders>
                    <w:top w:val="single" w:sz="6" w:space="0" w:color="auto"/>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127,688.62</w:t>
                  </w:r>
                </w:p>
              </w:tc>
            </w:tr>
            <w:tr w:rsidR="00ED2A50">
              <w:tc>
                <w:tcPr>
                  <w:tcW w:w="5804"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CON064801 EDUARDO FERNANDEZ OLVERA</w:t>
                  </w:r>
                </w:p>
              </w:tc>
              <w:tc>
                <w:tcPr>
                  <w:tcW w:w="2792" w:type="dxa"/>
                  <w:tcBorders>
                    <w:top w:val="single" w:sz="6" w:space="0" w:color="auto"/>
                    <w:left w:val="nil"/>
                    <w:bottom w:val="single" w:sz="6" w:space="0" w:color="auto"/>
                    <w:right w:val="single" w:sz="6" w:space="0" w:color="auto"/>
                  </w:tcBorders>
                </w:tcPr>
                <w:p w:rsidR="00ED2A50" w:rsidRPr="00D2575C"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sidRPr="00D2575C">
                    <w:rPr>
                      <w:rFonts w:ascii="Arial" w:hAnsi="Arial" w:cs="Arial"/>
                      <w:color w:val="000000"/>
                      <w:sz w:val="16"/>
                      <w:szCs w:val="16"/>
                      <w:lang w:eastAsia="es-MX"/>
                    </w:rPr>
                    <w:t>13,235.00</w:t>
                  </w:r>
                </w:p>
              </w:tc>
            </w:tr>
            <w:tr w:rsidR="00ED2A50">
              <w:tc>
                <w:tcPr>
                  <w:tcW w:w="5804"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CON072046 CHEQUES DEVUELTOS SA</w:t>
                  </w:r>
                </w:p>
              </w:tc>
              <w:tc>
                <w:tcPr>
                  <w:tcW w:w="2792" w:type="dxa"/>
                  <w:tcBorders>
                    <w:top w:val="single" w:sz="6" w:space="0" w:color="auto"/>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253,351.39</w:t>
                  </w:r>
                </w:p>
              </w:tc>
            </w:tr>
            <w:tr w:rsidR="00ED2A50">
              <w:tc>
                <w:tcPr>
                  <w:tcW w:w="5804"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CON072047 INGENIERIAS Y SISTEM</w:t>
                  </w:r>
                </w:p>
              </w:tc>
              <w:tc>
                <w:tcPr>
                  <w:tcW w:w="2792" w:type="dxa"/>
                  <w:tcBorders>
                    <w:top w:val="single" w:sz="6" w:space="0" w:color="auto"/>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 xml:space="preserve">5,000,000.00 </w:t>
                  </w:r>
                </w:p>
              </w:tc>
            </w:tr>
            <w:tr w:rsidR="00ED2A50">
              <w:tc>
                <w:tcPr>
                  <w:tcW w:w="5804"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Times New Roman" w:hAnsi="Times New Roman"/>
                      <w:lang w:eastAsia="es-MX"/>
                    </w:rPr>
                  </w:pPr>
                  <w:r>
                    <w:rPr>
                      <w:rFonts w:ascii="Aparajita" w:hAnsi="Aparajita" w:cs="Aparajita"/>
                      <w:color w:val="000000"/>
                      <w:lang w:eastAsia="es-MX"/>
                    </w:rPr>
                    <w:t>CON072059 ANGEL JASIEL AHEDO G</w:t>
                  </w:r>
                </w:p>
              </w:tc>
              <w:tc>
                <w:tcPr>
                  <w:tcW w:w="2792" w:type="dxa"/>
                  <w:tcBorders>
                    <w:top w:val="single" w:sz="6" w:space="0" w:color="auto"/>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 xml:space="preserve">30,999.97 </w:t>
                  </w:r>
                </w:p>
              </w:tc>
            </w:tr>
            <w:tr w:rsidR="00ED2A50">
              <w:tc>
                <w:tcPr>
                  <w:tcW w:w="5804"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CON072096 JUAN MANUEL CARDENAS</w:t>
                  </w:r>
                </w:p>
              </w:tc>
              <w:tc>
                <w:tcPr>
                  <w:tcW w:w="2792" w:type="dxa"/>
                  <w:tcBorders>
                    <w:top w:val="single" w:sz="6" w:space="0" w:color="auto"/>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4,690.50</w:t>
                  </w:r>
                </w:p>
              </w:tc>
            </w:tr>
            <w:tr w:rsidR="00ED2A50">
              <w:tc>
                <w:tcPr>
                  <w:tcW w:w="5804"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CON072142 DIONISIO FLORES AGUILA</w:t>
                  </w:r>
                </w:p>
              </w:tc>
              <w:tc>
                <w:tcPr>
                  <w:tcW w:w="2792" w:type="dxa"/>
                  <w:tcBorders>
                    <w:top w:val="single" w:sz="6" w:space="0" w:color="auto"/>
                    <w:left w:val="nil"/>
                    <w:bottom w:val="single" w:sz="6" w:space="0" w:color="auto"/>
                    <w:right w:val="single" w:sz="6" w:space="0" w:color="auto"/>
                  </w:tcBorders>
                </w:tcPr>
                <w:p w:rsidR="00ED2A50" w:rsidRDefault="00AD0DF2" w:rsidP="00D2575C">
                  <w:pPr>
                    <w:autoSpaceDE w:val="0"/>
                    <w:autoSpaceDN w:val="0"/>
                    <w:adjustRightInd w:val="0"/>
                    <w:spacing w:after="0" w:line="240" w:lineRule="auto"/>
                    <w:jc w:val="right"/>
                    <w:rPr>
                      <w:rFonts w:ascii="Arial" w:hAnsi="Arial" w:cs="Arial"/>
                      <w:color w:val="000000"/>
                      <w:sz w:val="16"/>
                      <w:szCs w:val="16"/>
                      <w:lang w:eastAsia="es-MX"/>
                    </w:rPr>
                  </w:pPr>
                  <w:r w:rsidRPr="00AD0DF2">
                    <w:rPr>
                      <w:rFonts w:ascii="Arial" w:hAnsi="Arial" w:cs="Arial"/>
                      <w:color w:val="000000"/>
                      <w:sz w:val="16"/>
                      <w:szCs w:val="16"/>
                      <w:lang w:eastAsia="es-MX"/>
                    </w:rPr>
                    <w:t xml:space="preserve">371,167.12 </w:t>
                  </w:r>
                </w:p>
              </w:tc>
            </w:tr>
            <w:tr w:rsidR="00ED2A50">
              <w:tc>
                <w:tcPr>
                  <w:tcW w:w="5804"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CON072252 AGUSTIN ORTIZ ALTAMI</w:t>
                  </w:r>
                </w:p>
              </w:tc>
              <w:tc>
                <w:tcPr>
                  <w:tcW w:w="2792" w:type="dxa"/>
                  <w:tcBorders>
                    <w:top w:val="single" w:sz="6" w:space="0" w:color="auto"/>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330,398.39</w:t>
                  </w:r>
                </w:p>
              </w:tc>
            </w:tr>
            <w:tr w:rsidR="00ED2A50">
              <w:tc>
                <w:tcPr>
                  <w:tcW w:w="5804"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CON074548 JOSE ANTONIO RIOS CAMPUZANO</w:t>
                  </w:r>
                </w:p>
              </w:tc>
              <w:tc>
                <w:tcPr>
                  <w:tcW w:w="2792" w:type="dxa"/>
                  <w:tcBorders>
                    <w:top w:val="single" w:sz="6" w:space="0" w:color="auto"/>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 xml:space="preserve">50,000.00 </w:t>
                  </w:r>
                </w:p>
              </w:tc>
            </w:tr>
            <w:tr w:rsidR="00ED2A50">
              <w:tc>
                <w:tcPr>
                  <w:tcW w:w="5804"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CON074579 PROMOTORA UG S.A. DE C.V.</w:t>
                  </w:r>
                </w:p>
              </w:tc>
              <w:tc>
                <w:tcPr>
                  <w:tcW w:w="2792" w:type="dxa"/>
                  <w:tcBorders>
                    <w:top w:val="single" w:sz="6" w:space="0" w:color="auto"/>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 xml:space="preserve">117,000.00 </w:t>
                  </w:r>
                </w:p>
              </w:tc>
            </w:tr>
            <w:tr w:rsidR="00ED2A50">
              <w:tc>
                <w:tcPr>
                  <w:tcW w:w="5804"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CON109872 HOGARES SUSTENTABLE S.A. DE C.V.</w:t>
                  </w:r>
                </w:p>
              </w:tc>
              <w:tc>
                <w:tcPr>
                  <w:tcW w:w="2792" w:type="dxa"/>
                  <w:tcBorders>
                    <w:top w:val="single" w:sz="6" w:space="0" w:color="auto"/>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109,741.00</w:t>
                  </w:r>
                </w:p>
              </w:tc>
            </w:tr>
            <w:tr w:rsidR="00ED2A50">
              <w:tc>
                <w:tcPr>
                  <w:tcW w:w="5804"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CON122509 NOTARIOS ESPECIALIZADOS SC</w:t>
                  </w:r>
                </w:p>
              </w:tc>
              <w:tc>
                <w:tcPr>
                  <w:tcW w:w="2792" w:type="dxa"/>
                  <w:tcBorders>
                    <w:top w:val="single" w:sz="6" w:space="0" w:color="auto"/>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34,307.00</w:t>
                  </w:r>
                </w:p>
              </w:tc>
            </w:tr>
            <w:tr w:rsidR="00ED2A50">
              <w:tc>
                <w:tcPr>
                  <w:tcW w:w="5804"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CON122510 ALBERTO FARIAS GONZALEZ</w:t>
                  </w:r>
                </w:p>
              </w:tc>
              <w:tc>
                <w:tcPr>
                  <w:tcW w:w="2792" w:type="dxa"/>
                  <w:tcBorders>
                    <w:top w:val="single" w:sz="6" w:space="0" w:color="auto"/>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8,453.60</w:t>
                  </w:r>
                </w:p>
              </w:tc>
            </w:tr>
            <w:tr w:rsidR="00ED2A50">
              <w:tc>
                <w:tcPr>
                  <w:tcW w:w="5804"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CON186601 QUALITAS COMPAÑIA DE SEGUROS S A DE C V</w:t>
                  </w:r>
                </w:p>
              </w:tc>
              <w:tc>
                <w:tcPr>
                  <w:tcW w:w="2792" w:type="dxa"/>
                  <w:tcBorders>
                    <w:top w:val="single" w:sz="6" w:space="0" w:color="auto"/>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26,730.00</w:t>
                  </w:r>
                </w:p>
              </w:tc>
            </w:tr>
            <w:tr w:rsidR="00ED2A50">
              <w:tc>
                <w:tcPr>
                  <w:tcW w:w="5804"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CON213213 GUSTAVO FELIX HERRERA Y CAIRO</w:t>
                  </w:r>
                </w:p>
              </w:tc>
              <w:tc>
                <w:tcPr>
                  <w:tcW w:w="2792" w:type="dxa"/>
                  <w:tcBorders>
                    <w:top w:val="single" w:sz="6" w:space="0" w:color="auto"/>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51,887.15</w:t>
                  </w:r>
                </w:p>
              </w:tc>
            </w:tr>
            <w:tr w:rsidR="00ED2A50">
              <w:tc>
                <w:tcPr>
                  <w:tcW w:w="5804" w:type="dxa"/>
                  <w:tcBorders>
                    <w:top w:val="single" w:sz="6" w:space="0" w:color="auto"/>
                    <w:left w:val="single" w:sz="6" w:space="0" w:color="auto"/>
                    <w:bottom w:val="single" w:sz="6" w:space="0" w:color="auto"/>
                    <w:right w:val="single" w:sz="6" w:space="0" w:color="auto"/>
                  </w:tcBorders>
                </w:tcPr>
                <w:p w:rsidR="00ED2A50" w:rsidRDefault="00AD0DF2" w:rsidP="00AD0DF2">
                  <w:pPr>
                    <w:autoSpaceDE w:val="0"/>
                    <w:autoSpaceDN w:val="0"/>
                    <w:adjustRightInd w:val="0"/>
                    <w:spacing w:after="0" w:line="240" w:lineRule="auto"/>
                    <w:rPr>
                      <w:rFonts w:ascii="Aparajita" w:hAnsi="Aparajita" w:cs="Aparajita"/>
                      <w:color w:val="000000"/>
                      <w:lang w:eastAsia="es-MX"/>
                    </w:rPr>
                  </w:pPr>
                  <w:r w:rsidRPr="00AD0DF2">
                    <w:rPr>
                      <w:rFonts w:ascii="Aparajita" w:hAnsi="Aparajita" w:cs="Aparajita"/>
                      <w:color w:val="000000"/>
                      <w:lang w:eastAsia="es-MX"/>
                    </w:rPr>
                    <w:lastRenderedPageBreak/>
                    <w:t>CON228641 ARA Y ABOGADOS SC</w:t>
                  </w:r>
                </w:p>
              </w:tc>
              <w:tc>
                <w:tcPr>
                  <w:tcW w:w="2792" w:type="dxa"/>
                  <w:tcBorders>
                    <w:top w:val="single" w:sz="6" w:space="0" w:color="auto"/>
                    <w:left w:val="nil"/>
                    <w:bottom w:val="single" w:sz="6" w:space="0" w:color="auto"/>
                    <w:right w:val="single" w:sz="6" w:space="0" w:color="auto"/>
                  </w:tcBorders>
                </w:tcPr>
                <w:p w:rsidR="00ED2A50" w:rsidRDefault="00AD0DF2" w:rsidP="00D2575C">
                  <w:pPr>
                    <w:autoSpaceDE w:val="0"/>
                    <w:autoSpaceDN w:val="0"/>
                    <w:adjustRightInd w:val="0"/>
                    <w:spacing w:after="0" w:line="240" w:lineRule="auto"/>
                    <w:jc w:val="right"/>
                    <w:rPr>
                      <w:rFonts w:ascii="Arial" w:hAnsi="Arial" w:cs="Arial"/>
                      <w:color w:val="000000"/>
                      <w:sz w:val="16"/>
                      <w:szCs w:val="16"/>
                      <w:lang w:eastAsia="es-MX"/>
                    </w:rPr>
                  </w:pPr>
                  <w:r w:rsidRPr="00AD0DF2">
                    <w:rPr>
                      <w:rFonts w:ascii="Arial" w:hAnsi="Arial" w:cs="Arial"/>
                      <w:color w:val="000000"/>
                      <w:sz w:val="16"/>
                      <w:szCs w:val="16"/>
                      <w:lang w:eastAsia="es-MX"/>
                    </w:rPr>
                    <w:t xml:space="preserve">10,470.58 </w:t>
                  </w:r>
                </w:p>
              </w:tc>
            </w:tr>
            <w:tr w:rsidR="00ED2A50">
              <w:tc>
                <w:tcPr>
                  <w:tcW w:w="5804" w:type="dxa"/>
                  <w:tcBorders>
                    <w:top w:val="single" w:sz="6" w:space="0" w:color="auto"/>
                    <w:left w:val="single" w:sz="6" w:space="0" w:color="auto"/>
                    <w:bottom w:val="single" w:sz="6" w:space="0" w:color="auto"/>
                    <w:right w:val="single" w:sz="6" w:space="0" w:color="auto"/>
                  </w:tcBorders>
                </w:tcPr>
                <w:p w:rsidR="00ED2A50" w:rsidRDefault="00AD0DF2" w:rsidP="00AD0DF2">
                  <w:pPr>
                    <w:autoSpaceDE w:val="0"/>
                    <w:autoSpaceDN w:val="0"/>
                    <w:adjustRightInd w:val="0"/>
                    <w:spacing w:after="0" w:line="240" w:lineRule="auto"/>
                    <w:rPr>
                      <w:rFonts w:ascii="Aparajita" w:hAnsi="Aparajita" w:cs="Aparajita"/>
                      <w:color w:val="000000"/>
                      <w:lang w:eastAsia="es-MX"/>
                    </w:rPr>
                  </w:pPr>
                  <w:r w:rsidRPr="00AD0DF2">
                    <w:rPr>
                      <w:rFonts w:ascii="Aparajita" w:hAnsi="Aparajita" w:cs="Aparajita"/>
                      <w:color w:val="000000"/>
                      <w:lang w:eastAsia="es-MX"/>
                    </w:rPr>
                    <w:t>CON290268 SERGIO ANTONIO MACIAS ALDANA</w:t>
                  </w:r>
                </w:p>
              </w:tc>
              <w:tc>
                <w:tcPr>
                  <w:tcW w:w="2792" w:type="dxa"/>
                  <w:tcBorders>
                    <w:top w:val="single" w:sz="6" w:space="0" w:color="auto"/>
                    <w:left w:val="nil"/>
                    <w:bottom w:val="single" w:sz="6" w:space="0" w:color="auto"/>
                    <w:right w:val="single" w:sz="6" w:space="0" w:color="auto"/>
                  </w:tcBorders>
                </w:tcPr>
                <w:p w:rsidR="00ED2A50" w:rsidRDefault="00AD0DF2" w:rsidP="00D2575C">
                  <w:pPr>
                    <w:autoSpaceDE w:val="0"/>
                    <w:autoSpaceDN w:val="0"/>
                    <w:adjustRightInd w:val="0"/>
                    <w:spacing w:after="0" w:line="240" w:lineRule="auto"/>
                    <w:jc w:val="right"/>
                    <w:rPr>
                      <w:rFonts w:ascii="Arial" w:hAnsi="Arial" w:cs="Arial"/>
                      <w:color w:val="000000"/>
                      <w:sz w:val="16"/>
                      <w:szCs w:val="16"/>
                      <w:lang w:eastAsia="es-MX"/>
                    </w:rPr>
                  </w:pPr>
                  <w:r w:rsidRPr="00AD0DF2">
                    <w:rPr>
                      <w:rFonts w:ascii="Arial" w:hAnsi="Arial" w:cs="Arial"/>
                      <w:color w:val="000000"/>
                      <w:sz w:val="16"/>
                      <w:szCs w:val="16"/>
                      <w:lang w:eastAsia="es-MX"/>
                    </w:rPr>
                    <w:t xml:space="preserve">118,707.90 </w:t>
                  </w:r>
                </w:p>
              </w:tc>
            </w:tr>
            <w:tr w:rsidR="002F1913">
              <w:tc>
                <w:tcPr>
                  <w:tcW w:w="5804" w:type="dxa"/>
                  <w:tcBorders>
                    <w:top w:val="single" w:sz="6" w:space="0" w:color="auto"/>
                    <w:left w:val="single" w:sz="6" w:space="0" w:color="auto"/>
                    <w:bottom w:val="single" w:sz="6" w:space="0" w:color="auto"/>
                    <w:right w:val="single" w:sz="6" w:space="0" w:color="auto"/>
                  </w:tcBorders>
                </w:tcPr>
                <w:p w:rsidR="002F1913" w:rsidRDefault="002F1913" w:rsidP="00AD0DF2">
                  <w:pPr>
                    <w:autoSpaceDE w:val="0"/>
                    <w:autoSpaceDN w:val="0"/>
                    <w:adjustRightInd w:val="0"/>
                    <w:spacing w:after="0" w:line="240" w:lineRule="auto"/>
                    <w:rPr>
                      <w:rFonts w:ascii="Aparajita" w:hAnsi="Aparajita" w:cs="Aparajita"/>
                      <w:color w:val="000000"/>
                      <w:lang w:eastAsia="es-MX"/>
                    </w:rPr>
                  </w:pPr>
                  <w:r w:rsidRPr="002F1913">
                    <w:rPr>
                      <w:rFonts w:ascii="Aparajita" w:hAnsi="Aparajita" w:cs="Aparajita"/>
                      <w:color w:val="000000"/>
                      <w:lang w:eastAsia="es-MX"/>
                    </w:rPr>
                    <w:t>CON290269 JUAN HERNANDEZ RIVAS</w:t>
                  </w:r>
                </w:p>
              </w:tc>
              <w:tc>
                <w:tcPr>
                  <w:tcW w:w="2792" w:type="dxa"/>
                  <w:tcBorders>
                    <w:top w:val="single" w:sz="6" w:space="0" w:color="auto"/>
                    <w:left w:val="nil"/>
                    <w:bottom w:val="single" w:sz="6" w:space="0" w:color="auto"/>
                    <w:right w:val="single" w:sz="6" w:space="0" w:color="auto"/>
                  </w:tcBorders>
                </w:tcPr>
                <w:p w:rsidR="002F1913" w:rsidRPr="00AD0DF2" w:rsidRDefault="002F1913"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106,820.00</w:t>
                  </w:r>
                </w:p>
              </w:tc>
            </w:tr>
            <w:tr w:rsidR="00ED2A50">
              <w:tc>
                <w:tcPr>
                  <w:tcW w:w="5804" w:type="dxa"/>
                  <w:tcBorders>
                    <w:top w:val="single" w:sz="6" w:space="0" w:color="auto"/>
                    <w:left w:val="single" w:sz="6" w:space="0" w:color="auto"/>
                    <w:bottom w:val="single" w:sz="6" w:space="0" w:color="auto"/>
                    <w:right w:val="single" w:sz="6" w:space="0" w:color="auto"/>
                  </w:tcBorders>
                </w:tcPr>
                <w:p w:rsidR="00ED2A50" w:rsidRDefault="00AD0DF2" w:rsidP="00AD0DF2">
                  <w:pPr>
                    <w:autoSpaceDE w:val="0"/>
                    <w:autoSpaceDN w:val="0"/>
                    <w:adjustRightInd w:val="0"/>
                    <w:spacing w:after="0" w:line="240" w:lineRule="auto"/>
                    <w:rPr>
                      <w:rFonts w:ascii="Aparajita" w:hAnsi="Aparajita" w:cs="Aparajita"/>
                      <w:color w:val="000000"/>
                      <w:lang w:eastAsia="es-MX"/>
                    </w:rPr>
                  </w:pPr>
                  <w:r w:rsidRPr="00AD0DF2">
                    <w:rPr>
                      <w:rFonts w:ascii="Aparajita" w:hAnsi="Aparajita" w:cs="Aparajita"/>
                      <w:color w:val="000000"/>
                      <w:lang w:eastAsia="es-MX"/>
                    </w:rPr>
                    <w:t>CON284253 MARIA GRISELDA RODRIGUEZ TOSTADO</w:t>
                  </w:r>
                </w:p>
              </w:tc>
              <w:tc>
                <w:tcPr>
                  <w:tcW w:w="2792" w:type="dxa"/>
                  <w:tcBorders>
                    <w:top w:val="single" w:sz="6" w:space="0" w:color="auto"/>
                    <w:left w:val="nil"/>
                    <w:bottom w:val="single" w:sz="6" w:space="0" w:color="auto"/>
                    <w:right w:val="single" w:sz="6" w:space="0" w:color="auto"/>
                  </w:tcBorders>
                </w:tcPr>
                <w:p w:rsidR="00ED2A50" w:rsidRDefault="00AD0DF2" w:rsidP="00D2575C">
                  <w:pPr>
                    <w:autoSpaceDE w:val="0"/>
                    <w:autoSpaceDN w:val="0"/>
                    <w:adjustRightInd w:val="0"/>
                    <w:spacing w:after="0" w:line="240" w:lineRule="auto"/>
                    <w:jc w:val="right"/>
                    <w:rPr>
                      <w:rFonts w:ascii="Arial" w:hAnsi="Arial" w:cs="Arial"/>
                      <w:color w:val="000000"/>
                      <w:sz w:val="16"/>
                      <w:szCs w:val="16"/>
                      <w:lang w:eastAsia="es-MX"/>
                    </w:rPr>
                  </w:pPr>
                  <w:r w:rsidRPr="00AD0DF2">
                    <w:rPr>
                      <w:rFonts w:ascii="Arial" w:hAnsi="Arial" w:cs="Arial"/>
                      <w:color w:val="000000"/>
                      <w:sz w:val="16"/>
                      <w:szCs w:val="16"/>
                      <w:lang w:eastAsia="es-MX"/>
                    </w:rPr>
                    <w:t xml:space="preserve">105,066.86 </w:t>
                  </w:r>
                </w:p>
              </w:tc>
            </w:tr>
            <w:tr w:rsidR="00ED2A50">
              <w:tc>
                <w:tcPr>
                  <w:tcW w:w="5804"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PRO00000 PROVEEDOR GENÉRICO</w:t>
                  </w:r>
                </w:p>
              </w:tc>
              <w:tc>
                <w:tcPr>
                  <w:tcW w:w="2792" w:type="dxa"/>
                  <w:tcBorders>
                    <w:top w:val="single" w:sz="6" w:space="0" w:color="auto"/>
                    <w:left w:val="nil"/>
                    <w:bottom w:val="single" w:sz="6" w:space="0" w:color="auto"/>
                    <w:right w:val="single" w:sz="6" w:space="0" w:color="auto"/>
                  </w:tcBorders>
                </w:tcPr>
                <w:p w:rsidR="00ED2A50" w:rsidRPr="00D2575C"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sidRPr="00D2575C">
                    <w:rPr>
                      <w:rFonts w:ascii="Arial" w:hAnsi="Arial" w:cs="Arial"/>
                      <w:color w:val="000000"/>
                      <w:sz w:val="16"/>
                      <w:szCs w:val="16"/>
                      <w:lang w:eastAsia="es-MX"/>
                    </w:rPr>
                    <w:t>-0.01</w:t>
                  </w:r>
                </w:p>
              </w:tc>
            </w:tr>
            <w:tr w:rsidR="00ED2A50">
              <w:tc>
                <w:tcPr>
                  <w:tcW w:w="5804"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b/>
                      <w:bCs/>
                      <w:color w:val="000000"/>
                      <w:lang w:eastAsia="es-MX"/>
                    </w:rPr>
                  </w:pPr>
                  <w:r>
                    <w:rPr>
                      <w:rFonts w:ascii="Aparajita" w:hAnsi="Aparajita" w:cs="Aparajita"/>
                      <w:b/>
                      <w:bCs/>
                      <w:color w:val="000000"/>
                      <w:lang w:eastAsia="es-MX"/>
                    </w:rPr>
                    <w:t>TOTAL</w:t>
                  </w:r>
                </w:p>
              </w:tc>
              <w:tc>
                <w:tcPr>
                  <w:tcW w:w="2792" w:type="dxa"/>
                  <w:tcBorders>
                    <w:top w:val="single" w:sz="6" w:space="0" w:color="auto"/>
                    <w:left w:val="nil"/>
                    <w:bottom w:val="single" w:sz="6" w:space="0" w:color="auto"/>
                    <w:right w:val="single" w:sz="6" w:space="0" w:color="auto"/>
                  </w:tcBorders>
                </w:tcPr>
                <w:p w:rsidR="00ED2A50" w:rsidRPr="00D2575C"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sidRPr="00D2575C">
                    <w:rPr>
                      <w:rFonts w:ascii="Arial" w:hAnsi="Arial" w:cs="Arial"/>
                      <w:color w:val="000000"/>
                      <w:sz w:val="16"/>
                      <w:szCs w:val="16"/>
                      <w:lang w:eastAsia="es-MX"/>
                    </w:rPr>
                    <w:t xml:space="preserve">$ </w:t>
                  </w:r>
                  <w:r w:rsidR="00AD0DF2" w:rsidRPr="00AD0DF2">
                    <w:rPr>
                      <w:rFonts w:ascii="Arial" w:hAnsi="Arial" w:cs="Arial"/>
                      <w:color w:val="000000"/>
                      <w:sz w:val="16"/>
                      <w:szCs w:val="16"/>
                      <w:lang w:eastAsia="es-MX"/>
                    </w:rPr>
                    <w:t xml:space="preserve">6,870,715.08 </w:t>
                  </w:r>
                </w:p>
              </w:tc>
            </w:tr>
          </w:tbl>
          <w:p w:rsidR="00ED2A50" w:rsidRDefault="00ED2A50" w:rsidP="00ED2A50">
            <w:pPr>
              <w:autoSpaceDE w:val="0"/>
              <w:autoSpaceDN w:val="0"/>
              <w:adjustRightInd w:val="0"/>
              <w:spacing w:after="0" w:line="240" w:lineRule="auto"/>
              <w:jc w:val="both"/>
              <w:rPr>
                <w:rFonts w:ascii="Aparajita" w:hAnsi="Aparajita" w:cs="Aparajita"/>
                <w:color w:val="000000"/>
                <w:lang w:eastAsia="es-MX"/>
              </w:rPr>
            </w:pPr>
          </w:p>
          <w:p w:rsidR="00ED2A50" w:rsidRDefault="00ED2A50" w:rsidP="00ED2A50">
            <w:pPr>
              <w:autoSpaceDE w:val="0"/>
              <w:autoSpaceDN w:val="0"/>
              <w:adjustRightInd w:val="0"/>
              <w:spacing w:after="0" w:line="240" w:lineRule="auto"/>
              <w:jc w:val="both"/>
              <w:rPr>
                <w:rFonts w:ascii="Aparajita" w:hAnsi="Aparajita" w:cs="Aparajita"/>
                <w:color w:val="000000"/>
                <w:lang w:eastAsia="es-MX"/>
              </w:rPr>
            </w:pPr>
          </w:p>
          <w:p w:rsidR="00ED2A50" w:rsidRDefault="00ED2A50" w:rsidP="00ED2A50">
            <w:pPr>
              <w:autoSpaceDE w:val="0"/>
              <w:autoSpaceDN w:val="0"/>
              <w:adjustRightInd w:val="0"/>
              <w:spacing w:after="0" w:line="240" w:lineRule="auto"/>
              <w:jc w:val="both"/>
              <w:rPr>
                <w:rFonts w:ascii="Aparajita" w:hAnsi="Aparajita" w:cs="Aparajita"/>
                <w:color w:val="000000"/>
                <w:lang w:eastAsia="es-MX"/>
              </w:rPr>
            </w:pPr>
            <w:r>
              <w:rPr>
                <w:rFonts w:ascii="Aparajita" w:hAnsi="Aparajita" w:cs="Aparajita"/>
                <w:color w:val="000000"/>
                <w:lang w:eastAsia="es-MX"/>
              </w:rPr>
              <w:t>Deudores Diversos Por Cobrar a Corto Plazo:</w:t>
            </w:r>
          </w:p>
          <w:p w:rsidR="00ED2A50" w:rsidRDefault="00ED2A50" w:rsidP="00ED2A50">
            <w:pPr>
              <w:autoSpaceDE w:val="0"/>
              <w:autoSpaceDN w:val="0"/>
              <w:adjustRightInd w:val="0"/>
              <w:spacing w:after="0" w:line="240" w:lineRule="auto"/>
              <w:jc w:val="both"/>
              <w:rPr>
                <w:rFonts w:ascii="Aparajita" w:hAnsi="Aparajita" w:cs="Aparajita"/>
                <w:color w:val="000000"/>
                <w:lang w:eastAsia="es-MX"/>
              </w:rPr>
            </w:pPr>
          </w:p>
          <w:tbl>
            <w:tblPr>
              <w:tblW w:w="0" w:type="auto"/>
              <w:tblCellMar>
                <w:left w:w="70" w:type="dxa"/>
                <w:right w:w="70" w:type="dxa"/>
              </w:tblCellMar>
              <w:tblLook w:val="0000"/>
            </w:tblPr>
            <w:tblGrid>
              <w:gridCol w:w="7071"/>
              <w:gridCol w:w="1547"/>
            </w:tblGrid>
            <w:tr w:rsidR="00ED2A50">
              <w:tc>
                <w:tcPr>
                  <w:tcW w:w="7071"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FONDOS REVOLVENTES-EMPLEADOS</w:t>
                  </w:r>
                </w:p>
              </w:tc>
              <w:tc>
                <w:tcPr>
                  <w:tcW w:w="1547" w:type="dxa"/>
                  <w:tcBorders>
                    <w:top w:val="single" w:sz="6" w:space="0" w:color="auto"/>
                    <w:left w:val="nil"/>
                    <w:bottom w:val="single" w:sz="6" w:space="0" w:color="auto"/>
                    <w:right w:val="single" w:sz="6" w:space="0" w:color="auto"/>
                  </w:tcBorders>
                </w:tcPr>
                <w:p w:rsidR="00ED2A50" w:rsidRDefault="00AE2A77"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436,782.68</w:t>
                  </w:r>
                </w:p>
              </w:tc>
            </w:tr>
            <w:tr w:rsidR="00ED2A50">
              <w:tc>
                <w:tcPr>
                  <w:tcW w:w="7071"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GASTOS A COMPROBAR-EMPLEADOS</w:t>
                  </w:r>
                </w:p>
              </w:tc>
              <w:tc>
                <w:tcPr>
                  <w:tcW w:w="1547" w:type="dxa"/>
                  <w:tcBorders>
                    <w:top w:val="nil"/>
                    <w:left w:val="nil"/>
                    <w:bottom w:val="single" w:sz="6" w:space="0" w:color="auto"/>
                    <w:right w:val="single" w:sz="6" w:space="0" w:color="auto"/>
                  </w:tcBorders>
                </w:tcPr>
                <w:p w:rsidR="00ED2A50" w:rsidRPr="00D2575C" w:rsidRDefault="00AE2A77" w:rsidP="00D2575C">
                  <w:pPr>
                    <w:autoSpaceDE w:val="0"/>
                    <w:autoSpaceDN w:val="0"/>
                    <w:adjustRightInd w:val="0"/>
                    <w:spacing w:after="0" w:line="240" w:lineRule="auto"/>
                    <w:jc w:val="right"/>
                    <w:rPr>
                      <w:rFonts w:ascii="Arial" w:hAnsi="Arial" w:cs="Arial"/>
                      <w:color w:val="000000"/>
                      <w:sz w:val="16"/>
                      <w:szCs w:val="16"/>
                      <w:lang w:eastAsia="es-MX"/>
                    </w:rPr>
                  </w:pPr>
                  <w:r w:rsidRPr="00D2575C">
                    <w:rPr>
                      <w:rFonts w:ascii="Arial" w:hAnsi="Arial" w:cs="Arial"/>
                      <w:color w:val="000000"/>
                      <w:sz w:val="16"/>
                      <w:szCs w:val="16"/>
                      <w:lang w:eastAsia="es-MX"/>
                    </w:rPr>
                    <w:t>5,476,277.44</w:t>
                  </w:r>
                </w:p>
              </w:tc>
            </w:tr>
            <w:tr w:rsidR="00ED2A50">
              <w:tc>
                <w:tcPr>
                  <w:tcW w:w="7071"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CRIPTAS A EMPLEADOS MUNICIPALES</w:t>
                  </w:r>
                </w:p>
              </w:tc>
              <w:tc>
                <w:tcPr>
                  <w:tcW w:w="1547"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19,466.01</w:t>
                  </w:r>
                </w:p>
              </w:tc>
            </w:tr>
            <w:tr w:rsidR="00ED2A50">
              <w:tc>
                <w:tcPr>
                  <w:tcW w:w="7071"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DEDUCIBLES DE SINIESTROS POR COBRAR-EMPLEADOS</w:t>
                  </w:r>
                </w:p>
              </w:tc>
              <w:tc>
                <w:tcPr>
                  <w:tcW w:w="1547" w:type="dxa"/>
                  <w:tcBorders>
                    <w:top w:val="nil"/>
                    <w:left w:val="nil"/>
                    <w:bottom w:val="single" w:sz="6" w:space="0" w:color="auto"/>
                    <w:right w:val="single" w:sz="6" w:space="0" w:color="auto"/>
                  </w:tcBorders>
                </w:tcPr>
                <w:p w:rsidR="00ED2A50" w:rsidRDefault="00AE2A77"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942,975.83</w:t>
                  </w:r>
                </w:p>
              </w:tc>
            </w:tr>
            <w:tr w:rsidR="00ED2A50">
              <w:tc>
                <w:tcPr>
                  <w:tcW w:w="7071"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APOYO DE UTILES ESCOLARES A EMPLEADOS MUNICIPALES</w:t>
                  </w:r>
                </w:p>
              </w:tc>
              <w:tc>
                <w:tcPr>
                  <w:tcW w:w="1547" w:type="dxa"/>
                  <w:tcBorders>
                    <w:top w:val="nil"/>
                    <w:left w:val="nil"/>
                    <w:bottom w:val="single" w:sz="6" w:space="0" w:color="auto"/>
                    <w:right w:val="single" w:sz="6" w:space="0" w:color="auto"/>
                  </w:tcBorders>
                </w:tcPr>
                <w:p w:rsidR="00ED2A50" w:rsidRPr="00D2575C"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sidRPr="00D2575C">
                    <w:rPr>
                      <w:rFonts w:ascii="Arial" w:hAnsi="Arial" w:cs="Arial"/>
                      <w:color w:val="000000"/>
                      <w:sz w:val="16"/>
                      <w:szCs w:val="16"/>
                      <w:lang w:eastAsia="es-MX"/>
                    </w:rPr>
                    <w:t>-574,273.57</w:t>
                  </w:r>
                </w:p>
              </w:tc>
            </w:tr>
            <w:tr w:rsidR="00ED2A50">
              <w:tc>
                <w:tcPr>
                  <w:tcW w:w="7071"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FALTANTES DE CAJEROS</w:t>
                  </w:r>
                </w:p>
              </w:tc>
              <w:tc>
                <w:tcPr>
                  <w:tcW w:w="1547"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200,</w:t>
                  </w:r>
                  <w:r w:rsidR="00AE2A77">
                    <w:rPr>
                      <w:rFonts w:ascii="Arial" w:hAnsi="Arial" w:cs="Arial"/>
                      <w:color w:val="000000"/>
                      <w:sz w:val="16"/>
                      <w:szCs w:val="16"/>
                      <w:lang w:eastAsia="es-MX"/>
                    </w:rPr>
                    <w:t>516,.74</w:t>
                  </w:r>
                </w:p>
              </w:tc>
            </w:tr>
            <w:tr w:rsidR="00ED2A50">
              <w:tc>
                <w:tcPr>
                  <w:tcW w:w="7071"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FONDOS REVOLVENTES RECAUDADOR</w:t>
                  </w:r>
                </w:p>
              </w:tc>
              <w:tc>
                <w:tcPr>
                  <w:tcW w:w="1547"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0.21</w:t>
                  </w:r>
                </w:p>
              </w:tc>
            </w:tr>
            <w:tr w:rsidR="00ED2A50">
              <w:tc>
                <w:tcPr>
                  <w:tcW w:w="7071"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GASTOS A COMPROBAR RECAUDADOR</w:t>
                  </w:r>
                </w:p>
              </w:tc>
              <w:tc>
                <w:tcPr>
                  <w:tcW w:w="1547" w:type="dxa"/>
                  <w:tcBorders>
                    <w:top w:val="nil"/>
                    <w:left w:val="nil"/>
                    <w:bottom w:val="single" w:sz="6" w:space="0" w:color="auto"/>
                    <w:right w:val="single" w:sz="6" w:space="0" w:color="auto"/>
                  </w:tcBorders>
                </w:tcPr>
                <w:p w:rsidR="00ED2A50" w:rsidRPr="00D2575C"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sidRPr="00D2575C">
                    <w:rPr>
                      <w:rFonts w:ascii="Arial" w:hAnsi="Arial" w:cs="Arial"/>
                      <w:color w:val="000000"/>
                      <w:sz w:val="16"/>
                      <w:szCs w:val="16"/>
                      <w:lang w:eastAsia="es-MX"/>
                    </w:rPr>
                    <w:t>-32,096.72</w:t>
                  </w:r>
                </w:p>
              </w:tc>
            </w:tr>
            <w:tr w:rsidR="00ED2A50">
              <w:tc>
                <w:tcPr>
                  <w:tcW w:w="7071"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DOCUMENTOS EN PODER DE SINDICATURA (2004-2006)</w:t>
                  </w:r>
                </w:p>
              </w:tc>
              <w:tc>
                <w:tcPr>
                  <w:tcW w:w="1547"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738,735.94</w:t>
                  </w:r>
                </w:p>
              </w:tc>
            </w:tr>
            <w:tr w:rsidR="00ED2A50">
              <w:tc>
                <w:tcPr>
                  <w:tcW w:w="7071"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IMPUESTOS ANTICIPADOS</w:t>
                  </w:r>
                </w:p>
              </w:tc>
              <w:tc>
                <w:tcPr>
                  <w:tcW w:w="1547" w:type="dxa"/>
                  <w:tcBorders>
                    <w:top w:val="nil"/>
                    <w:left w:val="nil"/>
                    <w:bottom w:val="single" w:sz="6" w:space="0" w:color="auto"/>
                    <w:right w:val="single" w:sz="6" w:space="0" w:color="auto"/>
                  </w:tcBorders>
                </w:tcPr>
                <w:p w:rsidR="00ED2A50" w:rsidRDefault="00AE2A77"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240,241.16</w:t>
                  </w:r>
                </w:p>
              </w:tc>
            </w:tr>
            <w:tr w:rsidR="00ED2A50">
              <w:tc>
                <w:tcPr>
                  <w:tcW w:w="7071"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PRESTAMOS OPD´S</w:t>
                  </w:r>
                </w:p>
              </w:tc>
              <w:tc>
                <w:tcPr>
                  <w:tcW w:w="1547" w:type="dxa"/>
                  <w:tcBorders>
                    <w:top w:val="nil"/>
                    <w:left w:val="nil"/>
                    <w:bottom w:val="single" w:sz="6" w:space="0" w:color="auto"/>
                    <w:right w:val="single" w:sz="6" w:space="0" w:color="auto"/>
                  </w:tcBorders>
                </w:tcPr>
                <w:p w:rsidR="00ED2A50" w:rsidRDefault="00AE2A77"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2,595,915.81</w:t>
                  </w:r>
                </w:p>
              </w:tc>
            </w:tr>
            <w:tr w:rsidR="00ED2A50">
              <w:tc>
                <w:tcPr>
                  <w:tcW w:w="7071"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b/>
                      <w:bCs/>
                      <w:color w:val="000000"/>
                      <w:lang w:eastAsia="es-MX"/>
                    </w:rPr>
                  </w:pPr>
                  <w:r>
                    <w:rPr>
                      <w:rFonts w:ascii="Aparajita" w:hAnsi="Aparajita" w:cs="Aparajita"/>
                      <w:b/>
                      <w:bCs/>
                      <w:color w:val="000000"/>
                      <w:lang w:eastAsia="es-MX"/>
                    </w:rPr>
                    <w:t>TOTAL</w:t>
                  </w:r>
                </w:p>
              </w:tc>
              <w:tc>
                <w:tcPr>
                  <w:tcW w:w="1547"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b/>
                      <w:bCs/>
                      <w:sz w:val="16"/>
                      <w:szCs w:val="16"/>
                      <w:lang w:eastAsia="es-MX"/>
                    </w:rPr>
                  </w:pPr>
                  <w:r>
                    <w:rPr>
                      <w:rFonts w:ascii="Arial" w:hAnsi="Arial" w:cs="Arial"/>
                      <w:b/>
                      <w:bCs/>
                      <w:sz w:val="16"/>
                      <w:szCs w:val="16"/>
                      <w:lang w:eastAsia="es-MX"/>
                    </w:rPr>
                    <w:t>$</w:t>
                  </w:r>
                  <w:r w:rsidRPr="00D2575C">
                    <w:rPr>
                      <w:rFonts w:ascii="Arial" w:hAnsi="Arial" w:cs="Arial"/>
                      <w:b/>
                      <w:bCs/>
                      <w:sz w:val="16"/>
                      <w:szCs w:val="16"/>
                      <w:lang w:eastAsia="es-MX"/>
                    </w:rPr>
                    <w:t xml:space="preserve"> </w:t>
                  </w:r>
                  <w:r w:rsidR="00AE2A77">
                    <w:rPr>
                      <w:rFonts w:ascii="Arial" w:hAnsi="Arial" w:cs="Arial"/>
                      <w:b/>
                      <w:bCs/>
                      <w:sz w:val="16"/>
                      <w:szCs w:val="16"/>
                      <w:lang w:eastAsia="es-MX"/>
                    </w:rPr>
                    <w:t>10,044,541.53</w:t>
                  </w:r>
                </w:p>
              </w:tc>
            </w:tr>
          </w:tbl>
          <w:p w:rsidR="00ED2A50" w:rsidRDefault="00ED2A50" w:rsidP="00ED2A50">
            <w:pPr>
              <w:autoSpaceDE w:val="0"/>
              <w:autoSpaceDN w:val="0"/>
              <w:adjustRightInd w:val="0"/>
              <w:spacing w:after="0" w:line="240" w:lineRule="auto"/>
              <w:jc w:val="both"/>
              <w:rPr>
                <w:rFonts w:ascii="Aparajita" w:hAnsi="Aparajita" w:cs="Aparajita"/>
                <w:b/>
                <w:bCs/>
                <w:color w:val="000000"/>
                <w:lang w:eastAsia="es-MX"/>
              </w:rPr>
            </w:pPr>
          </w:p>
          <w:p w:rsidR="00ED2A50" w:rsidRDefault="00ED2A50" w:rsidP="00ED2A50">
            <w:pPr>
              <w:autoSpaceDE w:val="0"/>
              <w:autoSpaceDN w:val="0"/>
              <w:adjustRightInd w:val="0"/>
              <w:spacing w:after="0" w:line="240" w:lineRule="auto"/>
              <w:jc w:val="both"/>
              <w:rPr>
                <w:rFonts w:ascii="Aparajita" w:hAnsi="Aparajita" w:cs="Aparajita"/>
                <w:b/>
                <w:bCs/>
                <w:color w:val="000000"/>
                <w:lang w:eastAsia="es-MX"/>
              </w:rPr>
            </w:pPr>
            <w:r>
              <w:rPr>
                <w:rFonts w:ascii="Aparajita" w:hAnsi="Aparajita" w:cs="Aparajita"/>
                <w:b/>
                <w:bCs/>
                <w:color w:val="000000"/>
                <w:lang w:eastAsia="es-MX"/>
              </w:rPr>
              <w:t>Deudores por Anticipo de la Tesorería a Corto Plazo.</w:t>
            </w:r>
            <w:r>
              <w:rPr>
                <w:rFonts w:ascii="Aparajita" w:hAnsi="Aparajita" w:cs="Aparajita"/>
                <w:b/>
                <w:bCs/>
                <w:color w:val="000000"/>
                <w:lang w:eastAsia="es-MX"/>
              </w:rPr>
              <w:tab/>
            </w:r>
            <w:r>
              <w:rPr>
                <w:rFonts w:ascii="Aparajita" w:hAnsi="Aparajita" w:cs="Aparajita"/>
                <w:b/>
                <w:bCs/>
                <w:color w:val="000000"/>
                <w:lang w:eastAsia="es-MX"/>
              </w:rPr>
              <w:tab/>
            </w:r>
            <w:r>
              <w:rPr>
                <w:rFonts w:ascii="Aparajita" w:hAnsi="Aparajita" w:cs="Aparajita"/>
                <w:b/>
                <w:bCs/>
                <w:color w:val="000000"/>
                <w:lang w:eastAsia="es-MX"/>
              </w:rPr>
              <w:tab/>
            </w:r>
          </w:p>
          <w:tbl>
            <w:tblPr>
              <w:tblW w:w="0" w:type="auto"/>
              <w:tblCellMar>
                <w:left w:w="70" w:type="dxa"/>
                <w:right w:w="70" w:type="dxa"/>
              </w:tblCellMar>
              <w:tblLook w:val="0000"/>
            </w:tblPr>
            <w:tblGrid>
              <w:gridCol w:w="7114"/>
              <w:gridCol w:w="1482"/>
            </w:tblGrid>
            <w:tr w:rsidR="00ED2A50">
              <w:tc>
                <w:tcPr>
                  <w:tcW w:w="7114"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Times New Roman" w:hAnsi="Times New Roman"/>
                      <w:color w:val="000000"/>
                      <w:lang w:eastAsia="es-MX"/>
                    </w:rPr>
                  </w:pPr>
                  <w:r>
                    <w:rPr>
                      <w:rFonts w:ascii="Aparajita" w:hAnsi="Aparajita" w:cs="Aparajita"/>
                      <w:color w:val="000000"/>
                      <w:lang w:eastAsia="es-MX"/>
                    </w:rPr>
                    <w:t>SECRETARIA DE  PRESUPUESTO ADMI</w:t>
                  </w:r>
                </w:p>
              </w:tc>
              <w:tc>
                <w:tcPr>
                  <w:tcW w:w="1482" w:type="dxa"/>
                  <w:tcBorders>
                    <w:top w:val="single" w:sz="6" w:space="0" w:color="auto"/>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Times New Roman" w:hAnsi="Times New Roman"/>
                      <w:color w:val="000000"/>
                      <w:lang w:eastAsia="es-MX"/>
                    </w:rPr>
                  </w:pPr>
                  <w:r w:rsidRPr="00D2575C">
                    <w:rPr>
                      <w:rFonts w:ascii="Arial" w:hAnsi="Arial" w:cs="Arial"/>
                      <w:color w:val="000000"/>
                      <w:sz w:val="16"/>
                      <w:szCs w:val="16"/>
                      <w:lang w:eastAsia="es-MX"/>
                    </w:rPr>
                    <w:t>100,000.00</w:t>
                  </w:r>
                </w:p>
              </w:tc>
            </w:tr>
            <w:tr w:rsidR="00ED2A50">
              <w:tc>
                <w:tcPr>
                  <w:tcW w:w="7114"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b/>
                      <w:bCs/>
                      <w:color w:val="000000"/>
                      <w:lang w:eastAsia="es-MX"/>
                    </w:rPr>
                  </w:pPr>
                  <w:r>
                    <w:rPr>
                      <w:rFonts w:ascii="Aparajita" w:hAnsi="Aparajita" w:cs="Aparajita"/>
                      <w:b/>
                      <w:bCs/>
                      <w:color w:val="000000"/>
                      <w:lang w:eastAsia="es-MX"/>
                    </w:rPr>
                    <w:t>TOTAL</w:t>
                  </w:r>
                </w:p>
              </w:tc>
              <w:tc>
                <w:tcPr>
                  <w:tcW w:w="1482" w:type="dxa"/>
                  <w:tcBorders>
                    <w:top w:val="single" w:sz="6" w:space="0" w:color="auto"/>
                    <w:left w:val="nil"/>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rial" w:hAnsi="Arial" w:cs="Arial"/>
                      <w:b/>
                      <w:bCs/>
                      <w:sz w:val="16"/>
                      <w:szCs w:val="16"/>
                      <w:lang w:eastAsia="es-MX"/>
                    </w:rPr>
                  </w:pPr>
                  <w:r>
                    <w:rPr>
                      <w:rFonts w:ascii="Arial" w:hAnsi="Arial" w:cs="Arial"/>
                      <w:b/>
                      <w:bCs/>
                      <w:sz w:val="16"/>
                      <w:szCs w:val="16"/>
                      <w:lang w:eastAsia="es-MX"/>
                    </w:rPr>
                    <w:t>$</w:t>
                  </w:r>
                  <w:r>
                    <w:rPr>
                      <w:rFonts w:cs="Calibri"/>
                      <w:lang w:eastAsia="es-MX"/>
                    </w:rPr>
                    <w:t xml:space="preserve"> </w:t>
                  </w:r>
                  <w:r>
                    <w:rPr>
                      <w:rFonts w:ascii="Arial" w:hAnsi="Arial" w:cs="Arial"/>
                      <w:b/>
                      <w:bCs/>
                      <w:sz w:val="16"/>
                      <w:szCs w:val="16"/>
                      <w:lang w:eastAsia="es-MX"/>
                    </w:rPr>
                    <w:t>100,000.00</w:t>
                  </w:r>
                </w:p>
              </w:tc>
            </w:tr>
          </w:tbl>
          <w:p w:rsidR="00ED2A50" w:rsidRDefault="00ED2A50" w:rsidP="00ED2A50">
            <w:pPr>
              <w:autoSpaceDE w:val="0"/>
              <w:autoSpaceDN w:val="0"/>
              <w:adjustRightInd w:val="0"/>
              <w:spacing w:after="0" w:line="240" w:lineRule="auto"/>
              <w:jc w:val="both"/>
              <w:rPr>
                <w:rFonts w:ascii="Aparajita" w:hAnsi="Aparajita" w:cs="Aparajita"/>
                <w:b/>
                <w:bCs/>
                <w:color w:val="000000"/>
                <w:lang w:eastAsia="es-MX"/>
              </w:rPr>
            </w:pPr>
          </w:p>
          <w:p w:rsidR="00D07F54" w:rsidRDefault="00ED2A50" w:rsidP="00ED2A50">
            <w:pPr>
              <w:autoSpaceDE w:val="0"/>
              <w:autoSpaceDN w:val="0"/>
              <w:adjustRightInd w:val="0"/>
              <w:spacing w:after="0" w:line="240" w:lineRule="auto"/>
              <w:jc w:val="both"/>
              <w:rPr>
                <w:rFonts w:ascii="Arial" w:hAnsi="Arial" w:cs="Arial"/>
                <w:color w:val="000000"/>
                <w:sz w:val="16"/>
                <w:szCs w:val="16"/>
                <w:lang w:eastAsia="es-MX"/>
              </w:rPr>
            </w:pPr>
            <w:r>
              <w:rPr>
                <w:rFonts w:ascii="Aparajita" w:hAnsi="Aparajita" w:cs="Aparajita"/>
                <w:b/>
                <w:bCs/>
                <w:color w:val="000000"/>
                <w:lang w:eastAsia="es-MX"/>
              </w:rPr>
              <w:t>Inversiones Financieras a Largo Plazo.</w:t>
            </w:r>
            <w:r>
              <w:rPr>
                <w:rFonts w:ascii="Aparajita" w:hAnsi="Aparajita" w:cs="Aparajita"/>
                <w:b/>
                <w:bCs/>
                <w:color w:val="000000"/>
                <w:lang w:eastAsia="es-MX"/>
              </w:rPr>
              <w:tab/>
            </w:r>
            <w:r>
              <w:rPr>
                <w:rFonts w:ascii="Aparajita" w:hAnsi="Aparajita" w:cs="Aparajita"/>
                <w:b/>
                <w:bCs/>
                <w:color w:val="000000"/>
                <w:lang w:eastAsia="es-MX"/>
              </w:rPr>
              <w:tab/>
            </w:r>
            <w:r>
              <w:rPr>
                <w:rFonts w:ascii="Aparajita" w:hAnsi="Aparajita" w:cs="Aparajita"/>
                <w:b/>
                <w:bCs/>
                <w:color w:val="000000"/>
                <w:lang w:eastAsia="es-MX"/>
              </w:rPr>
              <w:tab/>
            </w:r>
            <w:r>
              <w:rPr>
                <w:rFonts w:ascii="Aparajita" w:hAnsi="Aparajita" w:cs="Aparajita"/>
                <w:b/>
                <w:bCs/>
                <w:color w:val="000000"/>
                <w:lang w:eastAsia="es-MX"/>
              </w:rPr>
              <w:tab/>
              <w:t xml:space="preserve">$      </w:t>
            </w:r>
            <w:r w:rsidR="00D07F54" w:rsidRPr="00D07F54">
              <w:rPr>
                <w:rFonts w:ascii="Aparajita" w:hAnsi="Aparajita" w:cs="Aparajita"/>
                <w:b/>
                <w:bCs/>
                <w:color w:val="000000"/>
                <w:lang w:eastAsia="es-MX"/>
              </w:rPr>
              <w:t xml:space="preserve">44,097,521.86 </w:t>
            </w:r>
          </w:p>
          <w:tbl>
            <w:tblPr>
              <w:tblW w:w="0" w:type="auto"/>
              <w:tblCellMar>
                <w:left w:w="70" w:type="dxa"/>
                <w:right w:w="70" w:type="dxa"/>
              </w:tblCellMar>
              <w:tblLook w:val="0000"/>
            </w:tblPr>
            <w:tblGrid>
              <w:gridCol w:w="7114"/>
              <w:gridCol w:w="1482"/>
            </w:tblGrid>
            <w:tr w:rsidR="00ED2A50">
              <w:tc>
                <w:tcPr>
                  <w:tcW w:w="7114" w:type="dxa"/>
                  <w:tcBorders>
                    <w:top w:val="single" w:sz="6" w:space="0" w:color="auto"/>
                    <w:left w:val="single" w:sz="6" w:space="0" w:color="auto"/>
                    <w:bottom w:val="single" w:sz="6" w:space="0" w:color="auto"/>
                    <w:right w:val="single" w:sz="6" w:space="0" w:color="auto"/>
                  </w:tcBorders>
                </w:tcPr>
                <w:p w:rsidR="00ED2A50" w:rsidRDefault="00ED2A50" w:rsidP="00AE2A77">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FONDO DE RESERVA 068</w:t>
                  </w:r>
                  <w:r>
                    <w:rPr>
                      <w:rFonts w:ascii="Arial" w:hAnsi="Arial" w:cs="Arial"/>
                      <w:color w:val="000000"/>
                      <w:sz w:val="16"/>
                      <w:szCs w:val="16"/>
                      <w:lang w:eastAsia="es-MX"/>
                    </w:rPr>
                    <w:t xml:space="preserve"> </w:t>
                  </w:r>
                </w:p>
              </w:tc>
              <w:tc>
                <w:tcPr>
                  <w:tcW w:w="1482" w:type="dxa"/>
                  <w:tcBorders>
                    <w:top w:val="single" w:sz="6" w:space="0" w:color="auto"/>
                    <w:left w:val="nil"/>
                    <w:bottom w:val="single" w:sz="6" w:space="0" w:color="auto"/>
                    <w:right w:val="single" w:sz="6" w:space="0" w:color="auto"/>
                  </w:tcBorders>
                </w:tcPr>
                <w:p w:rsidR="00ED2A50" w:rsidRPr="00D2575C" w:rsidRDefault="00AE2A77" w:rsidP="00D2575C">
                  <w:pPr>
                    <w:autoSpaceDE w:val="0"/>
                    <w:autoSpaceDN w:val="0"/>
                    <w:adjustRightInd w:val="0"/>
                    <w:spacing w:after="0" w:line="240" w:lineRule="auto"/>
                    <w:jc w:val="right"/>
                    <w:rPr>
                      <w:rFonts w:ascii="Arial" w:hAnsi="Arial" w:cs="Arial"/>
                      <w:color w:val="000000"/>
                      <w:sz w:val="16"/>
                      <w:szCs w:val="16"/>
                      <w:lang w:eastAsia="es-MX"/>
                    </w:rPr>
                  </w:pPr>
                  <w:r w:rsidRPr="00D2575C">
                    <w:rPr>
                      <w:rFonts w:ascii="Arial" w:hAnsi="Arial" w:cs="Arial"/>
                      <w:color w:val="000000"/>
                      <w:sz w:val="16"/>
                      <w:szCs w:val="16"/>
                      <w:lang w:eastAsia="es-MX"/>
                    </w:rPr>
                    <w:t>17,244,860.08</w:t>
                  </w:r>
                </w:p>
              </w:tc>
            </w:tr>
            <w:tr w:rsidR="00ED2A50">
              <w:tc>
                <w:tcPr>
                  <w:tcW w:w="7114"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FIDEICOMISO CONCENTRADOR DEUDA PÚBLICA</w:t>
                  </w:r>
                </w:p>
              </w:tc>
              <w:tc>
                <w:tcPr>
                  <w:tcW w:w="1482" w:type="dxa"/>
                  <w:tcBorders>
                    <w:top w:val="single" w:sz="6" w:space="0" w:color="auto"/>
                    <w:left w:val="nil"/>
                    <w:bottom w:val="single" w:sz="6" w:space="0" w:color="auto"/>
                    <w:right w:val="single" w:sz="6" w:space="0" w:color="auto"/>
                  </w:tcBorders>
                </w:tcPr>
                <w:p w:rsidR="00ED2A50" w:rsidRPr="00D2575C" w:rsidRDefault="001062DD"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2,612,029.91</w:t>
                  </w:r>
                </w:p>
              </w:tc>
            </w:tr>
            <w:tr w:rsidR="00ED2A50">
              <w:tc>
                <w:tcPr>
                  <w:tcW w:w="7114"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FIDEICOMISO CONCENTRADOR CUSMAX</w:t>
                  </w:r>
                </w:p>
              </w:tc>
              <w:tc>
                <w:tcPr>
                  <w:tcW w:w="1482" w:type="dxa"/>
                  <w:tcBorders>
                    <w:top w:val="single" w:sz="6" w:space="0" w:color="auto"/>
                    <w:left w:val="nil"/>
                    <w:bottom w:val="single" w:sz="6" w:space="0" w:color="auto"/>
                    <w:right w:val="single" w:sz="6" w:space="0" w:color="auto"/>
                  </w:tcBorders>
                </w:tcPr>
                <w:p w:rsidR="00ED2A50" w:rsidRDefault="001062DD"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7,787,371.24</w:t>
                  </w:r>
                </w:p>
              </w:tc>
            </w:tr>
            <w:tr w:rsidR="00ED2A50">
              <w:tc>
                <w:tcPr>
                  <w:tcW w:w="7114"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RENDIMIENTOS FINANCIEROS CUSMAX</w:t>
                  </w:r>
                </w:p>
              </w:tc>
              <w:tc>
                <w:tcPr>
                  <w:tcW w:w="1482" w:type="dxa"/>
                  <w:tcBorders>
                    <w:top w:val="single" w:sz="6" w:space="0" w:color="auto"/>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15,954,251.52</w:t>
                  </w:r>
                </w:p>
              </w:tc>
            </w:tr>
            <w:tr w:rsidR="00D07F54" w:rsidTr="002911DD">
              <w:tc>
                <w:tcPr>
                  <w:tcW w:w="7114" w:type="dxa"/>
                  <w:tcBorders>
                    <w:top w:val="single" w:sz="6" w:space="0" w:color="auto"/>
                    <w:left w:val="single" w:sz="6" w:space="0" w:color="auto"/>
                    <w:bottom w:val="single" w:sz="6" w:space="0" w:color="auto"/>
                    <w:right w:val="single" w:sz="6" w:space="0" w:color="auto"/>
                  </w:tcBorders>
                </w:tcPr>
                <w:p w:rsidR="00D07F54" w:rsidRDefault="00D07F54"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RENDIMIENTOS DE LA CARTERA DE INVERSION, CTA 5093994</w:t>
                  </w:r>
                </w:p>
              </w:tc>
              <w:tc>
                <w:tcPr>
                  <w:tcW w:w="1482" w:type="dxa"/>
                  <w:tcBorders>
                    <w:top w:val="single" w:sz="6" w:space="0" w:color="auto"/>
                    <w:left w:val="nil"/>
                    <w:bottom w:val="single" w:sz="6" w:space="0" w:color="auto"/>
                    <w:right w:val="single" w:sz="6" w:space="0" w:color="auto"/>
                  </w:tcBorders>
                  <w:vAlign w:val="center"/>
                </w:tcPr>
                <w:p w:rsidR="00D07F54" w:rsidRPr="00D07F54" w:rsidRDefault="00D07F54" w:rsidP="00D2575C">
                  <w:pPr>
                    <w:autoSpaceDE w:val="0"/>
                    <w:autoSpaceDN w:val="0"/>
                    <w:adjustRightInd w:val="0"/>
                    <w:spacing w:after="0" w:line="240" w:lineRule="auto"/>
                    <w:jc w:val="right"/>
                    <w:rPr>
                      <w:rFonts w:ascii="Arial" w:hAnsi="Arial" w:cs="Arial"/>
                      <w:color w:val="000000"/>
                      <w:sz w:val="16"/>
                      <w:szCs w:val="16"/>
                      <w:lang w:eastAsia="es-MX"/>
                    </w:rPr>
                  </w:pPr>
                  <w:r w:rsidRPr="00D07F54">
                    <w:rPr>
                      <w:rFonts w:ascii="Arial" w:hAnsi="Arial" w:cs="Arial"/>
                      <w:color w:val="000000"/>
                      <w:sz w:val="16"/>
                      <w:szCs w:val="16"/>
                      <w:lang w:eastAsia="es-MX"/>
                    </w:rPr>
                    <w:t xml:space="preserve">59,745.34 </w:t>
                  </w:r>
                </w:p>
              </w:tc>
            </w:tr>
            <w:tr w:rsidR="00D07F54" w:rsidTr="002911DD">
              <w:tc>
                <w:tcPr>
                  <w:tcW w:w="7114" w:type="dxa"/>
                  <w:tcBorders>
                    <w:top w:val="single" w:sz="6" w:space="0" w:color="auto"/>
                    <w:left w:val="single" w:sz="6" w:space="0" w:color="auto"/>
                    <w:bottom w:val="single" w:sz="6" w:space="0" w:color="auto"/>
                    <w:right w:val="single" w:sz="6" w:space="0" w:color="auto"/>
                  </w:tcBorders>
                </w:tcPr>
                <w:p w:rsidR="00D07F54" w:rsidRDefault="00D07F54"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RENDIMIENTOS DE LA CARTERA DE INVERSION, CTA 106807-3</w:t>
                  </w:r>
                </w:p>
              </w:tc>
              <w:tc>
                <w:tcPr>
                  <w:tcW w:w="1482" w:type="dxa"/>
                  <w:tcBorders>
                    <w:top w:val="single" w:sz="6" w:space="0" w:color="auto"/>
                    <w:left w:val="nil"/>
                    <w:bottom w:val="single" w:sz="6" w:space="0" w:color="auto"/>
                    <w:right w:val="single" w:sz="6" w:space="0" w:color="auto"/>
                  </w:tcBorders>
                  <w:vAlign w:val="center"/>
                </w:tcPr>
                <w:p w:rsidR="00D07F54" w:rsidRPr="00D07F54" w:rsidRDefault="00D07F54" w:rsidP="00D2575C">
                  <w:pPr>
                    <w:autoSpaceDE w:val="0"/>
                    <w:autoSpaceDN w:val="0"/>
                    <w:adjustRightInd w:val="0"/>
                    <w:spacing w:after="0" w:line="240" w:lineRule="auto"/>
                    <w:jc w:val="right"/>
                    <w:rPr>
                      <w:rFonts w:ascii="Arial" w:hAnsi="Arial" w:cs="Arial"/>
                      <w:color w:val="000000"/>
                      <w:sz w:val="16"/>
                      <w:szCs w:val="16"/>
                      <w:lang w:eastAsia="es-MX"/>
                    </w:rPr>
                  </w:pPr>
                  <w:r w:rsidRPr="00D07F54">
                    <w:rPr>
                      <w:rFonts w:ascii="Arial" w:hAnsi="Arial" w:cs="Arial"/>
                      <w:color w:val="000000"/>
                      <w:sz w:val="16"/>
                      <w:szCs w:val="16"/>
                      <w:lang w:eastAsia="es-MX"/>
                    </w:rPr>
                    <w:t xml:space="preserve">439,263.77 </w:t>
                  </w:r>
                </w:p>
              </w:tc>
            </w:tr>
          </w:tbl>
          <w:p w:rsidR="00ED2A50" w:rsidRDefault="00ED2A50" w:rsidP="00ED2A50">
            <w:pPr>
              <w:autoSpaceDE w:val="0"/>
              <w:autoSpaceDN w:val="0"/>
              <w:adjustRightInd w:val="0"/>
              <w:spacing w:after="0" w:line="240" w:lineRule="auto"/>
              <w:jc w:val="both"/>
              <w:rPr>
                <w:rFonts w:ascii="Aparajita" w:hAnsi="Aparajita" w:cs="Aparajita"/>
                <w:color w:val="000000"/>
                <w:lang w:eastAsia="es-MX"/>
              </w:rPr>
            </w:pPr>
          </w:p>
          <w:p w:rsidR="00ED2A50" w:rsidRDefault="00ED2A50" w:rsidP="00ED2A50">
            <w:pPr>
              <w:autoSpaceDE w:val="0"/>
              <w:autoSpaceDN w:val="0"/>
              <w:adjustRightInd w:val="0"/>
              <w:spacing w:after="0" w:line="240" w:lineRule="auto"/>
              <w:jc w:val="both"/>
              <w:rPr>
                <w:rFonts w:ascii="Aparajita" w:hAnsi="Aparajita" w:cs="Aparajita"/>
                <w:b/>
                <w:bCs/>
                <w:color w:val="000000"/>
                <w:lang w:eastAsia="es-MX"/>
              </w:rPr>
            </w:pPr>
            <w:r>
              <w:rPr>
                <w:rFonts w:ascii="Aparajita" w:hAnsi="Aparajita" w:cs="Aparajita"/>
                <w:b/>
                <w:bCs/>
                <w:color w:val="000000"/>
                <w:lang w:eastAsia="es-MX"/>
              </w:rPr>
              <w:t>Deudores diversos a Largo Plazo</w:t>
            </w:r>
            <w:r>
              <w:rPr>
                <w:rFonts w:ascii="Aparajita" w:hAnsi="Aparajita" w:cs="Aparajita"/>
                <w:b/>
                <w:bCs/>
                <w:color w:val="000000"/>
                <w:lang w:eastAsia="es-MX"/>
              </w:rPr>
              <w:tab/>
            </w:r>
            <w:r>
              <w:rPr>
                <w:rFonts w:ascii="Aparajita" w:hAnsi="Aparajita" w:cs="Aparajita"/>
                <w:b/>
                <w:bCs/>
                <w:color w:val="000000"/>
                <w:lang w:eastAsia="es-MX"/>
              </w:rPr>
              <w:tab/>
            </w:r>
            <w:r>
              <w:rPr>
                <w:rFonts w:ascii="Aparajita" w:hAnsi="Aparajita" w:cs="Aparajita"/>
                <w:b/>
                <w:bCs/>
                <w:color w:val="000000"/>
                <w:lang w:eastAsia="es-MX"/>
              </w:rPr>
              <w:tab/>
            </w:r>
            <w:r>
              <w:rPr>
                <w:rFonts w:ascii="Aparajita" w:hAnsi="Aparajita" w:cs="Aparajita"/>
                <w:b/>
                <w:bCs/>
                <w:color w:val="000000"/>
                <w:lang w:eastAsia="es-MX"/>
              </w:rPr>
              <w:tab/>
              <w:t xml:space="preserve">                  $      288,861.73</w:t>
            </w:r>
          </w:p>
          <w:tbl>
            <w:tblPr>
              <w:tblW w:w="0" w:type="auto"/>
              <w:tblCellMar>
                <w:left w:w="70" w:type="dxa"/>
                <w:right w:w="70" w:type="dxa"/>
              </w:tblCellMar>
              <w:tblLook w:val="0000"/>
            </w:tblPr>
            <w:tblGrid>
              <w:gridCol w:w="7114"/>
              <w:gridCol w:w="1482"/>
            </w:tblGrid>
            <w:tr w:rsidR="00ED2A50">
              <w:tc>
                <w:tcPr>
                  <w:tcW w:w="7114" w:type="dxa"/>
                  <w:tcBorders>
                    <w:top w:val="single" w:sz="6" w:space="0" w:color="auto"/>
                    <w:left w:val="single" w:sz="6" w:space="0" w:color="auto"/>
                    <w:bottom w:val="single" w:sz="6" w:space="0" w:color="auto"/>
                    <w:right w:val="single" w:sz="6" w:space="0" w:color="auto"/>
                  </w:tcBorders>
                </w:tcPr>
                <w:p w:rsidR="00ED2A50" w:rsidRDefault="00ED2A50" w:rsidP="00D07F54">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DEUDORES DIVERSOS A LARGO PLAZO</w:t>
                  </w:r>
                  <w:r>
                    <w:rPr>
                      <w:rFonts w:ascii="Arial" w:hAnsi="Arial" w:cs="Arial"/>
                      <w:color w:val="000000"/>
                      <w:sz w:val="16"/>
                      <w:szCs w:val="16"/>
                      <w:lang w:eastAsia="es-MX"/>
                    </w:rPr>
                    <w:t xml:space="preserve"> </w:t>
                  </w:r>
                </w:p>
              </w:tc>
              <w:tc>
                <w:tcPr>
                  <w:tcW w:w="1482" w:type="dxa"/>
                  <w:tcBorders>
                    <w:top w:val="single" w:sz="6" w:space="0" w:color="auto"/>
                    <w:left w:val="nil"/>
                    <w:bottom w:val="single" w:sz="6" w:space="0" w:color="auto"/>
                    <w:right w:val="single" w:sz="6" w:space="0" w:color="auto"/>
                  </w:tcBorders>
                </w:tcPr>
                <w:p w:rsidR="00ED2A50" w:rsidRDefault="00D07F54" w:rsidP="00D2575C">
                  <w:pPr>
                    <w:autoSpaceDE w:val="0"/>
                    <w:autoSpaceDN w:val="0"/>
                    <w:adjustRightInd w:val="0"/>
                    <w:spacing w:after="0" w:line="240" w:lineRule="auto"/>
                    <w:jc w:val="right"/>
                    <w:rPr>
                      <w:rFonts w:ascii="Aparajita" w:hAnsi="Aparajita" w:cs="Aparajita"/>
                      <w:color w:val="000000"/>
                      <w:lang w:eastAsia="es-MX"/>
                    </w:rPr>
                  </w:pPr>
                  <w:r w:rsidRPr="00D2575C">
                    <w:rPr>
                      <w:rFonts w:ascii="Arial" w:hAnsi="Arial" w:cs="Arial"/>
                      <w:color w:val="000000"/>
                      <w:sz w:val="16"/>
                      <w:szCs w:val="16"/>
                      <w:lang w:eastAsia="es-MX"/>
                    </w:rPr>
                    <w:t>288,861.73</w:t>
                  </w:r>
                </w:p>
              </w:tc>
            </w:tr>
          </w:tbl>
          <w:p w:rsidR="00ED2A50" w:rsidRDefault="00ED2A50" w:rsidP="00ED2A50">
            <w:pPr>
              <w:autoSpaceDE w:val="0"/>
              <w:autoSpaceDN w:val="0"/>
              <w:adjustRightInd w:val="0"/>
              <w:spacing w:after="0" w:line="240" w:lineRule="auto"/>
              <w:jc w:val="both"/>
              <w:rPr>
                <w:rFonts w:ascii="Aparajita" w:hAnsi="Aparajita" w:cs="Aparajita"/>
                <w:b/>
                <w:bCs/>
                <w:color w:val="000000"/>
                <w:lang w:eastAsia="es-MX"/>
              </w:rPr>
            </w:pPr>
          </w:p>
          <w:p w:rsidR="00ED2A50" w:rsidRDefault="00ED2A50" w:rsidP="00ED2A50">
            <w:pPr>
              <w:autoSpaceDE w:val="0"/>
              <w:autoSpaceDN w:val="0"/>
              <w:adjustRightInd w:val="0"/>
              <w:spacing w:after="0" w:line="240" w:lineRule="auto"/>
              <w:jc w:val="both"/>
              <w:rPr>
                <w:rFonts w:ascii="Aparajita" w:hAnsi="Aparajita" w:cs="Aparajita"/>
                <w:b/>
                <w:bCs/>
                <w:color w:val="000000"/>
                <w:lang w:eastAsia="es-MX"/>
              </w:rPr>
            </w:pPr>
            <w:r>
              <w:rPr>
                <w:rFonts w:ascii="Aparajita" w:hAnsi="Aparajita" w:cs="Aparajita"/>
                <w:b/>
                <w:bCs/>
                <w:color w:val="000000"/>
                <w:lang w:eastAsia="es-MX"/>
              </w:rPr>
              <w:t>Bienes  Inmuebles, Infraestructura y Construcciones en Proceso                   $</w:t>
            </w:r>
            <w:r>
              <w:rPr>
                <w:rFonts w:ascii="Aparajita" w:hAnsi="Aparajita" w:cs="Aparajita"/>
                <w:color w:val="000000"/>
                <w:lang w:eastAsia="es-MX"/>
              </w:rPr>
              <w:t xml:space="preserve">      </w:t>
            </w:r>
            <w:r>
              <w:rPr>
                <w:rFonts w:ascii="Aparajita" w:hAnsi="Aparajita" w:cs="Aparajita"/>
                <w:b/>
                <w:bCs/>
                <w:color w:val="000000"/>
                <w:lang w:eastAsia="es-MX"/>
              </w:rPr>
              <w:t>39</w:t>
            </w:r>
            <w:r w:rsidR="00D07F54">
              <w:rPr>
                <w:rFonts w:ascii="Aparajita" w:hAnsi="Aparajita" w:cs="Aparajita"/>
                <w:b/>
                <w:bCs/>
                <w:color w:val="000000"/>
                <w:lang w:eastAsia="es-MX"/>
              </w:rPr>
              <w:t>,859,469,075.52</w:t>
            </w:r>
          </w:p>
          <w:p w:rsidR="00ED2A50" w:rsidRDefault="00ED2A50" w:rsidP="00ED2A50">
            <w:pPr>
              <w:autoSpaceDE w:val="0"/>
              <w:autoSpaceDN w:val="0"/>
              <w:adjustRightInd w:val="0"/>
              <w:spacing w:after="0" w:line="240" w:lineRule="auto"/>
              <w:jc w:val="both"/>
              <w:rPr>
                <w:rFonts w:ascii="Aparajita" w:hAnsi="Aparajita" w:cs="Aparajita"/>
                <w:b/>
                <w:bCs/>
                <w:color w:val="000000"/>
                <w:lang w:eastAsia="es-MX"/>
              </w:rPr>
            </w:pPr>
          </w:p>
          <w:p w:rsidR="00ED2A50" w:rsidRDefault="00ED2A50" w:rsidP="00ED2A50">
            <w:pPr>
              <w:autoSpaceDE w:val="0"/>
              <w:autoSpaceDN w:val="0"/>
              <w:adjustRightInd w:val="0"/>
              <w:spacing w:after="0" w:line="240" w:lineRule="auto"/>
              <w:jc w:val="both"/>
              <w:rPr>
                <w:rFonts w:ascii="Aparajita" w:hAnsi="Aparajita" w:cs="Aparajita"/>
                <w:b/>
                <w:bCs/>
                <w:color w:val="000000"/>
                <w:lang w:eastAsia="es-MX"/>
              </w:rPr>
            </w:pPr>
            <w:r>
              <w:rPr>
                <w:rFonts w:ascii="Aparajita" w:hAnsi="Aparajita" w:cs="Aparajita"/>
                <w:color w:val="000000"/>
                <w:lang w:eastAsia="es-MX"/>
              </w:rPr>
              <w:t>Para el mes de junio se realizaron revaluaciones de inmuebles, este rubro se valuó a valor catastral como lo establece la Ley General de Contabilidad en su artículo 27 y las mismas valuaciones fueron autorizadas en sesión ordinaria del Comité de Registro de Valoración del Patrimonio del Municipio de Zapopan.</w:t>
            </w:r>
          </w:p>
          <w:p w:rsidR="00ED2A50" w:rsidRDefault="00ED2A50" w:rsidP="00ED2A50">
            <w:pPr>
              <w:autoSpaceDE w:val="0"/>
              <w:autoSpaceDN w:val="0"/>
              <w:adjustRightInd w:val="0"/>
              <w:spacing w:after="0" w:line="240" w:lineRule="auto"/>
              <w:jc w:val="both"/>
              <w:rPr>
                <w:rFonts w:ascii="Aparajita" w:hAnsi="Aparajita" w:cs="Aparajita"/>
                <w:b/>
                <w:bCs/>
                <w:color w:val="000000"/>
                <w:lang w:eastAsia="es-MX"/>
              </w:rPr>
            </w:pPr>
          </w:p>
          <w:tbl>
            <w:tblPr>
              <w:tblW w:w="0" w:type="auto"/>
              <w:tblCellMar>
                <w:left w:w="70" w:type="dxa"/>
                <w:right w:w="70" w:type="dxa"/>
              </w:tblCellMar>
              <w:tblLook w:val="0000"/>
            </w:tblPr>
            <w:tblGrid>
              <w:gridCol w:w="6897"/>
              <w:gridCol w:w="1699"/>
            </w:tblGrid>
            <w:tr w:rsidR="00ED2A50">
              <w:tc>
                <w:tcPr>
                  <w:tcW w:w="6897"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TERRENOS</w:t>
                  </w:r>
                </w:p>
              </w:tc>
              <w:tc>
                <w:tcPr>
                  <w:tcW w:w="1699" w:type="dxa"/>
                  <w:tcBorders>
                    <w:top w:val="single" w:sz="6" w:space="0" w:color="auto"/>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36,928,817,419.98</w:t>
                  </w:r>
                </w:p>
              </w:tc>
            </w:tr>
            <w:tr w:rsidR="00ED2A50">
              <w:tc>
                <w:tcPr>
                  <w:tcW w:w="6897"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VIVIENDAS</w:t>
                  </w:r>
                </w:p>
              </w:tc>
              <w:tc>
                <w:tcPr>
                  <w:tcW w:w="1699" w:type="dxa"/>
                  <w:tcBorders>
                    <w:top w:val="single" w:sz="6" w:space="0" w:color="auto"/>
                    <w:left w:val="nil"/>
                    <w:bottom w:val="single" w:sz="6" w:space="0" w:color="auto"/>
                    <w:right w:val="single" w:sz="6" w:space="0" w:color="auto"/>
                  </w:tcBorders>
                </w:tcPr>
                <w:p w:rsidR="00ED2A50" w:rsidRPr="00D2575C"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sidRPr="00D2575C">
                    <w:rPr>
                      <w:rFonts w:ascii="Arial" w:hAnsi="Arial" w:cs="Arial"/>
                      <w:color w:val="000000"/>
                      <w:sz w:val="16"/>
                      <w:szCs w:val="16"/>
                      <w:lang w:eastAsia="es-MX"/>
                    </w:rPr>
                    <w:t>-8.00</w:t>
                  </w:r>
                </w:p>
              </w:tc>
            </w:tr>
            <w:tr w:rsidR="00ED2A50">
              <w:tc>
                <w:tcPr>
                  <w:tcW w:w="6897"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lastRenderedPageBreak/>
                    <w:t>EDIFICIOS NO HABITACIONALES</w:t>
                  </w:r>
                </w:p>
              </w:tc>
              <w:tc>
                <w:tcPr>
                  <w:tcW w:w="1699" w:type="dxa"/>
                  <w:tcBorders>
                    <w:top w:val="single" w:sz="6" w:space="0" w:color="auto"/>
                    <w:left w:val="nil"/>
                    <w:bottom w:val="single" w:sz="6" w:space="0" w:color="auto"/>
                    <w:right w:val="single" w:sz="6" w:space="0" w:color="auto"/>
                  </w:tcBorders>
                </w:tcPr>
                <w:p w:rsidR="00ED2A50" w:rsidRPr="00D2575C" w:rsidRDefault="00D07F54" w:rsidP="00D2575C">
                  <w:pPr>
                    <w:autoSpaceDE w:val="0"/>
                    <w:autoSpaceDN w:val="0"/>
                    <w:adjustRightInd w:val="0"/>
                    <w:spacing w:after="0" w:line="240" w:lineRule="auto"/>
                    <w:jc w:val="right"/>
                    <w:rPr>
                      <w:rFonts w:ascii="Arial" w:hAnsi="Arial" w:cs="Arial"/>
                      <w:color w:val="000000"/>
                      <w:sz w:val="16"/>
                      <w:szCs w:val="16"/>
                      <w:lang w:eastAsia="es-MX"/>
                    </w:rPr>
                  </w:pPr>
                  <w:r w:rsidRPr="00D2575C">
                    <w:rPr>
                      <w:rFonts w:ascii="Arial" w:hAnsi="Arial" w:cs="Arial"/>
                      <w:color w:val="000000"/>
                      <w:sz w:val="16"/>
                      <w:szCs w:val="16"/>
                      <w:lang w:eastAsia="es-MX"/>
                    </w:rPr>
                    <w:t>287,328,081.30</w:t>
                  </w:r>
                </w:p>
              </w:tc>
            </w:tr>
            <w:tr w:rsidR="00ED2A50">
              <w:tc>
                <w:tcPr>
                  <w:tcW w:w="8596" w:type="dxa"/>
                  <w:gridSpan w:val="2"/>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rial" w:hAnsi="Arial" w:cs="Arial"/>
                      <w:b/>
                      <w:bCs/>
                      <w:color w:val="000000"/>
                      <w:sz w:val="16"/>
                      <w:szCs w:val="16"/>
                      <w:lang w:eastAsia="es-MX"/>
                    </w:rPr>
                  </w:pPr>
                  <w:r>
                    <w:rPr>
                      <w:rFonts w:ascii="Aparajita" w:hAnsi="Aparajita" w:cs="Aparajita"/>
                      <w:b/>
                      <w:bCs/>
                      <w:color w:val="000000"/>
                      <w:lang w:eastAsia="es-MX"/>
                    </w:rPr>
                    <w:t>CONSTRUCCIONES EN PROCESO EN BIENES DE DOMINIO PUBLICO</w:t>
                  </w:r>
                </w:p>
              </w:tc>
            </w:tr>
            <w:tr w:rsidR="00ED2A50">
              <w:tc>
                <w:tcPr>
                  <w:tcW w:w="6897"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 xml:space="preserve">EDIFICACION HABITACIONAL EN PROCESO </w:t>
                  </w:r>
                </w:p>
              </w:tc>
              <w:tc>
                <w:tcPr>
                  <w:tcW w:w="1699"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1,295,753.40</w:t>
                  </w:r>
                </w:p>
              </w:tc>
            </w:tr>
            <w:tr w:rsidR="00ED2A50">
              <w:tc>
                <w:tcPr>
                  <w:tcW w:w="6897"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EDIFICACION NO HABITACIONAL EN PROCESO</w:t>
                  </w:r>
                </w:p>
              </w:tc>
              <w:tc>
                <w:tcPr>
                  <w:tcW w:w="1699" w:type="dxa"/>
                  <w:tcBorders>
                    <w:top w:val="nil"/>
                    <w:left w:val="nil"/>
                    <w:bottom w:val="single" w:sz="6" w:space="0" w:color="auto"/>
                    <w:right w:val="single" w:sz="6" w:space="0" w:color="auto"/>
                  </w:tcBorders>
                </w:tcPr>
                <w:p w:rsidR="00ED2A50" w:rsidRDefault="00D07F54" w:rsidP="00D2575C">
                  <w:pPr>
                    <w:autoSpaceDE w:val="0"/>
                    <w:autoSpaceDN w:val="0"/>
                    <w:adjustRightInd w:val="0"/>
                    <w:spacing w:after="0" w:line="240" w:lineRule="auto"/>
                    <w:jc w:val="right"/>
                    <w:rPr>
                      <w:rFonts w:ascii="Arial" w:hAnsi="Arial" w:cs="Arial"/>
                      <w:color w:val="000000"/>
                      <w:sz w:val="16"/>
                      <w:szCs w:val="16"/>
                      <w:lang w:eastAsia="es-MX"/>
                    </w:rPr>
                  </w:pPr>
                  <w:r w:rsidRPr="00D07F54">
                    <w:rPr>
                      <w:rFonts w:ascii="Arial" w:hAnsi="Arial" w:cs="Arial"/>
                      <w:color w:val="000000"/>
                      <w:sz w:val="16"/>
                      <w:szCs w:val="16"/>
                      <w:lang w:eastAsia="es-MX"/>
                    </w:rPr>
                    <w:t>575,069,312.69</w:t>
                  </w:r>
                </w:p>
              </w:tc>
            </w:tr>
            <w:tr w:rsidR="00ED2A50">
              <w:tc>
                <w:tcPr>
                  <w:tcW w:w="6897"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rial" w:hAnsi="Arial" w:cs="Arial"/>
                      <w:b/>
                      <w:bCs/>
                      <w:color w:val="000000"/>
                      <w:sz w:val="14"/>
                      <w:szCs w:val="14"/>
                      <w:lang w:eastAsia="es-MX"/>
                    </w:rPr>
                  </w:pPr>
                  <w:r>
                    <w:rPr>
                      <w:rFonts w:ascii="Aparajita" w:hAnsi="Aparajita" w:cs="Aparajita"/>
                      <w:color w:val="000000"/>
                      <w:lang w:eastAsia="es-MX"/>
                    </w:rPr>
                    <w:t>CONSTRUCCIÓN DE OBRAS PARA EL ABASTECIMIENTO DE AGUA, PETRÓLEO, GAS, ELECTRICIDAD Y TELECOMUNICACIONES EN PROCESO</w:t>
                  </w:r>
                </w:p>
              </w:tc>
              <w:tc>
                <w:tcPr>
                  <w:tcW w:w="1699" w:type="dxa"/>
                  <w:tcBorders>
                    <w:top w:val="nil"/>
                    <w:left w:val="nil"/>
                    <w:bottom w:val="single" w:sz="6" w:space="0" w:color="auto"/>
                    <w:right w:val="single" w:sz="6" w:space="0" w:color="auto"/>
                  </w:tcBorders>
                </w:tcPr>
                <w:p w:rsidR="00ED2A50" w:rsidRDefault="00D07F54" w:rsidP="00D2575C">
                  <w:pPr>
                    <w:autoSpaceDE w:val="0"/>
                    <w:autoSpaceDN w:val="0"/>
                    <w:adjustRightInd w:val="0"/>
                    <w:spacing w:after="0" w:line="240" w:lineRule="auto"/>
                    <w:jc w:val="right"/>
                    <w:rPr>
                      <w:rFonts w:ascii="Arial" w:hAnsi="Arial" w:cs="Arial"/>
                      <w:color w:val="000000"/>
                      <w:sz w:val="16"/>
                      <w:szCs w:val="16"/>
                      <w:lang w:eastAsia="es-MX"/>
                    </w:rPr>
                  </w:pPr>
                  <w:r w:rsidRPr="00D07F54">
                    <w:rPr>
                      <w:rFonts w:ascii="Arial" w:hAnsi="Arial" w:cs="Arial"/>
                      <w:color w:val="000000"/>
                      <w:sz w:val="16"/>
                      <w:szCs w:val="16"/>
                      <w:lang w:eastAsia="es-MX"/>
                    </w:rPr>
                    <w:t>314,526,191.08</w:t>
                  </w:r>
                </w:p>
              </w:tc>
            </w:tr>
            <w:tr w:rsidR="00ED2A50">
              <w:tc>
                <w:tcPr>
                  <w:tcW w:w="6897"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rial" w:hAnsi="Arial" w:cs="Arial"/>
                      <w:b/>
                      <w:bCs/>
                      <w:color w:val="000000"/>
                      <w:sz w:val="14"/>
                      <w:szCs w:val="14"/>
                      <w:lang w:eastAsia="es-MX"/>
                    </w:rPr>
                  </w:pPr>
                  <w:r>
                    <w:rPr>
                      <w:rFonts w:ascii="Aparajita" w:hAnsi="Aparajita" w:cs="Aparajita"/>
                      <w:color w:val="000000"/>
                      <w:lang w:eastAsia="es-MX"/>
                    </w:rPr>
                    <w:t>DIVISIÓN DE TERRENOS Y CONSTRUCCIÓN DE OBRAS DE URBANIZACIÓN EN PROCESO</w:t>
                  </w:r>
                </w:p>
              </w:tc>
              <w:tc>
                <w:tcPr>
                  <w:tcW w:w="1699" w:type="dxa"/>
                  <w:tcBorders>
                    <w:top w:val="nil"/>
                    <w:left w:val="nil"/>
                    <w:bottom w:val="single" w:sz="6" w:space="0" w:color="auto"/>
                    <w:right w:val="single" w:sz="6" w:space="0" w:color="auto"/>
                  </w:tcBorders>
                </w:tcPr>
                <w:p w:rsidR="00ED2A50" w:rsidRDefault="00D07F54" w:rsidP="00D2575C">
                  <w:pPr>
                    <w:autoSpaceDE w:val="0"/>
                    <w:autoSpaceDN w:val="0"/>
                    <w:adjustRightInd w:val="0"/>
                    <w:spacing w:after="0" w:line="240" w:lineRule="auto"/>
                    <w:jc w:val="right"/>
                    <w:rPr>
                      <w:rFonts w:ascii="Arial" w:hAnsi="Arial" w:cs="Arial"/>
                      <w:color w:val="000000"/>
                      <w:sz w:val="16"/>
                      <w:szCs w:val="16"/>
                      <w:lang w:eastAsia="es-MX"/>
                    </w:rPr>
                  </w:pPr>
                  <w:r w:rsidRPr="00D07F54">
                    <w:rPr>
                      <w:rFonts w:ascii="Arial" w:hAnsi="Arial" w:cs="Arial"/>
                      <w:color w:val="000000"/>
                      <w:sz w:val="16"/>
                      <w:szCs w:val="16"/>
                      <w:lang w:eastAsia="es-MX"/>
                    </w:rPr>
                    <w:t>1,264,920,721.32</w:t>
                  </w:r>
                </w:p>
              </w:tc>
            </w:tr>
            <w:tr w:rsidR="00ED2A50">
              <w:tc>
                <w:tcPr>
                  <w:tcW w:w="6897"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CONSTRUCCION DE VIAS DE COMUNICACIÓN EN PROCESO</w:t>
                  </w:r>
                </w:p>
              </w:tc>
              <w:tc>
                <w:tcPr>
                  <w:tcW w:w="1699"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1,073,224.96</w:t>
                  </w:r>
                </w:p>
              </w:tc>
            </w:tr>
            <w:tr w:rsidR="00ED2A50">
              <w:tc>
                <w:tcPr>
                  <w:tcW w:w="8596" w:type="dxa"/>
                  <w:gridSpan w:val="2"/>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rial" w:hAnsi="Arial" w:cs="Arial"/>
                      <w:color w:val="000000"/>
                      <w:sz w:val="16"/>
                      <w:szCs w:val="16"/>
                      <w:lang w:eastAsia="es-MX"/>
                    </w:rPr>
                  </w:pPr>
                  <w:r>
                    <w:rPr>
                      <w:rFonts w:ascii="Aparajita" w:hAnsi="Aparajita" w:cs="Aparajita"/>
                      <w:b/>
                      <w:bCs/>
                      <w:color w:val="000000"/>
                      <w:lang w:eastAsia="es-MX"/>
                    </w:rPr>
                    <w:t>CONSTRUCCIONES EN PROCESO EN BIENES PROPIOS</w:t>
                  </w:r>
                </w:p>
              </w:tc>
            </w:tr>
            <w:tr w:rsidR="00ED2A50">
              <w:tc>
                <w:tcPr>
                  <w:tcW w:w="6897"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EDIFICACIÓN NO HABITACIONAL EN PROCESO</w:t>
                  </w:r>
                </w:p>
              </w:tc>
              <w:tc>
                <w:tcPr>
                  <w:tcW w:w="1699"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466,727,722.55</w:t>
                  </w:r>
                </w:p>
              </w:tc>
            </w:tr>
            <w:tr w:rsidR="00ED2A50">
              <w:tc>
                <w:tcPr>
                  <w:tcW w:w="6897"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OTROS BIENES INMUEBLES</w:t>
                  </w:r>
                </w:p>
              </w:tc>
              <w:tc>
                <w:tcPr>
                  <w:tcW w:w="1699"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19,710,656.24</w:t>
                  </w:r>
                </w:p>
              </w:tc>
            </w:tr>
          </w:tbl>
          <w:p w:rsidR="00ED2A50" w:rsidRDefault="00ED2A50" w:rsidP="00ED2A50">
            <w:pPr>
              <w:autoSpaceDE w:val="0"/>
              <w:autoSpaceDN w:val="0"/>
              <w:adjustRightInd w:val="0"/>
              <w:spacing w:after="0" w:line="240" w:lineRule="auto"/>
              <w:jc w:val="both"/>
              <w:rPr>
                <w:rFonts w:ascii="Aparajita" w:hAnsi="Aparajita" w:cs="Aparajita"/>
                <w:color w:val="000000"/>
                <w:lang w:eastAsia="es-MX"/>
              </w:rPr>
            </w:pPr>
          </w:p>
          <w:p w:rsidR="00D07F54" w:rsidRDefault="00ED2A50" w:rsidP="00ED2A50">
            <w:pPr>
              <w:autoSpaceDE w:val="0"/>
              <w:autoSpaceDN w:val="0"/>
              <w:adjustRightInd w:val="0"/>
              <w:jc w:val="both"/>
              <w:rPr>
                <w:rFonts w:ascii="Aparajita" w:hAnsi="Aparajita" w:cs="Aparajita"/>
                <w:b/>
                <w:bCs/>
                <w:color w:val="000000"/>
                <w:lang w:eastAsia="es-MX"/>
              </w:rPr>
            </w:pPr>
            <w:r>
              <w:rPr>
                <w:rFonts w:ascii="Aparajita" w:hAnsi="Aparajita" w:cs="Aparajita"/>
                <w:b/>
                <w:bCs/>
                <w:color w:val="000000"/>
                <w:lang w:eastAsia="es-MX"/>
              </w:rPr>
              <w:t>Bienes Muebles</w:t>
            </w:r>
            <w:r w:rsidR="00D07F54">
              <w:rPr>
                <w:rFonts w:ascii="Aparajita" w:hAnsi="Aparajita" w:cs="Aparajita"/>
                <w:b/>
                <w:bCs/>
                <w:color w:val="000000"/>
                <w:lang w:eastAsia="es-MX"/>
              </w:rPr>
              <w:t xml:space="preserve"> </w:t>
            </w:r>
            <w:r w:rsidR="00D07F54" w:rsidRPr="00D07F54">
              <w:rPr>
                <w:rFonts w:ascii="Aparajita" w:hAnsi="Aparajita" w:cs="Aparajita"/>
                <w:b/>
                <w:bCs/>
                <w:color w:val="000000"/>
                <w:lang w:eastAsia="es-MX"/>
              </w:rPr>
              <w:t xml:space="preserve">1,689,161,352.46 </w:t>
            </w:r>
          </w:p>
          <w:p w:rsidR="00ED2A50" w:rsidRDefault="00ED2A50" w:rsidP="00ED2A50">
            <w:pPr>
              <w:autoSpaceDE w:val="0"/>
              <w:autoSpaceDN w:val="0"/>
              <w:adjustRightInd w:val="0"/>
              <w:jc w:val="both"/>
              <w:rPr>
                <w:rFonts w:ascii="Aparajita" w:hAnsi="Aparajita" w:cs="Aparajita"/>
                <w:b/>
                <w:bCs/>
                <w:color w:val="000000"/>
                <w:lang w:eastAsia="es-MX"/>
              </w:rPr>
            </w:pPr>
            <w:r>
              <w:rPr>
                <w:rFonts w:ascii="Aparajita" w:hAnsi="Aparajita" w:cs="Aparajita"/>
                <w:color w:val="000000"/>
                <w:lang w:eastAsia="es-MX"/>
              </w:rPr>
              <w:t>Las variaciones de este rubro comparado con el mes anterior se deben a las revaluaciones realizadas en el mes de junio, valuadas por perito valuador y autorizadas en Sesión Ordinaria del Comité de Registro y Valoración del Patrimonio del Municipio de Zapopan.</w:t>
            </w:r>
          </w:p>
          <w:tbl>
            <w:tblPr>
              <w:tblW w:w="0" w:type="auto"/>
              <w:tblCellMar>
                <w:left w:w="70" w:type="dxa"/>
                <w:right w:w="70" w:type="dxa"/>
              </w:tblCellMar>
              <w:tblLook w:val="0000"/>
            </w:tblPr>
            <w:tblGrid>
              <w:gridCol w:w="6893"/>
              <w:gridCol w:w="1853"/>
            </w:tblGrid>
            <w:tr w:rsidR="00ED2A50">
              <w:tc>
                <w:tcPr>
                  <w:tcW w:w="6893"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b/>
                      <w:bCs/>
                      <w:color w:val="000000"/>
                      <w:lang w:eastAsia="es-MX"/>
                    </w:rPr>
                  </w:pPr>
                  <w:r>
                    <w:rPr>
                      <w:rFonts w:ascii="Aparajita" w:hAnsi="Aparajita" w:cs="Aparajita"/>
                      <w:b/>
                      <w:bCs/>
                      <w:color w:val="000000"/>
                      <w:lang w:eastAsia="es-MX"/>
                    </w:rPr>
                    <w:t>MOBILIARIO Y EQUIPO DE ADMINISTRACION</w:t>
                  </w:r>
                </w:p>
              </w:tc>
              <w:tc>
                <w:tcPr>
                  <w:tcW w:w="1853" w:type="dxa"/>
                  <w:tcBorders>
                    <w:top w:val="single" w:sz="6" w:space="0" w:color="auto"/>
                    <w:left w:val="nil"/>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rial" w:hAnsi="Arial" w:cs="Arial"/>
                      <w:color w:val="000000"/>
                      <w:sz w:val="16"/>
                      <w:szCs w:val="16"/>
                      <w:lang w:eastAsia="es-MX"/>
                    </w:rPr>
                  </w:pPr>
                </w:p>
              </w:tc>
            </w:tr>
            <w:tr w:rsidR="00ED2A50">
              <w:tc>
                <w:tcPr>
                  <w:tcW w:w="6893"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MUEBLES DE OFICINA Y ESTANTERIA</w:t>
                  </w:r>
                </w:p>
              </w:tc>
              <w:tc>
                <w:tcPr>
                  <w:tcW w:w="1853" w:type="dxa"/>
                  <w:tcBorders>
                    <w:top w:val="single" w:sz="6" w:space="0" w:color="auto"/>
                    <w:left w:val="nil"/>
                    <w:bottom w:val="single" w:sz="6" w:space="0" w:color="auto"/>
                    <w:right w:val="single" w:sz="6" w:space="0" w:color="auto"/>
                  </w:tcBorders>
                </w:tcPr>
                <w:p w:rsidR="00ED2A50" w:rsidRDefault="00D07F54" w:rsidP="00D2575C">
                  <w:pPr>
                    <w:autoSpaceDE w:val="0"/>
                    <w:autoSpaceDN w:val="0"/>
                    <w:adjustRightInd w:val="0"/>
                    <w:spacing w:after="0" w:line="240" w:lineRule="auto"/>
                    <w:jc w:val="right"/>
                    <w:rPr>
                      <w:rFonts w:ascii="Arial" w:hAnsi="Arial" w:cs="Arial"/>
                      <w:color w:val="000000"/>
                      <w:sz w:val="16"/>
                      <w:szCs w:val="16"/>
                      <w:lang w:eastAsia="es-MX"/>
                    </w:rPr>
                  </w:pPr>
                  <w:r w:rsidRPr="00D07F54">
                    <w:rPr>
                      <w:rFonts w:ascii="Arial" w:hAnsi="Arial" w:cs="Arial"/>
                      <w:color w:val="000000"/>
                      <w:sz w:val="16"/>
                      <w:szCs w:val="16"/>
                      <w:lang w:eastAsia="es-MX"/>
                    </w:rPr>
                    <w:t>59,652,527.63</w:t>
                  </w: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MUEBLES, EXCEPTO DE OFICINA Y ESTANTERÍA</w:t>
                  </w:r>
                </w:p>
              </w:tc>
              <w:tc>
                <w:tcPr>
                  <w:tcW w:w="1853"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 xml:space="preserve">8,660,266.07 </w:t>
                  </w: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EQUIPO DE COMPUTO Y DE TECNOLOGIAS DE LA INFORMACION</w:t>
                  </w:r>
                </w:p>
              </w:tc>
              <w:tc>
                <w:tcPr>
                  <w:tcW w:w="1853" w:type="dxa"/>
                  <w:tcBorders>
                    <w:top w:val="nil"/>
                    <w:left w:val="nil"/>
                    <w:bottom w:val="single" w:sz="6" w:space="0" w:color="auto"/>
                    <w:right w:val="single" w:sz="6" w:space="0" w:color="auto"/>
                  </w:tcBorders>
                </w:tcPr>
                <w:p w:rsidR="00ED2A50" w:rsidRDefault="00D07F54" w:rsidP="00D2575C">
                  <w:pPr>
                    <w:autoSpaceDE w:val="0"/>
                    <w:autoSpaceDN w:val="0"/>
                    <w:adjustRightInd w:val="0"/>
                    <w:spacing w:after="0" w:line="240" w:lineRule="auto"/>
                    <w:jc w:val="right"/>
                    <w:rPr>
                      <w:rFonts w:ascii="Arial" w:hAnsi="Arial" w:cs="Arial"/>
                      <w:color w:val="000000"/>
                      <w:sz w:val="16"/>
                      <w:szCs w:val="16"/>
                      <w:lang w:eastAsia="es-MX"/>
                    </w:rPr>
                  </w:pPr>
                  <w:r w:rsidRPr="00D07F54">
                    <w:rPr>
                      <w:rFonts w:ascii="Arial" w:hAnsi="Arial" w:cs="Arial"/>
                      <w:color w:val="000000"/>
                      <w:sz w:val="16"/>
                      <w:szCs w:val="16"/>
                      <w:lang w:eastAsia="es-MX"/>
                    </w:rPr>
                    <w:t>141,592,484.98</w:t>
                  </w: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OTROS MOBILIARIOS Y EQUIPOS DE ADMINISTRACION</w:t>
                  </w:r>
                </w:p>
              </w:tc>
              <w:tc>
                <w:tcPr>
                  <w:tcW w:w="1853"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 xml:space="preserve">9,217,964.57 </w:t>
                  </w: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b/>
                      <w:bCs/>
                      <w:color w:val="000000"/>
                      <w:lang w:eastAsia="es-MX"/>
                    </w:rPr>
                  </w:pPr>
                  <w:r>
                    <w:rPr>
                      <w:rFonts w:ascii="Aparajita" w:hAnsi="Aparajita" w:cs="Aparajita"/>
                      <w:b/>
                      <w:bCs/>
                      <w:color w:val="000000"/>
                      <w:lang w:eastAsia="es-MX"/>
                    </w:rPr>
                    <w:t>MOBILIARIO Y EQUIPO EDUCACIONAL Y RECREATIVO</w:t>
                  </w:r>
                </w:p>
              </w:tc>
              <w:tc>
                <w:tcPr>
                  <w:tcW w:w="1853"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EQUIPOS Y APARATOS AUDIOVISUALES</w:t>
                  </w:r>
                </w:p>
              </w:tc>
              <w:tc>
                <w:tcPr>
                  <w:tcW w:w="1853" w:type="dxa"/>
                  <w:tcBorders>
                    <w:top w:val="nil"/>
                    <w:left w:val="nil"/>
                    <w:bottom w:val="single" w:sz="6" w:space="0" w:color="auto"/>
                    <w:right w:val="single" w:sz="6" w:space="0" w:color="auto"/>
                  </w:tcBorders>
                </w:tcPr>
                <w:p w:rsidR="00ED2A50" w:rsidRDefault="00D07F54" w:rsidP="00D2575C">
                  <w:pPr>
                    <w:autoSpaceDE w:val="0"/>
                    <w:autoSpaceDN w:val="0"/>
                    <w:adjustRightInd w:val="0"/>
                    <w:spacing w:after="0" w:line="240" w:lineRule="auto"/>
                    <w:jc w:val="right"/>
                    <w:rPr>
                      <w:rFonts w:ascii="Arial" w:hAnsi="Arial" w:cs="Arial"/>
                      <w:color w:val="000000"/>
                      <w:sz w:val="16"/>
                      <w:szCs w:val="16"/>
                      <w:lang w:eastAsia="es-MX"/>
                    </w:rPr>
                  </w:pPr>
                  <w:r w:rsidRPr="00D07F54">
                    <w:rPr>
                      <w:rFonts w:ascii="Arial" w:hAnsi="Arial" w:cs="Arial"/>
                      <w:color w:val="000000"/>
                      <w:sz w:val="16"/>
                      <w:szCs w:val="16"/>
                      <w:lang w:eastAsia="es-MX"/>
                    </w:rPr>
                    <w:t>4,983,729.41</w:t>
                  </w: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APARATOS DEPORTIVOS</w:t>
                  </w:r>
                </w:p>
              </w:tc>
              <w:tc>
                <w:tcPr>
                  <w:tcW w:w="1853"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 xml:space="preserve">603,916.74 </w:t>
                  </w: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CAMARAS FOTOGRAFICAS Y DE VIDEO</w:t>
                  </w:r>
                </w:p>
              </w:tc>
              <w:tc>
                <w:tcPr>
                  <w:tcW w:w="1853"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 xml:space="preserve">14,532,738.70 </w:t>
                  </w: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OTRO MOBILIARIO Y EQUIPO EDUCACIONAL Y RECREATIVO</w:t>
                  </w:r>
                </w:p>
              </w:tc>
              <w:tc>
                <w:tcPr>
                  <w:tcW w:w="1853"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 xml:space="preserve">2,096,437.07 </w:t>
                  </w: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b/>
                      <w:bCs/>
                      <w:color w:val="000000"/>
                      <w:lang w:eastAsia="es-MX"/>
                    </w:rPr>
                  </w:pPr>
                  <w:r>
                    <w:rPr>
                      <w:rFonts w:ascii="Aparajita" w:hAnsi="Aparajita" w:cs="Aparajita"/>
                      <w:b/>
                      <w:bCs/>
                      <w:color w:val="000000"/>
                      <w:lang w:eastAsia="es-MX"/>
                    </w:rPr>
                    <w:t>EQUIPO E INSTRUMENTAL MEDICO Y DE LABORATORIO</w:t>
                  </w:r>
                </w:p>
              </w:tc>
              <w:tc>
                <w:tcPr>
                  <w:tcW w:w="1853"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EQUIPO MEDICO Y DE LABORATORIO</w:t>
                  </w:r>
                </w:p>
              </w:tc>
              <w:tc>
                <w:tcPr>
                  <w:tcW w:w="1853" w:type="dxa"/>
                  <w:tcBorders>
                    <w:top w:val="nil"/>
                    <w:left w:val="nil"/>
                    <w:bottom w:val="single" w:sz="6" w:space="0" w:color="auto"/>
                    <w:right w:val="single" w:sz="6" w:space="0" w:color="auto"/>
                  </w:tcBorders>
                </w:tcPr>
                <w:p w:rsidR="00ED2A50" w:rsidRDefault="00785194" w:rsidP="00D2575C">
                  <w:pPr>
                    <w:autoSpaceDE w:val="0"/>
                    <w:autoSpaceDN w:val="0"/>
                    <w:adjustRightInd w:val="0"/>
                    <w:spacing w:after="0" w:line="240" w:lineRule="auto"/>
                    <w:jc w:val="right"/>
                    <w:rPr>
                      <w:rFonts w:ascii="Arial" w:hAnsi="Arial" w:cs="Arial"/>
                      <w:color w:val="000000"/>
                      <w:sz w:val="16"/>
                      <w:szCs w:val="16"/>
                      <w:lang w:eastAsia="es-MX"/>
                    </w:rPr>
                  </w:pPr>
                  <w:r w:rsidRPr="00785194">
                    <w:rPr>
                      <w:rFonts w:ascii="Arial" w:hAnsi="Arial" w:cs="Arial"/>
                      <w:color w:val="000000"/>
                      <w:sz w:val="16"/>
                      <w:szCs w:val="16"/>
                      <w:lang w:eastAsia="es-MX"/>
                    </w:rPr>
                    <w:t>2,250,293.83</w:t>
                  </w: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INSTRUMENTAL MEDICO Y DE LABORATORIO</w:t>
                  </w:r>
                </w:p>
              </w:tc>
              <w:tc>
                <w:tcPr>
                  <w:tcW w:w="1853"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 xml:space="preserve">553,158.70 </w:t>
                  </w: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b/>
                      <w:bCs/>
                      <w:color w:val="000000"/>
                      <w:lang w:eastAsia="es-MX"/>
                    </w:rPr>
                  </w:pPr>
                  <w:r>
                    <w:rPr>
                      <w:rFonts w:ascii="Aparajita" w:hAnsi="Aparajita" w:cs="Aparajita"/>
                      <w:b/>
                      <w:bCs/>
                      <w:color w:val="000000"/>
                      <w:lang w:eastAsia="es-MX"/>
                    </w:rPr>
                    <w:t>EQUIPO DE TRANSPORTE</w:t>
                  </w:r>
                </w:p>
              </w:tc>
              <w:tc>
                <w:tcPr>
                  <w:tcW w:w="1853"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rial" w:hAnsi="Arial" w:cs="Arial"/>
                      <w:color w:val="000000"/>
                      <w:sz w:val="16"/>
                      <w:szCs w:val="16"/>
                      <w:lang w:eastAsia="es-MX"/>
                    </w:rPr>
                  </w:pPr>
                  <w:r>
                    <w:rPr>
                      <w:rFonts w:ascii="Aparajita" w:hAnsi="Aparajita" w:cs="Aparajita"/>
                      <w:color w:val="000000"/>
                      <w:lang w:eastAsia="es-MX"/>
                    </w:rPr>
                    <w:t>AUTOMOVILES O EQUIPO TRANSPORTE*</w:t>
                  </w:r>
                </w:p>
              </w:tc>
              <w:tc>
                <w:tcPr>
                  <w:tcW w:w="1853"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 xml:space="preserve">946,123,684.86 </w:t>
                  </w: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CARROCERIAS Y REMOLQUES</w:t>
                  </w:r>
                </w:p>
              </w:tc>
              <w:tc>
                <w:tcPr>
                  <w:tcW w:w="1853"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 xml:space="preserve">33,736,979.37 </w:t>
                  </w: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 xml:space="preserve">EQUIPO AEROESPACIAL </w:t>
                  </w:r>
                </w:p>
              </w:tc>
              <w:tc>
                <w:tcPr>
                  <w:tcW w:w="1853"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 xml:space="preserve">26,058,222.40 </w:t>
                  </w: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OTROS EQUIPOS DE TRANSPORTE</w:t>
                  </w:r>
                </w:p>
              </w:tc>
              <w:tc>
                <w:tcPr>
                  <w:tcW w:w="1853"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 xml:space="preserve">29,922,716.31 </w:t>
                  </w: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b/>
                      <w:bCs/>
                      <w:color w:val="000000"/>
                      <w:lang w:eastAsia="es-MX"/>
                    </w:rPr>
                  </w:pPr>
                  <w:r>
                    <w:rPr>
                      <w:rFonts w:ascii="Aparajita" w:hAnsi="Aparajita" w:cs="Aparajita"/>
                      <w:b/>
                      <w:bCs/>
                      <w:color w:val="000000"/>
                      <w:lang w:eastAsia="es-MX"/>
                    </w:rPr>
                    <w:t>EQUIPO DE DEFENSA Y SEGURIDAD</w:t>
                  </w:r>
                </w:p>
              </w:tc>
              <w:tc>
                <w:tcPr>
                  <w:tcW w:w="1853"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EQUIPO DE DEFENSA Y SEGURIDAD</w:t>
                  </w:r>
                </w:p>
              </w:tc>
              <w:tc>
                <w:tcPr>
                  <w:tcW w:w="1853"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79,148,205.42</w:t>
                  </w: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b/>
                      <w:bCs/>
                      <w:color w:val="000000"/>
                      <w:lang w:eastAsia="es-MX"/>
                    </w:rPr>
                  </w:pPr>
                  <w:r>
                    <w:rPr>
                      <w:rFonts w:ascii="Aparajita" w:hAnsi="Aparajita" w:cs="Aparajita"/>
                      <w:b/>
                      <w:bCs/>
                      <w:color w:val="000000"/>
                      <w:lang w:eastAsia="es-MX"/>
                    </w:rPr>
                    <w:t>MAQUINARIA, OTROS EQUIPOS Y HERRAMIENTAS</w:t>
                  </w:r>
                </w:p>
              </w:tc>
              <w:tc>
                <w:tcPr>
                  <w:tcW w:w="1853"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rial" w:hAnsi="Arial" w:cs="Arial"/>
                      <w:color w:val="000000"/>
                      <w:sz w:val="16"/>
                      <w:szCs w:val="16"/>
                      <w:lang w:eastAsia="es-MX"/>
                    </w:rPr>
                  </w:pPr>
                  <w:r>
                    <w:rPr>
                      <w:rFonts w:ascii="Aparajita" w:hAnsi="Aparajita" w:cs="Aparajita"/>
                      <w:color w:val="000000"/>
                      <w:lang w:eastAsia="es-MX"/>
                    </w:rPr>
                    <w:t>MAQUINARIA Y EQUIPO AGROPECUARIO</w:t>
                  </w:r>
                </w:p>
              </w:tc>
              <w:tc>
                <w:tcPr>
                  <w:tcW w:w="1853"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 xml:space="preserve">62,331,692.93 </w:t>
                  </w: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MAQUINARIA Y EQUIPO INDUSTRIAL</w:t>
                  </w:r>
                </w:p>
              </w:tc>
              <w:tc>
                <w:tcPr>
                  <w:tcW w:w="1853"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 xml:space="preserve">13,812,687.04 </w:t>
                  </w: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MAQUINARIA Y EQUIPO DE CONSTRUCCION</w:t>
                  </w:r>
                </w:p>
              </w:tc>
              <w:tc>
                <w:tcPr>
                  <w:tcW w:w="1853"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 xml:space="preserve">108,846,234.65 </w:t>
                  </w: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SISTEMAS DE AIRE ACONDICIONADO, CALEFACCION Y DE REFRIGERACION INDUSTRIAL Y COMERCIAL</w:t>
                  </w:r>
                </w:p>
              </w:tc>
              <w:tc>
                <w:tcPr>
                  <w:tcW w:w="1853"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 xml:space="preserve">4,789,293.02 </w:t>
                  </w: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EQUIPO DE COMUNICACION Y TELECOMUNICACION</w:t>
                  </w:r>
                </w:p>
              </w:tc>
              <w:tc>
                <w:tcPr>
                  <w:tcW w:w="1853" w:type="dxa"/>
                  <w:tcBorders>
                    <w:top w:val="nil"/>
                    <w:left w:val="nil"/>
                    <w:bottom w:val="single" w:sz="6" w:space="0" w:color="auto"/>
                    <w:right w:val="single" w:sz="6" w:space="0" w:color="auto"/>
                  </w:tcBorders>
                </w:tcPr>
                <w:p w:rsidR="00ED2A50" w:rsidRDefault="00785194" w:rsidP="00D2575C">
                  <w:pPr>
                    <w:autoSpaceDE w:val="0"/>
                    <w:autoSpaceDN w:val="0"/>
                    <w:adjustRightInd w:val="0"/>
                    <w:spacing w:after="0" w:line="240" w:lineRule="auto"/>
                    <w:jc w:val="right"/>
                    <w:rPr>
                      <w:rFonts w:ascii="Arial" w:hAnsi="Arial" w:cs="Arial"/>
                      <w:color w:val="000000"/>
                      <w:sz w:val="16"/>
                      <w:szCs w:val="16"/>
                      <w:lang w:eastAsia="es-MX"/>
                    </w:rPr>
                  </w:pPr>
                  <w:r w:rsidRPr="00785194">
                    <w:rPr>
                      <w:rFonts w:ascii="Arial" w:hAnsi="Arial" w:cs="Arial"/>
                      <w:color w:val="000000"/>
                      <w:sz w:val="16"/>
                      <w:szCs w:val="16"/>
                      <w:lang w:eastAsia="es-MX"/>
                    </w:rPr>
                    <w:t>94,702,406.26</w:t>
                  </w: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lastRenderedPageBreak/>
                    <w:t>EQUIPOS DE GENERACION ELECTRICA, APARATOS Y ACCESORIOS ELECTRICOS</w:t>
                  </w:r>
                </w:p>
              </w:tc>
              <w:tc>
                <w:tcPr>
                  <w:tcW w:w="1853"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 xml:space="preserve">9,005,733.14 </w:t>
                  </w: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HERRAMIENTAS Y MAQUINAS HERRAMIENTA</w:t>
                  </w:r>
                </w:p>
              </w:tc>
              <w:tc>
                <w:tcPr>
                  <w:tcW w:w="1853" w:type="dxa"/>
                  <w:tcBorders>
                    <w:top w:val="nil"/>
                    <w:left w:val="nil"/>
                    <w:bottom w:val="single" w:sz="6" w:space="0" w:color="auto"/>
                    <w:right w:val="single" w:sz="6" w:space="0" w:color="auto"/>
                  </w:tcBorders>
                </w:tcPr>
                <w:p w:rsidR="00ED2A50" w:rsidRDefault="00785194" w:rsidP="00D2575C">
                  <w:pPr>
                    <w:autoSpaceDE w:val="0"/>
                    <w:autoSpaceDN w:val="0"/>
                    <w:adjustRightInd w:val="0"/>
                    <w:spacing w:after="0" w:line="240" w:lineRule="auto"/>
                    <w:jc w:val="right"/>
                    <w:rPr>
                      <w:rFonts w:ascii="Arial" w:hAnsi="Arial" w:cs="Arial"/>
                      <w:color w:val="000000"/>
                      <w:sz w:val="16"/>
                      <w:szCs w:val="16"/>
                      <w:lang w:eastAsia="es-MX"/>
                    </w:rPr>
                  </w:pPr>
                  <w:r w:rsidRPr="00785194">
                    <w:rPr>
                      <w:rFonts w:ascii="Arial" w:hAnsi="Arial" w:cs="Arial"/>
                      <w:color w:val="000000"/>
                      <w:sz w:val="16"/>
                      <w:szCs w:val="16"/>
                      <w:lang w:eastAsia="es-MX"/>
                    </w:rPr>
                    <w:t>20,611,489.85</w:t>
                  </w: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OTROS EQUIPOS</w:t>
                  </w:r>
                </w:p>
              </w:tc>
              <w:tc>
                <w:tcPr>
                  <w:tcW w:w="1853"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 xml:space="preserve">11,793,481.42 </w:t>
                  </w: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b/>
                      <w:bCs/>
                      <w:color w:val="000000"/>
                      <w:lang w:eastAsia="es-MX"/>
                    </w:rPr>
                  </w:pPr>
                  <w:r>
                    <w:rPr>
                      <w:rFonts w:ascii="Aparajita" w:hAnsi="Aparajita" w:cs="Aparajita"/>
                      <w:b/>
                      <w:bCs/>
                      <w:color w:val="000000"/>
                      <w:lang w:eastAsia="es-MX"/>
                    </w:rPr>
                    <w:t>COLECCIONES, OBRAS DE ARTE Y OBJETOS VALIOSOS</w:t>
                  </w:r>
                </w:p>
              </w:tc>
              <w:tc>
                <w:tcPr>
                  <w:tcW w:w="1853"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 xml:space="preserve">BIENES ARTISTICOS, CULTURALES  Y CIENTIFICOS </w:t>
                  </w:r>
                </w:p>
              </w:tc>
              <w:tc>
                <w:tcPr>
                  <w:tcW w:w="1853"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3,039,086.99</w:t>
                  </w: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b/>
                      <w:bCs/>
                      <w:color w:val="000000"/>
                      <w:lang w:eastAsia="es-MX"/>
                    </w:rPr>
                  </w:pPr>
                  <w:r>
                    <w:rPr>
                      <w:rFonts w:ascii="Aparajita" w:hAnsi="Aparajita" w:cs="Aparajita"/>
                      <w:b/>
                      <w:bCs/>
                      <w:color w:val="000000"/>
                      <w:lang w:eastAsia="es-MX"/>
                    </w:rPr>
                    <w:t>ACTIVOS BIOLOGICOS</w:t>
                  </w:r>
                </w:p>
              </w:tc>
              <w:tc>
                <w:tcPr>
                  <w:tcW w:w="1853" w:type="dxa"/>
                  <w:tcBorders>
                    <w:top w:val="nil"/>
                    <w:left w:val="nil"/>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rial" w:hAnsi="Arial" w:cs="Arial"/>
                      <w:color w:val="000000"/>
                      <w:sz w:val="16"/>
                      <w:szCs w:val="16"/>
                      <w:lang w:eastAsia="es-MX"/>
                    </w:rPr>
                  </w:pP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AVES</w:t>
                  </w:r>
                </w:p>
              </w:tc>
              <w:tc>
                <w:tcPr>
                  <w:tcW w:w="1853" w:type="dxa"/>
                  <w:tcBorders>
                    <w:top w:val="nil"/>
                    <w:left w:val="nil"/>
                    <w:bottom w:val="single" w:sz="6" w:space="0" w:color="auto"/>
                    <w:right w:val="single" w:sz="6" w:space="0" w:color="auto"/>
                  </w:tcBorders>
                </w:tcPr>
                <w:p w:rsidR="00ED2A50" w:rsidRDefault="00785194"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19.05</w:t>
                  </w: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PECES Y ACUICULTURA</w:t>
                  </w:r>
                </w:p>
              </w:tc>
              <w:tc>
                <w:tcPr>
                  <w:tcW w:w="1853"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 xml:space="preserve">8.08 </w:t>
                  </w:r>
                </w:p>
              </w:tc>
            </w:tr>
            <w:tr w:rsidR="000D7377">
              <w:tc>
                <w:tcPr>
                  <w:tcW w:w="6893" w:type="dxa"/>
                  <w:tcBorders>
                    <w:top w:val="nil"/>
                    <w:left w:val="single" w:sz="6" w:space="0" w:color="auto"/>
                    <w:bottom w:val="single" w:sz="6" w:space="0" w:color="auto"/>
                    <w:right w:val="single" w:sz="6" w:space="0" w:color="auto"/>
                  </w:tcBorders>
                </w:tcPr>
                <w:p w:rsidR="000D7377" w:rsidRDefault="000D7377"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EQUINOS</w:t>
                  </w:r>
                </w:p>
              </w:tc>
              <w:tc>
                <w:tcPr>
                  <w:tcW w:w="1853" w:type="dxa"/>
                  <w:tcBorders>
                    <w:top w:val="nil"/>
                    <w:left w:val="nil"/>
                    <w:bottom w:val="single" w:sz="6" w:space="0" w:color="auto"/>
                    <w:right w:val="single" w:sz="6" w:space="0" w:color="auto"/>
                  </w:tcBorders>
                </w:tcPr>
                <w:p w:rsidR="000D7377" w:rsidRDefault="000D7377" w:rsidP="000D7377">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-.04</w:t>
                  </w: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ESPECIES MENORES Y DE ZOOLOGICO</w:t>
                  </w:r>
                </w:p>
              </w:tc>
              <w:tc>
                <w:tcPr>
                  <w:tcW w:w="1853" w:type="dxa"/>
                  <w:tcBorders>
                    <w:top w:val="nil"/>
                    <w:left w:val="nil"/>
                    <w:bottom w:val="single" w:sz="6" w:space="0" w:color="auto"/>
                    <w:right w:val="single" w:sz="6" w:space="0" w:color="auto"/>
                  </w:tcBorders>
                </w:tcPr>
                <w:p w:rsidR="00ED2A50" w:rsidRDefault="00ED2A50" w:rsidP="000D7377">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1,095,894.</w:t>
                  </w:r>
                  <w:r w:rsidR="000D7377">
                    <w:rPr>
                      <w:rFonts w:ascii="Arial" w:hAnsi="Arial" w:cs="Arial"/>
                      <w:color w:val="000000"/>
                      <w:sz w:val="16"/>
                      <w:szCs w:val="16"/>
                      <w:lang w:eastAsia="es-MX"/>
                    </w:rPr>
                    <w:t>01</w:t>
                  </w:r>
                  <w:r>
                    <w:rPr>
                      <w:rFonts w:ascii="Arial" w:hAnsi="Arial" w:cs="Arial"/>
                      <w:color w:val="000000"/>
                      <w:sz w:val="16"/>
                      <w:szCs w:val="16"/>
                      <w:lang w:eastAsia="es-MX"/>
                    </w:rPr>
                    <w:t xml:space="preserve"> </w:t>
                  </w:r>
                </w:p>
              </w:tc>
            </w:tr>
          </w:tbl>
          <w:p w:rsidR="00ED2A50" w:rsidRDefault="00ED2A50" w:rsidP="00ED2A50">
            <w:pPr>
              <w:autoSpaceDE w:val="0"/>
              <w:autoSpaceDN w:val="0"/>
              <w:adjustRightInd w:val="0"/>
              <w:spacing w:after="0" w:line="240" w:lineRule="auto"/>
              <w:jc w:val="both"/>
              <w:rPr>
                <w:rFonts w:ascii="Aparajita" w:hAnsi="Aparajita" w:cs="Aparajita"/>
                <w:b/>
                <w:bCs/>
                <w:color w:val="000000"/>
                <w:lang w:eastAsia="es-MX"/>
              </w:rPr>
            </w:pPr>
          </w:p>
          <w:p w:rsidR="00ED2A50" w:rsidRDefault="00ED2A50" w:rsidP="00ED2A50">
            <w:pPr>
              <w:autoSpaceDE w:val="0"/>
              <w:autoSpaceDN w:val="0"/>
              <w:adjustRightInd w:val="0"/>
              <w:spacing w:after="0" w:line="240" w:lineRule="auto"/>
              <w:jc w:val="both"/>
              <w:rPr>
                <w:rFonts w:ascii="Aparajita" w:hAnsi="Aparajita" w:cs="Aparajita"/>
                <w:b/>
                <w:bCs/>
                <w:color w:val="000000"/>
                <w:lang w:eastAsia="es-MX"/>
              </w:rPr>
            </w:pPr>
            <w:r>
              <w:rPr>
                <w:rFonts w:ascii="Aparajita" w:hAnsi="Aparajita" w:cs="Aparajita"/>
                <w:b/>
                <w:bCs/>
                <w:color w:val="000000"/>
                <w:lang w:eastAsia="es-MX"/>
              </w:rPr>
              <w:t xml:space="preserve">Activos Intangibles: $  119,222,381.23 </w:t>
            </w:r>
          </w:p>
          <w:p w:rsidR="00ED2A50" w:rsidRDefault="00ED2A50" w:rsidP="00ED2A50">
            <w:pPr>
              <w:autoSpaceDE w:val="0"/>
              <w:autoSpaceDN w:val="0"/>
              <w:adjustRightInd w:val="0"/>
              <w:spacing w:after="0" w:line="240" w:lineRule="auto"/>
              <w:jc w:val="both"/>
              <w:rPr>
                <w:rFonts w:ascii="Aparajita" w:hAnsi="Aparajita" w:cs="Aparajita"/>
                <w:b/>
                <w:bCs/>
                <w:color w:val="000000"/>
                <w:lang w:eastAsia="es-MX"/>
              </w:rPr>
            </w:pPr>
            <w:r>
              <w:rPr>
                <w:rFonts w:ascii="Aparajita" w:hAnsi="Aparajita" w:cs="Aparajita"/>
                <w:b/>
                <w:bCs/>
                <w:color w:val="000000"/>
                <w:lang w:eastAsia="es-MX"/>
              </w:rPr>
              <w:t xml:space="preserve">                                                                          </w:t>
            </w:r>
          </w:p>
          <w:tbl>
            <w:tblPr>
              <w:tblW w:w="0" w:type="auto"/>
              <w:tblCellMar>
                <w:left w:w="70" w:type="dxa"/>
                <w:right w:w="70" w:type="dxa"/>
              </w:tblCellMar>
              <w:tblLook w:val="0000"/>
            </w:tblPr>
            <w:tblGrid>
              <w:gridCol w:w="7208"/>
              <w:gridCol w:w="1538"/>
            </w:tblGrid>
            <w:tr w:rsidR="00ED2A50">
              <w:tc>
                <w:tcPr>
                  <w:tcW w:w="7208"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SOFTWARE</w:t>
                  </w:r>
                </w:p>
              </w:tc>
              <w:tc>
                <w:tcPr>
                  <w:tcW w:w="1538" w:type="dxa"/>
                  <w:tcBorders>
                    <w:top w:val="single" w:sz="6" w:space="0" w:color="auto"/>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99,809,909.95</w:t>
                  </w:r>
                </w:p>
              </w:tc>
            </w:tr>
            <w:tr w:rsidR="00ED2A50">
              <w:tc>
                <w:tcPr>
                  <w:tcW w:w="7208"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LICENCIAS INFORMATICAS E INTELECTUALES</w:t>
                  </w:r>
                </w:p>
              </w:tc>
              <w:tc>
                <w:tcPr>
                  <w:tcW w:w="1538" w:type="dxa"/>
                  <w:tcBorders>
                    <w:top w:val="nil"/>
                    <w:left w:val="nil"/>
                    <w:bottom w:val="single" w:sz="6" w:space="0" w:color="auto"/>
                    <w:right w:val="single" w:sz="6" w:space="0" w:color="auto"/>
                  </w:tcBorders>
                </w:tcPr>
                <w:p w:rsidR="00ED2A50" w:rsidRDefault="00785194" w:rsidP="00D2575C">
                  <w:pPr>
                    <w:autoSpaceDE w:val="0"/>
                    <w:autoSpaceDN w:val="0"/>
                    <w:adjustRightInd w:val="0"/>
                    <w:spacing w:after="0" w:line="240" w:lineRule="auto"/>
                    <w:jc w:val="right"/>
                    <w:rPr>
                      <w:rFonts w:ascii="Arial" w:hAnsi="Arial" w:cs="Arial"/>
                      <w:color w:val="000000"/>
                      <w:sz w:val="16"/>
                      <w:szCs w:val="16"/>
                      <w:lang w:eastAsia="es-MX"/>
                    </w:rPr>
                  </w:pPr>
                  <w:r w:rsidRPr="00785194">
                    <w:rPr>
                      <w:rFonts w:ascii="Arial" w:hAnsi="Arial" w:cs="Arial"/>
                      <w:color w:val="000000"/>
                      <w:sz w:val="16"/>
                      <w:szCs w:val="16"/>
                      <w:lang w:eastAsia="es-MX"/>
                    </w:rPr>
                    <w:t>21,414,965.77</w:t>
                  </w:r>
                </w:p>
              </w:tc>
            </w:tr>
          </w:tbl>
          <w:p w:rsidR="00ED2A50" w:rsidRDefault="00ED2A50" w:rsidP="00ED2A50">
            <w:pPr>
              <w:autoSpaceDE w:val="0"/>
              <w:autoSpaceDN w:val="0"/>
              <w:adjustRightInd w:val="0"/>
              <w:spacing w:after="0" w:line="240" w:lineRule="auto"/>
              <w:ind w:left="795" w:hanging="435"/>
              <w:jc w:val="both"/>
              <w:rPr>
                <w:rFonts w:ascii="Aparajita" w:hAnsi="Aparajita" w:cs="Aparajita"/>
                <w:b/>
                <w:bCs/>
                <w:color w:val="000000"/>
                <w:lang w:eastAsia="es-MX"/>
              </w:rPr>
            </w:pPr>
          </w:p>
          <w:p w:rsidR="00ED2A50" w:rsidRDefault="00ED2A50" w:rsidP="00ED2A50">
            <w:pPr>
              <w:autoSpaceDE w:val="0"/>
              <w:autoSpaceDN w:val="0"/>
              <w:adjustRightInd w:val="0"/>
              <w:spacing w:after="0" w:line="240" w:lineRule="auto"/>
              <w:ind w:left="795" w:hanging="435"/>
              <w:jc w:val="both"/>
              <w:rPr>
                <w:rFonts w:ascii="Aparajita" w:hAnsi="Aparajita" w:cs="Aparajita"/>
                <w:b/>
                <w:bCs/>
                <w:color w:val="000000"/>
                <w:lang w:eastAsia="es-MX"/>
              </w:rPr>
            </w:pPr>
          </w:p>
          <w:p w:rsidR="00ED2A50" w:rsidRDefault="00ED2A50" w:rsidP="00ED2A50">
            <w:pPr>
              <w:autoSpaceDE w:val="0"/>
              <w:autoSpaceDN w:val="0"/>
              <w:adjustRightInd w:val="0"/>
              <w:spacing w:after="0" w:line="240" w:lineRule="auto"/>
              <w:ind w:left="795" w:hanging="435"/>
              <w:jc w:val="both"/>
              <w:rPr>
                <w:rFonts w:ascii="Aparajita" w:hAnsi="Aparajita" w:cs="Aparajita"/>
                <w:b/>
                <w:bCs/>
                <w:color w:val="000000"/>
                <w:lang w:eastAsia="es-MX"/>
              </w:rPr>
            </w:pPr>
            <w:r>
              <w:rPr>
                <w:rFonts w:ascii="Aparajita" w:hAnsi="Aparajita" w:cs="Aparajita"/>
                <w:b/>
                <w:bCs/>
                <w:color w:val="000000"/>
                <w:lang w:eastAsia="es-MX"/>
              </w:rPr>
              <w:t>1.2.</w:t>
            </w:r>
            <w:r>
              <w:rPr>
                <w:rFonts w:ascii="Aparajita" w:hAnsi="Aparajita" w:cs="Aparajita"/>
                <w:b/>
                <w:bCs/>
                <w:color w:val="000000"/>
                <w:lang w:eastAsia="es-MX"/>
              </w:rPr>
              <w:tab/>
              <w:t>Pasivo</w:t>
            </w:r>
          </w:p>
          <w:p w:rsidR="00ED2A50" w:rsidRDefault="00ED2A50" w:rsidP="00ED2A50">
            <w:pPr>
              <w:autoSpaceDE w:val="0"/>
              <w:autoSpaceDN w:val="0"/>
              <w:adjustRightInd w:val="0"/>
              <w:spacing w:after="0" w:line="240" w:lineRule="auto"/>
              <w:ind w:left="795" w:hanging="435"/>
              <w:jc w:val="both"/>
              <w:rPr>
                <w:rFonts w:ascii="Aparajita" w:hAnsi="Aparajita" w:cs="Aparajita"/>
                <w:b/>
                <w:bCs/>
                <w:color w:val="000000"/>
                <w:lang w:eastAsia="es-MX"/>
              </w:rPr>
            </w:pPr>
          </w:p>
          <w:p w:rsidR="00ED2A50" w:rsidRDefault="00ED2A50" w:rsidP="00ED2A50">
            <w:pPr>
              <w:autoSpaceDE w:val="0"/>
              <w:autoSpaceDN w:val="0"/>
              <w:adjustRightInd w:val="0"/>
              <w:spacing w:after="0" w:line="240" w:lineRule="auto"/>
              <w:jc w:val="both"/>
              <w:rPr>
                <w:rFonts w:ascii="Aparajita" w:hAnsi="Aparajita" w:cs="Aparajita"/>
                <w:b/>
                <w:bCs/>
                <w:color w:val="000000"/>
                <w:lang w:eastAsia="es-MX"/>
              </w:rPr>
            </w:pPr>
            <w:r>
              <w:rPr>
                <w:rFonts w:ascii="Aparajita" w:hAnsi="Aparajita" w:cs="Aparajita"/>
                <w:b/>
                <w:bCs/>
                <w:color w:val="000000"/>
                <w:lang w:eastAsia="es-MX"/>
              </w:rPr>
              <w:t>Cuentas por Pagar a Corto Plazo.</w:t>
            </w:r>
          </w:p>
          <w:p w:rsidR="00ED2A50" w:rsidRDefault="00ED2A50" w:rsidP="00ED2A50">
            <w:pPr>
              <w:autoSpaceDE w:val="0"/>
              <w:autoSpaceDN w:val="0"/>
              <w:adjustRightInd w:val="0"/>
              <w:spacing w:after="0" w:line="240" w:lineRule="auto"/>
              <w:jc w:val="both"/>
              <w:rPr>
                <w:rFonts w:ascii="Aparajita" w:hAnsi="Aparajita" w:cs="Aparajita"/>
                <w:color w:val="000000"/>
                <w:lang w:eastAsia="es-MX"/>
              </w:rPr>
            </w:pPr>
            <w:r>
              <w:rPr>
                <w:rFonts w:ascii="Aparajita" w:hAnsi="Aparajita" w:cs="Aparajita"/>
                <w:color w:val="000000"/>
                <w:lang w:eastAsia="es-MX"/>
              </w:rPr>
              <w:t>Son los compromisos adquiridos con los proveedores y por las obligaciones a cargo del Municipio con motivo de las adquisiciones de materiales e insumos así como la prestación de servicios, atendiendo en su caso los compromisos de pago establecidos en los contratos de prestación de servicios; así como las obligaciones que conforman por los importes retenidos al personal de base y confianza por las remuneraciones por un trabajo personal subordinado, previsto en el Titulo IV, Capitulo I, artículo 94, fracción I, de la Ley del Impuesto Sobre la Renta, así como los importes retenidos a personas físicas por la prestación de servicios profesionales independientes.</w:t>
            </w:r>
          </w:p>
          <w:p w:rsidR="00ED2A50" w:rsidRDefault="00ED2A50" w:rsidP="00ED2A50">
            <w:pPr>
              <w:autoSpaceDE w:val="0"/>
              <w:autoSpaceDN w:val="0"/>
              <w:adjustRightInd w:val="0"/>
              <w:spacing w:after="0" w:line="240" w:lineRule="auto"/>
              <w:jc w:val="both"/>
              <w:rPr>
                <w:rFonts w:ascii="Aparajita" w:hAnsi="Aparajita" w:cs="Aparajita"/>
                <w:color w:val="000000"/>
                <w:lang w:eastAsia="es-MX"/>
              </w:rPr>
            </w:pPr>
          </w:p>
          <w:p w:rsidR="00ED2A50" w:rsidRDefault="00ED2A50" w:rsidP="00ED2A50">
            <w:pPr>
              <w:autoSpaceDE w:val="0"/>
              <w:autoSpaceDN w:val="0"/>
              <w:adjustRightInd w:val="0"/>
              <w:spacing w:after="0" w:line="240" w:lineRule="auto"/>
              <w:jc w:val="both"/>
              <w:rPr>
                <w:rFonts w:ascii="Aparajita" w:hAnsi="Aparajita" w:cs="Aparajita"/>
                <w:color w:val="000000"/>
                <w:lang w:eastAsia="es-MX"/>
              </w:rPr>
            </w:pPr>
            <w:r w:rsidRPr="00495EBC">
              <w:rPr>
                <w:rFonts w:ascii="Aparajita" w:hAnsi="Aparajita" w:cs="Aparajita"/>
                <w:b/>
                <w:color w:val="000000"/>
                <w:lang w:eastAsia="es-MX"/>
              </w:rPr>
              <w:t>Cuentas Por Pagar a Corto Plazo</w:t>
            </w:r>
            <w:r>
              <w:rPr>
                <w:rFonts w:ascii="Aparajita" w:hAnsi="Aparajita" w:cs="Aparajita"/>
                <w:color w:val="000000"/>
                <w:lang w:eastAsia="es-MX"/>
              </w:rPr>
              <w:t>: Este rubro es integrado por obligaciones de pago a corto plazo derivadas de operaciones presupuestarias devengadas, pendientes de pagar.</w:t>
            </w:r>
          </w:p>
          <w:p w:rsidR="00ED2A50" w:rsidRDefault="00ED2A50" w:rsidP="002519B4">
            <w:pPr>
              <w:autoSpaceDE w:val="0"/>
              <w:autoSpaceDN w:val="0"/>
              <w:adjustRightInd w:val="0"/>
              <w:spacing w:after="0" w:line="240" w:lineRule="auto"/>
              <w:rPr>
                <w:rFonts w:ascii="Aparajita" w:hAnsi="Aparajita" w:cs="Aparajita"/>
                <w:color w:val="000000"/>
                <w:lang w:eastAsia="es-MX"/>
              </w:rPr>
            </w:pPr>
          </w:p>
          <w:tbl>
            <w:tblPr>
              <w:tblStyle w:val="Tablaconcuadrcula"/>
              <w:tblW w:w="8926" w:type="dxa"/>
              <w:tblLook w:val="04A0"/>
            </w:tblPr>
            <w:tblGrid>
              <w:gridCol w:w="6932"/>
              <w:gridCol w:w="1896"/>
            </w:tblGrid>
            <w:tr w:rsidR="002519B4" w:rsidRPr="002519B4" w:rsidTr="00D576B9">
              <w:trPr>
                <w:trHeight w:val="300"/>
              </w:trPr>
              <w:tc>
                <w:tcPr>
                  <w:tcW w:w="7010" w:type="dxa"/>
                  <w:noWrap/>
                  <w:hideMark/>
                </w:tcPr>
                <w:p w:rsidR="002519B4" w:rsidRPr="00495EBC" w:rsidRDefault="002519B4" w:rsidP="00D2575C">
                  <w:pPr>
                    <w:autoSpaceDE w:val="0"/>
                    <w:autoSpaceDN w:val="0"/>
                    <w:adjustRightInd w:val="0"/>
                    <w:spacing w:after="0" w:line="240" w:lineRule="auto"/>
                    <w:rPr>
                      <w:rFonts w:ascii="Arial" w:hAnsi="Arial" w:cs="Arial"/>
                      <w:color w:val="000000"/>
                      <w:lang w:eastAsia="es-MX"/>
                    </w:rPr>
                  </w:pPr>
                  <w:r w:rsidRPr="00495EBC">
                    <w:rPr>
                      <w:rFonts w:ascii="Arial" w:hAnsi="Arial" w:cs="Arial"/>
                      <w:color w:val="000000"/>
                      <w:lang w:eastAsia="es-MX"/>
                    </w:rPr>
                    <w:t>SERVICIOS PERSONALES POR PAGAR A CORTO PLAZO</w:t>
                  </w:r>
                </w:p>
              </w:tc>
              <w:tc>
                <w:tcPr>
                  <w:tcW w:w="1916" w:type="dxa"/>
                  <w:noWrap/>
                  <w:hideMark/>
                </w:tcPr>
                <w:p w:rsidR="002519B4" w:rsidRPr="00D2575C" w:rsidRDefault="002519B4" w:rsidP="00D2575C">
                  <w:pPr>
                    <w:autoSpaceDE w:val="0"/>
                    <w:autoSpaceDN w:val="0"/>
                    <w:adjustRightInd w:val="0"/>
                    <w:spacing w:after="0" w:line="240" w:lineRule="auto"/>
                    <w:jc w:val="right"/>
                    <w:rPr>
                      <w:rFonts w:ascii="Arial" w:hAnsi="Arial" w:cs="Arial"/>
                      <w:color w:val="000000"/>
                      <w:sz w:val="16"/>
                      <w:szCs w:val="16"/>
                      <w:lang w:eastAsia="es-MX"/>
                    </w:rPr>
                  </w:pPr>
                  <w:r w:rsidRPr="00D2575C">
                    <w:rPr>
                      <w:rFonts w:ascii="Arial" w:hAnsi="Arial" w:cs="Arial"/>
                      <w:color w:val="000000"/>
                      <w:sz w:val="16"/>
                      <w:szCs w:val="16"/>
                      <w:lang w:eastAsia="es-MX"/>
                    </w:rPr>
                    <w:t>37,419,788.78</w:t>
                  </w:r>
                </w:p>
              </w:tc>
            </w:tr>
            <w:tr w:rsidR="002519B4" w:rsidRPr="002519B4" w:rsidTr="00D576B9">
              <w:trPr>
                <w:trHeight w:val="300"/>
              </w:trPr>
              <w:tc>
                <w:tcPr>
                  <w:tcW w:w="7010" w:type="dxa"/>
                  <w:noWrap/>
                  <w:hideMark/>
                </w:tcPr>
                <w:p w:rsidR="002519B4" w:rsidRPr="00495EBC" w:rsidRDefault="002519B4" w:rsidP="00D2575C">
                  <w:pPr>
                    <w:autoSpaceDE w:val="0"/>
                    <w:autoSpaceDN w:val="0"/>
                    <w:adjustRightInd w:val="0"/>
                    <w:spacing w:after="0" w:line="240" w:lineRule="auto"/>
                    <w:rPr>
                      <w:rFonts w:ascii="Arial" w:hAnsi="Arial" w:cs="Arial"/>
                      <w:color w:val="000000"/>
                      <w:lang w:eastAsia="es-MX"/>
                    </w:rPr>
                  </w:pPr>
                  <w:r w:rsidRPr="00495EBC">
                    <w:rPr>
                      <w:rFonts w:ascii="Arial" w:hAnsi="Arial" w:cs="Arial"/>
                      <w:color w:val="000000"/>
                      <w:lang w:eastAsia="es-MX"/>
                    </w:rPr>
                    <w:t>SERVICIOS PERSONALES POR PAGAR A CORTO PLAZO NÓMINA ZAPOPAN</w:t>
                  </w:r>
                </w:p>
              </w:tc>
              <w:tc>
                <w:tcPr>
                  <w:tcW w:w="1916" w:type="dxa"/>
                  <w:noWrap/>
                  <w:hideMark/>
                </w:tcPr>
                <w:p w:rsidR="002519B4" w:rsidRPr="00D576B9" w:rsidRDefault="002519B4" w:rsidP="00D2575C">
                  <w:pPr>
                    <w:autoSpaceDE w:val="0"/>
                    <w:autoSpaceDN w:val="0"/>
                    <w:adjustRightInd w:val="0"/>
                    <w:spacing w:after="0" w:line="240" w:lineRule="auto"/>
                    <w:jc w:val="right"/>
                    <w:rPr>
                      <w:rFonts w:ascii="Arial" w:hAnsi="Arial" w:cs="Arial"/>
                      <w:color w:val="FF0000"/>
                      <w:sz w:val="16"/>
                      <w:szCs w:val="16"/>
                      <w:lang w:eastAsia="es-MX"/>
                    </w:rPr>
                  </w:pPr>
                  <w:r w:rsidRPr="00D576B9">
                    <w:rPr>
                      <w:rFonts w:ascii="Arial" w:hAnsi="Arial" w:cs="Arial"/>
                      <w:color w:val="FF0000"/>
                      <w:sz w:val="16"/>
                      <w:szCs w:val="16"/>
                      <w:lang w:eastAsia="es-MX"/>
                    </w:rPr>
                    <w:t>-77,955.94</w:t>
                  </w:r>
                </w:p>
              </w:tc>
            </w:tr>
            <w:tr w:rsidR="002519B4" w:rsidRPr="002519B4" w:rsidTr="00D576B9">
              <w:trPr>
                <w:trHeight w:val="300"/>
              </w:trPr>
              <w:tc>
                <w:tcPr>
                  <w:tcW w:w="7010" w:type="dxa"/>
                  <w:noWrap/>
                  <w:hideMark/>
                </w:tcPr>
                <w:p w:rsidR="002519B4" w:rsidRPr="00495EBC" w:rsidRDefault="002519B4" w:rsidP="00D2575C">
                  <w:pPr>
                    <w:autoSpaceDE w:val="0"/>
                    <w:autoSpaceDN w:val="0"/>
                    <w:adjustRightInd w:val="0"/>
                    <w:spacing w:after="0" w:line="240" w:lineRule="auto"/>
                    <w:rPr>
                      <w:rFonts w:ascii="Arial" w:hAnsi="Arial" w:cs="Arial"/>
                      <w:color w:val="000000"/>
                      <w:lang w:eastAsia="es-MX"/>
                    </w:rPr>
                  </w:pPr>
                  <w:r w:rsidRPr="00495EBC">
                    <w:rPr>
                      <w:rFonts w:ascii="Arial" w:hAnsi="Arial" w:cs="Arial"/>
                      <w:color w:val="000000"/>
                      <w:lang w:eastAsia="es-MX"/>
                    </w:rPr>
                    <w:t>PROVEEDORES POR PAGAR A CORTO PLAZO</w:t>
                  </w:r>
                </w:p>
              </w:tc>
              <w:tc>
                <w:tcPr>
                  <w:tcW w:w="1916" w:type="dxa"/>
                  <w:noWrap/>
                  <w:hideMark/>
                </w:tcPr>
                <w:p w:rsidR="002519B4" w:rsidRPr="00D2575C" w:rsidRDefault="002519B4" w:rsidP="00D2575C">
                  <w:pPr>
                    <w:autoSpaceDE w:val="0"/>
                    <w:autoSpaceDN w:val="0"/>
                    <w:adjustRightInd w:val="0"/>
                    <w:spacing w:after="0" w:line="240" w:lineRule="auto"/>
                    <w:jc w:val="right"/>
                    <w:rPr>
                      <w:rFonts w:ascii="Arial" w:hAnsi="Arial" w:cs="Arial"/>
                      <w:color w:val="000000"/>
                      <w:sz w:val="16"/>
                      <w:szCs w:val="16"/>
                      <w:lang w:eastAsia="es-MX"/>
                    </w:rPr>
                  </w:pPr>
                  <w:r w:rsidRPr="00D2575C">
                    <w:rPr>
                      <w:rFonts w:ascii="Arial" w:hAnsi="Arial" w:cs="Arial"/>
                      <w:color w:val="000000"/>
                      <w:sz w:val="16"/>
                      <w:szCs w:val="16"/>
                      <w:lang w:eastAsia="es-MX"/>
                    </w:rPr>
                    <w:t>148,018,096.59</w:t>
                  </w:r>
                </w:p>
              </w:tc>
            </w:tr>
            <w:tr w:rsidR="002519B4" w:rsidRPr="002519B4" w:rsidTr="00D576B9">
              <w:trPr>
                <w:trHeight w:val="300"/>
              </w:trPr>
              <w:tc>
                <w:tcPr>
                  <w:tcW w:w="7010" w:type="dxa"/>
                  <w:noWrap/>
                  <w:hideMark/>
                </w:tcPr>
                <w:p w:rsidR="002519B4" w:rsidRPr="00495EBC" w:rsidRDefault="002519B4" w:rsidP="00D2575C">
                  <w:pPr>
                    <w:autoSpaceDE w:val="0"/>
                    <w:autoSpaceDN w:val="0"/>
                    <w:adjustRightInd w:val="0"/>
                    <w:spacing w:after="0" w:line="240" w:lineRule="auto"/>
                    <w:rPr>
                      <w:rFonts w:ascii="Arial" w:hAnsi="Arial" w:cs="Arial"/>
                      <w:color w:val="000000"/>
                      <w:lang w:eastAsia="es-MX"/>
                    </w:rPr>
                  </w:pPr>
                  <w:r w:rsidRPr="00495EBC">
                    <w:rPr>
                      <w:rFonts w:ascii="Arial" w:hAnsi="Arial" w:cs="Arial"/>
                      <w:color w:val="000000"/>
                      <w:lang w:eastAsia="es-MX"/>
                    </w:rPr>
                    <w:t>PROVEEDORES TRANSITORIOS</w:t>
                  </w:r>
                </w:p>
              </w:tc>
              <w:tc>
                <w:tcPr>
                  <w:tcW w:w="1916" w:type="dxa"/>
                  <w:noWrap/>
                  <w:hideMark/>
                </w:tcPr>
                <w:p w:rsidR="002519B4" w:rsidRPr="00D2575C" w:rsidRDefault="002519B4" w:rsidP="00D2575C">
                  <w:pPr>
                    <w:autoSpaceDE w:val="0"/>
                    <w:autoSpaceDN w:val="0"/>
                    <w:adjustRightInd w:val="0"/>
                    <w:spacing w:after="0" w:line="240" w:lineRule="auto"/>
                    <w:jc w:val="right"/>
                    <w:rPr>
                      <w:rFonts w:ascii="Arial" w:hAnsi="Arial" w:cs="Arial"/>
                      <w:color w:val="000000"/>
                      <w:sz w:val="16"/>
                      <w:szCs w:val="16"/>
                      <w:lang w:eastAsia="es-MX"/>
                    </w:rPr>
                  </w:pPr>
                  <w:r w:rsidRPr="00D2575C">
                    <w:rPr>
                      <w:rFonts w:ascii="Arial" w:hAnsi="Arial" w:cs="Arial"/>
                      <w:color w:val="000000"/>
                      <w:sz w:val="16"/>
                      <w:szCs w:val="16"/>
                      <w:lang w:eastAsia="es-MX"/>
                    </w:rPr>
                    <w:t>18,806,516.14</w:t>
                  </w:r>
                </w:p>
              </w:tc>
            </w:tr>
            <w:tr w:rsidR="002519B4" w:rsidRPr="002519B4" w:rsidTr="00D576B9">
              <w:trPr>
                <w:trHeight w:val="300"/>
              </w:trPr>
              <w:tc>
                <w:tcPr>
                  <w:tcW w:w="7010" w:type="dxa"/>
                  <w:noWrap/>
                  <w:hideMark/>
                </w:tcPr>
                <w:p w:rsidR="002519B4" w:rsidRPr="00495EBC" w:rsidRDefault="002519B4" w:rsidP="00D2575C">
                  <w:pPr>
                    <w:autoSpaceDE w:val="0"/>
                    <w:autoSpaceDN w:val="0"/>
                    <w:adjustRightInd w:val="0"/>
                    <w:spacing w:after="0" w:line="240" w:lineRule="auto"/>
                    <w:rPr>
                      <w:rFonts w:ascii="Arial" w:hAnsi="Arial" w:cs="Arial"/>
                      <w:color w:val="000000"/>
                      <w:lang w:eastAsia="es-MX"/>
                    </w:rPr>
                  </w:pPr>
                  <w:r w:rsidRPr="00495EBC">
                    <w:rPr>
                      <w:rFonts w:ascii="Arial" w:hAnsi="Arial" w:cs="Arial"/>
                      <w:color w:val="000000"/>
                      <w:lang w:eastAsia="es-MX"/>
                    </w:rPr>
                    <w:t>CONTRATISTAS POR OBRAS PUBLICAS POR PAGAR A CORTO PLAZO</w:t>
                  </w:r>
                </w:p>
              </w:tc>
              <w:tc>
                <w:tcPr>
                  <w:tcW w:w="1916" w:type="dxa"/>
                  <w:noWrap/>
                  <w:hideMark/>
                </w:tcPr>
                <w:p w:rsidR="002519B4" w:rsidRPr="00D2575C" w:rsidRDefault="002519B4" w:rsidP="00D2575C">
                  <w:pPr>
                    <w:autoSpaceDE w:val="0"/>
                    <w:autoSpaceDN w:val="0"/>
                    <w:adjustRightInd w:val="0"/>
                    <w:spacing w:after="0" w:line="240" w:lineRule="auto"/>
                    <w:jc w:val="right"/>
                    <w:rPr>
                      <w:rFonts w:ascii="Arial" w:hAnsi="Arial" w:cs="Arial"/>
                      <w:color w:val="000000"/>
                      <w:sz w:val="16"/>
                      <w:szCs w:val="16"/>
                      <w:lang w:eastAsia="es-MX"/>
                    </w:rPr>
                  </w:pPr>
                  <w:r w:rsidRPr="00D2575C">
                    <w:rPr>
                      <w:rFonts w:ascii="Arial" w:hAnsi="Arial" w:cs="Arial"/>
                      <w:color w:val="000000"/>
                      <w:sz w:val="16"/>
                      <w:szCs w:val="16"/>
                      <w:lang w:eastAsia="es-MX"/>
                    </w:rPr>
                    <w:t>65,856,963.89</w:t>
                  </w:r>
                </w:p>
              </w:tc>
            </w:tr>
            <w:tr w:rsidR="002519B4" w:rsidRPr="002519B4" w:rsidTr="00D576B9">
              <w:trPr>
                <w:trHeight w:val="300"/>
              </w:trPr>
              <w:tc>
                <w:tcPr>
                  <w:tcW w:w="7010" w:type="dxa"/>
                  <w:noWrap/>
                  <w:hideMark/>
                </w:tcPr>
                <w:p w:rsidR="002519B4" w:rsidRPr="00495EBC" w:rsidRDefault="002519B4" w:rsidP="00D2575C">
                  <w:pPr>
                    <w:autoSpaceDE w:val="0"/>
                    <w:autoSpaceDN w:val="0"/>
                    <w:adjustRightInd w:val="0"/>
                    <w:spacing w:after="0" w:line="240" w:lineRule="auto"/>
                    <w:rPr>
                      <w:rFonts w:ascii="Arial" w:hAnsi="Arial" w:cs="Arial"/>
                      <w:color w:val="000000"/>
                      <w:lang w:eastAsia="es-MX"/>
                    </w:rPr>
                  </w:pPr>
                  <w:r w:rsidRPr="00495EBC">
                    <w:rPr>
                      <w:rFonts w:ascii="Arial" w:hAnsi="Arial" w:cs="Arial"/>
                      <w:color w:val="000000"/>
                      <w:lang w:eastAsia="es-MX"/>
                    </w:rPr>
                    <w:t>TRANSFERENCIAS OTORGADAS POR PAGAR A CORTO PLAZO</w:t>
                  </w:r>
                </w:p>
              </w:tc>
              <w:tc>
                <w:tcPr>
                  <w:tcW w:w="1916" w:type="dxa"/>
                  <w:noWrap/>
                  <w:hideMark/>
                </w:tcPr>
                <w:p w:rsidR="002519B4" w:rsidRPr="00D2575C" w:rsidRDefault="002519B4" w:rsidP="00D2575C">
                  <w:pPr>
                    <w:autoSpaceDE w:val="0"/>
                    <w:autoSpaceDN w:val="0"/>
                    <w:adjustRightInd w:val="0"/>
                    <w:spacing w:after="0" w:line="240" w:lineRule="auto"/>
                    <w:jc w:val="right"/>
                    <w:rPr>
                      <w:rFonts w:ascii="Arial" w:hAnsi="Arial" w:cs="Arial"/>
                      <w:color w:val="000000"/>
                      <w:sz w:val="16"/>
                      <w:szCs w:val="16"/>
                      <w:lang w:eastAsia="es-MX"/>
                    </w:rPr>
                  </w:pPr>
                  <w:r w:rsidRPr="00D2575C">
                    <w:rPr>
                      <w:rFonts w:ascii="Arial" w:hAnsi="Arial" w:cs="Arial"/>
                      <w:color w:val="000000"/>
                      <w:sz w:val="16"/>
                      <w:szCs w:val="16"/>
                      <w:lang w:eastAsia="es-MX"/>
                    </w:rPr>
                    <w:t>104,836,872.37</w:t>
                  </w:r>
                </w:p>
              </w:tc>
            </w:tr>
            <w:tr w:rsidR="002519B4" w:rsidRPr="002519B4" w:rsidTr="00D576B9">
              <w:trPr>
                <w:trHeight w:val="300"/>
              </w:trPr>
              <w:tc>
                <w:tcPr>
                  <w:tcW w:w="7010" w:type="dxa"/>
                  <w:noWrap/>
                  <w:hideMark/>
                </w:tcPr>
                <w:p w:rsidR="002519B4" w:rsidRPr="00495EBC" w:rsidRDefault="002519B4" w:rsidP="00D2575C">
                  <w:pPr>
                    <w:autoSpaceDE w:val="0"/>
                    <w:autoSpaceDN w:val="0"/>
                    <w:adjustRightInd w:val="0"/>
                    <w:spacing w:after="0" w:line="240" w:lineRule="auto"/>
                    <w:rPr>
                      <w:rFonts w:ascii="Arial" w:hAnsi="Arial" w:cs="Arial"/>
                      <w:color w:val="000000"/>
                      <w:lang w:eastAsia="es-MX"/>
                    </w:rPr>
                  </w:pPr>
                  <w:r w:rsidRPr="00495EBC">
                    <w:rPr>
                      <w:rFonts w:ascii="Arial" w:hAnsi="Arial" w:cs="Arial"/>
                      <w:color w:val="000000"/>
                      <w:lang w:eastAsia="es-MX"/>
                    </w:rPr>
                    <w:t>RETENCIONES SOBRE IMPUESTO SOBRE LA RENTA</w:t>
                  </w:r>
                </w:p>
              </w:tc>
              <w:tc>
                <w:tcPr>
                  <w:tcW w:w="1916" w:type="dxa"/>
                  <w:noWrap/>
                  <w:hideMark/>
                </w:tcPr>
                <w:p w:rsidR="002519B4" w:rsidRPr="00D2575C" w:rsidRDefault="002519B4" w:rsidP="00D2575C">
                  <w:pPr>
                    <w:autoSpaceDE w:val="0"/>
                    <w:autoSpaceDN w:val="0"/>
                    <w:adjustRightInd w:val="0"/>
                    <w:spacing w:after="0" w:line="240" w:lineRule="auto"/>
                    <w:jc w:val="right"/>
                    <w:rPr>
                      <w:rFonts w:ascii="Arial" w:hAnsi="Arial" w:cs="Arial"/>
                      <w:color w:val="000000"/>
                      <w:sz w:val="16"/>
                      <w:szCs w:val="16"/>
                      <w:lang w:eastAsia="es-MX"/>
                    </w:rPr>
                  </w:pPr>
                  <w:r w:rsidRPr="00D2575C">
                    <w:rPr>
                      <w:rFonts w:ascii="Arial" w:hAnsi="Arial" w:cs="Arial"/>
                      <w:color w:val="000000"/>
                      <w:sz w:val="16"/>
                      <w:szCs w:val="16"/>
                      <w:lang w:eastAsia="es-MX"/>
                    </w:rPr>
                    <w:t>80,775,250.46</w:t>
                  </w:r>
                </w:p>
              </w:tc>
            </w:tr>
            <w:tr w:rsidR="002519B4" w:rsidRPr="002519B4" w:rsidTr="00D576B9">
              <w:trPr>
                <w:trHeight w:val="300"/>
              </w:trPr>
              <w:tc>
                <w:tcPr>
                  <w:tcW w:w="7010" w:type="dxa"/>
                  <w:noWrap/>
                  <w:hideMark/>
                </w:tcPr>
                <w:p w:rsidR="002519B4" w:rsidRPr="00495EBC" w:rsidRDefault="002519B4" w:rsidP="00D2575C">
                  <w:pPr>
                    <w:autoSpaceDE w:val="0"/>
                    <w:autoSpaceDN w:val="0"/>
                    <w:adjustRightInd w:val="0"/>
                    <w:spacing w:after="0" w:line="240" w:lineRule="auto"/>
                    <w:rPr>
                      <w:rFonts w:ascii="Arial" w:hAnsi="Arial" w:cs="Arial"/>
                      <w:color w:val="000000"/>
                      <w:lang w:eastAsia="es-MX"/>
                    </w:rPr>
                  </w:pPr>
                  <w:r w:rsidRPr="00495EBC">
                    <w:rPr>
                      <w:rFonts w:ascii="Arial" w:hAnsi="Arial" w:cs="Arial"/>
                      <w:color w:val="000000"/>
                      <w:lang w:eastAsia="es-MX"/>
                    </w:rPr>
                    <w:t>SINDICATOS</w:t>
                  </w:r>
                </w:p>
              </w:tc>
              <w:tc>
                <w:tcPr>
                  <w:tcW w:w="1916" w:type="dxa"/>
                  <w:noWrap/>
                  <w:hideMark/>
                </w:tcPr>
                <w:p w:rsidR="002519B4" w:rsidRPr="00D2575C" w:rsidRDefault="002519B4" w:rsidP="00D2575C">
                  <w:pPr>
                    <w:autoSpaceDE w:val="0"/>
                    <w:autoSpaceDN w:val="0"/>
                    <w:adjustRightInd w:val="0"/>
                    <w:spacing w:after="0" w:line="240" w:lineRule="auto"/>
                    <w:jc w:val="right"/>
                    <w:rPr>
                      <w:rFonts w:ascii="Arial" w:hAnsi="Arial" w:cs="Arial"/>
                      <w:color w:val="000000"/>
                      <w:sz w:val="16"/>
                      <w:szCs w:val="16"/>
                      <w:lang w:eastAsia="es-MX"/>
                    </w:rPr>
                  </w:pPr>
                  <w:r w:rsidRPr="00D2575C">
                    <w:rPr>
                      <w:rFonts w:ascii="Arial" w:hAnsi="Arial" w:cs="Arial"/>
                      <w:color w:val="000000"/>
                      <w:sz w:val="16"/>
                      <w:szCs w:val="16"/>
                      <w:lang w:eastAsia="es-MX"/>
                    </w:rPr>
                    <w:t>950,028.60</w:t>
                  </w:r>
                </w:p>
              </w:tc>
            </w:tr>
            <w:tr w:rsidR="002519B4" w:rsidRPr="002519B4" w:rsidTr="00D576B9">
              <w:trPr>
                <w:trHeight w:val="300"/>
              </w:trPr>
              <w:tc>
                <w:tcPr>
                  <w:tcW w:w="7010" w:type="dxa"/>
                  <w:noWrap/>
                  <w:hideMark/>
                </w:tcPr>
                <w:p w:rsidR="002519B4" w:rsidRPr="00495EBC" w:rsidRDefault="002519B4" w:rsidP="00D2575C">
                  <w:pPr>
                    <w:autoSpaceDE w:val="0"/>
                    <w:autoSpaceDN w:val="0"/>
                    <w:adjustRightInd w:val="0"/>
                    <w:spacing w:after="0" w:line="240" w:lineRule="auto"/>
                    <w:rPr>
                      <w:rFonts w:ascii="Arial" w:hAnsi="Arial" w:cs="Arial"/>
                      <w:color w:val="000000"/>
                      <w:lang w:eastAsia="es-MX"/>
                    </w:rPr>
                  </w:pPr>
                  <w:r w:rsidRPr="00495EBC">
                    <w:rPr>
                      <w:rFonts w:ascii="Arial" w:hAnsi="Arial" w:cs="Arial"/>
                      <w:color w:val="000000"/>
                      <w:lang w:eastAsia="es-MX"/>
                    </w:rPr>
                    <w:t>PENSIONES ALIMENTICIAS</w:t>
                  </w:r>
                </w:p>
              </w:tc>
              <w:tc>
                <w:tcPr>
                  <w:tcW w:w="1916" w:type="dxa"/>
                  <w:noWrap/>
                  <w:hideMark/>
                </w:tcPr>
                <w:p w:rsidR="002519B4" w:rsidRPr="00D2575C" w:rsidRDefault="002519B4" w:rsidP="00D2575C">
                  <w:pPr>
                    <w:autoSpaceDE w:val="0"/>
                    <w:autoSpaceDN w:val="0"/>
                    <w:adjustRightInd w:val="0"/>
                    <w:spacing w:after="0" w:line="240" w:lineRule="auto"/>
                    <w:jc w:val="right"/>
                    <w:rPr>
                      <w:rFonts w:ascii="Arial" w:hAnsi="Arial" w:cs="Arial"/>
                      <w:color w:val="000000"/>
                      <w:sz w:val="16"/>
                      <w:szCs w:val="16"/>
                      <w:lang w:eastAsia="es-MX"/>
                    </w:rPr>
                  </w:pPr>
                  <w:r w:rsidRPr="00D2575C">
                    <w:rPr>
                      <w:rFonts w:ascii="Arial" w:hAnsi="Arial" w:cs="Arial"/>
                      <w:color w:val="000000"/>
                      <w:sz w:val="16"/>
                      <w:szCs w:val="16"/>
                      <w:lang w:eastAsia="es-MX"/>
                    </w:rPr>
                    <w:t>1,030,878.09</w:t>
                  </w:r>
                </w:p>
              </w:tc>
            </w:tr>
            <w:tr w:rsidR="002519B4" w:rsidRPr="002519B4" w:rsidTr="00D576B9">
              <w:trPr>
                <w:trHeight w:val="300"/>
              </w:trPr>
              <w:tc>
                <w:tcPr>
                  <w:tcW w:w="7010" w:type="dxa"/>
                  <w:noWrap/>
                  <w:hideMark/>
                </w:tcPr>
                <w:p w:rsidR="002519B4" w:rsidRPr="00495EBC" w:rsidRDefault="002519B4" w:rsidP="00D2575C">
                  <w:pPr>
                    <w:autoSpaceDE w:val="0"/>
                    <w:autoSpaceDN w:val="0"/>
                    <w:adjustRightInd w:val="0"/>
                    <w:spacing w:after="0" w:line="240" w:lineRule="auto"/>
                    <w:rPr>
                      <w:rFonts w:ascii="Arial" w:hAnsi="Arial" w:cs="Arial"/>
                      <w:color w:val="000000"/>
                      <w:lang w:eastAsia="es-MX"/>
                    </w:rPr>
                  </w:pPr>
                  <w:r w:rsidRPr="00495EBC">
                    <w:rPr>
                      <w:rFonts w:ascii="Arial" w:hAnsi="Arial" w:cs="Arial"/>
                      <w:color w:val="000000"/>
                      <w:lang w:eastAsia="es-MX"/>
                    </w:rPr>
                    <w:t>APOYO MUTUALIDADES</w:t>
                  </w:r>
                </w:p>
              </w:tc>
              <w:tc>
                <w:tcPr>
                  <w:tcW w:w="1916" w:type="dxa"/>
                  <w:noWrap/>
                  <w:hideMark/>
                </w:tcPr>
                <w:p w:rsidR="002519B4" w:rsidRPr="00D2575C" w:rsidRDefault="002519B4" w:rsidP="00D2575C">
                  <w:pPr>
                    <w:autoSpaceDE w:val="0"/>
                    <w:autoSpaceDN w:val="0"/>
                    <w:adjustRightInd w:val="0"/>
                    <w:spacing w:after="0" w:line="240" w:lineRule="auto"/>
                    <w:jc w:val="right"/>
                    <w:rPr>
                      <w:rFonts w:ascii="Arial" w:hAnsi="Arial" w:cs="Arial"/>
                      <w:color w:val="000000"/>
                      <w:sz w:val="16"/>
                      <w:szCs w:val="16"/>
                      <w:lang w:eastAsia="es-MX"/>
                    </w:rPr>
                  </w:pPr>
                  <w:r w:rsidRPr="00D2575C">
                    <w:rPr>
                      <w:rFonts w:ascii="Arial" w:hAnsi="Arial" w:cs="Arial"/>
                      <w:color w:val="000000"/>
                      <w:sz w:val="16"/>
                      <w:szCs w:val="16"/>
                      <w:lang w:eastAsia="es-MX"/>
                    </w:rPr>
                    <w:t>555,133.47</w:t>
                  </w:r>
                </w:p>
              </w:tc>
            </w:tr>
            <w:tr w:rsidR="002519B4" w:rsidRPr="002519B4" w:rsidTr="00D576B9">
              <w:trPr>
                <w:trHeight w:val="300"/>
              </w:trPr>
              <w:tc>
                <w:tcPr>
                  <w:tcW w:w="7010" w:type="dxa"/>
                  <w:noWrap/>
                  <w:hideMark/>
                </w:tcPr>
                <w:p w:rsidR="002519B4" w:rsidRPr="00495EBC" w:rsidRDefault="002519B4" w:rsidP="00D2575C">
                  <w:pPr>
                    <w:autoSpaceDE w:val="0"/>
                    <w:autoSpaceDN w:val="0"/>
                    <w:adjustRightInd w:val="0"/>
                    <w:spacing w:after="0" w:line="240" w:lineRule="auto"/>
                    <w:rPr>
                      <w:rFonts w:ascii="Arial" w:hAnsi="Arial" w:cs="Arial"/>
                      <w:color w:val="000000"/>
                      <w:lang w:eastAsia="es-MX"/>
                    </w:rPr>
                  </w:pPr>
                  <w:r w:rsidRPr="00495EBC">
                    <w:rPr>
                      <w:rFonts w:ascii="Arial" w:hAnsi="Arial" w:cs="Arial"/>
                      <w:color w:val="000000"/>
                      <w:lang w:eastAsia="es-MX"/>
                    </w:rPr>
                    <w:t>DIRECCION DE PENSIONES DEL ESTADO</w:t>
                  </w:r>
                </w:p>
              </w:tc>
              <w:tc>
                <w:tcPr>
                  <w:tcW w:w="1916" w:type="dxa"/>
                  <w:noWrap/>
                  <w:hideMark/>
                </w:tcPr>
                <w:p w:rsidR="002519B4" w:rsidRPr="00D576B9" w:rsidRDefault="002519B4" w:rsidP="00D2575C">
                  <w:pPr>
                    <w:autoSpaceDE w:val="0"/>
                    <w:autoSpaceDN w:val="0"/>
                    <w:adjustRightInd w:val="0"/>
                    <w:spacing w:after="0" w:line="240" w:lineRule="auto"/>
                    <w:jc w:val="right"/>
                    <w:rPr>
                      <w:rFonts w:ascii="Arial" w:hAnsi="Arial" w:cs="Arial"/>
                      <w:color w:val="FF0000"/>
                      <w:sz w:val="16"/>
                      <w:szCs w:val="16"/>
                      <w:lang w:eastAsia="es-MX"/>
                    </w:rPr>
                  </w:pPr>
                  <w:r w:rsidRPr="00D576B9">
                    <w:rPr>
                      <w:rFonts w:ascii="Arial" w:hAnsi="Arial" w:cs="Arial"/>
                      <w:color w:val="FF0000"/>
                      <w:sz w:val="16"/>
                      <w:szCs w:val="16"/>
                      <w:lang w:eastAsia="es-MX"/>
                    </w:rPr>
                    <w:t>-2,674,206.55</w:t>
                  </w:r>
                </w:p>
              </w:tc>
            </w:tr>
            <w:tr w:rsidR="002519B4" w:rsidRPr="002519B4" w:rsidTr="00D576B9">
              <w:trPr>
                <w:trHeight w:val="300"/>
              </w:trPr>
              <w:tc>
                <w:tcPr>
                  <w:tcW w:w="7010" w:type="dxa"/>
                  <w:noWrap/>
                  <w:hideMark/>
                </w:tcPr>
                <w:p w:rsidR="002519B4" w:rsidRPr="00495EBC" w:rsidRDefault="002519B4" w:rsidP="00D2575C">
                  <w:pPr>
                    <w:autoSpaceDE w:val="0"/>
                    <w:autoSpaceDN w:val="0"/>
                    <w:adjustRightInd w:val="0"/>
                    <w:spacing w:after="0" w:line="240" w:lineRule="auto"/>
                    <w:rPr>
                      <w:rFonts w:ascii="Arial" w:hAnsi="Arial" w:cs="Arial"/>
                      <w:color w:val="000000"/>
                      <w:lang w:eastAsia="es-MX"/>
                    </w:rPr>
                  </w:pPr>
                  <w:r w:rsidRPr="00495EBC">
                    <w:rPr>
                      <w:rFonts w:ascii="Arial" w:hAnsi="Arial" w:cs="Arial"/>
                      <w:color w:val="000000"/>
                      <w:lang w:eastAsia="es-MX"/>
                    </w:rPr>
                    <w:t>RETENCIONES A FAVOR DE TERCEROS VIA NOMINA</w:t>
                  </w:r>
                </w:p>
              </w:tc>
              <w:tc>
                <w:tcPr>
                  <w:tcW w:w="1916" w:type="dxa"/>
                  <w:noWrap/>
                  <w:hideMark/>
                </w:tcPr>
                <w:p w:rsidR="002519B4" w:rsidRPr="00D2575C" w:rsidRDefault="002519B4" w:rsidP="00D2575C">
                  <w:pPr>
                    <w:autoSpaceDE w:val="0"/>
                    <w:autoSpaceDN w:val="0"/>
                    <w:adjustRightInd w:val="0"/>
                    <w:spacing w:after="0" w:line="240" w:lineRule="auto"/>
                    <w:jc w:val="right"/>
                    <w:rPr>
                      <w:rFonts w:ascii="Arial" w:hAnsi="Arial" w:cs="Arial"/>
                      <w:color w:val="000000"/>
                      <w:sz w:val="16"/>
                      <w:szCs w:val="16"/>
                      <w:lang w:eastAsia="es-MX"/>
                    </w:rPr>
                  </w:pPr>
                  <w:r w:rsidRPr="00D2575C">
                    <w:rPr>
                      <w:rFonts w:ascii="Arial" w:hAnsi="Arial" w:cs="Arial"/>
                      <w:color w:val="000000"/>
                      <w:sz w:val="16"/>
                      <w:szCs w:val="16"/>
                      <w:lang w:eastAsia="es-MX"/>
                    </w:rPr>
                    <w:t>1,181,015.37</w:t>
                  </w:r>
                </w:p>
              </w:tc>
            </w:tr>
            <w:tr w:rsidR="002519B4" w:rsidRPr="002519B4" w:rsidTr="00D576B9">
              <w:trPr>
                <w:trHeight w:val="300"/>
              </w:trPr>
              <w:tc>
                <w:tcPr>
                  <w:tcW w:w="7010" w:type="dxa"/>
                  <w:noWrap/>
                  <w:hideMark/>
                </w:tcPr>
                <w:p w:rsidR="002519B4" w:rsidRPr="00495EBC" w:rsidRDefault="002519B4" w:rsidP="00D2575C">
                  <w:pPr>
                    <w:autoSpaceDE w:val="0"/>
                    <w:autoSpaceDN w:val="0"/>
                    <w:adjustRightInd w:val="0"/>
                    <w:spacing w:after="0" w:line="240" w:lineRule="auto"/>
                    <w:rPr>
                      <w:rFonts w:ascii="Arial" w:hAnsi="Arial" w:cs="Arial"/>
                      <w:color w:val="000000"/>
                      <w:lang w:eastAsia="es-MX"/>
                    </w:rPr>
                  </w:pPr>
                  <w:r w:rsidRPr="00495EBC">
                    <w:rPr>
                      <w:rFonts w:ascii="Arial" w:hAnsi="Arial" w:cs="Arial"/>
                      <w:color w:val="000000"/>
                      <w:lang w:eastAsia="es-MX"/>
                    </w:rPr>
                    <w:t>OTRAS RETENCIONES</w:t>
                  </w:r>
                </w:p>
              </w:tc>
              <w:tc>
                <w:tcPr>
                  <w:tcW w:w="1916" w:type="dxa"/>
                  <w:noWrap/>
                  <w:hideMark/>
                </w:tcPr>
                <w:p w:rsidR="002519B4" w:rsidRPr="00D2575C" w:rsidRDefault="002519B4" w:rsidP="00D2575C">
                  <w:pPr>
                    <w:autoSpaceDE w:val="0"/>
                    <w:autoSpaceDN w:val="0"/>
                    <w:adjustRightInd w:val="0"/>
                    <w:spacing w:after="0" w:line="240" w:lineRule="auto"/>
                    <w:jc w:val="right"/>
                    <w:rPr>
                      <w:rFonts w:ascii="Arial" w:hAnsi="Arial" w:cs="Arial"/>
                      <w:color w:val="000000"/>
                      <w:sz w:val="16"/>
                      <w:szCs w:val="16"/>
                      <w:lang w:eastAsia="es-MX"/>
                    </w:rPr>
                  </w:pPr>
                  <w:r w:rsidRPr="00D2575C">
                    <w:rPr>
                      <w:rFonts w:ascii="Arial" w:hAnsi="Arial" w:cs="Arial"/>
                      <w:color w:val="000000"/>
                      <w:sz w:val="16"/>
                      <w:szCs w:val="16"/>
                      <w:lang w:eastAsia="es-MX"/>
                    </w:rPr>
                    <w:t>997,111.09</w:t>
                  </w:r>
                </w:p>
              </w:tc>
            </w:tr>
            <w:tr w:rsidR="002519B4" w:rsidRPr="002519B4" w:rsidTr="00D576B9">
              <w:trPr>
                <w:trHeight w:val="300"/>
              </w:trPr>
              <w:tc>
                <w:tcPr>
                  <w:tcW w:w="7010" w:type="dxa"/>
                  <w:noWrap/>
                  <w:hideMark/>
                </w:tcPr>
                <w:p w:rsidR="002519B4" w:rsidRPr="00495EBC" w:rsidRDefault="002519B4" w:rsidP="00D2575C">
                  <w:pPr>
                    <w:autoSpaceDE w:val="0"/>
                    <w:autoSpaceDN w:val="0"/>
                    <w:adjustRightInd w:val="0"/>
                    <w:spacing w:after="0" w:line="240" w:lineRule="auto"/>
                    <w:rPr>
                      <w:rFonts w:ascii="Arial" w:hAnsi="Arial" w:cs="Arial"/>
                      <w:color w:val="000000"/>
                      <w:lang w:eastAsia="es-MX"/>
                    </w:rPr>
                  </w:pPr>
                  <w:r w:rsidRPr="00495EBC">
                    <w:rPr>
                      <w:rFonts w:ascii="Arial" w:hAnsi="Arial" w:cs="Arial"/>
                      <w:color w:val="000000"/>
                      <w:lang w:eastAsia="es-MX"/>
                    </w:rPr>
                    <w:lastRenderedPageBreak/>
                    <w:t>DED. PARA EL PROGRAMA RETORNO ECONOMICO A LAS FAMILIAS ZAPOPANA</w:t>
                  </w:r>
                </w:p>
              </w:tc>
              <w:tc>
                <w:tcPr>
                  <w:tcW w:w="1916" w:type="dxa"/>
                  <w:noWrap/>
                  <w:hideMark/>
                </w:tcPr>
                <w:p w:rsidR="002519B4" w:rsidRPr="00D2575C" w:rsidRDefault="002519B4" w:rsidP="00D2575C">
                  <w:pPr>
                    <w:autoSpaceDE w:val="0"/>
                    <w:autoSpaceDN w:val="0"/>
                    <w:adjustRightInd w:val="0"/>
                    <w:spacing w:after="0" w:line="240" w:lineRule="auto"/>
                    <w:jc w:val="right"/>
                    <w:rPr>
                      <w:rFonts w:ascii="Arial" w:hAnsi="Arial" w:cs="Arial"/>
                      <w:color w:val="000000"/>
                      <w:sz w:val="16"/>
                      <w:szCs w:val="16"/>
                      <w:lang w:eastAsia="es-MX"/>
                    </w:rPr>
                  </w:pPr>
                  <w:r w:rsidRPr="00D2575C">
                    <w:rPr>
                      <w:rFonts w:ascii="Arial" w:hAnsi="Arial" w:cs="Arial"/>
                      <w:color w:val="000000"/>
                      <w:sz w:val="16"/>
                      <w:szCs w:val="16"/>
                      <w:lang w:eastAsia="es-MX"/>
                    </w:rPr>
                    <w:t>771,178.82</w:t>
                  </w:r>
                </w:p>
              </w:tc>
            </w:tr>
            <w:tr w:rsidR="002519B4" w:rsidRPr="002519B4" w:rsidTr="00D576B9">
              <w:trPr>
                <w:trHeight w:val="300"/>
              </w:trPr>
              <w:tc>
                <w:tcPr>
                  <w:tcW w:w="7010" w:type="dxa"/>
                  <w:noWrap/>
                  <w:hideMark/>
                </w:tcPr>
                <w:p w:rsidR="002519B4" w:rsidRPr="00495EBC" w:rsidRDefault="002519B4" w:rsidP="00D2575C">
                  <w:pPr>
                    <w:autoSpaceDE w:val="0"/>
                    <w:autoSpaceDN w:val="0"/>
                    <w:adjustRightInd w:val="0"/>
                    <w:spacing w:after="0" w:line="240" w:lineRule="auto"/>
                    <w:rPr>
                      <w:rFonts w:ascii="Arial" w:hAnsi="Arial" w:cs="Arial"/>
                      <w:color w:val="000000"/>
                      <w:lang w:eastAsia="es-MX"/>
                    </w:rPr>
                  </w:pPr>
                  <w:r w:rsidRPr="00495EBC">
                    <w:rPr>
                      <w:rFonts w:ascii="Arial" w:hAnsi="Arial" w:cs="Arial"/>
                      <w:color w:val="000000"/>
                      <w:lang w:eastAsia="es-MX"/>
                    </w:rPr>
                    <w:t>DEV. LEY DE INGRESOS POR IMPUESTOS</w:t>
                  </w:r>
                </w:p>
              </w:tc>
              <w:tc>
                <w:tcPr>
                  <w:tcW w:w="1916" w:type="dxa"/>
                  <w:noWrap/>
                  <w:hideMark/>
                </w:tcPr>
                <w:p w:rsidR="002519B4" w:rsidRPr="00D2575C" w:rsidRDefault="002519B4" w:rsidP="00D2575C">
                  <w:pPr>
                    <w:autoSpaceDE w:val="0"/>
                    <w:autoSpaceDN w:val="0"/>
                    <w:adjustRightInd w:val="0"/>
                    <w:spacing w:after="0" w:line="240" w:lineRule="auto"/>
                    <w:jc w:val="right"/>
                    <w:rPr>
                      <w:rFonts w:ascii="Arial" w:hAnsi="Arial" w:cs="Arial"/>
                      <w:color w:val="000000"/>
                      <w:sz w:val="16"/>
                      <w:szCs w:val="16"/>
                      <w:lang w:eastAsia="es-MX"/>
                    </w:rPr>
                  </w:pPr>
                  <w:r w:rsidRPr="00D2575C">
                    <w:rPr>
                      <w:rFonts w:ascii="Arial" w:hAnsi="Arial" w:cs="Arial"/>
                      <w:color w:val="000000"/>
                      <w:sz w:val="16"/>
                      <w:szCs w:val="16"/>
                      <w:lang w:eastAsia="es-MX"/>
                    </w:rPr>
                    <w:t>9,301,022.45</w:t>
                  </w:r>
                </w:p>
              </w:tc>
            </w:tr>
            <w:tr w:rsidR="002519B4" w:rsidRPr="002519B4" w:rsidTr="00D576B9">
              <w:trPr>
                <w:trHeight w:val="300"/>
              </w:trPr>
              <w:tc>
                <w:tcPr>
                  <w:tcW w:w="7010" w:type="dxa"/>
                  <w:noWrap/>
                  <w:hideMark/>
                </w:tcPr>
                <w:p w:rsidR="002519B4" w:rsidRPr="00495EBC" w:rsidRDefault="002519B4" w:rsidP="00D2575C">
                  <w:pPr>
                    <w:autoSpaceDE w:val="0"/>
                    <w:autoSpaceDN w:val="0"/>
                    <w:adjustRightInd w:val="0"/>
                    <w:spacing w:after="0" w:line="240" w:lineRule="auto"/>
                    <w:rPr>
                      <w:rFonts w:ascii="Arial" w:hAnsi="Arial" w:cs="Arial"/>
                      <w:color w:val="000000"/>
                      <w:lang w:eastAsia="es-MX"/>
                    </w:rPr>
                  </w:pPr>
                  <w:r w:rsidRPr="00495EBC">
                    <w:rPr>
                      <w:rFonts w:ascii="Arial" w:hAnsi="Arial" w:cs="Arial"/>
                      <w:color w:val="000000"/>
                      <w:lang w:eastAsia="es-MX"/>
                    </w:rPr>
                    <w:t>DEV. LEY DE INGRESOS POR DERECHOS</w:t>
                  </w:r>
                </w:p>
              </w:tc>
              <w:tc>
                <w:tcPr>
                  <w:tcW w:w="1916" w:type="dxa"/>
                  <w:noWrap/>
                  <w:hideMark/>
                </w:tcPr>
                <w:p w:rsidR="002519B4" w:rsidRPr="00D2575C" w:rsidRDefault="002519B4" w:rsidP="00D2575C">
                  <w:pPr>
                    <w:autoSpaceDE w:val="0"/>
                    <w:autoSpaceDN w:val="0"/>
                    <w:adjustRightInd w:val="0"/>
                    <w:spacing w:after="0" w:line="240" w:lineRule="auto"/>
                    <w:jc w:val="right"/>
                    <w:rPr>
                      <w:rFonts w:ascii="Arial" w:hAnsi="Arial" w:cs="Arial"/>
                      <w:color w:val="000000"/>
                      <w:sz w:val="16"/>
                      <w:szCs w:val="16"/>
                      <w:lang w:eastAsia="es-MX"/>
                    </w:rPr>
                  </w:pPr>
                  <w:r w:rsidRPr="00D2575C">
                    <w:rPr>
                      <w:rFonts w:ascii="Arial" w:hAnsi="Arial" w:cs="Arial"/>
                      <w:color w:val="000000"/>
                      <w:sz w:val="16"/>
                      <w:szCs w:val="16"/>
                      <w:lang w:eastAsia="es-MX"/>
                    </w:rPr>
                    <w:t>2,620,430.24</w:t>
                  </w:r>
                </w:p>
              </w:tc>
            </w:tr>
            <w:tr w:rsidR="002519B4" w:rsidRPr="002519B4" w:rsidTr="00D576B9">
              <w:trPr>
                <w:trHeight w:val="300"/>
              </w:trPr>
              <w:tc>
                <w:tcPr>
                  <w:tcW w:w="7010" w:type="dxa"/>
                  <w:noWrap/>
                  <w:hideMark/>
                </w:tcPr>
                <w:p w:rsidR="002519B4" w:rsidRPr="00495EBC" w:rsidRDefault="002519B4" w:rsidP="00D2575C">
                  <w:pPr>
                    <w:autoSpaceDE w:val="0"/>
                    <w:autoSpaceDN w:val="0"/>
                    <w:adjustRightInd w:val="0"/>
                    <w:spacing w:after="0" w:line="240" w:lineRule="auto"/>
                    <w:rPr>
                      <w:rFonts w:ascii="Arial" w:hAnsi="Arial" w:cs="Arial"/>
                      <w:color w:val="000000"/>
                      <w:lang w:eastAsia="es-MX"/>
                    </w:rPr>
                  </w:pPr>
                  <w:r w:rsidRPr="00495EBC">
                    <w:rPr>
                      <w:rFonts w:ascii="Arial" w:hAnsi="Arial" w:cs="Arial"/>
                      <w:color w:val="000000"/>
                      <w:lang w:eastAsia="es-MX"/>
                    </w:rPr>
                    <w:t>DEV. LEY DE INGRESOS POR PRODUCTOS</w:t>
                  </w:r>
                </w:p>
              </w:tc>
              <w:tc>
                <w:tcPr>
                  <w:tcW w:w="1916" w:type="dxa"/>
                  <w:noWrap/>
                  <w:hideMark/>
                </w:tcPr>
                <w:p w:rsidR="002519B4" w:rsidRPr="00D2575C" w:rsidRDefault="002519B4" w:rsidP="00D2575C">
                  <w:pPr>
                    <w:autoSpaceDE w:val="0"/>
                    <w:autoSpaceDN w:val="0"/>
                    <w:adjustRightInd w:val="0"/>
                    <w:spacing w:after="0" w:line="240" w:lineRule="auto"/>
                    <w:jc w:val="right"/>
                    <w:rPr>
                      <w:rFonts w:ascii="Arial" w:hAnsi="Arial" w:cs="Arial"/>
                      <w:color w:val="000000"/>
                      <w:sz w:val="16"/>
                      <w:szCs w:val="16"/>
                      <w:lang w:eastAsia="es-MX"/>
                    </w:rPr>
                  </w:pPr>
                  <w:r w:rsidRPr="00D2575C">
                    <w:rPr>
                      <w:rFonts w:ascii="Arial" w:hAnsi="Arial" w:cs="Arial"/>
                      <w:color w:val="000000"/>
                      <w:sz w:val="16"/>
                      <w:szCs w:val="16"/>
                      <w:lang w:eastAsia="es-MX"/>
                    </w:rPr>
                    <w:t>1.23</w:t>
                  </w:r>
                </w:p>
              </w:tc>
            </w:tr>
            <w:tr w:rsidR="002519B4" w:rsidRPr="002519B4" w:rsidTr="00D576B9">
              <w:trPr>
                <w:trHeight w:val="300"/>
              </w:trPr>
              <w:tc>
                <w:tcPr>
                  <w:tcW w:w="7010" w:type="dxa"/>
                  <w:noWrap/>
                  <w:hideMark/>
                </w:tcPr>
                <w:p w:rsidR="002519B4" w:rsidRPr="00495EBC" w:rsidRDefault="002519B4" w:rsidP="00D2575C">
                  <w:pPr>
                    <w:autoSpaceDE w:val="0"/>
                    <w:autoSpaceDN w:val="0"/>
                    <w:adjustRightInd w:val="0"/>
                    <w:spacing w:after="0" w:line="240" w:lineRule="auto"/>
                    <w:rPr>
                      <w:rFonts w:ascii="Arial" w:hAnsi="Arial" w:cs="Arial"/>
                      <w:color w:val="000000"/>
                      <w:lang w:eastAsia="es-MX"/>
                    </w:rPr>
                  </w:pPr>
                  <w:r w:rsidRPr="00495EBC">
                    <w:rPr>
                      <w:rFonts w:ascii="Arial" w:hAnsi="Arial" w:cs="Arial"/>
                      <w:color w:val="000000"/>
                      <w:lang w:eastAsia="es-MX"/>
                    </w:rPr>
                    <w:t>DEV. LEY DE INGRESOS POR APROVECHAMIENTOS</w:t>
                  </w:r>
                </w:p>
              </w:tc>
              <w:tc>
                <w:tcPr>
                  <w:tcW w:w="1916" w:type="dxa"/>
                  <w:noWrap/>
                  <w:hideMark/>
                </w:tcPr>
                <w:p w:rsidR="002519B4" w:rsidRPr="00D2575C" w:rsidRDefault="002519B4" w:rsidP="00D2575C">
                  <w:pPr>
                    <w:autoSpaceDE w:val="0"/>
                    <w:autoSpaceDN w:val="0"/>
                    <w:adjustRightInd w:val="0"/>
                    <w:spacing w:after="0" w:line="240" w:lineRule="auto"/>
                    <w:jc w:val="right"/>
                    <w:rPr>
                      <w:rFonts w:ascii="Arial" w:hAnsi="Arial" w:cs="Arial"/>
                      <w:color w:val="000000"/>
                      <w:sz w:val="16"/>
                      <w:szCs w:val="16"/>
                      <w:lang w:eastAsia="es-MX"/>
                    </w:rPr>
                  </w:pPr>
                  <w:r w:rsidRPr="00D2575C">
                    <w:rPr>
                      <w:rFonts w:ascii="Arial" w:hAnsi="Arial" w:cs="Arial"/>
                      <w:color w:val="000000"/>
                      <w:sz w:val="16"/>
                      <w:szCs w:val="16"/>
                      <w:lang w:eastAsia="es-MX"/>
                    </w:rPr>
                    <w:t>277,091.75</w:t>
                  </w:r>
                </w:p>
              </w:tc>
            </w:tr>
            <w:tr w:rsidR="002519B4" w:rsidRPr="002519B4" w:rsidTr="00D576B9">
              <w:trPr>
                <w:trHeight w:val="300"/>
              </w:trPr>
              <w:tc>
                <w:tcPr>
                  <w:tcW w:w="7010" w:type="dxa"/>
                  <w:noWrap/>
                  <w:hideMark/>
                </w:tcPr>
                <w:p w:rsidR="002519B4" w:rsidRPr="00495EBC" w:rsidRDefault="002519B4" w:rsidP="00495EBC">
                  <w:pPr>
                    <w:autoSpaceDE w:val="0"/>
                    <w:autoSpaceDN w:val="0"/>
                    <w:adjustRightInd w:val="0"/>
                    <w:spacing w:after="0" w:line="240" w:lineRule="auto"/>
                    <w:rPr>
                      <w:rFonts w:ascii="Arial" w:hAnsi="Arial" w:cs="Arial"/>
                      <w:color w:val="000000"/>
                      <w:lang w:eastAsia="es-MX"/>
                    </w:rPr>
                  </w:pPr>
                  <w:r w:rsidRPr="00495EBC">
                    <w:rPr>
                      <w:rFonts w:ascii="Arial" w:hAnsi="Arial" w:cs="Arial"/>
                      <w:color w:val="000000"/>
                      <w:lang w:eastAsia="es-MX"/>
                    </w:rPr>
                    <w:t>DEV. FONDOS CON AFECTACION ESPECIFICA</w:t>
                  </w:r>
                </w:p>
              </w:tc>
              <w:tc>
                <w:tcPr>
                  <w:tcW w:w="1916" w:type="dxa"/>
                  <w:noWrap/>
                  <w:hideMark/>
                </w:tcPr>
                <w:p w:rsidR="002519B4" w:rsidRPr="00D2575C" w:rsidRDefault="002519B4" w:rsidP="00D2575C">
                  <w:pPr>
                    <w:autoSpaceDE w:val="0"/>
                    <w:autoSpaceDN w:val="0"/>
                    <w:adjustRightInd w:val="0"/>
                    <w:spacing w:after="0" w:line="240" w:lineRule="auto"/>
                    <w:jc w:val="right"/>
                    <w:rPr>
                      <w:rFonts w:ascii="Arial" w:hAnsi="Arial" w:cs="Arial"/>
                      <w:color w:val="000000"/>
                      <w:sz w:val="16"/>
                      <w:szCs w:val="16"/>
                      <w:lang w:eastAsia="es-MX"/>
                    </w:rPr>
                  </w:pPr>
                  <w:r w:rsidRPr="00D2575C">
                    <w:rPr>
                      <w:rFonts w:ascii="Arial" w:hAnsi="Arial" w:cs="Arial"/>
                      <w:color w:val="000000"/>
                      <w:sz w:val="16"/>
                      <w:szCs w:val="16"/>
                      <w:lang w:eastAsia="es-MX"/>
                    </w:rPr>
                    <w:t>0.00</w:t>
                  </w:r>
                </w:p>
              </w:tc>
            </w:tr>
            <w:tr w:rsidR="002519B4" w:rsidRPr="002519B4" w:rsidTr="00D576B9">
              <w:trPr>
                <w:trHeight w:val="300"/>
              </w:trPr>
              <w:tc>
                <w:tcPr>
                  <w:tcW w:w="7010" w:type="dxa"/>
                  <w:noWrap/>
                  <w:hideMark/>
                </w:tcPr>
                <w:p w:rsidR="002519B4" w:rsidRPr="00495EBC" w:rsidRDefault="002519B4" w:rsidP="00495EBC">
                  <w:pPr>
                    <w:autoSpaceDE w:val="0"/>
                    <w:autoSpaceDN w:val="0"/>
                    <w:adjustRightInd w:val="0"/>
                    <w:spacing w:after="0" w:line="240" w:lineRule="auto"/>
                    <w:rPr>
                      <w:rFonts w:ascii="Arial" w:hAnsi="Arial" w:cs="Arial"/>
                      <w:color w:val="000000"/>
                      <w:lang w:eastAsia="es-MX"/>
                    </w:rPr>
                  </w:pPr>
                  <w:r w:rsidRPr="00495EBC">
                    <w:rPr>
                      <w:rFonts w:ascii="Arial" w:hAnsi="Arial" w:cs="Arial"/>
                      <w:color w:val="000000"/>
                      <w:lang w:eastAsia="es-MX"/>
                    </w:rPr>
                    <w:t>OTRAS CUENTAS POR PAGAR A CORTO PLAZO</w:t>
                  </w:r>
                </w:p>
              </w:tc>
              <w:tc>
                <w:tcPr>
                  <w:tcW w:w="1916" w:type="dxa"/>
                  <w:noWrap/>
                  <w:hideMark/>
                </w:tcPr>
                <w:p w:rsidR="002519B4" w:rsidRPr="00D2575C" w:rsidRDefault="002519B4" w:rsidP="00D2575C">
                  <w:pPr>
                    <w:autoSpaceDE w:val="0"/>
                    <w:autoSpaceDN w:val="0"/>
                    <w:adjustRightInd w:val="0"/>
                    <w:spacing w:after="0" w:line="240" w:lineRule="auto"/>
                    <w:jc w:val="right"/>
                    <w:rPr>
                      <w:rFonts w:ascii="Arial" w:hAnsi="Arial" w:cs="Arial"/>
                      <w:color w:val="000000"/>
                      <w:sz w:val="16"/>
                      <w:szCs w:val="16"/>
                      <w:lang w:eastAsia="es-MX"/>
                    </w:rPr>
                  </w:pPr>
                  <w:r w:rsidRPr="00D2575C">
                    <w:rPr>
                      <w:rFonts w:ascii="Arial" w:hAnsi="Arial" w:cs="Arial"/>
                      <w:color w:val="000000"/>
                      <w:sz w:val="16"/>
                      <w:szCs w:val="16"/>
                      <w:lang w:eastAsia="es-MX"/>
                    </w:rPr>
                    <w:t>31,119,189.35</w:t>
                  </w:r>
                </w:p>
              </w:tc>
            </w:tr>
            <w:tr w:rsidR="002519B4" w:rsidRPr="002519B4" w:rsidTr="00D576B9">
              <w:trPr>
                <w:trHeight w:val="300"/>
              </w:trPr>
              <w:tc>
                <w:tcPr>
                  <w:tcW w:w="7010" w:type="dxa"/>
                  <w:noWrap/>
                  <w:hideMark/>
                </w:tcPr>
                <w:p w:rsidR="002519B4" w:rsidRPr="00495EBC" w:rsidRDefault="002519B4" w:rsidP="00495EBC">
                  <w:pPr>
                    <w:autoSpaceDE w:val="0"/>
                    <w:autoSpaceDN w:val="0"/>
                    <w:adjustRightInd w:val="0"/>
                    <w:spacing w:after="0" w:line="240" w:lineRule="auto"/>
                    <w:rPr>
                      <w:rFonts w:ascii="Arial" w:hAnsi="Arial" w:cs="Arial"/>
                      <w:color w:val="000000"/>
                      <w:lang w:eastAsia="es-MX"/>
                    </w:rPr>
                  </w:pPr>
                  <w:r w:rsidRPr="00495EBC">
                    <w:rPr>
                      <w:rFonts w:ascii="Arial" w:hAnsi="Arial" w:cs="Arial"/>
                      <w:color w:val="000000"/>
                      <w:lang w:eastAsia="es-MX"/>
                    </w:rPr>
                    <w:t>OTRAS CUENTAS POR PAGAR A CORTO PLAZO ANTERIORES A 2017</w:t>
                  </w:r>
                </w:p>
              </w:tc>
              <w:tc>
                <w:tcPr>
                  <w:tcW w:w="1916" w:type="dxa"/>
                  <w:noWrap/>
                  <w:hideMark/>
                </w:tcPr>
                <w:p w:rsidR="002519B4" w:rsidRPr="00D2575C" w:rsidRDefault="002519B4" w:rsidP="00D2575C">
                  <w:pPr>
                    <w:autoSpaceDE w:val="0"/>
                    <w:autoSpaceDN w:val="0"/>
                    <w:adjustRightInd w:val="0"/>
                    <w:spacing w:after="0" w:line="240" w:lineRule="auto"/>
                    <w:jc w:val="right"/>
                    <w:rPr>
                      <w:rFonts w:ascii="Arial" w:hAnsi="Arial" w:cs="Arial"/>
                      <w:color w:val="000000"/>
                      <w:sz w:val="16"/>
                      <w:szCs w:val="16"/>
                      <w:lang w:eastAsia="es-MX"/>
                    </w:rPr>
                  </w:pPr>
                  <w:r w:rsidRPr="00D2575C">
                    <w:rPr>
                      <w:rFonts w:ascii="Arial" w:hAnsi="Arial" w:cs="Arial"/>
                      <w:color w:val="000000"/>
                      <w:sz w:val="16"/>
                      <w:szCs w:val="16"/>
                      <w:lang w:eastAsia="es-MX"/>
                    </w:rPr>
                    <w:t>2,469,571.35</w:t>
                  </w:r>
                </w:p>
              </w:tc>
            </w:tr>
            <w:tr w:rsidR="002519B4" w:rsidRPr="002519B4" w:rsidTr="00D576B9">
              <w:trPr>
                <w:trHeight w:val="300"/>
              </w:trPr>
              <w:tc>
                <w:tcPr>
                  <w:tcW w:w="7010" w:type="dxa"/>
                  <w:noWrap/>
                  <w:hideMark/>
                </w:tcPr>
                <w:p w:rsidR="002519B4" w:rsidRPr="00495EBC" w:rsidRDefault="002519B4" w:rsidP="00495EBC">
                  <w:pPr>
                    <w:autoSpaceDE w:val="0"/>
                    <w:autoSpaceDN w:val="0"/>
                    <w:adjustRightInd w:val="0"/>
                    <w:spacing w:after="0" w:line="240" w:lineRule="auto"/>
                    <w:rPr>
                      <w:rFonts w:ascii="Arial" w:hAnsi="Arial" w:cs="Arial"/>
                      <w:color w:val="000000"/>
                      <w:lang w:eastAsia="es-MX"/>
                    </w:rPr>
                  </w:pPr>
                  <w:r w:rsidRPr="00495EBC">
                    <w:rPr>
                      <w:rFonts w:ascii="Arial" w:hAnsi="Arial" w:cs="Arial"/>
                      <w:color w:val="000000"/>
                      <w:lang w:eastAsia="es-MX"/>
                    </w:rPr>
                    <w:t>INCENTIVOS FISCALES</w:t>
                  </w:r>
                </w:p>
              </w:tc>
              <w:tc>
                <w:tcPr>
                  <w:tcW w:w="1916" w:type="dxa"/>
                  <w:noWrap/>
                  <w:hideMark/>
                </w:tcPr>
                <w:p w:rsidR="002519B4" w:rsidRPr="00D2575C" w:rsidRDefault="002519B4" w:rsidP="00D2575C">
                  <w:pPr>
                    <w:autoSpaceDE w:val="0"/>
                    <w:autoSpaceDN w:val="0"/>
                    <w:adjustRightInd w:val="0"/>
                    <w:spacing w:after="0" w:line="240" w:lineRule="auto"/>
                    <w:jc w:val="right"/>
                    <w:rPr>
                      <w:rFonts w:ascii="Arial" w:hAnsi="Arial" w:cs="Arial"/>
                      <w:color w:val="000000"/>
                      <w:sz w:val="16"/>
                      <w:szCs w:val="16"/>
                      <w:lang w:eastAsia="es-MX"/>
                    </w:rPr>
                  </w:pPr>
                  <w:r w:rsidRPr="00D2575C">
                    <w:rPr>
                      <w:rFonts w:ascii="Arial" w:hAnsi="Arial" w:cs="Arial"/>
                      <w:color w:val="000000"/>
                      <w:sz w:val="16"/>
                      <w:szCs w:val="16"/>
                      <w:lang w:eastAsia="es-MX"/>
                    </w:rPr>
                    <w:t>12,115,234.94</w:t>
                  </w:r>
                </w:p>
              </w:tc>
            </w:tr>
            <w:tr w:rsidR="002519B4" w:rsidRPr="002519B4" w:rsidTr="00D576B9">
              <w:trPr>
                <w:trHeight w:val="300"/>
              </w:trPr>
              <w:tc>
                <w:tcPr>
                  <w:tcW w:w="7010" w:type="dxa"/>
                  <w:noWrap/>
                  <w:hideMark/>
                </w:tcPr>
                <w:p w:rsidR="002519B4" w:rsidRPr="00D2575C" w:rsidRDefault="002519B4" w:rsidP="002519B4">
                  <w:pPr>
                    <w:spacing w:after="0" w:line="240" w:lineRule="auto"/>
                    <w:rPr>
                      <w:rFonts w:ascii="Arial" w:eastAsia="Times New Roman" w:hAnsi="Arial" w:cs="Arial"/>
                      <w:b/>
                      <w:bCs/>
                      <w:color w:val="000000"/>
                      <w:sz w:val="16"/>
                      <w:szCs w:val="16"/>
                      <w:lang w:eastAsia="es-MX"/>
                    </w:rPr>
                  </w:pPr>
                  <w:r w:rsidRPr="00D2575C">
                    <w:rPr>
                      <w:rFonts w:ascii="Aparajita" w:hAnsi="Aparajita" w:cs="Aparajita"/>
                      <w:b/>
                      <w:color w:val="000000"/>
                      <w:lang w:eastAsia="es-MX"/>
                    </w:rPr>
                    <w:t>TOTAL</w:t>
                  </w:r>
                </w:p>
              </w:tc>
              <w:tc>
                <w:tcPr>
                  <w:tcW w:w="1916" w:type="dxa"/>
                  <w:noWrap/>
                  <w:hideMark/>
                </w:tcPr>
                <w:p w:rsidR="002519B4" w:rsidRPr="00D576B9" w:rsidRDefault="00D576B9" w:rsidP="00D2575C">
                  <w:pPr>
                    <w:autoSpaceDE w:val="0"/>
                    <w:autoSpaceDN w:val="0"/>
                    <w:adjustRightInd w:val="0"/>
                    <w:spacing w:after="0" w:line="240" w:lineRule="auto"/>
                    <w:jc w:val="right"/>
                    <w:rPr>
                      <w:rFonts w:ascii="Arial" w:hAnsi="Arial" w:cs="Arial"/>
                      <w:b/>
                      <w:color w:val="000000"/>
                      <w:lang w:eastAsia="es-MX"/>
                    </w:rPr>
                  </w:pPr>
                  <w:r>
                    <w:rPr>
                      <w:rFonts w:ascii="Arial" w:hAnsi="Arial" w:cs="Arial"/>
                      <w:b/>
                      <w:color w:val="000000"/>
                      <w:lang w:eastAsia="es-MX"/>
                    </w:rPr>
                    <w:t>$</w:t>
                  </w:r>
                  <w:r w:rsidR="002519B4" w:rsidRPr="00D576B9">
                    <w:rPr>
                      <w:rFonts w:ascii="Arial" w:hAnsi="Arial" w:cs="Arial"/>
                      <w:b/>
                      <w:color w:val="000000"/>
                      <w:lang w:eastAsia="es-MX"/>
                    </w:rPr>
                    <w:t>516,349,212.49</w:t>
                  </w:r>
                </w:p>
              </w:tc>
            </w:tr>
          </w:tbl>
          <w:p w:rsidR="002519B4" w:rsidRDefault="002519B4" w:rsidP="002519B4">
            <w:pPr>
              <w:autoSpaceDE w:val="0"/>
              <w:autoSpaceDN w:val="0"/>
              <w:adjustRightInd w:val="0"/>
              <w:spacing w:after="0" w:line="240" w:lineRule="auto"/>
              <w:rPr>
                <w:rFonts w:ascii="Aparajita" w:hAnsi="Aparajita" w:cs="Aparajita"/>
                <w:color w:val="000000"/>
                <w:lang w:eastAsia="es-MX"/>
              </w:rPr>
            </w:pPr>
          </w:p>
          <w:p w:rsidR="00ED2A50" w:rsidRDefault="00ED2A50" w:rsidP="00ED2A50">
            <w:pPr>
              <w:autoSpaceDE w:val="0"/>
              <w:autoSpaceDN w:val="0"/>
              <w:adjustRightInd w:val="0"/>
              <w:spacing w:after="0" w:line="240" w:lineRule="auto"/>
              <w:jc w:val="both"/>
              <w:rPr>
                <w:rFonts w:ascii="Aparajita" w:hAnsi="Aparajita" w:cs="Aparajita"/>
                <w:color w:val="000000"/>
                <w:lang w:eastAsia="es-MX"/>
              </w:rPr>
            </w:pPr>
            <w:r w:rsidRPr="00495EBC">
              <w:rPr>
                <w:rFonts w:ascii="Aparajita" w:hAnsi="Aparajita" w:cs="Aparajita"/>
                <w:b/>
                <w:color w:val="000000"/>
                <w:lang w:eastAsia="es-MX"/>
              </w:rPr>
              <w:t>Pasivos Diferidos a Corto Plazo</w:t>
            </w:r>
            <w:r>
              <w:rPr>
                <w:rFonts w:ascii="Aparajita" w:hAnsi="Aparajita" w:cs="Aparajita"/>
                <w:color w:val="000000"/>
                <w:lang w:eastAsia="es-MX"/>
              </w:rPr>
              <w:t>: Se integra de las obligaciones por pagar derivado de operaciones presupuestarias devengadas pendientes de pagar.</w:t>
            </w:r>
          </w:p>
          <w:p w:rsidR="002519B4" w:rsidRDefault="002519B4" w:rsidP="00ED2A50">
            <w:pPr>
              <w:autoSpaceDE w:val="0"/>
              <w:autoSpaceDN w:val="0"/>
              <w:adjustRightInd w:val="0"/>
              <w:spacing w:after="0" w:line="240" w:lineRule="auto"/>
              <w:jc w:val="both"/>
              <w:rPr>
                <w:rFonts w:ascii="Aparajita" w:hAnsi="Aparajita" w:cs="Aparajita"/>
                <w:color w:val="000000"/>
                <w:lang w:eastAsia="es-MX"/>
              </w:rPr>
            </w:pPr>
          </w:p>
          <w:p w:rsidR="00ED2A50" w:rsidRDefault="00ED2A50" w:rsidP="00ED2A50">
            <w:pPr>
              <w:autoSpaceDE w:val="0"/>
              <w:autoSpaceDN w:val="0"/>
              <w:adjustRightInd w:val="0"/>
              <w:spacing w:after="0" w:line="240" w:lineRule="auto"/>
              <w:jc w:val="both"/>
              <w:rPr>
                <w:rFonts w:ascii="Aparajita" w:hAnsi="Aparajita" w:cs="Aparajita"/>
                <w:color w:val="000000"/>
                <w:lang w:eastAsia="es-MX"/>
              </w:rPr>
            </w:pPr>
          </w:p>
          <w:tbl>
            <w:tblPr>
              <w:tblW w:w="0" w:type="auto"/>
              <w:tblCellMar>
                <w:left w:w="70" w:type="dxa"/>
                <w:right w:w="70" w:type="dxa"/>
              </w:tblCellMar>
              <w:tblLook w:val="0000"/>
            </w:tblPr>
            <w:tblGrid>
              <w:gridCol w:w="7209"/>
              <w:gridCol w:w="1537"/>
            </w:tblGrid>
            <w:tr w:rsidR="00ED2A50">
              <w:tc>
                <w:tcPr>
                  <w:tcW w:w="7209"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RECUPERACION DE DAÑOS-SINDICATURA</w:t>
                  </w:r>
                </w:p>
              </w:tc>
              <w:tc>
                <w:tcPr>
                  <w:tcW w:w="1537" w:type="dxa"/>
                  <w:tcBorders>
                    <w:top w:val="single" w:sz="6" w:space="0" w:color="auto"/>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30,555.37</w:t>
                  </w:r>
                </w:p>
              </w:tc>
            </w:tr>
            <w:tr w:rsidR="00ED2A50">
              <w:tc>
                <w:tcPr>
                  <w:tcW w:w="7209"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COBRO A PROVEEDORES POR BIENES Y SERVICIOS</w:t>
                  </w:r>
                </w:p>
              </w:tc>
              <w:tc>
                <w:tcPr>
                  <w:tcW w:w="1537"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2,328,424.40</w:t>
                  </w:r>
                </w:p>
              </w:tc>
            </w:tr>
            <w:tr w:rsidR="00ED2A50">
              <w:tc>
                <w:tcPr>
                  <w:tcW w:w="7209"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CHEQUES EN TRANSITO PROVEEDORES</w:t>
                  </w:r>
                </w:p>
              </w:tc>
              <w:tc>
                <w:tcPr>
                  <w:tcW w:w="1537"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2,760.00</w:t>
                  </w:r>
                </w:p>
              </w:tc>
            </w:tr>
            <w:tr w:rsidR="00ED2A50">
              <w:tc>
                <w:tcPr>
                  <w:tcW w:w="7209"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ESTIMULOS DEL IMPUESTO SOBRE LA RENTA</w:t>
                  </w:r>
                </w:p>
              </w:tc>
              <w:tc>
                <w:tcPr>
                  <w:tcW w:w="1537"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53,664,609.33</w:t>
                  </w:r>
                </w:p>
              </w:tc>
            </w:tr>
            <w:tr w:rsidR="00ED2A50">
              <w:tc>
                <w:tcPr>
                  <w:tcW w:w="7209"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CUOTAS Y APORTACIONES DE LOS MILITANTES Y SIMPATIZANTES DEL PARTIDO REVOLUCIONARIO INSTITUCIONAL</w:t>
                  </w:r>
                </w:p>
              </w:tc>
              <w:tc>
                <w:tcPr>
                  <w:tcW w:w="1537"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2,873.91</w:t>
                  </w:r>
                </w:p>
              </w:tc>
            </w:tr>
            <w:tr w:rsidR="00ED2A50">
              <w:tc>
                <w:tcPr>
                  <w:tcW w:w="7209"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JUEGOS Y ESPECTACULOS BEISBOL</w:t>
                  </w:r>
                </w:p>
              </w:tc>
              <w:tc>
                <w:tcPr>
                  <w:tcW w:w="1537"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10,392.00</w:t>
                  </w:r>
                </w:p>
              </w:tc>
            </w:tr>
            <w:tr w:rsidR="00ED2A50">
              <w:tc>
                <w:tcPr>
                  <w:tcW w:w="7209"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b/>
                      <w:bCs/>
                      <w:color w:val="000000"/>
                      <w:lang w:eastAsia="es-MX"/>
                    </w:rPr>
                  </w:pPr>
                  <w:r>
                    <w:rPr>
                      <w:rFonts w:ascii="Aparajita" w:hAnsi="Aparajita" w:cs="Aparajita"/>
                      <w:b/>
                      <w:bCs/>
                      <w:color w:val="000000"/>
                      <w:lang w:eastAsia="es-MX"/>
                    </w:rPr>
                    <w:t>TOTAL</w:t>
                  </w:r>
                </w:p>
              </w:tc>
              <w:tc>
                <w:tcPr>
                  <w:tcW w:w="1537" w:type="dxa"/>
                  <w:tcBorders>
                    <w:top w:val="nil"/>
                    <w:left w:val="nil"/>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b/>
                      <w:bCs/>
                      <w:color w:val="000000"/>
                      <w:lang w:eastAsia="es-MX"/>
                    </w:rPr>
                  </w:pPr>
                  <w:r>
                    <w:rPr>
                      <w:rFonts w:ascii="Aparajita" w:hAnsi="Aparajita" w:cs="Aparajita"/>
                      <w:b/>
                      <w:bCs/>
                      <w:color w:val="000000"/>
                      <w:lang w:eastAsia="es-MX"/>
                    </w:rPr>
                    <w:t>$56,039,615.01</w:t>
                  </w:r>
                </w:p>
              </w:tc>
            </w:tr>
          </w:tbl>
          <w:p w:rsidR="00ED2A50" w:rsidRDefault="00ED2A50" w:rsidP="00ED2A50">
            <w:pPr>
              <w:autoSpaceDE w:val="0"/>
              <w:autoSpaceDN w:val="0"/>
              <w:adjustRightInd w:val="0"/>
              <w:spacing w:after="0" w:line="240" w:lineRule="auto"/>
              <w:jc w:val="both"/>
              <w:rPr>
                <w:rFonts w:ascii="Aparajita" w:hAnsi="Aparajita" w:cs="Aparajita"/>
                <w:color w:val="000000"/>
                <w:lang w:eastAsia="es-MX"/>
              </w:rPr>
            </w:pPr>
          </w:p>
          <w:p w:rsidR="00ED2A50" w:rsidRDefault="00ED2A50" w:rsidP="00ED2A50">
            <w:pPr>
              <w:autoSpaceDE w:val="0"/>
              <w:autoSpaceDN w:val="0"/>
              <w:adjustRightInd w:val="0"/>
              <w:spacing w:after="0" w:line="240" w:lineRule="auto"/>
              <w:jc w:val="both"/>
              <w:rPr>
                <w:rFonts w:ascii="Aparajita" w:hAnsi="Aparajita" w:cs="Aparajita"/>
                <w:color w:val="000000"/>
                <w:lang w:eastAsia="es-MX"/>
              </w:rPr>
            </w:pPr>
            <w:r>
              <w:rPr>
                <w:rFonts w:ascii="Aparajita" w:hAnsi="Aparajita" w:cs="Aparajita"/>
                <w:color w:val="000000"/>
                <w:lang w:eastAsia="es-MX"/>
              </w:rPr>
              <w:t>Otros Pasivos a Corto Plazo:</w:t>
            </w:r>
          </w:p>
          <w:tbl>
            <w:tblPr>
              <w:tblW w:w="0" w:type="auto"/>
              <w:tblCellMar>
                <w:left w:w="70" w:type="dxa"/>
                <w:right w:w="70" w:type="dxa"/>
              </w:tblCellMar>
              <w:tblLook w:val="0000"/>
            </w:tblPr>
            <w:tblGrid>
              <w:gridCol w:w="7030"/>
              <w:gridCol w:w="1792"/>
            </w:tblGrid>
            <w:tr w:rsidR="002519B4" w:rsidTr="002519B4">
              <w:tc>
                <w:tcPr>
                  <w:tcW w:w="7030" w:type="dxa"/>
                  <w:tcBorders>
                    <w:top w:val="single" w:sz="6" w:space="0" w:color="auto"/>
                    <w:left w:val="single" w:sz="6" w:space="0" w:color="auto"/>
                    <w:bottom w:val="single" w:sz="6" w:space="0" w:color="auto"/>
                    <w:right w:val="single" w:sz="6" w:space="0" w:color="auto"/>
                  </w:tcBorders>
                  <w:vAlign w:val="center"/>
                </w:tcPr>
                <w:p w:rsidR="002519B4" w:rsidRPr="00D2575C" w:rsidRDefault="002519B4" w:rsidP="00D2575C">
                  <w:pPr>
                    <w:autoSpaceDE w:val="0"/>
                    <w:autoSpaceDN w:val="0"/>
                    <w:adjustRightInd w:val="0"/>
                    <w:spacing w:after="0" w:line="240" w:lineRule="auto"/>
                    <w:rPr>
                      <w:rFonts w:ascii="Aparajita" w:hAnsi="Aparajita" w:cs="Aparajita"/>
                      <w:color w:val="000000"/>
                      <w:lang w:eastAsia="es-MX"/>
                    </w:rPr>
                  </w:pPr>
                  <w:r w:rsidRPr="00D2575C">
                    <w:rPr>
                      <w:rFonts w:ascii="Aparajita" w:hAnsi="Aparajita" w:cs="Aparajita"/>
                      <w:color w:val="000000"/>
                      <w:lang w:eastAsia="es-MX"/>
                    </w:rPr>
                    <w:t xml:space="preserve">PASIVO POR CANCELACION  </w:t>
                  </w:r>
                </w:p>
              </w:tc>
              <w:tc>
                <w:tcPr>
                  <w:tcW w:w="1792" w:type="dxa"/>
                  <w:tcBorders>
                    <w:top w:val="single" w:sz="6" w:space="0" w:color="auto"/>
                    <w:left w:val="nil"/>
                    <w:bottom w:val="single" w:sz="6" w:space="0" w:color="auto"/>
                    <w:right w:val="single" w:sz="6" w:space="0" w:color="auto"/>
                  </w:tcBorders>
                  <w:vAlign w:val="center"/>
                </w:tcPr>
                <w:p w:rsidR="002519B4" w:rsidRPr="00D2575C" w:rsidRDefault="002519B4" w:rsidP="00D2575C">
                  <w:pPr>
                    <w:autoSpaceDE w:val="0"/>
                    <w:autoSpaceDN w:val="0"/>
                    <w:adjustRightInd w:val="0"/>
                    <w:spacing w:after="0" w:line="240" w:lineRule="auto"/>
                    <w:jc w:val="right"/>
                    <w:rPr>
                      <w:rFonts w:ascii="Arial" w:hAnsi="Arial" w:cs="Arial"/>
                      <w:color w:val="000000"/>
                      <w:sz w:val="16"/>
                      <w:szCs w:val="16"/>
                      <w:lang w:eastAsia="es-MX"/>
                    </w:rPr>
                  </w:pPr>
                  <w:r w:rsidRPr="00D2575C">
                    <w:rPr>
                      <w:rFonts w:ascii="Arial" w:hAnsi="Arial" w:cs="Arial"/>
                      <w:color w:val="000000"/>
                      <w:sz w:val="16"/>
                      <w:szCs w:val="16"/>
                      <w:lang w:eastAsia="es-MX"/>
                    </w:rPr>
                    <w:t xml:space="preserve">7,241,527.15 </w:t>
                  </w:r>
                </w:p>
              </w:tc>
            </w:tr>
            <w:tr w:rsidR="002519B4" w:rsidTr="002519B4">
              <w:tc>
                <w:tcPr>
                  <w:tcW w:w="7030" w:type="dxa"/>
                  <w:tcBorders>
                    <w:top w:val="single" w:sz="6" w:space="0" w:color="auto"/>
                    <w:left w:val="single" w:sz="6" w:space="0" w:color="auto"/>
                    <w:bottom w:val="single" w:sz="6" w:space="0" w:color="auto"/>
                    <w:right w:val="single" w:sz="6" w:space="0" w:color="auto"/>
                  </w:tcBorders>
                  <w:vAlign w:val="center"/>
                </w:tcPr>
                <w:p w:rsidR="002519B4" w:rsidRPr="00D2575C" w:rsidRDefault="002519B4" w:rsidP="00D2575C">
                  <w:pPr>
                    <w:autoSpaceDE w:val="0"/>
                    <w:autoSpaceDN w:val="0"/>
                    <w:adjustRightInd w:val="0"/>
                    <w:spacing w:after="0" w:line="240" w:lineRule="auto"/>
                    <w:rPr>
                      <w:rFonts w:ascii="Aparajita" w:hAnsi="Aparajita" w:cs="Aparajita"/>
                      <w:color w:val="000000"/>
                      <w:lang w:eastAsia="es-MX"/>
                    </w:rPr>
                  </w:pPr>
                  <w:r w:rsidRPr="00D2575C">
                    <w:rPr>
                      <w:rFonts w:ascii="Aparajita" w:hAnsi="Aparajita" w:cs="Aparajita"/>
                      <w:color w:val="000000"/>
                      <w:lang w:eastAsia="es-MX"/>
                    </w:rPr>
                    <w:t>SOBRANTES POR CLASIFICAR</w:t>
                  </w:r>
                </w:p>
              </w:tc>
              <w:tc>
                <w:tcPr>
                  <w:tcW w:w="1792" w:type="dxa"/>
                  <w:tcBorders>
                    <w:top w:val="single" w:sz="6" w:space="0" w:color="auto"/>
                    <w:left w:val="nil"/>
                    <w:bottom w:val="single" w:sz="6" w:space="0" w:color="auto"/>
                    <w:right w:val="single" w:sz="6" w:space="0" w:color="auto"/>
                  </w:tcBorders>
                  <w:vAlign w:val="center"/>
                </w:tcPr>
                <w:p w:rsidR="002519B4" w:rsidRPr="00D2575C" w:rsidRDefault="002519B4" w:rsidP="00D2575C">
                  <w:pPr>
                    <w:autoSpaceDE w:val="0"/>
                    <w:autoSpaceDN w:val="0"/>
                    <w:adjustRightInd w:val="0"/>
                    <w:spacing w:after="0" w:line="240" w:lineRule="auto"/>
                    <w:jc w:val="right"/>
                    <w:rPr>
                      <w:rFonts w:ascii="Arial" w:hAnsi="Arial" w:cs="Arial"/>
                      <w:color w:val="000000"/>
                      <w:sz w:val="16"/>
                      <w:szCs w:val="16"/>
                      <w:lang w:eastAsia="es-MX"/>
                    </w:rPr>
                  </w:pPr>
                  <w:r w:rsidRPr="00D2575C">
                    <w:rPr>
                      <w:rFonts w:ascii="Arial" w:hAnsi="Arial" w:cs="Arial"/>
                      <w:color w:val="000000"/>
                      <w:sz w:val="16"/>
                      <w:szCs w:val="16"/>
                      <w:lang w:eastAsia="es-MX"/>
                    </w:rPr>
                    <w:t xml:space="preserve">2,528,430.11 </w:t>
                  </w:r>
                </w:p>
              </w:tc>
            </w:tr>
            <w:tr w:rsidR="002519B4" w:rsidTr="002519B4">
              <w:tc>
                <w:tcPr>
                  <w:tcW w:w="7030" w:type="dxa"/>
                  <w:tcBorders>
                    <w:top w:val="single" w:sz="6" w:space="0" w:color="auto"/>
                    <w:left w:val="single" w:sz="6" w:space="0" w:color="auto"/>
                    <w:bottom w:val="single" w:sz="6" w:space="0" w:color="auto"/>
                    <w:right w:val="single" w:sz="6" w:space="0" w:color="auto"/>
                  </w:tcBorders>
                  <w:vAlign w:val="center"/>
                </w:tcPr>
                <w:p w:rsidR="002519B4" w:rsidRPr="00D2575C" w:rsidRDefault="002519B4" w:rsidP="00D2575C">
                  <w:pPr>
                    <w:autoSpaceDE w:val="0"/>
                    <w:autoSpaceDN w:val="0"/>
                    <w:adjustRightInd w:val="0"/>
                    <w:spacing w:after="0" w:line="240" w:lineRule="auto"/>
                    <w:rPr>
                      <w:rFonts w:ascii="Aparajita" w:hAnsi="Aparajita" w:cs="Aparajita"/>
                      <w:color w:val="000000"/>
                      <w:lang w:eastAsia="es-MX"/>
                    </w:rPr>
                  </w:pPr>
                  <w:r w:rsidRPr="00D2575C">
                    <w:rPr>
                      <w:rFonts w:ascii="Aparajita" w:hAnsi="Aparajita" w:cs="Aparajita"/>
                      <w:color w:val="000000"/>
                      <w:lang w:eastAsia="es-MX"/>
                    </w:rPr>
                    <w:t>SINIESTROS POR RECUPERAR EMPLEADOS</w:t>
                  </w:r>
                </w:p>
              </w:tc>
              <w:tc>
                <w:tcPr>
                  <w:tcW w:w="1792" w:type="dxa"/>
                  <w:tcBorders>
                    <w:top w:val="single" w:sz="6" w:space="0" w:color="auto"/>
                    <w:left w:val="nil"/>
                    <w:bottom w:val="single" w:sz="6" w:space="0" w:color="auto"/>
                    <w:right w:val="single" w:sz="6" w:space="0" w:color="auto"/>
                  </w:tcBorders>
                  <w:vAlign w:val="center"/>
                </w:tcPr>
                <w:p w:rsidR="002519B4" w:rsidRPr="00D2575C" w:rsidRDefault="002519B4" w:rsidP="00D2575C">
                  <w:pPr>
                    <w:autoSpaceDE w:val="0"/>
                    <w:autoSpaceDN w:val="0"/>
                    <w:adjustRightInd w:val="0"/>
                    <w:spacing w:after="0" w:line="240" w:lineRule="auto"/>
                    <w:jc w:val="right"/>
                    <w:rPr>
                      <w:rFonts w:ascii="Arial" w:hAnsi="Arial" w:cs="Arial"/>
                      <w:color w:val="000000"/>
                      <w:sz w:val="16"/>
                      <w:szCs w:val="16"/>
                      <w:lang w:eastAsia="es-MX"/>
                    </w:rPr>
                  </w:pPr>
                  <w:r w:rsidRPr="00D2575C">
                    <w:rPr>
                      <w:rFonts w:ascii="Arial" w:hAnsi="Arial" w:cs="Arial"/>
                      <w:color w:val="000000"/>
                      <w:sz w:val="16"/>
                      <w:szCs w:val="16"/>
                      <w:lang w:eastAsia="es-MX"/>
                    </w:rPr>
                    <w:t xml:space="preserve">1,145,870.93 </w:t>
                  </w:r>
                </w:p>
              </w:tc>
            </w:tr>
            <w:tr w:rsidR="002519B4" w:rsidTr="002519B4">
              <w:tc>
                <w:tcPr>
                  <w:tcW w:w="7030" w:type="dxa"/>
                  <w:tcBorders>
                    <w:top w:val="single" w:sz="6" w:space="0" w:color="auto"/>
                    <w:left w:val="single" w:sz="6" w:space="0" w:color="auto"/>
                    <w:bottom w:val="single" w:sz="6" w:space="0" w:color="auto"/>
                    <w:right w:val="single" w:sz="6" w:space="0" w:color="auto"/>
                  </w:tcBorders>
                  <w:vAlign w:val="center"/>
                </w:tcPr>
                <w:p w:rsidR="002519B4" w:rsidRPr="00D2575C" w:rsidRDefault="002519B4" w:rsidP="00D2575C">
                  <w:pPr>
                    <w:autoSpaceDE w:val="0"/>
                    <w:autoSpaceDN w:val="0"/>
                    <w:adjustRightInd w:val="0"/>
                    <w:spacing w:after="0" w:line="240" w:lineRule="auto"/>
                    <w:rPr>
                      <w:rFonts w:ascii="Aparajita" w:hAnsi="Aparajita" w:cs="Aparajita"/>
                      <w:color w:val="000000"/>
                      <w:lang w:eastAsia="es-MX"/>
                    </w:rPr>
                  </w:pPr>
                  <w:r w:rsidRPr="00D2575C">
                    <w:rPr>
                      <w:rFonts w:ascii="Aparajita" w:hAnsi="Aparajita" w:cs="Aparajita"/>
                      <w:color w:val="000000"/>
                      <w:lang w:eastAsia="es-MX"/>
                    </w:rPr>
                    <w:t>REINTEGRO DE SUELDOS POR RECLASIFICAR</w:t>
                  </w:r>
                </w:p>
              </w:tc>
              <w:tc>
                <w:tcPr>
                  <w:tcW w:w="1792" w:type="dxa"/>
                  <w:tcBorders>
                    <w:top w:val="single" w:sz="6" w:space="0" w:color="auto"/>
                    <w:left w:val="nil"/>
                    <w:bottom w:val="single" w:sz="6" w:space="0" w:color="auto"/>
                    <w:right w:val="single" w:sz="6" w:space="0" w:color="auto"/>
                  </w:tcBorders>
                  <w:vAlign w:val="center"/>
                </w:tcPr>
                <w:p w:rsidR="002519B4" w:rsidRPr="00D2575C" w:rsidRDefault="002519B4" w:rsidP="00D2575C">
                  <w:pPr>
                    <w:autoSpaceDE w:val="0"/>
                    <w:autoSpaceDN w:val="0"/>
                    <w:adjustRightInd w:val="0"/>
                    <w:spacing w:after="0" w:line="240" w:lineRule="auto"/>
                    <w:jc w:val="right"/>
                    <w:rPr>
                      <w:rFonts w:ascii="Arial" w:hAnsi="Arial" w:cs="Arial"/>
                      <w:color w:val="000000"/>
                      <w:sz w:val="16"/>
                      <w:szCs w:val="16"/>
                      <w:lang w:eastAsia="es-MX"/>
                    </w:rPr>
                  </w:pPr>
                  <w:r w:rsidRPr="00D2575C">
                    <w:rPr>
                      <w:rFonts w:ascii="Arial" w:hAnsi="Arial" w:cs="Arial"/>
                      <w:color w:val="000000"/>
                      <w:sz w:val="16"/>
                      <w:szCs w:val="16"/>
                      <w:lang w:eastAsia="es-MX"/>
                    </w:rPr>
                    <w:t xml:space="preserve">2,971.69 </w:t>
                  </w:r>
                </w:p>
              </w:tc>
            </w:tr>
            <w:tr w:rsidR="002519B4" w:rsidTr="002519B4">
              <w:trPr>
                <w:trHeight w:val="371"/>
              </w:trPr>
              <w:tc>
                <w:tcPr>
                  <w:tcW w:w="7030" w:type="dxa"/>
                  <w:tcBorders>
                    <w:top w:val="nil"/>
                    <w:left w:val="single" w:sz="6" w:space="0" w:color="auto"/>
                    <w:bottom w:val="single" w:sz="6" w:space="0" w:color="auto"/>
                    <w:right w:val="single" w:sz="6" w:space="0" w:color="auto"/>
                  </w:tcBorders>
                  <w:vAlign w:val="center"/>
                </w:tcPr>
                <w:p w:rsidR="002519B4" w:rsidRPr="00D2575C" w:rsidRDefault="002519B4" w:rsidP="00D2575C">
                  <w:pPr>
                    <w:autoSpaceDE w:val="0"/>
                    <w:autoSpaceDN w:val="0"/>
                    <w:adjustRightInd w:val="0"/>
                    <w:spacing w:after="0" w:line="240" w:lineRule="auto"/>
                    <w:rPr>
                      <w:rFonts w:ascii="Aparajita" w:hAnsi="Aparajita" w:cs="Aparajita"/>
                      <w:color w:val="000000"/>
                      <w:lang w:eastAsia="es-MX"/>
                    </w:rPr>
                  </w:pPr>
                  <w:r w:rsidRPr="00D2575C">
                    <w:rPr>
                      <w:rFonts w:ascii="Aparajita" w:hAnsi="Aparajita" w:cs="Aparajita"/>
                      <w:color w:val="000000"/>
                      <w:lang w:eastAsia="es-MX"/>
                    </w:rPr>
                    <w:t>TRANSMISIONES PATRIMONIALES</w:t>
                  </w:r>
                </w:p>
              </w:tc>
              <w:tc>
                <w:tcPr>
                  <w:tcW w:w="1792" w:type="dxa"/>
                  <w:tcBorders>
                    <w:top w:val="nil"/>
                    <w:left w:val="nil"/>
                    <w:bottom w:val="single" w:sz="6" w:space="0" w:color="auto"/>
                    <w:right w:val="single" w:sz="6" w:space="0" w:color="auto"/>
                  </w:tcBorders>
                  <w:vAlign w:val="center"/>
                </w:tcPr>
                <w:p w:rsidR="002519B4" w:rsidRPr="00D2575C" w:rsidRDefault="002519B4" w:rsidP="00D2575C">
                  <w:pPr>
                    <w:autoSpaceDE w:val="0"/>
                    <w:autoSpaceDN w:val="0"/>
                    <w:adjustRightInd w:val="0"/>
                    <w:spacing w:after="0" w:line="240" w:lineRule="auto"/>
                    <w:jc w:val="right"/>
                    <w:rPr>
                      <w:rFonts w:ascii="Arial" w:hAnsi="Arial" w:cs="Arial"/>
                      <w:color w:val="000000"/>
                      <w:sz w:val="16"/>
                      <w:szCs w:val="16"/>
                      <w:lang w:eastAsia="es-MX"/>
                    </w:rPr>
                  </w:pPr>
                  <w:r w:rsidRPr="00D2575C">
                    <w:rPr>
                      <w:rFonts w:ascii="Arial" w:hAnsi="Arial" w:cs="Arial"/>
                      <w:color w:val="000000"/>
                      <w:sz w:val="16"/>
                      <w:szCs w:val="16"/>
                      <w:lang w:eastAsia="es-MX"/>
                    </w:rPr>
                    <w:t xml:space="preserve">212,286.77 </w:t>
                  </w:r>
                </w:p>
              </w:tc>
            </w:tr>
            <w:tr w:rsidR="002519B4" w:rsidTr="002519B4">
              <w:tc>
                <w:tcPr>
                  <w:tcW w:w="7030" w:type="dxa"/>
                  <w:tcBorders>
                    <w:top w:val="nil"/>
                    <w:left w:val="single" w:sz="6" w:space="0" w:color="auto"/>
                    <w:bottom w:val="single" w:sz="6" w:space="0" w:color="auto"/>
                    <w:right w:val="single" w:sz="6" w:space="0" w:color="auto"/>
                  </w:tcBorders>
                  <w:vAlign w:val="center"/>
                </w:tcPr>
                <w:p w:rsidR="002519B4" w:rsidRPr="00D2575C" w:rsidRDefault="002519B4" w:rsidP="00D2575C">
                  <w:pPr>
                    <w:autoSpaceDE w:val="0"/>
                    <w:autoSpaceDN w:val="0"/>
                    <w:adjustRightInd w:val="0"/>
                    <w:spacing w:after="0" w:line="240" w:lineRule="auto"/>
                    <w:rPr>
                      <w:rFonts w:ascii="Aparajita" w:hAnsi="Aparajita" w:cs="Aparajita"/>
                      <w:color w:val="000000"/>
                      <w:lang w:eastAsia="es-MX"/>
                    </w:rPr>
                  </w:pPr>
                  <w:r w:rsidRPr="00D2575C">
                    <w:rPr>
                      <w:rFonts w:ascii="Aparajita" w:hAnsi="Aparajita" w:cs="Aparajita"/>
                      <w:color w:val="000000"/>
                      <w:lang w:eastAsia="es-MX"/>
                    </w:rPr>
                    <w:t>IMPUESTOS TRIBUTARIOS A FAVOR DE CONTRIBUYENTES</w:t>
                  </w:r>
                </w:p>
              </w:tc>
              <w:tc>
                <w:tcPr>
                  <w:tcW w:w="1792" w:type="dxa"/>
                  <w:tcBorders>
                    <w:top w:val="nil"/>
                    <w:left w:val="nil"/>
                    <w:bottom w:val="single" w:sz="6" w:space="0" w:color="auto"/>
                    <w:right w:val="single" w:sz="6" w:space="0" w:color="auto"/>
                  </w:tcBorders>
                  <w:vAlign w:val="center"/>
                </w:tcPr>
                <w:p w:rsidR="002519B4" w:rsidRPr="00D2575C" w:rsidRDefault="002519B4" w:rsidP="00D2575C">
                  <w:pPr>
                    <w:autoSpaceDE w:val="0"/>
                    <w:autoSpaceDN w:val="0"/>
                    <w:adjustRightInd w:val="0"/>
                    <w:spacing w:after="0" w:line="240" w:lineRule="auto"/>
                    <w:jc w:val="right"/>
                    <w:rPr>
                      <w:rFonts w:ascii="Arial" w:hAnsi="Arial" w:cs="Arial"/>
                      <w:color w:val="000000"/>
                      <w:sz w:val="16"/>
                      <w:szCs w:val="16"/>
                      <w:lang w:eastAsia="es-MX"/>
                    </w:rPr>
                  </w:pPr>
                  <w:r w:rsidRPr="00D2575C">
                    <w:rPr>
                      <w:rFonts w:ascii="Arial" w:hAnsi="Arial" w:cs="Arial"/>
                      <w:color w:val="000000"/>
                      <w:sz w:val="16"/>
                      <w:szCs w:val="16"/>
                      <w:lang w:eastAsia="es-MX"/>
                    </w:rPr>
                    <w:t xml:space="preserve">10,078,299.32 </w:t>
                  </w:r>
                </w:p>
              </w:tc>
            </w:tr>
            <w:tr w:rsidR="002519B4" w:rsidTr="002519B4">
              <w:tc>
                <w:tcPr>
                  <w:tcW w:w="7030" w:type="dxa"/>
                  <w:tcBorders>
                    <w:top w:val="nil"/>
                    <w:left w:val="single" w:sz="6" w:space="0" w:color="auto"/>
                    <w:bottom w:val="single" w:sz="6" w:space="0" w:color="auto"/>
                    <w:right w:val="single" w:sz="6" w:space="0" w:color="auto"/>
                  </w:tcBorders>
                  <w:vAlign w:val="center"/>
                </w:tcPr>
                <w:p w:rsidR="002519B4" w:rsidRPr="00D2575C" w:rsidRDefault="002519B4" w:rsidP="00D2575C">
                  <w:pPr>
                    <w:autoSpaceDE w:val="0"/>
                    <w:autoSpaceDN w:val="0"/>
                    <w:adjustRightInd w:val="0"/>
                    <w:spacing w:after="0" w:line="240" w:lineRule="auto"/>
                    <w:rPr>
                      <w:rFonts w:ascii="Aparajita" w:hAnsi="Aparajita" w:cs="Aparajita"/>
                      <w:color w:val="000000"/>
                      <w:lang w:eastAsia="es-MX"/>
                    </w:rPr>
                  </w:pPr>
                  <w:r w:rsidRPr="00D2575C">
                    <w:rPr>
                      <w:rFonts w:ascii="Aparajita" w:hAnsi="Aparajita" w:cs="Aparajita"/>
                      <w:color w:val="000000"/>
                      <w:lang w:eastAsia="es-MX"/>
                    </w:rPr>
                    <w:t>DEPOSITOS EN GARANTIA POR CONCECIONES</w:t>
                  </w:r>
                </w:p>
              </w:tc>
              <w:tc>
                <w:tcPr>
                  <w:tcW w:w="1792" w:type="dxa"/>
                  <w:tcBorders>
                    <w:top w:val="nil"/>
                    <w:left w:val="nil"/>
                    <w:bottom w:val="single" w:sz="6" w:space="0" w:color="auto"/>
                    <w:right w:val="single" w:sz="6" w:space="0" w:color="auto"/>
                  </w:tcBorders>
                  <w:vAlign w:val="center"/>
                </w:tcPr>
                <w:p w:rsidR="002519B4" w:rsidRPr="00D2575C" w:rsidRDefault="002519B4" w:rsidP="00D2575C">
                  <w:pPr>
                    <w:autoSpaceDE w:val="0"/>
                    <w:autoSpaceDN w:val="0"/>
                    <w:adjustRightInd w:val="0"/>
                    <w:spacing w:after="0" w:line="240" w:lineRule="auto"/>
                    <w:jc w:val="right"/>
                    <w:rPr>
                      <w:rFonts w:ascii="Arial" w:hAnsi="Arial" w:cs="Arial"/>
                      <w:color w:val="000000"/>
                      <w:sz w:val="16"/>
                      <w:szCs w:val="16"/>
                      <w:lang w:eastAsia="es-MX"/>
                    </w:rPr>
                  </w:pPr>
                  <w:r w:rsidRPr="00D2575C">
                    <w:rPr>
                      <w:rFonts w:ascii="Arial" w:hAnsi="Arial" w:cs="Arial"/>
                      <w:color w:val="000000"/>
                      <w:sz w:val="16"/>
                      <w:szCs w:val="16"/>
                      <w:lang w:eastAsia="es-MX"/>
                    </w:rPr>
                    <w:t xml:space="preserve">23,009.00 </w:t>
                  </w:r>
                </w:p>
              </w:tc>
            </w:tr>
            <w:tr w:rsidR="002519B4" w:rsidTr="002519B4">
              <w:tc>
                <w:tcPr>
                  <w:tcW w:w="7030" w:type="dxa"/>
                  <w:tcBorders>
                    <w:top w:val="nil"/>
                    <w:left w:val="single" w:sz="6" w:space="0" w:color="auto"/>
                    <w:bottom w:val="single" w:sz="6" w:space="0" w:color="auto"/>
                    <w:right w:val="single" w:sz="6" w:space="0" w:color="auto"/>
                  </w:tcBorders>
                  <w:vAlign w:val="center"/>
                </w:tcPr>
                <w:p w:rsidR="002519B4" w:rsidRPr="00D2575C" w:rsidRDefault="002519B4" w:rsidP="00D2575C">
                  <w:pPr>
                    <w:autoSpaceDE w:val="0"/>
                    <w:autoSpaceDN w:val="0"/>
                    <w:adjustRightInd w:val="0"/>
                    <w:spacing w:after="0" w:line="240" w:lineRule="auto"/>
                    <w:rPr>
                      <w:rFonts w:ascii="Aparajita" w:hAnsi="Aparajita" w:cs="Aparajita"/>
                      <w:color w:val="000000"/>
                      <w:lang w:eastAsia="es-MX"/>
                    </w:rPr>
                  </w:pPr>
                  <w:r w:rsidRPr="00D2575C">
                    <w:rPr>
                      <w:rFonts w:ascii="Aparajita" w:hAnsi="Aparajita" w:cs="Aparajita"/>
                      <w:color w:val="000000"/>
                      <w:lang w:eastAsia="es-MX"/>
                    </w:rPr>
                    <w:t>PROVISION AP INVENTARIO</w:t>
                  </w:r>
                </w:p>
              </w:tc>
              <w:tc>
                <w:tcPr>
                  <w:tcW w:w="1792" w:type="dxa"/>
                  <w:tcBorders>
                    <w:top w:val="nil"/>
                    <w:left w:val="nil"/>
                    <w:bottom w:val="single" w:sz="6" w:space="0" w:color="auto"/>
                    <w:right w:val="single" w:sz="6" w:space="0" w:color="auto"/>
                  </w:tcBorders>
                  <w:vAlign w:val="center"/>
                </w:tcPr>
                <w:p w:rsidR="002519B4" w:rsidRPr="00D2575C" w:rsidRDefault="002519B4" w:rsidP="00D2575C">
                  <w:pPr>
                    <w:autoSpaceDE w:val="0"/>
                    <w:autoSpaceDN w:val="0"/>
                    <w:adjustRightInd w:val="0"/>
                    <w:spacing w:after="0" w:line="240" w:lineRule="auto"/>
                    <w:jc w:val="right"/>
                    <w:rPr>
                      <w:rFonts w:ascii="Arial" w:hAnsi="Arial" w:cs="Arial"/>
                      <w:color w:val="000000"/>
                      <w:sz w:val="16"/>
                      <w:szCs w:val="16"/>
                      <w:lang w:eastAsia="es-MX"/>
                    </w:rPr>
                  </w:pPr>
                  <w:r w:rsidRPr="00D2575C">
                    <w:rPr>
                      <w:rFonts w:ascii="Arial" w:hAnsi="Arial" w:cs="Arial"/>
                      <w:color w:val="000000"/>
                      <w:sz w:val="16"/>
                      <w:szCs w:val="16"/>
                      <w:lang w:eastAsia="es-MX"/>
                    </w:rPr>
                    <w:t xml:space="preserve">165,880,185.72 </w:t>
                  </w:r>
                </w:p>
              </w:tc>
            </w:tr>
            <w:tr w:rsidR="00ED2A50" w:rsidTr="002519B4">
              <w:tc>
                <w:tcPr>
                  <w:tcW w:w="7030"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b/>
                      <w:bCs/>
                      <w:color w:val="000000"/>
                      <w:lang w:eastAsia="es-MX"/>
                    </w:rPr>
                  </w:pPr>
                  <w:r>
                    <w:rPr>
                      <w:rFonts w:ascii="Aparajita" w:hAnsi="Aparajita" w:cs="Aparajita"/>
                      <w:b/>
                      <w:bCs/>
                      <w:color w:val="000000"/>
                      <w:lang w:eastAsia="es-MX"/>
                    </w:rPr>
                    <w:t>TOTAL</w:t>
                  </w:r>
                </w:p>
              </w:tc>
              <w:tc>
                <w:tcPr>
                  <w:tcW w:w="1792" w:type="dxa"/>
                  <w:tcBorders>
                    <w:top w:val="single" w:sz="6" w:space="0" w:color="auto"/>
                    <w:left w:val="nil"/>
                    <w:bottom w:val="single" w:sz="6" w:space="0" w:color="auto"/>
                    <w:right w:val="single" w:sz="6" w:space="0" w:color="auto"/>
                  </w:tcBorders>
                </w:tcPr>
                <w:p w:rsidR="00ED2A50" w:rsidRDefault="00ED2A50" w:rsidP="002519B4">
                  <w:pPr>
                    <w:autoSpaceDE w:val="0"/>
                    <w:autoSpaceDN w:val="0"/>
                    <w:adjustRightInd w:val="0"/>
                    <w:spacing w:after="0" w:line="240" w:lineRule="auto"/>
                    <w:rPr>
                      <w:rFonts w:ascii="Aparajita" w:hAnsi="Aparajita" w:cs="Aparajita"/>
                      <w:b/>
                      <w:bCs/>
                      <w:color w:val="000000"/>
                      <w:lang w:eastAsia="es-MX"/>
                    </w:rPr>
                  </w:pPr>
                  <w:r>
                    <w:rPr>
                      <w:rFonts w:ascii="Aparajita" w:hAnsi="Aparajita" w:cs="Aparajita"/>
                      <w:b/>
                      <w:bCs/>
                      <w:color w:val="000000"/>
                      <w:lang w:eastAsia="es-MX"/>
                    </w:rPr>
                    <w:t>$</w:t>
                  </w:r>
                  <w:r w:rsidR="002519B4">
                    <w:rPr>
                      <w:rFonts w:ascii="Aparajita" w:hAnsi="Aparajita" w:cs="Aparajita"/>
                      <w:b/>
                      <w:bCs/>
                      <w:color w:val="000000"/>
                      <w:lang w:eastAsia="es-MX"/>
                    </w:rPr>
                    <w:t>187,112,580.69</w:t>
                  </w:r>
                </w:p>
              </w:tc>
            </w:tr>
          </w:tbl>
          <w:p w:rsidR="00ED2A50" w:rsidRDefault="00ED2A50" w:rsidP="00ED2A50">
            <w:pPr>
              <w:autoSpaceDE w:val="0"/>
              <w:autoSpaceDN w:val="0"/>
              <w:adjustRightInd w:val="0"/>
              <w:spacing w:after="0" w:line="240" w:lineRule="auto"/>
              <w:ind w:left="360" w:hanging="360"/>
              <w:jc w:val="both"/>
              <w:rPr>
                <w:rFonts w:ascii="Aparajita" w:hAnsi="Aparajita" w:cs="Aparajita"/>
                <w:color w:val="000000"/>
                <w:lang w:eastAsia="es-MX"/>
              </w:rPr>
            </w:pPr>
          </w:p>
          <w:p w:rsidR="00ED2A50" w:rsidRDefault="00ED2A50" w:rsidP="00ED2A50">
            <w:pPr>
              <w:autoSpaceDE w:val="0"/>
              <w:autoSpaceDN w:val="0"/>
              <w:adjustRightInd w:val="0"/>
              <w:spacing w:after="0" w:line="240" w:lineRule="auto"/>
              <w:ind w:left="360" w:hanging="360"/>
              <w:jc w:val="both"/>
              <w:rPr>
                <w:rFonts w:ascii="Aparajita" w:hAnsi="Aparajita" w:cs="Aparajita"/>
                <w:color w:val="000000"/>
                <w:lang w:eastAsia="es-MX"/>
              </w:rPr>
            </w:pPr>
            <w:r>
              <w:rPr>
                <w:rFonts w:ascii="Aparajita" w:hAnsi="Aparajita" w:cs="Aparajita"/>
                <w:color w:val="000000"/>
                <w:lang w:eastAsia="es-MX"/>
              </w:rPr>
              <w:t>2.</w:t>
            </w:r>
            <w:r>
              <w:rPr>
                <w:rFonts w:ascii="Aparajita" w:hAnsi="Aparajita" w:cs="Aparajita"/>
                <w:color w:val="000000"/>
                <w:lang w:eastAsia="es-MX"/>
              </w:rPr>
              <w:tab/>
              <w:t>Notas al Estado de Actividades.</w:t>
            </w:r>
          </w:p>
          <w:p w:rsidR="00ED2A50" w:rsidRDefault="00ED2A50" w:rsidP="00ED2A50">
            <w:pPr>
              <w:autoSpaceDE w:val="0"/>
              <w:autoSpaceDN w:val="0"/>
              <w:adjustRightInd w:val="0"/>
              <w:spacing w:after="0" w:line="240" w:lineRule="auto"/>
              <w:ind w:left="360" w:hanging="360"/>
              <w:jc w:val="both"/>
              <w:rPr>
                <w:rFonts w:ascii="Aparajita" w:hAnsi="Aparajita" w:cs="Aparajita"/>
                <w:color w:val="000000"/>
                <w:lang w:eastAsia="es-MX"/>
              </w:rPr>
            </w:pPr>
          </w:p>
          <w:p w:rsidR="00ED2A50" w:rsidRDefault="00ED2A50" w:rsidP="00ED2A50">
            <w:pPr>
              <w:autoSpaceDE w:val="0"/>
              <w:autoSpaceDN w:val="0"/>
              <w:adjustRightInd w:val="0"/>
              <w:spacing w:after="0" w:line="240" w:lineRule="auto"/>
              <w:ind w:left="792" w:hanging="432"/>
              <w:jc w:val="both"/>
              <w:rPr>
                <w:rFonts w:ascii="Aparajita" w:hAnsi="Aparajita" w:cs="Aparajita"/>
                <w:b/>
                <w:bCs/>
                <w:color w:val="000000"/>
                <w:lang w:eastAsia="es-MX"/>
              </w:rPr>
            </w:pPr>
            <w:r>
              <w:rPr>
                <w:rFonts w:ascii="Aparajita" w:hAnsi="Aparajita" w:cs="Aparajita"/>
                <w:b/>
                <w:bCs/>
                <w:color w:val="000000"/>
                <w:lang w:eastAsia="es-MX"/>
              </w:rPr>
              <w:t>2.1.</w:t>
            </w:r>
            <w:r>
              <w:rPr>
                <w:rFonts w:ascii="Aparajita" w:hAnsi="Aparajita" w:cs="Aparajita"/>
                <w:b/>
                <w:bCs/>
                <w:color w:val="000000"/>
                <w:lang w:eastAsia="es-MX"/>
              </w:rPr>
              <w:tab/>
              <w:t xml:space="preserve">Ingresos de Gestión </w:t>
            </w:r>
          </w:p>
          <w:tbl>
            <w:tblPr>
              <w:tblW w:w="0" w:type="auto"/>
              <w:tblCellMar>
                <w:left w:w="70" w:type="dxa"/>
                <w:right w:w="70" w:type="dxa"/>
              </w:tblCellMar>
              <w:tblLook w:val="0000"/>
            </w:tblPr>
            <w:tblGrid>
              <w:gridCol w:w="6846"/>
              <w:gridCol w:w="1976"/>
            </w:tblGrid>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IMPUESTOS SOBRE LOS INGRESOS - IMPUESTOS SOBRE ESPECTACULOS PUBLICOS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jc w:val="right"/>
                    <w:rPr>
                      <w:rFonts w:ascii="Arial" w:hAnsi="Arial" w:cs="Arial"/>
                      <w:color w:val="000000"/>
                      <w:sz w:val="16"/>
                      <w:szCs w:val="16"/>
                      <w:lang w:eastAsia="es-MX"/>
                    </w:rPr>
                  </w:pPr>
                  <w:r w:rsidRPr="00495EBC">
                    <w:rPr>
                      <w:rFonts w:ascii="Arial" w:hAnsi="Arial" w:cs="Arial"/>
                      <w:color w:val="000000"/>
                      <w:sz w:val="16"/>
                      <w:szCs w:val="16"/>
                      <w:lang w:eastAsia="es-MX"/>
                    </w:rPr>
                    <w:t xml:space="preserve">62,449,036.58 </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IMPUESTOS SOBRE EL PATRIMONIO - IMPUESTO PREDIAL</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jc w:val="right"/>
                    <w:rPr>
                      <w:rFonts w:ascii="Arial" w:hAnsi="Arial" w:cs="Arial"/>
                      <w:color w:val="000000"/>
                      <w:sz w:val="16"/>
                      <w:szCs w:val="16"/>
                      <w:lang w:eastAsia="es-MX"/>
                    </w:rPr>
                  </w:pPr>
                  <w:r w:rsidRPr="00495EBC">
                    <w:rPr>
                      <w:rFonts w:ascii="Arial" w:hAnsi="Arial" w:cs="Arial"/>
                      <w:color w:val="000000"/>
                      <w:sz w:val="16"/>
                      <w:szCs w:val="16"/>
                      <w:lang w:eastAsia="es-MX"/>
                    </w:rPr>
                    <w:t xml:space="preserve">924,911,840.81 </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IMPUESTOS SOBRE LA PRODUCCIÓN, EL CONSUMO Y LAS TRANSACCIONES - IMPUESTOS SOBRE TRANSMISIONES PATRIMONIALES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jc w:val="right"/>
                    <w:rPr>
                      <w:rFonts w:ascii="Arial" w:hAnsi="Arial" w:cs="Arial"/>
                      <w:color w:val="000000"/>
                      <w:sz w:val="16"/>
                      <w:szCs w:val="16"/>
                      <w:lang w:eastAsia="es-MX"/>
                    </w:rPr>
                  </w:pPr>
                  <w:r w:rsidRPr="00495EBC">
                    <w:rPr>
                      <w:rFonts w:ascii="Arial" w:hAnsi="Arial" w:cs="Arial"/>
                      <w:color w:val="000000"/>
                      <w:sz w:val="16"/>
                      <w:szCs w:val="16"/>
                      <w:lang w:eastAsia="es-MX"/>
                    </w:rPr>
                    <w:t xml:space="preserve">719,675,669.38 </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lastRenderedPageBreak/>
                    <w:t>IMPUESTOS SOBRE LA PRODUCCIÓN, EL CONSUMO Y LAS TRANSACCIONES - IMPUESTOS SOBRE NEGOCIOS JUIDICOS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jc w:val="right"/>
                    <w:rPr>
                      <w:rFonts w:ascii="Arial" w:hAnsi="Arial" w:cs="Arial"/>
                      <w:color w:val="000000"/>
                      <w:sz w:val="16"/>
                      <w:szCs w:val="16"/>
                      <w:lang w:eastAsia="es-MX"/>
                    </w:rPr>
                  </w:pPr>
                  <w:r w:rsidRPr="00495EBC">
                    <w:rPr>
                      <w:rFonts w:ascii="Arial" w:hAnsi="Arial" w:cs="Arial"/>
                      <w:color w:val="000000"/>
                      <w:sz w:val="16"/>
                      <w:szCs w:val="16"/>
                      <w:lang w:eastAsia="es-MX"/>
                    </w:rPr>
                    <w:t xml:space="preserve">56,368,334.17 </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ACCESORIOS DE IMPUESTOS - MULTAS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jc w:val="right"/>
                    <w:rPr>
                      <w:rFonts w:ascii="Arial" w:hAnsi="Arial" w:cs="Arial"/>
                      <w:color w:val="000000"/>
                      <w:sz w:val="16"/>
                      <w:szCs w:val="16"/>
                      <w:lang w:eastAsia="es-MX"/>
                    </w:rPr>
                  </w:pPr>
                  <w:r w:rsidRPr="00495EBC">
                    <w:rPr>
                      <w:rFonts w:ascii="Arial" w:hAnsi="Arial" w:cs="Arial"/>
                      <w:color w:val="000000"/>
                      <w:sz w:val="16"/>
                      <w:szCs w:val="16"/>
                      <w:lang w:eastAsia="es-MX"/>
                    </w:rPr>
                    <w:t xml:space="preserve">25,351,714.78 </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ACCESORIOS DE IMPUESTOS - RECARGOS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jc w:val="right"/>
                    <w:rPr>
                      <w:rFonts w:ascii="Arial" w:hAnsi="Arial" w:cs="Arial"/>
                      <w:color w:val="000000"/>
                      <w:sz w:val="16"/>
                      <w:szCs w:val="16"/>
                      <w:lang w:eastAsia="es-MX"/>
                    </w:rPr>
                  </w:pPr>
                  <w:r w:rsidRPr="00495EBC">
                    <w:rPr>
                      <w:rFonts w:ascii="Arial" w:hAnsi="Arial" w:cs="Arial"/>
                      <w:color w:val="000000"/>
                      <w:sz w:val="16"/>
                      <w:szCs w:val="16"/>
                      <w:lang w:eastAsia="es-MX"/>
                    </w:rPr>
                    <w:t xml:space="preserve">32,177,169.08 </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ACCESORIOS DE IMPUESTOS - GASTOS DE EJECUCION Y NOTIFICACION DE ADEUDO</w:t>
                  </w:r>
                </w:p>
              </w:tc>
              <w:tc>
                <w:tcPr>
                  <w:tcW w:w="1976" w:type="dxa"/>
                  <w:tcBorders>
                    <w:top w:val="single" w:sz="6" w:space="0" w:color="auto"/>
                    <w:left w:val="nil"/>
                    <w:bottom w:val="single" w:sz="6" w:space="0" w:color="auto"/>
                    <w:right w:val="single" w:sz="6" w:space="0" w:color="auto"/>
                  </w:tcBorders>
                  <w:vAlign w:val="center"/>
                </w:tcPr>
                <w:p w:rsidR="00656BD1" w:rsidRPr="00656BD1" w:rsidRDefault="00656BD1" w:rsidP="00656BD1">
                  <w:pPr>
                    <w:jc w:val="right"/>
                    <w:rPr>
                      <w:rFonts w:ascii="Arial" w:hAnsi="Arial" w:cs="Arial"/>
                      <w:sz w:val="16"/>
                      <w:szCs w:val="16"/>
                    </w:rPr>
                  </w:pPr>
                  <w:r w:rsidRPr="00656BD1">
                    <w:rPr>
                      <w:rFonts w:ascii="Arial" w:hAnsi="Arial" w:cs="Arial"/>
                      <w:sz w:val="16"/>
                      <w:szCs w:val="16"/>
                    </w:rPr>
                    <w:t xml:space="preserve">8,215,984.42 </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ACCESORIOS DE IMPUESTOS - ACTUALIZACIONES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jc w:val="right"/>
                    <w:rPr>
                      <w:rFonts w:ascii="Arial" w:hAnsi="Arial" w:cs="Arial"/>
                      <w:color w:val="000000"/>
                      <w:sz w:val="16"/>
                      <w:szCs w:val="16"/>
                      <w:lang w:eastAsia="es-MX"/>
                    </w:rPr>
                  </w:pPr>
                  <w:r w:rsidRPr="00495EBC">
                    <w:rPr>
                      <w:rFonts w:ascii="Arial" w:hAnsi="Arial" w:cs="Arial"/>
                      <w:color w:val="000000"/>
                      <w:sz w:val="16"/>
                      <w:szCs w:val="16"/>
                      <w:lang w:eastAsia="es-MX"/>
                    </w:rPr>
                    <w:t xml:space="preserve">4,222,921.98 </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ACCESORIOS DE IMPUESTOS - FINANCIAMIENTO</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jc w:val="right"/>
                    <w:rPr>
                      <w:rFonts w:ascii="Arial" w:hAnsi="Arial" w:cs="Arial"/>
                      <w:color w:val="000000"/>
                      <w:sz w:val="16"/>
                      <w:szCs w:val="16"/>
                      <w:lang w:eastAsia="es-MX"/>
                    </w:rPr>
                  </w:pPr>
                  <w:r w:rsidRPr="00495EBC">
                    <w:rPr>
                      <w:rFonts w:ascii="Arial" w:hAnsi="Arial" w:cs="Arial"/>
                      <w:color w:val="000000"/>
                      <w:sz w:val="16"/>
                      <w:szCs w:val="16"/>
                      <w:lang w:eastAsia="es-MX"/>
                    </w:rPr>
                    <w:t xml:space="preserve">265,933.95 </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CONTRIBUCIONES DE MEJORAS POR OBRAS PÚBLICAS - CONTRIBUCIONES POR OBRAS PÚBLICAS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jc w:val="right"/>
                    <w:rPr>
                      <w:rFonts w:ascii="Arial" w:hAnsi="Arial" w:cs="Arial"/>
                      <w:color w:val="000000"/>
                      <w:sz w:val="16"/>
                      <w:szCs w:val="16"/>
                      <w:lang w:eastAsia="es-MX"/>
                    </w:rPr>
                  </w:pPr>
                  <w:r w:rsidRPr="00495EBC">
                    <w:rPr>
                      <w:rFonts w:ascii="Arial" w:hAnsi="Arial" w:cs="Arial"/>
                      <w:color w:val="000000"/>
                      <w:sz w:val="16"/>
                      <w:szCs w:val="16"/>
                      <w:lang w:eastAsia="es-MX"/>
                    </w:rPr>
                    <w:t xml:space="preserve">19,340,764.75 </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DERECHOS POR EL USO, GOCE, APROVECHAMIENTO O EXPLOTACIÓN DE BIENES DE DOMINIO PÚBLICO - DERECHOS POR APROVECHAMINETO DE BIENES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jc w:val="right"/>
                    <w:rPr>
                      <w:rFonts w:ascii="Arial" w:hAnsi="Arial" w:cs="Arial"/>
                      <w:color w:val="000000"/>
                      <w:sz w:val="16"/>
                      <w:szCs w:val="16"/>
                      <w:lang w:eastAsia="es-MX"/>
                    </w:rPr>
                  </w:pPr>
                  <w:r w:rsidRPr="00495EBC">
                    <w:rPr>
                      <w:rFonts w:ascii="Arial" w:hAnsi="Arial" w:cs="Arial"/>
                      <w:color w:val="000000"/>
                      <w:sz w:val="16"/>
                      <w:szCs w:val="16"/>
                      <w:lang w:eastAsia="es-MX"/>
                    </w:rPr>
                    <w:t xml:space="preserve">6,766,243.48 </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DERECHOS POR EL USO, GOCE, APROVECHAMIENTO O EXPLOTACIÓN DE BIENES DE DOMINIO PÚBLICO - CEMENTERIOS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jc w:val="right"/>
                    <w:rPr>
                      <w:rFonts w:ascii="Arial" w:hAnsi="Arial" w:cs="Arial"/>
                      <w:color w:val="000000"/>
                      <w:sz w:val="16"/>
                      <w:szCs w:val="16"/>
                      <w:lang w:eastAsia="es-MX"/>
                    </w:rPr>
                  </w:pPr>
                  <w:r w:rsidRPr="00495EBC">
                    <w:rPr>
                      <w:rFonts w:ascii="Arial" w:hAnsi="Arial" w:cs="Arial"/>
                      <w:color w:val="000000"/>
                      <w:sz w:val="16"/>
                      <w:szCs w:val="16"/>
                      <w:lang w:eastAsia="es-MX"/>
                    </w:rPr>
                    <w:t xml:space="preserve">8,838,404.52 </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DERECHOS POR EL USO, GOCE, APROVECHAMIENTO O EXPLOTACIÓN DE BIENES DE DOMINIO PÚBLICO - DEL PISO</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jc w:val="right"/>
                    <w:rPr>
                      <w:rFonts w:ascii="Arial" w:hAnsi="Arial" w:cs="Arial"/>
                      <w:color w:val="000000"/>
                      <w:sz w:val="16"/>
                      <w:szCs w:val="16"/>
                      <w:lang w:eastAsia="es-MX"/>
                    </w:rPr>
                  </w:pPr>
                  <w:r w:rsidRPr="00495EBC">
                    <w:rPr>
                      <w:rFonts w:ascii="Arial" w:hAnsi="Arial" w:cs="Arial"/>
                      <w:color w:val="000000"/>
                      <w:sz w:val="16"/>
                      <w:szCs w:val="16"/>
                      <w:lang w:eastAsia="es-MX"/>
                    </w:rPr>
                    <w:t xml:space="preserve">29,435,975.36 </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DERECHOS POR PRESTACIÓN DE SERVICIOS - LICENCIAS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jc w:val="right"/>
                    <w:rPr>
                      <w:rFonts w:ascii="Arial" w:hAnsi="Arial" w:cs="Arial"/>
                      <w:color w:val="000000"/>
                      <w:sz w:val="16"/>
                      <w:szCs w:val="16"/>
                      <w:lang w:eastAsia="es-MX"/>
                    </w:rPr>
                  </w:pPr>
                  <w:r w:rsidRPr="00495EBC">
                    <w:rPr>
                      <w:rFonts w:ascii="Arial" w:hAnsi="Arial" w:cs="Arial"/>
                      <w:color w:val="000000"/>
                      <w:sz w:val="16"/>
                      <w:szCs w:val="16"/>
                      <w:lang w:eastAsia="es-MX"/>
                    </w:rPr>
                    <w:t xml:space="preserve">86,096,724.42 </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DERECHOS POR PRESTACIÓN DE SERVICIOS - PERMISOS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jc w:val="right"/>
                    <w:rPr>
                      <w:rFonts w:ascii="Arial" w:hAnsi="Arial" w:cs="Arial"/>
                      <w:color w:val="000000"/>
                      <w:sz w:val="16"/>
                      <w:szCs w:val="16"/>
                      <w:lang w:eastAsia="es-MX"/>
                    </w:rPr>
                  </w:pPr>
                  <w:r w:rsidRPr="00495EBC">
                    <w:rPr>
                      <w:rFonts w:ascii="Arial" w:hAnsi="Arial" w:cs="Arial"/>
                      <w:color w:val="000000"/>
                      <w:sz w:val="16"/>
                      <w:szCs w:val="16"/>
                      <w:lang w:eastAsia="es-MX"/>
                    </w:rPr>
                    <w:t xml:space="preserve">24,351,808.16 </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DERECHOS POR PRESTACIÓN DE SERVICIOS - OTRAS LICENCIAS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jc w:val="right"/>
                    <w:rPr>
                      <w:rFonts w:ascii="Arial" w:hAnsi="Arial" w:cs="Arial"/>
                      <w:color w:val="000000"/>
                      <w:sz w:val="16"/>
                      <w:szCs w:val="16"/>
                      <w:lang w:eastAsia="es-MX"/>
                    </w:rPr>
                  </w:pPr>
                  <w:r w:rsidRPr="00495EBC">
                    <w:rPr>
                      <w:rFonts w:ascii="Arial" w:hAnsi="Arial" w:cs="Arial"/>
                      <w:color w:val="000000"/>
                      <w:sz w:val="16"/>
                      <w:szCs w:val="16"/>
                      <w:lang w:eastAsia="es-MX"/>
                    </w:rPr>
                    <w:t xml:space="preserve">232,961,806.62 </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DERECHOS POR PRESTACIÓN DE SERVICIOS - ALINEAMIENTO</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jc w:val="right"/>
                    <w:rPr>
                      <w:rFonts w:ascii="Arial" w:hAnsi="Arial" w:cs="Arial"/>
                      <w:color w:val="000000"/>
                      <w:sz w:val="16"/>
                      <w:szCs w:val="16"/>
                      <w:lang w:eastAsia="es-MX"/>
                    </w:rPr>
                  </w:pPr>
                  <w:r w:rsidRPr="00495EBC">
                    <w:rPr>
                      <w:rFonts w:ascii="Arial" w:hAnsi="Arial" w:cs="Arial"/>
                      <w:color w:val="000000"/>
                      <w:sz w:val="16"/>
                      <w:szCs w:val="16"/>
                      <w:lang w:eastAsia="es-MX"/>
                    </w:rPr>
                    <w:t xml:space="preserve">9,743,177.81 </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DERECHOS POR PRESTACIÓN DE SERVICIOS - ASEO PUBLICO</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jc w:val="right"/>
                    <w:rPr>
                      <w:rFonts w:ascii="Arial" w:hAnsi="Arial" w:cs="Arial"/>
                      <w:color w:val="000000"/>
                      <w:sz w:val="16"/>
                      <w:szCs w:val="16"/>
                      <w:lang w:eastAsia="es-MX"/>
                    </w:rPr>
                  </w:pPr>
                  <w:r w:rsidRPr="00495EBC">
                    <w:rPr>
                      <w:rFonts w:ascii="Arial" w:hAnsi="Arial" w:cs="Arial"/>
                      <w:color w:val="000000"/>
                      <w:sz w:val="16"/>
                      <w:szCs w:val="16"/>
                      <w:lang w:eastAsia="es-MX"/>
                    </w:rPr>
                    <w:t xml:space="preserve">8,504,779.36 </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DERECHOS POR PRESTACIÓN DE SERVICIOS - AGUA Y ALCANTARILLADO</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jc w:val="right"/>
                    <w:rPr>
                      <w:rFonts w:ascii="Arial" w:hAnsi="Arial" w:cs="Arial"/>
                      <w:color w:val="000000"/>
                      <w:sz w:val="16"/>
                      <w:szCs w:val="16"/>
                      <w:lang w:eastAsia="es-MX"/>
                    </w:rPr>
                  </w:pPr>
                  <w:r w:rsidRPr="00495EBC">
                    <w:rPr>
                      <w:rFonts w:ascii="Arial" w:hAnsi="Arial" w:cs="Arial"/>
                      <w:color w:val="000000"/>
                      <w:sz w:val="16"/>
                      <w:szCs w:val="16"/>
                      <w:lang w:eastAsia="es-MX"/>
                    </w:rPr>
                    <w:t xml:space="preserve">16,771,664.18 </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DERECHOS POR PRESTACIÓN DE SERVICIOS - RASTROS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jc w:val="right"/>
                    <w:rPr>
                      <w:rFonts w:ascii="Arial" w:hAnsi="Arial" w:cs="Arial"/>
                      <w:color w:val="000000"/>
                      <w:sz w:val="16"/>
                      <w:szCs w:val="16"/>
                      <w:lang w:eastAsia="es-MX"/>
                    </w:rPr>
                  </w:pPr>
                  <w:r w:rsidRPr="00495EBC">
                    <w:rPr>
                      <w:rFonts w:ascii="Arial" w:hAnsi="Arial" w:cs="Arial"/>
                      <w:color w:val="000000"/>
                      <w:sz w:val="16"/>
                      <w:szCs w:val="16"/>
                      <w:lang w:eastAsia="es-MX"/>
                    </w:rPr>
                    <w:t xml:space="preserve">19,537,784.40 </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DERECHOS POR PRESTACIÓN DE SERVICIOS - REGISTRO CIVIL</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jc w:val="right"/>
                    <w:rPr>
                      <w:rFonts w:ascii="Arial" w:hAnsi="Arial" w:cs="Arial"/>
                      <w:color w:val="000000"/>
                      <w:sz w:val="16"/>
                      <w:szCs w:val="16"/>
                      <w:lang w:eastAsia="es-MX"/>
                    </w:rPr>
                  </w:pPr>
                  <w:r w:rsidRPr="00495EBC">
                    <w:rPr>
                      <w:rFonts w:ascii="Arial" w:hAnsi="Arial" w:cs="Arial"/>
                      <w:color w:val="000000"/>
                      <w:sz w:val="16"/>
                      <w:szCs w:val="16"/>
                      <w:lang w:eastAsia="es-MX"/>
                    </w:rPr>
                    <w:t xml:space="preserve">4,786,396.00 </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DERECHOS POR PRESTACIÓN DE SERVICIOS - CERTIFICACIONES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jc w:val="right"/>
                    <w:rPr>
                      <w:rFonts w:ascii="Arial" w:hAnsi="Arial" w:cs="Arial"/>
                      <w:color w:val="000000"/>
                      <w:sz w:val="16"/>
                      <w:szCs w:val="16"/>
                      <w:lang w:eastAsia="es-MX"/>
                    </w:rPr>
                  </w:pPr>
                  <w:r w:rsidRPr="00495EBC">
                    <w:rPr>
                      <w:rFonts w:ascii="Arial" w:hAnsi="Arial" w:cs="Arial"/>
                      <w:color w:val="000000"/>
                      <w:sz w:val="16"/>
                      <w:szCs w:val="16"/>
                      <w:lang w:eastAsia="es-MX"/>
                    </w:rPr>
                    <w:t xml:space="preserve">34,518,177.76 </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DERECHOS POR PRESTACIÓN DE SERVICIOS - SERVICIOS DE CATASTRO</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jc w:val="right"/>
                    <w:rPr>
                      <w:rFonts w:ascii="Arial" w:hAnsi="Arial" w:cs="Arial"/>
                      <w:color w:val="000000"/>
                      <w:sz w:val="16"/>
                      <w:szCs w:val="16"/>
                      <w:lang w:eastAsia="es-MX"/>
                    </w:rPr>
                  </w:pPr>
                  <w:r w:rsidRPr="00495EBC">
                    <w:rPr>
                      <w:rFonts w:ascii="Arial" w:hAnsi="Arial" w:cs="Arial"/>
                      <w:color w:val="000000"/>
                      <w:sz w:val="16"/>
                      <w:szCs w:val="16"/>
                      <w:lang w:eastAsia="es-MX"/>
                    </w:rPr>
                    <w:t xml:space="preserve">450,775.21 </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DERECHOS POR PRESTACIÓN DE SERVICIOS - DERECHOS POR REVISION DE AVALUOS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jc w:val="right"/>
                    <w:rPr>
                      <w:rFonts w:ascii="Arial" w:hAnsi="Arial" w:cs="Arial"/>
                      <w:color w:val="000000"/>
                      <w:sz w:val="16"/>
                      <w:szCs w:val="16"/>
                      <w:lang w:eastAsia="es-MX"/>
                    </w:rPr>
                  </w:pPr>
                  <w:r w:rsidRPr="00495EBC">
                    <w:rPr>
                      <w:rFonts w:ascii="Arial" w:hAnsi="Arial" w:cs="Arial"/>
                      <w:color w:val="000000"/>
                      <w:sz w:val="16"/>
                      <w:szCs w:val="16"/>
                      <w:lang w:eastAsia="es-MX"/>
                    </w:rPr>
                    <w:t xml:space="preserve">13,909,928.38 </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DERECHOS POR PRESTACIÓN DE SERVICIOS - ESTACIONAMIENTOS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jc w:val="right"/>
                    <w:rPr>
                      <w:rFonts w:ascii="Arial" w:hAnsi="Arial" w:cs="Arial"/>
                      <w:color w:val="000000"/>
                      <w:sz w:val="16"/>
                      <w:szCs w:val="16"/>
                      <w:lang w:eastAsia="es-MX"/>
                    </w:rPr>
                  </w:pPr>
                  <w:r w:rsidRPr="00495EBC">
                    <w:rPr>
                      <w:rFonts w:ascii="Arial" w:hAnsi="Arial" w:cs="Arial"/>
                      <w:color w:val="000000"/>
                      <w:sz w:val="16"/>
                      <w:szCs w:val="16"/>
                      <w:lang w:eastAsia="es-MX"/>
                    </w:rPr>
                    <w:t xml:space="preserve">9,661,572.98 </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DERECHOS POR PRESTACIÓN DE SERVICIOS - SERVICIOS DE SANIDAD</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jc w:val="right"/>
                    <w:rPr>
                      <w:rFonts w:ascii="Arial" w:hAnsi="Arial" w:cs="Arial"/>
                      <w:color w:val="000000"/>
                      <w:sz w:val="16"/>
                      <w:szCs w:val="16"/>
                      <w:lang w:eastAsia="es-MX"/>
                    </w:rPr>
                  </w:pPr>
                  <w:r w:rsidRPr="00495EBC">
                    <w:rPr>
                      <w:rFonts w:ascii="Arial" w:hAnsi="Arial" w:cs="Arial"/>
                      <w:color w:val="000000"/>
                      <w:sz w:val="16"/>
                      <w:szCs w:val="16"/>
                      <w:lang w:eastAsia="es-MX"/>
                    </w:rPr>
                    <w:t xml:space="preserve">3,644,331.00 </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ACCESORIOS DE DERECHOS - ACCESORIOS DE DERECHOS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jc w:val="right"/>
                    <w:rPr>
                      <w:rFonts w:ascii="Arial" w:hAnsi="Arial" w:cs="Arial"/>
                      <w:color w:val="000000"/>
                      <w:sz w:val="16"/>
                      <w:szCs w:val="16"/>
                      <w:lang w:eastAsia="es-MX"/>
                    </w:rPr>
                  </w:pPr>
                  <w:r w:rsidRPr="00495EBC">
                    <w:rPr>
                      <w:rFonts w:ascii="Arial" w:hAnsi="Arial" w:cs="Arial"/>
                      <w:color w:val="000000"/>
                      <w:sz w:val="16"/>
                      <w:szCs w:val="16"/>
                      <w:lang w:eastAsia="es-MX"/>
                    </w:rPr>
                    <w:t xml:space="preserve">8,817,788.20 </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OTROS DERECHOS - DERECHOS DIVERSOS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jc w:val="right"/>
                    <w:rPr>
                      <w:rFonts w:ascii="Arial" w:hAnsi="Arial" w:cs="Arial"/>
                      <w:color w:val="000000"/>
                      <w:sz w:val="16"/>
                      <w:szCs w:val="16"/>
                      <w:lang w:eastAsia="es-MX"/>
                    </w:rPr>
                  </w:pPr>
                  <w:r w:rsidRPr="00495EBC">
                    <w:rPr>
                      <w:rFonts w:ascii="Arial" w:hAnsi="Arial" w:cs="Arial"/>
                      <w:color w:val="000000"/>
                      <w:sz w:val="16"/>
                      <w:szCs w:val="16"/>
                      <w:lang w:eastAsia="es-MX"/>
                    </w:rPr>
                    <w:t xml:space="preserve">5,575,351.46 </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OTROS DERECHOS - ACCESORIOS DE DERECHOS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jc w:val="right"/>
                    <w:rPr>
                      <w:rFonts w:ascii="Arial" w:hAnsi="Arial" w:cs="Arial"/>
                      <w:color w:val="000000"/>
                      <w:sz w:val="16"/>
                      <w:szCs w:val="16"/>
                      <w:lang w:eastAsia="es-MX"/>
                    </w:rPr>
                  </w:pPr>
                  <w:r w:rsidRPr="00495EBC">
                    <w:rPr>
                      <w:rFonts w:ascii="Arial" w:hAnsi="Arial" w:cs="Arial"/>
                      <w:color w:val="000000"/>
                      <w:sz w:val="16"/>
                      <w:szCs w:val="16"/>
                      <w:lang w:eastAsia="es-MX"/>
                    </w:rPr>
                    <w:t xml:space="preserve">2,203.83 </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PRODUCTOS DERIVADOS DEL USO Y APROVECHAMIENTO DE BIENES NO SUJETOS A REGIMEN DE DOMINIO PUBLICO - FINANCIAMIENTO POR CONVENIOS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jc w:val="right"/>
                    <w:rPr>
                      <w:rFonts w:ascii="Arial" w:hAnsi="Arial" w:cs="Arial"/>
                      <w:color w:val="000000"/>
                      <w:sz w:val="16"/>
                      <w:szCs w:val="16"/>
                      <w:lang w:eastAsia="es-MX"/>
                    </w:rPr>
                  </w:pPr>
                  <w:r w:rsidRPr="00495EBC">
                    <w:rPr>
                      <w:rFonts w:ascii="Arial" w:hAnsi="Arial" w:cs="Arial"/>
                      <w:color w:val="000000"/>
                      <w:sz w:val="16"/>
                      <w:szCs w:val="16"/>
                      <w:lang w:eastAsia="es-MX"/>
                    </w:rPr>
                    <w:t xml:space="preserve">476,679.22 </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PRODUCTOS DERIVADOS DEL USO Y APROVECHAMIENTO DE BIENES NO SUJETOS A REGIMEN DE DOMINIO PUBLICO - INTERESES Y RENDIMIENTOS BANCARIOS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jc w:val="right"/>
                    <w:rPr>
                      <w:rFonts w:ascii="Arial" w:hAnsi="Arial" w:cs="Arial"/>
                      <w:color w:val="000000"/>
                      <w:sz w:val="16"/>
                      <w:szCs w:val="16"/>
                      <w:lang w:eastAsia="es-MX"/>
                    </w:rPr>
                  </w:pPr>
                  <w:r w:rsidRPr="00495EBC">
                    <w:rPr>
                      <w:rFonts w:ascii="Arial" w:hAnsi="Arial" w:cs="Arial"/>
                      <w:color w:val="000000"/>
                      <w:sz w:val="16"/>
                      <w:szCs w:val="16"/>
                      <w:lang w:eastAsia="es-MX"/>
                    </w:rPr>
                    <w:t xml:space="preserve">17,164,471.72 </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PRODUCTOS DERIVADOS DEL USO Y APROVECHAMIENTO DE BIENES NO SUJETOS A REGIMEN DE DOMINIO PUBLICO -  PRODUCTOS DIVERSOS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jc w:val="right"/>
                    <w:rPr>
                      <w:rFonts w:ascii="Arial" w:hAnsi="Arial" w:cs="Arial"/>
                      <w:color w:val="000000"/>
                      <w:sz w:val="16"/>
                      <w:szCs w:val="16"/>
                      <w:lang w:eastAsia="es-MX"/>
                    </w:rPr>
                  </w:pPr>
                  <w:r w:rsidRPr="00495EBC">
                    <w:rPr>
                      <w:rFonts w:ascii="Arial" w:hAnsi="Arial" w:cs="Arial"/>
                      <w:color w:val="000000"/>
                      <w:sz w:val="16"/>
                      <w:szCs w:val="16"/>
                      <w:lang w:eastAsia="es-MX"/>
                    </w:rPr>
                    <w:t xml:space="preserve">22,039,089.66 </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PRODUCTOS DERIVADOS DEL USO Y APROVECHAMIENTO DE BIENES NO SUJETOS A REGIMEN DE DOMINIO PUBLICO - SERVICIOS PROPORCIONADOS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jc w:val="right"/>
                    <w:rPr>
                      <w:rFonts w:ascii="Arial" w:hAnsi="Arial" w:cs="Arial"/>
                      <w:color w:val="000000"/>
                      <w:sz w:val="16"/>
                      <w:szCs w:val="16"/>
                      <w:lang w:eastAsia="es-MX"/>
                    </w:rPr>
                  </w:pPr>
                  <w:r w:rsidRPr="00495EBC">
                    <w:rPr>
                      <w:rFonts w:ascii="Arial" w:hAnsi="Arial" w:cs="Arial"/>
                      <w:color w:val="000000"/>
                      <w:sz w:val="16"/>
                      <w:szCs w:val="16"/>
                      <w:lang w:eastAsia="es-MX"/>
                    </w:rPr>
                    <w:t xml:space="preserve">22,385,067.39 </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PRODUCTOS DERIVADOS DEL USO Y APROVECHAMIENTO DE BIENES NO SUJETOS A REGIMEN DE DOMINIO PUBLICO - OTROS PRODUCTOS DE TIPO CORRIENTE NO ESPECIFICOS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jc w:val="right"/>
                    <w:rPr>
                      <w:rFonts w:ascii="Arial" w:hAnsi="Arial" w:cs="Arial"/>
                      <w:color w:val="000000"/>
                      <w:sz w:val="16"/>
                      <w:szCs w:val="16"/>
                      <w:lang w:eastAsia="es-MX"/>
                    </w:rPr>
                  </w:pPr>
                  <w:r w:rsidRPr="00495EBC">
                    <w:rPr>
                      <w:rFonts w:ascii="Arial" w:hAnsi="Arial" w:cs="Arial"/>
                      <w:color w:val="000000"/>
                      <w:sz w:val="16"/>
                      <w:szCs w:val="16"/>
                      <w:lang w:eastAsia="es-MX"/>
                    </w:rPr>
                    <w:t xml:space="preserve">118,701.05 </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lastRenderedPageBreak/>
                    <w:t>MULTAS - MULTAS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jc w:val="right"/>
                    <w:rPr>
                      <w:rFonts w:ascii="Arial" w:hAnsi="Arial" w:cs="Arial"/>
                      <w:color w:val="000000"/>
                      <w:sz w:val="16"/>
                      <w:szCs w:val="16"/>
                      <w:lang w:eastAsia="es-MX"/>
                    </w:rPr>
                  </w:pPr>
                  <w:r w:rsidRPr="00495EBC">
                    <w:rPr>
                      <w:rFonts w:ascii="Arial" w:hAnsi="Arial" w:cs="Arial"/>
                      <w:color w:val="000000"/>
                      <w:sz w:val="16"/>
                      <w:szCs w:val="16"/>
                      <w:lang w:eastAsia="es-MX"/>
                    </w:rPr>
                    <w:t xml:space="preserve">20,495,550.31 </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MULTAS - GASTOS DE EJECUCION APROVECHAMIENTOS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jc w:val="right"/>
                    <w:rPr>
                      <w:rFonts w:ascii="Arial" w:hAnsi="Arial" w:cs="Arial"/>
                      <w:color w:val="000000"/>
                      <w:sz w:val="16"/>
                      <w:szCs w:val="16"/>
                      <w:lang w:eastAsia="es-MX"/>
                    </w:rPr>
                  </w:pPr>
                  <w:r w:rsidRPr="00495EBC">
                    <w:rPr>
                      <w:rFonts w:ascii="Arial" w:hAnsi="Arial" w:cs="Arial"/>
                      <w:color w:val="000000"/>
                      <w:sz w:val="16"/>
                      <w:szCs w:val="16"/>
                      <w:lang w:eastAsia="es-MX"/>
                    </w:rPr>
                    <w:t xml:space="preserve">461,373.11 </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MULTAS - OTROS APROVECHAMIENTOS DE TIPO CORRIENTE NO ESPECIFICADOS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jc w:val="right"/>
                    <w:rPr>
                      <w:rFonts w:ascii="Arial" w:hAnsi="Arial" w:cs="Arial"/>
                      <w:color w:val="000000"/>
                      <w:sz w:val="16"/>
                      <w:szCs w:val="16"/>
                      <w:lang w:eastAsia="es-MX"/>
                    </w:rPr>
                  </w:pPr>
                  <w:r w:rsidRPr="00495EBC">
                    <w:rPr>
                      <w:rFonts w:ascii="Arial" w:hAnsi="Arial" w:cs="Arial"/>
                      <w:color w:val="000000"/>
                      <w:sz w:val="16"/>
                      <w:szCs w:val="16"/>
                      <w:lang w:eastAsia="es-MX"/>
                    </w:rPr>
                    <w:t xml:space="preserve">522,440.41 </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MULTAS - DIVERSOS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jc w:val="right"/>
                    <w:rPr>
                      <w:rFonts w:ascii="Arial" w:hAnsi="Arial" w:cs="Arial"/>
                      <w:color w:val="000000"/>
                      <w:sz w:val="16"/>
                      <w:szCs w:val="16"/>
                      <w:lang w:eastAsia="es-MX"/>
                    </w:rPr>
                  </w:pPr>
                  <w:r w:rsidRPr="00495EBC">
                    <w:rPr>
                      <w:rFonts w:ascii="Arial" w:hAnsi="Arial" w:cs="Arial"/>
                      <w:color w:val="000000"/>
                      <w:sz w:val="16"/>
                      <w:szCs w:val="16"/>
                      <w:lang w:eastAsia="es-MX"/>
                    </w:rPr>
                    <w:t xml:space="preserve">4,424,742.44 </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MULTAS - INDEMNIZACIONES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jc w:val="right"/>
                    <w:rPr>
                      <w:rFonts w:ascii="Arial" w:hAnsi="Arial" w:cs="Arial"/>
                      <w:color w:val="000000"/>
                      <w:sz w:val="16"/>
                      <w:szCs w:val="16"/>
                      <w:lang w:eastAsia="es-MX"/>
                    </w:rPr>
                  </w:pPr>
                  <w:r w:rsidRPr="00495EBC">
                    <w:rPr>
                      <w:rFonts w:ascii="Arial" w:hAnsi="Arial" w:cs="Arial"/>
                      <w:color w:val="000000"/>
                      <w:sz w:val="16"/>
                      <w:szCs w:val="16"/>
                      <w:lang w:eastAsia="es-MX"/>
                    </w:rPr>
                    <w:t xml:space="preserve">210,886.38 </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INDEMNIZACIONES - INDEMNIZACIONES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jc w:val="right"/>
                    <w:rPr>
                      <w:rFonts w:ascii="Arial" w:hAnsi="Arial" w:cs="Arial"/>
                      <w:color w:val="000000"/>
                      <w:sz w:val="16"/>
                      <w:szCs w:val="16"/>
                      <w:lang w:eastAsia="es-MX"/>
                    </w:rPr>
                  </w:pPr>
                  <w:r w:rsidRPr="00495EBC">
                    <w:rPr>
                      <w:rFonts w:ascii="Arial" w:hAnsi="Arial" w:cs="Arial"/>
                      <w:color w:val="000000"/>
                      <w:sz w:val="16"/>
                      <w:szCs w:val="16"/>
                      <w:lang w:eastAsia="es-MX"/>
                    </w:rPr>
                    <w:t xml:space="preserve">971,797.96 </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REINTEGROS - REINTEGROS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jc w:val="right"/>
                    <w:rPr>
                      <w:rFonts w:ascii="Arial" w:hAnsi="Arial" w:cs="Arial"/>
                      <w:color w:val="000000"/>
                      <w:sz w:val="16"/>
                      <w:szCs w:val="16"/>
                      <w:lang w:eastAsia="es-MX"/>
                    </w:rPr>
                  </w:pPr>
                  <w:r w:rsidRPr="00495EBC">
                    <w:rPr>
                      <w:rFonts w:ascii="Arial" w:hAnsi="Arial" w:cs="Arial"/>
                      <w:color w:val="000000"/>
                      <w:sz w:val="16"/>
                      <w:szCs w:val="16"/>
                      <w:lang w:eastAsia="es-MX"/>
                    </w:rPr>
                    <w:t xml:space="preserve">361,995.31 </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OTROS APROVECHAMIENTOS - GASTOS DE EJECUCION APROVECHAMIENTOS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jc w:val="right"/>
                    <w:rPr>
                      <w:rFonts w:ascii="Arial" w:hAnsi="Arial" w:cs="Arial"/>
                      <w:color w:val="000000"/>
                      <w:sz w:val="16"/>
                      <w:szCs w:val="16"/>
                      <w:lang w:eastAsia="es-MX"/>
                    </w:rPr>
                  </w:pPr>
                  <w:r w:rsidRPr="00495EBC">
                    <w:rPr>
                      <w:rFonts w:ascii="Arial" w:hAnsi="Arial" w:cs="Arial"/>
                      <w:color w:val="000000"/>
                      <w:sz w:val="16"/>
                      <w:szCs w:val="16"/>
                      <w:lang w:eastAsia="es-MX"/>
                    </w:rPr>
                    <w:t xml:space="preserve">442.00 </w:t>
                  </w:r>
                </w:p>
              </w:tc>
            </w:tr>
            <w:tr w:rsidR="00ED2A50" w:rsidRPr="00656BD1" w:rsidTr="00656BD1">
              <w:tc>
                <w:tcPr>
                  <w:tcW w:w="6846" w:type="dxa"/>
                  <w:tcBorders>
                    <w:top w:val="nil"/>
                    <w:left w:val="single" w:sz="6" w:space="0" w:color="auto"/>
                    <w:bottom w:val="single" w:sz="6" w:space="0" w:color="auto"/>
                    <w:right w:val="single" w:sz="6" w:space="0" w:color="auto"/>
                  </w:tcBorders>
                  <w:vAlign w:val="center"/>
                </w:tcPr>
                <w:p w:rsidR="00ED2A50" w:rsidRPr="00656BD1" w:rsidRDefault="00ED2A50" w:rsidP="00656BD1">
                  <w:pPr>
                    <w:autoSpaceDE w:val="0"/>
                    <w:autoSpaceDN w:val="0"/>
                    <w:adjustRightInd w:val="0"/>
                    <w:spacing w:after="0" w:line="240" w:lineRule="auto"/>
                    <w:rPr>
                      <w:rFonts w:ascii="Arial" w:hAnsi="Arial" w:cs="Arial"/>
                      <w:b/>
                      <w:bCs/>
                      <w:color w:val="000000"/>
                      <w:lang w:eastAsia="es-MX"/>
                    </w:rPr>
                  </w:pPr>
                  <w:r w:rsidRPr="00656BD1">
                    <w:rPr>
                      <w:rFonts w:ascii="Arial" w:hAnsi="Arial" w:cs="Arial"/>
                      <w:b/>
                      <w:bCs/>
                      <w:color w:val="000000"/>
                      <w:lang w:eastAsia="es-MX"/>
                    </w:rPr>
                    <w:t>TOTAL</w:t>
                  </w:r>
                </w:p>
              </w:tc>
              <w:tc>
                <w:tcPr>
                  <w:tcW w:w="1976" w:type="dxa"/>
                  <w:tcBorders>
                    <w:top w:val="nil"/>
                    <w:left w:val="nil"/>
                    <w:bottom w:val="single" w:sz="6" w:space="0" w:color="auto"/>
                    <w:right w:val="single" w:sz="6" w:space="0" w:color="auto"/>
                  </w:tcBorders>
                  <w:vAlign w:val="center"/>
                </w:tcPr>
                <w:p w:rsidR="00ED2A50" w:rsidRPr="00D576B9" w:rsidRDefault="00D576B9" w:rsidP="00656BD1">
                  <w:pPr>
                    <w:autoSpaceDE w:val="0"/>
                    <w:autoSpaceDN w:val="0"/>
                    <w:adjustRightInd w:val="0"/>
                    <w:spacing w:after="0" w:line="240" w:lineRule="auto"/>
                    <w:jc w:val="right"/>
                    <w:rPr>
                      <w:rFonts w:ascii="Arial" w:hAnsi="Arial" w:cs="Arial"/>
                      <w:b/>
                      <w:bCs/>
                      <w:color w:val="000000"/>
                      <w:lang w:eastAsia="es-MX"/>
                    </w:rPr>
                  </w:pPr>
                  <w:r w:rsidRPr="00D576B9">
                    <w:rPr>
                      <w:rFonts w:ascii="Arial" w:hAnsi="Arial" w:cs="Arial"/>
                      <w:b/>
                      <w:bCs/>
                      <w:color w:val="000000"/>
                      <w:lang w:eastAsia="es-MX"/>
                    </w:rPr>
                    <w:t>$</w:t>
                  </w:r>
                  <w:r w:rsidR="00656BD1" w:rsidRPr="00D576B9">
                    <w:rPr>
                      <w:rFonts w:ascii="Arial" w:hAnsi="Arial" w:cs="Arial"/>
                      <w:b/>
                      <w:bCs/>
                      <w:color w:val="000000"/>
                      <w:lang w:eastAsia="es-MX"/>
                    </w:rPr>
                    <w:t>2,466,987,499.99</w:t>
                  </w:r>
                </w:p>
              </w:tc>
            </w:tr>
          </w:tbl>
          <w:p w:rsidR="00ED2A50" w:rsidRDefault="00ED2A50" w:rsidP="00ED2A50">
            <w:pPr>
              <w:autoSpaceDE w:val="0"/>
              <w:autoSpaceDN w:val="0"/>
              <w:adjustRightInd w:val="0"/>
              <w:spacing w:after="0" w:line="240" w:lineRule="auto"/>
              <w:jc w:val="both"/>
              <w:rPr>
                <w:rFonts w:ascii="Aparajita" w:hAnsi="Aparajita" w:cs="Aparajita"/>
                <w:color w:val="000000"/>
                <w:lang w:eastAsia="es-MX"/>
              </w:rPr>
            </w:pPr>
          </w:p>
          <w:p w:rsidR="00ED2A50" w:rsidRDefault="00ED2A50" w:rsidP="00ED2A50">
            <w:pPr>
              <w:autoSpaceDE w:val="0"/>
              <w:autoSpaceDN w:val="0"/>
              <w:adjustRightInd w:val="0"/>
              <w:spacing w:after="0" w:line="240" w:lineRule="auto"/>
              <w:ind w:left="792" w:hanging="432"/>
              <w:jc w:val="both"/>
              <w:rPr>
                <w:rFonts w:ascii="Aparajita" w:hAnsi="Aparajita" w:cs="Aparajita"/>
                <w:b/>
                <w:bCs/>
                <w:color w:val="000000"/>
                <w:lang w:eastAsia="es-MX"/>
              </w:rPr>
            </w:pPr>
            <w:r>
              <w:rPr>
                <w:rFonts w:ascii="Aparajita" w:hAnsi="Aparajita" w:cs="Aparajita"/>
                <w:b/>
                <w:bCs/>
                <w:color w:val="000000"/>
                <w:lang w:eastAsia="es-MX"/>
              </w:rPr>
              <w:t>2.2.</w:t>
            </w:r>
            <w:r>
              <w:rPr>
                <w:rFonts w:ascii="Aparajita" w:hAnsi="Aparajita" w:cs="Aparajita"/>
                <w:b/>
                <w:bCs/>
                <w:color w:val="000000"/>
                <w:lang w:eastAsia="es-MX"/>
              </w:rPr>
              <w:tab/>
              <w:t>Gastos y Otras Pérdidas</w:t>
            </w:r>
          </w:p>
          <w:tbl>
            <w:tblPr>
              <w:tblW w:w="0" w:type="auto"/>
              <w:tblCellMar>
                <w:left w:w="70" w:type="dxa"/>
                <w:right w:w="70" w:type="dxa"/>
              </w:tblCellMar>
              <w:tblLook w:val="0000"/>
            </w:tblPr>
            <w:tblGrid>
              <w:gridCol w:w="7354"/>
              <w:gridCol w:w="1468"/>
            </w:tblGrid>
            <w:tr w:rsidR="002338D0" w:rsidTr="00197502">
              <w:tc>
                <w:tcPr>
                  <w:tcW w:w="0" w:type="auto"/>
                  <w:tcBorders>
                    <w:top w:val="single" w:sz="6" w:space="0" w:color="auto"/>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REMUNERACIONES AL PERSONAL DE CARACTER PERMANENTE - DIETAS</w:t>
                  </w:r>
                </w:p>
              </w:tc>
              <w:tc>
                <w:tcPr>
                  <w:tcW w:w="0" w:type="auto"/>
                  <w:tcBorders>
                    <w:top w:val="single" w:sz="6" w:space="0" w:color="auto"/>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19,809,502.18</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REMUNERACIONES AL PERSONAL DE CARACTER PERMANENTE - SUELDOS BASE AL PERSONAL PERMANENTE</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1,195,879,509.08</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REMUNERACIONES AL PERSONAL DE CARACTER TRANSITORIO - HONORARIOS ASIMILABLES A SALARIOS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6,631,312.45</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REMUNERACIONES AL PERSONAL DE CARACTER TRANSITORIO - SUELDOS BASE AL PERSONAL EVENTUAL</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212,042,048.67</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REMUNERACIONES ADICIONALES Y ESPECIALES - PRIMAS DE VACACIONES, DOMINICAL Y GRATIFICACION DE FIN DE AÑO</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139,900,288.52</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REMUNERACIONES ADICIONALES Y ESPECIALES - HORAS EXTRAORDINARIAS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6,620,884.42</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SEGURIDAD SOCIAL - APORTACIONES DE SEGURIDAD SOCIAL</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64,896,907.68</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SEGURIDAD SOCIAL - APORTACIONES A FONDOS DE VIVIENDA</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37,948,088.06</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SEGURIDAD SOCIAL - APORTACIONES AL SISTEMA PARA EL RETIRO</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245,673,436.44</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SEGURIDAD SOCIAL - APORTACIONES PARA SEGUROS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41,337,838.29</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OTRAS PRESTACIONES SOCIALES Y ECONOMICAS - INDEMNIZACIONES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17,732,097.51</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OTRAS PRESTACIONES SOCIALES Y ECONOMICAS - PRESTACIONES CONTRACTUALES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416,454,366.88</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PAGO DE ESTIMULOS A SERVIDORES PUBLICOS - ESTIMULOS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48,249,293.76</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MATERIALES DE ADMINISTRACION, EMISION DE DOCUMENTOS Y ARTICULOS OFICIALES - MATERIALES, UTILES Y EQUIPOS MENORES DE OFICINA</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5,024,015.98</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MATERIALES DE ADMINISTRACION, EMISION DE DOCUMENTOS Y ARTICULOS OFICIALES - MATERIALES Y UTILES DE IMPRESION Y REPRODUCCION</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119,781.80</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MATERIALES DE ADMINISTRACION, EMISION DE DOCUMENTOS Y ARTICULOS OFICIALES - MATERIAL ESTADISTICO Y GEOGRAFICO</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15,316.70</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MATERIALES DE ADMINISTRACION, EMISION DE DOCUMENTOS Y ARTICULOS OFICIALES - MATERIALES, UTILES Y EQUIPOS MENORES DE TECNOLOGIAS DE LA INFORMACION Y COMUNICACIONES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777,573.89</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MATERIALES DE ADMINISTRACION, EMISION DE DOCUMENTOS Y ARTICULOS OFICIALES - MATERIAL IMPRESO E INFORMACION DIGITAL</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1,806,117.66</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lastRenderedPageBreak/>
                    <w:t>MATERIALES DE ADMINISTRACION, EMISION DE DOCUMENTOS Y ARTICULOS OFICIALES - MATERIAL DE LIMPIEZA</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3,692,986.51</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MATERIALES DE ADMINISTRACION, EMISION DE DOCUMENTOS Y ARTICULOS OFICIALES - MATERIALES Y UTILES DE ENSEÑANZA</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78,183.96</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MATERIALES DE ADMINISTRACION, EMISION DE DOCUMENTOS Y ARTICULOS OFICIALES - MATERIALES PARA EL REGISTRO E IDENTIFICACION DE BIENES Y PERSONAS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8,964.48</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ALIMENTOS Y UTENSILIOS - PRODUCTOS ALIMENTICIOS PARA PERSONAS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1,906,455.70</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ALIMENTOS Y UTENSILIOS - PRODUCTOS ALIMENTICIOS PARA ANIMALES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2,753,749.63</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ALIMENTOS Y UTENSILIOS - UTENSILIOS PARA EL SERVICIO DE ALIMENTACION</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289,987.18</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MATERIAS PRIMAS Y MATERIALES DE PRODUCCION Y COMERCIALIZACION - UTENSILIOS PARA EL SERVICIO DE ALIMENTACION</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3,378.08</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MATERIALES Y ARTICULOS DE CONSTRUCCION Y DE REPARACION - PRODUCTOS MINERALES NO METALICOS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166,252.13</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MATERIALES Y ARTICULOS DE CONSTRUCCION Y DE REPARACION - CEMENTO Y PRODUCTOS DE CONCRETO</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96,751.28</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MATERIALES Y ARTICULOS DE CONSTRUCCION Y DE REPARACION - CAL, YESO Y PRODUCTOS DE YESO</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32,283.61</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MATERIALES Y ARTICULOS DE CONSTRUCCION Y DE REPARACION - MADERA Y PRODUCTOS DE MADERA</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5065.2</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MATERIALES Y ARTICULOS DE CONSTRUCCION Y DE REPARACION - VIDRIO Y PRODUCTOS DE VIDRIO</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10,996.80</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MATERIALES Y ARTICULOS DE CONSTRUCCION Y DE REPARACION - MATERIAL ELECTRICO Y ELECTRONICO</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811,845.16</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MATERIALES Y ARTICULOS DE CONSTRUCCION Y DE REPARACION - ARTICULOS METALICOS PARA LA CONSTRUCCION</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1,519,703.32</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MATERIALES Y ARTICULOS DE CONSTRUCCION Y DE REPARACION - MATERIALES COMPLEMENTARIOS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64,256.09</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MATERIALES Y ARTICULOS DE CONSTRUCCION Y DE REPARACION - OTROS MATERIALES Y ARTICULOS DE CONSTRUCCION Y REPARACION</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1,682,552.68</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PRODUCTOS QUÍMICOS, FARMACÉUTICOS Y DE LABORATORIO - FERTILIZANTES, PESTICIDAS Y OTROS AGROQUIMICOS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503,239.25</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PRODUCTOS QUÍMICOS, FARMACÉUTICOS Y DE LABORATORIO - MEDICINAS Y PRODUCTOS FARMACEUTICOS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634,478.23</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PRODUCTOS QUÍMICOS, FARMACÉUTICOS Y DE LABORATORIO - MATERIALES, ACCESORIOS Y SUMINISTROS MEDICOS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689,325.89</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PRODUCTOS QUÍMICOS, FARMACÉUTICOS Y DE LABORATORIO - MATERIALES, ACCESORIOS Y SUMINISTROS DE LABORATORIO</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196,601.04</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PRODUCTOS QUÍMICOS, FARMACÉUTICOS Y DE LABORATORIO - FIBRAS SINTETICAS, HULES, PLASTICOS Y DERIVADOS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2,017,831.53</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PRODUCTOS QUÍMICOS, FARMACÉUTICOS Y DE LABORATORIO - OTROS PRODUCTOS QUIMICOS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1,901,007.53</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COMBUSTIBLES, LUBRICANTES Y ADITIVOS - COMBUSTIBLES, LUBRICANTES Y ADITIVOS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124,096,809.60</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COMBUSTIBLES, LUBRICANTES Y ADITIVOS - CARBON Y SUS DERIVADOS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300</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lastRenderedPageBreak/>
                    <w:t>VESTUARIO, BLANCOS, PRENDAS DE PROTECCION Y ARTICULOS DEPORTIVO - VESTUARIO Y UNIFORMES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3,672,325.26</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VESTUARIO, BLANCOS, PRENDAS DE PROTECCION Y ARTICULOS DEPORTIVO - PRENDAS DE SEGURIDAD Y PROTECCION PERSONAL</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2,708,737.95</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VESTUARIO, BLANCOS, PRENDAS DE PROTECCION Y ARTICULOS DEPORTIVO - BLANCOS Y OTROS PRODUCTOS TEXTILES, EXCEPTO PRENDAS DE VESTIR</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152,862.94</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HERRAMIENTAS, REFACCIONES Y ACCESORIOS MENORES - HERRAMIENTAS MENORES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1,578,750.42</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HERRAMIENTAS, REFACCIONES Y ACCESORIOS MENORES - REFACCIONES Y ACCESORIOS MENORES DE EDIFICIOS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352,055.22</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HERRAMIENTAS, REFACCIONES Y ACCESORIOS MENORES - REFACCIONES Y ACCESORIOS MENORES DE MOBILIARIO Y EQUIPO DE ADMINISTRACION, EDUCACIONAL Y RECREATIVO</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3,435,442.44</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HERRAMIENTAS, REFACCIONES Y ACCESORIOS MENORES - REFACCIONES Y ACCESORIOS MENORES DE EQUIPO DE COMPUTO Y TECNOLOGIAS DE LA INFORMACION</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61,396.13</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HERRAMIENTAS, REFACCIONES Y ACCESORIOS MENORES - REFACCIONES Y ACCESORIOS MENORES DE EQUIPO DE TRANSPORTE</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128,318.38</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HERRAMIENTAS, REFACCIONES Y ACCESORIOS MENORES - REFACCIONES Y ACCESORIOS MENORES DE MAQUINARIA Y OTROS EQUIPOS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4,765,501.72</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BASICOS - ENERGIA ELECTRICA</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191,302,518.48</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BASICOS - GAS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475,721.15</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BASICOS - AGUA</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592,216.18</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BASICOS - TELEFONIA TRADICIONAL</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1,743,641.05</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BASICOS - TELEFONIA CELULAR</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78,319.00</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BASICOS - SERVICIOS DE ACCESO DE INTERNET, REDES Y PROCESAMIENTO DE INFORMACION</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7,395,423.43</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BASICOS - SERVICIOS POSTALES Y TELEGRAFICOS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38,808.17</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DE ARRENDAMIENTO - ARRENDAMIENTO DE EDIFICIOS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9,683,870.40</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DE ARRENDAMIENTO - ARRENDAMIENTO DE MOBILIARIO Y EQUIPO DE ADMINISTRACION, EDUCACIONAL Y RECREATIVO</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15,551,962.86</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DE ARRENDAMIENTO - ARRENDAMIENTO DE EQUIPO E INSTRUMENTAL MEDICO Y DE LABORATORIO</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49,256.04</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DE ARRENDAMIENTO - ARRENDAMIENTO DE EQUIPO DE TRANSPORTE</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299,857,841.80</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DE ARRENDAMIENTO - ARRENDAMIENTO DE MAQUINARIA, OTROS EQUIPOS Y HERRAMIENTAS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1,561,662.74</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DE ARRENDAMIENTO - ARRENDAMIENTO DE ACTIVOS INTANGIBLES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5,875,685.70</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DE ARRENDAMIENTO - OTROS ARRENDAMIENTOS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94,084,546.95</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PROFESIONALES, CIENTIFICOS Y TECNICOS Y OTROS SERVICIOS - SERVICIOS LEGALES, DE CONTABILIDAD, AUDITORIA Y RELACIONADOS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67,965,926.21</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lastRenderedPageBreak/>
                    <w:t>SERVICIOS PROFESIONALES, CIENTIFICOS Y TECNICOS Y OTROS SERVICIOS - SERVICIOS DE DISEÑO, ARQUITECTURA, INGENIERIA Y ACTIVIDADES RELACIONADAS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42,000.00</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PROFESIONALES, CIENTIFICOS Y TECNICOS Y OTROS SERVICIOS - SERVICIOS DE CONSULTORIA ADMINISTRATIVA, PROCESOS, TECNICA Y EN TECNOLOGIAS DE LA INFORMACION</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769,170.48</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PROFESIONALES, CIENTIFICOS Y TECNICOS Y OTROS SERVICIOS - SERVICIOS DE CAPACITACION</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1,742,588.31</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PROFESIONALES, CIENTIFICOS Y TECNICOS Y OTROS SERVICIOS - SERVICIOS DE INVESTIGACION CIENTIFICA Y DESARROLLO</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650,668.39</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PROFESIONALES, CIENTIFICOS Y TECNICOS Y OTROS SERVICIOS - SERVICIOS DE APOYO ADMINISTRATIVO, TRADUCCION, FOTOCOPIADO E IMPRESION</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4,795,161.76</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PROFESIONALES, CIENTIFICOS Y TECNICOS Y OTROS SERVICIOS - SERVICIOS DE PROTECCION Y SEGURIDAD</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42,224.00</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PROFESIONALES, CIENTIFICOS Y TECNICOS Y OTROS SERVICIOS - SERVICIOS PROFESIONALES, CIENTIFICOS Y TECNICOS INTEGRALES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64,129,482.01</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FINANCIEROS, BANCARIOS Y COMERCIALES - SERVICIOS FINANCIEROS Y BANCARIOS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8,331,878.94</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FINANCIEROS, BANCARIOS Y COMERCIALES - SERVICIOS DE COBRANZA, INVESTIGACION CREDITICIA Y SIMILAR</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8,241,597.00</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FINANCIEROS, BANCARIOS Y COMERCIALES - SERVICIOS DE RECAUDACION, TRASLADO Y CUSTODIA DE VALORES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1,962,340.08</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FINANCIEROS, BANCARIOS Y COMERCIALES - SEGUROS DE RESPONSABILIDAD PATRIMONIAL Y FIANZAS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53,185.86</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FINANCIEROS, BANCARIOS Y COMERCIALES - SEGURO DE BIENES PATRIMONIALES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23,370,148.24</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FINANCIEROS, BANCARIOS Y COMERCIALES - ALMACENAJE, ENVASE Y EMBALAJE</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11,274,028.40</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FINANCIEROS, BANCARIOS Y COMERCIALES - FLETES Y MANIOBRAS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2,795,626.66</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DE INSTALACION, REPARACION, MANTENIMIENTO Y CONSERVACION - CONSERVACION Y MANTENIMIENTO MENOR DE INMUEBLES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10,043,989.43</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DE INSTALACION, REPARACION, MANTENIMIENTO Y CONSERVACION - INSTALACION, REPARACION Y MANTENIMIENTO DE MOBILIARIO Y EQUIPO DE ADMINISTRACION, EDUCACIONAL Y RECREATIVO</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175,315.44</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DE INSTALACION, REPARACION, MANTENIMIENTO Y CONSERVACION - INSTALACION, REPARACION Y MANTENIMIENTO DE EQUIPO DE COMPUTO Y TECNOLOGIA DE LA INFORMACION</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4,844,877.02</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DE INSTALACION, REPARACION, MANTENIMIENTO Y CONSERVACION - REPARACION Y MANTENIMIENTO DE EQUIPO DE TRANSPORTE</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24,041,334.58</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DE INSTALACION, REPARACION, MANTENIMIENTO Y CONSERVACION - INSTALACION, REPARACION Y MANTENIMIENTO DE MAQUINARIA, OTROS EQUIPOS Y HERRAMIENTA</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6,958,353.75</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DE INSTALACION, REPARACION, MANTENIMIENTO Y CONSERVACION - SERVICIOS DE LIMPIEZA Y MANEJO DE DESECHOS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2,826,855.42</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DE INSTALACION, REPARACION, MANTENIMIENTO Y CONSERVACION - SERVICIOS DE JARDINERIA Y FUMIGACION</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6,360,625.81</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lastRenderedPageBreak/>
                    <w:t>SERVICIOS DE COMUNICACION SOCIAL Y PUBLICIDAD - DIFUSION POR RADIO, TELEVISION Y OTROS MEDIOS DE MENSAJES SOBRE PROGRAMAS Y ACTIVIDADES GUBERNAMENTALES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17,717,809.36</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DE COMUNICACION SOCIAL Y PUBLICIDAD - SERVICIOS DE CREATIVIDAD, PREPRODUCCION Y PRODUCCION DE PUBLICIDAD, EXCEPTO INTERNET</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4,997,200.00</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DE COMUNICACION SOCIAL Y PUBLICIDAD - SERVICIO DE CREACION Y DIFUSION DE CONTENIDO EXCLUSIVAMENTE A TRAVES DE INTERNET</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4,344,365.76</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DE TRASLADO Y VIATICOS - PASAJES AEREOS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405,157.83</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DE TRASLADO Y VIATICOS - PASAJES TERRESTRES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48,782.39</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DE TRASLADO Y VIATICOS - VIATICOS EN EL PAIS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267,669.17</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DE TRASLADO Y VIATICOS - OTROS SERVICIOS DE TRASLADO Y HOSPEDAJE</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1,342.00</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OFICIALES - GASTOS DE ORDEN SOCIAL Y CULTURAL</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18,260,550.37</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OFICIALES - CONGRESOS Y CONVENCIONES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95,363.60</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OFICIALES - EXPOSICIONES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3,125,160.77</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OTROS SERVICIOS GENERALES - IMPUESTOS Y DERECHOS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3,513,535.30</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OTROS SERVICIOS GENERALES - SENTENCIAS Y RESOLUCIONES POR AUTORIDAD COMPETENTE</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415,176.64</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OTROS SERVICIOS GENERALES - PENAS, MULTAS, ACCESORIOS Y ACTUALIZACIONES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7,174,871.89</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OTROS SERVICIOS GENERALES - OTROS GASTOS POR RESPONSABILIDADES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1,286,962.82</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TRANSFERENCIAS INTERNAS AL SECTOR PUBLICO - TRANSFERENCIAS INTERNAS OTORGADAS A FIDEICOMISOS PUBLICOS EMPRESARIALES Y NO FINANCIEROS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28,423,258.65</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TRANSFERENCIAS A ENTIDADES PARAESTATALES - TRANSFERENCIAS OTORGADAS A ENTIDADES PARAESTATALES NO EMPRESARIALES Y NO FINANCIERAS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693,957,911.96</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TRANSFERENCIAS A ENTIDADES FEDERATIVAS Y MUNICIPIOS - TRANSFERENCIAS OTORGADAS A ENTIDADES FEDERATIVAS Y MUNICIPIOS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6,000,000.00</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SUBSIDIOS - SUBSIDIOS A LA PRODUCCION</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12,684,145.72</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AYUDAS SOCIALES A PERSONAS - AYUDAS SOCIALES A PERSONAS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200,605,813.67</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BECAS - BECAS Y OTRAS AYUDAS PARA PROGRAMAS DE CAPACITACION</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2,931,000.00</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AYUDAS SOCIALES A INSTITUCIONES - AYUDAS SOCIALES A INSTITUCIONES DE ENSEÑANZA</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3,421,058.87</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AYUDAS SOCIALES A INSTITUCIONES - AYUDAS SOCIALES A INSTITUCIONES SIN FINES DE LUCRO</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210,000.00</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AYUDAS SOCIALES POR DESASTRES NATURALES Y OTROS SINIESTROS - AYUDAS POR DESASTRES NATURALES Y OTROS SINIESTROS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1,008,960.20</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DONATIVOS A INSTITUCIONES SIN FINES DE LUCRO - DONATIVOS A INSTITUCIONES SIN FINES DE LUCRO</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34,262,509.86</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DONATIVOS A FIDEICOMISO, MANDATOS Y CONTRATOS ANÁLOGOS ESTATALE - DONATIVOS A FIDEICOMISOS ESTATALES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34,483,459.00</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lastRenderedPageBreak/>
                    <w:t>DONATIVOS INTERNACIONALES - DONATIVOS INTERNACIONALES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2,465,020.00</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TRANSFERENCIAS AL EXTERIOR A GOBIERNOS EXTRANJEROS Y ORGANISMOS - TRANSFERENCIAS PARA ORGANISMOS INTERNACIONALES</w:t>
                  </w:r>
                </w:p>
              </w:tc>
              <w:tc>
                <w:tcPr>
                  <w:tcW w:w="0" w:type="auto"/>
                  <w:tcBorders>
                    <w:top w:val="single" w:sz="6" w:space="0" w:color="auto"/>
                    <w:left w:val="nil"/>
                    <w:bottom w:val="nil"/>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3,012,823.65</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INTERESES DE LA DEUDA PUBLICA INTERNA - INTERESES DE LA DEUDA INTERNA CON INSTITUCIONES DE CRÉDITO</w:t>
                  </w:r>
                </w:p>
              </w:tc>
              <w:tc>
                <w:tcPr>
                  <w:tcW w:w="0" w:type="auto"/>
                  <w:tcBorders>
                    <w:top w:val="single" w:sz="6" w:space="0" w:color="auto"/>
                    <w:left w:val="nil"/>
                    <w:bottom w:val="nil"/>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63,108,381.97</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GASTOS DE LA DEUDA PUBLICA INTERNA - GASTOS DE LA DEUDA PÚBLICA INTERNA</w:t>
                  </w:r>
                </w:p>
              </w:tc>
              <w:tc>
                <w:tcPr>
                  <w:tcW w:w="0" w:type="auto"/>
                  <w:tcBorders>
                    <w:top w:val="single" w:sz="6" w:space="0" w:color="auto"/>
                    <w:left w:val="nil"/>
                    <w:bottom w:val="nil"/>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272,072.00</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GASTOS DE EJERCICIOS ANTERIORES - ADEFAS</w:t>
                  </w:r>
                </w:p>
              </w:tc>
              <w:tc>
                <w:tcPr>
                  <w:tcW w:w="0" w:type="auto"/>
                  <w:tcBorders>
                    <w:top w:val="single" w:sz="6" w:space="0" w:color="auto"/>
                    <w:left w:val="nil"/>
                    <w:bottom w:val="nil"/>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2,607,682.37</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OTROS GASTOS VARIOS</w:t>
                  </w:r>
                </w:p>
              </w:tc>
              <w:tc>
                <w:tcPr>
                  <w:tcW w:w="0" w:type="auto"/>
                  <w:tcBorders>
                    <w:top w:val="single" w:sz="6" w:space="0" w:color="auto"/>
                    <w:left w:val="nil"/>
                    <w:bottom w:val="nil"/>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14,340,486.66</w:t>
                  </w:r>
                </w:p>
              </w:tc>
            </w:tr>
            <w:tr w:rsidR="00FD33D2" w:rsidTr="00197502">
              <w:tc>
                <w:tcPr>
                  <w:tcW w:w="0" w:type="auto"/>
                  <w:tcBorders>
                    <w:top w:val="nil"/>
                    <w:left w:val="single" w:sz="6" w:space="0" w:color="auto"/>
                    <w:bottom w:val="single" w:sz="6" w:space="0" w:color="auto"/>
                    <w:right w:val="single" w:sz="6" w:space="0" w:color="auto"/>
                  </w:tcBorders>
                  <w:vAlign w:val="center"/>
                </w:tcPr>
                <w:p w:rsidR="00FD33D2" w:rsidRPr="00FA2238" w:rsidRDefault="00FD33D2"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DEPRECIACION DE BIENES MUEBLES</w:t>
                  </w:r>
                </w:p>
              </w:tc>
              <w:tc>
                <w:tcPr>
                  <w:tcW w:w="0" w:type="auto"/>
                  <w:tcBorders>
                    <w:top w:val="single" w:sz="6" w:space="0" w:color="auto"/>
                    <w:left w:val="nil"/>
                    <w:bottom w:val="nil"/>
                    <w:right w:val="single" w:sz="6" w:space="0" w:color="auto"/>
                  </w:tcBorders>
                  <w:vAlign w:val="center"/>
                </w:tcPr>
                <w:p w:rsidR="00FD33D2" w:rsidRDefault="00FD33D2" w:rsidP="002338D0">
                  <w:pPr>
                    <w:jc w:val="right"/>
                    <w:rPr>
                      <w:rFonts w:ascii="Arial" w:hAnsi="Arial" w:cs="Arial"/>
                      <w:color w:val="000000"/>
                      <w:sz w:val="16"/>
                      <w:szCs w:val="16"/>
                    </w:rPr>
                  </w:pPr>
                  <w:r>
                    <w:rPr>
                      <w:rFonts w:ascii="Arial" w:hAnsi="Arial" w:cs="Arial"/>
                      <w:color w:val="000000"/>
                      <w:sz w:val="16"/>
                      <w:szCs w:val="16"/>
                    </w:rPr>
                    <w:t>89,137,635.919</w:t>
                  </w:r>
                </w:p>
              </w:tc>
            </w:tr>
            <w:tr w:rsidR="00FD33D2" w:rsidTr="00197502">
              <w:tc>
                <w:tcPr>
                  <w:tcW w:w="0" w:type="auto"/>
                  <w:tcBorders>
                    <w:top w:val="nil"/>
                    <w:left w:val="single" w:sz="6" w:space="0" w:color="auto"/>
                    <w:bottom w:val="single" w:sz="6" w:space="0" w:color="auto"/>
                    <w:right w:val="single" w:sz="6" w:space="0" w:color="auto"/>
                  </w:tcBorders>
                  <w:vAlign w:val="center"/>
                </w:tcPr>
                <w:p w:rsidR="00FD33D2" w:rsidRPr="00FA2238" w:rsidRDefault="00FD33D2"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AMORTIZACION DE ACTIVOS INTANGIBLES</w:t>
                  </w:r>
                </w:p>
              </w:tc>
              <w:tc>
                <w:tcPr>
                  <w:tcW w:w="0" w:type="auto"/>
                  <w:tcBorders>
                    <w:top w:val="single" w:sz="6" w:space="0" w:color="auto"/>
                    <w:left w:val="nil"/>
                    <w:bottom w:val="nil"/>
                    <w:right w:val="single" w:sz="6" w:space="0" w:color="auto"/>
                  </w:tcBorders>
                  <w:vAlign w:val="center"/>
                </w:tcPr>
                <w:p w:rsidR="00FD33D2" w:rsidRDefault="00FD33D2" w:rsidP="002338D0">
                  <w:pPr>
                    <w:jc w:val="right"/>
                    <w:rPr>
                      <w:rFonts w:ascii="Arial" w:hAnsi="Arial" w:cs="Arial"/>
                      <w:color w:val="000000"/>
                      <w:sz w:val="16"/>
                      <w:szCs w:val="16"/>
                    </w:rPr>
                  </w:pPr>
                  <w:r>
                    <w:rPr>
                      <w:rFonts w:ascii="Arial" w:hAnsi="Arial" w:cs="Arial"/>
                      <w:color w:val="000000"/>
                      <w:sz w:val="16"/>
                      <w:szCs w:val="16"/>
                    </w:rPr>
                    <w:t>12,595,524.381</w:t>
                  </w:r>
                </w:p>
              </w:tc>
            </w:tr>
            <w:tr w:rsidR="00ED2A50" w:rsidTr="00197502">
              <w:tc>
                <w:tcPr>
                  <w:tcW w:w="0" w:type="auto"/>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b/>
                      <w:bCs/>
                      <w:color w:val="000000"/>
                      <w:lang w:eastAsia="es-MX"/>
                    </w:rPr>
                  </w:pPr>
                  <w:r>
                    <w:rPr>
                      <w:rFonts w:ascii="Aparajita" w:hAnsi="Aparajita" w:cs="Aparajita"/>
                      <w:b/>
                      <w:bCs/>
                      <w:color w:val="000000"/>
                      <w:lang w:eastAsia="es-MX"/>
                    </w:rPr>
                    <w:t>TOTAL</w:t>
                  </w:r>
                </w:p>
              </w:tc>
              <w:tc>
                <w:tcPr>
                  <w:tcW w:w="0" w:type="auto"/>
                  <w:tcBorders>
                    <w:top w:val="single" w:sz="6" w:space="0" w:color="auto"/>
                    <w:left w:val="nil"/>
                    <w:bottom w:val="single" w:sz="6" w:space="0" w:color="auto"/>
                    <w:right w:val="single" w:sz="6" w:space="0" w:color="auto"/>
                  </w:tcBorders>
                </w:tcPr>
                <w:p w:rsidR="00ED2A50" w:rsidRDefault="00FD33D2" w:rsidP="00D2575C">
                  <w:pPr>
                    <w:autoSpaceDE w:val="0"/>
                    <w:autoSpaceDN w:val="0"/>
                    <w:adjustRightInd w:val="0"/>
                    <w:spacing w:after="0" w:line="240" w:lineRule="auto"/>
                    <w:rPr>
                      <w:rFonts w:ascii="Aparajita" w:hAnsi="Aparajita" w:cs="Aparajita"/>
                      <w:b/>
                      <w:bCs/>
                      <w:color w:val="000000"/>
                      <w:lang w:eastAsia="es-MX"/>
                    </w:rPr>
                  </w:pPr>
                  <w:r>
                    <w:rPr>
                      <w:rFonts w:ascii="Aparajita" w:hAnsi="Aparajita" w:cs="Aparajita"/>
                      <w:b/>
                      <w:bCs/>
                      <w:color w:val="000000"/>
                      <w:lang w:eastAsia="es-MX"/>
                    </w:rPr>
                    <w:t>$4,767,827,319.82</w:t>
                  </w:r>
                </w:p>
              </w:tc>
            </w:tr>
          </w:tbl>
          <w:p w:rsidR="00ED2A50" w:rsidRDefault="00ED2A50" w:rsidP="00ED2A50">
            <w:pPr>
              <w:autoSpaceDE w:val="0"/>
              <w:autoSpaceDN w:val="0"/>
              <w:adjustRightInd w:val="0"/>
              <w:spacing w:after="0" w:line="240" w:lineRule="auto"/>
              <w:jc w:val="both"/>
              <w:rPr>
                <w:rFonts w:ascii="Aparajita" w:hAnsi="Aparajita" w:cs="Aparajita"/>
                <w:color w:val="000000"/>
                <w:lang w:eastAsia="es-MX"/>
              </w:rPr>
            </w:pPr>
          </w:p>
          <w:p w:rsidR="00A45E83" w:rsidRPr="00501DBB" w:rsidRDefault="00ED2A50" w:rsidP="00447623">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Las Notas descritas son parte integral de los Estados Financieros del Municipio de Zapopan, Jal</w:t>
            </w:r>
            <w:r w:rsidR="00501DBB">
              <w:rPr>
                <w:rFonts w:ascii="Aparajita" w:hAnsi="Aparajita" w:cs="Aparajita"/>
                <w:color w:val="000000"/>
                <w:lang w:eastAsia="es-MX"/>
              </w:rPr>
              <w:t xml:space="preserve">., al </w:t>
            </w:r>
            <w:r w:rsidR="00447623">
              <w:rPr>
                <w:rFonts w:ascii="Aparajita" w:hAnsi="Aparajita" w:cs="Aparajita"/>
                <w:color w:val="000000"/>
                <w:lang w:eastAsia="es-MX"/>
              </w:rPr>
              <w:t>31 de Octubre</w:t>
            </w:r>
            <w:r w:rsidR="00501DBB">
              <w:rPr>
                <w:rFonts w:ascii="Aparajita" w:hAnsi="Aparajita" w:cs="Aparajita"/>
                <w:color w:val="000000"/>
                <w:lang w:eastAsia="es-MX"/>
              </w:rPr>
              <w:t xml:space="preserve"> del 2018.</w:t>
            </w:r>
          </w:p>
        </w:tc>
      </w:tr>
    </w:tbl>
    <w:p w:rsidR="00501DBB" w:rsidRDefault="00501DBB">
      <w:pPr>
        <w:rPr>
          <w:rFonts w:ascii="Arial" w:hAnsi="Arial" w:cs="Arial"/>
        </w:rPr>
      </w:pPr>
    </w:p>
    <w:p w:rsidR="00501DBB" w:rsidRDefault="00501DBB">
      <w:pPr>
        <w:rPr>
          <w:rFonts w:ascii="Arial" w:hAnsi="Arial" w:cs="Arial"/>
        </w:rPr>
      </w:pPr>
    </w:p>
    <w:p w:rsidR="00AA6E40" w:rsidRDefault="00AA6E40">
      <w:pPr>
        <w:rPr>
          <w:rFonts w:ascii="Arial" w:hAnsi="Arial" w:cs="Arial"/>
        </w:rPr>
      </w:pPr>
    </w:p>
    <w:p w:rsidR="00AA6E40" w:rsidRDefault="00AA6E40">
      <w:pPr>
        <w:rPr>
          <w:rFonts w:ascii="Arial" w:hAnsi="Arial" w:cs="Arial"/>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3936"/>
        <w:gridCol w:w="1134"/>
        <w:gridCol w:w="3908"/>
      </w:tblGrid>
      <w:tr w:rsidR="00425DF0" w:rsidRPr="001F0913" w:rsidTr="00447623">
        <w:tc>
          <w:tcPr>
            <w:tcW w:w="3936" w:type="dxa"/>
            <w:shd w:val="clear" w:color="auto" w:fill="auto"/>
          </w:tcPr>
          <w:p w:rsidR="00425DF0" w:rsidRPr="001F0913" w:rsidRDefault="00E630A9" w:rsidP="00B157EC">
            <w:pPr>
              <w:rPr>
                <w:rFonts w:ascii="Arial" w:hAnsi="Arial" w:cs="Arial"/>
                <w:sz w:val="20"/>
              </w:rPr>
            </w:pPr>
            <w:r w:rsidRPr="00E630A9">
              <w:rPr>
                <w:rFonts w:ascii="Arial" w:hAnsi="Arial" w:cs="Arial"/>
                <w:noProof/>
                <w:lang w:eastAsia="es-MX"/>
              </w:rPr>
              <w:pict>
                <v:shapetype id="_x0000_t32" coordsize="21600,21600" o:spt="32" o:oned="t" path="m,l21600,21600e" filled="f">
                  <v:path arrowok="t" fillok="f" o:connecttype="none"/>
                  <o:lock v:ext="edit" shapetype="t"/>
                </v:shapetype>
                <v:shape id="_x0000_s1026" type="#_x0000_t32" style="position:absolute;margin-left:-1.8pt;margin-top:20.45pt;width:180.75pt;height:0;z-index:251657216" o:connectortype="straight"/>
              </w:pict>
            </w:r>
          </w:p>
        </w:tc>
        <w:tc>
          <w:tcPr>
            <w:tcW w:w="1134" w:type="dxa"/>
            <w:shd w:val="clear" w:color="auto" w:fill="auto"/>
          </w:tcPr>
          <w:p w:rsidR="00425DF0" w:rsidRPr="001F0913" w:rsidRDefault="00425DF0" w:rsidP="00B157EC">
            <w:pPr>
              <w:rPr>
                <w:rFonts w:ascii="Arial" w:hAnsi="Arial" w:cs="Arial"/>
                <w:sz w:val="20"/>
              </w:rPr>
            </w:pPr>
          </w:p>
        </w:tc>
        <w:tc>
          <w:tcPr>
            <w:tcW w:w="3908" w:type="dxa"/>
            <w:shd w:val="clear" w:color="auto" w:fill="auto"/>
          </w:tcPr>
          <w:p w:rsidR="00425DF0" w:rsidRPr="001F0913" w:rsidRDefault="00E630A9" w:rsidP="00B157EC">
            <w:pPr>
              <w:rPr>
                <w:rFonts w:ascii="Arial" w:hAnsi="Arial" w:cs="Arial"/>
                <w:sz w:val="20"/>
              </w:rPr>
            </w:pPr>
            <w:r w:rsidRPr="00E630A9">
              <w:rPr>
                <w:rFonts w:ascii="Arial" w:hAnsi="Arial" w:cs="Arial"/>
                <w:noProof/>
                <w:lang w:eastAsia="es-MX"/>
              </w:rPr>
              <w:pict>
                <v:shape id="_x0000_s1027" type="#_x0000_t32" style="position:absolute;margin-left:1.2pt;margin-top:20.45pt;width:180.75pt;height:0;z-index:251658240;mso-position-horizontal-relative:text;mso-position-vertical-relative:text" o:connectortype="straight"/>
              </w:pict>
            </w:r>
          </w:p>
        </w:tc>
      </w:tr>
      <w:tr w:rsidR="00425DF0" w:rsidRPr="001F0913" w:rsidTr="00447623">
        <w:tc>
          <w:tcPr>
            <w:tcW w:w="3936" w:type="dxa"/>
            <w:shd w:val="clear" w:color="auto" w:fill="auto"/>
          </w:tcPr>
          <w:p w:rsidR="00425DF0" w:rsidRPr="001F0913" w:rsidRDefault="00ED2A50" w:rsidP="00501DBB">
            <w:pPr>
              <w:jc w:val="center"/>
              <w:rPr>
                <w:rFonts w:ascii="Arial" w:hAnsi="Arial" w:cs="Arial"/>
                <w:sz w:val="20"/>
              </w:rPr>
            </w:pPr>
            <w:bookmarkStart w:id="3" w:name="firma1"/>
            <w:bookmarkEnd w:id="3"/>
            <w:r>
              <w:rPr>
                <w:rFonts w:ascii="Arial" w:hAnsi="Arial" w:cs="Arial"/>
                <w:sz w:val="20"/>
              </w:rPr>
              <w:t xml:space="preserve">LAE. JESÚS PABLO LEMUS </w:t>
            </w:r>
            <w:bookmarkStart w:id="4" w:name="_GoBack"/>
            <w:bookmarkEnd w:id="4"/>
            <w:r>
              <w:rPr>
                <w:rFonts w:ascii="Arial" w:hAnsi="Arial" w:cs="Arial"/>
                <w:sz w:val="20"/>
              </w:rPr>
              <w:t>NAVARRO</w:t>
            </w:r>
          </w:p>
          <w:p w:rsidR="00425DF0" w:rsidRPr="001F0913" w:rsidRDefault="00ED2A50" w:rsidP="00501DBB">
            <w:pPr>
              <w:jc w:val="center"/>
              <w:rPr>
                <w:rFonts w:ascii="Arial" w:hAnsi="Arial" w:cs="Arial"/>
                <w:sz w:val="20"/>
              </w:rPr>
            </w:pPr>
            <w:bookmarkStart w:id="5" w:name="Cargo1"/>
            <w:bookmarkEnd w:id="5"/>
            <w:r>
              <w:rPr>
                <w:rFonts w:ascii="Arial" w:hAnsi="Arial" w:cs="Arial"/>
                <w:sz w:val="20"/>
              </w:rPr>
              <w:t>PRESIDENTE MUNICIPAL</w:t>
            </w:r>
          </w:p>
        </w:tc>
        <w:tc>
          <w:tcPr>
            <w:tcW w:w="1134" w:type="dxa"/>
            <w:shd w:val="clear" w:color="auto" w:fill="auto"/>
          </w:tcPr>
          <w:p w:rsidR="00425DF0" w:rsidRPr="001F0913" w:rsidRDefault="00425DF0" w:rsidP="00501DBB">
            <w:pPr>
              <w:jc w:val="center"/>
              <w:rPr>
                <w:rFonts w:ascii="Arial" w:hAnsi="Arial" w:cs="Arial"/>
                <w:sz w:val="20"/>
              </w:rPr>
            </w:pPr>
          </w:p>
        </w:tc>
        <w:tc>
          <w:tcPr>
            <w:tcW w:w="3908" w:type="dxa"/>
            <w:shd w:val="clear" w:color="auto" w:fill="auto"/>
          </w:tcPr>
          <w:p w:rsidR="00425DF0" w:rsidRPr="001F0913" w:rsidRDefault="00ED2A50" w:rsidP="00501DBB">
            <w:pPr>
              <w:jc w:val="center"/>
              <w:rPr>
                <w:rFonts w:ascii="Arial" w:hAnsi="Arial" w:cs="Arial"/>
                <w:sz w:val="20"/>
              </w:rPr>
            </w:pPr>
            <w:bookmarkStart w:id="6" w:name="firma2"/>
            <w:bookmarkEnd w:id="6"/>
            <w:r>
              <w:rPr>
                <w:rFonts w:ascii="Arial" w:hAnsi="Arial" w:cs="Arial"/>
                <w:sz w:val="20"/>
              </w:rPr>
              <w:t>MTRA. ADRIANA ROMO LÓPEZ</w:t>
            </w:r>
          </w:p>
          <w:p w:rsidR="001F0913" w:rsidRPr="001F0913" w:rsidRDefault="00ED2A50" w:rsidP="00501DBB">
            <w:pPr>
              <w:jc w:val="center"/>
              <w:rPr>
                <w:rFonts w:ascii="Arial" w:hAnsi="Arial" w:cs="Arial"/>
                <w:sz w:val="20"/>
              </w:rPr>
            </w:pPr>
            <w:bookmarkStart w:id="7" w:name="Cargo2"/>
            <w:bookmarkEnd w:id="7"/>
            <w:r>
              <w:rPr>
                <w:rFonts w:ascii="Arial" w:hAnsi="Arial" w:cs="Arial"/>
                <w:sz w:val="20"/>
              </w:rPr>
              <w:t>TESORERA MUNICIPAL</w:t>
            </w:r>
          </w:p>
        </w:tc>
      </w:tr>
    </w:tbl>
    <w:p w:rsidR="00FA2238" w:rsidRDefault="00FA2238" w:rsidP="00B157EC">
      <w:pPr>
        <w:rPr>
          <w:rFonts w:ascii="Arial" w:hAnsi="Arial" w:cs="Arial"/>
          <w:sz w:val="20"/>
        </w:rPr>
      </w:pPr>
    </w:p>
    <w:tbl>
      <w:tblPr>
        <w:tblW w:w="8795" w:type="dxa"/>
        <w:tblInd w:w="69" w:type="dxa"/>
        <w:tblCellMar>
          <w:left w:w="70" w:type="dxa"/>
          <w:right w:w="70" w:type="dxa"/>
        </w:tblCellMar>
        <w:tblLook w:val="04A0"/>
      </w:tblPr>
      <w:tblGrid>
        <w:gridCol w:w="8795"/>
      </w:tblGrid>
      <w:tr w:rsidR="00FA2238" w:rsidTr="00DE61D1">
        <w:trPr>
          <w:trHeight w:val="440"/>
        </w:trPr>
        <w:tc>
          <w:tcPr>
            <w:tcW w:w="8795" w:type="dxa"/>
            <w:vMerge w:val="restart"/>
            <w:shd w:val="clear" w:color="auto" w:fill="auto"/>
            <w:noWrap/>
            <w:vAlign w:val="center"/>
            <w:hideMark/>
          </w:tcPr>
          <w:p w:rsidR="00FA2238" w:rsidRDefault="00FA2238" w:rsidP="00DE61D1">
            <w:pPr>
              <w:spacing w:after="0" w:line="240" w:lineRule="auto"/>
              <w:jc w:val="center"/>
              <w:rPr>
                <w:rFonts w:ascii="C39HrP24DhTt" w:hAnsi="C39HrP24DhTt"/>
                <w:color w:val="000000"/>
                <w:sz w:val="44"/>
                <w:szCs w:val="44"/>
                <w:lang w:eastAsia="es-MX"/>
              </w:rPr>
            </w:pPr>
            <w:r>
              <w:rPr>
                <w:rFonts w:ascii="C39HrP24DhTt" w:hAnsi="C39HrP24DhTt"/>
                <w:color w:val="000000"/>
                <w:sz w:val="44"/>
                <w:szCs w:val="44"/>
              </w:rPr>
              <w:t>ASEJ2018-10-17-11-2018-1</w:t>
            </w:r>
          </w:p>
        </w:tc>
      </w:tr>
      <w:tr w:rsidR="00FA2238" w:rsidTr="00DE61D1">
        <w:trPr>
          <w:trHeight w:val="706"/>
        </w:trPr>
        <w:tc>
          <w:tcPr>
            <w:tcW w:w="8795" w:type="dxa"/>
            <w:vMerge/>
            <w:vAlign w:val="center"/>
            <w:hideMark/>
          </w:tcPr>
          <w:p w:rsidR="00FA2238" w:rsidRDefault="00FA2238" w:rsidP="00DE61D1">
            <w:pPr>
              <w:rPr>
                <w:rFonts w:ascii="C39HrP24DhTt" w:hAnsi="C39HrP24DhTt"/>
                <w:color w:val="000000"/>
                <w:sz w:val="44"/>
                <w:szCs w:val="44"/>
              </w:rPr>
            </w:pPr>
          </w:p>
        </w:tc>
      </w:tr>
    </w:tbl>
    <w:p w:rsidR="00FA2238" w:rsidRDefault="00FA2238" w:rsidP="00B157EC">
      <w:pPr>
        <w:rPr>
          <w:rFonts w:ascii="Arial" w:hAnsi="Arial" w:cs="Arial"/>
          <w:sz w:val="20"/>
        </w:rPr>
      </w:pPr>
    </w:p>
    <w:p w:rsidR="00425DF0" w:rsidRDefault="00425DF0" w:rsidP="00B157EC">
      <w:pPr>
        <w:rPr>
          <w:rFonts w:ascii="Arial" w:hAnsi="Arial" w:cs="Arial"/>
          <w:sz w:val="20"/>
        </w:rPr>
      </w:pPr>
      <w:bookmarkStart w:id="8" w:name="codigo"/>
      <w:bookmarkEnd w:id="8"/>
    </w:p>
    <w:p w:rsidR="00B157EC" w:rsidRPr="00B157EC" w:rsidRDefault="00B157EC" w:rsidP="00B157EC">
      <w:pPr>
        <w:rPr>
          <w:rFonts w:ascii="Arial" w:hAnsi="Arial" w:cs="Arial"/>
          <w:sz w:val="24"/>
          <w:szCs w:val="24"/>
        </w:rPr>
      </w:pPr>
      <w:r w:rsidRPr="00B157EC">
        <w:rPr>
          <w:rFonts w:ascii="Arial" w:hAnsi="Arial" w:cs="Arial"/>
          <w:sz w:val="24"/>
          <w:szCs w:val="24"/>
        </w:rPr>
        <w:t>Bajo protesta de decir verdad declaramos que los Estados Financieros y sus Notas son razonablemente correctos y responsabilidad del emisor.</w:t>
      </w:r>
    </w:p>
    <w:p w:rsidR="00B157EC" w:rsidRDefault="00B157EC">
      <w:pPr>
        <w:rPr>
          <w:rFonts w:ascii="Arial" w:hAnsi="Arial" w:cs="Arial"/>
        </w:rPr>
      </w:pPr>
    </w:p>
    <w:p w:rsidR="00B157EC" w:rsidRPr="007326BD" w:rsidRDefault="00B157EC">
      <w:pPr>
        <w:rPr>
          <w:rFonts w:ascii="Arial" w:hAnsi="Arial" w:cs="Arial"/>
        </w:rPr>
      </w:pPr>
    </w:p>
    <w:sectPr w:rsidR="00B157EC" w:rsidRPr="007326BD" w:rsidSect="00AA6E40">
      <w:pgSz w:w="12240" w:h="15840"/>
      <w:pgMar w:top="1701"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parajita">
    <w:altName w:val="Arial"/>
    <w:panose1 w:val="020B0604020202020204"/>
    <w:charset w:val="00"/>
    <w:family w:val="swiss"/>
    <w:pitch w:val="variable"/>
    <w:sig w:usb0="00008003" w:usb1="00000000" w:usb2="00000000" w:usb3="00000000" w:csb0="00000001" w:csb1="00000000"/>
  </w:font>
  <w:font w:name="C39HrP24DhT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45E83"/>
    <w:rsid w:val="000C2322"/>
    <w:rsid w:val="000D7377"/>
    <w:rsid w:val="001062DD"/>
    <w:rsid w:val="00150A8F"/>
    <w:rsid w:val="00197502"/>
    <w:rsid w:val="001F0913"/>
    <w:rsid w:val="001F5C2A"/>
    <w:rsid w:val="002338D0"/>
    <w:rsid w:val="002519B4"/>
    <w:rsid w:val="002911DD"/>
    <w:rsid w:val="002C50A9"/>
    <w:rsid w:val="002E6C50"/>
    <w:rsid w:val="002F1913"/>
    <w:rsid w:val="00301134"/>
    <w:rsid w:val="003C5C34"/>
    <w:rsid w:val="003F7AB9"/>
    <w:rsid w:val="0040191D"/>
    <w:rsid w:val="00413407"/>
    <w:rsid w:val="00425DF0"/>
    <w:rsid w:val="00447623"/>
    <w:rsid w:val="00470F1F"/>
    <w:rsid w:val="00494564"/>
    <w:rsid w:val="00495EBC"/>
    <w:rsid w:val="00501DBB"/>
    <w:rsid w:val="00512DF9"/>
    <w:rsid w:val="00523D61"/>
    <w:rsid w:val="00535C1F"/>
    <w:rsid w:val="00536F66"/>
    <w:rsid w:val="00656BD1"/>
    <w:rsid w:val="00711F62"/>
    <w:rsid w:val="00721735"/>
    <w:rsid w:val="007326BD"/>
    <w:rsid w:val="00785194"/>
    <w:rsid w:val="007E1001"/>
    <w:rsid w:val="00806603"/>
    <w:rsid w:val="008522CE"/>
    <w:rsid w:val="008C62B9"/>
    <w:rsid w:val="00A07724"/>
    <w:rsid w:val="00A14321"/>
    <w:rsid w:val="00A45E83"/>
    <w:rsid w:val="00AA6E40"/>
    <w:rsid w:val="00AD0DF2"/>
    <w:rsid w:val="00AE2A77"/>
    <w:rsid w:val="00B06220"/>
    <w:rsid w:val="00B12846"/>
    <w:rsid w:val="00B157EC"/>
    <w:rsid w:val="00CD584F"/>
    <w:rsid w:val="00CD6468"/>
    <w:rsid w:val="00D07F54"/>
    <w:rsid w:val="00D2575C"/>
    <w:rsid w:val="00D2796E"/>
    <w:rsid w:val="00D41AFD"/>
    <w:rsid w:val="00D576B9"/>
    <w:rsid w:val="00D64D9B"/>
    <w:rsid w:val="00DB0729"/>
    <w:rsid w:val="00DD09E9"/>
    <w:rsid w:val="00E630A9"/>
    <w:rsid w:val="00E768E6"/>
    <w:rsid w:val="00EC2456"/>
    <w:rsid w:val="00ED2A50"/>
    <w:rsid w:val="00FA2238"/>
    <w:rsid w:val="00FD33D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60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01DBB"/>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501DBB"/>
    <w:rPr>
      <w:rFonts w:ascii="Segoe UI" w:hAnsi="Segoe UI" w:cs="Segoe UI"/>
      <w:sz w:val="18"/>
      <w:szCs w:val="18"/>
      <w:lang w:eastAsia="en-US"/>
    </w:rPr>
  </w:style>
  <w:style w:type="table" w:customStyle="1" w:styleId="GridTableLight">
    <w:name w:val="Grid Table Light"/>
    <w:basedOn w:val="Tablanormal"/>
    <w:uiPriority w:val="40"/>
    <w:rsid w:val="002519B4"/>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75851">
      <w:bodyDiv w:val="1"/>
      <w:marLeft w:val="0"/>
      <w:marRight w:val="0"/>
      <w:marTop w:val="0"/>
      <w:marBottom w:val="0"/>
      <w:divBdr>
        <w:top w:val="none" w:sz="0" w:space="0" w:color="auto"/>
        <w:left w:val="none" w:sz="0" w:space="0" w:color="auto"/>
        <w:bottom w:val="none" w:sz="0" w:space="0" w:color="auto"/>
        <w:right w:val="none" w:sz="0" w:space="0" w:color="auto"/>
      </w:divBdr>
    </w:div>
    <w:div w:id="17972564">
      <w:bodyDiv w:val="1"/>
      <w:marLeft w:val="0"/>
      <w:marRight w:val="0"/>
      <w:marTop w:val="0"/>
      <w:marBottom w:val="0"/>
      <w:divBdr>
        <w:top w:val="none" w:sz="0" w:space="0" w:color="auto"/>
        <w:left w:val="none" w:sz="0" w:space="0" w:color="auto"/>
        <w:bottom w:val="none" w:sz="0" w:space="0" w:color="auto"/>
        <w:right w:val="none" w:sz="0" w:space="0" w:color="auto"/>
      </w:divBdr>
    </w:div>
    <w:div w:id="31656229">
      <w:bodyDiv w:val="1"/>
      <w:marLeft w:val="0"/>
      <w:marRight w:val="0"/>
      <w:marTop w:val="0"/>
      <w:marBottom w:val="0"/>
      <w:divBdr>
        <w:top w:val="none" w:sz="0" w:space="0" w:color="auto"/>
        <w:left w:val="none" w:sz="0" w:space="0" w:color="auto"/>
        <w:bottom w:val="none" w:sz="0" w:space="0" w:color="auto"/>
        <w:right w:val="none" w:sz="0" w:space="0" w:color="auto"/>
      </w:divBdr>
    </w:div>
    <w:div w:id="32467366">
      <w:bodyDiv w:val="1"/>
      <w:marLeft w:val="0"/>
      <w:marRight w:val="0"/>
      <w:marTop w:val="0"/>
      <w:marBottom w:val="0"/>
      <w:divBdr>
        <w:top w:val="none" w:sz="0" w:space="0" w:color="auto"/>
        <w:left w:val="none" w:sz="0" w:space="0" w:color="auto"/>
        <w:bottom w:val="none" w:sz="0" w:space="0" w:color="auto"/>
        <w:right w:val="none" w:sz="0" w:space="0" w:color="auto"/>
      </w:divBdr>
    </w:div>
    <w:div w:id="58290055">
      <w:bodyDiv w:val="1"/>
      <w:marLeft w:val="0"/>
      <w:marRight w:val="0"/>
      <w:marTop w:val="0"/>
      <w:marBottom w:val="0"/>
      <w:divBdr>
        <w:top w:val="none" w:sz="0" w:space="0" w:color="auto"/>
        <w:left w:val="none" w:sz="0" w:space="0" w:color="auto"/>
        <w:bottom w:val="none" w:sz="0" w:space="0" w:color="auto"/>
        <w:right w:val="none" w:sz="0" w:space="0" w:color="auto"/>
      </w:divBdr>
    </w:div>
    <w:div w:id="91165250">
      <w:bodyDiv w:val="1"/>
      <w:marLeft w:val="0"/>
      <w:marRight w:val="0"/>
      <w:marTop w:val="0"/>
      <w:marBottom w:val="0"/>
      <w:divBdr>
        <w:top w:val="none" w:sz="0" w:space="0" w:color="auto"/>
        <w:left w:val="none" w:sz="0" w:space="0" w:color="auto"/>
        <w:bottom w:val="none" w:sz="0" w:space="0" w:color="auto"/>
        <w:right w:val="none" w:sz="0" w:space="0" w:color="auto"/>
      </w:divBdr>
    </w:div>
    <w:div w:id="109203765">
      <w:bodyDiv w:val="1"/>
      <w:marLeft w:val="0"/>
      <w:marRight w:val="0"/>
      <w:marTop w:val="0"/>
      <w:marBottom w:val="0"/>
      <w:divBdr>
        <w:top w:val="none" w:sz="0" w:space="0" w:color="auto"/>
        <w:left w:val="none" w:sz="0" w:space="0" w:color="auto"/>
        <w:bottom w:val="none" w:sz="0" w:space="0" w:color="auto"/>
        <w:right w:val="none" w:sz="0" w:space="0" w:color="auto"/>
      </w:divBdr>
    </w:div>
    <w:div w:id="138159672">
      <w:bodyDiv w:val="1"/>
      <w:marLeft w:val="0"/>
      <w:marRight w:val="0"/>
      <w:marTop w:val="0"/>
      <w:marBottom w:val="0"/>
      <w:divBdr>
        <w:top w:val="none" w:sz="0" w:space="0" w:color="auto"/>
        <w:left w:val="none" w:sz="0" w:space="0" w:color="auto"/>
        <w:bottom w:val="none" w:sz="0" w:space="0" w:color="auto"/>
        <w:right w:val="none" w:sz="0" w:space="0" w:color="auto"/>
      </w:divBdr>
    </w:div>
    <w:div w:id="174805179">
      <w:bodyDiv w:val="1"/>
      <w:marLeft w:val="0"/>
      <w:marRight w:val="0"/>
      <w:marTop w:val="0"/>
      <w:marBottom w:val="0"/>
      <w:divBdr>
        <w:top w:val="none" w:sz="0" w:space="0" w:color="auto"/>
        <w:left w:val="none" w:sz="0" w:space="0" w:color="auto"/>
        <w:bottom w:val="none" w:sz="0" w:space="0" w:color="auto"/>
        <w:right w:val="none" w:sz="0" w:space="0" w:color="auto"/>
      </w:divBdr>
    </w:div>
    <w:div w:id="179122760">
      <w:bodyDiv w:val="1"/>
      <w:marLeft w:val="0"/>
      <w:marRight w:val="0"/>
      <w:marTop w:val="0"/>
      <w:marBottom w:val="0"/>
      <w:divBdr>
        <w:top w:val="none" w:sz="0" w:space="0" w:color="auto"/>
        <w:left w:val="none" w:sz="0" w:space="0" w:color="auto"/>
        <w:bottom w:val="none" w:sz="0" w:space="0" w:color="auto"/>
        <w:right w:val="none" w:sz="0" w:space="0" w:color="auto"/>
      </w:divBdr>
    </w:div>
    <w:div w:id="182862937">
      <w:bodyDiv w:val="1"/>
      <w:marLeft w:val="0"/>
      <w:marRight w:val="0"/>
      <w:marTop w:val="0"/>
      <w:marBottom w:val="0"/>
      <w:divBdr>
        <w:top w:val="none" w:sz="0" w:space="0" w:color="auto"/>
        <w:left w:val="none" w:sz="0" w:space="0" w:color="auto"/>
        <w:bottom w:val="none" w:sz="0" w:space="0" w:color="auto"/>
        <w:right w:val="none" w:sz="0" w:space="0" w:color="auto"/>
      </w:divBdr>
    </w:div>
    <w:div w:id="186991497">
      <w:bodyDiv w:val="1"/>
      <w:marLeft w:val="0"/>
      <w:marRight w:val="0"/>
      <w:marTop w:val="0"/>
      <w:marBottom w:val="0"/>
      <w:divBdr>
        <w:top w:val="none" w:sz="0" w:space="0" w:color="auto"/>
        <w:left w:val="none" w:sz="0" w:space="0" w:color="auto"/>
        <w:bottom w:val="none" w:sz="0" w:space="0" w:color="auto"/>
        <w:right w:val="none" w:sz="0" w:space="0" w:color="auto"/>
      </w:divBdr>
    </w:div>
    <w:div w:id="189299834">
      <w:bodyDiv w:val="1"/>
      <w:marLeft w:val="0"/>
      <w:marRight w:val="0"/>
      <w:marTop w:val="0"/>
      <w:marBottom w:val="0"/>
      <w:divBdr>
        <w:top w:val="none" w:sz="0" w:space="0" w:color="auto"/>
        <w:left w:val="none" w:sz="0" w:space="0" w:color="auto"/>
        <w:bottom w:val="none" w:sz="0" w:space="0" w:color="auto"/>
        <w:right w:val="none" w:sz="0" w:space="0" w:color="auto"/>
      </w:divBdr>
    </w:div>
    <w:div w:id="200823118">
      <w:bodyDiv w:val="1"/>
      <w:marLeft w:val="0"/>
      <w:marRight w:val="0"/>
      <w:marTop w:val="0"/>
      <w:marBottom w:val="0"/>
      <w:divBdr>
        <w:top w:val="none" w:sz="0" w:space="0" w:color="auto"/>
        <w:left w:val="none" w:sz="0" w:space="0" w:color="auto"/>
        <w:bottom w:val="none" w:sz="0" w:space="0" w:color="auto"/>
        <w:right w:val="none" w:sz="0" w:space="0" w:color="auto"/>
      </w:divBdr>
    </w:div>
    <w:div w:id="209651742">
      <w:bodyDiv w:val="1"/>
      <w:marLeft w:val="0"/>
      <w:marRight w:val="0"/>
      <w:marTop w:val="0"/>
      <w:marBottom w:val="0"/>
      <w:divBdr>
        <w:top w:val="none" w:sz="0" w:space="0" w:color="auto"/>
        <w:left w:val="none" w:sz="0" w:space="0" w:color="auto"/>
        <w:bottom w:val="none" w:sz="0" w:space="0" w:color="auto"/>
        <w:right w:val="none" w:sz="0" w:space="0" w:color="auto"/>
      </w:divBdr>
    </w:div>
    <w:div w:id="220292044">
      <w:bodyDiv w:val="1"/>
      <w:marLeft w:val="0"/>
      <w:marRight w:val="0"/>
      <w:marTop w:val="0"/>
      <w:marBottom w:val="0"/>
      <w:divBdr>
        <w:top w:val="none" w:sz="0" w:space="0" w:color="auto"/>
        <w:left w:val="none" w:sz="0" w:space="0" w:color="auto"/>
        <w:bottom w:val="none" w:sz="0" w:space="0" w:color="auto"/>
        <w:right w:val="none" w:sz="0" w:space="0" w:color="auto"/>
      </w:divBdr>
    </w:div>
    <w:div w:id="247620510">
      <w:bodyDiv w:val="1"/>
      <w:marLeft w:val="0"/>
      <w:marRight w:val="0"/>
      <w:marTop w:val="0"/>
      <w:marBottom w:val="0"/>
      <w:divBdr>
        <w:top w:val="none" w:sz="0" w:space="0" w:color="auto"/>
        <w:left w:val="none" w:sz="0" w:space="0" w:color="auto"/>
        <w:bottom w:val="none" w:sz="0" w:space="0" w:color="auto"/>
        <w:right w:val="none" w:sz="0" w:space="0" w:color="auto"/>
      </w:divBdr>
    </w:div>
    <w:div w:id="257833801">
      <w:bodyDiv w:val="1"/>
      <w:marLeft w:val="0"/>
      <w:marRight w:val="0"/>
      <w:marTop w:val="0"/>
      <w:marBottom w:val="0"/>
      <w:divBdr>
        <w:top w:val="none" w:sz="0" w:space="0" w:color="auto"/>
        <w:left w:val="none" w:sz="0" w:space="0" w:color="auto"/>
        <w:bottom w:val="none" w:sz="0" w:space="0" w:color="auto"/>
        <w:right w:val="none" w:sz="0" w:space="0" w:color="auto"/>
      </w:divBdr>
    </w:div>
    <w:div w:id="284505966">
      <w:bodyDiv w:val="1"/>
      <w:marLeft w:val="0"/>
      <w:marRight w:val="0"/>
      <w:marTop w:val="0"/>
      <w:marBottom w:val="0"/>
      <w:divBdr>
        <w:top w:val="none" w:sz="0" w:space="0" w:color="auto"/>
        <w:left w:val="none" w:sz="0" w:space="0" w:color="auto"/>
        <w:bottom w:val="none" w:sz="0" w:space="0" w:color="auto"/>
        <w:right w:val="none" w:sz="0" w:space="0" w:color="auto"/>
      </w:divBdr>
    </w:div>
    <w:div w:id="287012971">
      <w:bodyDiv w:val="1"/>
      <w:marLeft w:val="0"/>
      <w:marRight w:val="0"/>
      <w:marTop w:val="0"/>
      <w:marBottom w:val="0"/>
      <w:divBdr>
        <w:top w:val="none" w:sz="0" w:space="0" w:color="auto"/>
        <w:left w:val="none" w:sz="0" w:space="0" w:color="auto"/>
        <w:bottom w:val="none" w:sz="0" w:space="0" w:color="auto"/>
        <w:right w:val="none" w:sz="0" w:space="0" w:color="auto"/>
      </w:divBdr>
    </w:div>
    <w:div w:id="300615641">
      <w:bodyDiv w:val="1"/>
      <w:marLeft w:val="0"/>
      <w:marRight w:val="0"/>
      <w:marTop w:val="0"/>
      <w:marBottom w:val="0"/>
      <w:divBdr>
        <w:top w:val="none" w:sz="0" w:space="0" w:color="auto"/>
        <w:left w:val="none" w:sz="0" w:space="0" w:color="auto"/>
        <w:bottom w:val="none" w:sz="0" w:space="0" w:color="auto"/>
        <w:right w:val="none" w:sz="0" w:space="0" w:color="auto"/>
      </w:divBdr>
    </w:div>
    <w:div w:id="302197866">
      <w:bodyDiv w:val="1"/>
      <w:marLeft w:val="0"/>
      <w:marRight w:val="0"/>
      <w:marTop w:val="0"/>
      <w:marBottom w:val="0"/>
      <w:divBdr>
        <w:top w:val="none" w:sz="0" w:space="0" w:color="auto"/>
        <w:left w:val="none" w:sz="0" w:space="0" w:color="auto"/>
        <w:bottom w:val="none" w:sz="0" w:space="0" w:color="auto"/>
        <w:right w:val="none" w:sz="0" w:space="0" w:color="auto"/>
      </w:divBdr>
    </w:div>
    <w:div w:id="313143796">
      <w:bodyDiv w:val="1"/>
      <w:marLeft w:val="0"/>
      <w:marRight w:val="0"/>
      <w:marTop w:val="0"/>
      <w:marBottom w:val="0"/>
      <w:divBdr>
        <w:top w:val="none" w:sz="0" w:space="0" w:color="auto"/>
        <w:left w:val="none" w:sz="0" w:space="0" w:color="auto"/>
        <w:bottom w:val="none" w:sz="0" w:space="0" w:color="auto"/>
        <w:right w:val="none" w:sz="0" w:space="0" w:color="auto"/>
      </w:divBdr>
    </w:div>
    <w:div w:id="334387358">
      <w:bodyDiv w:val="1"/>
      <w:marLeft w:val="0"/>
      <w:marRight w:val="0"/>
      <w:marTop w:val="0"/>
      <w:marBottom w:val="0"/>
      <w:divBdr>
        <w:top w:val="none" w:sz="0" w:space="0" w:color="auto"/>
        <w:left w:val="none" w:sz="0" w:space="0" w:color="auto"/>
        <w:bottom w:val="none" w:sz="0" w:space="0" w:color="auto"/>
        <w:right w:val="none" w:sz="0" w:space="0" w:color="auto"/>
      </w:divBdr>
    </w:div>
    <w:div w:id="340400037">
      <w:bodyDiv w:val="1"/>
      <w:marLeft w:val="0"/>
      <w:marRight w:val="0"/>
      <w:marTop w:val="0"/>
      <w:marBottom w:val="0"/>
      <w:divBdr>
        <w:top w:val="none" w:sz="0" w:space="0" w:color="auto"/>
        <w:left w:val="none" w:sz="0" w:space="0" w:color="auto"/>
        <w:bottom w:val="none" w:sz="0" w:space="0" w:color="auto"/>
        <w:right w:val="none" w:sz="0" w:space="0" w:color="auto"/>
      </w:divBdr>
    </w:div>
    <w:div w:id="351801250">
      <w:bodyDiv w:val="1"/>
      <w:marLeft w:val="0"/>
      <w:marRight w:val="0"/>
      <w:marTop w:val="0"/>
      <w:marBottom w:val="0"/>
      <w:divBdr>
        <w:top w:val="none" w:sz="0" w:space="0" w:color="auto"/>
        <w:left w:val="none" w:sz="0" w:space="0" w:color="auto"/>
        <w:bottom w:val="none" w:sz="0" w:space="0" w:color="auto"/>
        <w:right w:val="none" w:sz="0" w:space="0" w:color="auto"/>
      </w:divBdr>
    </w:div>
    <w:div w:id="377702585">
      <w:bodyDiv w:val="1"/>
      <w:marLeft w:val="0"/>
      <w:marRight w:val="0"/>
      <w:marTop w:val="0"/>
      <w:marBottom w:val="0"/>
      <w:divBdr>
        <w:top w:val="none" w:sz="0" w:space="0" w:color="auto"/>
        <w:left w:val="none" w:sz="0" w:space="0" w:color="auto"/>
        <w:bottom w:val="none" w:sz="0" w:space="0" w:color="auto"/>
        <w:right w:val="none" w:sz="0" w:space="0" w:color="auto"/>
      </w:divBdr>
    </w:div>
    <w:div w:id="388698614">
      <w:bodyDiv w:val="1"/>
      <w:marLeft w:val="0"/>
      <w:marRight w:val="0"/>
      <w:marTop w:val="0"/>
      <w:marBottom w:val="0"/>
      <w:divBdr>
        <w:top w:val="none" w:sz="0" w:space="0" w:color="auto"/>
        <w:left w:val="none" w:sz="0" w:space="0" w:color="auto"/>
        <w:bottom w:val="none" w:sz="0" w:space="0" w:color="auto"/>
        <w:right w:val="none" w:sz="0" w:space="0" w:color="auto"/>
      </w:divBdr>
    </w:div>
    <w:div w:id="410780789">
      <w:bodyDiv w:val="1"/>
      <w:marLeft w:val="0"/>
      <w:marRight w:val="0"/>
      <w:marTop w:val="0"/>
      <w:marBottom w:val="0"/>
      <w:divBdr>
        <w:top w:val="none" w:sz="0" w:space="0" w:color="auto"/>
        <w:left w:val="none" w:sz="0" w:space="0" w:color="auto"/>
        <w:bottom w:val="none" w:sz="0" w:space="0" w:color="auto"/>
        <w:right w:val="none" w:sz="0" w:space="0" w:color="auto"/>
      </w:divBdr>
    </w:div>
    <w:div w:id="501048649">
      <w:bodyDiv w:val="1"/>
      <w:marLeft w:val="0"/>
      <w:marRight w:val="0"/>
      <w:marTop w:val="0"/>
      <w:marBottom w:val="0"/>
      <w:divBdr>
        <w:top w:val="none" w:sz="0" w:space="0" w:color="auto"/>
        <w:left w:val="none" w:sz="0" w:space="0" w:color="auto"/>
        <w:bottom w:val="none" w:sz="0" w:space="0" w:color="auto"/>
        <w:right w:val="none" w:sz="0" w:space="0" w:color="auto"/>
      </w:divBdr>
    </w:div>
    <w:div w:id="529033092">
      <w:bodyDiv w:val="1"/>
      <w:marLeft w:val="0"/>
      <w:marRight w:val="0"/>
      <w:marTop w:val="0"/>
      <w:marBottom w:val="0"/>
      <w:divBdr>
        <w:top w:val="none" w:sz="0" w:space="0" w:color="auto"/>
        <w:left w:val="none" w:sz="0" w:space="0" w:color="auto"/>
        <w:bottom w:val="none" w:sz="0" w:space="0" w:color="auto"/>
        <w:right w:val="none" w:sz="0" w:space="0" w:color="auto"/>
      </w:divBdr>
    </w:div>
    <w:div w:id="595287379">
      <w:bodyDiv w:val="1"/>
      <w:marLeft w:val="0"/>
      <w:marRight w:val="0"/>
      <w:marTop w:val="0"/>
      <w:marBottom w:val="0"/>
      <w:divBdr>
        <w:top w:val="none" w:sz="0" w:space="0" w:color="auto"/>
        <w:left w:val="none" w:sz="0" w:space="0" w:color="auto"/>
        <w:bottom w:val="none" w:sz="0" w:space="0" w:color="auto"/>
        <w:right w:val="none" w:sz="0" w:space="0" w:color="auto"/>
      </w:divBdr>
    </w:div>
    <w:div w:id="598608763">
      <w:bodyDiv w:val="1"/>
      <w:marLeft w:val="0"/>
      <w:marRight w:val="0"/>
      <w:marTop w:val="0"/>
      <w:marBottom w:val="0"/>
      <w:divBdr>
        <w:top w:val="none" w:sz="0" w:space="0" w:color="auto"/>
        <w:left w:val="none" w:sz="0" w:space="0" w:color="auto"/>
        <w:bottom w:val="none" w:sz="0" w:space="0" w:color="auto"/>
        <w:right w:val="none" w:sz="0" w:space="0" w:color="auto"/>
      </w:divBdr>
    </w:div>
    <w:div w:id="628239615">
      <w:bodyDiv w:val="1"/>
      <w:marLeft w:val="0"/>
      <w:marRight w:val="0"/>
      <w:marTop w:val="0"/>
      <w:marBottom w:val="0"/>
      <w:divBdr>
        <w:top w:val="none" w:sz="0" w:space="0" w:color="auto"/>
        <w:left w:val="none" w:sz="0" w:space="0" w:color="auto"/>
        <w:bottom w:val="none" w:sz="0" w:space="0" w:color="auto"/>
        <w:right w:val="none" w:sz="0" w:space="0" w:color="auto"/>
      </w:divBdr>
    </w:div>
    <w:div w:id="633829702">
      <w:bodyDiv w:val="1"/>
      <w:marLeft w:val="0"/>
      <w:marRight w:val="0"/>
      <w:marTop w:val="0"/>
      <w:marBottom w:val="0"/>
      <w:divBdr>
        <w:top w:val="none" w:sz="0" w:space="0" w:color="auto"/>
        <w:left w:val="none" w:sz="0" w:space="0" w:color="auto"/>
        <w:bottom w:val="none" w:sz="0" w:space="0" w:color="auto"/>
        <w:right w:val="none" w:sz="0" w:space="0" w:color="auto"/>
      </w:divBdr>
    </w:div>
    <w:div w:id="636037046">
      <w:bodyDiv w:val="1"/>
      <w:marLeft w:val="0"/>
      <w:marRight w:val="0"/>
      <w:marTop w:val="0"/>
      <w:marBottom w:val="0"/>
      <w:divBdr>
        <w:top w:val="none" w:sz="0" w:space="0" w:color="auto"/>
        <w:left w:val="none" w:sz="0" w:space="0" w:color="auto"/>
        <w:bottom w:val="none" w:sz="0" w:space="0" w:color="auto"/>
        <w:right w:val="none" w:sz="0" w:space="0" w:color="auto"/>
      </w:divBdr>
    </w:div>
    <w:div w:id="654915421">
      <w:bodyDiv w:val="1"/>
      <w:marLeft w:val="0"/>
      <w:marRight w:val="0"/>
      <w:marTop w:val="0"/>
      <w:marBottom w:val="0"/>
      <w:divBdr>
        <w:top w:val="none" w:sz="0" w:space="0" w:color="auto"/>
        <w:left w:val="none" w:sz="0" w:space="0" w:color="auto"/>
        <w:bottom w:val="none" w:sz="0" w:space="0" w:color="auto"/>
        <w:right w:val="none" w:sz="0" w:space="0" w:color="auto"/>
      </w:divBdr>
    </w:div>
    <w:div w:id="657227162">
      <w:bodyDiv w:val="1"/>
      <w:marLeft w:val="0"/>
      <w:marRight w:val="0"/>
      <w:marTop w:val="0"/>
      <w:marBottom w:val="0"/>
      <w:divBdr>
        <w:top w:val="none" w:sz="0" w:space="0" w:color="auto"/>
        <w:left w:val="none" w:sz="0" w:space="0" w:color="auto"/>
        <w:bottom w:val="none" w:sz="0" w:space="0" w:color="auto"/>
        <w:right w:val="none" w:sz="0" w:space="0" w:color="auto"/>
      </w:divBdr>
    </w:div>
    <w:div w:id="662391211">
      <w:bodyDiv w:val="1"/>
      <w:marLeft w:val="0"/>
      <w:marRight w:val="0"/>
      <w:marTop w:val="0"/>
      <w:marBottom w:val="0"/>
      <w:divBdr>
        <w:top w:val="none" w:sz="0" w:space="0" w:color="auto"/>
        <w:left w:val="none" w:sz="0" w:space="0" w:color="auto"/>
        <w:bottom w:val="none" w:sz="0" w:space="0" w:color="auto"/>
        <w:right w:val="none" w:sz="0" w:space="0" w:color="auto"/>
      </w:divBdr>
    </w:div>
    <w:div w:id="677318743">
      <w:bodyDiv w:val="1"/>
      <w:marLeft w:val="0"/>
      <w:marRight w:val="0"/>
      <w:marTop w:val="0"/>
      <w:marBottom w:val="0"/>
      <w:divBdr>
        <w:top w:val="none" w:sz="0" w:space="0" w:color="auto"/>
        <w:left w:val="none" w:sz="0" w:space="0" w:color="auto"/>
        <w:bottom w:val="none" w:sz="0" w:space="0" w:color="auto"/>
        <w:right w:val="none" w:sz="0" w:space="0" w:color="auto"/>
      </w:divBdr>
    </w:div>
    <w:div w:id="696002011">
      <w:bodyDiv w:val="1"/>
      <w:marLeft w:val="0"/>
      <w:marRight w:val="0"/>
      <w:marTop w:val="0"/>
      <w:marBottom w:val="0"/>
      <w:divBdr>
        <w:top w:val="none" w:sz="0" w:space="0" w:color="auto"/>
        <w:left w:val="none" w:sz="0" w:space="0" w:color="auto"/>
        <w:bottom w:val="none" w:sz="0" w:space="0" w:color="auto"/>
        <w:right w:val="none" w:sz="0" w:space="0" w:color="auto"/>
      </w:divBdr>
    </w:div>
    <w:div w:id="698167174">
      <w:bodyDiv w:val="1"/>
      <w:marLeft w:val="0"/>
      <w:marRight w:val="0"/>
      <w:marTop w:val="0"/>
      <w:marBottom w:val="0"/>
      <w:divBdr>
        <w:top w:val="none" w:sz="0" w:space="0" w:color="auto"/>
        <w:left w:val="none" w:sz="0" w:space="0" w:color="auto"/>
        <w:bottom w:val="none" w:sz="0" w:space="0" w:color="auto"/>
        <w:right w:val="none" w:sz="0" w:space="0" w:color="auto"/>
      </w:divBdr>
    </w:div>
    <w:div w:id="718014721">
      <w:bodyDiv w:val="1"/>
      <w:marLeft w:val="0"/>
      <w:marRight w:val="0"/>
      <w:marTop w:val="0"/>
      <w:marBottom w:val="0"/>
      <w:divBdr>
        <w:top w:val="none" w:sz="0" w:space="0" w:color="auto"/>
        <w:left w:val="none" w:sz="0" w:space="0" w:color="auto"/>
        <w:bottom w:val="none" w:sz="0" w:space="0" w:color="auto"/>
        <w:right w:val="none" w:sz="0" w:space="0" w:color="auto"/>
      </w:divBdr>
    </w:div>
    <w:div w:id="746347457">
      <w:bodyDiv w:val="1"/>
      <w:marLeft w:val="0"/>
      <w:marRight w:val="0"/>
      <w:marTop w:val="0"/>
      <w:marBottom w:val="0"/>
      <w:divBdr>
        <w:top w:val="none" w:sz="0" w:space="0" w:color="auto"/>
        <w:left w:val="none" w:sz="0" w:space="0" w:color="auto"/>
        <w:bottom w:val="none" w:sz="0" w:space="0" w:color="auto"/>
        <w:right w:val="none" w:sz="0" w:space="0" w:color="auto"/>
      </w:divBdr>
    </w:div>
    <w:div w:id="752094947">
      <w:bodyDiv w:val="1"/>
      <w:marLeft w:val="0"/>
      <w:marRight w:val="0"/>
      <w:marTop w:val="0"/>
      <w:marBottom w:val="0"/>
      <w:divBdr>
        <w:top w:val="none" w:sz="0" w:space="0" w:color="auto"/>
        <w:left w:val="none" w:sz="0" w:space="0" w:color="auto"/>
        <w:bottom w:val="none" w:sz="0" w:space="0" w:color="auto"/>
        <w:right w:val="none" w:sz="0" w:space="0" w:color="auto"/>
      </w:divBdr>
    </w:div>
    <w:div w:id="785661568">
      <w:bodyDiv w:val="1"/>
      <w:marLeft w:val="0"/>
      <w:marRight w:val="0"/>
      <w:marTop w:val="0"/>
      <w:marBottom w:val="0"/>
      <w:divBdr>
        <w:top w:val="none" w:sz="0" w:space="0" w:color="auto"/>
        <w:left w:val="none" w:sz="0" w:space="0" w:color="auto"/>
        <w:bottom w:val="none" w:sz="0" w:space="0" w:color="auto"/>
        <w:right w:val="none" w:sz="0" w:space="0" w:color="auto"/>
      </w:divBdr>
    </w:div>
    <w:div w:id="802961943">
      <w:bodyDiv w:val="1"/>
      <w:marLeft w:val="0"/>
      <w:marRight w:val="0"/>
      <w:marTop w:val="0"/>
      <w:marBottom w:val="0"/>
      <w:divBdr>
        <w:top w:val="none" w:sz="0" w:space="0" w:color="auto"/>
        <w:left w:val="none" w:sz="0" w:space="0" w:color="auto"/>
        <w:bottom w:val="none" w:sz="0" w:space="0" w:color="auto"/>
        <w:right w:val="none" w:sz="0" w:space="0" w:color="auto"/>
      </w:divBdr>
    </w:div>
    <w:div w:id="820123014">
      <w:bodyDiv w:val="1"/>
      <w:marLeft w:val="0"/>
      <w:marRight w:val="0"/>
      <w:marTop w:val="0"/>
      <w:marBottom w:val="0"/>
      <w:divBdr>
        <w:top w:val="none" w:sz="0" w:space="0" w:color="auto"/>
        <w:left w:val="none" w:sz="0" w:space="0" w:color="auto"/>
        <w:bottom w:val="none" w:sz="0" w:space="0" w:color="auto"/>
        <w:right w:val="none" w:sz="0" w:space="0" w:color="auto"/>
      </w:divBdr>
    </w:div>
    <w:div w:id="848324838">
      <w:bodyDiv w:val="1"/>
      <w:marLeft w:val="0"/>
      <w:marRight w:val="0"/>
      <w:marTop w:val="0"/>
      <w:marBottom w:val="0"/>
      <w:divBdr>
        <w:top w:val="none" w:sz="0" w:space="0" w:color="auto"/>
        <w:left w:val="none" w:sz="0" w:space="0" w:color="auto"/>
        <w:bottom w:val="none" w:sz="0" w:space="0" w:color="auto"/>
        <w:right w:val="none" w:sz="0" w:space="0" w:color="auto"/>
      </w:divBdr>
    </w:div>
    <w:div w:id="880823865">
      <w:bodyDiv w:val="1"/>
      <w:marLeft w:val="0"/>
      <w:marRight w:val="0"/>
      <w:marTop w:val="0"/>
      <w:marBottom w:val="0"/>
      <w:divBdr>
        <w:top w:val="none" w:sz="0" w:space="0" w:color="auto"/>
        <w:left w:val="none" w:sz="0" w:space="0" w:color="auto"/>
        <w:bottom w:val="none" w:sz="0" w:space="0" w:color="auto"/>
        <w:right w:val="none" w:sz="0" w:space="0" w:color="auto"/>
      </w:divBdr>
    </w:div>
    <w:div w:id="894855437">
      <w:bodyDiv w:val="1"/>
      <w:marLeft w:val="0"/>
      <w:marRight w:val="0"/>
      <w:marTop w:val="0"/>
      <w:marBottom w:val="0"/>
      <w:divBdr>
        <w:top w:val="none" w:sz="0" w:space="0" w:color="auto"/>
        <w:left w:val="none" w:sz="0" w:space="0" w:color="auto"/>
        <w:bottom w:val="none" w:sz="0" w:space="0" w:color="auto"/>
        <w:right w:val="none" w:sz="0" w:space="0" w:color="auto"/>
      </w:divBdr>
    </w:div>
    <w:div w:id="899170245">
      <w:bodyDiv w:val="1"/>
      <w:marLeft w:val="0"/>
      <w:marRight w:val="0"/>
      <w:marTop w:val="0"/>
      <w:marBottom w:val="0"/>
      <w:divBdr>
        <w:top w:val="none" w:sz="0" w:space="0" w:color="auto"/>
        <w:left w:val="none" w:sz="0" w:space="0" w:color="auto"/>
        <w:bottom w:val="none" w:sz="0" w:space="0" w:color="auto"/>
        <w:right w:val="none" w:sz="0" w:space="0" w:color="auto"/>
      </w:divBdr>
    </w:div>
    <w:div w:id="901062129">
      <w:bodyDiv w:val="1"/>
      <w:marLeft w:val="0"/>
      <w:marRight w:val="0"/>
      <w:marTop w:val="0"/>
      <w:marBottom w:val="0"/>
      <w:divBdr>
        <w:top w:val="none" w:sz="0" w:space="0" w:color="auto"/>
        <w:left w:val="none" w:sz="0" w:space="0" w:color="auto"/>
        <w:bottom w:val="none" w:sz="0" w:space="0" w:color="auto"/>
        <w:right w:val="none" w:sz="0" w:space="0" w:color="auto"/>
      </w:divBdr>
    </w:div>
    <w:div w:id="909998000">
      <w:bodyDiv w:val="1"/>
      <w:marLeft w:val="0"/>
      <w:marRight w:val="0"/>
      <w:marTop w:val="0"/>
      <w:marBottom w:val="0"/>
      <w:divBdr>
        <w:top w:val="none" w:sz="0" w:space="0" w:color="auto"/>
        <w:left w:val="none" w:sz="0" w:space="0" w:color="auto"/>
        <w:bottom w:val="none" w:sz="0" w:space="0" w:color="auto"/>
        <w:right w:val="none" w:sz="0" w:space="0" w:color="auto"/>
      </w:divBdr>
    </w:div>
    <w:div w:id="916934960">
      <w:bodyDiv w:val="1"/>
      <w:marLeft w:val="0"/>
      <w:marRight w:val="0"/>
      <w:marTop w:val="0"/>
      <w:marBottom w:val="0"/>
      <w:divBdr>
        <w:top w:val="none" w:sz="0" w:space="0" w:color="auto"/>
        <w:left w:val="none" w:sz="0" w:space="0" w:color="auto"/>
        <w:bottom w:val="none" w:sz="0" w:space="0" w:color="auto"/>
        <w:right w:val="none" w:sz="0" w:space="0" w:color="auto"/>
      </w:divBdr>
    </w:div>
    <w:div w:id="918058358">
      <w:bodyDiv w:val="1"/>
      <w:marLeft w:val="0"/>
      <w:marRight w:val="0"/>
      <w:marTop w:val="0"/>
      <w:marBottom w:val="0"/>
      <w:divBdr>
        <w:top w:val="none" w:sz="0" w:space="0" w:color="auto"/>
        <w:left w:val="none" w:sz="0" w:space="0" w:color="auto"/>
        <w:bottom w:val="none" w:sz="0" w:space="0" w:color="auto"/>
        <w:right w:val="none" w:sz="0" w:space="0" w:color="auto"/>
      </w:divBdr>
    </w:div>
    <w:div w:id="956569054">
      <w:bodyDiv w:val="1"/>
      <w:marLeft w:val="0"/>
      <w:marRight w:val="0"/>
      <w:marTop w:val="0"/>
      <w:marBottom w:val="0"/>
      <w:divBdr>
        <w:top w:val="none" w:sz="0" w:space="0" w:color="auto"/>
        <w:left w:val="none" w:sz="0" w:space="0" w:color="auto"/>
        <w:bottom w:val="none" w:sz="0" w:space="0" w:color="auto"/>
        <w:right w:val="none" w:sz="0" w:space="0" w:color="auto"/>
      </w:divBdr>
    </w:div>
    <w:div w:id="989283189">
      <w:bodyDiv w:val="1"/>
      <w:marLeft w:val="0"/>
      <w:marRight w:val="0"/>
      <w:marTop w:val="0"/>
      <w:marBottom w:val="0"/>
      <w:divBdr>
        <w:top w:val="none" w:sz="0" w:space="0" w:color="auto"/>
        <w:left w:val="none" w:sz="0" w:space="0" w:color="auto"/>
        <w:bottom w:val="none" w:sz="0" w:space="0" w:color="auto"/>
        <w:right w:val="none" w:sz="0" w:space="0" w:color="auto"/>
      </w:divBdr>
    </w:div>
    <w:div w:id="1000546761">
      <w:bodyDiv w:val="1"/>
      <w:marLeft w:val="0"/>
      <w:marRight w:val="0"/>
      <w:marTop w:val="0"/>
      <w:marBottom w:val="0"/>
      <w:divBdr>
        <w:top w:val="none" w:sz="0" w:space="0" w:color="auto"/>
        <w:left w:val="none" w:sz="0" w:space="0" w:color="auto"/>
        <w:bottom w:val="none" w:sz="0" w:space="0" w:color="auto"/>
        <w:right w:val="none" w:sz="0" w:space="0" w:color="auto"/>
      </w:divBdr>
    </w:div>
    <w:div w:id="1019350368">
      <w:bodyDiv w:val="1"/>
      <w:marLeft w:val="0"/>
      <w:marRight w:val="0"/>
      <w:marTop w:val="0"/>
      <w:marBottom w:val="0"/>
      <w:divBdr>
        <w:top w:val="none" w:sz="0" w:space="0" w:color="auto"/>
        <w:left w:val="none" w:sz="0" w:space="0" w:color="auto"/>
        <w:bottom w:val="none" w:sz="0" w:space="0" w:color="auto"/>
        <w:right w:val="none" w:sz="0" w:space="0" w:color="auto"/>
      </w:divBdr>
    </w:div>
    <w:div w:id="1027948405">
      <w:bodyDiv w:val="1"/>
      <w:marLeft w:val="0"/>
      <w:marRight w:val="0"/>
      <w:marTop w:val="0"/>
      <w:marBottom w:val="0"/>
      <w:divBdr>
        <w:top w:val="none" w:sz="0" w:space="0" w:color="auto"/>
        <w:left w:val="none" w:sz="0" w:space="0" w:color="auto"/>
        <w:bottom w:val="none" w:sz="0" w:space="0" w:color="auto"/>
        <w:right w:val="none" w:sz="0" w:space="0" w:color="auto"/>
      </w:divBdr>
    </w:div>
    <w:div w:id="1034841781">
      <w:bodyDiv w:val="1"/>
      <w:marLeft w:val="0"/>
      <w:marRight w:val="0"/>
      <w:marTop w:val="0"/>
      <w:marBottom w:val="0"/>
      <w:divBdr>
        <w:top w:val="none" w:sz="0" w:space="0" w:color="auto"/>
        <w:left w:val="none" w:sz="0" w:space="0" w:color="auto"/>
        <w:bottom w:val="none" w:sz="0" w:space="0" w:color="auto"/>
        <w:right w:val="none" w:sz="0" w:space="0" w:color="auto"/>
      </w:divBdr>
    </w:div>
    <w:div w:id="1060514008">
      <w:bodyDiv w:val="1"/>
      <w:marLeft w:val="0"/>
      <w:marRight w:val="0"/>
      <w:marTop w:val="0"/>
      <w:marBottom w:val="0"/>
      <w:divBdr>
        <w:top w:val="none" w:sz="0" w:space="0" w:color="auto"/>
        <w:left w:val="none" w:sz="0" w:space="0" w:color="auto"/>
        <w:bottom w:val="none" w:sz="0" w:space="0" w:color="auto"/>
        <w:right w:val="none" w:sz="0" w:space="0" w:color="auto"/>
      </w:divBdr>
    </w:div>
    <w:div w:id="1078288013">
      <w:bodyDiv w:val="1"/>
      <w:marLeft w:val="0"/>
      <w:marRight w:val="0"/>
      <w:marTop w:val="0"/>
      <w:marBottom w:val="0"/>
      <w:divBdr>
        <w:top w:val="none" w:sz="0" w:space="0" w:color="auto"/>
        <w:left w:val="none" w:sz="0" w:space="0" w:color="auto"/>
        <w:bottom w:val="none" w:sz="0" w:space="0" w:color="auto"/>
        <w:right w:val="none" w:sz="0" w:space="0" w:color="auto"/>
      </w:divBdr>
    </w:div>
    <w:div w:id="1079055190">
      <w:bodyDiv w:val="1"/>
      <w:marLeft w:val="0"/>
      <w:marRight w:val="0"/>
      <w:marTop w:val="0"/>
      <w:marBottom w:val="0"/>
      <w:divBdr>
        <w:top w:val="none" w:sz="0" w:space="0" w:color="auto"/>
        <w:left w:val="none" w:sz="0" w:space="0" w:color="auto"/>
        <w:bottom w:val="none" w:sz="0" w:space="0" w:color="auto"/>
        <w:right w:val="none" w:sz="0" w:space="0" w:color="auto"/>
      </w:divBdr>
    </w:div>
    <w:div w:id="1097796444">
      <w:bodyDiv w:val="1"/>
      <w:marLeft w:val="0"/>
      <w:marRight w:val="0"/>
      <w:marTop w:val="0"/>
      <w:marBottom w:val="0"/>
      <w:divBdr>
        <w:top w:val="none" w:sz="0" w:space="0" w:color="auto"/>
        <w:left w:val="none" w:sz="0" w:space="0" w:color="auto"/>
        <w:bottom w:val="none" w:sz="0" w:space="0" w:color="auto"/>
        <w:right w:val="none" w:sz="0" w:space="0" w:color="auto"/>
      </w:divBdr>
    </w:div>
    <w:div w:id="1098528703">
      <w:bodyDiv w:val="1"/>
      <w:marLeft w:val="0"/>
      <w:marRight w:val="0"/>
      <w:marTop w:val="0"/>
      <w:marBottom w:val="0"/>
      <w:divBdr>
        <w:top w:val="none" w:sz="0" w:space="0" w:color="auto"/>
        <w:left w:val="none" w:sz="0" w:space="0" w:color="auto"/>
        <w:bottom w:val="none" w:sz="0" w:space="0" w:color="auto"/>
        <w:right w:val="none" w:sz="0" w:space="0" w:color="auto"/>
      </w:divBdr>
    </w:div>
    <w:div w:id="1103109277">
      <w:bodyDiv w:val="1"/>
      <w:marLeft w:val="0"/>
      <w:marRight w:val="0"/>
      <w:marTop w:val="0"/>
      <w:marBottom w:val="0"/>
      <w:divBdr>
        <w:top w:val="none" w:sz="0" w:space="0" w:color="auto"/>
        <w:left w:val="none" w:sz="0" w:space="0" w:color="auto"/>
        <w:bottom w:val="none" w:sz="0" w:space="0" w:color="auto"/>
        <w:right w:val="none" w:sz="0" w:space="0" w:color="auto"/>
      </w:divBdr>
    </w:div>
    <w:div w:id="1117140199">
      <w:bodyDiv w:val="1"/>
      <w:marLeft w:val="0"/>
      <w:marRight w:val="0"/>
      <w:marTop w:val="0"/>
      <w:marBottom w:val="0"/>
      <w:divBdr>
        <w:top w:val="none" w:sz="0" w:space="0" w:color="auto"/>
        <w:left w:val="none" w:sz="0" w:space="0" w:color="auto"/>
        <w:bottom w:val="none" w:sz="0" w:space="0" w:color="auto"/>
        <w:right w:val="none" w:sz="0" w:space="0" w:color="auto"/>
      </w:divBdr>
    </w:div>
    <w:div w:id="1121457036">
      <w:bodyDiv w:val="1"/>
      <w:marLeft w:val="0"/>
      <w:marRight w:val="0"/>
      <w:marTop w:val="0"/>
      <w:marBottom w:val="0"/>
      <w:divBdr>
        <w:top w:val="none" w:sz="0" w:space="0" w:color="auto"/>
        <w:left w:val="none" w:sz="0" w:space="0" w:color="auto"/>
        <w:bottom w:val="none" w:sz="0" w:space="0" w:color="auto"/>
        <w:right w:val="none" w:sz="0" w:space="0" w:color="auto"/>
      </w:divBdr>
    </w:div>
    <w:div w:id="1128550274">
      <w:bodyDiv w:val="1"/>
      <w:marLeft w:val="0"/>
      <w:marRight w:val="0"/>
      <w:marTop w:val="0"/>
      <w:marBottom w:val="0"/>
      <w:divBdr>
        <w:top w:val="none" w:sz="0" w:space="0" w:color="auto"/>
        <w:left w:val="none" w:sz="0" w:space="0" w:color="auto"/>
        <w:bottom w:val="none" w:sz="0" w:space="0" w:color="auto"/>
        <w:right w:val="none" w:sz="0" w:space="0" w:color="auto"/>
      </w:divBdr>
    </w:div>
    <w:div w:id="1137408694">
      <w:bodyDiv w:val="1"/>
      <w:marLeft w:val="0"/>
      <w:marRight w:val="0"/>
      <w:marTop w:val="0"/>
      <w:marBottom w:val="0"/>
      <w:divBdr>
        <w:top w:val="none" w:sz="0" w:space="0" w:color="auto"/>
        <w:left w:val="none" w:sz="0" w:space="0" w:color="auto"/>
        <w:bottom w:val="none" w:sz="0" w:space="0" w:color="auto"/>
        <w:right w:val="none" w:sz="0" w:space="0" w:color="auto"/>
      </w:divBdr>
    </w:div>
    <w:div w:id="1148783487">
      <w:bodyDiv w:val="1"/>
      <w:marLeft w:val="0"/>
      <w:marRight w:val="0"/>
      <w:marTop w:val="0"/>
      <w:marBottom w:val="0"/>
      <w:divBdr>
        <w:top w:val="none" w:sz="0" w:space="0" w:color="auto"/>
        <w:left w:val="none" w:sz="0" w:space="0" w:color="auto"/>
        <w:bottom w:val="none" w:sz="0" w:space="0" w:color="auto"/>
        <w:right w:val="none" w:sz="0" w:space="0" w:color="auto"/>
      </w:divBdr>
    </w:div>
    <w:div w:id="1158577467">
      <w:bodyDiv w:val="1"/>
      <w:marLeft w:val="0"/>
      <w:marRight w:val="0"/>
      <w:marTop w:val="0"/>
      <w:marBottom w:val="0"/>
      <w:divBdr>
        <w:top w:val="none" w:sz="0" w:space="0" w:color="auto"/>
        <w:left w:val="none" w:sz="0" w:space="0" w:color="auto"/>
        <w:bottom w:val="none" w:sz="0" w:space="0" w:color="auto"/>
        <w:right w:val="none" w:sz="0" w:space="0" w:color="auto"/>
      </w:divBdr>
    </w:div>
    <w:div w:id="1183861678">
      <w:bodyDiv w:val="1"/>
      <w:marLeft w:val="0"/>
      <w:marRight w:val="0"/>
      <w:marTop w:val="0"/>
      <w:marBottom w:val="0"/>
      <w:divBdr>
        <w:top w:val="none" w:sz="0" w:space="0" w:color="auto"/>
        <w:left w:val="none" w:sz="0" w:space="0" w:color="auto"/>
        <w:bottom w:val="none" w:sz="0" w:space="0" w:color="auto"/>
        <w:right w:val="none" w:sz="0" w:space="0" w:color="auto"/>
      </w:divBdr>
    </w:div>
    <w:div w:id="1204513214">
      <w:bodyDiv w:val="1"/>
      <w:marLeft w:val="0"/>
      <w:marRight w:val="0"/>
      <w:marTop w:val="0"/>
      <w:marBottom w:val="0"/>
      <w:divBdr>
        <w:top w:val="none" w:sz="0" w:space="0" w:color="auto"/>
        <w:left w:val="none" w:sz="0" w:space="0" w:color="auto"/>
        <w:bottom w:val="none" w:sz="0" w:space="0" w:color="auto"/>
        <w:right w:val="none" w:sz="0" w:space="0" w:color="auto"/>
      </w:divBdr>
    </w:div>
    <w:div w:id="1210730049">
      <w:bodyDiv w:val="1"/>
      <w:marLeft w:val="0"/>
      <w:marRight w:val="0"/>
      <w:marTop w:val="0"/>
      <w:marBottom w:val="0"/>
      <w:divBdr>
        <w:top w:val="none" w:sz="0" w:space="0" w:color="auto"/>
        <w:left w:val="none" w:sz="0" w:space="0" w:color="auto"/>
        <w:bottom w:val="none" w:sz="0" w:space="0" w:color="auto"/>
        <w:right w:val="none" w:sz="0" w:space="0" w:color="auto"/>
      </w:divBdr>
    </w:div>
    <w:div w:id="1223639296">
      <w:bodyDiv w:val="1"/>
      <w:marLeft w:val="0"/>
      <w:marRight w:val="0"/>
      <w:marTop w:val="0"/>
      <w:marBottom w:val="0"/>
      <w:divBdr>
        <w:top w:val="none" w:sz="0" w:space="0" w:color="auto"/>
        <w:left w:val="none" w:sz="0" w:space="0" w:color="auto"/>
        <w:bottom w:val="none" w:sz="0" w:space="0" w:color="auto"/>
        <w:right w:val="none" w:sz="0" w:space="0" w:color="auto"/>
      </w:divBdr>
    </w:div>
    <w:div w:id="1278368570">
      <w:bodyDiv w:val="1"/>
      <w:marLeft w:val="0"/>
      <w:marRight w:val="0"/>
      <w:marTop w:val="0"/>
      <w:marBottom w:val="0"/>
      <w:divBdr>
        <w:top w:val="none" w:sz="0" w:space="0" w:color="auto"/>
        <w:left w:val="none" w:sz="0" w:space="0" w:color="auto"/>
        <w:bottom w:val="none" w:sz="0" w:space="0" w:color="auto"/>
        <w:right w:val="none" w:sz="0" w:space="0" w:color="auto"/>
      </w:divBdr>
    </w:div>
    <w:div w:id="1286891927">
      <w:bodyDiv w:val="1"/>
      <w:marLeft w:val="0"/>
      <w:marRight w:val="0"/>
      <w:marTop w:val="0"/>
      <w:marBottom w:val="0"/>
      <w:divBdr>
        <w:top w:val="none" w:sz="0" w:space="0" w:color="auto"/>
        <w:left w:val="none" w:sz="0" w:space="0" w:color="auto"/>
        <w:bottom w:val="none" w:sz="0" w:space="0" w:color="auto"/>
        <w:right w:val="none" w:sz="0" w:space="0" w:color="auto"/>
      </w:divBdr>
    </w:div>
    <w:div w:id="1311061881">
      <w:bodyDiv w:val="1"/>
      <w:marLeft w:val="0"/>
      <w:marRight w:val="0"/>
      <w:marTop w:val="0"/>
      <w:marBottom w:val="0"/>
      <w:divBdr>
        <w:top w:val="none" w:sz="0" w:space="0" w:color="auto"/>
        <w:left w:val="none" w:sz="0" w:space="0" w:color="auto"/>
        <w:bottom w:val="none" w:sz="0" w:space="0" w:color="auto"/>
        <w:right w:val="none" w:sz="0" w:space="0" w:color="auto"/>
      </w:divBdr>
    </w:div>
    <w:div w:id="1313751699">
      <w:bodyDiv w:val="1"/>
      <w:marLeft w:val="0"/>
      <w:marRight w:val="0"/>
      <w:marTop w:val="0"/>
      <w:marBottom w:val="0"/>
      <w:divBdr>
        <w:top w:val="none" w:sz="0" w:space="0" w:color="auto"/>
        <w:left w:val="none" w:sz="0" w:space="0" w:color="auto"/>
        <w:bottom w:val="none" w:sz="0" w:space="0" w:color="auto"/>
        <w:right w:val="none" w:sz="0" w:space="0" w:color="auto"/>
      </w:divBdr>
    </w:div>
    <w:div w:id="1320888018">
      <w:bodyDiv w:val="1"/>
      <w:marLeft w:val="0"/>
      <w:marRight w:val="0"/>
      <w:marTop w:val="0"/>
      <w:marBottom w:val="0"/>
      <w:divBdr>
        <w:top w:val="none" w:sz="0" w:space="0" w:color="auto"/>
        <w:left w:val="none" w:sz="0" w:space="0" w:color="auto"/>
        <w:bottom w:val="none" w:sz="0" w:space="0" w:color="auto"/>
        <w:right w:val="none" w:sz="0" w:space="0" w:color="auto"/>
      </w:divBdr>
    </w:div>
    <w:div w:id="1340159471">
      <w:bodyDiv w:val="1"/>
      <w:marLeft w:val="0"/>
      <w:marRight w:val="0"/>
      <w:marTop w:val="0"/>
      <w:marBottom w:val="0"/>
      <w:divBdr>
        <w:top w:val="none" w:sz="0" w:space="0" w:color="auto"/>
        <w:left w:val="none" w:sz="0" w:space="0" w:color="auto"/>
        <w:bottom w:val="none" w:sz="0" w:space="0" w:color="auto"/>
        <w:right w:val="none" w:sz="0" w:space="0" w:color="auto"/>
      </w:divBdr>
    </w:div>
    <w:div w:id="1352730509">
      <w:bodyDiv w:val="1"/>
      <w:marLeft w:val="0"/>
      <w:marRight w:val="0"/>
      <w:marTop w:val="0"/>
      <w:marBottom w:val="0"/>
      <w:divBdr>
        <w:top w:val="none" w:sz="0" w:space="0" w:color="auto"/>
        <w:left w:val="none" w:sz="0" w:space="0" w:color="auto"/>
        <w:bottom w:val="none" w:sz="0" w:space="0" w:color="auto"/>
        <w:right w:val="none" w:sz="0" w:space="0" w:color="auto"/>
      </w:divBdr>
    </w:div>
    <w:div w:id="1375303981">
      <w:bodyDiv w:val="1"/>
      <w:marLeft w:val="0"/>
      <w:marRight w:val="0"/>
      <w:marTop w:val="0"/>
      <w:marBottom w:val="0"/>
      <w:divBdr>
        <w:top w:val="none" w:sz="0" w:space="0" w:color="auto"/>
        <w:left w:val="none" w:sz="0" w:space="0" w:color="auto"/>
        <w:bottom w:val="none" w:sz="0" w:space="0" w:color="auto"/>
        <w:right w:val="none" w:sz="0" w:space="0" w:color="auto"/>
      </w:divBdr>
    </w:div>
    <w:div w:id="1377314254">
      <w:bodyDiv w:val="1"/>
      <w:marLeft w:val="0"/>
      <w:marRight w:val="0"/>
      <w:marTop w:val="0"/>
      <w:marBottom w:val="0"/>
      <w:divBdr>
        <w:top w:val="none" w:sz="0" w:space="0" w:color="auto"/>
        <w:left w:val="none" w:sz="0" w:space="0" w:color="auto"/>
        <w:bottom w:val="none" w:sz="0" w:space="0" w:color="auto"/>
        <w:right w:val="none" w:sz="0" w:space="0" w:color="auto"/>
      </w:divBdr>
    </w:div>
    <w:div w:id="1378427923">
      <w:bodyDiv w:val="1"/>
      <w:marLeft w:val="0"/>
      <w:marRight w:val="0"/>
      <w:marTop w:val="0"/>
      <w:marBottom w:val="0"/>
      <w:divBdr>
        <w:top w:val="none" w:sz="0" w:space="0" w:color="auto"/>
        <w:left w:val="none" w:sz="0" w:space="0" w:color="auto"/>
        <w:bottom w:val="none" w:sz="0" w:space="0" w:color="auto"/>
        <w:right w:val="none" w:sz="0" w:space="0" w:color="auto"/>
      </w:divBdr>
    </w:div>
    <w:div w:id="1380277940">
      <w:bodyDiv w:val="1"/>
      <w:marLeft w:val="0"/>
      <w:marRight w:val="0"/>
      <w:marTop w:val="0"/>
      <w:marBottom w:val="0"/>
      <w:divBdr>
        <w:top w:val="none" w:sz="0" w:space="0" w:color="auto"/>
        <w:left w:val="none" w:sz="0" w:space="0" w:color="auto"/>
        <w:bottom w:val="none" w:sz="0" w:space="0" w:color="auto"/>
        <w:right w:val="none" w:sz="0" w:space="0" w:color="auto"/>
      </w:divBdr>
    </w:div>
    <w:div w:id="1380589573">
      <w:bodyDiv w:val="1"/>
      <w:marLeft w:val="0"/>
      <w:marRight w:val="0"/>
      <w:marTop w:val="0"/>
      <w:marBottom w:val="0"/>
      <w:divBdr>
        <w:top w:val="none" w:sz="0" w:space="0" w:color="auto"/>
        <w:left w:val="none" w:sz="0" w:space="0" w:color="auto"/>
        <w:bottom w:val="none" w:sz="0" w:space="0" w:color="auto"/>
        <w:right w:val="none" w:sz="0" w:space="0" w:color="auto"/>
      </w:divBdr>
    </w:div>
    <w:div w:id="1389954039">
      <w:bodyDiv w:val="1"/>
      <w:marLeft w:val="0"/>
      <w:marRight w:val="0"/>
      <w:marTop w:val="0"/>
      <w:marBottom w:val="0"/>
      <w:divBdr>
        <w:top w:val="none" w:sz="0" w:space="0" w:color="auto"/>
        <w:left w:val="none" w:sz="0" w:space="0" w:color="auto"/>
        <w:bottom w:val="none" w:sz="0" w:space="0" w:color="auto"/>
        <w:right w:val="none" w:sz="0" w:space="0" w:color="auto"/>
      </w:divBdr>
    </w:div>
    <w:div w:id="1392922407">
      <w:bodyDiv w:val="1"/>
      <w:marLeft w:val="0"/>
      <w:marRight w:val="0"/>
      <w:marTop w:val="0"/>
      <w:marBottom w:val="0"/>
      <w:divBdr>
        <w:top w:val="none" w:sz="0" w:space="0" w:color="auto"/>
        <w:left w:val="none" w:sz="0" w:space="0" w:color="auto"/>
        <w:bottom w:val="none" w:sz="0" w:space="0" w:color="auto"/>
        <w:right w:val="none" w:sz="0" w:space="0" w:color="auto"/>
      </w:divBdr>
    </w:div>
    <w:div w:id="1416627236">
      <w:bodyDiv w:val="1"/>
      <w:marLeft w:val="0"/>
      <w:marRight w:val="0"/>
      <w:marTop w:val="0"/>
      <w:marBottom w:val="0"/>
      <w:divBdr>
        <w:top w:val="none" w:sz="0" w:space="0" w:color="auto"/>
        <w:left w:val="none" w:sz="0" w:space="0" w:color="auto"/>
        <w:bottom w:val="none" w:sz="0" w:space="0" w:color="auto"/>
        <w:right w:val="none" w:sz="0" w:space="0" w:color="auto"/>
      </w:divBdr>
    </w:div>
    <w:div w:id="1422987094">
      <w:bodyDiv w:val="1"/>
      <w:marLeft w:val="0"/>
      <w:marRight w:val="0"/>
      <w:marTop w:val="0"/>
      <w:marBottom w:val="0"/>
      <w:divBdr>
        <w:top w:val="none" w:sz="0" w:space="0" w:color="auto"/>
        <w:left w:val="none" w:sz="0" w:space="0" w:color="auto"/>
        <w:bottom w:val="none" w:sz="0" w:space="0" w:color="auto"/>
        <w:right w:val="none" w:sz="0" w:space="0" w:color="auto"/>
      </w:divBdr>
    </w:div>
    <w:div w:id="1431782120">
      <w:bodyDiv w:val="1"/>
      <w:marLeft w:val="0"/>
      <w:marRight w:val="0"/>
      <w:marTop w:val="0"/>
      <w:marBottom w:val="0"/>
      <w:divBdr>
        <w:top w:val="none" w:sz="0" w:space="0" w:color="auto"/>
        <w:left w:val="none" w:sz="0" w:space="0" w:color="auto"/>
        <w:bottom w:val="none" w:sz="0" w:space="0" w:color="auto"/>
        <w:right w:val="none" w:sz="0" w:space="0" w:color="auto"/>
      </w:divBdr>
    </w:div>
    <w:div w:id="1436553463">
      <w:bodyDiv w:val="1"/>
      <w:marLeft w:val="0"/>
      <w:marRight w:val="0"/>
      <w:marTop w:val="0"/>
      <w:marBottom w:val="0"/>
      <w:divBdr>
        <w:top w:val="none" w:sz="0" w:space="0" w:color="auto"/>
        <w:left w:val="none" w:sz="0" w:space="0" w:color="auto"/>
        <w:bottom w:val="none" w:sz="0" w:space="0" w:color="auto"/>
        <w:right w:val="none" w:sz="0" w:space="0" w:color="auto"/>
      </w:divBdr>
    </w:div>
    <w:div w:id="1464688828">
      <w:bodyDiv w:val="1"/>
      <w:marLeft w:val="0"/>
      <w:marRight w:val="0"/>
      <w:marTop w:val="0"/>
      <w:marBottom w:val="0"/>
      <w:divBdr>
        <w:top w:val="none" w:sz="0" w:space="0" w:color="auto"/>
        <w:left w:val="none" w:sz="0" w:space="0" w:color="auto"/>
        <w:bottom w:val="none" w:sz="0" w:space="0" w:color="auto"/>
        <w:right w:val="none" w:sz="0" w:space="0" w:color="auto"/>
      </w:divBdr>
    </w:div>
    <w:div w:id="1465656626">
      <w:bodyDiv w:val="1"/>
      <w:marLeft w:val="0"/>
      <w:marRight w:val="0"/>
      <w:marTop w:val="0"/>
      <w:marBottom w:val="0"/>
      <w:divBdr>
        <w:top w:val="none" w:sz="0" w:space="0" w:color="auto"/>
        <w:left w:val="none" w:sz="0" w:space="0" w:color="auto"/>
        <w:bottom w:val="none" w:sz="0" w:space="0" w:color="auto"/>
        <w:right w:val="none" w:sz="0" w:space="0" w:color="auto"/>
      </w:divBdr>
    </w:div>
    <w:div w:id="1477068251">
      <w:bodyDiv w:val="1"/>
      <w:marLeft w:val="0"/>
      <w:marRight w:val="0"/>
      <w:marTop w:val="0"/>
      <w:marBottom w:val="0"/>
      <w:divBdr>
        <w:top w:val="none" w:sz="0" w:space="0" w:color="auto"/>
        <w:left w:val="none" w:sz="0" w:space="0" w:color="auto"/>
        <w:bottom w:val="none" w:sz="0" w:space="0" w:color="auto"/>
        <w:right w:val="none" w:sz="0" w:space="0" w:color="auto"/>
      </w:divBdr>
    </w:div>
    <w:div w:id="1507133991">
      <w:bodyDiv w:val="1"/>
      <w:marLeft w:val="0"/>
      <w:marRight w:val="0"/>
      <w:marTop w:val="0"/>
      <w:marBottom w:val="0"/>
      <w:divBdr>
        <w:top w:val="none" w:sz="0" w:space="0" w:color="auto"/>
        <w:left w:val="none" w:sz="0" w:space="0" w:color="auto"/>
        <w:bottom w:val="none" w:sz="0" w:space="0" w:color="auto"/>
        <w:right w:val="none" w:sz="0" w:space="0" w:color="auto"/>
      </w:divBdr>
    </w:div>
    <w:div w:id="1516068436">
      <w:bodyDiv w:val="1"/>
      <w:marLeft w:val="0"/>
      <w:marRight w:val="0"/>
      <w:marTop w:val="0"/>
      <w:marBottom w:val="0"/>
      <w:divBdr>
        <w:top w:val="none" w:sz="0" w:space="0" w:color="auto"/>
        <w:left w:val="none" w:sz="0" w:space="0" w:color="auto"/>
        <w:bottom w:val="none" w:sz="0" w:space="0" w:color="auto"/>
        <w:right w:val="none" w:sz="0" w:space="0" w:color="auto"/>
      </w:divBdr>
    </w:div>
    <w:div w:id="1552686613">
      <w:bodyDiv w:val="1"/>
      <w:marLeft w:val="0"/>
      <w:marRight w:val="0"/>
      <w:marTop w:val="0"/>
      <w:marBottom w:val="0"/>
      <w:divBdr>
        <w:top w:val="none" w:sz="0" w:space="0" w:color="auto"/>
        <w:left w:val="none" w:sz="0" w:space="0" w:color="auto"/>
        <w:bottom w:val="none" w:sz="0" w:space="0" w:color="auto"/>
        <w:right w:val="none" w:sz="0" w:space="0" w:color="auto"/>
      </w:divBdr>
    </w:div>
    <w:div w:id="1570578934">
      <w:bodyDiv w:val="1"/>
      <w:marLeft w:val="0"/>
      <w:marRight w:val="0"/>
      <w:marTop w:val="0"/>
      <w:marBottom w:val="0"/>
      <w:divBdr>
        <w:top w:val="none" w:sz="0" w:space="0" w:color="auto"/>
        <w:left w:val="none" w:sz="0" w:space="0" w:color="auto"/>
        <w:bottom w:val="none" w:sz="0" w:space="0" w:color="auto"/>
        <w:right w:val="none" w:sz="0" w:space="0" w:color="auto"/>
      </w:divBdr>
    </w:div>
    <w:div w:id="1648700772">
      <w:bodyDiv w:val="1"/>
      <w:marLeft w:val="0"/>
      <w:marRight w:val="0"/>
      <w:marTop w:val="0"/>
      <w:marBottom w:val="0"/>
      <w:divBdr>
        <w:top w:val="none" w:sz="0" w:space="0" w:color="auto"/>
        <w:left w:val="none" w:sz="0" w:space="0" w:color="auto"/>
        <w:bottom w:val="none" w:sz="0" w:space="0" w:color="auto"/>
        <w:right w:val="none" w:sz="0" w:space="0" w:color="auto"/>
      </w:divBdr>
    </w:div>
    <w:div w:id="1657028733">
      <w:bodyDiv w:val="1"/>
      <w:marLeft w:val="0"/>
      <w:marRight w:val="0"/>
      <w:marTop w:val="0"/>
      <w:marBottom w:val="0"/>
      <w:divBdr>
        <w:top w:val="none" w:sz="0" w:space="0" w:color="auto"/>
        <w:left w:val="none" w:sz="0" w:space="0" w:color="auto"/>
        <w:bottom w:val="none" w:sz="0" w:space="0" w:color="auto"/>
        <w:right w:val="none" w:sz="0" w:space="0" w:color="auto"/>
      </w:divBdr>
    </w:div>
    <w:div w:id="1662082069">
      <w:bodyDiv w:val="1"/>
      <w:marLeft w:val="0"/>
      <w:marRight w:val="0"/>
      <w:marTop w:val="0"/>
      <w:marBottom w:val="0"/>
      <w:divBdr>
        <w:top w:val="none" w:sz="0" w:space="0" w:color="auto"/>
        <w:left w:val="none" w:sz="0" w:space="0" w:color="auto"/>
        <w:bottom w:val="none" w:sz="0" w:space="0" w:color="auto"/>
        <w:right w:val="none" w:sz="0" w:space="0" w:color="auto"/>
      </w:divBdr>
    </w:div>
    <w:div w:id="1696806425">
      <w:bodyDiv w:val="1"/>
      <w:marLeft w:val="0"/>
      <w:marRight w:val="0"/>
      <w:marTop w:val="0"/>
      <w:marBottom w:val="0"/>
      <w:divBdr>
        <w:top w:val="none" w:sz="0" w:space="0" w:color="auto"/>
        <w:left w:val="none" w:sz="0" w:space="0" w:color="auto"/>
        <w:bottom w:val="none" w:sz="0" w:space="0" w:color="auto"/>
        <w:right w:val="none" w:sz="0" w:space="0" w:color="auto"/>
      </w:divBdr>
    </w:div>
    <w:div w:id="1745029064">
      <w:bodyDiv w:val="1"/>
      <w:marLeft w:val="0"/>
      <w:marRight w:val="0"/>
      <w:marTop w:val="0"/>
      <w:marBottom w:val="0"/>
      <w:divBdr>
        <w:top w:val="none" w:sz="0" w:space="0" w:color="auto"/>
        <w:left w:val="none" w:sz="0" w:space="0" w:color="auto"/>
        <w:bottom w:val="none" w:sz="0" w:space="0" w:color="auto"/>
        <w:right w:val="none" w:sz="0" w:space="0" w:color="auto"/>
      </w:divBdr>
    </w:div>
    <w:div w:id="1761291733">
      <w:bodyDiv w:val="1"/>
      <w:marLeft w:val="0"/>
      <w:marRight w:val="0"/>
      <w:marTop w:val="0"/>
      <w:marBottom w:val="0"/>
      <w:divBdr>
        <w:top w:val="none" w:sz="0" w:space="0" w:color="auto"/>
        <w:left w:val="none" w:sz="0" w:space="0" w:color="auto"/>
        <w:bottom w:val="none" w:sz="0" w:space="0" w:color="auto"/>
        <w:right w:val="none" w:sz="0" w:space="0" w:color="auto"/>
      </w:divBdr>
    </w:div>
    <w:div w:id="1775130248">
      <w:bodyDiv w:val="1"/>
      <w:marLeft w:val="0"/>
      <w:marRight w:val="0"/>
      <w:marTop w:val="0"/>
      <w:marBottom w:val="0"/>
      <w:divBdr>
        <w:top w:val="none" w:sz="0" w:space="0" w:color="auto"/>
        <w:left w:val="none" w:sz="0" w:space="0" w:color="auto"/>
        <w:bottom w:val="none" w:sz="0" w:space="0" w:color="auto"/>
        <w:right w:val="none" w:sz="0" w:space="0" w:color="auto"/>
      </w:divBdr>
    </w:div>
    <w:div w:id="1779449990">
      <w:bodyDiv w:val="1"/>
      <w:marLeft w:val="0"/>
      <w:marRight w:val="0"/>
      <w:marTop w:val="0"/>
      <w:marBottom w:val="0"/>
      <w:divBdr>
        <w:top w:val="none" w:sz="0" w:space="0" w:color="auto"/>
        <w:left w:val="none" w:sz="0" w:space="0" w:color="auto"/>
        <w:bottom w:val="none" w:sz="0" w:space="0" w:color="auto"/>
        <w:right w:val="none" w:sz="0" w:space="0" w:color="auto"/>
      </w:divBdr>
    </w:div>
    <w:div w:id="1780222191">
      <w:bodyDiv w:val="1"/>
      <w:marLeft w:val="0"/>
      <w:marRight w:val="0"/>
      <w:marTop w:val="0"/>
      <w:marBottom w:val="0"/>
      <w:divBdr>
        <w:top w:val="none" w:sz="0" w:space="0" w:color="auto"/>
        <w:left w:val="none" w:sz="0" w:space="0" w:color="auto"/>
        <w:bottom w:val="none" w:sz="0" w:space="0" w:color="auto"/>
        <w:right w:val="none" w:sz="0" w:space="0" w:color="auto"/>
      </w:divBdr>
    </w:div>
    <w:div w:id="1785538333">
      <w:bodyDiv w:val="1"/>
      <w:marLeft w:val="0"/>
      <w:marRight w:val="0"/>
      <w:marTop w:val="0"/>
      <w:marBottom w:val="0"/>
      <w:divBdr>
        <w:top w:val="none" w:sz="0" w:space="0" w:color="auto"/>
        <w:left w:val="none" w:sz="0" w:space="0" w:color="auto"/>
        <w:bottom w:val="none" w:sz="0" w:space="0" w:color="auto"/>
        <w:right w:val="none" w:sz="0" w:space="0" w:color="auto"/>
      </w:divBdr>
    </w:div>
    <w:div w:id="1789855337">
      <w:bodyDiv w:val="1"/>
      <w:marLeft w:val="0"/>
      <w:marRight w:val="0"/>
      <w:marTop w:val="0"/>
      <w:marBottom w:val="0"/>
      <w:divBdr>
        <w:top w:val="none" w:sz="0" w:space="0" w:color="auto"/>
        <w:left w:val="none" w:sz="0" w:space="0" w:color="auto"/>
        <w:bottom w:val="none" w:sz="0" w:space="0" w:color="auto"/>
        <w:right w:val="none" w:sz="0" w:space="0" w:color="auto"/>
      </w:divBdr>
    </w:div>
    <w:div w:id="1792673442">
      <w:bodyDiv w:val="1"/>
      <w:marLeft w:val="0"/>
      <w:marRight w:val="0"/>
      <w:marTop w:val="0"/>
      <w:marBottom w:val="0"/>
      <w:divBdr>
        <w:top w:val="none" w:sz="0" w:space="0" w:color="auto"/>
        <w:left w:val="none" w:sz="0" w:space="0" w:color="auto"/>
        <w:bottom w:val="none" w:sz="0" w:space="0" w:color="auto"/>
        <w:right w:val="none" w:sz="0" w:space="0" w:color="auto"/>
      </w:divBdr>
    </w:div>
    <w:div w:id="1794519371">
      <w:bodyDiv w:val="1"/>
      <w:marLeft w:val="0"/>
      <w:marRight w:val="0"/>
      <w:marTop w:val="0"/>
      <w:marBottom w:val="0"/>
      <w:divBdr>
        <w:top w:val="none" w:sz="0" w:space="0" w:color="auto"/>
        <w:left w:val="none" w:sz="0" w:space="0" w:color="auto"/>
        <w:bottom w:val="none" w:sz="0" w:space="0" w:color="auto"/>
        <w:right w:val="none" w:sz="0" w:space="0" w:color="auto"/>
      </w:divBdr>
    </w:div>
    <w:div w:id="1824810519">
      <w:bodyDiv w:val="1"/>
      <w:marLeft w:val="0"/>
      <w:marRight w:val="0"/>
      <w:marTop w:val="0"/>
      <w:marBottom w:val="0"/>
      <w:divBdr>
        <w:top w:val="none" w:sz="0" w:space="0" w:color="auto"/>
        <w:left w:val="none" w:sz="0" w:space="0" w:color="auto"/>
        <w:bottom w:val="none" w:sz="0" w:space="0" w:color="auto"/>
        <w:right w:val="none" w:sz="0" w:space="0" w:color="auto"/>
      </w:divBdr>
    </w:div>
    <w:div w:id="1829588929">
      <w:bodyDiv w:val="1"/>
      <w:marLeft w:val="0"/>
      <w:marRight w:val="0"/>
      <w:marTop w:val="0"/>
      <w:marBottom w:val="0"/>
      <w:divBdr>
        <w:top w:val="none" w:sz="0" w:space="0" w:color="auto"/>
        <w:left w:val="none" w:sz="0" w:space="0" w:color="auto"/>
        <w:bottom w:val="none" w:sz="0" w:space="0" w:color="auto"/>
        <w:right w:val="none" w:sz="0" w:space="0" w:color="auto"/>
      </w:divBdr>
    </w:div>
    <w:div w:id="1845436364">
      <w:bodyDiv w:val="1"/>
      <w:marLeft w:val="0"/>
      <w:marRight w:val="0"/>
      <w:marTop w:val="0"/>
      <w:marBottom w:val="0"/>
      <w:divBdr>
        <w:top w:val="none" w:sz="0" w:space="0" w:color="auto"/>
        <w:left w:val="none" w:sz="0" w:space="0" w:color="auto"/>
        <w:bottom w:val="none" w:sz="0" w:space="0" w:color="auto"/>
        <w:right w:val="none" w:sz="0" w:space="0" w:color="auto"/>
      </w:divBdr>
    </w:div>
    <w:div w:id="1851212921">
      <w:bodyDiv w:val="1"/>
      <w:marLeft w:val="0"/>
      <w:marRight w:val="0"/>
      <w:marTop w:val="0"/>
      <w:marBottom w:val="0"/>
      <w:divBdr>
        <w:top w:val="none" w:sz="0" w:space="0" w:color="auto"/>
        <w:left w:val="none" w:sz="0" w:space="0" w:color="auto"/>
        <w:bottom w:val="none" w:sz="0" w:space="0" w:color="auto"/>
        <w:right w:val="none" w:sz="0" w:space="0" w:color="auto"/>
      </w:divBdr>
    </w:div>
    <w:div w:id="1878200837">
      <w:bodyDiv w:val="1"/>
      <w:marLeft w:val="0"/>
      <w:marRight w:val="0"/>
      <w:marTop w:val="0"/>
      <w:marBottom w:val="0"/>
      <w:divBdr>
        <w:top w:val="none" w:sz="0" w:space="0" w:color="auto"/>
        <w:left w:val="none" w:sz="0" w:space="0" w:color="auto"/>
        <w:bottom w:val="none" w:sz="0" w:space="0" w:color="auto"/>
        <w:right w:val="none" w:sz="0" w:space="0" w:color="auto"/>
      </w:divBdr>
    </w:div>
    <w:div w:id="1898852501">
      <w:bodyDiv w:val="1"/>
      <w:marLeft w:val="0"/>
      <w:marRight w:val="0"/>
      <w:marTop w:val="0"/>
      <w:marBottom w:val="0"/>
      <w:divBdr>
        <w:top w:val="none" w:sz="0" w:space="0" w:color="auto"/>
        <w:left w:val="none" w:sz="0" w:space="0" w:color="auto"/>
        <w:bottom w:val="none" w:sz="0" w:space="0" w:color="auto"/>
        <w:right w:val="none" w:sz="0" w:space="0" w:color="auto"/>
      </w:divBdr>
    </w:div>
    <w:div w:id="1908952053">
      <w:bodyDiv w:val="1"/>
      <w:marLeft w:val="0"/>
      <w:marRight w:val="0"/>
      <w:marTop w:val="0"/>
      <w:marBottom w:val="0"/>
      <w:divBdr>
        <w:top w:val="none" w:sz="0" w:space="0" w:color="auto"/>
        <w:left w:val="none" w:sz="0" w:space="0" w:color="auto"/>
        <w:bottom w:val="none" w:sz="0" w:space="0" w:color="auto"/>
        <w:right w:val="none" w:sz="0" w:space="0" w:color="auto"/>
      </w:divBdr>
    </w:div>
    <w:div w:id="1909073899">
      <w:bodyDiv w:val="1"/>
      <w:marLeft w:val="0"/>
      <w:marRight w:val="0"/>
      <w:marTop w:val="0"/>
      <w:marBottom w:val="0"/>
      <w:divBdr>
        <w:top w:val="none" w:sz="0" w:space="0" w:color="auto"/>
        <w:left w:val="none" w:sz="0" w:space="0" w:color="auto"/>
        <w:bottom w:val="none" w:sz="0" w:space="0" w:color="auto"/>
        <w:right w:val="none" w:sz="0" w:space="0" w:color="auto"/>
      </w:divBdr>
    </w:div>
    <w:div w:id="1912960604">
      <w:bodyDiv w:val="1"/>
      <w:marLeft w:val="0"/>
      <w:marRight w:val="0"/>
      <w:marTop w:val="0"/>
      <w:marBottom w:val="0"/>
      <w:divBdr>
        <w:top w:val="none" w:sz="0" w:space="0" w:color="auto"/>
        <w:left w:val="none" w:sz="0" w:space="0" w:color="auto"/>
        <w:bottom w:val="none" w:sz="0" w:space="0" w:color="auto"/>
        <w:right w:val="none" w:sz="0" w:space="0" w:color="auto"/>
      </w:divBdr>
    </w:div>
    <w:div w:id="1937131975">
      <w:bodyDiv w:val="1"/>
      <w:marLeft w:val="0"/>
      <w:marRight w:val="0"/>
      <w:marTop w:val="0"/>
      <w:marBottom w:val="0"/>
      <w:divBdr>
        <w:top w:val="none" w:sz="0" w:space="0" w:color="auto"/>
        <w:left w:val="none" w:sz="0" w:space="0" w:color="auto"/>
        <w:bottom w:val="none" w:sz="0" w:space="0" w:color="auto"/>
        <w:right w:val="none" w:sz="0" w:space="0" w:color="auto"/>
      </w:divBdr>
    </w:div>
    <w:div w:id="1968192835">
      <w:bodyDiv w:val="1"/>
      <w:marLeft w:val="0"/>
      <w:marRight w:val="0"/>
      <w:marTop w:val="0"/>
      <w:marBottom w:val="0"/>
      <w:divBdr>
        <w:top w:val="none" w:sz="0" w:space="0" w:color="auto"/>
        <w:left w:val="none" w:sz="0" w:space="0" w:color="auto"/>
        <w:bottom w:val="none" w:sz="0" w:space="0" w:color="auto"/>
        <w:right w:val="none" w:sz="0" w:space="0" w:color="auto"/>
      </w:divBdr>
    </w:div>
    <w:div w:id="1968318731">
      <w:bodyDiv w:val="1"/>
      <w:marLeft w:val="0"/>
      <w:marRight w:val="0"/>
      <w:marTop w:val="0"/>
      <w:marBottom w:val="0"/>
      <w:divBdr>
        <w:top w:val="none" w:sz="0" w:space="0" w:color="auto"/>
        <w:left w:val="none" w:sz="0" w:space="0" w:color="auto"/>
        <w:bottom w:val="none" w:sz="0" w:space="0" w:color="auto"/>
        <w:right w:val="none" w:sz="0" w:space="0" w:color="auto"/>
      </w:divBdr>
    </w:div>
    <w:div w:id="1989360806">
      <w:bodyDiv w:val="1"/>
      <w:marLeft w:val="0"/>
      <w:marRight w:val="0"/>
      <w:marTop w:val="0"/>
      <w:marBottom w:val="0"/>
      <w:divBdr>
        <w:top w:val="none" w:sz="0" w:space="0" w:color="auto"/>
        <w:left w:val="none" w:sz="0" w:space="0" w:color="auto"/>
        <w:bottom w:val="none" w:sz="0" w:space="0" w:color="auto"/>
        <w:right w:val="none" w:sz="0" w:space="0" w:color="auto"/>
      </w:divBdr>
    </w:div>
    <w:div w:id="1992785398">
      <w:bodyDiv w:val="1"/>
      <w:marLeft w:val="0"/>
      <w:marRight w:val="0"/>
      <w:marTop w:val="0"/>
      <w:marBottom w:val="0"/>
      <w:divBdr>
        <w:top w:val="none" w:sz="0" w:space="0" w:color="auto"/>
        <w:left w:val="none" w:sz="0" w:space="0" w:color="auto"/>
        <w:bottom w:val="none" w:sz="0" w:space="0" w:color="auto"/>
        <w:right w:val="none" w:sz="0" w:space="0" w:color="auto"/>
      </w:divBdr>
    </w:div>
    <w:div w:id="2028017783">
      <w:bodyDiv w:val="1"/>
      <w:marLeft w:val="0"/>
      <w:marRight w:val="0"/>
      <w:marTop w:val="0"/>
      <w:marBottom w:val="0"/>
      <w:divBdr>
        <w:top w:val="none" w:sz="0" w:space="0" w:color="auto"/>
        <w:left w:val="none" w:sz="0" w:space="0" w:color="auto"/>
        <w:bottom w:val="none" w:sz="0" w:space="0" w:color="auto"/>
        <w:right w:val="none" w:sz="0" w:space="0" w:color="auto"/>
      </w:divBdr>
    </w:div>
    <w:div w:id="2043238237">
      <w:bodyDiv w:val="1"/>
      <w:marLeft w:val="0"/>
      <w:marRight w:val="0"/>
      <w:marTop w:val="0"/>
      <w:marBottom w:val="0"/>
      <w:divBdr>
        <w:top w:val="none" w:sz="0" w:space="0" w:color="auto"/>
        <w:left w:val="none" w:sz="0" w:space="0" w:color="auto"/>
        <w:bottom w:val="none" w:sz="0" w:space="0" w:color="auto"/>
        <w:right w:val="none" w:sz="0" w:space="0" w:color="auto"/>
      </w:divBdr>
    </w:div>
    <w:div w:id="2046758802">
      <w:bodyDiv w:val="1"/>
      <w:marLeft w:val="0"/>
      <w:marRight w:val="0"/>
      <w:marTop w:val="0"/>
      <w:marBottom w:val="0"/>
      <w:divBdr>
        <w:top w:val="none" w:sz="0" w:space="0" w:color="auto"/>
        <w:left w:val="none" w:sz="0" w:space="0" w:color="auto"/>
        <w:bottom w:val="none" w:sz="0" w:space="0" w:color="auto"/>
        <w:right w:val="none" w:sz="0" w:space="0" w:color="auto"/>
      </w:divBdr>
    </w:div>
    <w:div w:id="2057507045">
      <w:bodyDiv w:val="1"/>
      <w:marLeft w:val="0"/>
      <w:marRight w:val="0"/>
      <w:marTop w:val="0"/>
      <w:marBottom w:val="0"/>
      <w:divBdr>
        <w:top w:val="none" w:sz="0" w:space="0" w:color="auto"/>
        <w:left w:val="none" w:sz="0" w:space="0" w:color="auto"/>
        <w:bottom w:val="none" w:sz="0" w:space="0" w:color="auto"/>
        <w:right w:val="none" w:sz="0" w:space="0" w:color="auto"/>
      </w:divBdr>
    </w:div>
    <w:div w:id="2131044800">
      <w:bodyDiv w:val="1"/>
      <w:marLeft w:val="0"/>
      <w:marRight w:val="0"/>
      <w:marTop w:val="0"/>
      <w:marBottom w:val="0"/>
      <w:divBdr>
        <w:top w:val="none" w:sz="0" w:space="0" w:color="auto"/>
        <w:left w:val="none" w:sz="0" w:space="0" w:color="auto"/>
        <w:bottom w:val="none" w:sz="0" w:space="0" w:color="auto"/>
        <w:right w:val="none" w:sz="0" w:space="0" w:color="auto"/>
      </w:divBdr>
    </w:div>
    <w:div w:id="2131242617">
      <w:bodyDiv w:val="1"/>
      <w:marLeft w:val="0"/>
      <w:marRight w:val="0"/>
      <w:marTop w:val="0"/>
      <w:marBottom w:val="0"/>
      <w:divBdr>
        <w:top w:val="none" w:sz="0" w:space="0" w:color="auto"/>
        <w:left w:val="none" w:sz="0" w:space="0" w:color="auto"/>
        <w:bottom w:val="none" w:sz="0" w:space="0" w:color="auto"/>
        <w:right w:val="none" w:sz="0" w:space="0" w:color="auto"/>
      </w:divBdr>
    </w:div>
    <w:div w:id="214126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E7477-968F-4A21-9511-E3BDF198B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4508</Words>
  <Characters>24799</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29249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ASEJ;Ramiro Ochoa Cisneros</dc:creator>
  <cp:lastModifiedBy>cgloria</cp:lastModifiedBy>
  <cp:revision>2</cp:revision>
  <cp:lastPrinted>2018-11-17T18:54:00Z</cp:lastPrinted>
  <dcterms:created xsi:type="dcterms:W3CDTF">2018-11-22T15:52:00Z</dcterms:created>
  <dcterms:modified xsi:type="dcterms:W3CDTF">2018-11-22T15:52:00Z</dcterms:modified>
</cp:coreProperties>
</file>