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Default="00E36B9D">
      <w:pPr>
        <w:jc w:val="both"/>
        <w:rPr>
          <w:rFonts w:ascii="Arial" w:hAnsi="Arial" w:cs="Arial"/>
          <w:sz w:val="20"/>
          <w:szCs w:val="20"/>
        </w:rPr>
      </w:pPr>
      <w:bookmarkStart w:id="0" w:name="_GoBack"/>
      <w:bookmarkEnd w:id="0"/>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2812F4">
        <w:rPr>
          <w:rFonts w:ascii="Arial" w:hAnsi="Arial" w:cs="Arial"/>
          <w:sz w:val="20"/>
          <w:szCs w:val="20"/>
        </w:rPr>
        <w:t>10</w:t>
      </w:r>
      <w:r>
        <w:rPr>
          <w:rFonts w:ascii="Arial" w:hAnsi="Arial" w:cs="Arial"/>
          <w:sz w:val="20"/>
          <w:szCs w:val="20"/>
        </w:rPr>
        <w:t>:</w:t>
      </w:r>
      <w:r w:rsidR="002812F4">
        <w:rPr>
          <w:rFonts w:ascii="Arial" w:hAnsi="Arial" w:cs="Arial"/>
          <w:sz w:val="20"/>
          <w:szCs w:val="20"/>
        </w:rPr>
        <w:t>0</w:t>
      </w:r>
      <w:r>
        <w:rPr>
          <w:rFonts w:ascii="Arial" w:hAnsi="Arial" w:cs="Arial"/>
          <w:sz w:val="20"/>
          <w:szCs w:val="20"/>
        </w:rPr>
        <w:t xml:space="preserve">0 </w:t>
      </w:r>
      <w:r w:rsidR="002812F4">
        <w:rPr>
          <w:rFonts w:ascii="Arial" w:hAnsi="Arial" w:cs="Arial"/>
          <w:sz w:val="20"/>
          <w:szCs w:val="20"/>
        </w:rPr>
        <w:t>diez</w:t>
      </w:r>
      <w:r w:rsidR="007E6861">
        <w:rPr>
          <w:rFonts w:ascii="Arial" w:hAnsi="Arial" w:cs="Arial"/>
          <w:sz w:val="20"/>
          <w:szCs w:val="20"/>
        </w:rPr>
        <w:t xml:space="preserve"> </w:t>
      </w:r>
      <w:r>
        <w:rPr>
          <w:rFonts w:ascii="Arial" w:hAnsi="Arial" w:cs="Arial"/>
          <w:sz w:val="20"/>
          <w:szCs w:val="20"/>
        </w:rPr>
        <w:t xml:space="preserve">horas del día </w:t>
      </w:r>
      <w:r w:rsidR="002812F4">
        <w:rPr>
          <w:rFonts w:ascii="Arial" w:hAnsi="Arial" w:cs="Arial"/>
          <w:sz w:val="20"/>
          <w:szCs w:val="20"/>
        </w:rPr>
        <w:t>22</w:t>
      </w:r>
      <w:r w:rsidR="007E6861">
        <w:rPr>
          <w:rFonts w:ascii="Arial" w:hAnsi="Arial" w:cs="Arial"/>
          <w:sz w:val="20"/>
          <w:szCs w:val="20"/>
        </w:rPr>
        <w:t xml:space="preserve"> </w:t>
      </w:r>
      <w:r w:rsidR="002812F4">
        <w:rPr>
          <w:rFonts w:ascii="Arial" w:hAnsi="Arial" w:cs="Arial"/>
          <w:sz w:val="20"/>
          <w:szCs w:val="20"/>
        </w:rPr>
        <w:t>veintidós</w:t>
      </w:r>
      <w:r>
        <w:rPr>
          <w:rFonts w:ascii="Arial" w:hAnsi="Arial" w:cs="Arial"/>
          <w:sz w:val="20"/>
          <w:szCs w:val="20"/>
        </w:rPr>
        <w:t xml:space="preserve"> de </w:t>
      </w:r>
      <w:r w:rsidR="002812F4">
        <w:rPr>
          <w:rFonts w:ascii="Arial" w:hAnsi="Arial" w:cs="Arial"/>
          <w:sz w:val="20"/>
          <w:szCs w:val="20"/>
        </w:rPr>
        <w:t>noviembre</w:t>
      </w:r>
      <w:r w:rsidR="007E6861">
        <w:rPr>
          <w:rFonts w:ascii="Arial" w:hAnsi="Arial" w:cs="Arial"/>
          <w:sz w:val="20"/>
          <w:szCs w:val="20"/>
        </w:rPr>
        <w:t xml:space="preserve"> de 2018</w:t>
      </w:r>
      <w:r>
        <w:rPr>
          <w:rFonts w:ascii="Arial" w:hAnsi="Arial" w:cs="Arial"/>
          <w:sz w:val="20"/>
          <w:szCs w:val="20"/>
        </w:rPr>
        <w:t xml:space="preserve"> dos mil </w:t>
      </w:r>
      <w:r w:rsidR="007E6861">
        <w:rPr>
          <w:rFonts w:ascii="Arial" w:hAnsi="Arial" w:cs="Arial"/>
          <w:sz w:val="20"/>
          <w:szCs w:val="20"/>
        </w:rPr>
        <w:t>dieciocho</w:t>
      </w:r>
      <w:r>
        <w:rPr>
          <w:rFonts w:ascii="Arial" w:hAnsi="Arial" w:cs="Arial"/>
          <w:sz w:val="20"/>
          <w:szCs w:val="20"/>
        </w:rPr>
        <w:t xml:space="preserve">, en el sitio que ocupa la </w:t>
      </w:r>
      <w:r w:rsidR="002812F4">
        <w:rPr>
          <w:rFonts w:ascii="Arial" w:hAnsi="Arial" w:cs="Arial"/>
          <w:sz w:val="20"/>
          <w:szCs w:val="20"/>
        </w:rPr>
        <w:t xml:space="preserve">ante </w:t>
      </w:r>
      <w:r>
        <w:rPr>
          <w:rFonts w:ascii="Arial" w:hAnsi="Arial" w:cs="Arial"/>
          <w:sz w:val="20"/>
          <w:szCs w:val="20"/>
        </w:rPr>
        <w:t xml:space="preserve">sala de </w:t>
      </w:r>
      <w:r w:rsidR="002812F4">
        <w:rPr>
          <w:rFonts w:ascii="Arial" w:hAnsi="Arial" w:cs="Arial"/>
          <w:sz w:val="20"/>
          <w:szCs w:val="20"/>
        </w:rPr>
        <w:t>Cabildo</w:t>
      </w:r>
      <w:r>
        <w:rPr>
          <w:rFonts w:ascii="Arial" w:hAnsi="Arial" w:cs="Arial"/>
          <w:sz w:val="20"/>
          <w:szCs w:val="20"/>
        </w:rPr>
        <w:t>,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2812F4">
        <w:rPr>
          <w:rFonts w:ascii="Arial" w:hAnsi="Arial" w:cs="Arial"/>
          <w:sz w:val="20"/>
          <w:szCs w:val="20"/>
        </w:rPr>
        <w:t>Décima Quinta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Presidente de la Comisión, C. Lic. Francis Bujaidar Ghoraichy, señala: da inicio formal a la presente sesión de la Comisión (Décima Quinta Sesión).</w:t>
      </w:r>
    </w:p>
    <w:p w:rsidR="007E6861" w:rsidRDefault="007E6861">
      <w:pPr>
        <w:jc w:val="both"/>
        <w:rPr>
          <w:rFonts w:ascii="Arial" w:hAnsi="Arial" w:cs="Arial"/>
          <w:sz w:val="20"/>
          <w:szCs w:val="20"/>
        </w:rPr>
      </w:pPr>
    </w:p>
    <w:p w:rsidR="007E6861" w:rsidRDefault="007E6861">
      <w:pPr>
        <w:jc w:val="both"/>
        <w:rPr>
          <w:rFonts w:ascii="Arial" w:hAnsi="Arial" w:cs="Arial"/>
          <w:sz w:val="20"/>
          <w:szCs w:val="20"/>
        </w:rPr>
      </w:pPr>
      <w:r>
        <w:rPr>
          <w:rFonts w:ascii="Arial" w:hAnsi="Arial" w:cs="Arial"/>
          <w:sz w:val="20"/>
          <w:szCs w:val="20"/>
        </w:rPr>
        <w:t xml:space="preserve">Ing. Ismael Jáuregui </w:t>
      </w:r>
      <w:r w:rsidR="00D42643">
        <w:rPr>
          <w:rFonts w:ascii="Arial" w:hAnsi="Arial" w:cs="Arial"/>
          <w:sz w:val="20"/>
          <w:szCs w:val="20"/>
        </w:rPr>
        <w:t>Castañeda</w:t>
      </w:r>
      <w:r>
        <w:rPr>
          <w:rFonts w:ascii="Arial" w:hAnsi="Arial" w:cs="Arial"/>
          <w:sz w:val="20"/>
          <w:szCs w:val="20"/>
        </w:rPr>
        <w:t xml:space="preserve">: continuando con </w:t>
      </w:r>
      <w:r w:rsidR="0049513B">
        <w:rPr>
          <w:rFonts w:ascii="Arial" w:hAnsi="Arial" w:cs="Arial"/>
          <w:sz w:val="20"/>
          <w:szCs w:val="20"/>
        </w:rPr>
        <w:t>la sesión y la orden del día, procedo a tomar lista de asistencia</w:t>
      </w:r>
      <w:r>
        <w:rPr>
          <w:rFonts w:ascii="Arial" w:hAnsi="Arial" w:cs="Arial"/>
          <w:sz w:val="20"/>
          <w:szCs w:val="20"/>
        </w:rPr>
        <w:t xml:space="preserve"> </w:t>
      </w:r>
    </w:p>
    <w:p w:rsidR="005E464C" w:rsidRDefault="005E464C">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5F1B68" w:rsidRDefault="002812F4" w:rsidP="005F1B68">
      <w:pPr>
        <w:pStyle w:val="Prrafodelista"/>
        <w:numPr>
          <w:ilvl w:val="0"/>
          <w:numId w:val="3"/>
        </w:numPr>
        <w:jc w:val="both"/>
        <w:rPr>
          <w:rFonts w:ascii="Arial" w:hAnsi="Arial" w:cs="Arial"/>
          <w:b/>
          <w:sz w:val="20"/>
          <w:szCs w:val="20"/>
        </w:rPr>
      </w:pPr>
      <w:r w:rsidRPr="002812F4">
        <w:rPr>
          <w:rFonts w:ascii="Arial" w:hAnsi="Arial" w:cs="Arial"/>
          <w:b/>
          <w:sz w:val="20"/>
          <w:szCs w:val="20"/>
        </w:rPr>
        <w:t>Aprobación de la Orden del Día</w:t>
      </w:r>
      <w:r w:rsidR="00E36B9D" w:rsidRPr="005F1B68">
        <w:rPr>
          <w:rFonts w:ascii="Arial" w:hAnsi="Arial" w:cs="Arial"/>
          <w:b/>
          <w:sz w:val="20"/>
          <w:szCs w:val="20"/>
        </w:rPr>
        <w:t>.</w:t>
      </w:r>
    </w:p>
    <w:p w:rsidR="002812F4" w:rsidRPr="002812F4" w:rsidRDefault="002812F4" w:rsidP="005F1B68">
      <w:pPr>
        <w:pStyle w:val="Prrafodelista"/>
        <w:numPr>
          <w:ilvl w:val="0"/>
          <w:numId w:val="3"/>
        </w:numPr>
        <w:jc w:val="both"/>
        <w:rPr>
          <w:rFonts w:ascii="Arial" w:hAnsi="Arial" w:cs="Arial"/>
          <w:b/>
          <w:sz w:val="20"/>
          <w:szCs w:val="20"/>
        </w:rPr>
      </w:pPr>
      <w:r w:rsidRPr="002812F4">
        <w:rPr>
          <w:rFonts w:ascii="Arial" w:hAnsi="Arial" w:cs="Arial"/>
          <w:b/>
          <w:sz w:val="20"/>
          <w:szCs w:val="20"/>
        </w:rPr>
        <w:t xml:space="preserve">Lectura y aprobación del acta de </w:t>
      </w:r>
      <w:r w:rsidR="00517C9B">
        <w:rPr>
          <w:rFonts w:ascii="Arial" w:hAnsi="Arial" w:cs="Arial"/>
          <w:b/>
          <w:sz w:val="20"/>
          <w:szCs w:val="20"/>
        </w:rPr>
        <w:t>Instalación</w:t>
      </w:r>
      <w:r w:rsidRPr="002812F4">
        <w:rPr>
          <w:rFonts w:ascii="Arial" w:hAnsi="Arial" w:cs="Arial"/>
          <w:b/>
          <w:sz w:val="20"/>
          <w:szCs w:val="20"/>
        </w:rPr>
        <w:t xml:space="preserve"> de la Comisión de Asignación de Contratos de Obra Pública 2018-2021</w:t>
      </w:r>
      <w:r w:rsidR="00A46A16">
        <w:rPr>
          <w:rFonts w:ascii="Arial" w:hAnsi="Arial" w:cs="Arial"/>
          <w:b/>
          <w:sz w:val="20"/>
          <w:szCs w:val="20"/>
        </w:rPr>
        <w:t>.</w:t>
      </w:r>
    </w:p>
    <w:p w:rsidR="003F28C2" w:rsidRDefault="002812F4" w:rsidP="005F1B68">
      <w:pPr>
        <w:pStyle w:val="Prrafodelista"/>
        <w:numPr>
          <w:ilvl w:val="0"/>
          <w:numId w:val="3"/>
        </w:numPr>
        <w:jc w:val="both"/>
        <w:rPr>
          <w:rFonts w:ascii="Arial" w:hAnsi="Arial" w:cs="Arial"/>
          <w:b/>
          <w:sz w:val="20"/>
          <w:szCs w:val="20"/>
        </w:rPr>
      </w:pPr>
      <w:r w:rsidRPr="002812F4">
        <w:rPr>
          <w:rFonts w:ascii="Arial" w:hAnsi="Arial" w:cs="Arial"/>
          <w:b/>
          <w:sz w:val="20"/>
          <w:szCs w:val="20"/>
        </w:rPr>
        <w:t>Acto de Presentación de Propuestas Técnicas y Económicas del Procedimiento de Contratación por la modalidad de Licitación Pública, Recurso Federal, Ramo 23 Proyectos Regionales 2018</w:t>
      </w:r>
      <w:r w:rsidR="003F28C2" w:rsidRPr="005F1B68">
        <w:rPr>
          <w:rFonts w:ascii="Arial" w:hAnsi="Arial" w:cs="Arial"/>
          <w:b/>
          <w:sz w:val="20"/>
          <w:szCs w:val="20"/>
        </w:rPr>
        <w:t>.</w:t>
      </w:r>
    </w:p>
    <w:p w:rsidR="002812F4" w:rsidRPr="005F1B68" w:rsidRDefault="002812F4" w:rsidP="005F1B68">
      <w:pPr>
        <w:pStyle w:val="Prrafodelista"/>
        <w:numPr>
          <w:ilvl w:val="0"/>
          <w:numId w:val="3"/>
        </w:numPr>
        <w:jc w:val="both"/>
        <w:rPr>
          <w:rFonts w:ascii="Arial" w:hAnsi="Arial" w:cs="Arial"/>
          <w:b/>
          <w:sz w:val="20"/>
          <w:szCs w:val="20"/>
        </w:rPr>
      </w:pPr>
      <w:r w:rsidRPr="002812F4">
        <w:rPr>
          <w:rFonts w:ascii="Arial" w:hAnsi="Arial" w:cs="Arial"/>
          <w:b/>
          <w:sz w:val="20"/>
          <w:szCs w:val="20"/>
        </w:rPr>
        <w:t>Autorización de Convenios Modificatorios al Contrato, Recurso FOCOCI 2018</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D615E2" w:rsidRDefault="00D615E2">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Lic. Francis Bujaidar Ghoraichy,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Presente.</w:t>
      </w:r>
    </w:p>
    <w:p w:rsidR="00A34068" w:rsidRDefault="00A34068" w:rsidP="000F284F">
      <w:pPr>
        <w:jc w:val="both"/>
        <w:rPr>
          <w:rFonts w:ascii="Arial" w:hAnsi="Arial" w:cs="Arial"/>
          <w:sz w:val="20"/>
          <w:szCs w:val="20"/>
        </w:rPr>
      </w:pPr>
    </w:p>
    <w:p w:rsidR="00A34068" w:rsidRDefault="00A34068" w:rsidP="000F284F">
      <w:pPr>
        <w:jc w:val="both"/>
        <w:rPr>
          <w:rFonts w:ascii="Arial" w:hAnsi="Arial" w:cs="Arial"/>
          <w:sz w:val="20"/>
          <w:szCs w:val="20"/>
        </w:rPr>
      </w:pPr>
      <w:r>
        <w:rPr>
          <w:rFonts w:ascii="Arial" w:hAnsi="Arial" w:cs="Arial"/>
          <w:sz w:val="20"/>
          <w:szCs w:val="20"/>
        </w:rPr>
        <w:t>Lic. Rafael Martínez Ramírez, Representante Titular de la Comisión Colegiada y Permanente de Hacienda, Patrimonio y Presupuestos</w:t>
      </w:r>
      <w:r>
        <w:rPr>
          <w:rFonts w:ascii="Arial" w:hAnsi="Arial" w:cs="Arial"/>
          <w:b/>
          <w:sz w:val="20"/>
          <w:szCs w:val="20"/>
        </w:rPr>
        <w:t xml:space="preserve"> Ausente.</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A34068" w:rsidRDefault="00A34068">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A34068" w:rsidRDefault="00A34068">
      <w:pPr>
        <w:jc w:val="both"/>
        <w:rPr>
          <w:rFonts w:ascii="Arial" w:hAnsi="Arial" w:cs="Arial"/>
          <w:sz w:val="20"/>
          <w:szCs w:val="20"/>
        </w:rPr>
      </w:pPr>
      <w:r>
        <w:rPr>
          <w:rFonts w:ascii="Arial" w:hAnsi="Arial" w:cs="Arial"/>
          <w:sz w:val="20"/>
          <w:szCs w:val="20"/>
        </w:rPr>
        <w:lastRenderedPageBreak/>
        <w:t xml:space="preserve">Ing. Jorge Urdapilleta </w:t>
      </w:r>
      <w:r w:rsidR="002C22B8">
        <w:rPr>
          <w:rFonts w:ascii="Arial" w:hAnsi="Arial" w:cs="Arial"/>
          <w:sz w:val="20"/>
          <w:szCs w:val="20"/>
        </w:rPr>
        <w:t>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sidRPr="002C1D33">
        <w:rPr>
          <w:rFonts w:ascii="Arial" w:hAnsi="Arial" w:cs="Arial"/>
          <w:b/>
          <w:sz w:val="20"/>
          <w:szCs w:val="20"/>
        </w:rPr>
        <w:t>Presente.</w:t>
      </w:r>
    </w:p>
    <w:p w:rsidR="00A34068" w:rsidRDefault="00A34068" w:rsidP="000F284F">
      <w:pPr>
        <w:jc w:val="both"/>
        <w:rPr>
          <w:rFonts w:ascii="Arial" w:hAnsi="Arial" w:cs="Arial"/>
          <w:sz w:val="20"/>
          <w:szCs w:val="20"/>
        </w:rPr>
      </w:pPr>
    </w:p>
    <w:p w:rsidR="00A34068" w:rsidRDefault="00A34068" w:rsidP="000F284F">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Presente.</w:t>
      </w:r>
    </w:p>
    <w:p w:rsidR="00A34068" w:rsidRDefault="00A34068" w:rsidP="000F284F">
      <w:pPr>
        <w:jc w:val="both"/>
        <w:rPr>
          <w:rFonts w:ascii="Arial" w:hAnsi="Arial" w:cs="Arial"/>
          <w:b/>
          <w:sz w:val="20"/>
          <w:szCs w:val="20"/>
        </w:rPr>
      </w:pPr>
    </w:p>
    <w:p w:rsidR="00A34068" w:rsidRDefault="00A34068" w:rsidP="000F284F">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Presente.</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353C6D">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Pr>
          <w:rFonts w:ascii="Arial" w:hAnsi="Arial" w:cs="Arial"/>
          <w:sz w:val="20"/>
          <w:szCs w:val="20"/>
        </w:rPr>
        <w:t>David Loera Márquez</w:t>
      </w:r>
      <w:r>
        <w:rPr>
          <w:rFonts w:ascii="Arial" w:hAnsi="Arial" w:cs="Arial"/>
          <w:b/>
          <w:sz w:val="20"/>
          <w:szCs w:val="20"/>
        </w:rPr>
        <w:t xml:space="preserve">, </w:t>
      </w:r>
      <w:r>
        <w:rPr>
          <w:rFonts w:ascii="Arial" w:hAnsi="Arial" w:cs="Arial"/>
          <w:sz w:val="20"/>
          <w:szCs w:val="20"/>
        </w:rPr>
        <w:t xml:space="preserve">Representante del Colegio de Arquitectos del Estado de Jalisco. </w:t>
      </w:r>
      <w:r>
        <w:rPr>
          <w:rFonts w:ascii="Arial" w:hAnsi="Arial" w:cs="Arial"/>
          <w:b/>
          <w:sz w:val="20"/>
          <w:szCs w:val="20"/>
        </w:rPr>
        <w:t>Ausente.</w:t>
      </w:r>
    </w:p>
    <w:p w:rsidR="000F284F" w:rsidRDefault="000F284F" w:rsidP="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Omar Alfredo Martínez Gómez, Representante Titular del Colegio de Ingenieros Civiles del Estado de Jalisco. </w:t>
      </w:r>
      <w:r>
        <w:rPr>
          <w:rFonts w:ascii="Arial" w:hAnsi="Arial" w:cs="Arial"/>
          <w:b/>
          <w:sz w:val="20"/>
          <w:szCs w:val="20"/>
        </w:rPr>
        <w:t>Presente.</w:t>
      </w:r>
    </w:p>
    <w:p w:rsidR="00353C6D" w:rsidRDefault="00353C6D" w:rsidP="000F284F">
      <w:pPr>
        <w:jc w:val="both"/>
        <w:rPr>
          <w:rFonts w:ascii="Arial" w:hAnsi="Arial" w:cs="Arial"/>
          <w:b/>
          <w:sz w:val="20"/>
          <w:szCs w:val="20"/>
        </w:rPr>
      </w:pPr>
    </w:p>
    <w:p w:rsidR="005E464C" w:rsidRDefault="00A34068">
      <w:pPr>
        <w:jc w:val="both"/>
        <w:rPr>
          <w:rFonts w:ascii="Arial" w:hAnsi="Arial" w:cs="Arial"/>
          <w:sz w:val="20"/>
          <w:szCs w:val="20"/>
        </w:rPr>
      </w:pPr>
      <w:r>
        <w:rPr>
          <w:rFonts w:ascii="Arial" w:hAnsi="Arial" w:cs="Arial"/>
          <w:sz w:val="20"/>
          <w:szCs w:val="20"/>
        </w:rPr>
        <w:t>Ing. Arturo Montúfar Núñez</w:t>
      </w:r>
      <w:r w:rsidR="000F284F">
        <w:rPr>
          <w:rFonts w:ascii="Arial" w:hAnsi="Arial" w:cs="Arial"/>
          <w:sz w:val="20"/>
          <w:szCs w:val="20"/>
        </w:rPr>
        <w:t xml:space="preserve">, Representante </w:t>
      </w:r>
      <w:r w:rsidR="002C22B8">
        <w:rPr>
          <w:rFonts w:ascii="Arial" w:hAnsi="Arial" w:cs="Arial"/>
          <w:sz w:val="20"/>
          <w:szCs w:val="20"/>
        </w:rPr>
        <w:t xml:space="preserve">Titular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01240F" w:rsidRDefault="0001240F">
      <w:pPr>
        <w:jc w:val="both"/>
        <w:rPr>
          <w:rFonts w:ascii="Arial" w:hAnsi="Arial" w:cs="Arial"/>
          <w:b/>
          <w:sz w:val="20"/>
          <w:szCs w:val="20"/>
        </w:rPr>
      </w:pPr>
    </w:p>
    <w:p w:rsidR="00353C6D" w:rsidRPr="00AA537A" w:rsidRDefault="00353C6D">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si me permite </w:t>
      </w:r>
      <w:r w:rsidR="00066405" w:rsidRPr="00AA537A">
        <w:rPr>
          <w:rFonts w:ascii="Arial" w:hAnsi="Arial" w:cs="Arial"/>
          <w:sz w:val="20"/>
          <w:szCs w:val="20"/>
        </w:rPr>
        <w:t>señor Secretario,</w:t>
      </w:r>
      <w:r w:rsidRPr="00AA537A">
        <w:rPr>
          <w:rFonts w:ascii="Arial" w:hAnsi="Arial" w:cs="Arial"/>
          <w:sz w:val="20"/>
          <w:szCs w:val="20"/>
        </w:rPr>
        <w:t xml:space="preserve"> para dejar </w:t>
      </w:r>
      <w:r w:rsidR="00066405" w:rsidRPr="00AA537A">
        <w:rPr>
          <w:rFonts w:ascii="Arial" w:hAnsi="Arial" w:cs="Arial"/>
          <w:sz w:val="20"/>
          <w:szCs w:val="20"/>
        </w:rPr>
        <w:t xml:space="preserve">constado </w:t>
      </w:r>
      <w:r w:rsidRPr="00AA537A">
        <w:rPr>
          <w:rFonts w:ascii="Arial" w:hAnsi="Arial" w:cs="Arial"/>
          <w:sz w:val="20"/>
          <w:szCs w:val="20"/>
        </w:rPr>
        <w:t>en el acta</w:t>
      </w:r>
      <w:r w:rsidR="00066405" w:rsidRPr="00AA537A">
        <w:rPr>
          <w:rFonts w:ascii="Arial" w:hAnsi="Arial" w:cs="Arial"/>
          <w:sz w:val="20"/>
          <w:szCs w:val="20"/>
        </w:rPr>
        <w:t xml:space="preserve"> nos están entregando un escrito Dirigido al Ing. Ismael Jáuregui Castañeda, Secretario Técnico de la Comisión de Asignación de Contratos de Zapopan, donde dice lo siguiente: Me es  grato saludarlo y referirme a la Décima Quinta Sesión de la Comisión de Asignación y Contratos de Obra Pública ejercicio 2018, a celebrarse el jueves 22 de noviembre del año en curso, a</w:t>
      </w:r>
      <w:r w:rsidR="00C73A4C">
        <w:rPr>
          <w:rFonts w:ascii="Arial" w:hAnsi="Arial" w:cs="Arial"/>
          <w:sz w:val="20"/>
          <w:szCs w:val="20"/>
        </w:rPr>
        <w:t xml:space="preserve"> </w:t>
      </w:r>
      <w:r w:rsidR="00066405" w:rsidRPr="00AA537A">
        <w:rPr>
          <w:rFonts w:ascii="Arial" w:hAnsi="Arial" w:cs="Arial"/>
          <w:sz w:val="20"/>
          <w:szCs w:val="20"/>
        </w:rPr>
        <w:t>las 10:</w:t>
      </w:r>
      <w:r w:rsidR="00C73A4C">
        <w:rPr>
          <w:rFonts w:ascii="Arial" w:hAnsi="Arial" w:cs="Arial"/>
          <w:sz w:val="20"/>
          <w:szCs w:val="20"/>
        </w:rPr>
        <w:t xml:space="preserve">00 </w:t>
      </w:r>
      <w:r w:rsidR="00066405" w:rsidRPr="00AA537A">
        <w:rPr>
          <w:rFonts w:ascii="Arial" w:hAnsi="Arial" w:cs="Arial"/>
          <w:sz w:val="20"/>
          <w:szCs w:val="20"/>
        </w:rPr>
        <w:t xml:space="preserve">horas en la Antesala de Cabildo de la Presidencia Municipal. Sobre el particular, me permito informar a usted los nombres </w:t>
      </w:r>
      <w:r w:rsidR="00C73A4C">
        <w:rPr>
          <w:rFonts w:ascii="Arial" w:hAnsi="Arial" w:cs="Arial"/>
          <w:sz w:val="20"/>
          <w:szCs w:val="20"/>
        </w:rPr>
        <w:t xml:space="preserve">de los </w:t>
      </w:r>
      <w:r w:rsidR="00066405" w:rsidRPr="00AA537A">
        <w:rPr>
          <w:rFonts w:ascii="Arial" w:hAnsi="Arial" w:cs="Arial"/>
          <w:sz w:val="20"/>
          <w:szCs w:val="20"/>
        </w:rPr>
        <w:t xml:space="preserve">empresarios que habrán de representar a este organismo empresarial en las sesiones de la Comisión de Asignación y Contratación de Obra Pública para el Municipio de Zapopan son el Ing. Arturo Montúfar Núñez como Titular, y suplente al Arq. Gerardo de la Mora Franco; </w:t>
      </w:r>
      <w:r w:rsidR="006753C1" w:rsidRPr="00AA537A">
        <w:rPr>
          <w:rFonts w:ascii="Arial" w:hAnsi="Arial" w:cs="Arial"/>
          <w:sz w:val="20"/>
          <w:szCs w:val="20"/>
        </w:rPr>
        <w:t>quienes</w:t>
      </w:r>
      <w:r w:rsidR="00066405" w:rsidRPr="00AA537A">
        <w:rPr>
          <w:rFonts w:ascii="Arial" w:hAnsi="Arial" w:cs="Arial"/>
          <w:sz w:val="20"/>
          <w:szCs w:val="20"/>
        </w:rPr>
        <w:t xml:space="preserve"> estarán al pendiente de todos los temas relacionados con el sector, en cumplimiento a lo establecido en la Ley de Cámaras Empresariales y sus Confederaciones, de ser un órgano de consulta y de colaboración con los tres niveles de gobierno</w:t>
      </w:r>
      <w:r w:rsidR="006753C1" w:rsidRPr="00AA537A">
        <w:rPr>
          <w:rFonts w:ascii="Arial" w:hAnsi="Arial" w:cs="Arial"/>
          <w:sz w:val="20"/>
          <w:szCs w:val="20"/>
        </w:rPr>
        <w:t xml:space="preserve">. Sin otro particular y en espera de la debida atención que se otorgue al presente, me despido quedando a sus órdenes </w:t>
      </w:r>
      <w:r w:rsidR="00066405" w:rsidRPr="00AA537A">
        <w:rPr>
          <w:rFonts w:ascii="Arial" w:hAnsi="Arial" w:cs="Arial"/>
          <w:sz w:val="20"/>
          <w:szCs w:val="20"/>
        </w:rPr>
        <w:t>Mtro. Luis Rafael Méndez Jaled, Presidente CMIC Jalisco,</w:t>
      </w:r>
      <w:r w:rsidR="006753C1" w:rsidRPr="00AA537A">
        <w:rPr>
          <w:rFonts w:ascii="Arial" w:hAnsi="Arial" w:cs="Arial"/>
          <w:sz w:val="20"/>
          <w:szCs w:val="20"/>
        </w:rPr>
        <w:t xml:space="preserve"> rubrica</w:t>
      </w:r>
      <w:r w:rsidR="00066405" w:rsidRPr="00AA537A">
        <w:rPr>
          <w:rFonts w:ascii="Arial" w:hAnsi="Arial" w:cs="Arial"/>
          <w:sz w:val="20"/>
          <w:szCs w:val="20"/>
        </w:rPr>
        <w:t>.</w:t>
      </w:r>
    </w:p>
    <w:p w:rsidR="00353C6D" w:rsidRDefault="00353C6D">
      <w:pPr>
        <w:jc w:val="both"/>
        <w:rPr>
          <w:rFonts w:ascii="Arial" w:hAnsi="Arial" w:cs="Arial"/>
          <w:b/>
          <w:sz w:val="20"/>
          <w:szCs w:val="20"/>
        </w:rPr>
      </w:pPr>
    </w:p>
    <w:p w:rsidR="007C3065" w:rsidRP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D615E2" w:rsidRDefault="00D615E2">
      <w:pPr>
        <w:jc w:val="both"/>
        <w:rPr>
          <w:rFonts w:ascii="Arial" w:hAnsi="Arial" w:cs="Arial"/>
          <w:sz w:val="20"/>
          <w:szCs w:val="20"/>
        </w:rPr>
      </w:pPr>
    </w:p>
    <w:p w:rsidR="001773F3" w:rsidRDefault="006753C1">
      <w:pPr>
        <w:jc w:val="both"/>
        <w:rPr>
          <w:rFonts w:ascii="Arial" w:hAnsi="Arial" w:cs="Arial"/>
          <w:sz w:val="20"/>
          <w:szCs w:val="20"/>
        </w:rPr>
      </w:pPr>
      <w:r w:rsidRPr="00AA537A">
        <w:rPr>
          <w:rFonts w:ascii="Arial" w:hAnsi="Arial" w:cs="Arial"/>
          <w:sz w:val="20"/>
          <w:szCs w:val="20"/>
        </w:rPr>
        <w:t>El Presidente de la Comisión, C. Lic. Francis Bujaidar Ghoraichy menciona: y también si me permite secretario para dejar constado en el acta este es un oficio dirigido también Ing. Ismael Jáuregui Castañeda, Secretario Técnico de la Comisión de Asignación de Contratos de Zapopan, donde dice lo siguiente</w:t>
      </w:r>
      <w:r w:rsidR="00C73A4C">
        <w:rPr>
          <w:rFonts w:ascii="Arial" w:hAnsi="Arial" w:cs="Arial"/>
          <w:sz w:val="20"/>
          <w:szCs w:val="20"/>
        </w:rPr>
        <w:t>:</w:t>
      </w:r>
      <w:r w:rsidRPr="00AA537A">
        <w:rPr>
          <w:rFonts w:ascii="Arial" w:hAnsi="Arial" w:cs="Arial"/>
          <w:sz w:val="20"/>
          <w:szCs w:val="20"/>
        </w:rPr>
        <w:t xml:space="preserve"> Con un cordial saludo de antemano, y en referencia a las actividades de la Décima Quinta Sesión de la Comisión de Asignación y Contratación de Obra Pública ejercicio 2018, que se llevará a cabo el día 22 de noviembre del año en curso, y de conformidad al artículo 7 del Reglamento de Asignación y Contratación de Obra Pública para el Municipio de Zapopan, Jalisco, tengo a bien señalar como suplente para asistir a las actividades propias de la Comisión antes aludida, al Ingeniero Jesús de Jesús Ramos Iglesias quien desempeña el cargo de Jefe de Auditoría a Obra Pública, dependiente de la Dirección de Auditoría de esta Contraloría Ciudadana. Siendo este el caso</w:t>
      </w:r>
      <w:r w:rsidR="00C73A4C">
        <w:rPr>
          <w:rFonts w:ascii="Arial" w:hAnsi="Arial" w:cs="Arial"/>
          <w:sz w:val="20"/>
          <w:szCs w:val="20"/>
        </w:rPr>
        <w:t>,</w:t>
      </w:r>
      <w:r w:rsidRPr="00AA537A">
        <w:rPr>
          <w:rFonts w:ascii="Arial" w:hAnsi="Arial" w:cs="Arial"/>
          <w:sz w:val="20"/>
          <w:szCs w:val="20"/>
        </w:rPr>
        <w:t xml:space="preserve"> solicito se deje sin efecto el nombramiento de suplencia que se realizó a favor del Ingeniero José Luis Segura Grimaldo. Atentamente Mtro. David Rodríguez Pérez, Encargado del Despacho de la Contraloría Ciudadana, rubrica.</w:t>
      </w:r>
    </w:p>
    <w:p w:rsidR="006753C1" w:rsidRDefault="006753C1">
      <w:pPr>
        <w:jc w:val="both"/>
        <w:rPr>
          <w:rFonts w:ascii="Arial" w:hAnsi="Arial" w:cs="Arial"/>
          <w:sz w:val="20"/>
          <w:szCs w:val="20"/>
        </w:rPr>
      </w:pPr>
    </w:p>
    <w:p w:rsidR="006753C1" w:rsidRDefault="006753C1">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D615E2" w:rsidRPr="00D615E2" w:rsidRDefault="00D615E2"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A17E50" w:rsidRDefault="00A17E50">
      <w:pPr>
        <w:jc w:val="both"/>
        <w:rPr>
          <w:rFonts w:ascii="Arial" w:hAnsi="Arial" w:cs="Arial"/>
          <w:sz w:val="20"/>
          <w:szCs w:val="20"/>
        </w:rPr>
      </w:pPr>
    </w:p>
    <w:p w:rsidR="00A46A16" w:rsidRDefault="00A46A16">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El Presidente de la Comisión, C. Lic. Francis Bujaidar Ghoraichy menciona: muy bien una vez constatado que hay quórum legal requerido, pasamos al punto número tres que es la orden del día que se les hizo llegar previamente, si no hay ninguna observación al respecto lo sometemos a su consideración los que estén a favor, manifestarlo:</w:t>
      </w:r>
    </w:p>
    <w:p w:rsidR="00A17E50" w:rsidRDefault="00A17E50" w:rsidP="00A17E50">
      <w:pPr>
        <w:jc w:val="both"/>
        <w:rPr>
          <w:rFonts w:ascii="Arial" w:hAnsi="Arial" w:cs="Arial"/>
          <w:b/>
          <w:sz w:val="20"/>
          <w:szCs w:val="20"/>
        </w:rPr>
      </w:pPr>
    </w:p>
    <w:p w:rsidR="00A17E50" w:rsidRDefault="00A17E50" w:rsidP="00A17E50">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A17E50" w:rsidRDefault="00A17E50" w:rsidP="00A17E50">
      <w:pPr>
        <w:jc w:val="both"/>
        <w:rPr>
          <w:rFonts w:ascii="Arial" w:hAnsi="Arial" w:cs="Arial"/>
          <w:b/>
          <w:sz w:val="20"/>
          <w:szCs w:val="20"/>
        </w:rPr>
      </w:pPr>
    </w:p>
    <w:p w:rsidR="00A17E50" w:rsidRDefault="00A17E50" w:rsidP="00A17E5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A17E50" w:rsidRDefault="00A17E50" w:rsidP="00A17E50">
      <w:pPr>
        <w:jc w:val="both"/>
        <w:rPr>
          <w:rFonts w:ascii="Arial" w:hAnsi="Arial" w:cs="Arial"/>
          <w:sz w:val="20"/>
          <w:szCs w:val="20"/>
        </w:rPr>
      </w:pPr>
    </w:p>
    <w:p w:rsidR="00A17E50" w:rsidRDefault="00A17E50" w:rsidP="00A17E50">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Se Abstiene. </w:t>
      </w:r>
    </w:p>
    <w:p w:rsidR="00A17E50" w:rsidRDefault="00A17E50" w:rsidP="00A17E50">
      <w:pPr>
        <w:jc w:val="both"/>
        <w:rPr>
          <w:rFonts w:ascii="Arial" w:hAnsi="Arial" w:cs="Arial"/>
          <w:b/>
          <w:sz w:val="20"/>
          <w:szCs w:val="20"/>
        </w:rPr>
      </w:pPr>
    </w:p>
    <w:p w:rsidR="00A17E50" w:rsidRDefault="00A17E50" w:rsidP="00A17E5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A17E50" w:rsidRDefault="00A17E50" w:rsidP="00A17E50">
      <w:pPr>
        <w:jc w:val="both"/>
        <w:rPr>
          <w:rFonts w:ascii="Arial" w:hAnsi="Arial" w:cs="Arial"/>
          <w:b/>
          <w:sz w:val="20"/>
          <w:szCs w:val="20"/>
        </w:rPr>
      </w:pPr>
    </w:p>
    <w:p w:rsidR="00A17E50" w:rsidRDefault="00A17E50" w:rsidP="00A17E50">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A17E50" w:rsidRDefault="00A17E50" w:rsidP="00A17E50">
      <w:pPr>
        <w:jc w:val="both"/>
        <w:rPr>
          <w:rFonts w:ascii="Arial" w:hAnsi="Arial" w:cs="Arial"/>
          <w:sz w:val="20"/>
          <w:szCs w:val="20"/>
        </w:rPr>
      </w:pPr>
    </w:p>
    <w:p w:rsidR="00A17E50" w:rsidRDefault="00A17E50" w:rsidP="00A17E50">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A17E50" w:rsidRDefault="00A17E50" w:rsidP="00A17E50">
      <w:pPr>
        <w:jc w:val="both"/>
        <w:rPr>
          <w:rFonts w:ascii="Arial" w:hAnsi="Arial" w:cs="Arial"/>
          <w:sz w:val="20"/>
          <w:szCs w:val="20"/>
        </w:rPr>
      </w:pPr>
    </w:p>
    <w:p w:rsidR="00A17E50" w:rsidRDefault="00A17E50" w:rsidP="00A17E50">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 favor.</w:t>
      </w:r>
    </w:p>
    <w:p w:rsidR="00A17E50" w:rsidRDefault="00A17E50" w:rsidP="00A17E50">
      <w:pPr>
        <w:jc w:val="both"/>
        <w:rPr>
          <w:rFonts w:ascii="Arial" w:hAnsi="Arial" w:cs="Arial"/>
          <w:b/>
          <w:sz w:val="20"/>
          <w:szCs w:val="20"/>
        </w:rPr>
      </w:pPr>
    </w:p>
    <w:p w:rsidR="00A17E50" w:rsidRDefault="00A17E50" w:rsidP="00A17E50">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A17E50" w:rsidRDefault="00A17E50" w:rsidP="00A17E50">
      <w:pPr>
        <w:jc w:val="both"/>
        <w:rPr>
          <w:rFonts w:ascii="Arial" w:hAnsi="Arial" w:cs="Arial"/>
          <w:sz w:val="20"/>
          <w:szCs w:val="20"/>
        </w:rPr>
      </w:pPr>
    </w:p>
    <w:p w:rsidR="00A17E50" w:rsidRPr="00B3121E" w:rsidRDefault="00A17E50" w:rsidP="00A17E50">
      <w:pPr>
        <w:jc w:val="both"/>
        <w:rPr>
          <w:rFonts w:ascii="Arial" w:hAnsi="Arial" w:cs="Arial"/>
          <w:b/>
          <w:sz w:val="20"/>
          <w:szCs w:val="20"/>
        </w:rPr>
      </w:pPr>
      <w:r>
        <w:rPr>
          <w:rFonts w:ascii="Arial" w:hAnsi="Arial" w:cs="Arial"/>
          <w:sz w:val="20"/>
          <w:szCs w:val="20"/>
        </w:rPr>
        <w:t xml:space="preserve">Regidor C.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A17E50" w:rsidRDefault="00A17E50" w:rsidP="00A17E50">
      <w:pPr>
        <w:jc w:val="both"/>
        <w:rPr>
          <w:rFonts w:ascii="Arial" w:hAnsi="Arial" w:cs="Arial"/>
          <w:sz w:val="20"/>
          <w:szCs w:val="20"/>
        </w:rPr>
      </w:pPr>
    </w:p>
    <w:p w:rsidR="00A17E50" w:rsidRDefault="00A17E50" w:rsidP="00A17E50">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Omar Alfredo Martínez Gómez, Representante Titular del Colegio de Ingenieros Civiles del Estado de Jalisco. </w:t>
      </w:r>
      <w:r w:rsidR="00A46A16">
        <w:rPr>
          <w:rFonts w:ascii="Arial" w:hAnsi="Arial" w:cs="Arial"/>
          <w:b/>
          <w:sz w:val="20"/>
          <w:szCs w:val="20"/>
        </w:rPr>
        <w:t>A favor</w:t>
      </w:r>
      <w:r>
        <w:rPr>
          <w:rFonts w:ascii="Arial" w:hAnsi="Arial" w:cs="Arial"/>
          <w:b/>
          <w:sz w:val="20"/>
          <w:szCs w:val="20"/>
        </w:rPr>
        <w:t>.</w:t>
      </w:r>
    </w:p>
    <w:p w:rsidR="00A17E50" w:rsidRDefault="00A17E50" w:rsidP="00A17E50">
      <w:pPr>
        <w:jc w:val="both"/>
        <w:rPr>
          <w:rFonts w:ascii="Arial" w:hAnsi="Arial" w:cs="Arial"/>
          <w:b/>
          <w:sz w:val="20"/>
          <w:szCs w:val="20"/>
        </w:rPr>
      </w:pPr>
    </w:p>
    <w:p w:rsidR="00A17E50" w:rsidRDefault="00A17E50" w:rsidP="00A17E50">
      <w:pPr>
        <w:jc w:val="both"/>
        <w:rPr>
          <w:rFonts w:ascii="Arial" w:hAnsi="Arial" w:cs="Arial"/>
          <w:b/>
          <w:sz w:val="20"/>
          <w:szCs w:val="20"/>
        </w:rPr>
      </w:pPr>
      <w:r>
        <w:rPr>
          <w:rFonts w:ascii="Arial" w:hAnsi="Arial" w:cs="Arial"/>
          <w:sz w:val="20"/>
          <w:szCs w:val="20"/>
        </w:rPr>
        <w:t xml:space="preserve">Ing. Arturo Montúfar Núñez, Representante Titular de la Cámara Mexicana de la Industria de la Construcción. </w:t>
      </w:r>
      <w:r w:rsidR="00A46A16">
        <w:rPr>
          <w:rFonts w:ascii="Arial" w:hAnsi="Arial" w:cs="Arial"/>
          <w:b/>
          <w:sz w:val="20"/>
          <w:szCs w:val="20"/>
        </w:rPr>
        <w:t>A favor</w:t>
      </w:r>
      <w:r>
        <w:rPr>
          <w:rFonts w:ascii="Arial" w:hAnsi="Arial" w:cs="Arial"/>
          <w:b/>
          <w:sz w:val="20"/>
          <w:szCs w:val="20"/>
        </w:rPr>
        <w:t>.</w:t>
      </w:r>
    </w:p>
    <w:p w:rsidR="0088200B" w:rsidRDefault="0088200B" w:rsidP="00A17E50">
      <w:pPr>
        <w:jc w:val="both"/>
        <w:rPr>
          <w:rFonts w:ascii="Arial" w:hAnsi="Arial" w:cs="Arial"/>
          <w:b/>
          <w:sz w:val="20"/>
          <w:szCs w:val="20"/>
        </w:rPr>
      </w:pPr>
    </w:p>
    <w:p w:rsidR="0088200B" w:rsidRDefault="0088200B" w:rsidP="00A17E50">
      <w:pPr>
        <w:jc w:val="both"/>
        <w:rPr>
          <w:rFonts w:ascii="Arial" w:hAnsi="Arial" w:cs="Arial"/>
          <w:b/>
          <w:sz w:val="20"/>
          <w:szCs w:val="20"/>
        </w:rPr>
      </w:pPr>
    </w:p>
    <w:p w:rsidR="0088200B" w:rsidRDefault="0088200B" w:rsidP="00A17E50">
      <w:pPr>
        <w:jc w:val="both"/>
        <w:rPr>
          <w:rFonts w:ascii="Arial" w:hAnsi="Arial" w:cs="Arial"/>
          <w:b/>
          <w:sz w:val="20"/>
          <w:szCs w:val="20"/>
        </w:rPr>
      </w:pPr>
    </w:p>
    <w:p w:rsidR="0088200B" w:rsidRDefault="0088200B" w:rsidP="00A17E50">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lastRenderedPageBreak/>
        <w:t xml:space="preserve">El Presidente de la Comisión, C. Lic. Francis Bujaidar Ghoraichy menciona: muy bien queda aprobada 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A17E50" w:rsidRDefault="00A17E50" w:rsidP="00A17E50">
      <w:pPr>
        <w:jc w:val="both"/>
        <w:rPr>
          <w:rFonts w:ascii="Arial" w:hAnsi="Arial" w:cs="Arial"/>
          <w:b/>
          <w:sz w:val="20"/>
          <w:szCs w:val="20"/>
        </w:rPr>
      </w:pPr>
    </w:p>
    <w:p w:rsidR="00D42643" w:rsidRDefault="00D42643">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Pr="00C66B5C">
        <w:rPr>
          <w:rFonts w:ascii="Arial" w:hAnsi="Arial" w:cs="Arial"/>
          <w:b/>
          <w:i/>
        </w:rPr>
        <w:t>Lectura y aprobación del acta de Instalación de la Comisión de Asignación de Contratos de Obra Pública 2018-2021</w:t>
      </w:r>
      <w:r w:rsidR="00064895" w:rsidRPr="00C66B5C">
        <w:rPr>
          <w:rFonts w:ascii="Arial" w:hAnsi="Arial" w:cs="Arial"/>
          <w:b/>
          <w:i/>
        </w:rPr>
        <w:t>.</w:t>
      </w:r>
    </w:p>
    <w:p w:rsidR="00A46A16" w:rsidRDefault="00A46A16">
      <w:pPr>
        <w:jc w:val="both"/>
        <w:rPr>
          <w:rFonts w:ascii="Arial" w:hAnsi="Arial" w:cs="Arial"/>
          <w:b/>
          <w:i/>
          <w:sz w:val="20"/>
          <w:szCs w:val="20"/>
        </w:rPr>
      </w:pPr>
    </w:p>
    <w:p w:rsidR="0088200B" w:rsidRDefault="0088200B">
      <w:pPr>
        <w:jc w:val="both"/>
        <w:rPr>
          <w:rFonts w:ascii="Arial" w:hAnsi="Arial" w:cs="Arial"/>
          <w:b/>
          <w:i/>
          <w:sz w:val="20"/>
          <w:szCs w:val="20"/>
        </w:rPr>
      </w:pPr>
    </w:p>
    <w:p w:rsidR="00A46A16" w:rsidRPr="00AA537A" w:rsidRDefault="00A46A16">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pasamos al cuarto punto de la </w:t>
      </w:r>
      <w:r w:rsidR="00542BB0" w:rsidRPr="00AA537A">
        <w:rPr>
          <w:rFonts w:ascii="Arial" w:hAnsi="Arial" w:cs="Arial"/>
          <w:sz w:val="20"/>
          <w:szCs w:val="20"/>
        </w:rPr>
        <w:t>orden</w:t>
      </w:r>
      <w:r w:rsidR="00542BB0">
        <w:rPr>
          <w:rFonts w:ascii="Arial" w:hAnsi="Arial" w:cs="Arial"/>
          <w:sz w:val="20"/>
          <w:szCs w:val="20"/>
        </w:rPr>
        <w:t xml:space="preserve"> del d</w:t>
      </w:r>
      <w:r w:rsidRPr="00AA537A">
        <w:rPr>
          <w:rFonts w:ascii="Arial" w:hAnsi="Arial" w:cs="Arial"/>
          <w:sz w:val="20"/>
          <w:szCs w:val="20"/>
        </w:rPr>
        <w:t>ía</w:t>
      </w:r>
      <w:r w:rsidR="00542BB0">
        <w:rPr>
          <w:rFonts w:ascii="Arial" w:hAnsi="Arial" w:cs="Arial"/>
          <w:sz w:val="20"/>
          <w:szCs w:val="20"/>
        </w:rPr>
        <w:t xml:space="preserve"> que es l</w:t>
      </w:r>
      <w:r w:rsidRPr="00AA537A">
        <w:rPr>
          <w:rFonts w:ascii="Arial" w:hAnsi="Arial" w:cs="Arial"/>
          <w:sz w:val="20"/>
          <w:szCs w:val="20"/>
        </w:rPr>
        <w:t>ectura y aprobación del acta de Instalación de la Comisión de Asignación de Contratos de Obra P</w:t>
      </w:r>
      <w:r w:rsidR="00542BB0">
        <w:rPr>
          <w:rFonts w:ascii="Arial" w:hAnsi="Arial" w:cs="Arial"/>
          <w:sz w:val="20"/>
          <w:szCs w:val="20"/>
        </w:rPr>
        <w:t>ública 2018-2021. También se</w:t>
      </w:r>
      <w:r w:rsidRPr="00AA537A">
        <w:rPr>
          <w:rFonts w:ascii="Arial" w:hAnsi="Arial" w:cs="Arial"/>
          <w:sz w:val="20"/>
          <w:szCs w:val="20"/>
        </w:rPr>
        <w:t xml:space="preserve"> les hizo llegar previamente, si no tienen ninguna observación al respecto lo sometemos a su consideración los que estén a favor, manifestarlo:</w:t>
      </w:r>
    </w:p>
    <w:p w:rsidR="00A46A16" w:rsidRDefault="00A46A16">
      <w:pPr>
        <w:jc w:val="both"/>
        <w:rPr>
          <w:rFonts w:ascii="Arial" w:hAnsi="Arial" w:cs="Arial"/>
          <w:b/>
          <w:sz w:val="20"/>
          <w:szCs w:val="20"/>
        </w:rPr>
      </w:pPr>
    </w:p>
    <w:p w:rsidR="00A46A16" w:rsidRDefault="00A46A16" w:rsidP="00A46A16">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A46A16" w:rsidRDefault="00A46A16" w:rsidP="00A46A16">
      <w:pPr>
        <w:jc w:val="both"/>
        <w:rPr>
          <w:rFonts w:ascii="Arial" w:hAnsi="Arial" w:cs="Arial"/>
          <w:b/>
          <w:sz w:val="20"/>
          <w:szCs w:val="20"/>
        </w:rPr>
      </w:pPr>
    </w:p>
    <w:p w:rsidR="00A46A16" w:rsidRDefault="00A46A16" w:rsidP="00A46A1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A46A16" w:rsidRDefault="00A46A16" w:rsidP="00A46A16">
      <w:pPr>
        <w:jc w:val="both"/>
        <w:rPr>
          <w:rFonts w:ascii="Arial" w:hAnsi="Arial" w:cs="Arial"/>
          <w:sz w:val="20"/>
          <w:szCs w:val="20"/>
        </w:rPr>
      </w:pPr>
    </w:p>
    <w:p w:rsidR="00A46A16" w:rsidRDefault="00A46A16" w:rsidP="00A46A16">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Se Abstiene. </w:t>
      </w:r>
    </w:p>
    <w:p w:rsidR="00A46A16" w:rsidRDefault="00A46A16" w:rsidP="00A46A16">
      <w:pPr>
        <w:jc w:val="both"/>
        <w:rPr>
          <w:rFonts w:ascii="Arial" w:hAnsi="Arial" w:cs="Arial"/>
          <w:b/>
          <w:sz w:val="20"/>
          <w:szCs w:val="20"/>
        </w:rPr>
      </w:pPr>
    </w:p>
    <w:p w:rsidR="00A46A16" w:rsidRDefault="00A46A16" w:rsidP="00A46A1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A46A16" w:rsidRDefault="00A46A16" w:rsidP="00A46A16">
      <w:pPr>
        <w:jc w:val="both"/>
        <w:rPr>
          <w:rFonts w:ascii="Arial" w:hAnsi="Arial" w:cs="Arial"/>
          <w:b/>
          <w:sz w:val="20"/>
          <w:szCs w:val="20"/>
        </w:rPr>
      </w:pPr>
    </w:p>
    <w:p w:rsidR="00A46A16" w:rsidRDefault="00A46A16" w:rsidP="00A46A16">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A46A16" w:rsidRDefault="00A46A16" w:rsidP="00A46A16">
      <w:pPr>
        <w:jc w:val="both"/>
        <w:rPr>
          <w:rFonts w:ascii="Arial" w:hAnsi="Arial" w:cs="Arial"/>
          <w:sz w:val="20"/>
          <w:szCs w:val="20"/>
        </w:rPr>
      </w:pPr>
    </w:p>
    <w:p w:rsidR="00A46A16" w:rsidRDefault="00A46A16" w:rsidP="00A46A16">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A46A16" w:rsidRDefault="00A46A16" w:rsidP="00A46A16">
      <w:pPr>
        <w:jc w:val="both"/>
        <w:rPr>
          <w:rFonts w:ascii="Arial" w:hAnsi="Arial" w:cs="Arial"/>
          <w:sz w:val="20"/>
          <w:szCs w:val="20"/>
        </w:rPr>
      </w:pPr>
    </w:p>
    <w:p w:rsidR="00A46A16" w:rsidRDefault="00A46A16" w:rsidP="00A46A16">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En abstención, porque no asistió al acto.</w:t>
      </w:r>
    </w:p>
    <w:p w:rsidR="00A46A16" w:rsidRDefault="00A46A16" w:rsidP="00A46A16">
      <w:pPr>
        <w:jc w:val="both"/>
        <w:rPr>
          <w:rFonts w:ascii="Arial" w:hAnsi="Arial" w:cs="Arial"/>
          <w:b/>
          <w:sz w:val="20"/>
          <w:szCs w:val="20"/>
        </w:rPr>
      </w:pPr>
    </w:p>
    <w:p w:rsidR="00A46A16" w:rsidRDefault="00A46A16" w:rsidP="00A46A16">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A46A16" w:rsidRDefault="00A46A16" w:rsidP="00A46A16">
      <w:pPr>
        <w:jc w:val="both"/>
        <w:rPr>
          <w:rFonts w:ascii="Arial" w:hAnsi="Arial" w:cs="Arial"/>
          <w:sz w:val="20"/>
          <w:szCs w:val="20"/>
        </w:rPr>
      </w:pPr>
    </w:p>
    <w:p w:rsidR="00A46A16" w:rsidRPr="00B3121E" w:rsidRDefault="00A46A16" w:rsidP="00A46A16">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 xml:space="preserve">.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A46A16" w:rsidRDefault="00A46A16" w:rsidP="00A46A16">
      <w:pPr>
        <w:jc w:val="both"/>
        <w:rPr>
          <w:rFonts w:ascii="Arial" w:hAnsi="Arial" w:cs="Arial"/>
          <w:sz w:val="20"/>
          <w:szCs w:val="20"/>
        </w:rPr>
      </w:pPr>
    </w:p>
    <w:p w:rsidR="00A46A16" w:rsidRDefault="00A46A16" w:rsidP="00A46A16">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Omar Alfredo Martínez Gómez, Representante Titular del Colegio de Ingenieros Civiles del Estado de Jalisco. </w:t>
      </w:r>
      <w:r>
        <w:rPr>
          <w:rFonts w:ascii="Arial" w:hAnsi="Arial" w:cs="Arial"/>
          <w:b/>
          <w:sz w:val="20"/>
          <w:szCs w:val="20"/>
        </w:rPr>
        <w:t>A favor.</w:t>
      </w:r>
    </w:p>
    <w:p w:rsidR="00A46A16" w:rsidRDefault="00A46A16" w:rsidP="00A46A16">
      <w:pPr>
        <w:jc w:val="both"/>
        <w:rPr>
          <w:rFonts w:ascii="Arial" w:hAnsi="Arial" w:cs="Arial"/>
          <w:b/>
          <w:sz w:val="20"/>
          <w:szCs w:val="20"/>
        </w:rPr>
      </w:pPr>
    </w:p>
    <w:p w:rsidR="00A46A16" w:rsidRDefault="00A46A16" w:rsidP="00A46A16">
      <w:pPr>
        <w:jc w:val="both"/>
        <w:rPr>
          <w:rFonts w:ascii="Arial" w:hAnsi="Arial" w:cs="Arial"/>
          <w:b/>
          <w:sz w:val="20"/>
          <w:szCs w:val="20"/>
        </w:rPr>
      </w:pPr>
      <w:r>
        <w:rPr>
          <w:rFonts w:ascii="Arial" w:hAnsi="Arial" w:cs="Arial"/>
          <w:sz w:val="20"/>
          <w:szCs w:val="20"/>
        </w:rPr>
        <w:t xml:space="preserve">Ing. Arturo Montúfar Núñez, Representante Titular de la Cámara Mexicana de la Industria de la Construcción. </w:t>
      </w:r>
      <w:r>
        <w:rPr>
          <w:rFonts w:ascii="Arial" w:hAnsi="Arial" w:cs="Arial"/>
          <w:b/>
          <w:sz w:val="20"/>
          <w:szCs w:val="20"/>
        </w:rPr>
        <w:t>A favor.</w:t>
      </w:r>
    </w:p>
    <w:p w:rsidR="00AA537A" w:rsidRDefault="00AA537A" w:rsidP="00A46A16">
      <w:pPr>
        <w:jc w:val="both"/>
        <w:rPr>
          <w:rFonts w:ascii="Arial" w:hAnsi="Arial" w:cs="Arial"/>
          <w:sz w:val="20"/>
          <w:szCs w:val="20"/>
        </w:rPr>
      </w:pPr>
    </w:p>
    <w:p w:rsidR="00A46A16" w:rsidRPr="0088200B" w:rsidRDefault="00A46A16" w:rsidP="00A46A16">
      <w:pPr>
        <w:jc w:val="both"/>
        <w:rPr>
          <w:rFonts w:ascii="Arial" w:hAnsi="Arial" w:cs="Arial"/>
          <w:b/>
          <w:i/>
          <w:sz w:val="20"/>
          <w:szCs w:val="20"/>
        </w:rPr>
      </w:pPr>
      <w:r w:rsidRPr="0088200B">
        <w:rPr>
          <w:rFonts w:ascii="Arial" w:hAnsi="Arial" w:cs="Arial"/>
          <w:b/>
          <w:sz w:val="20"/>
          <w:szCs w:val="20"/>
        </w:rPr>
        <w:t>El Presidente de la Comisión, C. Lic. Francis Bujaidar Ghoraichy menciona: muy bien queda aprobado el cuarto punto de la Orden del Día. Pasamos al siguiente punto de la misma.</w:t>
      </w:r>
    </w:p>
    <w:p w:rsidR="005E2F40" w:rsidRDefault="005E2F40">
      <w:pPr>
        <w:jc w:val="both"/>
        <w:rPr>
          <w:rFonts w:ascii="Arial" w:hAnsi="Arial" w:cs="Arial"/>
          <w:b/>
          <w:i/>
          <w:sz w:val="20"/>
          <w:szCs w:val="20"/>
        </w:rPr>
      </w:pPr>
    </w:p>
    <w:p w:rsidR="0088200B" w:rsidRDefault="0088200B">
      <w:pPr>
        <w:jc w:val="both"/>
        <w:rPr>
          <w:rFonts w:ascii="Arial" w:hAnsi="Arial" w:cs="Arial"/>
          <w:b/>
          <w:i/>
          <w:sz w:val="20"/>
          <w:szCs w:val="20"/>
        </w:rPr>
      </w:pPr>
    </w:p>
    <w:p w:rsidR="0088200B" w:rsidRDefault="0088200B">
      <w:pPr>
        <w:jc w:val="both"/>
        <w:rPr>
          <w:rFonts w:ascii="Arial" w:hAnsi="Arial" w:cs="Arial"/>
          <w:b/>
          <w:i/>
          <w:sz w:val="20"/>
          <w:szCs w:val="20"/>
        </w:rPr>
      </w:pPr>
    </w:p>
    <w:p w:rsidR="00A46A16" w:rsidRDefault="00A46A16">
      <w:pPr>
        <w:jc w:val="both"/>
        <w:rPr>
          <w:rFonts w:ascii="Arial" w:hAnsi="Arial" w:cs="Arial"/>
          <w:b/>
          <w:i/>
          <w:sz w:val="20"/>
          <w:szCs w:val="20"/>
        </w:rPr>
      </w:pPr>
    </w:p>
    <w:p w:rsidR="005E464C" w:rsidRPr="00C66B5C" w:rsidRDefault="00F07250">
      <w:pPr>
        <w:jc w:val="both"/>
        <w:rPr>
          <w:rFonts w:ascii="Arial" w:hAnsi="Arial" w:cs="Arial"/>
          <w:b/>
          <w:i/>
        </w:rPr>
      </w:pPr>
      <w:r w:rsidRPr="00C66B5C">
        <w:rPr>
          <w:rFonts w:ascii="Arial" w:hAnsi="Arial" w:cs="Arial"/>
          <w:b/>
          <w:i/>
        </w:rPr>
        <w:t>5</w:t>
      </w:r>
      <w:r w:rsidR="00E36B9D" w:rsidRPr="00C66B5C">
        <w:rPr>
          <w:rFonts w:ascii="Arial" w:hAnsi="Arial" w:cs="Arial"/>
          <w:b/>
          <w:i/>
        </w:rPr>
        <w:t xml:space="preserve">. </w:t>
      </w:r>
      <w:r w:rsidR="00A46A16" w:rsidRPr="00C66B5C">
        <w:rPr>
          <w:rFonts w:ascii="Arial" w:hAnsi="Arial" w:cs="Arial"/>
          <w:b/>
          <w:i/>
        </w:rPr>
        <w:t>Acto de Presentación de Propuestas Técnicas y Económicas del Procedimiento de Contratación por la modalidad de Licitación Pública, Recurso Federal, Ramo 23 Proyectos Regionales 2018</w:t>
      </w:r>
      <w:r w:rsidR="00E36B9D" w:rsidRPr="00C66B5C">
        <w:rPr>
          <w:rFonts w:ascii="Arial" w:hAnsi="Arial" w:cs="Arial"/>
          <w:b/>
          <w:i/>
        </w:rPr>
        <w:t xml:space="preserve">. </w:t>
      </w:r>
    </w:p>
    <w:p w:rsidR="00A46A16" w:rsidRDefault="00A46A16">
      <w:pPr>
        <w:jc w:val="both"/>
        <w:rPr>
          <w:rFonts w:ascii="Arial" w:hAnsi="Arial" w:cs="Arial"/>
          <w:b/>
          <w:i/>
          <w:sz w:val="20"/>
          <w:szCs w:val="20"/>
        </w:rPr>
      </w:pPr>
    </w:p>
    <w:p w:rsidR="00A46A16" w:rsidRDefault="00A46A16">
      <w:pPr>
        <w:jc w:val="both"/>
        <w:rPr>
          <w:rFonts w:ascii="Arial" w:hAnsi="Arial" w:cs="Arial"/>
          <w:b/>
          <w:i/>
          <w:sz w:val="20"/>
          <w:szCs w:val="20"/>
        </w:rPr>
      </w:pPr>
    </w:p>
    <w:p w:rsidR="00AA537A" w:rsidRDefault="00A46A16">
      <w:pPr>
        <w:jc w:val="both"/>
        <w:rPr>
          <w:rFonts w:ascii="Arial" w:hAnsi="Arial" w:cs="Arial"/>
          <w:sz w:val="20"/>
          <w:szCs w:val="20"/>
        </w:rPr>
      </w:pPr>
      <w:r w:rsidRPr="00AA537A">
        <w:rPr>
          <w:rFonts w:ascii="Arial" w:hAnsi="Arial" w:cs="Arial"/>
          <w:sz w:val="20"/>
          <w:szCs w:val="20"/>
        </w:rPr>
        <w:t>El Presidente de la Comisión, C. Lic. Francis Bujaidar Ghoraichy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cuarto punto de la Orden del Día. Pasamos al siguiente punto </w:t>
      </w:r>
      <w:r w:rsidR="00056377" w:rsidRPr="00AA537A">
        <w:rPr>
          <w:rFonts w:ascii="Arial" w:hAnsi="Arial" w:cs="Arial"/>
          <w:sz w:val="20"/>
          <w:szCs w:val="20"/>
        </w:rPr>
        <w:t xml:space="preserve">quinto </w:t>
      </w:r>
      <w:r w:rsidRPr="00AA537A">
        <w:rPr>
          <w:rFonts w:ascii="Arial" w:hAnsi="Arial" w:cs="Arial"/>
          <w:sz w:val="20"/>
          <w:szCs w:val="20"/>
        </w:rPr>
        <w:t xml:space="preserve">de la </w:t>
      </w:r>
      <w:r w:rsidR="00056377" w:rsidRPr="00AA537A">
        <w:rPr>
          <w:rFonts w:ascii="Arial" w:hAnsi="Arial" w:cs="Arial"/>
          <w:sz w:val="20"/>
          <w:szCs w:val="20"/>
        </w:rPr>
        <w:t xml:space="preserve">orden del día que es el Acto de Presentación de Propuestas Técnicas y Económicas del Procedimiento de Contratación por la modalidad de Licitación Pública, Recurso Federal, Ramo 23 Proyectos Regionales 2018, para lo cual pido al Secretario si ustedes tienen a bien seguir el mismo procedimiento, siendo esta una nueva Administración explicarles un poco, se da lectura a todas las Licitaciones, se van a recibir todas las propuestas, </w:t>
      </w:r>
      <w:r w:rsidR="00AA537A" w:rsidRPr="00AA537A">
        <w:rPr>
          <w:rFonts w:ascii="Arial" w:hAnsi="Arial" w:cs="Arial"/>
          <w:sz w:val="20"/>
          <w:szCs w:val="20"/>
        </w:rPr>
        <w:t xml:space="preserve">y </w:t>
      </w:r>
      <w:r w:rsidR="00056377" w:rsidRPr="00AA537A">
        <w:rPr>
          <w:rFonts w:ascii="Arial" w:hAnsi="Arial" w:cs="Arial"/>
          <w:sz w:val="20"/>
          <w:szCs w:val="20"/>
        </w:rPr>
        <w:t>se</w:t>
      </w:r>
      <w:r w:rsidR="00AA537A" w:rsidRPr="00AA537A">
        <w:rPr>
          <w:rFonts w:ascii="Arial" w:hAnsi="Arial" w:cs="Arial"/>
          <w:sz w:val="20"/>
          <w:szCs w:val="20"/>
        </w:rPr>
        <w:t xml:space="preserve"> van abrie</w:t>
      </w:r>
      <w:r w:rsidR="00056377" w:rsidRPr="00AA537A">
        <w:rPr>
          <w:rFonts w:ascii="Arial" w:hAnsi="Arial" w:cs="Arial"/>
          <w:sz w:val="20"/>
          <w:szCs w:val="20"/>
        </w:rPr>
        <w:t>n</w:t>
      </w:r>
      <w:r w:rsidR="00AA537A" w:rsidRPr="00AA537A">
        <w:rPr>
          <w:rFonts w:ascii="Arial" w:hAnsi="Arial" w:cs="Arial"/>
          <w:sz w:val="20"/>
          <w:szCs w:val="20"/>
        </w:rPr>
        <w:t>do</w:t>
      </w:r>
      <w:r w:rsidR="00056377" w:rsidRPr="00AA537A">
        <w:rPr>
          <w:rFonts w:ascii="Arial" w:hAnsi="Arial" w:cs="Arial"/>
          <w:sz w:val="20"/>
          <w:szCs w:val="20"/>
        </w:rPr>
        <w:t xml:space="preserve"> las propuestas </w:t>
      </w:r>
      <w:r w:rsidR="00AA537A" w:rsidRPr="00AA537A">
        <w:rPr>
          <w:rFonts w:ascii="Arial" w:hAnsi="Arial" w:cs="Arial"/>
          <w:sz w:val="20"/>
          <w:szCs w:val="20"/>
        </w:rPr>
        <w:t>como se les vallan entregando para su respectiva revisión y así optimizar los tiempos, si ustedes tienen a bien podemos hacerlo así, y si están de acuerdo, muy bien, al estar de acuerdo todos, pido al Secretario de lectura de las licitaciones que se tienen.</w:t>
      </w:r>
    </w:p>
    <w:p w:rsidR="00AA537A" w:rsidRDefault="00AA537A">
      <w:pPr>
        <w:jc w:val="both"/>
        <w:rPr>
          <w:rFonts w:ascii="Arial" w:hAnsi="Arial" w:cs="Arial"/>
          <w:sz w:val="20"/>
          <w:szCs w:val="20"/>
        </w:rPr>
      </w:pPr>
    </w:p>
    <w:p w:rsidR="00AA537A" w:rsidRDefault="00AA537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Licitaciones siguientes:</w:t>
      </w:r>
    </w:p>
    <w:p w:rsidR="00AA537A" w:rsidRDefault="00AA537A">
      <w:pPr>
        <w:jc w:val="both"/>
        <w:rPr>
          <w:rFonts w:ascii="Arial" w:hAnsi="Arial" w:cs="Arial"/>
          <w:sz w:val="20"/>
          <w:szCs w:val="20"/>
        </w:rPr>
      </w:pPr>
    </w:p>
    <w:p w:rsidR="00542BB0" w:rsidRDefault="00542BB0">
      <w:pPr>
        <w:jc w:val="both"/>
        <w:rPr>
          <w:rFonts w:ascii="Arial" w:hAnsi="Arial" w:cs="Arial"/>
          <w:sz w:val="20"/>
          <w:szCs w:val="20"/>
        </w:rPr>
      </w:pPr>
    </w:p>
    <w:p w:rsidR="00542BB0" w:rsidRDefault="00542BB0" w:rsidP="00542BB0">
      <w:pPr>
        <w:jc w:val="center"/>
        <w:rPr>
          <w:rFonts w:ascii="Arial" w:hAnsi="Arial" w:cs="Arial"/>
          <w:sz w:val="20"/>
          <w:szCs w:val="20"/>
        </w:rPr>
      </w:pPr>
      <w:r w:rsidRPr="002812F4">
        <w:rPr>
          <w:rFonts w:ascii="Arial" w:hAnsi="Arial" w:cs="Arial"/>
          <w:b/>
          <w:sz w:val="20"/>
          <w:szCs w:val="20"/>
        </w:rPr>
        <w:t>Recurso Federal, Ramo 23 Proyectos Regionales 2018</w:t>
      </w:r>
    </w:p>
    <w:p w:rsidR="00AA537A" w:rsidRDefault="00AA537A">
      <w:pPr>
        <w:jc w:val="both"/>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AA537A" w:rsidRPr="00B26ADD" w:rsidTr="00542BB0">
        <w:trPr>
          <w:trHeight w:val="579"/>
        </w:trPr>
        <w:tc>
          <w:tcPr>
            <w:tcW w:w="3402" w:type="dxa"/>
            <w:shd w:val="clear" w:color="auto" w:fill="A6A6A6" w:themeFill="background1" w:themeFillShade="A6"/>
          </w:tcPr>
          <w:p w:rsidR="00542BB0" w:rsidRPr="00542BB0" w:rsidRDefault="00542BB0" w:rsidP="00AA537A">
            <w:pPr>
              <w:pStyle w:val="Prrafodelista"/>
              <w:ind w:left="0"/>
              <w:jc w:val="center"/>
              <w:rPr>
                <w:rFonts w:ascii="Arial" w:hAnsi="Arial" w:cs="Arial"/>
                <w:b/>
                <w:sz w:val="20"/>
                <w:szCs w:val="20"/>
                <w:lang w:val="es-MX"/>
              </w:rPr>
            </w:pPr>
          </w:p>
          <w:p w:rsidR="00AA537A" w:rsidRPr="00542BB0" w:rsidRDefault="00AA537A" w:rsidP="00AA537A">
            <w:pPr>
              <w:pStyle w:val="Prrafodelista"/>
              <w:ind w:left="0"/>
              <w:jc w:val="center"/>
              <w:rPr>
                <w:rFonts w:ascii="Arial" w:hAnsi="Arial" w:cs="Arial"/>
                <w:b/>
                <w:sz w:val="20"/>
                <w:szCs w:val="20"/>
                <w:lang w:val="es-MX"/>
              </w:rPr>
            </w:pPr>
            <w:r w:rsidRPr="00542BB0">
              <w:rPr>
                <w:rFonts w:ascii="Arial" w:hAnsi="Arial" w:cs="Arial"/>
                <w:b/>
                <w:sz w:val="20"/>
                <w:szCs w:val="20"/>
                <w:lang w:val="es-MX"/>
              </w:rPr>
              <w:t>NO. DE CONTRATO</w:t>
            </w:r>
          </w:p>
        </w:tc>
        <w:tc>
          <w:tcPr>
            <w:tcW w:w="5529" w:type="dxa"/>
            <w:shd w:val="clear" w:color="auto" w:fill="A6A6A6" w:themeFill="background1" w:themeFillShade="A6"/>
          </w:tcPr>
          <w:p w:rsidR="00542BB0" w:rsidRPr="00542BB0" w:rsidRDefault="00542BB0" w:rsidP="00AA537A">
            <w:pPr>
              <w:pStyle w:val="Prrafodelista"/>
              <w:ind w:left="0"/>
              <w:jc w:val="center"/>
              <w:rPr>
                <w:rFonts w:ascii="Arial" w:hAnsi="Arial" w:cs="Arial"/>
                <w:b/>
                <w:sz w:val="20"/>
                <w:szCs w:val="20"/>
                <w:lang w:val="es-MX"/>
              </w:rPr>
            </w:pPr>
          </w:p>
          <w:p w:rsidR="00AA537A" w:rsidRPr="00542BB0" w:rsidRDefault="00AA537A" w:rsidP="00AA537A">
            <w:pPr>
              <w:pStyle w:val="Prrafodelista"/>
              <w:ind w:left="0"/>
              <w:jc w:val="center"/>
              <w:rPr>
                <w:rFonts w:ascii="Arial" w:hAnsi="Arial" w:cs="Arial"/>
                <w:b/>
                <w:sz w:val="20"/>
                <w:szCs w:val="20"/>
                <w:lang w:val="es-MX"/>
              </w:rPr>
            </w:pPr>
            <w:r w:rsidRPr="00542BB0">
              <w:rPr>
                <w:rFonts w:ascii="Arial" w:hAnsi="Arial" w:cs="Arial"/>
                <w:b/>
                <w:sz w:val="20"/>
                <w:szCs w:val="20"/>
                <w:lang w:val="es-MX"/>
              </w:rPr>
              <w:t>DESCRIPCIÓN DE LA OBRA</w:t>
            </w:r>
          </w:p>
        </w:tc>
      </w:tr>
      <w:tr w:rsidR="00AA537A" w:rsidRPr="00B26ADD" w:rsidTr="00AA537A">
        <w:tc>
          <w:tcPr>
            <w:tcW w:w="3402" w:type="dxa"/>
            <w:shd w:val="clear" w:color="auto" w:fill="auto"/>
            <w:vAlign w:val="center"/>
          </w:tcPr>
          <w:p w:rsidR="00AA537A" w:rsidRPr="00AA537A" w:rsidRDefault="00AA537A" w:rsidP="00AA537A">
            <w:pPr>
              <w:pStyle w:val="Prrafodelista"/>
              <w:ind w:left="0"/>
              <w:jc w:val="center"/>
              <w:rPr>
                <w:rFonts w:ascii="Arial" w:hAnsi="Arial" w:cs="Arial"/>
                <w:sz w:val="20"/>
                <w:szCs w:val="20"/>
                <w:lang w:val="en-US"/>
              </w:rPr>
            </w:pPr>
            <w:r w:rsidRPr="00AA537A">
              <w:rPr>
                <w:rFonts w:ascii="Arial" w:hAnsi="Arial" w:cs="Arial"/>
                <w:sz w:val="20"/>
                <w:szCs w:val="20"/>
                <w:lang w:val="en-US"/>
              </w:rPr>
              <w:t>DOPI-FED-FF-PAV-LP-247-2018</w:t>
            </w:r>
          </w:p>
        </w:tc>
        <w:tc>
          <w:tcPr>
            <w:tcW w:w="5529" w:type="dxa"/>
            <w:shd w:val="clear" w:color="auto" w:fill="auto"/>
          </w:tcPr>
          <w:p w:rsidR="00AA537A" w:rsidRPr="00AA537A" w:rsidRDefault="00AA537A" w:rsidP="00AA537A">
            <w:pPr>
              <w:pStyle w:val="Prrafodelista"/>
              <w:ind w:left="0"/>
              <w:jc w:val="both"/>
              <w:rPr>
                <w:rFonts w:ascii="Arial" w:hAnsi="Arial" w:cs="Arial"/>
                <w:sz w:val="16"/>
                <w:szCs w:val="16"/>
                <w:lang w:val="es-MX"/>
              </w:rPr>
            </w:pPr>
            <w:r w:rsidRPr="00AA537A">
              <w:rPr>
                <w:rFonts w:ascii="Arial" w:hAnsi="Arial" w:cs="Arial"/>
                <w:sz w:val="16"/>
                <w:szCs w:val="16"/>
                <w:lang w:val="es-MX"/>
              </w:rPr>
              <w:t>Pavimentación de Av. Xochitl con concreto Hidráulico Etapa 1, de Av. Tepeyac a calle Apatzingán, incluye sustitución de infraestructura hidráulica, infraestructura pluvial, alumbrado público, accesibilidad y forestación, en las Colonias Prados Tepeyac y El Zapote, Municipio de Zapopan, Jalisco.</w:t>
            </w:r>
          </w:p>
        </w:tc>
      </w:tr>
      <w:tr w:rsidR="00AA537A" w:rsidRPr="00B26ADD" w:rsidTr="00AA537A">
        <w:tc>
          <w:tcPr>
            <w:tcW w:w="3402" w:type="dxa"/>
            <w:shd w:val="clear" w:color="auto" w:fill="auto"/>
            <w:vAlign w:val="center"/>
          </w:tcPr>
          <w:p w:rsidR="00AA537A" w:rsidRPr="00AA537A" w:rsidRDefault="00AA537A" w:rsidP="00AA537A">
            <w:pPr>
              <w:pStyle w:val="Prrafodelista"/>
              <w:ind w:left="0"/>
              <w:jc w:val="center"/>
              <w:rPr>
                <w:rFonts w:ascii="Arial" w:hAnsi="Arial" w:cs="Arial"/>
                <w:sz w:val="20"/>
                <w:szCs w:val="20"/>
                <w:lang w:val="en-US"/>
              </w:rPr>
            </w:pPr>
            <w:r w:rsidRPr="00AA537A">
              <w:rPr>
                <w:rFonts w:ascii="Arial" w:hAnsi="Arial" w:cs="Arial"/>
                <w:sz w:val="20"/>
                <w:szCs w:val="20"/>
                <w:lang w:val="en-US"/>
              </w:rPr>
              <w:t>DOPI-FED-FF-PAV-LP-248-2018</w:t>
            </w:r>
          </w:p>
        </w:tc>
        <w:tc>
          <w:tcPr>
            <w:tcW w:w="5529" w:type="dxa"/>
            <w:shd w:val="clear" w:color="auto" w:fill="auto"/>
          </w:tcPr>
          <w:p w:rsidR="00AA537A" w:rsidRPr="00AA537A" w:rsidRDefault="00AA537A" w:rsidP="00AA537A">
            <w:pPr>
              <w:pStyle w:val="Prrafodelista"/>
              <w:ind w:left="0"/>
              <w:jc w:val="both"/>
              <w:rPr>
                <w:rFonts w:ascii="Arial" w:hAnsi="Arial" w:cs="Arial"/>
                <w:sz w:val="16"/>
                <w:szCs w:val="16"/>
                <w:lang w:val="es-MX"/>
              </w:rPr>
            </w:pPr>
            <w:r w:rsidRPr="00AA537A">
              <w:rPr>
                <w:rFonts w:ascii="Arial" w:hAnsi="Arial" w:cs="Arial"/>
                <w:sz w:val="16"/>
                <w:szCs w:val="16"/>
                <w:lang w:val="es-MX"/>
              </w:rPr>
              <w:t>Pavimentación de la calle El Campanario con concreto Hidráulico Etapa 1, de la calle San Antonio a Agua Marina, incluye sustitución de infraestructura hidráulica, infraestructura pluvial, alumbrado público, accesibilidad y forestación, en la colonia El Campanario, Municipio de Zapopan, Jalisco.</w:t>
            </w:r>
          </w:p>
        </w:tc>
      </w:tr>
      <w:tr w:rsidR="00AA537A" w:rsidRPr="00B26ADD" w:rsidTr="00AA537A">
        <w:tc>
          <w:tcPr>
            <w:tcW w:w="3402" w:type="dxa"/>
            <w:shd w:val="clear" w:color="auto" w:fill="auto"/>
            <w:vAlign w:val="center"/>
          </w:tcPr>
          <w:p w:rsidR="00AA537A" w:rsidRPr="00AA537A" w:rsidRDefault="00AA537A" w:rsidP="00AA537A">
            <w:pPr>
              <w:pStyle w:val="Prrafodelista"/>
              <w:ind w:left="0"/>
              <w:jc w:val="center"/>
              <w:rPr>
                <w:rFonts w:ascii="Arial" w:hAnsi="Arial" w:cs="Arial"/>
                <w:sz w:val="20"/>
                <w:szCs w:val="20"/>
                <w:lang w:val="en-US"/>
              </w:rPr>
            </w:pPr>
            <w:r w:rsidRPr="00AA537A">
              <w:rPr>
                <w:rFonts w:ascii="Arial" w:hAnsi="Arial" w:cs="Arial"/>
                <w:sz w:val="20"/>
                <w:szCs w:val="20"/>
                <w:lang w:val="en-US"/>
              </w:rPr>
              <w:t>DOPI-FED-FF-PAV-LP-249-2018</w:t>
            </w:r>
          </w:p>
        </w:tc>
        <w:tc>
          <w:tcPr>
            <w:tcW w:w="5529" w:type="dxa"/>
            <w:shd w:val="clear" w:color="auto" w:fill="auto"/>
          </w:tcPr>
          <w:p w:rsidR="00AA537A" w:rsidRPr="00AA537A" w:rsidRDefault="00AA537A" w:rsidP="00AA537A">
            <w:pPr>
              <w:pStyle w:val="Prrafodelista"/>
              <w:ind w:left="0"/>
              <w:jc w:val="both"/>
              <w:rPr>
                <w:rFonts w:ascii="Arial" w:hAnsi="Arial" w:cs="Arial"/>
                <w:sz w:val="16"/>
                <w:szCs w:val="16"/>
                <w:lang w:val="es-MX"/>
              </w:rPr>
            </w:pPr>
            <w:r w:rsidRPr="00AA537A">
              <w:rPr>
                <w:rFonts w:ascii="Arial" w:hAnsi="Arial" w:cs="Arial"/>
                <w:sz w:val="16"/>
                <w:szCs w:val="16"/>
                <w:lang w:val="es-MX"/>
              </w:rPr>
              <w:t>Pavimentación en Calzada José Guadalupe Gallo con concreto Hidráulico Etapa 1, de calle Puente El Palomar a calle Rosales, Incluye sustitución de infraestructura hidráulica, infraestructura pluvial, alumbrado público, accesibilidad y forestación, en las colonias Agua Blanca, El Campanario y Palmira, Municipio de Zapopan, Jalisco.</w:t>
            </w:r>
          </w:p>
        </w:tc>
      </w:tr>
      <w:tr w:rsidR="00AA537A" w:rsidRPr="00B26ADD" w:rsidTr="00AA537A">
        <w:tc>
          <w:tcPr>
            <w:tcW w:w="3402" w:type="dxa"/>
            <w:shd w:val="clear" w:color="auto" w:fill="auto"/>
            <w:vAlign w:val="center"/>
          </w:tcPr>
          <w:p w:rsidR="00AA537A" w:rsidRPr="00AA537A" w:rsidRDefault="00AA537A" w:rsidP="00AA537A">
            <w:pPr>
              <w:pStyle w:val="Prrafodelista"/>
              <w:ind w:left="0"/>
              <w:jc w:val="center"/>
              <w:rPr>
                <w:rFonts w:ascii="Arial" w:hAnsi="Arial" w:cs="Arial"/>
                <w:sz w:val="20"/>
                <w:szCs w:val="20"/>
                <w:lang w:val="en-US"/>
              </w:rPr>
            </w:pPr>
            <w:r w:rsidRPr="00AA537A">
              <w:rPr>
                <w:rFonts w:ascii="Arial" w:hAnsi="Arial" w:cs="Arial"/>
                <w:sz w:val="20"/>
                <w:szCs w:val="20"/>
                <w:lang w:val="en-US"/>
              </w:rPr>
              <w:t>DOPI-FED-FF-PAV-LP-251-2018</w:t>
            </w:r>
          </w:p>
        </w:tc>
        <w:tc>
          <w:tcPr>
            <w:tcW w:w="5529" w:type="dxa"/>
            <w:shd w:val="clear" w:color="auto" w:fill="auto"/>
          </w:tcPr>
          <w:p w:rsidR="00AA537A" w:rsidRPr="00AA537A" w:rsidRDefault="00AA537A" w:rsidP="00AA537A">
            <w:pPr>
              <w:pStyle w:val="Prrafodelista"/>
              <w:ind w:left="0"/>
              <w:jc w:val="both"/>
              <w:rPr>
                <w:rFonts w:ascii="Arial" w:hAnsi="Arial" w:cs="Arial"/>
                <w:sz w:val="16"/>
                <w:szCs w:val="16"/>
                <w:lang w:val="es-MX"/>
              </w:rPr>
            </w:pPr>
            <w:r w:rsidRPr="00AA537A">
              <w:rPr>
                <w:rFonts w:ascii="Arial" w:hAnsi="Arial" w:cs="Arial"/>
                <w:sz w:val="16"/>
                <w:szCs w:val="16"/>
                <w:lang w:val="es-MX"/>
              </w:rPr>
              <w:t>Pavimentación de la calle Camino Real Mateo de Regil con concreto Hidráulico Etapa 1, de Av. Tepeyac a calle Tlalpan, Incluye sustitución de infraestructura hidráulica, infraestructura pluvial, alumbrado público, accesibilidad y forestación, en las colonias Mariano Otero, Jardines del Ixtépete y El Briseño, Municipio de Zapopan, Jalisco.</w:t>
            </w:r>
          </w:p>
        </w:tc>
      </w:tr>
      <w:tr w:rsidR="00AA537A" w:rsidRPr="00B26ADD" w:rsidTr="00AA537A">
        <w:tc>
          <w:tcPr>
            <w:tcW w:w="3402" w:type="dxa"/>
            <w:shd w:val="clear" w:color="auto" w:fill="auto"/>
            <w:vAlign w:val="center"/>
          </w:tcPr>
          <w:p w:rsidR="00AA537A" w:rsidRPr="00AA537A" w:rsidRDefault="00AA537A" w:rsidP="00AA537A">
            <w:pPr>
              <w:pStyle w:val="Prrafodelista"/>
              <w:ind w:left="0"/>
              <w:jc w:val="center"/>
              <w:rPr>
                <w:rFonts w:ascii="Arial" w:hAnsi="Arial" w:cs="Arial"/>
                <w:sz w:val="20"/>
                <w:szCs w:val="20"/>
                <w:lang w:val="en-US"/>
              </w:rPr>
            </w:pPr>
            <w:r w:rsidRPr="00AA537A">
              <w:rPr>
                <w:rFonts w:ascii="Arial" w:hAnsi="Arial" w:cs="Arial"/>
                <w:sz w:val="20"/>
                <w:szCs w:val="20"/>
                <w:lang w:val="en-US"/>
              </w:rPr>
              <w:t>DOPI-FED-FF-PAV-LP-252-2018</w:t>
            </w:r>
          </w:p>
        </w:tc>
        <w:tc>
          <w:tcPr>
            <w:tcW w:w="5529" w:type="dxa"/>
            <w:shd w:val="clear" w:color="auto" w:fill="auto"/>
          </w:tcPr>
          <w:p w:rsidR="00AA537A" w:rsidRPr="00AA537A" w:rsidRDefault="00AA537A" w:rsidP="00AA537A">
            <w:pPr>
              <w:pStyle w:val="Prrafodelista"/>
              <w:ind w:left="0"/>
              <w:jc w:val="both"/>
              <w:rPr>
                <w:rFonts w:ascii="Arial" w:hAnsi="Arial" w:cs="Arial"/>
                <w:sz w:val="16"/>
                <w:szCs w:val="16"/>
                <w:lang w:val="es-MX"/>
              </w:rPr>
            </w:pPr>
            <w:r w:rsidRPr="00AA537A">
              <w:rPr>
                <w:rFonts w:ascii="Arial" w:hAnsi="Arial" w:cs="Arial"/>
                <w:sz w:val="16"/>
                <w:szCs w:val="16"/>
                <w:lang w:val="es-MX"/>
              </w:rPr>
              <w:t>Pavimentación de la calle Valle de Tesistán con concreto Hidráulico Etapa 1, de calle Bellavista a calle Pino Suarez, Incluye sustitución de infraestructura hidráulica, infraestructura pluvial, alumbrado público, accesibilidad y forestación, en la Localidad de Tesistán, Municipio de Zapopan, Jalisco.</w:t>
            </w:r>
          </w:p>
        </w:tc>
      </w:tr>
      <w:tr w:rsidR="00AA537A" w:rsidRPr="00B26ADD" w:rsidTr="00AA537A">
        <w:tc>
          <w:tcPr>
            <w:tcW w:w="3402" w:type="dxa"/>
            <w:shd w:val="clear" w:color="auto" w:fill="auto"/>
            <w:vAlign w:val="center"/>
          </w:tcPr>
          <w:p w:rsidR="00AA537A" w:rsidRPr="00AA537A" w:rsidRDefault="00AA537A" w:rsidP="00AA537A">
            <w:pPr>
              <w:pStyle w:val="Prrafodelista"/>
              <w:ind w:left="0"/>
              <w:jc w:val="center"/>
              <w:rPr>
                <w:rFonts w:ascii="Arial" w:hAnsi="Arial" w:cs="Arial"/>
                <w:sz w:val="20"/>
                <w:szCs w:val="20"/>
                <w:lang w:val="en-US"/>
              </w:rPr>
            </w:pPr>
            <w:r w:rsidRPr="00AA537A">
              <w:rPr>
                <w:rFonts w:ascii="Arial" w:hAnsi="Arial" w:cs="Arial"/>
                <w:sz w:val="20"/>
                <w:szCs w:val="20"/>
                <w:lang w:val="en-US"/>
              </w:rPr>
              <w:t>DOPI-FED-FF-PAV-LP-254-2018</w:t>
            </w:r>
          </w:p>
        </w:tc>
        <w:tc>
          <w:tcPr>
            <w:tcW w:w="5529" w:type="dxa"/>
            <w:shd w:val="clear" w:color="auto" w:fill="auto"/>
          </w:tcPr>
          <w:p w:rsidR="00AA537A" w:rsidRPr="00AA537A" w:rsidRDefault="00AA537A" w:rsidP="00AA537A">
            <w:pPr>
              <w:pStyle w:val="Prrafodelista"/>
              <w:ind w:left="0"/>
              <w:jc w:val="both"/>
              <w:rPr>
                <w:rFonts w:ascii="Arial" w:hAnsi="Arial" w:cs="Arial"/>
                <w:sz w:val="16"/>
                <w:szCs w:val="16"/>
                <w:lang w:val="es-MX"/>
              </w:rPr>
            </w:pPr>
            <w:r w:rsidRPr="00AA537A">
              <w:rPr>
                <w:rFonts w:ascii="Arial" w:hAnsi="Arial" w:cs="Arial"/>
                <w:sz w:val="16"/>
                <w:szCs w:val="16"/>
                <w:lang w:val="es-MX"/>
              </w:rPr>
              <w:t>Pavimentación de la calle Valle de Tesistán con concreto Hidráulico Etapa 2, de calle Pino Suarez a Av. Juan Gil Preciado, Incluye sustitución de infraestructura hidráulica, infraestructura pluvial, alumbrado público, accesibilidad y forestación, en la Localidad de Tesistán, Municipio de Zapopan, Jalisco.</w:t>
            </w:r>
          </w:p>
        </w:tc>
      </w:tr>
    </w:tbl>
    <w:p w:rsidR="00A46A16" w:rsidRPr="00AA537A" w:rsidRDefault="00AA537A">
      <w:pPr>
        <w:jc w:val="both"/>
        <w:rPr>
          <w:rFonts w:ascii="Arial" w:hAnsi="Arial" w:cs="Arial"/>
          <w:i/>
          <w:sz w:val="20"/>
          <w:szCs w:val="20"/>
        </w:rPr>
      </w:pPr>
      <w:r w:rsidRPr="00AA537A">
        <w:rPr>
          <w:rFonts w:ascii="Arial" w:hAnsi="Arial" w:cs="Arial"/>
          <w:sz w:val="20"/>
          <w:szCs w:val="20"/>
        </w:rPr>
        <w:t xml:space="preserve"> </w:t>
      </w:r>
      <w:r w:rsidR="00056377" w:rsidRPr="00AA537A">
        <w:rPr>
          <w:rFonts w:ascii="Arial" w:hAnsi="Arial" w:cs="Arial"/>
          <w:i/>
          <w:sz w:val="20"/>
          <w:szCs w:val="20"/>
        </w:rPr>
        <w:t xml:space="preserve"> </w:t>
      </w:r>
    </w:p>
    <w:p w:rsidR="0088200B" w:rsidRDefault="0088200B">
      <w:pPr>
        <w:jc w:val="both"/>
        <w:rPr>
          <w:rFonts w:ascii="Arial" w:hAnsi="Arial" w:cs="Arial"/>
          <w:sz w:val="20"/>
          <w:szCs w:val="20"/>
        </w:rPr>
      </w:pPr>
    </w:p>
    <w:p w:rsidR="0088200B" w:rsidRDefault="0088200B">
      <w:pPr>
        <w:jc w:val="both"/>
        <w:rPr>
          <w:rFonts w:ascii="Arial" w:hAnsi="Arial" w:cs="Arial"/>
          <w:sz w:val="20"/>
          <w:szCs w:val="20"/>
        </w:rPr>
      </w:pPr>
    </w:p>
    <w:p w:rsidR="00AA537A" w:rsidRDefault="002F79EF">
      <w:pPr>
        <w:jc w:val="both"/>
        <w:rPr>
          <w:rFonts w:ascii="Arial" w:hAnsi="Arial" w:cs="Arial"/>
          <w:sz w:val="20"/>
          <w:szCs w:val="20"/>
        </w:rPr>
      </w:pPr>
      <w:r>
        <w:rPr>
          <w:rFonts w:ascii="Arial" w:hAnsi="Arial" w:cs="Arial"/>
          <w:sz w:val="20"/>
          <w:szCs w:val="20"/>
        </w:rPr>
        <w:t xml:space="preserve">Se procedió con la apertura de la </w:t>
      </w:r>
      <w:r w:rsidR="009F3722">
        <w:rPr>
          <w:rFonts w:ascii="Arial" w:hAnsi="Arial" w:cs="Arial"/>
          <w:sz w:val="20"/>
          <w:szCs w:val="20"/>
        </w:rPr>
        <w:t xml:space="preserve">licitación </w:t>
      </w:r>
      <w:r w:rsidR="009F3722" w:rsidRPr="009F3722">
        <w:rPr>
          <w:rFonts w:ascii="Arial" w:hAnsi="Arial" w:cs="Arial"/>
          <w:b/>
          <w:sz w:val="20"/>
          <w:szCs w:val="20"/>
        </w:rPr>
        <w:t>DOPI-FED-FF-PAV-LP-247-2018</w:t>
      </w:r>
      <w:r w:rsidR="009F3722" w:rsidRPr="009F3722">
        <w:rPr>
          <w:rFonts w:ascii="Arial" w:hAnsi="Arial" w:cs="Arial"/>
          <w:sz w:val="20"/>
          <w:szCs w:val="20"/>
        </w:rPr>
        <w:t xml:space="preserve"> referente a </w:t>
      </w:r>
      <w:r w:rsidR="009F3722" w:rsidRPr="0070319C">
        <w:rPr>
          <w:rFonts w:ascii="Arial" w:hAnsi="Arial" w:cs="Arial"/>
          <w:b/>
          <w:sz w:val="20"/>
          <w:szCs w:val="20"/>
        </w:rPr>
        <w:t>Pavimentación de Av. Xochitl con concreto Hidráulico Etapa 1, de Av. Tepeyac a calle Apatzingán, incluye sustitución de infraestructura hidráulica, infraestructura pluvial, alumbrado público, accesibilidad y forestación, en las Colonias Prados Tepeyac y El Zapote, Municipio de Zapopan, Jalisco</w:t>
      </w:r>
      <w:r w:rsidR="009F3722">
        <w:rPr>
          <w:rFonts w:ascii="Arial" w:hAnsi="Arial" w:cs="Arial"/>
          <w:sz w:val="20"/>
          <w:szCs w:val="20"/>
        </w:rPr>
        <w:t xml:space="preserve">, </w:t>
      </w:r>
      <w:r w:rsidR="00533777">
        <w:rPr>
          <w:rFonts w:ascii="Arial" w:hAnsi="Arial" w:cs="Arial"/>
          <w:sz w:val="20"/>
          <w:szCs w:val="20"/>
        </w:rPr>
        <w:t>donde</w:t>
      </w:r>
      <w:r w:rsidR="008068AC">
        <w:rPr>
          <w:rFonts w:ascii="Arial" w:hAnsi="Arial" w:cs="Arial"/>
          <w:sz w:val="20"/>
          <w:szCs w:val="20"/>
        </w:rPr>
        <w:t xml:space="preserve"> se inscribieron 45</w:t>
      </w:r>
      <w:r w:rsidR="009F3722">
        <w:rPr>
          <w:rFonts w:ascii="Arial" w:hAnsi="Arial" w:cs="Arial"/>
          <w:sz w:val="20"/>
          <w:szCs w:val="20"/>
        </w:rPr>
        <w:t xml:space="preserve"> </w:t>
      </w:r>
      <w:r w:rsidR="00533777">
        <w:rPr>
          <w:rFonts w:ascii="Arial" w:hAnsi="Arial" w:cs="Arial"/>
          <w:sz w:val="20"/>
          <w:szCs w:val="20"/>
        </w:rPr>
        <w:t>empresas</w:t>
      </w:r>
      <w:r w:rsidR="009F3722">
        <w:rPr>
          <w:rFonts w:ascii="Arial" w:hAnsi="Arial" w:cs="Arial"/>
          <w:sz w:val="20"/>
          <w:szCs w:val="20"/>
        </w:rPr>
        <w:t xml:space="preserve"> </w:t>
      </w:r>
      <w:r w:rsidR="00533777">
        <w:rPr>
          <w:rFonts w:ascii="Arial" w:hAnsi="Arial" w:cs="Arial"/>
          <w:sz w:val="20"/>
          <w:szCs w:val="20"/>
        </w:rPr>
        <w:t>de las cuales solo 21 se</w:t>
      </w:r>
      <w:r w:rsidR="009F3722">
        <w:rPr>
          <w:rFonts w:ascii="Arial" w:hAnsi="Arial" w:cs="Arial"/>
          <w:sz w:val="20"/>
          <w:szCs w:val="20"/>
        </w:rPr>
        <w:t xml:space="preserve"> presentaron </w:t>
      </w:r>
      <w:r w:rsidR="00533777">
        <w:rPr>
          <w:rFonts w:ascii="Arial" w:hAnsi="Arial" w:cs="Arial"/>
          <w:sz w:val="20"/>
          <w:szCs w:val="20"/>
        </w:rPr>
        <w:t xml:space="preserve">al acto de </w:t>
      </w:r>
      <w:r w:rsidR="00533777" w:rsidRPr="00533777">
        <w:rPr>
          <w:rFonts w:ascii="Arial" w:hAnsi="Arial" w:cs="Arial"/>
          <w:sz w:val="20"/>
          <w:szCs w:val="20"/>
        </w:rPr>
        <w:t>Presentación de Propuestas Técnicas y Económicas</w:t>
      </w:r>
      <w:r w:rsidR="00D9635E">
        <w:rPr>
          <w:rFonts w:ascii="Arial" w:hAnsi="Arial" w:cs="Arial"/>
          <w:sz w:val="20"/>
          <w:szCs w:val="20"/>
        </w:rPr>
        <w:t xml:space="preserve">, </w:t>
      </w:r>
      <w:r w:rsidR="008545C0">
        <w:rPr>
          <w:rFonts w:ascii="Arial" w:hAnsi="Arial" w:cs="Arial"/>
          <w:sz w:val="20"/>
          <w:szCs w:val="20"/>
        </w:rPr>
        <w:t xml:space="preserve">una vez revisadas </w:t>
      </w:r>
      <w:r w:rsidR="00533777">
        <w:rPr>
          <w:rFonts w:ascii="Arial" w:hAnsi="Arial" w:cs="Arial"/>
          <w:sz w:val="20"/>
          <w:szCs w:val="20"/>
        </w:rPr>
        <w:t>se obtuvieron los siguientes resultados</w:t>
      </w:r>
      <w:r w:rsidR="00D9635E">
        <w:rPr>
          <w:rFonts w:ascii="Arial" w:hAnsi="Arial" w:cs="Arial"/>
          <w:sz w:val="20"/>
          <w:szCs w:val="20"/>
        </w:rPr>
        <w:t>:</w:t>
      </w:r>
    </w:p>
    <w:p w:rsidR="00D9635E" w:rsidRDefault="00D9635E">
      <w:pPr>
        <w:jc w:val="both"/>
        <w:rPr>
          <w:rFonts w:ascii="Arial" w:hAnsi="Arial" w:cs="Arial"/>
          <w:sz w:val="20"/>
          <w:szCs w:val="20"/>
        </w:rPr>
      </w:pPr>
    </w:p>
    <w:p w:rsidR="0072289B" w:rsidRDefault="0072289B" w:rsidP="00542BB0">
      <w:pPr>
        <w:jc w:val="center"/>
        <w:rPr>
          <w:rFonts w:ascii="Arial" w:hAnsi="Arial" w:cs="Arial"/>
          <w:sz w:val="20"/>
          <w:szCs w:val="20"/>
        </w:rPr>
      </w:pPr>
      <w:r w:rsidRPr="00457EE1">
        <w:rPr>
          <w:rFonts w:ascii="Calibri" w:hAnsi="Calibri"/>
          <w:b/>
          <w:sz w:val="22"/>
          <w:szCs w:val="22"/>
        </w:rPr>
        <w:t>PROPOSICIONES PRESENCIALES</w:t>
      </w:r>
    </w:p>
    <w:p w:rsidR="0072289B" w:rsidRDefault="0072289B">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4912"/>
        <w:gridCol w:w="2410"/>
        <w:gridCol w:w="2245"/>
      </w:tblGrid>
      <w:tr w:rsidR="002F79EF" w:rsidRPr="00457EE1" w:rsidTr="00F12083">
        <w:trPr>
          <w:trHeight w:val="583"/>
          <w:jc w:val="center"/>
        </w:trPr>
        <w:tc>
          <w:tcPr>
            <w:tcW w:w="493" w:type="dxa"/>
            <w:shd w:val="clear" w:color="auto" w:fill="BFBFBF" w:themeFill="background1" w:themeFillShade="BF"/>
            <w:vAlign w:val="center"/>
            <w:hideMark/>
          </w:tcPr>
          <w:p w:rsidR="002F79EF" w:rsidRPr="00457EE1" w:rsidRDefault="002F79EF"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4912" w:type="dxa"/>
            <w:shd w:val="clear" w:color="auto" w:fill="BFBFBF" w:themeFill="background1" w:themeFillShade="BF"/>
            <w:vAlign w:val="center"/>
            <w:hideMark/>
          </w:tcPr>
          <w:p w:rsidR="002F79EF" w:rsidRPr="00457EE1" w:rsidRDefault="002F79EF"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410" w:type="dxa"/>
            <w:shd w:val="clear" w:color="auto" w:fill="BFBFBF" w:themeFill="background1" w:themeFillShade="BF"/>
            <w:vAlign w:val="center"/>
            <w:hideMark/>
          </w:tcPr>
          <w:p w:rsidR="002F79EF" w:rsidRPr="00457EE1" w:rsidRDefault="002F79EF"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2245" w:type="dxa"/>
            <w:shd w:val="clear" w:color="auto" w:fill="BFBFBF" w:themeFill="background1" w:themeFillShade="BF"/>
            <w:vAlign w:val="center"/>
            <w:hideMark/>
          </w:tcPr>
          <w:p w:rsidR="002F79EF" w:rsidRPr="00457EE1" w:rsidRDefault="002F79EF"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2F79EF" w:rsidRPr="00457EE1" w:rsidTr="00F12083">
        <w:trPr>
          <w:trHeight w:val="300"/>
          <w:jc w:val="center"/>
        </w:trPr>
        <w:tc>
          <w:tcPr>
            <w:tcW w:w="493" w:type="dxa"/>
            <w:vMerge w:val="restart"/>
            <w:shd w:val="clear" w:color="auto" w:fill="auto"/>
            <w:vAlign w:val="center"/>
            <w:hideMark/>
          </w:tcPr>
          <w:p w:rsidR="002F79EF" w:rsidRPr="00457EE1" w:rsidRDefault="002F79EF"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w:t>
            </w:r>
          </w:p>
        </w:tc>
        <w:tc>
          <w:tcPr>
            <w:tcW w:w="4912" w:type="dxa"/>
            <w:vMerge w:val="restart"/>
            <w:shd w:val="clear" w:color="auto" w:fill="auto"/>
            <w:vAlign w:val="center"/>
          </w:tcPr>
          <w:p w:rsidR="002F79EF" w:rsidRPr="00F12083" w:rsidRDefault="002F79EF" w:rsidP="008068AC">
            <w:pPr>
              <w:rPr>
                <w:rFonts w:ascii="Calibri" w:hAnsi="Calibri"/>
                <w:color w:val="000000"/>
                <w:sz w:val="18"/>
                <w:szCs w:val="18"/>
                <w:lang w:eastAsia="es-MX"/>
              </w:rPr>
            </w:pPr>
            <w:r w:rsidRPr="00F12083">
              <w:rPr>
                <w:rFonts w:ascii="Calibri" w:hAnsi="Calibri"/>
                <w:color w:val="000000"/>
                <w:sz w:val="18"/>
                <w:szCs w:val="18"/>
                <w:lang w:eastAsia="es-MX"/>
              </w:rPr>
              <w:t>ACAR OBRAS Y PROYECTOS, S.A. DE C.V.</w:t>
            </w:r>
          </w:p>
        </w:tc>
        <w:tc>
          <w:tcPr>
            <w:tcW w:w="2410" w:type="dxa"/>
            <w:vMerge w:val="restart"/>
            <w:shd w:val="clear" w:color="auto" w:fill="auto"/>
            <w:vAlign w:val="center"/>
          </w:tcPr>
          <w:p w:rsidR="002F79EF" w:rsidRPr="00457EE1" w:rsidRDefault="002F79EF"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vMerge w:val="restart"/>
            <w:shd w:val="clear" w:color="auto" w:fill="auto"/>
            <w:vAlign w:val="center"/>
          </w:tcPr>
          <w:p w:rsidR="002F79EF" w:rsidRPr="00457EE1" w:rsidRDefault="002F79EF"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w:t>
            </w:r>
            <w:r>
              <w:rPr>
                <w:rFonts w:ascii="Calibri" w:hAnsi="Calibri"/>
                <w:b/>
                <w:color w:val="000000"/>
                <w:sz w:val="18"/>
                <w:szCs w:val="18"/>
                <w:lang w:eastAsia="es-MX"/>
              </w:rPr>
              <w:t>3,881,896.37</w:t>
            </w:r>
          </w:p>
        </w:tc>
      </w:tr>
      <w:tr w:rsidR="002F79EF" w:rsidRPr="00457EE1" w:rsidTr="00F12083">
        <w:trPr>
          <w:trHeight w:val="315"/>
          <w:jc w:val="center"/>
        </w:trPr>
        <w:tc>
          <w:tcPr>
            <w:tcW w:w="493" w:type="dxa"/>
            <w:vMerge/>
            <w:vAlign w:val="center"/>
            <w:hideMark/>
          </w:tcPr>
          <w:p w:rsidR="002F79EF" w:rsidRPr="00457EE1" w:rsidRDefault="002F79EF" w:rsidP="00F12083">
            <w:pPr>
              <w:jc w:val="center"/>
              <w:rPr>
                <w:rFonts w:ascii="Calibri" w:hAnsi="Calibri"/>
                <w:b/>
                <w:color w:val="000000"/>
                <w:sz w:val="18"/>
                <w:szCs w:val="18"/>
                <w:lang w:eastAsia="es-MX"/>
              </w:rPr>
            </w:pPr>
          </w:p>
        </w:tc>
        <w:tc>
          <w:tcPr>
            <w:tcW w:w="4912" w:type="dxa"/>
            <w:vMerge/>
            <w:vAlign w:val="center"/>
          </w:tcPr>
          <w:p w:rsidR="002F79EF" w:rsidRPr="00F12083" w:rsidRDefault="002F79EF" w:rsidP="00F12083">
            <w:pPr>
              <w:jc w:val="center"/>
              <w:rPr>
                <w:rFonts w:ascii="Calibri" w:hAnsi="Calibri"/>
                <w:color w:val="000000"/>
                <w:sz w:val="18"/>
                <w:szCs w:val="18"/>
                <w:lang w:eastAsia="es-MX"/>
              </w:rPr>
            </w:pPr>
          </w:p>
        </w:tc>
        <w:tc>
          <w:tcPr>
            <w:tcW w:w="2410" w:type="dxa"/>
            <w:vMerge/>
            <w:vAlign w:val="center"/>
          </w:tcPr>
          <w:p w:rsidR="002F79EF" w:rsidRPr="00F12083" w:rsidRDefault="002F79EF" w:rsidP="00F12083">
            <w:pPr>
              <w:jc w:val="center"/>
              <w:rPr>
                <w:rFonts w:ascii="Calibri" w:hAnsi="Calibri"/>
                <w:b/>
                <w:color w:val="000000"/>
                <w:sz w:val="18"/>
                <w:szCs w:val="18"/>
                <w:lang w:eastAsia="es-MX"/>
              </w:rPr>
            </w:pPr>
          </w:p>
        </w:tc>
        <w:tc>
          <w:tcPr>
            <w:tcW w:w="2245" w:type="dxa"/>
            <w:vMerge/>
            <w:vAlign w:val="center"/>
          </w:tcPr>
          <w:p w:rsidR="002F79EF" w:rsidRPr="00457EE1" w:rsidRDefault="002F79EF" w:rsidP="00F12083">
            <w:pPr>
              <w:jc w:val="center"/>
              <w:rPr>
                <w:rFonts w:ascii="Calibri" w:hAnsi="Calibri"/>
                <w:b/>
                <w:color w:val="000000"/>
                <w:sz w:val="18"/>
                <w:szCs w:val="18"/>
                <w:lang w:eastAsia="es-MX"/>
              </w:rPr>
            </w:pPr>
          </w:p>
        </w:tc>
      </w:tr>
      <w:tr w:rsidR="002F79EF" w:rsidRPr="00457EE1" w:rsidTr="00F12083">
        <w:trPr>
          <w:trHeight w:val="220"/>
          <w:jc w:val="center"/>
        </w:trPr>
        <w:tc>
          <w:tcPr>
            <w:tcW w:w="493" w:type="dxa"/>
            <w:vMerge w:val="restart"/>
            <w:shd w:val="clear" w:color="auto" w:fill="auto"/>
            <w:vAlign w:val="center"/>
            <w:hideMark/>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2</w:t>
            </w:r>
          </w:p>
        </w:tc>
        <w:tc>
          <w:tcPr>
            <w:tcW w:w="4912" w:type="dxa"/>
            <w:vMerge w:val="restart"/>
            <w:shd w:val="clear" w:color="auto" w:fill="auto"/>
            <w:vAlign w:val="center"/>
          </w:tcPr>
          <w:p w:rsidR="00F12083" w:rsidRPr="00F12083" w:rsidRDefault="002F79EF" w:rsidP="008068AC">
            <w:pPr>
              <w:rPr>
                <w:rFonts w:ascii="Calibri" w:hAnsi="Calibri"/>
                <w:color w:val="000000"/>
                <w:sz w:val="18"/>
                <w:szCs w:val="18"/>
                <w:lang w:eastAsia="es-MX"/>
              </w:rPr>
            </w:pPr>
            <w:r w:rsidRPr="00F12083">
              <w:rPr>
                <w:rFonts w:ascii="Calibri" w:hAnsi="Calibri"/>
                <w:color w:val="000000"/>
                <w:sz w:val="18"/>
                <w:szCs w:val="18"/>
                <w:lang w:eastAsia="es-MX"/>
              </w:rPr>
              <w:t>BNKER EDIFICACIONES Y CONSTRUCCIONES, S.A. DE C.V.</w:t>
            </w:r>
          </w:p>
        </w:tc>
        <w:tc>
          <w:tcPr>
            <w:tcW w:w="2410" w:type="dxa"/>
            <w:vMerge w:val="restart"/>
            <w:shd w:val="clear" w:color="auto" w:fill="auto"/>
            <w:vAlign w:val="center"/>
          </w:tcPr>
          <w:p w:rsidR="002F79EF" w:rsidRPr="00F12083" w:rsidRDefault="002F79EF"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245" w:type="dxa"/>
            <w:vMerge w:val="restart"/>
            <w:shd w:val="clear" w:color="auto" w:fill="auto"/>
            <w:vAlign w:val="center"/>
          </w:tcPr>
          <w:p w:rsidR="002F79EF" w:rsidRPr="00F12083"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$0.00</w:t>
            </w:r>
          </w:p>
        </w:tc>
      </w:tr>
      <w:tr w:rsidR="002F79EF" w:rsidRPr="00457EE1" w:rsidTr="00F12083">
        <w:trPr>
          <w:trHeight w:val="300"/>
          <w:jc w:val="center"/>
        </w:trPr>
        <w:tc>
          <w:tcPr>
            <w:tcW w:w="493" w:type="dxa"/>
            <w:vMerge/>
            <w:vAlign w:val="center"/>
            <w:hideMark/>
          </w:tcPr>
          <w:p w:rsidR="002F79EF" w:rsidRPr="00F12083" w:rsidRDefault="002F79EF" w:rsidP="00F12083">
            <w:pPr>
              <w:jc w:val="center"/>
              <w:rPr>
                <w:rFonts w:ascii="Calibri" w:hAnsi="Calibri"/>
                <w:b/>
                <w:color w:val="000000"/>
                <w:sz w:val="18"/>
                <w:szCs w:val="18"/>
                <w:lang w:eastAsia="es-MX"/>
              </w:rPr>
            </w:pPr>
          </w:p>
        </w:tc>
        <w:tc>
          <w:tcPr>
            <w:tcW w:w="4912" w:type="dxa"/>
            <w:vMerge/>
            <w:vAlign w:val="center"/>
          </w:tcPr>
          <w:p w:rsidR="002F79EF" w:rsidRPr="00F12083" w:rsidRDefault="002F79EF" w:rsidP="00F12083">
            <w:pPr>
              <w:jc w:val="center"/>
              <w:rPr>
                <w:rFonts w:ascii="Calibri" w:hAnsi="Calibri"/>
                <w:color w:val="000000"/>
                <w:sz w:val="18"/>
                <w:szCs w:val="18"/>
                <w:lang w:eastAsia="es-MX"/>
              </w:rPr>
            </w:pPr>
          </w:p>
        </w:tc>
        <w:tc>
          <w:tcPr>
            <w:tcW w:w="2410" w:type="dxa"/>
            <w:vMerge/>
            <w:vAlign w:val="center"/>
          </w:tcPr>
          <w:p w:rsidR="002F79EF" w:rsidRPr="00F12083" w:rsidRDefault="002F79EF" w:rsidP="00F12083">
            <w:pPr>
              <w:jc w:val="center"/>
              <w:rPr>
                <w:rFonts w:ascii="Calibri" w:hAnsi="Calibri"/>
                <w:b/>
                <w:color w:val="000000"/>
                <w:sz w:val="18"/>
                <w:szCs w:val="18"/>
                <w:lang w:eastAsia="es-MX"/>
              </w:rPr>
            </w:pPr>
          </w:p>
        </w:tc>
        <w:tc>
          <w:tcPr>
            <w:tcW w:w="2245" w:type="dxa"/>
            <w:vMerge/>
            <w:vAlign w:val="center"/>
          </w:tcPr>
          <w:p w:rsidR="002F79EF" w:rsidRPr="00F12083" w:rsidRDefault="002F79EF" w:rsidP="00F12083">
            <w:pPr>
              <w:jc w:val="center"/>
              <w:rPr>
                <w:rFonts w:ascii="Calibri" w:hAnsi="Calibri"/>
                <w:b/>
                <w:color w:val="000000"/>
                <w:sz w:val="18"/>
                <w:szCs w:val="18"/>
                <w:lang w:eastAsia="es-MX"/>
              </w:rPr>
            </w:pPr>
          </w:p>
        </w:tc>
      </w:tr>
      <w:tr w:rsidR="002F79EF" w:rsidRPr="00457EE1" w:rsidTr="00F12083">
        <w:trPr>
          <w:trHeight w:val="269"/>
          <w:jc w:val="center"/>
        </w:trPr>
        <w:tc>
          <w:tcPr>
            <w:tcW w:w="493" w:type="dxa"/>
            <w:vMerge/>
            <w:vAlign w:val="center"/>
            <w:hideMark/>
          </w:tcPr>
          <w:p w:rsidR="002F79EF" w:rsidRPr="00F12083" w:rsidRDefault="002F79EF" w:rsidP="00F12083">
            <w:pPr>
              <w:jc w:val="center"/>
              <w:rPr>
                <w:rFonts w:ascii="Calibri" w:hAnsi="Calibri"/>
                <w:b/>
                <w:color w:val="000000"/>
                <w:sz w:val="18"/>
                <w:szCs w:val="18"/>
                <w:lang w:eastAsia="es-MX"/>
              </w:rPr>
            </w:pPr>
          </w:p>
        </w:tc>
        <w:tc>
          <w:tcPr>
            <w:tcW w:w="4912" w:type="dxa"/>
            <w:vMerge/>
            <w:vAlign w:val="center"/>
          </w:tcPr>
          <w:p w:rsidR="002F79EF" w:rsidRPr="00F12083" w:rsidRDefault="002F79EF" w:rsidP="00F12083">
            <w:pPr>
              <w:jc w:val="center"/>
              <w:rPr>
                <w:rFonts w:ascii="Calibri" w:hAnsi="Calibri"/>
                <w:color w:val="000000"/>
                <w:sz w:val="18"/>
                <w:szCs w:val="18"/>
                <w:lang w:eastAsia="es-MX"/>
              </w:rPr>
            </w:pPr>
          </w:p>
        </w:tc>
        <w:tc>
          <w:tcPr>
            <w:tcW w:w="2410" w:type="dxa"/>
            <w:vMerge/>
            <w:vAlign w:val="center"/>
          </w:tcPr>
          <w:p w:rsidR="002F79EF" w:rsidRPr="00F12083" w:rsidRDefault="002F79EF" w:rsidP="00F12083">
            <w:pPr>
              <w:jc w:val="center"/>
              <w:rPr>
                <w:rFonts w:ascii="Calibri" w:hAnsi="Calibri"/>
                <w:b/>
                <w:color w:val="000000"/>
                <w:sz w:val="18"/>
                <w:szCs w:val="18"/>
                <w:lang w:eastAsia="es-MX"/>
              </w:rPr>
            </w:pPr>
          </w:p>
        </w:tc>
        <w:tc>
          <w:tcPr>
            <w:tcW w:w="2245" w:type="dxa"/>
            <w:vMerge/>
            <w:vAlign w:val="center"/>
          </w:tcPr>
          <w:p w:rsidR="002F79EF" w:rsidRPr="00F12083" w:rsidRDefault="002F79EF" w:rsidP="00F12083">
            <w:pPr>
              <w:jc w:val="center"/>
              <w:rPr>
                <w:rFonts w:ascii="Calibri" w:hAnsi="Calibri"/>
                <w:b/>
                <w:color w:val="000000"/>
                <w:sz w:val="18"/>
                <w:szCs w:val="18"/>
                <w:lang w:eastAsia="es-MX"/>
              </w:rPr>
            </w:pPr>
          </w:p>
        </w:tc>
      </w:tr>
      <w:tr w:rsidR="002F79EF" w:rsidRPr="00457EE1" w:rsidTr="00F12083">
        <w:trPr>
          <w:trHeight w:val="600"/>
          <w:jc w:val="center"/>
        </w:trPr>
        <w:tc>
          <w:tcPr>
            <w:tcW w:w="493" w:type="dxa"/>
            <w:vMerge w:val="restart"/>
            <w:shd w:val="clear" w:color="auto" w:fill="auto"/>
            <w:vAlign w:val="center"/>
            <w:hideMark/>
          </w:tcPr>
          <w:p w:rsidR="002F79EF" w:rsidRPr="00457EE1" w:rsidRDefault="00F12083" w:rsidP="00F12083">
            <w:pPr>
              <w:rPr>
                <w:rFonts w:ascii="Calibri" w:hAnsi="Calibri"/>
                <w:b/>
                <w:color w:val="000000"/>
                <w:sz w:val="18"/>
                <w:szCs w:val="18"/>
                <w:lang w:eastAsia="es-MX"/>
              </w:rPr>
            </w:pPr>
            <w:r>
              <w:rPr>
                <w:rFonts w:ascii="Calibri" w:hAnsi="Calibri"/>
                <w:b/>
                <w:color w:val="000000"/>
                <w:sz w:val="18"/>
                <w:szCs w:val="18"/>
                <w:lang w:eastAsia="es-MX"/>
              </w:rPr>
              <w:t xml:space="preserve">   </w:t>
            </w:r>
            <w:r w:rsidR="002F79EF" w:rsidRPr="00457EE1">
              <w:rPr>
                <w:rFonts w:ascii="Calibri" w:hAnsi="Calibri"/>
                <w:b/>
                <w:color w:val="000000"/>
                <w:sz w:val="18"/>
                <w:szCs w:val="18"/>
                <w:lang w:eastAsia="es-MX"/>
              </w:rPr>
              <w:t>3</w:t>
            </w:r>
          </w:p>
        </w:tc>
        <w:tc>
          <w:tcPr>
            <w:tcW w:w="4912" w:type="dxa"/>
            <w:vMerge w:val="restart"/>
            <w:shd w:val="clear" w:color="auto" w:fill="auto"/>
            <w:vAlign w:val="center"/>
          </w:tcPr>
          <w:p w:rsidR="002F79EF" w:rsidRPr="00F12083" w:rsidRDefault="002F79EF" w:rsidP="008068AC">
            <w:pPr>
              <w:rPr>
                <w:rFonts w:ascii="Calibri" w:hAnsi="Calibri"/>
                <w:color w:val="000000"/>
                <w:sz w:val="18"/>
                <w:szCs w:val="18"/>
                <w:lang w:eastAsia="es-MX"/>
              </w:rPr>
            </w:pPr>
            <w:r w:rsidRPr="00F12083">
              <w:rPr>
                <w:rFonts w:ascii="Calibri" w:hAnsi="Calibri"/>
                <w:color w:val="000000"/>
                <w:sz w:val="18"/>
                <w:szCs w:val="18"/>
                <w:lang w:eastAsia="es-MX"/>
              </w:rPr>
              <w:t>CADACO CONSTRUCCIONES, S.A. DE C.V.</w:t>
            </w:r>
          </w:p>
        </w:tc>
        <w:tc>
          <w:tcPr>
            <w:tcW w:w="2410" w:type="dxa"/>
            <w:vMerge w:val="restart"/>
            <w:shd w:val="clear" w:color="auto" w:fill="auto"/>
            <w:vAlign w:val="center"/>
          </w:tcPr>
          <w:p w:rsidR="002F79EF" w:rsidRPr="00F12083" w:rsidRDefault="002F79EF" w:rsidP="00542BB0">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245" w:type="dxa"/>
            <w:vMerge w:val="restart"/>
            <w:shd w:val="clear" w:color="auto" w:fill="auto"/>
            <w:vAlign w:val="center"/>
          </w:tcPr>
          <w:p w:rsidR="002F79EF" w:rsidRPr="00F12083" w:rsidRDefault="002F79EF" w:rsidP="00542BB0">
            <w:pPr>
              <w:jc w:val="center"/>
              <w:rPr>
                <w:rFonts w:ascii="Calibri" w:hAnsi="Calibri"/>
                <w:b/>
                <w:color w:val="000000"/>
                <w:sz w:val="18"/>
                <w:szCs w:val="18"/>
                <w:lang w:eastAsia="es-MX"/>
              </w:rPr>
            </w:pPr>
            <w:r w:rsidRPr="00457EE1">
              <w:rPr>
                <w:rFonts w:ascii="Calibri" w:hAnsi="Calibri"/>
                <w:b/>
                <w:color w:val="000000"/>
                <w:sz w:val="18"/>
                <w:szCs w:val="18"/>
                <w:lang w:eastAsia="es-MX"/>
              </w:rPr>
              <w:t>$0.00</w:t>
            </w:r>
          </w:p>
        </w:tc>
      </w:tr>
      <w:tr w:rsidR="002F79EF" w:rsidRPr="00457EE1" w:rsidTr="00F12083">
        <w:trPr>
          <w:trHeight w:val="220"/>
          <w:jc w:val="center"/>
        </w:trPr>
        <w:tc>
          <w:tcPr>
            <w:tcW w:w="493" w:type="dxa"/>
            <w:vMerge/>
            <w:vAlign w:val="center"/>
            <w:hideMark/>
          </w:tcPr>
          <w:p w:rsidR="002F79EF" w:rsidRPr="00457EE1" w:rsidRDefault="002F79EF" w:rsidP="008068AC">
            <w:pPr>
              <w:rPr>
                <w:rFonts w:ascii="Calibri" w:hAnsi="Calibri"/>
                <w:b/>
                <w:color w:val="000000"/>
                <w:sz w:val="18"/>
                <w:szCs w:val="18"/>
                <w:lang w:eastAsia="es-MX"/>
              </w:rPr>
            </w:pPr>
          </w:p>
        </w:tc>
        <w:tc>
          <w:tcPr>
            <w:tcW w:w="4912" w:type="dxa"/>
            <w:vMerge/>
            <w:vAlign w:val="center"/>
          </w:tcPr>
          <w:p w:rsidR="002F79EF" w:rsidRPr="003A5CEA" w:rsidRDefault="002F79EF" w:rsidP="008068AC">
            <w:pPr>
              <w:rPr>
                <w:rFonts w:asciiTheme="minorHAnsi" w:hAnsiTheme="minorHAnsi" w:cstheme="minorHAnsi"/>
                <w:b/>
                <w:color w:val="000000"/>
                <w:sz w:val="18"/>
                <w:szCs w:val="18"/>
                <w:lang w:eastAsia="es-MX"/>
              </w:rPr>
            </w:pPr>
          </w:p>
        </w:tc>
        <w:tc>
          <w:tcPr>
            <w:tcW w:w="2410" w:type="dxa"/>
            <w:vMerge/>
            <w:vAlign w:val="center"/>
          </w:tcPr>
          <w:p w:rsidR="002F79EF" w:rsidRPr="00457EE1" w:rsidRDefault="002F79EF" w:rsidP="008068AC">
            <w:pPr>
              <w:jc w:val="center"/>
              <w:rPr>
                <w:rFonts w:ascii="Calibri" w:hAnsi="Calibri"/>
                <w:color w:val="000000"/>
                <w:sz w:val="18"/>
                <w:szCs w:val="18"/>
                <w:lang w:eastAsia="es-MX"/>
              </w:rPr>
            </w:pPr>
          </w:p>
        </w:tc>
        <w:tc>
          <w:tcPr>
            <w:tcW w:w="2245" w:type="dxa"/>
            <w:vMerge/>
            <w:vAlign w:val="center"/>
          </w:tcPr>
          <w:p w:rsidR="002F79EF" w:rsidRPr="00457EE1" w:rsidRDefault="002F79EF" w:rsidP="008068AC">
            <w:pPr>
              <w:jc w:val="center"/>
              <w:rPr>
                <w:rFonts w:ascii="Calibri" w:hAnsi="Calibri"/>
                <w:b/>
                <w:color w:val="000000"/>
                <w:sz w:val="18"/>
                <w:szCs w:val="18"/>
                <w:lang w:eastAsia="es-MX"/>
              </w:rPr>
            </w:pP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4</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CINCO CONTEMPORANEA,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$4,129,117.67</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5</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CONSTRUCCIONES MIROT, S.A. DE C.V.</w:t>
            </w:r>
          </w:p>
        </w:tc>
        <w:tc>
          <w:tcPr>
            <w:tcW w:w="2410" w:type="dxa"/>
            <w:vAlign w:val="center"/>
          </w:tcPr>
          <w:p w:rsidR="002F79EF" w:rsidRPr="00457EE1" w:rsidRDefault="002F79EF" w:rsidP="008068AC">
            <w:pPr>
              <w:jc w:val="center"/>
            </w:pPr>
            <w:r>
              <w:rPr>
                <w:rFonts w:ascii="Calibri" w:hAnsi="Calibri"/>
                <w:b/>
                <w:color w:val="000000"/>
                <w:sz w:val="18"/>
                <w:szCs w:val="18"/>
                <w:lang w:eastAsia="es-MX"/>
              </w:rPr>
              <w:t>NO SE PRESENTÓ</w:t>
            </w:r>
          </w:p>
        </w:tc>
        <w:tc>
          <w:tcPr>
            <w:tcW w:w="2245" w:type="dxa"/>
            <w:vAlign w:val="center"/>
          </w:tcPr>
          <w:p w:rsidR="002F79EF" w:rsidRDefault="002F79EF" w:rsidP="008068AC">
            <w:pPr>
              <w:jc w:val="center"/>
            </w:pPr>
            <w:r w:rsidRPr="003279BC">
              <w:rPr>
                <w:rFonts w:ascii="Calibri" w:hAnsi="Calibri"/>
                <w:b/>
                <w:color w:val="000000"/>
                <w:sz w:val="18"/>
                <w:szCs w:val="18"/>
                <w:lang w:eastAsia="es-MX"/>
              </w:rPr>
              <w:t>$0.00</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6</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CONSTRUCTORA APANTLI, S.A. DE C.V.</w:t>
            </w:r>
          </w:p>
        </w:tc>
        <w:tc>
          <w:tcPr>
            <w:tcW w:w="2410" w:type="dxa"/>
            <w:vAlign w:val="center"/>
          </w:tcPr>
          <w:p w:rsidR="002F79EF" w:rsidRDefault="002F79EF" w:rsidP="008068AC">
            <w:pPr>
              <w:jc w:val="center"/>
            </w:pPr>
            <w:r w:rsidRPr="00FC6686">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$4,524,741.76</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7</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CONSTRUCTORA BELIO, S.A. DE C.V.</w:t>
            </w:r>
          </w:p>
        </w:tc>
        <w:tc>
          <w:tcPr>
            <w:tcW w:w="2410" w:type="dxa"/>
            <w:vAlign w:val="center"/>
          </w:tcPr>
          <w:p w:rsidR="002F79EF" w:rsidRDefault="002F79EF" w:rsidP="008068AC">
            <w:pPr>
              <w:jc w:val="center"/>
            </w:pPr>
            <w:r>
              <w:rPr>
                <w:rFonts w:ascii="Calibri" w:hAnsi="Calibri"/>
                <w:b/>
                <w:color w:val="000000"/>
                <w:sz w:val="18"/>
                <w:szCs w:val="18"/>
                <w:lang w:eastAsia="es-MX"/>
              </w:rPr>
              <w:t>NO SE PRESENTÓ</w:t>
            </w:r>
          </w:p>
        </w:tc>
        <w:tc>
          <w:tcPr>
            <w:tcW w:w="2245" w:type="dxa"/>
            <w:vAlign w:val="center"/>
          </w:tcPr>
          <w:p w:rsidR="002F79EF" w:rsidRDefault="002F79EF" w:rsidP="008068AC">
            <w:pPr>
              <w:jc w:val="center"/>
            </w:pPr>
            <w:r w:rsidRPr="003279BC">
              <w:rPr>
                <w:rFonts w:ascii="Calibri" w:hAnsi="Calibri"/>
                <w:b/>
                <w:color w:val="000000"/>
                <w:sz w:val="18"/>
                <w:szCs w:val="18"/>
                <w:lang w:eastAsia="es-MX"/>
              </w:rPr>
              <w:t>$0.00</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8</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CONSTRUCTORA DIRU,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$3,635,104.09</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9</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CONSTRUCTORA ERLORT Y SOCIADOS,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$4,054,020.31</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10</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CONSTRUCTORA TETL, S.A. DE C.V.</w:t>
            </w:r>
          </w:p>
        </w:tc>
        <w:tc>
          <w:tcPr>
            <w:tcW w:w="2410" w:type="dxa"/>
            <w:vAlign w:val="center"/>
          </w:tcPr>
          <w:p w:rsidR="002F79EF" w:rsidRPr="00457EE1" w:rsidRDefault="002F79EF" w:rsidP="008068AC">
            <w:pPr>
              <w:jc w:val="center"/>
            </w:pPr>
            <w:r>
              <w:rPr>
                <w:rFonts w:ascii="Calibri" w:hAnsi="Calibri"/>
                <w:b/>
                <w:color w:val="000000"/>
                <w:sz w:val="18"/>
                <w:szCs w:val="18"/>
                <w:lang w:eastAsia="es-MX"/>
              </w:rPr>
              <w:t>NO SE PRESENTÓ</w:t>
            </w:r>
          </w:p>
        </w:tc>
        <w:tc>
          <w:tcPr>
            <w:tcW w:w="2245" w:type="dxa"/>
            <w:vAlign w:val="center"/>
          </w:tcPr>
          <w:p w:rsidR="002F79EF" w:rsidRDefault="002F79EF" w:rsidP="008068AC">
            <w:pPr>
              <w:jc w:val="center"/>
            </w:pPr>
            <w:r w:rsidRPr="003279BC">
              <w:rPr>
                <w:rFonts w:ascii="Calibri" w:hAnsi="Calibri"/>
                <w:b/>
                <w:color w:val="000000"/>
                <w:sz w:val="18"/>
                <w:szCs w:val="18"/>
                <w:lang w:eastAsia="es-MX"/>
              </w:rPr>
              <w:t>$0.00</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11</w:t>
            </w:r>
          </w:p>
        </w:tc>
        <w:tc>
          <w:tcPr>
            <w:tcW w:w="4912" w:type="dxa"/>
            <w:vAlign w:val="center"/>
          </w:tcPr>
          <w:p w:rsidR="002F79EF" w:rsidRPr="003A5CEA" w:rsidRDefault="002F79EF" w:rsidP="008068AC">
            <w:pPr>
              <w:rPr>
                <w:rFonts w:asciiTheme="minorHAnsi" w:hAnsiTheme="minorHAnsi" w:cstheme="minorHAnsi"/>
                <w:color w:val="000000"/>
                <w:sz w:val="18"/>
                <w:szCs w:val="18"/>
              </w:rPr>
            </w:pPr>
            <w:r w:rsidRPr="003A5CEA">
              <w:rPr>
                <w:rFonts w:asciiTheme="minorHAnsi" w:hAnsiTheme="minorHAnsi" w:cstheme="minorHAnsi"/>
                <w:color w:val="000000"/>
                <w:sz w:val="18"/>
                <w:szCs w:val="18"/>
              </w:rPr>
              <w:t>CONSTRUCTORA Y DESARROLLADORA BARBA Y ASOCIADOS,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$4,024,255.16</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12</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DECOGSA CONSTRUCCIONES, S.A. DE C.V.</w:t>
            </w:r>
          </w:p>
        </w:tc>
        <w:tc>
          <w:tcPr>
            <w:tcW w:w="2410" w:type="dxa"/>
            <w:vAlign w:val="center"/>
          </w:tcPr>
          <w:p w:rsidR="002F79EF" w:rsidRPr="00457EE1" w:rsidRDefault="002F79EF" w:rsidP="008068AC">
            <w:pPr>
              <w:jc w:val="center"/>
            </w:pPr>
            <w:r>
              <w:rPr>
                <w:rFonts w:ascii="Calibri" w:hAnsi="Calibri"/>
                <w:b/>
                <w:color w:val="000000"/>
                <w:sz w:val="18"/>
                <w:szCs w:val="18"/>
                <w:lang w:eastAsia="es-MX"/>
              </w:rPr>
              <w:t>NO SE PRESENTÓ</w:t>
            </w:r>
          </w:p>
        </w:tc>
        <w:tc>
          <w:tcPr>
            <w:tcW w:w="2245" w:type="dxa"/>
            <w:vAlign w:val="center"/>
          </w:tcPr>
          <w:p w:rsidR="002F79EF" w:rsidRDefault="002F79EF" w:rsidP="008068AC">
            <w:pPr>
              <w:jc w:val="center"/>
            </w:pPr>
            <w:r w:rsidRPr="003279BC">
              <w:rPr>
                <w:rFonts w:ascii="Calibri" w:hAnsi="Calibri"/>
                <w:b/>
                <w:color w:val="000000"/>
                <w:sz w:val="18"/>
                <w:szCs w:val="18"/>
                <w:lang w:eastAsia="es-MX"/>
              </w:rPr>
              <w:t>$0.00</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13</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DESARROLLADORA GLAR,</w:t>
            </w:r>
            <w:r w:rsidR="00533777" w:rsidRPr="003A5CEA">
              <w:rPr>
                <w:rFonts w:asciiTheme="minorHAnsi" w:hAnsiTheme="minorHAnsi" w:cstheme="minorHAnsi"/>
                <w:color w:val="000000"/>
                <w:sz w:val="18"/>
                <w:szCs w:val="18"/>
              </w:rPr>
              <w:t xml:space="preserve"> </w:t>
            </w:r>
            <w:r w:rsidRPr="003A5CEA">
              <w:rPr>
                <w:rFonts w:asciiTheme="minorHAnsi" w:hAnsiTheme="minorHAnsi" w:cstheme="minorHAnsi"/>
                <w:color w:val="000000"/>
                <w:sz w:val="18"/>
                <w:szCs w:val="18"/>
              </w:rPr>
              <w:t>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$4,682,109.29</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14</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DOMMONT CONSTRUCCIONES,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$3,758,874.70</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15</w:t>
            </w:r>
          </w:p>
        </w:tc>
        <w:tc>
          <w:tcPr>
            <w:tcW w:w="4912" w:type="dxa"/>
            <w:vAlign w:val="center"/>
          </w:tcPr>
          <w:p w:rsidR="002F79EF" w:rsidRPr="003A5CEA" w:rsidRDefault="002F79EF" w:rsidP="002F79EF">
            <w:pPr>
              <w:rPr>
                <w:rFonts w:asciiTheme="minorHAnsi" w:hAnsiTheme="minorHAnsi" w:cstheme="minorHAnsi"/>
                <w:color w:val="000000"/>
                <w:sz w:val="18"/>
                <w:szCs w:val="18"/>
              </w:rPr>
            </w:pPr>
            <w:r w:rsidRPr="003A5CEA">
              <w:rPr>
                <w:rFonts w:asciiTheme="minorHAnsi" w:hAnsiTheme="minorHAnsi" w:cstheme="minorHAnsi"/>
                <w:color w:val="000000"/>
                <w:sz w:val="18"/>
                <w:szCs w:val="18"/>
              </w:rPr>
              <w:t>EDIFICA 2001,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$3,926,451.61</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16</w:t>
            </w:r>
          </w:p>
        </w:tc>
        <w:tc>
          <w:tcPr>
            <w:tcW w:w="4912" w:type="dxa"/>
            <w:vAlign w:val="center"/>
          </w:tcPr>
          <w:p w:rsidR="002F79EF" w:rsidRPr="003A5CEA" w:rsidRDefault="002F79EF" w:rsidP="008068AC">
            <w:pPr>
              <w:rPr>
                <w:rFonts w:asciiTheme="minorHAnsi" w:hAnsiTheme="minorHAnsi" w:cstheme="minorHAnsi"/>
                <w:color w:val="000000"/>
                <w:sz w:val="18"/>
                <w:szCs w:val="18"/>
              </w:rPr>
            </w:pPr>
            <w:r w:rsidRPr="003A5CEA">
              <w:rPr>
                <w:rFonts w:asciiTheme="minorHAnsi" w:hAnsiTheme="minorHAnsi" w:cstheme="minorHAnsi"/>
                <w:color w:val="000000"/>
                <w:sz w:val="18"/>
                <w:szCs w:val="18"/>
              </w:rPr>
              <w:t xml:space="preserve">ESTUDIOS, PROYECTOS Y CONSTRUCCIONES DE GUADALAJARA, </w:t>
            </w:r>
          </w:p>
          <w:p w:rsidR="002F79EF" w:rsidRPr="003A5CEA" w:rsidRDefault="002F79EF" w:rsidP="008068AC">
            <w:pPr>
              <w:rPr>
                <w:rFonts w:asciiTheme="minorHAnsi" w:hAnsiTheme="minorHAnsi" w:cstheme="minorHAnsi"/>
                <w:color w:val="000000"/>
                <w:sz w:val="18"/>
                <w:szCs w:val="18"/>
              </w:rPr>
            </w:pPr>
            <w:r w:rsidRPr="003A5CEA">
              <w:rPr>
                <w:rFonts w:asciiTheme="minorHAnsi" w:hAnsiTheme="minorHAnsi" w:cstheme="minorHAnsi"/>
                <w:color w:val="000000"/>
                <w:sz w:val="18"/>
                <w:szCs w:val="18"/>
              </w:rPr>
              <w:t xml:space="preserve">S.A. DE C.V. </w:t>
            </w:r>
          </w:p>
        </w:tc>
        <w:tc>
          <w:tcPr>
            <w:tcW w:w="2410" w:type="dxa"/>
            <w:vAlign w:val="center"/>
          </w:tcPr>
          <w:p w:rsidR="002F79EF" w:rsidRPr="00457EE1" w:rsidRDefault="002F79EF" w:rsidP="008068AC">
            <w:pPr>
              <w:jc w:val="center"/>
            </w:pPr>
            <w:r>
              <w:rPr>
                <w:rFonts w:ascii="Calibri" w:hAnsi="Calibri"/>
                <w:b/>
                <w:color w:val="000000"/>
                <w:sz w:val="18"/>
                <w:szCs w:val="18"/>
                <w:lang w:eastAsia="es-MX"/>
              </w:rPr>
              <w:t>NO SE PRESENTÓ</w:t>
            </w:r>
          </w:p>
        </w:tc>
        <w:tc>
          <w:tcPr>
            <w:tcW w:w="2245" w:type="dxa"/>
            <w:vAlign w:val="center"/>
          </w:tcPr>
          <w:p w:rsidR="002F79EF" w:rsidRDefault="002F79EF" w:rsidP="008068AC">
            <w:pPr>
              <w:jc w:val="center"/>
            </w:pPr>
            <w:r w:rsidRPr="003279BC">
              <w:rPr>
                <w:rFonts w:ascii="Calibri" w:hAnsi="Calibri"/>
                <w:b/>
                <w:color w:val="000000"/>
                <w:sz w:val="18"/>
                <w:szCs w:val="18"/>
                <w:lang w:eastAsia="es-MX"/>
              </w:rPr>
              <w:t>$0.00</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17</w:t>
            </w:r>
          </w:p>
        </w:tc>
        <w:tc>
          <w:tcPr>
            <w:tcW w:w="4912" w:type="dxa"/>
            <w:vAlign w:val="center"/>
          </w:tcPr>
          <w:p w:rsidR="002F79EF" w:rsidRPr="003A5CEA" w:rsidRDefault="002F79EF" w:rsidP="008068AC">
            <w:pPr>
              <w:rPr>
                <w:rFonts w:asciiTheme="minorHAnsi" w:hAnsiTheme="minorHAnsi" w:cstheme="minorHAnsi"/>
                <w:color w:val="000000"/>
                <w:sz w:val="18"/>
                <w:szCs w:val="18"/>
              </w:rPr>
            </w:pPr>
            <w:r w:rsidRPr="003A5CEA">
              <w:rPr>
                <w:rFonts w:asciiTheme="minorHAnsi" w:hAnsiTheme="minorHAnsi" w:cstheme="minorHAnsi"/>
                <w:color w:val="000000"/>
                <w:sz w:val="18"/>
                <w:szCs w:val="18"/>
              </w:rPr>
              <w:t>GRUPO CONSTRUCTOR DE LA REGIÓN, S.A. DE C.V.</w:t>
            </w:r>
          </w:p>
        </w:tc>
        <w:tc>
          <w:tcPr>
            <w:tcW w:w="2410" w:type="dxa"/>
            <w:vAlign w:val="center"/>
          </w:tcPr>
          <w:p w:rsidR="002F79EF" w:rsidRPr="00457EE1" w:rsidRDefault="002F79EF" w:rsidP="008068AC">
            <w:pPr>
              <w:jc w:val="center"/>
            </w:pPr>
            <w:r w:rsidRPr="00457EE1">
              <w:rPr>
                <w:rFonts w:ascii="Calibri" w:hAnsi="Calibri"/>
                <w:b/>
                <w:color w:val="000000"/>
                <w:sz w:val="18"/>
                <w:szCs w:val="18"/>
                <w:lang w:eastAsia="es-MX"/>
              </w:rPr>
              <w:t>SE ACEPTA</w:t>
            </w:r>
          </w:p>
        </w:tc>
        <w:tc>
          <w:tcPr>
            <w:tcW w:w="2245" w:type="dxa"/>
            <w:vAlign w:val="center"/>
          </w:tcPr>
          <w:p w:rsidR="002F79EF" w:rsidRDefault="002F79EF" w:rsidP="008068AC">
            <w:pPr>
              <w:jc w:val="center"/>
            </w:pPr>
            <w:r>
              <w:rPr>
                <w:rFonts w:ascii="Calibri" w:hAnsi="Calibri"/>
                <w:b/>
                <w:color w:val="000000"/>
                <w:sz w:val="18"/>
                <w:szCs w:val="18"/>
                <w:lang w:eastAsia="es-MX"/>
              </w:rPr>
              <w:t>$3,867,683.74</w:t>
            </w:r>
          </w:p>
        </w:tc>
      </w:tr>
      <w:tr w:rsidR="002F79EF" w:rsidTr="00F12083">
        <w:trPr>
          <w:trHeight w:val="315"/>
          <w:jc w:val="center"/>
        </w:trPr>
        <w:tc>
          <w:tcPr>
            <w:tcW w:w="493" w:type="dxa"/>
            <w:vAlign w:val="center"/>
          </w:tcPr>
          <w:p w:rsidR="002F79EF" w:rsidRPr="00457EE1" w:rsidRDefault="002F79EF"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18</w:t>
            </w:r>
          </w:p>
        </w:tc>
        <w:tc>
          <w:tcPr>
            <w:tcW w:w="4912" w:type="dxa"/>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GRUPO CONSTRUCTOR FELCA, S.A. DE C.V.</w:t>
            </w:r>
          </w:p>
        </w:tc>
        <w:tc>
          <w:tcPr>
            <w:tcW w:w="2410" w:type="dxa"/>
            <w:vAlign w:val="center"/>
          </w:tcPr>
          <w:p w:rsidR="002F79EF" w:rsidRPr="00457EE1" w:rsidRDefault="002F79EF"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245" w:type="dxa"/>
            <w:vAlign w:val="center"/>
          </w:tcPr>
          <w:p w:rsidR="002F79EF" w:rsidRDefault="002F79EF" w:rsidP="008068AC">
            <w:pPr>
              <w:jc w:val="center"/>
            </w:pPr>
            <w:r w:rsidRPr="003279BC">
              <w:rPr>
                <w:rFonts w:ascii="Calibri" w:hAnsi="Calibri"/>
                <w:b/>
                <w:color w:val="000000"/>
                <w:sz w:val="18"/>
                <w:szCs w:val="18"/>
                <w:lang w:eastAsia="es-MX"/>
              </w:rPr>
              <w:t>$0.00</w:t>
            </w:r>
          </w:p>
        </w:tc>
      </w:tr>
      <w:tr w:rsidR="002F79EF"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2F79EF" w:rsidRPr="00457EE1" w:rsidRDefault="002F79EF" w:rsidP="008068AC">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4912" w:type="dxa"/>
            <w:tcBorders>
              <w:top w:val="single" w:sz="4" w:space="0" w:color="auto"/>
              <w:left w:val="single" w:sz="4" w:space="0" w:color="auto"/>
              <w:bottom w:val="single" w:sz="4" w:space="0" w:color="auto"/>
              <w:right w:val="single" w:sz="4" w:space="0" w:color="auto"/>
            </w:tcBorders>
            <w:vAlign w:val="center"/>
          </w:tcPr>
          <w:p w:rsidR="002F79EF" w:rsidRPr="003A5CEA" w:rsidRDefault="002F79EF"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GRUPO CONSTRUCTOR STRADE, S.A. DE C.V.</w:t>
            </w:r>
          </w:p>
        </w:tc>
        <w:tc>
          <w:tcPr>
            <w:tcW w:w="2410" w:type="dxa"/>
            <w:tcBorders>
              <w:top w:val="single" w:sz="4" w:space="0" w:color="auto"/>
              <w:left w:val="single" w:sz="4" w:space="0" w:color="auto"/>
              <w:bottom w:val="single" w:sz="4" w:space="0" w:color="auto"/>
              <w:right w:val="single" w:sz="4" w:space="0" w:color="auto"/>
            </w:tcBorders>
            <w:vAlign w:val="center"/>
          </w:tcPr>
          <w:p w:rsidR="002F79EF" w:rsidRDefault="002F79EF" w:rsidP="008068AC">
            <w:pPr>
              <w:jc w:val="center"/>
            </w:pPr>
            <w:r w:rsidRPr="009A3181">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2F79EF" w:rsidRDefault="002F79EF" w:rsidP="008068AC">
            <w:pPr>
              <w:jc w:val="center"/>
            </w:pPr>
            <w:r w:rsidRPr="003279BC">
              <w:rPr>
                <w:rFonts w:ascii="Calibri" w:hAnsi="Calibri"/>
                <w:b/>
                <w:color w:val="000000"/>
                <w:sz w:val="18"/>
                <w:szCs w:val="18"/>
                <w:lang w:eastAsia="es-MX"/>
              </w:rPr>
              <w:t>$0.00</w:t>
            </w:r>
          </w:p>
        </w:tc>
      </w:tr>
      <w:tr w:rsidR="00E9271C"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9271C" w:rsidRPr="00457EE1" w:rsidRDefault="00E9271C" w:rsidP="008068AC">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4912" w:type="dxa"/>
            <w:tcBorders>
              <w:top w:val="single" w:sz="4" w:space="0" w:color="auto"/>
              <w:left w:val="single" w:sz="4" w:space="0" w:color="auto"/>
              <w:bottom w:val="single" w:sz="4" w:space="0" w:color="auto"/>
              <w:right w:val="single" w:sz="4" w:space="0" w:color="auto"/>
            </w:tcBorders>
            <w:vAlign w:val="center"/>
          </w:tcPr>
          <w:p w:rsidR="00E9271C" w:rsidRPr="003A5CEA" w:rsidRDefault="00E9271C"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GRUPO ELIZAAR ELIZAAR, S.A. DE C.V.</w:t>
            </w:r>
          </w:p>
        </w:tc>
        <w:tc>
          <w:tcPr>
            <w:tcW w:w="2410" w:type="dxa"/>
            <w:tcBorders>
              <w:top w:val="single" w:sz="4" w:space="0" w:color="auto"/>
              <w:left w:val="single" w:sz="4" w:space="0" w:color="auto"/>
              <w:bottom w:val="single" w:sz="4" w:space="0" w:color="auto"/>
              <w:right w:val="single" w:sz="4" w:space="0" w:color="auto"/>
            </w:tcBorders>
            <w:vAlign w:val="center"/>
          </w:tcPr>
          <w:p w:rsidR="00E9271C" w:rsidRDefault="00E9271C" w:rsidP="008068AC">
            <w:pPr>
              <w:jc w:val="center"/>
            </w:pPr>
            <w:r w:rsidRPr="009A3181">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E9271C" w:rsidRDefault="00E9271C" w:rsidP="008068AC">
            <w:pPr>
              <w:jc w:val="center"/>
            </w:pPr>
            <w:r w:rsidRPr="003279BC">
              <w:rPr>
                <w:rFonts w:ascii="Calibri" w:hAnsi="Calibri"/>
                <w:b/>
                <w:color w:val="000000"/>
                <w:sz w:val="18"/>
                <w:szCs w:val="18"/>
                <w:lang w:eastAsia="es-MX"/>
              </w:rPr>
              <w:t>$0.00</w:t>
            </w:r>
          </w:p>
        </w:tc>
      </w:tr>
      <w:tr w:rsidR="00E9271C"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9271C" w:rsidRPr="00457EE1" w:rsidRDefault="00E9271C" w:rsidP="008068AC">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4912" w:type="dxa"/>
            <w:tcBorders>
              <w:top w:val="single" w:sz="4" w:space="0" w:color="auto"/>
              <w:left w:val="single" w:sz="4" w:space="0" w:color="auto"/>
              <w:bottom w:val="single" w:sz="4" w:space="0" w:color="auto"/>
              <w:right w:val="single" w:sz="4" w:space="0" w:color="auto"/>
            </w:tcBorders>
            <w:vAlign w:val="center"/>
          </w:tcPr>
          <w:p w:rsidR="00E9271C" w:rsidRPr="003A5CEA" w:rsidRDefault="00E9271C"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GSS CONSTRUCCIONES, S.A. DE C.V.</w:t>
            </w:r>
          </w:p>
        </w:tc>
        <w:tc>
          <w:tcPr>
            <w:tcW w:w="2410" w:type="dxa"/>
            <w:tcBorders>
              <w:top w:val="single" w:sz="4" w:space="0" w:color="auto"/>
              <w:left w:val="single" w:sz="4" w:space="0" w:color="auto"/>
              <w:bottom w:val="single" w:sz="4" w:space="0" w:color="auto"/>
              <w:right w:val="single" w:sz="4" w:space="0" w:color="auto"/>
            </w:tcBorders>
            <w:vAlign w:val="center"/>
          </w:tcPr>
          <w:p w:rsidR="00E9271C" w:rsidRDefault="00E9271C" w:rsidP="008068AC">
            <w:pPr>
              <w:jc w:val="center"/>
            </w:pPr>
            <w:r w:rsidRPr="009A3181">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E9271C" w:rsidRDefault="00E9271C" w:rsidP="008068AC">
            <w:pPr>
              <w:jc w:val="center"/>
            </w:pPr>
            <w:r w:rsidRPr="003279BC">
              <w:rPr>
                <w:rFonts w:ascii="Calibri" w:hAnsi="Calibri"/>
                <w:b/>
                <w:color w:val="000000"/>
                <w:sz w:val="18"/>
                <w:szCs w:val="18"/>
                <w:lang w:eastAsia="es-MX"/>
              </w:rPr>
              <w:t>$0.00</w:t>
            </w:r>
          </w:p>
        </w:tc>
      </w:tr>
      <w:tr w:rsidR="00E9271C"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9271C" w:rsidRPr="00457EE1" w:rsidRDefault="00E9271C" w:rsidP="008068AC">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4912" w:type="dxa"/>
            <w:tcBorders>
              <w:top w:val="single" w:sz="4" w:space="0" w:color="auto"/>
              <w:left w:val="single" w:sz="4" w:space="0" w:color="auto"/>
              <w:bottom w:val="single" w:sz="4" w:space="0" w:color="auto"/>
              <w:right w:val="single" w:sz="4" w:space="0" w:color="auto"/>
            </w:tcBorders>
            <w:vAlign w:val="center"/>
          </w:tcPr>
          <w:p w:rsidR="00E9271C" w:rsidRPr="003A5CEA" w:rsidRDefault="00E9271C"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INECO CONSTRUYE, S.A. DE C.V.</w:t>
            </w:r>
          </w:p>
        </w:tc>
        <w:tc>
          <w:tcPr>
            <w:tcW w:w="2410" w:type="dxa"/>
            <w:tcBorders>
              <w:top w:val="single" w:sz="4" w:space="0" w:color="auto"/>
              <w:left w:val="single" w:sz="4" w:space="0" w:color="auto"/>
              <w:bottom w:val="single" w:sz="4" w:space="0" w:color="auto"/>
              <w:right w:val="single" w:sz="4" w:space="0" w:color="auto"/>
            </w:tcBorders>
            <w:vAlign w:val="center"/>
          </w:tcPr>
          <w:p w:rsidR="00E9271C" w:rsidRPr="00C96284" w:rsidRDefault="00E9271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E9271C" w:rsidRPr="00C96284" w:rsidRDefault="00E9271C" w:rsidP="008068AC">
            <w:pPr>
              <w:jc w:val="center"/>
              <w:rPr>
                <w:rFonts w:ascii="Calibri" w:hAnsi="Calibri"/>
                <w:b/>
                <w:color w:val="000000"/>
                <w:sz w:val="18"/>
                <w:szCs w:val="18"/>
                <w:lang w:eastAsia="es-MX"/>
              </w:rPr>
            </w:pPr>
            <w:r>
              <w:rPr>
                <w:rFonts w:ascii="Calibri" w:hAnsi="Calibri"/>
                <w:b/>
                <w:color w:val="000000"/>
                <w:sz w:val="18"/>
                <w:szCs w:val="18"/>
                <w:lang w:eastAsia="es-MX"/>
              </w:rPr>
              <w:t>$3,759,887.91</w:t>
            </w:r>
          </w:p>
        </w:tc>
      </w:tr>
      <w:tr w:rsidR="00E9271C" w:rsidRPr="00C96284" w:rsidTr="00542BB0">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E9271C" w:rsidRPr="00457EE1" w:rsidRDefault="00E9271C" w:rsidP="008068AC">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4912" w:type="dxa"/>
            <w:tcBorders>
              <w:top w:val="single" w:sz="4" w:space="0" w:color="auto"/>
              <w:left w:val="single" w:sz="4" w:space="0" w:color="auto"/>
              <w:bottom w:val="single" w:sz="4" w:space="0" w:color="auto"/>
              <w:right w:val="single" w:sz="4" w:space="0" w:color="auto"/>
            </w:tcBorders>
            <w:vAlign w:val="center"/>
          </w:tcPr>
          <w:p w:rsidR="00E9271C" w:rsidRPr="003A5CEA" w:rsidRDefault="00E9271C"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INFRAESTRUCTURA RHINO77, S.A. DE C.V.</w:t>
            </w:r>
          </w:p>
        </w:tc>
        <w:tc>
          <w:tcPr>
            <w:tcW w:w="2410" w:type="dxa"/>
            <w:tcBorders>
              <w:top w:val="single" w:sz="4" w:space="0" w:color="auto"/>
              <w:left w:val="single" w:sz="4" w:space="0" w:color="auto"/>
              <w:bottom w:val="single" w:sz="4" w:space="0" w:color="auto"/>
              <w:right w:val="single" w:sz="4" w:space="0" w:color="auto"/>
            </w:tcBorders>
            <w:vAlign w:val="center"/>
          </w:tcPr>
          <w:p w:rsidR="00E9271C" w:rsidRPr="00C96284" w:rsidRDefault="00E9271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E9271C" w:rsidRPr="00C96284" w:rsidRDefault="00E9271C" w:rsidP="008068AC">
            <w:pPr>
              <w:jc w:val="center"/>
              <w:rPr>
                <w:rFonts w:ascii="Calibri" w:hAnsi="Calibri"/>
                <w:b/>
                <w:color w:val="000000"/>
                <w:sz w:val="18"/>
                <w:szCs w:val="18"/>
                <w:lang w:eastAsia="es-MX"/>
              </w:rPr>
            </w:pPr>
            <w:r>
              <w:rPr>
                <w:rFonts w:ascii="Calibri" w:hAnsi="Calibri"/>
                <w:b/>
                <w:color w:val="000000"/>
                <w:sz w:val="18"/>
                <w:szCs w:val="18"/>
                <w:lang w:eastAsia="es-MX"/>
              </w:rPr>
              <w:t>$4,118,015.45</w:t>
            </w:r>
          </w:p>
        </w:tc>
      </w:tr>
      <w:tr w:rsidR="00542BB0" w:rsidRPr="00C96284" w:rsidTr="00542BB0">
        <w:trPr>
          <w:trHeight w:val="643"/>
          <w:jc w:val="center"/>
        </w:trPr>
        <w:tc>
          <w:tcPr>
            <w:tcW w:w="493" w:type="dxa"/>
            <w:tcBorders>
              <w:top w:val="single" w:sz="4" w:space="0" w:color="auto"/>
              <w:left w:val="single" w:sz="4" w:space="0" w:color="auto"/>
              <w:bottom w:val="single" w:sz="4" w:space="0" w:color="auto"/>
              <w:right w:val="single" w:sz="4" w:space="0" w:color="auto"/>
            </w:tcBorders>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4912" w:type="dxa"/>
            <w:tcBorders>
              <w:top w:val="single" w:sz="4" w:space="0" w:color="auto"/>
              <w:left w:val="single" w:sz="4" w:space="0" w:color="auto"/>
              <w:bottom w:val="single" w:sz="4" w:space="0" w:color="auto"/>
              <w:right w:val="single" w:sz="4" w:space="0" w:color="auto"/>
            </w:tcBorders>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410" w:type="dxa"/>
            <w:tcBorders>
              <w:top w:val="single" w:sz="4" w:space="0" w:color="auto"/>
              <w:left w:val="single" w:sz="4" w:space="0" w:color="auto"/>
              <w:bottom w:val="single" w:sz="4" w:space="0" w:color="auto"/>
              <w:right w:val="single" w:sz="4" w:space="0" w:color="auto"/>
            </w:tcBorders>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2245" w:type="dxa"/>
            <w:tcBorders>
              <w:top w:val="single" w:sz="4" w:space="0" w:color="auto"/>
              <w:left w:val="single" w:sz="4" w:space="0" w:color="auto"/>
              <w:bottom w:val="single" w:sz="4" w:space="0" w:color="auto"/>
              <w:right w:val="single" w:sz="4" w:space="0" w:color="auto"/>
            </w:tcBorders>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Theme="minorHAnsi" w:hAnsiTheme="minorHAnsi" w:cstheme="minorHAnsi"/>
                <w:color w:val="000000"/>
                <w:sz w:val="18"/>
                <w:szCs w:val="18"/>
              </w:rPr>
            </w:pPr>
            <w:r w:rsidRPr="003A5CEA">
              <w:rPr>
                <w:rFonts w:asciiTheme="minorHAnsi" w:hAnsiTheme="minorHAnsi" w:cstheme="minorHAnsi"/>
                <w:color w:val="000000"/>
                <w:sz w:val="18"/>
                <w:szCs w:val="18"/>
              </w:rPr>
              <w:t>ITERACIÓN,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252677">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JF PALM,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252677">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MEDGAR CONSTRUCCIONES,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$3,946,422.91</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MQ RENTAL,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$4,009,760.70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OBRAS CIVILES ESPECIALIZADAS,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 xml:space="preserve">OBRAS Y MATERIALES DE OCCIDENTE, </w:t>
            </w:r>
          </w:p>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$4,086,514.54</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PAVIMENTOS INDUSTRIALES Y URBANIZACIONES,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$4,098,760.08</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PIXIDE CONSTRUCTORA,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$3,784,161.43</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PROCOURZA,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B62AF6">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ROTH´S INGENIERÍA Y REPRESENTACIONES,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B62AF6">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SCH EDIFICACIONES, S. DE R.L.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B62AF6">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SECRI CONSTRUCTORA,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B62AF6">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SICNAY, S.A. DE C.V.</w:t>
            </w:r>
          </w:p>
          <w:p w:rsidR="00542BB0" w:rsidRPr="003A5CEA" w:rsidRDefault="00542BB0" w:rsidP="008068AC">
            <w:pPr>
              <w:rPr>
                <w:rFonts w:ascii="Calibri" w:hAnsi="Calibri" w:cs="Calibri"/>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SIRETEC INTERNATIONAL,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D46B4A">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38</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TAQ SISTEMAS MÉDICOS,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D46B4A">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39</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533777">
            <w:pPr>
              <w:rPr>
                <w:rFonts w:ascii="Calibri" w:hAnsi="Calibri" w:cs="Calibri"/>
                <w:color w:val="000000"/>
                <w:sz w:val="18"/>
                <w:szCs w:val="18"/>
              </w:rPr>
            </w:pPr>
            <w:r w:rsidRPr="003A5CEA">
              <w:rPr>
                <w:rFonts w:ascii="Calibri" w:hAnsi="Calibri" w:cs="Calibri"/>
                <w:color w:val="000000"/>
                <w:sz w:val="18"/>
                <w:szCs w:val="18"/>
              </w:rPr>
              <w:t>TRIPOLI EMULSIONES,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D46B4A">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40</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URBANIZACIÓN Y CONSTRUCCIÓN AVANZADA,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D46B4A">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41</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VELERO PAVIMENTACIÓN Y CONSTRUCCIÓN,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pPr>
            <w:r w:rsidRPr="00D46B4A">
              <w:rPr>
                <w:rFonts w:ascii="Calibri" w:hAnsi="Calibri"/>
                <w:b/>
                <w:color w:val="000000"/>
                <w:sz w:val="18"/>
                <w:szCs w:val="18"/>
                <w:lang w:eastAsia="es-MX"/>
              </w:rPr>
              <w:t>NO SE PRESENTÓ</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42</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GRUPO PG CONSTRUCTORES Y SUPERVISORES,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$4,565,429.67</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43</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CONSTRUCCIONES Y SERVICIOS DE INFRAESTRUCTURA,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$3,857,727.68</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44</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CONSTRUCCIONES TÉCNICAS DE OCCIDENTE,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$3,934,077.77</w:t>
            </w:r>
          </w:p>
        </w:tc>
      </w:tr>
      <w:tr w:rsidR="00542BB0"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45</w:t>
            </w:r>
          </w:p>
        </w:tc>
        <w:tc>
          <w:tcPr>
            <w:tcW w:w="4912" w:type="dxa"/>
            <w:tcBorders>
              <w:top w:val="single" w:sz="4" w:space="0" w:color="auto"/>
              <w:left w:val="single" w:sz="4" w:space="0" w:color="auto"/>
              <w:bottom w:val="single" w:sz="4" w:space="0" w:color="auto"/>
              <w:right w:val="single" w:sz="4" w:space="0" w:color="auto"/>
            </w:tcBorders>
            <w:vAlign w:val="center"/>
          </w:tcPr>
          <w:p w:rsidR="00542BB0" w:rsidRPr="003A5CEA" w:rsidRDefault="00542BB0" w:rsidP="008068AC">
            <w:pPr>
              <w:rPr>
                <w:rFonts w:ascii="Calibri" w:hAnsi="Calibri" w:cs="Calibri"/>
                <w:color w:val="000000"/>
                <w:sz w:val="18"/>
                <w:szCs w:val="18"/>
              </w:rPr>
            </w:pPr>
            <w:r w:rsidRPr="003A5CEA">
              <w:rPr>
                <w:rFonts w:ascii="Calibri" w:hAnsi="Calibri" w:cs="Calibri"/>
                <w:color w:val="000000"/>
                <w:sz w:val="18"/>
                <w:szCs w:val="18"/>
              </w:rPr>
              <w:t>PROYECTOS E INSUMOS INDUSTRIALES JELP, S.A. DE C.V.</w:t>
            </w:r>
          </w:p>
        </w:tc>
        <w:tc>
          <w:tcPr>
            <w:tcW w:w="2410"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224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8068AC">
            <w:pPr>
              <w:jc w:val="center"/>
              <w:rPr>
                <w:rFonts w:ascii="Calibri" w:hAnsi="Calibri"/>
                <w:b/>
                <w:color w:val="000000"/>
                <w:sz w:val="18"/>
                <w:szCs w:val="18"/>
                <w:lang w:eastAsia="es-MX"/>
              </w:rPr>
            </w:pPr>
            <w:r>
              <w:rPr>
                <w:rFonts w:ascii="Calibri" w:hAnsi="Calibri"/>
                <w:b/>
                <w:color w:val="000000"/>
                <w:sz w:val="18"/>
                <w:szCs w:val="18"/>
                <w:lang w:eastAsia="es-MX"/>
              </w:rPr>
              <w:t>$3,764,298.04</w:t>
            </w:r>
          </w:p>
        </w:tc>
      </w:tr>
    </w:tbl>
    <w:p w:rsidR="008068AC" w:rsidRDefault="008068AC">
      <w:pPr>
        <w:jc w:val="both"/>
        <w:rPr>
          <w:rFonts w:ascii="Arial" w:hAnsi="Arial" w:cs="Arial"/>
          <w:sz w:val="20"/>
          <w:szCs w:val="20"/>
        </w:rPr>
      </w:pPr>
    </w:p>
    <w:p w:rsidR="0070319C" w:rsidRDefault="0070319C">
      <w:pPr>
        <w:jc w:val="both"/>
        <w:rPr>
          <w:rFonts w:ascii="Arial" w:hAnsi="Arial" w:cs="Arial"/>
          <w:sz w:val="20"/>
          <w:szCs w:val="20"/>
        </w:rPr>
      </w:pPr>
    </w:p>
    <w:p w:rsidR="0070319C" w:rsidRDefault="0070319C">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F12083" w:rsidRDefault="00F12083">
      <w:pPr>
        <w:jc w:val="both"/>
        <w:rPr>
          <w:rFonts w:ascii="Arial" w:hAnsi="Arial" w:cs="Arial"/>
          <w:sz w:val="20"/>
          <w:szCs w:val="20"/>
        </w:rPr>
      </w:pPr>
    </w:p>
    <w:p w:rsidR="0072289B" w:rsidRDefault="0072289B">
      <w:pPr>
        <w:jc w:val="both"/>
        <w:rPr>
          <w:rFonts w:ascii="Arial" w:hAnsi="Arial" w:cs="Arial"/>
          <w:sz w:val="20"/>
          <w:szCs w:val="20"/>
        </w:rPr>
      </w:pPr>
    </w:p>
    <w:p w:rsidR="00C66B5C" w:rsidRDefault="00C66B5C">
      <w:pPr>
        <w:jc w:val="both"/>
        <w:rPr>
          <w:rFonts w:ascii="Arial" w:hAnsi="Arial" w:cs="Arial"/>
          <w:sz w:val="20"/>
          <w:szCs w:val="20"/>
        </w:rPr>
      </w:pPr>
    </w:p>
    <w:p w:rsidR="007967CB" w:rsidRDefault="007967CB">
      <w:pPr>
        <w:jc w:val="both"/>
        <w:rPr>
          <w:rFonts w:ascii="Arial" w:hAnsi="Arial" w:cs="Arial"/>
          <w:sz w:val="20"/>
          <w:szCs w:val="20"/>
        </w:rPr>
      </w:pPr>
    </w:p>
    <w:p w:rsidR="0070319C" w:rsidRDefault="005462A3">
      <w:pPr>
        <w:jc w:val="both"/>
        <w:rPr>
          <w:rFonts w:ascii="Arial" w:hAnsi="Arial" w:cs="Arial"/>
          <w:sz w:val="20"/>
          <w:szCs w:val="20"/>
        </w:rPr>
      </w:pPr>
      <w:r>
        <w:rPr>
          <w:rFonts w:ascii="Arial" w:hAnsi="Arial" w:cs="Arial"/>
          <w:sz w:val="20"/>
          <w:szCs w:val="20"/>
        </w:rPr>
        <w:t xml:space="preserve">Se procedió con la apertura de la licitación </w:t>
      </w:r>
      <w:r w:rsidR="00A546EC" w:rsidRPr="00A546EC">
        <w:rPr>
          <w:rFonts w:ascii="Arial" w:hAnsi="Arial" w:cs="Arial"/>
          <w:b/>
          <w:sz w:val="20"/>
          <w:szCs w:val="20"/>
        </w:rPr>
        <w:t>DOPI-FED-FF-PAV-LP-248-2018</w:t>
      </w:r>
      <w:r w:rsidRPr="009F3722">
        <w:rPr>
          <w:rFonts w:ascii="Arial" w:hAnsi="Arial" w:cs="Arial"/>
          <w:sz w:val="20"/>
          <w:szCs w:val="20"/>
        </w:rPr>
        <w:t xml:space="preserve"> referente a </w:t>
      </w:r>
      <w:r w:rsidR="00A546EC" w:rsidRPr="00A546EC">
        <w:rPr>
          <w:rFonts w:ascii="Arial" w:hAnsi="Arial" w:cs="Arial"/>
          <w:b/>
          <w:sz w:val="20"/>
          <w:szCs w:val="20"/>
        </w:rPr>
        <w:t>Pavimentación de la calle El Campanario con concreto Hidráulico Etapa 1, de la calle San Antonio a Agua Marina, incluye sustitución de infraestructura hidráulica, infraestructura pluvial, alumbrado público, accesibilidad y forestación, en la colonia El Campanario, Municipio de Zapopan, Jalisco.</w:t>
      </w:r>
      <w:r>
        <w:rPr>
          <w:rFonts w:ascii="Arial" w:hAnsi="Arial" w:cs="Arial"/>
          <w:sz w:val="20"/>
          <w:szCs w:val="20"/>
        </w:rPr>
        <w:t xml:space="preserve"> </w:t>
      </w:r>
      <w:r w:rsidR="00A546EC">
        <w:rPr>
          <w:rFonts w:ascii="Arial" w:hAnsi="Arial" w:cs="Arial"/>
          <w:sz w:val="20"/>
          <w:szCs w:val="20"/>
        </w:rPr>
        <w:t>D</w:t>
      </w:r>
      <w:r>
        <w:rPr>
          <w:rFonts w:ascii="Arial" w:hAnsi="Arial" w:cs="Arial"/>
          <w:sz w:val="20"/>
          <w:szCs w:val="20"/>
        </w:rPr>
        <w:t>onde</w:t>
      </w:r>
      <w:r w:rsidR="003A5CEA">
        <w:rPr>
          <w:rFonts w:ascii="Arial" w:hAnsi="Arial" w:cs="Arial"/>
          <w:sz w:val="20"/>
          <w:szCs w:val="20"/>
        </w:rPr>
        <w:t xml:space="preserve"> se inscribieron 51</w:t>
      </w:r>
      <w:r>
        <w:rPr>
          <w:rFonts w:ascii="Arial" w:hAnsi="Arial" w:cs="Arial"/>
          <w:sz w:val="20"/>
          <w:szCs w:val="20"/>
        </w:rPr>
        <w:t xml:space="preserve"> empresas de las cuales solo 2</w:t>
      </w:r>
      <w:r w:rsidR="00904B27">
        <w:rPr>
          <w:rFonts w:ascii="Arial" w:hAnsi="Arial" w:cs="Arial"/>
          <w:sz w:val="20"/>
          <w:szCs w:val="20"/>
        </w:rPr>
        <w:t>4</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se obtuvieron los siguientes resultados:</w:t>
      </w:r>
    </w:p>
    <w:p w:rsidR="00542BB0" w:rsidRDefault="00542BB0">
      <w:pPr>
        <w:jc w:val="both"/>
        <w:rPr>
          <w:rFonts w:ascii="Arial" w:hAnsi="Arial" w:cs="Arial"/>
          <w:sz w:val="20"/>
          <w:szCs w:val="20"/>
        </w:rPr>
      </w:pPr>
    </w:p>
    <w:p w:rsidR="0072289B" w:rsidRDefault="00542BB0" w:rsidP="00542BB0">
      <w:pPr>
        <w:jc w:val="center"/>
        <w:rPr>
          <w:rFonts w:ascii="Arial" w:hAnsi="Arial" w:cs="Arial"/>
          <w:sz w:val="20"/>
          <w:szCs w:val="20"/>
        </w:rPr>
      </w:pPr>
      <w:r w:rsidRPr="00457EE1">
        <w:rPr>
          <w:rFonts w:ascii="Calibri" w:hAnsi="Calibri"/>
          <w:b/>
          <w:sz w:val="22"/>
          <w:szCs w:val="22"/>
        </w:rPr>
        <w:t>PROPOSICIONES PRESENCIALES</w:t>
      </w:r>
    </w:p>
    <w:p w:rsidR="0072289B" w:rsidRDefault="0072289B">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946"/>
        <w:gridCol w:w="2502"/>
        <w:gridCol w:w="3119"/>
      </w:tblGrid>
      <w:tr w:rsidR="008068AC" w:rsidRPr="00457EE1" w:rsidTr="003A5CEA">
        <w:trPr>
          <w:trHeight w:val="575"/>
          <w:jc w:val="center"/>
        </w:trPr>
        <w:tc>
          <w:tcPr>
            <w:tcW w:w="493" w:type="dxa"/>
            <w:shd w:val="clear" w:color="auto" w:fill="BFBFBF" w:themeFill="background1" w:themeFillShade="BF"/>
            <w:vAlign w:val="center"/>
            <w:hideMark/>
          </w:tcPr>
          <w:p w:rsidR="008068AC" w:rsidRPr="00457EE1" w:rsidRDefault="008068AC"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946" w:type="dxa"/>
            <w:shd w:val="clear" w:color="auto" w:fill="BFBFBF" w:themeFill="background1" w:themeFillShade="BF"/>
            <w:vAlign w:val="center"/>
            <w:hideMark/>
          </w:tcPr>
          <w:p w:rsidR="008068AC" w:rsidRPr="00457EE1" w:rsidRDefault="008068AC"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502" w:type="dxa"/>
            <w:shd w:val="clear" w:color="auto" w:fill="BFBFBF" w:themeFill="background1" w:themeFillShade="BF"/>
            <w:vAlign w:val="center"/>
            <w:hideMark/>
          </w:tcPr>
          <w:p w:rsidR="008068AC" w:rsidRPr="00457EE1" w:rsidRDefault="008068AC"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8068AC" w:rsidRPr="00457EE1" w:rsidRDefault="008068AC" w:rsidP="008068AC">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ACAR OBRAS Y PROYECTOS, S.A. DE C.V.</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946" w:type="dxa"/>
            <w:vAlign w:val="center"/>
          </w:tcPr>
          <w:p w:rsidR="008068AC" w:rsidRPr="00254F92" w:rsidRDefault="008068AC" w:rsidP="00254F92">
            <w:pPr>
              <w:rPr>
                <w:rFonts w:ascii="Calibri" w:hAnsi="Calibri"/>
                <w:color w:val="000000"/>
                <w:sz w:val="16"/>
                <w:szCs w:val="16"/>
              </w:rPr>
            </w:pPr>
            <w:r w:rsidRPr="00254F92">
              <w:rPr>
                <w:rFonts w:ascii="Calibri" w:hAnsi="Calibri"/>
                <w:color w:val="000000"/>
                <w:sz w:val="16"/>
                <w:szCs w:val="16"/>
              </w:rPr>
              <w:t xml:space="preserve">BNKER </w:t>
            </w:r>
            <w:r w:rsidR="00254F92" w:rsidRPr="00254F92">
              <w:rPr>
                <w:rFonts w:ascii="Calibri" w:hAnsi="Calibri"/>
                <w:color w:val="000000"/>
                <w:sz w:val="16"/>
                <w:szCs w:val="16"/>
              </w:rPr>
              <w:t>EDIFICACIONES Y CONSTRUCCIONES,</w:t>
            </w:r>
            <w:r w:rsidR="00254F92">
              <w:rPr>
                <w:rFonts w:ascii="Calibri" w:hAnsi="Calibri"/>
                <w:color w:val="000000"/>
                <w:sz w:val="16"/>
                <w:szCs w:val="16"/>
              </w:rPr>
              <w:t xml:space="preserve"> </w:t>
            </w:r>
            <w:r w:rsidR="00254F92" w:rsidRPr="00254F92">
              <w:rPr>
                <w:rFonts w:ascii="Calibri" w:hAnsi="Calibri"/>
                <w:color w:val="000000"/>
                <w:sz w:val="16"/>
                <w:szCs w:val="16"/>
              </w:rPr>
              <w:t>SA</w:t>
            </w:r>
            <w:r w:rsidR="00254F92">
              <w:rPr>
                <w:rFonts w:ascii="Calibri" w:hAnsi="Calibri"/>
                <w:color w:val="000000"/>
                <w:sz w:val="16"/>
                <w:szCs w:val="16"/>
              </w:rPr>
              <w:t xml:space="preserve"> </w:t>
            </w:r>
            <w:r w:rsidRPr="00254F92">
              <w:rPr>
                <w:rFonts w:ascii="Calibri" w:hAnsi="Calibri"/>
                <w:color w:val="000000"/>
                <w:sz w:val="16"/>
                <w:szCs w:val="16"/>
              </w:rPr>
              <w:t>DE</w:t>
            </w:r>
            <w:r w:rsidR="00254F92" w:rsidRPr="00254F92">
              <w:rPr>
                <w:rFonts w:ascii="Calibri" w:hAnsi="Calibri"/>
                <w:color w:val="000000"/>
                <w:sz w:val="16"/>
                <w:szCs w:val="16"/>
              </w:rPr>
              <w:t xml:space="preserve"> </w:t>
            </w:r>
            <w:r w:rsidRPr="00254F92">
              <w:rPr>
                <w:rFonts w:ascii="Calibri" w:hAnsi="Calibri"/>
                <w:color w:val="000000"/>
                <w:sz w:val="16"/>
                <w:szCs w:val="16"/>
              </w:rPr>
              <w:t>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$4,688,930.34</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CADACO CONSTRUCCIONES, S.A. DE C.V.</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4</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CINCO CONTEMPORANEA,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$5,236,930.93</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5</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CONSTRUCCIONES MIROT, S.A. DE C.V.</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6</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CONSTRUCTORA APANTLI, S.A. DE C.V.</w:t>
            </w:r>
          </w:p>
        </w:tc>
        <w:tc>
          <w:tcPr>
            <w:tcW w:w="2502" w:type="dxa"/>
            <w:vAlign w:val="center"/>
          </w:tcPr>
          <w:p w:rsidR="008068AC" w:rsidRDefault="008068AC" w:rsidP="008068AC">
            <w:pPr>
              <w:jc w:val="center"/>
            </w:pPr>
            <w:r w:rsidRPr="00FC6686">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$5,100,216.07</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7</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CONSTRUCTORA BELIO, S.A. DE C.V.</w:t>
            </w:r>
          </w:p>
        </w:tc>
        <w:tc>
          <w:tcPr>
            <w:tcW w:w="2502" w:type="dxa"/>
            <w:vAlign w:val="center"/>
          </w:tcPr>
          <w:p w:rsidR="008068AC"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8</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CONSTRUCTORA DIRU,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$4,563,036.25</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9</w:t>
            </w:r>
          </w:p>
        </w:tc>
        <w:tc>
          <w:tcPr>
            <w:tcW w:w="3946" w:type="dxa"/>
            <w:vAlign w:val="center"/>
          </w:tcPr>
          <w:p w:rsidR="008068AC" w:rsidRPr="003A5CEA" w:rsidRDefault="008068AC" w:rsidP="008068AC">
            <w:pPr>
              <w:rPr>
                <w:rFonts w:ascii="Calibri" w:hAnsi="Calibri"/>
                <w:color w:val="000000"/>
                <w:sz w:val="18"/>
                <w:szCs w:val="18"/>
              </w:rPr>
            </w:pPr>
            <w:r w:rsidRPr="003A5CEA">
              <w:rPr>
                <w:rFonts w:ascii="Calibri" w:hAnsi="Calibri"/>
                <w:color w:val="000000"/>
                <w:sz w:val="18"/>
                <w:szCs w:val="18"/>
              </w:rPr>
              <w:t>CONSTRUCTORA ERLORT Y ASOCIADOS,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$5,095,006.95</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10</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CONSTRUCTORA TETL, S.A. DE C.V.</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11</w:t>
            </w:r>
          </w:p>
        </w:tc>
        <w:tc>
          <w:tcPr>
            <w:tcW w:w="3946" w:type="dxa"/>
            <w:vAlign w:val="center"/>
          </w:tcPr>
          <w:p w:rsidR="008068AC" w:rsidRPr="003A5CEA" w:rsidRDefault="008068AC" w:rsidP="008068AC">
            <w:pPr>
              <w:rPr>
                <w:rFonts w:ascii="Calibri" w:hAnsi="Calibri"/>
                <w:color w:val="000000"/>
                <w:sz w:val="18"/>
                <w:szCs w:val="18"/>
              </w:rPr>
            </w:pPr>
            <w:r w:rsidRPr="003A5CEA">
              <w:rPr>
                <w:rFonts w:ascii="Calibri" w:hAnsi="Calibri"/>
                <w:color w:val="000000"/>
                <w:sz w:val="18"/>
                <w:szCs w:val="18"/>
              </w:rPr>
              <w:t>CONSTRUCTORA Y DESARROLLADORA BARBA Y ASOCIADOS,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$5,089,781.82</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12</w:t>
            </w:r>
          </w:p>
        </w:tc>
        <w:tc>
          <w:tcPr>
            <w:tcW w:w="3946" w:type="dxa"/>
            <w:vAlign w:val="center"/>
          </w:tcPr>
          <w:p w:rsidR="008068AC" w:rsidRPr="003A5CEA" w:rsidRDefault="008068AC" w:rsidP="008068AC">
            <w:pPr>
              <w:rPr>
                <w:rFonts w:ascii="Calibri" w:hAnsi="Calibri"/>
                <w:color w:val="000000"/>
                <w:sz w:val="18"/>
                <w:szCs w:val="18"/>
              </w:rPr>
            </w:pPr>
            <w:r w:rsidRPr="003A5CEA">
              <w:rPr>
                <w:rFonts w:ascii="Calibri" w:hAnsi="Calibri"/>
                <w:color w:val="000000"/>
                <w:sz w:val="18"/>
                <w:szCs w:val="18"/>
              </w:rPr>
              <w:t>AEREO CREACIÓN Y CONSTRUCCIONES, S.A. DE C.V.</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13</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CONSTRU&amp;JAUCAR,S.A. DE C.V.</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14</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DOMMONT CONSTRUCCIONES,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$4,835,266.76</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15</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CONSTRUBRAVO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$4,946,351.50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16</w:t>
            </w:r>
          </w:p>
        </w:tc>
        <w:tc>
          <w:tcPr>
            <w:tcW w:w="3946" w:type="dxa"/>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 xml:space="preserve">ESTUDIOS, PROYECTOS Y CONSTRUCCIONES DE GUADALAJARA, S.A. DE C.V. </w:t>
            </w:r>
          </w:p>
        </w:tc>
        <w:tc>
          <w:tcPr>
            <w:tcW w:w="2502" w:type="dxa"/>
            <w:vAlign w:val="center"/>
          </w:tcPr>
          <w:p w:rsidR="008068AC" w:rsidRPr="00457EE1" w:rsidRDefault="008068AC" w:rsidP="008068AC">
            <w:pPr>
              <w:jc w:val="center"/>
            </w:pPr>
            <w:r>
              <w:rPr>
                <w:rFonts w:ascii="Calibri" w:hAnsi="Calibri"/>
                <w:b/>
                <w:color w:val="000000"/>
                <w:sz w:val="18"/>
                <w:szCs w:val="18"/>
                <w:lang w:eastAsia="es-MX"/>
              </w:rPr>
              <w:t>NO SE PRESENTÓ</w:t>
            </w:r>
          </w:p>
        </w:tc>
        <w:tc>
          <w:tcPr>
            <w:tcW w:w="3119" w:type="dxa"/>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17</w:t>
            </w:r>
          </w:p>
        </w:tc>
        <w:tc>
          <w:tcPr>
            <w:tcW w:w="3946" w:type="dxa"/>
            <w:vAlign w:val="center"/>
          </w:tcPr>
          <w:p w:rsidR="008068AC" w:rsidRPr="003A5CEA" w:rsidRDefault="008068AC" w:rsidP="008068AC">
            <w:pPr>
              <w:rPr>
                <w:rFonts w:ascii="Calibri" w:hAnsi="Calibri"/>
                <w:color w:val="000000"/>
                <w:sz w:val="18"/>
                <w:szCs w:val="18"/>
              </w:rPr>
            </w:pPr>
            <w:r w:rsidRPr="003A5CEA">
              <w:rPr>
                <w:rFonts w:ascii="Calibri" w:hAnsi="Calibri"/>
                <w:color w:val="000000"/>
                <w:sz w:val="18"/>
                <w:szCs w:val="18"/>
              </w:rPr>
              <w:t>GRUPO CONSTRUCTOR DE LA REGIÓN, S.A. DE C.V.</w:t>
            </w:r>
          </w:p>
        </w:tc>
        <w:tc>
          <w:tcPr>
            <w:tcW w:w="2502" w:type="dxa"/>
            <w:vAlign w:val="center"/>
          </w:tcPr>
          <w:p w:rsidR="008068AC" w:rsidRPr="00457EE1" w:rsidRDefault="008068AC" w:rsidP="008068AC">
            <w:pPr>
              <w:jc w:val="cente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$4,849,705.87</w:t>
            </w:r>
          </w:p>
        </w:tc>
      </w:tr>
      <w:tr w:rsidR="008068AC" w:rsidTr="003A5CEA">
        <w:trPr>
          <w:trHeight w:val="315"/>
          <w:jc w:val="center"/>
        </w:trPr>
        <w:tc>
          <w:tcPr>
            <w:tcW w:w="493"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18</w:t>
            </w:r>
          </w:p>
        </w:tc>
        <w:tc>
          <w:tcPr>
            <w:tcW w:w="3946" w:type="dxa"/>
            <w:vAlign w:val="center"/>
          </w:tcPr>
          <w:p w:rsidR="008068AC" w:rsidRPr="003A5CEA" w:rsidRDefault="008068AC" w:rsidP="008068AC">
            <w:pPr>
              <w:rPr>
                <w:rFonts w:ascii="Calibri" w:hAnsi="Calibri"/>
                <w:color w:val="000000"/>
                <w:sz w:val="18"/>
                <w:szCs w:val="18"/>
              </w:rPr>
            </w:pPr>
            <w:r w:rsidRPr="003A5CEA">
              <w:rPr>
                <w:rFonts w:ascii="Calibri" w:hAnsi="Calibri"/>
                <w:color w:val="000000"/>
                <w:sz w:val="18"/>
                <w:szCs w:val="18"/>
              </w:rPr>
              <w:t>CONSTRUCCIONES ICU SA DE CV</w:t>
            </w:r>
          </w:p>
        </w:tc>
        <w:tc>
          <w:tcPr>
            <w:tcW w:w="2502" w:type="dxa"/>
            <w:vAlign w:val="center"/>
          </w:tcPr>
          <w:p w:rsidR="008068AC" w:rsidRPr="00457EE1"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vAlign w:val="center"/>
          </w:tcPr>
          <w:p w:rsidR="008068AC" w:rsidRDefault="008068AC" w:rsidP="008068AC">
            <w:pPr>
              <w:jc w:val="center"/>
            </w:pPr>
            <w:r>
              <w:rPr>
                <w:rFonts w:ascii="Calibri" w:hAnsi="Calibri"/>
                <w:b/>
                <w:color w:val="000000"/>
                <w:sz w:val="18"/>
                <w:szCs w:val="18"/>
                <w:lang w:eastAsia="es-MX"/>
              </w:rPr>
              <w:t>$5,843,845.48</w:t>
            </w:r>
          </w:p>
        </w:tc>
      </w:tr>
      <w:tr w:rsidR="008068AC"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GRUPO CONSTRUCTOR STRADE,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GRUPO ELIZAAR ELIZAAR,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037796">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3A5CEA" w:rsidP="003A5CEA">
            <w:pPr>
              <w:rPr>
                <w:rFonts w:ascii="Calibri" w:hAnsi="Calibri"/>
                <w:color w:val="000000"/>
                <w:sz w:val="18"/>
                <w:szCs w:val="18"/>
              </w:rPr>
            </w:pPr>
            <w:r>
              <w:rPr>
                <w:rFonts w:ascii="Calibri" w:hAnsi="Calibri"/>
                <w:color w:val="000000"/>
                <w:sz w:val="18"/>
                <w:szCs w:val="18"/>
              </w:rPr>
              <w:t>GSS CONSTRUCCIONES,</w:t>
            </w:r>
            <w:r w:rsidR="008068AC" w:rsidRPr="003A5CEA">
              <w:rPr>
                <w:rFonts w:ascii="Calibri" w:hAnsi="Calibri"/>
                <w:color w:val="000000"/>
                <w:sz w:val="18"/>
                <w:szCs w:val="18"/>
              </w:rPr>
              <w:t>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037796">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3279BC">
              <w:rPr>
                <w:rFonts w:ascii="Calibri" w:hAnsi="Calibri"/>
                <w:b/>
                <w:color w:val="000000"/>
                <w:sz w:val="18"/>
                <w:szCs w:val="18"/>
                <w:lang w:eastAsia="es-MX"/>
              </w:rPr>
              <w:t>$0.00</w:t>
            </w:r>
          </w:p>
        </w:tc>
      </w:tr>
      <w:tr w:rsidR="008068AC"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INECO CONSTRUYE,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037796">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8068AC"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INFRAESTRUCTURA RHINO77,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037796">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8068AC"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ITERACIÓN,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037796">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8068AC"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3A5CEA">
            <w:pPr>
              <w:rPr>
                <w:rFonts w:ascii="Calibri" w:hAnsi="Calibri"/>
                <w:color w:val="000000"/>
                <w:sz w:val="18"/>
                <w:szCs w:val="18"/>
              </w:rPr>
            </w:pPr>
            <w:r w:rsidRPr="003A5CEA">
              <w:rPr>
                <w:rFonts w:ascii="Calibri" w:hAnsi="Calibri"/>
                <w:color w:val="000000"/>
                <w:sz w:val="18"/>
                <w:szCs w:val="18"/>
              </w:rPr>
              <w:t>JF PALM,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Default="008068AC" w:rsidP="008068AC">
            <w:pPr>
              <w:jc w:val="center"/>
            </w:pPr>
            <w:r w:rsidRPr="00037796">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8068AC" w:rsidRPr="00C96284" w:rsidTr="0072289B">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8068AC" w:rsidRPr="00457EE1"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946" w:type="dxa"/>
            <w:tcBorders>
              <w:top w:val="single" w:sz="4" w:space="0" w:color="auto"/>
              <w:left w:val="single" w:sz="4" w:space="0" w:color="auto"/>
              <w:bottom w:val="single" w:sz="4" w:space="0" w:color="auto"/>
              <w:right w:val="single" w:sz="4" w:space="0" w:color="auto"/>
            </w:tcBorders>
            <w:vAlign w:val="center"/>
          </w:tcPr>
          <w:p w:rsidR="008068AC" w:rsidRPr="003A5CEA" w:rsidRDefault="008068AC" w:rsidP="008068AC">
            <w:pPr>
              <w:rPr>
                <w:rFonts w:ascii="Calibri" w:hAnsi="Calibri"/>
                <w:color w:val="000000"/>
                <w:sz w:val="18"/>
                <w:szCs w:val="18"/>
              </w:rPr>
            </w:pPr>
            <w:r w:rsidRPr="003A5CEA">
              <w:rPr>
                <w:rFonts w:ascii="Calibri" w:hAnsi="Calibri"/>
                <w:color w:val="000000"/>
                <w:sz w:val="18"/>
                <w:szCs w:val="18"/>
              </w:rPr>
              <w:t>CONSTRUCCIONES TECNICAS DE OCCIDENTE, SA DE CV</w:t>
            </w:r>
          </w:p>
        </w:tc>
        <w:tc>
          <w:tcPr>
            <w:tcW w:w="2502"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8068AC" w:rsidRPr="00C96284" w:rsidRDefault="008068AC" w:rsidP="008068AC">
            <w:pPr>
              <w:jc w:val="center"/>
              <w:rPr>
                <w:rFonts w:ascii="Calibri" w:hAnsi="Calibri"/>
                <w:b/>
                <w:color w:val="000000"/>
                <w:sz w:val="18"/>
                <w:szCs w:val="18"/>
                <w:lang w:eastAsia="es-MX"/>
              </w:rPr>
            </w:pPr>
            <w:r>
              <w:rPr>
                <w:rFonts w:ascii="Calibri" w:hAnsi="Calibri"/>
                <w:b/>
                <w:color w:val="000000"/>
                <w:sz w:val="18"/>
                <w:szCs w:val="18"/>
                <w:lang w:eastAsia="es-MX"/>
              </w:rPr>
              <w:t>$5,003,381.93</w:t>
            </w:r>
          </w:p>
        </w:tc>
      </w:tr>
      <w:tr w:rsidR="0072289B" w:rsidRPr="00C96284" w:rsidTr="0072289B">
        <w:trPr>
          <w:trHeight w:val="315"/>
          <w:jc w:val="center"/>
        </w:trPr>
        <w:tc>
          <w:tcPr>
            <w:tcW w:w="49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946"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502"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MQ RENTAL,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$5,081,224.29</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CONSTRUCTORA CECUCHI,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$4,904,489.97</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DESARROLLADORA DE INSUMOS PARA LA CONSTRUCCIÓN,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$4,628,185.88</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PAVIMENTOS INDUSTRIALES Y URBANIZACIONES,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DOS-HB CONSTRUCCIÓN</w:t>
            </w:r>
            <w:r>
              <w:rPr>
                <w:rFonts w:ascii="Calibri" w:hAnsi="Calibri"/>
                <w:color w:val="000000"/>
                <w:sz w:val="18"/>
                <w:szCs w:val="18"/>
              </w:rPr>
              <w:t xml:space="preserve">, </w:t>
            </w:r>
            <w:r w:rsidRPr="003A5CEA">
              <w:rPr>
                <w:rFonts w:ascii="Calibri" w:hAnsi="Calibri"/>
                <w:color w:val="000000"/>
                <w:sz w:val="18"/>
                <w:szCs w:val="18"/>
              </w:rPr>
              <w:t>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$4,561,944.97</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PROCOURZA,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89284C">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ROTH´S INGENIERÍA Y REPRESENTACIONES,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89284C">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Pr>
                <w:rFonts w:ascii="Calibri" w:hAnsi="Calibri"/>
                <w:color w:val="000000"/>
                <w:sz w:val="18"/>
                <w:szCs w:val="18"/>
              </w:rPr>
              <w:t xml:space="preserve">EDIFICACIONES Y PROYECTOS </w:t>
            </w:r>
            <w:r w:rsidRPr="003A5CEA">
              <w:rPr>
                <w:rFonts w:ascii="Calibri" w:hAnsi="Calibri"/>
                <w:color w:val="000000"/>
                <w:sz w:val="18"/>
                <w:szCs w:val="18"/>
              </w:rPr>
              <w:t>ROCA,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$5,023,290.59</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SECRI CONSTRUCTORA,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SICNAY,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681DAE">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SIRETEC INTERNATIONAL,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681DAE">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38</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TAQ SISTEMAS MÉDICOS,</w:t>
            </w:r>
            <w:r>
              <w:rPr>
                <w:rFonts w:ascii="Calibri" w:hAnsi="Calibri"/>
                <w:color w:val="000000"/>
                <w:sz w:val="18"/>
                <w:szCs w:val="18"/>
              </w:rPr>
              <w:t xml:space="preserve"> </w:t>
            </w:r>
            <w:r w:rsidRPr="003A5CEA">
              <w:rPr>
                <w:rFonts w:ascii="Calibri" w:hAnsi="Calibri"/>
                <w:color w:val="000000"/>
                <w:sz w:val="18"/>
                <w:szCs w:val="18"/>
              </w:rPr>
              <w:t>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9D0FD8">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39</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TRIPOLI EMULSIONES,</w:t>
            </w:r>
            <w:r>
              <w:rPr>
                <w:rFonts w:ascii="Calibri" w:hAnsi="Calibri"/>
                <w:color w:val="000000"/>
                <w:sz w:val="18"/>
                <w:szCs w:val="18"/>
              </w:rPr>
              <w:t xml:space="preserve"> </w:t>
            </w:r>
            <w:r w:rsidRPr="003A5CEA">
              <w:rPr>
                <w:rFonts w:ascii="Calibri" w:hAnsi="Calibri"/>
                <w:color w:val="000000"/>
                <w:sz w:val="18"/>
                <w:szCs w:val="18"/>
              </w:rPr>
              <w:t>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9D0FD8">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40</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URBANIZACIÓN Y CONSTRUCCIÓN AVANZADA,S.A.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9D0FD8">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41</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VELERO PAVIMENTACIÓN Y CONSTRUCCIÓN,S.A.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pPr>
            <w:r w:rsidRPr="009D0FD8">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42</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GRUPO CONSTRUCTOR INNOBLACK,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$5,555,835.38</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43</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Pr>
                <w:rFonts w:ascii="Calibri" w:hAnsi="Calibri"/>
                <w:color w:val="000000"/>
                <w:sz w:val="18"/>
                <w:szCs w:val="18"/>
              </w:rPr>
              <w:t xml:space="preserve">GRUPO EMPORIO CONTEMPORANEO, </w:t>
            </w:r>
            <w:r w:rsidRPr="003A5CEA">
              <w:rPr>
                <w:rFonts w:ascii="Calibri" w:hAnsi="Calibri"/>
                <w:color w:val="000000"/>
                <w:sz w:val="18"/>
                <w:szCs w:val="18"/>
              </w:rPr>
              <w:t>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$5,010,832.42</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72289B" w:rsidRPr="009A730E" w:rsidRDefault="0072289B" w:rsidP="008068AC">
            <w:pPr>
              <w:jc w:val="center"/>
              <w:rPr>
                <w:rFonts w:ascii="Calibri" w:hAnsi="Calibri"/>
                <w:b/>
                <w:color w:val="000000"/>
                <w:sz w:val="18"/>
                <w:szCs w:val="18"/>
                <w:lang w:eastAsia="es-MX"/>
              </w:rPr>
            </w:pPr>
            <w:r w:rsidRPr="009A730E">
              <w:rPr>
                <w:rFonts w:ascii="Calibri" w:hAnsi="Calibri"/>
                <w:b/>
                <w:color w:val="000000"/>
                <w:sz w:val="18"/>
                <w:szCs w:val="18"/>
                <w:lang w:eastAsia="es-MX"/>
              </w:rPr>
              <w:t>44</w:t>
            </w:r>
          </w:p>
        </w:tc>
        <w:tc>
          <w:tcPr>
            <w:tcW w:w="3946" w:type="dxa"/>
            <w:tcBorders>
              <w:top w:val="single" w:sz="4" w:space="0" w:color="auto"/>
              <w:left w:val="single" w:sz="4" w:space="0" w:color="auto"/>
              <w:bottom w:val="single" w:sz="4" w:space="0" w:color="auto"/>
              <w:right w:val="single" w:sz="4" w:space="0" w:color="auto"/>
            </w:tcBorders>
            <w:shd w:val="clear" w:color="auto" w:fill="auto"/>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PROYECTOS Y CONSTRUCCIONES BELA, S.A. DE C.V.</w:t>
            </w:r>
          </w:p>
        </w:tc>
        <w:tc>
          <w:tcPr>
            <w:tcW w:w="2502" w:type="dxa"/>
            <w:tcBorders>
              <w:top w:val="single" w:sz="4" w:space="0" w:color="auto"/>
              <w:left w:val="single" w:sz="4" w:space="0" w:color="auto"/>
              <w:bottom w:val="single" w:sz="4" w:space="0" w:color="auto"/>
              <w:right w:val="single" w:sz="4" w:space="0" w:color="auto"/>
            </w:tcBorders>
            <w:shd w:val="clear" w:color="auto" w:fill="auto"/>
            <w:vAlign w:val="center"/>
          </w:tcPr>
          <w:p w:rsidR="0072289B" w:rsidRPr="009A730E" w:rsidRDefault="0072289B" w:rsidP="008068AC">
            <w:pPr>
              <w:jc w:val="center"/>
              <w:rPr>
                <w:rFonts w:ascii="Calibri" w:hAnsi="Calibri"/>
                <w:b/>
                <w:color w:val="000000"/>
                <w:sz w:val="18"/>
                <w:szCs w:val="18"/>
                <w:lang w:eastAsia="es-MX"/>
              </w:rPr>
            </w:pPr>
            <w:r w:rsidRPr="009A730E">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2289B" w:rsidRPr="00C96284" w:rsidRDefault="0072289B" w:rsidP="008068AC">
            <w:pPr>
              <w:jc w:val="center"/>
              <w:rPr>
                <w:rFonts w:ascii="Calibri" w:hAnsi="Calibri"/>
                <w:b/>
                <w:color w:val="000000"/>
                <w:sz w:val="18"/>
                <w:szCs w:val="18"/>
                <w:lang w:eastAsia="es-MX"/>
              </w:rPr>
            </w:pPr>
            <w:r w:rsidRPr="009A730E">
              <w:rPr>
                <w:rFonts w:ascii="Calibri" w:hAnsi="Calibri"/>
                <w:b/>
                <w:color w:val="000000"/>
                <w:sz w:val="18"/>
                <w:szCs w:val="18"/>
                <w:lang w:eastAsia="es-MX"/>
              </w:rPr>
              <w:t>$5,454,056.56</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45</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SERVICIOS METROPOLITANOS DE JALISCO,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$4,466,360.23</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46</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3A5CEA">
            <w:pPr>
              <w:rPr>
                <w:rFonts w:ascii="Calibri" w:hAnsi="Calibri"/>
                <w:color w:val="000000"/>
                <w:sz w:val="18"/>
                <w:szCs w:val="18"/>
              </w:rPr>
            </w:pPr>
            <w:r w:rsidRPr="003A5CEA">
              <w:rPr>
                <w:rFonts w:ascii="Calibri" w:hAnsi="Calibri"/>
                <w:color w:val="000000"/>
                <w:sz w:val="18"/>
                <w:szCs w:val="18"/>
              </w:rPr>
              <w:t>SUPERCATE,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3279BC"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47</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SCH EDIFICACIONES, S. DE R.L.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3279BC" w:rsidRDefault="0072289B" w:rsidP="008068AC">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48</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GRUPO PG CONSTRUCTORES Y SUPERVISORES,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$5,760,571.48</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49</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ARO ASFALTOS Y RIEGOS DE OCCIDENTE,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$5,323,288.98</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50</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CONSTRUCTORA PECRU,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$4,829,464.10</w:t>
            </w:r>
          </w:p>
        </w:tc>
      </w:tr>
      <w:tr w:rsidR="0072289B" w:rsidRPr="00C96284" w:rsidTr="003A5CE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51</w:t>
            </w:r>
          </w:p>
        </w:tc>
        <w:tc>
          <w:tcPr>
            <w:tcW w:w="3946" w:type="dxa"/>
            <w:tcBorders>
              <w:top w:val="single" w:sz="4" w:space="0" w:color="auto"/>
              <w:left w:val="single" w:sz="4" w:space="0" w:color="auto"/>
              <w:bottom w:val="single" w:sz="4" w:space="0" w:color="auto"/>
              <w:right w:val="single" w:sz="4" w:space="0" w:color="auto"/>
            </w:tcBorders>
            <w:vAlign w:val="center"/>
          </w:tcPr>
          <w:p w:rsidR="0072289B" w:rsidRPr="003A5CEA" w:rsidRDefault="0072289B" w:rsidP="008068AC">
            <w:pPr>
              <w:rPr>
                <w:rFonts w:ascii="Calibri" w:hAnsi="Calibri"/>
                <w:color w:val="000000"/>
                <w:sz w:val="18"/>
                <w:szCs w:val="18"/>
              </w:rPr>
            </w:pPr>
            <w:r w:rsidRPr="003A5CEA">
              <w:rPr>
                <w:rFonts w:ascii="Calibri" w:hAnsi="Calibri"/>
                <w:color w:val="000000"/>
                <w:sz w:val="18"/>
                <w:szCs w:val="18"/>
              </w:rPr>
              <w:t>PROYECTOS E INSUMOS INDUSTRIALES JELP, S.A. DE C.V.</w:t>
            </w:r>
          </w:p>
        </w:tc>
        <w:tc>
          <w:tcPr>
            <w:tcW w:w="2502"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8068AC">
            <w:pPr>
              <w:jc w:val="center"/>
              <w:rPr>
                <w:rFonts w:ascii="Calibri" w:hAnsi="Calibri"/>
                <w:b/>
                <w:color w:val="000000"/>
                <w:sz w:val="18"/>
                <w:szCs w:val="18"/>
                <w:lang w:eastAsia="es-MX"/>
              </w:rPr>
            </w:pPr>
            <w:r>
              <w:rPr>
                <w:rFonts w:ascii="Calibri" w:hAnsi="Calibri"/>
                <w:b/>
                <w:color w:val="000000"/>
                <w:sz w:val="18"/>
                <w:szCs w:val="18"/>
                <w:lang w:eastAsia="es-MX"/>
              </w:rPr>
              <w:t>$4,762,709.08</w:t>
            </w:r>
          </w:p>
        </w:tc>
      </w:tr>
    </w:tbl>
    <w:p w:rsidR="008068AC" w:rsidRDefault="008068AC">
      <w:pPr>
        <w:jc w:val="both"/>
        <w:rPr>
          <w:rFonts w:ascii="Arial" w:hAnsi="Arial" w:cs="Arial"/>
          <w:sz w:val="20"/>
          <w:szCs w:val="20"/>
        </w:rPr>
      </w:pPr>
    </w:p>
    <w:p w:rsidR="008068AC" w:rsidRDefault="008068AC">
      <w:pPr>
        <w:jc w:val="both"/>
        <w:rPr>
          <w:rFonts w:ascii="Arial" w:hAnsi="Arial" w:cs="Arial"/>
          <w:sz w:val="20"/>
          <w:szCs w:val="20"/>
        </w:rPr>
      </w:pPr>
    </w:p>
    <w:p w:rsidR="008068AC" w:rsidRDefault="008068AC">
      <w:pPr>
        <w:jc w:val="both"/>
        <w:rPr>
          <w:rFonts w:ascii="Arial" w:hAnsi="Arial" w:cs="Arial"/>
          <w:sz w:val="20"/>
          <w:szCs w:val="20"/>
        </w:rPr>
      </w:pPr>
    </w:p>
    <w:p w:rsidR="008068AC" w:rsidRDefault="008068AC">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88200B" w:rsidRDefault="0088200B">
      <w:pPr>
        <w:jc w:val="both"/>
        <w:rPr>
          <w:rFonts w:ascii="Arial" w:hAnsi="Arial" w:cs="Arial"/>
          <w:sz w:val="20"/>
          <w:szCs w:val="20"/>
        </w:rPr>
      </w:pPr>
    </w:p>
    <w:p w:rsidR="0088200B" w:rsidRDefault="0088200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0319C" w:rsidRDefault="0070319C">
      <w:pPr>
        <w:jc w:val="both"/>
        <w:rPr>
          <w:rFonts w:ascii="Arial" w:hAnsi="Arial" w:cs="Arial"/>
          <w:sz w:val="20"/>
          <w:szCs w:val="20"/>
        </w:rPr>
      </w:pPr>
    </w:p>
    <w:p w:rsidR="0070319C" w:rsidRDefault="00A546EC">
      <w:pPr>
        <w:jc w:val="both"/>
        <w:rPr>
          <w:rFonts w:ascii="Arial" w:hAnsi="Arial" w:cs="Arial"/>
          <w:sz w:val="20"/>
          <w:szCs w:val="20"/>
        </w:rPr>
      </w:pPr>
      <w:r>
        <w:rPr>
          <w:rFonts w:ascii="Arial" w:hAnsi="Arial" w:cs="Arial"/>
          <w:sz w:val="20"/>
          <w:szCs w:val="20"/>
        </w:rPr>
        <w:t xml:space="preserve">Se procedió con la apertura de la licitación </w:t>
      </w:r>
      <w:r w:rsidRPr="00A546EC">
        <w:rPr>
          <w:rFonts w:ascii="Arial" w:hAnsi="Arial" w:cs="Arial"/>
          <w:b/>
          <w:sz w:val="20"/>
          <w:szCs w:val="20"/>
        </w:rPr>
        <w:t>DOPI-FED-FF-PAV-LP-249-2018</w:t>
      </w:r>
      <w:r w:rsidRPr="009F3722">
        <w:rPr>
          <w:rFonts w:ascii="Arial" w:hAnsi="Arial" w:cs="Arial"/>
          <w:sz w:val="20"/>
          <w:szCs w:val="20"/>
        </w:rPr>
        <w:t xml:space="preserve"> referente a </w:t>
      </w:r>
      <w:r w:rsidRPr="00A546EC">
        <w:rPr>
          <w:rFonts w:ascii="Arial" w:hAnsi="Arial" w:cs="Arial"/>
          <w:b/>
          <w:sz w:val="20"/>
          <w:szCs w:val="20"/>
        </w:rPr>
        <w:t>Pavimentación en Calzada José Guadalupe Gallo con concreto Hidráulico Etapa 1, de calle Puente El Palomar a calle Rosales, Incluye sustitución de infraestructura hidráulica, infraestructura pluvial, alumbrado público, accesibilidad y forestación, en las colonias Agua Blanca, El Campanario y Palmira, Municipio de Zapopan, Jalisco.</w:t>
      </w:r>
      <w:r>
        <w:rPr>
          <w:rFonts w:ascii="Arial" w:hAnsi="Arial" w:cs="Arial"/>
          <w:sz w:val="20"/>
          <w:szCs w:val="20"/>
        </w:rPr>
        <w:t xml:space="preserve"> Donde</w:t>
      </w:r>
      <w:r w:rsidR="005B3486">
        <w:rPr>
          <w:rFonts w:ascii="Arial" w:hAnsi="Arial" w:cs="Arial"/>
          <w:sz w:val="20"/>
          <w:szCs w:val="20"/>
        </w:rPr>
        <w:t xml:space="preserve"> se inscribieron 50</w:t>
      </w:r>
      <w:r>
        <w:rPr>
          <w:rFonts w:ascii="Arial" w:hAnsi="Arial" w:cs="Arial"/>
          <w:sz w:val="20"/>
          <w:szCs w:val="20"/>
        </w:rPr>
        <w:t xml:space="preserve"> empresas de las cuales solo</w:t>
      </w:r>
      <w:r w:rsidR="00904B27">
        <w:rPr>
          <w:rFonts w:ascii="Arial" w:hAnsi="Arial" w:cs="Arial"/>
          <w:sz w:val="20"/>
          <w:szCs w:val="20"/>
        </w:rPr>
        <w:t xml:space="preserve"> 25</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se obtuvieron los siguientes resultados:</w:t>
      </w:r>
    </w:p>
    <w:p w:rsidR="00A546EC" w:rsidRDefault="00A546EC">
      <w:pPr>
        <w:jc w:val="both"/>
        <w:rPr>
          <w:rFonts w:ascii="Arial" w:hAnsi="Arial" w:cs="Arial"/>
          <w:sz w:val="20"/>
          <w:szCs w:val="20"/>
        </w:rPr>
      </w:pPr>
    </w:p>
    <w:p w:rsidR="005B3486" w:rsidRDefault="00542BB0" w:rsidP="00542BB0">
      <w:pPr>
        <w:jc w:val="center"/>
        <w:rPr>
          <w:rFonts w:ascii="Arial" w:hAnsi="Arial" w:cs="Arial"/>
          <w:sz w:val="20"/>
          <w:szCs w:val="20"/>
        </w:rPr>
      </w:pPr>
      <w:r w:rsidRPr="00457EE1">
        <w:rPr>
          <w:rFonts w:ascii="Calibri" w:hAnsi="Calibri"/>
          <w:b/>
          <w:sz w:val="22"/>
          <w:szCs w:val="22"/>
        </w:rPr>
        <w:t>PROPOSICIONES PRESENCIALES</w:t>
      </w:r>
    </w:p>
    <w:p w:rsidR="005B3486" w:rsidRDefault="005B3486">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5B3486" w:rsidRPr="00457EE1" w:rsidTr="009B6CB6">
        <w:trPr>
          <w:trHeight w:val="703"/>
          <w:jc w:val="center"/>
        </w:trPr>
        <w:tc>
          <w:tcPr>
            <w:tcW w:w="493" w:type="dxa"/>
            <w:shd w:val="clear" w:color="auto" w:fill="BFBFBF" w:themeFill="background1" w:themeFillShade="BF"/>
            <w:vAlign w:val="center"/>
            <w:hideMark/>
          </w:tcPr>
          <w:p w:rsidR="005B3486" w:rsidRPr="00457EE1" w:rsidRDefault="005B348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5B3486" w:rsidRPr="00457EE1" w:rsidRDefault="005B348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5B3486" w:rsidRPr="00457EE1" w:rsidRDefault="005B348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5B3486" w:rsidRPr="00457EE1" w:rsidRDefault="005B348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ACAR OBRAS Y PROYECTOS, S.A. DE C.V.</w:t>
            </w:r>
          </w:p>
          <w:p w:rsidR="005B3486" w:rsidRPr="005B3486" w:rsidRDefault="005B3486" w:rsidP="00F12083">
            <w:pPr>
              <w:rPr>
                <w:rFonts w:ascii="Calibri" w:hAnsi="Calibri" w:cs="Calibri"/>
                <w:color w:val="000000"/>
                <w:sz w:val="18"/>
                <w:szCs w:val="18"/>
              </w:rPr>
            </w:pP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$4,520,460.94</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BNKER EDIFICACIONES Y CONSTRUCCIONES,</w:t>
            </w:r>
            <w:r>
              <w:rPr>
                <w:rFonts w:ascii="Calibri" w:hAnsi="Calibri" w:cs="Calibri"/>
                <w:color w:val="000000"/>
                <w:sz w:val="18"/>
                <w:szCs w:val="18"/>
              </w:rPr>
              <w:t xml:space="preserve"> </w:t>
            </w:r>
            <w:r w:rsidRPr="005B3486">
              <w:rPr>
                <w:rFonts w:ascii="Calibri" w:hAnsi="Calibri" w:cs="Calibri"/>
                <w:color w:val="000000"/>
                <w:sz w:val="18"/>
                <w:szCs w:val="18"/>
              </w:rPr>
              <w:t>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$4,363,138.04</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CADACO CONSTRUCCIONES,</w:t>
            </w:r>
            <w:r>
              <w:rPr>
                <w:rFonts w:ascii="Calibri" w:hAnsi="Calibri" w:cs="Calibri"/>
                <w:color w:val="000000"/>
                <w:sz w:val="18"/>
                <w:szCs w:val="18"/>
              </w:rPr>
              <w:t xml:space="preserve"> </w:t>
            </w:r>
            <w:r w:rsidRPr="005B3486">
              <w:rPr>
                <w:rFonts w:ascii="Calibri" w:hAnsi="Calibri" w:cs="Calibri"/>
                <w:color w:val="000000"/>
                <w:sz w:val="18"/>
                <w:szCs w:val="18"/>
              </w:rPr>
              <w:t>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4</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CINCO CONTEMPORANEA,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$4,905,650.50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5</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CONSTRUCCIONES MIROT,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6</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CONSTRUCTORA APANTLI,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$5,438,761.74</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7</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CONSTRUCTORA BELIO,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8</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CONSTRUCTORA DIRU,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$4,266,048.31</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9</w:t>
            </w:r>
          </w:p>
        </w:tc>
        <w:tc>
          <w:tcPr>
            <w:tcW w:w="3613" w:type="dxa"/>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CONSTRUCTORA ERLORT Y ASOCIADOS,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$4,754,952.05</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10</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CONSTRUCTORA TETL,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11</w:t>
            </w:r>
          </w:p>
        </w:tc>
        <w:tc>
          <w:tcPr>
            <w:tcW w:w="3613" w:type="dxa"/>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CONSTRUCTORA Y DESARROLLADORA BARBA Y ASOCIADOS,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$4,750,897.96</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12</w:t>
            </w:r>
          </w:p>
        </w:tc>
        <w:tc>
          <w:tcPr>
            <w:tcW w:w="3613" w:type="dxa"/>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CONSORCIO CONSTRUCTOR VALVULA,</w:t>
            </w:r>
          </w:p>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$4,468,553.70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13</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CONSTRU&amp;JAUCAR,</w:t>
            </w:r>
            <w:r>
              <w:rPr>
                <w:rFonts w:ascii="Calibri" w:hAnsi="Calibri" w:cs="Calibri"/>
                <w:color w:val="000000"/>
                <w:sz w:val="18"/>
                <w:szCs w:val="18"/>
              </w:rPr>
              <w:t xml:space="preserve"> </w:t>
            </w:r>
            <w:r w:rsidRPr="005B3486">
              <w:rPr>
                <w:rFonts w:ascii="Calibri" w:hAnsi="Calibri" w:cs="Calibri"/>
                <w:color w:val="000000"/>
                <w:sz w:val="18"/>
                <w:szCs w:val="18"/>
              </w:rPr>
              <w:t>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14</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DOMMONT CONSTRUCCIONES,</w:t>
            </w:r>
            <w:r>
              <w:rPr>
                <w:rFonts w:ascii="Calibri" w:hAnsi="Calibri" w:cs="Calibri"/>
                <w:color w:val="000000"/>
                <w:sz w:val="18"/>
                <w:szCs w:val="18"/>
              </w:rPr>
              <w:t xml:space="preserve"> </w:t>
            </w:r>
            <w:r w:rsidRPr="005B3486">
              <w:rPr>
                <w:rFonts w:ascii="Calibri" w:hAnsi="Calibri" w:cs="Calibri"/>
                <w:color w:val="000000"/>
                <w:sz w:val="18"/>
                <w:szCs w:val="18"/>
              </w:rPr>
              <w:t>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$4,504,016.58</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15</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CONSTRUBRAVO</w:t>
            </w:r>
            <w:r>
              <w:rPr>
                <w:rFonts w:ascii="Calibri" w:hAnsi="Calibri" w:cs="Calibri"/>
                <w:color w:val="000000"/>
                <w:sz w:val="18"/>
                <w:szCs w:val="18"/>
              </w:rPr>
              <w:t>,  S</w:t>
            </w:r>
            <w:r w:rsidRPr="005B3486">
              <w:rPr>
                <w:rFonts w:ascii="Calibri" w:hAnsi="Calibri" w:cs="Calibri"/>
                <w:color w:val="000000"/>
                <w:sz w:val="18"/>
                <w:szCs w:val="18"/>
              </w:rPr>
              <w:t>.A.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$4,628,549.93</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16</w:t>
            </w:r>
          </w:p>
        </w:tc>
        <w:tc>
          <w:tcPr>
            <w:tcW w:w="3613" w:type="dxa"/>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 xml:space="preserve">ESTUDIOS, PROYECTOS Y CONSTRUCCIONES DE GUADALAJARA, </w:t>
            </w:r>
            <w:r>
              <w:rPr>
                <w:rFonts w:ascii="Calibri" w:hAnsi="Calibri" w:cs="Calibri"/>
                <w:color w:val="000000"/>
                <w:sz w:val="18"/>
                <w:szCs w:val="18"/>
              </w:rPr>
              <w:t xml:space="preserve"> </w:t>
            </w:r>
            <w:r w:rsidRPr="005B3486">
              <w:rPr>
                <w:rFonts w:ascii="Calibri" w:hAnsi="Calibri" w:cs="Calibri"/>
                <w:color w:val="000000"/>
                <w:sz w:val="18"/>
                <w:szCs w:val="18"/>
              </w:rPr>
              <w:t xml:space="preserve">S.A. DE C.V. </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17</w:t>
            </w:r>
          </w:p>
        </w:tc>
        <w:tc>
          <w:tcPr>
            <w:tcW w:w="3613" w:type="dxa"/>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GRUPO CONSTRUCTOR DE LA REGIÓN, S.A. DE C.V.</w:t>
            </w:r>
          </w:p>
        </w:tc>
        <w:tc>
          <w:tcPr>
            <w:tcW w:w="2835"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SE ACEPTA</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$4,517,664.57</w:t>
            </w:r>
          </w:p>
        </w:tc>
      </w:tr>
      <w:tr w:rsidR="005B3486" w:rsidTr="00F12083">
        <w:trPr>
          <w:trHeight w:val="315"/>
          <w:jc w:val="center"/>
        </w:trPr>
        <w:tc>
          <w:tcPr>
            <w:tcW w:w="493" w:type="dxa"/>
            <w:vAlign w:val="center"/>
          </w:tcPr>
          <w:p w:rsidR="005B3486" w:rsidRPr="00457EE1" w:rsidRDefault="005B348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18</w:t>
            </w:r>
          </w:p>
        </w:tc>
        <w:tc>
          <w:tcPr>
            <w:tcW w:w="3613" w:type="dxa"/>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ESTRUCTURAS CONSTRUCCIONES Y URBANIZACIONES, S.A. DE C.V.</w:t>
            </w:r>
          </w:p>
        </w:tc>
        <w:tc>
          <w:tcPr>
            <w:tcW w:w="2835" w:type="dxa"/>
            <w:vAlign w:val="center"/>
          </w:tcPr>
          <w:p w:rsidR="005B3486" w:rsidRPr="005B3486" w:rsidRDefault="005B3486"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NO SE PRESENTÓ</w:t>
            </w:r>
          </w:p>
        </w:tc>
        <w:tc>
          <w:tcPr>
            <w:tcW w:w="3119" w:type="dxa"/>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GRUPO CONSTRUCTOR STRADE, S.A. DE C.V.</w:t>
            </w:r>
          </w:p>
        </w:tc>
        <w:tc>
          <w:tcPr>
            <w:tcW w:w="2835"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GRUPO ELIZAAR ELIZAAR, S.A. DE C.V.</w:t>
            </w:r>
          </w:p>
        </w:tc>
        <w:tc>
          <w:tcPr>
            <w:tcW w:w="2835"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GSS CONSTRUCCIONES,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$0.00</w:t>
            </w:r>
          </w:p>
        </w:tc>
      </w:tr>
      <w:tr w:rsidR="005B3486"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rPr>
                <w:rFonts w:ascii="Calibri" w:hAnsi="Calibri" w:cs="Calibri"/>
                <w:color w:val="000000"/>
                <w:sz w:val="18"/>
                <w:szCs w:val="18"/>
              </w:rPr>
            </w:pPr>
            <w:r w:rsidRPr="005B3486">
              <w:rPr>
                <w:rFonts w:ascii="Calibri" w:hAnsi="Calibri" w:cs="Calibri"/>
                <w:color w:val="000000"/>
                <w:sz w:val="18"/>
                <w:szCs w:val="18"/>
              </w:rPr>
              <w:t>INECO CONSTRUYE, S.A. DE C.V.</w:t>
            </w:r>
          </w:p>
        </w:tc>
        <w:tc>
          <w:tcPr>
            <w:tcW w:w="2835"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5B3486"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INFRAESTRUCTURA RHINO77, S.A. DE C.V.</w:t>
            </w:r>
          </w:p>
        </w:tc>
        <w:tc>
          <w:tcPr>
            <w:tcW w:w="2835"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5B3486" w:rsidRPr="00C96284" w:rsidTr="0072289B">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B3486" w:rsidRPr="00457EE1" w:rsidRDefault="005B3486" w:rsidP="00F12083">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5B3486">
            <w:pPr>
              <w:rPr>
                <w:rFonts w:ascii="Calibri" w:hAnsi="Calibri" w:cs="Calibri"/>
                <w:color w:val="000000"/>
                <w:sz w:val="18"/>
                <w:szCs w:val="18"/>
              </w:rPr>
            </w:pPr>
            <w:r w:rsidRPr="005B3486">
              <w:rPr>
                <w:rFonts w:ascii="Calibri" w:hAnsi="Calibri" w:cs="Calibri"/>
                <w:color w:val="000000"/>
                <w:sz w:val="18"/>
                <w:szCs w:val="18"/>
              </w:rPr>
              <w:t>ITERACIÓN, S.A. DE C.V.</w:t>
            </w:r>
          </w:p>
        </w:tc>
        <w:tc>
          <w:tcPr>
            <w:tcW w:w="2835"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B3486" w:rsidRPr="005B3486" w:rsidRDefault="005B3486"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72289B">
        <w:trPr>
          <w:trHeight w:val="643"/>
          <w:jc w:val="center"/>
        </w:trPr>
        <w:tc>
          <w:tcPr>
            <w:tcW w:w="49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JF PALM,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$5,131,848.31</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5B3486">
            <w:pPr>
              <w:rPr>
                <w:rFonts w:ascii="Calibri" w:hAnsi="Calibri" w:cs="Calibri"/>
                <w:color w:val="000000"/>
                <w:sz w:val="18"/>
                <w:szCs w:val="18"/>
              </w:rPr>
            </w:pPr>
            <w:r w:rsidRPr="005B3486">
              <w:rPr>
                <w:rFonts w:ascii="Calibri" w:hAnsi="Calibri" w:cs="Calibri"/>
                <w:color w:val="000000"/>
                <w:sz w:val="18"/>
                <w:szCs w:val="18"/>
              </w:rPr>
              <w:t>GRUPO CONSTRUCTOR FELCA,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5B3486">
            <w:pPr>
              <w:rPr>
                <w:rFonts w:ascii="Calibri" w:hAnsi="Calibri" w:cs="Calibri"/>
                <w:color w:val="000000"/>
                <w:sz w:val="18"/>
                <w:szCs w:val="18"/>
              </w:rPr>
            </w:pPr>
            <w:r w:rsidRPr="005B3486">
              <w:rPr>
                <w:rFonts w:ascii="Calibri" w:hAnsi="Calibri" w:cs="Calibri"/>
                <w:color w:val="000000"/>
                <w:sz w:val="18"/>
                <w:szCs w:val="18"/>
              </w:rPr>
              <w:t>MQ RENTAL,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p w:rsidR="0072289B" w:rsidRPr="005B3486" w:rsidRDefault="0072289B" w:rsidP="00F12083">
            <w:pPr>
              <w:jc w:val="both"/>
              <w:rPr>
                <w:rFonts w:ascii="Calibri" w:hAnsi="Calibri" w:cs="Calibri"/>
                <w:b/>
                <w:color w:val="000000"/>
                <w:sz w:val="18"/>
                <w:szCs w:val="18"/>
                <w:lang w:eastAsia="es-MX"/>
              </w:rPr>
            </w:pPr>
            <w:r w:rsidRPr="005B3486">
              <w:rPr>
                <w:rFonts w:ascii="Calibri" w:hAnsi="Calibri" w:cs="Calibri"/>
                <w:b/>
                <w:color w:val="000000"/>
                <w:sz w:val="18"/>
                <w:szCs w:val="18"/>
                <w:lang w:eastAsia="es-MX"/>
              </w:rPr>
              <w:t>(NO PRESENTA FIRMADO EL DOCUMENTO AE13)</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$4,929,625.19</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5B3486">
            <w:pPr>
              <w:rPr>
                <w:rFonts w:ascii="Calibri" w:hAnsi="Calibri" w:cs="Calibri"/>
                <w:color w:val="000000"/>
                <w:sz w:val="18"/>
                <w:szCs w:val="18"/>
              </w:rPr>
            </w:pPr>
            <w:r w:rsidRPr="005B3486">
              <w:rPr>
                <w:rFonts w:ascii="Calibri" w:hAnsi="Calibri" w:cs="Calibri"/>
                <w:color w:val="000000"/>
                <w:sz w:val="18"/>
                <w:szCs w:val="18"/>
              </w:rPr>
              <w:t>CONSTRUCTORA CECUCHI,</w:t>
            </w:r>
            <w:r>
              <w:rPr>
                <w:rFonts w:ascii="Calibri" w:hAnsi="Calibri" w:cs="Calibri"/>
                <w:color w:val="000000"/>
                <w:sz w:val="18"/>
                <w:szCs w:val="18"/>
              </w:rPr>
              <w:t xml:space="preserve"> </w:t>
            </w:r>
            <w:r w:rsidRPr="005B3486">
              <w:rPr>
                <w:rFonts w:ascii="Calibri" w:hAnsi="Calibri" w:cs="Calibri"/>
                <w:color w:val="000000"/>
                <w:sz w:val="18"/>
                <w:szCs w:val="18"/>
              </w:rPr>
              <w:t>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$4,588,856.34</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5B3486">
            <w:pPr>
              <w:rPr>
                <w:rFonts w:ascii="Calibri" w:hAnsi="Calibri" w:cs="Calibri"/>
                <w:color w:val="000000"/>
                <w:sz w:val="18"/>
                <w:szCs w:val="18"/>
              </w:rPr>
            </w:pPr>
            <w:r w:rsidRPr="005B3486">
              <w:rPr>
                <w:rFonts w:ascii="Calibri" w:hAnsi="Calibri" w:cs="Calibri"/>
                <w:color w:val="000000"/>
                <w:sz w:val="18"/>
                <w:szCs w:val="18"/>
              </w:rPr>
              <w:t>OBRAS CIVILES ESPECIALIZADAS,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9B6CB6">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 xml:space="preserve">PAVIMENTOS INDUSTRIALES Y </w:t>
            </w:r>
            <w:r>
              <w:rPr>
                <w:rFonts w:ascii="Calibri" w:hAnsi="Calibri" w:cs="Calibri"/>
                <w:color w:val="000000"/>
                <w:sz w:val="18"/>
                <w:szCs w:val="18"/>
              </w:rPr>
              <w:t>U</w:t>
            </w:r>
            <w:r w:rsidRPr="005B3486">
              <w:rPr>
                <w:rFonts w:ascii="Calibri" w:hAnsi="Calibri" w:cs="Calibri"/>
                <w:color w:val="000000"/>
                <w:sz w:val="18"/>
                <w:szCs w:val="18"/>
              </w:rPr>
              <w:t>BANIZACIONES,</w:t>
            </w:r>
            <w:r>
              <w:rPr>
                <w:rFonts w:ascii="Calibri" w:hAnsi="Calibri" w:cs="Calibri"/>
                <w:color w:val="000000"/>
                <w:sz w:val="18"/>
                <w:szCs w:val="18"/>
              </w:rPr>
              <w:t xml:space="preserve"> </w:t>
            </w:r>
            <w:r w:rsidRPr="005B3486">
              <w:rPr>
                <w:rFonts w:ascii="Calibri" w:hAnsi="Calibri" w:cs="Calibri"/>
                <w:color w:val="000000"/>
                <w:sz w:val="18"/>
                <w:szCs w:val="18"/>
              </w:rPr>
              <w:t>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DOS-HB CONSTRUCCIÓN,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$4,245,612.27</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PROCOURZA,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ROTH´S INGENIERÍA Y REPRESENTACIONES,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EDIFICACIONES Y PROYECTOS,ROCA,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$4,816,823.85</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SECRI CONSTRUCTORA,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SICNAY,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SIRETEC INTERNATIONAL,S.A.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38</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TAQ SISTEMAS MÉDICOS,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39</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TRIPOLI EMULSIONES,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40</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URBANIZACIÓN Y CONSTRUCCIÓN AVANZADA,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sz w:val="18"/>
                <w:szCs w:val="18"/>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41</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VELERO PAVIMENTACIÓN Y CONSTRUCCIÓN,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$4,483,161.56</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42</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GRUPO CONSTRUCTOR INNOBLACK,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$5,186,880.48</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43</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GRUPO EMPORIO CONTEMPORANEO,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$4,702,719.72</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44</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PIXIDE CONSTRUCTORA,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$4,309,940.57</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SERVICIOS METROPOLITANOS DE JALISCO,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$4,126,485.67</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46</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9B6CB6">
            <w:pPr>
              <w:rPr>
                <w:rFonts w:ascii="Calibri" w:hAnsi="Calibri" w:cs="Calibri"/>
                <w:color w:val="000000"/>
                <w:sz w:val="18"/>
                <w:szCs w:val="18"/>
              </w:rPr>
            </w:pPr>
            <w:r w:rsidRPr="005B3486">
              <w:rPr>
                <w:rFonts w:ascii="Calibri" w:hAnsi="Calibri" w:cs="Calibri"/>
                <w:color w:val="000000"/>
                <w:sz w:val="18"/>
                <w:szCs w:val="18"/>
              </w:rPr>
              <w:t>SCH EDIFICACIONES,</w:t>
            </w:r>
            <w:r>
              <w:rPr>
                <w:rFonts w:ascii="Calibri" w:hAnsi="Calibri" w:cs="Calibri"/>
                <w:color w:val="000000"/>
                <w:sz w:val="18"/>
                <w:szCs w:val="18"/>
              </w:rPr>
              <w:t xml:space="preserve"> </w:t>
            </w:r>
            <w:r w:rsidRPr="005B3486">
              <w:rPr>
                <w:rFonts w:ascii="Calibri" w:hAnsi="Calibri" w:cs="Calibri"/>
                <w:color w:val="000000"/>
                <w:sz w:val="18"/>
                <w:szCs w:val="18"/>
              </w:rPr>
              <w:t>S. DE R.L.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47</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GRUPO PG CONSTRUCTORES Y SUPERVISORES,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$5,368,890.42</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48</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ARO ASFALTOS Y RIEGOS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$4,934,452.45</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49</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CONSTRUCCIONES TÉCNICAS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$4,661,033.67</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50</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rPr>
                <w:rFonts w:ascii="Calibri" w:hAnsi="Calibri" w:cs="Calibri"/>
                <w:color w:val="000000"/>
                <w:sz w:val="18"/>
                <w:szCs w:val="18"/>
              </w:rPr>
            </w:pPr>
            <w:r w:rsidRPr="005B3486">
              <w:rPr>
                <w:rFonts w:ascii="Calibri" w:hAnsi="Calibri" w:cs="Calibri"/>
                <w:color w:val="000000"/>
                <w:sz w:val="18"/>
                <w:szCs w:val="18"/>
              </w:rPr>
              <w:t>PROYECTOS E INSUMOS INDUSTRIALES JELP,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5B3486" w:rsidRDefault="0072289B" w:rsidP="00F12083">
            <w:pPr>
              <w:jc w:val="center"/>
              <w:rPr>
                <w:rFonts w:ascii="Calibri" w:hAnsi="Calibri" w:cs="Calibri"/>
                <w:b/>
                <w:color w:val="000000"/>
                <w:sz w:val="18"/>
                <w:szCs w:val="18"/>
                <w:lang w:eastAsia="es-MX"/>
              </w:rPr>
            </w:pPr>
            <w:r w:rsidRPr="005B3486">
              <w:rPr>
                <w:rFonts w:ascii="Calibri" w:hAnsi="Calibri" w:cs="Calibri"/>
                <w:b/>
                <w:color w:val="000000"/>
                <w:sz w:val="18"/>
                <w:szCs w:val="18"/>
                <w:lang w:eastAsia="es-MX"/>
              </w:rPr>
              <w:t>$4,420,292.64</w:t>
            </w:r>
          </w:p>
        </w:tc>
      </w:tr>
    </w:tbl>
    <w:p w:rsidR="005B3486" w:rsidRDefault="005B3486">
      <w:pPr>
        <w:jc w:val="both"/>
        <w:rPr>
          <w:rFonts w:ascii="Arial" w:hAnsi="Arial" w:cs="Arial"/>
          <w:sz w:val="20"/>
          <w:szCs w:val="20"/>
        </w:rPr>
      </w:pPr>
    </w:p>
    <w:p w:rsidR="005B3486" w:rsidRDefault="005B3486">
      <w:pPr>
        <w:jc w:val="both"/>
        <w:rPr>
          <w:rFonts w:ascii="Arial" w:hAnsi="Arial" w:cs="Arial"/>
          <w:sz w:val="20"/>
          <w:szCs w:val="20"/>
        </w:rPr>
      </w:pPr>
    </w:p>
    <w:p w:rsidR="005B3486" w:rsidRDefault="005B3486">
      <w:pPr>
        <w:jc w:val="both"/>
        <w:rPr>
          <w:rFonts w:ascii="Arial" w:hAnsi="Arial" w:cs="Arial"/>
          <w:sz w:val="20"/>
          <w:szCs w:val="20"/>
        </w:rPr>
      </w:pPr>
    </w:p>
    <w:p w:rsidR="005B3486" w:rsidRDefault="005B3486">
      <w:pPr>
        <w:jc w:val="both"/>
        <w:rPr>
          <w:rFonts w:ascii="Arial" w:hAnsi="Arial" w:cs="Arial"/>
          <w:sz w:val="20"/>
          <w:szCs w:val="20"/>
        </w:rPr>
      </w:pPr>
    </w:p>
    <w:p w:rsidR="00A546EC" w:rsidRDefault="00A546EC">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A546EC" w:rsidRDefault="00A546EC">
      <w:pPr>
        <w:jc w:val="both"/>
        <w:rPr>
          <w:rFonts w:ascii="Arial" w:hAnsi="Arial" w:cs="Arial"/>
          <w:sz w:val="20"/>
          <w:szCs w:val="20"/>
        </w:rPr>
      </w:pPr>
      <w:r>
        <w:rPr>
          <w:rFonts w:ascii="Arial" w:hAnsi="Arial" w:cs="Arial"/>
          <w:sz w:val="20"/>
          <w:szCs w:val="20"/>
        </w:rPr>
        <w:t xml:space="preserve">Se procedió con la apertura de la licitación </w:t>
      </w:r>
      <w:r w:rsidRPr="00A546EC">
        <w:rPr>
          <w:rFonts w:ascii="Arial" w:hAnsi="Arial" w:cs="Arial"/>
          <w:b/>
          <w:sz w:val="20"/>
          <w:szCs w:val="20"/>
        </w:rPr>
        <w:t>DOPI-FED-FF-PAV-LP-251-2018</w:t>
      </w:r>
      <w:r w:rsidRPr="009F3722">
        <w:rPr>
          <w:rFonts w:ascii="Arial" w:hAnsi="Arial" w:cs="Arial"/>
          <w:sz w:val="20"/>
          <w:szCs w:val="20"/>
        </w:rPr>
        <w:t xml:space="preserve"> referente a </w:t>
      </w:r>
      <w:r w:rsidRPr="00A546EC">
        <w:rPr>
          <w:rFonts w:ascii="Arial" w:hAnsi="Arial" w:cs="Arial"/>
          <w:b/>
          <w:sz w:val="20"/>
          <w:szCs w:val="20"/>
        </w:rPr>
        <w:t>Pavimentación de la calle Camino Real Mateo de Regil con concreto Hidráulico Etapa 1, de Av. Tepeyac a calle Tlalpan, Incluye sustitución de infraestructura hidráulica, infraestructura pluvial, alumbrado público, accesibilidad y forestación, en las colonias Mariano Otero, Jardines del Ixtépete y El Briseño, Municipio de Zapopan, Jalisco.</w:t>
      </w:r>
      <w:r>
        <w:rPr>
          <w:rFonts w:ascii="Arial" w:hAnsi="Arial" w:cs="Arial"/>
          <w:b/>
          <w:sz w:val="20"/>
          <w:szCs w:val="20"/>
        </w:rPr>
        <w:t xml:space="preserve"> </w:t>
      </w:r>
      <w:r>
        <w:rPr>
          <w:rFonts w:ascii="Arial" w:hAnsi="Arial" w:cs="Arial"/>
          <w:sz w:val="20"/>
          <w:szCs w:val="20"/>
        </w:rPr>
        <w:t>Donde</w:t>
      </w:r>
      <w:r w:rsidR="00904B27">
        <w:rPr>
          <w:rFonts w:ascii="Arial" w:hAnsi="Arial" w:cs="Arial"/>
          <w:sz w:val="20"/>
          <w:szCs w:val="20"/>
        </w:rPr>
        <w:t xml:space="preserve"> se inscribieron 35</w:t>
      </w:r>
      <w:r>
        <w:rPr>
          <w:rFonts w:ascii="Arial" w:hAnsi="Arial" w:cs="Arial"/>
          <w:sz w:val="20"/>
          <w:szCs w:val="20"/>
        </w:rPr>
        <w:t xml:space="preserve"> empresas de las cuales solo</w:t>
      </w:r>
      <w:r w:rsidR="00904B27">
        <w:rPr>
          <w:rFonts w:ascii="Arial" w:hAnsi="Arial" w:cs="Arial"/>
          <w:sz w:val="20"/>
          <w:szCs w:val="20"/>
        </w:rPr>
        <w:t xml:space="preserve"> 17</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se obtuvieron los siguientes resultados:</w:t>
      </w:r>
    </w:p>
    <w:p w:rsidR="009B6CB6" w:rsidRDefault="009B6CB6">
      <w:pPr>
        <w:jc w:val="both"/>
        <w:rPr>
          <w:rFonts w:ascii="Arial" w:hAnsi="Arial" w:cs="Arial"/>
          <w:sz w:val="20"/>
          <w:szCs w:val="20"/>
        </w:rPr>
      </w:pPr>
    </w:p>
    <w:p w:rsidR="009B6CB6" w:rsidRDefault="00542BB0" w:rsidP="00542BB0">
      <w:pPr>
        <w:jc w:val="center"/>
        <w:rPr>
          <w:rFonts w:ascii="Arial" w:hAnsi="Arial" w:cs="Arial"/>
          <w:sz w:val="20"/>
          <w:szCs w:val="20"/>
        </w:rPr>
      </w:pPr>
      <w:r w:rsidRPr="00457EE1">
        <w:rPr>
          <w:rFonts w:ascii="Calibri" w:hAnsi="Calibri"/>
          <w:b/>
          <w:sz w:val="22"/>
          <w:szCs w:val="22"/>
        </w:rPr>
        <w:t>PROPOSICIONES PRESENCIALES</w:t>
      </w:r>
    </w:p>
    <w:p w:rsidR="009B6CB6" w:rsidRDefault="009B6CB6">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9B6CB6" w:rsidRPr="00457EE1" w:rsidTr="00F12083">
        <w:trPr>
          <w:trHeight w:val="561"/>
          <w:jc w:val="center"/>
        </w:trPr>
        <w:tc>
          <w:tcPr>
            <w:tcW w:w="493" w:type="dxa"/>
            <w:shd w:val="clear" w:color="auto" w:fill="BFBFBF" w:themeFill="background1" w:themeFillShade="BF"/>
            <w:vAlign w:val="center"/>
            <w:hideMark/>
          </w:tcPr>
          <w:p w:rsidR="009B6CB6" w:rsidRPr="00457EE1" w:rsidRDefault="009B6CB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9B6CB6" w:rsidRPr="00457EE1" w:rsidRDefault="009B6CB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9B6CB6" w:rsidRPr="00457EE1" w:rsidRDefault="009B6CB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9B6CB6" w:rsidRPr="00457EE1" w:rsidRDefault="009B6CB6" w:rsidP="00F12083">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ACAR OBRAS Y PROYECTOS,</w:t>
            </w:r>
            <w:r>
              <w:rPr>
                <w:rFonts w:ascii="Calibri" w:hAnsi="Calibri" w:cs="Calibri"/>
                <w:color w:val="000000"/>
                <w:sz w:val="18"/>
                <w:szCs w:val="18"/>
              </w:rPr>
              <w:t xml:space="preserve"> </w:t>
            </w:r>
            <w:r w:rsidRPr="009B6CB6">
              <w:rPr>
                <w:rFonts w:ascii="Calibri" w:hAnsi="Calibri" w:cs="Calibri"/>
                <w:color w:val="000000"/>
                <w:sz w:val="18"/>
                <w:szCs w:val="18"/>
              </w:rPr>
              <w:t>S.A. DE C.V.</w:t>
            </w:r>
          </w:p>
        </w:tc>
        <w:tc>
          <w:tcPr>
            <w:tcW w:w="2835" w:type="dxa"/>
            <w:vAlign w:val="center"/>
          </w:tcPr>
          <w:p w:rsidR="009B6CB6" w:rsidRPr="00457EE1" w:rsidRDefault="009B6CB6" w:rsidP="00F12083">
            <w:pPr>
              <w:jc w:val="center"/>
            </w:pPr>
            <w:r w:rsidRPr="00457EE1">
              <w:rPr>
                <w:rFonts w:ascii="Calibri" w:hAnsi="Calibri"/>
                <w:b/>
                <w:color w:val="000000"/>
                <w:sz w:val="18"/>
                <w:szCs w:val="18"/>
                <w:lang w:eastAsia="es-MX"/>
              </w:rPr>
              <w:t>SE ACEPTA</w:t>
            </w:r>
          </w:p>
        </w:tc>
        <w:tc>
          <w:tcPr>
            <w:tcW w:w="3119" w:type="dxa"/>
            <w:vAlign w:val="center"/>
          </w:tcPr>
          <w:p w:rsidR="009B6CB6" w:rsidRDefault="009B6CB6" w:rsidP="00F12083">
            <w:pPr>
              <w:jc w:val="center"/>
            </w:pPr>
            <w:r>
              <w:rPr>
                <w:rFonts w:ascii="Calibri" w:hAnsi="Calibri"/>
                <w:b/>
                <w:color w:val="000000"/>
                <w:sz w:val="18"/>
                <w:szCs w:val="18"/>
                <w:lang w:eastAsia="es-MX"/>
              </w:rPr>
              <w:t>$7,522,537.84</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Align w:val="center"/>
          </w:tcPr>
          <w:p w:rsidR="009B6CB6" w:rsidRPr="009B6CB6" w:rsidRDefault="009B6CB6" w:rsidP="00F12083">
            <w:pPr>
              <w:rPr>
                <w:rFonts w:ascii="Calibri" w:hAnsi="Calibri" w:cs="Calibri"/>
                <w:color w:val="000000"/>
                <w:sz w:val="18"/>
                <w:szCs w:val="18"/>
              </w:rPr>
            </w:pPr>
            <w:r w:rsidRPr="009B6CB6">
              <w:rPr>
                <w:rFonts w:ascii="Calibri" w:hAnsi="Calibri" w:cs="Calibri"/>
                <w:color w:val="000000"/>
                <w:sz w:val="18"/>
                <w:szCs w:val="18"/>
              </w:rPr>
              <w:t>BNKER EDIFICACIONES Y CONSTRUCCIONES, S.A. DE C.V.</w:t>
            </w:r>
          </w:p>
        </w:tc>
        <w:tc>
          <w:tcPr>
            <w:tcW w:w="2835" w:type="dxa"/>
            <w:vAlign w:val="center"/>
          </w:tcPr>
          <w:p w:rsidR="009B6CB6" w:rsidRPr="00457EE1" w:rsidRDefault="009B6CB6" w:rsidP="00F12083">
            <w:pPr>
              <w:jc w:val="center"/>
            </w:pPr>
            <w:r w:rsidRPr="00457EE1">
              <w:rPr>
                <w:rFonts w:ascii="Calibri" w:hAnsi="Calibri"/>
                <w:b/>
                <w:color w:val="000000"/>
                <w:sz w:val="18"/>
                <w:szCs w:val="18"/>
                <w:lang w:eastAsia="es-MX"/>
              </w:rPr>
              <w:t>SE ACEPTA</w:t>
            </w:r>
          </w:p>
        </w:tc>
        <w:tc>
          <w:tcPr>
            <w:tcW w:w="3119" w:type="dxa"/>
            <w:vAlign w:val="center"/>
          </w:tcPr>
          <w:p w:rsidR="009B6CB6" w:rsidRDefault="009B6CB6" w:rsidP="00F12083">
            <w:pPr>
              <w:jc w:val="center"/>
            </w:pPr>
            <w:r>
              <w:rPr>
                <w:rFonts w:ascii="Calibri" w:hAnsi="Calibri"/>
                <w:b/>
                <w:color w:val="000000"/>
                <w:sz w:val="18"/>
                <w:szCs w:val="18"/>
                <w:lang w:eastAsia="es-MX"/>
              </w:rPr>
              <w:t>$7,258,304.88</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CARLOMI CONSTRUCCIONES,</w:t>
            </w:r>
            <w:r>
              <w:rPr>
                <w:rFonts w:ascii="Calibri" w:hAnsi="Calibri" w:cs="Calibri"/>
                <w:color w:val="000000"/>
                <w:sz w:val="18"/>
                <w:szCs w:val="18"/>
              </w:rPr>
              <w:t xml:space="preserve"> </w:t>
            </w:r>
            <w:r w:rsidRPr="009B6CB6">
              <w:rPr>
                <w:rFonts w:ascii="Calibri" w:hAnsi="Calibri" w:cs="Calibri"/>
                <w:color w:val="000000"/>
                <w:sz w:val="18"/>
                <w:szCs w:val="18"/>
              </w:rPr>
              <w:t>S.A. DE C.V.</w:t>
            </w:r>
          </w:p>
        </w:tc>
        <w:tc>
          <w:tcPr>
            <w:tcW w:w="2835" w:type="dxa"/>
            <w:vAlign w:val="center"/>
          </w:tcPr>
          <w:p w:rsidR="009B6CB6" w:rsidRPr="00457EE1" w:rsidRDefault="009B6CB6" w:rsidP="00F12083">
            <w:pPr>
              <w:jc w:val="center"/>
            </w:pPr>
            <w:r>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CARLOMI CONSTRUCCIONES,</w:t>
            </w:r>
            <w:r>
              <w:rPr>
                <w:rFonts w:ascii="Calibri" w:hAnsi="Calibri" w:cs="Calibri"/>
                <w:color w:val="000000"/>
                <w:sz w:val="18"/>
                <w:szCs w:val="18"/>
              </w:rPr>
              <w:t xml:space="preserve"> </w:t>
            </w:r>
            <w:r w:rsidRPr="009B6CB6">
              <w:rPr>
                <w:rFonts w:ascii="Calibri" w:hAnsi="Calibri" w:cs="Calibri"/>
                <w:color w:val="000000"/>
                <w:sz w:val="18"/>
                <w:szCs w:val="18"/>
              </w:rPr>
              <w:t>S.A. DE C.V.</w:t>
            </w:r>
          </w:p>
        </w:tc>
        <w:tc>
          <w:tcPr>
            <w:tcW w:w="2835" w:type="dxa"/>
            <w:vAlign w:val="center"/>
          </w:tcPr>
          <w:p w:rsidR="009B6CB6" w:rsidRPr="00457EE1" w:rsidRDefault="009B6CB6" w:rsidP="00F12083">
            <w:pPr>
              <w:jc w:val="center"/>
            </w:pPr>
            <w:r>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4</w:t>
            </w:r>
          </w:p>
        </w:tc>
        <w:tc>
          <w:tcPr>
            <w:tcW w:w="3613" w:type="dxa"/>
            <w:vAlign w:val="center"/>
          </w:tcPr>
          <w:p w:rsidR="009B6CB6" w:rsidRPr="009B6CB6" w:rsidRDefault="009B6CB6" w:rsidP="00F12083">
            <w:pPr>
              <w:rPr>
                <w:rFonts w:ascii="Calibri" w:hAnsi="Calibri" w:cs="Calibri"/>
                <w:color w:val="000000"/>
                <w:sz w:val="18"/>
                <w:szCs w:val="18"/>
              </w:rPr>
            </w:pPr>
            <w:r w:rsidRPr="009B6CB6">
              <w:rPr>
                <w:rFonts w:ascii="Calibri" w:hAnsi="Calibri" w:cs="Calibri"/>
                <w:color w:val="000000"/>
                <w:sz w:val="18"/>
                <w:szCs w:val="18"/>
              </w:rPr>
              <w:t>CONSTRUCCIONES E INGENIERÍA EL CIPRES, S.A. DE C.V.</w:t>
            </w:r>
          </w:p>
        </w:tc>
        <w:tc>
          <w:tcPr>
            <w:tcW w:w="2835" w:type="dxa"/>
            <w:vAlign w:val="center"/>
          </w:tcPr>
          <w:p w:rsidR="009B6CB6" w:rsidRPr="00457EE1" w:rsidRDefault="009B6CB6" w:rsidP="00F12083">
            <w:pPr>
              <w:jc w:val="center"/>
            </w:pPr>
            <w:r w:rsidRPr="00457EE1">
              <w:rPr>
                <w:rFonts w:ascii="Calibri" w:hAnsi="Calibri"/>
                <w:b/>
                <w:color w:val="000000"/>
                <w:sz w:val="18"/>
                <w:szCs w:val="18"/>
                <w:lang w:eastAsia="es-MX"/>
              </w:rPr>
              <w:t>SE ACEPTA</w:t>
            </w:r>
          </w:p>
        </w:tc>
        <w:tc>
          <w:tcPr>
            <w:tcW w:w="3119" w:type="dxa"/>
            <w:vAlign w:val="center"/>
          </w:tcPr>
          <w:p w:rsidR="009B6CB6" w:rsidRDefault="009B6CB6" w:rsidP="00F12083">
            <w:pPr>
              <w:jc w:val="center"/>
            </w:pPr>
            <w:r>
              <w:rPr>
                <w:rFonts w:ascii="Calibri" w:hAnsi="Calibri"/>
                <w:b/>
                <w:color w:val="000000"/>
                <w:sz w:val="18"/>
                <w:szCs w:val="18"/>
                <w:lang w:eastAsia="es-MX"/>
              </w:rPr>
              <w:t>$7,919,675.61</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5</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CONSTRUCCIONES MIROT, S.A. DE C.V.</w:t>
            </w:r>
          </w:p>
        </w:tc>
        <w:tc>
          <w:tcPr>
            <w:tcW w:w="2835" w:type="dxa"/>
            <w:vAlign w:val="center"/>
          </w:tcPr>
          <w:p w:rsidR="009B6CB6" w:rsidRPr="00457EE1" w:rsidRDefault="009B6CB6" w:rsidP="00F12083">
            <w:pPr>
              <w:jc w:val="center"/>
            </w:pPr>
            <w:r>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6</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CONSTRUCTORA APANTLI, S.A. DE C.V.</w:t>
            </w:r>
          </w:p>
        </w:tc>
        <w:tc>
          <w:tcPr>
            <w:tcW w:w="2835" w:type="dxa"/>
            <w:vAlign w:val="center"/>
          </w:tcPr>
          <w:p w:rsidR="009B6CB6" w:rsidRDefault="009B6CB6" w:rsidP="00F12083">
            <w:pPr>
              <w:jc w:val="center"/>
            </w:pPr>
            <w:r w:rsidRPr="00FC6686">
              <w:rPr>
                <w:rFonts w:ascii="Calibri" w:hAnsi="Calibri"/>
                <w:b/>
                <w:color w:val="000000"/>
                <w:sz w:val="18"/>
                <w:szCs w:val="18"/>
                <w:lang w:eastAsia="es-MX"/>
              </w:rPr>
              <w:t>SE ACEPTA</w:t>
            </w:r>
          </w:p>
        </w:tc>
        <w:tc>
          <w:tcPr>
            <w:tcW w:w="3119" w:type="dxa"/>
            <w:vAlign w:val="center"/>
          </w:tcPr>
          <w:p w:rsidR="009B6CB6" w:rsidRDefault="009B6CB6" w:rsidP="00F12083">
            <w:pPr>
              <w:jc w:val="center"/>
            </w:pPr>
            <w:r>
              <w:rPr>
                <w:rFonts w:ascii="Calibri" w:hAnsi="Calibri"/>
                <w:b/>
                <w:color w:val="000000"/>
                <w:sz w:val="18"/>
                <w:szCs w:val="18"/>
                <w:lang w:eastAsia="es-MX"/>
              </w:rPr>
              <w:t>$9,035,724.44</w:t>
            </w:r>
          </w:p>
        </w:tc>
      </w:tr>
      <w:tr w:rsidR="009B6CB6" w:rsidTr="00F12083">
        <w:trPr>
          <w:trHeight w:val="596"/>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7</w:t>
            </w:r>
          </w:p>
        </w:tc>
        <w:tc>
          <w:tcPr>
            <w:tcW w:w="3613" w:type="dxa"/>
            <w:vAlign w:val="center"/>
          </w:tcPr>
          <w:p w:rsidR="009B6CB6" w:rsidRPr="009B6CB6" w:rsidRDefault="009B6CB6" w:rsidP="00F12083">
            <w:pPr>
              <w:rPr>
                <w:rFonts w:ascii="Calibri" w:hAnsi="Calibri" w:cs="Calibri"/>
                <w:color w:val="000000"/>
                <w:sz w:val="18"/>
                <w:szCs w:val="18"/>
              </w:rPr>
            </w:pPr>
            <w:r w:rsidRPr="009B6CB6">
              <w:rPr>
                <w:rFonts w:ascii="Calibri" w:hAnsi="Calibri" w:cs="Calibri"/>
                <w:color w:val="000000"/>
                <w:sz w:val="18"/>
                <w:szCs w:val="18"/>
              </w:rPr>
              <w:t>CONSTRUCCIONES ELECTRIFICACIONES Y ARRENDAMIENTO DE MAQUINARIA,</w:t>
            </w:r>
          </w:p>
          <w:p w:rsidR="009B6CB6" w:rsidRPr="009B6CB6" w:rsidRDefault="009B6CB6" w:rsidP="00F12083">
            <w:pPr>
              <w:rPr>
                <w:rFonts w:ascii="Calibri" w:hAnsi="Calibri" w:cs="Calibri"/>
                <w:color w:val="000000"/>
                <w:sz w:val="18"/>
                <w:szCs w:val="18"/>
              </w:rPr>
            </w:pPr>
            <w:r w:rsidRPr="009B6CB6">
              <w:rPr>
                <w:rFonts w:ascii="Calibri" w:hAnsi="Calibri" w:cs="Calibri"/>
                <w:color w:val="000000"/>
                <w:sz w:val="18"/>
                <w:szCs w:val="18"/>
              </w:rPr>
              <w:t>S.A. DE C.V.</w:t>
            </w:r>
          </w:p>
        </w:tc>
        <w:tc>
          <w:tcPr>
            <w:tcW w:w="2835" w:type="dxa"/>
            <w:vAlign w:val="center"/>
          </w:tcPr>
          <w:p w:rsidR="009B6CB6" w:rsidRDefault="009B6CB6" w:rsidP="00F12083">
            <w:pPr>
              <w:jc w:val="center"/>
              <w:rPr>
                <w:rFonts w:ascii="Calibri" w:hAnsi="Calibri"/>
                <w:b/>
                <w:color w:val="000000"/>
                <w:sz w:val="18"/>
                <w:szCs w:val="18"/>
                <w:lang w:eastAsia="es-MX"/>
              </w:rPr>
            </w:pPr>
            <w:r w:rsidRPr="00FC6686">
              <w:rPr>
                <w:rFonts w:ascii="Calibri" w:hAnsi="Calibri"/>
                <w:b/>
                <w:color w:val="000000"/>
                <w:sz w:val="18"/>
                <w:szCs w:val="18"/>
                <w:lang w:eastAsia="es-MX"/>
              </w:rPr>
              <w:t>SE ACEPTA</w:t>
            </w:r>
          </w:p>
          <w:p w:rsidR="009B6CB6" w:rsidRDefault="009B6CB6" w:rsidP="00F12083">
            <w:pPr>
              <w:jc w:val="both"/>
            </w:pPr>
            <w:r>
              <w:rPr>
                <w:rFonts w:ascii="Calibri" w:hAnsi="Calibri"/>
                <w:b/>
                <w:color w:val="000000"/>
                <w:sz w:val="18"/>
                <w:szCs w:val="18"/>
                <w:lang w:eastAsia="es-MX"/>
              </w:rPr>
              <w:t>(EN EL DOCUMENTO AE2 A, MENCIONA UN OBJETO DE OBRA DISTINTO AL DE LA LICITACIÓN EN MENCIÓN)</w:t>
            </w:r>
          </w:p>
        </w:tc>
        <w:tc>
          <w:tcPr>
            <w:tcW w:w="3119" w:type="dxa"/>
            <w:vAlign w:val="center"/>
          </w:tcPr>
          <w:p w:rsidR="009B6CB6" w:rsidRDefault="009B6CB6" w:rsidP="00F12083">
            <w:pPr>
              <w:jc w:val="center"/>
            </w:pPr>
            <w:r>
              <w:rPr>
                <w:rFonts w:ascii="Calibri" w:hAnsi="Calibri"/>
                <w:b/>
                <w:color w:val="000000"/>
                <w:sz w:val="18"/>
                <w:szCs w:val="18"/>
                <w:lang w:eastAsia="es-MX"/>
              </w:rPr>
              <w:t>$7,642,020.11</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8</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CONSTRUCTORA DIRU,</w:t>
            </w:r>
            <w:r>
              <w:rPr>
                <w:rFonts w:ascii="Calibri" w:hAnsi="Calibri" w:cs="Calibri"/>
                <w:color w:val="000000"/>
                <w:sz w:val="18"/>
                <w:szCs w:val="18"/>
              </w:rPr>
              <w:t xml:space="preserve"> </w:t>
            </w:r>
            <w:r w:rsidRPr="009B6CB6">
              <w:rPr>
                <w:rFonts w:ascii="Calibri" w:hAnsi="Calibri" w:cs="Calibri"/>
                <w:color w:val="000000"/>
                <w:sz w:val="18"/>
                <w:szCs w:val="18"/>
              </w:rPr>
              <w:t>S.A. DE C.V.</w:t>
            </w:r>
          </w:p>
        </w:tc>
        <w:tc>
          <w:tcPr>
            <w:tcW w:w="2835" w:type="dxa"/>
            <w:vAlign w:val="center"/>
          </w:tcPr>
          <w:p w:rsidR="009B6CB6" w:rsidRPr="00457EE1" w:rsidRDefault="009B6CB6" w:rsidP="00F12083">
            <w:pPr>
              <w:jc w:val="center"/>
            </w:pPr>
            <w:r w:rsidRPr="00457EE1">
              <w:rPr>
                <w:rFonts w:ascii="Calibri" w:hAnsi="Calibri"/>
                <w:b/>
                <w:color w:val="000000"/>
                <w:sz w:val="18"/>
                <w:szCs w:val="18"/>
                <w:lang w:eastAsia="es-MX"/>
              </w:rPr>
              <w:t>SE ACEPTA</w:t>
            </w:r>
          </w:p>
        </w:tc>
        <w:tc>
          <w:tcPr>
            <w:tcW w:w="3119" w:type="dxa"/>
            <w:vAlign w:val="center"/>
          </w:tcPr>
          <w:p w:rsidR="009B6CB6" w:rsidRDefault="009B6CB6" w:rsidP="00F12083">
            <w:pPr>
              <w:jc w:val="center"/>
            </w:pPr>
            <w:r>
              <w:rPr>
                <w:rFonts w:ascii="Calibri" w:hAnsi="Calibri"/>
                <w:b/>
                <w:color w:val="000000"/>
                <w:sz w:val="18"/>
                <w:szCs w:val="18"/>
                <w:lang w:eastAsia="es-MX"/>
              </w:rPr>
              <w:t>$7,284,335.60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9</w:t>
            </w:r>
          </w:p>
        </w:tc>
        <w:tc>
          <w:tcPr>
            <w:tcW w:w="3613" w:type="dxa"/>
            <w:vAlign w:val="center"/>
          </w:tcPr>
          <w:p w:rsidR="009B6CB6" w:rsidRPr="009B6CB6" w:rsidRDefault="009B6CB6" w:rsidP="00F12083">
            <w:pPr>
              <w:rPr>
                <w:rFonts w:ascii="Calibri" w:hAnsi="Calibri" w:cs="Calibri"/>
                <w:color w:val="000000"/>
                <w:sz w:val="18"/>
                <w:szCs w:val="18"/>
              </w:rPr>
            </w:pPr>
            <w:r w:rsidRPr="009B6CB6">
              <w:rPr>
                <w:rFonts w:ascii="Calibri" w:hAnsi="Calibri" w:cs="Calibri"/>
                <w:color w:val="000000"/>
                <w:sz w:val="18"/>
                <w:szCs w:val="18"/>
              </w:rPr>
              <w:t>CONSTRUCTORA ERLORT Y ASOCIADOS, S.A. DE C.V.</w:t>
            </w:r>
          </w:p>
        </w:tc>
        <w:tc>
          <w:tcPr>
            <w:tcW w:w="2835" w:type="dxa"/>
            <w:vAlign w:val="center"/>
          </w:tcPr>
          <w:p w:rsidR="009B6CB6" w:rsidRDefault="009B6CB6" w:rsidP="00F12083">
            <w:pPr>
              <w:jc w:val="center"/>
            </w:pPr>
            <w:r w:rsidRPr="003514B5">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10</w:t>
            </w:r>
          </w:p>
        </w:tc>
        <w:tc>
          <w:tcPr>
            <w:tcW w:w="3613" w:type="dxa"/>
            <w:vAlign w:val="center"/>
          </w:tcPr>
          <w:p w:rsidR="009B6CB6" w:rsidRPr="009B6CB6" w:rsidRDefault="009B6CB6" w:rsidP="009B6CB6">
            <w:pPr>
              <w:rPr>
                <w:rFonts w:ascii="Calibri" w:hAnsi="Calibri" w:cs="Calibri"/>
                <w:color w:val="000000"/>
                <w:sz w:val="18"/>
                <w:szCs w:val="18"/>
              </w:rPr>
            </w:pPr>
            <w:r>
              <w:rPr>
                <w:rFonts w:ascii="Calibri" w:hAnsi="Calibri" w:cs="Calibri"/>
                <w:color w:val="000000"/>
                <w:sz w:val="18"/>
                <w:szCs w:val="18"/>
              </w:rPr>
              <w:t xml:space="preserve">CONSTRUCTORA JV, </w:t>
            </w:r>
            <w:r w:rsidRPr="009B6CB6">
              <w:rPr>
                <w:rFonts w:ascii="Calibri" w:hAnsi="Calibri" w:cs="Calibri"/>
                <w:color w:val="000000"/>
                <w:sz w:val="18"/>
                <w:szCs w:val="18"/>
              </w:rPr>
              <w:t>S.A. DE C.V.</w:t>
            </w:r>
          </w:p>
        </w:tc>
        <w:tc>
          <w:tcPr>
            <w:tcW w:w="2835" w:type="dxa"/>
            <w:vAlign w:val="center"/>
          </w:tcPr>
          <w:p w:rsidR="009B6CB6" w:rsidRDefault="009B6CB6" w:rsidP="00F12083">
            <w:pPr>
              <w:jc w:val="center"/>
            </w:pPr>
            <w:r w:rsidRPr="003514B5">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11</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CONSTRUCTORES EN CORPORACIÓN, S.A. DE C.V.</w:t>
            </w:r>
          </w:p>
        </w:tc>
        <w:tc>
          <w:tcPr>
            <w:tcW w:w="2835" w:type="dxa"/>
            <w:vAlign w:val="center"/>
          </w:tcPr>
          <w:p w:rsidR="009B6CB6" w:rsidRDefault="009B6CB6" w:rsidP="00F12083">
            <w:pPr>
              <w:jc w:val="center"/>
            </w:pPr>
            <w:r w:rsidRPr="003514B5">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12</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 xml:space="preserve">ESTUDIOS, PROYECTOS Y CONSTRUCCIONES DE GUADALAJARA, S.A. DE C.V. </w:t>
            </w:r>
          </w:p>
        </w:tc>
        <w:tc>
          <w:tcPr>
            <w:tcW w:w="2835" w:type="dxa"/>
            <w:vAlign w:val="center"/>
          </w:tcPr>
          <w:p w:rsidR="009B6CB6" w:rsidRDefault="009B6CB6" w:rsidP="00F12083">
            <w:pPr>
              <w:jc w:val="center"/>
            </w:pPr>
            <w:r w:rsidRPr="003514B5">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13</w:t>
            </w:r>
          </w:p>
        </w:tc>
        <w:tc>
          <w:tcPr>
            <w:tcW w:w="3613" w:type="dxa"/>
            <w:vAlign w:val="center"/>
          </w:tcPr>
          <w:p w:rsidR="009B6CB6" w:rsidRPr="009B6CB6" w:rsidRDefault="009B6CB6" w:rsidP="00F12083">
            <w:pPr>
              <w:rPr>
                <w:rFonts w:ascii="Calibri" w:hAnsi="Calibri" w:cs="Calibri"/>
                <w:color w:val="000000"/>
                <w:sz w:val="18"/>
                <w:szCs w:val="18"/>
              </w:rPr>
            </w:pPr>
            <w:r w:rsidRPr="009B6CB6">
              <w:rPr>
                <w:rFonts w:ascii="Calibri" w:hAnsi="Calibri" w:cs="Calibri"/>
                <w:color w:val="000000"/>
                <w:sz w:val="18"/>
                <w:szCs w:val="18"/>
              </w:rPr>
              <w:t>GRUPO CONSTRUCTOR DE LA REGIÓN, S.A. DE C.V.</w:t>
            </w:r>
          </w:p>
        </w:tc>
        <w:tc>
          <w:tcPr>
            <w:tcW w:w="2835" w:type="dxa"/>
            <w:vAlign w:val="center"/>
          </w:tcPr>
          <w:p w:rsidR="009B6CB6" w:rsidRDefault="009B6CB6" w:rsidP="00F12083">
            <w:pPr>
              <w:jc w:val="center"/>
            </w:pPr>
            <w:r w:rsidRPr="009872AF">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14</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GRUPO CONSTRUCTOR STRADE, S.A. DE C.V.</w:t>
            </w:r>
          </w:p>
        </w:tc>
        <w:tc>
          <w:tcPr>
            <w:tcW w:w="2835" w:type="dxa"/>
            <w:vAlign w:val="center"/>
          </w:tcPr>
          <w:p w:rsidR="009B6CB6" w:rsidRDefault="009B6CB6" w:rsidP="00F12083">
            <w:pPr>
              <w:jc w:val="center"/>
            </w:pPr>
            <w:r w:rsidRPr="009872AF">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15</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GSS CONSTRUCCIONES, S.A. DE C.V.</w:t>
            </w:r>
          </w:p>
        </w:tc>
        <w:tc>
          <w:tcPr>
            <w:tcW w:w="2835" w:type="dxa"/>
            <w:vAlign w:val="center"/>
          </w:tcPr>
          <w:p w:rsidR="009B6CB6" w:rsidRDefault="009B6CB6" w:rsidP="00F12083">
            <w:pPr>
              <w:jc w:val="center"/>
            </w:pPr>
            <w:r w:rsidRPr="009872AF">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16</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INECO CONSTRUYE, S.A. DE C.V.</w:t>
            </w:r>
          </w:p>
        </w:tc>
        <w:tc>
          <w:tcPr>
            <w:tcW w:w="2835" w:type="dxa"/>
            <w:vAlign w:val="center"/>
          </w:tcPr>
          <w:p w:rsidR="009B6CB6" w:rsidRPr="00457EE1" w:rsidRDefault="009B6CB6" w:rsidP="00F12083">
            <w:pPr>
              <w:jc w:val="center"/>
            </w:pPr>
            <w:r w:rsidRPr="00457EE1">
              <w:rPr>
                <w:rFonts w:ascii="Calibri" w:hAnsi="Calibri"/>
                <w:b/>
                <w:color w:val="000000"/>
                <w:sz w:val="18"/>
                <w:szCs w:val="18"/>
                <w:lang w:eastAsia="es-MX"/>
              </w:rPr>
              <w:t>SE ACEPTA</w:t>
            </w:r>
          </w:p>
        </w:tc>
        <w:tc>
          <w:tcPr>
            <w:tcW w:w="3119" w:type="dxa"/>
            <w:vAlign w:val="center"/>
          </w:tcPr>
          <w:p w:rsidR="009B6CB6" w:rsidRDefault="009B6CB6" w:rsidP="00F12083">
            <w:pPr>
              <w:jc w:val="center"/>
            </w:pPr>
            <w:r>
              <w:rPr>
                <w:rFonts w:ascii="Calibri" w:hAnsi="Calibri"/>
                <w:b/>
                <w:color w:val="000000"/>
                <w:sz w:val="18"/>
                <w:szCs w:val="18"/>
                <w:lang w:eastAsia="es-MX"/>
              </w:rPr>
              <w:t>$7,327,326.36</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17</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INFRAESTRUCTURA RHINO77, S.A. DE C.V.</w:t>
            </w:r>
          </w:p>
        </w:tc>
        <w:tc>
          <w:tcPr>
            <w:tcW w:w="2835" w:type="dxa"/>
            <w:vAlign w:val="center"/>
          </w:tcPr>
          <w:p w:rsidR="009B6CB6" w:rsidRDefault="009B6CB6" w:rsidP="00F12083">
            <w:pPr>
              <w:jc w:val="center"/>
            </w:pPr>
            <w:r w:rsidRPr="00AA7992">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vAlign w:val="center"/>
          </w:tcPr>
          <w:p w:rsidR="009B6CB6" w:rsidRPr="00457EE1"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18</w:t>
            </w:r>
          </w:p>
        </w:tc>
        <w:tc>
          <w:tcPr>
            <w:tcW w:w="3613" w:type="dxa"/>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ITERACIÓN, S.A. DE C.V.</w:t>
            </w:r>
          </w:p>
        </w:tc>
        <w:tc>
          <w:tcPr>
            <w:tcW w:w="2835" w:type="dxa"/>
            <w:vAlign w:val="center"/>
          </w:tcPr>
          <w:p w:rsidR="009B6CB6" w:rsidRDefault="009B6CB6" w:rsidP="00F12083">
            <w:pPr>
              <w:jc w:val="center"/>
            </w:pPr>
            <w:r w:rsidRPr="00AA7992">
              <w:rPr>
                <w:rFonts w:ascii="Calibri" w:hAnsi="Calibri"/>
                <w:b/>
                <w:color w:val="000000"/>
                <w:sz w:val="18"/>
                <w:szCs w:val="18"/>
                <w:lang w:eastAsia="es-MX"/>
              </w:rPr>
              <w:t>NO SE PRESENTÓ</w:t>
            </w:r>
          </w:p>
        </w:tc>
        <w:tc>
          <w:tcPr>
            <w:tcW w:w="3119" w:type="dxa"/>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9B6CB6" w:rsidRPr="00457EE1"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tcBorders>
              <w:top w:val="single" w:sz="4" w:space="0" w:color="auto"/>
              <w:left w:val="single" w:sz="4" w:space="0" w:color="auto"/>
              <w:bottom w:val="single" w:sz="4" w:space="0" w:color="auto"/>
              <w:right w:val="single" w:sz="4" w:space="0" w:color="auto"/>
            </w:tcBorders>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JF PALM, S.A. DE C.V.</w:t>
            </w:r>
          </w:p>
        </w:tc>
        <w:tc>
          <w:tcPr>
            <w:tcW w:w="2835" w:type="dxa"/>
            <w:tcBorders>
              <w:top w:val="single" w:sz="4" w:space="0" w:color="auto"/>
              <w:left w:val="single" w:sz="4" w:space="0" w:color="auto"/>
              <w:bottom w:val="single" w:sz="4" w:space="0" w:color="auto"/>
              <w:right w:val="single" w:sz="4" w:space="0" w:color="auto"/>
            </w:tcBorders>
            <w:vAlign w:val="center"/>
          </w:tcPr>
          <w:p w:rsidR="009B6CB6" w:rsidRPr="00C96284"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9B6CB6" w:rsidRDefault="009B6CB6" w:rsidP="00F12083">
            <w:pPr>
              <w:jc w:val="center"/>
            </w:pPr>
            <w:r w:rsidRPr="003279BC">
              <w:rPr>
                <w:rFonts w:ascii="Calibri" w:hAnsi="Calibri"/>
                <w:b/>
                <w:color w:val="000000"/>
                <w:sz w:val="18"/>
                <w:szCs w:val="18"/>
                <w:lang w:eastAsia="es-MX"/>
              </w:rPr>
              <w:t>$0.00</w:t>
            </w:r>
          </w:p>
        </w:tc>
      </w:tr>
      <w:tr w:rsidR="009B6CB6" w:rsidTr="0072289B">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9B6CB6" w:rsidRPr="00457EE1" w:rsidRDefault="009B6CB6" w:rsidP="00F12083">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tcBorders>
              <w:top w:val="single" w:sz="4" w:space="0" w:color="auto"/>
              <w:left w:val="single" w:sz="4" w:space="0" w:color="auto"/>
              <w:bottom w:val="single" w:sz="4" w:space="0" w:color="auto"/>
              <w:right w:val="single" w:sz="4" w:space="0" w:color="auto"/>
            </w:tcBorders>
            <w:vAlign w:val="center"/>
          </w:tcPr>
          <w:p w:rsidR="009B6CB6" w:rsidRPr="009B6CB6" w:rsidRDefault="009B6CB6" w:rsidP="009B6CB6">
            <w:pPr>
              <w:rPr>
                <w:rFonts w:ascii="Calibri" w:hAnsi="Calibri" w:cs="Calibri"/>
                <w:color w:val="000000"/>
                <w:sz w:val="18"/>
                <w:szCs w:val="18"/>
              </w:rPr>
            </w:pPr>
            <w:r w:rsidRPr="009B6CB6">
              <w:rPr>
                <w:rFonts w:ascii="Calibri" w:hAnsi="Calibri" w:cs="Calibri"/>
                <w:color w:val="000000"/>
                <w:sz w:val="18"/>
                <w:szCs w:val="18"/>
              </w:rPr>
              <w:t>MQ RENTAL, S.A. DE C.V.</w:t>
            </w:r>
          </w:p>
        </w:tc>
        <w:tc>
          <w:tcPr>
            <w:tcW w:w="2835" w:type="dxa"/>
            <w:tcBorders>
              <w:top w:val="single" w:sz="4" w:space="0" w:color="auto"/>
              <w:left w:val="single" w:sz="4" w:space="0" w:color="auto"/>
              <w:bottom w:val="single" w:sz="4" w:space="0" w:color="auto"/>
              <w:right w:val="single" w:sz="4" w:space="0" w:color="auto"/>
            </w:tcBorders>
            <w:vAlign w:val="center"/>
          </w:tcPr>
          <w:p w:rsidR="009B6CB6" w:rsidRPr="00C96284" w:rsidRDefault="009B6CB6"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9B6CB6" w:rsidRDefault="009B6CB6" w:rsidP="00F12083">
            <w:pPr>
              <w:jc w:val="center"/>
            </w:pPr>
            <w:r>
              <w:rPr>
                <w:rFonts w:ascii="Calibri" w:hAnsi="Calibri"/>
                <w:b/>
                <w:color w:val="000000"/>
                <w:sz w:val="18"/>
                <w:szCs w:val="18"/>
                <w:lang w:eastAsia="es-MX"/>
              </w:rPr>
              <w:t>$7,481,480.50</w:t>
            </w:r>
          </w:p>
        </w:tc>
      </w:tr>
      <w:tr w:rsidR="0072289B" w:rsidTr="0072289B">
        <w:trPr>
          <w:trHeight w:val="643"/>
          <w:jc w:val="center"/>
        </w:trPr>
        <w:tc>
          <w:tcPr>
            <w:tcW w:w="49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72289B"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OBRAS CIVILES ESPECIALIZADAS,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pPr>
            <w:r w:rsidRPr="003279BC">
              <w:rPr>
                <w:rFonts w:ascii="Calibri" w:hAnsi="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PAVIMENTOS INDUSTRIALES Y</w:t>
            </w:r>
            <w:r>
              <w:rPr>
                <w:rFonts w:ascii="Calibri" w:hAnsi="Calibri" w:cs="Calibri"/>
                <w:color w:val="000000"/>
                <w:sz w:val="18"/>
                <w:szCs w:val="18"/>
              </w:rPr>
              <w:t xml:space="preserve"> </w:t>
            </w:r>
            <w:r w:rsidRPr="009B6CB6">
              <w:rPr>
                <w:rFonts w:ascii="Calibri" w:hAnsi="Calibri" w:cs="Calibri"/>
                <w:color w:val="000000"/>
                <w:sz w:val="18"/>
                <w:szCs w:val="18"/>
              </w:rPr>
              <w:t>URBANIZACIONES,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$8,010,128.80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DOS-HB CONSTRUCCIÓN,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$7,077,897.44</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PROCOURZA,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pPr>
            <w:r w:rsidRPr="003C06EF">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 xml:space="preserve">ROTH´S INGENIERÍA Y REPRESENTACIONES, </w:t>
            </w:r>
          </w:p>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pPr>
            <w:r w:rsidRPr="003C06EF">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SIRETEC INTERNATIONAL,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pPr>
            <w:r w:rsidRPr="003C06EF">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TAQ SISTEMAS MÉDICOS,S.A.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pPr>
            <w:r w:rsidRPr="003C06EF">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TRIPOLI EMULSIONES,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pPr>
            <w:r w:rsidRPr="003C06EF">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9B6CB6">
            <w:pPr>
              <w:rPr>
                <w:rFonts w:ascii="Calibri" w:hAnsi="Calibri" w:cs="Calibri"/>
                <w:color w:val="000000"/>
                <w:sz w:val="18"/>
                <w:szCs w:val="18"/>
              </w:rPr>
            </w:pPr>
            <w:r w:rsidRPr="009B6CB6">
              <w:rPr>
                <w:rFonts w:ascii="Calibri" w:hAnsi="Calibri" w:cs="Calibri"/>
                <w:color w:val="000000"/>
                <w:sz w:val="18"/>
                <w:szCs w:val="18"/>
              </w:rPr>
              <w:t>PIXIDE CONSTRUCTORA,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$6,819,549.87</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SERVICIOS METROPOLITANOS DE JALISCO,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$6,854,916.73</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GRUPO PG CONSTRUCTORES Y SUPERVISORES,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$8,706,622.18</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CONSTRUCCIONES TÉCNICAS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$7,602,292.78</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CONSTRUCCIONES Y SERVICIOS DE INFRAESTRUCTURA,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$7,499,718.92</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LACARIERE EDIFICACIONES,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$8,225,178.36</w:t>
            </w:r>
          </w:p>
        </w:tc>
      </w:tr>
      <w:tr w:rsidR="0072289B" w:rsidRPr="00C96284" w:rsidTr="00F1208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9B6CB6" w:rsidRDefault="0072289B" w:rsidP="00F12083">
            <w:pPr>
              <w:rPr>
                <w:rFonts w:ascii="Calibri" w:hAnsi="Calibri" w:cs="Calibri"/>
                <w:color w:val="000000"/>
                <w:sz w:val="18"/>
                <w:szCs w:val="18"/>
              </w:rPr>
            </w:pPr>
            <w:r w:rsidRPr="009B6CB6">
              <w:rPr>
                <w:rFonts w:ascii="Calibri" w:hAnsi="Calibri" w:cs="Calibri"/>
                <w:color w:val="000000"/>
                <w:sz w:val="18"/>
                <w:szCs w:val="18"/>
              </w:rPr>
              <w:t>GRUPO CONSTRUCTOR FELCA,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F12083">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p w:rsidR="0072289B" w:rsidRPr="00457EE1" w:rsidRDefault="0072289B" w:rsidP="00F12083">
            <w:pPr>
              <w:jc w:val="both"/>
              <w:rPr>
                <w:rFonts w:ascii="Calibri" w:hAnsi="Calibri"/>
                <w:b/>
                <w:color w:val="000000"/>
                <w:sz w:val="18"/>
                <w:szCs w:val="18"/>
                <w:lang w:eastAsia="es-MX"/>
              </w:rPr>
            </w:pPr>
            <w:r>
              <w:rPr>
                <w:rFonts w:ascii="Calibri" w:hAnsi="Calibri"/>
                <w:b/>
                <w:color w:val="000000"/>
                <w:sz w:val="18"/>
                <w:szCs w:val="18"/>
                <w:lang w:eastAsia="es-MX"/>
              </w:rPr>
              <w:t>(</w:t>
            </w:r>
            <w:r w:rsidRPr="009E7B74">
              <w:rPr>
                <w:rFonts w:ascii="Calibri" w:hAnsi="Calibri"/>
                <w:b/>
                <w:color w:val="000000"/>
                <w:sz w:val="16"/>
                <w:szCs w:val="16"/>
                <w:lang w:eastAsia="es-MX"/>
              </w:rPr>
              <w:t>NO PRESENTA EL DOCUMENTO AT6, PRESENTA VARIOS</w:t>
            </w:r>
            <w:r>
              <w:rPr>
                <w:rFonts w:ascii="Calibri" w:hAnsi="Calibri"/>
                <w:b/>
                <w:color w:val="000000"/>
                <w:sz w:val="18"/>
                <w:szCs w:val="18"/>
                <w:lang w:eastAsia="es-MX"/>
              </w:rPr>
              <w:t xml:space="preserve"> </w:t>
            </w:r>
            <w:r w:rsidRPr="009E7B74">
              <w:rPr>
                <w:rFonts w:ascii="Calibri" w:hAnsi="Calibri"/>
                <w:b/>
                <w:color w:val="000000"/>
                <w:sz w:val="16"/>
                <w:szCs w:val="16"/>
                <w:lang w:eastAsia="es-MX"/>
              </w:rPr>
              <w:t>DOCUMENTOS SIN</w:t>
            </w:r>
            <w:r>
              <w:rPr>
                <w:rFonts w:ascii="Calibri" w:hAnsi="Calibri"/>
                <w:b/>
                <w:color w:val="000000"/>
                <w:sz w:val="18"/>
                <w:szCs w:val="18"/>
                <w:lang w:eastAsia="es-MX"/>
              </w:rPr>
              <w:t xml:space="preserve"> </w:t>
            </w:r>
            <w:r w:rsidRPr="009E7B74">
              <w:rPr>
                <w:rFonts w:ascii="Calibri" w:hAnsi="Calibri"/>
                <w:b/>
                <w:color w:val="000000"/>
                <w:sz w:val="16"/>
                <w:szCs w:val="16"/>
                <w:lang w:eastAsia="es-MX"/>
              </w:rPr>
              <w:t>FIRMAR)</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F12083">
            <w:pPr>
              <w:jc w:val="center"/>
              <w:rPr>
                <w:rFonts w:ascii="Calibri" w:hAnsi="Calibri"/>
                <w:b/>
                <w:color w:val="000000"/>
                <w:sz w:val="18"/>
                <w:szCs w:val="18"/>
                <w:lang w:eastAsia="es-MX"/>
              </w:rPr>
            </w:pPr>
            <w:r>
              <w:rPr>
                <w:rFonts w:ascii="Calibri" w:hAnsi="Calibri"/>
                <w:b/>
                <w:color w:val="000000"/>
                <w:sz w:val="18"/>
                <w:szCs w:val="18"/>
                <w:lang w:eastAsia="es-MX"/>
              </w:rPr>
              <w:t>$7,650,177.36</w:t>
            </w:r>
          </w:p>
        </w:tc>
      </w:tr>
    </w:tbl>
    <w:p w:rsidR="009B6CB6" w:rsidRDefault="009B6CB6">
      <w:pPr>
        <w:jc w:val="both"/>
        <w:rPr>
          <w:rFonts w:ascii="Arial" w:hAnsi="Arial" w:cs="Arial"/>
          <w:sz w:val="20"/>
          <w:szCs w:val="20"/>
        </w:rPr>
      </w:pPr>
    </w:p>
    <w:p w:rsidR="009B6CB6" w:rsidRDefault="009B6CB6">
      <w:pPr>
        <w:jc w:val="both"/>
        <w:rPr>
          <w:rFonts w:ascii="Arial" w:hAnsi="Arial" w:cs="Arial"/>
          <w:sz w:val="20"/>
          <w:szCs w:val="20"/>
        </w:rPr>
      </w:pPr>
    </w:p>
    <w:p w:rsidR="009B6CB6" w:rsidRDefault="009B6CB6">
      <w:pPr>
        <w:jc w:val="both"/>
        <w:rPr>
          <w:rFonts w:ascii="Arial" w:hAnsi="Arial" w:cs="Arial"/>
          <w:sz w:val="20"/>
          <w:szCs w:val="20"/>
        </w:rPr>
      </w:pPr>
    </w:p>
    <w:p w:rsidR="009B6CB6" w:rsidRDefault="009B6CB6">
      <w:pPr>
        <w:jc w:val="both"/>
        <w:rPr>
          <w:rFonts w:ascii="Arial" w:hAnsi="Arial" w:cs="Arial"/>
          <w:sz w:val="20"/>
          <w:szCs w:val="20"/>
        </w:rPr>
      </w:pPr>
    </w:p>
    <w:p w:rsidR="00A546EC" w:rsidRDefault="00A546EC">
      <w:pPr>
        <w:jc w:val="both"/>
        <w:rPr>
          <w:rFonts w:ascii="Arial" w:hAnsi="Arial" w:cs="Arial"/>
          <w:sz w:val="20"/>
          <w:szCs w:val="20"/>
        </w:rPr>
      </w:pPr>
      <w:r>
        <w:rPr>
          <w:rFonts w:ascii="Arial" w:hAnsi="Arial" w:cs="Arial"/>
          <w:sz w:val="20"/>
          <w:szCs w:val="20"/>
        </w:rPr>
        <w:t xml:space="preserve">Se procedió con la apertura de la licitación </w:t>
      </w:r>
      <w:r w:rsidRPr="00A546EC">
        <w:rPr>
          <w:rFonts w:ascii="Arial" w:hAnsi="Arial" w:cs="Arial"/>
          <w:b/>
          <w:sz w:val="20"/>
          <w:szCs w:val="20"/>
        </w:rPr>
        <w:t>DOPI-FED-FF-PAV-LP-252-2018</w:t>
      </w:r>
      <w:r w:rsidRPr="009F3722">
        <w:rPr>
          <w:rFonts w:ascii="Arial" w:hAnsi="Arial" w:cs="Arial"/>
          <w:sz w:val="20"/>
          <w:szCs w:val="20"/>
        </w:rPr>
        <w:t xml:space="preserve"> referente a </w:t>
      </w:r>
      <w:r w:rsidRPr="00A546EC">
        <w:rPr>
          <w:rFonts w:ascii="Arial" w:hAnsi="Arial" w:cs="Arial"/>
          <w:b/>
          <w:sz w:val="20"/>
          <w:szCs w:val="20"/>
        </w:rPr>
        <w:t>Pavimentación de la calle Valle de Tesistán con concreto Hidráulico Etapa 1, de calle Bellavista a calle Pino Suarez, Incluye sustitución de infraestructura hidráulica, infraestructura pluvial, alumbrado público, accesibilidad y forestación, en la Localidad de Tesistán, Municipio de Zapopan, Jalisco.</w:t>
      </w:r>
      <w:r w:rsidRPr="00A546EC">
        <w:rPr>
          <w:rFonts w:ascii="Arial" w:hAnsi="Arial" w:cs="Arial"/>
          <w:sz w:val="20"/>
          <w:szCs w:val="20"/>
        </w:rPr>
        <w:t xml:space="preserve"> </w:t>
      </w:r>
      <w:r>
        <w:rPr>
          <w:rFonts w:ascii="Arial" w:hAnsi="Arial" w:cs="Arial"/>
          <w:sz w:val="20"/>
          <w:szCs w:val="20"/>
        </w:rPr>
        <w:t>Donde</w:t>
      </w:r>
      <w:r w:rsidR="00904B27">
        <w:rPr>
          <w:rFonts w:ascii="Arial" w:hAnsi="Arial" w:cs="Arial"/>
          <w:sz w:val="20"/>
          <w:szCs w:val="20"/>
        </w:rPr>
        <w:t xml:space="preserve"> se inscribieron 36</w:t>
      </w:r>
      <w:r>
        <w:rPr>
          <w:rFonts w:ascii="Arial" w:hAnsi="Arial" w:cs="Arial"/>
          <w:sz w:val="20"/>
          <w:szCs w:val="20"/>
        </w:rPr>
        <w:t xml:space="preserve"> empresas de las cuales solo 21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se obtuvieron los siguientes resultados:</w:t>
      </w:r>
    </w:p>
    <w:p w:rsidR="00A546EC" w:rsidRDefault="00A546EC">
      <w:pPr>
        <w:jc w:val="both"/>
        <w:rPr>
          <w:rFonts w:ascii="Arial" w:hAnsi="Arial" w:cs="Arial"/>
          <w:sz w:val="20"/>
          <w:szCs w:val="20"/>
        </w:rPr>
      </w:pPr>
    </w:p>
    <w:p w:rsidR="00A546EC" w:rsidRDefault="00A546EC">
      <w:pPr>
        <w:jc w:val="both"/>
        <w:rPr>
          <w:rFonts w:ascii="Arial" w:hAnsi="Arial" w:cs="Arial"/>
          <w:sz w:val="20"/>
          <w:szCs w:val="20"/>
        </w:rPr>
      </w:pPr>
    </w:p>
    <w:p w:rsidR="00A546EC" w:rsidRDefault="00542BB0" w:rsidP="00542BB0">
      <w:pPr>
        <w:jc w:val="center"/>
        <w:rPr>
          <w:rFonts w:ascii="Arial" w:hAnsi="Arial" w:cs="Arial"/>
          <w:sz w:val="20"/>
          <w:szCs w:val="20"/>
        </w:rPr>
      </w:pPr>
      <w:r w:rsidRPr="00457EE1">
        <w:rPr>
          <w:rFonts w:ascii="Calibri" w:hAnsi="Calibri"/>
          <w:b/>
          <w:sz w:val="22"/>
          <w:szCs w:val="22"/>
        </w:rPr>
        <w:t>PROPOSICIONES PRESENCIALES</w:t>
      </w: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72289B" w:rsidRPr="00457EE1" w:rsidTr="0072289B">
        <w:trPr>
          <w:trHeight w:val="561"/>
          <w:jc w:val="center"/>
        </w:trPr>
        <w:tc>
          <w:tcPr>
            <w:tcW w:w="493"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EDIFICACIONES Y PROYECTOS ROCA, S.A. DE C.V.</w:t>
            </w:r>
          </w:p>
        </w:tc>
        <w:tc>
          <w:tcPr>
            <w:tcW w:w="2835" w:type="dxa"/>
            <w:vAlign w:val="center"/>
          </w:tcPr>
          <w:p w:rsidR="0072289B" w:rsidRPr="00457EE1" w:rsidRDefault="0072289B" w:rsidP="00146341">
            <w:pPr>
              <w:jc w:val="center"/>
            </w:pPr>
            <w:r>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BNKER EDIFICACIONES Y CONSTRUCCIONES,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$6,445,261.96</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CONSTRUCTORA AUTLENSE,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$6,547,246.39</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4</w:t>
            </w:r>
          </w:p>
        </w:tc>
        <w:tc>
          <w:tcPr>
            <w:tcW w:w="3613" w:type="dxa"/>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CONSTRUCCIONES E INGENIERÍA EL CIPRES,S.A.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$7,147,349.17</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5</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CONSTRUCCIONES MIROT, S.A. DE C.V.</w:t>
            </w:r>
          </w:p>
        </w:tc>
        <w:tc>
          <w:tcPr>
            <w:tcW w:w="2835" w:type="dxa"/>
            <w:vAlign w:val="center"/>
          </w:tcPr>
          <w:p w:rsidR="0072289B" w:rsidRDefault="0072289B" w:rsidP="00146341">
            <w:pPr>
              <w:jc w:val="center"/>
            </w:pPr>
            <w:r w:rsidRPr="00FA5682">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6</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CONSTRUCTORA APANTLI, S.A. DE C.V.</w:t>
            </w:r>
          </w:p>
        </w:tc>
        <w:tc>
          <w:tcPr>
            <w:tcW w:w="2835" w:type="dxa"/>
            <w:vAlign w:val="center"/>
          </w:tcPr>
          <w:p w:rsidR="0072289B" w:rsidRDefault="0072289B" w:rsidP="00146341">
            <w:pPr>
              <w:jc w:val="center"/>
            </w:pPr>
            <w:r w:rsidRPr="00FA5682">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7</w:t>
            </w:r>
          </w:p>
        </w:tc>
        <w:tc>
          <w:tcPr>
            <w:tcW w:w="3613" w:type="dxa"/>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 xml:space="preserve">CONSTRUCCIONES ELECTRIFICACIONES Y ARRENDAMIENTO DE MAQUINARIA, </w:t>
            </w:r>
          </w:p>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S.A. DE C.V.</w:t>
            </w:r>
          </w:p>
        </w:tc>
        <w:tc>
          <w:tcPr>
            <w:tcW w:w="2835" w:type="dxa"/>
            <w:vAlign w:val="center"/>
          </w:tcPr>
          <w:p w:rsidR="0072289B" w:rsidRDefault="0072289B" w:rsidP="00146341">
            <w:pPr>
              <w:jc w:val="center"/>
            </w:pPr>
            <w:r w:rsidRPr="00FC6686">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$6,822,768.17</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8</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CONSTRUCTORA DIRU, S.A. DE C.V.</w:t>
            </w:r>
          </w:p>
        </w:tc>
        <w:tc>
          <w:tcPr>
            <w:tcW w:w="2835" w:type="dxa"/>
            <w:vAlign w:val="center"/>
          </w:tcPr>
          <w:p w:rsidR="0072289B" w:rsidRPr="00457EE1" w:rsidRDefault="0072289B" w:rsidP="00146341">
            <w:pPr>
              <w:jc w:val="center"/>
            </w:pPr>
            <w:r>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9</w:t>
            </w:r>
          </w:p>
        </w:tc>
        <w:tc>
          <w:tcPr>
            <w:tcW w:w="3613" w:type="dxa"/>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CONSTRUCTORA ERLORT Y ASOCIADOS,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$7,022,957.83</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10</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CONSTRUCTORA JV,  S.A. DE C.V.</w:t>
            </w:r>
          </w:p>
        </w:tc>
        <w:tc>
          <w:tcPr>
            <w:tcW w:w="2835" w:type="dxa"/>
            <w:vAlign w:val="center"/>
          </w:tcPr>
          <w:p w:rsidR="0072289B" w:rsidRPr="00457EE1" w:rsidRDefault="0072289B" w:rsidP="00146341">
            <w:pPr>
              <w:jc w:val="center"/>
            </w:pPr>
            <w:r>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11</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ETC INGENIERÍA,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$7,712,036.21</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12</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 xml:space="preserve">ESTUDIOS, PROYECTOS Y CONSTRUCCIONES DE GUADALAJARA, S.A. DE C.V. </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$6,166,090.14</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13</w:t>
            </w:r>
          </w:p>
        </w:tc>
        <w:tc>
          <w:tcPr>
            <w:tcW w:w="3613" w:type="dxa"/>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GRUPO CONSTRUCTOR DE LA REGIÓN, S.A. DE C.V.</w:t>
            </w:r>
          </w:p>
        </w:tc>
        <w:tc>
          <w:tcPr>
            <w:tcW w:w="2835" w:type="dxa"/>
            <w:vAlign w:val="center"/>
          </w:tcPr>
          <w:p w:rsidR="0072289B" w:rsidRPr="00457EE1" w:rsidRDefault="0072289B" w:rsidP="00146341">
            <w:pPr>
              <w:jc w:val="center"/>
            </w:pPr>
            <w:r>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14</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GRUPO CONSTRUCTOR STRADE, S.A. DE C.V.</w:t>
            </w:r>
          </w:p>
        </w:tc>
        <w:tc>
          <w:tcPr>
            <w:tcW w:w="2835" w:type="dxa"/>
            <w:vAlign w:val="center"/>
          </w:tcPr>
          <w:p w:rsidR="0072289B" w:rsidRDefault="0072289B" w:rsidP="00146341">
            <w:pPr>
              <w:jc w:val="center"/>
            </w:pPr>
            <w:r w:rsidRPr="00506636">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15</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GSS CONSTRUCCIONES,</w:t>
            </w:r>
            <w:r>
              <w:rPr>
                <w:rFonts w:ascii="Calibri" w:hAnsi="Calibri" w:cs="Calibri"/>
                <w:color w:val="000000"/>
                <w:sz w:val="18"/>
                <w:szCs w:val="18"/>
              </w:rPr>
              <w:t xml:space="preserve"> </w:t>
            </w:r>
            <w:r w:rsidRPr="0072289B">
              <w:rPr>
                <w:rFonts w:ascii="Calibri" w:hAnsi="Calibri" w:cs="Calibri"/>
                <w:color w:val="000000"/>
                <w:sz w:val="18"/>
                <w:szCs w:val="18"/>
              </w:rPr>
              <w:t>S.A. DE C.V.</w:t>
            </w:r>
          </w:p>
        </w:tc>
        <w:tc>
          <w:tcPr>
            <w:tcW w:w="2835" w:type="dxa"/>
            <w:vAlign w:val="center"/>
          </w:tcPr>
          <w:p w:rsidR="0072289B" w:rsidRDefault="0072289B" w:rsidP="00146341">
            <w:pPr>
              <w:jc w:val="center"/>
            </w:pPr>
            <w:r w:rsidRPr="00506636">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16</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INECO CONSTRUYE,</w:t>
            </w:r>
            <w:r>
              <w:rPr>
                <w:rFonts w:ascii="Calibri" w:hAnsi="Calibri" w:cs="Calibri"/>
                <w:color w:val="000000"/>
                <w:sz w:val="18"/>
                <w:szCs w:val="18"/>
              </w:rPr>
              <w:t xml:space="preserve"> S</w:t>
            </w:r>
            <w:r w:rsidRPr="0072289B">
              <w:rPr>
                <w:rFonts w:ascii="Calibri" w:hAnsi="Calibri" w:cs="Calibri"/>
                <w:color w:val="000000"/>
                <w:sz w:val="18"/>
                <w:szCs w:val="18"/>
              </w:rPr>
              <w:t>.A.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$6,506,573.37</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17</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INFRAESTRUCTURA RHINO77,S.A. DE C.V.</w:t>
            </w:r>
          </w:p>
        </w:tc>
        <w:tc>
          <w:tcPr>
            <w:tcW w:w="2835" w:type="dxa"/>
            <w:vAlign w:val="center"/>
          </w:tcPr>
          <w:p w:rsidR="0072289B" w:rsidRDefault="0072289B" w:rsidP="00146341">
            <w:pPr>
              <w:jc w:val="center"/>
            </w:pPr>
            <w:r w:rsidRPr="007C75DC">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18</w:t>
            </w:r>
          </w:p>
        </w:tc>
        <w:tc>
          <w:tcPr>
            <w:tcW w:w="3613" w:type="dxa"/>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ITERACIÓN, S.A. DE C.V.</w:t>
            </w:r>
          </w:p>
        </w:tc>
        <w:tc>
          <w:tcPr>
            <w:tcW w:w="2835" w:type="dxa"/>
            <w:vAlign w:val="center"/>
          </w:tcPr>
          <w:p w:rsidR="0072289B" w:rsidRDefault="0072289B" w:rsidP="00146341">
            <w:pPr>
              <w:jc w:val="center"/>
            </w:pPr>
            <w:r w:rsidRPr="007C75DC">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GRUPO CONSTRUCTOR INNOBLACK,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Pr>
                <w:rFonts w:ascii="Calibri" w:hAnsi="Calibri"/>
                <w:b/>
                <w:color w:val="000000"/>
                <w:sz w:val="18"/>
                <w:szCs w:val="18"/>
                <w:lang w:eastAsia="es-MX"/>
              </w:rPr>
              <w:t>$7,678,886.04</w:t>
            </w:r>
          </w:p>
        </w:tc>
      </w:tr>
      <w:tr w:rsidR="0072289B"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MQ RENTAL,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Pr>
                <w:rFonts w:ascii="Calibri" w:hAnsi="Calibri"/>
                <w:b/>
                <w:color w:val="000000"/>
                <w:sz w:val="18"/>
                <w:szCs w:val="18"/>
                <w:lang w:eastAsia="es-MX"/>
              </w:rPr>
              <w:t>$7,834,149.33</w:t>
            </w:r>
          </w:p>
        </w:tc>
      </w:tr>
      <w:tr w:rsidR="0072289B"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OBRAS CIVILES ESPECIALIZADAS,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PAVIMENTOS INDUSTRIALES Y URBANIZACIONES,S.A.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$7,150,411.75</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DOS-HB CONSTRUCCIÓN,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$6,373,852.73</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PROCOURZA,</w:t>
            </w:r>
            <w:r>
              <w:rPr>
                <w:rFonts w:ascii="Calibri" w:hAnsi="Calibri" w:cs="Calibri"/>
                <w:color w:val="000000"/>
                <w:sz w:val="18"/>
                <w:szCs w:val="18"/>
              </w:rPr>
              <w:t xml:space="preserve"> </w:t>
            </w:r>
            <w:r w:rsidRPr="0072289B">
              <w:rPr>
                <w:rFonts w:ascii="Calibri" w:hAnsi="Calibri" w:cs="Calibri"/>
                <w:color w:val="000000"/>
                <w:sz w:val="18"/>
                <w:szCs w:val="18"/>
              </w:rPr>
              <w:t>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sidRPr="00407273">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ROTH´S INGENIERÍA Y REPRESENTACIONES,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sidRPr="00407273">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Default="0072289B" w:rsidP="0072289B">
            <w:pPr>
              <w:rPr>
                <w:rFonts w:ascii="Calibri" w:hAnsi="Calibri" w:cs="Calibri"/>
                <w:color w:val="000000"/>
                <w:sz w:val="18"/>
                <w:szCs w:val="18"/>
              </w:rPr>
            </w:pPr>
            <w:r w:rsidRPr="0072289B">
              <w:rPr>
                <w:rFonts w:ascii="Calibri" w:hAnsi="Calibri" w:cs="Calibri"/>
                <w:color w:val="000000"/>
                <w:sz w:val="18"/>
                <w:szCs w:val="18"/>
              </w:rPr>
              <w:t>SIRETEC INTERNATIONAL, S.A. DE C.V.</w:t>
            </w:r>
          </w:p>
          <w:p w:rsidR="0072289B" w:rsidRPr="0072289B" w:rsidRDefault="0072289B" w:rsidP="0072289B">
            <w:pPr>
              <w:rPr>
                <w:rFonts w:ascii="Calibri" w:hAnsi="Calibri" w:cs="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sidRPr="00407273">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Default="0072289B" w:rsidP="0072289B">
            <w:pPr>
              <w:rPr>
                <w:rFonts w:ascii="Calibri" w:hAnsi="Calibri" w:cs="Calibri"/>
                <w:color w:val="000000"/>
                <w:sz w:val="18"/>
                <w:szCs w:val="18"/>
              </w:rPr>
            </w:pPr>
            <w:r w:rsidRPr="0072289B">
              <w:rPr>
                <w:rFonts w:ascii="Calibri" w:hAnsi="Calibri" w:cs="Calibri"/>
                <w:color w:val="000000"/>
                <w:sz w:val="18"/>
                <w:szCs w:val="18"/>
              </w:rPr>
              <w:t>TAQ SISTEMAS MÉDICOS, S.A. DE C.V.</w:t>
            </w:r>
          </w:p>
          <w:p w:rsidR="0072289B" w:rsidRPr="0072289B" w:rsidRDefault="0072289B" w:rsidP="0072289B">
            <w:pPr>
              <w:rPr>
                <w:rFonts w:ascii="Calibri" w:hAnsi="Calibri" w:cs="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pPr>
            <w:r w:rsidRPr="00407273">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TRIPOLI EMULSIONES,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$6,877,338.53</w:t>
            </w:r>
          </w:p>
        </w:tc>
      </w:tr>
      <w:tr w:rsidR="0072289B" w:rsidRPr="00C96284" w:rsidTr="0072289B">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72289B">
            <w:pPr>
              <w:rPr>
                <w:rFonts w:ascii="Calibri" w:hAnsi="Calibri" w:cs="Calibri"/>
                <w:color w:val="000000"/>
                <w:sz w:val="18"/>
                <w:szCs w:val="18"/>
              </w:rPr>
            </w:pPr>
            <w:r w:rsidRPr="0072289B">
              <w:rPr>
                <w:rFonts w:ascii="Calibri" w:hAnsi="Calibri" w:cs="Calibri"/>
                <w:color w:val="000000"/>
                <w:sz w:val="18"/>
                <w:szCs w:val="18"/>
              </w:rPr>
              <w:t>GRUPO NUVECO,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p w:rsidR="0072289B" w:rsidRPr="00C96284" w:rsidRDefault="0072289B" w:rsidP="0072289B">
            <w:pPr>
              <w:jc w:val="both"/>
              <w:rPr>
                <w:rFonts w:ascii="Calibri" w:hAnsi="Calibri"/>
                <w:b/>
                <w:color w:val="000000"/>
                <w:sz w:val="18"/>
                <w:szCs w:val="18"/>
                <w:lang w:eastAsia="es-MX"/>
              </w:rPr>
            </w:pPr>
            <w:r>
              <w:rPr>
                <w:rFonts w:ascii="Calibri" w:hAnsi="Calibri"/>
                <w:b/>
                <w:color w:val="000000"/>
                <w:sz w:val="18"/>
                <w:szCs w:val="18"/>
                <w:lang w:eastAsia="es-MX"/>
              </w:rPr>
              <w:t>(PRESENTA DIVERSOS DOCUMENTOS SIN FIRMAS)</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$6,623,699.88</w:t>
            </w:r>
          </w:p>
        </w:tc>
      </w:tr>
      <w:tr w:rsidR="0072289B" w:rsidRPr="00C96284" w:rsidTr="0072289B">
        <w:trPr>
          <w:trHeight w:val="315"/>
          <w:jc w:val="center"/>
        </w:trPr>
        <w:tc>
          <w:tcPr>
            <w:tcW w:w="49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tcBorders>
              <w:top w:val="single" w:sz="4" w:space="0" w:color="auto"/>
              <w:left w:val="single" w:sz="4" w:space="0" w:color="auto"/>
              <w:bottom w:val="single" w:sz="4" w:space="0" w:color="auto"/>
              <w:right w:val="single" w:sz="4" w:space="0" w:color="auto"/>
            </w:tcBorders>
            <w:shd w:val="pct25" w:color="auto" w:fill="auto"/>
            <w:vAlign w:val="center"/>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SERVICIOS METROPOLITANOS DE JALISCO,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$6,258,144.85</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CONSTRUCCIONES TÉCNICAS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$6,740,486.32</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SJ LAGOS CONSTRUCTORA E INMOBILIARIA,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$7,015,517.65</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CONSTRUCCIONES Y SERVICIOS DE INFRAESTRUCTURA,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$6,705,144.88</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LACARIERE EDIFICACIONES,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$7,366,222.19</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GAPZ OBRAS Y SERVICIOS,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$6,737,667.27</w:t>
            </w:r>
          </w:p>
        </w:tc>
      </w:tr>
      <w:tr w:rsidR="0072289B"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2289B"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tcBorders>
              <w:top w:val="single" w:sz="4" w:space="0" w:color="auto"/>
              <w:left w:val="single" w:sz="4" w:space="0" w:color="auto"/>
              <w:bottom w:val="single" w:sz="4" w:space="0" w:color="auto"/>
              <w:right w:val="single" w:sz="4" w:space="0" w:color="auto"/>
            </w:tcBorders>
            <w:vAlign w:val="center"/>
          </w:tcPr>
          <w:p w:rsidR="0072289B" w:rsidRPr="0072289B" w:rsidRDefault="0072289B" w:rsidP="00146341">
            <w:pPr>
              <w:rPr>
                <w:rFonts w:ascii="Calibri" w:hAnsi="Calibri" w:cs="Calibri"/>
                <w:color w:val="000000"/>
                <w:sz w:val="18"/>
                <w:szCs w:val="18"/>
              </w:rPr>
            </w:pPr>
            <w:r w:rsidRPr="0072289B">
              <w:rPr>
                <w:rFonts w:ascii="Calibri" w:hAnsi="Calibri" w:cs="Calibri"/>
                <w:color w:val="000000"/>
                <w:sz w:val="18"/>
                <w:szCs w:val="18"/>
              </w:rPr>
              <w:t>GRUPO PROMOTOR Y CONSTRUCTOR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72289B" w:rsidRPr="00C96284"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$7,491,102.75</w:t>
            </w:r>
          </w:p>
        </w:tc>
      </w:tr>
    </w:tbl>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A546EC" w:rsidRDefault="00A546EC">
      <w:pPr>
        <w:jc w:val="both"/>
        <w:rPr>
          <w:rFonts w:ascii="Arial" w:hAnsi="Arial" w:cs="Arial"/>
          <w:sz w:val="20"/>
          <w:szCs w:val="20"/>
        </w:rPr>
      </w:pPr>
      <w:r>
        <w:rPr>
          <w:rFonts w:ascii="Arial" w:hAnsi="Arial" w:cs="Arial"/>
          <w:sz w:val="20"/>
          <w:szCs w:val="20"/>
        </w:rPr>
        <w:t xml:space="preserve">Se procedió con la apertura de la licitación </w:t>
      </w:r>
      <w:r w:rsidRPr="00A546EC">
        <w:rPr>
          <w:rFonts w:ascii="Arial" w:hAnsi="Arial" w:cs="Arial"/>
          <w:b/>
          <w:sz w:val="20"/>
          <w:szCs w:val="20"/>
        </w:rPr>
        <w:t>DOPI-FED-FF-PAV-LP-254-2018</w:t>
      </w:r>
      <w:r w:rsidRPr="009F3722">
        <w:rPr>
          <w:rFonts w:ascii="Arial" w:hAnsi="Arial" w:cs="Arial"/>
          <w:sz w:val="20"/>
          <w:szCs w:val="20"/>
        </w:rPr>
        <w:t xml:space="preserve"> referente a </w:t>
      </w:r>
      <w:r w:rsidRPr="00A546EC">
        <w:rPr>
          <w:rFonts w:ascii="Arial" w:hAnsi="Arial" w:cs="Arial"/>
          <w:b/>
          <w:sz w:val="20"/>
          <w:szCs w:val="20"/>
        </w:rPr>
        <w:t>Pavimentación de la calle Valle de Tesistán con concreto Hidráulico Etapa 2, de calle Pino Suarez a Av. Juan Gil Preciado, Incluye sustitución de infraestructura hidráulica, infraestructura pluvial, alumbrado público, accesibilidad y forestación, en la Localidad de Tesistán, Municipio de Zapopan, Jalisco.</w:t>
      </w:r>
      <w:r w:rsidRPr="00A546EC">
        <w:rPr>
          <w:rFonts w:ascii="Arial" w:hAnsi="Arial" w:cs="Arial"/>
          <w:sz w:val="20"/>
          <w:szCs w:val="20"/>
        </w:rPr>
        <w:t xml:space="preserve"> </w:t>
      </w:r>
      <w:r>
        <w:rPr>
          <w:rFonts w:ascii="Arial" w:hAnsi="Arial" w:cs="Arial"/>
          <w:sz w:val="20"/>
          <w:szCs w:val="20"/>
        </w:rPr>
        <w:t>Donde</w:t>
      </w:r>
      <w:r w:rsidR="00904B27">
        <w:rPr>
          <w:rFonts w:ascii="Arial" w:hAnsi="Arial" w:cs="Arial"/>
          <w:sz w:val="20"/>
          <w:szCs w:val="20"/>
        </w:rPr>
        <w:t xml:space="preserve"> se inscribieron 36</w:t>
      </w:r>
      <w:r>
        <w:rPr>
          <w:rFonts w:ascii="Arial" w:hAnsi="Arial" w:cs="Arial"/>
          <w:sz w:val="20"/>
          <w:szCs w:val="20"/>
        </w:rPr>
        <w:t xml:space="preserve"> empresas de las cuales solo</w:t>
      </w:r>
      <w:r w:rsidR="00904B27">
        <w:rPr>
          <w:rFonts w:ascii="Arial" w:hAnsi="Arial" w:cs="Arial"/>
          <w:sz w:val="20"/>
          <w:szCs w:val="20"/>
        </w:rPr>
        <w:t xml:space="preserve"> 17</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 se obtuvieron los siguientes resultados:</w:t>
      </w:r>
    </w:p>
    <w:p w:rsidR="00542BB0" w:rsidRDefault="00542BB0">
      <w:pPr>
        <w:jc w:val="both"/>
        <w:rPr>
          <w:rFonts w:ascii="Arial" w:hAnsi="Arial" w:cs="Arial"/>
          <w:sz w:val="20"/>
          <w:szCs w:val="20"/>
        </w:rPr>
      </w:pPr>
    </w:p>
    <w:p w:rsidR="00A546EC" w:rsidRDefault="00542BB0" w:rsidP="00542BB0">
      <w:pPr>
        <w:jc w:val="center"/>
        <w:rPr>
          <w:rFonts w:ascii="Arial" w:hAnsi="Arial" w:cs="Arial"/>
          <w:sz w:val="20"/>
          <w:szCs w:val="20"/>
        </w:rPr>
      </w:pPr>
      <w:r w:rsidRPr="00457EE1">
        <w:rPr>
          <w:rFonts w:ascii="Calibri" w:hAnsi="Calibri"/>
          <w:b/>
          <w:sz w:val="22"/>
          <w:szCs w:val="22"/>
        </w:rPr>
        <w:t>PROPOSICIONES PRESENCIALES</w:t>
      </w:r>
    </w:p>
    <w:p w:rsidR="0072289B" w:rsidRDefault="0072289B">
      <w:pPr>
        <w:jc w:val="both"/>
        <w:rPr>
          <w:rFonts w:ascii="Arial" w:hAnsi="Arial" w:cs="Arial"/>
          <w:sz w:val="20"/>
          <w:szCs w:val="20"/>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3613"/>
        <w:gridCol w:w="2835"/>
        <w:gridCol w:w="3119"/>
      </w:tblGrid>
      <w:tr w:rsidR="0072289B" w:rsidRPr="00457EE1" w:rsidTr="00542BB0">
        <w:trPr>
          <w:trHeight w:val="679"/>
          <w:jc w:val="center"/>
        </w:trPr>
        <w:tc>
          <w:tcPr>
            <w:tcW w:w="493"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72289B" w:rsidRPr="00457EE1" w:rsidRDefault="0072289B"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EDIFICACIONES Y PROYECTOS ROCA, S.A. DE C.V.</w:t>
            </w:r>
          </w:p>
        </w:tc>
        <w:tc>
          <w:tcPr>
            <w:tcW w:w="2835" w:type="dxa"/>
            <w:vAlign w:val="center"/>
          </w:tcPr>
          <w:p w:rsidR="0072289B" w:rsidRPr="00457EE1" w:rsidRDefault="0072289B" w:rsidP="00146341">
            <w:pPr>
              <w:jc w:val="center"/>
            </w:pPr>
            <w:r>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Align w:val="center"/>
          </w:tcPr>
          <w:p w:rsidR="0072289B" w:rsidRPr="00542BB0" w:rsidRDefault="0072289B" w:rsidP="00146341">
            <w:pPr>
              <w:rPr>
                <w:rFonts w:ascii="Calibri" w:hAnsi="Calibri" w:cs="Calibri"/>
                <w:color w:val="000000"/>
                <w:sz w:val="18"/>
                <w:szCs w:val="18"/>
              </w:rPr>
            </w:pPr>
            <w:r w:rsidRPr="00542BB0">
              <w:rPr>
                <w:rFonts w:ascii="Calibri" w:hAnsi="Calibri" w:cs="Calibri"/>
                <w:color w:val="000000"/>
                <w:sz w:val="18"/>
                <w:szCs w:val="18"/>
              </w:rPr>
              <w:t>BNKER EDIFICACIONES Y CONSTRUCCIONES,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$6,056,563.75</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CONSTRUCTORA AUTLENSE,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$6,077,484.53</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4</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CARLOMI CONSTRUCCIONES, S.A. DE C.V.</w:t>
            </w:r>
          </w:p>
        </w:tc>
        <w:tc>
          <w:tcPr>
            <w:tcW w:w="2835" w:type="dxa"/>
            <w:vAlign w:val="center"/>
          </w:tcPr>
          <w:p w:rsidR="0072289B" w:rsidRDefault="0072289B" w:rsidP="00146341">
            <w:pPr>
              <w:jc w:val="center"/>
            </w:pPr>
            <w:r w:rsidRPr="007A08C2">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5</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CONSTRUCCIONES MIROT,</w:t>
            </w:r>
            <w:r w:rsidR="00542BB0">
              <w:rPr>
                <w:rFonts w:ascii="Calibri" w:hAnsi="Calibri" w:cs="Calibri"/>
                <w:color w:val="000000"/>
                <w:sz w:val="18"/>
                <w:szCs w:val="18"/>
              </w:rPr>
              <w:t xml:space="preserve"> </w:t>
            </w:r>
            <w:r w:rsidRPr="00542BB0">
              <w:rPr>
                <w:rFonts w:ascii="Calibri" w:hAnsi="Calibri" w:cs="Calibri"/>
                <w:color w:val="000000"/>
                <w:sz w:val="18"/>
                <w:szCs w:val="18"/>
              </w:rPr>
              <w:t>S.A. DE C.V.</w:t>
            </w:r>
          </w:p>
        </w:tc>
        <w:tc>
          <w:tcPr>
            <w:tcW w:w="2835" w:type="dxa"/>
            <w:vAlign w:val="center"/>
          </w:tcPr>
          <w:p w:rsidR="0072289B" w:rsidRDefault="0072289B" w:rsidP="00146341">
            <w:pPr>
              <w:jc w:val="center"/>
            </w:pPr>
            <w:r w:rsidRPr="007A08C2">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6</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CONSTRUCTORA APANTLI, S.A. DE C.V.</w:t>
            </w:r>
          </w:p>
        </w:tc>
        <w:tc>
          <w:tcPr>
            <w:tcW w:w="2835" w:type="dxa"/>
            <w:vAlign w:val="center"/>
          </w:tcPr>
          <w:p w:rsidR="0072289B" w:rsidRDefault="0072289B" w:rsidP="00146341">
            <w:pPr>
              <w:jc w:val="center"/>
            </w:pPr>
            <w:r w:rsidRPr="007A08C2">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7</w:t>
            </w:r>
          </w:p>
        </w:tc>
        <w:tc>
          <w:tcPr>
            <w:tcW w:w="3613" w:type="dxa"/>
            <w:vAlign w:val="center"/>
          </w:tcPr>
          <w:p w:rsidR="0072289B" w:rsidRPr="00542BB0" w:rsidRDefault="0072289B" w:rsidP="00146341">
            <w:pPr>
              <w:rPr>
                <w:rFonts w:ascii="Calibri" w:hAnsi="Calibri" w:cs="Calibri"/>
                <w:color w:val="000000"/>
                <w:sz w:val="18"/>
                <w:szCs w:val="18"/>
              </w:rPr>
            </w:pPr>
            <w:r w:rsidRPr="00542BB0">
              <w:rPr>
                <w:rFonts w:ascii="Calibri" w:hAnsi="Calibri" w:cs="Calibri"/>
                <w:color w:val="000000"/>
                <w:sz w:val="18"/>
                <w:szCs w:val="18"/>
              </w:rPr>
              <w:t>CONSORCIO CONSTRUCTOR VALVULA, S.A. DE C.V.</w:t>
            </w:r>
          </w:p>
        </w:tc>
        <w:tc>
          <w:tcPr>
            <w:tcW w:w="2835" w:type="dxa"/>
            <w:vAlign w:val="center"/>
          </w:tcPr>
          <w:p w:rsidR="0072289B" w:rsidRDefault="0072289B" w:rsidP="00146341">
            <w:pPr>
              <w:jc w:val="center"/>
            </w:pPr>
            <w:r w:rsidRPr="00FC6686">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$6,107,435.73</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8</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CONSTRUCCIÓN GG, S.A. DE C.V.</w:t>
            </w:r>
          </w:p>
        </w:tc>
        <w:tc>
          <w:tcPr>
            <w:tcW w:w="2835" w:type="dxa"/>
            <w:vAlign w:val="center"/>
          </w:tcPr>
          <w:p w:rsidR="0072289B" w:rsidRDefault="0072289B" w:rsidP="00146341">
            <w:pPr>
              <w:jc w:val="center"/>
              <w:rPr>
                <w:rFonts w:ascii="Calibri" w:hAnsi="Calibri"/>
                <w:b/>
                <w:color w:val="000000"/>
                <w:sz w:val="18"/>
                <w:szCs w:val="18"/>
                <w:lang w:eastAsia="es-MX"/>
              </w:rPr>
            </w:pPr>
            <w:r w:rsidRPr="00FC6686">
              <w:rPr>
                <w:rFonts w:ascii="Calibri" w:hAnsi="Calibri"/>
                <w:b/>
                <w:color w:val="000000"/>
                <w:sz w:val="18"/>
                <w:szCs w:val="18"/>
                <w:lang w:eastAsia="es-MX"/>
              </w:rPr>
              <w:t>SE ACEPTA</w:t>
            </w:r>
          </w:p>
          <w:p w:rsidR="0072289B" w:rsidRPr="00457EE1" w:rsidRDefault="0072289B" w:rsidP="00146341">
            <w:pPr>
              <w:jc w:val="both"/>
            </w:pPr>
            <w:r>
              <w:rPr>
                <w:rFonts w:ascii="Calibri" w:hAnsi="Calibri"/>
                <w:b/>
                <w:color w:val="000000"/>
                <w:sz w:val="18"/>
                <w:szCs w:val="18"/>
                <w:lang w:eastAsia="es-MX"/>
              </w:rPr>
              <w:t>(PRESENTA EL DOCUMENTO AE13 SIN FIRMAR, PRESENTA DIVERSOS OFICIOS MAL DIRIGIDOS)</w:t>
            </w:r>
          </w:p>
        </w:tc>
        <w:tc>
          <w:tcPr>
            <w:tcW w:w="3119" w:type="dxa"/>
            <w:vAlign w:val="center"/>
          </w:tcPr>
          <w:p w:rsidR="0072289B" w:rsidRDefault="0072289B" w:rsidP="00146341">
            <w:pPr>
              <w:jc w:val="center"/>
            </w:pPr>
            <w:r>
              <w:rPr>
                <w:rFonts w:ascii="Calibri" w:hAnsi="Calibri"/>
                <w:b/>
                <w:color w:val="000000"/>
                <w:sz w:val="18"/>
                <w:szCs w:val="18"/>
                <w:lang w:eastAsia="es-MX"/>
              </w:rPr>
              <w:t>$6,348,592.36</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9</w:t>
            </w:r>
          </w:p>
        </w:tc>
        <w:tc>
          <w:tcPr>
            <w:tcW w:w="3613" w:type="dxa"/>
            <w:vAlign w:val="center"/>
          </w:tcPr>
          <w:p w:rsidR="0072289B" w:rsidRPr="00542BB0" w:rsidRDefault="0072289B" w:rsidP="00146341">
            <w:pPr>
              <w:rPr>
                <w:rFonts w:ascii="Calibri" w:hAnsi="Calibri" w:cs="Calibri"/>
                <w:color w:val="000000"/>
                <w:sz w:val="18"/>
                <w:szCs w:val="18"/>
              </w:rPr>
            </w:pPr>
            <w:r w:rsidRPr="00542BB0">
              <w:rPr>
                <w:rFonts w:ascii="Calibri" w:hAnsi="Calibri" w:cs="Calibri"/>
                <w:color w:val="000000"/>
                <w:sz w:val="18"/>
                <w:szCs w:val="18"/>
              </w:rPr>
              <w:t>CONSTRUCTORA ERLORT Y ASOCIADOS, 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$6,545,866.43</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10</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CONSTRUCTORA JV,  S.A. DE C.V.</w:t>
            </w:r>
          </w:p>
        </w:tc>
        <w:tc>
          <w:tcPr>
            <w:tcW w:w="2835" w:type="dxa"/>
            <w:vAlign w:val="center"/>
          </w:tcPr>
          <w:p w:rsidR="0072289B" w:rsidRPr="00457EE1" w:rsidRDefault="0072289B" w:rsidP="00146341">
            <w:pPr>
              <w:jc w:val="center"/>
            </w:pPr>
            <w:r>
              <w:rPr>
                <w:rFonts w:ascii="Calibri" w:hAnsi="Calibri"/>
                <w:b/>
                <w:color w:val="000000"/>
                <w:sz w:val="18"/>
                <w:szCs w:val="18"/>
                <w:lang w:eastAsia="es-MX"/>
              </w:rPr>
              <w:t>NO SE PRESENTÓ</w:t>
            </w:r>
          </w:p>
        </w:tc>
        <w:tc>
          <w:tcPr>
            <w:tcW w:w="3119" w:type="dxa"/>
            <w:vAlign w:val="center"/>
          </w:tcPr>
          <w:p w:rsidR="0072289B" w:rsidRDefault="0072289B" w:rsidP="00146341">
            <w:pPr>
              <w:jc w:val="center"/>
            </w:pPr>
            <w:r w:rsidRPr="003279BC">
              <w:rPr>
                <w:rFonts w:ascii="Calibri" w:hAnsi="Calibri"/>
                <w:b/>
                <w:color w:val="000000"/>
                <w:sz w:val="18"/>
                <w:szCs w:val="18"/>
                <w:lang w:eastAsia="es-MX"/>
              </w:rPr>
              <w:t>$0.00</w:t>
            </w:r>
          </w:p>
        </w:tc>
      </w:tr>
      <w:tr w:rsidR="0072289B" w:rsidTr="00146341">
        <w:trPr>
          <w:trHeight w:val="315"/>
          <w:jc w:val="center"/>
        </w:trPr>
        <w:tc>
          <w:tcPr>
            <w:tcW w:w="493" w:type="dxa"/>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11</w:t>
            </w:r>
          </w:p>
        </w:tc>
        <w:tc>
          <w:tcPr>
            <w:tcW w:w="3613" w:type="dxa"/>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ETC INGENIERÍA,S.A. DE C.V.</w:t>
            </w:r>
          </w:p>
        </w:tc>
        <w:tc>
          <w:tcPr>
            <w:tcW w:w="2835" w:type="dxa"/>
            <w:vAlign w:val="center"/>
          </w:tcPr>
          <w:p w:rsidR="0072289B" w:rsidRPr="00457EE1" w:rsidRDefault="0072289B" w:rsidP="00146341">
            <w:pPr>
              <w:jc w:val="center"/>
            </w:pPr>
            <w:r w:rsidRPr="00457EE1">
              <w:rPr>
                <w:rFonts w:ascii="Calibri" w:hAnsi="Calibri"/>
                <w:b/>
                <w:color w:val="000000"/>
                <w:sz w:val="18"/>
                <w:szCs w:val="18"/>
                <w:lang w:eastAsia="es-MX"/>
              </w:rPr>
              <w:t>SE ACEPTA</w:t>
            </w:r>
          </w:p>
        </w:tc>
        <w:tc>
          <w:tcPr>
            <w:tcW w:w="3119" w:type="dxa"/>
            <w:vAlign w:val="center"/>
          </w:tcPr>
          <w:p w:rsidR="0072289B" w:rsidRDefault="0072289B" w:rsidP="00146341">
            <w:pPr>
              <w:jc w:val="center"/>
            </w:pPr>
            <w:r>
              <w:rPr>
                <w:rFonts w:ascii="Calibri" w:hAnsi="Calibri"/>
                <w:b/>
                <w:color w:val="000000"/>
                <w:sz w:val="18"/>
                <w:szCs w:val="18"/>
                <w:lang w:eastAsia="es-MX"/>
              </w:rPr>
              <w:t>$7,171,382.14</w:t>
            </w:r>
          </w:p>
        </w:tc>
      </w:tr>
      <w:tr w:rsidR="0072289B" w:rsidTr="00542BB0">
        <w:trPr>
          <w:trHeight w:val="315"/>
          <w:jc w:val="center"/>
        </w:trPr>
        <w:tc>
          <w:tcPr>
            <w:tcW w:w="493" w:type="dxa"/>
            <w:tcBorders>
              <w:bottom w:val="single" w:sz="4" w:space="0" w:color="auto"/>
            </w:tcBorders>
            <w:vAlign w:val="center"/>
          </w:tcPr>
          <w:p w:rsidR="0072289B" w:rsidRPr="00457EE1" w:rsidRDefault="0072289B"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12</w:t>
            </w:r>
          </w:p>
        </w:tc>
        <w:tc>
          <w:tcPr>
            <w:tcW w:w="3613" w:type="dxa"/>
            <w:tcBorders>
              <w:bottom w:val="single" w:sz="4" w:space="0" w:color="auto"/>
            </w:tcBorders>
            <w:vAlign w:val="center"/>
          </w:tcPr>
          <w:p w:rsidR="0072289B" w:rsidRPr="00542BB0" w:rsidRDefault="0072289B" w:rsidP="00542BB0">
            <w:pPr>
              <w:rPr>
                <w:rFonts w:ascii="Calibri" w:hAnsi="Calibri" w:cs="Calibri"/>
                <w:color w:val="000000"/>
                <w:sz w:val="18"/>
                <w:szCs w:val="18"/>
              </w:rPr>
            </w:pPr>
            <w:r w:rsidRPr="00542BB0">
              <w:rPr>
                <w:rFonts w:ascii="Calibri" w:hAnsi="Calibri" w:cs="Calibri"/>
                <w:color w:val="000000"/>
                <w:sz w:val="18"/>
                <w:szCs w:val="18"/>
              </w:rPr>
              <w:t xml:space="preserve">ESTUDIOS, PROYECTOS Y CONSTRUCCIONES DE GUADALAJARA, S.A. DE C.V. </w:t>
            </w:r>
          </w:p>
        </w:tc>
        <w:tc>
          <w:tcPr>
            <w:tcW w:w="2835" w:type="dxa"/>
            <w:tcBorders>
              <w:bottom w:val="single" w:sz="4" w:space="0" w:color="auto"/>
            </w:tcBorders>
            <w:vAlign w:val="center"/>
          </w:tcPr>
          <w:p w:rsidR="0072289B" w:rsidRDefault="0072289B" w:rsidP="00146341">
            <w:pPr>
              <w:jc w:val="center"/>
            </w:pPr>
            <w:r w:rsidRPr="00043FF0">
              <w:rPr>
                <w:rFonts w:ascii="Calibri" w:hAnsi="Calibri"/>
                <w:b/>
                <w:color w:val="000000"/>
                <w:sz w:val="18"/>
                <w:szCs w:val="18"/>
                <w:lang w:eastAsia="es-MX"/>
              </w:rPr>
              <w:t>NO SE PRESENTÓ</w:t>
            </w:r>
          </w:p>
        </w:tc>
        <w:tc>
          <w:tcPr>
            <w:tcW w:w="3119" w:type="dxa"/>
            <w:tcBorders>
              <w:bottom w:val="single" w:sz="4" w:space="0" w:color="auto"/>
            </w:tcBorders>
            <w:vAlign w:val="center"/>
          </w:tcPr>
          <w:p w:rsidR="0072289B" w:rsidRDefault="0072289B" w:rsidP="00146341">
            <w:pPr>
              <w:jc w:val="center"/>
            </w:pPr>
            <w:r w:rsidRPr="003279BC">
              <w:rPr>
                <w:rFonts w:ascii="Calibri" w:hAnsi="Calibri"/>
                <w:b/>
                <w:color w:val="000000"/>
                <w:sz w:val="18"/>
                <w:szCs w:val="18"/>
                <w:lang w:eastAsia="es-MX"/>
              </w:rPr>
              <w:t>$0.00</w:t>
            </w:r>
          </w:p>
        </w:tc>
      </w:tr>
      <w:tr w:rsidR="00542BB0" w:rsidTr="00542BB0">
        <w:trPr>
          <w:trHeight w:val="315"/>
          <w:jc w:val="center"/>
        </w:trPr>
        <w:tc>
          <w:tcPr>
            <w:tcW w:w="493" w:type="dxa"/>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NO.</w:t>
            </w:r>
          </w:p>
        </w:tc>
        <w:tc>
          <w:tcPr>
            <w:tcW w:w="3613" w:type="dxa"/>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EMPRESA Y/O PERSONA FÍSICA</w:t>
            </w:r>
          </w:p>
        </w:tc>
        <w:tc>
          <w:tcPr>
            <w:tcW w:w="2835" w:type="dxa"/>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DOCUMENTACIÓN</w:t>
            </w:r>
          </w:p>
        </w:tc>
        <w:tc>
          <w:tcPr>
            <w:tcW w:w="3119" w:type="dxa"/>
            <w:shd w:val="pct25" w:color="auto" w:fill="auto"/>
            <w:vAlign w:val="center"/>
          </w:tcPr>
          <w:p w:rsidR="00542BB0" w:rsidRPr="00457EE1" w:rsidRDefault="00542BB0" w:rsidP="00146341">
            <w:pPr>
              <w:jc w:val="center"/>
              <w:rPr>
                <w:rFonts w:ascii="Calibri" w:hAnsi="Calibri"/>
                <w:b/>
                <w:bCs/>
                <w:color w:val="000000"/>
                <w:sz w:val="22"/>
                <w:szCs w:val="22"/>
                <w:lang w:eastAsia="es-MX"/>
              </w:rPr>
            </w:pPr>
            <w:r w:rsidRPr="00457EE1">
              <w:rPr>
                <w:rFonts w:ascii="Calibri" w:hAnsi="Calibri"/>
                <w:b/>
                <w:bCs/>
                <w:color w:val="000000"/>
                <w:sz w:val="22"/>
                <w:szCs w:val="22"/>
                <w:lang w:eastAsia="es-MX"/>
              </w:rPr>
              <w:t>IMPORTE SIN IVA</w:t>
            </w:r>
          </w:p>
        </w:tc>
      </w:tr>
      <w:tr w:rsidR="00542BB0" w:rsidTr="00146341">
        <w:trPr>
          <w:trHeight w:val="315"/>
          <w:jc w:val="center"/>
        </w:trPr>
        <w:tc>
          <w:tcPr>
            <w:tcW w:w="493" w:type="dxa"/>
            <w:vAlign w:val="center"/>
          </w:tcPr>
          <w:p w:rsidR="00542BB0" w:rsidRPr="00457EE1"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13</w:t>
            </w:r>
          </w:p>
        </w:tc>
        <w:tc>
          <w:tcPr>
            <w:tcW w:w="3613" w:type="dxa"/>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GRUPO CONSTRUCTOR DE LA REGIÓN, S.A. DE C.V.</w:t>
            </w:r>
          </w:p>
        </w:tc>
        <w:tc>
          <w:tcPr>
            <w:tcW w:w="2835" w:type="dxa"/>
            <w:vAlign w:val="center"/>
          </w:tcPr>
          <w:p w:rsidR="00542BB0" w:rsidRDefault="00542BB0" w:rsidP="00146341">
            <w:pPr>
              <w:jc w:val="center"/>
            </w:pPr>
            <w:r w:rsidRPr="00043FF0">
              <w:rPr>
                <w:rFonts w:ascii="Calibri" w:hAnsi="Calibri"/>
                <w:b/>
                <w:color w:val="000000"/>
                <w:sz w:val="18"/>
                <w:szCs w:val="18"/>
                <w:lang w:eastAsia="es-MX"/>
              </w:rPr>
              <w:t>NO SE PRESENTÓ</w:t>
            </w:r>
          </w:p>
        </w:tc>
        <w:tc>
          <w:tcPr>
            <w:tcW w:w="3119" w:type="dxa"/>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Tr="00146341">
        <w:trPr>
          <w:trHeight w:val="315"/>
          <w:jc w:val="center"/>
        </w:trPr>
        <w:tc>
          <w:tcPr>
            <w:tcW w:w="493" w:type="dxa"/>
            <w:vAlign w:val="center"/>
          </w:tcPr>
          <w:p w:rsidR="00542BB0" w:rsidRPr="00457EE1"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14</w:t>
            </w:r>
          </w:p>
        </w:tc>
        <w:tc>
          <w:tcPr>
            <w:tcW w:w="3613" w:type="dxa"/>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GRUPO CONSTRUCTOR STRADE, S.A. DE C.V.</w:t>
            </w:r>
          </w:p>
        </w:tc>
        <w:tc>
          <w:tcPr>
            <w:tcW w:w="2835" w:type="dxa"/>
            <w:vAlign w:val="center"/>
          </w:tcPr>
          <w:p w:rsidR="00542BB0" w:rsidRDefault="00542BB0" w:rsidP="00146341">
            <w:pPr>
              <w:jc w:val="center"/>
            </w:pPr>
            <w:r w:rsidRPr="00D37FB4">
              <w:rPr>
                <w:rFonts w:ascii="Calibri" w:hAnsi="Calibri"/>
                <w:b/>
                <w:color w:val="000000"/>
                <w:sz w:val="18"/>
                <w:szCs w:val="18"/>
                <w:lang w:eastAsia="es-MX"/>
              </w:rPr>
              <w:t>NO SE PRESENTÓ</w:t>
            </w:r>
          </w:p>
        </w:tc>
        <w:tc>
          <w:tcPr>
            <w:tcW w:w="3119" w:type="dxa"/>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Tr="00146341">
        <w:trPr>
          <w:trHeight w:val="315"/>
          <w:jc w:val="center"/>
        </w:trPr>
        <w:tc>
          <w:tcPr>
            <w:tcW w:w="493" w:type="dxa"/>
            <w:vAlign w:val="center"/>
          </w:tcPr>
          <w:p w:rsidR="00542BB0" w:rsidRPr="00457EE1"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15</w:t>
            </w:r>
          </w:p>
        </w:tc>
        <w:tc>
          <w:tcPr>
            <w:tcW w:w="3613" w:type="dxa"/>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GSS CONSTRUCCIONES, S.A. DE C.V.</w:t>
            </w:r>
          </w:p>
        </w:tc>
        <w:tc>
          <w:tcPr>
            <w:tcW w:w="2835" w:type="dxa"/>
            <w:vAlign w:val="center"/>
          </w:tcPr>
          <w:p w:rsidR="00542BB0" w:rsidRDefault="00542BB0" w:rsidP="00146341">
            <w:pPr>
              <w:jc w:val="center"/>
            </w:pPr>
            <w:r w:rsidRPr="00D37FB4">
              <w:rPr>
                <w:rFonts w:ascii="Calibri" w:hAnsi="Calibri"/>
                <w:b/>
                <w:color w:val="000000"/>
                <w:sz w:val="18"/>
                <w:szCs w:val="18"/>
                <w:lang w:eastAsia="es-MX"/>
              </w:rPr>
              <w:t>NO SE PRESENTÓ</w:t>
            </w:r>
          </w:p>
        </w:tc>
        <w:tc>
          <w:tcPr>
            <w:tcW w:w="3119" w:type="dxa"/>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Tr="00146341">
        <w:trPr>
          <w:trHeight w:val="315"/>
          <w:jc w:val="center"/>
        </w:trPr>
        <w:tc>
          <w:tcPr>
            <w:tcW w:w="493" w:type="dxa"/>
            <w:vAlign w:val="center"/>
          </w:tcPr>
          <w:p w:rsidR="00542BB0" w:rsidRPr="00457EE1"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16</w:t>
            </w:r>
          </w:p>
        </w:tc>
        <w:tc>
          <w:tcPr>
            <w:tcW w:w="3613" w:type="dxa"/>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INECO CONSTRUYE, S.A. DE C.V.</w:t>
            </w:r>
          </w:p>
        </w:tc>
        <w:tc>
          <w:tcPr>
            <w:tcW w:w="2835" w:type="dxa"/>
            <w:vAlign w:val="center"/>
          </w:tcPr>
          <w:p w:rsidR="00542BB0" w:rsidRDefault="00542BB0" w:rsidP="00146341">
            <w:pPr>
              <w:jc w:val="center"/>
            </w:pPr>
            <w:r w:rsidRPr="00D37FB4">
              <w:rPr>
                <w:rFonts w:ascii="Calibri" w:hAnsi="Calibri"/>
                <w:b/>
                <w:color w:val="000000"/>
                <w:sz w:val="18"/>
                <w:szCs w:val="18"/>
                <w:lang w:eastAsia="es-MX"/>
              </w:rPr>
              <w:t>NO SE PRESENTÓ</w:t>
            </w:r>
          </w:p>
        </w:tc>
        <w:tc>
          <w:tcPr>
            <w:tcW w:w="3119" w:type="dxa"/>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Tr="00146341">
        <w:trPr>
          <w:trHeight w:val="315"/>
          <w:jc w:val="center"/>
        </w:trPr>
        <w:tc>
          <w:tcPr>
            <w:tcW w:w="493" w:type="dxa"/>
            <w:vAlign w:val="center"/>
          </w:tcPr>
          <w:p w:rsidR="00542BB0" w:rsidRPr="00457EE1"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17</w:t>
            </w:r>
          </w:p>
        </w:tc>
        <w:tc>
          <w:tcPr>
            <w:tcW w:w="3613" w:type="dxa"/>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INFRAESTRUCTURA RHINO77, S.A. DE C.V.</w:t>
            </w:r>
          </w:p>
        </w:tc>
        <w:tc>
          <w:tcPr>
            <w:tcW w:w="2835" w:type="dxa"/>
            <w:vAlign w:val="center"/>
          </w:tcPr>
          <w:p w:rsidR="00542BB0" w:rsidRPr="00457EE1" w:rsidRDefault="00542BB0" w:rsidP="00146341">
            <w:pPr>
              <w:jc w:val="center"/>
            </w:pPr>
            <w:r w:rsidRPr="00457EE1">
              <w:rPr>
                <w:rFonts w:ascii="Calibri" w:hAnsi="Calibri"/>
                <w:b/>
                <w:color w:val="000000"/>
                <w:sz w:val="18"/>
                <w:szCs w:val="18"/>
                <w:lang w:eastAsia="es-MX"/>
              </w:rPr>
              <w:t>SE ACEPTA</w:t>
            </w:r>
          </w:p>
        </w:tc>
        <w:tc>
          <w:tcPr>
            <w:tcW w:w="3119" w:type="dxa"/>
            <w:vAlign w:val="center"/>
          </w:tcPr>
          <w:p w:rsidR="00542BB0" w:rsidRDefault="00542BB0" w:rsidP="00146341">
            <w:pPr>
              <w:jc w:val="center"/>
            </w:pPr>
            <w:r>
              <w:rPr>
                <w:rFonts w:ascii="Calibri" w:hAnsi="Calibri"/>
                <w:b/>
                <w:color w:val="000000"/>
                <w:sz w:val="18"/>
                <w:szCs w:val="18"/>
                <w:lang w:eastAsia="es-MX"/>
              </w:rPr>
              <w:t>$6,924,677.80</w:t>
            </w:r>
          </w:p>
        </w:tc>
      </w:tr>
      <w:tr w:rsidR="00542BB0" w:rsidTr="00146341">
        <w:trPr>
          <w:trHeight w:val="315"/>
          <w:jc w:val="center"/>
        </w:trPr>
        <w:tc>
          <w:tcPr>
            <w:tcW w:w="493" w:type="dxa"/>
            <w:vAlign w:val="center"/>
          </w:tcPr>
          <w:p w:rsidR="00542BB0" w:rsidRPr="00457EE1"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18</w:t>
            </w:r>
          </w:p>
        </w:tc>
        <w:tc>
          <w:tcPr>
            <w:tcW w:w="3613" w:type="dxa"/>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ITERACIÓN, S.A. DE C.V.</w:t>
            </w:r>
          </w:p>
        </w:tc>
        <w:tc>
          <w:tcPr>
            <w:tcW w:w="2835" w:type="dxa"/>
            <w:vAlign w:val="center"/>
          </w:tcPr>
          <w:p w:rsidR="00542BB0" w:rsidRDefault="00542BB0" w:rsidP="00146341">
            <w:pPr>
              <w:jc w:val="center"/>
            </w:pPr>
            <w:r w:rsidRPr="002D3A25">
              <w:rPr>
                <w:rFonts w:ascii="Calibri" w:hAnsi="Calibri"/>
                <w:b/>
                <w:color w:val="000000"/>
                <w:sz w:val="18"/>
                <w:szCs w:val="18"/>
                <w:lang w:eastAsia="es-MX"/>
              </w:rPr>
              <w:t>NO SE PRESENTÓ</w:t>
            </w:r>
          </w:p>
        </w:tc>
        <w:tc>
          <w:tcPr>
            <w:tcW w:w="3119" w:type="dxa"/>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COSTOS OBRAS Y PROYECTOS, S.A. DE C.V.</w:t>
            </w:r>
          </w:p>
          <w:p w:rsidR="00542BB0" w:rsidRPr="00542BB0" w:rsidRDefault="00542BB0" w:rsidP="00146341">
            <w:pPr>
              <w:rPr>
                <w:rFonts w:ascii="Calibri" w:hAnsi="Calibri" w:cs="Calibri"/>
                <w:color w:val="000000"/>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2D3A25">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MQ RENTAL,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Pr>
                <w:rFonts w:ascii="Calibri" w:hAnsi="Calibri"/>
                <w:b/>
                <w:color w:val="000000"/>
                <w:sz w:val="18"/>
                <w:szCs w:val="18"/>
                <w:lang w:eastAsia="es-MX"/>
              </w:rPr>
              <w:t>$6,858,492.06</w:t>
            </w:r>
          </w:p>
        </w:tc>
      </w:tr>
      <w:tr w:rsidR="00542BB0"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OBRAS CIVILES ESPECIALIZADAS,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3C392E">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3279BC">
              <w:rPr>
                <w:rFonts w:ascii="Calibri" w:hAnsi="Calibri"/>
                <w:b/>
                <w:color w:val="000000"/>
                <w:sz w:val="18"/>
                <w:szCs w:val="18"/>
                <w:lang w:eastAsia="es-MX"/>
              </w:rPr>
              <w:t>$0.00</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PAVIMENTOS INDUSTRIALES Y URBANIZACIONES,S.A.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3C392E">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VELERO PAVIMENTACIÓN Y CONSTRUCCIÓN,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$6,092,104.58</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PROCOURZA,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5B420B">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ROTH´S INGENIERÍA Y REPRESENTACIONES,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5B420B">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SIRETEC INTERNATIONAL,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5B420B">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TAQ SISTEMAS MÉDICOS,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pPr>
            <w:r w:rsidRPr="005B420B">
              <w:rPr>
                <w:rFonts w:ascii="Calibri" w:hAnsi="Calibri"/>
                <w:b/>
                <w:color w:val="000000"/>
                <w:sz w:val="18"/>
                <w:szCs w:val="18"/>
                <w:lang w:eastAsia="es-MX"/>
              </w:rPr>
              <w:t>NO SE PRESENTÓ</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3279BC">
              <w:rPr>
                <w:rFonts w:ascii="Calibri" w:hAnsi="Calibri"/>
                <w:b/>
                <w:color w:val="000000"/>
                <w:sz w:val="18"/>
                <w:szCs w:val="18"/>
                <w:lang w:eastAsia="es-MX"/>
              </w:rPr>
              <w:t>$0.00</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Pr="00457EE1"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542BB0">
            <w:pPr>
              <w:rPr>
                <w:rFonts w:ascii="Calibri" w:hAnsi="Calibri" w:cs="Calibri"/>
                <w:color w:val="000000"/>
                <w:sz w:val="18"/>
                <w:szCs w:val="18"/>
              </w:rPr>
            </w:pPr>
            <w:r w:rsidRPr="00542BB0">
              <w:rPr>
                <w:rFonts w:ascii="Calibri" w:hAnsi="Calibri" w:cs="Calibri"/>
                <w:color w:val="000000"/>
                <w:sz w:val="18"/>
                <w:szCs w:val="18"/>
              </w:rPr>
              <w:t>TRIPOLI EMULSIONES,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$6,421,586.01</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CONSTRUCCIONES TÉCNICAS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$6,927,904.29</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CONSTRUCCIONES Y SERVICIOS DE INFRAESTRUCTURA,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$6,236,693.39</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GRUPO PROMOTOR Y CONSTRUCTOR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$6,713,069.69</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GRUPO NUVECO,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p w:rsidR="00542BB0" w:rsidRPr="00C96284" w:rsidRDefault="00542BB0" w:rsidP="00146341">
            <w:pPr>
              <w:jc w:val="both"/>
              <w:rPr>
                <w:rFonts w:ascii="Calibri" w:hAnsi="Calibri"/>
                <w:b/>
                <w:color w:val="000000"/>
                <w:sz w:val="18"/>
                <w:szCs w:val="18"/>
                <w:lang w:eastAsia="es-MX"/>
              </w:rPr>
            </w:pPr>
            <w:r>
              <w:rPr>
                <w:rFonts w:ascii="Calibri" w:hAnsi="Calibri"/>
                <w:b/>
                <w:color w:val="000000"/>
                <w:sz w:val="18"/>
                <w:szCs w:val="18"/>
                <w:lang w:eastAsia="es-MX"/>
              </w:rPr>
              <w:t>(PRESENTA DIVERSOS DOCUMENTOS SIN FIRMAR)</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$6,173,177.31</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SJ LAGOS CONSTRUCTORA E INMOBILIARIA,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$6,782,552.07</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CERRO VIEJO CONSTRUCCIONES,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$6,651,731.48</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OBRAS Y MATERIALES DE OCCIDENTE,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$6,108,950.01</w:t>
            </w:r>
          </w:p>
        </w:tc>
      </w:tr>
      <w:tr w:rsidR="00542BB0" w:rsidRPr="00C96284" w:rsidTr="0014634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542BB0"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tcBorders>
              <w:top w:val="single" w:sz="4" w:space="0" w:color="auto"/>
              <w:left w:val="single" w:sz="4" w:space="0" w:color="auto"/>
              <w:bottom w:val="single" w:sz="4" w:space="0" w:color="auto"/>
              <w:right w:val="single" w:sz="4" w:space="0" w:color="auto"/>
            </w:tcBorders>
            <w:vAlign w:val="center"/>
          </w:tcPr>
          <w:p w:rsidR="00542BB0" w:rsidRPr="00542BB0" w:rsidRDefault="00542BB0" w:rsidP="00146341">
            <w:pPr>
              <w:rPr>
                <w:rFonts w:ascii="Calibri" w:hAnsi="Calibri" w:cs="Calibri"/>
                <w:color w:val="000000"/>
                <w:sz w:val="18"/>
                <w:szCs w:val="18"/>
              </w:rPr>
            </w:pPr>
            <w:r w:rsidRPr="00542BB0">
              <w:rPr>
                <w:rFonts w:ascii="Calibri" w:hAnsi="Calibri" w:cs="Calibri"/>
                <w:color w:val="000000"/>
                <w:sz w:val="18"/>
                <w:szCs w:val="18"/>
              </w:rPr>
              <w:t>LACARIERE EDIFICACIONES, S.A. DE C.V.</w:t>
            </w:r>
          </w:p>
        </w:tc>
        <w:tc>
          <w:tcPr>
            <w:tcW w:w="2835"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sidRPr="00457EE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vAlign w:val="center"/>
          </w:tcPr>
          <w:p w:rsidR="00542BB0" w:rsidRPr="00C96284" w:rsidRDefault="00542BB0" w:rsidP="00146341">
            <w:pPr>
              <w:jc w:val="center"/>
              <w:rPr>
                <w:rFonts w:ascii="Calibri" w:hAnsi="Calibri"/>
                <w:b/>
                <w:color w:val="000000"/>
                <w:sz w:val="18"/>
                <w:szCs w:val="18"/>
                <w:lang w:eastAsia="es-MX"/>
              </w:rPr>
            </w:pPr>
            <w:r>
              <w:rPr>
                <w:rFonts w:ascii="Calibri" w:hAnsi="Calibri"/>
                <w:b/>
                <w:color w:val="000000"/>
                <w:sz w:val="18"/>
                <w:szCs w:val="18"/>
                <w:lang w:eastAsia="es-MX"/>
              </w:rPr>
              <w:t>$6,858,976.20</w:t>
            </w:r>
          </w:p>
        </w:tc>
      </w:tr>
    </w:tbl>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72289B" w:rsidRDefault="0072289B">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p>
    <w:p w:rsidR="00254F92" w:rsidRDefault="00254F92" w:rsidP="00542BB0">
      <w:pPr>
        <w:jc w:val="both"/>
        <w:rPr>
          <w:rFonts w:ascii="Arial" w:hAnsi="Arial" w:cs="Arial"/>
          <w:sz w:val="20"/>
          <w:szCs w:val="20"/>
        </w:rPr>
      </w:pPr>
      <w:r>
        <w:rPr>
          <w:rFonts w:ascii="Arial" w:hAnsi="Arial" w:cs="Arial"/>
          <w:sz w:val="20"/>
          <w:szCs w:val="20"/>
        </w:rPr>
        <w:t>Una vez comprobado y dado lectura a cada una de las propuestas presentadas en las diferentes licitaciones arriba mencionadas,  y no teniendo ninguna observación de las mismas se procedió a someterlas a la consideración de los integrantes de la Comisión de Asignación de Obra Pública</w:t>
      </w:r>
      <w:r w:rsidR="0088200B">
        <w:rPr>
          <w:rFonts w:ascii="Arial" w:hAnsi="Arial" w:cs="Arial"/>
          <w:sz w:val="20"/>
          <w:szCs w:val="20"/>
        </w:rPr>
        <w:t xml:space="preserve">, </w:t>
      </w:r>
      <w:r>
        <w:rPr>
          <w:rFonts w:ascii="Arial" w:hAnsi="Arial" w:cs="Arial"/>
          <w:sz w:val="20"/>
          <w:szCs w:val="20"/>
        </w:rPr>
        <w:t>que se encontraban presentes en la Sesión</w:t>
      </w:r>
      <w:r w:rsidR="0008143E">
        <w:rPr>
          <w:rFonts w:ascii="Arial" w:hAnsi="Arial" w:cs="Arial"/>
          <w:sz w:val="20"/>
          <w:szCs w:val="20"/>
        </w:rPr>
        <w:t>, manifestándolo de la siguiente manera:</w:t>
      </w:r>
    </w:p>
    <w:p w:rsidR="00254F92" w:rsidRDefault="00254F92" w:rsidP="00542BB0">
      <w:pPr>
        <w:jc w:val="both"/>
        <w:rPr>
          <w:rFonts w:ascii="Arial" w:hAnsi="Arial" w:cs="Arial"/>
          <w:sz w:val="20"/>
          <w:szCs w:val="20"/>
        </w:rPr>
      </w:pPr>
    </w:p>
    <w:p w:rsidR="00542BB0" w:rsidRDefault="00542BB0" w:rsidP="00542BB0">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542BB0" w:rsidRDefault="00542BB0" w:rsidP="00542BB0">
      <w:pPr>
        <w:jc w:val="both"/>
        <w:rPr>
          <w:rFonts w:ascii="Arial" w:hAnsi="Arial" w:cs="Arial"/>
          <w:b/>
          <w:sz w:val="20"/>
          <w:szCs w:val="20"/>
        </w:rPr>
      </w:pPr>
    </w:p>
    <w:p w:rsidR="00542BB0" w:rsidRDefault="00542BB0" w:rsidP="00542BB0">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542BB0" w:rsidRDefault="00542BB0" w:rsidP="00542BB0">
      <w:pPr>
        <w:jc w:val="both"/>
        <w:rPr>
          <w:rFonts w:ascii="Arial" w:hAnsi="Arial" w:cs="Arial"/>
          <w:sz w:val="20"/>
          <w:szCs w:val="20"/>
        </w:rPr>
      </w:pPr>
    </w:p>
    <w:p w:rsidR="00542BB0" w:rsidRDefault="00542BB0" w:rsidP="00542BB0">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Se Abstiene. </w:t>
      </w:r>
    </w:p>
    <w:p w:rsidR="00542BB0" w:rsidRDefault="00542BB0" w:rsidP="00542BB0">
      <w:pPr>
        <w:jc w:val="both"/>
        <w:rPr>
          <w:rFonts w:ascii="Arial" w:hAnsi="Arial" w:cs="Arial"/>
          <w:b/>
          <w:sz w:val="20"/>
          <w:szCs w:val="20"/>
        </w:rPr>
      </w:pPr>
    </w:p>
    <w:p w:rsidR="00542BB0" w:rsidRDefault="00542BB0" w:rsidP="00542BB0">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42BB0" w:rsidRDefault="00542BB0" w:rsidP="00542BB0">
      <w:pPr>
        <w:jc w:val="both"/>
        <w:rPr>
          <w:rFonts w:ascii="Arial" w:hAnsi="Arial" w:cs="Arial"/>
          <w:b/>
          <w:sz w:val="20"/>
          <w:szCs w:val="20"/>
        </w:rPr>
      </w:pPr>
    </w:p>
    <w:p w:rsidR="00542BB0" w:rsidRDefault="00542BB0" w:rsidP="00542BB0">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542BB0" w:rsidRDefault="00542BB0" w:rsidP="00542BB0">
      <w:pPr>
        <w:jc w:val="both"/>
        <w:rPr>
          <w:rFonts w:ascii="Arial" w:hAnsi="Arial" w:cs="Arial"/>
          <w:sz w:val="20"/>
          <w:szCs w:val="20"/>
        </w:rPr>
      </w:pPr>
    </w:p>
    <w:p w:rsidR="00542BB0" w:rsidRDefault="00542BB0" w:rsidP="00542BB0">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542BB0" w:rsidRDefault="00542BB0" w:rsidP="00542BB0">
      <w:pPr>
        <w:jc w:val="both"/>
        <w:rPr>
          <w:rFonts w:ascii="Arial" w:hAnsi="Arial" w:cs="Arial"/>
          <w:sz w:val="20"/>
          <w:szCs w:val="20"/>
        </w:rPr>
      </w:pPr>
    </w:p>
    <w:p w:rsidR="00542BB0" w:rsidRDefault="00542BB0" w:rsidP="00542BB0">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sidR="0008143E">
        <w:rPr>
          <w:rFonts w:ascii="Arial" w:hAnsi="Arial" w:cs="Arial"/>
          <w:b/>
          <w:sz w:val="20"/>
          <w:szCs w:val="20"/>
        </w:rPr>
        <w:t>A favor</w:t>
      </w:r>
      <w:r>
        <w:rPr>
          <w:rFonts w:ascii="Arial" w:hAnsi="Arial" w:cs="Arial"/>
          <w:b/>
          <w:sz w:val="20"/>
          <w:szCs w:val="20"/>
        </w:rPr>
        <w:t>.</w:t>
      </w:r>
    </w:p>
    <w:p w:rsidR="00542BB0" w:rsidRDefault="00542BB0" w:rsidP="00542BB0">
      <w:pPr>
        <w:jc w:val="both"/>
        <w:rPr>
          <w:rFonts w:ascii="Arial" w:hAnsi="Arial" w:cs="Arial"/>
          <w:b/>
          <w:sz w:val="20"/>
          <w:szCs w:val="20"/>
        </w:rPr>
      </w:pPr>
    </w:p>
    <w:p w:rsidR="00542BB0" w:rsidRDefault="00542BB0" w:rsidP="00542BB0">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542BB0" w:rsidRDefault="00542BB0" w:rsidP="00542BB0">
      <w:pPr>
        <w:jc w:val="both"/>
        <w:rPr>
          <w:rFonts w:ascii="Arial" w:hAnsi="Arial" w:cs="Arial"/>
          <w:sz w:val="20"/>
          <w:szCs w:val="20"/>
        </w:rPr>
      </w:pPr>
    </w:p>
    <w:p w:rsidR="00542BB0" w:rsidRPr="00B3121E" w:rsidRDefault="00542BB0" w:rsidP="00542BB0">
      <w:pPr>
        <w:jc w:val="both"/>
        <w:rPr>
          <w:rFonts w:ascii="Arial" w:hAnsi="Arial" w:cs="Arial"/>
          <w:b/>
          <w:sz w:val="20"/>
          <w:szCs w:val="20"/>
        </w:rPr>
      </w:pPr>
      <w:r>
        <w:rPr>
          <w:rFonts w:ascii="Arial" w:hAnsi="Arial" w:cs="Arial"/>
          <w:sz w:val="20"/>
          <w:szCs w:val="20"/>
        </w:rPr>
        <w:t xml:space="preserve">Regidor </w:t>
      </w:r>
      <w:r w:rsidR="00274901">
        <w:rPr>
          <w:rFonts w:ascii="Arial" w:hAnsi="Arial" w:cs="Arial"/>
          <w:sz w:val="20"/>
          <w:szCs w:val="20"/>
        </w:rPr>
        <w:t>Mtro</w:t>
      </w:r>
      <w:r>
        <w:rPr>
          <w:rFonts w:ascii="Arial" w:hAnsi="Arial" w:cs="Arial"/>
          <w:sz w:val="20"/>
          <w:szCs w:val="20"/>
        </w:rPr>
        <w:t xml:space="preserve">.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42BB0" w:rsidRDefault="00542BB0" w:rsidP="00542BB0">
      <w:pPr>
        <w:jc w:val="both"/>
        <w:rPr>
          <w:rFonts w:ascii="Arial" w:hAnsi="Arial" w:cs="Arial"/>
          <w:sz w:val="20"/>
          <w:szCs w:val="20"/>
        </w:rPr>
      </w:pPr>
    </w:p>
    <w:p w:rsidR="00542BB0" w:rsidRDefault="00542BB0" w:rsidP="00542BB0">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Omar Alfredo Martínez Gómez, Representante Titular del Colegio de Ingenieros Civiles del Estado de Jalisco. </w:t>
      </w:r>
      <w:r>
        <w:rPr>
          <w:rFonts w:ascii="Arial" w:hAnsi="Arial" w:cs="Arial"/>
          <w:b/>
          <w:sz w:val="20"/>
          <w:szCs w:val="20"/>
        </w:rPr>
        <w:t>A favor.</w:t>
      </w:r>
    </w:p>
    <w:p w:rsidR="00542BB0" w:rsidRDefault="00542BB0" w:rsidP="00542BB0">
      <w:pPr>
        <w:jc w:val="both"/>
        <w:rPr>
          <w:rFonts w:ascii="Arial" w:hAnsi="Arial" w:cs="Arial"/>
          <w:b/>
          <w:sz w:val="20"/>
          <w:szCs w:val="20"/>
        </w:rPr>
      </w:pPr>
    </w:p>
    <w:p w:rsidR="0072289B" w:rsidRDefault="00542BB0" w:rsidP="00542BB0">
      <w:pPr>
        <w:jc w:val="both"/>
        <w:rPr>
          <w:rFonts w:ascii="Arial" w:hAnsi="Arial" w:cs="Arial"/>
          <w:b/>
          <w:sz w:val="20"/>
          <w:szCs w:val="20"/>
        </w:rPr>
      </w:pPr>
      <w:r>
        <w:rPr>
          <w:rFonts w:ascii="Arial" w:hAnsi="Arial" w:cs="Arial"/>
          <w:sz w:val="20"/>
          <w:szCs w:val="20"/>
        </w:rPr>
        <w:t xml:space="preserve">Ing. Arturo Montúfar Núñez, Representante Titular de la Cámara Mexicana de la Industria de la Construcción. </w:t>
      </w:r>
      <w:r>
        <w:rPr>
          <w:rFonts w:ascii="Arial" w:hAnsi="Arial" w:cs="Arial"/>
          <w:b/>
          <w:sz w:val="20"/>
          <w:szCs w:val="20"/>
        </w:rPr>
        <w:t>A favor.</w:t>
      </w:r>
    </w:p>
    <w:p w:rsidR="0088200B" w:rsidRDefault="0088200B" w:rsidP="00542BB0">
      <w:pPr>
        <w:jc w:val="both"/>
        <w:rPr>
          <w:rFonts w:ascii="Arial" w:hAnsi="Arial" w:cs="Arial"/>
          <w:b/>
          <w:sz w:val="20"/>
          <w:szCs w:val="20"/>
        </w:rPr>
      </w:pPr>
    </w:p>
    <w:p w:rsidR="0088200B" w:rsidRPr="008130CC" w:rsidRDefault="0088200B" w:rsidP="00542BB0">
      <w:pPr>
        <w:jc w:val="both"/>
        <w:rPr>
          <w:rFonts w:ascii="Arial" w:hAnsi="Arial" w:cs="Arial"/>
          <w:b/>
          <w:sz w:val="20"/>
          <w:szCs w:val="20"/>
        </w:rPr>
      </w:pPr>
      <w:r w:rsidRPr="008130CC">
        <w:rPr>
          <w:rFonts w:ascii="Arial" w:hAnsi="Arial" w:cs="Arial"/>
          <w:b/>
          <w:sz w:val="20"/>
          <w:szCs w:val="20"/>
        </w:rPr>
        <w:t>El Presidente de la Comisión, C. Lic. Francis Bujaidar Ghoraichy menciona: muy bien queda aprobado lo presentado en el Quinto Punto de la Orden del Día que fue Acto de Presentación de Propuestas Técnicas y Económicas del Procedimiento de Contratación por la modalidad de Licitación Pública, Recurso Federal, Ramo 23 Proyectos Regionales 2018</w:t>
      </w:r>
      <w:r w:rsidR="0063075E" w:rsidRPr="008130CC">
        <w:rPr>
          <w:rFonts w:ascii="Arial" w:hAnsi="Arial" w:cs="Arial"/>
          <w:b/>
          <w:sz w:val="20"/>
          <w:szCs w:val="20"/>
        </w:rPr>
        <w:t>.</w:t>
      </w:r>
    </w:p>
    <w:p w:rsidR="0088200B" w:rsidRDefault="0088200B" w:rsidP="00542BB0">
      <w:pPr>
        <w:jc w:val="both"/>
        <w:rPr>
          <w:rFonts w:ascii="Arial" w:hAnsi="Arial" w:cs="Arial"/>
          <w:sz w:val="20"/>
          <w:szCs w:val="20"/>
        </w:rPr>
      </w:pPr>
    </w:p>
    <w:p w:rsidR="0088200B" w:rsidRDefault="0088200B" w:rsidP="00542BB0">
      <w:pPr>
        <w:jc w:val="both"/>
        <w:rPr>
          <w:rFonts w:ascii="Arial" w:hAnsi="Arial" w:cs="Arial"/>
          <w:sz w:val="20"/>
          <w:szCs w:val="20"/>
        </w:rPr>
      </w:pPr>
    </w:p>
    <w:p w:rsidR="0088200B" w:rsidRPr="00C66B5C" w:rsidRDefault="0088200B" w:rsidP="0088200B">
      <w:pPr>
        <w:jc w:val="both"/>
        <w:rPr>
          <w:rFonts w:ascii="Arial" w:hAnsi="Arial" w:cs="Arial"/>
          <w:i/>
        </w:rPr>
      </w:pPr>
      <w:r w:rsidRPr="00C66B5C">
        <w:rPr>
          <w:rFonts w:ascii="Arial" w:hAnsi="Arial" w:cs="Arial"/>
          <w:b/>
          <w:i/>
        </w:rPr>
        <w:t>6. Autorización de Convenios Modificatorios al Contrato, Recurso FOCOCI 2018.</w:t>
      </w:r>
    </w:p>
    <w:p w:rsidR="0072289B" w:rsidRDefault="0072289B">
      <w:pPr>
        <w:jc w:val="both"/>
        <w:rPr>
          <w:rFonts w:ascii="Arial" w:hAnsi="Arial" w:cs="Arial"/>
          <w:sz w:val="20"/>
          <w:szCs w:val="20"/>
        </w:rPr>
      </w:pPr>
    </w:p>
    <w:p w:rsidR="0070319C" w:rsidRDefault="0070319C">
      <w:pPr>
        <w:jc w:val="both"/>
        <w:rPr>
          <w:rFonts w:ascii="Arial" w:hAnsi="Arial" w:cs="Arial"/>
          <w:sz w:val="20"/>
          <w:szCs w:val="20"/>
        </w:rPr>
      </w:pPr>
    </w:p>
    <w:p w:rsidR="0063075E" w:rsidRDefault="0063075E">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Pr>
          <w:rFonts w:ascii="Arial" w:hAnsi="Arial" w:cs="Arial"/>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sexto</w:t>
      </w:r>
      <w:r w:rsidRPr="00AA537A">
        <w:rPr>
          <w:rFonts w:ascii="Arial" w:hAnsi="Arial" w:cs="Arial"/>
          <w:sz w:val="20"/>
          <w:szCs w:val="20"/>
        </w:rPr>
        <w:t xml:space="preserve"> de la </w:t>
      </w:r>
      <w:r>
        <w:rPr>
          <w:rFonts w:ascii="Arial" w:hAnsi="Arial" w:cs="Arial"/>
          <w:sz w:val="20"/>
          <w:szCs w:val="20"/>
        </w:rPr>
        <w:t xml:space="preserve">orden del día que es </w:t>
      </w:r>
      <w:r w:rsidRPr="00AA537A">
        <w:rPr>
          <w:rFonts w:ascii="Arial" w:hAnsi="Arial" w:cs="Arial"/>
          <w:sz w:val="20"/>
          <w:szCs w:val="20"/>
        </w:rPr>
        <w:t>l</w:t>
      </w:r>
      <w:r>
        <w:rPr>
          <w:rFonts w:ascii="Arial" w:hAnsi="Arial" w:cs="Arial"/>
          <w:sz w:val="20"/>
          <w:szCs w:val="20"/>
        </w:rPr>
        <w:t>a</w:t>
      </w:r>
      <w:r w:rsidRPr="00AA537A">
        <w:rPr>
          <w:rFonts w:ascii="Arial" w:hAnsi="Arial" w:cs="Arial"/>
          <w:sz w:val="20"/>
          <w:szCs w:val="20"/>
        </w:rPr>
        <w:t xml:space="preserve"> </w:t>
      </w:r>
      <w:r w:rsidRPr="0063075E">
        <w:rPr>
          <w:rFonts w:ascii="Arial" w:hAnsi="Arial" w:cs="Arial"/>
          <w:sz w:val="20"/>
          <w:szCs w:val="20"/>
        </w:rPr>
        <w:t>Autorización de Convenios Modificatorios al Contrato, Recurso FOCOCI 2018</w:t>
      </w:r>
      <w:r w:rsidRPr="00AA537A">
        <w:rPr>
          <w:rFonts w:ascii="Arial" w:hAnsi="Arial" w:cs="Arial"/>
          <w:sz w:val="20"/>
          <w:szCs w:val="20"/>
        </w:rPr>
        <w:t xml:space="preserve">, para lo cual pido al Secretario </w:t>
      </w:r>
      <w:r>
        <w:rPr>
          <w:rFonts w:ascii="Arial" w:hAnsi="Arial" w:cs="Arial"/>
          <w:sz w:val="20"/>
          <w:szCs w:val="20"/>
        </w:rPr>
        <w:t>de lectura a los convenios</w:t>
      </w:r>
      <w:r w:rsidRPr="00AA537A">
        <w:rPr>
          <w:rFonts w:ascii="Arial" w:hAnsi="Arial" w:cs="Arial"/>
          <w:sz w:val="20"/>
          <w:szCs w:val="20"/>
        </w:rPr>
        <w:t>.</w:t>
      </w:r>
    </w:p>
    <w:p w:rsidR="0063075E" w:rsidRDefault="0063075E">
      <w:pPr>
        <w:jc w:val="both"/>
        <w:rPr>
          <w:rFonts w:ascii="Arial" w:hAnsi="Arial" w:cs="Arial"/>
          <w:sz w:val="20"/>
          <w:szCs w:val="20"/>
        </w:rPr>
      </w:pPr>
    </w:p>
    <w:p w:rsidR="0063075E" w:rsidRDefault="0063075E">
      <w:pPr>
        <w:jc w:val="both"/>
        <w:rPr>
          <w:rFonts w:ascii="Arial" w:hAnsi="Arial" w:cs="Arial"/>
          <w:sz w:val="20"/>
          <w:szCs w:val="20"/>
        </w:rPr>
      </w:pPr>
    </w:p>
    <w:p w:rsidR="0063075E" w:rsidRDefault="0063075E">
      <w:pPr>
        <w:jc w:val="both"/>
        <w:rPr>
          <w:rFonts w:ascii="Arial" w:hAnsi="Arial" w:cs="Arial"/>
          <w:sz w:val="20"/>
          <w:szCs w:val="20"/>
        </w:rPr>
      </w:pPr>
    </w:p>
    <w:p w:rsidR="0063075E" w:rsidRDefault="0063075E">
      <w:pPr>
        <w:jc w:val="both"/>
        <w:rPr>
          <w:rFonts w:ascii="Arial" w:hAnsi="Arial" w:cs="Arial"/>
          <w:sz w:val="20"/>
          <w:szCs w:val="20"/>
        </w:rPr>
      </w:pPr>
    </w:p>
    <w:p w:rsidR="0063075E" w:rsidRDefault="0063075E">
      <w:pPr>
        <w:jc w:val="both"/>
        <w:rPr>
          <w:rFonts w:ascii="Arial" w:hAnsi="Arial" w:cs="Arial"/>
          <w:sz w:val="20"/>
          <w:szCs w:val="20"/>
        </w:rPr>
      </w:pPr>
    </w:p>
    <w:p w:rsidR="0063075E" w:rsidRDefault="0063075E">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de los </w:t>
      </w:r>
      <w:r w:rsidRPr="0063075E">
        <w:rPr>
          <w:rFonts w:ascii="Arial" w:hAnsi="Arial" w:cs="Arial"/>
          <w:sz w:val="20"/>
          <w:szCs w:val="20"/>
        </w:rPr>
        <w:t>Convenios Modificatorios al Contrato, Recurso FOCOCI 2018</w:t>
      </w:r>
      <w:r>
        <w:rPr>
          <w:rFonts w:ascii="Arial" w:hAnsi="Arial" w:cs="Arial"/>
          <w:sz w:val="20"/>
          <w:szCs w:val="20"/>
        </w:rPr>
        <w:t xml:space="preserve"> siguientes:</w:t>
      </w:r>
    </w:p>
    <w:p w:rsidR="0063075E" w:rsidRDefault="0063075E">
      <w:pPr>
        <w:jc w:val="both"/>
        <w:rPr>
          <w:rFonts w:ascii="Arial" w:hAnsi="Arial" w:cs="Arial"/>
          <w:sz w:val="20"/>
          <w:szCs w:val="20"/>
        </w:rPr>
      </w:pPr>
    </w:p>
    <w:p w:rsidR="0063075E" w:rsidRDefault="0063075E">
      <w:pPr>
        <w:jc w:val="both"/>
        <w:rPr>
          <w:rFonts w:ascii="Arial" w:hAnsi="Arial" w:cs="Arial"/>
          <w:sz w:val="20"/>
          <w:szCs w:val="20"/>
        </w:rPr>
      </w:pPr>
    </w:p>
    <w:p w:rsidR="0063075E" w:rsidRPr="0063075E" w:rsidRDefault="0063075E" w:rsidP="0063075E">
      <w:pPr>
        <w:jc w:val="center"/>
        <w:rPr>
          <w:rFonts w:ascii="Arial" w:hAnsi="Arial" w:cs="Arial"/>
          <w:b/>
          <w:sz w:val="20"/>
          <w:szCs w:val="20"/>
        </w:rPr>
      </w:pPr>
      <w:r w:rsidRPr="0063075E">
        <w:rPr>
          <w:rFonts w:ascii="Arial" w:hAnsi="Arial" w:cs="Arial"/>
          <w:b/>
          <w:sz w:val="20"/>
          <w:szCs w:val="20"/>
        </w:rPr>
        <w:t xml:space="preserve">Recurso </w:t>
      </w:r>
      <w:r w:rsidR="00512A7E" w:rsidRPr="0063075E">
        <w:rPr>
          <w:rFonts w:ascii="Arial" w:hAnsi="Arial" w:cs="Arial"/>
          <w:b/>
          <w:sz w:val="20"/>
          <w:szCs w:val="20"/>
        </w:rPr>
        <w:t>FOCOCI</w:t>
      </w:r>
      <w:r w:rsidRPr="0063075E">
        <w:rPr>
          <w:rFonts w:ascii="Arial" w:hAnsi="Arial" w:cs="Arial"/>
          <w:b/>
          <w:sz w:val="20"/>
          <w:szCs w:val="20"/>
        </w:rPr>
        <w:t xml:space="preserve"> 2018</w:t>
      </w:r>
    </w:p>
    <w:p w:rsidR="0063075E" w:rsidRPr="00512A7E" w:rsidRDefault="0063075E" w:rsidP="0063075E">
      <w:pPr>
        <w:autoSpaceDE w:val="0"/>
        <w:autoSpaceDN w:val="0"/>
        <w:adjustRightInd w:val="0"/>
        <w:rPr>
          <w:rFonts w:cstheme="minorHAnsi"/>
          <w:sz w:val="20"/>
          <w:szCs w:val="20"/>
          <w:lang w:val="es-MX"/>
        </w:rPr>
      </w:pPr>
    </w:p>
    <w:p w:rsidR="0063075E" w:rsidRPr="00B26ADD" w:rsidRDefault="0063075E" w:rsidP="0063075E">
      <w:pPr>
        <w:autoSpaceDE w:val="0"/>
        <w:autoSpaceDN w:val="0"/>
        <w:adjustRightInd w:val="0"/>
        <w:rPr>
          <w:rFonts w:cstheme="minorHAnsi"/>
          <w:b/>
          <w:sz w:val="20"/>
          <w:szCs w:val="20"/>
          <w:lang w:val="es-MX"/>
        </w:rPr>
      </w:pPr>
    </w:p>
    <w:tbl>
      <w:tblPr>
        <w:tblStyle w:val="Tablaconcuadrcula"/>
        <w:tblW w:w="8926" w:type="dxa"/>
        <w:tblLayout w:type="fixed"/>
        <w:tblLook w:val="04A0" w:firstRow="1" w:lastRow="0" w:firstColumn="1" w:lastColumn="0" w:noHBand="0" w:noVBand="1"/>
      </w:tblPr>
      <w:tblGrid>
        <w:gridCol w:w="1838"/>
        <w:gridCol w:w="2410"/>
        <w:gridCol w:w="1276"/>
        <w:gridCol w:w="1275"/>
        <w:gridCol w:w="1389"/>
        <w:gridCol w:w="738"/>
      </w:tblGrid>
      <w:tr w:rsidR="0063075E" w:rsidRPr="00B26ADD" w:rsidTr="001F5BB4">
        <w:trPr>
          <w:trHeight w:val="397"/>
        </w:trPr>
        <w:tc>
          <w:tcPr>
            <w:tcW w:w="1838" w:type="dxa"/>
            <w:shd w:val="clear" w:color="auto" w:fill="A6A6A6" w:themeFill="background1" w:themeFillShade="A6"/>
            <w:vAlign w:val="center"/>
          </w:tcPr>
          <w:p w:rsidR="0063075E" w:rsidRPr="008130CC" w:rsidRDefault="0063075E" w:rsidP="00146341">
            <w:pPr>
              <w:jc w:val="center"/>
              <w:rPr>
                <w:rFonts w:asciiTheme="minorHAnsi" w:hAnsiTheme="minorHAnsi" w:cstheme="minorHAnsi"/>
                <w:b/>
                <w:sz w:val="20"/>
                <w:szCs w:val="20"/>
              </w:rPr>
            </w:pPr>
            <w:r w:rsidRPr="008130CC">
              <w:rPr>
                <w:rFonts w:asciiTheme="minorHAnsi" w:hAnsiTheme="minorHAnsi" w:cstheme="minorHAnsi"/>
                <w:b/>
                <w:sz w:val="20"/>
                <w:szCs w:val="20"/>
              </w:rPr>
              <w:t>CONTRATO</w:t>
            </w:r>
          </w:p>
        </w:tc>
        <w:tc>
          <w:tcPr>
            <w:tcW w:w="2410" w:type="dxa"/>
            <w:shd w:val="clear" w:color="auto" w:fill="A6A6A6" w:themeFill="background1" w:themeFillShade="A6"/>
            <w:vAlign w:val="center"/>
          </w:tcPr>
          <w:p w:rsidR="0063075E" w:rsidRPr="008130CC" w:rsidRDefault="0063075E" w:rsidP="00146341">
            <w:pPr>
              <w:jc w:val="center"/>
              <w:rPr>
                <w:rFonts w:asciiTheme="minorHAnsi" w:hAnsiTheme="minorHAnsi" w:cstheme="minorHAnsi"/>
                <w:b/>
                <w:sz w:val="20"/>
                <w:szCs w:val="20"/>
              </w:rPr>
            </w:pPr>
            <w:r w:rsidRPr="008130CC">
              <w:rPr>
                <w:rFonts w:asciiTheme="minorHAnsi" w:hAnsiTheme="minorHAnsi" w:cstheme="minorHAnsi"/>
                <w:b/>
                <w:sz w:val="20"/>
                <w:szCs w:val="20"/>
              </w:rPr>
              <w:t>OBJETO DE OBRA</w:t>
            </w:r>
          </w:p>
        </w:tc>
        <w:tc>
          <w:tcPr>
            <w:tcW w:w="1276" w:type="dxa"/>
            <w:shd w:val="clear" w:color="auto" w:fill="A6A6A6" w:themeFill="background1" w:themeFillShade="A6"/>
            <w:vAlign w:val="center"/>
          </w:tcPr>
          <w:p w:rsidR="0063075E" w:rsidRPr="008130CC" w:rsidRDefault="0063075E" w:rsidP="00146341">
            <w:pPr>
              <w:jc w:val="center"/>
              <w:rPr>
                <w:rFonts w:asciiTheme="minorHAnsi" w:hAnsiTheme="minorHAnsi" w:cstheme="minorHAnsi"/>
                <w:b/>
                <w:sz w:val="20"/>
                <w:szCs w:val="20"/>
              </w:rPr>
            </w:pPr>
            <w:r w:rsidRPr="008130CC">
              <w:rPr>
                <w:rFonts w:asciiTheme="minorHAnsi" w:hAnsiTheme="minorHAnsi" w:cstheme="minorHAnsi"/>
                <w:b/>
                <w:sz w:val="20"/>
                <w:szCs w:val="20"/>
              </w:rPr>
              <w:t>IMPORTE CONTRATO</w:t>
            </w:r>
          </w:p>
        </w:tc>
        <w:tc>
          <w:tcPr>
            <w:tcW w:w="1275" w:type="dxa"/>
            <w:shd w:val="clear" w:color="auto" w:fill="A6A6A6" w:themeFill="background1" w:themeFillShade="A6"/>
            <w:vAlign w:val="center"/>
          </w:tcPr>
          <w:p w:rsidR="0063075E" w:rsidRPr="008130CC" w:rsidRDefault="0063075E" w:rsidP="00146341">
            <w:pPr>
              <w:jc w:val="center"/>
              <w:rPr>
                <w:rFonts w:asciiTheme="minorHAnsi" w:hAnsiTheme="minorHAnsi" w:cstheme="minorHAnsi"/>
                <w:b/>
                <w:sz w:val="20"/>
                <w:szCs w:val="20"/>
              </w:rPr>
            </w:pPr>
            <w:r w:rsidRPr="008130CC">
              <w:rPr>
                <w:rFonts w:asciiTheme="minorHAnsi" w:hAnsiTheme="minorHAnsi" w:cstheme="minorHAnsi"/>
                <w:b/>
                <w:sz w:val="20"/>
                <w:szCs w:val="20"/>
              </w:rPr>
              <w:t>IMPORTE CONVENIO</w:t>
            </w:r>
          </w:p>
        </w:tc>
        <w:tc>
          <w:tcPr>
            <w:tcW w:w="1389" w:type="dxa"/>
            <w:shd w:val="clear" w:color="auto" w:fill="A6A6A6" w:themeFill="background1" w:themeFillShade="A6"/>
            <w:vAlign w:val="center"/>
          </w:tcPr>
          <w:p w:rsidR="0063075E" w:rsidRPr="008130CC" w:rsidRDefault="0063075E" w:rsidP="00146341">
            <w:pPr>
              <w:jc w:val="center"/>
              <w:rPr>
                <w:rFonts w:asciiTheme="minorHAnsi" w:hAnsiTheme="minorHAnsi" w:cstheme="minorHAnsi"/>
                <w:b/>
                <w:sz w:val="20"/>
                <w:szCs w:val="20"/>
              </w:rPr>
            </w:pPr>
            <w:r w:rsidRPr="008130CC">
              <w:rPr>
                <w:rFonts w:asciiTheme="minorHAnsi" w:hAnsiTheme="minorHAnsi" w:cstheme="minorHAnsi"/>
                <w:b/>
                <w:sz w:val="20"/>
                <w:szCs w:val="20"/>
              </w:rPr>
              <w:t>IMPORTE TOTAL</w:t>
            </w:r>
          </w:p>
        </w:tc>
        <w:tc>
          <w:tcPr>
            <w:tcW w:w="738" w:type="dxa"/>
            <w:shd w:val="clear" w:color="auto" w:fill="A6A6A6" w:themeFill="background1" w:themeFillShade="A6"/>
            <w:vAlign w:val="center"/>
          </w:tcPr>
          <w:p w:rsidR="0063075E" w:rsidRPr="008130CC" w:rsidRDefault="0063075E" w:rsidP="00146341">
            <w:pPr>
              <w:jc w:val="center"/>
              <w:rPr>
                <w:rFonts w:asciiTheme="minorHAnsi" w:hAnsiTheme="minorHAnsi" w:cstheme="minorHAnsi"/>
                <w:b/>
                <w:sz w:val="20"/>
                <w:szCs w:val="20"/>
              </w:rPr>
            </w:pPr>
            <w:r w:rsidRPr="008130CC">
              <w:rPr>
                <w:rFonts w:asciiTheme="minorHAnsi" w:hAnsiTheme="minorHAnsi" w:cstheme="minorHAnsi"/>
                <w:b/>
                <w:sz w:val="20"/>
                <w:szCs w:val="20"/>
              </w:rPr>
              <w:t>%</w:t>
            </w:r>
          </w:p>
        </w:tc>
      </w:tr>
      <w:tr w:rsidR="0063075E" w:rsidRPr="00B26ADD" w:rsidTr="001F5BB4">
        <w:trPr>
          <w:trHeight w:val="397"/>
        </w:trPr>
        <w:tc>
          <w:tcPr>
            <w:tcW w:w="1838"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sz w:val="18"/>
                <w:szCs w:val="18"/>
                <w:lang w:val="en-US"/>
              </w:rPr>
            </w:pPr>
            <w:r w:rsidRPr="001F5BB4">
              <w:rPr>
                <w:rFonts w:ascii="Calibri" w:hAnsi="Calibri" w:cs="Calibri"/>
                <w:iCs/>
                <w:sz w:val="18"/>
                <w:szCs w:val="18"/>
              </w:rPr>
              <w:t>DOPI-EST-FOCOCI-PAV-CI-054-2018</w:t>
            </w:r>
          </w:p>
        </w:tc>
        <w:tc>
          <w:tcPr>
            <w:tcW w:w="2410" w:type="dxa"/>
            <w:tcBorders>
              <w:bottom w:val="single" w:sz="4" w:space="0" w:color="auto"/>
            </w:tcBorders>
            <w:shd w:val="clear" w:color="auto" w:fill="auto"/>
            <w:vAlign w:val="center"/>
          </w:tcPr>
          <w:p w:rsidR="0063075E" w:rsidRPr="001F5BB4" w:rsidRDefault="0063075E" w:rsidP="00146341">
            <w:pPr>
              <w:jc w:val="both"/>
              <w:rPr>
                <w:rFonts w:ascii="Calibri" w:hAnsi="Calibri" w:cs="Calibri"/>
                <w:sz w:val="18"/>
                <w:szCs w:val="18"/>
                <w:lang w:val="es-MX"/>
              </w:rPr>
            </w:pPr>
            <w:r w:rsidRPr="001F5BB4">
              <w:rPr>
                <w:rFonts w:ascii="Calibri" w:hAnsi="Calibri" w:cs="Calibri"/>
                <w:sz w:val="18"/>
                <w:szCs w:val="18"/>
                <w:lang w:val="es-MX"/>
              </w:rPr>
              <w:t>Reconstrucción del puente que cruza El Arroyo La Culebra por la Calle San Florencio, dentro del Fraccionamiento Residencial Colomos Patria.</w:t>
            </w:r>
          </w:p>
        </w:tc>
        <w:tc>
          <w:tcPr>
            <w:tcW w:w="1276"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sz w:val="18"/>
                <w:szCs w:val="18"/>
                <w:lang w:val="es-MX"/>
              </w:rPr>
            </w:pPr>
            <w:r w:rsidRPr="001F5BB4">
              <w:rPr>
                <w:rFonts w:ascii="Calibri" w:hAnsi="Calibri" w:cs="Calibri"/>
                <w:sz w:val="18"/>
                <w:szCs w:val="18"/>
                <w:lang w:val="es-MX"/>
              </w:rPr>
              <w:t>$4’093,790.32</w:t>
            </w:r>
          </w:p>
        </w:tc>
        <w:tc>
          <w:tcPr>
            <w:tcW w:w="1275"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sz w:val="18"/>
                <w:szCs w:val="18"/>
                <w:lang w:val="es-MX"/>
              </w:rPr>
            </w:pPr>
            <w:r w:rsidRPr="001F5BB4">
              <w:rPr>
                <w:rFonts w:ascii="Calibri" w:hAnsi="Calibri" w:cs="Calibri"/>
                <w:sz w:val="18"/>
                <w:szCs w:val="18"/>
                <w:lang w:val="es-MX"/>
              </w:rPr>
              <w:t>$316,209.68</w:t>
            </w:r>
          </w:p>
        </w:tc>
        <w:tc>
          <w:tcPr>
            <w:tcW w:w="1389"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sz w:val="18"/>
                <w:szCs w:val="18"/>
                <w:lang w:val="es-MX"/>
              </w:rPr>
            </w:pPr>
            <w:r w:rsidRPr="001F5BB4">
              <w:rPr>
                <w:rFonts w:ascii="Calibri" w:hAnsi="Calibri" w:cs="Calibri"/>
                <w:sz w:val="18"/>
                <w:szCs w:val="18"/>
                <w:lang w:val="es-MX"/>
              </w:rPr>
              <w:t>$4,410,000.00</w:t>
            </w:r>
          </w:p>
        </w:tc>
        <w:tc>
          <w:tcPr>
            <w:tcW w:w="738"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sz w:val="18"/>
                <w:szCs w:val="18"/>
                <w:lang w:val="es-MX"/>
              </w:rPr>
            </w:pPr>
            <w:r w:rsidRPr="001F5BB4">
              <w:rPr>
                <w:rFonts w:ascii="Calibri" w:hAnsi="Calibri" w:cs="Calibri"/>
                <w:sz w:val="18"/>
                <w:szCs w:val="18"/>
                <w:lang w:val="es-MX"/>
              </w:rPr>
              <w:t>7.72%</w:t>
            </w:r>
          </w:p>
        </w:tc>
      </w:tr>
      <w:tr w:rsidR="0063075E" w:rsidRPr="00B26ADD" w:rsidTr="001F5BB4">
        <w:trPr>
          <w:trHeight w:val="153"/>
        </w:trPr>
        <w:tc>
          <w:tcPr>
            <w:tcW w:w="8926" w:type="dxa"/>
            <w:gridSpan w:val="6"/>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JUSTIFICACIÓN</w:t>
            </w:r>
          </w:p>
        </w:tc>
      </w:tr>
      <w:tr w:rsidR="0063075E" w:rsidRPr="00B26ADD" w:rsidTr="00146341">
        <w:trPr>
          <w:trHeight w:val="397"/>
        </w:trPr>
        <w:tc>
          <w:tcPr>
            <w:tcW w:w="8926" w:type="dxa"/>
            <w:gridSpan w:val="6"/>
            <w:vAlign w:val="center"/>
          </w:tcPr>
          <w:p w:rsidR="0063075E" w:rsidRDefault="0063075E" w:rsidP="00146341">
            <w:pPr>
              <w:jc w:val="both"/>
              <w:rPr>
                <w:rFonts w:cstheme="minorHAnsi"/>
                <w:sz w:val="20"/>
                <w:szCs w:val="20"/>
                <w:lang w:val="es-MX"/>
              </w:rPr>
            </w:pPr>
          </w:p>
          <w:p w:rsidR="0063075E" w:rsidRPr="001F5BB4" w:rsidRDefault="0063075E" w:rsidP="00146341">
            <w:pPr>
              <w:jc w:val="both"/>
              <w:rPr>
                <w:rFonts w:ascii="Calibri" w:hAnsi="Calibri" w:cstheme="minorHAnsi"/>
                <w:sz w:val="20"/>
                <w:szCs w:val="20"/>
                <w:lang w:val="es-MX"/>
              </w:rPr>
            </w:pPr>
            <w:r w:rsidRPr="001F5BB4">
              <w:rPr>
                <w:rFonts w:ascii="Calibri" w:hAnsi="Calibri" w:cstheme="minorHAnsi"/>
                <w:sz w:val="20"/>
                <w:szCs w:val="20"/>
                <w:lang w:val="es-MX"/>
              </w:rPr>
              <w:t>Durante el temporal de lluvias se ocasionaron arrastres de azolves y materiales a lo largo del arroyo, lo que modificó considerablemente las cotas del terreno natural, y provocó el derrumbe de algunos muros de mamposteo que delimitan el arroyo aguas arriba del puente, por lo cual es necesario realizar el reforzamiento de los mismos; dicho reforzamiento consiste en levantar los muros, cuya profundidad de desplante sea por debajo del nivel de la rasante del terreno natural, esto con la finalidad de evitar que la poca profundidad que presentan los muros actuales más el constante cambio de la rasante (debido al arrastre de material que se presenta con cada lluvia), debilite dichos elementos a consecuencia de los socavones que se pueden llegar a presentar.</w:t>
            </w:r>
          </w:p>
          <w:p w:rsidR="0063075E" w:rsidRPr="001F5BB4" w:rsidRDefault="0063075E" w:rsidP="00146341">
            <w:pPr>
              <w:jc w:val="both"/>
              <w:rPr>
                <w:rFonts w:ascii="Calibri" w:hAnsi="Calibri" w:cstheme="minorHAnsi"/>
                <w:sz w:val="20"/>
                <w:szCs w:val="20"/>
                <w:lang w:val="es-MX"/>
              </w:rPr>
            </w:pPr>
          </w:p>
          <w:p w:rsidR="0063075E" w:rsidRPr="001F5BB4" w:rsidRDefault="0063075E" w:rsidP="0063075E">
            <w:pPr>
              <w:jc w:val="both"/>
              <w:rPr>
                <w:rFonts w:ascii="Calibri" w:hAnsi="Calibri" w:cstheme="minorHAnsi"/>
                <w:sz w:val="20"/>
                <w:szCs w:val="20"/>
                <w:lang w:val="es-MX"/>
              </w:rPr>
            </w:pPr>
            <w:r w:rsidRPr="001F5BB4">
              <w:rPr>
                <w:rFonts w:ascii="Calibri" w:hAnsi="Calibri" w:cstheme="minorHAnsi"/>
                <w:sz w:val="20"/>
                <w:szCs w:val="20"/>
                <w:lang w:val="es-MX"/>
              </w:rPr>
              <w:t>Por lo anterior, se realizarán ciertos trabajos complementarios a la obra, siendo los más representativos los siguientes: excavación en cepas, mampostería, fabricación de gaviones a base de malla de alambre galvanizado triple torsión y piedra braza, dragado del material de azolve en el arroyo, construcción de plantillas de concreto zampeado en puntos estratégicos.</w:t>
            </w:r>
          </w:p>
          <w:p w:rsidR="0063075E" w:rsidRPr="00B26ADD" w:rsidRDefault="0063075E" w:rsidP="0063075E">
            <w:pPr>
              <w:jc w:val="both"/>
              <w:rPr>
                <w:rFonts w:cstheme="minorHAnsi"/>
                <w:sz w:val="20"/>
                <w:szCs w:val="20"/>
                <w:lang w:val="es-MX"/>
              </w:rPr>
            </w:pPr>
          </w:p>
        </w:tc>
      </w:tr>
    </w:tbl>
    <w:p w:rsidR="0063075E" w:rsidRDefault="0063075E" w:rsidP="0063075E">
      <w:pPr>
        <w:autoSpaceDE w:val="0"/>
        <w:autoSpaceDN w:val="0"/>
        <w:adjustRightInd w:val="0"/>
        <w:rPr>
          <w:rFonts w:cstheme="minorHAnsi"/>
          <w:b/>
          <w:sz w:val="20"/>
          <w:szCs w:val="20"/>
          <w:lang w:val="es-MX"/>
        </w:rPr>
      </w:pPr>
    </w:p>
    <w:p w:rsidR="0063075E" w:rsidRPr="00B26ADD" w:rsidRDefault="0063075E" w:rsidP="0063075E">
      <w:pPr>
        <w:autoSpaceDE w:val="0"/>
        <w:autoSpaceDN w:val="0"/>
        <w:adjustRightInd w:val="0"/>
        <w:rPr>
          <w:rFonts w:cstheme="minorHAnsi"/>
          <w:b/>
          <w:sz w:val="20"/>
          <w:szCs w:val="20"/>
          <w:lang w:val="es-MX"/>
        </w:rPr>
      </w:pPr>
    </w:p>
    <w:tbl>
      <w:tblPr>
        <w:tblStyle w:val="Tablaconcuadrcula"/>
        <w:tblW w:w="8926" w:type="dxa"/>
        <w:tblLayout w:type="fixed"/>
        <w:tblLook w:val="04A0" w:firstRow="1" w:lastRow="0" w:firstColumn="1" w:lastColumn="0" w:noHBand="0" w:noVBand="1"/>
      </w:tblPr>
      <w:tblGrid>
        <w:gridCol w:w="1838"/>
        <w:gridCol w:w="2410"/>
        <w:gridCol w:w="1276"/>
        <w:gridCol w:w="1275"/>
        <w:gridCol w:w="1389"/>
        <w:gridCol w:w="738"/>
      </w:tblGrid>
      <w:tr w:rsidR="0063075E" w:rsidRPr="00B26ADD" w:rsidTr="001F5BB4">
        <w:trPr>
          <w:trHeight w:val="397"/>
        </w:trPr>
        <w:tc>
          <w:tcPr>
            <w:tcW w:w="1838" w:type="dxa"/>
            <w:shd w:val="clear" w:color="auto" w:fill="A6A6A6" w:themeFill="background1" w:themeFillShade="A6"/>
            <w:vAlign w:val="center"/>
          </w:tcPr>
          <w:p w:rsidR="0063075E" w:rsidRPr="008130CC" w:rsidRDefault="0063075E" w:rsidP="00146341">
            <w:pPr>
              <w:jc w:val="center"/>
              <w:rPr>
                <w:rFonts w:ascii="Calibri" w:hAnsi="Calibri" w:cs="Calibri"/>
                <w:b/>
                <w:sz w:val="20"/>
                <w:szCs w:val="20"/>
              </w:rPr>
            </w:pPr>
            <w:r w:rsidRPr="008130CC">
              <w:rPr>
                <w:rFonts w:ascii="Calibri" w:hAnsi="Calibri" w:cs="Calibri"/>
                <w:b/>
                <w:sz w:val="20"/>
                <w:szCs w:val="20"/>
              </w:rPr>
              <w:t>CONTRATO</w:t>
            </w:r>
          </w:p>
        </w:tc>
        <w:tc>
          <w:tcPr>
            <w:tcW w:w="2410" w:type="dxa"/>
            <w:shd w:val="clear" w:color="auto" w:fill="A6A6A6" w:themeFill="background1" w:themeFillShade="A6"/>
            <w:vAlign w:val="center"/>
          </w:tcPr>
          <w:p w:rsidR="0063075E" w:rsidRPr="008130CC" w:rsidRDefault="0063075E" w:rsidP="00146341">
            <w:pPr>
              <w:jc w:val="center"/>
              <w:rPr>
                <w:rFonts w:ascii="Calibri" w:hAnsi="Calibri" w:cs="Calibri"/>
                <w:b/>
                <w:sz w:val="20"/>
                <w:szCs w:val="20"/>
              </w:rPr>
            </w:pPr>
            <w:r w:rsidRPr="008130CC">
              <w:rPr>
                <w:rFonts w:ascii="Calibri" w:hAnsi="Calibri" w:cs="Calibri"/>
                <w:b/>
                <w:sz w:val="20"/>
                <w:szCs w:val="20"/>
              </w:rPr>
              <w:t>OBJETO DE OBRA</w:t>
            </w:r>
          </w:p>
        </w:tc>
        <w:tc>
          <w:tcPr>
            <w:tcW w:w="1276" w:type="dxa"/>
            <w:shd w:val="clear" w:color="auto" w:fill="A6A6A6" w:themeFill="background1" w:themeFillShade="A6"/>
            <w:vAlign w:val="center"/>
          </w:tcPr>
          <w:p w:rsidR="0063075E" w:rsidRPr="008130CC" w:rsidRDefault="0063075E" w:rsidP="00146341">
            <w:pPr>
              <w:jc w:val="center"/>
              <w:rPr>
                <w:rFonts w:ascii="Calibri" w:hAnsi="Calibri" w:cs="Calibri"/>
                <w:b/>
                <w:sz w:val="20"/>
                <w:szCs w:val="20"/>
              </w:rPr>
            </w:pPr>
            <w:r w:rsidRPr="008130CC">
              <w:rPr>
                <w:rFonts w:ascii="Calibri" w:hAnsi="Calibri" w:cs="Calibri"/>
                <w:b/>
                <w:sz w:val="20"/>
                <w:szCs w:val="20"/>
              </w:rPr>
              <w:t>IMPORTE CONTRATO</w:t>
            </w:r>
          </w:p>
        </w:tc>
        <w:tc>
          <w:tcPr>
            <w:tcW w:w="1275" w:type="dxa"/>
            <w:shd w:val="clear" w:color="auto" w:fill="A6A6A6" w:themeFill="background1" w:themeFillShade="A6"/>
            <w:vAlign w:val="center"/>
          </w:tcPr>
          <w:p w:rsidR="0063075E" w:rsidRPr="008130CC" w:rsidRDefault="0063075E" w:rsidP="00146341">
            <w:pPr>
              <w:jc w:val="center"/>
              <w:rPr>
                <w:rFonts w:ascii="Calibri" w:hAnsi="Calibri" w:cs="Calibri"/>
                <w:b/>
                <w:sz w:val="20"/>
                <w:szCs w:val="20"/>
              </w:rPr>
            </w:pPr>
            <w:r w:rsidRPr="008130CC">
              <w:rPr>
                <w:rFonts w:ascii="Calibri" w:hAnsi="Calibri" w:cs="Calibri"/>
                <w:b/>
                <w:sz w:val="20"/>
                <w:szCs w:val="20"/>
              </w:rPr>
              <w:t>IMPORTE CONVENIO</w:t>
            </w:r>
          </w:p>
        </w:tc>
        <w:tc>
          <w:tcPr>
            <w:tcW w:w="1389" w:type="dxa"/>
            <w:shd w:val="clear" w:color="auto" w:fill="A6A6A6" w:themeFill="background1" w:themeFillShade="A6"/>
            <w:vAlign w:val="center"/>
          </w:tcPr>
          <w:p w:rsidR="0063075E" w:rsidRPr="008130CC" w:rsidRDefault="0063075E" w:rsidP="00146341">
            <w:pPr>
              <w:jc w:val="center"/>
              <w:rPr>
                <w:rFonts w:ascii="Calibri" w:hAnsi="Calibri" w:cs="Calibri"/>
                <w:b/>
                <w:sz w:val="20"/>
                <w:szCs w:val="20"/>
              </w:rPr>
            </w:pPr>
            <w:r w:rsidRPr="008130CC">
              <w:rPr>
                <w:rFonts w:ascii="Calibri" w:hAnsi="Calibri" w:cs="Calibri"/>
                <w:b/>
                <w:sz w:val="20"/>
                <w:szCs w:val="20"/>
              </w:rPr>
              <w:t>IMPORTE TOTAL</w:t>
            </w:r>
          </w:p>
        </w:tc>
        <w:tc>
          <w:tcPr>
            <w:tcW w:w="738" w:type="dxa"/>
            <w:shd w:val="clear" w:color="auto" w:fill="A6A6A6" w:themeFill="background1" w:themeFillShade="A6"/>
            <w:vAlign w:val="center"/>
          </w:tcPr>
          <w:p w:rsidR="0063075E" w:rsidRPr="008130CC" w:rsidRDefault="0063075E" w:rsidP="00146341">
            <w:pPr>
              <w:jc w:val="center"/>
              <w:rPr>
                <w:rFonts w:ascii="Calibri" w:hAnsi="Calibri" w:cs="Calibri"/>
                <w:b/>
                <w:sz w:val="20"/>
                <w:szCs w:val="20"/>
              </w:rPr>
            </w:pPr>
            <w:r w:rsidRPr="008130CC">
              <w:rPr>
                <w:rFonts w:ascii="Calibri" w:hAnsi="Calibri" w:cs="Calibri"/>
                <w:b/>
                <w:sz w:val="20"/>
                <w:szCs w:val="20"/>
              </w:rPr>
              <w:t>%</w:t>
            </w:r>
          </w:p>
        </w:tc>
      </w:tr>
      <w:tr w:rsidR="0063075E" w:rsidRPr="00B26ADD" w:rsidTr="001F5BB4">
        <w:trPr>
          <w:trHeight w:val="397"/>
        </w:trPr>
        <w:tc>
          <w:tcPr>
            <w:tcW w:w="1838"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iCs/>
                <w:sz w:val="18"/>
                <w:szCs w:val="18"/>
                <w:lang w:val="en-US"/>
              </w:rPr>
            </w:pPr>
            <w:r w:rsidRPr="001F5BB4">
              <w:rPr>
                <w:rFonts w:ascii="Calibri" w:hAnsi="Calibri" w:cs="Calibri"/>
                <w:iCs/>
                <w:sz w:val="18"/>
                <w:szCs w:val="18"/>
                <w:lang w:val="en-US"/>
              </w:rPr>
              <w:t>DOPI-EST-FOCOCI-ID-CI-056-2018</w:t>
            </w:r>
          </w:p>
        </w:tc>
        <w:tc>
          <w:tcPr>
            <w:tcW w:w="2410" w:type="dxa"/>
            <w:tcBorders>
              <w:bottom w:val="single" w:sz="4" w:space="0" w:color="auto"/>
            </w:tcBorders>
            <w:shd w:val="clear" w:color="auto" w:fill="auto"/>
            <w:vAlign w:val="center"/>
          </w:tcPr>
          <w:p w:rsidR="0063075E" w:rsidRPr="001F5BB4" w:rsidRDefault="0063075E" w:rsidP="00146341">
            <w:pPr>
              <w:jc w:val="both"/>
              <w:rPr>
                <w:rFonts w:ascii="Calibri" w:hAnsi="Calibri" w:cs="Calibri"/>
                <w:iCs/>
                <w:sz w:val="18"/>
                <w:szCs w:val="18"/>
              </w:rPr>
            </w:pPr>
            <w:r w:rsidRPr="001F5BB4">
              <w:rPr>
                <w:rFonts w:ascii="Calibri" w:hAnsi="Calibri" w:cs="Calibri"/>
                <w:iCs/>
                <w:sz w:val="18"/>
                <w:szCs w:val="18"/>
              </w:rPr>
              <w:t>Rehabilitación del Parque Unidad de Manejo Ambiental Villa Fantasía, en la Colonia Tepeyac, segunda etapa, frente 2</w:t>
            </w:r>
          </w:p>
        </w:tc>
        <w:tc>
          <w:tcPr>
            <w:tcW w:w="1276"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iCs/>
                <w:sz w:val="18"/>
                <w:szCs w:val="18"/>
              </w:rPr>
            </w:pPr>
            <w:r w:rsidRPr="001F5BB4">
              <w:rPr>
                <w:rFonts w:ascii="Calibri" w:hAnsi="Calibri" w:cs="Calibri"/>
                <w:iCs/>
                <w:sz w:val="18"/>
                <w:szCs w:val="18"/>
              </w:rPr>
              <w:t>$5’840,791.60</w:t>
            </w:r>
          </w:p>
        </w:tc>
        <w:tc>
          <w:tcPr>
            <w:tcW w:w="1275"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iCs/>
                <w:sz w:val="18"/>
                <w:szCs w:val="18"/>
              </w:rPr>
            </w:pPr>
            <w:r w:rsidRPr="001F5BB4">
              <w:rPr>
                <w:rFonts w:ascii="Calibri" w:hAnsi="Calibri" w:cs="Calibri"/>
                <w:iCs/>
                <w:sz w:val="18"/>
                <w:szCs w:val="18"/>
              </w:rPr>
              <w:t>$286,569.88</w:t>
            </w:r>
          </w:p>
        </w:tc>
        <w:tc>
          <w:tcPr>
            <w:tcW w:w="1389"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iCs/>
                <w:sz w:val="18"/>
                <w:szCs w:val="18"/>
              </w:rPr>
            </w:pPr>
            <w:r w:rsidRPr="001F5BB4">
              <w:rPr>
                <w:rFonts w:ascii="Calibri" w:hAnsi="Calibri" w:cs="Calibri"/>
                <w:iCs/>
                <w:sz w:val="18"/>
                <w:szCs w:val="18"/>
              </w:rPr>
              <w:t>$6’127,361.48</w:t>
            </w:r>
          </w:p>
        </w:tc>
        <w:tc>
          <w:tcPr>
            <w:tcW w:w="738" w:type="dxa"/>
            <w:tcBorders>
              <w:bottom w:val="single" w:sz="4" w:space="0" w:color="auto"/>
            </w:tcBorders>
            <w:shd w:val="clear" w:color="auto" w:fill="auto"/>
            <w:vAlign w:val="center"/>
          </w:tcPr>
          <w:p w:rsidR="0063075E" w:rsidRPr="001F5BB4" w:rsidRDefault="0063075E" w:rsidP="00146341">
            <w:pPr>
              <w:jc w:val="center"/>
              <w:rPr>
                <w:rFonts w:ascii="Calibri" w:hAnsi="Calibri" w:cs="Calibri"/>
                <w:iCs/>
                <w:sz w:val="18"/>
                <w:szCs w:val="18"/>
              </w:rPr>
            </w:pPr>
            <w:r w:rsidRPr="001F5BB4">
              <w:rPr>
                <w:rFonts w:ascii="Calibri" w:hAnsi="Calibri" w:cs="Calibri"/>
                <w:iCs/>
                <w:sz w:val="18"/>
                <w:szCs w:val="18"/>
              </w:rPr>
              <w:t>4.90%</w:t>
            </w:r>
          </w:p>
        </w:tc>
      </w:tr>
      <w:tr w:rsidR="0063075E" w:rsidRPr="00B26ADD" w:rsidTr="001F5BB4">
        <w:trPr>
          <w:trHeight w:val="153"/>
        </w:trPr>
        <w:tc>
          <w:tcPr>
            <w:tcW w:w="8926" w:type="dxa"/>
            <w:gridSpan w:val="6"/>
            <w:shd w:val="clear" w:color="auto" w:fill="A6A6A6" w:themeFill="background1" w:themeFillShade="A6"/>
            <w:vAlign w:val="center"/>
          </w:tcPr>
          <w:p w:rsidR="0063075E" w:rsidRPr="001F5BB4" w:rsidRDefault="0063075E" w:rsidP="00146341">
            <w:pPr>
              <w:jc w:val="center"/>
              <w:rPr>
                <w:rFonts w:asciiTheme="minorHAnsi" w:hAnsiTheme="minorHAnsi" w:cstheme="minorHAnsi"/>
                <w:b/>
                <w:sz w:val="20"/>
                <w:szCs w:val="20"/>
              </w:rPr>
            </w:pPr>
            <w:r w:rsidRPr="001F5BB4">
              <w:rPr>
                <w:rFonts w:asciiTheme="minorHAnsi" w:hAnsiTheme="minorHAnsi" w:cstheme="minorHAnsi"/>
                <w:b/>
                <w:sz w:val="20"/>
                <w:szCs w:val="20"/>
              </w:rPr>
              <w:t>JUSTIFICACIÓN</w:t>
            </w:r>
          </w:p>
        </w:tc>
      </w:tr>
      <w:tr w:rsidR="0063075E" w:rsidRPr="00B26ADD" w:rsidTr="00146341">
        <w:trPr>
          <w:trHeight w:val="397"/>
        </w:trPr>
        <w:tc>
          <w:tcPr>
            <w:tcW w:w="8926" w:type="dxa"/>
            <w:gridSpan w:val="6"/>
            <w:vAlign w:val="center"/>
          </w:tcPr>
          <w:p w:rsidR="0063075E" w:rsidRPr="00B26ADD" w:rsidRDefault="0063075E" w:rsidP="00146341">
            <w:pPr>
              <w:jc w:val="both"/>
              <w:rPr>
                <w:rFonts w:cstheme="minorHAnsi"/>
                <w:sz w:val="20"/>
                <w:szCs w:val="20"/>
                <w:lang w:val="es-MX"/>
              </w:rPr>
            </w:pPr>
          </w:p>
          <w:p w:rsidR="0063075E" w:rsidRPr="00B26ADD" w:rsidRDefault="0063075E" w:rsidP="001F5BB4">
            <w:pPr>
              <w:jc w:val="both"/>
              <w:rPr>
                <w:rFonts w:cstheme="minorHAnsi"/>
                <w:sz w:val="20"/>
                <w:szCs w:val="20"/>
                <w:lang w:val="es-MX"/>
              </w:rPr>
            </w:pPr>
            <w:r w:rsidRPr="001F5BB4">
              <w:rPr>
                <w:rFonts w:ascii="Calibri" w:hAnsi="Calibri"/>
                <w:sz w:val="18"/>
                <w:szCs w:val="18"/>
                <w:lang w:val="es-MX"/>
              </w:rPr>
              <w:t>Durante el proceso constructivo de la obra fue necesario realizar adecuaciones al proyecto, en lo que corresponde al área del estanque del cocodrilo, con el objeto de mejorar el hábitat del mismo, es por ello que se realizaron trabajos complementarios a la obra, siendo principalmente los siguientes: suministro y colocación de un biodigestor, ampliación del área de estanque del cocodrilo, incremento de volúmenes en muros de concreto, acero de refuerzo en muros, y ampliación del área de andadores.</w:t>
            </w:r>
          </w:p>
        </w:tc>
      </w:tr>
    </w:tbl>
    <w:p w:rsidR="0063075E" w:rsidRPr="00B26ADD" w:rsidRDefault="0063075E" w:rsidP="0063075E">
      <w:pPr>
        <w:autoSpaceDE w:val="0"/>
        <w:autoSpaceDN w:val="0"/>
        <w:adjustRightInd w:val="0"/>
        <w:rPr>
          <w:rFonts w:cstheme="minorHAnsi"/>
          <w:b/>
          <w:sz w:val="20"/>
          <w:szCs w:val="20"/>
          <w:lang w:val="es-MX"/>
        </w:rPr>
      </w:pPr>
    </w:p>
    <w:tbl>
      <w:tblPr>
        <w:tblStyle w:val="Tablaconcuadrcula"/>
        <w:tblW w:w="8926" w:type="dxa"/>
        <w:tblLayout w:type="fixed"/>
        <w:tblLook w:val="04A0" w:firstRow="1" w:lastRow="0" w:firstColumn="1" w:lastColumn="0" w:noHBand="0" w:noVBand="1"/>
      </w:tblPr>
      <w:tblGrid>
        <w:gridCol w:w="1838"/>
        <w:gridCol w:w="2410"/>
        <w:gridCol w:w="1276"/>
        <w:gridCol w:w="1275"/>
        <w:gridCol w:w="1418"/>
        <w:gridCol w:w="709"/>
      </w:tblGrid>
      <w:tr w:rsidR="0063075E" w:rsidRPr="00B26ADD" w:rsidTr="001F5BB4">
        <w:trPr>
          <w:trHeight w:val="397"/>
        </w:trPr>
        <w:tc>
          <w:tcPr>
            <w:tcW w:w="1838" w:type="dxa"/>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CONTRATO</w:t>
            </w:r>
          </w:p>
        </w:tc>
        <w:tc>
          <w:tcPr>
            <w:tcW w:w="2410" w:type="dxa"/>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OBJETO DE OBRA</w:t>
            </w:r>
          </w:p>
        </w:tc>
        <w:tc>
          <w:tcPr>
            <w:tcW w:w="1276" w:type="dxa"/>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IMPORTE CONTRATO</w:t>
            </w:r>
          </w:p>
        </w:tc>
        <w:tc>
          <w:tcPr>
            <w:tcW w:w="1275" w:type="dxa"/>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IMPORTE CONVENIO</w:t>
            </w:r>
          </w:p>
        </w:tc>
        <w:tc>
          <w:tcPr>
            <w:tcW w:w="1418" w:type="dxa"/>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IMPORTE TOTAL</w:t>
            </w:r>
          </w:p>
        </w:tc>
        <w:tc>
          <w:tcPr>
            <w:tcW w:w="709" w:type="dxa"/>
            <w:shd w:val="clear" w:color="auto" w:fill="A6A6A6" w:themeFill="background1" w:themeFillShade="A6"/>
            <w:vAlign w:val="center"/>
          </w:tcPr>
          <w:p w:rsidR="0063075E" w:rsidRPr="001F5BB4" w:rsidRDefault="0063075E" w:rsidP="00146341">
            <w:pPr>
              <w:jc w:val="center"/>
              <w:rPr>
                <w:rFonts w:ascii="Calibri" w:hAnsi="Calibri" w:cstheme="minorHAnsi"/>
                <w:b/>
                <w:sz w:val="20"/>
                <w:szCs w:val="20"/>
              </w:rPr>
            </w:pPr>
            <w:r w:rsidRPr="001F5BB4">
              <w:rPr>
                <w:rFonts w:ascii="Calibri" w:hAnsi="Calibri" w:cstheme="minorHAnsi"/>
                <w:b/>
                <w:sz w:val="20"/>
                <w:szCs w:val="20"/>
              </w:rPr>
              <w:t>%</w:t>
            </w:r>
          </w:p>
        </w:tc>
      </w:tr>
      <w:tr w:rsidR="0063075E" w:rsidRPr="00B26ADD" w:rsidTr="001F5BB4">
        <w:trPr>
          <w:trHeight w:val="397"/>
        </w:trPr>
        <w:tc>
          <w:tcPr>
            <w:tcW w:w="1838" w:type="dxa"/>
            <w:tcBorders>
              <w:bottom w:val="single" w:sz="4" w:space="0" w:color="auto"/>
            </w:tcBorders>
            <w:shd w:val="clear" w:color="auto" w:fill="auto"/>
            <w:vAlign w:val="center"/>
          </w:tcPr>
          <w:p w:rsidR="0063075E" w:rsidRPr="001F5BB4" w:rsidRDefault="0063075E" w:rsidP="00146341">
            <w:pPr>
              <w:jc w:val="center"/>
              <w:rPr>
                <w:rFonts w:asciiTheme="minorHAnsi" w:hAnsiTheme="minorHAnsi" w:cstheme="minorHAnsi"/>
                <w:iCs/>
                <w:sz w:val="18"/>
                <w:szCs w:val="18"/>
                <w:lang w:val="en-US"/>
              </w:rPr>
            </w:pPr>
            <w:r w:rsidRPr="001F5BB4">
              <w:rPr>
                <w:rFonts w:asciiTheme="minorHAnsi" w:hAnsiTheme="minorHAnsi" w:cstheme="minorHAnsi"/>
                <w:iCs/>
                <w:sz w:val="18"/>
                <w:szCs w:val="18"/>
                <w:lang w:val="en-US"/>
              </w:rPr>
              <w:t>DOPI-EST-FOCOCI-ID-CI-057-2018</w:t>
            </w:r>
          </w:p>
        </w:tc>
        <w:tc>
          <w:tcPr>
            <w:tcW w:w="2410" w:type="dxa"/>
            <w:tcBorders>
              <w:bottom w:val="single" w:sz="4" w:space="0" w:color="auto"/>
            </w:tcBorders>
            <w:shd w:val="clear" w:color="auto" w:fill="auto"/>
            <w:vAlign w:val="center"/>
          </w:tcPr>
          <w:p w:rsidR="0063075E" w:rsidRPr="001F5BB4" w:rsidRDefault="0063075E" w:rsidP="00146341">
            <w:pPr>
              <w:jc w:val="both"/>
              <w:rPr>
                <w:rFonts w:asciiTheme="minorHAnsi" w:hAnsiTheme="minorHAnsi" w:cstheme="minorHAnsi"/>
                <w:iCs/>
                <w:sz w:val="18"/>
                <w:szCs w:val="18"/>
              </w:rPr>
            </w:pPr>
            <w:r w:rsidRPr="001F5BB4">
              <w:rPr>
                <w:rFonts w:asciiTheme="minorHAnsi" w:hAnsiTheme="minorHAnsi" w:cstheme="minorHAnsi"/>
                <w:iCs/>
                <w:sz w:val="18"/>
                <w:szCs w:val="18"/>
              </w:rPr>
              <w:t>Rehabilitación del Parque Unidad de Manejo Ambiental Villa Fantasía, en la Colonia Tepeyac, segunda etapa, frente 3</w:t>
            </w:r>
          </w:p>
        </w:tc>
        <w:tc>
          <w:tcPr>
            <w:tcW w:w="1276" w:type="dxa"/>
            <w:tcBorders>
              <w:bottom w:val="single" w:sz="4" w:space="0" w:color="auto"/>
            </w:tcBorders>
            <w:shd w:val="clear" w:color="auto" w:fill="auto"/>
            <w:vAlign w:val="center"/>
          </w:tcPr>
          <w:p w:rsidR="0063075E" w:rsidRPr="001F5BB4" w:rsidRDefault="0063075E" w:rsidP="00146341">
            <w:pPr>
              <w:jc w:val="center"/>
              <w:rPr>
                <w:rFonts w:asciiTheme="minorHAnsi" w:hAnsiTheme="minorHAnsi" w:cstheme="minorHAnsi"/>
                <w:iCs/>
                <w:sz w:val="18"/>
                <w:szCs w:val="18"/>
              </w:rPr>
            </w:pPr>
            <w:r w:rsidRPr="001F5BB4">
              <w:rPr>
                <w:rFonts w:asciiTheme="minorHAnsi" w:hAnsiTheme="minorHAnsi" w:cstheme="minorHAnsi"/>
                <w:iCs/>
                <w:sz w:val="18"/>
                <w:szCs w:val="18"/>
              </w:rPr>
              <w:t>$3’157,700.74</w:t>
            </w:r>
          </w:p>
        </w:tc>
        <w:tc>
          <w:tcPr>
            <w:tcW w:w="1275" w:type="dxa"/>
            <w:tcBorders>
              <w:bottom w:val="single" w:sz="4" w:space="0" w:color="auto"/>
            </w:tcBorders>
            <w:shd w:val="clear" w:color="auto" w:fill="auto"/>
            <w:vAlign w:val="center"/>
          </w:tcPr>
          <w:p w:rsidR="0063075E" w:rsidRPr="001F5BB4" w:rsidRDefault="0063075E" w:rsidP="00146341">
            <w:pPr>
              <w:jc w:val="center"/>
              <w:rPr>
                <w:rFonts w:asciiTheme="minorHAnsi" w:hAnsiTheme="minorHAnsi" w:cstheme="minorHAnsi"/>
                <w:iCs/>
                <w:sz w:val="18"/>
                <w:szCs w:val="18"/>
              </w:rPr>
            </w:pPr>
            <w:r w:rsidRPr="001F5BB4">
              <w:rPr>
                <w:rFonts w:asciiTheme="minorHAnsi" w:hAnsiTheme="minorHAnsi" w:cstheme="minorHAnsi"/>
                <w:iCs/>
                <w:sz w:val="18"/>
                <w:szCs w:val="18"/>
              </w:rPr>
              <w:t>$279,185.71</w:t>
            </w:r>
          </w:p>
        </w:tc>
        <w:tc>
          <w:tcPr>
            <w:tcW w:w="1418" w:type="dxa"/>
            <w:tcBorders>
              <w:bottom w:val="single" w:sz="4" w:space="0" w:color="auto"/>
            </w:tcBorders>
            <w:shd w:val="clear" w:color="auto" w:fill="auto"/>
            <w:vAlign w:val="center"/>
          </w:tcPr>
          <w:p w:rsidR="0063075E" w:rsidRPr="001F5BB4" w:rsidRDefault="0063075E" w:rsidP="00146341">
            <w:pPr>
              <w:jc w:val="center"/>
              <w:rPr>
                <w:rFonts w:asciiTheme="minorHAnsi" w:hAnsiTheme="minorHAnsi" w:cstheme="minorHAnsi"/>
                <w:iCs/>
                <w:sz w:val="18"/>
                <w:szCs w:val="18"/>
              </w:rPr>
            </w:pPr>
            <w:r w:rsidRPr="001F5BB4">
              <w:rPr>
                <w:rFonts w:asciiTheme="minorHAnsi" w:hAnsiTheme="minorHAnsi" w:cstheme="minorHAnsi"/>
                <w:iCs/>
                <w:sz w:val="18"/>
                <w:szCs w:val="18"/>
              </w:rPr>
              <w:t>$3’436,886.45</w:t>
            </w:r>
          </w:p>
        </w:tc>
        <w:tc>
          <w:tcPr>
            <w:tcW w:w="709" w:type="dxa"/>
            <w:tcBorders>
              <w:bottom w:val="single" w:sz="4" w:space="0" w:color="auto"/>
            </w:tcBorders>
            <w:shd w:val="clear" w:color="auto" w:fill="auto"/>
            <w:vAlign w:val="center"/>
          </w:tcPr>
          <w:p w:rsidR="0063075E" w:rsidRPr="001F5BB4" w:rsidRDefault="0063075E" w:rsidP="00146341">
            <w:pPr>
              <w:jc w:val="center"/>
              <w:rPr>
                <w:rFonts w:asciiTheme="minorHAnsi" w:hAnsiTheme="minorHAnsi" w:cstheme="minorHAnsi"/>
                <w:iCs/>
                <w:sz w:val="18"/>
                <w:szCs w:val="18"/>
              </w:rPr>
            </w:pPr>
            <w:r w:rsidRPr="001F5BB4">
              <w:rPr>
                <w:rFonts w:asciiTheme="minorHAnsi" w:hAnsiTheme="minorHAnsi" w:cstheme="minorHAnsi"/>
                <w:iCs/>
                <w:sz w:val="18"/>
                <w:szCs w:val="18"/>
              </w:rPr>
              <w:t>8.84%</w:t>
            </w:r>
          </w:p>
        </w:tc>
      </w:tr>
      <w:tr w:rsidR="0063075E" w:rsidRPr="00B26ADD" w:rsidTr="001F5BB4">
        <w:trPr>
          <w:trHeight w:val="153"/>
        </w:trPr>
        <w:tc>
          <w:tcPr>
            <w:tcW w:w="8926" w:type="dxa"/>
            <w:gridSpan w:val="6"/>
            <w:shd w:val="clear" w:color="auto" w:fill="A6A6A6" w:themeFill="background1" w:themeFillShade="A6"/>
            <w:vAlign w:val="center"/>
          </w:tcPr>
          <w:p w:rsidR="0063075E" w:rsidRPr="001F5BB4" w:rsidRDefault="0063075E" w:rsidP="00146341">
            <w:pPr>
              <w:jc w:val="center"/>
              <w:rPr>
                <w:rFonts w:asciiTheme="minorHAnsi" w:hAnsiTheme="minorHAnsi" w:cstheme="minorHAnsi"/>
                <w:b/>
                <w:sz w:val="20"/>
                <w:szCs w:val="20"/>
              </w:rPr>
            </w:pPr>
            <w:r w:rsidRPr="001F5BB4">
              <w:rPr>
                <w:rFonts w:asciiTheme="minorHAnsi" w:hAnsiTheme="minorHAnsi" w:cstheme="minorHAnsi"/>
                <w:b/>
                <w:sz w:val="20"/>
                <w:szCs w:val="20"/>
              </w:rPr>
              <w:t>JUSTIFICACIÓN</w:t>
            </w:r>
          </w:p>
        </w:tc>
      </w:tr>
      <w:tr w:rsidR="0063075E" w:rsidRPr="00B26ADD" w:rsidTr="00146341">
        <w:trPr>
          <w:trHeight w:val="397"/>
        </w:trPr>
        <w:tc>
          <w:tcPr>
            <w:tcW w:w="8926" w:type="dxa"/>
            <w:gridSpan w:val="6"/>
            <w:vAlign w:val="center"/>
          </w:tcPr>
          <w:p w:rsidR="0063075E" w:rsidRPr="00B26ADD" w:rsidRDefault="0063075E" w:rsidP="00146341">
            <w:pPr>
              <w:jc w:val="both"/>
              <w:rPr>
                <w:rFonts w:cstheme="minorHAnsi"/>
                <w:sz w:val="20"/>
                <w:szCs w:val="20"/>
                <w:lang w:val="es-MX"/>
              </w:rPr>
            </w:pPr>
          </w:p>
          <w:p w:rsidR="0063075E" w:rsidRPr="001F5BB4" w:rsidRDefault="0063075E" w:rsidP="00146341">
            <w:pPr>
              <w:jc w:val="both"/>
              <w:rPr>
                <w:rFonts w:ascii="Calibri" w:hAnsi="Calibri" w:cstheme="minorHAnsi"/>
                <w:sz w:val="18"/>
                <w:szCs w:val="18"/>
                <w:lang w:val="es-MX"/>
              </w:rPr>
            </w:pPr>
            <w:r w:rsidRPr="001F5BB4">
              <w:rPr>
                <w:rFonts w:ascii="Calibri" w:hAnsi="Calibri" w:cstheme="minorHAnsi"/>
                <w:sz w:val="18"/>
                <w:szCs w:val="18"/>
                <w:lang w:val="es-MX"/>
              </w:rPr>
              <w:t>Durante el proceso constructivo de la obra fue necesario realizar un incremento en los volúmenes en los siguientes rubros: muros de concreto y malla de acero inoxidable para el confinamiento en área del pecarí, lo anterior, con el objeto de mejorar el hábitat del mismo.</w:t>
            </w:r>
          </w:p>
          <w:p w:rsidR="0063075E" w:rsidRPr="00B26ADD" w:rsidRDefault="0063075E" w:rsidP="00146341">
            <w:pPr>
              <w:jc w:val="both"/>
              <w:rPr>
                <w:rFonts w:cstheme="minorHAnsi"/>
                <w:sz w:val="20"/>
                <w:szCs w:val="20"/>
                <w:lang w:val="es-MX"/>
              </w:rPr>
            </w:pPr>
          </w:p>
        </w:tc>
      </w:tr>
    </w:tbl>
    <w:p w:rsidR="0063075E" w:rsidRDefault="0063075E">
      <w:pPr>
        <w:jc w:val="both"/>
        <w:rPr>
          <w:rFonts w:ascii="Arial" w:hAnsi="Arial" w:cs="Arial"/>
          <w:sz w:val="20"/>
          <w:szCs w:val="20"/>
        </w:rPr>
      </w:pPr>
    </w:p>
    <w:p w:rsidR="008130CC" w:rsidRDefault="008130CC">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muy bien</w:t>
      </w:r>
      <w:r w:rsidRPr="00AA537A">
        <w:rPr>
          <w:rFonts w:ascii="Arial" w:hAnsi="Arial" w:cs="Arial"/>
          <w:sz w:val="20"/>
          <w:szCs w:val="20"/>
        </w:rPr>
        <w:t>, si no tienen ninguna observación al respecto lo sometemos a su consideración los que estén a favor, manifestarlo:</w:t>
      </w:r>
    </w:p>
    <w:p w:rsidR="008130CC" w:rsidRDefault="008130CC">
      <w:pPr>
        <w:jc w:val="both"/>
        <w:rPr>
          <w:rFonts w:ascii="Arial" w:hAnsi="Arial" w:cs="Arial"/>
          <w:sz w:val="20"/>
          <w:szCs w:val="20"/>
        </w:rPr>
      </w:pPr>
    </w:p>
    <w:p w:rsidR="008130CC" w:rsidRDefault="008130CC" w:rsidP="008130CC">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8130CC" w:rsidRDefault="008130CC" w:rsidP="008130CC">
      <w:pPr>
        <w:jc w:val="both"/>
        <w:rPr>
          <w:rFonts w:ascii="Arial" w:hAnsi="Arial" w:cs="Arial"/>
          <w:b/>
          <w:sz w:val="20"/>
          <w:szCs w:val="20"/>
        </w:rPr>
      </w:pPr>
    </w:p>
    <w:p w:rsidR="008130CC" w:rsidRDefault="008130CC" w:rsidP="008130CC">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8130CC" w:rsidRDefault="008130CC" w:rsidP="008130CC">
      <w:pPr>
        <w:jc w:val="both"/>
        <w:rPr>
          <w:rFonts w:ascii="Arial" w:hAnsi="Arial" w:cs="Arial"/>
          <w:sz w:val="20"/>
          <w:szCs w:val="20"/>
        </w:rPr>
      </w:pPr>
    </w:p>
    <w:p w:rsidR="008130CC" w:rsidRDefault="008130CC" w:rsidP="008130CC">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Se Abstiene. </w:t>
      </w:r>
    </w:p>
    <w:p w:rsidR="008130CC" w:rsidRDefault="008130CC" w:rsidP="008130CC">
      <w:pPr>
        <w:jc w:val="both"/>
        <w:rPr>
          <w:rFonts w:ascii="Arial" w:hAnsi="Arial" w:cs="Arial"/>
          <w:b/>
          <w:sz w:val="20"/>
          <w:szCs w:val="20"/>
        </w:rPr>
      </w:pPr>
    </w:p>
    <w:p w:rsidR="008130CC" w:rsidRDefault="008130CC" w:rsidP="008130CC">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8130CC" w:rsidRDefault="008130CC" w:rsidP="008130CC">
      <w:pPr>
        <w:jc w:val="both"/>
        <w:rPr>
          <w:rFonts w:ascii="Arial" w:hAnsi="Arial" w:cs="Arial"/>
          <w:b/>
          <w:sz w:val="20"/>
          <w:szCs w:val="20"/>
        </w:rPr>
      </w:pPr>
    </w:p>
    <w:p w:rsidR="008130CC" w:rsidRDefault="008130CC" w:rsidP="008130CC">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8130CC" w:rsidRDefault="008130CC" w:rsidP="008130CC">
      <w:pPr>
        <w:jc w:val="both"/>
        <w:rPr>
          <w:rFonts w:ascii="Arial" w:hAnsi="Arial" w:cs="Arial"/>
          <w:sz w:val="20"/>
          <w:szCs w:val="20"/>
        </w:rPr>
      </w:pPr>
    </w:p>
    <w:p w:rsidR="008130CC" w:rsidRDefault="008130CC" w:rsidP="008130CC">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8130CC" w:rsidRDefault="008130CC" w:rsidP="008130CC">
      <w:pPr>
        <w:jc w:val="both"/>
        <w:rPr>
          <w:rFonts w:ascii="Arial" w:hAnsi="Arial" w:cs="Arial"/>
          <w:sz w:val="20"/>
          <w:szCs w:val="20"/>
        </w:rPr>
      </w:pPr>
    </w:p>
    <w:p w:rsidR="008130CC" w:rsidRDefault="008130CC" w:rsidP="008130CC">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 favor.</w:t>
      </w:r>
    </w:p>
    <w:p w:rsidR="008130CC" w:rsidRDefault="008130CC" w:rsidP="008130CC">
      <w:pPr>
        <w:jc w:val="both"/>
        <w:rPr>
          <w:rFonts w:ascii="Arial" w:hAnsi="Arial" w:cs="Arial"/>
          <w:b/>
          <w:sz w:val="20"/>
          <w:szCs w:val="20"/>
        </w:rPr>
      </w:pPr>
    </w:p>
    <w:p w:rsidR="008130CC" w:rsidRDefault="008130CC" w:rsidP="008130CC">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8130CC" w:rsidRDefault="008130CC" w:rsidP="008130CC">
      <w:pPr>
        <w:jc w:val="both"/>
        <w:rPr>
          <w:rFonts w:ascii="Arial" w:hAnsi="Arial" w:cs="Arial"/>
          <w:sz w:val="20"/>
          <w:szCs w:val="20"/>
        </w:rPr>
      </w:pPr>
    </w:p>
    <w:p w:rsidR="008130CC" w:rsidRPr="00B3121E" w:rsidRDefault="008130CC" w:rsidP="008130CC">
      <w:pPr>
        <w:jc w:val="both"/>
        <w:rPr>
          <w:rFonts w:ascii="Arial" w:hAnsi="Arial" w:cs="Arial"/>
          <w:b/>
          <w:sz w:val="20"/>
          <w:szCs w:val="20"/>
        </w:rPr>
      </w:pPr>
      <w:r>
        <w:rPr>
          <w:rFonts w:ascii="Arial" w:hAnsi="Arial" w:cs="Arial"/>
          <w:sz w:val="20"/>
          <w:szCs w:val="20"/>
        </w:rPr>
        <w:t xml:space="preserve">Regidor </w:t>
      </w:r>
      <w:r w:rsidR="00274901">
        <w:rPr>
          <w:rFonts w:ascii="Arial" w:hAnsi="Arial" w:cs="Arial"/>
          <w:sz w:val="20"/>
          <w:szCs w:val="20"/>
        </w:rPr>
        <w:t>Mtro</w:t>
      </w:r>
      <w:r>
        <w:rPr>
          <w:rFonts w:ascii="Arial" w:hAnsi="Arial" w:cs="Arial"/>
          <w:sz w:val="20"/>
          <w:szCs w:val="20"/>
        </w:rPr>
        <w:t xml:space="preserve">.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8130CC" w:rsidRDefault="008130CC" w:rsidP="008130CC">
      <w:pPr>
        <w:jc w:val="both"/>
        <w:rPr>
          <w:rFonts w:ascii="Arial" w:hAnsi="Arial" w:cs="Arial"/>
          <w:sz w:val="20"/>
          <w:szCs w:val="20"/>
        </w:rPr>
      </w:pPr>
    </w:p>
    <w:p w:rsidR="008130CC" w:rsidRDefault="008130CC" w:rsidP="008130CC">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Omar Alfredo Martínez Gómez, Representante Titular del Colegio de Ingenieros Civiles del Estado de Jalisco. </w:t>
      </w:r>
      <w:r>
        <w:rPr>
          <w:rFonts w:ascii="Arial" w:hAnsi="Arial" w:cs="Arial"/>
          <w:b/>
          <w:sz w:val="20"/>
          <w:szCs w:val="20"/>
        </w:rPr>
        <w:t>A favor.</w:t>
      </w:r>
    </w:p>
    <w:p w:rsidR="008130CC" w:rsidRDefault="008130CC" w:rsidP="008130CC">
      <w:pPr>
        <w:jc w:val="both"/>
        <w:rPr>
          <w:rFonts w:ascii="Arial" w:hAnsi="Arial" w:cs="Arial"/>
          <w:b/>
          <w:sz w:val="20"/>
          <w:szCs w:val="20"/>
        </w:rPr>
      </w:pPr>
    </w:p>
    <w:p w:rsidR="008130CC" w:rsidRDefault="008130CC" w:rsidP="008130CC">
      <w:pPr>
        <w:jc w:val="both"/>
        <w:rPr>
          <w:rFonts w:ascii="Arial" w:hAnsi="Arial" w:cs="Arial"/>
          <w:b/>
          <w:sz w:val="20"/>
          <w:szCs w:val="20"/>
        </w:rPr>
      </w:pPr>
      <w:r>
        <w:rPr>
          <w:rFonts w:ascii="Arial" w:hAnsi="Arial" w:cs="Arial"/>
          <w:sz w:val="20"/>
          <w:szCs w:val="20"/>
        </w:rPr>
        <w:t xml:space="preserve">Ing. Arturo Montúfar Núñez, Representante Titular de la Cámara Mexicana de la Industria de la Construcción. </w:t>
      </w:r>
      <w:r>
        <w:rPr>
          <w:rFonts w:ascii="Arial" w:hAnsi="Arial" w:cs="Arial"/>
          <w:b/>
          <w:sz w:val="20"/>
          <w:szCs w:val="20"/>
        </w:rPr>
        <w:t>A favor.</w:t>
      </w:r>
    </w:p>
    <w:p w:rsidR="008130CC" w:rsidRDefault="008130CC">
      <w:pPr>
        <w:jc w:val="both"/>
        <w:rPr>
          <w:rFonts w:ascii="Arial" w:hAnsi="Arial" w:cs="Arial"/>
          <w:sz w:val="20"/>
          <w:szCs w:val="20"/>
        </w:rPr>
      </w:pPr>
    </w:p>
    <w:p w:rsidR="008130CC" w:rsidRDefault="008130CC">
      <w:pPr>
        <w:jc w:val="both"/>
        <w:rPr>
          <w:rFonts w:ascii="Arial" w:hAnsi="Arial" w:cs="Arial"/>
          <w:sz w:val="20"/>
          <w:szCs w:val="20"/>
        </w:rPr>
      </w:pPr>
    </w:p>
    <w:p w:rsidR="008130CC" w:rsidRDefault="008130CC">
      <w:pPr>
        <w:jc w:val="both"/>
        <w:rPr>
          <w:rFonts w:ascii="Arial" w:hAnsi="Arial" w:cs="Arial"/>
          <w:sz w:val="20"/>
          <w:szCs w:val="20"/>
        </w:rPr>
      </w:pPr>
    </w:p>
    <w:p w:rsidR="008130CC" w:rsidRPr="008130CC" w:rsidRDefault="008130CC" w:rsidP="008130CC">
      <w:pPr>
        <w:jc w:val="both"/>
        <w:rPr>
          <w:rFonts w:ascii="Arial" w:hAnsi="Arial" w:cs="Arial"/>
          <w:b/>
          <w:sz w:val="20"/>
          <w:szCs w:val="20"/>
        </w:rPr>
      </w:pPr>
      <w:r w:rsidRPr="008130CC">
        <w:rPr>
          <w:rFonts w:ascii="Arial" w:hAnsi="Arial" w:cs="Arial"/>
          <w:b/>
          <w:sz w:val="20"/>
          <w:szCs w:val="20"/>
        </w:rPr>
        <w:t xml:space="preserve">El Presidente de la Comisión, C. Lic. Francis Bujaidar Ghoraichy menciona: muy bien queda aprobado lo presentado en el </w:t>
      </w:r>
      <w:r>
        <w:rPr>
          <w:rFonts w:ascii="Arial" w:hAnsi="Arial" w:cs="Arial"/>
          <w:b/>
          <w:sz w:val="20"/>
          <w:szCs w:val="20"/>
        </w:rPr>
        <w:t>Sexto</w:t>
      </w:r>
      <w:r w:rsidRPr="008130CC">
        <w:rPr>
          <w:rFonts w:ascii="Arial" w:hAnsi="Arial" w:cs="Arial"/>
          <w:b/>
          <w:sz w:val="20"/>
          <w:szCs w:val="20"/>
        </w:rPr>
        <w:t xml:space="preserve"> Punto de la Orden del Día que fue </w:t>
      </w:r>
      <w:r>
        <w:rPr>
          <w:rFonts w:ascii="Arial" w:hAnsi="Arial" w:cs="Arial"/>
          <w:b/>
          <w:sz w:val="20"/>
          <w:szCs w:val="20"/>
        </w:rPr>
        <w:t xml:space="preserve">la </w:t>
      </w:r>
      <w:r w:rsidRPr="008130CC">
        <w:rPr>
          <w:rFonts w:ascii="Arial" w:hAnsi="Arial" w:cs="Arial"/>
          <w:b/>
          <w:sz w:val="20"/>
          <w:szCs w:val="20"/>
        </w:rPr>
        <w:t>Autorización de Convenios Modificatorios a</w:t>
      </w:r>
      <w:r>
        <w:rPr>
          <w:rFonts w:ascii="Arial" w:hAnsi="Arial" w:cs="Arial"/>
          <w:b/>
          <w:sz w:val="20"/>
          <w:szCs w:val="20"/>
        </w:rPr>
        <w:t xml:space="preserve"> </w:t>
      </w:r>
      <w:r w:rsidRPr="008130CC">
        <w:rPr>
          <w:rFonts w:ascii="Arial" w:hAnsi="Arial" w:cs="Arial"/>
          <w:b/>
          <w:sz w:val="20"/>
          <w:szCs w:val="20"/>
        </w:rPr>
        <w:t>l</w:t>
      </w:r>
      <w:r>
        <w:rPr>
          <w:rFonts w:ascii="Arial" w:hAnsi="Arial" w:cs="Arial"/>
          <w:b/>
          <w:sz w:val="20"/>
          <w:szCs w:val="20"/>
        </w:rPr>
        <w:t>os</w:t>
      </w:r>
      <w:r w:rsidRPr="008130CC">
        <w:rPr>
          <w:rFonts w:ascii="Arial" w:hAnsi="Arial" w:cs="Arial"/>
          <w:b/>
          <w:sz w:val="20"/>
          <w:szCs w:val="20"/>
        </w:rPr>
        <w:t xml:space="preserve"> </w:t>
      </w:r>
      <w:r>
        <w:rPr>
          <w:rFonts w:ascii="Arial" w:hAnsi="Arial" w:cs="Arial"/>
          <w:b/>
          <w:sz w:val="20"/>
          <w:szCs w:val="20"/>
        </w:rPr>
        <w:t>c</w:t>
      </w:r>
      <w:r w:rsidRPr="008130CC">
        <w:rPr>
          <w:rFonts w:ascii="Arial" w:hAnsi="Arial" w:cs="Arial"/>
          <w:b/>
          <w:sz w:val="20"/>
          <w:szCs w:val="20"/>
        </w:rPr>
        <w:t>ontrato</w:t>
      </w:r>
      <w:r>
        <w:rPr>
          <w:rFonts w:ascii="Arial" w:hAnsi="Arial" w:cs="Arial"/>
          <w:b/>
          <w:sz w:val="20"/>
          <w:szCs w:val="20"/>
        </w:rPr>
        <w:t>s con</w:t>
      </w:r>
      <w:r w:rsidRPr="008130CC">
        <w:rPr>
          <w:rFonts w:ascii="Arial" w:hAnsi="Arial" w:cs="Arial"/>
          <w:b/>
          <w:sz w:val="20"/>
          <w:szCs w:val="20"/>
        </w:rPr>
        <w:t xml:space="preserve"> </w:t>
      </w:r>
      <w:r>
        <w:rPr>
          <w:rFonts w:ascii="Arial" w:hAnsi="Arial" w:cs="Arial"/>
          <w:b/>
          <w:sz w:val="20"/>
          <w:szCs w:val="20"/>
        </w:rPr>
        <w:t>r</w:t>
      </w:r>
      <w:r w:rsidRPr="008130CC">
        <w:rPr>
          <w:rFonts w:ascii="Arial" w:hAnsi="Arial" w:cs="Arial"/>
          <w:b/>
          <w:sz w:val="20"/>
          <w:szCs w:val="20"/>
        </w:rPr>
        <w:t>ecurso FOCOCI 2018.</w:t>
      </w:r>
    </w:p>
    <w:p w:rsidR="008130CC" w:rsidRDefault="008130CC">
      <w:pPr>
        <w:jc w:val="both"/>
        <w:rPr>
          <w:rFonts w:ascii="Arial" w:hAnsi="Arial" w:cs="Arial"/>
          <w:sz w:val="20"/>
          <w:szCs w:val="20"/>
        </w:rPr>
      </w:pPr>
    </w:p>
    <w:p w:rsidR="008130CC" w:rsidRPr="00C66B5C" w:rsidRDefault="008130CC">
      <w:pPr>
        <w:jc w:val="both"/>
        <w:rPr>
          <w:rFonts w:ascii="Arial" w:hAnsi="Arial" w:cs="Arial"/>
        </w:rPr>
      </w:pPr>
      <w:r w:rsidRPr="00C66B5C">
        <w:rPr>
          <w:rFonts w:ascii="Arial" w:hAnsi="Arial" w:cs="Arial"/>
          <w:b/>
          <w:i/>
        </w:rPr>
        <w:t>7. Asuntos Varios.</w:t>
      </w:r>
    </w:p>
    <w:p w:rsidR="008130CC" w:rsidRDefault="008130CC">
      <w:pPr>
        <w:jc w:val="both"/>
        <w:rPr>
          <w:rFonts w:ascii="Arial" w:hAnsi="Arial" w:cs="Arial"/>
          <w:sz w:val="20"/>
          <w:szCs w:val="20"/>
        </w:rPr>
      </w:pPr>
    </w:p>
    <w:p w:rsidR="008130CC" w:rsidRDefault="00146341">
      <w:pPr>
        <w:jc w:val="both"/>
        <w:rPr>
          <w:rFonts w:ascii="Arial" w:hAnsi="Arial" w:cs="Arial"/>
          <w:sz w:val="20"/>
          <w:szCs w:val="20"/>
        </w:rPr>
      </w:pPr>
      <w:r w:rsidRPr="00AA537A">
        <w:rPr>
          <w:rFonts w:ascii="Arial" w:hAnsi="Arial" w:cs="Arial"/>
          <w:sz w:val="20"/>
          <w:szCs w:val="20"/>
        </w:rPr>
        <w:t xml:space="preserve">El Presidente de la Comisión, C. Lic. Francis Bujaidar Ghoraichy menciona: muy bien desahogado el </w:t>
      </w:r>
      <w:r w:rsidR="008130CC">
        <w:rPr>
          <w:rFonts w:ascii="Arial" w:hAnsi="Arial" w:cs="Arial"/>
          <w:sz w:val="20"/>
          <w:szCs w:val="20"/>
        </w:rPr>
        <w:t>Sexto</w:t>
      </w:r>
      <w:r w:rsidRPr="00AA537A">
        <w:rPr>
          <w:rFonts w:ascii="Arial" w:hAnsi="Arial" w:cs="Arial"/>
          <w:sz w:val="20"/>
          <w:szCs w:val="20"/>
        </w:rPr>
        <w:t xml:space="preserve"> punto de la Orden del Día. Pasamos al siguiente punto de la </w:t>
      </w:r>
      <w:r>
        <w:rPr>
          <w:rFonts w:ascii="Arial" w:hAnsi="Arial" w:cs="Arial"/>
          <w:sz w:val="20"/>
          <w:szCs w:val="20"/>
        </w:rPr>
        <w:t xml:space="preserve">orden del día que es </w:t>
      </w:r>
      <w:r w:rsidR="008130CC">
        <w:rPr>
          <w:rFonts w:ascii="Arial" w:hAnsi="Arial" w:cs="Arial"/>
          <w:sz w:val="20"/>
          <w:szCs w:val="20"/>
        </w:rPr>
        <w:t>Asuntos Varios, si alguien tiene algún asunto que tratar adelante.</w:t>
      </w:r>
    </w:p>
    <w:p w:rsidR="008130CC" w:rsidRDefault="008130CC">
      <w:pPr>
        <w:jc w:val="both"/>
        <w:rPr>
          <w:rFonts w:ascii="Arial" w:hAnsi="Arial" w:cs="Arial"/>
          <w:sz w:val="20"/>
          <w:szCs w:val="20"/>
        </w:rPr>
      </w:pPr>
    </w:p>
    <w:p w:rsidR="008130CC" w:rsidRDefault="008130CC">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w:t>
      </w:r>
    </w:p>
    <w:p w:rsidR="008130CC" w:rsidRDefault="008130CC">
      <w:pPr>
        <w:jc w:val="both"/>
        <w:rPr>
          <w:rFonts w:ascii="Arial" w:hAnsi="Arial" w:cs="Arial"/>
          <w:sz w:val="20"/>
          <w:szCs w:val="20"/>
        </w:rPr>
      </w:pPr>
    </w:p>
    <w:p w:rsidR="008130CC" w:rsidRPr="008130CC" w:rsidRDefault="008130CC" w:rsidP="008130CC">
      <w:pPr>
        <w:jc w:val="both"/>
        <w:rPr>
          <w:rFonts w:ascii="Arial" w:hAnsi="Arial" w:cs="Arial"/>
          <w:sz w:val="20"/>
          <w:szCs w:val="20"/>
          <w:lang w:val="es-MX"/>
        </w:rPr>
      </w:pPr>
      <w:r w:rsidRPr="008130CC">
        <w:rPr>
          <w:rFonts w:ascii="Arial" w:hAnsi="Arial" w:cs="Arial"/>
          <w:sz w:val="20"/>
          <w:szCs w:val="20"/>
          <w:lang w:val="es-MX"/>
        </w:rPr>
        <w:t xml:space="preserve">Al Municipio de Zapopan, Jalisco, le fueron asignados </w:t>
      </w:r>
      <w:r w:rsidRPr="00891AEE">
        <w:rPr>
          <w:rFonts w:ascii="Arial" w:hAnsi="Arial" w:cs="Arial"/>
          <w:b/>
          <w:sz w:val="20"/>
          <w:szCs w:val="20"/>
          <w:lang w:val="es-MX"/>
        </w:rPr>
        <w:t>$71,506,447.79</w:t>
      </w:r>
      <w:r w:rsidRPr="008130CC">
        <w:rPr>
          <w:rFonts w:ascii="Arial" w:hAnsi="Arial" w:cs="Arial"/>
          <w:sz w:val="20"/>
          <w:szCs w:val="20"/>
          <w:lang w:val="es-MX"/>
        </w:rPr>
        <w:t xml:space="preserve"> del Fondo de Aportaciones para la infraestructura Social Municipal y de las Demarcaciones Territoriales del Distrito Federal (FISMDF), ejercicio fiscal 2017, durante su administración se generaron intereses por $3,091,369.26, por lo que el total disponible para el ejercicio fiscal 2017 fue de </w:t>
      </w:r>
      <w:r w:rsidRPr="008130CC">
        <w:rPr>
          <w:rFonts w:ascii="Arial" w:hAnsi="Arial" w:cs="Arial"/>
          <w:b/>
          <w:bCs/>
          <w:sz w:val="20"/>
          <w:szCs w:val="20"/>
          <w:lang w:val="es-MX"/>
        </w:rPr>
        <w:t>$74,597,817.05.</w:t>
      </w:r>
    </w:p>
    <w:p w:rsidR="008130CC" w:rsidRDefault="008130CC">
      <w:pPr>
        <w:jc w:val="both"/>
        <w:rPr>
          <w:rFonts w:ascii="Arial" w:hAnsi="Arial" w:cs="Arial"/>
          <w:sz w:val="20"/>
          <w:szCs w:val="20"/>
        </w:rPr>
      </w:pPr>
    </w:p>
    <w:p w:rsidR="008130CC" w:rsidRPr="008130CC" w:rsidRDefault="008130CC" w:rsidP="008130CC">
      <w:pPr>
        <w:jc w:val="both"/>
        <w:rPr>
          <w:rFonts w:ascii="Arial" w:hAnsi="Arial" w:cs="Arial"/>
          <w:sz w:val="20"/>
          <w:szCs w:val="20"/>
          <w:lang w:val="es-MX"/>
        </w:rPr>
      </w:pPr>
      <w:r w:rsidRPr="008130CC">
        <w:rPr>
          <w:rFonts w:ascii="Arial" w:hAnsi="Arial" w:cs="Arial"/>
          <w:b/>
          <w:bCs/>
          <w:sz w:val="20"/>
          <w:szCs w:val="20"/>
          <w:lang w:val="es-MX"/>
        </w:rPr>
        <w:t xml:space="preserve">Se contrató y erogó la cantidad de $69,771,808.95, </w:t>
      </w:r>
      <w:r w:rsidRPr="008130CC">
        <w:rPr>
          <w:rFonts w:ascii="Arial" w:hAnsi="Arial" w:cs="Arial"/>
          <w:sz w:val="20"/>
          <w:szCs w:val="20"/>
          <w:lang w:val="es-MX"/>
        </w:rPr>
        <w:t xml:space="preserve">quedando pendiente por ejercer la cantidad de </w:t>
      </w:r>
      <w:r w:rsidRPr="008130CC">
        <w:rPr>
          <w:rFonts w:ascii="Arial" w:hAnsi="Arial" w:cs="Arial"/>
          <w:b/>
          <w:bCs/>
          <w:sz w:val="20"/>
          <w:szCs w:val="20"/>
          <w:lang w:val="es-MX"/>
        </w:rPr>
        <w:t>$4,826,008.10</w:t>
      </w:r>
      <w:r w:rsidRPr="008130CC">
        <w:rPr>
          <w:rFonts w:ascii="Arial" w:hAnsi="Arial" w:cs="Arial"/>
          <w:sz w:val="20"/>
          <w:szCs w:val="20"/>
          <w:lang w:val="es-MX"/>
        </w:rPr>
        <w:t>, con el fin de cumplir con el objetivo del fondo mencionado, s</w:t>
      </w:r>
      <w:r>
        <w:rPr>
          <w:rFonts w:ascii="Arial" w:hAnsi="Arial" w:cs="Arial"/>
          <w:sz w:val="20"/>
          <w:szCs w:val="20"/>
          <w:lang w:val="es-MX"/>
        </w:rPr>
        <w:t>olicitamos</w:t>
      </w:r>
      <w:r w:rsidRPr="008130CC">
        <w:rPr>
          <w:rFonts w:ascii="Arial" w:hAnsi="Arial" w:cs="Arial"/>
          <w:sz w:val="20"/>
          <w:szCs w:val="20"/>
          <w:lang w:val="es-MX"/>
        </w:rPr>
        <w:t xml:space="preserve"> </w:t>
      </w:r>
      <w:r>
        <w:rPr>
          <w:rFonts w:ascii="Arial" w:hAnsi="Arial" w:cs="Arial"/>
          <w:sz w:val="20"/>
          <w:szCs w:val="20"/>
          <w:lang w:val="es-MX"/>
        </w:rPr>
        <w:t>reasignar</w:t>
      </w:r>
      <w:r w:rsidRPr="008130CC">
        <w:rPr>
          <w:rFonts w:ascii="Arial" w:hAnsi="Arial" w:cs="Arial"/>
          <w:sz w:val="20"/>
          <w:szCs w:val="20"/>
          <w:lang w:val="es-MX"/>
        </w:rPr>
        <w:t xml:space="preserve">  03 obras que fueron contratadas con recurso municipal</w:t>
      </w:r>
      <w:r>
        <w:rPr>
          <w:rFonts w:ascii="Arial" w:hAnsi="Arial" w:cs="Arial"/>
          <w:sz w:val="20"/>
          <w:szCs w:val="20"/>
          <w:lang w:val="es-MX"/>
        </w:rPr>
        <w:t xml:space="preserve"> y reasignarlas </w:t>
      </w:r>
      <w:r w:rsidRPr="008130CC">
        <w:rPr>
          <w:rFonts w:ascii="Arial" w:hAnsi="Arial" w:cs="Arial"/>
          <w:sz w:val="20"/>
          <w:szCs w:val="20"/>
          <w:lang w:val="es-MX"/>
        </w:rPr>
        <w:t xml:space="preserve"> a</w:t>
      </w:r>
      <w:r>
        <w:rPr>
          <w:rFonts w:ascii="Arial" w:hAnsi="Arial" w:cs="Arial"/>
          <w:sz w:val="20"/>
          <w:szCs w:val="20"/>
          <w:lang w:val="es-MX"/>
        </w:rPr>
        <w:t>l</w:t>
      </w:r>
      <w:r w:rsidRPr="008130CC">
        <w:rPr>
          <w:rFonts w:ascii="Arial" w:hAnsi="Arial" w:cs="Arial"/>
          <w:sz w:val="20"/>
          <w:szCs w:val="20"/>
          <w:lang w:val="es-MX"/>
        </w:rPr>
        <w:t xml:space="preserve"> recurso del FISMDF 2017, mismas que se describen a continuación:</w:t>
      </w:r>
      <w:r w:rsidRPr="008130CC">
        <w:rPr>
          <w:rFonts w:ascii="Arial" w:hAnsi="Arial" w:cs="Arial"/>
          <w:b/>
          <w:bCs/>
          <w:sz w:val="20"/>
          <w:szCs w:val="20"/>
          <w:lang w:val="es-MX"/>
        </w:rPr>
        <w:t xml:space="preserve"> </w:t>
      </w:r>
    </w:p>
    <w:p w:rsidR="008130CC" w:rsidRDefault="008130CC">
      <w:pPr>
        <w:jc w:val="both"/>
        <w:rPr>
          <w:rFonts w:ascii="Arial" w:hAnsi="Arial" w:cs="Arial"/>
          <w:sz w:val="20"/>
          <w:szCs w:val="20"/>
        </w:rPr>
      </w:pPr>
    </w:p>
    <w:p w:rsidR="008130CC" w:rsidRPr="008130CC" w:rsidRDefault="008130CC" w:rsidP="008130CC">
      <w:pPr>
        <w:jc w:val="both"/>
        <w:rPr>
          <w:rFonts w:ascii="Arial" w:hAnsi="Arial" w:cs="Arial"/>
          <w:sz w:val="20"/>
          <w:szCs w:val="20"/>
          <w:lang w:val="es-MX"/>
        </w:rPr>
      </w:pPr>
      <w:r w:rsidRPr="008130CC">
        <w:rPr>
          <w:rFonts w:ascii="Arial" w:hAnsi="Arial" w:cs="Arial"/>
          <w:sz w:val="20"/>
          <w:szCs w:val="20"/>
          <w:lang w:val="es-MX"/>
        </w:rPr>
        <w:t xml:space="preserve">En las Comisiones de Asignación y Contratación de Obra Pública (CAOP), números 5, 6 y 24 del ejercicio presupuestal 2017, se informaron las obras asignadas mediante adjudicación directa </w:t>
      </w:r>
      <w:r w:rsidRPr="008130CC">
        <w:rPr>
          <w:rFonts w:ascii="Arial" w:hAnsi="Arial" w:cs="Arial"/>
          <w:b/>
          <w:sz w:val="20"/>
          <w:szCs w:val="20"/>
          <w:u w:val="single"/>
          <w:lang w:val="es-MX"/>
        </w:rPr>
        <w:t>a ejecutarse con recurso municipal</w:t>
      </w:r>
      <w:r w:rsidRPr="008130CC">
        <w:rPr>
          <w:rFonts w:ascii="Arial" w:hAnsi="Arial" w:cs="Arial"/>
          <w:sz w:val="20"/>
          <w:szCs w:val="20"/>
          <w:lang w:val="es-MX"/>
        </w:rPr>
        <w:t>, mismas que a continuación se describen:</w:t>
      </w:r>
    </w:p>
    <w:p w:rsidR="0063075E" w:rsidRDefault="008130CC">
      <w:pPr>
        <w:jc w:val="both"/>
        <w:rPr>
          <w:rFonts w:ascii="Arial" w:hAnsi="Arial" w:cs="Arial"/>
          <w:sz w:val="20"/>
          <w:szCs w:val="20"/>
        </w:rPr>
      </w:pPr>
      <w:r>
        <w:rPr>
          <w:rFonts w:ascii="Arial" w:hAnsi="Arial" w:cs="Arial"/>
          <w:sz w:val="20"/>
          <w:szCs w:val="20"/>
        </w:rPr>
        <w:t xml:space="preserve"> </w:t>
      </w:r>
    </w:p>
    <w:p w:rsidR="00DF6469" w:rsidRPr="001F5BB4" w:rsidRDefault="00FF27EC" w:rsidP="008130CC">
      <w:pPr>
        <w:numPr>
          <w:ilvl w:val="0"/>
          <w:numId w:val="6"/>
        </w:numPr>
        <w:jc w:val="both"/>
        <w:rPr>
          <w:rFonts w:ascii="Arial" w:hAnsi="Arial" w:cs="Arial"/>
          <w:sz w:val="20"/>
          <w:szCs w:val="20"/>
          <w:lang w:val="en-US"/>
        </w:rPr>
      </w:pPr>
      <w:r w:rsidRPr="008130CC">
        <w:rPr>
          <w:rFonts w:ascii="Arial" w:hAnsi="Arial" w:cs="Arial"/>
          <w:b/>
          <w:bCs/>
          <w:sz w:val="20"/>
          <w:szCs w:val="20"/>
          <w:lang w:val="en-US"/>
        </w:rPr>
        <w:t xml:space="preserve">DOPI-MUN-RM-IH-AD-052-2017 </w:t>
      </w:r>
    </w:p>
    <w:p w:rsidR="008130CC" w:rsidRPr="008130CC" w:rsidRDefault="008130CC" w:rsidP="008130CC">
      <w:pPr>
        <w:jc w:val="both"/>
        <w:rPr>
          <w:rFonts w:ascii="Arial" w:hAnsi="Arial" w:cs="Arial"/>
          <w:sz w:val="20"/>
          <w:szCs w:val="20"/>
          <w:lang w:val="es-MX"/>
        </w:rPr>
      </w:pPr>
      <w:r w:rsidRPr="008130CC">
        <w:rPr>
          <w:rFonts w:ascii="Arial" w:hAnsi="Arial" w:cs="Arial"/>
          <w:b/>
          <w:bCs/>
          <w:sz w:val="20"/>
          <w:szCs w:val="20"/>
          <w:lang w:val="es-MX"/>
        </w:rPr>
        <w:t>Construcción de banquetas, línea de agua potable y drenaje sanitario en la Av. Aviación; Construcción de línea de agua potable en la Calle Ocampo de Av. Aviación a Calle Independencia, Calle Privada Ocampo, Calle Privada Solidaridad, en la Colonia San Juan de Ocotán, Municipio de Zapopan, Jalisco.</w:t>
      </w:r>
    </w:p>
    <w:p w:rsidR="0063075E" w:rsidRDefault="0063075E">
      <w:pPr>
        <w:jc w:val="both"/>
        <w:rPr>
          <w:rFonts w:ascii="Arial" w:hAnsi="Arial" w:cs="Arial"/>
          <w:sz w:val="20"/>
          <w:szCs w:val="20"/>
        </w:rPr>
      </w:pPr>
    </w:p>
    <w:p w:rsidR="00DF6469" w:rsidRPr="001F5BB4" w:rsidRDefault="00FF27EC" w:rsidP="008130CC">
      <w:pPr>
        <w:numPr>
          <w:ilvl w:val="0"/>
          <w:numId w:val="7"/>
        </w:numPr>
        <w:jc w:val="both"/>
        <w:rPr>
          <w:rFonts w:ascii="Arial" w:hAnsi="Arial" w:cs="Arial"/>
          <w:sz w:val="20"/>
          <w:szCs w:val="20"/>
          <w:lang w:val="en-US"/>
        </w:rPr>
      </w:pPr>
      <w:r w:rsidRPr="008130CC">
        <w:rPr>
          <w:rFonts w:ascii="Arial" w:hAnsi="Arial" w:cs="Arial"/>
          <w:b/>
          <w:bCs/>
          <w:sz w:val="20"/>
          <w:szCs w:val="20"/>
          <w:lang w:val="en-US"/>
        </w:rPr>
        <w:t>DOPI-MUN-RM-DS-AD-056-2017</w:t>
      </w:r>
    </w:p>
    <w:p w:rsidR="008130CC" w:rsidRPr="008130CC" w:rsidRDefault="008130CC" w:rsidP="008130CC">
      <w:pPr>
        <w:jc w:val="both"/>
        <w:rPr>
          <w:rFonts w:ascii="Arial" w:hAnsi="Arial" w:cs="Arial"/>
          <w:sz w:val="20"/>
          <w:szCs w:val="20"/>
          <w:lang w:val="es-MX"/>
        </w:rPr>
      </w:pPr>
      <w:r w:rsidRPr="008130CC">
        <w:rPr>
          <w:rFonts w:ascii="Arial" w:hAnsi="Arial" w:cs="Arial"/>
          <w:b/>
          <w:bCs/>
          <w:sz w:val="20"/>
          <w:szCs w:val="20"/>
          <w:lang w:val="es-MX"/>
        </w:rPr>
        <w:t>Construcción de línea de alejamiento de aguas residuales en la lateral de la carretera a Saltillo, de la Calle Casiano Torres Poniente a canal pluvial, en la Colonia Villa de Guadalupe, Municipio de Zapopan, Jalisco.</w:t>
      </w:r>
      <w:r w:rsidRPr="008130CC">
        <w:rPr>
          <w:rFonts w:ascii="Arial" w:hAnsi="Arial" w:cs="Arial"/>
          <w:sz w:val="20"/>
          <w:szCs w:val="20"/>
          <w:lang w:val="es-MX"/>
        </w:rPr>
        <w:t xml:space="preserve"> </w:t>
      </w:r>
    </w:p>
    <w:p w:rsidR="0063075E" w:rsidRDefault="0063075E">
      <w:pPr>
        <w:jc w:val="both"/>
        <w:rPr>
          <w:rFonts w:ascii="Arial" w:hAnsi="Arial" w:cs="Arial"/>
          <w:sz w:val="20"/>
          <w:szCs w:val="20"/>
        </w:rPr>
      </w:pPr>
    </w:p>
    <w:p w:rsidR="00DF6469" w:rsidRPr="001F5BB4" w:rsidRDefault="00FF27EC" w:rsidP="008130CC">
      <w:pPr>
        <w:numPr>
          <w:ilvl w:val="0"/>
          <w:numId w:val="8"/>
        </w:numPr>
        <w:jc w:val="both"/>
        <w:rPr>
          <w:rFonts w:ascii="Arial" w:hAnsi="Arial" w:cs="Arial"/>
          <w:sz w:val="20"/>
          <w:szCs w:val="20"/>
          <w:lang w:val="en-US"/>
        </w:rPr>
      </w:pPr>
      <w:r w:rsidRPr="008130CC">
        <w:rPr>
          <w:rFonts w:ascii="Arial" w:hAnsi="Arial" w:cs="Arial"/>
          <w:b/>
          <w:bCs/>
          <w:sz w:val="20"/>
          <w:szCs w:val="20"/>
          <w:lang w:val="en-US"/>
        </w:rPr>
        <w:t xml:space="preserve">DOPI-MUN-RM-DS-AD-357-2017. </w:t>
      </w:r>
    </w:p>
    <w:p w:rsidR="008130CC" w:rsidRPr="008130CC" w:rsidRDefault="008130CC" w:rsidP="008130CC">
      <w:pPr>
        <w:jc w:val="both"/>
        <w:rPr>
          <w:rFonts w:ascii="Arial" w:hAnsi="Arial" w:cs="Arial"/>
          <w:sz w:val="20"/>
          <w:szCs w:val="20"/>
          <w:lang w:val="es-MX"/>
        </w:rPr>
      </w:pPr>
      <w:r w:rsidRPr="008130CC">
        <w:rPr>
          <w:rFonts w:ascii="Arial" w:hAnsi="Arial" w:cs="Arial"/>
          <w:b/>
          <w:bCs/>
          <w:sz w:val="20"/>
          <w:szCs w:val="20"/>
          <w:lang w:val="es-MX"/>
        </w:rPr>
        <w:t>Construcción de red de drenaje sanitario en la Calle Vista al Mirador de Puesta del Sol a Vista la Campiña, en la Colonia Vista Hermosa, Municipio de Zapopan, Jalisco.</w:t>
      </w:r>
    </w:p>
    <w:p w:rsidR="008130CC" w:rsidRDefault="008130CC">
      <w:pPr>
        <w:jc w:val="both"/>
        <w:rPr>
          <w:rFonts w:ascii="Arial" w:hAnsi="Arial" w:cs="Arial"/>
          <w:sz w:val="20"/>
          <w:szCs w:val="20"/>
        </w:rPr>
      </w:pPr>
    </w:p>
    <w:p w:rsidR="008130CC" w:rsidRDefault="008130CC" w:rsidP="008130CC">
      <w:pPr>
        <w:jc w:val="both"/>
        <w:rPr>
          <w:rFonts w:ascii="Arial" w:hAnsi="Arial" w:cs="Arial"/>
          <w:sz w:val="20"/>
          <w:szCs w:val="20"/>
          <w:lang w:val="es-MX"/>
        </w:rPr>
      </w:pPr>
      <w:r w:rsidRPr="008130CC">
        <w:rPr>
          <w:rFonts w:ascii="Arial" w:hAnsi="Arial" w:cs="Arial"/>
          <w:sz w:val="20"/>
          <w:szCs w:val="20"/>
          <w:lang w:val="es-MX"/>
        </w:rPr>
        <w:t xml:space="preserve">Es importante mencionar que dichas obras </w:t>
      </w:r>
      <w:r>
        <w:rPr>
          <w:rFonts w:ascii="Arial" w:hAnsi="Arial" w:cs="Arial"/>
          <w:sz w:val="20"/>
          <w:szCs w:val="20"/>
          <w:lang w:val="es-MX"/>
        </w:rPr>
        <w:t xml:space="preserve">sean </w:t>
      </w:r>
      <w:r w:rsidRPr="00595B6F">
        <w:rPr>
          <w:rFonts w:ascii="Arial" w:hAnsi="Arial" w:cs="Arial"/>
          <w:b/>
          <w:sz w:val="20"/>
          <w:szCs w:val="20"/>
          <w:u w:val="single"/>
          <w:lang w:val="es-MX"/>
        </w:rPr>
        <w:t>reasignadas y pagadas con recursos del FISMDF 2017</w:t>
      </w:r>
      <w:r w:rsidRPr="008130CC">
        <w:rPr>
          <w:rFonts w:ascii="Arial" w:hAnsi="Arial" w:cs="Arial"/>
          <w:sz w:val="20"/>
          <w:szCs w:val="20"/>
          <w:lang w:val="es-MX"/>
        </w:rPr>
        <w:t xml:space="preserve">, </w:t>
      </w:r>
      <w:r>
        <w:rPr>
          <w:rFonts w:ascii="Arial" w:hAnsi="Arial" w:cs="Arial"/>
          <w:sz w:val="20"/>
          <w:szCs w:val="20"/>
          <w:lang w:val="es-MX"/>
        </w:rPr>
        <w:t xml:space="preserve">ya que </w:t>
      </w:r>
      <w:r w:rsidRPr="008130CC">
        <w:rPr>
          <w:rFonts w:ascii="Arial" w:hAnsi="Arial" w:cs="Arial"/>
          <w:sz w:val="20"/>
          <w:szCs w:val="20"/>
          <w:lang w:val="es-MX"/>
        </w:rPr>
        <w:t>se encuentran dentro de zonas de atención prioritarias (ZAP) como lo establecen los lineamientos generales para la operación de Fondo de Aportaciones para la Infraestructura Social.</w:t>
      </w:r>
    </w:p>
    <w:p w:rsidR="00595B6F" w:rsidRDefault="00595B6F" w:rsidP="008130CC">
      <w:pPr>
        <w:jc w:val="both"/>
        <w:rPr>
          <w:rFonts w:ascii="Arial" w:hAnsi="Arial" w:cs="Arial"/>
          <w:sz w:val="20"/>
          <w:szCs w:val="20"/>
          <w:lang w:val="es-MX"/>
        </w:rPr>
      </w:pPr>
    </w:p>
    <w:p w:rsidR="00BF2E2E" w:rsidRDefault="00BF2E2E" w:rsidP="008130CC">
      <w:pPr>
        <w:jc w:val="both"/>
        <w:rPr>
          <w:rFonts w:ascii="Arial" w:hAnsi="Arial" w:cs="Arial"/>
          <w:sz w:val="20"/>
          <w:szCs w:val="20"/>
          <w:lang w:val="es-MX"/>
        </w:rPr>
      </w:pPr>
    </w:p>
    <w:p w:rsidR="00BF2E2E" w:rsidRDefault="00BF2E2E" w:rsidP="008130CC">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la voz mencionando: una inquietud</w:t>
      </w:r>
      <w:r w:rsidR="00DB5D27">
        <w:rPr>
          <w:rFonts w:ascii="Arial" w:hAnsi="Arial" w:cs="Arial"/>
          <w:sz w:val="20"/>
          <w:szCs w:val="20"/>
        </w:rPr>
        <w:t>,</w:t>
      </w:r>
      <w:r>
        <w:rPr>
          <w:rFonts w:ascii="Arial" w:hAnsi="Arial" w:cs="Arial"/>
          <w:sz w:val="20"/>
          <w:szCs w:val="20"/>
        </w:rPr>
        <w:t xml:space="preserve"> si bien no debe de haber un subejercicio porque sería lamentable, si en la parte de los fondos cuando son federales, cuando son estatales y municipales, la transferencia de un programa a otro, </w:t>
      </w:r>
      <w:r w:rsidR="00DB5D27">
        <w:rPr>
          <w:rFonts w:ascii="Arial" w:hAnsi="Arial" w:cs="Arial"/>
          <w:sz w:val="20"/>
          <w:szCs w:val="20"/>
        </w:rPr>
        <w:t xml:space="preserve">en este caso </w:t>
      </w:r>
      <w:r>
        <w:rPr>
          <w:rFonts w:ascii="Arial" w:hAnsi="Arial" w:cs="Arial"/>
          <w:sz w:val="20"/>
          <w:szCs w:val="20"/>
        </w:rPr>
        <w:t>no hay problema</w:t>
      </w:r>
      <w:r w:rsidR="00DB5D27">
        <w:rPr>
          <w:rFonts w:ascii="Arial" w:hAnsi="Arial" w:cs="Arial"/>
          <w:sz w:val="20"/>
          <w:szCs w:val="20"/>
        </w:rPr>
        <w:t>.</w:t>
      </w:r>
    </w:p>
    <w:p w:rsidR="00BF2E2E" w:rsidRDefault="00BF2E2E" w:rsidP="008130CC">
      <w:pPr>
        <w:jc w:val="both"/>
        <w:rPr>
          <w:rFonts w:ascii="Arial" w:hAnsi="Arial" w:cs="Arial"/>
          <w:sz w:val="20"/>
          <w:szCs w:val="20"/>
        </w:rPr>
      </w:pPr>
    </w:p>
    <w:p w:rsidR="00BF2E2E" w:rsidRDefault="00BF2E2E" w:rsidP="008130CC">
      <w:pPr>
        <w:jc w:val="both"/>
        <w:rPr>
          <w:rFonts w:ascii="Arial" w:hAnsi="Arial" w:cs="Arial"/>
          <w:sz w:val="20"/>
          <w:szCs w:val="20"/>
        </w:rPr>
      </w:pPr>
    </w:p>
    <w:p w:rsidR="00BF2E2E" w:rsidRDefault="00BF2E2E" w:rsidP="008130CC">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no hay ningún problema con la reasignaci</w:t>
      </w:r>
      <w:r w:rsidR="00DB5D27">
        <w:rPr>
          <w:rFonts w:ascii="Arial" w:hAnsi="Arial" w:cs="Arial"/>
          <w:sz w:val="20"/>
          <w:szCs w:val="20"/>
        </w:rPr>
        <w:t>ón de recursos.</w:t>
      </w:r>
    </w:p>
    <w:p w:rsidR="00DB5D27" w:rsidRDefault="00DB5D27" w:rsidP="008130CC">
      <w:pPr>
        <w:jc w:val="both"/>
        <w:rPr>
          <w:rFonts w:ascii="Arial" w:hAnsi="Arial" w:cs="Arial"/>
          <w:sz w:val="20"/>
          <w:szCs w:val="20"/>
        </w:rPr>
      </w:pPr>
    </w:p>
    <w:p w:rsidR="00DB5D27" w:rsidRDefault="00DB5D27" w:rsidP="008130CC">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la voz mencionando: te pregunto, para que no vaya a haber este un problema.</w:t>
      </w:r>
    </w:p>
    <w:p w:rsidR="00DB5D27" w:rsidRDefault="00DB5D27" w:rsidP="008130CC">
      <w:pPr>
        <w:jc w:val="both"/>
        <w:rPr>
          <w:rFonts w:ascii="Arial" w:hAnsi="Arial" w:cs="Arial"/>
          <w:sz w:val="20"/>
          <w:szCs w:val="20"/>
        </w:rPr>
      </w:pPr>
    </w:p>
    <w:p w:rsidR="00DB5D27" w:rsidRDefault="00DB5D27" w:rsidP="008130CC">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hay un catalogo que te marca el programa.</w:t>
      </w:r>
    </w:p>
    <w:p w:rsidR="00DB5D27" w:rsidRDefault="00DB5D27" w:rsidP="008130CC">
      <w:pPr>
        <w:jc w:val="both"/>
        <w:rPr>
          <w:rFonts w:ascii="Arial" w:hAnsi="Arial" w:cs="Arial"/>
          <w:sz w:val="20"/>
          <w:szCs w:val="20"/>
        </w:rPr>
      </w:pPr>
    </w:p>
    <w:p w:rsidR="00DB5D27" w:rsidRDefault="00DB5D27" w:rsidP="00DB5D27">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así es, hay un catalogo y si se cumplen todos los reglamentos que te marca el prog</w:t>
      </w:r>
      <w:r w:rsidR="008354CD">
        <w:rPr>
          <w:rFonts w:ascii="Arial" w:hAnsi="Arial" w:cs="Arial"/>
          <w:sz w:val="20"/>
          <w:szCs w:val="20"/>
        </w:rPr>
        <w:t>rama, no hay ningún problema,</w:t>
      </w:r>
      <w:r w:rsidR="00B04E66">
        <w:rPr>
          <w:rFonts w:ascii="Arial" w:hAnsi="Arial" w:cs="Arial"/>
          <w:sz w:val="20"/>
          <w:szCs w:val="20"/>
        </w:rPr>
        <w:t xml:space="preserve"> con </w:t>
      </w:r>
      <w:r>
        <w:rPr>
          <w:rFonts w:ascii="Arial" w:hAnsi="Arial" w:cs="Arial"/>
          <w:sz w:val="20"/>
          <w:szCs w:val="20"/>
        </w:rPr>
        <w:t>reasigna</w:t>
      </w:r>
      <w:r w:rsidR="00B04E66">
        <w:rPr>
          <w:rFonts w:ascii="Arial" w:hAnsi="Arial" w:cs="Arial"/>
          <w:sz w:val="20"/>
          <w:szCs w:val="20"/>
        </w:rPr>
        <w:t>r</w:t>
      </w:r>
      <w:r>
        <w:rPr>
          <w:rFonts w:ascii="Arial" w:hAnsi="Arial" w:cs="Arial"/>
          <w:sz w:val="20"/>
          <w:szCs w:val="20"/>
        </w:rPr>
        <w:t xml:space="preserve"> recursos</w:t>
      </w:r>
      <w:r w:rsidR="00B04E66">
        <w:rPr>
          <w:rFonts w:ascii="Arial" w:hAnsi="Arial" w:cs="Arial"/>
          <w:sz w:val="20"/>
          <w:szCs w:val="20"/>
        </w:rPr>
        <w:t xml:space="preserve"> de la misma bolsa</w:t>
      </w:r>
      <w:r>
        <w:rPr>
          <w:rFonts w:ascii="Arial" w:hAnsi="Arial" w:cs="Arial"/>
          <w:sz w:val="20"/>
          <w:szCs w:val="20"/>
        </w:rPr>
        <w:t>.</w:t>
      </w:r>
    </w:p>
    <w:p w:rsidR="00B04E66" w:rsidRDefault="00B04E66" w:rsidP="00DB5D27">
      <w:pPr>
        <w:jc w:val="both"/>
        <w:rPr>
          <w:rFonts w:ascii="Arial" w:hAnsi="Arial" w:cs="Arial"/>
          <w:sz w:val="20"/>
          <w:szCs w:val="20"/>
        </w:rPr>
      </w:pPr>
    </w:p>
    <w:p w:rsidR="00B04E66" w:rsidRDefault="00B04E66" w:rsidP="00B04E66">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del Partido Acción Nacional, hace uso de la voz mencionando: de acuerdo, gracias.</w:t>
      </w:r>
    </w:p>
    <w:p w:rsidR="00B04E66" w:rsidRDefault="00B04E66" w:rsidP="00B04E66">
      <w:pPr>
        <w:jc w:val="both"/>
        <w:rPr>
          <w:rFonts w:ascii="Arial" w:hAnsi="Arial" w:cs="Arial"/>
          <w:sz w:val="20"/>
          <w:szCs w:val="20"/>
        </w:rPr>
      </w:pPr>
    </w:p>
    <w:p w:rsidR="00DB5D27" w:rsidRPr="008130CC" w:rsidRDefault="00B04E66" w:rsidP="008130CC">
      <w:pPr>
        <w:jc w:val="both"/>
        <w:rPr>
          <w:rFonts w:ascii="Arial" w:hAnsi="Arial" w:cs="Arial"/>
          <w:sz w:val="20"/>
          <w:szCs w:val="20"/>
          <w:lang w:val="es-MX"/>
        </w:rPr>
      </w:pPr>
      <w:r>
        <w:rPr>
          <w:rFonts w:ascii="Arial" w:hAnsi="Arial" w:cs="Arial"/>
          <w:sz w:val="20"/>
          <w:szCs w:val="20"/>
        </w:rPr>
        <w:t>El Ing. Ismael Jáuregui Castañeda, Secretario Técnico de la Comisión de Asignación de Contratos de Obra Pública, hace uso de la voz mencionando: entonces lo sometemos a su consideración.</w:t>
      </w:r>
    </w:p>
    <w:p w:rsidR="008130CC" w:rsidRDefault="008130CC">
      <w:pPr>
        <w:jc w:val="both"/>
        <w:rPr>
          <w:rFonts w:ascii="Arial" w:hAnsi="Arial" w:cs="Arial"/>
          <w:sz w:val="20"/>
          <w:szCs w:val="20"/>
        </w:rPr>
      </w:pPr>
    </w:p>
    <w:p w:rsidR="00BF2E2E" w:rsidRDefault="00BF2E2E" w:rsidP="00BF2E2E">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w:t>
      </w:r>
      <w:r w:rsidRPr="00AA537A">
        <w:rPr>
          <w:rFonts w:ascii="Arial" w:hAnsi="Arial" w:cs="Arial"/>
          <w:sz w:val="20"/>
          <w:szCs w:val="20"/>
        </w:rPr>
        <w:t xml:space="preserve">lo sometemos a su consideración </w:t>
      </w:r>
      <w:r w:rsidR="00B04E66">
        <w:rPr>
          <w:rFonts w:ascii="Arial" w:hAnsi="Arial" w:cs="Arial"/>
          <w:sz w:val="20"/>
          <w:szCs w:val="20"/>
        </w:rPr>
        <w:t xml:space="preserve">y si no tienen ninguna observación al respecto </w:t>
      </w:r>
      <w:r w:rsidRPr="00AA537A">
        <w:rPr>
          <w:rFonts w:ascii="Arial" w:hAnsi="Arial" w:cs="Arial"/>
          <w:sz w:val="20"/>
          <w:szCs w:val="20"/>
        </w:rPr>
        <w:t>los que estén a favor, manifestarlo:</w:t>
      </w:r>
    </w:p>
    <w:p w:rsidR="00B04E66" w:rsidRDefault="00B04E66" w:rsidP="00BF2E2E">
      <w:pPr>
        <w:jc w:val="both"/>
        <w:rPr>
          <w:rFonts w:ascii="Arial" w:hAnsi="Arial" w:cs="Arial"/>
          <w:sz w:val="20"/>
          <w:szCs w:val="20"/>
        </w:rPr>
      </w:pPr>
    </w:p>
    <w:p w:rsidR="00B04E66" w:rsidRDefault="00B04E66" w:rsidP="00B04E66">
      <w:pPr>
        <w:jc w:val="both"/>
        <w:rPr>
          <w:rFonts w:ascii="Arial" w:hAnsi="Arial" w:cs="Arial"/>
          <w:b/>
          <w:sz w:val="20"/>
          <w:szCs w:val="20"/>
        </w:rPr>
      </w:pPr>
      <w:r>
        <w:rPr>
          <w:rFonts w:ascii="Arial" w:hAnsi="Arial" w:cs="Arial"/>
          <w:sz w:val="20"/>
          <w:szCs w:val="20"/>
        </w:rPr>
        <w:t xml:space="preserve">Lic. Francis Bujaidar Ghoraichy, Representante Suplente del Presidente de la Comisión de Asignación y Contratación de Obra Pública. </w:t>
      </w:r>
      <w:r>
        <w:rPr>
          <w:rFonts w:ascii="Arial" w:hAnsi="Arial" w:cs="Arial"/>
          <w:b/>
          <w:sz w:val="20"/>
          <w:szCs w:val="20"/>
        </w:rPr>
        <w:t>A favor.</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A favor.</w:t>
      </w:r>
    </w:p>
    <w:p w:rsidR="00B04E66" w:rsidRDefault="00B04E66" w:rsidP="00B04E66">
      <w:pPr>
        <w:jc w:val="both"/>
        <w:rPr>
          <w:rFonts w:ascii="Arial" w:hAnsi="Arial" w:cs="Arial"/>
          <w:sz w:val="20"/>
          <w:szCs w:val="20"/>
        </w:rPr>
      </w:pPr>
    </w:p>
    <w:p w:rsidR="00B04E66" w:rsidRDefault="00B04E66" w:rsidP="00B04E66">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 xml:space="preserve">Se Abstiene. </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sz w:val="20"/>
          <w:szCs w:val="20"/>
        </w:rPr>
      </w:pPr>
      <w:r>
        <w:rPr>
          <w:rFonts w:ascii="Arial" w:hAnsi="Arial" w:cs="Arial"/>
          <w:sz w:val="20"/>
          <w:szCs w:val="20"/>
        </w:rPr>
        <w:t>Regidor Dr. (c).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B04E66" w:rsidRDefault="00B04E66" w:rsidP="00B04E66">
      <w:pPr>
        <w:jc w:val="both"/>
        <w:rPr>
          <w:rFonts w:ascii="Arial" w:hAnsi="Arial" w:cs="Arial"/>
          <w:sz w:val="20"/>
          <w:szCs w:val="20"/>
        </w:rPr>
      </w:pPr>
    </w:p>
    <w:p w:rsidR="00B04E66" w:rsidRDefault="00B04E66" w:rsidP="00B04E66">
      <w:pPr>
        <w:jc w:val="both"/>
        <w:rPr>
          <w:rFonts w:ascii="Arial" w:hAnsi="Arial" w:cs="Arial"/>
          <w:sz w:val="20"/>
          <w:szCs w:val="20"/>
        </w:rPr>
      </w:pPr>
      <w:r>
        <w:rPr>
          <w:rFonts w:ascii="Arial" w:hAnsi="Arial" w:cs="Arial"/>
          <w:sz w:val="20"/>
          <w:szCs w:val="20"/>
        </w:rPr>
        <w:t>Ing. Jorge Urdapilleta Núñez</w:t>
      </w:r>
      <w:r>
        <w:rPr>
          <w:rFonts w:ascii="Arial" w:hAnsi="Arial" w:cs="Arial"/>
          <w:b/>
          <w:sz w:val="20"/>
          <w:szCs w:val="20"/>
        </w:rPr>
        <w:t xml:space="preserve">, </w:t>
      </w:r>
      <w:r w:rsidRPr="002C1D33">
        <w:rPr>
          <w:rFonts w:ascii="Arial" w:hAnsi="Arial" w:cs="Arial"/>
          <w:sz w:val="20"/>
          <w:szCs w:val="20"/>
        </w:rPr>
        <w:t>Representante</w:t>
      </w:r>
      <w:r>
        <w:rPr>
          <w:rFonts w:ascii="Arial" w:hAnsi="Arial" w:cs="Arial"/>
          <w:sz w:val="20"/>
          <w:szCs w:val="20"/>
        </w:rPr>
        <w:t xml:space="preserve"> Suplente</w:t>
      </w:r>
      <w:r w:rsidRPr="002C1D33">
        <w:rPr>
          <w:rFonts w:ascii="Arial" w:hAnsi="Arial" w:cs="Arial"/>
          <w:sz w:val="20"/>
          <w:szCs w:val="20"/>
        </w:rPr>
        <w:t xml:space="preserv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r w:rsidRPr="002C1D33">
        <w:rPr>
          <w:rFonts w:ascii="Arial" w:hAnsi="Arial" w:cs="Arial"/>
          <w:b/>
          <w:sz w:val="20"/>
          <w:szCs w:val="20"/>
        </w:rPr>
        <w:t>.</w:t>
      </w:r>
    </w:p>
    <w:p w:rsidR="00B04E66" w:rsidRDefault="00B04E66" w:rsidP="00B04E66">
      <w:pPr>
        <w:jc w:val="both"/>
        <w:rPr>
          <w:rFonts w:ascii="Arial" w:hAnsi="Arial" w:cs="Arial"/>
          <w:sz w:val="20"/>
          <w:szCs w:val="20"/>
        </w:rPr>
      </w:pPr>
    </w:p>
    <w:p w:rsidR="00B04E66" w:rsidRDefault="00B04E66" w:rsidP="00B04E66">
      <w:pPr>
        <w:jc w:val="both"/>
        <w:rPr>
          <w:rFonts w:ascii="Arial" w:hAnsi="Arial" w:cs="Arial"/>
          <w:b/>
          <w:sz w:val="20"/>
          <w:szCs w:val="20"/>
        </w:rPr>
      </w:pPr>
      <w:r>
        <w:rPr>
          <w:rFonts w:ascii="Arial" w:hAnsi="Arial" w:cs="Arial"/>
          <w:sz w:val="20"/>
          <w:szCs w:val="20"/>
        </w:rPr>
        <w:t xml:space="preserve">Regidora Lic. Denisse Durán Gutiérrez, Representante Titular del Partido Movimiento de Regeneración Nacional. </w:t>
      </w:r>
      <w:r>
        <w:rPr>
          <w:rFonts w:ascii="Arial" w:hAnsi="Arial" w:cs="Arial"/>
          <w:b/>
          <w:sz w:val="20"/>
          <w:szCs w:val="20"/>
        </w:rPr>
        <w:t>A favor.</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B04E66" w:rsidRDefault="00B04E66" w:rsidP="00B04E66">
      <w:pPr>
        <w:jc w:val="both"/>
        <w:rPr>
          <w:rFonts w:ascii="Arial" w:hAnsi="Arial" w:cs="Arial"/>
          <w:sz w:val="20"/>
          <w:szCs w:val="20"/>
        </w:rPr>
      </w:pPr>
    </w:p>
    <w:p w:rsidR="00B04E66" w:rsidRPr="00B3121E" w:rsidRDefault="00B04E66" w:rsidP="00B04E66">
      <w:pPr>
        <w:jc w:val="both"/>
        <w:rPr>
          <w:rFonts w:ascii="Arial" w:hAnsi="Arial" w:cs="Arial"/>
          <w:b/>
          <w:sz w:val="20"/>
          <w:szCs w:val="20"/>
        </w:rPr>
      </w:pPr>
      <w:r>
        <w:rPr>
          <w:rFonts w:ascii="Arial" w:hAnsi="Arial" w:cs="Arial"/>
          <w:sz w:val="20"/>
          <w:szCs w:val="20"/>
        </w:rPr>
        <w:t xml:space="preserve">Regidor C.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B04E66" w:rsidRDefault="00B04E66" w:rsidP="00B04E66">
      <w:pPr>
        <w:jc w:val="both"/>
        <w:rPr>
          <w:rFonts w:ascii="Arial" w:hAnsi="Arial" w:cs="Arial"/>
          <w:sz w:val="20"/>
          <w:szCs w:val="20"/>
        </w:rPr>
      </w:pPr>
    </w:p>
    <w:p w:rsidR="00B04E66" w:rsidRDefault="00B04E66" w:rsidP="00B04E66">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Omar Alfredo Martínez Gómez, Representante Titular del Colegio de Ingenieros Civiles del Estado de Jalisco. </w:t>
      </w:r>
      <w:r>
        <w:rPr>
          <w:rFonts w:ascii="Arial" w:hAnsi="Arial" w:cs="Arial"/>
          <w:b/>
          <w:sz w:val="20"/>
          <w:szCs w:val="20"/>
        </w:rPr>
        <w:t>A favor.</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b/>
          <w:sz w:val="20"/>
          <w:szCs w:val="20"/>
        </w:rPr>
      </w:pPr>
      <w:r>
        <w:rPr>
          <w:rFonts w:ascii="Arial" w:hAnsi="Arial" w:cs="Arial"/>
          <w:sz w:val="20"/>
          <w:szCs w:val="20"/>
        </w:rPr>
        <w:t xml:space="preserve">Ing. Arturo Montúfar Núñez, Representante Titular de la Cámara Mexicana de la Industria de la Construcción. </w:t>
      </w:r>
      <w:r>
        <w:rPr>
          <w:rFonts w:ascii="Arial" w:hAnsi="Arial" w:cs="Arial"/>
          <w:b/>
          <w:sz w:val="20"/>
          <w:szCs w:val="20"/>
        </w:rPr>
        <w:t>A favor.</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b/>
          <w:sz w:val="20"/>
          <w:szCs w:val="20"/>
        </w:rPr>
      </w:pPr>
      <w:r w:rsidRPr="008130CC">
        <w:rPr>
          <w:rFonts w:ascii="Arial" w:hAnsi="Arial" w:cs="Arial"/>
          <w:b/>
          <w:sz w:val="20"/>
          <w:szCs w:val="20"/>
        </w:rPr>
        <w:t xml:space="preserve">El Presidente de la Comisión, C. Lic. Francis Bujaidar Ghoraichy menciona: muy bien queda aprobado lo presentado en el </w:t>
      </w:r>
      <w:r w:rsidR="00BF6056">
        <w:rPr>
          <w:rFonts w:ascii="Arial" w:hAnsi="Arial" w:cs="Arial"/>
          <w:b/>
          <w:sz w:val="20"/>
          <w:szCs w:val="20"/>
        </w:rPr>
        <w:t>Séptimo</w:t>
      </w:r>
      <w:r w:rsidRPr="008130CC">
        <w:rPr>
          <w:rFonts w:ascii="Arial" w:hAnsi="Arial" w:cs="Arial"/>
          <w:b/>
          <w:sz w:val="20"/>
          <w:szCs w:val="20"/>
        </w:rPr>
        <w:t xml:space="preserve"> Punto de la Orden del Día que fue </w:t>
      </w:r>
      <w:r>
        <w:rPr>
          <w:rFonts w:ascii="Arial" w:hAnsi="Arial" w:cs="Arial"/>
          <w:b/>
          <w:sz w:val="20"/>
          <w:szCs w:val="20"/>
        </w:rPr>
        <w:t>Asuntos varios</w:t>
      </w:r>
      <w:r w:rsidRPr="008130CC">
        <w:rPr>
          <w:rFonts w:ascii="Arial" w:hAnsi="Arial" w:cs="Arial"/>
          <w:b/>
          <w:sz w:val="20"/>
          <w:szCs w:val="20"/>
        </w:rPr>
        <w:t>.</w:t>
      </w:r>
    </w:p>
    <w:p w:rsidR="00B04E66" w:rsidRDefault="00B04E66" w:rsidP="00B04E66">
      <w:pPr>
        <w:jc w:val="both"/>
        <w:rPr>
          <w:rFonts w:ascii="Arial" w:hAnsi="Arial" w:cs="Arial"/>
          <w:b/>
          <w:sz w:val="20"/>
          <w:szCs w:val="20"/>
        </w:rPr>
      </w:pPr>
    </w:p>
    <w:p w:rsidR="00B04E66" w:rsidRDefault="00B04E66" w:rsidP="00B04E66">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 quisiera ofrecer en este momento pedir disculpa a la Regidora Denisse del partido MORENA, en su momento recibimos un oficio por parte del Regidor Hiram Torres donde nos decía que como líder de la fracción, él iba a representar al mismo partido dentro de esta Comisión, en esa información, todo lo hemos dirigido al Regidor Hiram, dando seguimiento al oficio de fecha 25 de octubre del presente, donde manifiesta que la Regidora Denisse aquí presente y el regidor Hiram iban a estar presentes en esta Comisión de Obra Pública, donde le da las facultades a la regidora de ser la titular en esta Comisión de Obra Pública, entonces, le pido una disculpa regidora y</w:t>
      </w:r>
      <w:r w:rsidR="00AE5205">
        <w:rPr>
          <w:rFonts w:ascii="Arial" w:hAnsi="Arial" w:cs="Arial"/>
          <w:sz w:val="20"/>
          <w:szCs w:val="20"/>
        </w:rPr>
        <w:t xml:space="preserve"> para la próxima tendremos más cuidado en estos temas, para lo cual contara con la invitación a las siguientes comisiones, sería todo.</w:t>
      </w:r>
    </w:p>
    <w:p w:rsidR="00AE5205" w:rsidRDefault="00AE5205" w:rsidP="00B04E66">
      <w:pPr>
        <w:jc w:val="both"/>
        <w:rPr>
          <w:rFonts w:ascii="Arial" w:hAnsi="Arial" w:cs="Arial"/>
          <w:sz w:val="20"/>
          <w:szCs w:val="20"/>
        </w:rPr>
      </w:pPr>
    </w:p>
    <w:p w:rsidR="00AE5205" w:rsidRDefault="00AE5205" w:rsidP="00B04E66">
      <w:pPr>
        <w:jc w:val="both"/>
        <w:rPr>
          <w:rFonts w:ascii="Arial" w:hAnsi="Arial" w:cs="Arial"/>
          <w:sz w:val="20"/>
          <w:szCs w:val="20"/>
        </w:rPr>
      </w:pPr>
      <w:r>
        <w:rPr>
          <w:rFonts w:ascii="Arial" w:hAnsi="Arial" w:cs="Arial"/>
          <w:sz w:val="20"/>
          <w:szCs w:val="20"/>
        </w:rPr>
        <w:t>Regidora Lic. Denisse Durán Gutiérrez, Representante Titular del Partido Movimiento de Regeneración Nacional hace uso de la voz mencionando: Gracias.</w:t>
      </w:r>
    </w:p>
    <w:p w:rsidR="00AE5205" w:rsidRPr="008130CC" w:rsidRDefault="00AE5205" w:rsidP="00B04E66">
      <w:pPr>
        <w:jc w:val="both"/>
        <w:rPr>
          <w:rFonts w:ascii="Arial" w:hAnsi="Arial" w:cs="Arial"/>
          <w:sz w:val="20"/>
          <w:szCs w:val="20"/>
          <w:lang w:val="es-MX"/>
        </w:rPr>
      </w:pPr>
    </w:p>
    <w:p w:rsidR="00AE5205" w:rsidRDefault="00AE5205" w:rsidP="00AE5205">
      <w:pPr>
        <w:jc w:val="both"/>
        <w:rPr>
          <w:rFonts w:ascii="Arial" w:hAnsi="Arial" w:cs="Arial"/>
          <w:sz w:val="20"/>
          <w:szCs w:val="20"/>
        </w:rPr>
      </w:pPr>
      <w:r w:rsidRPr="00AA537A">
        <w:rPr>
          <w:rFonts w:ascii="Arial" w:hAnsi="Arial" w:cs="Arial"/>
          <w:sz w:val="20"/>
          <w:szCs w:val="20"/>
        </w:rPr>
        <w:t>El Presidente de la Comisión, C. Lic. Francis Bujaidar Ghoraichy menciona:</w:t>
      </w:r>
      <w:r>
        <w:rPr>
          <w:rFonts w:ascii="Arial" w:hAnsi="Arial" w:cs="Arial"/>
          <w:sz w:val="20"/>
          <w:szCs w:val="20"/>
        </w:rPr>
        <w:t xml:space="preserve"> ofrecida la disculpa, s</w:t>
      </w:r>
      <w:r w:rsidR="00595B6F">
        <w:rPr>
          <w:rFonts w:ascii="Arial" w:hAnsi="Arial" w:cs="Arial"/>
          <w:sz w:val="20"/>
          <w:szCs w:val="20"/>
        </w:rPr>
        <w:t>i no tienen ningún asunto</w:t>
      </w:r>
      <w:r>
        <w:rPr>
          <w:rFonts w:ascii="Arial" w:hAnsi="Arial" w:cs="Arial"/>
          <w:sz w:val="20"/>
          <w:szCs w:val="20"/>
        </w:rPr>
        <w:t xml:space="preserve"> que tratar, muy bien.</w:t>
      </w:r>
    </w:p>
    <w:p w:rsidR="008130CC" w:rsidRDefault="008130CC">
      <w:pPr>
        <w:jc w:val="both"/>
        <w:rPr>
          <w:rFonts w:ascii="Arial" w:hAnsi="Arial" w:cs="Arial"/>
          <w:sz w:val="20"/>
          <w:szCs w:val="20"/>
        </w:rPr>
      </w:pPr>
    </w:p>
    <w:p w:rsidR="008130CC" w:rsidRDefault="008130CC">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Bujaidar Ghoraichy</w:t>
      </w:r>
      <w:r w:rsidR="008F2685">
        <w:rPr>
          <w:rFonts w:ascii="Arial" w:hAnsi="Arial" w:cs="Arial"/>
          <w:sz w:val="20"/>
          <w:szCs w:val="20"/>
        </w:rPr>
        <w:t>,</w:t>
      </w:r>
      <w:r w:rsidR="00F07250">
        <w:rPr>
          <w:rFonts w:ascii="Arial" w:hAnsi="Arial" w:cs="Arial"/>
          <w:sz w:val="20"/>
          <w:szCs w:val="20"/>
        </w:rPr>
        <w:t xml:space="preserve"> da por terminada la </w:t>
      </w:r>
      <w:r>
        <w:rPr>
          <w:rFonts w:ascii="Arial" w:hAnsi="Arial" w:cs="Arial"/>
          <w:sz w:val="20"/>
          <w:szCs w:val="20"/>
        </w:rPr>
        <w:t xml:space="preserve">Décima Quinta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Pr>
          <w:rFonts w:ascii="Arial" w:hAnsi="Arial" w:cs="Arial"/>
          <w:sz w:val="20"/>
          <w:szCs w:val="20"/>
        </w:rPr>
        <w:t>14</w:t>
      </w:r>
      <w:r w:rsidR="00E36B9D">
        <w:rPr>
          <w:rFonts w:ascii="Arial" w:hAnsi="Arial" w:cs="Arial"/>
          <w:sz w:val="20"/>
          <w:szCs w:val="20"/>
        </w:rPr>
        <w:t>:</w:t>
      </w:r>
      <w:r>
        <w:rPr>
          <w:rFonts w:ascii="Arial" w:hAnsi="Arial" w:cs="Arial"/>
          <w:sz w:val="20"/>
          <w:szCs w:val="20"/>
        </w:rPr>
        <w:t>25</w:t>
      </w:r>
      <w:r w:rsidR="00F07250">
        <w:rPr>
          <w:rFonts w:ascii="Arial" w:hAnsi="Arial" w:cs="Arial"/>
          <w:sz w:val="20"/>
          <w:szCs w:val="20"/>
        </w:rPr>
        <w:t xml:space="preserve"> </w:t>
      </w:r>
      <w:r>
        <w:rPr>
          <w:rFonts w:ascii="Arial" w:hAnsi="Arial" w:cs="Arial"/>
          <w:sz w:val="20"/>
          <w:szCs w:val="20"/>
        </w:rPr>
        <w:t xml:space="preserve">catorce horas con veinticinco </w:t>
      </w:r>
      <w:r w:rsidR="008F2685">
        <w:rPr>
          <w:rFonts w:ascii="Arial" w:hAnsi="Arial" w:cs="Arial"/>
          <w:sz w:val="20"/>
          <w:szCs w:val="20"/>
        </w:rPr>
        <w:t xml:space="preserve">minutos </w:t>
      </w:r>
      <w:r w:rsidR="00E36B9D">
        <w:rPr>
          <w:rFonts w:ascii="Arial" w:hAnsi="Arial" w:cs="Arial"/>
          <w:sz w:val="20"/>
          <w:szCs w:val="20"/>
        </w:rPr>
        <w:t xml:space="preserve">del día </w:t>
      </w:r>
      <w:r>
        <w:rPr>
          <w:rFonts w:ascii="Arial" w:hAnsi="Arial" w:cs="Arial"/>
          <w:sz w:val="20"/>
          <w:szCs w:val="20"/>
        </w:rPr>
        <w:t>22</w:t>
      </w:r>
      <w:r w:rsidR="00F07250">
        <w:rPr>
          <w:rFonts w:ascii="Arial" w:hAnsi="Arial" w:cs="Arial"/>
          <w:sz w:val="20"/>
          <w:szCs w:val="20"/>
        </w:rPr>
        <w:t xml:space="preserve"> </w:t>
      </w:r>
      <w:r>
        <w:rPr>
          <w:rFonts w:ascii="Arial" w:hAnsi="Arial" w:cs="Arial"/>
          <w:sz w:val="20"/>
          <w:szCs w:val="20"/>
        </w:rPr>
        <w:t>veintidós</w:t>
      </w:r>
      <w:r w:rsidR="00E36B9D">
        <w:rPr>
          <w:rFonts w:ascii="Arial" w:hAnsi="Arial" w:cs="Arial"/>
          <w:sz w:val="20"/>
          <w:szCs w:val="20"/>
        </w:rPr>
        <w:t xml:space="preserve"> de </w:t>
      </w:r>
      <w:r>
        <w:rPr>
          <w:rFonts w:ascii="Arial" w:hAnsi="Arial" w:cs="Arial"/>
          <w:sz w:val="20"/>
          <w:szCs w:val="20"/>
        </w:rPr>
        <w:t>noviembre</w:t>
      </w:r>
      <w:r w:rsidR="00E36B9D">
        <w:rPr>
          <w:rFonts w:ascii="Arial" w:hAnsi="Arial" w:cs="Arial"/>
          <w:sz w:val="20"/>
          <w:szCs w:val="20"/>
        </w:rPr>
        <w:t xml:space="preserve"> de 201</w:t>
      </w:r>
      <w:r w:rsidR="00F07250">
        <w:rPr>
          <w:rFonts w:ascii="Arial" w:hAnsi="Arial" w:cs="Arial"/>
          <w:sz w:val="20"/>
          <w:szCs w:val="20"/>
        </w:rPr>
        <w:t>8</w:t>
      </w:r>
      <w:r w:rsidR="00E36B9D">
        <w:rPr>
          <w:rFonts w:ascii="Arial" w:hAnsi="Arial" w:cs="Arial"/>
          <w:sz w:val="20"/>
          <w:szCs w:val="20"/>
        </w:rPr>
        <w:t xml:space="preserve"> dos mil </w:t>
      </w:r>
      <w:r w:rsidR="00F07250">
        <w:rPr>
          <w:rFonts w:ascii="Arial" w:hAnsi="Arial" w:cs="Arial"/>
          <w:sz w:val="20"/>
          <w:szCs w:val="20"/>
        </w:rPr>
        <w:t>dieciocho</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Lic. Francis Bujaidar Ghoraichy</w:t>
      </w:r>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b/>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Regidor </w:t>
      </w:r>
      <w:r w:rsidR="0081346A" w:rsidRPr="0081346A">
        <w:rPr>
          <w:rFonts w:ascii="Arial" w:hAnsi="Arial" w:cs="Arial"/>
          <w:b/>
          <w:sz w:val="20"/>
          <w:szCs w:val="20"/>
        </w:rPr>
        <w:t>Mtro. Abel Octavio Salgado Peña</w:t>
      </w:r>
    </w:p>
    <w:p w:rsidR="005E464C" w:rsidRDefault="00E36B9D">
      <w:pPr>
        <w:jc w:val="center"/>
        <w:rPr>
          <w:rFonts w:ascii="Arial" w:hAnsi="Arial" w:cs="Arial"/>
          <w:sz w:val="20"/>
          <w:szCs w:val="20"/>
        </w:rPr>
      </w:pPr>
      <w:r>
        <w:rPr>
          <w:rFonts w:ascii="Arial" w:hAnsi="Arial" w:cs="Arial"/>
          <w:sz w:val="20"/>
          <w:szCs w:val="20"/>
        </w:rPr>
        <w:t>Representante Titular de la Comisión Colegiada y Permanente de Desarrollo Urbano.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5E464C" w:rsidRDefault="00E36B9D">
      <w:pPr>
        <w:jc w:val="center"/>
        <w:rPr>
          <w:rFonts w:ascii="Arial" w:hAnsi="Arial" w:cs="Arial"/>
          <w:sz w:val="20"/>
          <w:szCs w:val="20"/>
        </w:rPr>
      </w:pPr>
      <w:r>
        <w:rPr>
          <w:rFonts w:ascii="Arial" w:hAnsi="Arial" w:cs="Arial"/>
          <w:sz w:val="20"/>
          <w:szCs w:val="20"/>
        </w:rPr>
        <w:t xml:space="preserve"> </w:t>
      </w:r>
    </w:p>
    <w:p w:rsidR="00FD4C0A" w:rsidRDefault="00FD4C0A">
      <w:pPr>
        <w:jc w:val="center"/>
        <w:rPr>
          <w:rFonts w:ascii="Arial" w:hAnsi="Arial" w:cs="Arial"/>
          <w:sz w:val="20"/>
          <w:szCs w:val="20"/>
        </w:rPr>
      </w:pPr>
    </w:p>
    <w:p w:rsidR="00FD4C0A" w:rsidRDefault="00FD4C0A">
      <w:pPr>
        <w:jc w:val="center"/>
        <w:rPr>
          <w:rFonts w:ascii="Arial" w:hAnsi="Arial" w:cs="Arial"/>
          <w:sz w:val="20"/>
          <w:szCs w:val="20"/>
        </w:rPr>
      </w:pPr>
    </w:p>
    <w:p w:rsidR="009E0EF4" w:rsidRDefault="009E0EF4">
      <w:pPr>
        <w:jc w:val="center"/>
        <w:rPr>
          <w:rFonts w:ascii="Arial" w:hAnsi="Arial" w:cs="Arial"/>
          <w:sz w:val="20"/>
          <w:szCs w:val="20"/>
        </w:rPr>
      </w:pPr>
    </w:p>
    <w:p w:rsidR="005E464C" w:rsidRDefault="005E464C" w:rsidP="003C5BE9">
      <w:pPr>
        <w:tabs>
          <w:tab w:val="center" w:pos="4419"/>
          <w:tab w:val="left" w:pos="6120"/>
        </w:tabs>
        <w:rPr>
          <w:rFonts w:ascii="Arial" w:hAnsi="Arial" w:cs="Arial"/>
          <w:b/>
          <w:sz w:val="20"/>
          <w:szCs w:val="20"/>
        </w:rPr>
      </w:pPr>
    </w:p>
    <w:p w:rsidR="005E464C" w:rsidRDefault="005E464C">
      <w:pPr>
        <w:tabs>
          <w:tab w:val="center" w:pos="4419"/>
          <w:tab w:val="left" w:pos="6120"/>
        </w:tabs>
        <w:jc w:val="center"/>
        <w:rPr>
          <w:rFonts w:ascii="Arial" w:hAnsi="Arial" w:cs="Arial"/>
          <w:b/>
          <w:sz w:val="20"/>
          <w:szCs w:val="20"/>
        </w:rPr>
      </w:pPr>
    </w:p>
    <w:p w:rsidR="005E464C" w:rsidRDefault="00AE5205">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rsidR="005E464C" w:rsidRDefault="00E36B9D">
      <w:pPr>
        <w:jc w:val="center"/>
        <w:rPr>
          <w:rFonts w:ascii="Arial" w:hAnsi="Arial" w:cs="Arial"/>
          <w:b/>
          <w:sz w:val="20"/>
          <w:szCs w:val="20"/>
        </w:rPr>
      </w:pPr>
      <w:r>
        <w:rPr>
          <w:rFonts w:ascii="Arial" w:hAnsi="Arial" w:cs="Arial"/>
          <w:sz w:val="20"/>
          <w:szCs w:val="20"/>
        </w:rPr>
        <w:t xml:space="preserve">Representante </w:t>
      </w:r>
      <w:r w:rsidR="00AE5205">
        <w:rPr>
          <w:rFonts w:ascii="Arial" w:hAnsi="Arial" w:cs="Arial"/>
          <w:sz w:val="20"/>
          <w:szCs w:val="20"/>
        </w:rPr>
        <w:t>Suplente</w:t>
      </w:r>
      <w:r>
        <w:rPr>
          <w:rFonts w:ascii="Arial" w:hAnsi="Arial" w:cs="Arial"/>
          <w:sz w:val="20"/>
          <w:szCs w:val="20"/>
        </w:rPr>
        <w:t xml:space="preserve"> del Partido Revolucionario Institucional.</w:t>
      </w:r>
    </w:p>
    <w:p w:rsidR="005E464C" w:rsidRDefault="005E464C">
      <w:pPr>
        <w:jc w:val="center"/>
        <w:rPr>
          <w:rFonts w:ascii="Arial" w:hAnsi="Arial" w:cs="Arial"/>
          <w:b/>
          <w:sz w:val="20"/>
          <w:szCs w:val="20"/>
        </w:rPr>
      </w:pPr>
    </w:p>
    <w:p w:rsidR="0081346A" w:rsidRDefault="0081346A">
      <w:pPr>
        <w:jc w:val="center"/>
        <w:rPr>
          <w:rFonts w:ascii="Arial" w:hAnsi="Arial" w:cs="Arial"/>
          <w:b/>
          <w:sz w:val="20"/>
          <w:szCs w:val="20"/>
        </w:rPr>
      </w:pPr>
    </w:p>
    <w:p w:rsidR="0099294F" w:rsidRDefault="0099294F" w:rsidP="003C5BE9">
      <w:pPr>
        <w:rPr>
          <w:rFonts w:ascii="Arial" w:hAnsi="Arial" w:cs="Arial"/>
          <w:b/>
          <w:sz w:val="16"/>
          <w:szCs w:val="16"/>
        </w:rPr>
      </w:pPr>
    </w:p>
    <w:p w:rsidR="00605398" w:rsidRDefault="00605398" w:rsidP="003C5BE9">
      <w:pPr>
        <w:rPr>
          <w:rFonts w:ascii="Arial" w:hAnsi="Arial" w:cs="Arial"/>
          <w:b/>
          <w:sz w:val="16"/>
          <w:szCs w:val="16"/>
        </w:rPr>
      </w:pPr>
    </w:p>
    <w:p w:rsidR="00605398" w:rsidRDefault="00605398" w:rsidP="003C5BE9">
      <w:pPr>
        <w:rPr>
          <w:rFonts w:ascii="Arial" w:hAnsi="Arial" w:cs="Arial"/>
          <w:b/>
          <w:sz w:val="16"/>
          <w:szCs w:val="16"/>
        </w:rPr>
      </w:pPr>
    </w:p>
    <w:p w:rsidR="00605398" w:rsidRPr="003C5BE9" w:rsidRDefault="00605398"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(c). José Antonio de la Torre Bravo</w:t>
      </w:r>
    </w:p>
    <w:p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rsidR="005E464C" w:rsidRDefault="005E464C">
      <w:pPr>
        <w:jc w:val="center"/>
        <w:rPr>
          <w:rFonts w:ascii="Arial" w:hAnsi="Arial" w:cs="Arial"/>
          <w:sz w:val="16"/>
          <w:szCs w:val="16"/>
        </w:rPr>
      </w:pPr>
    </w:p>
    <w:p w:rsidR="0081346A" w:rsidRPr="003C5BE9" w:rsidRDefault="0081346A">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Pr="00AE5205" w:rsidRDefault="00AE5205" w:rsidP="00AE5205">
      <w:pPr>
        <w:jc w:val="center"/>
        <w:rPr>
          <w:rFonts w:ascii="Arial" w:hAnsi="Arial" w:cs="Arial"/>
          <w:b/>
          <w:sz w:val="20"/>
          <w:szCs w:val="20"/>
        </w:rPr>
      </w:pPr>
      <w:r w:rsidRPr="00AE5205">
        <w:rPr>
          <w:rFonts w:ascii="Arial" w:hAnsi="Arial" w:cs="Arial"/>
          <w:b/>
          <w:sz w:val="20"/>
          <w:szCs w:val="20"/>
        </w:rPr>
        <w:t>Ing. Jorge Urdapilleta Núñez</w:t>
      </w:r>
    </w:p>
    <w:p w:rsidR="00AE5205" w:rsidRPr="003C5BE9" w:rsidRDefault="00AE5205" w:rsidP="00AE5205">
      <w:pPr>
        <w:jc w:val="center"/>
        <w:rPr>
          <w:rFonts w:ascii="Arial" w:hAnsi="Arial" w:cs="Arial"/>
          <w:sz w:val="16"/>
          <w:szCs w:val="16"/>
        </w:rPr>
      </w:pPr>
      <w:r>
        <w:rPr>
          <w:rFonts w:ascii="Arial" w:hAnsi="Arial" w:cs="Arial"/>
          <w:sz w:val="20"/>
          <w:szCs w:val="20"/>
        </w:rPr>
        <w:t>Representante Suplente del Partido Acción Nacional.</w:t>
      </w:r>
    </w:p>
    <w:p w:rsidR="00A37B50" w:rsidRPr="003C5BE9" w:rsidRDefault="00A37B50">
      <w:pPr>
        <w:jc w:val="center"/>
        <w:rPr>
          <w:rFonts w:ascii="Arial" w:hAnsi="Arial" w:cs="Arial"/>
          <w:sz w:val="16"/>
          <w:szCs w:val="16"/>
        </w:rPr>
      </w:pPr>
    </w:p>
    <w:p w:rsidR="00A37B50" w:rsidRDefault="00A37B50">
      <w:pPr>
        <w:jc w:val="center"/>
        <w:rPr>
          <w:rFonts w:ascii="Arial" w:hAnsi="Arial" w:cs="Arial"/>
          <w:sz w:val="16"/>
          <w:szCs w:val="16"/>
        </w:rPr>
      </w:pPr>
    </w:p>
    <w:p w:rsidR="00AE5205" w:rsidRDefault="00AE5205">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AE5205" w:rsidRPr="008D7442" w:rsidRDefault="00AE5205" w:rsidP="00AE5205">
      <w:pPr>
        <w:jc w:val="center"/>
        <w:rPr>
          <w:rFonts w:ascii="Arial" w:hAnsi="Arial" w:cs="Arial"/>
          <w:b/>
          <w:sz w:val="20"/>
          <w:szCs w:val="20"/>
        </w:rPr>
      </w:pPr>
      <w:r w:rsidRPr="008D7442">
        <w:rPr>
          <w:rFonts w:ascii="Arial" w:hAnsi="Arial" w:cs="Arial"/>
          <w:b/>
          <w:sz w:val="20"/>
          <w:szCs w:val="20"/>
        </w:rPr>
        <w:t>Regidor</w:t>
      </w:r>
      <w:r>
        <w:rPr>
          <w:rFonts w:ascii="Arial" w:hAnsi="Arial" w:cs="Arial"/>
          <w:b/>
          <w:sz w:val="20"/>
          <w:szCs w:val="20"/>
        </w:rPr>
        <w:t>a</w:t>
      </w:r>
      <w:r w:rsidR="009E0EF4">
        <w:rPr>
          <w:rFonts w:ascii="Arial" w:hAnsi="Arial" w:cs="Arial"/>
          <w:b/>
          <w:sz w:val="20"/>
          <w:szCs w:val="20"/>
        </w:rPr>
        <w:t xml:space="preserve"> </w:t>
      </w:r>
      <w:r w:rsidR="009E0EF4" w:rsidRPr="009E0EF4">
        <w:rPr>
          <w:rFonts w:ascii="Arial" w:hAnsi="Arial" w:cs="Arial"/>
          <w:b/>
          <w:sz w:val="20"/>
          <w:szCs w:val="20"/>
        </w:rPr>
        <w:t>Lic. Denisse Durán Gutiérrez</w:t>
      </w:r>
    </w:p>
    <w:p w:rsidR="00AE5205" w:rsidRDefault="00AE5205" w:rsidP="00AE5205">
      <w:pPr>
        <w:jc w:val="center"/>
        <w:rPr>
          <w:rFonts w:ascii="Arial" w:hAnsi="Arial" w:cs="Arial"/>
          <w:sz w:val="16"/>
          <w:szCs w:val="16"/>
        </w:rPr>
      </w:pPr>
      <w:r>
        <w:rPr>
          <w:rFonts w:ascii="Arial" w:hAnsi="Arial" w:cs="Arial"/>
          <w:sz w:val="20"/>
          <w:szCs w:val="20"/>
        </w:rPr>
        <w:t xml:space="preserve">Regidora, Representante Titular </w:t>
      </w:r>
      <w:r w:rsidR="009E0EF4">
        <w:rPr>
          <w:rFonts w:ascii="Arial" w:hAnsi="Arial" w:cs="Arial"/>
          <w:sz w:val="20"/>
          <w:szCs w:val="20"/>
        </w:rPr>
        <w:t>Partido Movimiento de Regeneración Nacional</w:t>
      </w:r>
      <w:r>
        <w:rPr>
          <w:rFonts w:ascii="Arial" w:hAnsi="Arial" w:cs="Arial"/>
          <w:sz w:val="20"/>
          <w:szCs w:val="20"/>
        </w:rPr>
        <w:t>.</w:t>
      </w:r>
    </w:p>
    <w:p w:rsidR="00AE5205" w:rsidRDefault="00AE5205">
      <w:pPr>
        <w:jc w:val="center"/>
        <w:rPr>
          <w:rFonts w:ascii="Arial" w:hAnsi="Arial" w:cs="Arial"/>
          <w:sz w:val="16"/>
          <w:szCs w:val="16"/>
        </w:rPr>
      </w:pPr>
    </w:p>
    <w:p w:rsidR="00AE5205" w:rsidRDefault="00AE5205">
      <w:pPr>
        <w:jc w:val="center"/>
        <w:rPr>
          <w:rFonts w:ascii="Arial" w:hAnsi="Arial" w:cs="Arial"/>
          <w:sz w:val="16"/>
          <w:szCs w:val="16"/>
        </w:rPr>
      </w:pPr>
    </w:p>
    <w:p w:rsidR="009E0EF4" w:rsidRDefault="009E0EF4">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9E0EF4" w:rsidRPr="008D7442" w:rsidRDefault="00605398" w:rsidP="009E0EF4">
      <w:pPr>
        <w:jc w:val="center"/>
        <w:rPr>
          <w:rFonts w:ascii="Arial" w:hAnsi="Arial" w:cs="Arial"/>
          <w:b/>
          <w:sz w:val="20"/>
          <w:szCs w:val="20"/>
        </w:rPr>
      </w:pPr>
      <w:r>
        <w:rPr>
          <w:rFonts w:ascii="Arial" w:hAnsi="Arial" w:cs="Arial"/>
          <w:b/>
          <w:sz w:val="20"/>
          <w:szCs w:val="20"/>
        </w:rPr>
        <w:t>Regidor Mtro.</w:t>
      </w:r>
      <w:r w:rsidR="009E0EF4" w:rsidRPr="009E0EF4">
        <w:rPr>
          <w:rFonts w:ascii="Arial" w:hAnsi="Arial" w:cs="Arial"/>
          <w:b/>
          <w:sz w:val="20"/>
          <w:szCs w:val="20"/>
        </w:rPr>
        <w:t xml:space="preserve"> </w:t>
      </w:r>
      <w:r>
        <w:rPr>
          <w:rFonts w:ascii="Arial" w:hAnsi="Arial" w:cs="Arial"/>
          <w:b/>
          <w:sz w:val="20"/>
          <w:szCs w:val="20"/>
        </w:rPr>
        <w:t>O</w:t>
      </w:r>
      <w:r w:rsidR="009E0EF4" w:rsidRPr="009E0EF4">
        <w:rPr>
          <w:rFonts w:ascii="Arial" w:hAnsi="Arial" w:cs="Arial"/>
          <w:b/>
          <w:sz w:val="20"/>
          <w:szCs w:val="20"/>
        </w:rPr>
        <w:t>scar Javier Ramírez Castellanos</w:t>
      </w:r>
    </w:p>
    <w:p w:rsidR="009E0EF4" w:rsidRDefault="003C63E1" w:rsidP="009E0EF4">
      <w:pPr>
        <w:jc w:val="center"/>
        <w:rPr>
          <w:rFonts w:ascii="Arial" w:hAnsi="Arial" w:cs="Arial"/>
          <w:sz w:val="16"/>
          <w:szCs w:val="16"/>
        </w:rPr>
      </w:pPr>
      <w:r>
        <w:rPr>
          <w:rFonts w:ascii="Arial" w:hAnsi="Arial" w:cs="Arial"/>
          <w:sz w:val="20"/>
          <w:szCs w:val="20"/>
        </w:rPr>
        <w:t>Regidor</w:t>
      </w:r>
      <w:r w:rsidR="009E0EF4">
        <w:rPr>
          <w:rFonts w:ascii="Arial" w:hAnsi="Arial" w:cs="Arial"/>
          <w:sz w:val="20"/>
          <w:szCs w:val="20"/>
        </w:rPr>
        <w:t xml:space="preserve">, Representante Titular Partido </w:t>
      </w:r>
      <w:r w:rsidR="00605398" w:rsidRPr="0001240F">
        <w:rPr>
          <w:rFonts w:ascii="Arial" w:hAnsi="Arial" w:cs="Arial"/>
          <w:sz w:val="20"/>
          <w:szCs w:val="20"/>
        </w:rPr>
        <w:t>Movimiento Ciudadano</w:t>
      </w:r>
      <w:r w:rsidR="009E0EF4">
        <w:rPr>
          <w:rFonts w:ascii="Arial" w:hAnsi="Arial" w:cs="Arial"/>
          <w:sz w:val="20"/>
          <w:szCs w:val="20"/>
        </w:rPr>
        <w:t>.</w:t>
      </w: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9E0EF4" w:rsidRDefault="009E0EF4">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AE5205" w:rsidRPr="003C5BE9" w:rsidRDefault="00AE5205">
      <w:pPr>
        <w:jc w:val="center"/>
        <w:rPr>
          <w:rFonts w:ascii="Arial" w:hAnsi="Arial" w:cs="Arial"/>
          <w:sz w:val="16"/>
          <w:szCs w:val="16"/>
        </w:rPr>
      </w:pPr>
    </w:p>
    <w:p w:rsidR="005E464C" w:rsidRDefault="005E464C">
      <w:pPr>
        <w:jc w:val="center"/>
        <w:rPr>
          <w:rFonts w:ascii="Arial" w:hAnsi="Arial" w:cs="Arial"/>
          <w:sz w:val="20"/>
          <w:szCs w:val="20"/>
        </w:rPr>
      </w:pPr>
    </w:p>
    <w:p w:rsidR="00A37B50" w:rsidRPr="00A37B50" w:rsidRDefault="00605398" w:rsidP="00A37B50">
      <w:pPr>
        <w:jc w:val="center"/>
        <w:rPr>
          <w:rFonts w:ascii="Arial" w:hAnsi="Arial" w:cs="Arial"/>
          <w:b/>
          <w:sz w:val="20"/>
          <w:szCs w:val="20"/>
        </w:rPr>
      </w:pPr>
      <w:r w:rsidRPr="00605398">
        <w:rPr>
          <w:rFonts w:ascii="Arial" w:hAnsi="Arial" w:cs="Arial"/>
          <w:b/>
          <w:sz w:val="20"/>
          <w:szCs w:val="20"/>
        </w:rPr>
        <w:t>Ing. Arturo Montúfar Núñez</w:t>
      </w:r>
      <w:r w:rsidR="00A37B50" w:rsidRPr="00A37B50">
        <w:rPr>
          <w:rFonts w:ascii="Arial" w:hAnsi="Arial" w:cs="Arial"/>
          <w:b/>
          <w:sz w:val="20"/>
          <w:szCs w:val="20"/>
        </w:rPr>
        <w:t xml:space="preserve"> </w:t>
      </w:r>
    </w:p>
    <w:p w:rsidR="00A37B50" w:rsidRPr="00A37B50" w:rsidRDefault="00A37B50" w:rsidP="00A37B50">
      <w:pPr>
        <w:jc w:val="center"/>
        <w:rPr>
          <w:rFonts w:ascii="Arial" w:hAnsi="Arial" w:cs="Arial"/>
          <w:sz w:val="20"/>
          <w:szCs w:val="20"/>
        </w:rPr>
      </w:pPr>
      <w:r w:rsidRPr="00A37B50">
        <w:rPr>
          <w:rFonts w:ascii="Arial" w:hAnsi="Arial" w:cs="Arial"/>
          <w:sz w:val="20"/>
          <w:szCs w:val="20"/>
        </w:rPr>
        <w:t xml:space="preserve">Representante </w:t>
      </w:r>
      <w:r w:rsidR="008D7442">
        <w:rPr>
          <w:rFonts w:ascii="Arial" w:hAnsi="Arial" w:cs="Arial"/>
          <w:sz w:val="20"/>
          <w:szCs w:val="20"/>
        </w:rPr>
        <w:t>Titular</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5E464C" w:rsidRPr="003C5BE9" w:rsidRDefault="005E464C">
      <w:pPr>
        <w:jc w:val="center"/>
        <w:rPr>
          <w:rFonts w:ascii="Arial" w:hAnsi="Arial" w:cs="Arial"/>
          <w:sz w:val="16"/>
          <w:szCs w:val="16"/>
        </w:rPr>
      </w:pPr>
    </w:p>
    <w:p w:rsidR="005E464C" w:rsidRDefault="005E464C">
      <w:pPr>
        <w:jc w:val="center"/>
        <w:rPr>
          <w:rFonts w:ascii="Arial" w:hAnsi="Arial" w:cs="Arial"/>
          <w:sz w:val="16"/>
          <w:szCs w:val="16"/>
        </w:rPr>
      </w:pPr>
    </w:p>
    <w:p w:rsidR="008D7442" w:rsidRDefault="008D7442">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8D7442" w:rsidRDefault="008D7442">
      <w:pPr>
        <w:jc w:val="center"/>
        <w:rPr>
          <w:rFonts w:ascii="Arial" w:hAnsi="Arial" w:cs="Arial"/>
          <w:sz w:val="16"/>
          <w:szCs w:val="16"/>
        </w:rPr>
      </w:pPr>
    </w:p>
    <w:p w:rsidR="0081346A" w:rsidRDefault="0081346A">
      <w:pPr>
        <w:jc w:val="center"/>
        <w:rPr>
          <w:rFonts w:ascii="Arial" w:hAnsi="Arial" w:cs="Arial"/>
          <w:sz w:val="16"/>
          <w:szCs w:val="16"/>
        </w:rPr>
      </w:pPr>
    </w:p>
    <w:p w:rsidR="0081346A" w:rsidRDefault="0081346A">
      <w:pPr>
        <w:jc w:val="center"/>
        <w:rPr>
          <w:rFonts w:ascii="Arial" w:hAnsi="Arial" w:cs="Arial"/>
          <w:sz w:val="16"/>
          <w:szCs w:val="16"/>
        </w:rPr>
      </w:pPr>
    </w:p>
    <w:p w:rsidR="008D7442" w:rsidRPr="00A37B50" w:rsidRDefault="008D7442" w:rsidP="008D7442">
      <w:pPr>
        <w:jc w:val="center"/>
        <w:rPr>
          <w:rFonts w:ascii="Arial" w:hAnsi="Arial" w:cs="Arial"/>
          <w:b/>
          <w:sz w:val="20"/>
          <w:szCs w:val="20"/>
        </w:rPr>
      </w:pPr>
      <w:r w:rsidRPr="002152FD">
        <w:rPr>
          <w:rFonts w:ascii="Arial" w:hAnsi="Arial" w:cs="Arial"/>
          <w:b/>
          <w:sz w:val="20"/>
          <w:szCs w:val="20"/>
        </w:rPr>
        <w:t xml:space="preserve">Ing. </w:t>
      </w:r>
      <w:r w:rsidR="00605398" w:rsidRPr="00605398">
        <w:rPr>
          <w:rFonts w:ascii="Arial" w:hAnsi="Arial" w:cs="Arial"/>
          <w:b/>
          <w:sz w:val="20"/>
          <w:szCs w:val="20"/>
        </w:rPr>
        <w:t>Omar Alfredo Martínez Gómez</w:t>
      </w:r>
      <w:r w:rsidRPr="00A37B50">
        <w:rPr>
          <w:rFonts w:ascii="Arial" w:hAnsi="Arial" w:cs="Arial"/>
          <w:b/>
          <w:sz w:val="20"/>
          <w:szCs w:val="20"/>
        </w:rPr>
        <w:t xml:space="preserve"> </w:t>
      </w:r>
    </w:p>
    <w:p w:rsidR="0081346A" w:rsidRDefault="008D7442" w:rsidP="008D7442">
      <w:pPr>
        <w:jc w:val="center"/>
        <w:rPr>
          <w:rFonts w:ascii="Arial" w:hAnsi="Arial" w:cs="Arial"/>
          <w:sz w:val="20"/>
          <w:szCs w:val="20"/>
        </w:rPr>
      </w:pPr>
      <w:r w:rsidRPr="00A37B50">
        <w:rPr>
          <w:rFonts w:ascii="Arial" w:hAnsi="Arial" w:cs="Arial"/>
          <w:sz w:val="20"/>
          <w:szCs w:val="20"/>
        </w:rPr>
        <w:t xml:space="preserve">Representante </w:t>
      </w:r>
      <w:r w:rsidR="00605398">
        <w:rPr>
          <w:rFonts w:ascii="Arial" w:hAnsi="Arial" w:cs="Arial"/>
          <w:sz w:val="20"/>
          <w:szCs w:val="20"/>
        </w:rPr>
        <w:t>Titular</w:t>
      </w:r>
      <w:r w:rsidRPr="00A37B50">
        <w:rPr>
          <w:rFonts w:ascii="Arial" w:hAnsi="Arial" w:cs="Arial"/>
          <w:sz w:val="20"/>
          <w:szCs w:val="20"/>
        </w:rPr>
        <w:t xml:space="preserve"> de</w:t>
      </w:r>
      <w:r>
        <w:rPr>
          <w:rFonts w:ascii="Arial" w:hAnsi="Arial" w:cs="Arial"/>
          <w:sz w:val="20"/>
          <w:szCs w:val="20"/>
        </w:rPr>
        <w:t>l Colegio de Ingenieros</w:t>
      </w:r>
      <w:r w:rsidR="00CF662A">
        <w:rPr>
          <w:rFonts w:ascii="Arial" w:hAnsi="Arial" w:cs="Arial"/>
          <w:sz w:val="20"/>
          <w:szCs w:val="20"/>
        </w:rPr>
        <w:t xml:space="preserve"> Civiles</w:t>
      </w:r>
      <w:r>
        <w:rPr>
          <w:rFonts w:ascii="Arial" w:hAnsi="Arial" w:cs="Arial"/>
          <w:sz w:val="20"/>
          <w:szCs w:val="20"/>
        </w:rPr>
        <w:t xml:space="preserve"> del estado de Jalisco.</w:t>
      </w: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605398" w:rsidRDefault="00605398" w:rsidP="008D7442">
      <w:pPr>
        <w:jc w:val="center"/>
        <w:rPr>
          <w:rFonts w:ascii="Arial" w:hAnsi="Arial" w:cs="Arial"/>
          <w:sz w:val="20"/>
          <w:szCs w:val="20"/>
        </w:rPr>
      </w:pPr>
    </w:p>
    <w:p w:rsidR="00605398" w:rsidRDefault="00605398" w:rsidP="008D7442">
      <w:pPr>
        <w:jc w:val="center"/>
        <w:rPr>
          <w:rFonts w:ascii="Arial" w:hAnsi="Arial" w:cs="Arial"/>
          <w:sz w:val="20"/>
          <w:szCs w:val="20"/>
        </w:rPr>
      </w:pPr>
    </w:p>
    <w:p w:rsidR="00605398" w:rsidRDefault="00605398"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Default="00605398" w:rsidP="0081346A">
      <w:pPr>
        <w:jc w:val="center"/>
        <w:rPr>
          <w:rFonts w:ascii="Arial" w:hAnsi="Arial" w:cs="Arial"/>
          <w:sz w:val="20"/>
          <w:szCs w:val="20"/>
        </w:rPr>
      </w:pPr>
      <w:r>
        <w:rPr>
          <w:rFonts w:ascii="Arial" w:hAnsi="Arial" w:cs="Arial"/>
          <w:b/>
          <w:sz w:val="20"/>
          <w:szCs w:val="20"/>
        </w:rPr>
        <w:t>Ing.</w:t>
      </w:r>
      <w:r w:rsidR="00A359C1" w:rsidRPr="00A359C1">
        <w:rPr>
          <w:rFonts w:ascii="Arial" w:hAnsi="Arial" w:cs="Arial"/>
          <w:b/>
          <w:sz w:val="20"/>
          <w:szCs w:val="20"/>
        </w:rPr>
        <w:t xml:space="preserve"> </w:t>
      </w:r>
      <w:r w:rsidRPr="00605398">
        <w:rPr>
          <w:rFonts w:ascii="Arial" w:hAnsi="Arial" w:cs="Arial"/>
          <w:b/>
          <w:sz w:val="20"/>
          <w:szCs w:val="20"/>
        </w:rPr>
        <w:t>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5E464C" w:rsidRDefault="005E464C">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605398" w:rsidRDefault="00605398">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206A4E" w:rsidRDefault="00206A4E">
      <w:pPr>
        <w:jc w:val="center"/>
        <w:rPr>
          <w:rFonts w:ascii="Arial" w:hAnsi="Arial" w:cs="Arial"/>
          <w:sz w:val="16"/>
          <w:szCs w:val="16"/>
        </w:rPr>
      </w:pPr>
    </w:p>
    <w:p w:rsidR="005E464C" w:rsidRPr="003C5BE9" w:rsidRDefault="005E464C">
      <w:pPr>
        <w:jc w:val="center"/>
        <w:rPr>
          <w:rFonts w:ascii="Arial" w:hAnsi="Arial" w:cs="Arial"/>
          <w:sz w:val="16"/>
          <w:szCs w:val="16"/>
        </w:rPr>
      </w:pPr>
    </w:p>
    <w:p w:rsidR="005E464C" w:rsidRPr="003C5BE9" w:rsidRDefault="005E464C">
      <w:pPr>
        <w:jc w:val="both"/>
        <w:rPr>
          <w:rFonts w:ascii="Arial" w:hAnsi="Arial" w:cs="Arial"/>
          <w:sz w:val="16"/>
          <w:szCs w:val="16"/>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Décima </w:t>
      </w:r>
      <w:r w:rsidR="00126836">
        <w:rPr>
          <w:rFonts w:ascii="Arial" w:hAnsi="Arial" w:cs="Arial"/>
          <w:sz w:val="20"/>
          <w:szCs w:val="20"/>
        </w:rPr>
        <w:t>Octava</w:t>
      </w:r>
      <w:r>
        <w:rPr>
          <w:rFonts w:ascii="Arial" w:hAnsi="Arial" w:cs="Arial"/>
          <w:sz w:val="20"/>
          <w:szCs w:val="20"/>
        </w:rPr>
        <w:t xml:space="preserve"> Sesión de la Comisión de Asignación y Contratación de Obra Pública de la presente administración. </w:t>
      </w:r>
    </w:p>
    <w:p w:rsidR="00E36B9D" w:rsidRDefault="00E36B9D">
      <w:pPr>
        <w:jc w:val="both"/>
        <w:rPr>
          <w:rFonts w:ascii="Arial" w:hAnsi="Arial" w:cs="Arial"/>
          <w:sz w:val="20"/>
          <w:szCs w:val="20"/>
        </w:rPr>
      </w:pPr>
    </w:p>
    <w:sectPr w:rsidR="00E36B9D"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FE8" w:rsidRDefault="00E12FE8">
      <w:r>
        <w:separator/>
      </w:r>
    </w:p>
  </w:endnote>
  <w:endnote w:type="continuationSeparator" w:id="0">
    <w:p w:rsidR="00E12FE8" w:rsidRDefault="00E1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E1" w:rsidRDefault="003C63E1">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3D2632">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3D2632">
      <w:rPr>
        <w:rFonts w:ascii="Arial" w:hAnsi="Arial" w:cs="Arial"/>
        <w:b/>
        <w:bCs/>
        <w:noProof/>
        <w:sz w:val="20"/>
        <w:szCs w:val="18"/>
      </w:rPr>
      <w:t>6</w:t>
    </w:r>
    <w:r>
      <w:rPr>
        <w:rFonts w:ascii="Arial" w:hAnsi="Arial" w:cs="Arial"/>
        <w:b/>
        <w:bCs/>
        <w:sz w:val="20"/>
        <w:szCs w:val="18"/>
      </w:rPr>
      <w:fldChar w:fldCharType="end"/>
    </w:r>
  </w:p>
  <w:p w:rsidR="003C63E1" w:rsidRDefault="003C6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FE8" w:rsidRDefault="00E12FE8">
      <w:r>
        <w:separator/>
      </w:r>
    </w:p>
  </w:footnote>
  <w:footnote w:type="continuationSeparator" w:id="0">
    <w:p w:rsidR="00E12FE8" w:rsidRDefault="00E1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E1" w:rsidRDefault="003C63E1">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3C63E1" w:rsidRDefault="003C63E1"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3C63E1" w:rsidRDefault="003C63E1"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3C63E1" w:rsidRDefault="003C63E1"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QUINTA SESIÓN, 2018 </w:t>
    </w:r>
  </w:p>
  <w:p w:rsidR="003C63E1" w:rsidRDefault="003C63E1" w:rsidP="007E6861">
    <w:pPr>
      <w:pStyle w:val="Encabezado"/>
      <w:tabs>
        <w:tab w:val="left" w:pos="2565"/>
        <w:tab w:val="left" w:pos="3750"/>
      </w:tabs>
      <w:jc w:val="center"/>
      <w:rPr>
        <w:b/>
      </w:rPr>
    </w:pPr>
  </w:p>
  <w:p w:rsidR="003C63E1" w:rsidRDefault="003C63E1">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72"/>
    <w:rsid w:val="0001240F"/>
    <w:rsid w:val="00016412"/>
    <w:rsid w:val="00017375"/>
    <w:rsid w:val="000209AA"/>
    <w:rsid w:val="00046F19"/>
    <w:rsid w:val="00056377"/>
    <w:rsid w:val="00064895"/>
    <w:rsid w:val="00066405"/>
    <w:rsid w:val="00075F19"/>
    <w:rsid w:val="0008143E"/>
    <w:rsid w:val="000A70E9"/>
    <w:rsid w:val="000C3480"/>
    <w:rsid w:val="000C6977"/>
    <w:rsid w:val="000D70B0"/>
    <w:rsid w:val="000D74E9"/>
    <w:rsid w:val="000F284F"/>
    <w:rsid w:val="000F584B"/>
    <w:rsid w:val="00102543"/>
    <w:rsid w:val="00106C68"/>
    <w:rsid w:val="00113282"/>
    <w:rsid w:val="00126836"/>
    <w:rsid w:val="001402FD"/>
    <w:rsid w:val="00146341"/>
    <w:rsid w:val="0015242A"/>
    <w:rsid w:val="00152D07"/>
    <w:rsid w:val="00167D0B"/>
    <w:rsid w:val="001773F3"/>
    <w:rsid w:val="00190EBC"/>
    <w:rsid w:val="00194787"/>
    <w:rsid w:val="00196C6C"/>
    <w:rsid w:val="001A6C65"/>
    <w:rsid w:val="001C063C"/>
    <w:rsid w:val="001D6081"/>
    <w:rsid w:val="001F5BB4"/>
    <w:rsid w:val="001F60A5"/>
    <w:rsid w:val="00206A4E"/>
    <w:rsid w:val="002152FD"/>
    <w:rsid w:val="00221376"/>
    <w:rsid w:val="00226A30"/>
    <w:rsid w:val="002341E1"/>
    <w:rsid w:val="00254F92"/>
    <w:rsid w:val="00263676"/>
    <w:rsid w:val="0027180E"/>
    <w:rsid w:val="00274901"/>
    <w:rsid w:val="002812F4"/>
    <w:rsid w:val="00286772"/>
    <w:rsid w:val="002906D3"/>
    <w:rsid w:val="00292E09"/>
    <w:rsid w:val="002A3E98"/>
    <w:rsid w:val="002B0016"/>
    <w:rsid w:val="002B01C0"/>
    <w:rsid w:val="002B0841"/>
    <w:rsid w:val="002C1D33"/>
    <w:rsid w:val="002C22B8"/>
    <w:rsid w:val="002F79EF"/>
    <w:rsid w:val="00313200"/>
    <w:rsid w:val="0032644D"/>
    <w:rsid w:val="00345515"/>
    <w:rsid w:val="00353C6D"/>
    <w:rsid w:val="003801B3"/>
    <w:rsid w:val="003956B2"/>
    <w:rsid w:val="003A5CEA"/>
    <w:rsid w:val="003B6E0E"/>
    <w:rsid w:val="003C5BE9"/>
    <w:rsid w:val="003C63E1"/>
    <w:rsid w:val="003D2632"/>
    <w:rsid w:val="003F28C2"/>
    <w:rsid w:val="004029A9"/>
    <w:rsid w:val="00420B6C"/>
    <w:rsid w:val="00421808"/>
    <w:rsid w:val="004538A3"/>
    <w:rsid w:val="0049513B"/>
    <w:rsid w:val="004C2882"/>
    <w:rsid w:val="004D4E1A"/>
    <w:rsid w:val="00500650"/>
    <w:rsid w:val="00512A7E"/>
    <w:rsid w:val="00517C9B"/>
    <w:rsid w:val="005250D4"/>
    <w:rsid w:val="00533777"/>
    <w:rsid w:val="00533E38"/>
    <w:rsid w:val="0053593B"/>
    <w:rsid w:val="00542BB0"/>
    <w:rsid w:val="005462A3"/>
    <w:rsid w:val="005621DF"/>
    <w:rsid w:val="00577189"/>
    <w:rsid w:val="00581805"/>
    <w:rsid w:val="0059070D"/>
    <w:rsid w:val="00591D74"/>
    <w:rsid w:val="00595B6F"/>
    <w:rsid w:val="005B3486"/>
    <w:rsid w:val="005E2F40"/>
    <w:rsid w:val="005E464C"/>
    <w:rsid w:val="005E5514"/>
    <w:rsid w:val="005F1B68"/>
    <w:rsid w:val="00605398"/>
    <w:rsid w:val="00626B5E"/>
    <w:rsid w:val="0063075E"/>
    <w:rsid w:val="00642D36"/>
    <w:rsid w:val="00666F10"/>
    <w:rsid w:val="0066784A"/>
    <w:rsid w:val="006753C1"/>
    <w:rsid w:val="006A6E58"/>
    <w:rsid w:val="006C3AD4"/>
    <w:rsid w:val="006D4A58"/>
    <w:rsid w:val="006D4E15"/>
    <w:rsid w:val="006E2E1F"/>
    <w:rsid w:val="006F7EB2"/>
    <w:rsid w:val="0070319C"/>
    <w:rsid w:val="0072289B"/>
    <w:rsid w:val="00737D70"/>
    <w:rsid w:val="00751DEC"/>
    <w:rsid w:val="00774C09"/>
    <w:rsid w:val="007829A9"/>
    <w:rsid w:val="007846E7"/>
    <w:rsid w:val="00790FD3"/>
    <w:rsid w:val="007967CB"/>
    <w:rsid w:val="007975A6"/>
    <w:rsid w:val="0079780D"/>
    <w:rsid w:val="007C3065"/>
    <w:rsid w:val="007D04A2"/>
    <w:rsid w:val="007D0DA5"/>
    <w:rsid w:val="007D2F2B"/>
    <w:rsid w:val="007D628F"/>
    <w:rsid w:val="007E107C"/>
    <w:rsid w:val="007E6861"/>
    <w:rsid w:val="008068AC"/>
    <w:rsid w:val="0081194F"/>
    <w:rsid w:val="0081203F"/>
    <w:rsid w:val="008130CC"/>
    <w:rsid w:val="0081346A"/>
    <w:rsid w:val="008354CD"/>
    <w:rsid w:val="008545C0"/>
    <w:rsid w:val="00871617"/>
    <w:rsid w:val="0088200B"/>
    <w:rsid w:val="00882EA9"/>
    <w:rsid w:val="00891AEE"/>
    <w:rsid w:val="008930C9"/>
    <w:rsid w:val="008C1B51"/>
    <w:rsid w:val="008D7442"/>
    <w:rsid w:val="008F192C"/>
    <w:rsid w:val="008F2685"/>
    <w:rsid w:val="008F554B"/>
    <w:rsid w:val="00904B27"/>
    <w:rsid w:val="0092684B"/>
    <w:rsid w:val="009304FA"/>
    <w:rsid w:val="00933367"/>
    <w:rsid w:val="0094553F"/>
    <w:rsid w:val="009778D7"/>
    <w:rsid w:val="0099294F"/>
    <w:rsid w:val="009A01B1"/>
    <w:rsid w:val="009A4413"/>
    <w:rsid w:val="009B0CDB"/>
    <w:rsid w:val="009B6CB6"/>
    <w:rsid w:val="009B741A"/>
    <w:rsid w:val="009E0EF4"/>
    <w:rsid w:val="009E7389"/>
    <w:rsid w:val="009F3722"/>
    <w:rsid w:val="00A129F4"/>
    <w:rsid w:val="00A17E50"/>
    <w:rsid w:val="00A235F0"/>
    <w:rsid w:val="00A32A5B"/>
    <w:rsid w:val="00A34068"/>
    <w:rsid w:val="00A359C1"/>
    <w:rsid w:val="00A37B50"/>
    <w:rsid w:val="00A37F87"/>
    <w:rsid w:val="00A46A16"/>
    <w:rsid w:val="00A512AB"/>
    <w:rsid w:val="00A546EC"/>
    <w:rsid w:val="00A70394"/>
    <w:rsid w:val="00A96701"/>
    <w:rsid w:val="00AA537A"/>
    <w:rsid w:val="00AC1EF0"/>
    <w:rsid w:val="00AE1CAC"/>
    <w:rsid w:val="00AE5205"/>
    <w:rsid w:val="00B04E66"/>
    <w:rsid w:val="00B0596A"/>
    <w:rsid w:val="00B1655F"/>
    <w:rsid w:val="00B25490"/>
    <w:rsid w:val="00B3121E"/>
    <w:rsid w:val="00B91B10"/>
    <w:rsid w:val="00BD54D5"/>
    <w:rsid w:val="00BF2E2E"/>
    <w:rsid w:val="00BF6056"/>
    <w:rsid w:val="00C26839"/>
    <w:rsid w:val="00C26B75"/>
    <w:rsid w:val="00C30AFC"/>
    <w:rsid w:val="00C31C04"/>
    <w:rsid w:val="00C376F8"/>
    <w:rsid w:val="00C40033"/>
    <w:rsid w:val="00C566A0"/>
    <w:rsid w:val="00C66B5C"/>
    <w:rsid w:val="00C73A4C"/>
    <w:rsid w:val="00CA1E7B"/>
    <w:rsid w:val="00CA60E2"/>
    <w:rsid w:val="00CA637A"/>
    <w:rsid w:val="00CB02BD"/>
    <w:rsid w:val="00CB42E0"/>
    <w:rsid w:val="00CC63FD"/>
    <w:rsid w:val="00CD2773"/>
    <w:rsid w:val="00CF662A"/>
    <w:rsid w:val="00D42643"/>
    <w:rsid w:val="00D44FE8"/>
    <w:rsid w:val="00D512C2"/>
    <w:rsid w:val="00D615E2"/>
    <w:rsid w:val="00D73071"/>
    <w:rsid w:val="00D94973"/>
    <w:rsid w:val="00D9635E"/>
    <w:rsid w:val="00DA6FBF"/>
    <w:rsid w:val="00DB5D27"/>
    <w:rsid w:val="00DE6E28"/>
    <w:rsid w:val="00DF6469"/>
    <w:rsid w:val="00E12FE8"/>
    <w:rsid w:val="00E33E06"/>
    <w:rsid w:val="00E36B9D"/>
    <w:rsid w:val="00E442DE"/>
    <w:rsid w:val="00E53E62"/>
    <w:rsid w:val="00E60BF4"/>
    <w:rsid w:val="00E80F60"/>
    <w:rsid w:val="00E9271C"/>
    <w:rsid w:val="00E94202"/>
    <w:rsid w:val="00EB2091"/>
    <w:rsid w:val="00EE1ECE"/>
    <w:rsid w:val="00EE4C74"/>
    <w:rsid w:val="00EF216F"/>
    <w:rsid w:val="00EF3145"/>
    <w:rsid w:val="00F026FA"/>
    <w:rsid w:val="00F07250"/>
    <w:rsid w:val="00F12083"/>
    <w:rsid w:val="00F2631F"/>
    <w:rsid w:val="00F32976"/>
    <w:rsid w:val="00F54083"/>
    <w:rsid w:val="00F576CC"/>
    <w:rsid w:val="00FC39D0"/>
    <w:rsid w:val="00FD2C0F"/>
    <w:rsid w:val="00FD4C0A"/>
    <w:rsid w:val="00FE166A"/>
    <w:rsid w:val="00FE2D26"/>
    <w:rsid w:val="00FF27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437DE3DD-30B3-49D5-8DA7-9F77F527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C297-E18E-4573-8556-B9B4EF1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7943</Words>
  <Characters>43688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Selene Aceves Ramirez</cp:lastModifiedBy>
  <cp:revision>2</cp:revision>
  <cp:lastPrinted>2018-11-30T20:35:00Z</cp:lastPrinted>
  <dcterms:created xsi:type="dcterms:W3CDTF">2018-12-18T19:38:00Z</dcterms:created>
  <dcterms:modified xsi:type="dcterms:W3CDTF">2018-12-18T19:38:00Z</dcterms:modified>
</cp:coreProperties>
</file>