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64C" w:rsidRDefault="00E36B9D">
      <w:pPr>
        <w:jc w:val="both"/>
        <w:rPr>
          <w:rFonts w:ascii="Arial" w:hAnsi="Arial" w:cs="Arial"/>
          <w:sz w:val="20"/>
          <w:szCs w:val="20"/>
        </w:rPr>
      </w:pPr>
      <w:bookmarkStart w:id="0" w:name="_GoBack"/>
      <w:bookmarkEnd w:id="0"/>
      <w:r>
        <w:rPr>
          <w:rFonts w:ascii="Arial" w:hAnsi="Arial" w:cs="Arial"/>
          <w:sz w:val="20"/>
          <w:szCs w:val="20"/>
        </w:rPr>
        <w:t xml:space="preserve">En la ciudad </w:t>
      </w:r>
      <w:r w:rsidR="007E6861">
        <w:rPr>
          <w:rFonts w:ascii="Arial" w:hAnsi="Arial" w:cs="Arial"/>
          <w:sz w:val="20"/>
          <w:szCs w:val="20"/>
        </w:rPr>
        <w:t>de Zapopan, Jalisco, siendo las</w:t>
      </w:r>
      <w:r w:rsidR="00F2631F">
        <w:rPr>
          <w:rFonts w:ascii="Arial" w:hAnsi="Arial" w:cs="Arial"/>
          <w:sz w:val="20"/>
          <w:szCs w:val="20"/>
        </w:rPr>
        <w:t xml:space="preserve"> </w:t>
      </w:r>
      <w:r w:rsidR="002812F4">
        <w:rPr>
          <w:rFonts w:ascii="Arial" w:hAnsi="Arial" w:cs="Arial"/>
          <w:sz w:val="20"/>
          <w:szCs w:val="20"/>
        </w:rPr>
        <w:t>10</w:t>
      </w:r>
      <w:r>
        <w:rPr>
          <w:rFonts w:ascii="Arial" w:hAnsi="Arial" w:cs="Arial"/>
          <w:sz w:val="20"/>
          <w:szCs w:val="20"/>
        </w:rPr>
        <w:t>:</w:t>
      </w:r>
      <w:r w:rsidR="002812F4">
        <w:rPr>
          <w:rFonts w:ascii="Arial" w:hAnsi="Arial" w:cs="Arial"/>
          <w:sz w:val="20"/>
          <w:szCs w:val="20"/>
        </w:rPr>
        <w:t>0</w:t>
      </w:r>
      <w:r>
        <w:rPr>
          <w:rFonts w:ascii="Arial" w:hAnsi="Arial" w:cs="Arial"/>
          <w:sz w:val="20"/>
          <w:szCs w:val="20"/>
        </w:rPr>
        <w:t xml:space="preserve">0 </w:t>
      </w:r>
      <w:r w:rsidR="002812F4">
        <w:rPr>
          <w:rFonts w:ascii="Arial" w:hAnsi="Arial" w:cs="Arial"/>
          <w:sz w:val="20"/>
          <w:szCs w:val="20"/>
        </w:rPr>
        <w:t>diez</w:t>
      </w:r>
      <w:r w:rsidR="007E6861">
        <w:rPr>
          <w:rFonts w:ascii="Arial" w:hAnsi="Arial" w:cs="Arial"/>
          <w:sz w:val="20"/>
          <w:szCs w:val="20"/>
        </w:rPr>
        <w:t xml:space="preserve"> </w:t>
      </w:r>
      <w:r>
        <w:rPr>
          <w:rFonts w:ascii="Arial" w:hAnsi="Arial" w:cs="Arial"/>
          <w:sz w:val="20"/>
          <w:szCs w:val="20"/>
        </w:rPr>
        <w:t xml:space="preserve">horas del día </w:t>
      </w:r>
      <w:r w:rsidR="002812F4">
        <w:rPr>
          <w:rFonts w:ascii="Arial" w:hAnsi="Arial" w:cs="Arial"/>
          <w:sz w:val="20"/>
          <w:szCs w:val="20"/>
        </w:rPr>
        <w:t>22</w:t>
      </w:r>
      <w:r w:rsidR="007E6861">
        <w:rPr>
          <w:rFonts w:ascii="Arial" w:hAnsi="Arial" w:cs="Arial"/>
          <w:sz w:val="20"/>
          <w:szCs w:val="20"/>
        </w:rPr>
        <w:t xml:space="preserve"> </w:t>
      </w:r>
      <w:r w:rsidR="002812F4">
        <w:rPr>
          <w:rFonts w:ascii="Arial" w:hAnsi="Arial" w:cs="Arial"/>
          <w:sz w:val="20"/>
          <w:szCs w:val="20"/>
        </w:rPr>
        <w:t>veintidós</w:t>
      </w:r>
      <w:r>
        <w:rPr>
          <w:rFonts w:ascii="Arial" w:hAnsi="Arial" w:cs="Arial"/>
          <w:sz w:val="20"/>
          <w:szCs w:val="20"/>
        </w:rPr>
        <w:t xml:space="preserve"> de </w:t>
      </w:r>
      <w:r w:rsidR="002812F4">
        <w:rPr>
          <w:rFonts w:ascii="Arial" w:hAnsi="Arial" w:cs="Arial"/>
          <w:sz w:val="20"/>
          <w:szCs w:val="20"/>
        </w:rPr>
        <w:t>noviembre</w:t>
      </w:r>
      <w:r w:rsidR="007E6861">
        <w:rPr>
          <w:rFonts w:ascii="Arial" w:hAnsi="Arial" w:cs="Arial"/>
          <w:sz w:val="20"/>
          <w:szCs w:val="20"/>
        </w:rPr>
        <w:t xml:space="preserve"> de 2018</w:t>
      </w:r>
      <w:r>
        <w:rPr>
          <w:rFonts w:ascii="Arial" w:hAnsi="Arial" w:cs="Arial"/>
          <w:sz w:val="20"/>
          <w:szCs w:val="20"/>
        </w:rPr>
        <w:t xml:space="preserve"> dos mil </w:t>
      </w:r>
      <w:r w:rsidR="007E6861">
        <w:rPr>
          <w:rFonts w:ascii="Arial" w:hAnsi="Arial" w:cs="Arial"/>
          <w:sz w:val="20"/>
          <w:szCs w:val="20"/>
        </w:rPr>
        <w:t>dieciocho</w:t>
      </w:r>
      <w:r>
        <w:rPr>
          <w:rFonts w:ascii="Arial" w:hAnsi="Arial" w:cs="Arial"/>
          <w:sz w:val="20"/>
          <w:szCs w:val="20"/>
        </w:rPr>
        <w:t xml:space="preserve">, en el sitio que ocupa la </w:t>
      </w:r>
      <w:r w:rsidR="002812F4">
        <w:rPr>
          <w:rFonts w:ascii="Arial" w:hAnsi="Arial" w:cs="Arial"/>
          <w:sz w:val="20"/>
          <w:szCs w:val="20"/>
        </w:rPr>
        <w:t xml:space="preserve">ante </w:t>
      </w:r>
      <w:r>
        <w:rPr>
          <w:rFonts w:ascii="Arial" w:hAnsi="Arial" w:cs="Arial"/>
          <w:sz w:val="20"/>
          <w:szCs w:val="20"/>
        </w:rPr>
        <w:t xml:space="preserve">sala de </w:t>
      </w:r>
      <w:r w:rsidR="002812F4">
        <w:rPr>
          <w:rFonts w:ascii="Arial" w:hAnsi="Arial" w:cs="Arial"/>
          <w:sz w:val="20"/>
          <w:szCs w:val="20"/>
        </w:rPr>
        <w:t>Cabildo</w:t>
      </w:r>
      <w:r>
        <w:rPr>
          <w:rFonts w:ascii="Arial" w:hAnsi="Arial" w:cs="Arial"/>
          <w:sz w:val="20"/>
          <w:szCs w:val="20"/>
        </w:rPr>
        <w:t>, ubicada en la Presidencia Municipal de Zapopan, Jalisco, se reunieron los integrantes de la Comisión de Asignación de Contratos de Obra Pública, con el o</w:t>
      </w:r>
      <w:r w:rsidR="00CB42E0">
        <w:rPr>
          <w:rFonts w:ascii="Arial" w:hAnsi="Arial" w:cs="Arial"/>
          <w:sz w:val="20"/>
          <w:szCs w:val="20"/>
        </w:rPr>
        <w:t xml:space="preserve">bjeto de llevar a cabo </w:t>
      </w:r>
      <w:r w:rsidR="007E6861">
        <w:rPr>
          <w:rFonts w:ascii="Arial" w:hAnsi="Arial" w:cs="Arial"/>
          <w:sz w:val="20"/>
          <w:szCs w:val="20"/>
        </w:rPr>
        <w:t xml:space="preserve">la </w:t>
      </w:r>
      <w:r w:rsidR="002812F4">
        <w:rPr>
          <w:rFonts w:ascii="Arial" w:hAnsi="Arial" w:cs="Arial"/>
          <w:sz w:val="20"/>
          <w:szCs w:val="20"/>
        </w:rPr>
        <w:t>Décima Quinta</w:t>
      </w:r>
      <w:r w:rsidR="007E6861">
        <w:rPr>
          <w:rFonts w:ascii="Arial" w:hAnsi="Arial" w:cs="Arial"/>
          <w:sz w:val="20"/>
          <w:szCs w:val="20"/>
        </w:rPr>
        <w:t xml:space="preserve"> </w:t>
      </w:r>
      <w:r w:rsidR="002812F4">
        <w:rPr>
          <w:rFonts w:ascii="Arial" w:hAnsi="Arial" w:cs="Arial"/>
          <w:sz w:val="20"/>
          <w:szCs w:val="20"/>
        </w:rPr>
        <w:t xml:space="preserve">sesión </w:t>
      </w:r>
      <w:r>
        <w:rPr>
          <w:rFonts w:ascii="Arial" w:hAnsi="Arial" w:cs="Arial"/>
          <w:sz w:val="20"/>
          <w:szCs w:val="20"/>
        </w:rPr>
        <w:t>de la Comisión de Asignación y Contratación de Obra Pública de la presente administración, señalándose para esta reunión lo siguiente:</w:t>
      </w:r>
    </w:p>
    <w:p w:rsidR="005E464C" w:rsidRDefault="005E464C">
      <w:pPr>
        <w:jc w:val="both"/>
        <w:rPr>
          <w:rFonts w:ascii="Arial" w:hAnsi="Arial" w:cs="Arial"/>
          <w:sz w:val="20"/>
          <w:szCs w:val="20"/>
        </w:rPr>
      </w:pPr>
    </w:p>
    <w:p w:rsidR="007E6861" w:rsidRPr="002C22B8" w:rsidRDefault="002812F4">
      <w:pPr>
        <w:jc w:val="both"/>
        <w:rPr>
          <w:rFonts w:ascii="Arial" w:hAnsi="Arial" w:cs="Arial"/>
          <w:b/>
          <w:sz w:val="20"/>
          <w:szCs w:val="20"/>
        </w:rPr>
      </w:pPr>
      <w:r w:rsidRPr="002C22B8">
        <w:rPr>
          <w:rFonts w:ascii="Arial" w:hAnsi="Arial" w:cs="Arial"/>
          <w:b/>
          <w:sz w:val="20"/>
          <w:szCs w:val="20"/>
        </w:rPr>
        <w:t>El Presidente de la Comisión, C. Lic. Francis Bujaidar Ghoraichy, señala: da inicio formal a la presente sesión de la Comisión (Décima Quinta Sesión).</w:t>
      </w:r>
    </w:p>
    <w:p w:rsidR="007E6861" w:rsidRDefault="007E6861">
      <w:pPr>
        <w:jc w:val="both"/>
        <w:rPr>
          <w:rFonts w:ascii="Arial" w:hAnsi="Arial" w:cs="Arial"/>
          <w:sz w:val="20"/>
          <w:szCs w:val="20"/>
        </w:rPr>
      </w:pPr>
    </w:p>
    <w:p w:rsidR="007E6861" w:rsidRDefault="007E6861">
      <w:pPr>
        <w:jc w:val="both"/>
        <w:rPr>
          <w:rFonts w:ascii="Arial" w:hAnsi="Arial" w:cs="Arial"/>
          <w:sz w:val="20"/>
          <w:szCs w:val="20"/>
        </w:rPr>
      </w:pPr>
      <w:r>
        <w:rPr>
          <w:rFonts w:ascii="Arial" w:hAnsi="Arial" w:cs="Arial"/>
          <w:sz w:val="20"/>
          <w:szCs w:val="20"/>
        </w:rPr>
        <w:t xml:space="preserve">Ing. Ismael Jáuregui </w:t>
      </w:r>
      <w:r w:rsidR="00D42643">
        <w:rPr>
          <w:rFonts w:ascii="Arial" w:hAnsi="Arial" w:cs="Arial"/>
          <w:sz w:val="20"/>
          <w:szCs w:val="20"/>
        </w:rPr>
        <w:t>Castañeda</w:t>
      </w:r>
      <w:r>
        <w:rPr>
          <w:rFonts w:ascii="Arial" w:hAnsi="Arial" w:cs="Arial"/>
          <w:sz w:val="20"/>
          <w:szCs w:val="20"/>
        </w:rPr>
        <w:t xml:space="preserve">: continuando con </w:t>
      </w:r>
      <w:r w:rsidR="0049513B">
        <w:rPr>
          <w:rFonts w:ascii="Arial" w:hAnsi="Arial" w:cs="Arial"/>
          <w:sz w:val="20"/>
          <w:szCs w:val="20"/>
        </w:rPr>
        <w:t>la sesión y la orden del día, procedo a tomar lista de asistencia</w:t>
      </w:r>
      <w:r>
        <w:rPr>
          <w:rFonts w:ascii="Arial" w:hAnsi="Arial" w:cs="Arial"/>
          <w:sz w:val="20"/>
          <w:szCs w:val="20"/>
        </w:rPr>
        <w:t xml:space="preserve"> </w:t>
      </w:r>
    </w:p>
    <w:p w:rsidR="005E464C" w:rsidRDefault="005E464C">
      <w:pPr>
        <w:jc w:val="both"/>
        <w:rPr>
          <w:rFonts w:ascii="Arial" w:hAnsi="Arial" w:cs="Arial"/>
          <w:sz w:val="20"/>
          <w:szCs w:val="20"/>
        </w:rPr>
      </w:pPr>
    </w:p>
    <w:p w:rsidR="005E464C" w:rsidRPr="001F5BB4" w:rsidRDefault="00E36B9D">
      <w:pPr>
        <w:rPr>
          <w:rFonts w:ascii="Arial" w:hAnsi="Arial" w:cs="Arial"/>
          <w:b/>
          <w:i/>
          <w:sz w:val="20"/>
          <w:szCs w:val="20"/>
        </w:rPr>
      </w:pPr>
      <w:r>
        <w:rPr>
          <w:rFonts w:ascii="Arial" w:hAnsi="Arial" w:cs="Arial"/>
          <w:b/>
          <w:sz w:val="20"/>
          <w:szCs w:val="20"/>
        </w:rPr>
        <w:t xml:space="preserve">                                                         </w:t>
      </w:r>
      <w:r w:rsidRPr="001F5BB4">
        <w:rPr>
          <w:rFonts w:ascii="Arial" w:hAnsi="Arial" w:cs="Arial"/>
          <w:b/>
          <w:i/>
          <w:sz w:val="20"/>
          <w:szCs w:val="20"/>
        </w:rPr>
        <w:t>ORDEN DEL DÍA:</w:t>
      </w:r>
    </w:p>
    <w:p w:rsidR="005E464C" w:rsidRDefault="005E464C">
      <w:pPr>
        <w:rPr>
          <w:rFonts w:ascii="Arial" w:hAnsi="Arial" w:cs="Arial"/>
          <w:sz w:val="20"/>
          <w:szCs w:val="20"/>
        </w:rPr>
      </w:pPr>
    </w:p>
    <w:p w:rsidR="005E464C" w:rsidRPr="005F1B68" w:rsidRDefault="00E36B9D" w:rsidP="005F1B68">
      <w:pPr>
        <w:pStyle w:val="Prrafodelista"/>
        <w:numPr>
          <w:ilvl w:val="0"/>
          <w:numId w:val="3"/>
        </w:numPr>
        <w:jc w:val="both"/>
        <w:rPr>
          <w:rFonts w:ascii="Arial" w:hAnsi="Arial" w:cs="Arial"/>
          <w:b/>
          <w:sz w:val="20"/>
          <w:szCs w:val="20"/>
        </w:rPr>
      </w:pPr>
      <w:r w:rsidRPr="005F1B68">
        <w:rPr>
          <w:rFonts w:ascii="Arial" w:hAnsi="Arial" w:cs="Arial"/>
          <w:b/>
          <w:sz w:val="20"/>
          <w:szCs w:val="20"/>
        </w:rPr>
        <w:t>Lista de asistencia.</w:t>
      </w:r>
    </w:p>
    <w:p w:rsidR="005E464C" w:rsidRPr="005F1B68" w:rsidRDefault="00D615E2" w:rsidP="005F1B68">
      <w:pPr>
        <w:pStyle w:val="Prrafodelista"/>
        <w:numPr>
          <w:ilvl w:val="0"/>
          <w:numId w:val="3"/>
        </w:numPr>
        <w:jc w:val="both"/>
        <w:rPr>
          <w:rFonts w:ascii="Arial" w:hAnsi="Arial" w:cs="Arial"/>
          <w:b/>
          <w:sz w:val="20"/>
          <w:szCs w:val="20"/>
        </w:rPr>
      </w:pPr>
      <w:r w:rsidRPr="005F1B68">
        <w:rPr>
          <w:rFonts w:ascii="Arial" w:hAnsi="Arial" w:cs="Arial"/>
          <w:b/>
          <w:sz w:val="20"/>
          <w:szCs w:val="20"/>
        </w:rPr>
        <w:t>Verificación</w:t>
      </w:r>
      <w:r w:rsidR="00E80F60" w:rsidRPr="005F1B68">
        <w:rPr>
          <w:rFonts w:ascii="Arial" w:hAnsi="Arial" w:cs="Arial"/>
          <w:b/>
          <w:sz w:val="20"/>
          <w:szCs w:val="20"/>
        </w:rPr>
        <w:t xml:space="preserve"> de Q</w:t>
      </w:r>
      <w:r w:rsidR="00E36B9D" w:rsidRPr="005F1B68">
        <w:rPr>
          <w:rFonts w:ascii="Arial" w:hAnsi="Arial" w:cs="Arial"/>
          <w:b/>
          <w:sz w:val="20"/>
          <w:szCs w:val="20"/>
        </w:rPr>
        <w:t xml:space="preserve">uórum. </w:t>
      </w:r>
    </w:p>
    <w:p w:rsidR="005E464C" w:rsidRPr="005F1B68" w:rsidRDefault="002812F4" w:rsidP="005F1B68">
      <w:pPr>
        <w:pStyle w:val="Prrafodelista"/>
        <w:numPr>
          <w:ilvl w:val="0"/>
          <w:numId w:val="3"/>
        </w:numPr>
        <w:jc w:val="both"/>
        <w:rPr>
          <w:rFonts w:ascii="Arial" w:hAnsi="Arial" w:cs="Arial"/>
          <w:b/>
          <w:sz w:val="20"/>
          <w:szCs w:val="20"/>
        </w:rPr>
      </w:pPr>
      <w:r w:rsidRPr="002812F4">
        <w:rPr>
          <w:rFonts w:ascii="Arial" w:hAnsi="Arial" w:cs="Arial"/>
          <w:b/>
          <w:sz w:val="20"/>
          <w:szCs w:val="20"/>
        </w:rPr>
        <w:t>Aprobación de la Orden del Día</w:t>
      </w:r>
      <w:r w:rsidR="00E36B9D" w:rsidRPr="005F1B68">
        <w:rPr>
          <w:rFonts w:ascii="Arial" w:hAnsi="Arial" w:cs="Arial"/>
          <w:b/>
          <w:sz w:val="20"/>
          <w:szCs w:val="20"/>
        </w:rPr>
        <w:t>.</w:t>
      </w:r>
    </w:p>
    <w:p w:rsidR="002812F4" w:rsidRPr="002812F4" w:rsidRDefault="002812F4" w:rsidP="005F1B68">
      <w:pPr>
        <w:pStyle w:val="Prrafodelista"/>
        <w:numPr>
          <w:ilvl w:val="0"/>
          <w:numId w:val="3"/>
        </w:numPr>
        <w:jc w:val="both"/>
        <w:rPr>
          <w:rFonts w:ascii="Arial" w:hAnsi="Arial" w:cs="Arial"/>
          <w:b/>
          <w:sz w:val="20"/>
          <w:szCs w:val="20"/>
        </w:rPr>
      </w:pPr>
      <w:r w:rsidRPr="002812F4">
        <w:rPr>
          <w:rFonts w:ascii="Arial" w:hAnsi="Arial" w:cs="Arial"/>
          <w:b/>
          <w:sz w:val="20"/>
          <w:szCs w:val="20"/>
        </w:rPr>
        <w:t xml:space="preserve">Lectura y aprobación del acta de </w:t>
      </w:r>
      <w:r w:rsidR="00517C9B">
        <w:rPr>
          <w:rFonts w:ascii="Arial" w:hAnsi="Arial" w:cs="Arial"/>
          <w:b/>
          <w:sz w:val="20"/>
          <w:szCs w:val="20"/>
        </w:rPr>
        <w:t>Instalación</w:t>
      </w:r>
      <w:r w:rsidRPr="002812F4">
        <w:rPr>
          <w:rFonts w:ascii="Arial" w:hAnsi="Arial" w:cs="Arial"/>
          <w:b/>
          <w:sz w:val="20"/>
          <w:szCs w:val="20"/>
        </w:rPr>
        <w:t xml:space="preserve"> de la Comisión de Asignación de Contratos de Obra Pública 2018-2021</w:t>
      </w:r>
      <w:r w:rsidR="00A46A16">
        <w:rPr>
          <w:rFonts w:ascii="Arial" w:hAnsi="Arial" w:cs="Arial"/>
          <w:b/>
          <w:sz w:val="20"/>
          <w:szCs w:val="20"/>
        </w:rPr>
        <w:t>.</w:t>
      </w:r>
    </w:p>
    <w:p w:rsidR="003F28C2" w:rsidRDefault="002812F4" w:rsidP="005F1B68">
      <w:pPr>
        <w:pStyle w:val="Prrafodelista"/>
        <w:numPr>
          <w:ilvl w:val="0"/>
          <w:numId w:val="3"/>
        </w:numPr>
        <w:jc w:val="both"/>
        <w:rPr>
          <w:rFonts w:ascii="Arial" w:hAnsi="Arial" w:cs="Arial"/>
          <w:b/>
          <w:sz w:val="20"/>
          <w:szCs w:val="20"/>
        </w:rPr>
      </w:pPr>
      <w:r w:rsidRPr="002812F4">
        <w:rPr>
          <w:rFonts w:ascii="Arial" w:hAnsi="Arial" w:cs="Arial"/>
          <w:b/>
          <w:sz w:val="20"/>
          <w:szCs w:val="20"/>
        </w:rPr>
        <w:t>Acto de Presentación de Propuestas Técnicas y Económicas del Procedimiento de Contratación por la modalidad de Licitación Pública, Recurso Federal, Ramo 23 Proyectos Regionales 2018</w:t>
      </w:r>
      <w:r w:rsidR="003F28C2" w:rsidRPr="005F1B68">
        <w:rPr>
          <w:rFonts w:ascii="Arial" w:hAnsi="Arial" w:cs="Arial"/>
          <w:b/>
          <w:sz w:val="20"/>
          <w:szCs w:val="20"/>
        </w:rPr>
        <w:t>.</w:t>
      </w:r>
    </w:p>
    <w:p w:rsidR="002812F4" w:rsidRPr="005F1B68" w:rsidRDefault="002812F4" w:rsidP="005F1B68">
      <w:pPr>
        <w:pStyle w:val="Prrafodelista"/>
        <w:numPr>
          <w:ilvl w:val="0"/>
          <w:numId w:val="3"/>
        </w:numPr>
        <w:jc w:val="both"/>
        <w:rPr>
          <w:rFonts w:ascii="Arial" w:hAnsi="Arial" w:cs="Arial"/>
          <w:b/>
          <w:sz w:val="20"/>
          <w:szCs w:val="20"/>
        </w:rPr>
      </w:pPr>
      <w:r w:rsidRPr="002812F4">
        <w:rPr>
          <w:rFonts w:ascii="Arial" w:hAnsi="Arial" w:cs="Arial"/>
          <w:b/>
          <w:sz w:val="20"/>
          <w:szCs w:val="20"/>
        </w:rPr>
        <w:t>Autorización de Convenios Modificatorios al Contrato, Recurso FOCOCI 2018</w:t>
      </w:r>
    </w:p>
    <w:p w:rsidR="005E464C" w:rsidRPr="005F1B68" w:rsidRDefault="00E36B9D" w:rsidP="005F1B68">
      <w:pPr>
        <w:pStyle w:val="Prrafodelista"/>
        <w:numPr>
          <w:ilvl w:val="0"/>
          <w:numId w:val="3"/>
        </w:numPr>
        <w:jc w:val="both"/>
        <w:rPr>
          <w:rFonts w:ascii="Arial" w:hAnsi="Arial" w:cs="Arial"/>
          <w:b/>
          <w:sz w:val="20"/>
          <w:szCs w:val="20"/>
        </w:rPr>
      </w:pPr>
      <w:r w:rsidRPr="005F1B68">
        <w:rPr>
          <w:rFonts w:ascii="Arial" w:hAnsi="Arial" w:cs="Arial"/>
          <w:b/>
          <w:sz w:val="20"/>
          <w:szCs w:val="20"/>
        </w:rPr>
        <w:t xml:space="preserve">Asuntos varios. </w:t>
      </w:r>
    </w:p>
    <w:p w:rsidR="0049513B" w:rsidRDefault="0049513B" w:rsidP="001F60A5">
      <w:pPr>
        <w:jc w:val="both"/>
        <w:rPr>
          <w:rFonts w:ascii="Arial" w:hAnsi="Arial" w:cs="Arial"/>
          <w:sz w:val="20"/>
          <w:szCs w:val="20"/>
        </w:rPr>
      </w:pPr>
    </w:p>
    <w:p w:rsidR="005F1B68" w:rsidRDefault="0049513B" w:rsidP="001F60A5">
      <w:pPr>
        <w:jc w:val="both"/>
        <w:rPr>
          <w:rFonts w:ascii="Arial" w:hAnsi="Arial" w:cs="Arial"/>
          <w:sz w:val="20"/>
          <w:szCs w:val="20"/>
        </w:rPr>
      </w:pPr>
      <w:r>
        <w:rPr>
          <w:rFonts w:ascii="Arial" w:hAnsi="Arial" w:cs="Arial"/>
          <w:sz w:val="20"/>
          <w:szCs w:val="20"/>
        </w:rPr>
        <w:t>Una vez comprobad</w:t>
      </w:r>
      <w:r w:rsidR="005F1B68">
        <w:rPr>
          <w:rFonts w:ascii="Arial" w:hAnsi="Arial" w:cs="Arial"/>
          <w:sz w:val="20"/>
          <w:szCs w:val="20"/>
        </w:rPr>
        <w:t>o que las convocatorias correspondientes fueron debidamente notificadas a las autoridades, así como a los representantes de los organismos colegiados a los que hace mención el artículo Sexto del Reglamento de Asignación y Contratación de Obra Pública para el Municipio de Zapopan, Jalisco, q</w:t>
      </w:r>
      <w:r w:rsidR="00EF216F">
        <w:rPr>
          <w:rFonts w:ascii="Arial" w:hAnsi="Arial" w:cs="Arial"/>
          <w:sz w:val="20"/>
          <w:szCs w:val="20"/>
        </w:rPr>
        <w:t xml:space="preserve">ue participan en esta Comisión, </w:t>
      </w:r>
      <w:r w:rsidR="005F1B68">
        <w:rPr>
          <w:rFonts w:ascii="Arial" w:hAnsi="Arial" w:cs="Arial"/>
          <w:sz w:val="20"/>
          <w:szCs w:val="20"/>
        </w:rPr>
        <w:t xml:space="preserve">se procedió </w:t>
      </w:r>
      <w:r w:rsidR="00EF216F">
        <w:rPr>
          <w:rFonts w:ascii="Arial" w:hAnsi="Arial" w:cs="Arial"/>
          <w:sz w:val="20"/>
          <w:szCs w:val="20"/>
        </w:rPr>
        <w:t>a</w:t>
      </w:r>
      <w:r w:rsidR="005F1B68">
        <w:rPr>
          <w:rFonts w:ascii="Arial" w:hAnsi="Arial" w:cs="Arial"/>
          <w:sz w:val="20"/>
          <w:szCs w:val="20"/>
        </w:rPr>
        <w:t xml:space="preserve"> verificar la asistencia, corroborando que se encontraban presentes al inicio de la Sesión, las siguientes personas:</w:t>
      </w:r>
    </w:p>
    <w:p w:rsidR="00D615E2" w:rsidRDefault="00D615E2">
      <w:pPr>
        <w:rPr>
          <w:rFonts w:ascii="Arial" w:hAnsi="Arial" w:cs="Arial"/>
          <w:sz w:val="20"/>
          <w:szCs w:val="20"/>
        </w:rPr>
      </w:pPr>
    </w:p>
    <w:p w:rsidR="00D615E2" w:rsidRPr="00C66B5C" w:rsidRDefault="00D615E2">
      <w:pPr>
        <w:rPr>
          <w:rFonts w:ascii="Arial" w:hAnsi="Arial" w:cs="Arial"/>
          <w:b/>
          <w:i/>
        </w:rPr>
      </w:pPr>
      <w:r w:rsidRPr="00C66B5C">
        <w:rPr>
          <w:rFonts w:ascii="Arial" w:hAnsi="Arial" w:cs="Arial"/>
          <w:b/>
          <w:i/>
        </w:rPr>
        <w:t>1. Lista de asistencia.</w:t>
      </w:r>
    </w:p>
    <w:p w:rsidR="00353C6D" w:rsidRDefault="00353C6D">
      <w:pPr>
        <w:rPr>
          <w:rFonts w:ascii="Arial" w:hAnsi="Arial" w:cs="Arial"/>
          <w:sz w:val="20"/>
          <w:szCs w:val="20"/>
        </w:rPr>
      </w:pPr>
    </w:p>
    <w:p w:rsidR="00D615E2" w:rsidRDefault="00353C6D" w:rsidP="00D615E2">
      <w:pPr>
        <w:jc w:val="both"/>
        <w:rPr>
          <w:rFonts w:ascii="Arial" w:hAnsi="Arial" w:cs="Arial"/>
          <w:b/>
          <w:sz w:val="20"/>
          <w:szCs w:val="20"/>
          <w:u w:val="single"/>
        </w:rPr>
      </w:pPr>
      <w:r>
        <w:rPr>
          <w:rFonts w:ascii="Arial" w:hAnsi="Arial" w:cs="Arial"/>
          <w:sz w:val="20"/>
          <w:szCs w:val="20"/>
        </w:rPr>
        <w:t>El Ing. Ismael Jáuregui Castañeda, Secretario Técnico de la Comisión de Asignación de Contratos de Obra Pública, hace uso de la voz y nombra asistencia.</w:t>
      </w:r>
    </w:p>
    <w:p w:rsidR="00353C6D" w:rsidRPr="00D615E2" w:rsidRDefault="00353C6D" w:rsidP="00D615E2">
      <w:pPr>
        <w:jc w:val="both"/>
        <w:rPr>
          <w:rFonts w:ascii="Arial" w:hAnsi="Arial" w:cs="Arial"/>
          <w:b/>
          <w:sz w:val="20"/>
          <w:szCs w:val="20"/>
          <w:u w:val="single"/>
        </w:rPr>
      </w:pPr>
    </w:p>
    <w:p w:rsidR="005E464C" w:rsidRDefault="00EF216F">
      <w:pPr>
        <w:jc w:val="both"/>
        <w:rPr>
          <w:rFonts w:ascii="Arial" w:hAnsi="Arial" w:cs="Arial"/>
          <w:b/>
          <w:sz w:val="20"/>
          <w:szCs w:val="20"/>
        </w:rPr>
      </w:pPr>
      <w:r>
        <w:rPr>
          <w:rFonts w:ascii="Arial" w:hAnsi="Arial" w:cs="Arial"/>
          <w:sz w:val="20"/>
          <w:szCs w:val="20"/>
        </w:rPr>
        <w:t>Lic. Francis Bujaidar Ghoraichy, Representante Suplente del Presidente de la Comisión de Asignación y Contratación de Obra Pública</w:t>
      </w:r>
      <w:r w:rsidR="00E36B9D">
        <w:rPr>
          <w:rFonts w:ascii="Arial" w:hAnsi="Arial" w:cs="Arial"/>
          <w:sz w:val="20"/>
          <w:szCs w:val="20"/>
        </w:rPr>
        <w:t xml:space="preserve">. </w:t>
      </w:r>
      <w:r w:rsidR="00E36B9D">
        <w:rPr>
          <w:rFonts w:ascii="Arial" w:hAnsi="Arial" w:cs="Arial"/>
          <w:b/>
          <w:sz w:val="20"/>
          <w:szCs w:val="20"/>
        </w:rPr>
        <w:t>Presente.</w:t>
      </w:r>
    </w:p>
    <w:p w:rsidR="000F284F" w:rsidRDefault="000F284F">
      <w:pPr>
        <w:jc w:val="both"/>
        <w:rPr>
          <w:rFonts w:ascii="Arial" w:hAnsi="Arial" w:cs="Arial"/>
          <w:b/>
          <w:sz w:val="20"/>
          <w:szCs w:val="20"/>
        </w:rPr>
      </w:pPr>
    </w:p>
    <w:p w:rsidR="00A34068" w:rsidRDefault="00A34068" w:rsidP="000F284F">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w:t>
      </w:r>
      <w:r>
        <w:rPr>
          <w:rFonts w:ascii="Arial" w:hAnsi="Arial" w:cs="Arial"/>
          <w:b/>
          <w:sz w:val="20"/>
          <w:szCs w:val="20"/>
        </w:rPr>
        <w:t xml:space="preserve"> Presente.</w:t>
      </w:r>
    </w:p>
    <w:p w:rsidR="00A34068" w:rsidRDefault="00A34068" w:rsidP="000F284F">
      <w:pPr>
        <w:jc w:val="both"/>
        <w:rPr>
          <w:rFonts w:ascii="Arial" w:hAnsi="Arial" w:cs="Arial"/>
          <w:sz w:val="20"/>
          <w:szCs w:val="20"/>
        </w:rPr>
      </w:pPr>
    </w:p>
    <w:p w:rsidR="00A34068" w:rsidRDefault="00A34068" w:rsidP="000F284F">
      <w:pPr>
        <w:jc w:val="both"/>
        <w:rPr>
          <w:rFonts w:ascii="Arial" w:hAnsi="Arial" w:cs="Arial"/>
          <w:sz w:val="20"/>
          <w:szCs w:val="20"/>
        </w:rPr>
      </w:pPr>
      <w:r>
        <w:rPr>
          <w:rFonts w:ascii="Arial" w:hAnsi="Arial" w:cs="Arial"/>
          <w:sz w:val="20"/>
          <w:szCs w:val="20"/>
        </w:rPr>
        <w:t>Lic. Rafael Martínez Ramírez, Representante Titular de la Comisión Colegiada y Permanente de Hacienda, Patrimonio y Presupuestos</w:t>
      </w:r>
      <w:r>
        <w:rPr>
          <w:rFonts w:ascii="Arial" w:hAnsi="Arial" w:cs="Arial"/>
          <w:b/>
          <w:sz w:val="20"/>
          <w:szCs w:val="20"/>
        </w:rPr>
        <w:t xml:space="preserve"> Ausente.</w:t>
      </w:r>
    </w:p>
    <w:p w:rsidR="00A34068" w:rsidRDefault="00A34068" w:rsidP="000F284F">
      <w:pPr>
        <w:jc w:val="both"/>
        <w:rPr>
          <w:rFonts w:ascii="Arial" w:hAnsi="Arial" w:cs="Arial"/>
          <w:sz w:val="20"/>
          <w:szCs w:val="20"/>
        </w:rPr>
      </w:pPr>
    </w:p>
    <w:p w:rsidR="005E464C" w:rsidRDefault="00A34068">
      <w:pPr>
        <w:jc w:val="both"/>
        <w:rPr>
          <w:rFonts w:ascii="Arial" w:hAnsi="Arial" w:cs="Arial"/>
          <w:b/>
          <w:sz w:val="20"/>
          <w:szCs w:val="20"/>
        </w:rPr>
      </w:pPr>
      <w:r>
        <w:rPr>
          <w:rFonts w:ascii="Arial" w:hAnsi="Arial" w:cs="Arial"/>
          <w:sz w:val="20"/>
          <w:szCs w:val="20"/>
        </w:rPr>
        <w:t xml:space="preserve">Ing. Gabriel de Jesús Hernández Romo, Suplente del </w:t>
      </w:r>
      <w:r w:rsidR="000F284F" w:rsidRPr="0001240F">
        <w:rPr>
          <w:rFonts w:ascii="Arial" w:hAnsi="Arial" w:cs="Arial"/>
          <w:sz w:val="20"/>
          <w:szCs w:val="20"/>
        </w:rPr>
        <w:t>T</w:t>
      </w:r>
      <w:r w:rsidR="000F284F">
        <w:rPr>
          <w:rFonts w:ascii="Arial" w:hAnsi="Arial" w:cs="Arial"/>
          <w:sz w:val="20"/>
          <w:szCs w:val="20"/>
        </w:rPr>
        <w:t>esorero Municipal</w:t>
      </w:r>
      <w:r w:rsidR="000F284F" w:rsidRPr="0001240F">
        <w:rPr>
          <w:rFonts w:ascii="Arial" w:hAnsi="Arial" w:cs="Arial"/>
          <w:sz w:val="20"/>
          <w:szCs w:val="20"/>
        </w:rPr>
        <w:t xml:space="preserve">, </w:t>
      </w:r>
      <w:r>
        <w:rPr>
          <w:rFonts w:ascii="Arial" w:hAnsi="Arial" w:cs="Arial"/>
          <w:b/>
          <w:sz w:val="20"/>
          <w:szCs w:val="20"/>
        </w:rPr>
        <w:t>Presente</w:t>
      </w:r>
      <w:r w:rsidR="000F284F">
        <w:rPr>
          <w:rFonts w:ascii="Arial" w:hAnsi="Arial" w:cs="Arial"/>
          <w:b/>
          <w:sz w:val="20"/>
          <w:szCs w:val="20"/>
        </w:rPr>
        <w:t>.</w:t>
      </w:r>
      <w:r w:rsidR="00F2631F">
        <w:rPr>
          <w:rFonts w:ascii="Arial" w:hAnsi="Arial" w:cs="Arial"/>
          <w:b/>
          <w:sz w:val="20"/>
          <w:szCs w:val="20"/>
        </w:rPr>
        <w:t xml:space="preserve"> </w:t>
      </w:r>
    </w:p>
    <w:p w:rsidR="00A34068" w:rsidRDefault="00A34068">
      <w:pPr>
        <w:jc w:val="both"/>
        <w:rPr>
          <w:rFonts w:ascii="Arial" w:hAnsi="Arial" w:cs="Arial"/>
          <w:b/>
          <w:sz w:val="20"/>
          <w:szCs w:val="20"/>
        </w:rPr>
      </w:pPr>
    </w:p>
    <w:p w:rsidR="00A34068" w:rsidRDefault="00A34068">
      <w:pPr>
        <w:jc w:val="both"/>
        <w:rPr>
          <w:rFonts w:ascii="Arial" w:hAnsi="Arial" w:cs="Arial"/>
          <w:b/>
          <w:sz w:val="20"/>
          <w:szCs w:val="20"/>
        </w:rPr>
      </w:pPr>
      <w:r>
        <w:rPr>
          <w:rFonts w:ascii="Arial" w:hAnsi="Arial" w:cs="Arial"/>
          <w:sz w:val="20"/>
          <w:szCs w:val="20"/>
        </w:rPr>
        <w:t xml:space="preserve">Ing. Ismael Jáuregui Castañeda, Secretario Técnico de la Comisión de Asignación de Contratos de Obra Pública. </w:t>
      </w:r>
      <w:r>
        <w:rPr>
          <w:rFonts w:ascii="Arial" w:hAnsi="Arial" w:cs="Arial"/>
          <w:b/>
          <w:sz w:val="20"/>
          <w:szCs w:val="20"/>
        </w:rPr>
        <w:t>Presente.</w:t>
      </w:r>
    </w:p>
    <w:p w:rsidR="00A34068" w:rsidRDefault="00A34068">
      <w:pPr>
        <w:jc w:val="both"/>
        <w:rPr>
          <w:rFonts w:ascii="Arial" w:hAnsi="Arial" w:cs="Arial"/>
          <w:b/>
          <w:sz w:val="20"/>
          <w:szCs w:val="20"/>
        </w:rPr>
      </w:pPr>
    </w:p>
    <w:p w:rsidR="00A34068" w:rsidRDefault="00A34068">
      <w:pPr>
        <w:jc w:val="both"/>
        <w:rPr>
          <w:rFonts w:ascii="Arial" w:hAnsi="Arial" w:cs="Arial"/>
          <w:sz w:val="20"/>
          <w:szCs w:val="20"/>
        </w:rPr>
      </w:pPr>
      <w:r>
        <w:rPr>
          <w:rFonts w:ascii="Arial" w:hAnsi="Arial" w:cs="Arial"/>
          <w:sz w:val="20"/>
          <w:szCs w:val="20"/>
        </w:rPr>
        <w:t>Regidor Dr. (c).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Titular</w:t>
      </w:r>
      <w:r w:rsidRPr="002C1D33">
        <w:rPr>
          <w:rFonts w:ascii="Arial" w:hAnsi="Arial" w:cs="Arial"/>
          <w:sz w:val="20"/>
          <w:szCs w:val="20"/>
        </w:rPr>
        <w:t xml:space="preserve"> </w:t>
      </w:r>
      <w:r>
        <w:rPr>
          <w:rFonts w:ascii="Arial" w:hAnsi="Arial" w:cs="Arial"/>
          <w:sz w:val="20"/>
          <w:szCs w:val="20"/>
        </w:rPr>
        <w:t xml:space="preserve">del Partido Acción Nacional. </w:t>
      </w:r>
      <w:r w:rsidRPr="002C1D33">
        <w:rPr>
          <w:rFonts w:ascii="Arial" w:hAnsi="Arial" w:cs="Arial"/>
          <w:b/>
          <w:sz w:val="20"/>
          <w:szCs w:val="20"/>
        </w:rPr>
        <w:t>Presente.</w:t>
      </w:r>
    </w:p>
    <w:p w:rsidR="00A34068" w:rsidRDefault="00A34068">
      <w:pPr>
        <w:jc w:val="both"/>
        <w:rPr>
          <w:rFonts w:ascii="Arial" w:hAnsi="Arial" w:cs="Arial"/>
          <w:sz w:val="20"/>
          <w:szCs w:val="20"/>
        </w:rPr>
      </w:pPr>
      <w:r>
        <w:rPr>
          <w:rFonts w:ascii="Arial" w:hAnsi="Arial" w:cs="Arial"/>
          <w:sz w:val="20"/>
          <w:szCs w:val="20"/>
        </w:rPr>
        <w:lastRenderedPageBreak/>
        <w:t xml:space="preserve">Ing. Jorge Urdapilleta </w:t>
      </w:r>
      <w:r w:rsidR="002C22B8">
        <w:rPr>
          <w:rFonts w:ascii="Arial" w:hAnsi="Arial" w:cs="Arial"/>
          <w:sz w:val="20"/>
          <w:szCs w:val="20"/>
        </w:rPr>
        <w:t>Núñez</w:t>
      </w:r>
      <w:r>
        <w:rPr>
          <w:rFonts w:ascii="Arial" w:hAnsi="Arial" w:cs="Arial"/>
          <w:b/>
          <w:sz w:val="20"/>
          <w:szCs w:val="20"/>
        </w:rPr>
        <w:t xml:space="preserve">, </w:t>
      </w:r>
      <w:r w:rsidRPr="002C1D33">
        <w:rPr>
          <w:rFonts w:ascii="Arial" w:hAnsi="Arial" w:cs="Arial"/>
          <w:sz w:val="20"/>
          <w:szCs w:val="20"/>
        </w:rPr>
        <w:t>Representante</w:t>
      </w:r>
      <w:r>
        <w:rPr>
          <w:rFonts w:ascii="Arial" w:hAnsi="Arial" w:cs="Arial"/>
          <w:sz w:val="20"/>
          <w:szCs w:val="20"/>
        </w:rPr>
        <w:t xml:space="preserve"> Suplente</w:t>
      </w:r>
      <w:r w:rsidRPr="002C1D33">
        <w:rPr>
          <w:rFonts w:ascii="Arial" w:hAnsi="Arial" w:cs="Arial"/>
          <w:sz w:val="20"/>
          <w:szCs w:val="20"/>
        </w:rPr>
        <w:t xml:space="preserve"> </w:t>
      </w:r>
      <w:r>
        <w:rPr>
          <w:rFonts w:ascii="Arial" w:hAnsi="Arial" w:cs="Arial"/>
          <w:sz w:val="20"/>
          <w:szCs w:val="20"/>
        </w:rPr>
        <w:t>Titular</w:t>
      </w:r>
      <w:r w:rsidRPr="002C1D33">
        <w:rPr>
          <w:rFonts w:ascii="Arial" w:hAnsi="Arial" w:cs="Arial"/>
          <w:sz w:val="20"/>
          <w:szCs w:val="20"/>
        </w:rPr>
        <w:t xml:space="preserve"> </w:t>
      </w:r>
      <w:r>
        <w:rPr>
          <w:rFonts w:ascii="Arial" w:hAnsi="Arial" w:cs="Arial"/>
          <w:sz w:val="20"/>
          <w:szCs w:val="20"/>
        </w:rPr>
        <w:t xml:space="preserve">del Partido Acción Nacional. </w:t>
      </w:r>
      <w:r w:rsidRPr="002C1D33">
        <w:rPr>
          <w:rFonts w:ascii="Arial" w:hAnsi="Arial" w:cs="Arial"/>
          <w:b/>
          <w:sz w:val="20"/>
          <w:szCs w:val="20"/>
        </w:rPr>
        <w:t>Presente.</w:t>
      </w:r>
    </w:p>
    <w:p w:rsidR="00A34068" w:rsidRDefault="00A34068" w:rsidP="000F284F">
      <w:pPr>
        <w:jc w:val="both"/>
        <w:rPr>
          <w:rFonts w:ascii="Arial" w:hAnsi="Arial" w:cs="Arial"/>
          <w:sz w:val="20"/>
          <w:szCs w:val="20"/>
        </w:rPr>
      </w:pPr>
    </w:p>
    <w:p w:rsidR="00A34068" w:rsidRDefault="00A34068" w:rsidP="000F284F">
      <w:pPr>
        <w:jc w:val="both"/>
        <w:rPr>
          <w:rFonts w:ascii="Arial" w:hAnsi="Arial" w:cs="Arial"/>
          <w:b/>
          <w:sz w:val="20"/>
          <w:szCs w:val="20"/>
        </w:rPr>
      </w:pPr>
      <w:r>
        <w:rPr>
          <w:rFonts w:ascii="Arial" w:hAnsi="Arial" w:cs="Arial"/>
          <w:sz w:val="20"/>
          <w:szCs w:val="20"/>
        </w:rPr>
        <w:t xml:space="preserve">Regidora Lic. Denisse Durán Gutiérrez, Representante Titular del Partido Movimiento de Regeneración Nacional. </w:t>
      </w:r>
      <w:r>
        <w:rPr>
          <w:rFonts w:ascii="Arial" w:hAnsi="Arial" w:cs="Arial"/>
          <w:b/>
          <w:sz w:val="20"/>
          <w:szCs w:val="20"/>
        </w:rPr>
        <w:t>Presente.</w:t>
      </w:r>
    </w:p>
    <w:p w:rsidR="00A34068" w:rsidRDefault="00A34068" w:rsidP="000F284F">
      <w:pPr>
        <w:jc w:val="both"/>
        <w:rPr>
          <w:rFonts w:ascii="Arial" w:hAnsi="Arial" w:cs="Arial"/>
          <w:b/>
          <w:sz w:val="20"/>
          <w:szCs w:val="20"/>
        </w:rPr>
      </w:pPr>
    </w:p>
    <w:p w:rsidR="00A34068" w:rsidRDefault="00A34068" w:rsidP="000F284F">
      <w:pPr>
        <w:jc w:val="both"/>
        <w:rPr>
          <w:rFonts w:ascii="Arial" w:hAnsi="Arial" w:cs="Arial"/>
          <w:b/>
          <w:sz w:val="20"/>
          <w:szCs w:val="20"/>
        </w:rPr>
      </w:pPr>
      <w:r>
        <w:rPr>
          <w:rFonts w:ascii="Arial" w:hAnsi="Arial" w:cs="Arial"/>
          <w:sz w:val="20"/>
          <w:szCs w:val="20"/>
        </w:rPr>
        <w:t>Lic. William Gómez Hueso, Representante Suplente del Partido Revolucionario Institucional.</w:t>
      </w:r>
      <w:r>
        <w:rPr>
          <w:rFonts w:ascii="Arial" w:hAnsi="Arial" w:cs="Arial"/>
          <w:b/>
          <w:sz w:val="20"/>
          <w:szCs w:val="20"/>
        </w:rPr>
        <w:t xml:space="preserve"> Presente.</w:t>
      </w:r>
    </w:p>
    <w:p w:rsidR="00A34068" w:rsidRDefault="00A34068" w:rsidP="000F284F">
      <w:pPr>
        <w:jc w:val="both"/>
        <w:rPr>
          <w:rFonts w:ascii="Arial" w:hAnsi="Arial" w:cs="Arial"/>
          <w:sz w:val="20"/>
          <w:szCs w:val="20"/>
        </w:rPr>
      </w:pPr>
    </w:p>
    <w:p w:rsidR="000F284F" w:rsidRPr="00B3121E" w:rsidRDefault="00A34068" w:rsidP="000F284F">
      <w:pPr>
        <w:jc w:val="both"/>
        <w:rPr>
          <w:rFonts w:ascii="Arial" w:hAnsi="Arial" w:cs="Arial"/>
          <w:b/>
          <w:sz w:val="20"/>
          <w:szCs w:val="20"/>
        </w:rPr>
      </w:pPr>
      <w:r>
        <w:rPr>
          <w:rFonts w:ascii="Arial" w:hAnsi="Arial" w:cs="Arial"/>
          <w:sz w:val="20"/>
          <w:szCs w:val="20"/>
        </w:rPr>
        <w:t xml:space="preserve">Regidor </w:t>
      </w:r>
      <w:r w:rsidR="00C73A4C">
        <w:rPr>
          <w:rFonts w:ascii="Arial" w:hAnsi="Arial" w:cs="Arial"/>
          <w:sz w:val="20"/>
          <w:szCs w:val="20"/>
        </w:rPr>
        <w:t>Mtro</w:t>
      </w:r>
      <w:r>
        <w:rPr>
          <w:rFonts w:ascii="Arial" w:hAnsi="Arial" w:cs="Arial"/>
          <w:sz w:val="20"/>
          <w:szCs w:val="20"/>
        </w:rPr>
        <w:t>.</w:t>
      </w:r>
      <w:r w:rsidR="000F284F">
        <w:rPr>
          <w:rFonts w:ascii="Arial" w:hAnsi="Arial" w:cs="Arial"/>
          <w:sz w:val="20"/>
          <w:szCs w:val="20"/>
        </w:rPr>
        <w:t xml:space="preserve"> </w:t>
      </w:r>
      <w:r>
        <w:rPr>
          <w:rFonts w:ascii="Arial" w:hAnsi="Arial" w:cs="Arial"/>
          <w:sz w:val="20"/>
          <w:szCs w:val="20"/>
        </w:rPr>
        <w:t>Óscar Javier Ramírez Castellanos</w:t>
      </w:r>
      <w:r w:rsidR="000F284F">
        <w:rPr>
          <w:rFonts w:ascii="Arial" w:hAnsi="Arial" w:cs="Arial"/>
          <w:sz w:val="20"/>
          <w:szCs w:val="20"/>
        </w:rPr>
        <w:t xml:space="preserve">, Representante Titular del </w:t>
      </w:r>
      <w:r w:rsidR="000F284F" w:rsidRPr="0001240F">
        <w:rPr>
          <w:rFonts w:ascii="Arial" w:hAnsi="Arial" w:cs="Arial"/>
          <w:sz w:val="20"/>
          <w:szCs w:val="20"/>
        </w:rPr>
        <w:t>Partido Movimiento Ciudadano</w:t>
      </w:r>
      <w:r w:rsidR="000F284F">
        <w:rPr>
          <w:rFonts w:ascii="Arial" w:hAnsi="Arial" w:cs="Arial"/>
          <w:sz w:val="20"/>
          <w:szCs w:val="20"/>
        </w:rPr>
        <w:t xml:space="preserve">. </w:t>
      </w:r>
      <w:r w:rsidR="00353C6D">
        <w:rPr>
          <w:rFonts w:ascii="Arial" w:hAnsi="Arial" w:cs="Arial"/>
          <w:b/>
          <w:sz w:val="20"/>
          <w:szCs w:val="20"/>
        </w:rPr>
        <w:t>Presente</w:t>
      </w:r>
      <w:r w:rsidR="000F284F">
        <w:rPr>
          <w:rFonts w:ascii="Arial" w:hAnsi="Arial" w:cs="Arial"/>
          <w:b/>
          <w:sz w:val="20"/>
          <w:szCs w:val="20"/>
        </w:rPr>
        <w:t>.</w:t>
      </w:r>
    </w:p>
    <w:p w:rsidR="000F284F" w:rsidRDefault="000F284F">
      <w:pPr>
        <w:jc w:val="both"/>
        <w:rPr>
          <w:rFonts w:ascii="Arial" w:hAnsi="Arial" w:cs="Arial"/>
          <w:sz w:val="20"/>
          <w:szCs w:val="20"/>
        </w:rPr>
      </w:pPr>
    </w:p>
    <w:p w:rsidR="000F284F" w:rsidRDefault="00A34068" w:rsidP="000F284F">
      <w:pPr>
        <w:jc w:val="both"/>
        <w:rPr>
          <w:rFonts w:ascii="Arial" w:hAnsi="Arial" w:cs="Arial"/>
          <w:b/>
          <w:sz w:val="20"/>
          <w:szCs w:val="20"/>
        </w:rPr>
      </w:pPr>
      <w:r w:rsidRPr="007C3065">
        <w:rPr>
          <w:rFonts w:ascii="Arial" w:hAnsi="Arial" w:cs="Arial"/>
          <w:sz w:val="20"/>
          <w:szCs w:val="20"/>
        </w:rPr>
        <w:t xml:space="preserve">Arq. </w:t>
      </w:r>
      <w:r>
        <w:rPr>
          <w:rFonts w:ascii="Arial" w:hAnsi="Arial" w:cs="Arial"/>
          <w:sz w:val="20"/>
          <w:szCs w:val="20"/>
        </w:rPr>
        <w:t>David Loera Márquez</w:t>
      </w:r>
      <w:r>
        <w:rPr>
          <w:rFonts w:ascii="Arial" w:hAnsi="Arial" w:cs="Arial"/>
          <w:b/>
          <w:sz w:val="20"/>
          <w:szCs w:val="20"/>
        </w:rPr>
        <w:t xml:space="preserve">, </w:t>
      </w:r>
      <w:r>
        <w:rPr>
          <w:rFonts w:ascii="Arial" w:hAnsi="Arial" w:cs="Arial"/>
          <w:sz w:val="20"/>
          <w:szCs w:val="20"/>
        </w:rPr>
        <w:t xml:space="preserve">Representante del Colegio de Arquitectos del Estado de Jalisco. </w:t>
      </w:r>
      <w:r>
        <w:rPr>
          <w:rFonts w:ascii="Arial" w:hAnsi="Arial" w:cs="Arial"/>
          <w:b/>
          <w:sz w:val="20"/>
          <w:szCs w:val="20"/>
        </w:rPr>
        <w:t>Ausente.</w:t>
      </w:r>
    </w:p>
    <w:p w:rsidR="000F284F" w:rsidRDefault="000F284F" w:rsidP="000F284F">
      <w:pPr>
        <w:jc w:val="both"/>
        <w:rPr>
          <w:rFonts w:ascii="Arial" w:hAnsi="Arial" w:cs="Arial"/>
          <w:sz w:val="20"/>
          <w:szCs w:val="20"/>
        </w:rPr>
      </w:pPr>
    </w:p>
    <w:p w:rsidR="000F284F" w:rsidRDefault="00A34068" w:rsidP="000F284F">
      <w:pPr>
        <w:jc w:val="both"/>
        <w:rPr>
          <w:rFonts w:ascii="Arial" w:hAnsi="Arial" w:cs="Arial"/>
          <w:b/>
          <w:sz w:val="20"/>
          <w:szCs w:val="20"/>
        </w:rPr>
      </w:pPr>
      <w:r w:rsidRPr="007C3065">
        <w:rPr>
          <w:rFonts w:ascii="Arial" w:hAnsi="Arial" w:cs="Arial"/>
          <w:sz w:val="20"/>
          <w:szCs w:val="20"/>
        </w:rPr>
        <w:t>Ing.</w:t>
      </w:r>
      <w:r>
        <w:rPr>
          <w:rFonts w:ascii="Arial" w:hAnsi="Arial" w:cs="Arial"/>
          <w:sz w:val="20"/>
          <w:szCs w:val="20"/>
        </w:rPr>
        <w:t xml:space="preserve"> Omar Alfredo Martínez Gómez, Representante Titular del Colegio de Ingenieros Civiles del Estado de Jalisco. </w:t>
      </w:r>
      <w:r>
        <w:rPr>
          <w:rFonts w:ascii="Arial" w:hAnsi="Arial" w:cs="Arial"/>
          <w:b/>
          <w:sz w:val="20"/>
          <w:szCs w:val="20"/>
        </w:rPr>
        <w:t>Presente.</w:t>
      </w:r>
    </w:p>
    <w:p w:rsidR="00353C6D" w:rsidRDefault="00353C6D" w:rsidP="000F284F">
      <w:pPr>
        <w:jc w:val="both"/>
        <w:rPr>
          <w:rFonts w:ascii="Arial" w:hAnsi="Arial" w:cs="Arial"/>
          <w:b/>
          <w:sz w:val="20"/>
          <w:szCs w:val="20"/>
        </w:rPr>
      </w:pPr>
    </w:p>
    <w:p w:rsidR="005E464C" w:rsidRDefault="00A34068">
      <w:pPr>
        <w:jc w:val="both"/>
        <w:rPr>
          <w:rFonts w:ascii="Arial" w:hAnsi="Arial" w:cs="Arial"/>
          <w:sz w:val="20"/>
          <w:szCs w:val="20"/>
        </w:rPr>
      </w:pPr>
      <w:r>
        <w:rPr>
          <w:rFonts w:ascii="Arial" w:hAnsi="Arial" w:cs="Arial"/>
          <w:sz w:val="20"/>
          <w:szCs w:val="20"/>
        </w:rPr>
        <w:t>Ing. Arturo Montúfar Núñez</w:t>
      </w:r>
      <w:r w:rsidR="000F284F">
        <w:rPr>
          <w:rFonts w:ascii="Arial" w:hAnsi="Arial" w:cs="Arial"/>
          <w:sz w:val="20"/>
          <w:szCs w:val="20"/>
        </w:rPr>
        <w:t xml:space="preserve">, Representante </w:t>
      </w:r>
      <w:r w:rsidR="002C22B8">
        <w:rPr>
          <w:rFonts w:ascii="Arial" w:hAnsi="Arial" w:cs="Arial"/>
          <w:sz w:val="20"/>
          <w:szCs w:val="20"/>
        </w:rPr>
        <w:t xml:space="preserve">Titular </w:t>
      </w:r>
      <w:r w:rsidR="000F284F">
        <w:rPr>
          <w:rFonts w:ascii="Arial" w:hAnsi="Arial" w:cs="Arial"/>
          <w:sz w:val="20"/>
          <w:szCs w:val="20"/>
        </w:rPr>
        <w:t>de la Cámara Mexicana de la Industria de la Construcción.</w:t>
      </w:r>
      <w:r w:rsidR="00194787">
        <w:rPr>
          <w:rFonts w:ascii="Arial" w:hAnsi="Arial" w:cs="Arial"/>
          <w:sz w:val="20"/>
          <w:szCs w:val="20"/>
        </w:rPr>
        <w:t xml:space="preserve"> </w:t>
      </w:r>
      <w:r w:rsidR="00194787">
        <w:rPr>
          <w:rFonts w:ascii="Arial" w:hAnsi="Arial" w:cs="Arial"/>
          <w:b/>
          <w:sz w:val="20"/>
          <w:szCs w:val="20"/>
        </w:rPr>
        <w:t>Presente.</w:t>
      </w:r>
    </w:p>
    <w:p w:rsidR="0001240F" w:rsidRDefault="0001240F">
      <w:pPr>
        <w:jc w:val="both"/>
        <w:rPr>
          <w:rFonts w:ascii="Arial" w:hAnsi="Arial" w:cs="Arial"/>
          <w:b/>
          <w:sz w:val="20"/>
          <w:szCs w:val="20"/>
        </w:rPr>
      </w:pPr>
    </w:p>
    <w:p w:rsidR="00353C6D" w:rsidRPr="00AA537A" w:rsidRDefault="00353C6D">
      <w:pPr>
        <w:jc w:val="both"/>
        <w:rPr>
          <w:rFonts w:ascii="Arial" w:hAnsi="Arial" w:cs="Arial"/>
          <w:sz w:val="20"/>
          <w:szCs w:val="20"/>
        </w:rPr>
      </w:pPr>
      <w:r w:rsidRPr="00AA537A">
        <w:rPr>
          <w:rFonts w:ascii="Arial" w:hAnsi="Arial" w:cs="Arial"/>
          <w:sz w:val="20"/>
          <w:szCs w:val="20"/>
        </w:rPr>
        <w:t xml:space="preserve">El Presidente de la Comisión, C. Lic. Francis Bujaidar Ghoraichy menciona: si me permite </w:t>
      </w:r>
      <w:r w:rsidR="00066405" w:rsidRPr="00AA537A">
        <w:rPr>
          <w:rFonts w:ascii="Arial" w:hAnsi="Arial" w:cs="Arial"/>
          <w:sz w:val="20"/>
          <w:szCs w:val="20"/>
        </w:rPr>
        <w:t>señor Secretario,</w:t>
      </w:r>
      <w:r w:rsidRPr="00AA537A">
        <w:rPr>
          <w:rFonts w:ascii="Arial" w:hAnsi="Arial" w:cs="Arial"/>
          <w:sz w:val="20"/>
          <w:szCs w:val="20"/>
        </w:rPr>
        <w:t xml:space="preserve"> para dejar </w:t>
      </w:r>
      <w:r w:rsidR="00066405" w:rsidRPr="00AA537A">
        <w:rPr>
          <w:rFonts w:ascii="Arial" w:hAnsi="Arial" w:cs="Arial"/>
          <w:sz w:val="20"/>
          <w:szCs w:val="20"/>
        </w:rPr>
        <w:t xml:space="preserve">constado </w:t>
      </w:r>
      <w:r w:rsidRPr="00AA537A">
        <w:rPr>
          <w:rFonts w:ascii="Arial" w:hAnsi="Arial" w:cs="Arial"/>
          <w:sz w:val="20"/>
          <w:szCs w:val="20"/>
        </w:rPr>
        <w:t>en el acta</w:t>
      </w:r>
      <w:r w:rsidR="00066405" w:rsidRPr="00AA537A">
        <w:rPr>
          <w:rFonts w:ascii="Arial" w:hAnsi="Arial" w:cs="Arial"/>
          <w:sz w:val="20"/>
          <w:szCs w:val="20"/>
        </w:rPr>
        <w:t xml:space="preserve"> nos están entregando un escrito Dirigido al Ing. Ismael Jáuregui Castañeda, Secretario Técnico de la Comisión de Asignación de Contratos de Zapopan, donde dice lo siguiente: Me es  grato saludarlo y referirme a la Décima Quinta Sesión de la Comisión de Asignación y Contratos de Obra Pública ejercicio 2018, a celebrarse el jueves 22 de noviembre del año en curso, a</w:t>
      </w:r>
      <w:r w:rsidR="00C73A4C">
        <w:rPr>
          <w:rFonts w:ascii="Arial" w:hAnsi="Arial" w:cs="Arial"/>
          <w:sz w:val="20"/>
          <w:szCs w:val="20"/>
        </w:rPr>
        <w:t xml:space="preserve"> </w:t>
      </w:r>
      <w:r w:rsidR="00066405" w:rsidRPr="00AA537A">
        <w:rPr>
          <w:rFonts w:ascii="Arial" w:hAnsi="Arial" w:cs="Arial"/>
          <w:sz w:val="20"/>
          <w:szCs w:val="20"/>
        </w:rPr>
        <w:t>las 10:</w:t>
      </w:r>
      <w:r w:rsidR="00C73A4C">
        <w:rPr>
          <w:rFonts w:ascii="Arial" w:hAnsi="Arial" w:cs="Arial"/>
          <w:sz w:val="20"/>
          <w:szCs w:val="20"/>
        </w:rPr>
        <w:t xml:space="preserve">00 </w:t>
      </w:r>
      <w:r w:rsidR="00066405" w:rsidRPr="00AA537A">
        <w:rPr>
          <w:rFonts w:ascii="Arial" w:hAnsi="Arial" w:cs="Arial"/>
          <w:sz w:val="20"/>
          <w:szCs w:val="20"/>
        </w:rPr>
        <w:t xml:space="preserve">horas en la Antesala de Cabildo de la Presidencia Municipal. Sobre el particular, me permito informar a usted los nombres </w:t>
      </w:r>
      <w:r w:rsidR="00C73A4C">
        <w:rPr>
          <w:rFonts w:ascii="Arial" w:hAnsi="Arial" w:cs="Arial"/>
          <w:sz w:val="20"/>
          <w:szCs w:val="20"/>
        </w:rPr>
        <w:t xml:space="preserve">de los </w:t>
      </w:r>
      <w:r w:rsidR="00066405" w:rsidRPr="00AA537A">
        <w:rPr>
          <w:rFonts w:ascii="Arial" w:hAnsi="Arial" w:cs="Arial"/>
          <w:sz w:val="20"/>
          <w:szCs w:val="20"/>
        </w:rPr>
        <w:t xml:space="preserve">empresarios que habrán de representar a este organismo empresarial en las sesiones de la Comisión de Asignación y Contratación de Obra Pública para el Municipio de Zapopan son el Ing. Arturo Montúfar Núñez como Titular, y suplente al Arq. Gerardo de la Mora Franco; </w:t>
      </w:r>
      <w:r w:rsidR="006753C1" w:rsidRPr="00AA537A">
        <w:rPr>
          <w:rFonts w:ascii="Arial" w:hAnsi="Arial" w:cs="Arial"/>
          <w:sz w:val="20"/>
          <w:szCs w:val="20"/>
        </w:rPr>
        <w:t>quienes</w:t>
      </w:r>
      <w:r w:rsidR="00066405" w:rsidRPr="00AA537A">
        <w:rPr>
          <w:rFonts w:ascii="Arial" w:hAnsi="Arial" w:cs="Arial"/>
          <w:sz w:val="20"/>
          <w:szCs w:val="20"/>
        </w:rPr>
        <w:t xml:space="preserve"> estarán al pendiente de todos los temas relacionados con el sector, en cumplimiento a lo establecido en la Ley de Cámaras Empresariales y sus Confederaciones, de ser un órgano de consulta y de colaboración con los tres niveles de gobierno</w:t>
      </w:r>
      <w:r w:rsidR="006753C1" w:rsidRPr="00AA537A">
        <w:rPr>
          <w:rFonts w:ascii="Arial" w:hAnsi="Arial" w:cs="Arial"/>
          <w:sz w:val="20"/>
          <w:szCs w:val="20"/>
        </w:rPr>
        <w:t xml:space="preserve">. Sin otro particular y en espera de la debida atención que se otorgue al presente, me despido quedando a sus órdenes </w:t>
      </w:r>
      <w:r w:rsidR="00066405" w:rsidRPr="00AA537A">
        <w:rPr>
          <w:rFonts w:ascii="Arial" w:hAnsi="Arial" w:cs="Arial"/>
          <w:sz w:val="20"/>
          <w:szCs w:val="20"/>
        </w:rPr>
        <w:t>Mtro. Luis Rafael Méndez Jaled, Presidente CMIC Jalisco,</w:t>
      </w:r>
      <w:r w:rsidR="006753C1" w:rsidRPr="00AA537A">
        <w:rPr>
          <w:rFonts w:ascii="Arial" w:hAnsi="Arial" w:cs="Arial"/>
          <w:sz w:val="20"/>
          <w:szCs w:val="20"/>
        </w:rPr>
        <w:t xml:space="preserve"> rubrica</w:t>
      </w:r>
      <w:r w:rsidR="00066405" w:rsidRPr="00AA537A">
        <w:rPr>
          <w:rFonts w:ascii="Arial" w:hAnsi="Arial" w:cs="Arial"/>
          <w:sz w:val="20"/>
          <w:szCs w:val="20"/>
        </w:rPr>
        <w:t>.</w:t>
      </w:r>
    </w:p>
    <w:p w:rsidR="00353C6D" w:rsidRDefault="00353C6D">
      <w:pPr>
        <w:jc w:val="both"/>
        <w:rPr>
          <w:rFonts w:ascii="Arial" w:hAnsi="Arial" w:cs="Arial"/>
          <w:b/>
          <w:sz w:val="20"/>
          <w:szCs w:val="20"/>
        </w:rPr>
      </w:pPr>
    </w:p>
    <w:p w:rsidR="007C3065" w:rsidRPr="007C3065" w:rsidRDefault="002C22B8">
      <w:pPr>
        <w:jc w:val="both"/>
        <w:rPr>
          <w:rFonts w:ascii="Arial" w:hAnsi="Arial" w:cs="Arial"/>
          <w:b/>
          <w:sz w:val="20"/>
          <w:szCs w:val="20"/>
        </w:rPr>
      </w:pPr>
      <w:r>
        <w:rPr>
          <w:rFonts w:ascii="Arial" w:hAnsi="Arial" w:cs="Arial"/>
          <w:sz w:val="20"/>
          <w:szCs w:val="20"/>
        </w:rPr>
        <w:t xml:space="preserve">Ing. Jesús de Jesús Ramos Iglesias, Invitado </w:t>
      </w:r>
      <w:r w:rsidR="007C3065">
        <w:rPr>
          <w:rFonts w:ascii="Arial" w:hAnsi="Arial" w:cs="Arial"/>
          <w:sz w:val="20"/>
          <w:szCs w:val="20"/>
        </w:rPr>
        <w:t xml:space="preserve">Contraloría Ciudadana. </w:t>
      </w:r>
      <w:r w:rsidR="007C3065">
        <w:rPr>
          <w:rFonts w:ascii="Arial" w:hAnsi="Arial" w:cs="Arial"/>
          <w:b/>
          <w:sz w:val="20"/>
          <w:szCs w:val="20"/>
        </w:rPr>
        <w:t xml:space="preserve"> Presente.</w:t>
      </w:r>
    </w:p>
    <w:p w:rsidR="00D615E2" w:rsidRDefault="00D615E2">
      <w:pPr>
        <w:jc w:val="both"/>
        <w:rPr>
          <w:rFonts w:ascii="Arial" w:hAnsi="Arial" w:cs="Arial"/>
          <w:sz w:val="20"/>
          <w:szCs w:val="20"/>
        </w:rPr>
      </w:pPr>
    </w:p>
    <w:p w:rsidR="001773F3" w:rsidRDefault="006753C1">
      <w:pPr>
        <w:jc w:val="both"/>
        <w:rPr>
          <w:rFonts w:ascii="Arial" w:hAnsi="Arial" w:cs="Arial"/>
          <w:sz w:val="20"/>
          <w:szCs w:val="20"/>
        </w:rPr>
      </w:pPr>
      <w:r w:rsidRPr="00AA537A">
        <w:rPr>
          <w:rFonts w:ascii="Arial" w:hAnsi="Arial" w:cs="Arial"/>
          <w:sz w:val="20"/>
          <w:szCs w:val="20"/>
        </w:rPr>
        <w:t>El Presidente de la Comisión, C. Lic. Francis Bujaidar Ghoraichy menciona: y también si me permite secretario para dejar constado en el acta este es un oficio dirigido también Ing. Ismael Jáuregui Castañeda, Secretario Técnico de la Comisión de Asignación de Contratos de Zapopan, donde dice lo siguiente</w:t>
      </w:r>
      <w:r w:rsidR="00C73A4C">
        <w:rPr>
          <w:rFonts w:ascii="Arial" w:hAnsi="Arial" w:cs="Arial"/>
          <w:sz w:val="20"/>
          <w:szCs w:val="20"/>
        </w:rPr>
        <w:t>:</w:t>
      </w:r>
      <w:r w:rsidRPr="00AA537A">
        <w:rPr>
          <w:rFonts w:ascii="Arial" w:hAnsi="Arial" w:cs="Arial"/>
          <w:sz w:val="20"/>
          <w:szCs w:val="20"/>
        </w:rPr>
        <w:t xml:space="preserve"> Con un cordial saludo de antemano, y en referencia a las actividades de la Décima Quinta Sesión de la Comisión de Asignación y Contratación de Obra Pública ejercicio 2018, que se llevará a cabo el día 22 de noviembre del año en curso, y de conformidad al artículo 7 del Reglamento de Asignación y Contratación de Obra Pública para el Municipio de Zapopan, Jalisco, tengo a bien señalar como suplente para asistir a las actividades propias de la Comisión antes aludida, al Ingeniero Jesús de Jesús Ramos Iglesias quien desempeña el cargo de Jefe de Auditoría a Obra Pública, dependiente de la Dirección de Auditoría de esta Contraloría Ciudadana. Siendo este el caso</w:t>
      </w:r>
      <w:r w:rsidR="00C73A4C">
        <w:rPr>
          <w:rFonts w:ascii="Arial" w:hAnsi="Arial" w:cs="Arial"/>
          <w:sz w:val="20"/>
          <w:szCs w:val="20"/>
        </w:rPr>
        <w:t>,</w:t>
      </w:r>
      <w:r w:rsidRPr="00AA537A">
        <w:rPr>
          <w:rFonts w:ascii="Arial" w:hAnsi="Arial" w:cs="Arial"/>
          <w:sz w:val="20"/>
          <w:szCs w:val="20"/>
        </w:rPr>
        <w:t xml:space="preserve"> solicito se deje sin efecto el nombramiento de suplencia que se realizó a favor del Ingeniero José Luis Segura Grimaldo. Atentamente Mtro. David Rodríguez Pérez, Encargado del Despacho de la Contraloría Ciudadana, rubrica.</w:t>
      </w:r>
    </w:p>
    <w:p w:rsidR="006753C1" w:rsidRDefault="006753C1">
      <w:pPr>
        <w:jc w:val="both"/>
        <w:rPr>
          <w:rFonts w:ascii="Arial" w:hAnsi="Arial" w:cs="Arial"/>
          <w:sz w:val="20"/>
          <w:szCs w:val="20"/>
        </w:rPr>
      </w:pPr>
    </w:p>
    <w:p w:rsidR="006753C1" w:rsidRDefault="006753C1">
      <w:pPr>
        <w:jc w:val="both"/>
        <w:rPr>
          <w:rFonts w:ascii="Arial" w:hAnsi="Arial" w:cs="Arial"/>
          <w:sz w:val="20"/>
          <w:szCs w:val="20"/>
        </w:rPr>
      </w:pPr>
    </w:p>
    <w:p w:rsidR="00D615E2" w:rsidRPr="00C66B5C" w:rsidRDefault="00D615E2" w:rsidP="00D615E2">
      <w:pPr>
        <w:jc w:val="both"/>
        <w:rPr>
          <w:rFonts w:ascii="Arial" w:hAnsi="Arial" w:cs="Arial"/>
          <w:b/>
          <w:i/>
        </w:rPr>
      </w:pPr>
      <w:r w:rsidRPr="00C66B5C">
        <w:rPr>
          <w:rFonts w:ascii="Arial" w:hAnsi="Arial" w:cs="Arial"/>
          <w:b/>
          <w:i/>
        </w:rPr>
        <w:t>2. Verificación del quórum legal para sesionar.</w:t>
      </w:r>
    </w:p>
    <w:p w:rsidR="00D615E2" w:rsidRPr="00D615E2" w:rsidRDefault="00D615E2" w:rsidP="00D615E2">
      <w:pPr>
        <w:jc w:val="both"/>
        <w:rPr>
          <w:rFonts w:ascii="Arial" w:hAnsi="Arial" w:cs="Arial"/>
          <w:b/>
          <w:sz w:val="20"/>
          <w:szCs w:val="20"/>
          <w:u w:val="single"/>
        </w:rPr>
      </w:pPr>
    </w:p>
    <w:p w:rsidR="00313200" w:rsidRDefault="00313200">
      <w:pPr>
        <w:jc w:val="both"/>
        <w:rPr>
          <w:rFonts w:ascii="Arial" w:hAnsi="Arial" w:cs="Arial"/>
          <w:b/>
          <w:sz w:val="20"/>
          <w:szCs w:val="20"/>
        </w:rPr>
      </w:pPr>
    </w:p>
    <w:p w:rsidR="00517C9B" w:rsidRDefault="00517C9B">
      <w:pPr>
        <w:jc w:val="both"/>
        <w:rPr>
          <w:rFonts w:ascii="Arial" w:hAnsi="Arial" w:cs="Arial"/>
          <w:sz w:val="20"/>
          <w:szCs w:val="20"/>
        </w:rPr>
      </w:pPr>
      <w:r w:rsidRPr="009A01B1">
        <w:rPr>
          <w:rFonts w:ascii="Arial" w:hAnsi="Arial" w:cs="Arial"/>
          <w:sz w:val="20"/>
          <w:szCs w:val="20"/>
        </w:rPr>
        <w:t>Se corroboró con la lista de asistencia que se cuenta con el quórum legal requerido para verificar esta Sesión, conforme a lo establecido en los artículos 7° y 10° del Reglamento de Asignación y Contratación de Obra Pública para el Municipio de Zapopan, Jalisco, motivo por el cual se procede a agotar el siguiente punto del orden del día.</w:t>
      </w:r>
    </w:p>
    <w:p w:rsidR="00A17E50" w:rsidRDefault="00A17E50">
      <w:pPr>
        <w:jc w:val="both"/>
        <w:rPr>
          <w:rFonts w:ascii="Arial" w:hAnsi="Arial" w:cs="Arial"/>
          <w:sz w:val="20"/>
          <w:szCs w:val="20"/>
        </w:rPr>
      </w:pPr>
    </w:p>
    <w:p w:rsidR="00A46A16" w:rsidRDefault="00A46A16">
      <w:pPr>
        <w:jc w:val="both"/>
        <w:rPr>
          <w:rFonts w:ascii="Arial" w:hAnsi="Arial" w:cs="Arial"/>
          <w:sz w:val="20"/>
          <w:szCs w:val="20"/>
        </w:rPr>
      </w:pPr>
    </w:p>
    <w:p w:rsidR="005E464C" w:rsidRPr="00C66B5C" w:rsidRDefault="00064895">
      <w:pPr>
        <w:jc w:val="both"/>
        <w:rPr>
          <w:rFonts w:ascii="Arial" w:hAnsi="Arial" w:cs="Arial"/>
          <w:b/>
          <w:i/>
        </w:rPr>
      </w:pPr>
      <w:r w:rsidRPr="00C66B5C">
        <w:rPr>
          <w:rFonts w:ascii="Arial" w:hAnsi="Arial" w:cs="Arial"/>
          <w:b/>
          <w:i/>
        </w:rPr>
        <w:t>3.</w:t>
      </w:r>
      <w:r w:rsidR="00A46A16" w:rsidRPr="00C66B5C">
        <w:rPr>
          <w:rFonts w:ascii="Arial" w:hAnsi="Arial" w:cs="Arial"/>
          <w:b/>
          <w:i/>
        </w:rPr>
        <w:t xml:space="preserve"> </w:t>
      </w:r>
      <w:r w:rsidR="009A01B1" w:rsidRPr="00C66B5C">
        <w:rPr>
          <w:rFonts w:ascii="Arial" w:hAnsi="Arial" w:cs="Arial"/>
          <w:b/>
          <w:i/>
        </w:rPr>
        <w:t xml:space="preserve"> </w:t>
      </w:r>
      <w:r w:rsidR="00517C9B" w:rsidRPr="00C66B5C">
        <w:rPr>
          <w:rFonts w:ascii="Arial" w:hAnsi="Arial" w:cs="Arial"/>
          <w:b/>
          <w:i/>
        </w:rPr>
        <w:t>Aprobación de la Orden del Día.</w:t>
      </w:r>
    </w:p>
    <w:p w:rsidR="00CA637A" w:rsidRDefault="00CA637A">
      <w:pPr>
        <w:jc w:val="both"/>
        <w:rPr>
          <w:rFonts w:ascii="Arial" w:hAnsi="Arial" w:cs="Arial"/>
          <w:b/>
          <w:i/>
          <w:sz w:val="20"/>
          <w:szCs w:val="20"/>
        </w:rPr>
      </w:pPr>
    </w:p>
    <w:p w:rsidR="00A46A16" w:rsidRDefault="00A46A16">
      <w:pPr>
        <w:jc w:val="both"/>
        <w:rPr>
          <w:rFonts w:ascii="Arial" w:hAnsi="Arial" w:cs="Arial"/>
          <w:b/>
          <w:i/>
          <w:sz w:val="20"/>
          <w:szCs w:val="20"/>
        </w:rPr>
      </w:pPr>
    </w:p>
    <w:p w:rsidR="00A17E50" w:rsidRPr="00AA537A" w:rsidRDefault="00A17E50" w:rsidP="00A17E50">
      <w:pPr>
        <w:jc w:val="both"/>
        <w:rPr>
          <w:rFonts w:ascii="Arial" w:hAnsi="Arial" w:cs="Arial"/>
          <w:sz w:val="20"/>
          <w:szCs w:val="20"/>
        </w:rPr>
      </w:pPr>
      <w:r w:rsidRPr="00AA537A">
        <w:rPr>
          <w:rFonts w:ascii="Arial" w:hAnsi="Arial" w:cs="Arial"/>
          <w:sz w:val="20"/>
          <w:szCs w:val="20"/>
        </w:rPr>
        <w:t>El Presidente de la Comisión, C. Lic. Francis Bujaidar Ghoraichy menciona: muy bien una vez constatado que hay quórum legal requerido, pasamos al punto número tres que es la orden del día que se les hizo llegar previamente, si no hay ninguna observación al respecto lo sometemos a su consideración los que estén a favor, manifestarlo:</w:t>
      </w:r>
    </w:p>
    <w:p w:rsidR="00A17E50" w:rsidRDefault="00A17E50" w:rsidP="00A17E50">
      <w:pPr>
        <w:jc w:val="both"/>
        <w:rPr>
          <w:rFonts w:ascii="Arial" w:hAnsi="Arial" w:cs="Arial"/>
          <w:b/>
          <w:sz w:val="20"/>
          <w:szCs w:val="20"/>
        </w:rPr>
      </w:pPr>
    </w:p>
    <w:p w:rsidR="00A17E50" w:rsidRDefault="00A17E50" w:rsidP="00A17E50">
      <w:pPr>
        <w:jc w:val="both"/>
        <w:rPr>
          <w:rFonts w:ascii="Arial" w:hAnsi="Arial" w:cs="Arial"/>
          <w:b/>
          <w:sz w:val="20"/>
          <w:szCs w:val="20"/>
        </w:rPr>
      </w:pPr>
      <w:r>
        <w:rPr>
          <w:rFonts w:ascii="Arial" w:hAnsi="Arial" w:cs="Arial"/>
          <w:sz w:val="20"/>
          <w:szCs w:val="20"/>
        </w:rPr>
        <w:t xml:space="preserve">Lic. Francis Bujaidar Ghoraichy, Representante Suplente del Presidente de la Comisión de Asignación y Contratación de Obra Pública. </w:t>
      </w:r>
      <w:r>
        <w:rPr>
          <w:rFonts w:ascii="Arial" w:hAnsi="Arial" w:cs="Arial"/>
          <w:b/>
          <w:sz w:val="20"/>
          <w:szCs w:val="20"/>
        </w:rPr>
        <w:t>A favor.</w:t>
      </w:r>
    </w:p>
    <w:p w:rsidR="00A17E50" w:rsidRDefault="00A17E50" w:rsidP="00A17E50">
      <w:pPr>
        <w:jc w:val="both"/>
        <w:rPr>
          <w:rFonts w:ascii="Arial" w:hAnsi="Arial" w:cs="Arial"/>
          <w:b/>
          <w:sz w:val="20"/>
          <w:szCs w:val="20"/>
        </w:rPr>
      </w:pPr>
    </w:p>
    <w:p w:rsidR="00A17E50" w:rsidRDefault="00A17E50" w:rsidP="00A17E50">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w:t>
      </w:r>
      <w:r>
        <w:rPr>
          <w:rFonts w:ascii="Arial" w:hAnsi="Arial" w:cs="Arial"/>
          <w:b/>
          <w:sz w:val="20"/>
          <w:szCs w:val="20"/>
        </w:rPr>
        <w:t xml:space="preserve"> A favor.</w:t>
      </w:r>
    </w:p>
    <w:p w:rsidR="00A17E50" w:rsidRDefault="00A17E50" w:rsidP="00A17E50">
      <w:pPr>
        <w:jc w:val="both"/>
        <w:rPr>
          <w:rFonts w:ascii="Arial" w:hAnsi="Arial" w:cs="Arial"/>
          <w:sz w:val="20"/>
          <w:szCs w:val="20"/>
        </w:rPr>
      </w:pPr>
    </w:p>
    <w:p w:rsidR="00A17E50" w:rsidRDefault="00A17E50" w:rsidP="00A17E50">
      <w:pPr>
        <w:jc w:val="both"/>
        <w:rPr>
          <w:rFonts w:ascii="Arial" w:hAnsi="Arial" w:cs="Arial"/>
          <w:b/>
          <w:sz w:val="20"/>
          <w:szCs w:val="20"/>
        </w:rPr>
      </w:pPr>
      <w:r>
        <w:rPr>
          <w:rFonts w:ascii="Arial" w:hAnsi="Arial" w:cs="Arial"/>
          <w:sz w:val="20"/>
          <w:szCs w:val="20"/>
        </w:rPr>
        <w:t xml:space="preserve">Ing. Gabriel de Jesús Hernández Romo, Suplente del </w:t>
      </w:r>
      <w:r w:rsidRPr="0001240F">
        <w:rPr>
          <w:rFonts w:ascii="Arial" w:hAnsi="Arial" w:cs="Arial"/>
          <w:sz w:val="20"/>
          <w:szCs w:val="20"/>
        </w:rPr>
        <w:t>T</w:t>
      </w:r>
      <w:r>
        <w:rPr>
          <w:rFonts w:ascii="Arial" w:hAnsi="Arial" w:cs="Arial"/>
          <w:sz w:val="20"/>
          <w:szCs w:val="20"/>
        </w:rPr>
        <w:t>esorero Municipal</w:t>
      </w:r>
      <w:r w:rsidRPr="0001240F">
        <w:rPr>
          <w:rFonts w:ascii="Arial" w:hAnsi="Arial" w:cs="Arial"/>
          <w:sz w:val="20"/>
          <w:szCs w:val="20"/>
        </w:rPr>
        <w:t xml:space="preserve">, </w:t>
      </w:r>
      <w:r>
        <w:rPr>
          <w:rFonts w:ascii="Arial" w:hAnsi="Arial" w:cs="Arial"/>
          <w:b/>
          <w:sz w:val="20"/>
          <w:szCs w:val="20"/>
        </w:rPr>
        <w:t xml:space="preserve">Se Abstiene. </w:t>
      </w:r>
    </w:p>
    <w:p w:rsidR="00A17E50" w:rsidRDefault="00A17E50" w:rsidP="00A17E50">
      <w:pPr>
        <w:jc w:val="both"/>
        <w:rPr>
          <w:rFonts w:ascii="Arial" w:hAnsi="Arial" w:cs="Arial"/>
          <w:b/>
          <w:sz w:val="20"/>
          <w:szCs w:val="20"/>
        </w:rPr>
      </w:pPr>
    </w:p>
    <w:p w:rsidR="00A17E50" w:rsidRDefault="00A17E50" w:rsidP="00A17E50">
      <w:pPr>
        <w:jc w:val="both"/>
        <w:rPr>
          <w:rFonts w:ascii="Arial" w:hAnsi="Arial" w:cs="Arial"/>
          <w:b/>
          <w:sz w:val="20"/>
          <w:szCs w:val="20"/>
        </w:rPr>
      </w:pPr>
      <w:r>
        <w:rPr>
          <w:rFonts w:ascii="Arial" w:hAnsi="Arial" w:cs="Arial"/>
          <w:sz w:val="20"/>
          <w:szCs w:val="20"/>
        </w:rPr>
        <w:t xml:space="preserve">Ing. Ismael Jáuregui Castañeda, Secretario Técnico de la Comisión de Asignación de Contratos de Obra Pública. </w:t>
      </w:r>
      <w:r>
        <w:rPr>
          <w:rFonts w:ascii="Arial" w:hAnsi="Arial" w:cs="Arial"/>
          <w:b/>
          <w:sz w:val="20"/>
          <w:szCs w:val="20"/>
        </w:rPr>
        <w:t>A favor.</w:t>
      </w:r>
    </w:p>
    <w:p w:rsidR="00A17E50" w:rsidRDefault="00A17E50" w:rsidP="00A17E50">
      <w:pPr>
        <w:jc w:val="both"/>
        <w:rPr>
          <w:rFonts w:ascii="Arial" w:hAnsi="Arial" w:cs="Arial"/>
          <w:b/>
          <w:sz w:val="20"/>
          <w:szCs w:val="20"/>
        </w:rPr>
      </w:pPr>
    </w:p>
    <w:p w:rsidR="00A17E50" w:rsidRDefault="00A17E50" w:rsidP="00A17E50">
      <w:pPr>
        <w:jc w:val="both"/>
        <w:rPr>
          <w:rFonts w:ascii="Arial" w:hAnsi="Arial" w:cs="Arial"/>
          <w:sz w:val="20"/>
          <w:szCs w:val="20"/>
        </w:rPr>
      </w:pPr>
      <w:r>
        <w:rPr>
          <w:rFonts w:ascii="Arial" w:hAnsi="Arial" w:cs="Arial"/>
          <w:sz w:val="20"/>
          <w:szCs w:val="20"/>
        </w:rPr>
        <w:t>Regidor Dr. (c).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Titular</w:t>
      </w:r>
      <w:r w:rsidRPr="002C1D33">
        <w:rPr>
          <w:rFonts w:ascii="Arial" w:hAnsi="Arial" w:cs="Arial"/>
          <w:sz w:val="20"/>
          <w:szCs w:val="20"/>
        </w:rPr>
        <w:t xml:space="preserve"> </w:t>
      </w:r>
      <w:r>
        <w:rPr>
          <w:rFonts w:ascii="Arial" w:hAnsi="Arial" w:cs="Arial"/>
          <w:sz w:val="20"/>
          <w:szCs w:val="20"/>
        </w:rPr>
        <w:t xml:space="preserve">del Partido Acción Nacional. </w:t>
      </w:r>
      <w:r>
        <w:rPr>
          <w:rFonts w:ascii="Arial" w:hAnsi="Arial" w:cs="Arial"/>
          <w:b/>
          <w:sz w:val="20"/>
          <w:szCs w:val="20"/>
        </w:rPr>
        <w:t>A favor</w:t>
      </w:r>
      <w:r w:rsidRPr="002C1D33">
        <w:rPr>
          <w:rFonts w:ascii="Arial" w:hAnsi="Arial" w:cs="Arial"/>
          <w:b/>
          <w:sz w:val="20"/>
          <w:szCs w:val="20"/>
        </w:rPr>
        <w:t>.</w:t>
      </w:r>
    </w:p>
    <w:p w:rsidR="00A17E50" w:rsidRDefault="00A17E50" w:rsidP="00A17E50">
      <w:pPr>
        <w:jc w:val="both"/>
        <w:rPr>
          <w:rFonts w:ascii="Arial" w:hAnsi="Arial" w:cs="Arial"/>
          <w:sz w:val="20"/>
          <w:szCs w:val="20"/>
        </w:rPr>
      </w:pPr>
    </w:p>
    <w:p w:rsidR="00A17E50" w:rsidRDefault="00A17E50" w:rsidP="00A17E50">
      <w:pPr>
        <w:jc w:val="both"/>
        <w:rPr>
          <w:rFonts w:ascii="Arial" w:hAnsi="Arial" w:cs="Arial"/>
          <w:sz w:val="20"/>
          <w:szCs w:val="20"/>
        </w:rPr>
      </w:pPr>
      <w:r>
        <w:rPr>
          <w:rFonts w:ascii="Arial" w:hAnsi="Arial" w:cs="Arial"/>
          <w:sz w:val="20"/>
          <w:szCs w:val="20"/>
        </w:rPr>
        <w:t>Ing. Jorge Urdapilleta Núñez</w:t>
      </w:r>
      <w:r>
        <w:rPr>
          <w:rFonts w:ascii="Arial" w:hAnsi="Arial" w:cs="Arial"/>
          <w:b/>
          <w:sz w:val="20"/>
          <w:szCs w:val="20"/>
        </w:rPr>
        <w:t xml:space="preserve">, </w:t>
      </w:r>
      <w:r w:rsidRPr="002C1D33">
        <w:rPr>
          <w:rFonts w:ascii="Arial" w:hAnsi="Arial" w:cs="Arial"/>
          <w:sz w:val="20"/>
          <w:szCs w:val="20"/>
        </w:rPr>
        <w:t>Representante</w:t>
      </w:r>
      <w:r>
        <w:rPr>
          <w:rFonts w:ascii="Arial" w:hAnsi="Arial" w:cs="Arial"/>
          <w:sz w:val="20"/>
          <w:szCs w:val="20"/>
        </w:rPr>
        <w:t xml:space="preserve"> Suplente</w:t>
      </w:r>
      <w:r w:rsidRPr="002C1D33">
        <w:rPr>
          <w:rFonts w:ascii="Arial" w:hAnsi="Arial" w:cs="Arial"/>
          <w:sz w:val="20"/>
          <w:szCs w:val="20"/>
        </w:rPr>
        <w:t xml:space="preserve"> </w:t>
      </w:r>
      <w:r>
        <w:rPr>
          <w:rFonts w:ascii="Arial" w:hAnsi="Arial" w:cs="Arial"/>
          <w:sz w:val="20"/>
          <w:szCs w:val="20"/>
        </w:rPr>
        <w:t>Titular</w:t>
      </w:r>
      <w:r w:rsidRPr="002C1D33">
        <w:rPr>
          <w:rFonts w:ascii="Arial" w:hAnsi="Arial" w:cs="Arial"/>
          <w:sz w:val="20"/>
          <w:szCs w:val="20"/>
        </w:rPr>
        <w:t xml:space="preserve"> </w:t>
      </w:r>
      <w:r>
        <w:rPr>
          <w:rFonts w:ascii="Arial" w:hAnsi="Arial" w:cs="Arial"/>
          <w:sz w:val="20"/>
          <w:szCs w:val="20"/>
        </w:rPr>
        <w:t xml:space="preserve">del Partido Acción Nacional. </w:t>
      </w:r>
      <w:r>
        <w:rPr>
          <w:rFonts w:ascii="Arial" w:hAnsi="Arial" w:cs="Arial"/>
          <w:b/>
          <w:sz w:val="20"/>
          <w:szCs w:val="20"/>
        </w:rPr>
        <w:t>A favor</w:t>
      </w:r>
      <w:r w:rsidRPr="002C1D33">
        <w:rPr>
          <w:rFonts w:ascii="Arial" w:hAnsi="Arial" w:cs="Arial"/>
          <w:b/>
          <w:sz w:val="20"/>
          <w:szCs w:val="20"/>
        </w:rPr>
        <w:t>.</w:t>
      </w:r>
    </w:p>
    <w:p w:rsidR="00A17E50" w:rsidRDefault="00A17E50" w:rsidP="00A17E50">
      <w:pPr>
        <w:jc w:val="both"/>
        <w:rPr>
          <w:rFonts w:ascii="Arial" w:hAnsi="Arial" w:cs="Arial"/>
          <w:sz w:val="20"/>
          <w:szCs w:val="20"/>
        </w:rPr>
      </w:pPr>
    </w:p>
    <w:p w:rsidR="00A17E50" w:rsidRDefault="00A17E50" w:rsidP="00A17E50">
      <w:pPr>
        <w:jc w:val="both"/>
        <w:rPr>
          <w:rFonts w:ascii="Arial" w:hAnsi="Arial" w:cs="Arial"/>
          <w:b/>
          <w:sz w:val="20"/>
          <w:szCs w:val="20"/>
        </w:rPr>
      </w:pPr>
      <w:r>
        <w:rPr>
          <w:rFonts w:ascii="Arial" w:hAnsi="Arial" w:cs="Arial"/>
          <w:sz w:val="20"/>
          <w:szCs w:val="20"/>
        </w:rPr>
        <w:t xml:space="preserve">Regidora Lic. Denisse Durán Gutiérrez, Representante Titular del Partido Movimiento de Regeneración Nacional. </w:t>
      </w:r>
      <w:r>
        <w:rPr>
          <w:rFonts w:ascii="Arial" w:hAnsi="Arial" w:cs="Arial"/>
          <w:b/>
          <w:sz w:val="20"/>
          <w:szCs w:val="20"/>
        </w:rPr>
        <w:t>A favor.</w:t>
      </w:r>
    </w:p>
    <w:p w:rsidR="00A17E50" w:rsidRDefault="00A17E50" w:rsidP="00A17E50">
      <w:pPr>
        <w:jc w:val="both"/>
        <w:rPr>
          <w:rFonts w:ascii="Arial" w:hAnsi="Arial" w:cs="Arial"/>
          <w:b/>
          <w:sz w:val="20"/>
          <w:szCs w:val="20"/>
        </w:rPr>
      </w:pPr>
    </w:p>
    <w:p w:rsidR="00A17E50" w:rsidRDefault="00A17E50" w:rsidP="00A17E50">
      <w:pPr>
        <w:jc w:val="both"/>
        <w:rPr>
          <w:rFonts w:ascii="Arial" w:hAnsi="Arial" w:cs="Arial"/>
          <w:b/>
          <w:sz w:val="20"/>
          <w:szCs w:val="20"/>
        </w:rPr>
      </w:pPr>
      <w:r>
        <w:rPr>
          <w:rFonts w:ascii="Arial" w:hAnsi="Arial" w:cs="Arial"/>
          <w:sz w:val="20"/>
          <w:szCs w:val="20"/>
        </w:rPr>
        <w:t>Lic. William Gómez Hueso, Representante Suplente del Partido Revolucionario Institucional.</w:t>
      </w:r>
      <w:r>
        <w:rPr>
          <w:rFonts w:ascii="Arial" w:hAnsi="Arial" w:cs="Arial"/>
          <w:b/>
          <w:sz w:val="20"/>
          <w:szCs w:val="20"/>
        </w:rPr>
        <w:t xml:space="preserve"> A favor.</w:t>
      </w:r>
    </w:p>
    <w:p w:rsidR="00A17E50" w:rsidRDefault="00A17E50" w:rsidP="00A17E50">
      <w:pPr>
        <w:jc w:val="both"/>
        <w:rPr>
          <w:rFonts w:ascii="Arial" w:hAnsi="Arial" w:cs="Arial"/>
          <w:sz w:val="20"/>
          <w:szCs w:val="20"/>
        </w:rPr>
      </w:pPr>
    </w:p>
    <w:p w:rsidR="00A17E50" w:rsidRPr="00B3121E" w:rsidRDefault="00A17E50" w:rsidP="00A17E50">
      <w:pPr>
        <w:jc w:val="both"/>
        <w:rPr>
          <w:rFonts w:ascii="Arial" w:hAnsi="Arial" w:cs="Arial"/>
          <w:b/>
          <w:sz w:val="20"/>
          <w:szCs w:val="20"/>
        </w:rPr>
      </w:pPr>
      <w:r>
        <w:rPr>
          <w:rFonts w:ascii="Arial" w:hAnsi="Arial" w:cs="Arial"/>
          <w:sz w:val="20"/>
          <w:szCs w:val="20"/>
        </w:rPr>
        <w:t xml:space="preserve">Regidor C. Óscar Javier Ramírez Castellanos, Representante Titular del </w:t>
      </w:r>
      <w:r w:rsidRPr="0001240F">
        <w:rPr>
          <w:rFonts w:ascii="Arial" w:hAnsi="Arial" w:cs="Arial"/>
          <w:sz w:val="20"/>
          <w:szCs w:val="20"/>
        </w:rPr>
        <w:t>Partido Movimiento Ciudadano</w:t>
      </w:r>
      <w:r>
        <w:rPr>
          <w:rFonts w:ascii="Arial" w:hAnsi="Arial" w:cs="Arial"/>
          <w:sz w:val="20"/>
          <w:szCs w:val="20"/>
        </w:rPr>
        <w:t xml:space="preserve">. </w:t>
      </w:r>
      <w:r>
        <w:rPr>
          <w:rFonts w:ascii="Arial" w:hAnsi="Arial" w:cs="Arial"/>
          <w:b/>
          <w:sz w:val="20"/>
          <w:szCs w:val="20"/>
        </w:rPr>
        <w:t>A favor.</w:t>
      </w:r>
    </w:p>
    <w:p w:rsidR="00A17E50" w:rsidRDefault="00A17E50" w:rsidP="00A17E50">
      <w:pPr>
        <w:jc w:val="both"/>
        <w:rPr>
          <w:rFonts w:ascii="Arial" w:hAnsi="Arial" w:cs="Arial"/>
          <w:sz w:val="20"/>
          <w:szCs w:val="20"/>
        </w:rPr>
      </w:pPr>
    </w:p>
    <w:p w:rsidR="00A17E50" w:rsidRDefault="00A17E50" w:rsidP="00A17E50">
      <w:pPr>
        <w:jc w:val="both"/>
        <w:rPr>
          <w:rFonts w:ascii="Arial" w:hAnsi="Arial" w:cs="Arial"/>
          <w:b/>
          <w:sz w:val="20"/>
          <w:szCs w:val="20"/>
        </w:rPr>
      </w:pPr>
      <w:r w:rsidRPr="007C3065">
        <w:rPr>
          <w:rFonts w:ascii="Arial" w:hAnsi="Arial" w:cs="Arial"/>
          <w:sz w:val="20"/>
          <w:szCs w:val="20"/>
        </w:rPr>
        <w:t>Ing.</w:t>
      </w:r>
      <w:r>
        <w:rPr>
          <w:rFonts w:ascii="Arial" w:hAnsi="Arial" w:cs="Arial"/>
          <w:sz w:val="20"/>
          <w:szCs w:val="20"/>
        </w:rPr>
        <w:t xml:space="preserve"> Omar Alfredo Martínez Gómez, Representante Titular del Colegio de Ingenieros Civiles del Estado de Jalisco. </w:t>
      </w:r>
      <w:r w:rsidR="00A46A16">
        <w:rPr>
          <w:rFonts w:ascii="Arial" w:hAnsi="Arial" w:cs="Arial"/>
          <w:b/>
          <w:sz w:val="20"/>
          <w:szCs w:val="20"/>
        </w:rPr>
        <w:t>A favor</w:t>
      </w:r>
      <w:r>
        <w:rPr>
          <w:rFonts w:ascii="Arial" w:hAnsi="Arial" w:cs="Arial"/>
          <w:b/>
          <w:sz w:val="20"/>
          <w:szCs w:val="20"/>
        </w:rPr>
        <w:t>.</w:t>
      </w:r>
    </w:p>
    <w:p w:rsidR="00A17E50" w:rsidRDefault="00A17E50" w:rsidP="00A17E50">
      <w:pPr>
        <w:jc w:val="both"/>
        <w:rPr>
          <w:rFonts w:ascii="Arial" w:hAnsi="Arial" w:cs="Arial"/>
          <w:b/>
          <w:sz w:val="20"/>
          <w:szCs w:val="20"/>
        </w:rPr>
      </w:pPr>
    </w:p>
    <w:p w:rsidR="00A17E50" w:rsidRDefault="00A17E50" w:rsidP="00A17E50">
      <w:pPr>
        <w:jc w:val="both"/>
        <w:rPr>
          <w:rFonts w:ascii="Arial" w:hAnsi="Arial" w:cs="Arial"/>
          <w:b/>
          <w:sz w:val="20"/>
          <w:szCs w:val="20"/>
        </w:rPr>
      </w:pPr>
      <w:r>
        <w:rPr>
          <w:rFonts w:ascii="Arial" w:hAnsi="Arial" w:cs="Arial"/>
          <w:sz w:val="20"/>
          <w:szCs w:val="20"/>
        </w:rPr>
        <w:t xml:space="preserve">Ing. Arturo Montúfar Núñez, Representante Titular de la Cámara Mexicana de la Industria de la Construcción. </w:t>
      </w:r>
      <w:r w:rsidR="00A46A16">
        <w:rPr>
          <w:rFonts w:ascii="Arial" w:hAnsi="Arial" w:cs="Arial"/>
          <w:b/>
          <w:sz w:val="20"/>
          <w:szCs w:val="20"/>
        </w:rPr>
        <w:t>A favor</w:t>
      </w:r>
      <w:r>
        <w:rPr>
          <w:rFonts w:ascii="Arial" w:hAnsi="Arial" w:cs="Arial"/>
          <w:b/>
          <w:sz w:val="20"/>
          <w:szCs w:val="20"/>
        </w:rPr>
        <w:t>.</w:t>
      </w:r>
    </w:p>
    <w:p w:rsidR="0088200B" w:rsidRDefault="0088200B" w:rsidP="00A17E50">
      <w:pPr>
        <w:jc w:val="both"/>
        <w:rPr>
          <w:rFonts w:ascii="Arial" w:hAnsi="Arial" w:cs="Arial"/>
          <w:b/>
          <w:sz w:val="20"/>
          <w:szCs w:val="20"/>
        </w:rPr>
      </w:pPr>
    </w:p>
    <w:p w:rsidR="0088200B" w:rsidRDefault="0088200B" w:rsidP="00A17E50">
      <w:pPr>
        <w:jc w:val="both"/>
        <w:rPr>
          <w:rFonts w:ascii="Arial" w:hAnsi="Arial" w:cs="Arial"/>
          <w:b/>
          <w:sz w:val="20"/>
          <w:szCs w:val="20"/>
        </w:rPr>
      </w:pPr>
    </w:p>
    <w:p w:rsidR="0088200B" w:rsidRDefault="0088200B" w:rsidP="00A17E50">
      <w:pPr>
        <w:jc w:val="both"/>
        <w:rPr>
          <w:rFonts w:ascii="Arial" w:hAnsi="Arial" w:cs="Arial"/>
          <w:b/>
          <w:sz w:val="20"/>
          <w:szCs w:val="20"/>
        </w:rPr>
      </w:pPr>
    </w:p>
    <w:p w:rsidR="0088200B" w:rsidRDefault="0088200B" w:rsidP="00A17E50">
      <w:pPr>
        <w:jc w:val="both"/>
        <w:rPr>
          <w:rFonts w:ascii="Arial" w:hAnsi="Arial" w:cs="Arial"/>
          <w:b/>
          <w:sz w:val="20"/>
          <w:szCs w:val="20"/>
        </w:rPr>
      </w:pPr>
    </w:p>
    <w:p w:rsidR="00A46A16" w:rsidRDefault="00A46A16" w:rsidP="00A17E50">
      <w:pPr>
        <w:jc w:val="both"/>
        <w:rPr>
          <w:rFonts w:ascii="Arial" w:hAnsi="Arial" w:cs="Arial"/>
          <w:b/>
          <w:sz w:val="20"/>
          <w:szCs w:val="20"/>
        </w:rPr>
      </w:pPr>
    </w:p>
    <w:p w:rsidR="00A46A16" w:rsidRPr="0088200B" w:rsidRDefault="00A46A16" w:rsidP="00A17E50">
      <w:pPr>
        <w:jc w:val="both"/>
        <w:rPr>
          <w:rFonts w:ascii="Arial" w:hAnsi="Arial" w:cs="Arial"/>
          <w:b/>
          <w:sz w:val="20"/>
          <w:szCs w:val="20"/>
        </w:rPr>
      </w:pPr>
      <w:r w:rsidRPr="0088200B">
        <w:rPr>
          <w:rFonts w:ascii="Arial" w:hAnsi="Arial" w:cs="Arial"/>
          <w:b/>
          <w:sz w:val="20"/>
          <w:szCs w:val="20"/>
        </w:rPr>
        <w:lastRenderedPageBreak/>
        <w:t xml:space="preserve">El Presidente de la Comisión, C. Lic. Francis Bujaidar Ghoraichy menciona: muy bien queda aprobada la </w:t>
      </w:r>
      <w:r w:rsidR="00C73A4C" w:rsidRPr="0088200B">
        <w:rPr>
          <w:rFonts w:ascii="Arial" w:hAnsi="Arial" w:cs="Arial"/>
          <w:b/>
          <w:sz w:val="20"/>
          <w:szCs w:val="20"/>
        </w:rPr>
        <w:t>Orden</w:t>
      </w:r>
      <w:r w:rsidRPr="0088200B">
        <w:rPr>
          <w:rFonts w:ascii="Arial" w:hAnsi="Arial" w:cs="Arial"/>
          <w:b/>
          <w:sz w:val="20"/>
          <w:szCs w:val="20"/>
        </w:rPr>
        <w:t xml:space="preserve"> del Día.</w:t>
      </w:r>
    </w:p>
    <w:p w:rsidR="00A17E50" w:rsidRDefault="00A17E50" w:rsidP="00A17E50">
      <w:pPr>
        <w:jc w:val="both"/>
        <w:rPr>
          <w:rFonts w:ascii="Arial" w:hAnsi="Arial" w:cs="Arial"/>
          <w:b/>
          <w:sz w:val="20"/>
          <w:szCs w:val="20"/>
        </w:rPr>
      </w:pPr>
    </w:p>
    <w:p w:rsidR="00D42643" w:rsidRDefault="00D42643">
      <w:pPr>
        <w:jc w:val="both"/>
        <w:rPr>
          <w:rFonts w:ascii="Arial" w:hAnsi="Arial" w:cs="Arial"/>
          <w:sz w:val="20"/>
          <w:szCs w:val="20"/>
        </w:rPr>
      </w:pPr>
    </w:p>
    <w:p w:rsidR="000A70E9" w:rsidRPr="00C66B5C" w:rsidRDefault="00A46A16">
      <w:pPr>
        <w:jc w:val="both"/>
        <w:rPr>
          <w:rFonts w:ascii="Arial" w:hAnsi="Arial" w:cs="Arial"/>
          <w:b/>
          <w:i/>
        </w:rPr>
      </w:pPr>
      <w:r w:rsidRPr="00C66B5C">
        <w:rPr>
          <w:rFonts w:ascii="Arial" w:hAnsi="Arial" w:cs="Arial"/>
          <w:b/>
          <w:i/>
        </w:rPr>
        <w:t xml:space="preserve">4. </w:t>
      </w:r>
      <w:r w:rsidR="00064895" w:rsidRPr="00C66B5C">
        <w:rPr>
          <w:rFonts w:ascii="Arial" w:hAnsi="Arial" w:cs="Arial"/>
          <w:b/>
          <w:i/>
        </w:rPr>
        <w:t xml:space="preserve"> </w:t>
      </w:r>
      <w:r w:rsidRPr="00C66B5C">
        <w:rPr>
          <w:rFonts w:ascii="Arial" w:hAnsi="Arial" w:cs="Arial"/>
          <w:b/>
          <w:i/>
        </w:rPr>
        <w:t>Lectura y aprobación del acta de Instalación de la Comisión de Asignación de Contratos de Obra Pública 2018-2021</w:t>
      </w:r>
      <w:r w:rsidR="00064895" w:rsidRPr="00C66B5C">
        <w:rPr>
          <w:rFonts w:ascii="Arial" w:hAnsi="Arial" w:cs="Arial"/>
          <w:b/>
          <w:i/>
        </w:rPr>
        <w:t>.</w:t>
      </w:r>
    </w:p>
    <w:p w:rsidR="00A46A16" w:rsidRDefault="00A46A16">
      <w:pPr>
        <w:jc w:val="both"/>
        <w:rPr>
          <w:rFonts w:ascii="Arial" w:hAnsi="Arial" w:cs="Arial"/>
          <w:b/>
          <w:i/>
          <w:sz w:val="20"/>
          <w:szCs w:val="20"/>
        </w:rPr>
      </w:pPr>
    </w:p>
    <w:p w:rsidR="0088200B" w:rsidRDefault="0088200B">
      <w:pPr>
        <w:jc w:val="both"/>
        <w:rPr>
          <w:rFonts w:ascii="Arial" w:hAnsi="Arial" w:cs="Arial"/>
          <w:b/>
          <w:i/>
          <w:sz w:val="20"/>
          <w:szCs w:val="20"/>
        </w:rPr>
      </w:pPr>
    </w:p>
    <w:p w:rsidR="00A46A16" w:rsidRPr="00AA537A" w:rsidRDefault="00A46A16">
      <w:pPr>
        <w:jc w:val="both"/>
        <w:rPr>
          <w:rFonts w:ascii="Arial" w:hAnsi="Arial" w:cs="Arial"/>
          <w:sz w:val="20"/>
          <w:szCs w:val="20"/>
        </w:rPr>
      </w:pPr>
      <w:r w:rsidRPr="00AA537A">
        <w:rPr>
          <w:rFonts w:ascii="Arial" w:hAnsi="Arial" w:cs="Arial"/>
          <w:sz w:val="20"/>
          <w:szCs w:val="20"/>
        </w:rPr>
        <w:t xml:space="preserve">El Presidente de la Comisión, C. Lic. Francis Bujaidar Ghoraichy menciona: pasamos al cuarto punto de la </w:t>
      </w:r>
      <w:r w:rsidR="00542BB0" w:rsidRPr="00AA537A">
        <w:rPr>
          <w:rFonts w:ascii="Arial" w:hAnsi="Arial" w:cs="Arial"/>
          <w:sz w:val="20"/>
          <w:szCs w:val="20"/>
        </w:rPr>
        <w:t>orden</w:t>
      </w:r>
      <w:r w:rsidR="00542BB0">
        <w:rPr>
          <w:rFonts w:ascii="Arial" w:hAnsi="Arial" w:cs="Arial"/>
          <w:sz w:val="20"/>
          <w:szCs w:val="20"/>
        </w:rPr>
        <w:t xml:space="preserve"> del d</w:t>
      </w:r>
      <w:r w:rsidRPr="00AA537A">
        <w:rPr>
          <w:rFonts w:ascii="Arial" w:hAnsi="Arial" w:cs="Arial"/>
          <w:sz w:val="20"/>
          <w:szCs w:val="20"/>
        </w:rPr>
        <w:t>ía</w:t>
      </w:r>
      <w:r w:rsidR="00542BB0">
        <w:rPr>
          <w:rFonts w:ascii="Arial" w:hAnsi="Arial" w:cs="Arial"/>
          <w:sz w:val="20"/>
          <w:szCs w:val="20"/>
        </w:rPr>
        <w:t xml:space="preserve"> que es l</w:t>
      </w:r>
      <w:r w:rsidRPr="00AA537A">
        <w:rPr>
          <w:rFonts w:ascii="Arial" w:hAnsi="Arial" w:cs="Arial"/>
          <w:sz w:val="20"/>
          <w:szCs w:val="20"/>
        </w:rPr>
        <w:t>ectura y aprobación del acta de Instalación de la Comisión de Asignación de Contratos de Obra P</w:t>
      </w:r>
      <w:r w:rsidR="00542BB0">
        <w:rPr>
          <w:rFonts w:ascii="Arial" w:hAnsi="Arial" w:cs="Arial"/>
          <w:sz w:val="20"/>
          <w:szCs w:val="20"/>
        </w:rPr>
        <w:t>ública 2018-2021. También se</w:t>
      </w:r>
      <w:r w:rsidRPr="00AA537A">
        <w:rPr>
          <w:rFonts w:ascii="Arial" w:hAnsi="Arial" w:cs="Arial"/>
          <w:sz w:val="20"/>
          <w:szCs w:val="20"/>
        </w:rPr>
        <w:t xml:space="preserve"> les hizo llegar previamente, si no tienen ninguna observación al respecto lo sometemos a su consideración los que estén a favor, manifestarlo:</w:t>
      </w:r>
    </w:p>
    <w:p w:rsidR="00A46A16" w:rsidRDefault="00A46A16">
      <w:pPr>
        <w:jc w:val="both"/>
        <w:rPr>
          <w:rFonts w:ascii="Arial" w:hAnsi="Arial" w:cs="Arial"/>
          <w:b/>
          <w:sz w:val="20"/>
          <w:szCs w:val="20"/>
        </w:rPr>
      </w:pPr>
    </w:p>
    <w:p w:rsidR="00A46A16" w:rsidRDefault="00A46A16" w:rsidP="00A46A16">
      <w:pPr>
        <w:jc w:val="both"/>
        <w:rPr>
          <w:rFonts w:ascii="Arial" w:hAnsi="Arial" w:cs="Arial"/>
          <w:b/>
          <w:sz w:val="20"/>
          <w:szCs w:val="20"/>
        </w:rPr>
      </w:pPr>
      <w:r>
        <w:rPr>
          <w:rFonts w:ascii="Arial" w:hAnsi="Arial" w:cs="Arial"/>
          <w:sz w:val="20"/>
          <w:szCs w:val="20"/>
        </w:rPr>
        <w:t xml:space="preserve">Lic. Francis Bujaidar Ghoraichy, Representante Suplente del Presidente de la Comisión de Asignación y Contratación de Obra Pública. </w:t>
      </w:r>
      <w:r>
        <w:rPr>
          <w:rFonts w:ascii="Arial" w:hAnsi="Arial" w:cs="Arial"/>
          <w:b/>
          <w:sz w:val="20"/>
          <w:szCs w:val="20"/>
        </w:rPr>
        <w:t>A favor.</w:t>
      </w:r>
    </w:p>
    <w:p w:rsidR="00A46A16" w:rsidRDefault="00A46A16" w:rsidP="00A46A16">
      <w:pPr>
        <w:jc w:val="both"/>
        <w:rPr>
          <w:rFonts w:ascii="Arial" w:hAnsi="Arial" w:cs="Arial"/>
          <w:b/>
          <w:sz w:val="20"/>
          <w:szCs w:val="20"/>
        </w:rPr>
      </w:pPr>
    </w:p>
    <w:p w:rsidR="00A46A16" w:rsidRDefault="00A46A16" w:rsidP="00A46A16">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w:t>
      </w:r>
      <w:r>
        <w:rPr>
          <w:rFonts w:ascii="Arial" w:hAnsi="Arial" w:cs="Arial"/>
          <w:b/>
          <w:sz w:val="20"/>
          <w:szCs w:val="20"/>
        </w:rPr>
        <w:t xml:space="preserve"> A favor.</w:t>
      </w:r>
    </w:p>
    <w:p w:rsidR="00A46A16" w:rsidRDefault="00A46A16" w:rsidP="00A46A16">
      <w:pPr>
        <w:jc w:val="both"/>
        <w:rPr>
          <w:rFonts w:ascii="Arial" w:hAnsi="Arial" w:cs="Arial"/>
          <w:sz w:val="20"/>
          <w:szCs w:val="20"/>
        </w:rPr>
      </w:pPr>
    </w:p>
    <w:p w:rsidR="00A46A16" w:rsidRDefault="00A46A16" w:rsidP="00A46A16">
      <w:pPr>
        <w:jc w:val="both"/>
        <w:rPr>
          <w:rFonts w:ascii="Arial" w:hAnsi="Arial" w:cs="Arial"/>
          <w:b/>
          <w:sz w:val="20"/>
          <w:szCs w:val="20"/>
        </w:rPr>
      </w:pPr>
      <w:r>
        <w:rPr>
          <w:rFonts w:ascii="Arial" w:hAnsi="Arial" w:cs="Arial"/>
          <w:sz w:val="20"/>
          <w:szCs w:val="20"/>
        </w:rPr>
        <w:t xml:space="preserve">Ing. Gabriel de Jesús Hernández Romo, Suplente del </w:t>
      </w:r>
      <w:r w:rsidRPr="0001240F">
        <w:rPr>
          <w:rFonts w:ascii="Arial" w:hAnsi="Arial" w:cs="Arial"/>
          <w:sz w:val="20"/>
          <w:szCs w:val="20"/>
        </w:rPr>
        <w:t>T</w:t>
      </w:r>
      <w:r>
        <w:rPr>
          <w:rFonts w:ascii="Arial" w:hAnsi="Arial" w:cs="Arial"/>
          <w:sz w:val="20"/>
          <w:szCs w:val="20"/>
        </w:rPr>
        <w:t>esorero Municipal</w:t>
      </w:r>
      <w:r w:rsidRPr="0001240F">
        <w:rPr>
          <w:rFonts w:ascii="Arial" w:hAnsi="Arial" w:cs="Arial"/>
          <w:sz w:val="20"/>
          <w:szCs w:val="20"/>
        </w:rPr>
        <w:t xml:space="preserve">, </w:t>
      </w:r>
      <w:r>
        <w:rPr>
          <w:rFonts w:ascii="Arial" w:hAnsi="Arial" w:cs="Arial"/>
          <w:b/>
          <w:sz w:val="20"/>
          <w:szCs w:val="20"/>
        </w:rPr>
        <w:t xml:space="preserve">Se Abstiene. </w:t>
      </w:r>
    </w:p>
    <w:p w:rsidR="00A46A16" w:rsidRDefault="00A46A16" w:rsidP="00A46A16">
      <w:pPr>
        <w:jc w:val="both"/>
        <w:rPr>
          <w:rFonts w:ascii="Arial" w:hAnsi="Arial" w:cs="Arial"/>
          <w:b/>
          <w:sz w:val="20"/>
          <w:szCs w:val="20"/>
        </w:rPr>
      </w:pPr>
    </w:p>
    <w:p w:rsidR="00A46A16" w:rsidRDefault="00A46A16" w:rsidP="00A46A16">
      <w:pPr>
        <w:jc w:val="both"/>
        <w:rPr>
          <w:rFonts w:ascii="Arial" w:hAnsi="Arial" w:cs="Arial"/>
          <w:b/>
          <w:sz w:val="20"/>
          <w:szCs w:val="20"/>
        </w:rPr>
      </w:pPr>
      <w:r>
        <w:rPr>
          <w:rFonts w:ascii="Arial" w:hAnsi="Arial" w:cs="Arial"/>
          <w:sz w:val="20"/>
          <w:szCs w:val="20"/>
        </w:rPr>
        <w:t xml:space="preserve">Ing. Ismael Jáuregui Castañeda, Secretario Técnico de la Comisión de Asignación de Contratos de Obra Pública. </w:t>
      </w:r>
      <w:r>
        <w:rPr>
          <w:rFonts w:ascii="Arial" w:hAnsi="Arial" w:cs="Arial"/>
          <w:b/>
          <w:sz w:val="20"/>
          <w:szCs w:val="20"/>
        </w:rPr>
        <w:t>A favor.</w:t>
      </w:r>
    </w:p>
    <w:p w:rsidR="00A46A16" w:rsidRDefault="00A46A16" w:rsidP="00A46A16">
      <w:pPr>
        <w:jc w:val="both"/>
        <w:rPr>
          <w:rFonts w:ascii="Arial" w:hAnsi="Arial" w:cs="Arial"/>
          <w:b/>
          <w:sz w:val="20"/>
          <w:szCs w:val="20"/>
        </w:rPr>
      </w:pPr>
    </w:p>
    <w:p w:rsidR="00A46A16" w:rsidRDefault="00A46A16" w:rsidP="00A46A16">
      <w:pPr>
        <w:jc w:val="both"/>
        <w:rPr>
          <w:rFonts w:ascii="Arial" w:hAnsi="Arial" w:cs="Arial"/>
          <w:sz w:val="20"/>
          <w:szCs w:val="20"/>
        </w:rPr>
      </w:pPr>
      <w:r>
        <w:rPr>
          <w:rFonts w:ascii="Arial" w:hAnsi="Arial" w:cs="Arial"/>
          <w:sz w:val="20"/>
          <w:szCs w:val="20"/>
        </w:rPr>
        <w:t>Regidor Dr. (c).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Titular</w:t>
      </w:r>
      <w:r w:rsidRPr="002C1D33">
        <w:rPr>
          <w:rFonts w:ascii="Arial" w:hAnsi="Arial" w:cs="Arial"/>
          <w:sz w:val="20"/>
          <w:szCs w:val="20"/>
        </w:rPr>
        <w:t xml:space="preserve"> </w:t>
      </w:r>
      <w:r>
        <w:rPr>
          <w:rFonts w:ascii="Arial" w:hAnsi="Arial" w:cs="Arial"/>
          <w:sz w:val="20"/>
          <w:szCs w:val="20"/>
        </w:rPr>
        <w:t xml:space="preserve">del Partido Acción Nacional. </w:t>
      </w:r>
      <w:r>
        <w:rPr>
          <w:rFonts w:ascii="Arial" w:hAnsi="Arial" w:cs="Arial"/>
          <w:b/>
          <w:sz w:val="20"/>
          <w:szCs w:val="20"/>
        </w:rPr>
        <w:t>A favor</w:t>
      </w:r>
      <w:r w:rsidRPr="002C1D33">
        <w:rPr>
          <w:rFonts w:ascii="Arial" w:hAnsi="Arial" w:cs="Arial"/>
          <w:b/>
          <w:sz w:val="20"/>
          <w:szCs w:val="20"/>
        </w:rPr>
        <w:t>.</w:t>
      </w:r>
    </w:p>
    <w:p w:rsidR="00A46A16" w:rsidRDefault="00A46A16" w:rsidP="00A46A16">
      <w:pPr>
        <w:jc w:val="both"/>
        <w:rPr>
          <w:rFonts w:ascii="Arial" w:hAnsi="Arial" w:cs="Arial"/>
          <w:sz w:val="20"/>
          <w:szCs w:val="20"/>
        </w:rPr>
      </w:pPr>
    </w:p>
    <w:p w:rsidR="00A46A16" w:rsidRDefault="00A46A16" w:rsidP="00A46A16">
      <w:pPr>
        <w:jc w:val="both"/>
        <w:rPr>
          <w:rFonts w:ascii="Arial" w:hAnsi="Arial" w:cs="Arial"/>
          <w:sz w:val="20"/>
          <w:szCs w:val="20"/>
        </w:rPr>
      </w:pPr>
      <w:r>
        <w:rPr>
          <w:rFonts w:ascii="Arial" w:hAnsi="Arial" w:cs="Arial"/>
          <w:sz w:val="20"/>
          <w:szCs w:val="20"/>
        </w:rPr>
        <w:t>Ing. Jorge Urdapilleta Núñez</w:t>
      </w:r>
      <w:r>
        <w:rPr>
          <w:rFonts w:ascii="Arial" w:hAnsi="Arial" w:cs="Arial"/>
          <w:b/>
          <w:sz w:val="20"/>
          <w:szCs w:val="20"/>
        </w:rPr>
        <w:t xml:space="preserve">, </w:t>
      </w:r>
      <w:r w:rsidRPr="002C1D33">
        <w:rPr>
          <w:rFonts w:ascii="Arial" w:hAnsi="Arial" w:cs="Arial"/>
          <w:sz w:val="20"/>
          <w:szCs w:val="20"/>
        </w:rPr>
        <w:t>Representante</w:t>
      </w:r>
      <w:r>
        <w:rPr>
          <w:rFonts w:ascii="Arial" w:hAnsi="Arial" w:cs="Arial"/>
          <w:sz w:val="20"/>
          <w:szCs w:val="20"/>
        </w:rPr>
        <w:t xml:space="preserve"> Suplente</w:t>
      </w:r>
      <w:r w:rsidRPr="002C1D33">
        <w:rPr>
          <w:rFonts w:ascii="Arial" w:hAnsi="Arial" w:cs="Arial"/>
          <w:sz w:val="20"/>
          <w:szCs w:val="20"/>
        </w:rPr>
        <w:t xml:space="preserve"> </w:t>
      </w:r>
      <w:r>
        <w:rPr>
          <w:rFonts w:ascii="Arial" w:hAnsi="Arial" w:cs="Arial"/>
          <w:sz w:val="20"/>
          <w:szCs w:val="20"/>
        </w:rPr>
        <w:t>Titular</w:t>
      </w:r>
      <w:r w:rsidRPr="002C1D33">
        <w:rPr>
          <w:rFonts w:ascii="Arial" w:hAnsi="Arial" w:cs="Arial"/>
          <w:sz w:val="20"/>
          <w:szCs w:val="20"/>
        </w:rPr>
        <w:t xml:space="preserve"> </w:t>
      </w:r>
      <w:r>
        <w:rPr>
          <w:rFonts w:ascii="Arial" w:hAnsi="Arial" w:cs="Arial"/>
          <w:sz w:val="20"/>
          <w:szCs w:val="20"/>
        </w:rPr>
        <w:t xml:space="preserve">del Partido Acción Nacional. </w:t>
      </w:r>
      <w:r>
        <w:rPr>
          <w:rFonts w:ascii="Arial" w:hAnsi="Arial" w:cs="Arial"/>
          <w:b/>
          <w:sz w:val="20"/>
          <w:szCs w:val="20"/>
        </w:rPr>
        <w:t>A favor</w:t>
      </w:r>
      <w:r w:rsidRPr="002C1D33">
        <w:rPr>
          <w:rFonts w:ascii="Arial" w:hAnsi="Arial" w:cs="Arial"/>
          <w:b/>
          <w:sz w:val="20"/>
          <w:szCs w:val="20"/>
        </w:rPr>
        <w:t>.</w:t>
      </w:r>
    </w:p>
    <w:p w:rsidR="00A46A16" w:rsidRDefault="00A46A16" w:rsidP="00A46A16">
      <w:pPr>
        <w:jc w:val="both"/>
        <w:rPr>
          <w:rFonts w:ascii="Arial" w:hAnsi="Arial" w:cs="Arial"/>
          <w:sz w:val="20"/>
          <w:szCs w:val="20"/>
        </w:rPr>
      </w:pPr>
    </w:p>
    <w:p w:rsidR="00A46A16" w:rsidRDefault="00A46A16" w:rsidP="00A46A16">
      <w:pPr>
        <w:jc w:val="both"/>
        <w:rPr>
          <w:rFonts w:ascii="Arial" w:hAnsi="Arial" w:cs="Arial"/>
          <w:b/>
          <w:sz w:val="20"/>
          <w:szCs w:val="20"/>
        </w:rPr>
      </w:pPr>
      <w:r>
        <w:rPr>
          <w:rFonts w:ascii="Arial" w:hAnsi="Arial" w:cs="Arial"/>
          <w:sz w:val="20"/>
          <w:szCs w:val="20"/>
        </w:rPr>
        <w:t xml:space="preserve">Regidora Lic. Denisse Durán Gutiérrez, Representante Titular del Partido Movimiento de Regeneración Nacional. </w:t>
      </w:r>
      <w:r>
        <w:rPr>
          <w:rFonts w:ascii="Arial" w:hAnsi="Arial" w:cs="Arial"/>
          <w:b/>
          <w:sz w:val="20"/>
          <w:szCs w:val="20"/>
        </w:rPr>
        <w:t>En abstención, porque no asistió al acto.</w:t>
      </w:r>
    </w:p>
    <w:p w:rsidR="00A46A16" w:rsidRDefault="00A46A16" w:rsidP="00A46A16">
      <w:pPr>
        <w:jc w:val="both"/>
        <w:rPr>
          <w:rFonts w:ascii="Arial" w:hAnsi="Arial" w:cs="Arial"/>
          <w:b/>
          <w:sz w:val="20"/>
          <w:szCs w:val="20"/>
        </w:rPr>
      </w:pPr>
    </w:p>
    <w:p w:rsidR="00A46A16" w:rsidRDefault="00A46A16" w:rsidP="00A46A16">
      <w:pPr>
        <w:jc w:val="both"/>
        <w:rPr>
          <w:rFonts w:ascii="Arial" w:hAnsi="Arial" w:cs="Arial"/>
          <w:b/>
          <w:sz w:val="20"/>
          <w:szCs w:val="20"/>
        </w:rPr>
      </w:pPr>
      <w:r>
        <w:rPr>
          <w:rFonts w:ascii="Arial" w:hAnsi="Arial" w:cs="Arial"/>
          <w:sz w:val="20"/>
          <w:szCs w:val="20"/>
        </w:rPr>
        <w:t>Lic. William Gómez Hueso, Representante Suplente del Partido Revolucionario Institucional.</w:t>
      </w:r>
      <w:r>
        <w:rPr>
          <w:rFonts w:ascii="Arial" w:hAnsi="Arial" w:cs="Arial"/>
          <w:b/>
          <w:sz w:val="20"/>
          <w:szCs w:val="20"/>
        </w:rPr>
        <w:t xml:space="preserve"> A favor.</w:t>
      </w:r>
    </w:p>
    <w:p w:rsidR="00A46A16" w:rsidRDefault="00A46A16" w:rsidP="00A46A16">
      <w:pPr>
        <w:jc w:val="both"/>
        <w:rPr>
          <w:rFonts w:ascii="Arial" w:hAnsi="Arial" w:cs="Arial"/>
          <w:sz w:val="20"/>
          <w:szCs w:val="20"/>
        </w:rPr>
      </w:pPr>
    </w:p>
    <w:p w:rsidR="00A46A16" w:rsidRPr="00B3121E" w:rsidRDefault="00A46A16" w:rsidP="00A46A16">
      <w:pPr>
        <w:jc w:val="both"/>
        <w:rPr>
          <w:rFonts w:ascii="Arial" w:hAnsi="Arial" w:cs="Arial"/>
          <w:b/>
          <w:sz w:val="20"/>
          <w:szCs w:val="20"/>
        </w:rPr>
      </w:pPr>
      <w:r>
        <w:rPr>
          <w:rFonts w:ascii="Arial" w:hAnsi="Arial" w:cs="Arial"/>
          <w:sz w:val="20"/>
          <w:szCs w:val="20"/>
        </w:rPr>
        <w:t xml:space="preserve">Regidor </w:t>
      </w:r>
      <w:r w:rsidR="00C73A4C">
        <w:rPr>
          <w:rFonts w:ascii="Arial" w:hAnsi="Arial" w:cs="Arial"/>
          <w:sz w:val="20"/>
          <w:szCs w:val="20"/>
        </w:rPr>
        <w:t>Mtro</w:t>
      </w:r>
      <w:r>
        <w:rPr>
          <w:rFonts w:ascii="Arial" w:hAnsi="Arial" w:cs="Arial"/>
          <w:sz w:val="20"/>
          <w:szCs w:val="20"/>
        </w:rPr>
        <w:t xml:space="preserve">. Óscar Javier Ramírez Castellanos, Representante Titular del </w:t>
      </w:r>
      <w:r w:rsidRPr="0001240F">
        <w:rPr>
          <w:rFonts w:ascii="Arial" w:hAnsi="Arial" w:cs="Arial"/>
          <w:sz w:val="20"/>
          <w:szCs w:val="20"/>
        </w:rPr>
        <w:t>Partido Movimiento Ciudadano</w:t>
      </w:r>
      <w:r>
        <w:rPr>
          <w:rFonts w:ascii="Arial" w:hAnsi="Arial" w:cs="Arial"/>
          <w:sz w:val="20"/>
          <w:szCs w:val="20"/>
        </w:rPr>
        <w:t xml:space="preserve">. </w:t>
      </w:r>
      <w:r>
        <w:rPr>
          <w:rFonts w:ascii="Arial" w:hAnsi="Arial" w:cs="Arial"/>
          <w:b/>
          <w:sz w:val="20"/>
          <w:szCs w:val="20"/>
        </w:rPr>
        <w:t>A favor.</w:t>
      </w:r>
    </w:p>
    <w:p w:rsidR="00A46A16" w:rsidRDefault="00A46A16" w:rsidP="00A46A16">
      <w:pPr>
        <w:jc w:val="both"/>
        <w:rPr>
          <w:rFonts w:ascii="Arial" w:hAnsi="Arial" w:cs="Arial"/>
          <w:sz w:val="20"/>
          <w:szCs w:val="20"/>
        </w:rPr>
      </w:pPr>
    </w:p>
    <w:p w:rsidR="00A46A16" w:rsidRDefault="00A46A16" w:rsidP="00A46A16">
      <w:pPr>
        <w:jc w:val="both"/>
        <w:rPr>
          <w:rFonts w:ascii="Arial" w:hAnsi="Arial" w:cs="Arial"/>
          <w:b/>
          <w:sz w:val="20"/>
          <w:szCs w:val="20"/>
        </w:rPr>
      </w:pPr>
      <w:r w:rsidRPr="007C3065">
        <w:rPr>
          <w:rFonts w:ascii="Arial" w:hAnsi="Arial" w:cs="Arial"/>
          <w:sz w:val="20"/>
          <w:szCs w:val="20"/>
        </w:rPr>
        <w:t>Ing.</w:t>
      </w:r>
      <w:r>
        <w:rPr>
          <w:rFonts w:ascii="Arial" w:hAnsi="Arial" w:cs="Arial"/>
          <w:sz w:val="20"/>
          <w:szCs w:val="20"/>
        </w:rPr>
        <w:t xml:space="preserve"> Omar Alfredo Martínez Gómez, Representante Titular del Colegio de Ingenieros Civiles del Estado de Jalisco. </w:t>
      </w:r>
      <w:r>
        <w:rPr>
          <w:rFonts w:ascii="Arial" w:hAnsi="Arial" w:cs="Arial"/>
          <w:b/>
          <w:sz w:val="20"/>
          <w:szCs w:val="20"/>
        </w:rPr>
        <w:t>A favor.</w:t>
      </w:r>
    </w:p>
    <w:p w:rsidR="00A46A16" w:rsidRDefault="00A46A16" w:rsidP="00A46A16">
      <w:pPr>
        <w:jc w:val="both"/>
        <w:rPr>
          <w:rFonts w:ascii="Arial" w:hAnsi="Arial" w:cs="Arial"/>
          <w:b/>
          <w:sz w:val="20"/>
          <w:szCs w:val="20"/>
        </w:rPr>
      </w:pPr>
    </w:p>
    <w:p w:rsidR="00A46A16" w:rsidRDefault="00A46A16" w:rsidP="00A46A16">
      <w:pPr>
        <w:jc w:val="both"/>
        <w:rPr>
          <w:rFonts w:ascii="Arial" w:hAnsi="Arial" w:cs="Arial"/>
          <w:b/>
          <w:sz w:val="20"/>
          <w:szCs w:val="20"/>
        </w:rPr>
      </w:pPr>
      <w:r>
        <w:rPr>
          <w:rFonts w:ascii="Arial" w:hAnsi="Arial" w:cs="Arial"/>
          <w:sz w:val="20"/>
          <w:szCs w:val="20"/>
        </w:rPr>
        <w:t xml:space="preserve">Ing. Arturo Montúfar Núñez, Representante Titular de la Cámara Mexicana de la Industria de la Construcción. </w:t>
      </w:r>
      <w:r>
        <w:rPr>
          <w:rFonts w:ascii="Arial" w:hAnsi="Arial" w:cs="Arial"/>
          <w:b/>
          <w:sz w:val="20"/>
          <w:szCs w:val="20"/>
        </w:rPr>
        <w:t>A favor.</w:t>
      </w:r>
    </w:p>
    <w:p w:rsidR="00AA537A" w:rsidRDefault="00AA537A" w:rsidP="00A46A16">
      <w:pPr>
        <w:jc w:val="both"/>
        <w:rPr>
          <w:rFonts w:ascii="Arial" w:hAnsi="Arial" w:cs="Arial"/>
          <w:sz w:val="20"/>
          <w:szCs w:val="20"/>
        </w:rPr>
      </w:pPr>
    </w:p>
    <w:p w:rsidR="00A46A16" w:rsidRPr="0088200B" w:rsidRDefault="00A46A16" w:rsidP="00A46A16">
      <w:pPr>
        <w:jc w:val="both"/>
        <w:rPr>
          <w:rFonts w:ascii="Arial" w:hAnsi="Arial" w:cs="Arial"/>
          <w:b/>
          <w:i/>
          <w:sz w:val="20"/>
          <w:szCs w:val="20"/>
        </w:rPr>
      </w:pPr>
      <w:r w:rsidRPr="0088200B">
        <w:rPr>
          <w:rFonts w:ascii="Arial" w:hAnsi="Arial" w:cs="Arial"/>
          <w:b/>
          <w:sz w:val="20"/>
          <w:szCs w:val="20"/>
        </w:rPr>
        <w:t>El Presidente de la Comisión, C. Lic. Francis Bujaidar Ghoraichy menciona: muy bien queda aprobado el cuarto punto de la Orden del Día. Pasamos al siguiente punto de la misma.</w:t>
      </w:r>
    </w:p>
    <w:p w:rsidR="005E2F40" w:rsidRDefault="005E2F40">
      <w:pPr>
        <w:jc w:val="both"/>
        <w:rPr>
          <w:rFonts w:ascii="Arial" w:hAnsi="Arial" w:cs="Arial"/>
          <w:b/>
          <w:i/>
          <w:sz w:val="20"/>
          <w:szCs w:val="20"/>
        </w:rPr>
      </w:pPr>
    </w:p>
    <w:p w:rsidR="0088200B" w:rsidRDefault="0088200B">
      <w:pPr>
        <w:jc w:val="both"/>
        <w:rPr>
          <w:rFonts w:ascii="Arial" w:hAnsi="Arial" w:cs="Arial"/>
          <w:b/>
          <w:i/>
          <w:sz w:val="20"/>
          <w:szCs w:val="20"/>
        </w:rPr>
      </w:pPr>
    </w:p>
    <w:p w:rsidR="0088200B" w:rsidRDefault="0088200B">
      <w:pPr>
        <w:jc w:val="both"/>
        <w:rPr>
          <w:rFonts w:ascii="Arial" w:hAnsi="Arial" w:cs="Arial"/>
          <w:b/>
          <w:i/>
          <w:sz w:val="20"/>
          <w:szCs w:val="20"/>
        </w:rPr>
      </w:pPr>
    </w:p>
    <w:p w:rsidR="00A46A16" w:rsidRDefault="00A46A16">
      <w:pPr>
        <w:jc w:val="both"/>
        <w:rPr>
          <w:rFonts w:ascii="Arial" w:hAnsi="Arial" w:cs="Arial"/>
          <w:b/>
          <w:i/>
          <w:sz w:val="20"/>
          <w:szCs w:val="20"/>
        </w:rPr>
      </w:pPr>
    </w:p>
    <w:p w:rsidR="005E464C" w:rsidRPr="00C66B5C" w:rsidRDefault="00F07250">
      <w:pPr>
        <w:jc w:val="both"/>
        <w:rPr>
          <w:rFonts w:ascii="Arial" w:hAnsi="Arial" w:cs="Arial"/>
          <w:b/>
          <w:i/>
        </w:rPr>
      </w:pPr>
      <w:r w:rsidRPr="00C66B5C">
        <w:rPr>
          <w:rFonts w:ascii="Arial" w:hAnsi="Arial" w:cs="Arial"/>
          <w:b/>
          <w:i/>
        </w:rPr>
        <w:t>5</w:t>
      </w:r>
      <w:r w:rsidR="00E36B9D" w:rsidRPr="00C66B5C">
        <w:rPr>
          <w:rFonts w:ascii="Arial" w:hAnsi="Arial" w:cs="Arial"/>
          <w:b/>
          <w:i/>
        </w:rPr>
        <w:t xml:space="preserve">. </w:t>
      </w:r>
      <w:r w:rsidR="00A46A16" w:rsidRPr="00C66B5C">
        <w:rPr>
          <w:rFonts w:ascii="Arial" w:hAnsi="Arial" w:cs="Arial"/>
          <w:b/>
          <w:i/>
        </w:rPr>
        <w:t>Acto de Presentación de Propuestas Técnicas y Económicas del Procedimiento de Contratación por la modalidad de Licitación Pública, Recurso Federal, Ramo 23 Proyectos Regionales 2018</w:t>
      </w:r>
      <w:r w:rsidR="00E36B9D" w:rsidRPr="00C66B5C">
        <w:rPr>
          <w:rFonts w:ascii="Arial" w:hAnsi="Arial" w:cs="Arial"/>
          <w:b/>
          <w:i/>
        </w:rPr>
        <w:t xml:space="preserve">. </w:t>
      </w:r>
    </w:p>
    <w:p w:rsidR="00A46A16" w:rsidRDefault="00A46A16">
      <w:pPr>
        <w:jc w:val="both"/>
        <w:rPr>
          <w:rFonts w:ascii="Arial" w:hAnsi="Arial" w:cs="Arial"/>
          <w:b/>
          <w:i/>
          <w:sz w:val="20"/>
          <w:szCs w:val="20"/>
        </w:rPr>
      </w:pPr>
    </w:p>
    <w:p w:rsidR="00A46A16" w:rsidRDefault="00A46A16">
      <w:pPr>
        <w:jc w:val="both"/>
        <w:rPr>
          <w:rFonts w:ascii="Arial" w:hAnsi="Arial" w:cs="Arial"/>
          <w:b/>
          <w:i/>
          <w:sz w:val="20"/>
          <w:szCs w:val="20"/>
        </w:rPr>
      </w:pPr>
    </w:p>
    <w:p w:rsidR="00AA537A" w:rsidRDefault="00A46A16">
      <w:pPr>
        <w:jc w:val="both"/>
        <w:rPr>
          <w:rFonts w:ascii="Arial" w:hAnsi="Arial" w:cs="Arial"/>
          <w:sz w:val="20"/>
          <w:szCs w:val="20"/>
        </w:rPr>
      </w:pPr>
      <w:r w:rsidRPr="00AA537A">
        <w:rPr>
          <w:rFonts w:ascii="Arial" w:hAnsi="Arial" w:cs="Arial"/>
          <w:sz w:val="20"/>
          <w:szCs w:val="20"/>
        </w:rPr>
        <w:t>El Presidente de la Comisión, C. Lic. Francis Bujaidar Ghoraichy menciona: muy bien</w:t>
      </w:r>
      <w:r w:rsidR="00056377" w:rsidRPr="00AA537A">
        <w:rPr>
          <w:rFonts w:ascii="Arial" w:hAnsi="Arial" w:cs="Arial"/>
          <w:sz w:val="20"/>
          <w:szCs w:val="20"/>
        </w:rPr>
        <w:t xml:space="preserve"> desahogado </w:t>
      </w:r>
      <w:r w:rsidRPr="00AA537A">
        <w:rPr>
          <w:rFonts w:ascii="Arial" w:hAnsi="Arial" w:cs="Arial"/>
          <w:sz w:val="20"/>
          <w:szCs w:val="20"/>
        </w:rPr>
        <w:t xml:space="preserve">el cuarto punto de la Orden del Día. Pasamos al siguiente punto </w:t>
      </w:r>
      <w:r w:rsidR="00056377" w:rsidRPr="00AA537A">
        <w:rPr>
          <w:rFonts w:ascii="Arial" w:hAnsi="Arial" w:cs="Arial"/>
          <w:sz w:val="20"/>
          <w:szCs w:val="20"/>
        </w:rPr>
        <w:t xml:space="preserve">quinto </w:t>
      </w:r>
      <w:r w:rsidRPr="00AA537A">
        <w:rPr>
          <w:rFonts w:ascii="Arial" w:hAnsi="Arial" w:cs="Arial"/>
          <w:sz w:val="20"/>
          <w:szCs w:val="20"/>
        </w:rPr>
        <w:t xml:space="preserve">de la </w:t>
      </w:r>
      <w:r w:rsidR="00056377" w:rsidRPr="00AA537A">
        <w:rPr>
          <w:rFonts w:ascii="Arial" w:hAnsi="Arial" w:cs="Arial"/>
          <w:sz w:val="20"/>
          <w:szCs w:val="20"/>
        </w:rPr>
        <w:t xml:space="preserve">orden del día que es el Acto de Presentación de Propuestas Técnicas y Económicas del Procedimiento de Contratación por la modalidad de Licitación Pública, Recurso Federal, Ramo 23 Proyectos Regionales 2018, para lo cual pido al Secretario si ustedes tienen a bien seguir el mismo procedimiento, siendo esta una nueva Administración explicarles un poco, se da lectura a todas las Licitaciones, se van a recibir todas las propuestas, </w:t>
      </w:r>
      <w:r w:rsidR="00AA537A" w:rsidRPr="00AA537A">
        <w:rPr>
          <w:rFonts w:ascii="Arial" w:hAnsi="Arial" w:cs="Arial"/>
          <w:sz w:val="20"/>
          <w:szCs w:val="20"/>
        </w:rPr>
        <w:t xml:space="preserve">y </w:t>
      </w:r>
      <w:r w:rsidR="00056377" w:rsidRPr="00AA537A">
        <w:rPr>
          <w:rFonts w:ascii="Arial" w:hAnsi="Arial" w:cs="Arial"/>
          <w:sz w:val="20"/>
          <w:szCs w:val="20"/>
        </w:rPr>
        <w:t>se</w:t>
      </w:r>
      <w:r w:rsidR="00AA537A" w:rsidRPr="00AA537A">
        <w:rPr>
          <w:rFonts w:ascii="Arial" w:hAnsi="Arial" w:cs="Arial"/>
          <w:sz w:val="20"/>
          <w:szCs w:val="20"/>
        </w:rPr>
        <w:t xml:space="preserve"> van abrie</w:t>
      </w:r>
      <w:r w:rsidR="00056377" w:rsidRPr="00AA537A">
        <w:rPr>
          <w:rFonts w:ascii="Arial" w:hAnsi="Arial" w:cs="Arial"/>
          <w:sz w:val="20"/>
          <w:szCs w:val="20"/>
        </w:rPr>
        <w:t>n</w:t>
      </w:r>
      <w:r w:rsidR="00AA537A" w:rsidRPr="00AA537A">
        <w:rPr>
          <w:rFonts w:ascii="Arial" w:hAnsi="Arial" w:cs="Arial"/>
          <w:sz w:val="20"/>
          <w:szCs w:val="20"/>
        </w:rPr>
        <w:t>do</w:t>
      </w:r>
      <w:r w:rsidR="00056377" w:rsidRPr="00AA537A">
        <w:rPr>
          <w:rFonts w:ascii="Arial" w:hAnsi="Arial" w:cs="Arial"/>
          <w:sz w:val="20"/>
          <w:szCs w:val="20"/>
        </w:rPr>
        <w:t xml:space="preserve"> las propuestas </w:t>
      </w:r>
      <w:r w:rsidR="00AA537A" w:rsidRPr="00AA537A">
        <w:rPr>
          <w:rFonts w:ascii="Arial" w:hAnsi="Arial" w:cs="Arial"/>
          <w:sz w:val="20"/>
          <w:szCs w:val="20"/>
        </w:rPr>
        <w:t>como se les vallan entregando para su respectiva revisión y así optimizar los tiempos, si ustedes tienen a bien podemos hacerlo así, y si están de acuerdo, muy bien, al estar de acuerdo todos, pido al Secretario de lectura de las licitaciones que se tienen.</w:t>
      </w:r>
    </w:p>
    <w:p w:rsidR="00AA537A" w:rsidRDefault="00AA537A">
      <w:pPr>
        <w:jc w:val="both"/>
        <w:rPr>
          <w:rFonts w:ascii="Arial" w:hAnsi="Arial" w:cs="Arial"/>
          <w:sz w:val="20"/>
          <w:szCs w:val="20"/>
        </w:rPr>
      </w:pPr>
    </w:p>
    <w:p w:rsidR="00AA537A" w:rsidRDefault="00AA537A">
      <w:pPr>
        <w:jc w:val="both"/>
        <w:rPr>
          <w:rFonts w:ascii="Arial" w:hAnsi="Arial" w:cs="Arial"/>
          <w:sz w:val="20"/>
          <w:szCs w:val="20"/>
        </w:rPr>
      </w:pPr>
      <w:r>
        <w:rPr>
          <w:rFonts w:ascii="Arial" w:hAnsi="Arial" w:cs="Arial"/>
          <w:sz w:val="20"/>
          <w:szCs w:val="20"/>
        </w:rPr>
        <w:t>El Ing. Ismael Jáuregui Castañeda, Secretario Técnico de la Comisión de Asignación de Contratos de Obra Pública, hace uso de la voz y da lectura de las Licitaciones siguientes:</w:t>
      </w:r>
    </w:p>
    <w:p w:rsidR="00AA537A" w:rsidRDefault="00AA537A">
      <w:pPr>
        <w:jc w:val="both"/>
        <w:rPr>
          <w:rFonts w:ascii="Arial" w:hAnsi="Arial" w:cs="Arial"/>
          <w:sz w:val="20"/>
          <w:szCs w:val="20"/>
        </w:rPr>
      </w:pPr>
    </w:p>
    <w:p w:rsidR="00542BB0" w:rsidRDefault="00542BB0">
      <w:pPr>
        <w:jc w:val="both"/>
        <w:rPr>
          <w:rFonts w:ascii="Arial" w:hAnsi="Arial" w:cs="Arial"/>
          <w:sz w:val="20"/>
          <w:szCs w:val="20"/>
        </w:rPr>
      </w:pPr>
    </w:p>
    <w:p w:rsidR="00542BB0" w:rsidRDefault="00542BB0" w:rsidP="00542BB0">
      <w:pPr>
        <w:jc w:val="center"/>
        <w:rPr>
          <w:rFonts w:ascii="Arial" w:hAnsi="Arial" w:cs="Arial"/>
          <w:sz w:val="20"/>
          <w:szCs w:val="20"/>
        </w:rPr>
      </w:pPr>
      <w:r w:rsidRPr="002812F4">
        <w:rPr>
          <w:rFonts w:ascii="Arial" w:hAnsi="Arial" w:cs="Arial"/>
          <w:b/>
          <w:sz w:val="20"/>
          <w:szCs w:val="20"/>
        </w:rPr>
        <w:t>Recurso Federal, Ramo 23 Proyectos Regionales 2018</w:t>
      </w:r>
    </w:p>
    <w:p w:rsidR="00AA537A" w:rsidRDefault="00AA537A">
      <w:pPr>
        <w:jc w:val="both"/>
        <w:rPr>
          <w:rFonts w:ascii="Arial" w:hAnsi="Arial"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529"/>
      </w:tblGrid>
      <w:tr w:rsidR="00AA537A" w:rsidRPr="00B26ADD" w:rsidTr="00542BB0">
        <w:trPr>
          <w:trHeight w:val="579"/>
        </w:trPr>
        <w:tc>
          <w:tcPr>
            <w:tcW w:w="3402" w:type="dxa"/>
            <w:shd w:val="clear" w:color="auto" w:fill="A6A6A6" w:themeFill="background1" w:themeFillShade="A6"/>
          </w:tcPr>
          <w:p w:rsidR="00542BB0" w:rsidRPr="00542BB0" w:rsidRDefault="00542BB0" w:rsidP="00AA537A">
            <w:pPr>
              <w:pStyle w:val="Prrafodelista"/>
              <w:ind w:left="0"/>
              <w:jc w:val="center"/>
              <w:rPr>
                <w:rFonts w:ascii="Arial" w:hAnsi="Arial" w:cs="Arial"/>
                <w:b/>
                <w:sz w:val="20"/>
                <w:szCs w:val="20"/>
                <w:lang w:val="es-MX"/>
              </w:rPr>
            </w:pPr>
          </w:p>
          <w:p w:rsidR="00AA537A" w:rsidRPr="00542BB0" w:rsidRDefault="00AA537A" w:rsidP="00AA537A">
            <w:pPr>
              <w:pStyle w:val="Prrafodelista"/>
              <w:ind w:left="0"/>
              <w:jc w:val="center"/>
              <w:rPr>
                <w:rFonts w:ascii="Arial" w:hAnsi="Arial" w:cs="Arial"/>
                <w:b/>
                <w:sz w:val="20"/>
                <w:szCs w:val="20"/>
                <w:lang w:val="es-MX"/>
              </w:rPr>
            </w:pPr>
            <w:r w:rsidRPr="00542BB0">
              <w:rPr>
                <w:rFonts w:ascii="Arial" w:hAnsi="Arial" w:cs="Arial"/>
                <w:b/>
                <w:sz w:val="20"/>
                <w:szCs w:val="20"/>
                <w:lang w:val="es-MX"/>
              </w:rPr>
              <w:t>NO. DE CONTRATO</w:t>
            </w:r>
          </w:p>
        </w:tc>
        <w:tc>
          <w:tcPr>
            <w:tcW w:w="5529" w:type="dxa"/>
            <w:shd w:val="clear" w:color="auto" w:fill="A6A6A6" w:themeFill="background1" w:themeFillShade="A6"/>
          </w:tcPr>
          <w:p w:rsidR="00542BB0" w:rsidRPr="00542BB0" w:rsidRDefault="00542BB0" w:rsidP="00AA537A">
            <w:pPr>
              <w:pStyle w:val="Prrafodelista"/>
              <w:ind w:left="0"/>
              <w:jc w:val="center"/>
              <w:rPr>
                <w:rFonts w:ascii="Arial" w:hAnsi="Arial" w:cs="Arial"/>
                <w:b/>
                <w:sz w:val="20"/>
                <w:szCs w:val="20"/>
                <w:lang w:val="es-MX"/>
              </w:rPr>
            </w:pPr>
          </w:p>
          <w:p w:rsidR="00AA537A" w:rsidRPr="00542BB0" w:rsidRDefault="00AA537A" w:rsidP="00AA537A">
            <w:pPr>
              <w:pStyle w:val="Prrafodelista"/>
              <w:ind w:left="0"/>
              <w:jc w:val="center"/>
              <w:rPr>
                <w:rFonts w:ascii="Arial" w:hAnsi="Arial" w:cs="Arial"/>
                <w:b/>
                <w:sz w:val="20"/>
                <w:szCs w:val="20"/>
                <w:lang w:val="es-MX"/>
              </w:rPr>
            </w:pPr>
            <w:r w:rsidRPr="00542BB0">
              <w:rPr>
                <w:rFonts w:ascii="Arial" w:hAnsi="Arial" w:cs="Arial"/>
                <w:b/>
                <w:sz w:val="20"/>
                <w:szCs w:val="20"/>
                <w:lang w:val="es-MX"/>
              </w:rPr>
              <w:t>DESCRIPCIÓN DE LA OBRA</w:t>
            </w:r>
          </w:p>
        </w:tc>
      </w:tr>
      <w:tr w:rsidR="00AA537A" w:rsidRPr="00B26ADD" w:rsidTr="00AA537A">
        <w:tc>
          <w:tcPr>
            <w:tcW w:w="3402" w:type="dxa"/>
            <w:shd w:val="clear" w:color="auto" w:fill="auto"/>
            <w:vAlign w:val="center"/>
          </w:tcPr>
          <w:p w:rsidR="00AA537A" w:rsidRPr="00AA537A" w:rsidRDefault="00AA537A" w:rsidP="00AA537A">
            <w:pPr>
              <w:pStyle w:val="Prrafodelista"/>
              <w:ind w:left="0"/>
              <w:jc w:val="center"/>
              <w:rPr>
                <w:rFonts w:ascii="Arial" w:hAnsi="Arial" w:cs="Arial"/>
                <w:sz w:val="20"/>
                <w:szCs w:val="20"/>
                <w:lang w:val="en-US"/>
              </w:rPr>
            </w:pPr>
            <w:r w:rsidRPr="00AA537A">
              <w:rPr>
                <w:rFonts w:ascii="Arial" w:hAnsi="Arial" w:cs="Arial"/>
                <w:sz w:val="20"/>
                <w:szCs w:val="20"/>
                <w:lang w:val="en-US"/>
              </w:rPr>
              <w:t>DOPI-FED-FF-PAV-LP-247-2018</w:t>
            </w:r>
          </w:p>
        </w:tc>
        <w:tc>
          <w:tcPr>
            <w:tcW w:w="5529" w:type="dxa"/>
            <w:shd w:val="clear" w:color="auto" w:fill="auto"/>
          </w:tcPr>
          <w:p w:rsidR="00AA537A" w:rsidRPr="00AA537A" w:rsidRDefault="00AA537A" w:rsidP="00AA537A">
            <w:pPr>
              <w:pStyle w:val="Prrafodelista"/>
              <w:ind w:left="0"/>
              <w:jc w:val="both"/>
              <w:rPr>
                <w:rFonts w:ascii="Arial" w:hAnsi="Arial" w:cs="Arial"/>
                <w:sz w:val="16"/>
                <w:szCs w:val="16"/>
                <w:lang w:val="es-MX"/>
              </w:rPr>
            </w:pPr>
            <w:r w:rsidRPr="00AA537A">
              <w:rPr>
                <w:rFonts w:ascii="Arial" w:hAnsi="Arial" w:cs="Arial"/>
                <w:sz w:val="16"/>
                <w:szCs w:val="16"/>
                <w:lang w:val="es-MX"/>
              </w:rPr>
              <w:t>Pavimentación de Av. Xochitl con concreto Hidráulico Etapa 1, de Av. Tepeyac a calle Apatzingán, incluye sustitución de infraestructura hidráulica, infraestructura pluvial, alumbrado público, accesibilidad y forestación, en las Colonias Prados Tepeyac y El Zapote, Municipio de Zapopan, Jalisco.</w:t>
            </w:r>
          </w:p>
        </w:tc>
      </w:tr>
      <w:tr w:rsidR="00AA537A" w:rsidRPr="00B26ADD" w:rsidTr="00AA537A">
        <w:tc>
          <w:tcPr>
            <w:tcW w:w="3402" w:type="dxa"/>
            <w:shd w:val="clear" w:color="auto" w:fill="auto"/>
            <w:vAlign w:val="center"/>
          </w:tcPr>
          <w:p w:rsidR="00AA537A" w:rsidRPr="00AA537A" w:rsidRDefault="00AA537A" w:rsidP="00AA537A">
            <w:pPr>
              <w:pStyle w:val="Prrafodelista"/>
              <w:ind w:left="0"/>
              <w:jc w:val="center"/>
              <w:rPr>
                <w:rFonts w:ascii="Arial" w:hAnsi="Arial" w:cs="Arial"/>
                <w:sz w:val="20"/>
                <w:szCs w:val="20"/>
                <w:lang w:val="en-US"/>
              </w:rPr>
            </w:pPr>
            <w:r w:rsidRPr="00AA537A">
              <w:rPr>
                <w:rFonts w:ascii="Arial" w:hAnsi="Arial" w:cs="Arial"/>
                <w:sz w:val="20"/>
                <w:szCs w:val="20"/>
                <w:lang w:val="en-US"/>
              </w:rPr>
              <w:t>DOPI-FED-FF-PAV-LP-248-2018</w:t>
            </w:r>
          </w:p>
        </w:tc>
        <w:tc>
          <w:tcPr>
            <w:tcW w:w="5529" w:type="dxa"/>
            <w:shd w:val="clear" w:color="auto" w:fill="auto"/>
          </w:tcPr>
          <w:p w:rsidR="00AA537A" w:rsidRPr="00AA537A" w:rsidRDefault="00AA537A" w:rsidP="00AA537A">
            <w:pPr>
              <w:pStyle w:val="Prrafodelista"/>
              <w:ind w:left="0"/>
              <w:jc w:val="both"/>
              <w:rPr>
                <w:rFonts w:ascii="Arial" w:hAnsi="Arial" w:cs="Arial"/>
                <w:sz w:val="16"/>
                <w:szCs w:val="16"/>
                <w:lang w:val="es-MX"/>
              </w:rPr>
            </w:pPr>
            <w:r w:rsidRPr="00AA537A">
              <w:rPr>
                <w:rFonts w:ascii="Arial" w:hAnsi="Arial" w:cs="Arial"/>
                <w:sz w:val="16"/>
                <w:szCs w:val="16"/>
                <w:lang w:val="es-MX"/>
              </w:rPr>
              <w:t>Pavimentación de la calle El Campanario con concreto Hidráulico Etapa 1, de la calle San Antonio a Agua Marina, incluye sustitución de infraestructura hidráulica, infraestructura pluvial, alumbrado público, accesibilidad y forestación, en la colonia El Campanario, Municipio de Zapopan, Jalisco.</w:t>
            </w:r>
          </w:p>
        </w:tc>
      </w:tr>
      <w:tr w:rsidR="00AA537A" w:rsidRPr="00B26ADD" w:rsidTr="00AA537A">
        <w:tc>
          <w:tcPr>
            <w:tcW w:w="3402" w:type="dxa"/>
            <w:shd w:val="clear" w:color="auto" w:fill="auto"/>
            <w:vAlign w:val="center"/>
          </w:tcPr>
          <w:p w:rsidR="00AA537A" w:rsidRPr="00AA537A" w:rsidRDefault="00AA537A" w:rsidP="00AA537A">
            <w:pPr>
              <w:pStyle w:val="Prrafodelista"/>
              <w:ind w:left="0"/>
              <w:jc w:val="center"/>
              <w:rPr>
                <w:rFonts w:ascii="Arial" w:hAnsi="Arial" w:cs="Arial"/>
                <w:sz w:val="20"/>
                <w:szCs w:val="20"/>
                <w:lang w:val="en-US"/>
              </w:rPr>
            </w:pPr>
            <w:r w:rsidRPr="00AA537A">
              <w:rPr>
                <w:rFonts w:ascii="Arial" w:hAnsi="Arial" w:cs="Arial"/>
                <w:sz w:val="20"/>
                <w:szCs w:val="20"/>
                <w:lang w:val="en-US"/>
              </w:rPr>
              <w:t>DOPI-FED-FF-PAV-LP-249-2018</w:t>
            </w:r>
          </w:p>
        </w:tc>
        <w:tc>
          <w:tcPr>
            <w:tcW w:w="5529" w:type="dxa"/>
            <w:shd w:val="clear" w:color="auto" w:fill="auto"/>
          </w:tcPr>
          <w:p w:rsidR="00AA537A" w:rsidRPr="00AA537A" w:rsidRDefault="00AA537A" w:rsidP="00AA537A">
            <w:pPr>
              <w:pStyle w:val="Prrafodelista"/>
              <w:ind w:left="0"/>
              <w:jc w:val="both"/>
              <w:rPr>
                <w:rFonts w:ascii="Arial" w:hAnsi="Arial" w:cs="Arial"/>
                <w:sz w:val="16"/>
                <w:szCs w:val="16"/>
                <w:lang w:val="es-MX"/>
              </w:rPr>
            </w:pPr>
            <w:r w:rsidRPr="00AA537A">
              <w:rPr>
                <w:rFonts w:ascii="Arial" w:hAnsi="Arial" w:cs="Arial"/>
                <w:sz w:val="16"/>
                <w:szCs w:val="16"/>
                <w:lang w:val="es-MX"/>
              </w:rPr>
              <w:t>Pavimentación en Calzada José Guadalupe Gallo con concreto Hidráulico Etapa 1, de calle Puente El Palomar a calle Rosales, Incluye sustitución de infraestructura hidráulica, infraestructura pluvial, alumbrado público, accesibilidad y forestación, en las colonias Agua Blanca, El Campanario y Palmira, Municipio de Zapopan, Jalisco.</w:t>
            </w:r>
          </w:p>
        </w:tc>
      </w:tr>
      <w:tr w:rsidR="00AA537A" w:rsidRPr="00B26ADD" w:rsidTr="00AA537A">
        <w:tc>
          <w:tcPr>
            <w:tcW w:w="3402" w:type="dxa"/>
            <w:shd w:val="clear" w:color="auto" w:fill="auto"/>
            <w:vAlign w:val="center"/>
          </w:tcPr>
          <w:p w:rsidR="00AA537A" w:rsidRPr="00AA537A" w:rsidRDefault="00AA537A" w:rsidP="00AA537A">
            <w:pPr>
              <w:pStyle w:val="Prrafodelista"/>
              <w:ind w:left="0"/>
              <w:jc w:val="center"/>
              <w:rPr>
                <w:rFonts w:ascii="Arial" w:hAnsi="Arial" w:cs="Arial"/>
                <w:sz w:val="20"/>
                <w:szCs w:val="20"/>
                <w:lang w:val="en-US"/>
              </w:rPr>
            </w:pPr>
            <w:r w:rsidRPr="00AA537A">
              <w:rPr>
                <w:rFonts w:ascii="Arial" w:hAnsi="Arial" w:cs="Arial"/>
                <w:sz w:val="20"/>
                <w:szCs w:val="20"/>
                <w:lang w:val="en-US"/>
              </w:rPr>
              <w:t>DOPI-FED-FF-PAV-LP-251-2018</w:t>
            </w:r>
          </w:p>
        </w:tc>
        <w:tc>
          <w:tcPr>
            <w:tcW w:w="5529" w:type="dxa"/>
            <w:shd w:val="clear" w:color="auto" w:fill="auto"/>
          </w:tcPr>
          <w:p w:rsidR="00AA537A" w:rsidRPr="00AA537A" w:rsidRDefault="00AA537A" w:rsidP="00AA537A">
            <w:pPr>
              <w:pStyle w:val="Prrafodelista"/>
              <w:ind w:left="0"/>
              <w:jc w:val="both"/>
              <w:rPr>
                <w:rFonts w:ascii="Arial" w:hAnsi="Arial" w:cs="Arial"/>
                <w:sz w:val="16"/>
                <w:szCs w:val="16"/>
                <w:lang w:val="es-MX"/>
              </w:rPr>
            </w:pPr>
            <w:r w:rsidRPr="00AA537A">
              <w:rPr>
                <w:rFonts w:ascii="Arial" w:hAnsi="Arial" w:cs="Arial"/>
                <w:sz w:val="16"/>
                <w:szCs w:val="16"/>
                <w:lang w:val="es-MX"/>
              </w:rPr>
              <w:t>Pavimentación de la calle Camino Real Mateo de Regil con concreto Hidráulico Etapa 1, de Av. Tepeyac a calle Tlalpan, Incluye sustitución de infraestructura hidráulica, infraestructura pluvial, alumbrado público, accesibilidad y forestación, en las colonias Mariano Otero, Jardines del Ixtépete y El Briseño, Municipio de Zapopan, Jalisco.</w:t>
            </w:r>
          </w:p>
        </w:tc>
      </w:tr>
      <w:tr w:rsidR="00AA537A" w:rsidRPr="00B26ADD" w:rsidTr="00AA537A">
        <w:tc>
          <w:tcPr>
            <w:tcW w:w="3402" w:type="dxa"/>
            <w:shd w:val="clear" w:color="auto" w:fill="auto"/>
            <w:vAlign w:val="center"/>
          </w:tcPr>
          <w:p w:rsidR="00AA537A" w:rsidRPr="00AA537A" w:rsidRDefault="00AA537A" w:rsidP="00AA537A">
            <w:pPr>
              <w:pStyle w:val="Prrafodelista"/>
              <w:ind w:left="0"/>
              <w:jc w:val="center"/>
              <w:rPr>
                <w:rFonts w:ascii="Arial" w:hAnsi="Arial" w:cs="Arial"/>
                <w:sz w:val="20"/>
                <w:szCs w:val="20"/>
                <w:lang w:val="en-US"/>
              </w:rPr>
            </w:pPr>
            <w:r w:rsidRPr="00AA537A">
              <w:rPr>
                <w:rFonts w:ascii="Arial" w:hAnsi="Arial" w:cs="Arial"/>
                <w:sz w:val="20"/>
                <w:szCs w:val="20"/>
                <w:lang w:val="en-US"/>
              </w:rPr>
              <w:t>DOPI-FED-FF-PAV-LP-252-2018</w:t>
            </w:r>
          </w:p>
        </w:tc>
        <w:tc>
          <w:tcPr>
            <w:tcW w:w="5529" w:type="dxa"/>
            <w:shd w:val="clear" w:color="auto" w:fill="auto"/>
          </w:tcPr>
          <w:p w:rsidR="00AA537A" w:rsidRPr="00AA537A" w:rsidRDefault="00AA537A" w:rsidP="00AA537A">
            <w:pPr>
              <w:pStyle w:val="Prrafodelista"/>
              <w:ind w:left="0"/>
              <w:jc w:val="both"/>
              <w:rPr>
                <w:rFonts w:ascii="Arial" w:hAnsi="Arial" w:cs="Arial"/>
                <w:sz w:val="16"/>
                <w:szCs w:val="16"/>
                <w:lang w:val="es-MX"/>
              </w:rPr>
            </w:pPr>
            <w:r w:rsidRPr="00AA537A">
              <w:rPr>
                <w:rFonts w:ascii="Arial" w:hAnsi="Arial" w:cs="Arial"/>
                <w:sz w:val="16"/>
                <w:szCs w:val="16"/>
                <w:lang w:val="es-MX"/>
              </w:rPr>
              <w:t>Pavimentación de la calle Valle de Tesistán con concreto Hidráulico Etapa 1, de calle Bellavista a calle Pino Suarez, Incluye sustitución de infraestructura hidráulica, infraestructura pluvial, alumbrado público, accesibilidad y forestación, en la Localidad de Tesistán, Municipio de Zapopan, Jalisco.</w:t>
            </w:r>
          </w:p>
        </w:tc>
      </w:tr>
      <w:tr w:rsidR="00AA537A" w:rsidRPr="00B26ADD" w:rsidTr="00AA537A">
        <w:tc>
          <w:tcPr>
            <w:tcW w:w="3402" w:type="dxa"/>
            <w:shd w:val="clear" w:color="auto" w:fill="auto"/>
            <w:vAlign w:val="center"/>
          </w:tcPr>
          <w:p w:rsidR="00AA537A" w:rsidRPr="00AA537A" w:rsidRDefault="00AA537A" w:rsidP="00AA537A">
            <w:pPr>
              <w:pStyle w:val="Prrafodelista"/>
              <w:ind w:left="0"/>
              <w:jc w:val="center"/>
              <w:rPr>
                <w:rFonts w:ascii="Arial" w:hAnsi="Arial" w:cs="Arial"/>
                <w:sz w:val="20"/>
                <w:szCs w:val="20"/>
                <w:lang w:val="en-US"/>
              </w:rPr>
            </w:pPr>
            <w:r w:rsidRPr="00AA537A">
              <w:rPr>
                <w:rFonts w:ascii="Arial" w:hAnsi="Arial" w:cs="Arial"/>
                <w:sz w:val="20"/>
                <w:szCs w:val="20"/>
                <w:lang w:val="en-US"/>
              </w:rPr>
              <w:t>DOPI-FED-FF-PAV-LP-254-2018</w:t>
            </w:r>
          </w:p>
        </w:tc>
        <w:tc>
          <w:tcPr>
            <w:tcW w:w="5529" w:type="dxa"/>
            <w:shd w:val="clear" w:color="auto" w:fill="auto"/>
          </w:tcPr>
          <w:p w:rsidR="00AA537A" w:rsidRPr="00AA537A" w:rsidRDefault="00AA537A" w:rsidP="00AA537A">
            <w:pPr>
              <w:pStyle w:val="Prrafodelista"/>
              <w:ind w:left="0"/>
              <w:jc w:val="both"/>
              <w:rPr>
                <w:rFonts w:ascii="Arial" w:hAnsi="Arial" w:cs="Arial"/>
                <w:sz w:val="16"/>
                <w:szCs w:val="16"/>
                <w:lang w:val="es-MX"/>
              </w:rPr>
            </w:pPr>
            <w:r w:rsidRPr="00AA537A">
              <w:rPr>
                <w:rFonts w:ascii="Arial" w:hAnsi="Arial" w:cs="Arial"/>
                <w:sz w:val="16"/>
                <w:szCs w:val="16"/>
                <w:lang w:val="es-MX"/>
              </w:rPr>
              <w:t>Pavimentación de la calle Valle de Tesistán con concreto Hidráulico Etapa 2, de calle Pino Suarez a Av. Juan Gil Preciado, Incluye sustitución de infraestructura hidráulica, infraestructura pluvial, alumbrado público, accesibilidad y forestación, en la Localidad de Tesistán, Municipio de Zapopan, Jalisco.</w:t>
            </w:r>
          </w:p>
        </w:tc>
      </w:tr>
    </w:tbl>
    <w:p w:rsidR="00A46A16" w:rsidRPr="00AA537A" w:rsidRDefault="00AA537A">
      <w:pPr>
        <w:jc w:val="both"/>
        <w:rPr>
          <w:rFonts w:ascii="Arial" w:hAnsi="Arial" w:cs="Arial"/>
          <w:i/>
          <w:sz w:val="20"/>
          <w:szCs w:val="20"/>
        </w:rPr>
      </w:pPr>
      <w:r w:rsidRPr="00AA537A">
        <w:rPr>
          <w:rFonts w:ascii="Arial" w:hAnsi="Arial" w:cs="Arial"/>
          <w:sz w:val="20"/>
          <w:szCs w:val="20"/>
        </w:rPr>
        <w:t xml:space="preserve"> </w:t>
      </w:r>
      <w:r w:rsidR="00056377" w:rsidRPr="00AA537A">
        <w:rPr>
          <w:rFonts w:ascii="Arial" w:hAnsi="Arial" w:cs="Arial"/>
          <w:i/>
          <w:sz w:val="20"/>
          <w:szCs w:val="20"/>
        </w:rPr>
        <w:t xml:space="preserve"> </w:t>
      </w:r>
    </w:p>
    <w:p w:rsidR="0088200B" w:rsidRDefault="0088200B">
      <w:pPr>
        <w:jc w:val="both"/>
        <w:rPr>
          <w:rFonts w:ascii="Arial" w:hAnsi="Arial" w:cs="Arial"/>
          <w:sz w:val="20"/>
          <w:szCs w:val="20"/>
        </w:rPr>
      </w:pPr>
    </w:p>
    <w:p w:rsidR="0088200B" w:rsidRDefault="0088200B">
      <w:pPr>
        <w:jc w:val="both"/>
        <w:rPr>
          <w:rFonts w:ascii="Arial" w:hAnsi="Arial" w:cs="Arial"/>
          <w:sz w:val="20"/>
          <w:szCs w:val="20"/>
        </w:rPr>
      </w:pPr>
    </w:p>
    <w:p w:rsidR="00AA537A" w:rsidRDefault="002F79EF">
      <w:pPr>
        <w:jc w:val="both"/>
        <w:rPr>
          <w:rFonts w:ascii="Arial" w:hAnsi="Arial" w:cs="Arial"/>
          <w:sz w:val="20"/>
          <w:szCs w:val="20"/>
        </w:rPr>
      </w:pPr>
      <w:r>
        <w:rPr>
          <w:rFonts w:ascii="Arial" w:hAnsi="Arial" w:cs="Arial"/>
          <w:sz w:val="20"/>
          <w:szCs w:val="20"/>
        </w:rPr>
        <w:t xml:space="preserve">Se procedió con la apertura de la </w:t>
      </w:r>
      <w:r w:rsidR="009F3722">
        <w:rPr>
          <w:rFonts w:ascii="Arial" w:hAnsi="Arial" w:cs="Arial"/>
          <w:sz w:val="20"/>
          <w:szCs w:val="20"/>
        </w:rPr>
        <w:t xml:space="preserve">licitación </w:t>
      </w:r>
      <w:r w:rsidR="009F3722" w:rsidRPr="009F3722">
        <w:rPr>
          <w:rFonts w:ascii="Arial" w:hAnsi="Arial" w:cs="Arial"/>
          <w:b/>
          <w:sz w:val="20"/>
          <w:szCs w:val="20"/>
        </w:rPr>
        <w:t>DOPI-FED-FF-PAV-LP-247-2018</w:t>
      </w:r>
      <w:r w:rsidR="009F3722" w:rsidRPr="009F3722">
        <w:rPr>
          <w:rFonts w:ascii="Arial" w:hAnsi="Arial" w:cs="Arial"/>
          <w:sz w:val="20"/>
          <w:szCs w:val="20"/>
        </w:rPr>
        <w:t xml:space="preserve"> referente a </w:t>
      </w:r>
      <w:r w:rsidR="009F3722" w:rsidRPr="0070319C">
        <w:rPr>
          <w:rFonts w:ascii="Arial" w:hAnsi="Arial" w:cs="Arial"/>
          <w:b/>
          <w:sz w:val="20"/>
          <w:szCs w:val="20"/>
        </w:rPr>
        <w:t>Pavimentación de Av. Xochitl con concreto Hidráulico Etapa 1, de Av. Tepeyac a calle Apatzingán, incluye sustitución de infraestructura hidráulica, infraestructura pluvial, alumbrado público, accesibilidad y forestación, en las Colonias Prados Tepeyac y El Zapote, Municipio de Zapopan, Jalisco</w:t>
      </w:r>
      <w:r w:rsidR="009F3722">
        <w:rPr>
          <w:rFonts w:ascii="Arial" w:hAnsi="Arial" w:cs="Arial"/>
          <w:sz w:val="20"/>
          <w:szCs w:val="20"/>
        </w:rPr>
        <w:t xml:space="preserve">, </w:t>
      </w:r>
      <w:r w:rsidR="00533777">
        <w:rPr>
          <w:rFonts w:ascii="Arial" w:hAnsi="Arial" w:cs="Arial"/>
          <w:sz w:val="20"/>
          <w:szCs w:val="20"/>
        </w:rPr>
        <w:t>donde</w:t>
      </w:r>
      <w:r w:rsidR="008068AC">
        <w:rPr>
          <w:rFonts w:ascii="Arial" w:hAnsi="Arial" w:cs="Arial"/>
          <w:sz w:val="20"/>
          <w:szCs w:val="20"/>
        </w:rPr>
        <w:t xml:space="preserve"> se inscribieron 45</w:t>
      </w:r>
      <w:r w:rsidR="009F3722">
        <w:rPr>
          <w:rFonts w:ascii="Arial" w:hAnsi="Arial" w:cs="Arial"/>
          <w:sz w:val="20"/>
          <w:szCs w:val="20"/>
        </w:rPr>
        <w:t xml:space="preserve"> </w:t>
      </w:r>
      <w:r w:rsidR="00533777">
        <w:rPr>
          <w:rFonts w:ascii="Arial" w:hAnsi="Arial" w:cs="Arial"/>
          <w:sz w:val="20"/>
          <w:szCs w:val="20"/>
        </w:rPr>
        <w:t>empresas</w:t>
      </w:r>
      <w:r w:rsidR="009F3722">
        <w:rPr>
          <w:rFonts w:ascii="Arial" w:hAnsi="Arial" w:cs="Arial"/>
          <w:sz w:val="20"/>
          <w:szCs w:val="20"/>
        </w:rPr>
        <w:t xml:space="preserve"> </w:t>
      </w:r>
      <w:r w:rsidR="00533777">
        <w:rPr>
          <w:rFonts w:ascii="Arial" w:hAnsi="Arial" w:cs="Arial"/>
          <w:sz w:val="20"/>
          <w:szCs w:val="20"/>
        </w:rPr>
        <w:t>de las cuales solo 21 se</w:t>
      </w:r>
      <w:r w:rsidR="009F3722">
        <w:rPr>
          <w:rFonts w:ascii="Arial" w:hAnsi="Arial" w:cs="Arial"/>
          <w:sz w:val="20"/>
          <w:szCs w:val="20"/>
        </w:rPr>
        <w:t xml:space="preserve"> presentaron </w:t>
      </w:r>
      <w:r w:rsidR="00533777">
        <w:rPr>
          <w:rFonts w:ascii="Arial" w:hAnsi="Arial" w:cs="Arial"/>
          <w:sz w:val="20"/>
          <w:szCs w:val="20"/>
        </w:rPr>
        <w:t xml:space="preserve">al acto de </w:t>
      </w:r>
      <w:r w:rsidR="00533777" w:rsidRPr="00533777">
        <w:rPr>
          <w:rFonts w:ascii="Arial" w:hAnsi="Arial" w:cs="Arial"/>
          <w:sz w:val="20"/>
          <w:szCs w:val="20"/>
        </w:rPr>
        <w:t>Presentación de Propuestas Técnicas y Económicas</w:t>
      </w:r>
      <w:r w:rsidR="00D9635E">
        <w:rPr>
          <w:rFonts w:ascii="Arial" w:hAnsi="Arial" w:cs="Arial"/>
          <w:sz w:val="20"/>
          <w:szCs w:val="20"/>
        </w:rPr>
        <w:t xml:space="preserve">, </w:t>
      </w:r>
      <w:r w:rsidR="008545C0">
        <w:rPr>
          <w:rFonts w:ascii="Arial" w:hAnsi="Arial" w:cs="Arial"/>
          <w:sz w:val="20"/>
          <w:szCs w:val="20"/>
        </w:rPr>
        <w:t xml:space="preserve">una vez revisadas </w:t>
      </w:r>
      <w:r w:rsidR="00533777">
        <w:rPr>
          <w:rFonts w:ascii="Arial" w:hAnsi="Arial" w:cs="Arial"/>
          <w:sz w:val="20"/>
          <w:szCs w:val="20"/>
        </w:rPr>
        <w:t>se obtuvieron los siguientes resultados</w:t>
      </w:r>
      <w:r w:rsidR="00D9635E">
        <w:rPr>
          <w:rFonts w:ascii="Arial" w:hAnsi="Arial" w:cs="Arial"/>
          <w:sz w:val="20"/>
          <w:szCs w:val="20"/>
        </w:rPr>
        <w:t>:</w:t>
      </w:r>
    </w:p>
    <w:p w:rsidR="00D9635E" w:rsidRDefault="00D9635E">
      <w:pPr>
        <w:jc w:val="both"/>
        <w:rPr>
          <w:rFonts w:ascii="Arial" w:hAnsi="Arial" w:cs="Arial"/>
          <w:sz w:val="20"/>
          <w:szCs w:val="20"/>
        </w:rPr>
      </w:pPr>
    </w:p>
    <w:p w:rsidR="0072289B" w:rsidRDefault="0072289B" w:rsidP="00542BB0">
      <w:pPr>
        <w:jc w:val="center"/>
        <w:rPr>
          <w:rFonts w:ascii="Arial" w:hAnsi="Arial" w:cs="Arial"/>
          <w:sz w:val="20"/>
          <w:szCs w:val="20"/>
        </w:rPr>
      </w:pPr>
      <w:r w:rsidRPr="00457EE1">
        <w:rPr>
          <w:rFonts w:ascii="Calibri" w:hAnsi="Calibri"/>
          <w:b/>
          <w:sz w:val="22"/>
          <w:szCs w:val="22"/>
        </w:rPr>
        <w:t>PROPOSICIONES PRESENCIALES</w:t>
      </w:r>
    </w:p>
    <w:p w:rsidR="0072289B" w:rsidRDefault="0072289B">
      <w:pPr>
        <w:jc w:val="both"/>
        <w:rPr>
          <w:rFonts w:ascii="Arial" w:hAnsi="Arial" w:cs="Arial"/>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3"/>
        <w:gridCol w:w="4912"/>
        <w:gridCol w:w="2410"/>
        <w:gridCol w:w="2245"/>
      </w:tblGrid>
      <w:tr w:rsidR="002F79EF" w:rsidRPr="00457EE1" w:rsidTr="00F12083">
        <w:trPr>
          <w:trHeight w:val="583"/>
          <w:jc w:val="center"/>
        </w:trPr>
        <w:tc>
          <w:tcPr>
            <w:tcW w:w="493" w:type="dxa"/>
            <w:shd w:val="clear" w:color="auto" w:fill="BFBFBF" w:themeFill="background1" w:themeFillShade="BF"/>
            <w:vAlign w:val="center"/>
            <w:hideMark/>
          </w:tcPr>
          <w:p w:rsidR="002F79EF" w:rsidRPr="00457EE1" w:rsidRDefault="002F79EF" w:rsidP="008068AC">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NO.</w:t>
            </w:r>
          </w:p>
        </w:tc>
        <w:tc>
          <w:tcPr>
            <w:tcW w:w="4912" w:type="dxa"/>
            <w:shd w:val="clear" w:color="auto" w:fill="BFBFBF" w:themeFill="background1" w:themeFillShade="BF"/>
            <w:vAlign w:val="center"/>
            <w:hideMark/>
          </w:tcPr>
          <w:p w:rsidR="002F79EF" w:rsidRPr="00457EE1" w:rsidRDefault="002F79EF" w:rsidP="008068AC">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EMPRESA Y/O PERSONA FÍSICA</w:t>
            </w:r>
          </w:p>
        </w:tc>
        <w:tc>
          <w:tcPr>
            <w:tcW w:w="2410" w:type="dxa"/>
            <w:shd w:val="clear" w:color="auto" w:fill="BFBFBF" w:themeFill="background1" w:themeFillShade="BF"/>
            <w:vAlign w:val="center"/>
            <w:hideMark/>
          </w:tcPr>
          <w:p w:rsidR="002F79EF" w:rsidRPr="00457EE1" w:rsidRDefault="002F79EF" w:rsidP="008068AC">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DOCUMENTACIÓN</w:t>
            </w:r>
          </w:p>
        </w:tc>
        <w:tc>
          <w:tcPr>
            <w:tcW w:w="2245" w:type="dxa"/>
            <w:shd w:val="clear" w:color="auto" w:fill="BFBFBF" w:themeFill="background1" w:themeFillShade="BF"/>
            <w:vAlign w:val="center"/>
            <w:hideMark/>
          </w:tcPr>
          <w:p w:rsidR="002F79EF" w:rsidRPr="00457EE1" w:rsidRDefault="002F79EF" w:rsidP="008068AC">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IMPORTE SIN IVA</w:t>
            </w:r>
          </w:p>
        </w:tc>
      </w:tr>
      <w:tr w:rsidR="002F79EF" w:rsidRPr="00457EE1" w:rsidTr="00F12083">
        <w:trPr>
          <w:trHeight w:val="300"/>
          <w:jc w:val="center"/>
        </w:trPr>
        <w:tc>
          <w:tcPr>
            <w:tcW w:w="493" w:type="dxa"/>
            <w:vMerge w:val="restart"/>
            <w:shd w:val="clear" w:color="auto" w:fill="auto"/>
            <w:vAlign w:val="center"/>
            <w:hideMark/>
          </w:tcPr>
          <w:p w:rsidR="002F79EF" w:rsidRPr="00457EE1" w:rsidRDefault="002F79EF"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1</w:t>
            </w:r>
          </w:p>
        </w:tc>
        <w:tc>
          <w:tcPr>
            <w:tcW w:w="4912" w:type="dxa"/>
            <w:vMerge w:val="restart"/>
            <w:shd w:val="clear" w:color="auto" w:fill="auto"/>
            <w:vAlign w:val="center"/>
          </w:tcPr>
          <w:p w:rsidR="002F79EF" w:rsidRPr="00F12083" w:rsidRDefault="002F79EF" w:rsidP="008068AC">
            <w:pPr>
              <w:rPr>
                <w:rFonts w:ascii="Calibri" w:hAnsi="Calibri"/>
                <w:color w:val="000000"/>
                <w:sz w:val="18"/>
                <w:szCs w:val="18"/>
                <w:lang w:eastAsia="es-MX"/>
              </w:rPr>
            </w:pPr>
            <w:r w:rsidRPr="00F12083">
              <w:rPr>
                <w:rFonts w:ascii="Calibri" w:hAnsi="Calibri"/>
                <w:color w:val="000000"/>
                <w:sz w:val="18"/>
                <w:szCs w:val="18"/>
                <w:lang w:eastAsia="es-MX"/>
              </w:rPr>
              <w:t>ACAR OBRAS Y PROYECTOS, S.A. DE C.V.</w:t>
            </w:r>
          </w:p>
        </w:tc>
        <w:tc>
          <w:tcPr>
            <w:tcW w:w="2410" w:type="dxa"/>
            <w:vMerge w:val="restart"/>
            <w:shd w:val="clear" w:color="auto" w:fill="auto"/>
            <w:vAlign w:val="center"/>
          </w:tcPr>
          <w:p w:rsidR="002F79EF" w:rsidRPr="00457EE1" w:rsidRDefault="002F79EF"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2245" w:type="dxa"/>
            <w:vMerge w:val="restart"/>
            <w:shd w:val="clear" w:color="auto" w:fill="auto"/>
            <w:vAlign w:val="center"/>
          </w:tcPr>
          <w:p w:rsidR="002F79EF" w:rsidRPr="00457EE1" w:rsidRDefault="002F79EF"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w:t>
            </w:r>
            <w:r>
              <w:rPr>
                <w:rFonts w:ascii="Calibri" w:hAnsi="Calibri"/>
                <w:b/>
                <w:color w:val="000000"/>
                <w:sz w:val="18"/>
                <w:szCs w:val="18"/>
                <w:lang w:eastAsia="es-MX"/>
              </w:rPr>
              <w:t>3,881,896.37</w:t>
            </w:r>
          </w:p>
        </w:tc>
      </w:tr>
      <w:tr w:rsidR="002F79EF" w:rsidRPr="00457EE1" w:rsidTr="00F12083">
        <w:trPr>
          <w:trHeight w:val="315"/>
          <w:jc w:val="center"/>
        </w:trPr>
        <w:tc>
          <w:tcPr>
            <w:tcW w:w="493" w:type="dxa"/>
            <w:vMerge/>
            <w:vAlign w:val="center"/>
            <w:hideMark/>
          </w:tcPr>
          <w:p w:rsidR="002F79EF" w:rsidRPr="00457EE1" w:rsidRDefault="002F79EF" w:rsidP="00F12083">
            <w:pPr>
              <w:jc w:val="center"/>
              <w:rPr>
                <w:rFonts w:ascii="Calibri" w:hAnsi="Calibri"/>
                <w:b/>
                <w:color w:val="000000"/>
                <w:sz w:val="18"/>
                <w:szCs w:val="18"/>
                <w:lang w:eastAsia="es-MX"/>
              </w:rPr>
            </w:pPr>
          </w:p>
        </w:tc>
        <w:tc>
          <w:tcPr>
            <w:tcW w:w="4912" w:type="dxa"/>
            <w:vMerge/>
            <w:vAlign w:val="center"/>
          </w:tcPr>
          <w:p w:rsidR="002F79EF" w:rsidRPr="00F12083" w:rsidRDefault="002F79EF" w:rsidP="00F12083">
            <w:pPr>
              <w:jc w:val="center"/>
              <w:rPr>
                <w:rFonts w:ascii="Calibri" w:hAnsi="Calibri"/>
                <w:color w:val="000000"/>
                <w:sz w:val="18"/>
                <w:szCs w:val="18"/>
                <w:lang w:eastAsia="es-MX"/>
              </w:rPr>
            </w:pPr>
          </w:p>
        </w:tc>
        <w:tc>
          <w:tcPr>
            <w:tcW w:w="2410" w:type="dxa"/>
            <w:vMerge/>
            <w:vAlign w:val="center"/>
          </w:tcPr>
          <w:p w:rsidR="002F79EF" w:rsidRPr="00F12083" w:rsidRDefault="002F79EF" w:rsidP="00F12083">
            <w:pPr>
              <w:jc w:val="center"/>
              <w:rPr>
                <w:rFonts w:ascii="Calibri" w:hAnsi="Calibri"/>
                <w:b/>
                <w:color w:val="000000"/>
                <w:sz w:val="18"/>
                <w:szCs w:val="18"/>
                <w:lang w:eastAsia="es-MX"/>
              </w:rPr>
            </w:pPr>
          </w:p>
        </w:tc>
        <w:tc>
          <w:tcPr>
            <w:tcW w:w="2245" w:type="dxa"/>
            <w:vMerge/>
            <w:vAlign w:val="center"/>
          </w:tcPr>
          <w:p w:rsidR="002F79EF" w:rsidRPr="00457EE1" w:rsidRDefault="002F79EF" w:rsidP="00F12083">
            <w:pPr>
              <w:jc w:val="center"/>
              <w:rPr>
                <w:rFonts w:ascii="Calibri" w:hAnsi="Calibri"/>
                <w:b/>
                <w:color w:val="000000"/>
                <w:sz w:val="18"/>
                <w:szCs w:val="18"/>
                <w:lang w:eastAsia="es-MX"/>
              </w:rPr>
            </w:pPr>
          </w:p>
        </w:tc>
      </w:tr>
      <w:tr w:rsidR="002F79EF" w:rsidRPr="00457EE1" w:rsidTr="00F12083">
        <w:trPr>
          <w:trHeight w:val="220"/>
          <w:jc w:val="center"/>
        </w:trPr>
        <w:tc>
          <w:tcPr>
            <w:tcW w:w="493" w:type="dxa"/>
            <w:vMerge w:val="restart"/>
            <w:shd w:val="clear" w:color="auto" w:fill="auto"/>
            <w:vAlign w:val="center"/>
            <w:hideMark/>
          </w:tcPr>
          <w:p w:rsidR="002F79EF" w:rsidRPr="00457EE1" w:rsidRDefault="002F79EF"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2</w:t>
            </w:r>
          </w:p>
        </w:tc>
        <w:tc>
          <w:tcPr>
            <w:tcW w:w="4912" w:type="dxa"/>
            <w:vMerge w:val="restart"/>
            <w:shd w:val="clear" w:color="auto" w:fill="auto"/>
            <w:vAlign w:val="center"/>
          </w:tcPr>
          <w:p w:rsidR="00F12083" w:rsidRPr="00F12083" w:rsidRDefault="002F79EF" w:rsidP="008068AC">
            <w:pPr>
              <w:rPr>
                <w:rFonts w:ascii="Calibri" w:hAnsi="Calibri"/>
                <w:color w:val="000000"/>
                <w:sz w:val="18"/>
                <w:szCs w:val="18"/>
                <w:lang w:eastAsia="es-MX"/>
              </w:rPr>
            </w:pPr>
            <w:r w:rsidRPr="00F12083">
              <w:rPr>
                <w:rFonts w:ascii="Calibri" w:hAnsi="Calibri"/>
                <w:color w:val="000000"/>
                <w:sz w:val="18"/>
                <w:szCs w:val="18"/>
                <w:lang w:eastAsia="es-MX"/>
              </w:rPr>
              <w:t>BNKER EDIFICACIONES Y CONSTRUCCIONES, S.A. DE C.V.</w:t>
            </w:r>
          </w:p>
        </w:tc>
        <w:tc>
          <w:tcPr>
            <w:tcW w:w="2410" w:type="dxa"/>
            <w:vMerge w:val="restart"/>
            <w:shd w:val="clear" w:color="auto" w:fill="auto"/>
            <w:vAlign w:val="center"/>
          </w:tcPr>
          <w:p w:rsidR="002F79EF" w:rsidRPr="00F12083" w:rsidRDefault="002F79EF" w:rsidP="008068AC">
            <w:pPr>
              <w:jc w:val="center"/>
              <w:rPr>
                <w:rFonts w:ascii="Calibri" w:hAnsi="Calibri"/>
                <w:b/>
                <w:color w:val="000000"/>
                <w:sz w:val="18"/>
                <w:szCs w:val="18"/>
                <w:lang w:eastAsia="es-MX"/>
              </w:rPr>
            </w:pPr>
            <w:r>
              <w:rPr>
                <w:rFonts w:ascii="Calibri" w:hAnsi="Calibri"/>
                <w:b/>
                <w:color w:val="000000"/>
                <w:sz w:val="18"/>
                <w:szCs w:val="18"/>
                <w:lang w:eastAsia="es-MX"/>
              </w:rPr>
              <w:t>NO SE PRESENTÓ</w:t>
            </w:r>
          </w:p>
        </w:tc>
        <w:tc>
          <w:tcPr>
            <w:tcW w:w="2245" w:type="dxa"/>
            <w:vMerge w:val="restart"/>
            <w:shd w:val="clear" w:color="auto" w:fill="auto"/>
            <w:vAlign w:val="center"/>
          </w:tcPr>
          <w:p w:rsidR="002F79EF" w:rsidRPr="00F12083" w:rsidRDefault="002F79EF"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$0.00</w:t>
            </w:r>
          </w:p>
        </w:tc>
      </w:tr>
      <w:tr w:rsidR="002F79EF" w:rsidRPr="00457EE1" w:rsidTr="00F12083">
        <w:trPr>
          <w:trHeight w:val="300"/>
          <w:jc w:val="center"/>
        </w:trPr>
        <w:tc>
          <w:tcPr>
            <w:tcW w:w="493" w:type="dxa"/>
            <w:vMerge/>
            <w:vAlign w:val="center"/>
            <w:hideMark/>
          </w:tcPr>
          <w:p w:rsidR="002F79EF" w:rsidRPr="00F12083" w:rsidRDefault="002F79EF" w:rsidP="00F12083">
            <w:pPr>
              <w:jc w:val="center"/>
              <w:rPr>
                <w:rFonts w:ascii="Calibri" w:hAnsi="Calibri"/>
                <w:b/>
                <w:color w:val="000000"/>
                <w:sz w:val="18"/>
                <w:szCs w:val="18"/>
                <w:lang w:eastAsia="es-MX"/>
              </w:rPr>
            </w:pPr>
          </w:p>
        </w:tc>
        <w:tc>
          <w:tcPr>
            <w:tcW w:w="4912" w:type="dxa"/>
            <w:vMerge/>
            <w:vAlign w:val="center"/>
          </w:tcPr>
          <w:p w:rsidR="002F79EF" w:rsidRPr="00F12083" w:rsidRDefault="002F79EF" w:rsidP="00F12083">
            <w:pPr>
              <w:jc w:val="center"/>
              <w:rPr>
                <w:rFonts w:ascii="Calibri" w:hAnsi="Calibri"/>
                <w:color w:val="000000"/>
                <w:sz w:val="18"/>
                <w:szCs w:val="18"/>
                <w:lang w:eastAsia="es-MX"/>
              </w:rPr>
            </w:pPr>
          </w:p>
        </w:tc>
        <w:tc>
          <w:tcPr>
            <w:tcW w:w="2410" w:type="dxa"/>
            <w:vMerge/>
            <w:vAlign w:val="center"/>
          </w:tcPr>
          <w:p w:rsidR="002F79EF" w:rsidRPr="00F12083" w:rsidRDefault="002F79EF" w:rsidP="00F12083">
            <w:pPr>
              <w:jc w:val="center"/>
              <w:rPr>
                <w:rFonts w:ascii="Calibri" w:hAnsi="Calibri"/>
                <w:b/>
                <w:color w:val="000000"/>
                <w:sz w:val="18"/>
                <w:szCs w:val="18"/>
                <w:lang w:eastAsia="es-MX"/>
              </w:rPr>
            </w:pPr>
          </w:p>
        </w:tc>
        <w:tc>
          <w:tcPr>
            <w:tcW w:w="2245" w:type="dxa"/>
            <w:vMerge/>
            <w:vAlign w:val="center"/>
          </w:tcPr>
          <w:p w:rsidR="002F79EF" w:rsidRPr="00F12083" w:rsidRDefault="002F79EF" w:rsidP="00F12083">
            <w:pPr>
              <w:jc w:val="center"/>
              <w:rPr>
                <w:rFonts w:ascii="Calibri" w:hAnsi="Calibri"/>
                <w:b/>
                <w:color w:val="000000"/>
                <w:sz w:val="18"/>
                <w:szCs w:val="18"/>
                <w:lang w:eastAsia="es-MX"/>
              </w:rPr>
            </w:pPr>
          </w:p>
        </w:tc>
      </w:tr>
      <w:tr w:rsidR="002F79EF" w:rsidRPr="00457EE1" w:rsidTr="00F12083">
        <w:trPr>
          <w:trHeight w:val="269"/>
          <w:jc w:val="center"/>
        </w:trPr>
        <w:tc>
          <w:tcPr>
            <w:tcW w:w="493" w:type="dxa"/>
            <w:vMerge/>
            <w:vAlign w:val="center"/>
            <w:hideMark/>
          </w:tcPr>
          <w:p w:rsidR="002F79EF" w:rsidRPr="00F12083" w:rsidRDefault="002F79EF" w:rsidP="00F12083">
            <w:pPr>
              <w:jc w:val="center"/>
              <w:rPr>
                <w:rFonts w:ascii="Calibri" w:hAnsi="Calibri"/>
                <w:b/>
                <w:color w:val="000000"/>
                <w:sz w:val="18"/>
                <w:szCs w:val="18"/>
                <w:lang w:eastAsia="es-MX"/>
              </w:rPr>
            </w:pPr>
          </w:p>
        </w:tc>
        <w:tc>
          <w:tcPr>
            <w:tcW w:w="4912" w:type="dxa"/>
            <w:vMerge/>
            <w:vAlign w:val="center"/>
          </w:tcPr>
          <w:p w:rsidR="002F79EF" w:rsidRPr="00F12083" w:rsidRDefault="002F79EF" w:rsidP="00F12083">
            <w:pPr>
              <w:jc w:val="center"/>
              <w:rPr>
                <w:rFonts w:ascii="Calibri" w:hAnsi="Calibri"/>
                <w:color w:val="000000"/>
                <w:sz w:val="18"/>
                <w:szCs w:val="18"/>
                <w:lang w:eastAsia="es-MX"/>
              </w:rPr>
            </w:pPr>
          </w:p>
        </w:tc>
        <w:tc>
          <w:tcPr>
            <w:tcW w:w="2410" w:type="dxa"/>
            <w:vMerge/>
            <w:vAlign w:val="center"/>
          </w:tcPr>
          <w:p w:rsidR="002F79EF" w:rsidRPr="00F12083" w:rsidRDefault="002F79EF" w:rsidP="00F12083">
            <w:pPr>
              <w:jc w:val="center"/>
              <w:rPr>
                <w:rFonts w:ascii="Calibri" w:hAnsi="Calibri"/>
                <w:b/>
                <w:color w:val="000000"/>
                <w:sz w:val="18"/>
                <w:szCs w:val="18"/>
                <w:lang w:eastAsia="es-MX"/>
              </w:rPr>
            </w:pPr>
          </w:p>
        </w:tc>
        <w:tc>
          <w:tcPr>
            <w:tcW w:w="2245" w:type="dxa"/>
            <w:vMerge/>
            <w:vAlign w:val="center"/>
          </w:tcPr>
          <w:p w:rsidR="002F79EF" w:rsidRPr="00F12083" w:rsidRDefault="002F79EF" w:rsidP="00F12083">
            <w:pPr>
              <w:jc w:val="center"/>
              <w:rPr>
                <w:rFonts w:ascii="Calibri" w:hAnsi="Calibri"/>
                <w:b/>
                <w:color w:val="000000"/>
                <w:sz w:val="18"/>
                <w:szCs w:val="18"/>
                <w:lang w:eastAsia="es-MX"/>
              </w:rPr>
            </w:pPr>
          </w:p>
        </w:tc>
      </w:tr>
      <w:tr w:rsidR="002F79EF" w:rsidRPr="00457EE1" w:rsidTr="00F12083">
        <w:trPr>
          <w:trHeight w:val="600"/>
          <w:jc w:val="center"/>
        </w:trPr>
        <w:tc>
          <w:tcPr>
            <w:tcW w:w="493" w:type="dxa"/>
            <w:vMerge w:val="restart"/>
            <w:shd w:val="clear" w:color="auto" w:fill="auto"/>
            <w:vAlign w:val="center"/>
            <w:hideMark/>
          </w:tcPr>
          <w:p w:rsidR="002F79EF" w:rsidRPr="00457EE1" w:rsidRDefault="00F12083" w:rsidP="00F12083">
            <w:pPr>
              <w:rPr>
                <w:rFonts w:ascii="Calibri" w:hAnsi="Calibri"/>
                <w:b/>
                <w:color w:val="000000"/>
                <w:sz w:val="18"/>
                <w:szCs w:val="18"/>
                <w:lang w:eastAsia="es-MX"/>
              </w:rPr>
            </w:pPr>
            <w:r>
              <w:rPr>
                <w:rFonts w:ascii="Calibri" w:hAnsi="Calibri"/>
                <w:b/>
                <w:color w:val="000000"/>
                <w:sz w:val="18"/>
                <w:szCs w:val="18"/>
                <w:lang w:eastAsia="es-MX"/>
              </w:rPr>
              <w:t xml:space="preserve">   </w:t>
            </w:r>
            <w:r w:rsidR="002F79EF" w:rsidRPr="00457EE1">
              <w:rPr>
                <w:rFonts w:ascii="Calibri" w:hAnsi="Calibri"/>
                <w:b/>
                <w:color w:val="000000"/>
                <w:sz w:val="18"/>
                <w:szCs w:val="18"/>
                <w:lang w:eastAsia="es-MX"/>
              </w:rPr>
              <w:t>3</w:t>
            </w:r>
          </w:p>
        </w:tc>
        <w:tc>
          <w:tcPr>
            <w:tcW w:w="4912" w:type="dxa"/>
            <w:vMerge w:val="restart"/>
            <w:shd w:val="clear" w:color="auto" w:fill="auto"/>
            <w:vAlign w:val="center"/>
          </w:tcPr>
          <w:p w:rsidR="002F79EF" w:rsidRPr="00F12083" w:rsidRDefault="002F79EF" w:rsidP="008068AC">
            <w:pPr>
              <w:rPr>
                <w:rFonts w:ascii="Calibri" w:hAnsi="Calibri"/>
                <w:color w:val="000000"/>
                <w:sz w:val="18"/>
                <w:szCs w:val="18"/>
                <w:lang w:eastAsia="es-MX"/>
              </w:rPr>
            </w:pPr>
            <w:r w:rsidRPr="00F12083">
              <w:rPr>
                <w:rFonts w:ascii="Calibri" w:hAnsi="Calibri"/>
                <w:color w:val="000000"/>
                <w:sz w:val="18"/>
                <w:szCs w:val="18"/>
                <w:lang w:eastAsia="es-MX"/>
              </w:rPr>
              <w:t>CADACO CONSTRUCCIONES, S.A. DE C.V.</w:t>
            </w:r>
          </w:p>
        </w:tc>
        <w:tc>
          <w:tcPr>
            <w:tcW w:w="2410" w:type="dxa"/>
            <w:vMerge w:val="restart"/>
            <w:shd w:val="clear" w:color="auto" w:fill="auto"/>
            <w:vAlign w:val="center"/>
          </w:tcPr>
          <w:p w:rsidR="002F79EF" w:rsidRPr="00F12083" w:rsidRDefault="002F79EF" w:rsidP="00542BB0">
            <w:pPr>
              <w:jc w:val="center"/>
              <w:rPr>
                <w:rFonts w:ascii="Calibri" w:hAnsi="Calibri"/>
                <w:b/>
                <w:color w:val="000000"/>
                <w:sz w:val="18"/>
                <w:szCs w:val="18"/>
                <w:lang w:eastAsia="es-MX"/>
              </w:rPr>
            </w:pPr>
            <w:r>
              <w:rPr>
                <w:rFonts w:ascii="Calibri" w:hAnsi="Calibri"/>
                <w:b/>
                <w:color w:val="000000"/>
                <w:sz w:val="18"/>
                <w:szCs w:val="18"/>
                <w:lang w:eastAsia="es-MX"/>
              </w:rPr>
              <w:t>NO SE PRESENTÓ</w:t>
            </w:r>
          </w:p>
        </w:tc>
        <w:tc>
          <w:tcPr>
            <w:tcW w:w="2245" w:type="dxa"/>
            <w:vMerge w:val="restart"/>
            <w:shd w:val="clear" w:color="auto" w:fill="auto"/>
            <w:vAlign w:val="center"/>
          </w:tcPr>
          <w:p w:rsidR="002F79EF" w:rsidRPr="00F12083" w:rsidRDefault="002F79EF" w:rsidP="00542BB0">
            <w:pPr>
              <w:jc w:val="center"/>
              <w:rPr>
                <w:rFonts w:ascii="Calibri" w:hAnsi="Calibri"/>
                <w:b/>
                <w:color w:val="000000"/>
                <w:sz w:val="18"/>
                <w:szCs w:val="18"/>
                <w:lang w:eastAsia="es-MX"/>
              </w:rPr>
            </w:pPr>
            <w:r w:rsidRPr="00457EE1">
              <w:rPr>
                <w:rFonts w:ascii="Calibri" w:hAnsi="Calibri"/>
                <w:b/>
                <w:color w:val="000000"/>
                <w:sz w:val="18"/>
                <w:szCs w:val="18"/>
                <w:lang w:eastAsia="es-MX"/>
              </w:rPr>
              <w:t>$0.00</w:t>
            </w:r>
          </w:p>
        </w:tc>
      </w:tr>
      <w:tr w:rsidR="002F79EF" w:rsidRPr="00457EE1" w:rsidTr="00F12083">
        <w:trPr>
          <w:trHeight w:val="220"/>
          <w:jc w:val="center"/>
        </w:trPr>
        <w:tc>
          <w:tcPr>
            <w:tcW w:w="493" w:type="dxa"/>
            <w:vMerge/>
            <w:vAlign w:val="center"/>
            <w:hideMark/>
          </w:tcPr>
          <w:p w:rsidR="002F79EF" w:rsidRPr="00457EE1" w:rsidRDefault="002F79EF" w:rsidP="008068AC">
            <w:pPr>
              <w:rPr>
                <w:rFonts w:ascii="Calibri" w:hAnsi="Calibri"/>
                <w:b/>
                <w:color w:val="000000"/>
                <w:sz w:val="18"/>
                <w:szCs w:val="18"/>
                <w:lang w:eastAsia="es-MX"/>
              </w:rPr>
            </w:pPr>
          </w:p>
        </w:tc>
        <w:tc>
          <w:tcPr>
            <w:tcW w:w="4912" w:type="dxa"/>
            <w:vMerge/>
            <w:vAlign w:val="center"/>
          </w:tcPr>
          <w:p w:rsidR="002F79EF" w:rsidRPr="003A5CEA" w:rsidRDefault="002F79EF" w:rsidP="008068AC">
            <w:pPr>
              <w:rPr>
                <w:rFonts w:asciiTheme="minorHAnsi" w:hAnsiTheme="minorHAnsi" w:cstheme="minorHAnsi"/>
                <w:b/>
                <w:color w:val="000000"/>
                <w:sz w:val="18"/>
                <w:szCs w:val="18"/>
                <w:lang w:eastAsia="es-MX"/>
              </w:rPr>
            </w:pPr>
          </w:p>
        </w:tc>
        <w:tc>
          <w:tcPr>
            <w:tcW w:w="2410" w:type="dxa"/>
            <w:vMerge/>
            <w:vAlign w:val="center"/>
          </w:tcPr>
          <w:p w:rsidR="002F79EF" w:rsidRPr="00457EE1" w:rsidRDefault="002F79EF" w:rsidP="008068AC">
            <w:pPr>
              <w:jc w:val="center"/>
              <w:rPr>
                <w:rFonts w:ascii="Calibri" w:hAnsi="Calibri"/>
                <w:color w:val="000000"/>
                <w:sz w:val="18"/>
                <w:szCs w:val="18"/>
                <w:lang w:eastAsia="es-MX"/>
              </w:rPr>
            </w:pPr>
          </w:p>
        </w:tc>
        <w:tc>
          <w:tcPr>
            <w:tcW w:w="2245" w:type="dxa"/>
            <w:vMerge/>
            <w:vAlign w:val="center"/>
          </w:tcPr>
          <w:p w:rsidR="002F79EF" w:rsidRPr="00457EE1" w:rsidRDefault="002F79EF" w:rsidP="008068AC">
            <w:pPr>
              <w:jc w:val="center"/>
              <w:rPr>
                <w:rFonts w:ascii="Calibri" w:hAnsi="Calibri"/>
                <w:b/>
                <w:color w:val="000000"/>
                <w:sz w:val="18"/>
                <w:szCs w:val="18"/>
                <w:lang w:eastAsia="es-MX"/>
              </w:rPr>
            </w:pPr>
          </w:p>
        </w:tc>
      </w:tr>
      <w:tr w:rsidR="002F79EF" w:rsidTr="00F12083">
        <w:trPr>
          <w:trHeight w:val="315"/>
          <w:jc w:val="center"/>
        </w:trPr>
        <w:tc>
          <w:tcPr>
            <w:tcW w:w="493" w:type="dxa"/>
            <w:vAlign w:val="center"/>
          </w:tcPr>
          <w:p w:rsidR="002F79EF" w:rsidRPr="00457EE1" w:rsidRDefault="002F79EF"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4</w:t>
            </w:r>
          </w:p>
        </w:tc>
        <w:tc>
          <w:tcPr>
            <w:tcW w:w="4912" w:type="dxa"/>
            <w:vAlign w:val="center"/>
          </w:tcPr>
          <w:p w:rsidR="002F79EF" w:rsidRPr="003A5CEA" w:rsidRDefault="002F79EF" w:rsidP="00533777">
            <w:pPr>
              <w:rPr>
                <w:rFonts w:asciiTheme="minorHAnsi" w:hAnsiTheme="minorHAnsi" w:cstheme="minorHAnsi"/>
                <w:color w:val="000000"/>
                <w:sz w:val="18"/>
                <w:szCs w:val="18"/>
              </w:rPr>
            </w:pPr>
            <w:r w:rsidRPr="003A5CEA">
              <w:rPr>
                <w:rFonts w:asciiTheme="minorHAnsi" w:hAnsiTheme="minorHAnsi" w:cstheme="minorHAnsi"/>
                <w:color w:val="000000"/>
                <w:sz w:val="18"/>
                <w:szCs w:val="18"/>
              </w:rPr>
              <w:t>CINCO CONTEMPORANEA, S.A. DE C.V.</w:t>
            </w:r>
          </w:p>
        </w:tc>
        <w:tc>
          <w:tcPr>
            <w:tcW w:w="2410" w:type="dxa"/>
            <w:vAlign w:val="center"/>
          </w:tcPr>
          <w:p w:rsidR="002F79EF" w:rsidRPr="00457EE1" w:rsidRDefault="002F79EF" w:rsidP="008068AC">
            <w:pPr>
              <w:jc w:val="center"/>
            </w:pPr>
            <w:r w:rsidRPr="00457EE1">
              <w:rPr>
                <w:rFonts w:ascii="Calibri" w:hAnsi="Calibri"/>
                <w:b/>
                <w:color w:val="000000"/>
                <w:sz w:val="18"/>
                <w:szCs w:val="18"/>
                <w:lang w:eastAsia="es-MX"/>
              </w:rPr>
              <w:t>SE ACEPTA</w:t>
            </w:r>
          </w:p>
        </w:tc>
        <w:tc>
          <w:tcPr>
            <w:tcW w:w="2245" w:type="dxa"/>
            <w:vAlign w:val="center"/>
          </w:tcPr>
          <w:p w:rsidR="002F79EF" w:rsidRDefault="002F79EF" w:rsidP="008068AC">
            <w:pPr>
              <w:jc w:val="center"/>
            </w:pPr>
            <w:r>
              <w:rPr>
                <w:rFonts w:ascii="Calibri" w:hAnsi="Calibri"/>
                <w:b/>
                <w:color w:val="000000"/>
                <w:sz w:val="18"/>
                <w:szCs w:val="18"/>
                <w:lang w:eastAsia="es-MX"/>
              </w:rPr>
              <w:t>$4,129,117.67</w:t>
            </w:r>
          </w:p>
        </w:tc>
      </w:tr>
      <w:tr w:rsidR="002F79EF" w:rsidTr="00F12083">
        <w:trPr>
          <w:trHeight w:val="315"/>
          <w:jc w:val="center"/>
        </w:trPr>
        <w:tc>
          <w:tcPr>
            <w:tcW w:w="493" w:type="dxa"/>
            <w:vAlign w:val="center"/>
          </w:tcPr>
          <w:p w:rsidR="002F79EF" w:rsidRPr="00457EE1" w:rsidRDefault="002F79EF"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5</w:t>
            </w:r>
          </w:p>
        </w:tc>
        <w:tc>
          <w:tcPr>
            <w:tcW w:w="4912" w:type="dxa"/>
            <w:vAlign w:val="center"/>
          </w:tcPr>
          <w:p w:rsidR="002F79EF" w:rsidRPr="003A5CEA" w:rsidRDefault="002F79EF" w:rsidP="00533777">
            <w:pPr>
              <w:rPr>
                <w:rFonts w:asciiTheme="minorHAnsi" w:hAnsiTheme="minorHAnsi" w:cstheme="minorHAnsi"/>
                <w:color w:val="000000"/>
                <w:sz w:val="18"/>
                <w:szCs w:val="18"/>
              </w:rPr>
            </w:pPr>
            <w:r w:rsidRPr="003A5CEA">
              <w:rPr>
                <w:rFonts w:asciiTheme="minorHAnsi" w:hAnsiTheme="minorHAnsi" w:cstheme="minorHAnsi"/>
                <w:color w:val="000000"/>
                <w:sz w:val="18"/>
                <w:szCs w:val="18"/>
              </w:rPr>
              <w:t>CONSTRUCCIONES MIROT, S.A. DE C.V.</w:t>
            </w:r>
          </w:p>
        </w:tc>
        <w:tc>
          <w:tcPr>
            <w:tcW w:w="2410" w:type="dxa"/>
            <w:vAlign w:val="center"/>
          </w:tcPr>
          <w:p w:rsidR="002F79EF" w:rsidRPr="00457EE1" w:rsidRDefault="002F79EF" w:rsidP="008068AC">
            <w:pPr>
              <w:jc w:val="center"/>
            </w:pPr>
            <w:r>
              <w:rPr>
                <w:rFonts w:ascii="Calibri" w:hAnsi="Calibri"/>
                <w:b/>
                <w:color w:val="000000"/>
                <w:sz w:val="18"/>
                <w:szCs w:val="18"/>
                <w:lang w:eastAsia="es-MX"/>
              </w:rPr>
              <w:t>NO SE PRESENTÓ</w:t>
            </w:r>
          </w:p>
        </w:tc>
        <w:tc>
          <w:tcPr>
            <w:tcW w:w="2245" w:type="dxa"/>
            <w:vAlign w:val="center"/>
          </w:tcPr>
          <w:p w:rsidR="002F79EF" w:rsidRDefault="002F79EF" w:rsidP="008068AC">
            <w:pPr>
              <w:jc w:val="center"/>
            </w:pPr>
            <w:r w:rsidRPr="003279BC">
              <w:rPr>
                <w:rFonts w:ascii="Calibri" w:hAnsi="Calibri"/>
                <w:b/>
                <w:color w:val="000000"/>
                <w:sz w:val="18"/>
                <w:szCs w:val="18"/>
                <w:lang w:eastAsia="es-MX"/>
              </w:rPr>
              <w:t>$0.00</w:t>
            </w:r>
          </w:p>
        </w:tc>
      </w:tr>
      <w:tr w:rsidR="002F79EF" w:rsidTr="00F12083">
        <w:trPr>
          <w:trHeight w:val="315"/>
          <w:jc w:val="center"/>
        </w:trPr>
        <w:tc>
          <w:tcPr>
            <w:tcW w:w="493" w:type="dxa"/>
            <w:vAlign w:val="center"/>
          </w:tcPr>
          <w:p w:rsidR="002F79EF" w:rsidRPr="00457EE1" w:rsidRDefault="002F79EF"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6</w:t>
            </w:r>
          </w:p>
        </w:tc>
        <w:tc>
          <w:tcPr>
            <w:tcW w:w="4912" w:type="dxa"/>
            <w:vAlign w:val="center"/>
          </w:tcPr>
          <w:p w:rsidR="002F79EF" w:rsidRPr="003A5CEA" w:rsidRDefault="002F79EF" w:rsidP="00533777">
            <w:pPr>
              <w:rPr>
                <w:rFonts w:asciiTheme="minorHAnsi" w:hAnsiTheme="minorHAnsi" w:cstheme="minorHAnsi"/>
                <w:color w:val="000000"/>
                <w:sz w:val="18"/>
                <w:szCs w:val="18"/>
              </w:rPr>
            </w:pPr>
            <w:r w:rsidRPr="003A5CEA">
              <w:rPr>
                <w:rFonts w:asciiTheme="minorHAnsi" w:hAnsiTheme="minorHAnsi" w:cstheme="minorHAnsi"/>
                <w:color w:val="000000"/>
                <w:sz w:val="18"/>
                <w:szCs w:val="18"/>
              </w:rPr>
              <w:t>CONSTRUCTORA APANTLI, S.A. DE C.V.</w:t>
            </w:r>
          </w:p>
        </w:tc>
        <w:tc>
          <w:tcPr>
            <w:tcW w:w="2410" w:type="dxa"/>
            <w:vAlign w:val="center"/>
          </w:tcPr>
          <w:p w:rsidR="002F79EF" w:rsidRDefault="002F79EF" w:rsidP="008068AC">
            <w:pPr>
              <w:jc w:val="center"/>
            </w:pPr>
            <w:r w:rsidRPr="00FC6686">
              <w:rPr>
                <w:rFonts w:ascii="Calibri" w:hAnsi="Calibri"/>
                <w:b/>
                <w:color w:val="000000"/>
                <w:sz w:val="18"/>
                <w:szCs w:val="18"/>
                <w:lang w:eastAsia="es-MX"/>
              </w:rPr>
              <w:t>SE ACEPTA</w:t>
            </w:r>
          </w:p>
        </w:tc>
        <w:tc>
          <w:tcPr>
            <w:tcW w:w="2245" w:type="dxa"/>
            <w:vAlign w:val="center"/>
          </w:tcPr>
          <w:p w:rsidR="002F79EF" w:rsidRDefault="002F79EF" w:rsidP="008068AC">
            <w:pPr>
              <w:jc w:val="center"/>
            </w:pPr>
            <w:r>
              <w:rPr>
                <w:rFonts w:ascii="Calibri" w:hAnsi="Calibri"/>
                <w:b/>
                <w:color w:val="000000"/>
                <w:sz w:val="18"/>
                <w:szCs w:val="18"/>
                <w:lang w:eastAsia="es-MX"/>
              </w:rPr>
              <w:t>$4,524,741.76</w:t>
            </w:r>
          </w:p>
        </w:tc>
      </w:tr>
      <w:tr w:rsidR="002F79EF" w:rsidTr="00F12083">
        <w:trPr>
          <w:trHeight w:val="315"/>
          <w:jc w:val="center"/>
        </w:trPr>
        <w:tc>
          <w:tcPr>
            <w:tcW w:w="493" w:type="dxa"/>
            <w:vAlign w:val="center"/>
          </w:tcPr>
          <w:p w:rsidR="002F79EF" w:rsidRPr="00457EE1" w:rsidRDefault="002F79EF"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7</w:t>
            </w:r>
          </w:p>
        </w:tc>
        <w:tc>
          <w:tcPr>
            <w:tcW w:w="4912" w:type="dxa"/>
            <w:vAlign w:val="center"/>
          </w:tcPr>
          <w:p w:rsidR="002F79EF" w:rsidRPr="003A5CEA" w:rsidRDefault="002F79EF" w:rsidP="00533777">
            <w:pPr>
              <w:rPr>
                <w:rFonts w:asciiTheme="minorHAnsi" w:hAnsiTheme="minorHAnsi" w:cstheme="minorHAnsi"/>
                <w:color w:val="000000"/>
                <w:sz w:val="18"/>
                <w:szCs w:val="18"/>
              </w:rPr>
            </w:pPr>
            <w:r w:rsidRPr="003A5CEA">
              <w:rPr>
                <w:rFonts w:asciiTheme="minorHAnsi" w:hAnsiTheme="minorHAnsi" w:cstheme="minorHAnsi"/>
                <w:color w:val="000000"/>
                <w:sz w:val="18"/>
                <w:szCs w:val="18"/>
              </w:rPr>
              <w:t>CONSTRUCTORA BELIO, S.A. DE C.V.</w:t>
            </w:r>
          </w:p>
        </w:tc>
        <w:tc>
          <w:tcPr>
            <w:tcW w:w="2410" w:type="dxa"/>
            <w:vAlign w:val="center"/>
          </w:tcPr>
          <w:p w:rsidR="002F79EF" w:rsidRDefault="002F79EF" w:rsidP="008068AC">
            <w:pPr>
              <w:jc w:val="center"/>
            </w:pPr>
            <w:r>
              <w:rPr>
                <w:rFonts w:ascii="Calibri" w:hAnsi="Calibri"/>
                <w:b/>
                <w:color w:val="000000"/>
                <w:sz w:val="18"/>
                <w:szCs w:val="18"/>
                <w:lang w:eastAsia="es-MX"/>
              </w:rPr>
              <w:t>NO SE PRESENTÓ</w:t>
            </w:r>
          </w:p>
        </w:tc>
        <w:tc>
          <w:tcPr>
            <w:tcW w:w="2245" w:type="dxa"/>
            <w:vAlign w:val="center"/>
          </w:tcPr>
          <w:p w:rsidR="002F79EF" w:rsidRDefault="002F79EF" w:rsidP="008068AC">
            <w:pPr>
              <w:jc w:val="center"/>
            </w:pPr>
            <w:r w:rsidRPr="003279BC">
              <w:rPr>
                <w:rFonts w:ascii="Calibri" w:hAnsi="Calibri"/>
                <w:b/>
                <w:color w:val="000000"/>
                <w:sz w:val="18"/>
                <w:szCs w:val="18"/>
                <w:lang w:eastAsia="es-MX"/>
              </w:rPr>
              <w:t>$0.00</w:t>
            </w:r>
          </w:p>
        </w:tc>
      </w:tr>
      <w:tr w:rsidR="002F79EF" w:rsidTr="00F12083">
        <w:trPr>
          <w:trHeight w:val="315"/>
          <w:jc w:val="center"/>
        </w:trPr>
        <w:tc>
          <w:tcPr>
            <w:tcW w:w="493" w:type="dxa"/>
            <w:vAlign w:val="center"/>
          </w:tcPr>
          <w:p w:rsidR="002F79EF" w:rsidRPr="00457EE1" w:rsidRDefault="002F79EF"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8</w:t>
            </w:r>
          </w:p>
        </w:tc>
        <w:tc>
          <w:tcPr>
            <w:tcW w:w="4912" w:type="dxa"/>
            <w:vAlign w:val="center"/>
          </w:tcPr>
          <w:p w:rsidR="002F79EF" w:rsidRPr="003A5CEA" w:rsidRDefault="002F79EF" w:rsidP="00533777">
            <w:pPr>
              <w:rPr>
                <w:rFonts w:asciiTheme="minorHAnsi" w:hAnsiTheme="minorHAnsi" w:cstheme="minorHAnsi"/>
                <w:color w:val="000000"/>
                <w:sz w:val="18"/>
                <w:szCs w:val="18"/>
              </w:rPr>
            </w:pPr>
            <w:r w:rsidRPr="003A5CEA">
              <w:rPr>
                <w:rFonts w:asciiTheme="minorHAnsi" w:hAnsiTheme="minorHAnsi" w:cstheme="minorHAnsi"/>
                <w:color w:val="000000"/>
                <w:sz w:val="18"/>
                <w:szCs w:val="18"/>
              </w:rPr>
              <w:t>CONSTRUCTORA DIRU, S.A. DE C.V.</w:t>
            </w:r>
          </w:p>
        </w:tc>
        <w:tc>
          <w:tcPr>
            <w:tcW w:w="2410" w:type="dxa"/>
            <w:vAlign w:val="center"/>
          </w:tcPr>
          <w:p w:rsidR="002F79EF" w:rsidRPr="00457EE1" w:rsidRDefault="002F79EF" w:rsidP="008068AC">
            <w:pPr>
              <w:jc w:val="center"/>
            </w:pPr>
            <w:r w:rsidRPr="00457EE1">
              <w:rPr>
                <w:rFonts w:ascii="Calibri" w:hAnsi="Calibri"/>
                <w:b/>
                <w:color w:val="000000"/>
                <w:sz w:val="18"/>
                <w:szCs w:val="18"/>
                <w:lang w:eastAsia="es-MX"/>
              </w:rPr>
              <w:t>SE ACEPTA</w:t>
            </w:r>
          </w:p>
        </w:tc>
        <w:tc>
          <w:tcPr>
            <w:tcW w:w="2245" w:type="dxa"/>
            <w:vAlign w:val="center"/>
          </w:tcPr>
          <w:p w:rsidR="002F79EF" w:rsidRDefault="002F79EF" w:rsidP="008068AC">
            <w:pPr>
              <w:jc w:val="center"/>
            </w:pPr>
            <w:r>
              <w:rPr>
                <w:rFonts w:ascii="Calibri" w:hAnsi="Calibri"/>
                <w:b/>
                <w:color w:val="000000"/>
                <w:sz w:val="18"/>
                <w:szCs w:val="18"/>
                <w:lang w:eastAsia="es-MX"/>
              </w:rPr>
              <w:t>$3,635,104.09</w:t>
            </w:r>
          </w:p>
        </w:tc>
      </w:tr>
      <w:tr w:rsidR="002F79EF" w:rsidTr="00F12083">
        <w:trPr>
          <w:trHeight w:val="315"/>
          <w:jc w:val="center"/>
        </w:trPr>
        <w:tc>
          <w:tcPr>
            <w:tcW w:w="493" w:type="dxa"/>
            <w:vAlign w:val="center"/>
          </w:tcPr>
          <w:p w:rsidR="002F79EF" w:rsidRPr="00457EE1" w:rsidRDefault="002F79EF"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9</w:t>
            </w:r>
          </w:p>
        </w:tc>
        <w:tc>
          <w:tcPr>
            <w:tcW w:w="4912" w:type="dxa"/>
            <w:vAlign w:val="center"/>
          </w:tcPr>
          <w:p w:rsidR="002F79EF" w:rsidRPr="003A5CEA" w:rsidRDefault="002F79EF" w:rsidP="00533777">
            <w:pPr>
              <w:rPr>
                <w:rFonts w:asciiTheme="minorHAnsi" w:hAnsiTheme="minorHAnsi" w:cstheme="minorHAnsi"/>
                <w:color w:val="000000"/>
                <w:sz w:val="18"/>
                <w:szCs w:val="18"/>
              </w:rPr>
            </w:pPr>
            <w:r w:rsidRPr="003A5CEA">
              <w:rPr>
                <w:rFonts w:asciiTheme="minorHAnsi" w:hAnsiTheme="minorHAnsi" w:cstheme="minorHAnsi"/>
                <w:color w:val="000000"/>
                <w:sz w:val="18"/>
                <w:szCs w:val="18"/>
              </w:rPr>
              <w:t>CONSTRUCTORA ERLORT Y SOCIADOS, S.A. DE C.V.</w:t>
            </w:r>
          </w:p>
        </w:tc>
        <w:tc>
          <w:tcPr>
            <w:tcW w:w="2410" w:type="dxa"/>
            <w:vAlign w:val="center"/>
          </w:tcPr>
          <w:p w:rsidR="002F79EF" w:rsidRPr="00457EE1" w:rsidRDefault="002F79EF" w:rsidP="008068AC">
            <w:pPr>
              <w:jc w:val="center"/>
            </w:pPr>
            <w:r w:rsidRPr="00457EE1">
              <w:rPr>
                <w:rFonts w:ascii="Calibri" w:hAnsi="Calibri"/>
                <w:b/>
                <w:color w:val="000000"/>
                <w:sz w:val="18"/>
                <w:szCs w:val="18"/>
                <w:lang w:eastAsia="es-MX"/>
              </w:rPr>
              <w:t>SE ACEPTA</w:t>
            </w:r>
          </w:p>
        </w:tc>
        <w:tc>
          <w:tcPr>
            <w:tcW w:w="2245" w:type="dxa"/>
            <w:vAlign w:val="center"/>
          </w:tcPr>
          <w:p w:rsidR="002F79EF" w:rsidRDefault="002F79EF" w:rsidP="008068AC">
            <w:pPr>
              <w:jc w:val="center"/>
            </w:pPr>
            <w:r>
              <w:rPr>
                <w:rFonts w:ascii="Calibri" w:hAnsi="Calibri"/>
                <w:b/>
                <w:color w:val="000000"/>
                <w:sz w:val="18"/>
                <w:szCs w:val="18"/>
                <w:lang w:eastAsia="es-MX"/>
              </w:rPr>
              <w:t>$4,054,020.31</w:t>
            </w:r>
          </w:p>
        </w:tc>
      </w:tr>
      <w:tr w:rsidR="002F79EF" w:rsidTr="00F12083">
        <w:trPr>
          <w:trHeight w:val="315"/>
          <w:jc w:val="center"/>
        </w:trPr>
        <w:tc>
          <w:tcPr>
            <w:tcW w:w="493" w:type="dxa"/>
            <w:vAlign w:val="center"/>
          </w:tcPr>
          <w:p w:rsidR="002F79EF" w:rsidRPr="00457EE1" w:rsidRDefault="002F79EF"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10</w:t>
            </w:r>
          </w:p>
        </w:tc>
        <w:tc>
          <w:tcPr>
            <w:tcW w:w="4912" w:type="dxa"/>
            <w:vAlign w:val="center"/>
          </w:tcPr>
          <w:p w:rsidR="002F79EF" w:rsidRPr="003A5CEA" w:rsidRDefault="002F79EF" w:rsidP="00533777">
            <w:pPr>
              <w:rPr>
                <w:rFonts w:asciiTheme="minorHAnsi" w:hAnsiTheme="minorHAnsi" w:cstheme="minorHAnsi"/>
                <w:color w:val="000000"/>
                <w:sz w:val="18"/>
                <w:szCs w:val="18"/>
              </w:rPr>
            </w:pPr>
            <w:r w:rsidRPr="003A5CEA">
              <w:rPr>
                <w:rFonts w:asciiTheme="minorHAnsi" w:hAnsiTheme="minorHAnsi" w:cstheme="minorHAnsi"/>
                <w:color w:val="000000"/>
                <w:sz w:val="18"/>
                <w:szCs w:val="18"/>
              </w:rPr>
              <w:t>CONSTRUCTORA TETL, S.A. DE C.V.</w:t>
            </w:r>
          </w:p>
        </w:tc>
        <w:tc>
          <w:tcPr>
            <w:tcW w:w="2410" w:type="dxa"/>
            <w:vAlign w:val="center"/>
          </w:tcPr>
          <w:p w:rsidR="002F79EF" w:rsidRPr="00457EE1" w:rsidRDefault="002F79EF" w:rsidP="008068AC">
            <w:pPr>
              <w:jc w:val="center"/>
            </w:pPr>
            <w:r>
              <w:rPr>
                <w:rFonts w:ascii="Calibri" w:hAnsi="Calibri"/>
                <w:b/>
                <w:color w:val="000000"/>
                <w:sz w:val="18"/>
                <w:szCs w:val="18"/>
                <w:lang w:eastAsia="es-MX"/>
              </w:rPr>
              <w:t>NO SE PRESENTÓ</w:t>
            </w:r>
          </w:p>
        </w:tc>
        <w:tc>
          <w:tcPr>
            <w:tcW w:w="2245" w:type="dxa"/>
            <w:vAlign w:val="center"/>
          </w:tcPr>
          <w:p w:rsidR="002F79EF" w:rsidRDefault="002F79EF" w:rsidP="008068AC">
            <w:pPr>
              <w:jc w:val="center"/>
            </w:pPr>
            <w:r w:rsidRPr="003279BC">
              <w:rPr>
                <w:rFonts w:ascii="Calibri" w:hAnsi="Calibri"/>
                <w:b/>
                <w:color w:val="000000"/>
                <w:sz w:val="18"/>
                <w:szCs w:val="18"/>
                <w:lang w:eastAsia="es-MX"/>
              </w:rPr>
              <w:t>$0.00</w:t>
            </w:r>
          </w:p>
        </w:tc>
      </w:tr>
      <w:tr w:rsidR="002F79EF" w:rsidTr="00F12083">
        <w:trPr>
          <w:trHeight w:val="315"/>
          <w:jc w:val="center"/>
        </w:trPr>
        <w:tc>
          <w:tcPr>
            <w:tcW w:w="493" w:type="dxa"/>
            <w:vAlign w:val="center"/>
          </w:tcPr>
          <w:p w:rsidR="002F79EF" w:rsidRPr="00457EE1" w:rsidRDefault="002F79EF"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11</w:t>
            </w:r>
          </w:p>
        </w:tc>
        <w:tc>
          <w:tcPr>
            <w:tcW w:w="4912" w:type="dxa"/>
            <w:vAlign w:val="center"/>
          </w:tcPr>
          <w:p w:rsidR="002F79EF" w:rsidRPr="003A5CEA" w:rsidRDefault="002F79EF" w:rsidP="008068AC">
            <w:pPr>
              <w:rPr>
                <w:rFonts w:asciiTheme="minorHAnsi" w:hAnsiTheme="minorHAnsi" w:cstheme="minorHAnsi"/>
                <w:color w:val="000000"/>
                <w:sz w:val="18"/>
                <w:szCs w:val="18"/>
              </w:rPr>
            </w:pPr>
            <w:r w:rsidRPr="003A5CEA">
              <w:rPr>
                <w:rFonts w:asciiTheme="minorHAnsi" w:hAnsiTheme="minorHAnsi" w:cstheme="minorHAnsi"/>
                <w:color w:val="000000"/>
                <w:sz w:val="18"/>
                <w:szCs w:val="18"/>
              </w:rPr>
              <w:t>CONSTRUCTORA Y DESARROLLADORA BARBA Y ASOCIADOS, S.A. DE C.V.</w:t>
            </w:r>
          </w:p>
        </w:tc>
        <w:tc>
          <w:tcPr>
            <w:tcW w:w="2410" w:type="dxa"/>
            <w:vAlign w:val="center"/>
          </w:tcPr>
          <w:p w:rsidR="002F79EF" w:rsidRPr="00457EE1" w:rsidRDefault="002F79EF" w:rsidP="008068AC">
            <w:pPr>
              <w:jc w:val="center"/>
            </w:pPr>
            <w:r w:rsidRPr="00457EE1">
              <w:rPr>
                <w:rFonts w:ascii="Calibri" w:hAnsi="Calibri"/>
                <w:b/>
                <w:color w:val="000000"/>
                <w:sz w:val="18"/>
                <w:szCs w:val="18"/>
                <w:lang w:eastAsia="es-MX"/>
              </w:rPr>
              <w:t>SE ACEPTA</w:t>
            </w:r>
          </w:p>
        </w:tc>
        <w:tc>
          <w:tcPr>
            <w:tcW w:w="2245" w:type="dxa"/>
            <w:vAlign w:val="center"/>
          </w:tcPr>
          <w:p w:rsidR="002F79EF" w:rsidRDefault="002F79EF" w:rsidP="008068AC">
            <w:pPr>
              <w:jc w:val="center"/>
            </w:pPr>
            <w:r>
              <w:rPr>
                <w:rFonts w:ascii="Calibri" w:hAnsi="Calibri"/>
                <w:b/>
                <w:color w:val="000000"/>
                <w:sz w:val="18"/>
                <w:szCs w:val="18"/>
                <w:lang w:eastAsia="es-MX"/>
              </w:rPr>
              <w:t>$4,024,255.16</w:t>
            </w:r>
          </w:p>
        </w:tc>
      </w:tr>
      <w:tr w:rsidR="002F79EF" w:rsidTr="00F12083">
        <w:trPr>
          <w:trHeight w:val="315"/>
          <w:jc w:val="center"/>
        </w:trPr>
        <w:tc>
          <w:tcPr>
            <w:tcW w:w="493" w:type="dxa"/>
            <w:vAlign w:val="center"/>
          </w:tcPr>
          <w:p w:rsidR="002F79EF" w:rsidRPr="00457EE1" w:rsidRDefault="002F79EF"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12</w:t>
            </w:r>
          </w:p>
        </w:tc>
        <w:tc>
          <w:tcPr>
            <w:tcW w:w="4912" w:type="dxa"/>
            <w:vAlign w:val="center"/>
          </w:tcPr>
          <w:p w:rsidR="002F79EF" w:rsidRPr="003A5CEA" w:rsidRDefault="002F79EF" w:rsidP="00533777">
            <w:pPr>
              <w:rPr>
                <w:rFonts w:asciiTheme="minorHAnsi" w:hAnsiTheme="minorHAnsi" w:cstheme="minorHAnsi"/>
                <w:color w:val="000000"/>
                <w:sz w:val="18"/>
                <w:szCs w:val="18"/>
              </w:rPr>
            </w:pPr>
            <w:r w:rsidRPr="003A5CEA">
              <w:rPr>
                <w:rFonts w:asciiTheme="minorHAnsi" w:hAnsiTheme="minorHAnsi" w:cstheme="minorHAnsi"/>
                <w:color w:val="000000"/>
                <w:sz w:val="18"/>
                <w:szCs w:val="18"/>
              </w:rPr>
              <w:t>DECOGSA CONSTRUCCIONES, S.A. DE C.V.</w:t>
            </w:r>
          </w:p>
        </w:tc>
        <w:tc>
          <w:tcPr>
            <w:tcW w:w="2410" w:type="dxa"/>
            <w:vAlign w:val="center"/>
          </w:tcPr>
          <w:p w:rsidR="002F79EF" w:rsidRPr="00457EE1" w:rsidRDefault="002F79EF" w:rsidP="008068AC">
            <w:pPr>
              <w:jc w:val="center"/>
            </w:pPr>
            <w:r>
              <w:rPr>
                <w:rFonts w:ascii="Calibri" w:hAnsi="Calibri"/>
                <w:b/>
                <w:color w:val="000000"/>
                <w:sz w:val="18"/>
                <w:szCs w:val="18"/>
                <w:lang w:eastAsia="es-MX"/>
              </w:rPr>
              <w:t>NO SE PRESENTÓ</w:t>
            </w:r>
          </w:p>
        </w:tc>
        <w:tc>
          <w:tcPr>
            <w:tcW w:w="2245" w:type="dxa"/>
            <w:vAlign w:val="center"/>
          </w:tcPr>
          <w:p w:rsidR="002F79EF" w:rsidRDefault="002F79EF" w:rsidP="008068AC">
            <w:pPr>
              <w:jc w:val="center"/>
            </w:pPr>
            <w:r w:rsidRPr="003279BC">
              <w:rPr>
                <w:rFonts w:ascii="Calibri" w:hAnsi="Calibri"/>
                <w:b/>
                <w:color w:val="000000"/>
                <w:sz w:val="18"/>
                <w:szCs w:val="18"/>
                <w:lang w:eastAsia="es-MX"/>
              </w:rPr>
              <w:t>$0.00</w:t>
            </w:r>
          </w:p>
        </w:tc>
      </w:tr>
      <w:tr w:rsidR="002F79EF" w:rsidTr="00F12083">
        <w:trPr>
          <w:trHeight w:val="315"/>
          <w:jc w:val="center"/>
        </w:trPr>
        <w:tc>
          <w:tcPr>
            <w:tcW w:w="493" w:type="dxa"/>
            <w:vAlign w:val="center"/>
          </w:tcPr>
          <w:p w:rsidR="002F79EF" w:rsidRPr="00457EE1" w:rsidRDefault="002F79EF"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13</w:t>
            </w:r>
          </w:p>
        </w:tc>
        <w:tc>
          <w:tcPr>
            <w:tcW w:w="4912" w:type="dxa"/>
            <w:vAlign w:val="center"/>
          </w:tcPr>
          <w:p w:rsidR="002F79EF" w:rsidRPr="003A5CEA" w:rsidRDefault="002F79EF" w:rsidP="00533777">
            <w:pPr>
              <w:rPr>
                <w:rFonts w:asciiTheme="minorHAnsi" w:hAnsiTheme="minorHAnsi" w:cstheme="minorHAnsi"/>
                <w:color w:val="000000"/>
                <w:sz w:val="18"/>
                <w:szCs w:val="18"/>
              </w:rPr>
            </w:pPr>
            <w:r w:rsidRPr="003A5CEA">
              <w:rPr>
                <w:rFonts w:asciiTheme="minorHAnsi" w:hAnsiTheme="minorHAnsi" w:cstheme="minorHAnsi"/>
                <w:color w:val="000000"/>
                <w:sz w:val="18"/>
                <w:szCs w:val="18"/>
              </w:rPr>
              <w:t>DESARROLLADORA GLAR,</w:t>
            </w:r>
            <w:r w:rsidR="00533777" w:rsidRPr="003A5CEA">
              <w:rPr>
                <w:rFonts w:asciiTheme="minorHAnsi" w:hAnsiTheme="minorHAnsi" w:cstheme="minorHAnsi"/>
                <w:color w:val="000000"/>
                <w:sz w:val="18"/>
                <w:szCs w:val="18"/>
              </w:rPr>
              <w:t xml:space="preserve"> </w:t>
            </w:r>
            <w:r w:rsidRPr="003A5CEA">
              <w:rPr>
                <w:rFonts w:asciiTheme="minorHAnsi" w:hAnsiTheme="minorHAnsi" w:cstheme="minorHAnsi"/>
                <w:color w:val="000000"/>
                <w:sz w:val="18"/>
                <w:szCs w:val="18"/>
              </w:rPr>
              <w:t>S.A. DE C.V.</w:t>
            </w:r>
          </w:p>
        </w:tc>
        <w:tc>
          <w:tcPr>
            <w:tcW w:w="2410" w:type="dxa"/>
            <w:vAlign w:val="center"/>
          </w:tcPr>
          <w:p w:rsidR="002F79EF" w:rsidRPr="00457EE1" w:rsidRDefault="002F79EF" w:rsidP="008068AC">
            <w:pPr>
              <w:jc w:val="center"/>
            </w:pPr>
            <w:r w:rsidRPr="00457EE1">
              <w:rPr>
                <w:rFonts w:ascii="Calibri" w:hAnsi="Calibri"/>
                <w:b/>
                <w:color w:val="000000"/>
                <w:sz w:val="18"/>
                <w:szCs w:val="18"/>
                <w:lang w:eastAsia="es-MX"/>
              </w:rPr>
              <w:t>SE ACEPTA</w:t>
            </w:r>
          </w:p>
        </w:tc>
        <w:tc>
          <w:tcPr>
            <w:tcW w:w="2245" w:type="dxa"/>
            <w:vAlign w:val="center"/>
          </w:tcPr>
          <w:p w:rsidR="002F79EF" w:rsidRDefault="002F79EF" w:rsidP="008068AC">
            <w:pPr>
              <w:jc w:val="center"/>
            </w:pPr>
            <w:r>
              <w:rPr>
                <w:rFonts w:ascii="Calibri" w:hAnsi="Calibri"/>
                <w:b/>
                <w:color w:val="000000"/>
                <w:sz w:val="18"/>
                <w:szCs w:val="18"/>
                <w:lang w:eastAsia="es-MX"/>
              </w:rPr>
              <w:t>$4,682,109.29</w:t>
            </w:r>
          </w:p>
        </w:tc>
      </w:tr>
      <w:tr w:rsidR="002F79EF" w:rsidTr="00F12083">
        <w:trPr>
          <w:trHeight w:val="315"/>
          <w:jc w:val="center"/>
        </w:trPr>
        <w:tc>
          <w:tcPr>
            <w:tcW w:w="493" w:type="dxa"/>
            <w:vAlign w:val="center"/>
          </w:tcPr>
          <w:p w:rsidR="002F79EF" w:rsidRPr="00457EE1" w:rsidRDefault="002F79EF"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14</w:t>
            </w:r>
          </w:p>
        </w:tc>
        <w:tc>
          <w:tcPr>
            <w:tcW w:w="4912" w:type="dxa"/>
            <w:vAlign w:val="center"/>
          </w:tcPr>
          <w:p w:rsidR="002F79EF" w:rsidRPr="003A5CEA" w:rsidRDefault="002F79EF" w:rsidP="00533777">
            <w:pPr>
              <w:rPr>
                <w:rFonts w:asciiTheme="minorHAnsi" w:hAnsiTheme="minorHAnsi" w:cstheme="minorHAnsi"/>
                <w:color w:val="000000"/>
                <w:sz w:val="18"/>
                <w:szCs w:val="18"/>
              </w:rPr>
            </w:pPr>
            <w:r w:rsidRPr="003A5CEA">
              <w:rPr>
                <w:rFonts w:asciiTheme="minorHAnsi" w:hAnsiTheme="minorHAnsi" w:cstheme="minorHAnsi"/>
                <w:color w:val="000000"/>
                <w:sz w:val="18"/>
                <w:szCs w:val="18"/>
              </w:rPr>
              <w:t>DOMMONT CONSTRUCCIONES, S.A. DE C.V.</w:t>
            </w:r>
          </w:p>
        </w:tc>
        <w:tc>
          <w:tcPr>
            <w:tcW w:w="2410" w:type="dxa"/>
            <w:vAlign w:val="center"/>
          </w:tcPr>
          <w:p w:rsidR="002F79EF" w:rsidRPr="00457EE1" w:rsidRDefault="002F79EF" w:rsidP="008068AC">
            <w:pPr>
              <w:jc w:val="center"/>
            </w:pPr>
            <w:r w:rsidRPr="00457EE1">
              <w:rPr>
                <w:rFonts w:ascii="Calibri" w:hAnsi="Calibri"/>
                <w:b/>
                <w:color w:val="000000"/>
                <w:sz w:val="18"/>
                <w:szCs w:val="18"/>
                <w:lang w:eastAsia="es-MX"/>
              </w:rPr>
              <w:t>SE ACEPTA</w:t>
            </w:r>
          </w:p>
        </w:tc>
        <w:tc>
          <w:tcPr>
            <w:tcW w:w="2245" w:type="dxa"/>
            <w:vAlign w:val="center"/>
          </w:tcPr>
          <w:p w:rsidR="002F79EF" w:rsidRDefault="002F79EF" w:rsidP="008068AC">
            <w:pPr>
              <w:jc w:val="center"/>
            </w:pPr>
            <w:r>
              <w:rPr>
                <w:rFonts w:ascii="Calibri" w:hAnsi="Calibri"/>
                <w:b/>
                <w:color w:val="000000"/>
                <w:sz w:val="18"/>
                <w:szCs w:val="18"/>
                <w:lang w:eastAsia="es-MX"/>
              </w:rPr>
              <w:t>$3,758,874.70</w:t>
            </w:r>
          </w:p>
        </w:tc>
      </w:tr>
      <w:tr w:rsidR="002F79EF" w:rsidTr="00F12083">
        <w:trPr>
          <w:trHeight w:val="315"/>
          <w:jc w:val="center"/>
        </w:trPr>
        <w:tc>
          <w:tcPr>
            <w:tcW w:w="493" w:type="dxa"/>
            <w:vAlign w:val="center"/>
          </w:tcPr>
          <w:p w:rsidR="002F79EF" w:rsidRPr="00457EE1" w:rsidRDefault="002F79EF"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15</w:t>
            </w:r>
          </w:p>
        </w:tc>
        <w:tc>
          <w:tcPr>
            <w:tcW w:w="4912" w:type="dxa"/>
            <w:vAlign w:val="center"/>
          </w:tcPr>
          <w:p w:rsidR="002F79EF" w:rsidRPr="003A5CEA" w:rsidRDefault="002F79EF" w:rsidP="002F79EF">
            <w:pPr>
              <w:rPr>
                <w:rFonts w:asciiTheme="minorHAnsi" w:hAnsiTheme="minorHAnsi" w:cstheme="minorHAnsi"/>
                <w:color w:val="000000"/>
                <w:sz w:val="18"/>
                <w:szCs w:val="18"/>
              </w:rPr>
            </w:pPr>
            <w:r w:rsidRPr="003A5CEA">
              <w:rPr>
                <w:rFonts w:asciiTheme="minorHAnsi" w:hAnsiTheme="minorHAnsi" w:cstheme="minorHAnsi"/>
                <w:color w:val="000000"/>
                <w:sz w:val="18"/>
                <w:szCs w:val="18"/>
              </w:rPr>
              <w:t>EDIFICA 2001, S.A. DE C.V.</w:t>
            </w:r>
          </w:p>
        </w:tc>
        <w:tc>
          <w:tcPr>
            <w:tcW w:w="2410" w:type="dxa"/>
            <w:vAlign w:val="center"/>
          </w:tcPr>
          <w:p w:rsidR="002F79EF" w:rsidRPr="00457EE1" w:rsidRDefault="002F79EF" w:rsidP="008068AC">
            <w:pPr>
              <w:jc w:val="center"/>
            </w:pPr>
            <w:r w:rsidRPr="00457EE1">
              <w:rPr>
                <w:rFonts w:ascii="Calibri" w:hAnsi="Calibri"/>
                <w:b/>
                <w:color w:val="000000"/>
                <w:sz w:val="18"/>
                <w:szCs w:val="18"/>
                <w:lang w:eastAsia="es-MX"/>
              </w:rPr>
              <w:t>SE ACEPTA</w:t>
            </w:r>
          </w:p>
        </w:tc>
        <w:tc>
          <w:tcPr>
            <w:tcW w:w="2245" w:type="dxa"/>
            <w:vAlign w:val="center"/>
          </w:tcPr>
          <w:p w:rsidR="002F79EF" w:rsidRDefault="002F79EF" w:rsidP="008068AC">
            <w:pPr>
              <w:jc w:val="center"/>
            </w:pPr>
            <w:r>
              <w:rPr>
                <w:rFonts w:ascii="Calibri" w:hAnsi="Calibri"/>
                <w:b/>
                <w:color w:val="000000"/>
                <w:sz w:val="18"/>
                <w:szCs w:val="18"/>
                <w:lang w:eastAsia="es-MX"/>
              </w:rPr>
              <w:t>$3,926,451.61</w:t>
            </w:r>
          </w:p>
        </w:tc>
      </w:tr>
      <w:tr w:rsidR="002F79EF" w:rsidTr="00F12083">
        <w:trPr>
          <w:trHeight w:val="315"/>
          <w:jc w:val="center"/>
        </w:trPr>
        <w:tc>
          <w:tcPr>
            <w:tcW w:w="493" w:type="dxa"/>
            <w:vAlign w:val="center"/>
          </w:tcPr>
          <w:p w:rsidR="002F79EF" w:rsidRPr="00457EE1" w:rsidRDefault="002F79EF"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16</w:t>
            </w:r>
          </w:p>
        </w:tc>
        <w:tc>
          <w:tcPr>
            <w:tcW w:w="4912" w:type="dxa"/>
            <w:vAlign w:val="center"/>
          </w:tcPr>
          <w:p w:rsidR="002F79EF" w:rsidRPr="003A5CEA" w:rsidRDefault="002F79EF" w:rsidP="008068AC">
            <w:pPr>
              <w:rPr>
                <w:rFonts w:asciiTheme="minorHAnsi" w:hAnsiTheme="minorHAnsi" w:cstheme="minorHAnsi"/>
                <w:color w:val="000000"/>
                <w:sz w:val="18"/>
                <w:szCs w:val="18"/>
              </w:rPr>
            </w:pPr>
            <w:r w:rsidRPr="003A5CEA">
              <w:rPr>
                <w:rFonts w:asciiTheme="minorHAnsi" w:hAnsiTheme="minorHAnsi" w:cstheme="minorHAnsi"/>
                <w:color w:val="000000"/>
                <w:sz w:val="18"/>
                <w:szCs w:val="18"/>
              </w:rPr>
              <w:t xml:space="preserve">ESTUDIOS, PROYECTOS Y CONSTRUCCIONES DE GUADALAJARA, </w:t>
            </w:r>
          </w:p>
          <w:p w:rsidR="002F79EF" w:rsidRPr="003A5CEA" w:rsidRDefault="002F79EF" w:rsidP="008068AC">
            <w:pPr>
              <w:rPr>
                <w:rFonts w:asciiTheme="minorHAnsi" w:hAnsiTheme="minorHAnsi" w:cstheme="minorHAnsi"/>
                <w:color w:val="000000"/>
                <w:sz w:val="18"/>
                <w:szCs w:val="18"/>
              </w:rPr>
            </w:pPr>
            <w:r w:rsidRPr="003A5CEA">
              <w:rPr>
                <w:rFonts w:asciiTheme="minorHAnsi" w:hAnsiTheme="minorHAnsi" w:cstheme="minorHAnsi"/>
                <w:color w:val="000000"/>
                <w:sz w:val="18"/>
                <w:szCs w:val="18"/>
              </w:rPr>
              <w:t xml:space="preserve">S.A. DE C.V. </w:t>
            </w:r>
          </w:p>
        </w:tc>
        <w:tc>
          <w:tcPr>
            <w:tcW w:w="2410" w:type="dxa"/>
            <w:vAlign w:val="center"/>
          </w:tcPr>
          <w:p w:rsidR="002F79EF" w:rsidRPr="00457EE1" w:rsidRDefault="002F79EF" w:rsidP="008068AC">
            <w:pPr>
              <w:jc w:val="center"/>
            </w:pPr>
            <w:r>
              <w:rPr>
                <w:rFonts w:ascii="Calibri" w:hAnsi="Calibri"/>
                <w:b/>
                <w:color w:val="000000"/>
                <w:sz w:val="18"/>
                <w:szCs w:val="18"/>
                <w:lang w:eastAsia="es-MX"/>
              </w:rPr>
              <w:t>NO SE PRESENTÓ</w:t>
            </w:r>
          </w:p>
        </w:tc>
        <w:tc>
          <w:tcPr>
            <w:tcW w:w="2245" w:type="dxa"/>
            <w:vAlign w:val="center"/>
          </w:tcPr>
          <w:p w:rsidR="002F79EF" w:rsidRDefault="002F79EF" w:rsidP="008068AC">
            <w:pPr>
              <w:jc w:val="center"/>
            </w:pPr>
            <w:r w:rsidRPr="003279BC">
              <w:rPr>
                <w:rFonts w:ascii="Calibri" w:hAnsi="Calibri"/>
                <w:b/>
                <w:color w:val="000000"/>
                <w:sz w:val="18"/>
                <w:szCs w:val="18"/>
                <w:lang w:eastAsia="es-MX"/>
              </w:rPr>
              <w:t>$0.00</w:t>
            </w:r>
          </w:p>
        </w:tc>
      </w:tr>
      <w:tr w:rsidR="002F79EF" w:rsidTr="00F12083">
        <w:trPr>
          <w:trHeight w:val="315"/>
          <w:jc w:val="center"/>
        </w:trPr>
        <w:tc>
          <w:tcPr>
            <w:tcW w:w="493" w:type="dxa"/>
            <w:vAlign w:val="center"/>
          </w:tcPr>
          <w:p w:rsidR="002F79EF" w:rsidRPr="00457EE1" w:rsidRDefault="002F79EF"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17</w:t>
            </w:r>
          </w:p>
        </w:tc>
        <w:tc>
          <w:tcPr>
            <w:tcW w:w="4912" w:type="dxa"/>
            <w:vAlign w:val="center"/>
          </w:tcPr>
          <w:p w:rsidR="002F79EF" w:rsidRPr="003A5CEA" w:rsidRDefault="002F79EF" w:rsidP="008068AC">
            <w:pPr>
              <w:rPr>
                <w:rFonts w:asciiTheme="minorHAnsi" w:hAnsiTheme="minorHAnsi" w:cstheme="minorHAnsi"/>
                <w:color w:val="000000"/>
                <w:sz w:val="18"/>
                <w:szCs w:val="18"/>
              </w:rPr>
            </w:pPr>
            <w:r w:rsidRPr="003A5CEA">
              <w:rPr>
                <w:rFonts w:asciiTheme="minorHAnsi" w:hAnsiTheme="minorHAnsi" w:cstheme="minorHAnsi"/>
                <w:color w:val="000000"/>
                <w:sz w:val="18"/>
                <w:szCs w:val="18"/>
              </w:rPr>
              <w:t>GRUPO CONSTRUCTOR DE LA REGIÓN, S.A. DE C.V.</w:t>
            </w:r>
          </w:p>
        </w:tc>
        <w:tc>
          <w:tcPr>
            <w:tcW w:w="2410" w:type="dxa"/>
            <w:vAlign w:val="center"/>
          </w:tcPr>
          <w:p w:rsidR="002F79EF" w:rsidRPr="00457EE1" w:rsidRDefault="002F79EF" w:rsidP="008068AC">
            <w:pPr>
              <w:jc w:val="center"/>
            </w:pPr>
            <w:r w:rsidRPr="00457EE1">
              <w:rPr>
                <w:rFonts w:ascii="Calibri" w:hAnsi="Calibri"/>
                <w:b/>
                <w:color w:val="000000"/>
                <w:sz w:val="18"/>
                <w:szCs w:val="18"/>
                <w:lang w:eastAsia="es-MX"/>
              </w:rPr>
              <w:t>SE ACEPTA</w:t>
            </w:r>
          </w:p>
        </w:tc>
        <w:tc>
          <w:tcPr>
            <w:tcW w:w="2245" w:type="dxa"/>
            <w:vAlign w:val="center"/>
          </w:tcPr>
          <w:p w:rsidR="002F79EF" w:rsidRDefault="002F79EF" w:rsidP="008068AC">
            <w:pPr>
              <w:jc w:val="center"/>
            </w:pPr>
            <w:r>
              <w:rPr>
                <w:rFonts w:ascii="Calibri" w:hAnsi="Calibri"/>
                <w:b/>
                <w:color w:val="000000"/>
                <w:sz w:val="18"/>
                <w:szCs w:val="18"/>
                <w:lang w:eastAsia="es-MX"/>
              </w:rPr>
              <w:t>$3,867,683.74</w:t>
            </w:r>
          </w:p>
        </w:tc>
      </w:tr>
      <w:tr w:rsidR="002F79EF" w:rsidTr="00F12083">
        <w:trPr>
          <w:trHeight w:val="315"/>
          <w:jc w:val="center"/>
        </w:trPr>
        <w:tc>
          <w:tcPr>
            <w:tcW w:w="493" w:type="dxa"/>
            <w:vAlign w:val="center"/>
          </w:tcPr>
          <w:p w:rsidR="002F79EF" w:rsidRPr="00457EE1" w:rsidRDefault="002F79EF"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18</w:t>
            </w:r>
          </w:p>
        </w:tc>
        <w:tc>
          <w:tcPr>
            <w:tcW w:w="4912" w:type="dxa"/>
            <w:vAlign w:val="center"/>
          </w:tcPr>
          <w:p w:rsidR="002F79EF" w:rsidRPr="003A5CEA" w:rsidRDefault="002F79EF" w:rsidP="00533777">
            <w:pPr>
              <w:rPr>
                <w:rFonts w:asciiTheme="minorHAnsi" w:hAnsiTheme="minorHAnsi" w:cstheme="minorHAnsi"/>
                <w:color w:val="000000"/>
                <w:sz w:val="18"/>
                <w:szCs w:val="18"/>
              </w:rPr>
            </w:pPr>
            <w:r w:rsidRPr="003A5CEA">
              <w:rPr>
                <w:rFonts w:asciiTheme="minorHAnsi" w:hAnsiTheme="minorHAnsi" w:cstheme="minorHAnsi"/>
                <w:color w:val="000000"/>
                <w:sz w:val="18"/>
                <w:szCs w:val="18"/>
              </w:rPr>
              <w:t>GRUPO CONSTRUCTOR FELCA, S.A. DE C.V.</w:t>
            </w:r>
          </w:p>
        </w:tc>
        <w:tc>
          <w:tcPr>
            <w:tcW w:w="2410" w:type="dxa"/>
            <w:vAlign w:val="center"/>
          </w:tcPr>
          <w:p w:rsidR="002F79EF" w:rsidRPr="00457EE1" w:rsidRDefault="002F79EF" w:rsidP="008068AC">
            <w:pPr>
              <w:jc w:val="center"/>
              <w:rPr>
                <w:rFonts w:ascii="Calibri" w:hAnsi="Calibri"/>
                <w:b/>
                <w:color w:val="000000"/>
                <w:sz w:val="18"/>
                <w:szCs w:val="18"/>
                <w:lang w:eastAsia="es-MX"/>
              </w:rPr>
            </w:pPr>
            <w:r>
              <w:rPr>
                <w:rFonts w:ascii="Calibri" w:hAnsi="Calibri"/>
                <w:b/>
                <w:color w:val="000000"/>
                <w:sz w:val="18"/>
                <w:szCs w:val="18"/>
                <w:lang w:eastAsia="es-MX"/>
              </w:rPr>
              <w:t>NO SE PRESENTÓ</w:t>
            </w:r>
          </w:p>
        </w:tc>
        <w:tc>
          <w:tcPr>
            <w:tcW w:w="2245" w:type="dxa"/>
            <w:vAlign w:val="center"/>
          </w:tcPr>
          <w:p w:rsidR="002F79EF" w:rsidRDefault="002F79EF" w:rsidP="008068AC">
            <w:pPr>
              <w:jc w:val="center"/>
            </w:pPr>
            <w:r w:rsidRPr="003279BC">
              <w:rPr>
                <w:rFonts w:ascii="Calibri" w:hAnsi="Calibri"/>
                <w:b/>
                <w:color w:val="000000"/>
                <w:sz w:val="18"/>
                <w:szCs w:val="18"/>
                <w:lang w:eastAsia="es-MX"/>
              </w:rPr>
              <w:t>$0.00</w:t>
            </w:r>
          </w:p>
        </w:tc>
      </w:tr>
      <w:tr w:rsidR="002F79EF"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2F79EF" w:rsidRPr="00457EE1" w:rsidRDefault="002F79EF" w:rsidP="008068AC">
            <w:pPr>
              <w:jc w:val="center"/>
              <w:rPr>
                <w:rFonts w:ascii="Calibri" w:hAnsi="Calibri"/>
                <w:b/>
                <w:color w:val="000000"/>
                <w:sz w:val="18"/>
                <w:szCs w:val="18"/>
                <w:lang w:eastAsia="es-MX"/>
              </w:rPr>
            </w:pPr>
            <w:r>
              <w:rPr>
                <w:rFonts w:ascii="Calibri" w:hAnsi="Calibri"/>
                <w:b/>
                <w:color w:val="000000"/>
                <w:sz w:val="18"/>
                <w:szCs w:val="18"/>
                <w:lang w:eastAsia="es-MX"/>
              </w:rPr>
              <w:t>19</w:t>
            </w:r>
          </w:p>
        </w:tc>
        <w:tc>
          <w:tcPr>
            <w:tcW w:w="4912" w:type="dxa"/>
            <w:tcBorders>
              <w:top w:val="single" w:sz="4" w:space="0" w:color="auto"/>
              <w:left w:val="single" w:sz="4" w:space="0" w:color="auto"/>
              <w:bottom w:val="single" w:sz="4" w:space="0" w:color="auto"/>
              <w:right w:val="single" w:sz="4" w:space="0" w:color="auto"/>
            </w:tcBorders>
            <w:vAlign w:val="center"/>
          </w:tcPr>
          <w:p w:rsidR="002F79EF" w:rsidRPr="003A5CEA" w:rsidRDefault="002F79EF" w:rsidP="00533777">
            <w:pPr>
              <w:rPr>
                <w:rFonts w:asciiTheme="minorHAnsi" w:hAnsiTheme="minorHAnsi" w:cstheme="minorHAnsi"/>
                <w:color w:val="000000"/>
                <w:sz w:val="18"/>
                <w:szCs w:val="18"/>
              </w:rPr>
            </w:pPr>
            <w:r w:rsidRPr="003A5CEA">
              <w:rPr>
                <w:rFonts w:asciiTheme="minorHAnsi" w:hAnsiTheme="minorHAnsi" w:cstheme="minorHAnsi"/>
                <w:color w:val="000000"/>
                <w:sz w:val="18"/>
                <w:szCs w:val="18"/>
              </w:rPr>
              <w:t>GRUPO CONSTRUCTOR STRADE, S.A. DE C.V.</w:t>
            </w:r>
          </w:p>
        </w:tc>
        <w:tc>
          <w:tcPr>
            <w:tcW w:w="2410" w:type="dxa"/>
            <w:tcBorders>
              <w:top w:val="single" w:sz="4" w:space="0" w:color="auto"/>
              <w:left w:val="single" w:sz="4" w:space="0" w:color="auto"/>
              <w:bottom w:val="single" w:sz="4" w:space="0" w:color="auto"/>
              <w:right w:val="single" w:sz="4" w:space="0" w:color="auto"/>
            </w:tcBorders>
            <w:vAlign w:val="center"/>
          </w:tcPr>
          <w:p w:rsidR="002F79EF" w:rsidRDefault="002F79EF" w:rsidP="008068AC">
            <w:pPr>
              <w:jc w:val="center"/>
            </w:pPr>
            <w:r w:rsidRPr="009A3181">
              <w:rPr>
                <w:rFonts w:ascii="Calibri" w:hAnsi="Calibri"/>
                <w:b/>
                <w:color w:val="000000"/>
                <w:sz w:val="18"/>
                <w:szCs w:val="18"/>
                <w:lang w:eastAsia="es-MX"/>
              </w:rPr>
              <w:t>NO SE PRESENTÓ</w:t>
            </w:r>
          </w:p>
        </w:tc>
        <w:tc>
          <w:tcPr>
            <w:tcW w:w="2245" w:type="dxa"/>
            <w:tcBorders>
              <w:top w:val="single" w:sz="4" w:space="0" w:color="auto"/>
              <w:left w:val="single" w:sz="4" w:space="0" w:color="auto"/>
              <w:bottom w:val="single" w:sz="4" w:space="0" w:color="auto"/>
              <w:right w:val="single" w:sz="4" w:space="0" w:color="auto"/>
            </w:tcBorders>
            <w:vAlign w:val="center"/>
          </w:tcPr>
          <w:p w:rsidR="002F79EF" w:rsidRDefault="002F79EF" w:rsidP="008068AC">
            <w:pPr>
              <w:jc w:val="center"/>
            </w:pPr>
            <w:r w:rsidRPr="003279BC">
              <w:rPr>
                <w:rFonts w:ascii="Calibri" w:hAnsi="Calibri"/>
                <w:b/>
                <w:color w:val="000000"/>
                <w:sz w:val="18"/>
                <w:szCs w:val="18"/>
                <w:lang w:eastAsia="es-MX"/>
              </w:rPr>
              <w:t>$0.00</w:t>
            </w:r>
          </w:p>
        </w:tc>
      </w:tr>
      <w:tr w:rsidR="00E9271C"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E9271C" w:rsidRPr="00457EE1" w:rsidRDefault="00E9271C" w:rsidP="008068AC">
            <w:pPr>
              <w:jc w:val="center"/>
              <w:rPr>
                <w:rFonts w:ascii="Calibri" w:hAnsi="Calibri"/>
                <w:b/>
                <w:color w:val="000000"/>
                <w:sz w:val="18"/>
                <w:szCs w:val="18"/>
                <w:lang w:eastAsia="es-MX"/>
              </w:rPr>
            </w:pPr>
            <w:r>
              <w:rPr>
                <w:rFonts w:ascii="Calibri" w:hAnsi="Calibri"/>
                <w:b/>
                <w:color w:val="000000"/>
                <w:sz w:val="18"/>
                <w:szCs w:val="18"/>
                <w:lang w:eastAsia="es-MX"/>
              </w:rPr>
              <w:t>20</w:t>
            </w:r>
          </w:p>
        </w:tc>
        <w:tc>
          <w:tcPr>
            <w:tcW w:w="4912" w:type="dxa"/>
            <w:tcBorders>
              <w:top w:val="single" w:sz="4" w:space="0" w:color="auto"/>
              <w:left w:val="single" w:sz="4" w:space="0" w:color="auto"/>
              <w:bottom w:val="single" w:sz="4" w:space="0" w:color="auto"/>
              <w:right w:val="single" w:sz="4" w:space="0" w:color="auto"/>
            </w:tcBorders>
            <w:vAlign w:val="center"/>
          </w:tcPr>
          <w:p w:rsidR="00E9271C" w:rsidRPr="003A5CEA" w:rsidRDefault="00E9271C" w:rsidP="00533777">
            <w:pPr>
              <w:rPr>
                <w:rFonts w:asciiTheme="minorHAnsi" w:hAnsiTheme="minorHAnsi" w:cstheme="minorHAnsi"/>
                <w:color w:val="000000"/>
                <w:sz w:val="18"/>
                <w:szCs w:val="18"/>
              </w:rPr>
            </w:pPr>
            <w:r w:rsidRPr="003A5CEA">
              <w:rPr>
                <w:rFonts w:asciiTheme="minorHAnsi" w:hAnsiTheme="minorHAnsi" w:cstheme="minorHAnsi"/>
                <w:color w:val="000000"/>
                <w:sz w:val="18"/>
                <w:szCs w:val="18"/>
              </w:rPr>
              <w:t>GRUPO ELIZAAR ELIZAAR, S.A. DE C.V.</w:t>
            </w:r>
          </w:p>
        </w:tc>
        <w:tc>
          <w:tcPr>
            <w:tcW w:w="2410" w:type="dxa"/>
            <w:tcBorders>
              <w:top w:val="single" w:sz="4" w:space="0" w:color="auto"/>
              <w:left w:val="single" w:sz="4" w:space="0" w:color="auto"/>
              <w:bottom w:val="single" w:sz="4" w:space="0" w:color="auto"/>
              <w:right w:val="single" w:sz="4" w:space="0" w:color="auto"/>
            </w:tcBorders>
            <w:vAlign w:val="center"/>
          </w:tcPr>
          <w:p w:rsidR="00E9271C" w:rsidRDefault="00E9271C" w:rsidP="008068AC">
            <w:pPr>
              <w:jc w:val="center"/>
            </w:pPr>
            <w:r w:rsidRPr="009A3181">
              <w:rPr>
                <w:rFonts w:ascii="Calibri" w:hAnsi="Calibri"/>
                <w:b/>
                <w:color w:val="000000"/>
                <w:sz w:val="18"/>
                <w:szCs w:val="18"/>
                <w:lang w:eastAsia="es-MX"/>
              </w:rPr>
              <w:t>NO SE PRESENTÓ</w:t>
            </w:r>
          </w:p>
        </w:tc>
        <w:tc>
          <w:tcPr>
            <w:tcW w:w="2245" w:type="dxa"/>
            <w:tcBorders>
              <w:top w:val="single" w:sz="4" w:space="0" w:color="auto"/>
              <w:left w:val="single" w:sz="4" w:space="0" w:color="auto"/>
              <w:bottom w:val="single" w:sz="4" w:space="0" w:color="auto"/>
              <w:right w:val="single" w:sz="4" w:space="0" w:color="auto"/>
            </w:tcBorders>
            <w:vAlign w:val="center"/>
          </w:tcPr>
          <w:p w:rsidR="00E9271C" w:rsidRDefault="00E9271C" w:rsidP="008068AC">
            <w:pPr>
              <w:jc w:val="center"/>
            </w:pPr>
            <w:r w:rsidRPr="003279BC">
              <w:rPr>
                <w:rFonts w:ascii="Calibri" w:hAnsi="Calibri"/>
                <w:b/>
                <w:color w:val="000000"/>
                <w:sz w:val="18"/>
                <w:szCs w:val="18"/>
                <w:lang w:eastAsia="es-MX"/>
              </w:rPr>
              <w:t>$0.00</w:t>
            </w:r>
          </w:p>
        </w:tc>
      </w:tr>
      <w:tr w:rsidR="00E9271C"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E9271C" w:rsidRPr="00457EE1" w:rsidRDefault="00E9271C" w:rsidP="008068AC">
            <w:pPr>
              <w:jc w:val="center"/>
              <w:rPr>
                <w:rFonts w:ascii="Calibri" w:hAnsi="Calibri"/>
                <w:b/>
                <w:color w:val="000000"/>
                <w:sz w:val="18"/>
                <w:szCs w:val="18"/>
                <w:lang w:eastAsia="es-MX"/>
              </w:rPr>
            </w:pPr>
            <w:r>
              <w:rPr>
                <w:rFonts w:ascii="Calibri" w:hAnsi="Calibri"/>
                <w:b/>
                <w:color w:val="000000"/>
                <w:sz w:val="18"/>
                <w:szCs w:val="18"/>
                <w:lang w:eastAsia="es-MX"/>
              </w:rPr>
              <w:t>21</w:t>
            </w:r>
          </w:p>
        </w:tc>
        <w:tc>
          <w:tcPr>
            <w:tcW w:w="4912" w:type="dxa"/>
            <w:tcBorders>
              <w:top w:val="single" w:sz="4" w:space="0" w:color="auto"/>
              <w:left w:val="single" w:sz="4" w:space="0" w:color="auto"/>
              <w:bottom w:val="single" w:sz="4" w:space="0" w:color="auto"/>
              <w:right w:val="single" w:sz="4" w:space="0" w:color="auto"/>
            </w:tcBorders>
            <w:vAlign w:val="center"/>
          </w:tcPr>
          <w:p w:rsidR="00E9271C" w:rsidRPr="003A5CEA" w:rsidRDefault="00E9271C" w:rsidP="00533777">
            <w:pPr>
              <w:rPr>
                <w:rFonts w:asciiTheme="minorHAnsi" w:hAnsiTheme="minorHAnsi" w:cstheme="minorHAnsi"/>
                <w:color w:val="000000"/>
                <w:sz w:val="18"/>
                <w:szCs w:val="18"/>
              </w:rPr>
            </w:pPr>
            <w:r w:rsidRPr="003A5CEA">
              <w:rPr>
                <w:rFonts w:asciiTheme="minorHAnsi" w:hAnsiTheme="minorHAnsi" w:cstheme="minorHAnsi"/>
                <w:color w:val="000000"/>
                <w:sz w:val="18"/>
                <w:szCs w:val="18"/>
              </w:rPr>
              <w:t>GSS CONSTRUCCIONES, S.A. DE C.V.</w:t>
            </w:r>
          </w:p>
        </w:tc>
        <w:tc>
          <w:tcPr>
            <w:tcW w:w="2410" w:type="dxa"/>
            <w:tcBorders>
              <w:top w:val="single" w:sz="4" w:space="0" w:color="auto"/>
              <w:left w:val="single" w:sz="4" w:space="0" w:color="auto"/>
              <w:bottom w:val="single" w:sz="4" w:space="0" w:color="auto"/>
              <w:right w:val="single" w:sz="4" w:space="0" w:color="auto"/>
            </w:tcBorders>
            <w:vAlign w:val="center"/>
          </w:tcPr>
          <w:p w:rsidR="00E9271C" w:rsidRDefault="00E9271C" w:rsidP="008068AC">
            <w:pPr>
              <w:jc w:val="center"/>
            </w:pPr>
            <w:r w:rsidRPr="009A3181">
              <w:rPr>
                <w:rFonts w:ascii="Calibri" w:hAnsi="Calibri"/>
                <w:b/>
                <w:color w:val="000000"/>
                <w:sz w:val="18"/>
                <w:szCs w:val="18"/>
                <w:lang w:eastAsia="es-MX"/>
              </w:rPr>
              <w:t>NO SE PRESENTÓ</w:t>
            </w:r>
          </w:p>
        </w:tc>
        <w:tc>
          <w:tcPr>
            <w:tcW w:w="2245" w:type="dxa"/>
            <w:tcBorders>
              <w:top w:val="single" w:sz="4" w:space="0" w:color="auto"/>
              <w:left w:val="single" w:sz="4" w:space="0" w:color="auto"/>
              <w:bottom w:val="single" w:sz="4" w:space="0" w:color="auto"/>
              <w:right w:val="single" w:sz="4" w:space="0" w:color="auto"/>
            </w:tcBorders>
            <w:vAlign w:val="center"/>
          </w:tcPr>
          <w:p w:rsidR="00E9271C" w:rsidRDefault="00E9271C" w:rsidP="008068AC">
            <w:pPr>
              <w:jc w:val="center"/>
            </w:pPr>
            <w:r w:rsidRPr="003279BC">
              <w:rPr>
                <w:rFonts w:ascii="Calibri" w:hAnsi="Calibri"/>
                <w:b/>
                <w:color w:val="000000"/>
                <w:sz w:val="18"/>
                <w:szCs w:val="18"/>
                <w:lang w:eastAsia="es-MX"/>
              </w:rPr>
              <w:t>$0.00</w:t>
            </w:r>
          </w:p>
        </w:tc>
      </w:tr>
      <w:tr w:rsidR="00E9271C"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E9271C" w:rsidRPr="00457EE1" w:rsidRDefault="00E9271C" w:rsidP="008068AC">
            <w:pPr>
              <w:jc w:val="center"/>
              <w:rPr>
                <w:rFonts w:ascii="Calibri" w:hAnsi="Calibri"/>
                <w:b/>
                <w:color w:val="000000"/>
                <w:sz w:val="18"/>
                <w:szCs w:val="18"/>
                <w:lang w:eastAsia="es-MX"/>
              </w:rPr>
            </w:pPr>
            <w:r>
              <w:rPr>
                <w:rFonts w:ascii="Calibri" w:hAnsi="Calibri"/>
                <w:b/>
                <w:color w:val="000000"/>
                <w:sz w:val="18"/>
                <w:szCs w:val="18"/>
                <w:lang w:eastAsia="es-MX"/>
              </w:rPr>
              <w:t>22</w:t>
            </w:r>
          </w:p>
        </w:tc>
        <w:tc>
          <w:tcPr>
            <w:tcW w:w="4912" w:type="dxa"/>
            <w:tcBorders>
              <w:top w:val="single" w:sz="4" w:space="0" w:color="auto"/>
              <w:left w:val="single" w:sz="4" w:space="0" w:color="auto"/>
              <w:bottom w:val="single" w:sz="4" w:space="0" w:color="auto"/>
              <w:right w:val="single" w:sz="4" w:space="0" w:color="auto"/>
            </w:tcBorders>
            <w:vAlign w:val="center"/>
          </w:tcPr>
          <w:p w:rsidR="00E9271C" w:rsidRPr="003A5CEA" w:rsidRDefault="00E9271C" w:rsidP="00533777">
            <w:pPr>
              <w:rPr>
                <w:rFonts w:asciiTheme="minorHAnsi" w:hAnsiTheme="minorHAnsi" w:cstheme="minorHAnsi"/>
                <w:color w:val="000000"/>
                <w:sz w:val="18"/>
                <w:szCs w:val="18"/>
              </w:rPr>
            </w:pPr>
            <w:r w:rsidRPr="003A5CEA">
              <w:rPr>
                <w:rFonts w:asciiTheme="minorHAnsi" w:hAnsiTheme="minorHAnsi" w:cstheme="minorHAnsi"/>
                <w:color w:val="000000"/>
                <w:sz w:val="18"/>
                <w:szCs w:val="18"/>
              </w:rPr>
              <w:t>INECO CONSTRUYE, S.A. DE C.V.</w:t>
            </w:r>
          </w:p>
        </w:tc>
        <w:tc>
          <w:tcPr>
            <w:tcW w:w="2410" w:type="dxa"/>
            <w:tcBorders>
              <w:top w:val="single" w:sz="4" w:space="0" w:color="auto"/>
              <w:left w:val="single" w:sz="4" w:space="0" w:color="auto"/>
              <w:bottom w:val="single" w:sz="4" w:space="0" w:color="auto"/>
              <w:right w:val="single" w:sz="4" w:space="0" w:color="auto"/>
            </w:tcBorders>
            <w:vAlign w:val="center"/>
          </w:tcPr>
          <w:p w:rsidR="00E9271C" w:rsidRPr="00C96284" w:rsidRDefault="00E9271C"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2245" w:type="dxa"/>
            <w:tcBorders>
              <w:top w:val="single" w:sz="4" w:space="0" w:color="auto"/>
              <w:left w:val="single" w:sz="4" w:space="0" w:color="auto"/>
              <w:bottom w:val="single" w:sz="4" w:space="0" w:color="auto"/>
              <w:right w:val="single" w:sz="4" w:space="0" w:color="auto"/>
            </w:tcBorders>
            <w:vAlign w:val="center"/>
          </w:tcPr>
          <w:p w:rsidR="00E9271C" w:rsidRPr="00C96284" w:rsidRDefault="00E9271C" w:rsidP="008068AC">
            <w:pPr>
              <w:jc w:val="center"/>
              <w:rPr>
                <w:rFonts w:ascii="Calibri" w:hAnsi="Calibri"/>
                <w:b/>
                <w:color w:val="000000"/>
                <w:sz w:val="18"/>
                <w:szCs w:val="18"/>
                <w:lang w:eastAsia="es-MX"/>
              </w:rPr>
            </w:pPr>
            <w:r>
              <w:rPr>
                <w:rFonts w:ascii="Calibri" w:hAnsi="Calibri"/>
                <w:b/>
                <w:color w:val="000000"/>
                <w:sz w:val="18"/>
                <w:szCs w:val="18"/>
                <w:lang w:eastAsia="es-MX"/>
              </w:rPr>
              <w:t>$3,759,887.91</w:t>
            </w:r>
          </w:p>
        </w:tc>
      </w:tr>
      <w:tr w:rsidR="00E9271C" w:rsidRPr="00C96284" w:rsidTr="00542BB0">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E9271C" w:rsidRPr="00457EE1" w:rsidRDefault="00E9271C" w:rsidP="008068AC">
            <w:pPr>
              <w:jc w:val="center"/>
              <w:rPr>
                <w:rFonts w:ascii="Calibri" w:hAnsi="Calibri"/>
                <w:b/>
                <w:color w:val="000000"/>
                <w:sz w:val="18"/>
                <w:szCs w:val="18"/>
                <w:lang w:eastAsia="es-MX"/>
              </w:rPr>
            </w:pPr>
            <w:r>
              <w:rPr>
                <w:rFonts w:ascii="Calibri" w:hAnsi="Calibri"/>
                <w:b/>
                <w:color w:val="000000"/>
                <w:sz w:val="18"/>
                <w:szCs w:val="18"/>
                <w:lang w:eastAsia="es-MX"/>
              </w:rPr>
              <w:t>23</w:t>
            </w:r>
          </w:p>
        </w:tc>
        <w:tc>
          <w:tcPr>
            <w:tcW w:w="4912" w:type="dxa"/>
            <w:tcBorders>
              <w:top w:val="single" w:sz="4" w:space="0" w:color="auto"/>
              <w:left w:val="single" w:sz="4" w:space="0" w:color="auto"/>
              <w:bottom w:val="single" w:sz="4" w:space="0" w:color="auto"/>
              <w:right w:val="single" w:sz="4" w:space="0" w:color="auto"/>
            </w:tcBorders>
            <w:vAlign w:val="center"/>
          </w:tcPr>
          <w:p w:rsidR="00E9271C" w:rsidRPr="003A5CEA" w:rsidRDefault="00E9271C" w:rsidP="00533777">
            <w:pPr>
              <w:rPr>
                <w:rFonts w:asciiTheme="minorHAnsi" w:hAnsiTheme="minorHAnsi" w:cstheme="minorHAnsi"/>
                <w:color w:val="000000"/>
                <w:sz w:val="18"/>
                <w:szCs w:val="18"/>
              </w:rPr>
            </w:pPr>
            <w:r w:rsidRPr="003A5CEA">
              <w:rPr>
                <w:rFonts w:asciiTheme="minorHAnsi" w:hAnsiTheme="minorHAnsi" w:cstheme="minorHAnsi"/>
                <w:color w:val="000000"/>
                <w:sz w:val="18"/>
                <w:szCs w:val="18"/>
              </w:rPr>
              <w:t>INFRAESTRUCTURA RHINO77, S.A. DE C.V.</w:t>
            </w:r>
          </w:p>
        </w:tc>
        <w:tc>
          <w:tcPr>
            <w:tcW w:w="2410" w:type="dxa"/>
            <w:tcBorders>
              <w:top w:val="single" w:sz="4" w:space="0" w:color="auto"/>
              <w:left w:val="single" w:sz="4" w:space="0" w:color="auto"/>
              <w:bottom w:val="single" w:sz="4" w:space="0" w:color="auto"/>
              <w:right w:val="single" w:sz="4" w:space="0" w:color="auto"/>
            </w:tcBorders>
            <w:vAlign w:val="center"/>
          </w:tcPr>
          <w:p w:rsidR="00E9271C" w:rsidRPr="00C96284" w:rsidRDefault="00E9271C"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2245" w:type="dxa"/>
            <w:tcBorders>
              <w:top w:val="single" w:sz="4" w:space="0" w:color="auto"/>
              <w:left w:val="single" w:sz="4" w:space="0" w:color="auto"/>
              <w:bottom w:val="single" w:sz="4" w:space="0" w:color="auto"/>
              <w:right w:val="single" w:sz="4" w:space="0" w:color="auto"/>
            </w:tcBorders>
            <w:vAlign w:val="center"/>
          </w:tcPr>
          <w:p w:rsidR="00E9271C" w:rsidRPr="00C96284" w:rsidRDefault="00E9271C" w:rsidP="008068AC">
            <w:pPr>
              <w:jc w:val="center"/>
              <w:rPr>
                <w:rFonts w:ascii="Calibri" w:hAnsi="Calibri"/>
                <w:b/>
                <w:color w:val="000000"/>
                <w:sz w:val="18"/>
                <w:szCs w:val="18"/>
                <w:lang w:eastAsia="es-MX"/>
              </w:rPr>
            </w:pPr>
            <w:r>
              <w:rPr>
                <w:rFonts w:ascii="Calibri" w:hAnsi="Calibri"/>
                <w:b/>
                <w:color w:val="000000"/>
                <w:sz w:val="18"/>
                <w:szCs w:val="18"/>
                <w:lang w:eastAsia="es-MX"/>
              </w:rPr>
              <w:t>$4,118,015.45</w:t>
            </w:r>
          </w:p>
        </w:tc>
      </w:tr>
      <w:tr w:rsidR="00542BB0" w:rsidRPr="00C96284" w:rsidTr="00542BB0">
        <w:trPr>
          <w:trHeight w:val="643"/>
          <w:jc w:val="center"/>
        </w:trPr>
        <w:tc>
          <w:tcPr>
            <w:tcW w:w="493" w:type="dxa"/>
            <w:tcBorders>
              <w:top w:val="single" w:sz="4" w:space="0" w:color="auto"/>
              <w:left w:val="single" w:sz="4" w:space="0" w:color="auto"/>
              <w:bottom w:val="single" w:sz="4" w:space="0" w:color="auto"/>
              <w:right w:val="single" w:sz="4" w:space="0" w:color="auto"/>
            </w:tcBorders>
            <w:shd w:val="pct25" w:color="auto" w:fill="auto"/>
            <w:vAlign w:val="center"/>
          </w:tcPr>
          <w:p w:rsidR="00542BB0" w:rsidRPr="00457EE1" w:rsidRDefault="00542BB0"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NO.</w:t>
            </w:r>
          </w:p>
        </w:tc>
        <w:tc>
          <w:tcPr>
            <w:tcW w:w="4912" w:type="dxa"/>
            <w:tcBorders>
              <w:top w:val="single" w:sz="4" w:space="0" w:color="auto"/>
              <w:left w:val="single" w:sz="4" w:space="0" w:color="auto"/>
              <w:bottom w:val="single" w:sz="4" w:space="0" w:color="auto"/>
              <w:right w:val="single" w:sz="4" w:space="0" w:color="auto"/>
            </w:tcBorders>
            <w:shd w:val="pct25" w:color="auto" w:fill="auto"/>
            <w:vAlign w:val="center"/>
          </w:tcPr>
          <w:p w:rsidR="00542BB0" w:rsidRPr="00457EE1" w:rsidRDefault="00542BB0"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EMPRESA Y/O PERSONA FÍSICA</w:t>
            </w:r>
          </w:p>
        </w:tc>
        <w:tc>
          <w:tcPr>
            <w:tcW w:w="2410" w:type="dxa"/>
            <w:tcBorders>
              <w:top w:val="single" w:sz="4" w:space="0" w:color="auto"/>
              <w:left w:val="single" w:sz="4" w:space="0" w:color="auto"/>
              <w:bottom w:val="single" w:sz="4" w:space="0" w:color="auto"/>
              <w:right w:val="single" w:sz="4" w:space="0" w:color="auto"/>
            </w:tcBorders>
            <w:shd w:val="pct25" w:color="auto" w:fill="auto"/>
            <w:vAlign w:val="center"/>
          </w:tcPr>
          <w:p w:rsidR="00542BB0" w:rsidRPr="00457EE1" w:rsidRDefault="00542BB0"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DOCUMENTACIÓN</w:t>
            </w:r>
          </w:p>
        </w:tc>
        <w:tc>
          <w:tcPr>
            <w:tcW w:w="2245" w:type="dxa"/>
            <w:tcBorders>
              <w:top w:val="single" w:sz="4" w:space="0" w:color="auto"/>
              <w:left w:val="single" w:sz="4" w:space="0" w:color="auto"/>
              <w:bottom w:val="single" w:sz="4" w:space="0" w:color="auto"/>
              <w:right w:val="single" w:sz="4" w:space="0" w:color="auto"/>
            </w:tcBorders>
            <w:shd w:val="pct25" w:color="auto" w:fill="auto"/>
            <w:vAlign w:val="center"/>
          </w:tcPr>
          <w:p w:rsidR="00542BB0" w:rsidRPr="00457EE1" w:rsidRDefault="00542BB0"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IMPORTE SIN IVA</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24</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533777">
            <w:pPr>
              <w:rPr>
                <w:rFonts w:asciiTheme="minorHAnsi" w:hAnsiTheme="minorHAnsi" w:cstheme="minorHAnsi"/>
                <w:color w:val="000000"/>
                <w:sz w:val="18"/>
                <w:szCs w:val="18"/>
              </w:rPr>
            </w:pPr>
            <w:r w:rsidRPr="003A5CEA">
              <w:rPr>
                <w:rFonts w:asciiTheme="minorHAnsi" w:hAnsiTheme="minorHAnsi" w:cstheme="minorHAnsi"/>
                <w:color w:val="000000"/>
                <w:sz w:val="18"/>
                <w:szCs w:val="18"/>
              </w:rPr>
              <w:t>ITERACIÓN, 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Default="00542BB0" w:rsidP="008068AC">
            <w:pPr>
              <w:jc w:val="center"/>
            </w:pPr>
            <w:r w:rsidRPr="00252677">
              <w:rPr>
                <w:rFonts w:ascii="Calibri" w:hAnsi="Calibri"/>
                <w:b/>
                <w:color w:val="000000"/>
                <w:sz w:val="18"/>
                <w:szCs w:val="18"/>
                <w:lang w:eastAsia="es-MX"/>
              </w:rPr>
              <w:t>NO SE PRESENTÓ</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25</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533777">
            <w:pPr>
              <w:rPr>
                <w:rFonts w:ascii="Calibri" w:hAnsi="Calibri" w:cs="Calibri"/>
                <w:color w:val="000000"/>
                <w:sz w:val="18"/>
                <w:szCs w:val="18"/>
              </w:rPr>
            </w:pPr>
            <w:r w:rsidRPr="003A5CEA">
              <w:rPr>
                <w:rFonts w:ascii="Calibri" w:hAnsi="Calibri" w:cs="Calibri"/>
                <w:color w:val="000000"/>
                <w:sz w:val="18"/>
                <w:szCs w:val="18"/>
              </w:rPr>
              <w:t>JF PALM, 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Default="00542BB0" w:rsidP="008068AC">
            <w:pPr>
              <w:jc w:val="center"/>
            </w:pPr>
            <w:r w:rsidRPr="00252677">
              <w:rPr>
                <w:rFonts w:ascii="Calibri" w:hAnsi="Calibri"/>
                <w:b/>
                <w:color w:val="000000"/>
                <w:sz w:val="18"/>
                <w:szCs w:val="18"/>
                <w:lang w:eastAsia="es-MX"/>
              </w:rPr>
              <w:t>NO SE PRESENTÓ</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26</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533777">
            <w:pPr>
              <w:rPr>
                <w:rFonts w:ascii="Calibri" w:hAnsi="Calibri" w:cs="Calibri"/>
                <w:color w:val="000000"/>
                <w:sz w:val="18"/>
                <w:szCs w:val="18"/>
              </w:rPr>
            </w:pPr>
            <w:r w:rsidRPr="003A5CEA">
              <w:rPr>
                <w:rFonts w:ascii="Calibri" w:hAnsi="Calibri" w:cs="Calibri"/>
                <w:color w:val="000000"/>
                <w:sz w:val="18"/>
                <w:szCs w:val="18"/>
              </w:rPr>
              <w:t>MEDGAR CONSTRUCCIONES, 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$3,946,422.91</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27</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533777">
            <w:pPr>
              <w:rPr>
                <w:rFonts w:ascii="Calibri" w:hAnsi="Calibri" w:cs="Calibri"/>
                <w:color w:val="000000"/>
                <w:sz w:val="18"/>
                <w:szCs w:val="18"/>
              </w:rPr>
            </w:pPr>
            <w:r w:rsidRPr="003A5CEA">
              <w:rPr>
                <w:rFonts w:ascii="Calibri" w:hAnsi="Calibri" w:cs="Calibri"/>
                <w:color w:val="000000"/>
                <w:sz w:val="18"/>
                <w:szCs w:val="18"/>
              </w:rPr>
              <w:t>MQ RENTAL, 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$4,009,760.70</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28</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533777">
            <w:pPr>
              <w:rPr>
                <w:rFonts w:ascii="Calibri" w:hAnsi="Calibri" w:cs="Calibri"/>
                <w:color w:val="000000"/>
                <w:sz w:val="18"/>
                <w:szCs w:val="18"/>
              </w:rPr>
            </w:pPr>
            <w:r w:rsidRPr="003A5CEA">
              <w:rPr>
                <w:rFonts w:ascii="Calibri" w:hAnsi="Calibri" w:cs="Calibri"/>
                <w:color w:val="000000"/>
                <w:sz w:val="18"/>
                <w:szCs w:val="18"/>
              </w:rPr>
              <w:t>OBRAS CIVILES ESPECIALIZADAS, 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NO SE PRESENTÓ</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29</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8068AC">
            <w:pPr>
              <w:rPr>
                <w:rFonts w:ascii="Calibri" w:hAnsi="Calibri" w:cs="Calibri"/>
                <w:color w:val="000000"/>
                <w:sz w:val="18"/>
                <w:szCs w:val="18"/>
              </w:rPr>
            </w:pPr>
            <w:r w:rsidRPr="003A5CEA">
              <w:rPr>
                <w:rFonts w:ascii="Calibri" w:hAnsi="Calibri" w:cs="Calibri"/>
                <w:color w:val="000000"/>
                <w:sz w:val="18"/>
                <w:szCs w:val="18"/>
              </w:rPr>
              <w:t xml:space="preserve">OBRAS Y MATERIALES DE OCCIDENTE, </w:t>
            </w:r>
          </w:p>
          <w:p w:rsidR="00542BB0" w:rsidRPr="003A5CEA" w:rsidRDefault="00542BB0" w:rsidP="008068AC">
            <w:pPr>
              <w:rPr>
                <w:rFonts w:ascii="Calibri" w:hAnsi="Calibri" w:cs="Calibri"/>
                <w:color w:val="000000"/>
                <w:sz w:val="18"/>
                <w:szCs w:val="18"/>
              </w:rPr>
            </w:pPr>
            <w:r w:rsidRPr="003A5CEA">
              <w:rPr>
                <w:rFonts w:ascii="Calibri" w:hAnsi="Calibri" w:cs="Calibri"/>
                <w:color w:val="000000"/>
                <w:sz w:val="18"/>
                <w:szCs w:val="18"/>
              </w:rPr>
              <w:t>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$4,086,514.54</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30</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8068AC">
            <w:pPr>
              <w:rPr>
                <w:rFonts w:ascii="Calibri" w:hAnsi="Calibri" w:cs="Calibri"/>
                <w:color w:val="000000"/>
                <w:sz w:val="18"/>
                <w:szCs w:val="18"/>
              </w:rPr>
            </w:pPr>
            <w:r w:rsidRPr="003A5CEA">
              <w:rPr>
                <w:rFonts w:ascii="Calibri" w:hAnsi="Calibri" w:cs="Calibri"/>
                <w:color w:val="000000"/>
                <w:sz w:val="18"/>
                <w:szCs w:val="18"/>
              </w:rPr>
              <w:t>PAVIMENTOS INDUSTRIALES Y URBANIZACIONES, 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$4,098,760.08</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31</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533777">
            <w:pPr>
              <w:rPr>
                <w:rFonts w:ascii="Calibri" w:hAnsi="Calibri" w:cs="Calibri"/>
                <w:color w:val="000000"/>
                <w:sz w:val="18"/>
                <w:szCs w:val="18"/>
              </w:rPr>
            </w:pPr>
            <w:r w:rsidRPr="003A5CEA">
              <w:rPr>
                <w:rFonts w:ascii="Calibri" w:hAnsi="Calibri" w:cs="Calibri"/>
                <w:color w:val="000000"/>
                <w:sz w:val="18"/>
                <w:szCs w:val="18"/>
              </w:rPr>
              <w:t>PIXIDE CONSTRUCTORA, 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$3,784,161.43</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32</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533777">
            <w:pPr>
              <w:rPr>
                <w:rFonts w:ascii="Calibri" w:hAnsi="Calibri" w:cs="Calibri"/>
                <w:color w:val="000000"/>
                <w:sz w:val="18"/>
                <w:szCs w:val="18"/>
              </w:rPr>
            </w:pPr>
            <w:r w:rsidRPr="003A5CEA">
              <w:rPr>
                <w:rFonts w:ascii="Calibri" w:hAnsi="Calibri" w:cs="Calibri"/>
                <w:color w:val="000000"/>
                <w:sz w:val="18"/>
                <w:szCs w:val="18"/>
              </w:rPr>
              <w:t>PROCOURZA, 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Default="00542BB0" w:rsidP="008068AC">
            <w:pPr>
              <w:jc w:val="center"/>
            </w:pPr>
            <w:r w:rsidRPr="00B62AF6">
              <w:rPr>
                <w:rFonts w:ascii="Calibri" w:hAnsi="Calibri"/>
                <w:b/>
                <w:color w:val="000000"/>
                <w:sz w:val="18"/>
                <w:szCs w:val="18"/>
                <w:lang w:eastAsia="es-MX"/>
              </w:rPr>
              <w:t>NO SE PRESENTÓ</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33</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8068AC">
            <w:pPr>
              <w:rPr>
                <w:rFonts w:ascii="Calibri" w:hAnsi="Calibri" w:cs="Calibri"/>
                <w:color w:val="000000"/>
                <w:sz w:val="18"/>
                <w:szCs w:val="18"/>
              </w:rPr>
            </w:pPr>
            <w:r w:rsidRPr="003A5CEA">
              <w:rPr>
                <w:rFonts w:ascii="Calibri" w:hAnsi="Calibri" w:cs="Calibri"/>
                <w:color w:val="000000"/>
                <w:sz w:val="18"/>
                <w:szCs w:val="18"/>
              </w:rPr>
              <w:t>ROTH´S INGENIERÍA Y REPRESENTACIONES, 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Default="00542BB0" w:rsidP="008068AC">
            <w:pPr>
              <w:jc w:val="center"/>
            </w:pPr>
            <w:r w:rsidRPr="00B62AF6">
              <w:rPr>
                <w:rFonts w:ascii="Calibri" w:hAnsi="Calibri"/>
                <w:b/>
                <w:color w:val="000000"/>
                <w:sz w:val="18"/>
                <w:szCs w:val="18"/>
                <w:lang w:eastAsia="es-MX"/>
              </w:rPr>
              <w:t>NO SE PRESENTÓ</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34</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533777">
            <w:pPr>
              <w:rPr>
                <w:rFonts w:ascii="Calibri" w:hAnsi="Calibri" w:cs="Calibri"/>
                <w:color w:val="000000"/>
                <w:sz w:val="18"/>
                <w:szCs w:val="18"/>
              </w:rPr>
            </w:pPr>
            <w:r w:rsidRPr="003A5CEA">
              <w:rPr>
                <w:rFonts w:ascii="Calibri" w:hAnsi="Calibri" w:cs="Calibri"/>
                <w:color w:val="000000"/>
                <w:sz w:val="18"/>
                <w:szCs w:val="18"/>
              </w:rPr>
              <w:t>SCH EDIFICACIONES, S. DE R.L.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Default="00542BB0" w:rsidP="008068AC">
            <w:pPr>
              <w:jc w:val="center"/>
            </w:pPr>
            <w:r w:rsidRPr="00B62AF6">
              <w:rPr>
                <w:rFonts w:ascii="Calibri" w:hAnsi="Calibri"/>
                <w:b/>
                <w:color w:val="000000"/>
                <w:sz w:val="18"/>
                <w:szCs w:val="18"/>
                <w:lang w:eastAsia="es-MX"/>
              </w:rPr>
              <w:t>NO SE PRESENTÓ</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35</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533777">
            <w:pPr>
              <w:rPr>
                <w:rFonts w:ascii="Calibri" w:hAnsi="Calibri" w:cs="Calibri"/>
                <w:color w:val="000000"/>
                <w:sz w:val="18"/>
                <w:szCs w:val="18"/>
              </w:rPr>
            </w:pPr>
            <w:r w:rsidRPr="003A5CEA">
              <w:rPr>
                <w:rFonts w:ascii="Calibri" w:hAnsi="Calibri" w:cs="Calibri"/>
                <w:color w:val="000000"/>
                <w:sz w:val="18"/>
                <w:szCs w:val="18"/>
              </w:rPr>
              <w:t>SECRI CONSTRUCTORA, 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Default="00542BB0" w:rsidP="008068AC">
            <w:pPr>
              <w:jc w:val="center"/>
            </w:pPr>
            <w:r w:rsidRPr="00B62AF6">
              <w:rPr>
                <w:rFonts w:ascii="Calibri" w:hAnsi="Calibri"/>
                <w:b/>
                <w:color w:val="000000"/>
                <w:sz w:val="18"/>
                <w:szCs w:val="18"/>
                <w:lang w:eastAsia="es-MX"/>
              </w:rPr>
              <w:t>NO SE PRESENTÓ</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36</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8068AC">
            <w:pPr>
              <w:rPr>
                <w:rFonts w:ascii="Calibri" w:hAnsi="Calibri" w:cs="Calibri"/>
                <w:color w:val="000000"/>
                <w:sz w:val="18"/>
                <w:szCs w:val="18"/>
              </w:rPr>
            </w:pPr>
            <w:r w:rsidRPr="003A5CEA">
              <w:rPr>
                <w:rFonts w:ascii="Calibri" w:hAnsi="Calibri" w:cs="Calibri"/>
                <w:color w:val="000000"/>
                <w:sz w:val="18"/>
                <w:szCs w:val="18"/>
              </w:rPr>
              <w:t>SICNAY, S.A. DE C.V.</w:t>
            </w:r>
          </w:p>
          <w:p w:rsidR="00542BB0" w:rsidRPr="003A5CEA" w:rsidRDefault="00542BB0" w:rsidP="008068AC">
            <w:pPr>
              <w:rPr>
                <w:rFonts w:ascii="Calibri" w:hAnsi="Calibri" w:cs="Calibri"/>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NO SE PRESENTÓ</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37</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533777">
            <w:pPr>
              <w:rPr>
                <w:rFonts w:ascii="Calibri" w:hAnsi="Calibri" w:cs="Calibri"/>
                <w:color w:val="000000"/>
                <w:sz w:val="18"/>
                <w:szCs w:val="18"/>
              </w:rPr>
            </w:pPr>
            <w:r w:rsidRPr="003A5CEA">
              <w:rPr>
                <w:rFonts w:ascii="Calibri" w:hAnsi="Calibri" w:cs="Calibri"/>
                <w:color w:val="000000"/>
                <w:sz w:val="18"/>
                <w:szCs w:val="18"/>
              </w:rPr>
              <w:t>SIRETEC INTERNATIONAL, 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Default="00542BB0" w:rsidP="008068AC">
            <w:pPr>
              <w:jc w:val="center"/>
            </w:pPr>
            <w:r w:rsidRPr="00D46B4A">
              <w:rPr>
                <w:rFonts w:ascii="Calibri" w:hAnsi="Calibri"/>
                <w:b/>
                <w:color w:val="000000"/>
                <w:sz w:val="18"/>
                <w:szCs w:val="18"/>
                <w:lang w:eastAsia="es-MX"/>
              </w:rPr>
              <w:t>NO SE PRESENTÓ</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38</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533777">
            <w:pPr>
              <w:rPr>
                <w:rFonts w:ascii="Calibri" w:hAnsi="Calibri" w:cs="Calibri"/>
                <w:color w:val="000000"/>
                <w:sz w:val="18"/>
                <w:szCs w:val="18"/>
              </w:rPr>
            </w:pPr>
            <w:r w:rsidRPr="003A5CEA">
              <w:rPr>
                <w:rFonts w:ascii="Calibri" w:hAnsi="Calibri" w:cs="Calibri"/>
                <w:color w:val="000000"/>
                <w:sz w:val="18"/>
                <w:szCs w:val="18"/>
              </w:rPr>
              <w:t>TAQ SISTEMAS MÉDICOS, 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Default="00542BB0" w:rsidP="008068AC">
            <w:pPr>
              <w:jc w:val="center"/>
            </w:pPr>
            <w:r w:rsidRPr="00D46B4A">
              <w:rPr>
                <w:rFonts w:ascii="Calibri" w:hAnsi="Calibri"/>
                <w:b/>
                <w:color w:val="000000"/>
                <w:sz w:val="18"/>
                <w:szCs w:val="18"/>
                <w:lang w:eastAsia="es-MX"/>
              </w:rPr>
              <w:t>NO SE PRESENTÓ</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39</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533777">
            <w:pPr>
              <w:rPr>
                <w:rFonts w:ascii="Calibri" w:hAnsi="Calibri" w:cs="Calibri"/>
                <w:color w:val="000000"/>
                <w:sz w:val="18"/>
                <w:szCs w:val="18"/>
              </w:rPr>
            </w:pPr>
            <w:r w:rsidRPr="003A5CEA">
              <w:rPr>
                <w:rFonts w:ascii="Calibri" w:hAnsi="Calibri" w:cs="Calibri"/>
                <w:color w:val="000000"/>
                <w:sz w:val="18"/>
                <w:szCs w:val="18"/>
              </w:rPr>
              <w:t>TRIPOLI EMULSIONES, 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Default="00542BB0" w:rsidP="008068AC">
            <w:pPr>
              <w:jc w:val="center"/>
            </w:pPr>
            <w:r w:rsidRPr="00D46B4A">
              <w:rPr>
                <w:rFonts w:ascii="Calibri" w:hAnsi="Calibri"/>
                <w:b/>
                <w:color w:val="000000"/>
                <w:sz w:val="18"/>
                <w:szCs w:val="18"/>
                <w:lang w:eastAsia="es-MX"/>
              </w:rPr>
              <w:t>NO SE PRESENTÓ</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40</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8068AC">
            <w:pPr>
              <w:rPr>
                <w:rFonts w:ascii="Calibri" w:hAnsi="Calibri" w:cs="Calibri"/>
                <w:color w:val="000000"/>
                <w:sz w:val="18"/>
                <w:szCs w:val="18"/>
              </w:rPr>
            </w:pPr>
            <w:r w:rsidRPr="003A5CEA">
              <w:rPr>
                <w:rFonts w:ascii="Calibri" w:hAnsi="Calibri" w:cs="Calibri"/>
                <w:color w:val="000000"/>
                <w:sz w:val="18"/>
                <w:szCs w:val="18"/>
              </w:rPr>
              <w:t>URBANIZACIÓN Y CONSTRUCCIÓN AVANZADA, 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Default="00542BB0" w:rsidP="008068AC">
            <w:pPr>
              <w:jc w:val="center"/>
            </w:pPr>
            <w:r w:rsidRPr="00D46B4A">
              <w:rPr>
                <w:rFonts w:ascii="Calibri" w:hAnsi="Calibri"/>
                <w:b/>
                <w:color w:val="000000"/>
                <w:sz w:val="18"/>
                <w:szCs w:val="18"/>
                <w:lang w:eastAsia="es-MX"/>
              </w:rPr>
              <w:t>NO SE PRESENTÓ</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41</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8068AC">
            <w:pPr>
              <w:rPr>
                <w:rFonts w:ascii="Calibri" w:hAnsi="Calibri" w:cs="Calibri"/>
                <w:color w:val="000000"/>
                <w:sz w:val="18"/>
                <w:szCs w:val="18"/>
              </w:rPr>
            </w:pPr>
            <w:r w:rsidRPr="003A5CEA">
              <w:rPr>
                <w:rFonts w:ascii="Calibri" w:hAnsi="Calibri" w:cs="Calibri"/>
                <w:color w:val="000000"/>
                <w:sz w:val="18"/>
                <w:szCs w:val="18"/>
              </w:rPr>
              <w:t>VELERO PAVIMENTACIÓN Y CONSTRUCCIÓN, 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Default="00542BB0" w:rsidP="008068AC">
            <w:pPr>
              <w:jc w:val="center"/>
            </w:pPr>
            <w:r w:rsidRPr="00D46B4A">
              <w:rPr>
                <w:rFonts w:ascii="Calibri" w:hAnsi="Calibri"/>
                <w:b/>
                <w:color w:val="000000"/>
                <w:sz w:val="18"/>
                <w:szCs w:val="18"/>
                <w:lang w:eastAsia="es-MX"/>
              </w:rPr>
              <w:t>NO SE PRESENTÓ</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42</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8068AC">
            <w:pPr>
              <w:rPr>
                <w:rFonts w:ascii="Calibri" w:hAnsi="Calibri" w:cs="Calibri"/>
                <w:color w:val="000000"/>
                <w:sz w:val="18"/>
                <w:szCs w:val="18"/>
              </w:rPr>
            </w:pPr>
            <w:r w:rsidRPr="003A5CEA">
              <w:rPr>
                <w:rFonts w:ascii="Calibri" w:hAnsi="Calibri" w:cs="Calibri"/>
                <w:color w:val="000000"/>
                <w:sz w:val="18"/>
                <w:szCs w:val="18"/>
              </w:rPr>
              <w:t>GRUPO PG CONSTRUCTORES Y SUPERVISORES, 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$4,565,429.67</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43</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8068AC">
            <w:pPr>
              <w:rPr>
                <w:rFonts w:ascii="Calibri" w:hAnsi="Calibri" w:cs="Calibri"/>
                <w:color w:val="000000"/>
                <w:sz w:val="18"/>
                <w:szCs w:val="18"/>
              </w:rPr>
            </w:pPr>
            <w:r w:rsidRPr="003A5CEA">
              <w:rPr>
                <w:rFonts w:ascii="Calibri" w:hAnsi="Calibri" w:cs="Calibri"/>
                <w:color w:val="000000"/>
                <w:sz w:val="18"/>
                <w:szCs w:val="18"/>
              </w:rPr>
              <w:t>CONSTRUCCIONES Y SERVICIOS DE INFRAESTRUCTURA, 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$3,857,727.68</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44</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8068AC">
            <w:pPr>
              <w:rPr>
                <w:rFonts w:ascii="Calibri" w:hAnsi="Calibri" w:cs="Calibri"/>
                <w:color w:val="000000"/>
                <w:sz w:val="18"/>
                <w:szCs w:val="18"/>
              </w:rPr>
            </w:pPr>
            <w:r w:rsidRPr="003A5CEA">
              <w:rPr>
                <w:rFonts w:ascii="Calibri" w:hAnsi="Calibri" w:cs="Calibri"/>
                <w:color w:val="000000"/>
                <w:sz w:val="18"/>
                <w:szCs w:val="18"/>
              </w:rPr>
              <w:t>CONSTRUCCIONES TÉCNICAS DE OCCIDENTE, 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$3,934,077.77</w:t>
            </w:r>
          </w:p>
        </w:tc>
      </w:tr>
      <w:tr w:rsidR="00542BB0"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45</w:t>
            </w:r>
          </w:p>
        </w:tc>
        <w:tc>
          <w:tcPr>
            <w:tcW w:w="4912" w:type="dxa"/>
            <w:tcBorders>
              <w:top w:val="single" w:sz="4" w:space="0" w:color="auto"/>
              <w:left w:val="single" w:sz="4" w:space="0" w:color="auto"/>
              <w:bottom w:val="single" w:sz="4" w:space="0" w:color="auto"/>
              <w:right w:val="single" w:sz="4" w:space="0" w:color="auto"/>
            </w:tcBorders>
            <w:vAlign w:val="center"/>
          </w:tcPr>
          <w:p w:rsidR="00542BB0" w:rsidRPr="003A5CEA" w:rsidRDefault="00542BB0" w:rsidP="008068AC">
            <w:pPr>
              <w:rPr>
                <w:rFonts w:ascii="Calibri" w:hAnsi="Calibri" w:cs="Calibri"/>
                <w:color w:val="000000"/>
                <w:sz w:val="18"/>
                <w:szCs w:val="18"/>
              </w:rPr>
            </w:pPr>
            <w:r w:rsidRPr="003A5CEA">
              <w:rPr>
                <w:rFonts w:ascii="Calibri" w:hAnsi="Calibri" w:cs="Calibri"/>
                <w:color w:val="000000"/>
                <w:sz w:val="18"/>
                <w:szCs w:val="18"/>
              </w:rPr>
              <w:t>PROYECTOS E INSUMOS INDUSTRIALES JELP, S.A. DE C.V.</w:t>
            </w:r>
          </w:p>
        </w:tc>
        <w:tc>
          <w:tcPr>
            <w:tcW w:w="2410"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224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8068AC">
            <w:pPr>
              <w:jc w:val="center"/>
              <w:rPr>
                <w:rFonts w:ascii="Calibri" w:hAnsi="Calibri"/>
                <w:b/>
                <w:color w:val="000000"/>
                <w:sz w:val="18"/>
                <w:szCs w:val="18"/>
                <w:lang w:eastAsia="es-MX"/>
              </w:rPr>
            </w:pPr>
            <w:r>
              <w:rPr>
                <w:rFonts w:ascii="Calibri" w:hAnsi="Calibri"/>
                <w:b/>
                <w:color w:val="000000"/>
                <w:sz w:val="18"/>
                <w:szCs w:val="18"/>
                <w:lang w:eastAsia="es-MX"/>
              </w:rPr>
              <w:t>$3,764,298.04</w:t>
            </w:r>
          </w:p>
        </w:tc>
      </w:tr>
    </w:tbl>
    <w:p w:rsidR="008068AC" w:rsidRDefault="008068AC">
      <w:pPr>
        <w:jc w:val="both"/>
        <w:rPr>
          <w:rFonts w:ascii="Arial" w:hAnsi="Arial" w:cs="Arial"/>
          <w:sz w:val="20"/>
          <w:szCs w:val="20"/>
        </w:rPr>
      </w:pPr>
    </w:p>
    <w:p w:rsidR="0070319C" w:rsidRDefault="0070319C">
      <w:pPr>
        <w:jc w:val="both"/>
        <w:rPr>
          <w:rFonts w:ascii="Arial" w:hAnsi="Arial" w:cs="Arial"/>
          <w:sz w:val="20"/>
          <w:szCs w:val="20"/>
        </w:rPr>
      </w:pPr>
    </w:p>
    <w:p w:rsidR="0070319C" w:rsidRDefault="0070319C">
      <w:pPr>
        <w:jc w:val="both"/>
        <w:rPr>
          <w:rFonts w:ascii="Arial" w:hAnsi="Arial" w:cs="Arial"/>
          <w:sz w:val="20"/>
          <w:szCs w:val="20"/>
        </w:rPr>
      </w:pPr>
    </w:p>
    <w:p w:rsidR="00F12083" w:rsidRDefault="00F12083">
      <w:pPr>
        <w:jc w:val="both"/>
        <w:rPr>
          <w:rFonts w:ascii="Arial" w:hAnsi="Arial" w:cs="Arial"/>
          <w:sz w:val="20"/>
          <w:szCs w:val="20"/>
        </w:rPr>
      </w:pPr>
    </w:p>
    <w:p w:rsidR="00F12083" w:rsidRDefault="00F12083">
      <w:pPr>
        <w:jc w:val="both"/>
        <w:rPr>
          <w:rFonts w:ascii="Arial" w:hAnsi="Arial" w:cs="Arial"/>
          <w:sz w:val="20"/>
          <w:szCs w:val="20"/>
        </w:rPr>
      </w:pPr>
    </w:p>
    <w:p w:rsidR="00F12083" w:rsidRDefault="00F12083">
      <w:pPr>
        <w:jc w:val="both"/>
        <w:rPr>
          <w:rFonts w:ascii="Arial" w:hAnsi="Arial" w:cs="Arial"/>
          <w:sz w:val="20"/>
          <w:szCs w:val="20"/>
        </w:rPr>
      </w:pPr>
    </w:p>
    <w:p w:rsidR="00F12083" w:rsidRDefault="00F12083">
      <w:pPr>
        <w:jc w:val="both"/>
        <w:rPr>
          <w:rFonts w:ascii="Arial" w:hAnsi="Arial" w:cs="Arial"/>
          <w:sz w:val="20"/>
          <w:szCs w:val="20"/>
        </w:rPr>
      </w:pPr>
    </w:p>
    <w:p w:rsidR="00F12083" w:rsidRDefault="00F12083">
      <w:pPr>
        <w:jc w:val="both"/>
        <w:rPr>
          <w:rFonts w:ascii="Arial" w:hAnsi="Arial" w:cs="Arial"/>
          <w:sz w:val="20"/>
          <w:szCs w:val="20"/>
        </w:rPr>
      </w:pPr>
    </w:p>
    <w:p w:rsidR="00F12083" w:rsidRDefault="00F12083">
      <w:pPr>
        <w:jc w:val="both"/>
        <w:rPr>
          <w:rFonts w:ascii="Arial" w:hAnsi="Arial" w:cs="Arial"/>
          <w:sz w:val="20"/>
          <w:szCs w:val="20"/>
        </w:rPr>
      </w:pPr>
    </w:p>
    <w:p w:rsidR="00F12083" w:rsidRDefault="00F12083">
      <w:pPr>
        <w:jc w:val="both"/>
        <w:rPr>
          <w:rFonts w:ascii="Arial" w:hAnsi="Arial" w:cs="Arial"/>
          <w:sz w:val="20"/>
          <w:szCs w:val="20"/>
        </w:rPr>
      </w:pPr>
    </w:p>
    <w:p w:rsidR="00F12083" w:rsidRDefault="00F12083">
      <w:pPr>
        <w:jc w:val="both"/>
        <w:rPr>
          <w:rFonts w:ascii="Arial" w:hAnsi="Arial" w:cs="Arial"/>
          <w:sz w:val="20"/>
          <w:szCs w:val="20"/>
        </w:rPr>
      </w:pPr>
    </w:p>
    <w:p w:rsidR="00F12083" w:rsidRDefault="00F12083">
      <w:pPr>
        <w:jc w:val="both"/>
        <w:rPr>
          <w:rFonts w:ascii="Arial" w:hAnsi="Arial" w:cs="Arial"/>
          <w:sz w:val="20"/>
          <w:szCs w:val="20"/>
        </w:rPr>
      </w:pPr>
    </w:p>
    <w:p w:rsidR="00F12083" w:rsidRDefault="00F12083">
      <w:pPr>
        <w:jc w:val="both"/>
        <w:rPr>
          <w:rFonts w:ascii="Arial" w:hAnsi="Arial" w:cs="Arial"/>
          <w:sz w:val="20"/>
          <w:szCs w:val="20"/>
        </w:rPr>
      </w:pPr>
    </w:p>
    <w:p w:rsidR="00F12083" w:rsidRDefault="00F12083">
      <w:pPr>
        <w:jc w:val="both"/>
        <w:rPr>
          <w:rFonts w:ascii="Arial" w:hAnsi="Arial" w:cs="Arial"/>
          <w:sz w:val="20"/>
          <w:szCs w:val="20"/>
        </w:rPr>
      </w:pPr>
    </w:p>
    <w:p w:rsidR="00F12083" w:rsidRDefault="00F12083">
      <w:pPr>
        <w:jc w:val="both"/>
        <w:rPr>
          <w:rFonts w:ascii="Arial" w:hAnsi="Arial" w:cs="Arial"/>
          <w:sz w:val="20"/>
          <w:szCs w:val="20"/>
        </w:rPr>
      </w:pPr>
    </w:p>
    <w:p w:rsidR="00F12083" w:rsidRDefault="00F12083">
      <w:pPr>
        <w:jc w:val="both"/>
        <w:rPr>
          <w:rFonts w:ascii="Arial" w:hAnsi="Arial" w:cs="Arial"/>
          <w:sz w:val="20"/>
          <w:szCs w:val="20"/>
        </w:rPr>
      </w:pPr>
    </w:p>
    <w:p w:rsidR="00F12083" w:rsidRDefault="00F12083">
      <w:pPr>
        <w:jc w:val="both"/>
        <w:rPr>
          <w:rFonts w:ascii="Arial" w:hAnsi="Arial" w:cs="Arial"/>
          <w:sz w:val="20"/>
          <w:szCs w:val="20"/>
        </w:rPr>
      </w:pPr>
    </w:p>
    <w:p w:rsidR="0072289B" w:rsidRDefault="0072289B">
      <w:pPr>
        <w:jc w:val="both"/>
        <w:rPr>
          <w:rFonts w:ascii="Arial" w:hAnsi="Arial" w:cs="Arial"/>
          <w:sz w:val="20"/>
          <w:szCs w:val="20"/>
        </w:rPr>
      </w:pPr>
    </w:p>
    <w:p w:rsidR="00C66B5C" w:rsidRDefault="00C66B5C">
      <w:pPr>
        <w:jc w:val="both"/>
        <w:rPr>
          <w:rFonts w:ascii="Arial" w:hAnsi="Arial" w:cs="Arial"/>
          <w:sz w:val="20"/>
          <w:szCs w:val="20"/>
        </w:rPr>
      </w:pPr>
    </w:p>
    <w:p w:rsidR="007967CB" w:rsidRDefault="007967CB">
      <w:pPr>
        <w:jc w:val="both"/>
        <w:rPr>
          <w:rFonts w:ascii="Arial" w:hAnsi="Arial" w:cs="Arial"/>
          <w:sz w:val="20"/>
          <w:szCs w:val="20"/>
        </w:rPr>
      </w:pPr>
    </w:p>
    <w:p w:rsidR="0070319C" w:rsidRDefault="005462A3">
      <w:pPr>
        <w:jc w:val="both"/>
        <w:rPr>
          <w:rFonts w:ascii="Arial" w:hAnsi="Arial" w:cs="Arial"/>
          <w:sz w:val="20"/>
          <w:szCs w:val="20"/>
        </w:rPr>
      </w:pPr>
      <w:r>
        <w:rPr>
          <w:rFonts w:ascii="Arial" w:hAnsi="Arial" w:cs="Arial"/>
          <w:sz w:val="20"/>
          <w:szCs w:val="20"/>
        </w:rPr>
        <w:t xml:space="preserve">Se procedió con la apertura de la licitación </w:t>
      </w:r>
      <w:r w:rsidR="00A546EC" w:rsidRPr="00A546EC">
        <w:rPr>
          <w:rFonts w:ascii="Arial" w:hAnsi="Arial" w:cs="Arial"/>
          <w:b/>
          <w:sz w:val="20"/>
          <w:szCs w:val="20"/>
        </w:rPr>
        <w:t>DOPI-FED-FF-PAV-LP-248-2018</w:t>
      </w:r>
      <w:r w:rsidRPr="009F3722">
        <w:rPr>
          <w:rFonts w:ascii="Arial" w:hAnsi="Arial" w:cs="Arial"/>
          <w:sz w:val="20"/>
          <w:szCs w:val="20"/>
        </w:rPr>
        <w:t xml:space="preserve"> referente a </w:t>
      </w:r>
      <w:r w:rsidR="00A546EC" w:rsidRPr="00A546EC">
        <w:rPr>
          <w:rFonts w:ascii="Arial" w:hAnsi="Arial" w:cs="Arial"/>
          <w:b/>
          <w:sz w:val="20"/>
          <w:szCs w:val="20"/>
        </w:rPr>
        <w:t>Pavimentación de la calle El Campanario con concreto Hidráulico Etapa 1, de la calle San Antonio a Agua Marina, incluye sustitución de infraestructura hidráulica, infraestructura pluvial, alumbrado público, accesibilidad y forestación, en la colonia El Campanario, Municipio de Zapopan, Jalisco.</w:t>
      </w:r>
      <w:r>
        <w:rPr>
          <w:rFonts w:ascii="Arial" w:hAnsi="Arial" w:cs="Arial"/>
          <w:sz w:val="20"/>
          <w:szCs w:val="20"/>
        </w:rPr>
        <w:t xml:space="preserve"> </w:t>
      </w:r>
      <w:r w:rsidR="00A546EC">
        <w:rPr>
          <w:rFonts w:ascii="Arial" w:hAnsi="Arial" w:cs="Arial"/>
          <w:sz w:val="20"/>
          <w:szCs w:val="20"/>
        </w:rPr>
        <w:t>D</w:t>
      </w:r>
      <w:r>
        <w:rPr>
          <w:rFonts w:ascii="Arial" w:hAnsi="Arial" w:cs="Arial"/>
          <w:sz w:val="20"/>
          <w:szCs w:val="20"/>
        </w:rPr>
        <w:t>onde</w:t>
      </w:r>
      <w:r w:rsidR="003A5CEA">
        <w:rPr>
          <w:rFonts w:ascii="Arial" w:hAnsi="Arial" w:cs="Arial"/>
          <w:sz w:val="20"/>
          <w:szCs w:val="20"/>
        </w:rPr>
        <w:t xml:space="preserve"> se inscribieron 51</w:t>
      </w:r>
      <w:r>
        <w:rPr>
          <w:rFonts w:ascii="Arial" w:hAnsi="Arial" w:cs="Arial"/>
          <w:sz w:val="20"/>
          <w:szCs w:val="20"/>
        </w:rPr>
        <w:t xml:space="preserve"> empresas de las cuales solo 2</w:t>
      </w:r>
      <w:r w:rsidR="00904B27">
        <w:rPr>
          <w:rFonts w:ascii="Arial" w:hAnsi="Arial" w:cs="Arial"/>
          <w:sz w:val="20"/>
          <w:szCs w:val="20"/>
        </w:rPr>
        <w:t>4</w:t>
      </w:r>
      <w:r>
        <w:rPr>
          <w:rFonts w:ascii="Arial" w:hAnsi="Arial" w:cs="Arial"/>
          <w:sz w:val="20"/>
          <w:szCs w:val="20"/>
        </w:rPr>
        <w:t xml:space="preserve"> se presentaron al acto de </w:t>
      </w:r>
      <w:r w:rsidRPr="00533777">
        <w:rPr>
          <w:rFonts w:ascii="Arial" w:hAnsi="Arial" w:cs="Arial"/>
          <w:sz w:val="20"/>
          <w:szCs w:val="20"/>
        </w:rPr>
        <w:t>Presentación de Propuestas Técnicas y Económicas</w:t>
      </w:r>
      <w:r>
        <w:rPr>
          <w:rFonts w:ascii="Arial" w:hAnsi="Arial" w:cs="Arial"/>
          <w:sz w:val="20"/>
          <w:szCs w:val="20"/>
        </w:rPr>
        <w:t>, una vez revisadas se obtuvieron los siguientes resultados:</w:t>
      </w:r>
    </w:p>
    <w:p w:rsidR="00542BB0" w:rsidRDefault="00542BB0">
      <w:pPr>
        <w:jc w:val="both"/>
        <w:rPr>
          <w:rFonts w:ascii="Arial" w:hAnsi="Arial" w:cs="Arial"/>
          <w:sz w:val="20"/>
          <w:szCs w:val="20"/>
        </w:rPr>
      </w:pPr>
    </w:p>
    <w:p w:rsidR="0072289B" w:rsidRDefault="00542BB0" w:rsidP="00542BB0">
      <w:pPr>
        <w:jc w:val="center"/>
        <w:rPr>
          <w:rFonts w:ascii="Arial" w:hAnsi="Arial" w:cs="Arial"/>
          <w:sz w:val="20"/>
          <w:szCs w:val="20"/>
        </w:rPr>
      </w:pPr>
      <w:r w:rsidRPr="00457EE1">
        <w:rPr>
          <w:rFonts w:ascii="Calibri" w:hAnsi="Calibri"/>
          <w:b/>
          <w:sz w:val="22"/>
          <w:szCs w:val="22"/>
        </w:rPr>
        <w:t>PROPOSICIONES PRESENCIALES</w:t>
      </w:r>
    </w:p>
    <w:p w:rsidR="0072289B" w:rsidRDefault="0072289B">
      <w:pPr>
        <w:jc w:val="both"/>
        <w:rPr>
          <w:rFonts w:ascii="Arial" w:hAnsi="Arial" w:cs="Arial"/>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3"/>
        <w:gridCol w:w="3946"/>
        <w:gridCol w:w="2502"/>
        <w:gridCol w:w="3119"/>
      </w:tblGrid>
      <w:tr w:rsidR="008068AC" w:rsidRPr="00457EE1" w:rsidTr="003A5CEA">
        <w:trPr>
          <w:trHeight w:val="575"/>
          <w:jc w:val="center"/>
        </w:trPr>
        <w:tc>
          <w:tcPr>
            <w:tcW w:w="493" w:type="dxa"/>
            <w:shd w:val="clear" w:color="auto" w:fill="BFBFBF" w:themeFill="background1" w:themeFillShade="BF"/>
            <w:vAlign w:val="center"/>
            <w:hideMark/>
          </w:tcPr>
          <w:p w:rsidR="008068AC" w:rsidRPr="00457EE1" w:rsidRDefault="008068AC" w:rsidP="008068AC">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NO.</w:t>
            </w:r>
          </w:p>
        </w:tc>
        <w:tc>
          <w:tcPr>
            <w:tcW w:w="3946" w:type="dxa"/>
            <w:shd w:val="clear" w:color="auto" w:fill="BFBFBF" w:themeFill="background1" w:themeFillShade="BF"/>
            <w:vAlign w:val="center"/>
            <w:hideMark/>
          </w:tcPr>
          <w:p w:rsidR="008068AC" w:rsidRPr="00457EE1" w:rsidRDefault="008068AC" w:rsidP="008068AC">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EMPRESA Y/O PERSONA FÍSICA</w:t>
            </w:r>
          </w:p>
        </w:tc>
        <w:tc>
          <w:tcPr>
            <w:tcW w:w="2502" w:type="dxa"/>
            <w:shd w:val="clear" w:color="auto" w:fill="BFBFBF" w:themeFill="background1" w:themeFillShade="BF"/>
            <w:vAlign w:val="center"/>
            <w:hideMark/>
          </w:tcPr>
          <w:p w:rsidR="008068AC" w:rsidRPr="00457EE1" w:rsidRDefault="008068AC" w:rsidP="008068AC">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DOCUMENTACIÓN</w:t>
            </w:r>
          </w:p>
        </w:tc>
        <w:tc>
          <w:tcPr>
            <w:tcW w:w="3119" w:type="dxa"/>
            <w:shd w:val="clear" w:color="auto" w:fill="BFBFBF" w:themeFill="background1" w:themeFillShade="BF"/>
            <w:vAlign w:val="center"/>
            <w:hideMark/>
          </w:tcPr>
          <w:p w:rsidR="008068AC" w:rsidRPr="00457EE1" w:rsidRDefault="008068AC" w:rsidP="008068AC">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IMPORTE SIN IVA</w:t>
            </w:r>
          </w:p>
        </w:tc>
      </w:tr>
      <w:tr w:rsidR="008068AC" w:rsidTr="003A5CEA">
        <w:trPr>
          <w:trHeight w:val="315"/>
          <w:jc w:val="center"/>
        </w:trPr>
        <w:tc>
          <w:tcPr>
            <w:tcW w:w="493" w:type="dxa"/>
            <w:vAlign w:val="center"/>
          </w:tcPr>
          <w:p w:rsidR="008068AC" w:rsidRPr="00457EE1" w:rsidRDefault="008068AC" w:rsidP="008068AC">
            <w:pPr>
              <w:jc w:val="center"/>
              <w:rPr>
                <w:rFonts w:ascii="Calibri" w:hAnsi="Calibri"/>
                <w:b/>
                <w:color w:val="000000"/>
                <w:sz w:val="18"/>
                <w:szCs w:val="18"/>
                <w:lang w:eastAsia="es-MX"/>
              </w:rPr>
            </w:pPr>
            <w:r>
              <w:rPr>
                <w:rFonts w:ascii="Calibri" w:hAnsi="Calibri"/>
                <w:b/>
                <w:color w:val="000000"/>
                <w:sz w:val="18"/>
                <w:szCs w:val="18"/>
                <w:lang w:eastAsia="es-MX"/>
              </w:rPr>
              <w:t>1</w:t>
            </w:r>
          </w:p>
        </w:tc>
        <w:tc>
          <w:tcPr>
            <w:tcW w:w="3946" w:type="dxa"/>
            <w:vAlign w:val="center"/>
          </w:tcPr>
          <w:p w:rsidR="008068AC" w:rsidRPr="003A5CEA" w:rsidRDefault="008068AC" w:rsidP="003A5CEA">
            <w:pPr>
              <w:rPr>
                <w:rFonts w:ascii="Calibri" w:hAnsi="Calibri"/>
                <w:color w:val="000000"/>
                <w:sz w:val="18"/>
                <w:szCs w:val="18"/>
              </w:rPr>
            </w:pPr>
            <w:r w:rsidRPr="003A5CEA">
              <w:rPr>
                <w:rFonts w:ascii="Calibri" w:hAnsi="Calibri"/>
                <w:color w:val="000000"/>
                <w:sz w:val="18"/>
                <w:szCs w:val="18"/>
              </w:rPr>
              <w:t>ACAR OBRAS Y PROYECTOS, S.A. DE C.V.</w:t>
            </w:r>
          </w:p>
        </w:tc>
        <w:tc>
          <w:tcPr>
            <w:tcW w:w="2502" w:type="dxa"/>
            <w:vAlign w:val="center"/>
          </w:tcPr>
          <w:p w:rsidR="008068AC" w:rsidRPr="00457EE1" w:rsidRDefault="008068AC" w:rsidP="008068AC">
            <w:pPr>
              <w:jc w:val="center"/>
            </w:pPr>
            <w:r>
              <w:rPr>
                <w:rFonts w:ascii="Calibri" w:hAnsi="Calibri"/>
                <w:b/>
                <w:color w:val="000000"/>
                <w:sz w:val="18"/>
                <w:szCs w:val="18"/>
                <w:lang w:eastAsia="es-MX"/>
              </w:rPr>
              <w:t>NO SE PRESENTÓ</w:t>
            </w:r>
          </w:p>
        </w:tc>
        <w:tc>
          <w:tcPr>
            <w:tcW w:w="3119" w:type="dxa"/>
            <w:vAlign w:val="center"/>
          </w:tcPr>
          <w:p w:rsidR="008068AC" w:rsidRDefault="008068AC" w:rsidP="008068AC">
            <w:pPr>
              <w:jc w:val="center"/>
            </w:pPr>
            <w:r w:rsidRPr="003279BC">
              <w:rPr>
                <w:rFonts w:ascii="Calibri" w:hAnsi="Calibri"/>
                <w:b/>
                <w:color w:val="000000"/>
                <w:sz w:val="18"/>
                <w:szCs w:val="18"/>
                <w:lang w:eastAsia="es-MX"/>
              </w:rPr>
              <w:t>$0.00</w:t>
            </w:r>
          </w:p>
        </w:tc>
      </w:tr>
      <w:tr w:rsidR="008068AC" w:rsidTr="003A5CEA">
        <w:trPr>
          <w:trHeight w:val="315"/>
          <w:jc w:val="center"/>
        </w:trPr>
        <w:tc>
          <w:tcPr>
            <w:tcW w:w="493" w:type="dxa"/>
            <w:vAlign w:val="center"/>
          </w:tcPr>
          <w:p w:rsidR="008068AC" w:rsidRPr="00457EE1" w:rsidRDefault="008068AC" w:rsidP="008068AC">
            <w:pPr>
              <w:jc w:val="center"/>
              <w:rPr>
                <w:rFonts w:ascii="Calibri" w:hAnsi="Calibri"/>
                <w:b/>
                <w:color w:val="000000"/>
                <w:sz w:val="18"/>
                <w:szCs w:val="18"/>
                <w:lang w:eastAsia="es-MX"/>
              </w:rPr>
            </w:pPr>
            <w:r>
              <w:rPr>
                <w:rFonts w:ascii="Calibri" w:hAnsi="Calibri"/>
                <w:b/>
                <w:color w:val="000000"/>
                <w:sz w:val="18"/>
                <w:szCs w:val="18"/>
                <w:lang w:eastAsia="es-MX"/>
              </w:rPr>
              <w:t>2</w:t>
            </w:r>
          </w:p>
        </w:tc>
        <w:tc>
          <w:tcPr>
            <w:tcW w:w="3946" w:type="dxa"/>
            <w:vAlign w:val="center"/>
          </w:tcPr>
          <w:p w:rsidR="008068AC" w:rsidRPr="00254F92" w:rsidRDefault="008068AC" w:rsidP="00254F92">
            <w:pPr>
              <w:rPr>
                <w:rFonts w:ascii="Calibri" w:hAnsi="Calibri"/>
                <w:color w:val="000000"/>
                <w:sz w:val="16"/>
                <w:szCs w:val="16"/>
              </w:rPr>
            </w:pPr>
            <w:r w:rsidRPr="00254F92">
              <w:rPr>
                <w:rFonts w:ascii="Calibri" w:hAnsi="Calibri"/>
                <w:color w:val="000000"/>
                <w:sz w:val="16"/>
                <w:szCs w:val="16"/>
              </w:rPr>
              <w:t xml:space="preserve">BNKER </w:t>
            </w:r>
            <w:r w:rsidR="00254F92" w:rsidRPr="00254F92">
              <w:rPr>
                <w:rFonts w:ascii="Calibri" w:hAnsi="Calibri"/>
                <w:color w:val="000000"/>
                <w:sz w:val="16"/>
                <w:szCs w:val="16"/>
              </w:rPr>
              <w:t>EDIFICACIONES Y CONSTRUCCIONES,</w:t>
            </w:r>
            <w:r w:rsidR="00254F92">
              <w:rPr>
                <w:rFonts w:ascii="Calibri" w:hAnsi="Calibri"/>
                <w:color w:val="000000"/>
                <w:sz w:val="16"/>
                <w:szCs w:val="16"/>
              </w:rPr>
              <w:t xml:space="preserve"> </w:t>
            </w:r>
            <w:r w:rsidR="00254F92" w:rsidRPr="00254F92">
              <w:rPr>
                <w:rFonts w:ascii="Calibri" w:hAnsi="Calibri"/>
                <w:color w:val="000000"/>
                <w:sz w:val="16"/>
                <w:szCs w:val="16"/>
              </w:rPr>
              <w:t>SA</w:t>
            </w:r>
            <w:r w:rsidR="00254F92">
              <w:rPr>
                <w:rFonts w:ascii="Calibri" w:hAnsi="Calibri"/>
                <w:color w:val="000000"/>
                <w:sz w:val="16"/>
                <w:szCs w:val="16"/>
              </w:rPr>
              <w:t xml:space="preserve"> </w:t>
            </w:r>
            <w:r w:rsidRPr="00254F92">
              <w:rPr>
                <w:rFonts w:ascii="Calibri" w:hAnsi="Calibri"/>
                <w:color w:val="000000"/>
                <w:sz w:val="16"/>
                <w:szCs w:val="16"/>
              </w:rPr>
              <w:t>DE</w:t>
            </w:r>
            <w:r w:rsidR="00254F92" w:rsidRPr="00254F92">
              <w:rPr>
                <w:rFonts w:ascii="Calibri" w:hAnsi="Calibri"/>
                <w:color w:val="000000"/>
                <w:sz w:val="16"/>
                <w:szCs w:val="16"/>
              </w:rPr>
              <w:t xml:space="preserve"> </w:t>
            </w:r>
            <w:r w:rsidRPr="00254F92">
              <w:rPr>
                <w:rFonts w:ascii="Calibri" w:hAnsi="Calibri"/>
                <w:color w:val="000000"/>
                <w:sz w:val="16"/>
                <w:szCs w:val="16"/>
              </w:rPr>
              <w:t>CV</w:t>
            </w:r>
          </w:p>
        </w:tc>
        <w:tc>
          <w:tcPr>
            <w:tcW w:w="2502" w:type="dxa"/>
            <w:vAlign w:val="center"/>
          </w:tcPr>
          <w:p w:rsidR="008068AC" w:rsidRPr="00457EE1" w:rsidRDefault="008068AC" w:rsidP="008068AC">
            <w:pPr>
              <w:jc w:val="center"/>
            </w:pPr>
            <w:r w:rsidRPr="00457EE1">
              <w:rPr>
                <w:rFonts w:ascii="Calibri" w:hAnsi="Calibri"/>
                <w:b/>
                <w:color w:val="000000"/>
                <w:sz w:val="18"/>
                <w:szCs w:val="18"/>
                <w:lang w:eastAsia="es-MX"/>
              </w:rPr>
              <w:t>SE ACEPTA</w:t>
            </w:r>
          </w:p>
        </w:tc>
        <w:tc>
          <w:tcPr>
            <w:tcW w:w="3119" w:type="dxa"/>
            <w:vAlign w:val="center"/>
          </w:tcPr>
          <w:p w:rsidR="008068AC" w:rsidRDefault="008068AC" w:rsidP="008068AC">
            <w:pPr>
              <w:jc w:val="center"/>
            </w:pPr>
            <w:r>
              <w:rPr>
                <w:rFonts w:ascii="Calibri" w:hAnsi="Calibri"/>
                <w:b/>
                <w:color w:val="000000"/>
                <w:sz w:val="18"/>
                <w:szCs w:val="18"/>
                <w:lang w:eastAsia="es-MX"/>
              </w:rPr>
              <w:t>$4,688,930.34</w:t>
            </w:r>
          </w:p>
        </w:tc>
      </w:tr>
      <w:tr w:rsidR="008068AC" w:rsidTr="003A5CEA">
        <w:trPr>
          <w:trHeight w:val="315"/>
          <w:jc w:val="center"/>
        </w:trPr>
        <w:tc>
          <w:tcPr>
            <w:tcW w:w="493" w:type="dxa"/>
            <w:vAlign w:val="center"/>
          </w:tcPr>
          <w:p w:rsidR="008068AC" w:rsidRPr="00457EE1" w:rsidRDefault="008068AC" w:rsidP="008068AC">
            <w:pPr>
              <w:jc w:val="center"/>
              <w:rPr>
                <w:rFonts w:ascii="Calibri" w:hAnsi="Calibri"/>
                <w:b/>
                <w:color w:val="000000"/>
                <w:sz w:val="18"/>
                <w:szCs w:val="18"/>
                <w:lang w:eastAsia="es-MX"/>
              </w:rPr>
            </w:pPr>
            <w:r>
              <w:rPr>
                <w:rFonts w:ascii="Calibri" w:hAnsi="Calibri"/>
                <w:b/>
                <w:color w:val="000000"/>
                <w:sz w:val="18"/>
                <w:szCs w:val="18"/>
                <w:lang w:eastAsia="es-MX"/>
              </w:rPr>
              <w:t>3</w:t>
            </w:r>
          </w:p>
        </w:tc>
        <w:tc>
          <w:tcPr>
            <w:tcW w:w="3946" w:type="dxa"/>
            <w:vAlign w:val="center"/>
          </w:tcPr>
          <w:p w:rsidR="008068AC" w:rsidRPr="003A5CEA" w:rsidRDefault="008068AC" w:rsidP="003A5CEA">
            <w:pPr>
              <w:rPr>
                <w:rFonts w:ascii="Calibri" w:hAnsi="Calibri"/>
                <w:color w:val="000000"/>
                <w:sz w:val="18"/>
                <w:szCs w:val="18"/>
              </w:rPr>
            </w:pPr>
            <w:r w:rsidRPr="003A5CEA">
              <w:rPr>
                <w:rFonts w:ascii="Calibri" w:hAnsi="Calibri"/>
                <w:color w:val="000000"/>
                <w:sz w:val="18"/>
                <w:szCs w:val="18"/>
              </w:rPr>
              <w:t>CADACO CONSTRUCCIONES, S.A. DE C.V.</w:t>
            </w:r>
          </w:p>
        </w:tc>
        <w:tc>
          <w:tcPr>
            <w:tcW w:w="2502" w:type="dxa"/>
            <w:vAlign w:val="center"/>
          </w:tcPr>
          <w:p w:rsidR="008068AC" w:rsidRPr="00457EE1" w:rsidRDefault="008068AC" w:rsidP="008068AC">
            <w:pPr>
              <w:jc w:val="center"/>
            </w:pPr>
            <w:r>
              <w:rPr>
                <w:rFonts w:ascii="Calibri" w:hAnsi="Calibri"/>
                <w:b/>
                <w:color w:val="000000"/>
                <w:sz w:val="18"/>
                <w:szCs w:val="18"/>
                <w:lang w:eastAsia="es-MX"/>
              </w:rPr>
              <w:t>NO SE PRESENTÓ</w:t>
            </w:r>
          </w:p>
        </w:tc>
        <w:tc>
          <w:tcPr>
            <w:tcW w:w="3119" w:type="dxa"/>
            <w:vAlign w:val="center"/>
          </w:tcPr>
          <w:p w:rsidR="008068AC" w:rsidRDefault="008068AC" w:rsidP="008068AC">
            <w:pPr>
              <w:jc w:val="center"/>
            </w:pPr>
            <w:r w:rsidRPr="003279BC">
              <w:rPr>
                <w:rFonts w:ascii="Calibri" w:hAnsi="Calibri"/>
                <w:b/>
                <w:color w:val="000000"/>
                <w:sz w:val="18"/>
                <w:szCs w:val="18"/>
                <w:lang w:eastAsia="es-MX"/>
              </w:rPr>
              <w:t>$0.00</w:t>
            </w:r>
          </w:p>
        </w:tc>
      </w:tr>
      <w:tr w:rsidR="008068AC" w:rsidTr="003A5CEA">
        <w:trPr>
          <w:trHeight w:val="315"/>
          <w:jc w:val="center"/>
        </w:trPr>
        <w:tc>
          <w:tcPr>
            <w:tcW w:w="493" w:type="dxa"/>
            <w:vAlign w:val="center"/>
          </w:tcPr>
          <w:p w:rsidR="008068AC" w:rsidRPr="00457EE1" w:rsidRDefault="008068AC"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4</w:t>
            </w:r>
          </w:p>
        </w:tc>
        <w:tc>
          <w:tcPr>
            <w:tcW w:w="3946" w:type="dxa"/>
            <w:vAlign w:val="center"/>
          </w:tcPr>
          <w:p w:rsidR="008068AC" w:rsidRPr="003A5CEA" w:rsidRDefault="008068AC" w:rsidP="003A5CEA">
            <w:pPr>
              <w:rPr>
                <w:rFonts w:ascii="Calibri" w:hAnsi="Calibri"/>
                <w:color w:val="000000"/>
                <w:sz w:val="18"/>
                <w:szCs w:val="18"/>
              </w:rPr>
            </w:pPr>
            <w:r w:rsidRPr="003A5CEA">
              <w:rPr>
                <w:rFonts w:ascii="Calibri" w:hAnsi="Calibri"/>
                <w:color w:val="000000"/>
                <w:sz w:val="18"/>
                <w:szCs w:val="18"/>
              </w:rPr>
              <w:t>CINCO CONTEMPORANEA, S.A. DE C.V.</w:t>
            </w:r>
          </w:p>
        </w:tc>
        <w:tc>
          <w:tcPr>
            <w:tcW w:w="2502" w:type="dxa"/>
            <w:vAlign w:val="center"/>
          </w:tcPr>
          <w:p w:rsidR="008068AC" w:rsidRPr="00457EE1" w:rsidRDefault="008068AC" w:rsidP="008068AC">
            <w:pPr>
              <w:jc w:val="center"/>
            </w:pPr>
            <w:r w:rsidRPr="00457EE1">
              <w:rPr>
                <w:rFonts w:ascii="Calibri" w:hAnsi="Calibri"/>
                <w:b/>
                <w:color w:val="000000"/>
                <w:sz w:val="18"/>
                <w:szCs w:val="18"/>
                <w:lang w:eastAsia="es-MX"/>
              </w:rPr>
              <w:t>SE ACEPTA</w:t>
            </w:r>
          </w:p>
        </w:tc>
        <w:tc>
          <w:tcPr>
            <w:tcW w:w="3119" w:type="dxa"/>
            <w:vAlign w:val="center"/>
          </w:tcPr>
          <w:p w:rsidR="008068AC" w:rsidRDefault="008068AC" w:rsidP="008068AC">
            <w:pPr>
              <w:jc w:val="center"/>
            </w:pPr>
            <w:r>
              <w:rPr>
                <w:rFonts w:ascii="Calibri" w:hAnsi="Calibri"/>
                <w:b/>
                <w:color w:val="000000"/>
                <w:sz w:val="18"/>
                <w:szCs w:val="18"/>
                <w:lang w:eastAsia="es-MX"/>
              </w:rPr>
              <w:t>$5,236,930.93</w:t>
            </w:r>
          </w:p>
        </w:tc>
      </w:tr>
      <w:tr w:rsidR="008068AC" w:rsidTr="003A5CEA">
        <w:trPr>
          <w:trHeight w:val="315"/>
          <w:jc w:val="center"/>
        </w:trPr>
        <w:tc>
          <w:tcPr>
            <w:tcW w:w="493" w:type="dxa"/>
            <w:vAlign w:val="center"/>
          </w:tcPr>
          <w:p w:rsidR="008068AC" w:rsidRPr="00457EE1" w:rsidRDefault="008068AC"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5</w:t>
            </w:r>
          </w:p>
        </w:tc>
        <w:tc>
          <w:tcPr>
            <w:tcW w:w="3946" w:type="dxa"/>
            <w:vAlign w:val="center"/>
          </w:tcPr>
          <w:p w:rsidR="008068AC" w:rsidRPr="003A5CEA" w:rsidRDefault="008068AC" w:rsidP="003A5CEA">
            <w:pPr>
              <w:rPr>
                <w:rFonts w:ascii="Calibri" w:hAnsi="Calibri"/>
                <w:color w:val="000000"/>
                <w:sz w:val="18"/>
                <w:szCs w:val="18"/>
              </w:rPr>
            </w:pPr>
            <w:r w:rsidRPr="003A5CEA">
              <w:rPr>
                <w:rFonts w:ascii="Calibri" w:hAnsi="Calibri"/>
                <w:color w:val="000000"/>
                <w:sz w:val="18"/>
                <w:szCs w:val="18"/>
              </w:rPr>
              <w:t>CONSTRUCCIONES MIROT, S.A. DE C.V.</w:t>
            </w:r>
          </w:p>
        </w:tc>
        <w:tc>
          <w:tcPr>
            <w:tcW w:w="2502" w:type="dxa"/>
            <w:vAlign w:val="center"/>
          </w:tcPr>
          <w:p w:rsidR="008068AC" w:rsidRPr="00457EE1" w:rsidRDefault="008068AC" w:rsidP="008068AC">
            <w:pPr>
              <w:jc w:val="center"/>
            </w:pPr>
            <w:r>
              <w:rPr>
                <w:rFonts w:ascii="Calibri" w:hAnsi="Calibri"/>
                <w:b/>
                <w:color w:val="000000"/>
                <w:sz w:val="18"/>
                <w:szCs w:val="18"/>
                <w:lang w:eastAsia="es-MX"/>
              </w:rPr>
              <w:t>NO SE PRESENTÓ</w:t>
            </w:r>
          </w:p>
        </w:tc>
        <w:tc>
          <w:tcPr>
            <w:tcW w:w="3119" w:type="dxa"/>
            <w:vAlign w:val="center"/>
          </w:tcPr>
          <w:p w:rsidR="008068AC" w:rsidRDefault="008068AC" w:rsidP="008068AC">
            <w:pPr>
              <w:jc w:val="center"/>
            </w:pPr>
            <w:r w:rsidRPr="003279BC">
              <w:rPr>
                <w:rFonts w:ascii="Calibri" w:hAnsi="Calibri"/>
                <w:b/>
                <w:color w:val="000000"/>
                <w:sz w:val="18"/>
                <w:szCs w:val="18"/>
                <w:lang w:eastAsia="es-MX"/>
              </w:rPr>
              <w:t>$0.00</w:t>
            </w:r>
          </w:p>
        </w:tc>
      </w:tr>
      <w:tr w:rsidR="008068AC" w:rsidTr="003A5CEA">
        <w:trPr>
          <w:trHeight w:val="315"/>
          <w:jc w:val="center"/>
        </w:trPr>
        <w:tc>
          <w:tcPr>
            <w:tcW w:w="493" w:type="dxa"/>
            <w:vAlign w:val="center"/>
          </w:tcPr>
          <w:p w:rsidR="008068AC" w:rsidRPr="00457EE1" w:rsidRDefault="008068AC"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6</w:t>
            </w:r>
          </w:p>
        </w:tc>
        <w:tc>
          <w:tcPr>
            <w:tcW w:w="3946" w:type="dxa"/>
            <w:vAlign w:val="center"/>
          </w:tcPr>
          <w:p w:rsidR="008068AC" w:rsidRPr="003A5CEA" w:rsidRDefault="008068AC" w:rsidP="003A5CEA">
            <w:pPr>
              <w:rPr>
                <w:rFonts w:ascii="Calibri" w:hAnsi="Calibri"/>
                <w:color w:val="000000"/>
                <w:sz w:val="18"/>
                <w:szCs w:val="18"/>
              </w:rPr>
            </w:pPr>
            <w:r w:rsidRPr="003A5CEA">
              <w:rPr>
                <w:rFonts w:ascii="Calibri" w:hAnsi="Calibri"/>
                <w:color w:val="000000"/>
                <w:sz w:val="18"/>
                <w:szCs w:val="18"/>
              </w:rPr>
              <w:t>CONSTRUCTORA APANTLI, S.A. DE C.V.</w:t>
            </w:r>
          </w:p>
        </w:tc>
        <w:tc>
          <w:tcPr>
            <w:tcW w:w="2502" w:type="dxa"/>
            <w:vAlign w:val="center"/>
          </w:tcPr>
          <w:p w:rsidR="008068AC" w:rsidRDefault="008068AC" w:rsidP="008068AC">
            <w:pPr>
              <w:jc w:val="center"/>
            </w:pPr>
            <w:r w:rsidRPr="00FC6686">
              <w:rPr>
                <w:rFonts w:ascii="Calibri" w:hAnsi="Calibri"/>
                <w:b/>
                <w:color w:val="000000"/>
                <w:sz w:val="18"/>
                <w:szCs w:val="18"/>
                <w:lang w:eastAsia="es-MX"/>
              </w:rPr>
              <w:t>SE ACEPTA</w:t>
            </w:r>
          </w:p>
        </w:tc>
        <w:tc>
          <w:tcPr>
            <w:tcW w:w="3119" w:type="dxa"/>
            <w:vAlign w:val="center"/>
          </w:tcPr>
          <w:p w:rsidR="008068AC" w:rsidRDefault="008068AC" w:rsidP="008068AC">
            <w:pPr>
              <w:jc w:val="center"/>
            </w:pPr>
            <w:r>
              <w:rPr>
                <w:rFonts w:ascii="Calibri" w:hAnsi="Calibri"/>
                <w:b/>
                <w:color w:val="000000"/>
                <w:sz w:val="18"/>
                <w:szCs w:val="18"/>
                <w:lang w:eastAsia="es-MX"/>
              </w:rPr>
              <w:t>$5,100,216.07</w:t>
            </w:r>
          </w:p>
        </w:tc>
      </w:tr>
      <w:tr w:rsidR="008068AC" w:rsidTr="003A5CEA">
        <w:trPr>
          <w:trHeight w:val="315"/>
          <w:jc w:val="center"/>
        </w:trPr>
        <w:tc>
          <w:tcPr>
            <w:tcW w:w="493" w:type="dxa"/>
            <w:vAlign w:val="center"/>
          </w:tcPr>
          <w:p w:rsidR="008068AC" w:rsidRPr="00457EE1" w:rsidRDefault="008068AC"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7</w:t>
            </w:r>
          </w:p>
        </w:tc>
        <w:tc>
          <w:tcPr>
            <w:tcW w:w="3946" w:type="dxa"/>
            <w:vAlign w:val="center"/>
          </w:tcPr>
          <w:p w:rsidR="008068AC" w:rsidRPr="003A5CEA" w:rsidRDefault="008068AC" w:rsidP="003A5CEA">
            <w:pPr>
              <w:rPr>
                <w:rFonts w:ascii="Calibri" w:hAnsi="Calibri"/>
                <w:color w:val="000000"/>
                <w:sz w:val="18"/>
                <w:szCs w:val="18"/>
              </w:rPr>
            </w:pPr>
            <w:r w:rsidRPr="003A5CEA">
              <w:rPr>
                <w:rFonts w:ascii="Calibri" w:hAnsi="Calibri"/>
                <w:color w:val="000000"/>
                <w:sz w:val="18"/>
                <w:szCs w:val="18"/>
              </w:rPr>
              <w:t>CONSTRUCTORA BELIO, S.A. DE C.V.</w:t>
            </w:r>
          </w:p>
        </w:tc>
        <w:tc>
          <w:tcPr>
            <w:tcW w:w="2502" w:type="dxa"/>
            <w:vAlign w:val="center"/>
          </w:tcPr>
          <w:p w:rsidR="008068AC" w:rsidRDefault="008068AC" w:rsidP="008068AC">
            <w:pPr>
              <w:jc w:val="center"/>
            </w:pPr>
            <w:r>
              <w:rPr>
                <w:rFonts w:ascii="Calibri" w:hAnsi="Calibri"/>
                <w:b/>
                <w:color w:val="000000"/>
                <w:sz w:val="18"/>
                <w:szCs w:val="18"/>
                <w:lang w:eastAsia="es-MX"/>
              </w:rPr>
              <w:t>NO SE PRESENTÓ</w:t>
            </w:r>
          </w:p>
        </w:tc>
        <w:tc>
          <w:tcPr>
            <w:tcW w:w="3119" w:type="dxa"/>
            <w:vAlign w:val="center"/>
          </w:tcPr>
          <w:p w:rsidR="008068AC" w:rsidRDefault="008068AC" w:rsidP="008068AC">
            <w:pPr>
              <w:jc w:val="center"/>
            </w:pPr>
            <w:r w:rsidRPr="003279BC">
              <w:rPr>
                <w:rFonts w:ascii="Calibri" w:hAnsi="Calibri"/>
                <w:b/>
                <w:color w:val="000000"/>
                <w:sz w:val="18"/>
                <w:szCs w:val="18"/>
                <w:lang w:eastAsia="es-MX"/>
              </w:rPr>
              <w:t>$0.00</w:t>
            </w:r>
          </w:p>
        </w:tc>
      </w:tr>
      <w:tr w:rsidR="008068AC" w:rsidTr="003A5CEA">
        <w:trPr>
          <w:trHeight w:val="315"/>
          <w:jc w:val="center"/>
        </w:trPr>
        <w:tc>
          <w:tcPr>
            <w:tcW w:w="493" w:type="dxa"/>
            <w:vAlign w:val="center"/>
          </w:tcPr>
          <w:p w:rsidR="008068AC" w:rsidRPr="00457EE1" w:rsidRDefault="008068AC"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8</w:t>
            </w:r>
          </w:p>
        </w:tc>
        <w:tc>
          <w:tcPr>
            <w:tcW w:w="3946" w:type="dxa"/>
            <w:vAlign w:val="center"/>
          </w:tcPr>
          <w:p w:rsidR="008068AC" w:rsidRPr="003A5CEA" w:rsidRDefault="008068AC" w:rsidP="003A5CEA">
            <w:pPr>
              <w:rPr>
                <w:rFonts w:ascii="Calibri" w:hAnsi="Calibri"/>
                <w:color w:val="000000"/>
                <w:sz w:val="18"/>
                <w:szCs w:val="18"/>
              </w:rPr>
            </w:pPr>
            <w:r w:rsidRPr="003A5CEA">
              <w:rPr>
                <w:rFonts w:ascii="Calibri" w:hAnsi="Calibri"/>
                <w:color w:val="000000"/>
                <w:sz w:val="18"/>
                <w:szCs w:val="18"/>
              </w:rPr>
              <w:t>CONSTRUCTORA DIRU, S.A. DE C.V.</w:t>
            </w:r>
          </w:p>
        </w:tc>
        <w:tc>
          <w:tcPr>
            <w:tcW w:w="2502" w:type="dxa"/>
            <w:vAlign w:val="center"/>
          </w:tcPr>
          <w:p w:rsidR="008068AC" w:rsidRPr="00457EE1" w:rsidRDefault="008068AC" w:rsidP="008068AC">
            <w:pPr>
              <w:jc w:val="center"/>
            </w:pPr>
            <w:r w:rsidRPr="00457EE1">
              <w:rPr>
                <w:rFonts w:ascii="Calibri" w:hAnsi="Calibri"/>
                <w:b/>
                <w:color w:val="000000"/>
                <w:sz w:val="18"/>
                <w:szCs w:val="18"/>
                <w:lang w:eastAsia="es-MX"/>
              </w:rPr>
              <w:t>SE ACEPTA</w:t>
            </w:r>
          </w:p>
        </w:tc>
        <w:tc>
          <w:tcPr>
            <w:tcW w:w="3119" w:type="dxa"/>
            <w:vAlign w:val="center"/>
          </w:tcPr>
          <w:p w:rsidR="008068AC" w:rsidRDefault="008068AC" w:rsidP="008068AC">
            <w:pPr>
              <w:jc w:val="center"/>
            </w:pPr>
            <w:r>
              <w:rPr>
                <w:rFonts w:ascii="Calibri" w:hAnsi="Calibri"/>
                <w:b/>
                <w:color w:val="000000"/>
                <w:sz w:val="18"/>
                <w:szCs w:val="18"/>
                <w:lang w:eastAsia="es-MX"/>
              </w:rPr>
              <w:t>$4,563,036.25</w:t>
            </w:r>
          </w:p>
        </w:tc>
      </w:tr>
      <w:tr w:rsidR="008068AC" w:rsidTr="003A5CEA">
        <w:trPr>
          <w:trHeight w:val="315"/>
          <w:jc w:val="center"/>
        </w:trPr>
        <w:tc>
          <w:tcPr>
            <w:tcW w:w="493" w:type="dxa"/>
            <w:vAlign w:val="center"/>
          </w:tcPr>
          <w:p w:rsidR="008068AC" w:rsidRPr="00457EE1" w:rsidRDefault="008068AC"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9</w:t>
            </w:r>
          </w:p>
        </w:tc>
        <w:tc>
          <w:tcPr>
            <w:tcW w:w="3946" w:type="dxa"/>
            <w:vAlign w:val="center"/>
          </w:tcPr>
          <w:p w:rsidR="008068AC" w:rsidRPr="003A5CEA" w:rsidRDefault="008068AC" w:rsidP="008068AC">
            <w:pPr>
              <w:rPr>
                <w:rFonts w:ascii="Calibri" w:hAnsi="Calibri"/>
                <w:color w:val="000000"/>
                <w:sz w:val="18"/>
                <w:szCs w:val="18"/>
              </w:rPr>
            </w:pPr>
            <w:r w:rsidRPr="003A5CEA">
              <w:rPr>
                <w:rFonts w:ascii="Calibri" w:hAnsi="Calibri"/>
                <w:color w:val="000000"/>
                <w:sz w:val="18"/>
                <w:szCs w:val="18"/>
              </w:rPr>
              <w:t>CONSTRUCTORA ERLORT Y ASOCIADOS, S.A. DE C.V.</w:t>
            </w:r>
          </w:p>
        </w:tc>
        <w:tc>
          <w:tcPr>
            <w:tcW w:w="2502" w:type="dxa"/>
            <w:vAlign w:val="center"/>
          </w:tcPr>
          <w:p w:rsidR="008068AC" w:rsidRPr="00457EE1" w:rsidRDefault="008068AC" w:rsidP="008068AC">
            <w:pPr>
              <w:jc w:val="center"/>
            </w:pPr>
            <w:r w:rsidRPr="00457EE1">
              <w:rPr>
                <w:rFonts w:ascii="Calibri" w:hAnsi="Calibri"/>
                <w:b/>
                <w:color w:val="000000"/>
                <w:sz w:val="18"/>
                <w:szCs w:val="18"/>
                <w:lang w:eastAsia="es-MX"/>
              </w:rPr>
              <w:t>SE ACEPTA</w:t>
            </w:r>
          </w:p>
        </w:tc>
        <w:tc>
          <w:tcPr>
            <w:tcW w:w="3119" w:type="dxa"/>
            <w:vAlign w:val="center"/>
          </w:tcPr>
          <w:p w:rsidR="008068AC" w:rsidRDefault="008068AC" w:rsidP="008068AC">
            <w:pPr>
              <w:jc w:val="center"/>
            </w:pPr>
            <w:r>
              <w:rPr>
                <w:rFonts w:ascii="Calibri" w:hAnsi="Calibri"/>
                <w:b/>
                <w:color w:val="000000"/>
                <w:sz w:val="18"/>
                <w:szCs w:val="18"/>
                <w:lang w:eastAsia="es-MX"/>
              </w:rPr>
              <w:t>$5,095,006.95</w:t>
            </w:r>
          </w:p>
        </w:tc>
      </w:tr>
      <w:tr w:rsidR="008068AC" w:rsidTr="003A5CEA">
        <w:trPr>
          <w:trHeight w:val="315"/>
          <w:jc w:val="center"/>
        </w:trPr>
        <w:tc>
          <w:tcPr>
            <w:tcW w:w="493" w:type="dxa"/>
            <w:vAlign w:val="center"/>
          </w:tcPr>
          <w:p w:rsidR="008068AC" w:rsidRPr="00457EE1" w:rsidRDefault="008068AC"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10</w:t>
            </w:r>
          </w:p>
        </w:tc>
        <w:tc>
          <w:tcPr>
            <w:tcW w:w="3946" w:type="dxa"/>
            <w:vAlign w:val="center"/>
          </w:tcPr>
          <w:p w:rsidR="008068AC" w:rsidRPr="003A5CEA" w:rsidRDefault="008068AC" w:rsidP="003A5CEA">
            <w:pPr>
              <w:rPr>
                <w:rFonts w:ascii="Calibri" w:hAnsi="Calibri"/>
                <w:color w:val="000000"/>
                <w:sz w:val="18"/>
                <w:szCs w:val="18"/>
              </w:rPr>
            </w:pPr>
            <w:r w:rsidRPr="003A5CEA">
              <w:rPr>
                <w:rFonts w:ascii="Calibri" w:hAnsi="Calibri"/>
                <w:color w:val="000000"/>
                <w:sz w:val="18"/>
                <w:szCs w:val="18"/>
              </w:rPr>
              <w:t>CONSTRUCTORA TETL, S.A. DE C.V.</w:t>
            </w:r>
          </w:p>
        </w:tc>
        <w:tc>
          <w:tcPr>
            <w:tcW w:w="2502" w:type="dxa"/>
            <w:vAlign w:val="center"/>
          </w:tcPr>
          <w:p w:rsidR="008068AC" w:rsidRPr="00457EE1" w:rsidRDefault="008068AC" w:rsidP="008068AC">
            <w:pPr>
              <w:jc w:val="center"/>
            </w:pPr>
            <w:r>
              <w:rPr>
                <w:rFonts w:ascii="Calibri" w:hAnsi="Calibri"/>
                <w:b/>
                <w:color w:val="000000"/>
                <w:sz w:val="18"/>
                <w:szCs w:val="18"/>
                <w:lang w:eastAsia="es-MX"/>
              </w:rPr>
              <w:t>NO SE PRESENTÓ</w:t>
            </w:r>
          </w:p>
        </w:tc>
        <w:tc>
          <w:tcPr>
            <w:tcW w:w="3119" w:type="dxa"/>
            <w:vAlign w:val="center"/>
          </w:tcPr>
          <w:p w:rsidR="008068AC" w:rsidRDefault="008068AC" w:rsidP="008068AC">
            <w:pPr>
              <w:jc w:val="center"/>
            </w:pPr>
            <w:r w:rsidRPr="003279BC">
              <w:rPr>
                <w:rFonts w:ascii="Calibri" w:hAnsi="Calibri"/>
                <w:b/>
                <w:color w:val="000000"/>
                <w:sz w:val="18"/>
                <w:szCs w:val="18"/>
                <w:lang w:eastAsia="es-MX"/>
              </w:rPr>
              <w:t>$0.00</w:t>
            </w:r>
          </w:p>
        </w:tc>
      </w:tr>
      <w:tr w:rsidR="008068AC" w:rsidTr="003A5CEA">
        <w:trPr>
          <w:trHeight w:val="315"/>
          <w:jc w:val="center"/>
        </w:trPr>
        <w:tc>
          <w:tcPr>
            <w:tcW w:w="493" w:type="dxa"/>
            <w:vAlign w:val="center"/>
          </w:tcPr>
          <w:p w:rsidR="008068AC" w:rsidRPr="00457EE1" w:rsidRDefault="008068AC"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11</w:t>
            </w:r>
          </w:p>
        </w:tc>
        <w:tc>
          <w:tcPr>
            <w:tcW w:w="3946" w:type="dxa"/>
            <w:vAlign w:val="center"/>
          </w:tcPr>
          <w:p w:rsidR="008068AC" w:rsidRPr="003A5CEA" w:rsidRDefault="008068AC" w:rsidP="008068AC">
            <w:pPr>
              <w:rPr>
                <w:rFonts w:ascii="Calibri" w:hAnsi="Calibri"/>
                <w:color w:val="000000"/>
                <w:sz w:val="18"/>
                <w:szCs w:val="18"/>
              </w:rPr>
            </w:pPr>
            <w:r w:rsidRPr="003A5CEA">
              <w:rPr>
                <w:rFonts w:ascii="Calibri" w:hAnsi="Calibri"/>
                <w:color w:val="000000"/>
                <w:sz w:val="18"/>
                <w:szCs w:val="18"/>
              </w:rPr>
              <w:t>CONSTRUCTORA Y DESARROLLADORA BARBA Y ASOCIADOS, S.A. DE C.V.</w:t>
            </w:r>
          </w:p>
        </w:tc>
        <w:tc>
          <w:tcPr>
            <w:tcW w:w="2502" w:type="dxa"/>
            <w:vAlign w:val="center"/>
          </w:tcPr>
          <w:p w:rsidR="008068AC" w:rsidRPr="00457EE1" w:rsidRDefault="008068AC" w:rsidP="008068AC">
            <w:pPr>
              <w:jc w:val="center"/>
            </w:pPr>
            <w:r w:rsidRPr="00457EE1">
              <w:rPr>
                <w:rFonts w:ascii="Calibri" w:hAnsi="Calibri"/>
                <w:b/>
                <w:color w:val="000000"/>
                <w:sz w:val="18"/>
                <w:szCs w:val="18"/>
                <w:lang w:eastAsia="es-MX"/>
              </w:rPr>
              <w:t>SE ACEPTA</w:t>
            </w:r>
          </w:p>
        </w:tc>
        <w:tc>
          <w:tcPr>
            <w:tcW w:w="3119" w:type="dxa"/>
            <w:vAlign w:val="center"/>
          </w:tcPr>
          <w:p w:rsidR="008068AC" w:rsidRDefault="008068AC" w:rsidP="008068AC">
            <w:pPr>
              <w:jc w:val="center"/>
            </w:pPr>
            <w:r>
              <w:rPr>
                <w:rFonts w:ascii="Calibri" w:hAnsi="Calibri"/>
                <w:b/>
                <w:color w:val="000000"/>
                <w:sz w:val="18"/>
                <w:szCs w:val="18"/>
                <w:lang w:eastAsia="es-MX"/>
              </w:rPr>
              <w:t>$5,089,781.82</w:t>
            </w:r>
          </w:p>
        </w:tc>
      </w:tr>
      <w:tr w:rsidR="008068AC" w:rsidTr="003A5CEA">
        <w:trPr>
          <w:trHeight w:val="315"/>
          <w:jc w:val="center"/>
        </w:trPr>
        <w:tc>
          <w:tcPr>
            <w:tcW w:w="493" w:type="dxa"/>
            <w:vAlign w:val="center"/>
          </w:tcPr>
          <w:p w:rsidR="008068AC" w:rsidRPr="00457EE1" w:rsidRDefault="008068AC"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12</w:t>
            </w:r>
          </w:p>
        </w:tc>
        <w:tc>
          <w:tcPr>
            <w:tcW w:w="3946" w:type="dxa"/>
            <w:vAlign w:val="center"/>
          </w:tcPr>
          <w:p w:rsidR="008068AC" w:rsidRPr="003A5CEA" w:rsidRDefault="008068AC" w:rsidP="008068AC">
            <w:pPr>
              <w:rPr>
                <w:rFonts w:ascii="Calibri" w:hAnsi="Calibri"/>
                <w:color w:val="000000"/>
                <w:sz w:val="18"/>
                <w:szCs w:val="18"/>
              </w:rPr>
            </w:pPr>
            <w:r w:rsidRPr="003A5CEA">
              <w:rPr>
                <w:rFonts w:ascii="Calibri" w:hAnsi="Calibri"/>
                <w:color w:val="000000"/>
                <w:sz w:val="18"/>
                <w:szCs w:val="18"/>
              </w:rPr>
              <w:t>AEREO CREACIÓN Y CONSTRUCCIONES, S.A. DE C.V.</w:t>
            </w:r>
          </w:p>
        </w:tc>
        <w:tc>
          <w:tcPr>
            <w:tcW w:w="2502" w:type="dxa"/>
            <w:vAlign w:val="center"/>
          </w:tcPr>
          <w:p w:rsidR="008068AC" w:rsidRPr="00457EE1" w:rsidRDefault="008068AC" w:rsidP="008068AC">
            <w:pPr>
              <w:jc w:val="center"/>
            </w:pPr>
            <w:r>
              <w:rPr>
                <w:rFonts w:ascii="Calibri" w:hAnsi="Calibri"/>
                <w:b/>
                <w:color w:val="000000"/>
                <w:sz w:val="18"/>
                <w:szCs w:val="18"/>
                <w:lang w:eastAsia="es-MX"/>
              </w:rPr>
              <w:t>NO SE PRESENTÓ</w:t>
            </w:r>
          </w:p>
        </w:tc>
        <w:tc>
          <w:tcPr>
            <w:tcW w:w="3119" w:type="dxa"/>
            <w:vAlign w:val="center"/>
          </w:tcPr>
          <w:p w:rsidR="008068AC" w:rsidRDefault="008068AC" w:rsidP="008068AC">
            <w:pPr>
              <w:jc w:val="center"/>
            </w:pPr>
            <w:r w:rsidRPr="003279BC">
              <w:rPr>
                <w:rFonts w:ascii="Calibri" w:hAnsi="Calibri"/>
                <w:b/>
                <w:color w:val="000000"/>
                <w:sz w:val="18"/>
                <w:szCs w:val="18"/>
                <w:lang w:eastAsia="es-MX"/>
              </w:rPr>
              <w:t>$0.00</w:t>
            </w:r>
          </w:p>
        </w:tc>
      </w:tr>
      <w:tr w:rsidR="008068AC" w:rsidTr="003A5CEA">
        <w:trPr>
          <w:trHeight w:val="315"/>
          <w:jc w:val="center"/>
        </w:trPr>
        <w:tc>
          <w:tcPr>
            <w:tcW w:w="493" w:type="dxa"/>
            <w:vAlign w:val="center"/>
          </w:tcPr>
          <w:p w:rsidR="008068AC" w:rsidRPr="00457EE1" w:rsidRDefault="008068AC"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13</w:t>
            </w:r>
          </w:p>
        </w:tc>
        <w:tc>
          <w:tcPr>
            <w:tcW w:w="3946" w:type="dxa"/>
            <w:vAlign w:val="center"/>
          </w:tcPr>
          <w:p w:rsidR="008068AC" w:rsidRPr="003A5CEA" w:rsidRDefault="008068AC" w:rsidP="003A5CEA">
            <w:pPr>
              <w:rPr>
                <w:rFonts w:ascii="Calibri" w:hAnsi="Calibri"/>
                <w:color w:val="000000"/>
                <w:sz w:val="18"/>
                <w:szCs w:val="18"/>
              </w:rPr>
            </w:pPr>
            <w:r w:rsidRPr="003A5CEA">
              <w:rPr>
                <w:rFonts w:ascii="Calibri" w:hAnsi="Calibri"/>
                <w:color w:val="000000"/>
                <w:sz w:val="18"/>
                <w:szCs w:val="18"/>
              </w:rPr>
              <w:t>CONSTRU&amp;JAUCAR,S.A. DE C.V.</w:t>
            </w:r>
          </w:p>
        </w:tc>
        <w:tc>
          <w:tcPr>
            <w:tcW w:w="2502" w:type="dxa"/>
            <w:vAlign w:val="center"/>
          </w:tcPr>
          <w:p w:rsidR="008068AC" w:rsidRPr="00457EE1" w:rsidRDefault="008068AC" w:rsidP="008068AC">
            <w:pPr>
              <w:jc w:val="center"/>
            </w:pPr>
            <w:r>
              <w:rPr>
                <w:rFonts w:ascii="Calibri" w:hAnsi="Calibri"/>
                <w:b/>
                <w:color w:val="000000"/>
                <w:sz w:val="18"/>
                <w:szCs w:val="18"/>
                <w:lang w:eastAsia="es-MX"/>
              </w:rPr>
              <w:t>NO SE PRESENTÓ</w:t>
            </w:r>
          </w:p>
        </w:tc>
        <w:tc>
          <w:tcPr>
            <w:tcW w:w="3119" w:type="dxa"/>
            <w:vAlign w:val="center"/>
          </w:tcPr>
          <w:p w:rsidR="008068AC" w:rsidRDefault="008068AC" w:rsidP="008068AC">
            <w:pPr>
              <w:jc w:val="center"/>
            </w:pPr>
            <w:r w:rsidRPr="003279BC">
              <w:rPr>
                <w:rFonts w:ascii="Calibri" w:hAnsi="Calibri"/>
                <w:b/>
                <w:color w:val="000000"/>
                <w:sz w:val="18"/>
                <w:szCs w:val="18"/>
                <w:lang w:eastAsia="es-MX"/>
              </w:rPr>
              <w:t>$0.00</w:t>
            </w:r>
          </w:p>
        </w:tc>
      </w:tr>
      <w:tr w:rsidR="008068AC" w:rsidTr="003A5CEA">
        <w:trPr>
          <w:trHeight w:val="315"/>
          <w:jc w:val="center"/>
        </w:trPr>
        <w:tc>
          <w:tcPr>
            <w:tcW w:w="493" w:type="dxa"/>
            <w:vAlign w:val="center"/>
          </w:tcPr>
          <w:p w:rsidR="008068AC" w:rsidRPr="00457EE1" w:rsidRDefault="008068AC"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14</w:t>
            </w:r>
          </w:p>
        </w:tc>
        <w:tc>
          <w:tcPr>
            <w:tcW w:w="3946" w:type="dxa"/>
            <w:vAlign w:val="center"/>
          </w:tcPr>
          <w:p w:rsidR="008068AC" w:rsidRPr="003A5CEA" w:rsidRDefault="008068AC" w:rsidP="003A5CEA">
            <w:pPr>
              <w:rPr>
                <w:rFonts w:ascii="Calibri" w:hAnsi="Calibri"/>
                <w:color w:val="000000"/>
                <w:sz w:val="18"/>
                <w:szCs w:val="18"/>
              </w:rPr>
            </w:pPr>
            <w:r w:rsidRPr="003A5CEA">
              <w:rPr>
                <w:rFonts w:ascii="Calibri" w:hAnsi="Calibri"/>
                <w:color w:val="000000"/>
                <w:sz w:val="18"/>
                <w:szCs w:val="18"/>
              </w:rPr>
              <w:t>DOMMONT CONSTRUCCIONES, S.A. DE C.V.</w:t>
            </w:r>
          </w:p>
        </w:tc>
        <w:tc>
          <w:tcPr>
            <w:tcW w:w="2502" w:type="dxa"/>
            <w:vAlign w:val="center"/>
          </w:tcPr>
          <w:p w:rsidR="008068AC" w:rsidRPr="00457EE1" w:rsidRDefault="008068AC" w:rsidP="008068AC">
            <w:pPr>
              <w:jc w:val="center"/>
            </w:pPr>
            <w:r w:rsidRPr="00457EE1">
              <w:rPr>
                <w:rFonts w:ascii="Calibri" w:hAnsi="Calibri"/>
                <w:b/>
                <w:color w:val="000000"/>
                <w:sz w:val="18"/>
                <w:szCs w:val="18"/>
                <w:lang w:eastAsia="es-MX"/>
              </w:rPr>
              <w:t>SE ACEPTA</w:t>
            </w:r>
          </w:p>
        </w:tc>
        <w:tc>
          <w:tcPr>
            <w:tcW w:w="3119" w:type="dxa"/>
            <w:vAlign w:val="center"/>
          </w:tcPr>
          <w:p w:rsidR="008068AC" w:rsidRDefault="008068AC" w:rsidP="008068AC">
            <w:pPr>
              <w:jc w:val="center"/>
            </w:pPr>
            <w:r>
              <w:rPr>
                <w:rFonts w:ascii="Calibri" w:hAnsi="Calibri"/>
                <w:b/>
                <w:color w:val="000000"/>
                <w:sz w:val="18"/>
                <w:szCs w:val="18"/>
                <w:lang w:eastAsia="es-MX"/>
              </w:rPr>
              <w:t>$4,835,266.76</w:t>
            </w:r>
          </w:p>
        </w:tc>
      </w:tr>
      <w:tr w:rsidR="008068AC" w:rsidTr="003A5CEA">
        <w:trPr>
          <w:trHeight w:val="315"/>
          <w:jc w:val="center"/>
        </w:trPr>
        <w:tc>
          <w:tcPr>
            <w:tcW w:w="493" w:type="dxa"/>
            <w:vAlign w:val="center"/>
          </w:tcPr>
          <w:p w:rsidR="008068AC" w:rsidRPr="00457EE1" w:rsidRDefault="008068AC"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15</w:t>
            </w:r>
          </w:p>
        </w:tc>
        <w:tc>
          <w:tcPr>
            <w:tcW w:w="3946" w:type="dxa"/>
            <w:vAlign w:val="center"/>
          </w:tcPr>
          <w:p w:rsidR="008068AC" w:rsidRPr="003A5CEA" w:rsidRDefault="008068AC" w:rsidP="003A5CEA">
            <w:pPr>
              <w:rPr>
                <w:rFonts w:ascii="Calibri" w:hAnsi="Calibri"/>
                <w:color w:val="000000"/>
                <w:sz w:val="18"/>
                <w:szCs w:val="18"/>
              </w:rPr>
            </w:pPr>
            <w:r w:rsidRPr="003A5CEA">
              <w:rPr>
                <w:rFonts w:ascii="Calibri" w:hAnsi="Calibri"/>
                <w:color w:val="000000"/>
                <w:sz w:val="18"/>
                <w:szCs w:val="18"/>
              </w:rPr>
              <w:t>CONSTRUBRAVO SA DE CV</w:t>
            </w:r>
          </w:p>
        </w:tc>
        <w:tc>
          <w:tcPr>
            <w:tcW w:w="2502" w:type="dxa"/>
            <w:vAlign w:val="center"/>
          </w:tcPr>
          <w:p w:rsidR="008068AC" w:rsidRPr="00457EE1" w:rsidRDefault="008068AC" w:rsidP="008068AC">
            <w:pPr>
              <w:jc w:val="center"/>
            </w:pPr>
            <w:r w:rsidRPr="00457EE1">
              <w:rPr>
                <w:rFonts w:ascii="Calibri" w:hAnsi="Calibri"/>
                <w:b/>
                <w:color w:val="000000"/>
                <w:sz w:val="18"/>
                <w:szCs w:val="18"/>
                <w:lang w:eastAsia="es-MX"/>
              </w:rPr>
              <w:t>SE ACEPTA</w:t>
            </w:r>
          </w:p>
        </w:tc>
        <w:tc>
          <w:tcPr>
            <w:tcW w:w="3119" w:type="dxa"/>
            <w:vAlign w:val="center"/>
          </w:tcPr>
          <w:p w:rsidR="008068AC" w:rsidRDefault="008068AC" w:rsidP="008068AC">
            <w:pPr>
              <w:jc w:val="center"/>
            </w:pPr>
            <w:r>
              <w:rPr>
                <w:rFonts w:ascii="Calibri" w:hAnsi="Calibri"/>
                <w:b/>
                <w:color w:val="000000"/>
                <w:sz w:val="18"/>
                <w:szCs w:val="18"/>
                <w:lang w:eastAsia="es-MX"/>
              </w:rPr>
              <w:t>$4,946,351.50</w:t>
            </w:r>
          </w:p>
        </w:tc>
      </w:tr>
      <w:tr w:rsidR="008068AC" w:rsidTr="003A5CEA">
        <w:trPr>
          <w:trHeight w:val="315"/>
          <w:jc w:val="center"/>
        </w:trPr>
        <w:tc>
          <w:tcPr>
            <w:tcW w:w="493" w:type="dxa"/>
            <w:vAlign w:val="center"/>
          </w:tcPr>
          <w:p w:rsidR="008068AC" w:rsidRPr="00457EE1" w:rsidRDefault="008068AC"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16</w:t>
            </w:r>
          </w:p>
        </w:tc>
        <w:tc>
          <w:tcPr>
            <w:tcW w:w="3946" w:type="dxa"/>
            <w:vAlign w:val="center"/>
          </w:tcPr>
          <w:p w:rsidR="008068AC" w:rsidRPr="003A5CEA" w:rsidRDefault="008068AC" w:rsidP="003A5CEA">
            <w:pPr>
              <w:rPr>
                <w:rFonts w:ascii="Calibri" w:hAnsi="Calibri"/>
                <w:color w:val="000000"/>
                <w:sz w:val="18"/>
                <w:szCs w:val="18"/>
              </w:rPr>
            </w:pPr>
            <w:r w:rsidRPr="003A5CEA">
              <w:rPr>
                <w:rFonts w:ascii="Calibri" w:hAnsi="Calibri"/>
                <w:color w:val="000000"/>
                <w:sz w:val="18"/>
                <w:szCs w:val="18"/>
              </w:rPr>
              <w:t xml:space="preserve">ESTUDIOS, PROYECTOS Y CONSTRUCCIONES DE GUADALAJARA, S.A. DE C.V. </w:t>
            </w:r>
          </w:p>
        </w:tc>
        <w:tc>
          <w:tcPr>
            <w:tcW w:w="2502" w:type="dxa"/>
            <w:vAlign w:val="center"/>
          </w:tcPr>
          <w:p w:rsidR="008068AC" w:rsidRPr="00457EE1" w:rsidRDefault="008068AC" w:rsidP="008068AC">
            <w:pPr>
              <w:jc w:val="center"/>
            </w:pPr>
            <w:r>
              <w:rPr>
                <w:rFonts w:ascii="Calibri" w:hAnsi="Calibri"/>
                <w:b/>
                <w:color w:val="000000"/>
                <w:sz w:val="18"/>
                <w:szCs w:val="18"/>
                <w:lang w:eastAsia="es-MX"/>
              </w:rPr>
              <w:t>NO SE PRESENTÓ</w:t>
            </w:r>
          </w:p>
        </w:tc>
        <w:tc>
          <w:tcPr>
            <w:tcW w:w="3119" w:type="dxa"/>
            <w:vAlign w:val="center"/>
          </w:tcPr>
          <w:p w:rsidR="008068AC" w:rsidRDefault="008068AC" w:rsidP="008068AC">
            <w:pPr>
              <w:jc w:val="center"/>
            </w:pPr>
            <w:r w:rsidRPr="003279BC">
              <w:rPr>
                <w:rFonts w:ascii="Calibri" w:hAnsi="Calibri"/>
                <w:b/>
                <w:color w:val="000000"/>
                <w:sz w:val="18"/>
                <w:szCs w:val="18"/>
                <w:lang w:eastAsia="es-MX"/>
              </w:rPr>
              <w:t>$0.00</w:t>
            </w:r>
          </w:p>
        </w:tc>
      </w:tr>
      <w:tr w:rsidR="008068AC" w:rsidTr="003A5CEA">
        <w:trPr>
          <w:trHeight w:val="315"/>
          <w:jc w:val="center"/>
        </w:trPr>
        <w:tc>
          <w:tcPr>
            <w:tcW w:w="493" w:type="dxa"/>
            <w:vAlign w:val="center"/>
          </w:tcPr>
          <w:p w:rsidR="008068AC" w:rsidRPr="00457EE1" w:rsidRDefault="008068AC"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17</w:t>
            </w:r>
          </w:p>
        </w:tc>
        <w:tc>
          <w:tcPr>
            <w:tcW w:w="3946" w:type="dxa"/>
            <w:vAlign w:val="center"/>
          </w:tcPr>
          <w:p w:rsidR="008068AC" w:rsidRPr="003A5CEA" w:rsidRDefault="008068AC" w:rsidP="008068AC">
            <w:pPr>
              <w:rPr>
                <w:rFonts w:ascii="Calibri" w:hAnsi="Calibri"/>
                <w:color w:val="000000"/>
                <w:sz w:val="18"/>
                <w:szCs w:val="18"/>
              </w:rPr>
            </w:pPr>
            <w:r w:rsidRPr="003A5CEA">
              <w:rPr>
                <w:rFonts w:ascii="Calibri" w:hAnsi="Calibri"/>
                <w:color w:val="000000"/>
                <w:sz w:val="18"/>
                <w:szCs w:val="18"/>
              </w:rPr>
              <w:t>GRUPO CONSTRUCTOR DE LA REGIÓN, S.A. DE C.V.</w:t>
            </w:r>
          </w:p>
        </w:tc>
        <w:tc>
          <w:tcPr>
            <w:tcW w:w="2502" w:type="dxa"/>
            <w:vAlign w:val="center"/>
          </w:tcPr>
          <w:p w:rsidR="008068AC" w:rsidRPr="00457EE1" w:rsidRDefault="008068AC" w:rsidP="008068AC">
            <w:pPr>
              <w:jc w:val="center"/>
            </w:pPr>
            <w:r w:rsidRPr="00457EE1">
              <w:rPr>
                <w:rFonts w:ascii="Calibri" w:hAnsi="Calibri"/>
                <w:b/>
                <w:color w:val="000000"/>
                <w:sz w:val="18"/>
                <w:szCs w:val="18"/>
                <w:lang w:eastAsia="es-MX"/>
              </w:rPr>
              <w:t>SE ACEPTA</w:t>
            </w:r>
          </w:p>
        </w:tc>
        <w:tc>
          <w:tcPr>
            <w:tcW w:w="3119" w:type="dxa"/>
            <w:vAlign w:val="center"/>
          </w:tcPr>
          <w:p w:rsidR="008068AC" w:rsidRDefault="008068AC" w:rsidP="008068AC">
            <w:pPr>
              <w:jc w:val="center"/>
            </w:pPr>
            <w:r>
              <w:rPr>
                <w:rFonts w:ascii="Calibri" w:hAnsi="Calibri"/>
                <w:b/>
                <w:color w:val="000000"/>
                <w:sz w:val="18"/>
                <w:szCs w:val="18"/>
                <w:lang w:eastAsia="es-MX"/>
              </w:rPr>
              <w:t>$4,849,705.87</w:t>
            </w:r>
          </w:p>
        </w:tc>
      </w:tr>
      <w:tr w:rsidR="008068AC" w:rsidTr="003A5CEA">
        <w:trPr>
          <w:trHeight w:val="315"/>
          <w:jc w:val="center"/>
        </w:trPr>
        <w:tc>
          <w:tcPr>
            <w:tcW w:w="493" w:type="dxa"/>
            <w:vAlign w:val="center"/>
          </w:tcPr>
          <w:p w:rsidR="008068AC" w:rsidRPr="00457EE1" w:rsidRDefault="008068AC"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18</w:t>
            </w:r>
          </w:p>
        </w:tc>
        <w:tc>
          <w:tcPr>
            <w:tcW w:w="3946" w:type="dxa"/>
            <w:vAlign w:val="center"/>
          </w:tcPr>
          <w:p w:rsidR="008068AC" w:rsidRPr="003A5CEA" w:rsidRDefault="008068AC" w:rsidP="008068AC">
            <w:pPr>
              <w:rPr>
                <w:rFonts w:ascii="Calibri" w:hAnsi="Calibri"/>
                <w:color w:val="000000"/>
                <w:sz w:val="18"/>
                <w:szCs w:val="18"/>
              </w:rPr>
            </w:pPr>
            <w:r w:rsidRPr="003A5CEA">
              <w:rPr>
                <w:rFonts w:ascii="Calibri" w:hAnsi="Calibri"/>
                <w:color w:val="000000"/>
                <w:sz w:val="18"/>
                <w:szCs w:val="18"/>
              </w:rPr>
              <w:t>CONSTRUCCIONES ICU SA DE CV</w:t>
            </w:r>
          </w:p>
        </w:tc>
        <w:tc>
          <w:tcPr>
            <w:tcW w:w="2502" w:type="dxa"/>
            <w:vAlign w:val="center"/>
          </w:tcPr>
          <w:p w:rsidR="008068AC" w:rsidRPr="00457EE1" w:rsidRDefault="008068AC"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vAlign w:val="center"/>
          </w:tcPr>
          <w:p w:rsidR="008068AC" w:rsidRDefault="008068AC" w:rsidP="008068AC">
            <w:pPr>
              <w:jc w:val="center"/>
            </w:pPr>
            <w:r>
              <w:rPr>
                <w:rFonts w:ascii="Calibri" w:hAnsi="Calibri"/>
                <w:b/>
                <w:color w:val="000000"/>
                <w:sz w:val="18"/>
                <w:szCs w:val="18"/>
                <w:lang w:eastAsia="es-MX"/>
              </w:rPr>
              <w:t>$5,843,845.48</w:t>
            </w:r>
          </w:p>
        </w:tc>
      </w:tr>
      <w:tr w:rsidR="008068AC"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8068AC" w:rsidRPr="00457EE1" w:rsidRDefault="008068AC" w:rsidP="008068AC">
            <w:pPr>
              <w:jc w:val="center"/>
              <w:rPr>
                <w:rFonts w:ascii="Calibri" w:hAnsi="Calibri"/>
                <w:b/>
                <w:color w:val="000000"/>
                <w:sz w:val="18"/>
                <w:szCs w:val="18"/>
                <w:lang w:eastAsia="es-MX"/>
              </w:rPr>
            </w:pPr>
            <w:r>
              <w:rPr>
                <w:rFonts w:ascii="Calibri" w:hAnsi="Calibri"/>
                <w:b/>
                <w:color w:val="000000"/>
                <w:sz w:val="18"/>
                <w:szCs w:val="18"/>
                <w:lang w:eastAsia="es-MX"/>
              </w:rPr>
              <w:t>19</w:t>
            </w:r>
          </w:p>
        </w:tc>
        <w:tc>
          <w:tcPr>
            <w:tcW w:w="3946" w:type="dxa"/>
            <w:tcBorders>
              <w:top w:val="single" w:sz="4" w:space="0" w:color="auto"/>
              <w:left w:val="single" w:sz="4" w:space="0" w:color="auto"/>
              <w:bottom w:val="single" w:sz="4" w:space="0" w:color="auto"/>
              <w:right w:val="single" w:sz="4" w:space="0" w:color="auto"/>
            </w:tcBorders>
            <w:vAlign w:val="center"/>
          </w:tcPr>
          <w:p w:rsidR="008068AC" w:rsidRPr="003A5CEA" w:rsidRDefault="008068AC" w:rsidP="003A5CEA">
            <w:pPr>
              <w:rPr>
                <w:rFonts w:ascii="Calibri" w:hAnsi="Calibri"/>
                <w:color w:val="000000"/>
                <w:sz w:val="18"/>
                <w:szCs w:val="18"/>
              </w:rPr>
            </w:pPr>
            <w:r w:rsidRPr="003A5CEA">
              <w:rPr>
                <w:rFonts w:ascii="Calibri" w:hAnsi="Calibri"/>
                <w:color w:val="000000"/>
                <w:sz w:val="18"/>
                <w:szCs w:val="18"/>
              </w:rPr>
              <w:t>GRUPO CONSTRUCTOR STRADE, S.A. DE C.V.</w:t>
            </w:r>
          </w:p>
        </w:tc>
        <w:tc>
          <w:tcPr>
            <w:tcW w:w="2502" w:type="dxa"/>
            <w:tcBorders>
              <w:top w:val="single" w:sz="4" w:space="0" w:color="auto"/>
              <w:left w:val="single" w:sz="4" w:space="0" w:color="auto"/>
              <w:bottom w:val="single" w:sz="4" w:space="0" w:color="auto"/>
              <w:right w:val="single" w:sz="4" w:space="0" w:color="auto"/>
            </w:tcBorders>
            <w:vAlign w:val="center"/>
          </w:tcPr>
          <w:p w:rsidR="008068AC" w:rsidRPr="00C96284" w:rsidRDefault="008068AC" w:rsidP="008068AC">
            <w:pPr>
              <w:jc w:val="center"/>
              <w:rPr>
                <w:rFonts w:ascii="Calibri" w:hAnsi="Calibri"/>
                <w:b/>
                <w:color w:val="000000"/>
                <w:sz w:val="18"/>
                <w:szCs w:val="18"/>
                <w:lang w:eastAsia="es-MX"/>
              </w:rPr>
            </w:pPr>
            <w:r>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8068AC" w:rsidRDefault="008068AC" w:rsidP="008068AC">
            <w:pPr>
              <w:jc w:val="center"/>
            </w:pPr>
            <w:r w:rsidRPr="003279BC">
              <w:rPr>
                <w:rFonts w:ascii="Calibri" w:hAnsi="Calibri"/>
                <w:b/>
                <w:color w:val="000000"/>
                <w:sz w:val="18"/>
                <w:szCs w:val="18"/>
                <w:lang w:eastAsia="es-MX"/>
              </w:rPr>
              <w:t>$0.00</w:t>
            </w:r>
          </w:p>
        </w:tc>
      </w:tr>
      <w:tr w:rsidR="008068AC"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8068AC" w:rsidRPr="00457EE1" w:rsidRDefault="008068AC" w:rsidP="008068AC">
            <w:pPr>
              <w:jc w:val="center"/>
              <w:rPr>
                <w:rFonts w:ascii="Calibri" w:hAnsi="Calibri"/>
                <w:b/>
                <w:color w:val="000000"/>
                <w:sz w:val="18"/>
                <w:szCs w:val="18"/>
                <w:lang w:eastAsia="es-MX"/>
              </w:rPr>
            </w:pPr>
            <w:r>
              <w:rPr>
                <w:rFonts w:ascii="Calibri" w:hAnsi="Calibri"/>
                <w:b/>
                <w:color w:val="000000"/>
                <w:sz w:val="18"/>
                <w:szCs w:val="18"/>
                <w:lang w:eastAsia="es-MX"/>
              </w:rPr>
              <w:t>20</w:t>
            </w:r>
          </w:p>
        </w:tc>
        <w:tc>
          <w:tcPr>
            <w:tcW w:w="3946" w:type="dxa"/>
            <w:tcBorders>
              <w:top w:val="single" w:sz="4" w:space="0" w:color="auto"/>
              <w:left w:val="single" w:sz="4" w:space="0" w:color="auto"/>
              <w:bottom w:val="single" w:sz="4" w:space="0" w:color="auto"/>
              <w:right w:val="single" w:sz="4" w:space="0" w:color="auto"/>
            </w:tcBorders>
            <w:vAlign w:val="center"/>
          </w:tcPr>
          <w:p w:rsidR="008068AC" w:rsidRPr="003A5CEA" w:rsidRDefault="008068AC" w:rsidP="003A5CEA">
            <w:pPr>
              <w:rPr>
                <w:rFonts w:ascii="Calibri" w:hAnsi="Calibri"/>
                <w:color w:val="000000"/>
                <w:sz w:val="18"/>
                <w:szCs w:val="18"/>
              </w:rPr>
            </w:pPr>
            <w:r w:rsidRPr="003A5CEA">
              <w:rPr>
                <w:rFonts w:ascii="Calibri" w:hAnsi="Calibri"/>
                <w:color w:val="000000"/>
                <w:sz w:val="18"/>
                <w:szCs w:val="18"/>
              </w:rPr>
              <w:t>GRUPO ELIZAAR ELIZAAR, S.A. DE C.V.</w:t>
            </w:r>
          </w:p>
        </w:tc>
        <w:tc>
          <w:tcPr>
            <w:tcW w:w="2502" w:type="dxa"/>
            <w:tcBorders>
              <w:top w:val="single" w:sz="4" w:space="0" w:color="auto"/>
              <w:left w:val="single" w:sz="4" w:space="0" w:color="auto"/>
              <w:bottom w:val="single" w:sz="4" w:space="0" w:color="auto"/>
              <w:right w:val="single" w:sz="4" w:space="0" w:color="auto"/>
            </w:tcBorders>
            <w:vAlign w:val="center"/>
          </w:tcPr>
          <w:p w:rsidR="008068AC" w:rsidRDefault="008068AC" w:rsidP="008068AC">
            <w:pPr>
              <w:jc w:val="center"/>
            </w:pPr>
            <w:r w:rsidRPr="00037796">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8068AC" w:rsidRDefault="008068AC" w:rsidP="008068AC">
            <w:pPr>
              <w:jc w:val="center"/>
            </w:pPr>
            <w:r w:rsidRPr="003279BC">
              <w:rPr>
                <w:rFonts w:ascii="Calibri" w:hAnsi="Calibri"/>
                <w:b/>
                <w:color w:val="000000"/>
                <w:sz w:val="18"/>
                <w:szCs w:val="18"/>
                <w:lang w:eastAsia="es-MX"/>
              </w:rPr>
              <w:t>$0.00</w:t>
            </w:r>
          </w:p>
        </w:tc>
      </w:tr>
      <w:tr w:rsidR="008068AC"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8068AC" w:rsidRPr="00457EE1" w:rsidRDefault="008068AC" w:rsidP="008068AC">
            <w:pPr>
              <w:jc w:val="center"/>
              <w:rPr>
                <w:rFonts w:ascii="Calibri" w:hAnsi="Calibri"/>
                <w:b/>
                <w:color w:val="000000"/>
                <w:sz w:val="18"/>
                <w:szCs w:val="18"/>
                <w:lang w:eastAsia="es-MX"/>
              </w:rPr>
            </w:pPr>
            <w:r>
              <w:rPr>
                <w:rFonts w:ascii="Calibri" w:hAnsi="Calibri"/>
                <w:b/>
                <w:color w:val="000000"/>
                <w:sz w:val="18"/>
                <w:szCs w:val="18"/>
                <w:lang w:eastAsia="es-MX"/>
              </w:rPr>
              <w:t>21</w:t>
            </w:r>
          </w:p>
        </w:tc>
        <w:tc>
          <w:tcPr>
            <w:tcW w:w="3946" w:type="dxa"/>
            <w:tcBorders>
              <w:top w:val="single" w:sz="4" w:space="0" w:color="auto"/>
              <w:left w:val="single" w:sz="4" w:space="0" w:color="auto"/>
              <w:bottom w:val="single" w:sz="4" w:space="0" w:color="auto"/>
              <w:right w:val="single" w:sz="4" w:space="0" w:color="auto"/>
            </w:tcBorders>
            <w:vAlign w:val="center"/>
          </w:tcPr>
          <w:p w:rsidR="008068AC" w:rsidRPr="003A5CEA" w:rsidRDefault="003A5CEA" w:rsidP="003A5CEA">
            <w:pPr>
              <w:rPr>
                <w:rFonts w:ascii="Calibri" w:hAnsi="Calibri"/>
                <w:color w:val="000000"/>
                <w:sz w:val="18"/>
                <w:szCs w:val="18"/>
              </w:rPr>
            </w:pPr>
            <w:r>
              <w:rPr>
                <w:rFonts w:ascii="Calibri" w:hAnsi="Calibri"/>
                <w:color w:val="000000"/>
                <w:sz w:val="18"/>
                <w:szCs w:val="18"/>
              </w:rPr>
              <w:t>GSS CONSTRUCCIONES,</w:t>
            </w:r>
            <w:r w:rsidR="008068AC" w:rsidRPr="003A5CEA">
              <w:rPr>
                <w:rFonts w:ascii="Calibri" w:hAnsi="Calibri"/>
                <w:color w:val="000000"/>
                <w:sz w:val="18"/>
                <w:szCs w:val="18"/>
              </w:rPr>
              <w:t>S.A. DE C.V.</w:t>
            </w:r>
          </w:p>
        </w:tc>
        <w:tc>
          <w:tcPr>
            <w:tcW w:w="2502" w:type="dxa"/>
            <w:tcBorders>
              <w:top w:val="single" w:sz="4" w:space="0" w:color="auto"/>
              <w:left w:val="single" w:sz="4" w:space="0" w:color="auto"/>
              <w:bottom w:val="single" w:sz="4" w:space="0" w:color="auto"/>
              <w:right w:val="single" w:sz="4" w:space="0" w:color="auto"/>
            </w:tcBorders>
            <w:vAlign w:val="center"/>
          </w:tcPr>
          <w:p w:rsidR="008068AC" w:rsidRDefault="008068AC" w:rsidP="008068AC">
            <w:pPr>
              <w:jc w:val="center"/>
            </w:pPr>
            <w:r w:rsidRPr="00037796">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8068AC" w:rsidRDefault="008068AC" w:rsidP="008068AC">
            <w:pPr>
              <w:jc w:val="center"/>
            </w:pPr>
            <w:r w:rsidRPr="003279BC">
              <w:rPr>
                <w:rFonts w:ascii="Calibri" w:hAnsi="Calibri"/>
                <w:b/>
                <w:color w:val="000000"/>
                <w:sz w:val="18"/>
                <w:szCs w:val="18"/>
                <w:lang w:eastAsia="es-MX"/>
              </w:rPr>
              <w:t>$0.00</w:t>
            </w:r>
          </w:p>
        </w:tc>
      </w:tr>
      <w:tr w:rsidR="008068AC"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8068AC" w:rsidRPr="00457EE1" w:rsidRDefault="008068AC" w:rsidP="008068AC">
            <w:pPr>
              <w:jc w:val="center"/>
              <w:rPr>
                <w:rFonts w:ascii="Calibri" w:hAnsi="Calibri"/>
                <w:b/>
                <w:color w:val="000000"/>
                <w:sz w:val="18"/>
                <w:szCs w:val="18"/>
                <w:lang w:eastAsia="es-MX"/>
              </w:rPr>
            </w:pPr>
            <w:r>
              <w:rPr>
                <w:rFonts w:ascii="Calibri" w:hAnsi="Calibri"/>
                <w:b/>
                <w:color w:val="000000"/>
                <w:sz w:val="18"/>
                <w:szCs w:val="18"/>
                <w:lang w:eastAsia="es-MX"/>
              </w:rPr>
              <w:t>22</w:t>
            </w:r>
          </w:p>
        </w:tc>
        <w:tc>
          <w:tcPr>
            <w:tcW w:w="3946" w:type="dxa"/>
            <w:tcBorders>
              <w:top w:val="single" w:sz="4" w:space="0" w:color="auto"/>
              <w:left w:val="single" w:sz="4" w:space="0" w:color="auto"/>
              <w:bottom w:val="single" w:sz="4" w:space="0" w:color="auto"/>
              <w:right w:val="single" w:sz="4" w:space="0" w:color="auto"/>
            </w:tcBorders>
            <w:vAlign w:val="center"/>
          </w:tcPr>
          <w:p w:rsidR="008068AC" w:rsidRPr="003A5CEA" w:rsidRDefault="008068AC" w:rsidP="003A5CEA">
            <w:pPr>
              <w:rPr>
                <w:rFonts w:ascii="Calibri" w:hAnsi="Calibri"/>
                <w:color w:val="000000"/>
                <w:sz w:val="18"/>
                <w:szCs w:val="18"/>
              </w:rPr>
            </w:pPr>
            <w:r w:rsidRPr="003A5CEA">
              <w:rPr>
                <w:rFonts w:ascii="Calibri" w:hAnsi="Calibri"/>
                <w:color w:val="000000"/>
                <w:sz w:val="18"/>
                <w:szCs w:val="18"/>
              </w:rPr>
              <w:t>INECO CONSTRUYE, S.A. DE C.V.</w:t>
            </w:r>
          </w:p>
        </w:tc>
        <w:tc>
          <w:tcPr>
            <w:tcW w:w="2502" w:type="dxa"/>
            <w:tcBorders>
              <w:top w:val="single" w:sz="4" w:space="0" w:color="auto"/>
              <w:left w:val="single" w:sz="4" w:space="0" w:color="auto"/>
              <w:bottom w:val="single" w:sz="4" w:space="0" w:color="auto"/>
              <w:right w:val="single" w:sz="4" w:space="0" w:color="auto"/>
            </w:tcBorders>
            <w:vAlign w:val="center"/>
          </w:tcPr>
          <w:p w:rsidR="008068AC" w:rsidRDefault="008068AC" w:rsidP="008068AC">
            <w:pPr>
              <w:jc w:val="center"/>
            </w:pPr>
            <w:r w:rsidRPr="00037796">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8068AC" w:rsidRPr="00C96284" w:rsidRDefault="008068AC"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8068AC"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8068AC" w:rsidRPr="00457EE1" w:rsidRDefault="008068AC" w:rsidP="008068AC">
            <w:pPr>
              <w:jc w:val="center"/>
              <w:rPr>
                <w:rFonts w:ascii="Calibri" w:hAnsi="Calibri"/>
                <w:b/>
                <w:color w:val="000000"/>
                <w:sz w:val="18"/>
                <w:szCs w:val="18"/>
                <w:lang w:eastAsia="es-MX"/>
              </w:rPr>
            </w:pPr>
            <w:r>
              <w:rPr>
                <w:rFonts w:ascii="Calibri" w:hAnsi="Calibri"/>
                <w:b/>
                <w:color w:val="000000"/>
                <w:sz w:val="18"/>
                <w:szCs w:val="18"/>
                <w:lang w:eastAsia="es-MX"/>
              </w:rPr>
              <w:t>23</w:t>
            </w:r>
          </w:p>
        </w:tc>
        <w:tc>
          <w:tcPr>
            <w:tcW w:w="3946" w:type="dxa"/>
            <w:tcBorders>
              <w:top w:val="single" w:sz="4" w:space="0" w:color="auto"/>
              <w:left w:val="single" w:sz="4" w:space="0" w:color="auto"/>
              <w:bottom w:val="single" w:sz="4" w:space="0" w:color="auto"/>
              <w:right w:val="single" w:sz="4" w:space="0" w:color="auto"/>
            </w:tcBorders>
            <w:vAlign w:val="center"/>
          </w:tcPr>
          <w:p w:rsidR="008068AC" w:rsidRPr="003A5CEA" w:rsidRDefault="008068AC" w:rsidP="003A5CEA">
            <w:pPr>
              <w:rPr>
                <w:rFonts w:ascii="Calibri" w:hAnsi="Calibri"/>
                <w:color w:val="000000"/>
                <w:sz w:val="18"/>
                <w:szCs w:val="18"/>
              </w:rPr>
            </w:pPr>
            <w:r w:rsidRPr="003A5CEA">
              <w:rPr>
                <w:rFonts w:ascii="Calibri" w:hAnsi="Calibri"/>
                <w:color w:val="000000"/>
                <w:sz w:val="18"/>
                <w:szCs w:val="18"/>
              </w:rPr>
              <w:t>INFRAESTRUCTURA RHINO77, S.A. DE C.V.</w:t>
            </w:r>
          </w:p>
        </w:tc>
        <w:tc>
          <w:tcPr>
            <w:tcW w:w="2502" w:type="dxa"/>
            <w:tcBorders>
              <w:top w:val="single" w:sz="4" w:space="0" w:color="auto"/>
              <w:left w:val="single" w:sz="4" w:space="0" w:color="auto"/>
              <w:bottom w:val="single" w:sz="4" w:space="0" w:color="auto"/>
              <w:right w:val="single" w:sz="4" w:space="0" w:color="auto"/>
            </w:tcBorders>
            <w:vAlign w:val="center"/>
          </w:tcPr>
          <w:p w:rsidR="008068AC" w:rsidRDefault="008068AC" w:rsidP="008068AC">
            <w:pPr>
              <w:jc w:val="center"/>
            </w:pPr>
            <w:r w:rsidRPr="00037796">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8068AC" w:rsidRPr="00C96284" w:rsidRDefault="008068AC"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8068AC"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8068AC" w:rsidRPr="00457EE1" w:rsidRDefault="008068AC" w:rsidP="008068AC">
            <w:pPr>
              <w:jc w:val="center"/>
              <w:rPr>
                <w:rFonts w:ascii="Calibri" w:hAnsi="Calibri"/>
                <w:b/>
                <w:color w:val="000000"/>
                <w:sz w:val="18"/>
                <w:szCs w:val="18"/>
                <w:lang w:eastAsia="es-MX"/>
              </w:rPr>
            </w:pPr>
            <w:r>
              <w:rPr>
                <w:rFonts w:ascii="Calibri" w:hAnsi="Calibri"/>
                <w:b/>
                <w:color w:val="000000"/>
                <w:sz w:val="18"/>
                <w:szCs w:val="18"/>
                <w:lang w:eastAsia="es-MX"/>
              </w:rPr>
              <w:t>24</w:t>
            </w:r>
          </w:p>
        </w:tc>
        <w:tc>
          <w:tcPr>
            <w:tcW w:w="3946" w:type="dxa"/>
            <w:tcBorders>
              <w:top w:val="single" w:sz="4" w:space="0" w:color="auto"/>
              <w:left w:val="single" w:sz="4" w:space="0" w:color="auto"/>
              <w:bottom w:val="single" w:sz="4" w:space="0" w:color="auto"/>
              <w:right w:val="single" w:sz="4" w:space="0" w:color="auto"/>
            </w:tcBorders>
            <w:vAlign w:val="center"/>
          </w:tcPr>
          <w:p w:rsidR="008068AC" w:rsidRPr="003A5CEA" w:rsidRDefault="008068AC" w:rsidP="003A5CEA">
            <w:pPr>
              <w:rPr>
                <w:rFonts w:ascii="Calibri" w:hAnsi="Calibri"/>
                <w:color w:val="000000"/>
                <w:sz w:val="18"/>
                <w:szCs w:val="18"/>
              </w:rPr>
            </w:pPr>
            <w:r w:rsidRPr="003A5CEA">
              <w:rPr>
                <w:rFonts w:ascii="Calibri" w:hAnsi="Calibri"/>
                <w:color w:val="000000"/>
                <w:sz w:val="18"/>
                <w:szCs w:val="18"/>
              </w:rPr>
              <w:t>ITERACIÓN, S.A. DE C.V.</w:t>
            </w:r>
          </w:p>
        </w:tc>
        <w:tc>
          <w:tcPr>
            <w:tcW w:w="2502" w:type="dxa"/>
            <w:tcBorders>
              <w:top w:val="single" w:sz="4" w:space="0" w:color="auto"/>
              <w:left w:val="single" w:sz="4" w:space="0" w:color="auto"/>
              <w:bottom w:val="single" w:sz="4" w:space="0" w:color="auto"/>
              <w:right w:val="single" w:sz="4" w:space="0" w:color="auto"/>
            </w:tcBorders>
            <w:vAlign w:val="center"/>
          </w:tcPr>
          <w:p w:rsidR="008068AC" w:rsidRDefault="008068AC" w:rsidP="008068AC">
            <w:pPr>
              <w:jc w:val="center"/>
            </w:pPr>
            <w:r w:rsidRPr="00037796">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8068AC" w:rsidRPr="00C96284" w:rsidRDefault="008068AC"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8068AC"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8068AC" w:rsidRPr="00457EE1" w:rsidRDefault="008068AC" w:rsidP="008068AC">
            <w:pPr>
              <w:jc w:val="center"/>
              <w:rPr>
                <w:rFonts w:ascii="Calibri" w:hAnsi="Calibri"/>
                <w:b/>
                <w:color w:val="000000"/>
                <w:sz w:val="18"/>
                <w:szCs w:val="18"/>
                <w:lang w:eastAsia="es-MX"/>
              </w:rPr>
            </w:pPr>
            <w:r>
              <w:rPr>
                <w:rFonts w:ascii="Calibri" w:hAnsi="Calibri"/>
                <w:b/>
                <w:color w:val="000000"/>
                <w:sz w:val="18"/>
                <w:szCs w:val="18"/>
                <w:lang w:eastAsia="es-MX"/>
              </w:rPr>
              <w:t>25</w:t>
            </w:r>
          </w:p>
        </w:tc>
        <w:tc>
          <w:tcPr>
            <w:tcW w:w="3946" w:type="dxa"/>
            <w:tcBorders>
              <w:top w:val="single" w:sz="4" w:space="0" w:color="auto"/>
              <w:left w:val="single" w:sz="4" w:space="0" w:color="auto"/>
              <w:bottom w:val="single" w:sz="4" w:space="0" w:color="auto"/>
              <w:right w:val="single" w:sz="4" w:space="0" w:color="auto"/>
            </w:tcBorders>
            <w:vAlign w:val="center"/>
          </w:tcPr>
          <w:p w:rsidR="008068AC" w:rsidRPr="003A5CEA" w:rsidRDefault="008068AC" w:rsidP="003A5CEA">
            <w:pPr>
              <w:rPr>
                <w:rFonts w:ascii="Calibri" w:hAnsi="Calibri"/>
                <w:color w:val="000000"/>
                <w:sz w:val="18"/>
                <w:szCs w:val="18"/>
              </w:rPr>
            </w:pPr>
            <w:r w:rsidRPr="003A5CEA">
              <w:rPr>
                <w:rFonts w:ascii="Calibri" w:hAnsi="Calibri"/>
                <w:color w:val="000000"/>
                <w:sz w:val="18"/>
                <w:szCs w:val="18"/>
              </w:rPr>
              <w:t>JF PALM, S.A. DE C.V.</w:t>
            </w:r>
          </w:p>
        </w:tc>
        <w:tc>
          <w:tcPr>
            <w:tcW w:w="2502" w:type="dxa"/>
            <w:tcBorders>
              <w:top w:val="single" w:sz="4" w:space="0" w:color="auto"/>
              <w:left w:val="single" w:sz="4" w:space="0" w:color="auto"/>
              <w:bottom w:val="single" w:sz="4" w:space="0" w:color="auto"/>
              <w:right w:val="single" w:sz="4" w:space="0" w:color="auto"/>
            </w:tcBorders>
            <w:vAlign w:val="center"/>
          </w:tcPr>
          <w:p w:rsidR="008068AC" w:rsidRDefault="008068AC" w:rsidP="008068AC">
            <w:pPr>
              <w:jc w:val="center"/>
            </w:pPr>
            <w:r w:rsidRPr="00037796">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8068AC" w:rsidRPr="00C96284" w:rsidRDefault="008068AC"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8068AC" w:rsidRPr="00C96284" w:rsidTr="0072289B">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8068AC" w:rsidRPr="00457EE1" w:rsidRDefault="008068AC" w:rsidP="008068AC">
            <w:pPr>
              <w:jc w:val="center"/>
              <w:rPr>
                <w:rFonts w:ascii="Calibri" w:hAnsi="Calibri"/>
                <w:b/>
                <w:color w:val="000000"/>
                <w:sz w:val="18"/>
                <w:szCs w:val="18"/>
                <w:lang w:eastAsia="es-MX"/>
              </w:rPr>
            </w:pPr>
            <w:r>
              <w:rPr>
                <w:rFonts w:ascii="Calibri" w:hAnsi="Calibri"/>
                <w:b/>
                <w:color w:val="000000"/>
                <w:sz w:val="18"/>
                <w:szCs w:val="18"/>
                <w:lang w:eastAsia="es-MX"/>
              </w:rPr>
              <w:t>26</w:t>
            </w:r>
          </w:p>
        </w:tc>
        <w:tc>
          <w:tcPr>
            <w:tcW w:w="3946" w:type="dxa"/>
            <w:tcBorders>
              <w:top w:val="single" w:sz="4" w:space="0" w:color="auto"/>
              <w:left w:val="single" w:sz="4" w:space="0" w:color="auto"/>
              <w:bottom w:val="single" w:sz="4" w:space="0" w:color="auto"/>
              <w:right w:val="single" w:sz="4" w:space="0" w:color="auto"/>
            </w:tcBorders>
            <w:vAlign w:val="center"/>
          </w:tcPr>
          <w:p w:rsidR="008068AC" w:rsidRPr="003A5CEA" w:rsidRDefault="008068AC" w:rsidP="008068AC">
            <w:pPr>
              <w:rPr>
                <w:rFonts w:ascii="Calibri" w:hAnsi="Calibri"/>
                <w:color w:val="000000"/>
                <w:sz w:val="18"/>
                <w:szCs w:val="18"/>
              </w:rPr>
            </w:pPr>
            <w:r w:rsidRPr="003A5CEA">
              <w:rPr>
                <w:rFonts w:ascii="Calibri" w:hAnsi="Calibri"/>
                <w:color w:val="000000"/>
                <w:sz w:val="18"/>
                <w:szCs w:val="18"/>
              </w:rPr>
              <w:t>CONSTRUCCIONES TECNICAS DE OCCIDENTE, SA DE CV</w:t>
            </w:r>
          </w:p>
        </w:tc>
        <w:tc>
          <w:tcPr>
            <w:tcW w:w="2502" w:type="dxa"/>
            <w:tcBorders>
              <w:top w:val="single" w:sz="4" w:space="0" w:color="auto"/>
              <w:left w:val="single" w:sz="4" w:space="0" w:color="auto"/>
              <w:bottom w:val="single" w:sz="4" w:space="0" w:color="auto"/>
              <w:right w:val="single" w:sz="4" w:space="0" w:color="auto"/>
            </w:tcBorders>
            <w:vAlign w:val="center"/>
          </w:tcPr>
          <w:p w:rsidR="008068AC" w:rsidRPr="00C96284" w:rsidRDefault="008068AC"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8068AC" w:rsidRPr="00C96284" w:rsidRDefault="008068AC" w:rsidP="008068AC">
            <w:pPr>
              <w:jc w:val="center"/>
              <w:rPr>
                <w:rFonts w:ascii="Calibri" w:hAnsi="Calibri"/>
                <w:b/>
                <w:color w:val="000000"/>
                <w:sz w:val="18"/>
                <w:szCs w:val="18"/>
                <w:lang w:eastAsia="es-MX"/>
              </w:rPr>
            </w:pPr>
            <w:r>
              <w:rPr>
                <w:rFonts w:ascii="Calibri" w:hAnsi="Calibri"/>
                <w:b/>
                <w:color w:val="000000"/>
                <w:sz w:val="18"/>
                <w:szCs w:val="18"/>
                <w:lang w:eastAsia="es-MX"/>
              </w:rPr>
              <w:t>$5,003,381.93</w:t>
            </w:r>
          </w:p>
        </w:tc>
      </w:tr>
      <w:tr w:rsidR="0072289B" w:rsidRPr="00C96284" w:rsidTr="0072289B">
        <w:trPr>
          <w:trHeight w:val="315"/>
          <w:jc w:val="center"/>
        </w:trPr>
        <w:tc>
          <w:tcPr>
            <w:tcW w:w="493" w:type="dxa"/>
            <w:tcBorders>
              <w:top w:val="single" w:sz="4" w:space="0" w:color="auto"/>
              <w:left w:val="single" w:sz="4" w:space="0" w:color="auto"/>
              <w:bottom w:val="single" w:sz="4" w:space="0" w:color="auto"/>
              <w:right w:val="single" w:sz="4" w:space="0" w:color="auto"/>
            </w:tcBorders>
            <w:shd w:val="pct25" w:color="auto" w:fill="auto"/>
            <w:vAlign w:val="center"/>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NO.</w:t>
            </w:r>
          </w:p>
        </w:tc>
        <w:tc>
          <w:tcPr>
            <w:tcW w:w="3946" w:type="dxa"/>
            <w:tcBorders>
              <w:top w:val="single" w:sz="4" w:space="0" w:color="auto"/>
              <w:left w:val="single" w:sz="4" w:space="0" w:color="auto"/>
              <w:bottom w:val="single" w:sz="4" w:space="0" w:color="auto"/>
              <w:right w:val="single" w:sz="4" w:space="0" w:color="auto"/>
            </w:tcBorders>
            <w:shd w:val="pct25" w:color="auto" w:fill="auto"/>
            <w:vAlign w:val="center"/>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EMPRESA Y/O PERSONA FÍSICA</w:t>
            </w:r>
          </w:p>
        </w:tc>
        <w:tc>
          <w:tcPr>
            <w:tcW w:w="2502" w:type="dxa"/>
            <w:tcBorders>
              <w:top w:val="single" w:sz="4" w:space="0" w:color="auto"/>
              <w:left w:val="single" w:sz="4" w:space="0" w:color="auto"/>
              <w:bottom w:val="single" w:sz="4" w:space="0" w:color="auto"/>
              <w:right w:val="single" w:sz="4" w:space="0" w:color="auto"/>
            </w:tcBorders>
            <w:shd w:val="pct25" w:color="auto" w:fill="auto"/>
            <w:vAlign w:val="center"/>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DOCUMENTACIÓN</w:t>
            </w:r>
          </w:p>
        </w:tc>
        <w:tc>
          <w:tcPr>
            <w:tcW w:w="3119" w:type="dxa"/>
            <w:tcBorders>
              <w:top w:val="single" w:sz="4" w:space="0" w:color="auto"/>
              <w:left w:val="single" w:sz="4" w:space="0" w:color="auto"/>
              <w:bottom w:val="single" w:sz="4" w:space="0" w:color="auto"/>
              <w:right w:val="single" w:sz="4" w:space="0" w:color="auto"/>
            </w:tcBorders>
            <w:shd w:val="pct25" w:color="auto" w:fill="auto"/>
            <w:vAlign w:val="center"/>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IMPORTE SIN IVA</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27</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3A5CEA">
            <w:pPr>
              <w:rPr>
                <w:rFonts w:ascii="Calibri" w:hAnsi="Calibri"/>
                <w:color w:val="000000"/>
                <w:sz w:val="18"/>
                <w:szCs w:val="18"/>
              </w:rPr>
            </w:pPr>
            <w:r w:rsidRPr="003A5CEA">
              <w:rPr>
                <w:rFonts w:ascii="Calibri" w:hAnsi="Calibri"/>
                <w:color w:val="000000"/>
                <w:sz w:val="18"/>
                <w:szCs w:val="18"/>
              </w:rPr>
              <w:t>MQ RENTAL, 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$5,081,224.29</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28</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3A5CEA">
            <w:pPr>
              <w:rPr>
                <w:rFonts w:ascii="Calibri" w:hAnsi="Calibri"/>
                <w:color w:val="000000"/>
                <w:sz w:val="18"/>
                <w:szCs w:val="18"/>
              </w:rPr>
            </w:pPr>
            <w:r w:rsidRPr="003A5CEA">
              <w:rPr>
                <w:rFonts w:ascii="Calibri" w:hAnsi="Calibri"/>
                <w:color w:val="000000"/>
                <w:sz w:val="18"/>
                <w:szCs w:val="18"/>
              </w:rPr>
              <w:t>CONSTRUCTORA CECUCHI, 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$4,904,489.97</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29</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8068AC">
            <w:pPr>
              <w:rPr>
                <w:rFonts w:ascii="Calibri" w:hAnsi="Calibri"/>
                <w:color w:val="000000"/>
                <w:sz w:val="18"/>
                <w:szCs w:val="18"/>
              </w:rPr>
            </w:pPr>
            <w:r w:rsidRPr="003A5CEA">
              <w:rPr>
                <w:rFonts w:ascii="Calibri" w:hAnsi="Calibri"/>
                <w:color w:val="000000"/>
                <w:sz w:val="18"/>
                <w:szCs w:val="18"/>
              </w:rPr>
              <w:t>DESARROLLADORA DE INSUMOS PARA LA CONSTRUCCIÓN, 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$4,628,185.88</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30</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8068AC">
            <w:pPr>
              <w:rPr>
                <w:rFonts w:ascii="Calibri" w:hAnsi="Calibri"/>
                <w:color w:val="000000"/>
                <w:sz w:val="18"/>
                <w:szCs w:val="18"/>
              </w:rPr>
            </w:pPr>
            <w:r w:rsidRPr="003A5CEA">
              <w:rPr>
                <w:rFonts w:ascii="Calibri" w:hAnsi="Calibri"/>
                <w:color w:val="000000"/>
                <w:sz w:val="18"/>
                <w:szCs w:val="18"/>
              </w:rPr>
              <w:t>PAVIMENTOS INDUSTRIALES Y URBANIZACIONES, 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31</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3A5CEA">
            <w:pPr>
              <w:rPr>
                <w:rFonts w:ascii="Calibri" w:hAnsi="Calibri"/>
                <w:color w:val="000000"/>
                <w:sz w:val="18"/>
                <w:szCs w:val="18"/>
              </w:rPr>
            </w:pPr>
            <w:r w:rsidRPr="003A5CEA">
              <w:rPr>
                <w:rFonts w:ascii="Calibri" w:hAnsi="Calibri"/>
                <w:color w:val="000000"/>
                <w:sz w:val="18"/>
                <w:szCs w:val="18"/>
              </w:rPr>
              <w:t>DOS-HB CONSTRUCCIÓN</w:t>
            </w:r>
            <w:r>
              <w:rPr>
                <w:rFonts w:ascii="Calibri" w:hAnsi="Calibri"/>
                <w:color w:val="000000"/>
                <w:sz w:val="18"/>
                <w:szCs w:val="18"/>
              </w:rPr>
              <w:t xml:space="preserve">, </w:t>
            </w:r>
            <w:r w:rsidRPr="003A5CEA">
              <w:rPr>
                <w:rFonts w:ascii="Calibri" w:hAnsi="Calibri"/>
                <w:color w:val="000000"/>
                <w:sz w:val="18"/>
                <w:szCs w:val="18"/>
              </w:rPr>
              <w:t>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$4,561,944.97</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32</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3A5CEA">
            <w:pPr>
              <w:rPr>
                <w:rFonts w:ascii="Calibri" w:hAnsi="Calibri"/>
                <w:color w:val="000000"/>
                <w:sz w:val="18"/>
                <w:szCs w:val="18"/>
              </w:rPr>
            </w:pPr>
            <w:r w:rsidRPr="003A5CEA">
              <w:rPr>
                <w:rFonts w:ascii="Calibri" w:hAnsi="Calibri"/>
                <w:color w:val="000000"/>
                <w:sz w:val="18"/>
                <w:szCs w:val="18"/>
              </w:rPr>
              <w:t>PROCOURZA, 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Default="0072289B" w:rsidP="008068AC">
            <w:pPr>
              <w:jc w:val="center"/>
            </w:pPr>
            <w:r w:rsidRPr="0089284C">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33</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8068AC">
            <w:pPr>
              <w:rPr>
                <w:rFonts w:ascii="Calibri" w:hAnsi="Calibri"/>
                <w:color w:val="000000"/>
                <w:sz w:val="18"/>
                <w:szCs w:val="18"/>
              </w:rPr>
            </w:pPr>
            <w:r w:rsidRPr="003A5CEA">
              <w:rPr>
                <w:rFonts w:ascii="Calibri" w:hAnsi="Calibri"/>
                <w:color w:val="000000"/>
                <w:sz w:val="18"/>
                <w:szCs w:val="18"/>
              </w:rPr>
              <w:t>ROTH´S INGENIERÍA Y REPRESENTACIONES, 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Default="0072289B" w:rsidP="008068AC">
            <w:pPr>
              <w:jc w:val="center"/>
            </w:pPr>
            <w:r w:rsidRPr="0089284C">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34</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3A5CEA">
            <w:pPr>
              <w:rPr>
                <w:rFonts w:ascii="Calibri" w:hAnsi="Calibri"/>
                <w:color w:val="000000"/>
                <w:sz w:val="18"/>
                <w:szCs w:val="18"/>
              </w:rPr>
            </w:pPr>
            <w:r>
              <w:rPr>
                <w:rFonts w:ascii="Calibri" w:hAnsi="Calibri"/>
                <w:color w:val="000000"/>
                <w:sz w:val="18"/>
                <w:szCs w:val="18"/>
              </w:rPr>
              <w:t xml:space="preserve">EDIFICACIONES Y PROYECTOS </w:t>
            </w:r>
            <w:r w:rsidRPr="003A5CEA">
              <w:rPr>
                <w:rFonts w:ascii="Calibri" w:hAnsi="Calibri"/>
                <w:color w:val="000000"/>
                <w:sz w:val="18"/>
                <w:szCs w:val="18"/>
              </w:rPr>
              <w:t>ROCA, 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$5,023,290.59</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35</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3A5CEA">
            <w:pPr>
              <w:rPr>
                <w:rFonts w:ascii="Calibri" w:hAnsi="Calibri"/>
                <w:color w:val="000000"/>
                <w:sz w:val="18"/>
                <w:szCs w:val="18"/>
              </w:rPr>
            </w:pPr>
            <w:r w:rsidRPr="003A5CEA">
              <w:rPr>
                <w:rFonts w:ascii="Calibri" w:hAnsi="Calibri"/>
                <w:color w:val="000000"/>
                <w:sz w:val="18"/>
                <w:szCs w:val="18"/>
              </w:rPr>
              <w:t>SECRI CONSTRUCTORA, 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36</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3A5CEA">
            <w:pPr>
              <w:rPr>
                <w:rFonts w:ascii="Calibri" w:hAnsi="Calibri"/>
                <w:color w:val="000000"/>
                <w:sz w:val="18"/>
                <w:szCs w:val="18"/>
              </w:rPr>
            </w:pPr>
            <w:r w:rsidRPr="003A5CEA">
              <w:rPr>
                <w:rFonts w:ascii="Calibri" w:hAnsi="Calibri"/>
                <w:color w:val="000000"/>
                <w:sz w:val="18"/>
                <w:szCs w:val="18"/>
              </w:rPr>
              <w:t>SICNAY, 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Default="0072289B" w:rsidP="008068AC">
            <w:pPr>
              <w:jc w:val="center"/>
            </w:pPr>
            <w:r w:rsidRPr="00681DAE">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37</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3A5CEA">
            <w:pPr>
              <w:rPr>
                <w:rFonts w:ascii="Calibri" w:hAnsi="Calibri"/>
                <w:color w:val="000000"/>
                <w:sz w:val="18"/>
                <w:szCs w:val="18"/>
              </w:rPr>
            </w:pPr>
            <w:r w:rsidRPr="003A5CEA">
              <w:rPr>
                <w:rFonts w:ascii="Calibri" w:hAnsi="Calibri"/>
                <w:color w:val="000000"/>
                <w:sz w:val="18"/>
                <w:szCs w:val="18"/>
              </w:rPr>
              <w:t>SIRETEC INTERNATIONAL, 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Default="0072289B" w:rsidP="008068AC">
            <w:pPr>
              <w:jc w:val="center"/>
            </w:pPr>
            <w:r w:rsidRPr="00681DAE">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38</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3A5CEA">
            <w:pPr>
              <w:rPr>
                <w:rFonts w:ascii="Calibri" w:hAnsi="Calibri"/>
                <w:color w:val="000000"/>
                <w:sz w:val="18"/>
                <w:szCs w:val="18"/>
              </w:rPr>
            </w:pPr>
            <w:r w:rsidRPr="003A5CEA">
              <w:rPr>
                <w:rFonts w:ascii="Calibri" w:hAnsi="Calibri"/>
                <w:color w:val="000000"/>
                <w:sz w:val="18"/>
                <w:szCs w:val="18"/>
              </w:rPr>
              <w:t>TAQ SISTEMAS MÉDICOS,</w:t>
            </w:r>
            <w:r>
              <w:rPr>
                <w:rFonts w:ascii="Calibri" w:hAnsi="Calibri"/>
                <w:color w:val="000000"/>
                <w:sz w:val="18"/>
                <w:szCs w:val="18"/>
              </w:rPr>
              <w:t xml:space="preserve"> </w:t>
            </w:r>
            <w:r w:rsidRPr="003A5CEA">
              <w:rPr>
                <w:rFonts w:ascii="Calibri" w:hAnsi="Calibri"/>
                <w:color w:val="000000"/>
                <w:sz w:val="18"/>
                <w:szCs w:val="18"/>
              </w:rPr>
              <w:t>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Default="0072289B" w:rsidP="008068AC">
            <w:pPr>
              <w:jc w:val="center"/>
            </w:pPr>
            <w:r w:rsidRPr="009D0FD8">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39</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3A5CEA">
            <w:pPr>
              <w:rPr>
                <w:rFonts w:ascii="Calibri" w:hAnsi="Calibri"/>
                <w:color w:val="000000"/>
                <w:sz w:val="18"/>
                <w:szCs w:val="18"/>
              </w:rPr>
            </w:pPr>
            <w:r w:rsidRPr="003A5CEA">
              <w:rPr>
                <w:rFonts w:ascii="Calibri" w:hAnsi="Calibri"/>
                <w:color w:val="000000"/>
                <w:sz w:val="18"/>
                <w:szCs w:val="18"/>
              </w:rPr>
              <w:t>TRIPOLI EMULSIONES,</w:t>
            </w:r>
            <w:r>
              <w:rPr>
                <w:rFonts w:ascii="Calibri" w:hAnsi="Calibri"/>
                <w:color w:val="000000"/>
                <w:sz w:val="18"/>
                <w:szCs w:val="18"/>
              </w:rPr>
              <w:t xml:space="preserve"> </w:t>
            </w:r>
            <w:r w:rsidRPr="003A5CEA">
              <w:rPr>
                <w:rFonts w:ascii="Calibri" w:hAnsi="Calibri"/>
                <w:color w:val="000000"/>
                <w:sz w:val="18"/>
                <w:szCs w:val="18"/>
              </w:rPr>
              <w:t>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Default="0072289B" w:rsidP="008068AC">
            <w:pPr>
              <w:jc w:val="center"/>
            </w:pPr>
            <w:r w:rsidRPr="009D0FD8">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40</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8068AC">
            <w:pPr>
              <w:rPr>
                <w:rFonts w:ascii="Calibri" w:hAnsi="Calibri"/>
                <w:color w:val="000000"/>
                <w:sz w:val="18"/>
                <w:szCs w:val="18"/>
              </w:rPr>
            </w:pPr>
            <w:r w:rsidRPr="003A5CEA">
              <w:rPr>
                <w:rFonts w:ascii="Calibri" w:hAnsi="Calibri"/>
                <w:color w:val="000000"/>
                <w:sz w:val="18"/>
                <w:szCs w:val="18"/>
              </w:rPr>
              <w:t>URBANIZACIÓN Y CONSTRUCCIÓN AVANZADA,S.A.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Default="0072289B" w:rsidP="008068AC">
            <w:pPr>
              <w:jc w:val="center"/>
            </w:pPr>
            <w:r w:rsidRPr="009D0FD8">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41</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8068AC">
            <w:pPr>
              <w:rPr>
                <w:rFonts w:ascii="Calibri" w:hAnsi="Calibri"/>
                <w:color w:val="000000"/>
                <w:sz w:val="18"/>
                <w:szCs w:val="18"/>
              </w:rPr>
            </w:pPr>
            <w:r w:rsidRPr="003A5CEA">
              <w:rPr>
                <w:rFonts w:ascii="Calibri" w:hAnsi="Calibri"/>
                <w:color w:val="000000"/>
                <w:sz w:val="18"/>
                <w:szCs w:val="18"/>
              </w:rPr>
              <w:t>VELERO PAVIMENTACIÓN Y CONSTRUCCIÓN,S.A.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Default="0072289B" w:rsidP="008068AC">
            <w:pPr>
              <w:jc w:val="center"/>
            </w:pPr>
            <w:r w:rsidRPr="009D0FD8">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42</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3A5CEA">
            <w:pPr>
              <w:rPr>
                <w:rFonts w:ascii="Calibri" w:hAnsi="Calibri"/>
                <w:color w:val="000000"/>
                <w:sz w:val="18"/>
                <w:szCs w:val="18"/>
              </w:rPr>
            </w:pPr>
            <w:r w:rsidRPr="003A5CEA">
              <w:rPr>
                <w:rFonts w:ascii="Calibri" w:hAnsi="Calibri"/>
                <w:color w:val="000000"/>
                <w:sz w:val="18"/>
                <w:szCs w:val="18"/>
              </w:rPr>
              <w:t>GRUPO CONSTRUCTOR INNOBLACK, 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$5,555,835.38</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43</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3A5CEA">
            <w:pPr>
              <w:rPr>
                <w:rFonts w:ascii="Calibri" w:hAnsi="Calibri"/>
                <w:color w:val="000000"/>
                <w:sz w:val="18"/>
                <w:szCs w:val="18"/>
              </w:rPr>
            </w:pPr>
            <w:r>
              <w:rPr>
                <w:rFonts w:ascii="Calibri" w:hAnsi="Calibri"/>
                <w:color w:val="000000"/>
                <w:sz w:val="18"/>
                <w:szCs w:val="18"/>
              </w:rPr>
              <w:t xml:space="preserve">GRUPO EMPORIO CONTEMPORANEO, </w:t>
            </w:r>
            <w:r w:rsidRPr="003A5CEA">
              <w:rPr>
                <w:rFonts w:ascii="Calibri" w:hAnsi="Calibri"/>
                <w:color w:val="000000"/>
                <w:sz w:val="18"/>
                <w:szCs w:val="18"/>
              </w:rPr>
              <w:t>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$5,010,832.42</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72289B" w:rsidRPr="009A730E" w:rsidRDefault="0072289B" w:rsidP="008068AC">
            <w:pPr>
              <w:jc w:val="center"/>
              <w:rPr>
                <w:rFonts w:ascii="Calibri" w:hAnsi="Calibri"/>
                <w:b/>
                <w:color w:val="000000"/>
                <w:sz w:val="18"/>
                <w:szCs w:val="18"/>
                <w:lang w:eastAsia="es-MX"/>
              </w:rPr>
            </w:pPr>
            <w:r w:rsidRPr="009A730E">
              <w:rPr>
                <w:rFonts w:ascii="Calibri" w:hAnsi="Calibri"/>
                <w:b/>
                <w:color w:val="000000"/>
                <w:sz w:val="18"/>
                <w:szCs w:val="18"/>
                <w:lang w:eastAsia="es-MX"/>
              </w:rPr>
              <w:t>44</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rsidR="0072289B" w:rsidRPr="003A5CEA" w:rsidRDefault="0072289B" w:rsidP="008068AC">
            <w:pPr>
              <w:rPr>
                <w:rFonts w:ascii="Calibri" w:hAnsi="Calibri"/>
                <w:color w:val="000000"/>
                <w:sz w:val="18"/>
                <w:szCs w:val="18"/>
              </w:rPr>
            </w:pPr>
            <w:r w:rsidRPr="003A5CEA">
              <w:rPr>
                <w:rFonts w:ascii="Calibri" w:hAnsi="Calibri"/>
                <w:color w:val="000000"/>
                <w:sz w:val="18"/>
                <w:szCs w:val="18"/>
              </w:rPr>
              <w:t>PROYECTOS Y CONSTRUCCIONES BELA, S.A. DE C.V.</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72289B" w:rsidRPr="009A730E" w:rsidRDefault="0072289B" w:rsidP="008068AC">
            <w:pPr>
              <w:jc w:val="center"/>
              <w:rPr>
                <w:rFonts w:ascii="Calibri" w:hAnsi="Calibri"/>
                <w:b/>
                <w:color w:val="000000"/>
                <w:sz w:val="18"/>
                <w:szCs w:val="18"/>
                <w:lang w:eastAsia="es-MX"/>
              </w:rPr>
            </w:pPr>
            <w:r w:rsidRPr="009A730E">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2289B" w:rsidRPr="00C96284" w:rsidRDefault="0072289B" w:rsidP="008068AC">
            <w:pPr>
              <w:jc w:val="center"/>
              <w:rPr>
                <w:rFonts w:ascii="Calibri" w:hAnsi="Calibri"/>
                <w:b/>
                <w:color w:val="000000"/>
                <w:sz w:val="18"/>
                <w:szCs w:val="18"/>
                <w:lang w:eastAsia="es-MX"/>
              </w:rPr>
            </w:pPr>
            <w:r w:rsidRPr="009A730E">
              <w:rPr>
                <w:rFonts w:ascii="Calibri" w:hAnsi="Calibri"/>
                <w:b/>
                <w:color w:val="000000"/>
                <w:sz w:val="18"/>
                <w:szCs w:val="18"/>
                <w:lang w:eastAsia="es-MX"/>
              </w:rPr>
              <w:t>$5,454,056.56</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45</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8068AC">
            <w:pPr>
              <w:rPr>
                <w:rFonts w:ascii="Calibri" w:hAnsi="Calibri"/>
                <w:color w:val="000000"/>
                <w:sz w:val="18"/>
                <w:szCs w:val="18"/>
              </w:rPr>
            </w:pPr>
            <w:r w:rsidRPr="003A5CEA">
              <w:rPr>
                <w:rFonts w:ascii="Calibri" w:hAnsi="Calibri"/>
                <w:color w:val="000000"/>
                <w:sz w:val="18"/>
                <w:szCs w:val="18"/>
              </w:rPr>
              <w:t>SERVICIOS METROPOLITANOS DE JALISCO, 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$4,466,360.23</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46</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3A5CEA">
            <w:pPr>
              <w:rPr>
                <w:rFonts w:ascii="Calibri" w:hAnsi="Calibri"/>
                <w:color w:val="000000"/>
                <w:sz w:val="18"/>
                <w:szCs w:val="18"/>
              </w:rPr>
            </w:pPr>
            <w:r w:rsidRPr="003A5CEA">
              <w:rPr>
                <w:rFonts w:ascii="Calibri" w:hAnsi="Calibri"/>
                <w:color w:val="000000"/>
                <w:sz w:val="18"/>
                <w:szCs w:val="18"/>
              </w:rPr>
              <w:t>SUPERCATE, 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3279BC"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47</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8068AC">
            <w:pPr>
              <w:rPr>
                <w:rFonts w:ascii="Calibri" w:hAnsi="Calibri"/>
                <w:color w:val="000000"/>
                <w:sz w:val="18"/>
                <w:szCs w:val="18"/>
              </w:rPr>
            </w:pPr>
            <w:r w:rsidRPr="003A5CEA">
              <w:rPr>
                <w:rFonts w:ascii="Calibri" w:hAnsi="Calibri"/>
                <w:color w:val="000000"/>
                <w:sz w:val="18"/>
                <w:szCs w:val="18"/>
              </w:rPr>
              <w:t>SCH EDIFICACIONES, S. DE R.L.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3279BC" w:rsidRDefault="0072289B" w:rsidP="008068AC">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48</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8068AC">
            <w:pPr>
              <w:rPr>
                <w:rFonts w:ascii="Calibri" w:hAnsi="Calibri"/>
                <w:color w:val="000000"/>
                <w:sz w:val="18"/>
                <w:szCs w:val="18"/>
              </w:rPr>
            </w:pPr>
            <w:r w:rsidRPr="003A5CEA">
              <w:rPr>
                <w:rFonts w:ascii="Calibri" w:hAnsi="Calibri"/>
                <w:color w:val="000000"/>
                <w:sz w:val="18"/>
                <w:szCs w:val="18"/>
              </w:rPr>
              <w:t>GRUPO PG CONSTRUCTORES Y SUPERVISORES, 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$5,760,571.48</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49</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8068AC">
            <w:pPr>
              <w:rPr>
                <w:rFonts w:ascii="Calibri" w:hAnsi="Calibri"/>
                <w:color w:val="000000"/>
                <w:sz w:val="18"/>
                <w:szCs w:val="18"/>
              </w:rPr>
            </w:pPr>
            <w:r w:rsidRPr="003A5CEA">
              <w:rPr>
                <w:rFonts w:ascii="Calibri" w:hAnsi="Calibri"/>
                <w:color w:val="000000"/>
                <w:sz w:val="18"/>
                <w:szCs w:val="18"/>
              </w:rPr>
              <w:t>ARO ASFALTOS Y RIEGOS DE OCCIDENTE, 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$5,323,288.98</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50</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8068AC">
            <w:pPr>
              <w:rPr>
                <w:rFonts w:ascii="Calibri" w:hAnsi="Calibri"/>
                <w:color w:val="000000"/>
                <w:sz w:val="18"/>
                <w:szCs w:val="18"/>
              </w:rPr>
            </w:pPr>
            <w:r w:rsidRPr="003A5CEA">
              <w:rPr>
                <w:rFonts w:ascii="Calibri" w:hAnsi="Calibri"/>
                <w:color w:val="000000"/>
                <w:sz w:val="18"/>
                <w:szCs w:val="18"/>
              </w:rPr>
              <w:t>CONSTRUCTORA PECRU, 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$4,829,464.10</w:t>
            </w:r>
          </w:p>
        </w:tc>
      </w:tr>
      <w:tr w:rsidR="0072289B" w:rsidRPr="00C96284" w:rsidTr="003A5CEA">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51</w:t>
            </w:r>
          </w:p>
        </w:tc>
        <w:tc>
          <w:tcPr>
            <w:tcW w:w="3946" w:type="dxa"/>
            <w:tcBorders>
              <w:top w:val="single" w:sz="4" w:space="0" w:color="auto"/>
              <w:left w:val="single" w:sz="4" w:space="0" w:color="auto"/>
              <w:bottom w:val="single" w:sz="4" w:space="0" w:color="auto"/>
              <w:right w:val="single" w:sz="4" w:space="0" w:color="auto"/>
            </w:tcBorders>
            <w:vAlign w:val="center"/>
          </w:tcPr>
          <w:p w:rsidR="0072289B" w:rsidRPr="003A5CEA" w:rsidRDefault="0072289B" w:rsidP="008068AC">
            <w:pPr>
              <w:rPr>
                <w:rFonts w:ascii="Calibri" w:hAnsi="Calibri"/>
                <w:color w:val="000000"/>
                <w:sz w:val="18"/>
                <w:szCs w:val="18"/>
              </w:rPr>
            </w:pPr>
            <w:r w:rsidRPr="003A5CEA">
              <w:rPr>
                <w:rFonts w:ascii="Calibri" w:hAnsi="Calibri"/>
                <w:color w:val="000000"/>
                <w:sz w:val="18"/>
                <w:szCs w:val="18"/>
              </w:rPr>
              <w:t>PROYECTOS E INSUMOS INDUSTRIALES JELP, S.A. DE C.V.</w:t>
            </w:r>
          </w:p>
        </w:tc>
        <w:tc>
          <w:tcPr>
            <w:tcW w:w="2502"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8068AC">
            <w:pPr>
              <w:jc w:val="center"/>
              <w:rPr>
                <w:rFonts w:ascii="Calibri" w:hAnsi="Calibri"/>
                <w:b/>
                <w:color w:val="000000"/>
                <w:sz w:val="18"/>
                <w:szCs w:val="18"/>
                <w:lang w:eastAsia="es-MX"/>
              </w:rPr>
            </w:pPr>
            <w:r>
              <w:rPr>
                <w:rFonts w:ascii="Calibri" w:hAnsi="Calibri"/>
                <w:b/>
                <w:color w:val="000000"/>
                <w:sz w:val="18"/>
                <w:szCs w:val="18"/>
                <w:lang w:eastAsia="es-MX"/>
              </w:rPr>
              <w:t>$4,762,709.08</w:t>
            </w:r>
          </w:p>
        </w:tc>
      </w:tr>
    </w:tbl>
    <w:p w:rsidR="008068AC" w:rsidRDefault="008068AC">
      <w:pPr>
        <w:jc w:val="both"/>
        <w:rPr>
          <w:rFonts w:ascii="Arial" w:hAnsi="Arial" w:cs="Arial"/>
          <w:sz w:val="20"/>
          <w:szCs w:val="20"/>
        </w:rPr>
      </w:pPr>
    </w:p>
    <w:p w:rsidR="008068AC" w:rsidRDefault="008068AC">
      <w:pPr>
        <w:jc w:val="both"/>
        <w:rPr>
          <w:rFonts w:ascii="Arial" w:hAnsi="Arial" w:cs="Arial"/>
          <w:sz w:val="20"/>
          <w:szCs w:val="20"/>
        </w:rPr>
      </w:pPr>
    </w:p>
    <w:p w:rsidR="008068AC" w:rsidRDefault="008068AC">
      <w:pPr>
        <w:jc w:val="both"/>
        <w:rPr>
          <w:rFonts w:ascii="Arial" w:hAnsi="Arial" w:cs="Arial"/>
          <w:sz w:val="20"/>
          <w:szCs w:val="20"/>
        </w:rPr>
      </w:pPr>
    </w:p>
    <w:p w:rsidR="008068AC" w:rsidRDefault="008068AC">
      <w:pPr>
        <w:jc w:val="both"/>
        <w:rPr>
          <w:rFonts w:ascii="Arial" w:hAnsi="Arial" w:cs="Arial"/>
          <w:sz w:val="20"/>
          <w:szCs w:val="20"/>
        </w:rPr>
      </w:pPr>
    </w:p>
    <w:p w:rsidR="0072289B" w:rsidRDefault="0072289B">
      <w:pPr>
        <w:jc w:val="both"/>
        <w:rPr>
          <w:rFonts w:ascii="Arial" w:hAnsi="Arial" w:cs="Arial"/>
          <w:sz w:val="20"/>
          <w:szCs w:val="20"/>
        </w:rPr>
      </w:pPr>
    </w:p>
    <w:p w:rsidR="0072289B" w:rsidRDefault="0072289B">
      <w:pPr>
        <w:jc w:val="both"/>
        <w:rPr>
          <w:rFonts w:ascii="Arial" w:hAnsi="Arial" w:cs="Arial"/>
          <w:sz w:val="20"/>
          <w:szCs w:val="20"/>
        </w:rPr>
      </w:pPr>
    </w:p>
    <w:p w:rsidR="0072289B" w:rsidRDefault="0072289B">
      <w:pPr>
        <w:jc w:val="both"/>
        <w:rPr>
          <w:rFonts w:ascii="Arial" w:hAnsi="Arial" w:cs="Arial"/>
          <w:sz w:val="20"/>
          <w:szCs w:val="20"/>
        </w:rPr>
      </w:pPr>
    </w:p>
    <w:p w:rsidR="0088200B" w:rsidRDefault="0088200B">
      <w:pPr>
        <w:jc w:val="both"/>
        <w:rPr>
          <w:rFonts w:ascii="Arial" w:hAnsi="Arial" w:cs="Arial"/>
          <w:sz w:val="20"/>
          <w:szCs w:val="20"/>
        </w:rPr>
      </w:pPr>
    </w:p>
    <w:p w:rsidR="0088200B" w:rsidRDefault="0088200B">
      <w:pPr>
        <w:jc w:val="both"/>
        <w:rPr>
          <w:rFonts w:ascii="Arial" w:hAnsi="Arial" w:cs="Arial"/>
          <w:sz w:val="20"/>
          <w:szCs w:val="20"/>
        </w:rPr>
      </w:pPr>
    </w:p>
    <w:p w:rsidR="0072289B" w:rsidRDefault="0072289B">
      <w:pPr>
        <w:jc w:val="both"/>
        <w:rPr>
          <w:rFonts w:ascii="Arial" w:hAnsi="Arial" w:cs="Arial"/>
          <w:sz w:val="20"/>
          <w:szCs w:val="20"/>
        </w:rPr>
      </w:pPr>
    </w:p>
    <w:p w:rsidR="0072289B" w:rsidRDefault="0072289B">
      <w:pPr>
        <w:jc w:val="both"/>
        <w:rPr>
          <w:rFonts w:ascii="Arial" w:hAnsi="Arial" w:cs="Arial"/>
          <w:sz w:val="20"/>
          <w:szCs w:val="20"/>
        </w:rPr>
      </w:pPr>
    </w:p>
    <w:p w:rsidR="0070319C" w:rsidRDefault="0070319C">
      <w:pPr>
        <w:jc w:val="both"/>
        <w:rPr>
          <w:rFonts w:ascii="Arial" w:hAnsi="Arial" w:cs="Arial"/>
          <w:sz w:val="20"/>
          <w:szCs w:val="20"/>
        </w:rPr>
      </w:pPr>
    </w:p>
    <w:p w:rsidR="0070319C" w:rsidRDefault="00A546EC">
      <w:pPr>
        <w:jc w:val="both"/>
        <w:rPr>
          <w:rFonts w:ascii="Arial" w:hAnsi="Arial" w:cs="Arial"/>
          <w:sz w:val="20"/>
          <w:szCs w:val="20"/>
        </w:rPr>
      </w:pPr>
      <w:r>
        <w:rPr>
          <w:rFonts w:ascii="Arial" w:hAnsi="Arial" w:cs="Arial"/>
          <w:sz w:val="20"/>
          <w:szCs w:val="20"/>
        </w:rPr>
        <w:t xml:space="preserve">Se procedió con la apertura de la licitación </w:t>
      </w:r>
      <w:r w:rsidRPr="00A546EC">
        <w:rPr>
          <w:rFonts w:ascii="Arial" w:hAnsi="Arial" w:cs="Arial"/>
          <w:b/>
          <w:sz w:val="20"/>
          <w:szCs w:val="20"/>
        </w:rPr>
        <w:t>DOPI-FED-FF-PAV-LP-249-2018</w:t>
      </w:r>
      <w:r w:rsidRPr="009F3722">
        <w:rPr>
          <w:rFonts w:ascii="Arial" w:hAnsi="Arial" w:cs="Arial"/>
          <w:sz w:val="20"/>
          <w:szCs w:val="20"/>
        </w:rPr>
        <w:t xml:space="preserve"> referente a </w:t>
      </w:r>
      <w:r w:rsidRPr="00A546EC">
        <w:rPr>
          <w:rFonts w:ascii="Arial" w:hAnsi="Arial" w:cs="Arial"/>
          <w:b/>
          <w:sz w:val="20"/>
          <w:szCs w:val="20"/>
        </w:rPr>
        <w:t>Pavimentación en Calzada José Guadalupe Gallo con concreto Hidráulico Etapa 1, de calle Puente El Palomar a calle Rosales, Incluye sustitución de infraestructura hidráulica, infraestructura pluvial, alumbrado público, accesibilidad y forestación, en las colonias Agua Blanca, El Campanario y Palmira, Municipio de Zapopan, Jalisco.</w:t>
      </w:r>
      <w:r>
        <w:rPr>
          <w:rFonts w:ascii="Arial" w:hAnsi="Arial" w:cs="Arial"/>
          <w:sz w:val="20"/>
          <w:szCs w:val="20"/>
        </w:rPr>
        <w:t xml:space="preserve"> Donde</w:t>
      </w:r>
      <w:r w:rsidR="005B3486">
        <w:rPr>
          <w:rFonts w:ascii="Arial" w:hAnsi="Arial" w:cs="Arial"/>
          <w:sz w:val="20"/>
          <w:szCs w:val="20"/>
        </w:rPr>
        <w:t xml:space="preserve"> se inscribieron 50</w:t>
      </w:r>
      <w:r>
        <w:rPr>
          <w:rFonts w:ascii="Arial" w:hAnsi="Arial" w:cs="Arial"/>
          <w:sz w:val="20"/>
          <w:szCs w:val="20"/>
        </w:rPr>
        <w:t xml:space="preserve"> empresas de las cuales solo</w:t>
      </w:r>
      <w:r w:rsidR="00904B27">
        <w:rPr>
          <w:rFonts w:ascii="Arial" w:hAnsi="Arial" w:cs="Arial"/>
          <w:sz w:val="20"/>
          <w:szCs w:val="20"/>
        </w:rPr>
        <w:t xml:space="preserve"> 25</w:t>
      </w:r>
      <w:r>
        <w:rPr>
          <w:rFonts w:ascii="Arial" w:hAnsi="Arial" w:cs="Arial"/>
          <w:sz w:val="20"/>
          <w:szCs w:val="20"/>
        </w:rPr>
        <w:t xml:space="preserve"> se presentaron al acto de </w:t>
      </w:r>
      <w:r w:rsidRPr="00533777">
        <w:rPr>
          <w:rFonts w:ascii="Arial" w:hAnsi="Arial" w:cs="Arial"/>
          <w:sz w:val="20"/>
          <w:szCs w:val="20"/>
        </w:rPr>
        <w:t>Presentación de Propuestas Técnicas y Económicas</w:t>
      </w:r>
      <w:r>
        <w:rPr>
          <w:rFonts w:ascii="Arial" w:hAnsi="Arial" w:cs="Arial"/>
          <w:sz w:val="20"/>
          <w:szCs w:val="20"/>
        </w:rPr>
        <w:t>, una vez revisadas se obtuvieron los siguientes resultados:</w:t>
      </w:r>
    </w:p>
    <w:p w:rsidR="00A546EC" w:rsidRDefault="00A546EC">
      <w:pPr>
        <w:jc w:val="both"/>
        <w:rPr>
          <w:rFonts w:ascii="Arial" w:hAnsi="Arial" w:cs="Arial"/>
          <w:sz w:val="20"/>
          <w:szCs w:val="20"/>
        </w:rPr>
      </w:pPr>
    </w:p>
    <w:p w:rsidR="005B3486" w:rsidRDefault="00542BB0" w:rsidP="00542BB0">
      <w:pPr>
        <w:jc w:val="center"/>
        <w:rPr>
          <w:rFonts w:ascii="Arial" w:hAnsi="Arial" w:cs="Arial"/>
          <w:sz w:val="20"/>
          <w:szCs w:val="20"/>
        </w:rPr>
      </w:pPr>
      <w:r w:rsidRPr="00457EE1">
        <w:rPr>
          <w:rFonts w:ascii="Calibri" w:hAnsi="Calibri"/>
          <w:b/>
          <w:sz w:val="22"/>
          <w:szCs w:val="22"/>
        </w:rPr>
        <w:t>PROPOSICIONES PRESENCIALES</w:t>
      </w:r>
    </w:p>
    <w:p w:rsidR="005B3486" w:rsidRDefault="005B3486">
      <w:pPr>
        <w:jc w:val="both"/>
        <w:rPr>
          <w:rFonts w:ascii="Arial" w:hAnsi="Arial" w:cs="Arial"/>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3"/>
        <w:gridCol w:w="3613"/>
        <w:gridCol w:w="2835"/>
        <w:gridCol w:w="3119"/>
      </w:tblGrid>
      <w:tr w:rsidR="005B3486" w:rsidRPr="00457EE1" w:rsidTr="009B6CB6">
        <w:trPr>
          <w:trHeight w:val="703"/>
          <w:jc w:val="center"/>
        </w:trPr>
        <w:tc>
          <w:tcPr>
            <w:tcW w:w="493" w:type="dxa"/>
            <w:shd w:val="clear" w:color="auto" w:fill="BFBFBF" w:themeFill="background1" w:themeFillShade="BF"/>
            <w:vAlign w:val="center"/>
            <w:hideMark/>
          </w:tcPr>
          <w:p w:rsidR="005B3486" w:rsidRPr="00457EE1" w:rsidRDefault="005B3486" w:rsidP="00F12083">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NO.</w:t>
            </w:r>
          </w:p>
        </w:tc>
        <w:tc>
          <w:tcPr>
            <w:tcW w:w="3613" w:type="dxa"/>
            <w:shd w:val="clear" w:color="auto" w:fill="BFBFBF" w:themeFill="background1" w:themeFillShade="BF"/>
            <w:vAlign w:val="center"/>
            <w:hideMark/>
          </w:tcPr>
          <w:p w:rsidR="005B3486" w:rsidRPr="00457EE1" w:rsidRDefault="005B3486" w:rsidP="00F12083">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EMPRESA Y/O PERSONA FÍSICA</w:t>
            </w:r>
          </w:p>
        </w:tc>
        <w:tc>
          <w:tcPr>
            <w:tcW w:w="2835" w:type="dxa"/>
            <w:shd w:val="clear" w:color="auto" w:fill="BFBFBF" w:themeFill="background1" w:themeFillShade="BF"/>
            <w:vAlign w:val="center"/>
            <w:hideMark/>
          </w:tcPr>
          <w:p w:rsidR="005B3486" w:rsidRPr="00457EE1" w:rsidRDefault="005B3486" w:rsidP="00F12083">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DOCUMENTACIÓN</w:t>
            </w:r>
          </w:p>
        </w:tc>
        <w:tc>
          <w:tcPr>
            <w:tcW w:w="3119" w:type="dxa"/>
            <w:shd w:val="clear" w:color="auto" w:fill="BFBFBF" w:themeFill="background1" w:themeFillShade="BF"/>
            <w:vAlign w:val="center"/>
            <w:hideMark/>
          </w:tcPr>
          <w:p w:rsidR="005B3486" w:rsidRPr="00457EE1" w:rsidRDefault="005B3486" w:rsidP="00F12083">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IMPORTE SIN IVA</w:t>
            </w:r>
          </w:p>
        </w:tc>
      </w:tr>
      <w:tr w:rsidR="005B3486" w:rsidTr="00F12083">
        <w:trPr>
          <w:trHeight w:val="315"/>
          <w:jc w:val="center"/>
        </w:trPr>
        <w:tc>
          <w:tcPr>
            <w:tcW w:w="493" w:type="dxa"/>
            <w:vAlign w:val="center"/>
          </w:tcPr>
          <w:p w:rsidR="005B3486" w:rsidRPr="00457EE1" w:rsidRDefault="005B3486" w:rsidP="00F12083">
            <w:pPr>
              <w:jc w:val="center"/>
              <w:rPr>
                <w:rFonts w:ascii="Calibri" w:hAnsi="Calibri"/>
                <w:b/>
                <w:color w:val="000000"/>
                <w:sz w:val="18"/>
                <w:szCs w:val="18"/>
                <w:lang w:eastAsia="es-MX"/>
              </w:rPr>
            </w:pPr>
            <w:r>
              <w:rPr>
                <w:rFonts w:ascii="Calibri" w:hAnsi="Calibri"/>
                <w:b/>
                <w:color w:val="000000"/>
                <w:sz w:val="18"/>
                <w:szCs w:val="18"/>
                <w:lang w:eastAsia="es-MX"/>
              </w:rPr>
              <w:t>1</w:t>
            </w:r>
          </w:p>
        </w:tc>
        <w:tc>
          <w:tcPr>
            <w:tcW w:w="3613" w:type="dxa"/>
            <w:vAlign w:val="center"/>
          </w:tcPr>
          <w:p w:rsidR="005B3486" w:rsidRPr="005B3486" w:rsidRDefault="005B3486" w:rsidP="00F12083">
            <w:pPr>
              <w:rPr>
                <w:rFonts w:ascii="Calibri" w:hAnsi="Calibri" w:cs="Calibri"/>
                <w:color w:val="000000"/>
                <w:sz w:val="18"/>
                <w:szCs w:val="18"/>
              </w:rPr>
            </w:pPr>
            <w:r w:rsidRPr="005B3486">
              <w:rPr>
                <w:rFonts w:ascii="Calibri" w:hAnsi="Calibri" w:cs="Calibri"/>
                <w:color w:val="000000"/>
                <w:sz w:val="18"/>
                <w:szCs w:val="18"/>
              </w:rPr>
              <w:t>ACAR OBRAS Y PROYECTOS, S.A. DE C.V.</w:t>
            </w:r>
          </w:p>
          <w:p w:rsidR="005B3486" w:rsidRPr="005B3486" w:rsidRDefault="005B3486" w:rsidP="00F12083">
            <w:pPr>
              <w:rPr>
                <w:rFonts w:ascii="Calibri" w:hAnsi="Calibri" w:cs="Calibri"/>
                <w:color w:val="000000"/>
                <w:sz w:val="18"/>
                <w:szCs w:val="18"/>
              </w:rPr>
            </w:pPr>
          </w:p>
        </w:tc>
        <w:tc>
          <w:tcPr>
            <w:tcW w:w="2835"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SE ACEPTA</w:t>
            </w:r>
          </w:p>
        </w:tc>
        <w:tc>
          <w:tcPr>
            <w:tcW w:w="3119"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$4,520,460.94</w:t>
            </w:r>
          </w:p>
        </w:tc>
      </w:tr>
      <w:tr w:rsidR="005B3486" w:rsidTr="00F12083">
        <w:trPr>
          <w:trHeight w:val="315"/>
          <w:jc w:val="center"/>
        </w:trPr>
        <w:tc>
          <w:tcPr>
            <w:tcW w:w="493" w:type="dxa"/>
            <w:vAlign w:val="center"/>
          </w:tcPr>
          <w:p w:rsidR="005B3486" w:rsidRPr="00457EE1" w:rsidRDefault="005B3486" w:rsidP="00F12083">
            <w:pPr>
              <w:jc w:val="center"/>
              <w:rPr>
                <w:rFonts w:ascii="Calibri" w:hAnsi="Calibri"/>
                <w:b/>
                <w:color w:val="000000"/>
                <w:sz w:val="18"/>
                <w:szCs w:val="18"/>
                <w:lang w:eastAsia="es-MX"/>
              </w:rPr>
            </w:pPr>
            <w:r>
              <w:rPr>
                <w:rFonts w:ascii="Calibri" w:hAnsi="Calibri"/>
                <w:b/>
                <w:color w:val="000000"/>
                <w:sz w:val="18"/>
                <w:szCs w:val="18"/>
                <w:lang w:eastAsia="es-MX"/>
              </w:rPr>
              <w:t>2</w:t>
            </w:r>
          </w:p>
        </w:tc>
        <w:tc>
          <w:tcPr>
            <w:tcW w:w="3613" w:type="dxa"/>
            <w:vAlign w:val="center"/>
          </w:tcPr>
          <w:p w:rsidR="005B3486" w:rsidRPr="005B3486" w:rsidRDefault="005B3486" w:rsidP="005B3486">
            <w:pPr>
              <w:rPr>
                <w:rFonts w:ascii="Calibri" w:hAnsi="Calibri" w:cs="Calibri"/>
                <w:color w:val="000000"/>
                <w:sz w:val="18"/>
                <w:szCs w:val="18"/>
              </w:rPr>
            </w:pPr>
            <w:r w:rsidRPr="005B3486">
              <w:rPr>
                <w:rFonts w:ascii="Calibri" w:hAnsi="Calibri" w:cs="Calibri"/>
                <w:color w:val="000000"/>
                <w:sz w:val="18"/>
                <w:szCs w:val="18"/>
              </w:rPr>
              <w:t>BNKER EDIFICACIONES Y CONSTRUCCIONES,</w:t>
            </w:r>
            <w:r>
              <w:rPr>
                <w:rFonts w:ascii="Calibri" w:hAnsi="Calibri" w:cs="Calibri"/>
                <w:color w:val="000000"/>
                <w:sz w:val="18"/>
                <w:szCs w:val="18"/>
              </w:rPr>
              <w:t xml:space="preserve"> </w:t>
            </w:r>
            <w:r w:rsidRPr="005B3486">
              <w:rPr>
                <w:rFonts w:ascii="Calibri" w:hAnsi="Calibri" w:cs="Calibri"/>
                <w:color w:val="000000"/>
                <w:sz w:val="18"/>
                <w:szCs w:val="18"/>
              </w:rPr>
              <w:t>S.A. DE C.V.</w:t>
            </w:r>
          </w:p>
        </w:tc>
        <w:tc>
          <w:tcPr>
            <w:tcW w:w="2835"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SE ACEPTA</w:t>
            </w:r>
          </w:p>
        </w:tc>
        <w:tc>
          <w:tcPr>
            <w:tcW w:w="3119"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$4,363,138.04</w:t>
            </w:r>
          </w:p>
        </w:tc>
      </w:tr>
      <w:tr w:rsidR="005B3486" w:rsidTr="00F12083">
        <w:trPr>
          <w:trHeight w:val="315"/>
          <w:jc w:val="center"/>
        </w:trPr>
        <w:tc>
          <w:tcPr>
            <w:tcW w:w="493" w:type="dxa"/>
            <w:vAlign w:val="center"/>
          </w:tcPr>
          <w:p w:rsidR="005B3486" w:rsidRPr="00457EE1" w:rsidRDefault="005B3486" w:rsidP="00F12083">
            <w:pPr>
              <w:jc w:val="center"/>
              <w:rPr>
                <w:rFonts w:ascii="Calibri" w:hAnsi="Calibri"/>
                <w:b/>
                <w:color w:val="000000"/>
                <w:sz w:val="18"/>
                <w:szCs w:val="18"/>
                <w:lang w:eastAsia="es-MX"/>
              </w:rPr>
            </w:pPr>
            <w:r>
              <w:rPr>
                <w:rFonts w:ascii="Calibri" w:hAnsi="Calibri"/>
                <w:b/>
                <w:color w:val="000000"/>
                <w:sz w:val="18"/>
                <w:szCs w:val="18"/>
                <w:lang w:eastAsia="es-MX"/>
              </w:rPr>
              <w:t>3</w:t>
            </w:r>
          </w:p>
        </w:tc>
        <w:tc>
          <w:tcPr>
            <w:tcW w:w="3613" w:type="dxa"/>
            <w:vAlign w:val="center"/>
          </w:tcPr>
          <w:p w:rsidR="005B3486" w:rsidRPr="005B3486" w:rsidRDefault="005B3486" w:rsidP="005B3486">
            <w:pPr>
              <w:rPr>
                <w:rFonts w:ascii="Calibri" w:hAnsi="Calibri" w:cs="Calibri"/>
                <w:color w:val="000000"/>
                <w:sz w:val="18"/>
                <w:szCs w:val="18"/>
              </w:rPr>
            </w:pPr>
            <w:r w:rsidRPr="005B3486">
              <w:rPr>
                <w:rFonts w:ascii="Calibri" w:hAnsi="Calibri" w:cs="Calibri"/>
                <w:color w:val="000000"/>
                <w:sz w:val="18"/>
                <w:szCs w:val="18"/>
              </w:rPr>
              <w:t>CADACO CONSTRUCCIONES,</w:t>
            </w:r>
            <w:r>
              <w:rPr>
                <w:rFonts w:ascii="Calibri" w:hAnsi="Calibri" w:cs="Calibri"/>
                <w:color w:val="000000"/>
                <w:sz w:val="18"/>
                <w:szCs w:val="18"/>
              </w:rPr>
              <w:t xml:space="preserve"> </w:t>
            </w:r>
            <w:r w:rsidRPr="005B3486">
              <w:rPr>
                <w:rFonts w:ascii="Calibri" w:hAnsi="Calibri" w:cs="Calibri"/>
                <w:color w:val="000000"/>
                <w:sz w:val="18"/>
                <w:szCs w:val="18"/>
              </w:rPr>
              <w:t>S.A. DE C.V.</w:t>
            </w:r>
          </w:p>
        </w:tc>
        <w:tc>
          <w:tcPr>
            <w:tcW w:w="2835"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$0.00</w:t>
            </w:r>
          </w:p>
        </w:tc>
      </w:tr>
      <w:tr w:rsidR="005B3486" w:rsidTr="00F12083">
        <w:trPr>
          <w:trHeight w:val="315"/>
          <w:jc w:val="center"/>
        </w:trPr>
        <w:tc>
          <w:tcPr>
            <w:tcW w:w="493" w:type="dxa"/>
            <w:vAlign w:val="center"/>
          </w:tcPr>
          <w:p w:rsidR="005B3486" w:rsidRPr="00457EE1" w:rsidRDefault="005B348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4</w:t>
            </w:r>
          </w:p>
        </w:tc>
        <w:tc>
          <w:tcPr>
            <w:tcW w:w="3613" w:type="dxa"/>
            <w:vAlign w:val="center"/>
          </w:tcPr>
          <w:p w:rsidR="005B3486" w:rsidRPr="005B3486" w:rsidRDefault="005B3486" w:rsidP="005B3486">
            <w:pPr>
              <w:rPr>
                <w:rFonts w:ascii="Calibri" w:hAnsi="Calibri" w:cs="Calibri"/>
                <w:color w:val="000000"/>
                <w:sz w:val="18"/>
                <w:szCs w:val="18"/>
              </w:rPr>
            </w:pPr>
            <w:r w:rsidRPr="005B3486">
              <w:rPr>
                <w:rFonts w:ascii="Calibri" w:hAnsi="Calibri" w:cs="Calibri"/>
                <w:color w:val="000000"/>
                <w:sz w:val="18"/>
                <w:szCs w:val="18"/>
              </w:rPr>
              <w:t>CINCO CONTEMPORANEA, S.A. DE C.V.</w:t>
            </w:r>
          </w:p>
        </w:tc>
        <w:tc>
          <w:tcPr>
            <w:tcW w:w="2835"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SE ACEPTA</w:t>
            </w:r>
          </w:p>
        </w:tc>
        <w:tc>
          <w:tcPr>
            <w:tcW w:w="3119"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$4,905,650.50</w:t>
            </w:r>
          </w:p>
        </w:tc>
      </w:tr>
      <w:tr w:rsidR="005B3486" w:rsidTr="00F12083">
        <w:trPr>
          <w:trHeight w:val="315"/>
          <w:jc w:val="center"/>
        </w:trPr>
        <w:tc>
          <w:tcPr>
            <w:tcW w:w="493" w:type="dxa"/>
            <w:vAlign w:val="center"/>
          </w:tcPr>
          <w:p w:rsidR="005B3486" w:rsidRPr="00457EE1" w:rsidRDefault="005B348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5</w:t>
            </w:r>
          </w:p>
        </w:tc>
        <w:tc>
          <w:tcPr>
            <w:tcW w:w="3613" w:type="dxa"/>
            <w:vAlign w:val="center"/>
          </w:tcPr>
          <w:p w:rsidR="005B3486" w:rsidRPr="005B3486" w:rsidRDefault="005B3486" w:rsidP="005B3486">
            <w:pPr>
              <w:rPr>
                <w:rFonts w:ascii="Calibri" w:hAnsi="Calibri" w:cs="Calibri"/>
                <w:color w:val="000000"/>
                <w:sz w:val="18"/>
                <w:szCs w:val="18"/>
              </w:rPr>
            </w:pPr>
            <w:r w:rsidRPr="005B3486">
              <w:rPr>
                <w:rFonts w:ascii="Calibri" w:hAnsi="Calibri" w:cs="Calibri"/>
                <w:color w:val="000000"/>
                <w:sz w:val="18"/>
                <w:szCs w:val="18"/>
              </w:rPr>
              <w:t>CONSTRUCCIONES MIROT, S.A. DE C.V.</w:t>
            </w:r>
          </w:p>
        </w:tc>
        <w:tc>
          <w:tcPr>
            <w:tcW w:w="2835"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$0.00</w:t>
            </w:r>
          </w:p>
        </w:tc>
      </w:tr>
      <w:tr w:rsidR="005B3486" w:rsidTr="00F12083">
        <w:trPr>
          <w:trHeight w:val="315"/>
          <w:jc w:val="center"/>
        </w:trPr>
        <w:tc>
          <w:tcPr>
            <w:tcW w:w="493" w:type="dxa"/>
            <w:vAlign w:val="center"/>
          </w:tcPr>
          <w:p w:rsidR="005B3486" w:rsidRPr="00457EE1" w:rsidRDefault="005B348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6</w:t>
            </w:r>
          </w:p>
        </w:tc>
        <w:tc>
          <w:tcPr>
            <w:tcW w:w="3613" w:type="dxa"/>
            <w:vAlign w:val="center"/>
          </w:tcPr>
          <w:p w:rsidR="005B3486" w:rsidRPr="005B3486" w:rsidRDefault="005B3486" w:rsidP="005B3486">
            <w:pPr>
              <w:rPr>
                <w:rFonts w:ascii="Calibri" w:hAnsi="Calibri" w:cs="Calibri"/>
                <w:color w:val="000000"/>
                <w:sz w:val="18"/>
                <w:szCs w:val="18"/>
              </w:rPr>
            </w:pPr>
            <w:r w:rsidRPr="005B3486">
              <w:rPr>
                <w:rFonts w:ascii="Calibri" w:hAnsi="Calibri" w:cs="Calibri"/>
                <w:color w:val="000000"/>
                <w:sz w:val="18"/>
                <w:szCs w:val="18"/>
              </w:rPr>
              <w:t>CONSTRUCTORA APANTLI, S.A. DE C.V.</w:t>
            </w:r>
          </w:p>
        </w:tc>
        <w:tc>
          <w:tcPr>
            <w:tcW w:w="2835"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SE ACEPTA</w:t>
            </w:r>
          </w:p>
        </w:tc>
        <w:tc>
          <w:tcPr>
            <w:tcW w:w="3119"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$5,438,761.74</w:t>
            </w:r>
          </w:p>
        </w:tc>
      </w:tr>
      <w:tr w:rsidR="005B3486" w:rsidTr="00F12083">
        <w:trPr>
          <w:trHeight w:val="315"/>
          <w:jc w:val="center"/>
        </w:trPr>
        <w:tc>
          <w:tcPr>
            <w:tcW w:w="493" w:type="dxa"/>
            <w:vAlign w:val="center"/>
          </w:tcPr>
          <w:p w:rsidR="005B3486" w:rsidRPr="00457EE1" w:rsidRDefault="005B348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7</w:t>
            </w:r>
          </w:p>
        </w:tc>
        <w:tc>
          <w:tcPr>
            <w:tcW w:w="3613" w:type="dxa"/>
            <w:vAlign w:val="center"/>
          </w:tcPr>
          <w:p w:rsidR="005B3486" w:rsidRPr="005B3486" w:rsidRDefault="005B3486" w:rsidP="005B3486">
            <w:pPr>
              <w:rPr>
                <w:rFonts w:ascii="Calibri" w:hAnsi="Calibri" w:cs="Calibri"/>
                <w:color w:val="000000"/>
                <w:sz w:val="18"/>
                <w:szCs w:val="18"/>
              </w:rPr>
            </w:pPr>
            <w:r w:rsidRPr="005B3486">
              <w:rPr>
                <w:rFonts w:ascii="Calibri" w:hAnsi="Calibri" w:cs="Calibri"/>
                <w:color w:val="000000"/>
                <w:sz w:val="18"/>
                <w:szCs w:val="18"/>
              </w:rPr>
              <w:t>CONSTRUCTORA BELIO, S.A. DE C.V.</w:t>
            </w:r>
          </w:p>
        </w:tc>
        <w:tc>
          <w:tcPr>
            <w:tcW w:w="2835"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$0.00</w:t>
            </w:r>
          </w:p>
        </w:tc>
      </w:tr>
      <w:tr w:rsidR="005B3486" w:rsidTr="00F12083">
        <w:trPr>
          <w:trHeight w:val="315"/>
          <w:jc w:val="center"/>
        </w:trPr>
        <w:tc>
          <w:tcPr>
            <w:tcW w:w="493" w:type="dxa"/>
            <w:vAlign w:val="center"/>
          </w:tcPr>
          <w:p w:rsidR="005B3486" w:rsidRPr="00457EE1" w:rsidRDefault="005B348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8</w:t>
            </w:r>
          </w:p>
        </w:tc>
        <w:tc>
          <w:tcPr>
            <w:tcW w:w="3613" w:type="dxa"/>
            <w:vAlign w:val="center"/>
          </w:tcPr>
          <w:p w:rsidR="005B3486" w:rsidRPr="005B3486" w:rsidRDefault="005B3486" w:rsidP="005B3486">
            <w:pPr>
              <w:rPr>
                <w:rFonts w:ascii="Calibri" w:hAnsi="Calibri" w:cs="Calibri"/>
                <w:color w:val="000000"/>
                <w:sz w:val="18"/>
                <w:szCs w:val="18"/>
              </w:rPr>
            </w:pPr>
            <w:r w:rsidRPr="005B3486">
              <w:rPr>
                <w:rFonts w:ascii="Calibri" w:hAnsi="Calibri" w:cs="Calibri"/>
                <w:color w:val="000000"/>
                <w:sz w:val="18"/>
                <w:szCs w:val="18"/>
              </w:rPr>
              <w:t>CONSTRUCTORA DIRU, S.A. DE C.V.</w:t>
            </w:r>
          </w:p>
        </w:tc>
        <w:tc>
          <w:tcPr>
            <w:tcW w:w="2835"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SE ACEPTA</w:t>
            </w:r>
          </w:p>
        </w:tc>
        <w:tc>
          <w:tcPr>
            <w:tcW w:w="3119"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$4,266,048.31</w:t>
            </w:r>
          </w:p>
        </w:tc>
      </w:tr>
      <w:tr w:rsidR="005B3486" w:rsidTr="00F12083">
        <w:trPr>
          <w:trHeight w:val="315"/>
          <w:jc w:val="center"/>
        </w:trPr>
        <w:tc>
          <w:tcPr>
            <w:tcW w:w="493" w:type="dxa"/>
            <w:vAlign w:val="center"/>
          </w:tcPr>
          <w:p w:rsidR="005B3486" w:rsidRPr="00457EE1" w:rsidRDefault="005B348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9</w:t>
            </w:r>
          </w:p>
        </w:tc>
        <w:tc>
          <w:tcPr>
            <w:tcW w:w="3613" w:type="dxa"/>
            <w:vAlign w:val="center"/>
          </w:tcPr>
          <w:p w:rsidR="005B3486" w:rsidRPr="005B3486" w:rsidRDefault="005B3486" w:rsidP="00F12083">
            <w:pPr>
              <w:rPr>
                <w:rFonts w:ascii="Calibri" w:hAnsi="Calibri" w:cs="Calibri"/>
                <w:color w:val="000000"/>
                <w:sz w:val="18"/>
                <w:szCs w:val="18"/>
              </w:rPr>
            </w:pPr>
            <w:r w:rsidRPr="005B3486">
              <w:rPr>
                <w:rFonts w:ascii="Calibri" w:hAnsi="Calibri" w:cs="Calibri"/>
                <w:color w:val="000000"/>
                <w:sz w:val="18"/>
                <w:szCs w:val="18"/>
              </w:rPr>
              <w:t>CONSTRUCTORA ERLORT Y ASOCIADOS, S.A. DE C.V.</w:t>
            </w:r>
          </w:p>
        </w:tc>
        <w:tc>
          <w:tcPr>
            <w:tcW w:w="2835"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SE ACEPTA</w:t>
            </w:r>
          </w:p>
        </w:tc>
        <w:tc>
          <w:tcPr>
            <w:tcW w:w="3119"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$4,754,952.05</w:t>
            </w:r>
          </w:p>
        </w:tc>
      </w:tr>
      <w:tr w:rsidR="005B3486" w:rsidTr="00F12083">
        <w:trPr>
          <w:trHeight w:val="315"/>
          <w:jc w:val="center"/>
        </w:trPr>
        <w:tc>
          <w:tcPr>
            <w:tcW w:w="493" w:type="dxa"/>
            <w:vAlign w:val="center"/>
          </w:tcPr>
          <w:p w:rsidR="005B3486" w:rsidRPr="00457EE1" w:rsidRDefault="005B348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10</w:t>
            </w:r>
          </w:p>
        </w:tc>
        <w:tc>
          <w:tcPr>
            <w:tcW w:w="3613" w:type="dxa"/>
            <w:vAlign w:val="center"/>
          </w:tcPr>
          <w:p w:rsidR="005B3486" w:rsidRPr="005B3486" w:rsidRDefault="005B3486" w:rsidP="005B3486">
            <w:pPr>
              <w:rPr>
                <w:rFonts w:ascii="Calibri" w:hAnsi="Calibri" w:cs="Calibri"/>
                <w:color w:val="000000"/>
                <w:sz w:val="18"/>
                <w:szCs w:val="18"/>
              </w:rPr>
            </w:pPr>
            <w:r w:rsidRPr="005B3486">
              <w:rPr>
                <w:rFonts w:ascii="Calibri" w:hAnsi="Calibri" w:cs="Calibri"/>
                <w:color w:val="000000"/>
                <w:sz w:val="18"/>
                <w:szCs w:val="18"/>
              </w:rPr>
              <w:t>CONSTRUCTORA TETL, S.A. DE C.V.</w:t>
            </w:r>
          </w:p>
        </w:tc>
        <w:tc>
          <w:tcPr>
            <w:tcW w:w="2835"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$0.00</w:t>
            </w:r>
          </w:p>
        </w:tc>
      </w:tr>
      <w:tr w:rsidR="005B3486" w:rsidTr="00F12083">
        <w:trPr>
          <w:trHeight w:val="315"/>
          <w:jc w:val="center"/>
        </w:trPr>
        <w:tc>
          <w:tcPr>
            <w:tcW w:w="493" w:type="dxa"/>
            <w:vAlign w:val="center"/>
          </w:tcPr>
          <w:p w:rsidR="005B3486" w:rsidRPr="00457EE1" w:rsidRDefault="005B348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11</w:t>
            </w:r>
          </w:p>
        </w:tc>
        <w:tc>
          <w:tcPr>
            <w:tcW w:w="3613" w:type="dxa"/>
            <w:vAlign w:val="center"/>
          </w:tcPr>
          <w:p w:rsidR="005B3486" w:rsidRPr="005B3486" w:rsidRDefault="005B3486" w:rsidP="00F12083">
            <w:pPr>
              <w:rPr>
                <w:rFonts w:ascii="Calibri" w:hAnsi="Calibri" w:cs="Calibri"/>
                <w:color w:val="000000"/>
                <w:sz w:val="18"/>
                <w:szCs w:val="18"/>
              </w:rPr>
            </w:pPr>
            <w:r w:rsidRPr="005B3486">
              <w:rPr>
                <w:rFonts w:ascii="Calibri" w:hAnsi="Calibri" w:cs="Calibri"/>
                <w:color w:val="000000"/>
                <w:sz w:val="18"/>
                <w:szCs w:val="18"/>
              </w:rPr>
              <w:t>CONSTRUCTORA Y DESARROLLADORA BARBA Y ASOCIADOS, S.A. DE C.V.</w:t>
            </w:r>
          </w:p>
        </w:tc>
        <w:tc>
          <w:tcPr>
            <w:tcW w:w="2835"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SE ACEPTA</w:t>
            </w:r>
          </w:p>
        </w:tc>
        <w:tc>
          <w:tcPr>
            <w:tcW w:w="3119"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$4,750,897.96</w:t>
            </w:r>
          </w:p>
        </w:tc>
      </w:tr>
      <w:tr w:rsidR="005B3486" w:rsidTr="00F12083">
        <w:trPr>
          <w:trHeight w:val="315"/>
          <w:jc w:val="center"/>
        </w:trPr>
        <w:tc>
          <w:tcPr>
            <w:tcW w:w="493" w:type="dxa"/>
            <w:vAlign w:val="center"/>
          </w:tcPr>
          <w:p w:rsidR="005B3486" w:rsidRPr="00457EE1" w:rsidRDefault="005B348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12</w:t>
            </w:r>
          </w:p>
        </w:tc>
        <w:tc>
          <w:tcPr>
            <w:tcW w:w="3613" w:type="dxa"/>
            <w:vAlign w:val="center"/>
          </w:tcPr>
          <w:p w:rsidR="005B3486" w:rsidRPr="005B3486" w:rsidRDefault="005B3486" w:rsidP="00F12083">
            <w:pPr>
              <w:rPr>
                <w:rFonts w:ascii="Calibri" w:hAnsi="Calibri" w:cs="Calibri"/>
                <w:color w:val="000000"/>
                <w:sz w:val="18"/>
                <w:szCs w:val="18"/>
              </w:rPr>
            </w:pPr>
            <w:r w:rsidRPr="005B3486">
              <w:rPr>
                <w:rFonts w:ascii="Calibri" w:hAnsi="Calibri" w:cs="Calibri"/>
                <w:color w:val="000000"/>
                <w:sz w:val="18"/>
                <w:szCs w:val="18"/>
              </w:rPr>
              <w:t>CONSORCIO CONSTRUCTOR VALVULA,</w:t>
            </w:r>
          </w:p>
          <w:p w:rsidR="005B3486" w:rsidRPr="005B3486" w:rsidRDefault="005B3486" w:rsidP="00F12083">
            <w:pPr>
              <w:rPr>
                <w:rFonts w:ascii="Calibri" w:hAnsi="Calibri" w:cs="Calibri"/>
                <w:color w:val="000000"/>
                <w:sz w:val="18"/>
                <w:szCs w:val="18"/>
              </w:rPr>
            </w:pPr>
            <w:r w:rsidRPr="005B3486">
              <w:rPr>
                <w:rFonts w:ascii="Calibri" w:hAnsi="Calibri" w:cs="Calibri"/>
                <w:color w:val="000000"/>
                <w:sz w:val="18"/>
                <w:szCs w:val="18"/>
              </w:rPr>
              <w:t>S.A. DE C.V.</w:t>
            </w:r>
          </w:p>
        </w:tc>
        <w:tc>
          <w:tcPr>
            <w:tcW w:w="2835"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SE ACEPTA</w:t>
            </w:r>
          </w:p>
        </w:tc>
        <w:tc>
          <w:tcPr>
            <w:tcW w:w="3119"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$4,468,553.70</w:t>
            </w:r>
          </w:p>
        </w:tc>
      </w:tr>
      <w:tr w:rsidR="005B3486" w:rsidTr="00F12083">
        <w:trPr>
          <w:trHeight w:val="315"/>
          <w:jc w:val="center"/>
        </w:trPr>
        <w:tc>
          <w:tcPr>
            <w:tcW w:w="493" w:type="dxa"/>
            <w:vAlign w:val="center"/>
          </w:tcPr>
          <w:p w:rsidR="005B3486" w:rsidRPr="00457EE1" w:rsidRDefault="005B348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13</w:t>
            </w:r>
          </w:p>
        </w:tc>
        <w:tc>
          <w:tcPr>
            <w:tcW w:w="3613" w:type="dxa"/>
            <w:vAlign w:val="center"/>
          </w:tcPr>
          <w:p w:rsidR="005B3486" w:rsidRPr="005B3486" w:rsidRDefault="005B3486" w:rsidP="005B3486">
            <w:pPr>
              <w:rPr>
                <w:rFonts w:ascii="Calibri" w:hAnsi="Calibri" w:cs="Calibri"/>
                <w:color w:val="000000"/>
                <w:sz w:val="18"/>
                <w:szCs w:val="18"/>
              </w:rPr>
            </w:pPr>
            <w:r w:rsidRPr="005B3486">
              <w:rPr>
                <w:rFonts w:ascii="Calibri" w:hAnsi="Calibri" w:cs="Calibri"/>
                <w:color w:val="000000"/>
                <w:sz w:val="18"/>
                <w:szCs w:val="18"/>
              </w:rPr>
              <w:t>CONSTRU&amp;JAUCAR,</w:t>
            </w:r>
            <w:r>
              <w:rPr>
                <w:rFonts w:ascii="Calibri" w:hAnsi="Calibri" w:cs="Calibri"/>
                <w:color w:val="000000"/>
                <w:sz w:val="18"/>
                <w:szCs w:val="18"/>
              </w:rPr>
              <w:t xml:space="preserve"> </w:t>
            </w:r>
            <w:r w:rsidRPr="005B3486">
              <w:rPr>
                <w:rFonts w:ascii="Calibri" w:hAnsi="Calibri" w:cs="Calibri"/>
                <w:color w:val="000000"/>
                <w:sz w:val="18"/>
                <w:szCs w:val="18"/>
              </w:rPr>
              <w:t>S.A. DE C.V.</w:t>
            </w:r>
          </w:p>
        </w:tc>
        <w:tc>
          <w:tcPr>
            <w:tcW w:w="2835"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$0.00</w:t>
            </w:r>
          </w:p>
        </w:tc>
      </w:tr>
      <w:tr w:rsidR="005B3486" w:rsidTr="00F12083">
        <w:trPr>
          <w:trHeight w:val="315"/>
          <w:jc w:val="center"/>
        </w:trPr>
        <w:tc>
          <w:tcPr>
            <w:tcW w:w="493" w:type="dxa"/>
            <w:vAlign w:val="center"/>
          </w:tcPr>
          <w:p w:rsidR="005B3486" w:rsidRPr="00457EE1" w:rsidRDefault="005B348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14</w:t>
            </w:r>
          </w:p>
        </w:tc>
        <w:tc>
          <w:tcPr>
            <w:tcW w:w="3613" w:type="dxa"/>
            <w:vAlign w:val="center"/>
          </w:tcPr>
          <w:p w:rsidR="005B3486" w:rsidRPr="005B3486" w:rsidRDefault="005B3486" w:rsidP="005B3486">
            <w:pPr>
              <w:rPr>
                <w:rFonts w:ascii="Calibri" w:hAnsi="Calibri" w:cs="Calibri"/>
                <w:color w:val="000000"/>
                <w:sz w:val="18"/>
                <w:szCs w:val="18"/>
              </w:rPr>
            </w:pPr>
            <w:r w:rsidRPr="005B3486">
              <w:rPr>
                <w:rFonts w:ascii="Calibri" w:hAnsi="Calibri" w:cs="Calibri"/>
                <w:color w:val="000000"/>
                <w:sz w:val="18"/>
                <w:szCs w:val="18"/>
              </w:rPr>
              <w:t>DOMMONT CONSTRUCCIONES,</w:t>
            </w:r>
            <w:r>
              <w:rPr>
                <w:rFonts w:ascii="Calibri" w:hAnsi="Calibri" w:cs="Calibri"/>
                <w:color w:val="000000"/>
                <w:sz w:val="18"/>
                <w:szCs w:val="18"/>
              </w:rPr>
              <w:t xml:space="preserve"> </w:t>
            </w:r>
            <w:r w:rsidRPr="005B3486">
              <w:rPr>
                <w:rFonts w:ascii="Calibri" w:hAnsi="Calibri" w:cs="Calibri"/>
                <w:color w:val="000000"/>
                <w:sz w:val="18"/>
                <w:szCs w:val="18"/>
              </w:rPr>
              <w:t>S.A. DE C.V.</w:t>
            </w:r>
          </w:p>
        </w:tc>
        <w:tc>
          <w:tcPr>
            <w:tcW w:w="2835"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SE ACEPTA</w:t>
            </w:r>
          </w:p>
        </w:tc>
        <w:tc>
          <w:tcPr>
            <w:tcW w:w="3119"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$4,504,016.58</w:t>
            </w:r>
          </w:p>
        </w:tc>
      </w:tr>
      <w:tr w:rsidR="005B3486" w:rsidTr="00F12083">
        <w:trPr>
          <w:trHeight w:val="315"/>
          <w:jc w:val="center"/>
        </w:trPr>
        <w:tc>
          <w:tcPr>
            <w:tcW w:w="493" w:type="dxa"/>
            <w:vAlign w:val="center"/>
          </w:tcPr>
          <w:p w:rsidR="005B3486" w:rsidRPr="00457EE1" w:rsidRDefault="005B348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15</w:t>
            </w:r>
          </w:p>
        </w:tc>
        <w:tc>
          <w:tcPr>
            <w:tcW w:w="3613" w:type="dxa"/>
            <w:vAlign w:val="center"/>
          </w:tcPr>
          <w:p w:rsidR="005B3486" w:rsidRPr="005B3486" w:rsidRDefault="005B3486" w:rsidP="005B3486">
            <w:pPr>
              <w:rPr>
                <w:rFonts w:ascii="Calibri" w:hAnsi="Calibri" w:cs="Calibri"/>
                <w:color w:val="000000"/>
                <w:sz w:val="18"/>
                <w:szCs w:val="18"/>
              </w:rPr>
            </w:pPr>
            <w:r w:rsidRPr="005B3486">
              <w:rPr>
                <w:rFonts w:ascii="Calibri" w:hAnsi="Calibri" w:cs="Calibri"/>
                <w:color w:val="000000"/>
                <w:sz w:val="18"/>
                <w:szCs w:val="18"/>
              </w:rPr>
              <w:t>CONSTRUBRAVO</w:t>
            </w:r>
            <w:r>
              <w:rPr>
                <w:rFonts w:ascii="Calibri" w:hAnsi="Calibri" w:cs="Calibri"/>
                <w:color w:val="000000"/>
                <w:sz w:val="18"/>
                <w:szCs w:val="18"/>
              </w:rPr>
              <w:t>,  S</w:t>
            </w:r>
            <w:r w:rsidRPr="005B3486">
              <w:rPr>
                <w:rFonts w:ascii="Calibri" w:hAnsi="Calibri" w:cs="Calibri"/>
                <w:color w:val="000000"/>
                <w:sz w:val="18"/>
                <w:szCs w:val="18"/>
              </w:rPr>
              <w:t>.A. DE CV</w:t>
            </w:r>
          </w:p>
        </w:tc>
        <w:tc>
          <w:tcPr>
            <w:tcW w:w="2835"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SE ACEPTA</w:t>
            </w:r>
          </w:p>
        </w:tc>
        <w:tc>
          <w:tcPr>
            <w:tcW w:w="3119"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$4,628,549.93</w:t>
            </w:r>
          </w:p>
        </w:tc>
      </w:tr>
      <w:tr w:rsidR="005B3486" w:rsidTr="00F12083">
        <w:trPr>
          <w:trHeight w:val="315"/>
          <w:jc w:val="center"/>
        </w:trPr>
        <w:tc>
          <w:tcPr>
            <w:tcW w:w="493" w:type="dxa"/>
            <w:vAlign w:val="center"/>
          </w:tcPr>
          <w:p w:rsidR="005B3486" w:rsidRPr="00457EE1" w:rsidRDefault="005B348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16</w:t>
            </w:r>
          </w:p>
        </w:tc>
        <w:tc>
          <w:tcPr>
            <w:tcW w:w="3613" w:type="dxa"/>
            <w:vAlign w:val="center"/>
          </w:tcPr>
          <w:p w:rsidR="005B3486" w:rsidRPr="005B3486" w:rsidRDefault="005B3486" w:rsidP="005B3486">
            <w:pPr>
              <w:rPr>
                <w:rFonts w:ascii="Calibri" w:hAnsi="Calibri" w:cs="Calibri"/>
                <w:color w:val="000000"/>
                <w:sz w:val="18"/>
                <w:szCs w:val="18"/>
              </w:rPr>
            </w:pPr>
            <w:r w:rsidRPr="005B3486">
              <w:rPr>
                <w:rFonts w:ascii="Calibri" w:hAnsi="Calibri" w:cs="Calibri"/>
                <w:color w:val="000000"/>
                <w:sz w:val="18"/>
                <w:szCs w:val="18"/>
              </w:rPr>
              <w:t xml:space="preserve">ESTUDIOS, PROYECTOS Y CONSTRUCCIONES DE GUADALAJARA, </w:t>
            </w:r>
            <w:r>
              <w:rPr>
                <w:rFonts w:ascii="Calibri" w:hAnsi="Calibri" w:cs="Calibri"/>
                <w:color w:val="000000"/>
                <w:sz w:val="18"/>
                <w:szCs w:val="18"/>
              </w:rPr>
              <w:t xml:space="preserve"> </w:t>
            </w:r>
            <w:r w:rsidRPr="005B3486">
              <w:rPr>
                <w:rFonts w:ascii="Calibri" w:hAnsi="Calibri" w:cs="Calibri"/>
                <w:color w:val="000000"/>
                <w:sz w:val="18"/>
                <w:szCs w:val="18"/>
              </w:rPr>
              <w:t xml:space="preserve">S.A. DE C.V. </w:t>
            </w:r>
          </w:p>
        </w:tc>
        <w:tc>
          <w:tcPr>
            <w:tcW w:w="2835"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$0.00</w:t>
            </w:r>
          </w:p>
        </w:tc>
      </w:tr>
      <w:tr w:rsidR="005B3486" w:rsidTr="00F12083">
        <w:trPr>
          <w:trHeight w:val="315"/>
          <w:jc w:val="center"/>
        </w:trPr>
        <w:tc>
          <w:tcPr>
            <w:tcW w:w="493" w:type="dxa"/>
            <w:vAlign w:val="center"/>
          </w:tcPr>
          <w:p w:rsidR="005B3486" w:rsidRPr="00457EE1" w:rsidRDefault="005B348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17</w:t>
            </w:r>
          </w:p>
        </w:tc>
        <w:tc>
          <w:tcPr>
            <w:tcW w:w="3613" w:type="dxa"/>
            <w:vAlign w:val="center"/>
          </w:tcPr>
          <w:p w:rsidR="005B3486" w:rsidRPr="005B3486" w:rsidRDefault="005B3486" w:rsidP="00F12083">
            <w:pPr>
              <w:rPr>
                <w:rFonts w:ascii="Calibri" w:hAnsi="Calibri" w:cs="Calibri"/>
                <w:color w:val="000000"/>
                <w:sz w:val="18"/>
                <w:szCs w:val="18"/>
              </w:rPr>
            </w:pPr>
            <w:r w:rsidRPr="005B3486">
              <w:rPr>
                <w:rFonts w:ascii="Calibri" w:hAnsi="Calibri" w:cs="Calibri"/>
                <w:color w:val="000000"/>
                <w:sz w:val="18"/>
                <w:szCs w:val="18"/>
              </w:rPr>
              <w:t>GRUPO CONSTRUCTOR DE LA REGIÓN, S.A. DE C.V.</w:t>
            </w:r>
          </w:p>
        </w:tc>
        <w:tc>
          <w:tcPr>
            <w:tcW w:w="2835"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SE ACEPTA</w:t>
            </w:r>
          </w:p>
        </w:tc>
        <w:tc>
          <w:tcPr>
            <w:tcW w:w="3119"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$4,517,664.57</w:t>
            </w:r>
          </w:p>
        </w:tc>
      </w:tr>
      <w:tr w:rsidR="005B3486" w:rsidTr="00F12083">
        <w:trPr>
          <w:trHeight w:val="315"/>
          <w:jc w:val="center"/>
        </w:trPr>
        <w:tc>
          <w:tcPr>
            <w:tcW w:w="493" w:type="dxa"/>
            <w:vAlign w:val="center"/>
          </w:tcPr>
          <w:p w:rsidR="005B3486" w:rsidRPr="00457EE1" w:rsidRDefault="005B348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18</w:t>
            </w:r>
          </w:p>
        </w:tc>
        <w:tc>
          <w:tcPr>
            <w:tcW w:w="3613" w:type="dxa"/>
            <w:vAlign w:val="center"/>
          </w:tcPr>
          <w:p w:rsidR="005B3486" w:rsidRPr="005B3486" w:rsidRDefault="005B3486" w:rsidP="00F12083">
            <w:pPr>
              <w:rPr>
                <w:rFonts w:ascii="Calibri" w:hAnsi="Calibri" w:cs="Calibri"/>
                <w:color w:val="000000"/>
                <w:sz w:val="18"/>
                <w:szCs w:val="18"/>
              </w:rPr>
            </w:pPr>
            <w:r w:rsidRPr="005B3486">
              <w:rPr>
                <w:rFonts w:ascii="Calibri" w:hAnsi="Calibri" w:cs="Calibri"/>
                <w:color w:val="000000"/>
                <w:sz w:val="18"/>
                <w:szCs w:val="18"/>
              </w:rPr>
              <w:t>ESTRUCTURAS CONSTRUCCIONES Y URBANIZACIONES, S.A. DE C.V.</w:t>
            </w:r>
          </w:p>
        </w:tc>
        <w:tc>
          <w:tcPr>
            <w:tcW w:w="2835" w:type="dxa"/>
            <w:vAlign w:val="center"/>
          </w:tcPr>
          <w:p w:rsidR="005B3486" w:rsidRPr="005B3486" w:rsidRDefault="005B3486"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NO SE PRESENTÓ</w:t>
            </w:r>
          </w:p>
        </w:tc>
        <w:tc>
          <w:tcPr>
            <w:tcW w:w="3119" w:type="dxa"/>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$0.00</w:t>
            </w:r>
          </w:p>
        </w:tc>
      </w:tr>
      <w:tr w:rsidR="005B3486"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B3486" w:rsidRPr="00457EE1" w:rsidRDefault="005B3486" w:rsidP="00F12083">
            <w:pPr>
              <w:jc w:val="center"/>
              <w:rPr>
                <w:rFonts w:ascii="Calibri" w:hAnsi="Calibri"/>
                <w:b/>
                <w:color w:val="000000"/>
                <w:sz w:val="18"/>
                <w:szCs w:val="18"/>
                <w:lang w:eastAsia="es-MX"/>
              </w:rPr>
            </w:pPr>
            <w:r>
              <w:rPr>
                <w:rFonts w:ascii="Calibri" w:hAnsi="Calibri"/>
                <w:b/>
                <w:color w:val="000000"/>
                <w:sz w:val="18"/>
                <w:szCs w:val="18"/>
                <w:lang w:eastAsia="es-MX"/>
              </w:rPr>
              <w:t>19</w:t>
            </w:r>
          </w:p>
        </w:tc>
        <w:tc>
          <w:tcPr>
            <w:tcW w:w="3613" w:type="dxa"/>
            <w:tcBorders>
              <w:top w:val="single" w:sz="4" w:space="0" w:color="auto"/>
              <w:left w:val="single" w:sz="4" w:space="0" w:color="auto"/>
              <w:bottom w:val="single" w:sz="4" w:space="0" w:color="auto"/>
              <w:right w:val="single" w:sz="4" w:space="0" w:color="auto"/>
            </w:tcBorders>
            <w:vAlign w:val="center"/>
          </w:tcPr>
          <w:p w:rsidR="005B3486" w:rsidRPr="005B3486" w:rsidRDefault="005B3486" w:rsidP="005B3486">
            <w:pPr>
              <w:rPr>
                <w:rFonts w:ascii="Calibri" w:hAnsi="Calibri" w:cs="Calibri"/>
                <w:color w:val="000000"/>
                <w:sz w:val="18"/>
                <w:szCs w:val="18"/>
              </w:rPr>
            </w:pPr>
            <w:r w:rsidRPr="005B3486">
              <w:rPr>
                <w:rFonts w:ascii="Calibri" w:hAnsi="Calibri" w:cs="Calibri"/>
                <w:color w:val="000000"/>
                <w:sz w:val="18"/>
                <w:szCs w:val="18"/>
              </w:rPr>
              <w:t>GRUPO CONSTRUCTOR STRADE, S.A. DE C.V.</w:t>
            </w:r>
          </w:p>
        </w:tc>
        <w:tc>
          <w:tcPr>
            <w:tcW w:w="2835" w:type="dxa"/>
            <w:tcBorders>
              <w:top w:val="single" w:sz="4" w:space="0" w:color="auto"/>
              <w:left w:val="single" w:sz="4" w:space="0" w:color="auto"/>
              <w:bottom w:val="single" w:sz="4" w:space="0" w:color="auto"/>
              <w:right w:val="single" w:sz="4" w:space="0" w:color="auto"/>
            </w:tcBorders>
            <w:vAlign w:val="center"/>
          </w:tcPr>
          <w:p w:rsidR="005B3486" w:rsidRPr="005B3486" w:rsidRDefault="005B3486"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$0.00</w:t>
            </w:r>
          </w:p>
        </w:tc>
      </w:tr>
      <w:tr w:rsidR="005B3486"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B3486" w:rsidRPr="00457EE1" w:rsidRDefault="005B3486" w:rsidP="00F12083">
            <w:pPr>
              <w:jc w:val="center"/>
              <w:rPr>
                <w:rFonts w:ascii="Calibri" w:hAnsi="Calibri"/>
                <w:b/>
                <w:color w:val="000000"/>
                <w:sz w:val="18"/>
                <w:szCs w:val="18"/>
                <w:lang w:eastAsia="es-MX"/>
              </w:rPr>
            </w:pPr>
            <w:r>
              <w:rPr>
                <w:rFonts w:ascii="Calibri" w:hAnsi="Calibri"/>
                <w:b/>
                <w:color w:val="000000"/>
                <w:sz w:val="18"/>
                <w:szCs w:val="18"/>
                <w:lang w:eastAsia="es-MX"/>
              </w:rPr>
              <w:t>20</w:t>
            </w:r>
          </w:p>
        </w:tc>
        <w:tc>
          <w:tcPr>
            <w:tcW w:w="3613" w:type="dxa"/>
            <w:tcBorders>
              <w:top w:val="single" w:sz="4" w:space="0" w:color="auto"/>
              <w:left w:val="single" w:sz="4" w:space="0" w:color="auto"/>
              <w:bottom w:val="single" w:sz="4" w:space="0" w:color="auto"/>
              <w:right w:val="single" w:sz="4" w:space="0" w:color="auto"/>
            </w:tcBorders>
            <w:vAlign w:val="center"/>
          </w:tcPr>
          <w:p w:rsidR="005B3486" w:rsidRPr="005B3486" w:rsidRDefault="005B3486" w:rsidP="005B3486">
            <w:pPr>
              <w:rPr>
                <w:rFonts w:ascii="Calibri" w:hAnsi="Calibri" w:cs="Calibri"/>
                <w:color w:val="000000"/>
                <w:sz w:val="18"/>
                <w:szCs w:val="18"/>
              </w:rPr>
            </w:pPr>
            <w:r w:rsidRPr="005B3486">
              <w:rPr>
                <w:rFonts w:ascii="Calibri" w:hAnsi="Calibri" w:cs="Calibri"/>
                <w:color w:val="000000"/>
                <w:sz w:val="18"/>
                <w:szCs w:val="18"/>
              </w:rPr>
              <w:t>GRUPO ELIZAAR ELIZAAR, S.A. DE C.V.</w:t>
            </w:r>
          </w:p>
        </w:tc>
        <w:tc>
          <w:tcPr>
            <w:tcW w:w="2835" w:type="dxa"/>
            <w:tcBorders>
              <w:top w:val="single" w:sz="4" w:space="0" w:color="auto"/>
              <w:left w:val="single" w:sz="4" w:space="0" w:color="auto"/>
              <w:bottom w:val="single" w:sz="4" w:space="0" w:color="auto"/>
              <w:right w:val="single" w:sz="4" w:space="0" w:color="auto"/>
            </w:tcBorders>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$0.00</w:t>
            </w:r>
          </w:p>
        </w:tc>
      </w:tr>
      <w:tr w:rsidR="005B3486"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B3486" w:rsidRPr="00457EE1" w:rsidRDefault="005B3486" w:rsidP="00F12083">
            <w:pPr>
              <w:jc w:val="center"/>
              <w:rPr>
                <w:rFonts w:ascii="Calibri" w:hAnsi="Calibri"/>
                <w:b/>
                <w:color w:val="000000"/>
                <w:sz w:val="18"/>
                <w:szCs w:val="18"/>
                <w:lang w:eastAsia="es-MX"/>
              </w:rPr>
            </w:pPr>
            <w:r>
              <w:rPr>
                <w:rFonts w:ascii="Calibri" w:hAnsi="Calibri"/>
                <w:b/>
                <w:color w:val="000000"/>
                <w:sz w:val="18"/>
                <w:szCs w:val="18"/>
                <w:lang w:eastAsia="es-MX"/>
              </w:rPr>
              <w:t>21</w:t>
            </w:r>
          </w:p>
        </w:tc>
        <w:tc>
          <w:tcPr>
            <w:tcW w:w="3613" w:type="dxa"/>
            <w:tcBorders>
              <w:top w:val="single" w:sz="4" w:space="0" w:color="auto"/>
              <w:left w:val="single" w:sz="4" w:space="0" w:color="auto"/>
              <w:bottom w:val="single" w:sz="4" w:space="0" w:color="auto"/>
              <w:right w:val="single" w:sz="4" w:space="0" w:color="auto"/>
            </w:tcBorders>
            <w:vAlign w:val="center"/>
          </w:tcPr>
          <w:p w:rsidR="005B3486" w:rsidRPr="005B3486" w:rsidRDefault="005B3486" w:rsidP="005B3486">
            <w:pPr>
              <w:rPr>
                <w:rFonts w:ascii="Calibri" w:hAnsi="Calibri" w:cs="Calibri"/>
                <w:color w:val="000000"/>
                <w:sz w:val="18"/>
                <w:szCs w:val="18"/>
              </w:rPr>
            </w:pPr>
            <w:r w:rsidRPr="005B3486">
              <w:rPr>
                <w:rFonts w:ascii="Calibri" w:hAnsi="Calibri" w:cs="Calibri"/>
                <w:color w:val="000000"/>
                <w:sz w:val="18"/>
                <w:szCs w:val="18"/>
              </w:rPr>
              <w:t>GSS CONSTRUCCIONES, S.A. DE C.V.</w:t>
            </w:r>
          </w:p>
        </w:tc>
        <w:tc>
          <w:tcPr>
            <w:tcW w:w="2835" w:type="dxa"/>
            <w:tcBorders>
              <w:top w:val="single" w:sz="4" w:space="0" w:color="auto"/>
              <w:left w:val="single" w:sz="4" w:space="0" w:color="auto"/>
              <w:bottom w:val="single" w:sz="4" w:space="0" w:color="auto"/>
              <w:right w:val="single" w:sz="4" w:space="0" w:color="auto"/>
            </w:tcBorders>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$0.00</w:t>
            </w:r>
          </w:p>
        </w:tc>
      </w:tr>
      <w:tr w:rsidR="005B3486"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B3486" w:rsidRPr="00457EE1" w:rsidRDefault="005B3486" w:rsidP="00F12083">
            <w:pPr>
              <w:jc w:val="center"/>
              <w:rPr>
                <w:rFonts w:ascii="Calibri" w:hAnsi="Calibri"/>
                <w:b/>
                <w:color w:val="000000"/>
                <w:sz w:val="18"/>
                <w:szCs w:val="18"/>
                <w:lang w:eastAsia="es-MX"/>
              </w:rPr>
            </w:pPr>
            <w:r>
              <w:rPr>
                <w:rFonts w:ascii="Calibri" w:hAnsi="Calibri"/>
                <w:b/>
                <w:color w:val="000000"/>
                <w:sz w:val="18"/>
                <w:szCs w:val="18"/>
                <w:lang w:eastAsia="es-MX"/>
              </w:rPr>
              <w:t>22</w:t>
            </w:r>
          </w:p>
        </w:tc>
        <w:tc>
          <w:tcPr>
            <w:tcW w:w="3613" w:type="dxa"/>
            <w:tcBorders>
              <w:top w:val="single" w:sz="4" w:space="0" w:color="auto"/>
              <w:left w:val="single" w:sz="4" w:space="0" w:color="auto"/>
              <w:bottom w:val="single" w:sz="4" w:space="0" w:color="auto"/>
              <w:right w:val="single" w:sz="4" w:space="0" w:color="auto"/>
            </w:tcBorders>
            <w:vAlign w:val="center"/>
          </w:tcPr>
          <w:p w:rsidR="005B3486" w:rsidRPr="005B3486" w:rsidRDefault="005B3486" w:rsidP="00F12083">
            <w:pPr>
              <w:rPr>
                <w:rFonts w:ascii="Calibri" w:hAnsi="Calibri" w:cs="Calibri"/>
                <w:color w:val="000000"/>
                <w:sz w:val="18"/>
                <w:szCs w:val="18"/>
              </w:rPr>
            </w:pPr>
            <w:r w:rsidRPr="005B3486">
              <w:rPr>
                <w:rFonts w:ascii="Calibri" w:hAnsi="Calibri" w:cs="Calibri"/>
                <w:color w:val="000000"/>
                <w:sz w:val="18"/>
                <w:szCs w:val="18"/>
              </w:rPr>
              <w:t>INECO CONSTRUYE, S.A. DE C.V.</w:t>
            </w:r>
          </w:p>
        </w:tc>
        <w:tc>
          <w:tcPr>
            <w:tcW w:w="2835" w:type="dxa"/>
            <w:tcBorders>
              <w:top w:val="single" w:sz="4" w:space="0" w:color="auto"/>
              <w:left w:val="single" w:sz="4" w:space="0" w:color="auto"/>
              <w:bottom w:val="single" w:sz="4" w:space="0" w:color="auto"/>
              <w:right w:val="single" w:sz="4" w:space="0" w:color="auto"/>
            </w:tcBorders>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5B3486" w:rsidRPr="005B3486" w:rsidRDefault="005B3486"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$0.00</w:t>
            </w:r>
          </w:p>
        </w:tc>
      </w:tr>
      <w:tr w:rsidR="005B3486"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B3486" w:rsidRPr="00457EE1" w:rsidRDefault="005B3486" w:rsidP="00F12083">
            <w:pPr>
              <w:jc w:val="center"/>
              <w:rPr>
                <w:rFonts w:ascii="Calibri" w:hAnsi="Calibri"/>
                <w:b/>
                <w:color w:val="000000"/>
                <w:sz w:val="18"/>
                <w:szCs w:val="18"/>
                <w:lang w:eastAsia="es-MX"/>
              </w:rPr>
            </w:pPr>
            <w:r>
              <w:rPr>
                <w:rFonts w:ascii="Calibri" w:hAnsi="Calibri"/>
                <w:b/>
                <w:color w:val="000000"/>
                <w:sz w:val="18"/>
                <w:szCs w:val="18"/>
                <w:lang w:eastAsia="es-MX"/>
              </w:rPr>
              <w:t>23</w:t>
            </w:r>
          </w:p>
        </w:tc>
        <w:tc>
          <w:tcPr>
            <w:tcW w:w="3613" w:type="dxa"/>
            <w:tcBorders>
              <w:top w:val="single" w:sz="4" w:space="0" w:color="auto"/>
              <w:left w:val="single" w:sz="4" w:space="0" w:color="auto"/>
              <w:bottom w:val="single" w:sz="4" w:space="0" w:color="auto"/>
              <w:right w:val="single" w:sz="4" w:space="0" w:color="auto"/>
            </w:tcBorders>
            <w:vAlign w:val="center"/>
          </w:tcPr>
          <w:p w:rsidR="005B3486" w:rsidRPr="005B3486" w:rsidRDefault="005B3486" w:rsidP="005B3486">
            <w:pPr>
              <w:rPr>
                <w:rFonts w:ascii="Calibri" w:hAnsi="Calibri" w:cs="Calibri"/>
                <w:color w:val="000000"/>
                <w:sz w:val="18"/>
                <w:szCs w:val="18"/>
              </w:rPr>
            </w:pPr>
            <w:r w:rsidRPr="005B3486">
              <w:rPr>
                <w:rFonts w:ascii="Calibri" w:hAnsi="Calibri" w:cs="Calibri"/>
                <w:color w:val="000000"/>
                <w:sz w:val="18"/>
                <w:szCs w:val="18"/>
              </w:rPr>
              <w:t>INFRAESTRUCTURA RHINO77, S.A. DE C.V.</w:t>
            </w:r>
          </w:p>
        </w:tc>
        <w:tc>
          <w:tcPr>
            <w:tcW w:w="2835" w:type="dxa"/>
            <w:tcBorders>
              <w:top w:val="single" w:sz="4" w:space="0" w:color="auto"/>
              <w:left w:val="single" w:sz="4" w:space="0" w:color="auto"/>
              <w:bottom w:val="single" w:sz="4" w:space="0" w:color="auto"/>
              <w:right w:val="single" w:sz="4" w:space="0" w:color="auto"/>
            </w:tcBorders>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5B3486" w:rsidRPr="005B3486" w:rsidRDefault="005B3486"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$0.00</w:t>
            </w:r>
          </w:p>
        </w:tc>
      </w:tr>
      <w:tr w:rsidR="005B3486" w:rsidRPr="00C96284" w:rsidTr="0072289B">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B3486" w:rsidRPr="00457EE1" w:rsidRDefault="005B3486" w:rsidP="00F12083">
            <w:pPr>
              <w:jc w:val="center"/>
              <w:rPr>
                <w:rFonts w:ascii="Calibri" w:hAnsi="Calibri"/>
                <w:b/>
                <w:color w:val="000000"/>
                <w:sz w:val="18"/>
                <w:szCs w:val="18"/>
                <w:lang w:eastAsia="es-MX"/>
              </w:rPr>
            </w:pPr>
            <w:r>
              <w:rPr>
                <w:rFonts w:ascii="Calibri" w:hAnsi="Calibri"/>
                <w:b/>
                <w:color w:val="000000"/>
                <w:sz w:val="18"/>
                <w:szCs w:val="18"/>
                <w:lang w:eastAsia="es-MX"/>
              </w:rPr>
              <w:t>24</w:t>
            </w:r>
          </w:p>
        </w:tc>
        <w:tc>
          <w:tcPr>
            <w:tcW w:w="3613" w:type="dxa"/>
            <w:tcBorders>
              <w:top w:val="single" w:sz="4" w:space="0" w:color="auto"/>
              <w:left w:val="single" w:sz="4" w:space="0" w:color="auto"/>
              <w:bottom w:val="single" w:sz="4" w:space="0" w:color="auto"/>
              <w:right w:val="single" w:sz="4" w:space="0" w:color="auto"/>
            </w:tcBorders>
            <w:vAlign w:val="center"/>
          </w:tcPr>
          <w:p w:rsidR="005B3486" w:rsidRPr="005B3486" w:rsidRDefault="005B3486" w:rsidP="005B3486">
            <w:pPr>
              <w:rPr>
                <w:rFonts w:ascii="Calibri" w:hAnsi="Calibri" w:cs="Calibri"/>
                <w:color w:val="000000"/>
                <w:sz w:val="18"/>
                <w:szCs w:val="18"/>
              </w:rPr>
            </w:pPr>
            <w:r w:rsidRPr="005B3486">
              <w:rPr>
                <w:rFonts w:ascii="Calibri" w:hAnsi="Calibri" w:cs="Calibri"/>
                <w:color w:val="000000"/>
                <w:sz w:val="18"/>
                <w:szCs w:val="18"/>
              </w:rPr>
              <w:t>ITERACIÓN, S.A. DE C.V.</w:t>
            </w:r>
          </w:p>
        </w:tc>
        <w:tc>
          <w:tcPr>
            <w:tcW w:w="2835" w:type="dxa"/>
            <w:tcBorders>
              <w:top w:val="single" w:sz="4" w:space="0" w:color="auto"/>
              <w:left w:val="single" w:sz="4" w:space="0" w:color="auto"/>
              <w:bottom w:val="single" w:sz="4" w:space="0" w:color="auto"/>
              <w:right w:val="single" w:sz="4" w:space="0" w:color="auto"/>
            </w:tcBorders>
            <w:vAlign w:val="center"/>
          </w:tcPr>
          <w:p w:rsidR="005B3486" w:rsidRPr="005B3486" w:rsidRDefault="005B3486"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5B3486" w:rsidRPr="005B3486" w:rsidRDefault="005B3486"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$0.00</w:t>
            </w:r>
          </w:p>
        </w:tc>
      </w:tr>
      <w:tr w:rsidR="0072289B" w:rsidRPr="00C96284" w:rsidTr="0072289B">
        <w:trPr>
          <w:trHeight w:val="643"/>
          <w:jc w:val="center"/>
        </w:trPr>
        <w:tc>
          <w:tcPr>
            <w:tcW w:w="493" w:type="dxa"/>
            <w:tcBorders>
              <w:top w:val="single" w:sz="4" w:space="0" w:color="auto"/>
              <w:left w:val="single" w:sz="4" w:space="0" w:color="auto"/>
              <w:bottom w:val="single" w:sz="4" w:space="0" w:color="auto"/>
              <w:right w:val="single" w:sz="4" w:space="0" w:color="auto"/>
            </w:tcBorders>
            <w:shd w:val="pct25" w:color="auto" w:fill="auto"/>
            <w:vAlign w:val="center"/>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NO.</w:t>
            </w:r>
          </w:p>
        </w:tc>
        <w:tc>
          <w:tcPr>
            <w:tcW w:w="3613" w:type="dxa"/>
            <w:tcBorders>
              <w:top w:val="single" w:sz="4" w:space="0" w:color="auto"/>
              <w:left w:val="single" w:sz="4" w:space="0" w:color="auto"/>
              <w:bottom w:val="single" w:sz="4" w:space="0" w:color="auto"/>
              <w:right w:val="single" w:sz="4" w:space="0" w:color="auto"/>
            </w:tcBorders>
            <w:shd w:val="pct25" w:color="auto" w:fill="auto"/>
            <w:vAlign w:val="center"/>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EMPRESA Y/O PERSONA FÍSICA</w:t>
            </w:r>
          </w:p>
        </w:tc>
        <w:tc>
          <w:tcPr>
            <w:tcW w:w="2835" w:type="dxa"/>
            <w:tcBorders>
              <w:top w:val="single" w:sz="4" w:space="0" w:color="auto"/>
              <w:left w:val="single" w:sz="4" w:space="0" w:color="auto"/>
              <w:bottom w:val="single" w:sz="4" w:space="0" w:color="auto"/>
              <w:right w:val="single" w:sz="4" w:space="0" w:color="auto"/>
            </w:tcBorders>
            <w:shd w:val="pct25" w:color="auto" w:fill="auto"/>
            <w:vAlign w:val="center"/>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DOCUMENTACIÓN</w:t>
            </w:r>
          </w:p>
        </w:tc>
        <w:tc>
          <w:tcPr>
            <w:tcW w:w="3119" w:type="dxa"/>
            <w:tcBorders>
              <w:top w:val="single" w:sz="4" w:space="0" w:color="auto"/>
              <w:left w:val="single" w:sz="4" w:space="0" w:color="auto"/>
              <w:bottom w:val="single" w:sz="4" w:space="0" w:color="auto"/>
              <w:right w:val="single" w:sz="4" w:space="0" w:color="auto"/>
            </w:tcBorders>
            <w:shd w:val="pct25" w:color="auto" w:fill="auto"/>
            <w:vAlign w:val="center"/>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IMPORTE SIN IVA</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25</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rPr>
                <w:rFonts w:ascii="Calibri" w:hAnsi="Calibri" w:cs="Calibri"/>
                <w:color w:val="000000"/>
                <w:sz w:val="18"/>
                <w:szCs w:val="18"/>
              </w:rPr>
            </w:pPr>
            <w:r w:rsidRPr="005B3486">
              <w:rPr>
                <w:rFonts w:ascii="Calibri" w:hAnsi="Calibri" w:cs="Calibri"/>
                <w:color w:val="000000"/>
                <w:sz w:val="18"/>
                <w:szCs w:val="18"/>
              </w:rPr>
              <w:t>JF PALM,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$5,131,848.31</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26</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5B3486">
            <w:pPr>
              <w:rPr>
                <w:rFonts w:ascii="Calibri" w:hAnsi="Calibri" w:cs="Calibri"/>
                <w:color w:val="000000"/>
                <w:sz w:val="18"/>
                <w:szCs w:val="18"/>
              </w:rPr>
            </w:pPr>
            <w:r w:rsidRPr="005B3486">
              <w:rPr>
                <w:rFonts w:ascii="Calibri" w:hAnsi="Calibri" w:cs="Calibri"/>
                <w:color w:val="000000"/>
                <w:sz w:val="18"/>
                <w:szCs w:val="18"/>
              </w:rPr>
              <w:t>GRUPO CONSTRUCTOR FELCA,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$0.00</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27</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5B3486">
            <w:pPr>
              <w:rPr>
                <w:rFonts w:ascii="Calibri" w:hAnsi="Calibri" w:cs="Calibri"/>
                <w:color w:val="000000"/>
                <w:sz w:val="18"/>
                <w:szCs w:val="18"/>
              </w:rPr>
            </w:pPr>
            <w:r w:rsidRPr="005B3486">
              <w:rPr>
                <w:rFonts w:ascii="Calibri" w:hAnsi="Calibri" w:cs="Calibri"/>
                <w:color w:val="000000"/>
                <w:sz w:val="18"/>
                <w:szCs w:val="18"/>
              </w:rPr>
              <w:t>MQ RENTAL,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SE ACEPTA</w:t>
            </w:r>
          </w:p>
          <w:p w:rsidR="0072289B" w:rsidRPr="005B3486" w:rsidRDefault="0072289B" w:rsidP="00F12083">
            <w:pPr>
              <w:jc w:val="both"/>
              <w:rPr>
                <w:rFonts w:ascii="Calibri" w:hAnsi="Calibri" w:cs="Calibri"/>
                <w:b/>
                <w:color w:val="000000"/>
                <w:sz w:val="18"/>
                <w:szCs w:val="18"/>
                <w:lang w:eastAsia="es-MX"/>
              </w:rPr>
            </w:pPr>
            <w:r w:rsidRPr="005B3486">
              <w:rPr>
                <w:rFonts w:ascii="Calibri" w:hAnsi="Calibri" w:cs="Calibri"/>
                <w:b/>
                <w:color w:val="000000"/>
                <w:sz w:val="18"/>
                <w:szCs w:val="18"/>
                <w:lang w:eastAsia="es-MX"/>
              </w:rPr>
              <w:t>(NO PRESENTA FIRMADO EL DOCUMENTO AE13)</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$4,929,625.19</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28</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5B3486">
            <w:pPr>
              <w:rPr>
                <w:rFonts w:ascii="Calibri" w:hAnsi="Calibri" w:cs="Calibri"/>
                <w:color w:val="000000"/>
                <w:sz w:val="18"/>
                <w:szCs w:val="18"/>
              </w:rPr>
            </w:pPr>
            <w:r w:rsidRPr="005B3486">
              <w:rPr>
                <w:rFonts w:ascii="Calibri" w:hAnsi="Calibri" w:cs="Calibri"/>
                <w:color w:val="000000"/>
                <w:sz w:val="18"/>
                <w:szCs w:val="18"/>
              </w:rPr>
              <w:t>CONSTRUCTORA CECUCHI,</w:t>
            </w:r>
            <w:r>
              <w:rPr>
                <w:rFonts w:ascii="Calibri" w:hAnsi="Calibri" w:cs="Calibri"/>
                <w:color w:val="000000"/>
                <w:sz w:val="18"/>
                <w:szCs w:val="18"/>
              </w:rPr>
              <w:t xml:space="preserve"> </w:t>
            </w:r>
            <w:r w:rsidRPr="005B3486">
              <w:rPr>
                <w:rFonts w:ascii="Calibri" w:hAnsi="Calibri" w:cs="Calibri"/>
                <w:color w:val="000000"/>
                <w:sz w:val="18"/>
                <w:szCs w:val="18"/>
              </w:rPr>
              <w:t>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$4,588,856.34</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29</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5B3486">
            <w:pPr>
              <w:rPr>
                <w:rFonts w:ascii="Calibri" w:hAnsi="Calibri" w:cs="Calibri"/>
                <w:color w:val="000000"/>
                <w:sz w:val="18"/>
                <w:szCs w:val="18"/>
              </w:rPr>
            </w:pPr>
            <w:r w:rsidRPr="005B3486">
              <w:rPr>
                <w:rFonts w:ascii="Calibri" w:hAnsi="Calibri" w:cs="Calibri"/>
                <w:color w:val="000000"/>
                <w:sz w:val="18"/>
                <w:szCs w:val="18"/>
              </w:rPr>
              <w:t>OBRAS CIVILES ESPECIALIZADAS,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$0.00</w:t>
            </w:r>
          </w:p>
        </w:tc>
      </w:tr>
      <w:tr w:rsidR="0072289B" w:rsidRPr="00C96284" w:rsidTr="009B6CB6">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30</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9B6CB6">
            <w:pPr>
              <w:rPr>
                <w:rFonts w:ascii="Calibri" w:hAnsi="Calibri" w:cs="Calibri"/>
                <w:color w:val="000000"/>
                <w:sz w:val="18"/>
                <w:szCs w:val="18"/>
              </w:rPr>
            </w:pPr>
            <w:r w:rsidRPr="005B3486">
              <w:rPr>
                <w:rFonts w:ascii="Calibri" w:hAnsi="Calibri" w:cs="Calibri"/>
                <w:color w:val="000000"/>
                <w:sz w:val="18"/>
                <w:szCs w:val="18"/>
              </w:rPr>
              <w:t xml:space="preserve">PAVIMENTOS INDUSTRIALES Y </w:t>
            </w:r>
            <w:r>
              <w:rPr>
                <w:rFonts w:ascii="Calibri" w:hAnsi="Calibri" w:cs="Calibri"/>
                <w:color w:val="000000"/>
                <w:sz w:val="18"/>
                <w:szCs w:val="18"/>
              </w:rPr>
              <w:t>U</w:t>
            </w:r>
            <w:r w:rsidRPr="005B3486">
              <w:rPr>
                <w:rFonts w:ascii="Calibri" w:hAnsi="Calibri" w:cs="Calibri"/>
                <w:color w:val="000000"/>
                <w:sz w:val="18"/>
                <w:szCs w:val="18"/>
              </w:rPr>
              <w:t>BANIZACIONES,</w:t>
            </w:r>
            <w:r>
              <w:rPr>
                <w:rFonts w:ascii="Calibri" w:hAnsi="Calibri" w:cs="Calibri"/>
                <w:color w:val="000000"/>
                <w:sz w:val="18"/>
                <w:szCs w:val="18"/>
              </w:rPr>
              <w:t xml:space="preserve"> </w:t>
            </w:r>
            <w:r w:rsidRPr="005B3486">
              <w:rPr>
                <w:rFonts w:ascii="Calibri" w:hAnsi="Calibri" w:cs="Calibri"/>
                <w:color w:val="000000"/>
                <w:sz w:val="18"/>
                <w:szCs w:val="18"/>
              </w:rPr>
              <w:t>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$0.00</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31</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9B6CB6">
            <w:pPr>
              <w:rPr>
                <w:rFonts w:ascii="Calibri" w:hAnsi="Calibri" w:cs="Calibri"/>
                <w:color w:val="000000"/>
                <w:sz w:val="18"/>
                <w:szCs w:val="18"/>
              </w:rPr>
            </w:pPr>
            <w:r w:rsidRPr="005B3486">
              <w:rPr>
                <w:rFonts w:ascii="Calibri" w:hAnsi="Calibri" w:cs="Calibri"/>
                <w:color w:val="000000"/>
                <w:sz w:val="18"/>
                <w:szCs w:val="18"/>
              </w:rPr>
              <w:t>DOS-HB CONSTRUCCIÓN,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$4,245,612.27</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32</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9B6CB6">
            <w:pPr>
              <w:rPr>
                <w:rFonts w:ascii="Calibri" w:hAnsi="Calibri" w:cs="Calibri"/>
                <w:color w:val="000000"/>
                <w:sz w:val="18"/>
                <w:szCs w:val="18"/>
              </w:rPr>
            </w:pPr>
            <w:r w:rsidRPr="005B3486">
              <w:rPr>
                <w:rFonts w:ascii="Calibri" w:hAnsi="Calibri" w:cs="Calibri"/>
                <w:color w:val="000000"/>
                <w:sz w:val="18"/>
                <w:szCs w:val="18"/>
              </w:rPr>
              <w:t>PROCOURZA,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$0.00</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33</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rPr>
                <w:rFonts w:ascii="Calibri" w:hAnsi="Calibri" w:cs="Calibri"/>
                <w:color w:val="000000"/>
                <w:sz w:val="18"/>
                <w:szCs w:val="18"/>
              </w:rPr>
            </w:pPr>
            <w:r w:rsidRPr="005B3486">
              <w:rPr>
                <w:rFonts w:ascii="Calibri" w:hAnsi="Calibri" w:cs="Calibri"/>
                <w:color w:val="000000"/>
                <w:sz w:val="18"/>
                <w:szCs w:val="18"/>
              </w:rPr>
              <w:t>ROTH´S INGENIERÍA Y REPRESENTACIONES,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$0.00</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34</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9B6CB6">
            <w:pPr>
              <w:rPr>
                <w:rFonts w:ascii="Calibri" w:hAnsi="Calibri" w:cs="Calibri"/>
                <w:color w:val="000000"/>
                <w:sz w:val="18"/>
                <w:szCs w:val="18"/>
              </w:rPr>
            </w:pPr>
            <w:r w:rsidRPr="005B3486">
              <w:rPr>
                <w:rFonts w:ascii="Calibri" w:hAnsi="Calibri" w:cs="Calibri"/>
                <w:color w:val="000000"/>
                <w:sz w:val="18"/>
                <w:szCs w:val="18"/>
              </w:rPr>
              <w:t>EDIFICACIONES Y PROYECTOS,ROCA,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$4,816,823.85</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35</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9B6CB6">
            <w:pPr>
              <w:rPr>
                <w:rFonts w:ascii="Calibri" w:hAnsi="Calibri" w:cs="Calibri"/>
                <w:color w:val="000000"/>
                <w:sz w:val="18"/>
                <w:szCs w:val="18"/>
              </w:rPr>
            </w:pPr>
            <w:r w:rsidRPr="005B3486">
              <w:rPr>
                <w:rFonts w:ascii="Calibri" w:hAnsi="Calibri" w:cs="Calibri"/>
                <w:color w:val="000000"/>
                <w:sz w:val="18"/>
                <w:szCs w:val="18"/>
              </w:rPr>
              <w:t>SECRI CONSTRUCTORA,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$0.00</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36</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9B6CB6">
            <w:pPr>
              <w:rPr>
                <w:rFonts w:ascii="Calibri" w:hAnsi="Calibri" w:cs="Calibri"/>
                <w:color w:val="000000"/>
                <w:sz w:val="18"/>
                <w:szCs w:val="18"/>
              </w:rPr>
            </w:pPr>
            <w:r w:rsidRPr="005B3486">
              <w:rPr>
                <w:rFonts w:ascii="Calibri" w:hAnsi="Calibri" w:cs="Calibri"/>
                <w:color w:val="000000"/>
                <w:sz w:val="18"/>
                <w:szCs w:val="18"/>
              </w:rPr>
              <w:t>SICNAY,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$0.00</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37</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9B6CB6">
            <w:pPr>
              <w:rPr>
                <w:rFonts w:ascii="Calibri" w:hAnsi="Calibri" w:cs="Calibri"/>
                <w:color w:val="000000"/>
                <w:sz w:val="18"/>
                <w:szCs w:val="18"/>
              </w:rPr>
            </w:pPr>
            <w:r w:rsidRPr="005B3486">
              <w:rPr>
                <w:rFonts w:ascii="Calibri" w:hAnsi="Calibri" w:cs="Calibri"/>
                <w:color w:val="000000"/>
                <w:sz w:val="18"/>
                <w:szCs w:val="18"/>
              </w:rPr>
              <w:t>SIRETEC INTERNATIONAL,S.A.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$0.00</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38</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9B6CB6">
            <w:pPr>
              <w:rPr>
                <w:rFonts w:ascii="Calibri" w:hAnsi="Calibri" w:cs="Calibri"/>
                <w:color w:val="000000"/>
                <w:sz w:val="18"/>
                <w:szCs w:val="18"/>
              </w:rPr>
            </w:pPr>
            <w:r w:rsidRPr="005B3486">
              <w:rPr>
                <w:rFonts w:ascii="Calibri" w:hAnsi="Calibri" w:cs="Calibri"/>
                <w:color w:val="000000"/>
                <w:sz w:val="18"/>
                <w:szCs w:val="18"/>
              </w:rPr>
              <w:t>TAQ SISTEMAS MÉDICOS,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$0.00</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39</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9B6CB6">
            <w:pPr>
              <w:rPr>
                <w:rFonts w:ascii="Calibri" w:hAnsi="Calibri" w:cs="Calibri"/>
                <w:color w:val="000000"/>
                <w:sz w:val="18"/>
                <w:szCs w:val="18"/>
              </w:rPr>
            </w:pPr>
            <w:r w:rsidRPr="005B3486">
              <w:rPr>
                <w:rFonts w:ascii="Calibri" w:hAnsi="Calibri" w:cs="Calibri"/>
                <w:color w:val="000000"/>
                <w:sz w:val="18"/>
                <w:szCs w:val="18"/>
              </w:rPr>
              <w:t>TRIPOLI EMULSIONES,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$0.00</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40</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rPr>
                <w:rFonts w:ascii="Calibri" w:hAnsi="Calibri" w:cs="Calibri"/>
                <w:color w:val="000000"/>
                <w:sz w:val="18"/>
                <w:szCs w:val="18"/>
              </w:rPr>
            </w:pPr>
            <w:r w:rsidRPr="005B3486">
              <w:rPr>
                <w:rFonts w:ascii="Calibri" w:hAnsi="Calibri" w:cs="Calibri"/>
                <w:color w:val="000000"/>
                <w:sz w:val="18"/>
                <w:szCs w:val="18"/>
              </w:rPr>
              <w:t>URBANIZACIÓN Y CONSTRUCCIÓN AVANZADA,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sz w:val="18"/>
                <w:szCs w:val="18"/>
              </w:rPr>
            </w:pPr>
            <w:r w:rsidRPr="005B3486">
              <w:rPr>
                <w:rFonts w:ascii="Calibri" w:hAnsi="Calibri" w:cs="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$0.00</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41</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rPr>
                <w:rFonts w:ascii="Calibri" w:hAnsi="Calibri" w:cs="Calibri"/>
                <w:color w:val="000000"/>
                <w:sz w:val="18"/>
                <w:szCs w:val="18"/>
              </w:rPr>
            </w:pPr>
            <w:r w:rsidRPr="005B3486">
              <w:rPr>
                <w:rFonts w:ascii="Calibri" w:hAnsi="Calibri" w:cs="Calibri"/>
                <w:color w:val="000000"/>
                <w:sz w:val="18"/>
                <w:szCs w:val="18"/>
              </w:rPr>
              <w:t>VELERO PAVIMENTACIÓN Y CONSTRUCCIÓN,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$4,483,161.56</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42</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9B6CB6">
            <w:pPr>
              <w:rPr>
                <w:rFonts w:ascii="Calibri" w:hAnsi="Calibri" w:cs="Calibri"/>
                <w:color w:val="000000"/>
                <w:sz w:val="18"/>
                <w:szCs w:val="18"/>
              </w:rPr>
            </w:pPr>
            <w:r w:rsidRPr="005B3486">
              <w:rPr>
                <w:rFonts w:ascii="Calibri" w:hAnsi="Calibri" w:cs="Calibri"/>
                <w:color w:val="000000"/>
                <w:sz w:val="18"/>
                <w:szCs w:val="18"/>
              </w:rPr>
              <w:t>GRUPO CONSTRUCTOR INNOBLACK,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$5,186,880.48</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43</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9B6CB6">
            <w:pPr>
              <w:rPr>
                <w:rFonts w:ascii="Calibri" w:hAnsi="Calibri" w:cs="Calibri"/>
                <w:color w:val="000000"/>
                <w:sz w:val="18"/>
                <w:szCs w:val="18"/>
              </w:rPr>
            </w:pPr>
            <w:r w:rsidRPr="005B3486">
              <w:rPr>
                <w:rFonts w:ascii="Calibri" w:hAnsi="Calibri" w:cs="Calibri"/>
                <w:color w:val="000000"/>
                <w:sz w:val="18"/>
                <w:szCs w:val="18"/>
              </w:rPr>
              <w:t>GRUPO EMPORIO CONTEMPORANEO,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$4,702,719.72</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44</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9B6CB6">
            <w:pPr>
              <w:rPr>
                <w:rFonts w:ascii="Calibri" w:hAnsi="Calibri" w:cs="Calibri"/>
                <w:color w:val="000000"/>
                <w:sz w:val="18"/>
                <w:szCs w:val="18"/>
              </w:rPr>
            </w:pPr>
            <w:r w:rsidRPr="005B3486">
              <w:rPr>
                <w:rFonts w:ascii="Calibri" w:hAnsi="Calibri" w:cs="Calibri"/>
                <w:color w:val="000000"/>
                <w:sz w:val="18"/>
                <w:szCs w:val="18"/>
              </w:rPr>
              <w:t>PIXIDE CONSTRUCTORA,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$4,309,940.57</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45</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rPr>
                <w:rFonts w:ascii="Calibri" w:hAnsi="Calibri" w:cs="Calibri"/>
                <w:color w:val="000000"/>
                <w:sz w:val="18"/>
                <w:szCs w:val="18"/>
              </w:rPr>
            </w:pPr>
            <w:r w:rsidRPr="005B3486">
              <w:rPr>
                <w:rFonts w:ascii="Calibri" w:hAnsi="Calibri" w:cs="Calibri"/>
                <w:color w:val="000000"/>
                <w:sz w:val="18"/>
                <w:szCs w:val="18"/>
              </w:rPr>
              <w:t>SERVICIOS METROPOLITANOS DE JALISCO,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$4,126,485.67</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46</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9B6CB6">
            <w:pPr>
              <w:rPr>
                <w:rFonts w:ascii="Calibri" w:hAnsi="Calibri" w:cs="Calibri"/>
                <w:color w:val="000000"/>
                <w:sz w:val="18"/>
                <w:szCs w:val="18"/>
              </w:rPr>
            </w:pPr>
            <w:r w:rsidRPr="005B3486">
              <w:rPr>
                <w:rFonts w:ascii="Calibri" w:hAnsi="Calibri" w:cs="Calibri"/>
                <w:color w:val="000000"/>
                <w:sz w:val="18"/>
                <w:szCs w:val="18"/>
              </w:rPr>
              <w:t>SCH EDIFICACIONES,</w:t>
            </w:r>
            <w:r>
              <w:rPr>
                <w:rFonts w:ascii="Calibri" w:hAnsi="Calibri" w:cs="Calibri"/>
                <w:color w:val="000000"/>
                <w:sz w:val="18"/>
                <w:szCs w:val="18"/>
              </w:rPr>
              <w:t xml:space="preserve"> </w:t>
            </w:r>
            <w:r w:rsidRPr="005B3486">
              <w:rPr>
                <w:rFonts w:ascii="Calibri" w:hAnsi="Calibri" w:cs="Calibri"/>
                <w:color w:val="000000"/>
                <w:sz w:val="18"/>
                <w:szCs w:val="18"/>
              </w:rPr>
              <w:t>S. DE R.L.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$0.00</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47</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rPr>
                <w:rFonts w:ascii="Calibri" w:hAnsi="Calibri" w:cs="Calibri"/>
                <w:color w:val="000000"/>
                <w:sz w:val="18"/>
                <w:szCs w:val="18"/>
              </w:rPr>
            </w:pPr>
            <w:r w:rsidRPr="005B3486">
              <w:rPr>
                <w:rFonts w:ascii="Calibri" w:hAnsi="Calibri" w:cs="Calibri"/>
                <w:color w:val="000000"/>
                <w:sz w:val="18"/>
                <w:szCs w:val="18"/>
              </w:rPr>
              <w:t>GRUPO PG CONSTRUCTORES Y SUPERVISORES,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$5,368,890.42</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48</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rPr>
                <w:rFonts w:ascii="Calibri" w:hAnsi="Calibri" w:cs="Calibri"/>
                <w:color w:val="000000"/>
                <w:sz w:val="18"/>
                <w:szCs w:val="18"/>
              </w:rPr>
            </w:pPr>
            <w:r w:rsidRPr="005B3486">
              <w:rPr>
                <w:rFonts w:ascii="Calibri" w:hAnsi="Calibri" w:cs="Calibri"/>
                <w:color w:val="000000"/>
                <w:sz w:val="18"/>
                <w:szCs w:val="18"/>
              </w:rPr>
              <w:t>ARO ASFALTOS Y RIEGOS DE OCCIDENTE,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$4,934,452.45</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49</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rPr>
                <w:rFonts w:ascii="Calibri" w:hAnsi="Calibri" w:cs="Calibri"/>
                <w:color w:val="000000"/>
                <w:sz w:val="18"/>
                <w:szCs w:val="18"/>
              </w:rPr>
            </w:pPr>
            <w:r w:rsidRPr="005B3486">
              <w:rPr>
                <w:rFonts w:ascii="Calibri" w:hAnsi="Calibri" w:cs="Calibri"/>
                <w:color w:val="000000"/>
                <w:sz w:val="18"/>
                <w:szCs w:val="18"/>
              </w:rPr>
              <w:t>CONSTRUCCIONES TÉCNICAS DE OCCIDENTE,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$4,661,033.67</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50</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rPr>
                <w:rFonts w:ascii="Calibri" w:hAnsi="Calibri" w:cs="Calibri"/>
                <w:color w:val="000000"/>
                <w:sz w:val="18"/>
                <w:szCs w:val="18"/>
              </w:rPr>
            </w:pPr>
            <w:r w:rsidRPr="005B3486">
              <w:rPr>
                <w:rFonts w:ascii="Calibri" w:hAnsi="Calibri" w:cs="Calibri"/>
                <w:color w:val="000000"/>
                <w:sz w:val="18"/>
                <w:szCs w:val="18"/>
              </w:rPr>
              <w:t>PROYECTOS E INSUMOS INDUSTRIALES JELP,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5B3486" w:rsidRDefault="0072289B" w:rsidP="00F12083">
            <w:pPr>
              <w:jc w:val="center"/>
              <w:rPr>
                <w:rFonts w:ascii="Calibri" w:hAnsi="Calibri" w:cs="Calibri"/>
                <w:b/>
                <w:color w:val="000000"/>
                <w:sz w:val="18"/>
                <w:szCs w:val="18"/>
                <w:lang w:eastAsia="es-MX"/>
              </w:rPr>
            </w:pPr>
            <w:r w:rsidRPr="005B3486">
              <w:rPr>
                <w:rFonts w:ascii="Calibri" w:hAnsi="Calibri" w:cs="Calibri"/>
                <w:b/>
                <w:color w:val="000000"/>
                <w:sz w:val="18"/>
                <w:szCs w:val="18"/>
                <w:lang w:eastAsia="es-MX"/>
              </w:rPr>
              <w:t>$4,420,292.64</w:t>
            </w:r>
          </w:p>
        </w:tc>
      </w:tr>
    </w:tbl>
    <w:p w:rsidR="005B3486" w:rsidRDefault="005B3486">
      <w:pPr>
        <w:jc w:val="both"/>
        <w:rPr>
          <w:rFonts w:ascii="Arial" w:hAnsi="Arial" w:cs="Arial"/>
          <w:sz w:val="20"/>
          <w:szCs w:val="20"/>
        </w:rPr>
      </w:pPr>
    </w:p>
    <w:p w:rsidR="005B3486" w:rsidRDefault="005B3486">
      <w:pPr>
        <w:jc w:val="both"/>
        <w:rPr>
          <w:rFonts w:ascii="Arial" w:hAnsi="Arial" w:cs="Arial"/>
          <w:sz w:val="20"/>
          <w:szCs w:val="20"/>
        </w:rPr>
      </w:pPr>
    </w:p>
    <w:p w:rsidR="005B3486" w:rsidRDefault="005B3486">
      <w:pPr>
        <w:jc w:val="both"/>
        <w:rPr>
          <w:rFonts w:ascii="Arial" w:hAnsi="Arial" w:cs="Arial"/>
          <w:sz w:val="20"/>
          <w:szCs w:val="20"/>
        </w:rPr>
      </w:pPr>
    </w:p>
    <w:p w:rsidR="005B3486" w:rsidRDefault="005B3486">
      <w:pPr>
        <w:jc w:val="both"/>
        <w:rPr>
          <w:rFonts w:ascii="Arial" w:hAnsi="Arial" w:cs="Arial"/>
          <w:sz w:val="20"/>
          <w:szCs w:val="20"/>
        </w:rPr>
      </w:pPr>
    </w:p>
    <w:p w:rsidR="00A546EC" w:rsidRDefault="00A546EC">
      <w:pPr>
        <w:jc w:val="both"/>
        <w:rPr>
          <w:rFonts w:ascii="Arial" w:hAnsi="Arial" w:cs="Arial"/>
          <w:sz w:val="20"/>
          <w:szCs w:val="20"/>
        </w:rPr>
      </w:pPr>
    </w:p>
    <w:p w:rsidR="0072289B" w:rsidRDefault="0072289B">
      <w:pPr>
        <w:jc w:val="both"/>
        <w:rPr>
          <w:rFonts w:ascii="Arial" w:hAnsi="Arial" w:cs="Arial"/>
          <w:sz w:val="20"/>
          <w:szCs w:val="20"/>
        </w:rPr>
      </w:pPr>
    </w:p>
    <w:p w:rsidR="0072289B" w:rsidRDefault="0072289B">
      <w:pPr>
        <w:jc w:val="both"/>
        <w:rPr>
          <w:rFonts w:ascii="Arial" w:hAnsi="Arial" w:cs="Arial"/>
          <w:sz w:val="20"/>
          <w:szCs w:val="20"/>
        </w:rPr>
      </w:pPr>
    </w:p>
    <w:p w:rsidR="00A546EC" w:rsidRDefault="00A546EC">
      <w:pPr>
        <w:jc w:val="both"/>
        <w:rPr>
          <w:rFonts w:ascii="Arial" w:hAnsi="Arial" w:cs="Arial"/>
          <w:sz w:val="20"/>
          <w:szCs w:val="20"/>
        </w:rPr>
      </w:pPr>
      <w:r>
        <w:rPr>
          <w:rFonts w:ascii="Arial" w:hAnsi="Arial" w:cs="Arial"/>
          <w:sz w:val="20"/>
          <w:szCs w:val="20"/>
        </w:rPr>
        <w:t xml:space="preserve">Se procedió con la apertura de la licitación </w:t>
      </w:r>
      <w:r w:rsidRPr="00A546EC">
        <w:rPr>
          <w:rFonts w:ascii="Arial" w:hAnsi="Arial" w:cs="Arial"/>
          <w:b/>
          <w:sz w:val="20"/>
          <w:szCs w:val="20"/>
        </w:rPr>
        <w:t>DOPI-FED-FF-PAV-LP-251-2018</w:t>
      </w:r>
      <w:r w:rsidRPr="009F3722">
        <w:rPr>
          <w:rFonts w:ascii="Arial" w:hAnsi="Arial" w:cs="Arial"/>
          <w:sz w:val="20"/>
          <w:szCs w:val="20"/>
        </w:rPr>
        <w:t xml:space="preserve"> referente a </w:t>
      </w:r>
      <w:r w:rsidRPr="00A546EC">
        <w:rPr>
          <w:rFonts w:ascii="Arial" w:hAnsi="Arial" w:cs="Arial"/>
          <w:b/>
          <w:sz w:val="20"/>
          <w:szCs w:val="20"/>
        </w:rPr>
        <w:t>Pavimentación de la calle Camino Real Mateo de Regil con concreto Hidráulico Etapa 1, de Av. Tepeyac a calle Tlalpan, Incluye sustitución de infraestructura hidráulica, infraestructura pluvial, alumbrado público, accesibilidad y forestación, en las colonias Mariano Otero, Jardines del Ixtépete y El Briseño, Municipio de Zapopan, Jalisco.</w:t>
      </w:r>
      <w:r>
        <w:rPr>
          <w:rFonts w:ascii="Arial" w:hAnsi="Arial" w:cs="Arial"/>
          <w:b/>
          <w:sz w:val="20"/>
          <w:szCs w:val="20"/>
        </w:rPr>
        <w:t xml:space="preserve"> </w:t>
      </w:r>
      <w:r>
        <w:rPr>
          <w:rFonts w:ascii="Arial" w:hAnsi="Arial" w:cs="Arial"/>
          <w:sz w:val="20"/>
          <w:szCs w:val="20"/>
        </w:rPr>
        <w:t>Donde</w:t>
      </w:r>
      <w:r w:rsidR="00904B27">
        <w:rPr>
          <w:rFonts w:ascii="Arial" w:hAnsi="Arial" w:cs="Arial"/>
          <w:sz w:val="20"/>
          <w:szCs w:val="20"/>
        </w:rPr>
        <w:t xml:space="preserve"> se inscribieron 35</w:t>
      </w:r>
      <w:r>
        <w:rPr>
          <w:rFonts w:ascii="Arial" w:hAnsi="Arial" w:cs="Arial"/>
          <w:sz w:val="20"/>
          <w:szCs w:val="20"/>
        </w:rPr>
        <w:t xml:space="preserve"> empresas de las cuales solo</w:t>
      </w:r>
      <w:r w:rsidR="00904B27">
        <w:rPr>
          <w:rFonts w:ascii="Arial" w:hAnsi="Arial" w:cs="Arial"/>
          <w:sz w:val="20"/>
          <w:szCs w:val="20"/>
        </w:rPr>
        <w:t xml:space="preserve"> 17</w:t>
      </w:r>
      <w:r>
        <w:rPr>
          <w:rFonts w:ascii="Arial" w:hAnsi="Arial" w:cs="Arial"/>
          <w:sz w:val="20"/>
          <w:szCs w:val="20"/>
        </w:rPr>
        <w:t xml:space="preserve"> se presentaron al acto de </w:t>
      </w:r>
      <w:r w:rsidRPr="00533777">
        <w:rPr>
          <w:rFonts w:ascii="Arial" w:hAnsi="Arial" w:cs="Arial"/>
          <w:sz w:val="20"/>
          <w:szCs w:val="20"/>
        </w:rPr>
        <w:t>Presentación de Propuestas Técnicas y Económicas</w:t>
      </w:r>
      <w:r>
        <w:rPr>
          <w:rFonts w:ascii="Arial" w:hAnsi="Arial" w:cs="Arial"/>
          <w:sz w:val="20"/>
          <w:szCs w:val="20"/>
        </w:rPr>
        <w:t>, una vez revisadas se obtuvieron los siguientes resultados:</w:t>
      </w:r>
    </w:p>
    <w:p w:rsidR="009B6CB6" w:rsidRDefault="009B6CB6">
      <w:pPr>
        <w:jc w:val="both"/>
        <w:rPr>
          <w:rFonts w:ascii="Arial" w:hAnsi="Arial" w:cs="Arial"/>
          <w:sz w:val="20"/>
          <w:szCs w:val="20"/>
        </w:rPr>
      </w:pPr>
    </w:p>
    <w:p w:rsidR="009B6CB6" w:rsidRDefault="00542BB0" w:rsidP="00542BB0">
      <w:pPr>
        <w:jc w:val="center"/>
        <w:rPr>
          <w:rFonts w:ascii="Arial" w:hAnsi="Arial" w:cs="Arial"/>
          <w:sz w:val="20"/>
          <w:szCs w:val="20"/>
        </w:rPr>
      </w:pPr>
      <w:r w:rsidRPr="00457EE1">
        <w:rPr>
          <w:rFonts w:ascii="Calibri" w:hAnsi="Calibri"/>
          <w:b/>
          <w:sz w:val="22"/>
          <w:szCs w:val="22"/>
        </w:rPr>
        <w:t>PROPOSICIONES PRESENCIALES</w:t>
      </w:r>
    </w:p>
    <w:p w:rsidR="009B6CB6" w:rsidRDefault="009B6CB6">
      <w:pPr>
        <w:jc w:val="both"/>
        <w:rPr>
          <w:rFonts w:ascii="Arial" w:hAnsi="Arial" w:cs="Arial"/>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3"/>
        <w:gridCol w:w="3613"/>
        <w:gridCol w:w="2835"/>
        <w:gridCol w:w="3119"/>
      </w:tblGrid>
      <w:tr w:rsidR="009B6CB6" w:rsidRPr="00457EE1" w:rsidTr="00F12083">
        <w:trPr>
          <w:trHeight w:val="561"/>
          <w:jc w:val="center"/>
        </w:trPr>
        <w:tc>
          <w:tcPr>
            <w:tcW w:w="493" w:type="dxa"/>
            <w:shd w:val="clear" w:color="auto" w:fill="BFBFBF" w:themeFill="background1" w:themeFillShade="BF"/>
            <w:vAlign w:val="center"/>
            <w:hideMark/>
          </w:tcPr>
          <w:p w:rsidR="009B6CB6" w:rsidRPr="00457EE1" w:rsidRDefault="009B6CB6" w:rsidP="00F12083">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NO.</w:t>
            </w:r>
          </w:p>
        </w:tc>
        <w:tc>
          <w:tcPr>
            <w:tcW w:w="3613" w:type="dxa"/>
            <w:shd w:val="clear" w:color="auto" w:fill="BFBFBF" w:themeFill="background1" w:themeFillShade="BF"/>
            <w:vAlign w:val="center"/>
            <w:hideMark/>
          </w:tcPr>
          <w:p w:rsidR="009B6CB6" w:rsidRPr="00457EE1" w:rsidRDefault="009B6CB6" w:rsidP="00F12083">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EMPRESA Y/O PERSONA FÍSICA</w:t>
            </w:r>
          </w:p>
        </w:tc>
        <w:tc>
          <w:tcPr>
            <w:tcW w:w="2835" w:type="dxa"/>
            <w:shd w:val="clear" w:color="auto" w:fill="BFBFBF" w:themeFill="background1" w:themeFillShade="BF"/>
            <w:vAlign w:val="center"/>
            <w:hideMark/>
          </w:tcPr>
          <w:p w:rsidR="009B6CB6" w:rsidRPr="00457EE1" w:rsidRDefault="009B6CB6" w:rsidP="00F12083">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DOCUMENTACIÓN</w:t>
            </w:r>
          </w:p>
        </w:tc>
        <w:tc>
          <w:tcPr>
            <w:tcW w:w="3119" w:type="dxa"/>
            <w:shd w:val="clear" w:color="auto" w:fill="BFBFBF" w:themeFill="background1" w:themeFillShade="BF"/>
            <w:vAlign w:val="center"/>
            <w:hideMark/>
          </w:tcPr>
          <w:p w:rsidR="009B6CB6" w:rsidRPr="00457EE1" w:rsidRDefault="009B6CB6" w:rsidP="00F12083">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IMPORTE SIN IVA</w:t>
            </w:r>
          </w:p>
        </w:tc>
      </w:tr>
      <w:tr w:rsidR="009B6CB6" w:rsidTr="00F12083">
        <w:trPr>
          <w:trHeight w:val="315"/>
          <w:jc w:val="center"/>
        </w:trPr>
        <w:tc>
          <w:tcPr>
            <w:tcW w:w="493" w:type="dxa"/>
            <w:vAlign w:val="center"/>
          </w:tcPr>
          <w:p w:rsidR="009B6CB6" w:rsidRPr="00457EE1" w:rsidRDefault="009B6CB6" w:rsidP="00F12083">
            <w:pPr>
              <w:jc w:val="center"/>
              <w:rPr>
                <w:rFonts w:ascii="Calibri" w:hAnsi="Calibri"/>
                <w:b/>
                <w:color w:val="000000"/>
                <w:sz w:val="18"/>
                <w:szCs w:val="18"/>
                <w:lang w:eastAsia="es-MX"/>
              </w:rPr>
            </w:pPr>
            <w:r>
              <w:rPr>
                <w:rFonts w:ascii="Calibri" w:hAnsi="Calibri"/>
                <w:b/>
                <w:color w:val="000000"/>
                <w:sz w:val="18"/>
                <w:szCs w:val="18"/>
                <w:lang w:eastAsia="es-MX"/>
              </w:rPr>
              <w:t>1</w:t>
            </w:r>
          </w:p>
        </w:tc>
        <w:tc>
          <w:tcPr>
            <w:tcW w:w="3613" w:type="dxa"/>
            <w:vAlign w:val="center"/>
          </w:tcPr>
          <w:p w:rsidR="009B6CB6" w:rsidRPr="009B6CB6" w:rsidRDefault="009B6CB6" w:rsidP="009B6CB6">
            <w:pPr>
              <w:rPr>
                <w:rFonts w:ascii="Calibri" w:hAnsi="Calibri" w:cs="Calibri"/>
                <w:color w:val="000000"/>
                <w:sz w:val="18"/>
                <w:szCs w:val="18"/>
              </w:rPr>
            </w:pPr>
            <w:r w:rsidRPr="009B6CB6">
              <w:rPr>
                <w:rFonts w:ascii="Calibri" w:hAnsi="Calibri" w:cs="Calibri"/>
                <w:color w:val="000000"/>
                <w:sz w:val="18"/>
                <w:szCs w:val="18"/>
              </w:rPr>
              <w:t>ACAR OBRAS Y PROYECTOS,</w:t>
            </w:r>
            <w:r>
              <w:rPr>
                <w:rFonts w:ascii="Calibri" w:hAnsi="Calibri" w:cs="Calibri"/>
                <w:color w:val="000000"/>
                <w:sz w:val="18"/>
                <w:szCs w:val="18"/>
              </w:rPr>
              <w:t xml:space="preserve"> </w:t>
            </w:r>
            <w:r w:rsidRPr="009B6CB6">
              <w:rPr>
                <w:rFonts w:ascii="Calibri" w:hAnsi="Calibri" w:cs="Calibri"/>
                <w:color w:val="000000"/>
                <w:sz w:val="18"/>
                <w:szCs w:val="18"/>
              </w:rPr>
              <w:t>S.A. DE C.V.</w:t>
            </w:r>
          </w:p>
        </w:tc>
        <w:tc>
          <w:tcPr>
            <w:tcW w:w="2835" w:type="dxa"/>
            <w:vAlign w:val="center"/>
          </w:tcPr>
          <w:p w:rsidR="009B6CB6" w:rsidRPr="00457EE1" w:rsidRDefault="009B6CB6" w:rsidP="00F12083">
            <w:pPr>
              <w:jc w:val="center"/>
            </w:pPr>
            <w:r w:rsidRPr="00457EE1">
              <w:rPr>
                <w:rFonts w:ascii="Calibri" w:hAnsi="Calibri"/>
                <w:b/>
                <w:color w:val="000000"/>
                <w:sz w:val="18"/>
                <w:szCs w:val="18"/>
                <w:lang w:eastAsia="es-MX"/>
              </w:rPr>
              <w:t>SE ACEPTA</w:t>
            </w:r>
          </w:p>
        </w:tc>
        <w:tc>
          <w:tcPr>
            <w:tcW w:w="3119" w:type="dxa"/>
            <w:vAlign w:val="center"/>
          </w:tcPr>
          <w:p w:rsidR="009B6CB6" w:rsidRDefault="009B6CB6" w:rsidP="00F12083">
            <w:pPr>
              <w:jc w:val="center"/>
            </w:pPr>
            <w:r>
              <w:rPr>
                <w:rFonts w:ascii="Calibri" w:hAnsi="Calibri"/>
                <w:b/>
                <w:color w:val="000000"/>
                <w:sz w:val="18"/>
                <w:szCs w:val="18"/>
                <w:lang w:eastAsia="es-MX"/>
              </w:rPr>
              <w:t>$7,522,537.84</w:t>
            </w:r>
          </w:p>
        </w:tc>
      </w:tr>
      <w:tr w:rsidR="009B6CB6" w:rsidTr="00F12083">
        <w:trPr>
          <w:trHeight w:val="315"/>
          <w:jc w:val="center"/>
        </w:trPr>
        <w:tc>
          <w:tcPr>
            <w:tcW w:w="493" w:type="dxa"/>
            <w:vAlign w:val="center"/>
          </w:tcPr>
          <w:p w:rsidR="009B6CB6" w:rsidRPr="00457EE1" w:rsidRDefault="009B6CB6" w:rsidP="00F12083">
            <w:pPr>
              <w:jc w:val="center"/>
              <w:rPr>
                <w:rFonts w:ascii="Calibri" w:hAnsi="Calibri"/>
                <w:b/>
                <w:color w:val="000000"/>
                <w:sz w:val="18"/>
                <w:szCs w:val="18"/>
                <w:lang w:eastAsia="es-MX"/>
              </w:rPr>
            </w:pPr>
            <w:r>
              <w:rPr>
                <w:rFonts w:ascii="Calibri" w:hAnsi="Calibri"/>
                <w:b/>
                <w:color w:val="000000"/>
                <w:sz w:val="18"/>
                <w:szCs w:val="18"/>
                <w:lang w:eastAsia="es-MX"/>
              </w:rPr>
              <w:t>2</w:t>
            </w:r>
          </w:p>
        </w:tc>
        <w:tc>
          <w:tcPr>
            <w:tcW w:w="3613" w:type="dxa"/>
            <w:vAlign w:val="center"/>
          </w:tcPr>
          <w:p w:rsidR="009B6CB6" w:rsidRPr="009B6CB6" w:rsidRDefault="009B6CB6" w:rsidP="00F12083">
            <w:pPr>
              <w:rPr>
                <w:rFonts w:ascii="Calibri" w:hAnsi="Calibri" w:cs="Calibri"/>
                <w:color w:val="000000"/>
                <w:sz w:val="18"/>
                <w:szCs w:val="18"/>
              </w:rPr>
            </w:pPr>
            <w:r w:rsidRPr="009B6CB6">
              <w:rPr>
                <w:rFonts w:ascii="Calibri" w:hAnsi="Calibri" w:cs="Calibri"/>
                <w:color w:val="000000"/>
                <w:sz w:val="18"/>
                <w:szCs w:val="18"/>
              </w:rPr>
              <w:t>BNKER EDIFICACIONES Y CONSTRUCCIONES, S.A. DE C.V.</w:t>
            </w:r>
          </w:p>
        </w:tc>
        <w:tc>
          <w:tcPr>
            <w:tcW w:w="2835" w:type="dxa"/>
            <w:vAlign w:val="center"/>
          </w:tcPr>
          <w:p w:rsidR="009B6CB6" w:rsidRPr="00457EE1" w:rsidRDefault="009B6CB6" w:rsidP="00F12083">
            <w:pPr>
              <w:jc w:val="center"/>
            </w:pPr>
            <w:r w:rsidRPr="00457EE1">
              <w:rPr>
                <w:rFonts w:ascii="Calibri" w:hAnsi="Calibri"/>
                <w:b/>
                <w:color w:val="000000"/>
                <w:sz w:val="18"/>
                <w:szCs w:val="18"/>
                <w:lang w:eastAsia="es-MX"/>
              </w:rPr>
              <w:t>SE ACEPTA</w:t>
            </w:r>
          </w:p>
        </w:tc>
        <w:tc>
          <w:tcPr>
            <w:tcW w:w="3119" w:type="dxa"/>
            <w:vAlign w:val="center"/>
          </w:tcPr>
          <w:p w:rsidR="009B6CB6" w:rsidRDefault="009B6CB6" w:rsidP="00F12083">
            <w:pPr>
              <w:jc w:val="center"/>
            </w:pPr>
            <w:r>
              <w:rPr>
                <w:rFonts w:ascii="Calibri" w:hAnsi="Calibri"/>
                <w:b/>
                <w:color w:val="000000"/>
                <w:sz w:val="18"/>
                <w:szCs w:val="18"/>
                <w:lang w:eastAsia="es-MX"/>
              </w:rPr>
              <w:t>$7,258,304.88</w:t>
            </w:r>
          </w:p>
        </w:tc>
      </w:tr>
      <w:tr w:rsidR="009B6CB6" w:rsidTr="00F12083">
        <w:trPr>
          <w:trHeight w:val="315"/>
          <w:jc w:val="center"/>
        </w:trPr>
        <w:tc>
          <w:tcPr>
            <w:tcW w:w="493" w:type="dxa"/>
            <w:vAlign w:val="center"/>
          </w:tcPr>
          <w:p w:rsidR="009B6CB6" w:rsidRPr="00457EE1" w:rsidRDefault="009B6CB6" w:rsidP="00F12083">
            <w:pPr>
              <w:jc w:val="center"/>
              <w:rPr>
                <w:rFonts w:ascii="Calibri" w:hAnsi="Calibri"/>
                <w:b/>
                <w:color w:val="000000"/>
                <w:sz w:val="18"/>
                <w:szCs w:val="18"/>
                <w:lang w:eastAsia="es-MX"/>
              </w:rPr>
            </w:pPr>
            <w:r>
              <w:rPr>
                <w:rFonts w:ascii="Calibri" w:hAnsi="Calibri"/>
                <w:b/>
                <w:color w:val="000000"/>
                <w:sz w:val="18"/>
                <w:szCs w:val="18"/>
                <w:lang w:eastAsia="es-MX"/>
              </w:rPr>
              <w:t>3</w:t>
            </w:r>
          </w:p>
        </w:tc>
        <w:tc>
          <w:tcPr>
            <w:tcW w:w="3613" w:type="dxa"/>
            <w:vAlign w:val="center"/>
          </w:tcPr>
          <w:p w:rsidR="009B6CB6" w:rsidRPr="009B6CB6" w:rsidRDefault="009B6CB6" w:rsidP="009B6CB6">
            <w:pPr>
              <w:rPr>
                <w:rFonts w:ascii="Calibri" w:hAnsi="Calibri" w:cs="Calibri"/>
                <w:color w:val="000000"/>
                <w:sz w:val="18"/>
                <w:szCs w:val="18"/>
              </w:rPr>
            </w:pPr>
            <w:r w:rsidRPr="009B6CB6">
              <w:rPr>
                <w:rFonts w:ascii="Calibri" w:hAnsi="Calibri" w:cs="Calibri"/>
                <w:color w:val="000000"/>
                <w:sz w:val="18"/>
                <w:szCs w:val="18"/>
              </w:rPr>
              <w:t>CARLOMI CONSTRUCCIONES,</w:t>
            </w:r>
            <w:r>
              <w:rPr>
                <w:rFonts w:ascii="Calibri" w:hAnsi="Calibri" w:cs="Calibri"/>
                <w:color w:val="000000"/>
                <w:sz w:val="18"/>
                <w:szCs w:val="18"/>
              </w:rPr>
              <w:t xml:space="preserve"> </w:t>
            </w:r>
            <w:r w:rsidRPr="009B6CB6">
              <w:rPr>
                <w:rFonts w:ascii="Calibri" w:hAnsi="Calibri" w:cs="Calibri"/>
                <w:color w:val="000000"/>
                <w:sz w:val="18"/>
                <w:szCs w:val="18"/>
              </w:rPr>
              <w:t>S.A. DE C.V.</w:t>
            </w:r>
          </w:p>
        </w:tc>
        <w:tc>
          <w:tcPr>
            <w:tcW w:w="2835" w:type="dxa"/>
            <w:vAlign w:val="center"/>
          </w:tcPr>
          <w:p w:rsidR="009B6CB6" w:rsidRPr="00457EE1" w:rsidRDefault="009B6CB6" w:rsidP="00F12083">
            <w:pPr>
              <w:jc w:val="center"/>
            </w:pPr>
            <w:r>
              <w:rPr>
                <w:rFonts w:ascii="Calibri" w:hAnsi="Calibri"/>
                <w:b/>
                <w:color w:val="000000"/>
                <w:sz w:val="18"/>
                <w:szCs w:val="18"/>
                <w:lang w:eastAsia="es-MX"/>
              </w:rPr>
              <w:t>NO SE PRESENTÓ</w:t>
            </w:r>
          </w:p>
        </w:tc>
        <w:tc>
          <w:tcPr>
            <w:tcW w:w="3119" w:type="dxa"/>
            <w:vAlign w:val="center"/>
          </w:tcPr>
          <w:p w:rsidR="009B6CB6" w:rsidRDefault="009B6CB6" w:rsidP="00F12083">
            <w:pPr>
              <w:jc w:val="center"/>
            </w:pPr>
            <w:r w:rsidRPr="003279BC">
              <w:rPr>
                <w:rFonts w:ascii="Calibri" w:hAnsi="Calibri"/>
                <w:b/>
                <w:color w:val="000000"/>
                <w:sz w:val="18"/>
                <w:szCs w:val="18"/>
                <w:lang w:eastAsia="es-MX"/>
              </w:rPr>
              <w:t>$0.00</w:t>
            </w:r>
          </w:p>
        </w:tc>
      </w:tr>
      <w:tr w:rsidR="009B6CB6" w:rsidTr="00F12083">
        <w:trPr>
          <w:trHeight w:val="315"/>
          <w:jc w:val="center"/>
        </w:trPr>
        <w:tc>
          <w:tcPr>
            <w:tcW w:w="493" w:type="dxa"/>
            <w:vAlign w:val="center"/>
          </w:tcPr>
          <w:p w:rsidR="009B6CB6" w:rsidRPr="00457EE1" w:rsidRDefault="009B6CB6" w:rsidP="00F12083">
            <w:pPr>
              <w:jc w:val="center"/>
              <w:rPr>
                <w:rFonts w:ascii="Calibri" w:hAnsi="Calibri"/>
                <w:b/>
                <w:color w:val="000000"/>
                <w:sz w:val="18"/>
                <w:szCs w:val="18"/>
                <w:lang w:eastAsia="es-MX"/>
              </w:rPr>
            </w:pPr>
            <w:r>
              <w:rPr>
                <w:rFonts w:ascii="Calibri" w:hAnsi="Calibri"/>
                <w:b/>
                <w:color w:val="000000"/>
                <w:sz w:val="18"/>
                <w:szCs w:val="18"/>
                <w:lang w:eastAsia="es-MX"/>
              </w:rPr>
              <w:t>3</w:t>
            </w:r>
          </w:p>
        </w:tc>
        <w:tc>
          <w:tcPr>
            <w:tcW w:w="3613" w:type="dxa"/>
            <w:vAlign w:val="center"/>
          </w:tcPr>
          <w:p w:rsidR="009B6CB6" w:rsidRPr="009B6CB6" w:rsidRDefault="009B6CB6" w:rsidP="009B6CB6">
            <w:pPr>
              <w:rPr>
                <w:rFonts w:ascii="Calibri" w:hAnsi="Calibri" w:cs="Calibri"/>
                <w:color w:val="000000"/>
                <w:sz w:val="18"/>
                <w:szCs w:val="18"/>
              </w:rPr>
            </w:pPr>
            <w:r w:rsidRPr="009B6CB6">
              <w:rPr>
                <w:rFonts w:ascii="Calibri" w:hAnsi="Calibri" w:cs="Calibri"/>
                <w:color w:val="000000"/>
                <w:sz w:val="18"/>
                <w:szCs w:val="18"/>
              </w:rPr>
              <w:t>CARLOMI CONSTRUCCIONES,</w:t>
            </w:r>
            <w:r>
              <w:rPr>
                <w:rFonts w:ascii="Calibri" w:hAnsi="Calibri" w:cs="Calibri"/>
                <w:color w:val="000000"/>
                <w:sz w:val="18"/>
                <w:szCs w:val="18"/>
              </w:rPr>
              <w:t xml:space="preserve"> </w:t>
            </w:r>
            <w:r w:rsidRPr="009B6CB6">
              <w:rPr>
                <w:rFonts w:ascii="Calibri" w:hAnsi="Calibri" w:cs="Calibri"/>
                <w:color w:val="000000"/>
                <w:sz w:val="18"/>
                <w:szCs w:val="18"/>
              </w:rPr>
              <w:t>S.A. DE C.V.</w:t>
            </w:r>
          </w:p>
        </w:tc>
        <w:tc>
          <w:tcPr>
            <w:tcW w:w="2835" w:type="dxa"/>
            <w:vAlign w:val="center"/>
          </w:tcPr>
          <w:p w:rsidR="009B6CB6" w:rsidRPr="00457EE1" w:rsidRDefault="009B6CB6" w:rsidP="00F12083">
            <w:pPr>
              <w:jc w:val="center"/>
            </w:pPr>
            <w:r>
              <w:rPr>
                <w:rFonts w:ascii="Calibri" w:hAnsi="Calibri"/>
                <w:b/>
                <w:color w:val="000000"/>
                <w:sz w:val="18"/>
                <w:szCs w:val="18"/>
                <w:lang w:eastAsia="es-MX"/>
              </w:rPr>
              <w:t>NO SE PRESENTÓ</w:t>
            </w:r>
          </w:p>
        </w:tc>
        <w:tc>
          <w:tcPr>
            <w:tcW w:w="3119" w:type="dxa"/>
            <w:vAlign w:val="center"/>
          </w:tcPr>
          <w:p w:rsidR="009B6CB6" w:rsidRDefault="009B6CB6" w:rsidP="00F12083">
            <w:pPr>
              <w:jc w:val="center"/>
            </w:pPr>
            <w:r w:rsidRPr="003279BC">
              <w:rPr>
                <w:rFonts w:ascii="Calibri" w:hAnsi="Calibri"/>
                <w:b/>
                <w:color w:val="000000"/>
                <w:sz w:val="18"/>
                <w:szCs w:val="18"/>
                <w:lang w:eastAsia="es-MX"/>
              </w:rPr>
              <w:t>$0.00</w:t>
            </w:r>
          </w:p>
        </w:tc>
      </w:tr>
      <w:tr w:rsidR="009B6CB6" w:rsidTr="00F12083">
        <w:trPr>
          <w:trHeight w:val="315"/>
          <w:jc w:val="center"/>
        </w:trPr>
        <w:tc>
          <w:tcPr>
            <w:tcW w:w="493" w:type="dxa"/>
            <w:vAlign w:val="center"/>
          </w:tcPr>
          <w:p w:rsidR="009B6CB6" w:rsidRPr="00457EE1" w:rsidRDefault="009B6CB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4</w:t>
            </w:r>
          </w:p>
        </w:tc>
        <w:tc>
          <w:tcPr>
            <w:tcW w:w="3613" w:type="dxa"/>
            <w:vAlign w:val="center"/>
          </w:tcPr>
          <w:p w:rsidR="009B6CB6" w:rsidRPr="009B6CB6" w:rsidRDefault="009B6CB6" w:rsidP="00F12083">
            <w:pPr>
              <w:rPr>
                <w:rFonts w:ascii="Calibri" w:hAnsi="Calibri" w:cs="Calibri"/>
                <w:color w:val="000000"/>
                <w:sz w:val="18"/>
                <w:szCs w:val="18"/>
              </w:rPr>
            </w:pPr>
            <w:r w:rsidRPr="009B6CB6">
              <w:rPr>
                <w:rFonts w:ascii="Calibri" w:hAnsi="Calibri" w:cs="Calibri"/>
                <w:color w:val="000000"/>
                <w:sz w:val="18"/>
                <w:szCs w:val="18"/>
              </w:rPr>
              <w:t>CONSTRUCCIONES E INGENIERÍA EL CIPRES, S.A. DE C.V.</w:t>
            </w:r>
          </w:p>
        </w:tc>
        <w:tc>
          <w:tcPr>
            <w:tcW w:w="2835" w:type="dxa"/>
            <w:vAlign w:val="center"/>
          </w:tcPr>
          <w:p w:rsidR="009B6CB6" w:rsidRPr="00457EE1" w:rsidRDefault="009B6CB6" w:rsidP="00F12083">
            <w:pPr>
              <w:jc w:val="center"/>
            </w:pPr>
            <w:r w:rsidRPr="00457EE1">
              <w:rPr>
                <w:rFonts w:ascii="Calibri" w:hAnsi="Calibri"/>
                <w:b/>
                <w:color w:val="000000"/>
                <w:sz w:val="18"/>
                <w:szCs w:val="18"/>
                <w:lang w:eastAsia="es-MX"/>
              </w:rPr>
              <w:t>SE ACEPTA</w:t>
            </w:r>
          </w:p>
        </w:tc>
        <w:tc>
          <w:tcPr>
            <w:tcW w:w="3119" w:type="dxa"/>
            <w:vAlign w:val="center"/>
          </w:tcPr>
          <w:p w:rsidR="009B6CB6" w:rsidRDefault="009B6CB6" w:rsidP="00F12083">
            <w:pPr>
              <w:jc w:val="center"/>
            </w:pPr>
            <w:r>
              <w:rPr>
                <w:rFonts w:ascii="Calibri" w:hAnsi="Calibri"/>
                <w:b/>
                <w:color w:val="000000"/>
                <w:sz w:val="18"/>
                <w:szCs w:val="18"/>
                <w:lang w:eastAsia="es-MX"/>
              </w:rPr>
              <w:t>$7,919,675.61</w:t>
            </w:r>
          </w:p>
        </w:tc>
      </w:tr>
      <w:tr w:rsidR="009B6CB6" w:rsidTr="00F12083">
        <w:trPr>
          <w:trHeight w:val="315"/>
          <w:jc w:val="center"/>
        </w:trPr>
        <w:tc>
          <w:tcPr>
            <w:tcW w:w="493" w:type="dxa"/>
            <w:vAlign w:val="center"/>
          </w:tcPr>
          <w:p w:rsidR="009B6CB6" w:rsidRPr="00457EE1" w:rsidRDefault="009B6CB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5</w:t>
            </w:r>
          </w:p>
        </w:tc>
        <w:tc>
          <w:tcPr>
            <w:tcW w:w="3613" w:type="dxa"/>
            <w:vAlign w:val="center"/>
          </w:tcPr>
          <w:p w:rsidR="009B6CB6" w:rsidRPr="009B6CB6" w:rsidRDefault="009B6CB6" w:rsidP="009B6CB6">
            <w:pPr>
              <w:rPr>
                <w:rFonts w:ascii="Calibri" w:hAnsi="Calibri" w:cs="Calibri"/>
                <w:color w:val="000000"/>
                <w:sz w:val="18"/>
                <w:szCs w:val="18"/>
              </w:rPr>
            </w:pPr>
            <w:r w:rsidRPr="009B6CB6">
              <w:rPr>
                <w:rFonts w:ascii="Calibri" w:hAnsi="Calibri" w:cs="Calibri"/>
                <w:color w:val="000000"/>
                <w:sz w:val="18"/>
                <w:szCs w:val="18"/>
              </w:rPr>
              <w:t>CONSTRUCCIONES MIROT, S.A. DE C.V.</w:t>
            </w:r>
          </w:p>
        </w:tc>
        <w:tc>
          <w:tcPr>
            <w:tcW w:w="2835" w:type="dxa"/>
            <w:vAlign w:val="center"/>
          </w:tcPr>
          <w:p w:rsidR="009B6CB6" w:rsidRPr="00457EE1" w:rsidRDefault="009B6CB6" w:rsidP="00F12083">
            <w:pPr>
              <w:jc w:val="center"/>
            </w:pPr>
            <w:r>
              <w:rPr>
                <w:rFonts w:ascii="Calibri" w:hAnsi="Calibri"/>
                <w:b/>
                <w:color w:val="000000"/>
                <w:sz w:val="18"/>
                <w:szCs w:val="18"/>
                <w:lang w:eastAsia="es-MX"/>
              </w:rPr>
              <w:t>NO SE PRESENTÓ</w:t>
            </w:r>
          </w:p>
        </w:tc>
        <w:tc>
          <w:tcPr>
            <w:tcW w:w="3119" w:type="dxa"/>
            <w:vAlign w:val="center"/>
          </w:tcPr>
          <w:p w:rsidR="009B6CB6" w:rsidRDefault="009B6CB6" w:rsidP="00F12083">
            <w:pPr>
              <w:jc w:val="center"/>
            </w:pPr>
            <w:r w:rsidRPr="003279BC">
              <w:rPr>
                <w:rFonts w:ascii="Calibri" w:hAnsi="Calibri"/>
                <w:b/>
                <w:color w:val="000000"/>
                <w:sz w:val="18"/>
                <w:szCs w:val="18"/>
                <w:lang w:eastAsia="es-MX"/>
              </w:rPr>
              <w:t>$0.00</w:t>
            </w:r>
          </w:p>
        </w:tc>
      </w:tr>
      <w:tr w:rsidR="009B6CB6" w:rsidTr="00F12083">
        <w:trPr>
          <w:trHeight w:val="315"/>
          <w:jc w:val="center"/>
        </w:trPr>
        <w:tc>
          <w:tcPr>
            <w:tcW w:w="493" w:type="dxa"/>
            <w:vAlign w:val="center"/>
          </w:tcPr>
          <w:p w:rsidR="009B6CB6" w:rsidRPr="00457EE1" w:rsidRDefault="009B6CB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6</w:t>
            </w:r>
          </w:p>
        </w:tc>
        <w:tc>
          <w:tcPr>
            <w:tcW w:w="3613" w:type="dxa"/>
            <w:vAlign w:val="center"/>
          </w:tcPr>
          <w:p w:rsidR="009B6CB6" w:rsidRPr="009B6CB6" w:rsidRDefault="009B6CB6" w:rsidP="009B6CB6">
            <w:pPr>
              <w:rPr>
                <w:rFonts w:ascii="Calibri" w:hAnsi="Calibri" w:cs="Calibri"/>
                <w:color w:val="000000"/>
                <w:sz w:val="18"/>
                <w:szCs w:val="18"/>
              </w:rPr>
            </w:pPr>
            <w:r w:rsidRPr="009B6CB6">
              <w:rPr>
                <w:rFonts w:ascii="Calibri" w:hAnsi="Calibri" w:cs="Calibri"/>
                <w:color w:val="000000"/>
                <w:sz w:val="18"/>
                <w:szCs w:val="18"/>
              </w:rPr>
              <w:t>CONSTRUCTORA APANTLI, S.A. DE C.V.</w:t>
            </w:r>
          </w:p>
        </w:tc>
        <w:tc>
          <w:tcPr>
            <w:tcW w:w="2835" w:type="dxa"/>
            <w:vAlign w:val="center"/>
          </w:tcPr>
          <w:p w:rsidR="009B6CB6" w:rsidRDefault="009B6CB6" w:rsidP="00F12083">
            <w:pPr>
              <w:jc w:val="center"/>
            </w:pPr>
            <w:r w:rsidRPr="00FC6686">
              <w:rPr>
                <w:rFonts w:ascii="Calibri" w:hAnsi="Calibri"/>
                <w:b/>
                <w:color w:val="000000"/>
                <w:sz w:val="18"/>
                <w:szCs w:val="18"/>
                <w:lang w:eastAsia="es-MX"/>
              </w:rPr>
              <w:t>SE ACEPTA</w:t>
            </w:r>
          </w:p>
        </w:tc>
        <w:tc>
          <w:tcPr>
            <w:tcW w:w="3119" w:type="dxa"/>
            <w:vAlign w:val="center"/>
          </w:tcPr>
          <w:p w:rsidR="009B6CB6" w:rsidRDefault="009B6CB6" w:rsidP="00F12083">
            <w:pPr>
              <w:jc w:val="center"/>
            </w:pPr>
            <w:r>
              <w:rPr>
                <w:rFonts w:ascii="Calibri" w:hAnsi="Calibri"/>
                <w:b/>
                <w:color w:val="000000"/>
                <w:sz w:val="18"/>
                <w:szCs w:val="18"/>
                <w:lang w:eastAsia="es-MX"/>
              </w:rPr>
              <w:t>$9,035,724.44</w:t>
            </w:r>
          </w:p>
        </w:tc>
      </w:tr>
      <w:tr w:rsidR="009B6CB6" w:rsidTr="00F12083">
        <w:trPr>
          <w:trHeight w:val="596"/>
          <w:jc w:val="center"/>
        </w:trPr>
        <w:tc>
          <w:tcPr>
            <w:tcW w:w="493" w:type="dxa"/>
            <w:vAlign w:val="center"/>
          </w:tcPr>
          <w:p w:rsidR="009B6CB6" w:rsidRPr="00457EE1" w:rsidRDefault="009B6CB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7</w:t>
            </w:r>
          </w:p>
        </w:tc>
        <w:tc>
          <w:tcPr>
            <w:tcW w:w="3613" w:type="dxa"/>
            <w:vAlign w:val="center"/>
          </w:tcPr>
          <w:p w:rsidR="009B6CB6" w:rsidRPr="009B6CB6" w:rsidRDefault="009B6CB6" w:rsidP="00F12083">
            <w:pPr>
              <w:rPr>
                <w:rFonts w:ascii="Calibri" w:hAnsi="Calibri" w:cs="Calibri"/>
                <w:color w:val="000000"/>
                <w:sz w:val="18"/>
                <w:szCs w:val="18"/>
              </w:rPr>
            </w:pPr>
            <w:r w:rsidRPr="009B6CB6">
              <w:rPr>
                <w:rFonts w:ascii="Calibri" w:hAnsi="Calibri" w:cs="Calibri"/>
                <w:color w:val="000000"/>
                <w:sz w:val="18"/>
                <w:szCs w:val="18"/>
              </w:rPr>
              <w:t>CONSTRUCCIONES ELECTRIFICACIONES Y ARRENDAMIENTO DE MAQUINARIA,</w:t>
            </w:r>
          </w:p>
          <w:p w:rsidR="009B6CB6" w:rsidRPr="009B6CB6" w:rsidRDefault="009B6CB6" w:rsidP="00F12083">
            <w:pPr>
              <w:rPr>
                <w:rFonts w:ascii="Calibri" w:hAnsi="Calibri" w:cs="Calibri"/>
                <w:color w:val="000000"/>
                <w:sz w:val="18"/>
                <w:szCs w:val="18"/>
              </w:rPr>
            </w:pPr>
            <w:r w:rsidRPr="009B6CB6">
              <w:rPr>
                <w:rFonts w:ascii="Calibri" w:hAnsi="Calibri" w:cs="Calibri"/>
                <w:color w:val="000000"/>
                <w:sz w:val="18"/>
                <w:szCs w:val="18"/>
              </w:rPr>
              <w:t>S.A. DE C.V.</w:t>
            </w:r>
          </w:p>
        </w:tc>
        <w:tc>
          <w:tcPr>
            <w:tcW w:w="2835" w:type="dxa"/>
            <w:vAlign w:val="center"/>
          </w:tcPr>
          <w:p w:rsidR="009B6CB6" w:rsidRDefault="009B6CB6" w:rsidP="00F12083">
            <w:pPr>
              <w:jc w:val="center"/>
              <w:rPr>
                <w:rFonts w:ascii="Calibri" w:hAnsi="Calibri"/>
                <w:b/>
                <w:color w:val="000000"/>
                <w:sz w:val="18"/>
                <w:szCs w:val="18"/>
                <w:lang w:eastAsia="es-MX"/>
              </w:rPr>
            </w:pPr>
            <w:r w:rsidRPr="00FC6686">
              <w:rPr>
                <w:rFonts w:ascii="Calibri" w:hAnsi="Calibri"/>
                <w:b/>
                <w:color w:val="000000"/>
                <w:sz w:val="18"/>
                <w:szCs w:val="18"/>
                <w:lang w:eastAsia="es-MX"/>
              </w:rPr>
              <w:t>SE ACEPTA</w:t>
            </w:r>
          </w:p>
          <w:p w:rsidR="009B6CB6" w:rsidRDefault="009B6CB6" w:rsidP="00F12083">
            <w:pPr>
              <w:jc w:val="both"/>
            </w:pPr>
            <w:r>
              <w:rPr>
                <w:rFonts w:ascii="Calibri" w:hAnsi="Calibri"/>
                <w:b/>
                <w:color w:val="000000"/>
                <w:sz w:val="18"/>
                <w:szCs w:val="18"/>
                <w:lang w:eastAsia="es-MX"/>
              </w:rPr>
              <w:t>(EN EL DOCUMENTO AE2 A, MENCIONA UN OBJETO DE OBRA DISTINTO AL DE LA LICITACIÓN EN MENCIÓN)</w:t>
            </w:r>
          </w:p>
        </w:tc>
        <w:tc>
          <w:tcPr>
            <w:tcW w:w="3119" w:type="dxa"/>
            <w:vAlign w:val="center"/>
          </w:tcPr>
          <w:p w:rsidR="009B6CB6" w:rsidRDefault="009B6CB6" w:rsidP="00F12083">
            <w:pPr>
              <w:jc w:val="center"/>
            </w:pPr>
            <w:r>
              <w:rPr>
                <w:rFonts w:ascii="Calibri" w:hAnsi="Calibri"/>
                <w:b/>
                <w:color w:val="000000"/>
                <w:sz w:val="18"/>
                <w:szCs w:val="18"/>
                <w:lang w:eastAsia="es-MX"/>
              </w:rPr>
              <w:t>$7,642,020.11</w:t>
            </w:r>
          </w:p>
        </w:tc>
      </w:tr>
      <w:tr w:rsidR="009B6CB6" w:rsidTr="00F12083">
        <w:trPr>
          <w:trHeight w:val="315"/>
          <w:jc w:val="center"/>
        </w:trPr>
        <w:tc>
          <w:tcPr>
            <w:tcW w:w="493" w:type="dxa"/>
            <w:vAlign w:val="center"/>
          </w:tcPr>
          <w:p w:rsidR="009B6CB6" w:rsidRPr="00457EE1" w:rsidRDefault="009B6CB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8</w:t>
            </w:r>
          </w:p>
        </w:tc>
        <w:tc>
          <w:tcPr>
            <w:tcW w:w="3613" w:type="dxa"/>
            <w:vAlign w:val="center"/>
          </w:tcPr>
          <w:p w:rsidR="009B6CB6" w:rsidRPr="009B6CB6" w:rsidRDefault="009B6CB6" w:rsidP="009B6CB6">
            <w:pPr>
              <w:rPr>
                <w:rFonts w:ascii="Calibri" w:hAnsi="Calibri" w:cs="Calibri"/>
                <w:color w:val="000000"/>
                <w:sz w:val="18"/>
                <w:szCs w:val="18"/>
              </w:rPr>
            </w:pPr>
            <w:r w:rsidRPr="009B6CB6">
              <w:rPr>
                <w:rFonts w:ascii="Calibri" w:hAnsi="Calibri" w:cs="Calibri"/>
                <w:color w:val="000000"/>
                <w:sz w:val="18"/>
                <w:szCs w:val="18"/>
              </w:rPr>
              <w:t>CONSTRUCTORA DIRU,</w:t>
            </w:r>
            <w:r>
              <w:rPr>
                <w:rFonts w:ascii="Calibri" w:hAnsi="Calibri" w:cs="Calibri"/>
                <w:color w:val="000000"/>
                <w:sz w:val="18"/>
                <w:szCs w:val="18"/>
              </w:rPr>
              <w:t xml:space="preserve"> </w:t>
            </w:r>
            <w:r w:rsidRPr="009B6CB6">
              <w:rPr>
                <w:rFonts w:ascii="Calibri" w:hAnsi="Calibri" w:cs="Calibri"/>
                <w:color w:val="000000"/>
                <w:sz w:val="18"/>
                <w:szCs w:val="18"/>
              </w:rPr>
              <w:t>S.A. DE C.V.</w:t>
            </w:r>
          </w:p>
        </w:tc>
        <w:tc>
          <w:tcPr>
            <w:tcW w:w="2835" w:type="dxa"/>
            <w:vAlign w:val="center"/>
          </w:tcPr>
          <w:p w:rsidR="009B6CB6" w:rsidRPr="00457EE1" w:rsidRDefault="009B6CB6" w:rsidP="00F12083">
            <w:pPr>
              <w:jc w:val="center"/>
            </w:pPr>
            <w:r w:rsidRPr="00457EE1">
              <w:rPr>
                <w:rFonts w:ascii="Calibri" w:hAnsi="Calibri"/>
                <w:b/>
                <w:color w:val="000000"/>
                <w:sz w:val="18"/>
                <w:szCs w:val="18"/>
                <w:lang w:eastAsia="es-MX"/>
              </w:rPr>
              <w:t>SE ACEPTA</w:t>
            </w:r>
          </w:p>
        </w:tc>
        <w:tc>
          <w:tcPr>
            <w:tcW w:w="3119" w:type="dxa"/>
            <w:vAlign w:val="center"/>
          </w:tcPr>
          <w:p w:rsidR="009B6CB6" w:rsidRDefault="009B6CB6" w:rsidP="00F12083">
            <w:pPr>
              <w:jc w:val="center"/>
            </w:pPr>
            <w:r>
              <w:rPr>
                <w:rFonts w:ascii="Calibri" w:hAnsi="Calibri"/>
                <w:b/>
                <w:color w:val="000000"/>
                <w:sz w:val="18"/>
                <w:szCs w:val="18"/>
                <w:lang w:eastAsia="es-MX"/>
              </w:rPr>
              <w:t>$7,284,335.60</w:t>
            </w:r>
          </w:p>
        </w:tc>
      </w:tr>
      <w:tr w:rsidR="009B6CB6" w:rsidTr="00F12083">
        <w:trPr>
          <w:trHeight w:val="315"/>
          <w:jc w:val="center"/>
        </w:trPr>
        <w:tc>
          <w:tcPr>
            <w:tcW w:w="493" w:type="dxa"/>
            <w:vAlign w:val="center"/>
          </w:tcPr>
          <w:p w:rsidR="009B6CB6" w:rsidRPr="00457EE1" w:rsidRDefault="009B6CB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9</w:t>
            </w:r>
          </w:p>
        </w:tc>
        <w:tc>
          <w:tcPr>
            <w:tcW w:w="3613" w:type="dxa"/>
            <w:vAlign w:val="center"/>
          </w:tcPr>
          <w:p w:rsidR="009B6CB6" w:rsidRPr="009B6CB6" w:rsidRDefault="009B6CB6" w:rsidP="00F12083">
            <w:pPr>
              <w:rPr>
                <w:rFonts w:ascii="Calibri" w:hAnsi="Calibri" w:cs="Calibri"/>
                <w:color w:val="000000"/>
                <w:sz w:val="18"/>
                <w:szCs w:val="18"/>
              </w:rPr>
            </w:pPr>
            <w:r w:rsidRPr="009B6CB6">
              <w:rPr>
                <w:rFonts w:ascii="Calibri" w:hAnsi="Calibri" w:cs="Calibri"/>
                <w:color w:val="000000"/>
                <w:sz w:val="18"/>
                <w:szCs w:val="18"/>
              </w:rPr>
              <w:t>CONSTRUCTORA ERLORT Y ASOCIADOS, S.A. DE C.V.</w:t>
            </w:r>
          </w:p>
        </w:tc>
        <w:tc>
          <w:tcPr>
            <w:tcW w:w="2835" w:type="dxa"/>
            <w:vAlign w:val="center"/>
          </w:tcPr>
          <w:p w:rsidR="009B6CB6" w:rsidRDefault="009B6CB6" w:rsidP="00F12083">
            <w:pPr>
              <w:jc w:val="center"/>
            </w:pPr>
            <w:r w:rsidRPr="003514B5">
              <w:rPr>
                <w:rFonts w:ascii="Calibri" w:hAnsi="Calibri"/>
                <w:b/>
                <w:color w:val="000000"/>
                <w:sz w:val="18"/>
                <w:szCs w:val="18"/>
                <w:lang w:eastAsia="es-MX"/>
              </w:rPr>
              <w:t>NO SE PRESENTÓ</w:t>
            </w:r>
          </w:p>
        </w:tc>
        <w:tc>
          <w:tcPr>
            <w:tcW w:w="3119" w:type="dxa"/>
            <w:vAlign w:val="center"/>
          </w:tcPr>
          <w:p w:rsidR="009B6CB6" w:rsidRDefault="009B6CB6" w:rsidP="00F12083">
            <w:pPr>
              <w:jc w:val="center"/>
            </w:pPr>
            <w:r w:rsidRPr="003279BC">
              <w:rPr>
                <w:rFonts w:ascii="Calibri" w:hAnsi="Calibri"/>
                <w:b/>
                <w:color w:val="000000"/>
                <w:sz w:val="18"/>
                <w:szCs w:val="18"/>
                <w:lang w:eastAsia="es-MX"/>
              </w:rPr>
              <w:t>$0.00</w:t>
            </w:r>
          </w:p>
        </w:tc>
      </w:tr>
      <w:tr w:rsidR="009B6CB6" w:rsidTr="00F12083">
        <w:trPr>
          <w:trHeight w:val="315"/>
          <w:jc w:val="center"/>
        </w:trPr>
        <w:tc>
          <w:tcPr>
            <w:tcW w:w="493" w:type="dxa"/>
            <w:vAlign w:val="center"/>
          </w:tcPr>
          <w:p w:rsidR="009B6CB6" w:rsidRPr="00457EE1" w:rsidRDefault="009B6CB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10</w:t>
            </w:r>
          </w:p>
        </w:tc>
        <w:tc>
          <w:tcPr>
            <w:tcW w:w="3613" w:type="dxa"/>
            <w:vAlign w:val="center"/>
          </w:tcPr>
          <w:p w:rsidR="009B6CB6" w:rsidRPr="009B6CB6" w:rsidRDefault="009B6CB6" w:rsidP="009B6CB6">
            <w:pPr>
              <w:rPr>
                <w:rFonts w:ascii="Calibri" w:hAnsi="Calibri" w:cs="Calibri"/>
                <w:color w:val="000000"/>
                <w:sz w:val="18"/>
                <w:szCs w:val="18"/>
              </w:rPr>
            </w:pPr>
            <w:r>
              <w:rPr>
                <w:rFonts w:ascii="Calibri" w:hAnsi="Calibri" w:cs="Calibri"/>
                <w:color w:val="000000"/>
                <w:sz w:val="18"/>
                <w:szCs w:val="18"/>
              </w:rPr>
              <w:t xml:space="preserve">CONSTRUCTORA JV, </w:t>
            </w:r>
            <w:r w:rsidRPr="009B6CB6">
              <w:rPr>
                <w:rFonts w:ascii="Calibri" w:hAnsi="Calibri" w:cs="Calibri"/>
                <w:color w:val="000000"/>
                <w:sz w:val="18"/>
                <w:szCs w:val="18"/>
              </w:rPr>
              <w:t>S.A. DE C.V.</w:t>
            </w:r>
          </w:p>
        </w:tc>
        <w:tc>
          <w:tcPr>
            <w:tcW w:w="2835" w:type="dxa"/>
            <w:vAlign w:val="center"/>
          </w:tcPr>
          <w:p w:rsidR="009B6CB6" w:rsidRDefault="009B6CB6" w:rsidP="00F12083">
            <w:pPr>
              <w:jc w:val="center"/>
            </w:pPr>
            <w:r w:rsidRPr="003514B5">
              <w:rPr>
                <w:rFonts w:ascii="Calibri" w:hAnsi="Calibri"/>
                <w:b/>
                <w:color w:val="000000"/>
                <w:sz w:val="18"/>
                <w:szCs w:val="18"/>
                <w:lang w:eastAsia="es-MX"/>
              </w:rPr>
              <w:t>NO SE PRESENTÓ</w:t>
            </w:r>
          </w:p>
        </w:tc>
        <w:tc>
          <w:tcPr>
            <w:tcW w:w="3119" w:type="dxa"/>
            <w:vAlign w:val="center"/>
          </w:tcPr>
          <w:p w:rsidR="009B6CB6" w:rsidRDefault="009B6CB6" w:rsidP="00F12083">
            <w:pPr>
              <w:jc w:val="center"/>
            </w:pPr>
            <w:r w:rsidRPr="003279BC">
              <w:rPr>
                <w:rFonts w:ascii="Calibri" w:hAnsi="Calibri"/>
                <w:b/>
                <w:color w:val="000000"/>
                <w:sz w:val="18"/>
                <w:szCs w:val="18"/>
                <w:lang w:eastAsia="es-MX"/>
              </w:rPr>
              <w:t>$0.00</w:t>
            </w:r>
          </w:p>
        </w:tc>
      </w:tr>
      <w:tr w:rsidR="009B6CB6" w:rsidTr="00F12083">
        <w:trPr>
          <w:trHeight w:val="315"/>
          <w:jc w:val="center"/>
        </w:trPr>
        <w:tc>
          <w:tcPr>
            <w:tcW w:w="493" w:type="dxa"/>
            <w:vAlign w:val="center"/>
          </w:tcPr>
          <w:p w:rsidR="009B6CB6" w:rsidRPr="00457EE1" w:rsidRDefault="009B6CB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11</w:t>
            </w:r>
          </w:p>
        </w:tc>
        <w:tc>
          <w:tcPr>
            <w:tcW w:w="3613" w:type="dxa"/>
            <w:vAlign w:val="center"/>
          </w:tcPr>
          <w:p w:rsidR="009B6CB6" w:rsidRPr="009B6CB6" w:rsidRDefault="009B6CB6" w:rsidP="009B6CB6">
            <w:pPr>
              <w:rPr>
                <w:rFonts w:ascii="Calibri" w:hAnsi="Calibri" w:cs="Calibri"/>
                <w:color w:val="000000"/>
                <w:sz w:val="18"/>
                <w:szCs w:val="18"/>
              </w:rPr>
            </w:pPr>
            <w:r w:rsidRPr="009B6CB6">
              <w:rPr>
                <w:rFonts w:ascii="Calibri" w:hAnsi="Calibri" w:cs="Calibri"/>
                <w:color w:val="000000"/>
                <w:sz w:val="18"/>
                <w:szCs w:val="18"/>
              </w:rPr>
              <w:t>CONSTRUCTORES EN CORPORACIÓN, S.A. DE C.V.</w:t>
            </w:r>
          </w:p>
        </w:tc>
        <w:tc>
          <w:tcPr>
            <w:tcW w:w="2835" w:type="dxa"/>
            <w:vAlign w:val="center"/>
          </w:tcPr>
          <w:p w:rsidR="009B6CB6" w:rsidRDefault="009B6CB6" w:rsidP="00F12083">
            <w:pPr>
              <w:jc w:val="center"/>
            </w:pPr>
            <w:r w:rsidRPr="003514B5">
              <w:rPr>
                <w:rFonts w:ascii="Calibri" w:hAnsi="Calibri"/>
                <w:b/>
                <w:color w:val="000000"/>
                <w:sz w:val="18"/>
                <w:szCs w:val="18"/>
                <w:lang w:eastAsia="es-MX"/>
              </w:rPr>
              <w:t>NO SE PRESENTÓ</w:t>
            </w:r>
          </w:p>
        </w:tc>
        <w:tc>
          <w:tcPr>
            <w:tcW w:w="3119" w:type="dxa"/>
            <w:vAlign w:val="center"/>
          </w:tcPr>
          <w:p w:rsidR="009B6CB6" w:rsidRDefault="009B6CB6" w:rsidP="00F12083">
            <w:pPr>
              <w:jc w:val="center"/>
            </w:pPr>
            <w:r w:rsidRPr="003279BC">
              <w:rPr>
                <w:rFonts w:ascii="Calibri" w:hAnsi="Calibri"/>
                <w:b/>
                <w:color w:val="000000"/>
                <w:sz w:val="18"/>
                <w:szCs w:val="18"/>
                <w:lang w:eastAsia="es-MX"/>
              </w:rPr>
              <w:t>$0.00</w:t>
            </w:r>
          </w:p>
        </w:tc>
      </w:tr>
      <w:tr w:rsidR="009B6CB6" w:rsidTr="00F12083">
        <w:trPr>
          <w:trHeight w:val="315"/>
          <w:jc w:val="center"/>
        </w:trPr>
        <w:tc>
          <w:tcPr>
            <w:tcW w:w="493" w:type="dxa"/>
            <w:vAlign w:val="center"/>
          </w:tcPr>
          <w:p w:rsidR="009B6CB6" w:rsidRPr="00457EE1" w:rsidRDefault="009B6CB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12</w:t>
            </w:r>
          </w:p>
        </w:tc>
        <w:tc>
          <w:tcPr>
            <w:tcW w:w="3613" w:type="dxa"/>
            <w:vAlign w:val="center"/>
          </w:tcPr>
          <w:p w:rsidR="009B6CB6" w:rsidRPr="009B6CB6" w:rsidRDefault="009B6CB6" w:rsidP="009B6CB6">
            <w:pPr>
              <w:rPr>
                <w:rFonts w:ascii="Calibri" w:hAnsi="Calibri" w:cs="Calibri"/>
                <w:color w:val="000000"/>
                <w:sz w:val="18"/>
                <w:szCs w:val="18"/>
              </w:rPr>
            </w:pPr>
            <w:r w:rsidRPr="009B6CB6">
              <w:rPr>
                <w:rFonts w:ascii="Calibri" w:hAnsi="Calibri" w:cs="Calibri"/>
                <w:color w:val="000000"/>
                <w:sz w:val="18"/>
                <w:szCs w:val="18"/>
              </w:rPr>
              <w:t xml:space="preserve">ESTUDIOS, PROYECTOS Y CONSTRUCCIONES DE GUADALAJARA, S.A. DE C.V. </w:t>
            </w:r>
          </w:p>
        </w:tc>
        <w:tc>
          <w:tcPr>
            <w:tcW w:w="2835" w:type="dxa"/>
            <w:vAlign w:val="center"/>
          </w:tcPr>
          <w:p w:rsidR="009B6CB6" w:rsidRDefault="009B6CB6" w:rsidP="00F12083">
            <w:pPr>
              <w:jc w:val="center"/>
            </w:pPr>
            <w:r w:rsidRPr="003514B5">
              <w:rPr>
                <w:rFonts w:ascii="Calibri" w:hAnsi="Calibri"/>
                <w:b/>
                <w:color w:val="000000"/>
                <w:sz w:val="18"/>
                <w:szCs w:val="18"/>
                <w:lang w:eastAsia="es-MX"/>
              </w:rPr>
              <w:t>NO SE PRESENTÓ</w:t>
            </w:r>
          </w:p>
        </w:tc>
        <w:tc>
          <w:tcPr>
            <w:tcW w:w="3119" w:type="dxa"/>
            <w:vAlign w:val="center"/>
          </w:tcPr>
          <w:p w:rsidR="009B6CB6" w:rsidRDefault="009B6CB6" w:rsidP="00F12083">
            <w:pPr>
              <w:jc w:val="center"/>
            </w:pPr>
            <w:r w:rsidRPr="003279BC">
              <w:rPr>
                <w:rFonts w:ascii="Calibri" w:hAnsi="Calibri"/>
                <w:b/>
                <w:color w:val="000000"/>
                <w:sz w:val="18"/>
                <w:szCs w:val="18"/>
                <w:lang w:eastAsia="es-MX"/>
              </w:rPr>
              <w:t>$0.00</w:t>
            </w:r>
          </w:p>
        </w:tc>
      </w:tr>
      <w:tr w:rsidR="009B6CB6" w:rsidTr="00F12083">
        <w:trPr>
          <w:trHeight w:val="315"/>
          <w:jc w:val="center"/>
        </w:trPr>
        <w:tc>
          <w:tcPr>
            <w:tcW w:w="493" w:type="dxa"/>
            <w:vAlign w:val="center"/>
          </w:tcPr>
          <w:p w:rsidR="009B6CB6" w:rsidRPr="00457EE1" w:rsidRDefault="009B6CB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13</w:t>
            </w:r>
          </w:p>
        </w:tc>
        <w:tc>
          <w:tcPr>
            <w:tcW w:w="3613" w:type="dxa"/>
            <w:vAlign w:val="center"/>
          </w:tcPr>
          <w:p w:rsidR="009B6CB6" w:rsidRPr="009B6CB6" w:rsidRDefault="009B6CB6" w:rsidP="00F12083">
            <w:pPr>
              <w:rPr>
                <w:rFonts w:ascii="Calibri" w:hAnsi="Calibri" w:cs="Calibri"/>
                <w:color w:val="000000"/>
                <w:sz w:val="18"/>
                <w:szCs w:val="18"/>
              </w:rPr>
            </w:pPr>
            <w:r w:rsidRPr="009B6CB6">
              <w:rPr>
                <w:rFonts w:ascii="Calibri" w:hAnsi="Calibri" w:cs="Calibri"/>
                <w:color w:val="000000"/>
                <w:sz w:val="18"/>
                <w:szCs w:val="18"/>
              </w:rPr>
              <w:t>GRUPO CONSTRUCTOR DE LA REGIÓN, S.A. DE C.V.</w:t>
            </w:r>
          </w:p>
        </w:tc>
        <w:tc>
          <w:tcPr>
            <w:tcW w:w="2835" w:type="dxa"/>
            <w:vAlign w:val="center"/>
          </w:tcPr>
          <w:p w:rsidR="009B6CB6" w:rsidRDefault="009B6CB6" w:rsidP="00F12083">
            <w:pPr>
              <w:jc w:val="center"/>
            </w:pPr>
            <w:r w:rsidRPr="009872AF">
              <w:rPr>
                <w:rFonts w:ascii="Calibri" w:hAnsi="Calibri"/>
                <w:b/>
                <w:color w:val="000000"/>
                <w:sz w:val="18"/>
                <w:szCs w:val="18"/>
                <w:lang w:eastAsia="es-MX"/>
              </w:rPr>
              <w:t>NO SE PRESENTÓ</w:t>
            </w:r>
          </w:p>
        </w:tc>
        <w:tc>
          <w:tcPr>
            <w:tcW w:w="3119" w:type="dxa"/>
            <w:vAlign w:val="center"/>
          </w:tcPr>
          <w:p w:rsidR="009B6CB6" w:rsidRDefault="009B6CB6" w:rsidP="00F12083">
            <w:pPr>
              <w:jc w:val="center"/>
            </w:pPr>
            <w:r w:rsidRPr="003279BC">
              <w:rPr>
                <w:rFonts w:ascii="Calibri" w:hAnsi="Calibri"/>
                <w:b/>
                <w:color w:val="000000"/>
                <w:sz w:val="18"/>
                <w:szCs w:val="18"/>
                <w:lang w:eastAsia="es-MX"/>
              </w:rPr>
              <w:t>$0.00</w:t>
            </w:r>
          </w:p>
        </w:tc>
      </w:tr>
      <w:tr w:rsidR="009B6CB6" w:rsidTr="00F12083">
        <w:trPr>
          <w:trHeight w:val="315"/>
          <w:jc w:val="center"/>
        </w:trPr>
        <w:tc>
          <w:tcPr>
            <w:tcW w:w="493" w:type="dxa"/>
            <w:vAlign w:val="center"/>
          </w:tcPr>
          <w:p w:rsidR="009B6CB6" w:rsidRPr="00457EE1" w:rsidRDefault="009B6CB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14</w:t>
            </w:r>
          </w:p>
        </w:tc>
        <w:tc>
          <w:tcPr>
            <w:tcW w:w="3613" w:type="dxa"/>
            <w:vAlign w:val="center"/>
          </w:tcPr>
          <w:p w:rsidR="009B6CB6" w:rsidRPr="009B6CB6" w:rsidRDefault="009B6CB6" w:rsidP="009B6CB6">
            <w:pPr>
              <w:rPr>
                <w:rFonts w:ascii="Calibri" w:hAnsi="Calibri" w:cs="Calibri"/>
                <w:color w:val="000000"/>
                <w:sz w:val="18"/>
                <w:szCs w:val="18"/>
              </w:rPr>
            </w:pPr>
            <w:r w:rsidRPr="009B6CB6">
              <w:rPr>
                <w:rFonts w:ascii="Calibri" w:hAnsi="Calibri" w:cs="Calibri"/>
                <w:color w:val="000000"/>
                <w:sz w:val="18"/>
                <w:szCs w:val="18"/>
              </w:rPr>
              <w:t>GRUPO CONSTRUCTOR STRADE, S.A. DE C.V.</w:t>
            </w:r>
          </w:p>
        </w:tc>
        <w:tc>
          <w:tcPr>
            <w:tcW w:w="2835" w:type="dxa"/>
            <w:vAlign w:val="center"/>
          </w:tcPr>
          <w:p w:rsidR="009B6CB6" w:rsidRDefault="009B6CB6" w:rsidP="00F12083">
            <w:pPr>
              <w:jc w:val="center"/>
            </w:pPr>
            <w:r w:rsidRPr="009872AF">
              <w:rPr>
                <w:rFonts w:ascii="Calibri" w:hAnsi="Calibri"/>
                <w:b/>
                <w:color w:val="000000"/>
                <w:sz w:val="18"/>
                <w:szCs w:val="18"/>
                <w:lang w:eastAsia="es-MX"/>
              </w:rPr>
              <w:t>NO SE PRESENTÓ</w:t>
            </w:r>
          </w:p>
        </w:tc>
        <w:tc>
          <w:tcPr>
            <w:tcW w:w="3119" w:type="dxa"/>
            <w:vAlign w:val="center"/>
          </w:tcPr>
          <w:p w:rsidR="009B6CB6" w:rsidRDefault="009B6CB6" w:rsidP="00F12083">
            <w:pPr>
              <w:jc w:val="center"/>
            </w:pPr>
            <w:r w:rsidRPr="003279BC">
              <w:rPr>
                <w:rFonts w:ascii="Calibri" w:hAnsi="Calibri"/>
                <w:b/>
                <w:color w:val="000000"/>
                <w:sz w:val="18"/>
                <w:szCs w:val="18"/>
                <w:lang w:eastAsia="es-MX"/>
              </w:rPr>
              <w:t>$0.00</w:t>
            </w:r>
          </w:p>
        </w:tc>
      </w:tr>
      <w:tr w:rsidR="009B6CB6" w:rsidTr="00F12083">
        <w:trPr>
          <w:trHeight w:val="315"/>
          <w:jc w:val="center"/>
        </w:trPr>
        <w:tc>
          <w:tcPr>
            <w:tcW w:w="493" w:type="dxa"/>
            <w:vAlign w:val="center"/>
          </w:tcPr>
          <w:p w:rsidR="009B6CB6" w:rsidRPr="00457EE1" w:rsidRDefault="009B6CB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15</w:t>
            </w:r>
          </w:p>
        </w:tc>
        <w:tc>
          <w:tcPr>
            <w:tcW w:w="3613" w:type="dxa"/>
            <w:vAlign w:val="center"/>
          </w:tcPr>
          <w:p w:rsidR="009B6CB6" w:rsidRPr="009B6CB6" w:rsidRDefault="009B6CB6" w:rsidP="009B6CB6">
            <w:pPr>
              <w:rPr>
                <w:rFonts w:ascii="Calibri" w:hAnsi="Calibri" w:cs="Calibri"/>
                <w:color w:val="000000"/>
                <w:sz w:val="18"/>
                <w:szCs w:val="18"/>
              </w:rPr>
            </w:pPr>
            <w:r w:rsidRPr="009B6CB6">
              <w:rPr>
                <w:rFonts w:ascii="Calibri" w:hAnsi="Calibri" w:cs="Calibri"/>
                <w:color w:val="000000"/>
                <w:sz w:val="18"/>
                <w:szCs w:val="18"/>
              </w:rPr>
              <w:t>GSS CONSTRUCCIONES, S.A. DE C.V.</w:t>
            </w:r>
          </w:p>
        </w:tc>
        <w:tc>
          <w:tcPr>
            <w:tcW w:w="2835" w:type="dxa"/>
            <w:vAlign w:val="center"/>
          </w:tcPr>
          <w:p w:rsidR="009B6CB6" w:rsidRDefault="009B6CB6" w:rsidP="00F12083">
            <w:pPr>
              <w:jc w:val="center"/>
            </w:pPr>
            <w:r w:rsidRPr="009872AF">
              <w:rPr>
                <w:rFonts w:ascii="Calibri" w:hAnsi="Calibri"/>
                <w:b/>
                <w:color w:val="000000"/>
                <w:sz w:val="18"/>
                <w:szCs w:val="18"/>
                <w:lang w:eastAsia="es-MX"/>
              </w:rPr>
              <w:t>NO SE PRESENTÓ</w:t>
            </w:r>
          </w:p>
        </w:tc>
        <w:tc>
          <w:tcPr>
            <w:tcW w:w="3119" w:type="dxa"/>
            <w:vAlign w:val="center"/>
          </w:tcPr>
          <w:p w:rsidR="009B6CB6" w:rsidRDefault="009B6CB6" w:rsidP="00F12083">
            <w:pPr>
              <w:jc w:val="center"/>
            </w:pPr>
            <w:r w:rsidRPr="003279BC">
              <w:rPr>
                <w:rFonts w:ascii="Calibri" w:hAnsi="Calibri"/>
                <w:b/>
                <w:color w:val="000000"/>
                <w:sz w:val="18"/>
                <w:szCs w:val="18"/>
                <w:lang w:eastAsia="es-MX"/>
              </w:rPr>
              <w:t>$0.00</w:t>
            </w:r>
          </w:p>
        </w:tc>
      </w:tr>
      <w:tr w:rsidR="009B6CB6" w:rsidTr="00F12083">
        <w:trPr>
          <w:trHeight w:val="315"/>
          <w:jc w:val="center"/>
        </w:trPr>
        <w:tc>
          <w:tcPr>
            <w:tcW w:w="493" w:type="dxa"/>
            <w:vAlign w:val="center"/>
          </w:tcPr>
          <w:p w:rsidR="009B6CB6" w:rsidRPr="00457EE1" w:rsidRDefault="009B6CB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16</w:t>
            </w:r>
          </w:p>
        </w:tc>
        <w:tc>
          <w:tcPr>
            <w:tcW w:w="3613" w:type="dxa"/>
            <w:vAlign w:val="center"/>
          </w:tcPr>
          <w:p w:rsidR="009B6CB6" w:rsidRPr="009B6CB6" w:rsidRDefault="009B6CB6" w:rsidP="009B6CB6">
            <w:pPr>
              <w:rPr>
                <w:rFonts w:ascii="Calibri" w:hAnsi="Calibri" w:cs="Calibri"/>
                <w:color w:val="000000"/>
                <w:sz w:val="18"/>
                <w:szCs w:val="18"/>
              </w:rPr>
            </w:pPr>
            <w:r w:rsidRPr="009B6CB6">
              <w:rPr>
                <w:rFonts w:ascii="Calibri" w:hAnsi="Calibri" w:cs="Calibri"/>
                <w:color w:val="000000"/>
                <w:sz w:val="18"/>
                <w:szCs w:val="18"/>
              </w:rPr>
              <w:t>INECO CONSTRUYE, S.A. DE C.V.</w:t>
            </w:r>
          </w:p>
        </w:tc>
        <w:tc>
          <w:tcPr>
            <w:tcW w:w="2835" w:type="dxa"/>
            <w:vAlign w:val="center"/>
          </w:tcPr>
          <w:p w:rsidR="009B6CB6" w:rsidRPr="00457EE1" w:rsidRDefault="009B6CB6" w:rsidP="00F12083">
            <w:pPr>
              <w:jc w:val="center"/>
            </w:pPr>
            <w:r w:rsidRPr="00457EE1">
              <w:rPr>
                <w:rFonts w:ascii="Calibri" w:hAnsi="Calibri"/>
                <w:b/>
                <w:color w:val="000000"/>
                <w:sz w:val="18"/>
                <w:szCs w:val="18"/>
                <w:lang w:eastAsia="es-MX"/>
              </w:rPr>
              <w:t>SE ACEPTA</w:t>
            </w:r>
          </w:p>
        </w:tc>
        <w:tc>
          <w:tcPr>
            <w:tcW w:w="3119" w:type="dxa"/>
            <w:vAlign w:val="center"/>
          </w:tcPr>
          <w:p w:rsidR="009B6CB6" w:rsidRDefault="009B6CB6" w:rsidP="00F12083">
            <w:pPr>
              <w:jc w:val="center"/>
            </w:pPr>
            <w:r>
              <w:rPr>
                <w:rFonts w:ascii="Calibri" w:hAnsi="Calibri"/>
                <w:b/>
                <w:color w:val="000000"/>
                <w:sz w:val="18"/>
                <w:szCs w:val="18"/>
                <w:lang w:eastAsia="es-MX"/>
              </w:rPr>
              <w:t>$7,327,326.36</w:t>
            </w:r>
          </w:p>
        </w:tc>
      </w:tr>
      <w:tr w:rsidR="009B6CB6" w:rsidTr="00F12083">
        <w:trPr>
          <w:trHeight w:val="315"/>
          <w:jc w:val="center"/>
        </w:trPr>
        <w:tc>
          <w:tcPr>
            <w:tcW w:w="493" w:type="dxa"/>
            <w:vAlign w:val="center"/>
          </w:tcPr>
          <w:p w:rsidR="009B6CB6" w:rsidRPr="00457EE1" w:rsidRDefault="009B6CB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17</w:t>
            </w:r>
          </w:p>
        </w:tc>
        <w:tc>
          <w:tcPr>
            <w:tcW w:w="3613" w:type="dxa"/>
            <w:vAlign w:val="center"/>
          </w:tcPr>
          <w:p w:rsidR="009B6CB6" w:rsidRPr="009B6CB6" w:rsidRDefault="009B6CB6" w:rsidP="009B6CB6">
            <w:pPr>
              <w:rPr>
                <w:rFonts w:ascii="Calibri" w:hAnsi="Calibri" w:cs="Calibri"/>
                <w:color w:val="000000"/>
                <w:sz w:val="18"/>
                <w:szCs w:val="18"/>
              </w:rPr>
            </w:pPr>
            <w:r w:rsidRPr="009B6CB6">
              <w:rPr>
                <w:rFonts w:ascii="Calibri" w:hAnsi="Calibri" w:cs="Calibri"/>
                <w:color w:val="000000"/>
                <w:sz w:val="18"/>
                <w:szCs w:val="18"/>
              </w:rPr>
              <w:t>INFRAESTRUCTURA RHINO77, S.A. DE C.V.</w:t>
            </w:r>
          </w:p>
        </w:tc>
        <w:tc>
          <w:tcPr>
            <w:tcW w:w="2835" w:type="dxa"/>
            <w:vAlign w:val="center"/>
          </w:tcPr>
          <w:p w:rsidR="009B6CB6" w:rsidRDefault="009B6CB6" w:rsidP="00F12083">
            <w:pPr>
              <w:jc w:val="center"/>
            </w:pPr>
            <w:r w:rsidRPr="00AA7992">
              <w:rPr>
                <w:rFonts w:ascii="Calibri" w:hAnsi="Calibri"/>
                <w:b/>
                <w:color w:val="000000"/>
                <w:sz w:val="18"/>
                <w:szCs w:val="18"/>
                <w:lang w:eastAsia="es-MX"/>
              </w:rPr>
              <w:t>NO SE PRESENTÓ</w:t>
            </w:r>
          </w:p>
        </w:tc>
        <w:tc>
          <w:tcPr>
            <w:tcW w:w="3119" w:type="dxa"/>
            <w:vAlign w:val="center"/>
          </w:tcPr>
          <w:p w:rsidR="009B6CB6" w:rsidRDefault="009B6CB6" w:rsidP="00F12083">
            <w:pPr>
              <w:jc w:val="center"/>
            </w:pPr>
            <w:r w:rsidRPr="003279BC">
              <w:rPr>
                <w:rFonts w:ascii="Calibri" w:hAnsi="Calibri"/>
                <w:b/>
                <w:color w:val="000000"/>
                <w:sz w:val="18"/>
                <w:szCs w:val="18"/>
                <w:lang w:eastAsia="es-MX"/>
              </w:rPr>
              <w:t>$0.00</w:t>
            </w:r>
          </w:p>
        </w:tc>
      </w:tr>
      <w:tr w:rsidR="009B6CB6" w:rsidTr="00F12083">
        <w:trPr>
          <w:trHeight w:val="315"/>
          <w:jc w:val="center"/>
        </w:trPr>
        <w:tc>
          <w:tcPr>
            <w:tcW w:w="493" w:type="dxa"/>
            <w:vAlign w:val="center"/>
          </w:tcPr>
          <w:p w:rsidR="009B6CB6" w:rsidRPr="00457EE1" w:rsidRDefault="009B6CB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18</w:t>
            </w:r>
          </w:p>
        </w:tc>
        <w:tc>
          <w:tcPr>
            <w:tcW w:w="3613" w:type="dxa"/>
            <w:vAlign w:val="center"/>
          </w:tcPr>
          <w:p w:rsidR="009B6CB6" w:rsidRPr="009B6CB6" w:rsidRDefault="009B6CB6" w:rsidP="009B6CB6">
            <w:pPr>
              <w:rPr>
                <w:rFonts w:ascii="Calibri" w:hAnsi="Calibri" w:cs="Calibri"/>
                <w:color w:val="000000"/>
                <w:sz w:val="18"/>
                <w:szCs w:val="18"/>
              </w:rPr>
            </w:pPr>
            <w:r w:rsidRPr="009B6CB6">
              <w:rPr>
                <w:rFonts w:ascii="Calibri" w:hAnsi="Calibri" w:cs="Calibri"/>
                <w:color w:val="000000"/>
                <w:sz w:val="18"/>
                <w:szCs w:val="18"/>
              </w:rPr>
              <w:t>ITERACIÓN, S.A. DE C.V.</w:t>
            </w:r>
          </w:p>
        </w:tc>
        <w:tc>
          <w:tcPr>
            <w:tcW w:w="2835" w:type="dxa"/>
            <w:vAlign w:val="center"/>
          </w:tcPr>
          <w:p w:rsidR="009B6CB6" w:rsidRDefault="009B6CB6" w:rsidP="00F12083">
            <w:pPr>
              <w:jc w:val="center"/>
            </w:pPr>
            <w:r w:rsidRPr="00AA7992">
              <w:rPr>
                <w:rFonts w:ascii="Calibri" w:hAnsi="Calibri"/>
                <w:b/>
                <w:color w:val="000000"/>
                <w:sz w:val="18"/>
                <w:szCs w:val="18"/>
                <w:lang w:eastAsia="es-MX"/>
              </w:rPr>
              <w:t>NO SE PRESENTÓ</w:t>
            </w:r>
          </w:p>
        </w:tc>
        <w:tc>
          <w:tcPr>
            <w:tcW w:w="3119" w:type="dxa"/>
            <w:vAlign w:val="center"/>
          </w:tcPr>
          <w:p w:rsidR="009B6CB6" w:rsidRDefault="009B6CB6" w:rsidP="00F12083">
            <w:pPr>
              <w:jc w:val="center"/>
            </w:pPr>
            <w:r w:rsidRPr="003279BC">
              <w:rPr>
                <w:rFonts w:ascii="Calibri" w:hAnsi="Calibri"/>
                <w:b/>
                <w:color w:val="000000"/>
                <w:sz w:val="18"/>
                <w:szCs w:val="18"/>
                <w:lang w:eastAsia="es-MX"/>
              </w:rPr>
              <w:t>$0.00</w:t>
            </w:r>
          </w:p>
        </w:tc>
      </w:tr>
      <w:tr w:rsidR="009B6CB6"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9B6CB6" w:rsidRPr="00457EE1" w:rsidRDefault="009B6CB6" w:rsidP="00F12083">
            <w:pPr>
              <w:jc w:val="center"/>
              <w:rPr>
                <w:rFonts w:ascii="Calibri" w:hAnsi="Calibri"/>
                <w:b/>
                <w:color w:val="000000"/>
                <w:sz w:val="18"/>
                <w:szCs w:val="18"/>
                <w:lang w:eastAsia="es-MX"/>
              </w:rPr>
            </w:pPr>
            <w:r>
              <w:rPr>
                <w:rFonts w:ascii="Calibri" w:hAnsi="Calibri"/>
                <w:b/>
                <w:color w:val="000000"/>
                <w:sz w:val="18"/>
                <w:szCs w:val="18"/>
                <w:lang w:eastAsia="es-MX"/>
              </w:rPr>
              <w:t>19</w:t>
            </w:r>
          </w:p>
        </w:tc>
        <w:tc>
          <w:tcPr>
            <w:tcW w:w="3613" w:type="dxa"/>
            <w:tcBorders>
              <w:top w:val="single" w:sz="4" w:space="0" w:color="auto"/>
              <w:left w:val="single" w:sz="4" w:space="0" w:color="auto"/>
              <w:bottom w:val="single" w:sz="4" w:space="0" w:color="auto"/>
              <w:right w:val="single" w:sz="4" w:space="0" w:color="auto"/>
            </w:tcBorders>
            <w:vAlign w:val="center"/>
          </w:tcPr>
          <w:p w:rsidR="009B6CB6" w:rsidRPr="009B6CB6" w:rsidRDefault="009B6CB6" w:rsidP="009B6CB6">
            <w:pPr>
              <w:rPr>
                <w:rFonts w:ascii="Calibri" w:hAnsi="Calibri" w:cs="Calibri"/>
                <w:color w:val="000000"/>
                <w:sz w:val="18"/>
                <w:szCs w:val="18"/>
              </w:rPr>
            </w:pPr>
            <w:r w:rsidRPr="009B6CB6">
              <w:rPr>
                <w:rFonts w:ascii="Calibri" w:hAnsi="Calibri" w:cs="Calibri"/>
                <w:color w:val="000000"/>
                <w:sz w:val="18"/>
                <w:szCs w:val="18"/>
              </w:rPr>
              <w:t>JF PALM, S.A. DE C.V.</w:t>
            </w:r>
          </w:p>
        </w:tc>
        <w:tc>
          <w:tcPr>
            <w:tcW w:w="2835" w:type="dxa"/>
            <w:tcBorders>
              <w:top w:val="single" w:sz="4" w:space="0" w:color="auto"/>
              <w:left w:val="single" w:sz="4" w:space="0" w:color="auto"/>
              <w:bottom w:val="single" w:sz="4" w:space="0" w:color="auto"/>
              <w:right w:val="single" w:sz="4" w:space="0" w:color="auto"/>
            </w:tcBorders>
            <w:vAlign w:val="center"/>
          </w:tcPr>
          <w:p w:rsidR="009B6CB6" w:rsidRPr="00C96284" w:rsidRDefault="009B6CB6" w:rsidP="00F12083">
            <w:pPr>
              <w:jc w:val="center"/>
              <w:rPr>
                <w:rFonts w:ascii="Calibri" w:hAnsi="Calibri"/>
                <w:b/>
                <w:color w:val="000000"/>
                <w:sz w:val="18"/>
                <w:szCs w:val="18"/>
                <w:lang w:eastAsia="es-MX"/>
              </w:rPr>
            </w:pPr>
            <w:r>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9B6CB6" w:rsidRDefault="009B6CB6" w:rsidP="00F12083">
            <w:pPr>
              <w:jc w:val="center"/>
            </w:pPr>
            <w:r w:rsidRPr="003279BC">
              <w:rPr>
                <w:rFonts w:ascii="Calibri" w:hAnsi="Calibri"/>
                <w:b/>
                <w:color w:val="000000"/>
                <w:sz w:val="18"/>
                <w:szCs w:val="18"/>
                <w:lang w:eastAsia="es-MX"/>
              </w:rPr>
              <w:t>$0.00</w:t>
            </w:r>
          </w:p>
        </w:tc>
      </w:tr>
      <w:tr w:rsidR="009B6CB6" w:rsidTr="0072289B">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9B6CB6" w:rsidRPr="00457EE1" w:rsidRDefault="009B6CB6" w:rsidP="00F12083">
            <w:pPr>
              <w:jc w:val="center"/>
              <w:rPr>
                <w:rFonts w:ascii="Calibri" w:hAnsi="Calibri"/>
                <w:b/>
                <w:color w:val="000000"/>
                <w:sz w:val="18"/>
                <w:szCs w:val="18"/>
                <w:lang w:eastAsia="es-MX"/>
              </w:rPr>
            </w:pPr>
            <w:r>
              <w:rPr>
                <w:rFonts w:ascii="Calibri" w:hAnsi="Calibri"/>
                <w:b/>
                <w:color w:val="000000"/>
                <w:sz w:val="18"/>
                <w:szCs w:val="18"/>
                <w:lang w:eastAsia="es-MX"/>
              </w:rPr>
              <w:t>20</w:t>
            </w:r>
          </w:p>
        </w:tc>
        <w:tc>
          <w:tcPr>
            <w:tcW w:w="3613" w:type="dxa"/>
            <w:tcBorders>
              <w:top w:val="single" w:sz="4" w:space="0" w:color="auto"/>
              <w:left w:val="single" w:sz="4" w:space="0" w:color="auto"/>
              <w:bottom w:val="single" w:sz="4" w:space="0" w:color="auto"/>
              <w:right w:val="single" w:sz="4" w:space="0" w:color="auto"/>
            </w:tcBorders>
            <w:vAlign w:val="center"/>
          </w:tcPr>
          <w:p w:rsidR="009B6CB6" w:rsidRPr="009B6CB6" w:rsidRDefault="009B6CB6" w:rsidP="009B6CB6">
            <w:pPr>
              <w:rPr>
                <w:rFonts w:ascii="Calibri" w:hAnsi="Calibri" w:cs="Calibri"/>
                <w:color w:val="000000"/>
                <w:sz w:val="18"/>
                <w:szCs w:val="18"/>
              </w:rPr>
            </w:pPr>
            <w:r w:rsidRPr="009B6CB6">
              <w:rPr>
                <w:rFonts w:ascii="Calibri" w:hAnsi="Calibri" w:cs="Calibri"/>
                <w:color w:val="000000"/>
                <w:sz w:val="18"/>
                <w:szCs w:val="18"/>
              </w:rPr>
              <w:t>MQ RENTAL, S.A. DE C.V.</w:t>
            </w:r>
          </w:p>
        </w:tc>
        <w:tc>
          <w:tcPr>
            <w:tcW w:w="2835" w:type="dxa"/>
            <w:tcBorders>
              <w:top w:val="single" w:sz="4" w:space="0" w:color="auto"/>
              <w:left w:val="single" w:sz="4" w:space="0" w:color="auto"/>
              <w:bottom w:val="single" w:sz="4" w:space="0" w:color="auto"/>
              <w:right w:val="single" w:sz="4" w:space="0" w:color="auto"/>
            </w:tcBorders>
            <w:vAlign w:val="center"/>
          </w:tcPr>
          <w:p w:rsidR="009B6CB6" w:rsidRPr="00C96284" w:rsidRDefault="009B6CB6"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9B6CB6" w:rsidRDefault="009B6CB6" w:rsidP="00F12083">
            <w:pPr>
              <w:jc w:val="center"/>
            </w:pPr>
            <w:r>
              <w:rPr>
                <w:rFonts w:ascii="Calibri" w:hAnsi="Calibri"/>
                <w:b/>
                <w:color w:val="000000"/>
                <w:sz w:val="18"/>
                <w:szCs w:val="18"/>
                <w:lang w:eastAsia="es-MX"/>
              </w:rPr>
              <w:t>$7,481,480.50</w:t>
            </w:r>
          </w:p>
        </w:tc>
      </w:tr>
      <w:tr w:rsidR="0072289B" w:rsidTr="0072289B">
        <w:trPr>
          <w:trHeight w:val="643"/>
          <w:jc w:val="center"/>
        </w:trPr>
        <w:tc>
          <w:tcPr>
            <w:tcW w:w="493" w:type="dxa"/>
            <w:tcBorders>
              <w:top w:val="single" w:sz="4" w:space="0" w:color="auto"/>
              <w:left w:val="single" w:sz="4" w:space="0" w:color="auto"/>
              <w:bottom w:val="single" w:sz="4" w:space="0" w:color="auto"/>
              <w:right w:val="single" w:sz="4" w:space="0" w:color="auto"/>
            </w:tcBorders>
            <w:shd w:val="pct25" w:color="auto" w:fill="auto"/>
            <w:vAlign w:val="center"/>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NO.</w:t>
            </w:r>
          </w:p>
        </w:tc>
        <w:tc>
          <w:tcPr>
            <w:tcW w:w="3613" w:type="dxa"/>
            <w:tcBorders>
              <w:top w:val="single" w:sz="4" w:space="0" w:color="auto"/>
              <w:left w:val="single" w:sz="4" w:space="0" w:color="auto"/>
              <w:bottom w:val="single" w:sz="4" w:space="0" w:color="auto"/>
              <w:right w:val="single" w:sz="4" w:space="0" w:color="auto"/>
            </w:tcBorders>
            <w:shd w:val="pct25" w:color="auto" w:fill="auto"/>
            <w:vAlign w:val="center"/>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EMPRESA Y/O PERSONA FÍSICA</w:t>
            </w:r>
          </w:p>
        </w:tc>
        <w:tc>
          <w:tcPr>
            <w:tcW w:w="2835" w:type="dxa"/>
            <w:tcBorders>
              <w:top w:val="single" w:sz="4" w:space="0" w:color="auto"/>
              <w:left w:val="single" w:sz="4" w:space="0" w:color="auto"/>
              <w:bottom w:val="single" w:sz="4" w:space="0" w:color="auto"/>
              <w:right w:val="single" w:sz="4" w:space="0" w:color="auto"/>
            </w:tcBorders>
            <w:shd w:val="pct25" w:color="auto" w:fill="auto"/>
            <w:vAlign w:val="center"/>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DOCUMENTACIÓN</w:t>
            </w:r>
          </w:p>
        </w:tc>
        <w:tc>
          <w:tcPr>
            <w:tcW w:w="3119" w:type="dxa"/>
            <w:tcBorders>
              <w:top w:val="single" w:sz="4" w:space="0" w:color="auto"/>
              <w:left w:val="single" w:sz="4" w:space="0" w:color="auto"/>
              <w:bottom w:val="single" w:sz="4" w:space="0" w:color="auto"/>
              <w:right w:val="single" w:sz="4" w:space="0" w:color="auto"/>
            </w:tcBorders>
            <w:shd w:val="pct25" w:color="auto" w:fill="auto"/>
            <w:vAlign w:val="center"/>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IMPORTE SIN IVA</w:t>
            </w:r>
          </w:p>
        </w:tc>
      </w:tr>
      <w:tr w:rsidR="0072289B"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21</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9B6CB6" w:rsidRDefault="0072289B" w:rsidP="009B6CB6">
            <w:pPr>
              <w:rPr>
                <w:rFonts w:ascii="Calibri" w:hAnsi="Calibri" w:cs="Calibri"/>
                <w:color w:val="000000"/>
                <w:sz w:val="18"/>
                <w:szCs w:val="18"/>
              </w:rPr>
            </w:pPr>
            <w:r w:rsidRPr="009B6CB6">
              <w:rPr>
                <w:rFonts w:ascii="Calibri" w:hAnsi="Calibri" w:cs="Calibri"/>
                <w:color w:val="000000"/>
                <w:sz w:val="18"/>
                <w:szCs w:val="18"/>
              </w:rPr>
              <w:t>OBRAS CIVILES ESPECIALIZADAS,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Default="0072289B" w:rsidP="00F12083">
            <w:pPr>
              <w:jc w:val="center"/>
            </w:pPr>
            <w:r w:rsidRPr="003279BC">
              <w:rPr>
                <w:rFonts w:ascii="Calibri" w:hAnsi="Calibri"/>
                <w:b/>
                <w:color w:val="000000"/>
                <w:sz w:val="18"/>
                <w:szCs w:val="18"/>
                <w:lang w:eastAsia="es-MX"/>
              </w:rPr>
              <w:t>$0.00</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22</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9B6CB6" w:rsidRDefault="0072289B" w:rsidP="009B6CB6">
            <w:pPr>
              <w:rPr>
                <w:rFonts w:ascii="Calibri" w:hAnsi="Calibri" w:cs="Calibri"/>
                <w:color w:val="000000"/>
                <w:sz w:val="18"/>
                <w:szCs w:val="18"/>
              </w:rPr>
            </w:pPr>
            <w:r w:rsidRPr="009B6CB6">
              <w:rPr>
                <w:rFonts w:ascii="Calibri" w:hAnsi="Calibri" w:cs="Calibri"/>
                <w:color w:val="000000"/>
                <w:sz w:val="18"/>
                <w:szCs w:val="18"/>
              </w:rPr>
              <w:t>PAVIMENTOS INDUSTRIALES Y</w:t>
            </w:r>
            <w:r>
              <w:rPr>
                <w:rFonts w:ascii="Calibri" w:hAnsi="Calibri" w:cs="Calibri"/>
                <w:color w:val="000000"/>
                <w:sz w:val="18"/>
                <w:szCs w:val="18"/>
              </w:rPr>
              <w:t xml:space="preserve"> </w:t>
            </w:r>
            <w:r w:rsidRPr="009B6CB6">
              <w:rPr>
                <w:rFonts w:ascii="Calibri" w:hAnsi="Calibri" w:cs="Calibri"/>
                <w:color w:val="000000"/>
                <w:sz w:val="18"/>
                <w:szCs w:val="18"/>
              </w:rPr>
              <w:t>URBANIZACIONES,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$8,010,128.80</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23</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9B6CB6" w:rsidRDefault="0072289B" w:rsidP="009B6CB6">
            <w:pPr>
              <w:rPr>
                <w:rFonts w:ascii="Calibri" w:hAnsi="Calibri" w:cs="Calibri"/>
                <w:color w:val="000000"/>
                <w:sz w:val="18"/>
                <w:szCs w:val="18"/>
              </w:rPr>
            </w:pPr>
            <w:r w:rsidRPr="009B6CB6">
              <w:rPr>
                <w:rFonts w:ascii="Calibri" w:hAnsi="Calibri" w:cs="Calibri"/>
                <w:color w:val="000000"/>
                <w:sz w:val="18"/>
                <w:szCs w:val="18"/>
              </w:rPr>
              <w:t>DOS-HB CONSTRUCCIÓN,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$7,077,897.44</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24</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9B6CB6" w:rsidRDefault="0072289B" w:rsidP="009B6CB6">
            <w:pPr>
              <w:rPr>
                <w:rFonts w:ascii="Calibri" w:hAnsi="Calibri" w:cs="Calibri"/>
                <w:color w:val="000000"/>
                <w:sz w:val="18"/>
                <w:szCs w:val="18"/>
              </w:rPr>
            </w:pPr>
            <w:r w:rsidRPr="009B6CB6">
              <w:rPr>
                <w:rFonts w:ascii="Calibri" w:hAnsi="Calibri" w:cs="Calibri"/>
                <w:color w:val="000000"/>
                <w:sz w:val="18"/>
                <w:szCs w:val="18"/>
              </w:rPr>
              <w:t>PROCOURZA,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Default="0072289B" w:rsidP="00F12083">
            <w:pPr>
              <w:jc w:val="center"/>
            </w:pPr>
            <w:r w:rsidRPr="003C06EF">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F12083">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25</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9B6CB6" w:rsidRDefault="0072289B" w:rsidP="00F12083">
            <w:pPr>
              <w:rPr>
                <w:rFonts w:ascii="Calibri" w:hAnsi="Calibri" w:cs="Calibri"/>
                <w:color w:val="000000"/>
                <w:sz w:val="18"/>
                <w:szCs w:val="18"/>
              </w:rPr>
            </w:pPr>
            <w:r w:rsidRPr="009B6CB6">
              <w:rPr>
                <w:rFonts w:ascii="Calibri" w:hAnsi="Calibri" w:cs="Calibri"/>
                <w:color w:val="000000"/>
                <w:sz w:val="18"/>
                <w:szCs w:val="18"/>
              </w:rPr>
              <w:t xml:space="preserve">ROTH´S INGENIERÍA Y REPRESENTACIONES, </w:t>
            </w:r>
          </w:p>
          <w:p w:rsidR="0072289B" w:rsidRPr="009B6CB6" w:rsidRDefault="0072289B" w:rsidP="00F12083">
            <w:pPr>
              <w:rPr>
                <w:rFonts w:ascii="Calibri" w:hAnsi="Calibri" w:cs="Calibri"/>
                <w:color w:val="000000"/>
                <w:sz w:val="18"/>
                <w:szCs w:val="18"/>
              </w:rPr>
            </w:pPr>
            <w:r w:rsidRPr="009B6CB6">
              <w:rPr>
                <w:rFonts w:ascii="Calibri" w:hAnsi="Calibri" w:cs="Calibri"/>
                <w:color w:val="000000"/>
                <w:sz w:val="18"/>
                <w:szCs w:val="18"/>
              </w:rPr>
              <w:t>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Default="0072289B" w:rsidP="00F12083">
            <w:pPr>
              <w:jc w:val="center"/>
            </w:pPr>
            <w:r w:rsidRPr="003C06EF">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F12083">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26</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9B6CB6" w:rsidRDefault="0072289B" w:rsidP="009B6CB6">
            <w:pPr>
              <w:rPr>
                <w:rFonts w:ascii="Calibri" w:hAnsi="Calibri" w:cs="Calibri"/>
                <w:color w:val="000000"/>
                <w:sz w:val="18"/>
                <w:szCs w:val="18"/>
              </w:rPr>
            </w:pPr>
            <w:r w:rsidRPr="009B6CB6">
              <w:rPr>
                <w:rFonts w:ascii="Calibri" w:hAnsi="Calibri" w:cs="Calibri"/>
                <w:color w:val="000000"/>
                <w:sz w:val="18"/>
                <w:szCs w:val="18"/>
              </w:rPr>
              <w:t>SIRETEC INTERNATIONAL,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Default="0072289B" w:rsidP="00F12083">
            <w:pPr>
              <w:jc w:val="center"/>
            </w:pPr>
            <w:r w:rsidRPr="003C06EF">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F12083">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27</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9B6CB6" w:rsidRDefault="0072289B" w:rsidP="009B6CB6">
            <w:pPr>
              <w:rPr>
                <w:rFonts w:ascii="Calibri" w:hAnsi="Calibri" w:cs="Calibri"/>
                <w:color w:val="000000"/>
                <w:sz w:val="18"/>
                <w:szCs w:val="18"/>
              </w:rPr>
            </w:pPr>
            <w:r w:rsidRPr="009B6CB6">
              <w:rPr>
                <w:rFonts w:ascii="Calibri" w:hAnsi="Calibri" w:cs="Calibri"/>
                <w:color w:val="000000"/>
                <w:sz w:val="18"/>
                <w:szCs w:val="18"/>
              </w:rPr>
              <w:t>TAQ SISTEMAS MÉDICOS,S.A.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Default="0072289B" w:rsidP="00F12083">
            <w:pPr>
              <w:jc w:val="center"/>
            </w:pPr>
            <w:r w:rsidRPr="003C06EF">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F12083">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28</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9B6CB6" w:rsidRDefault="0072289B" w:rsidP="009B6CB6">
            <w:pPr>
              <w:rPr>
                <w:rFonts w:ascii="Calibri" w:hAnsi="Calibri" w:cs="Calibri"/>
                <w:color w:val="000000"/>
                <w:sz w:val="18"/>
                <w:szCs w:val="18"/>
              </w:rPr>
            </w:pPr>
            <w:r w:rsidRPr="009B6CB6">
              <w:rPr>
                <w:rFonts w:ascii="Calibri" w:hAnsi="Calibri" w:cs="Calibri"/>
                <w:color w:val="000000"/>
                <w:sz w:val="18"/>
                <w:szCs w:val="18"/>
              </w:rPr>
              <w:t>TRIPOLI EMULSIONES,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Default="0072289B" w:rsidP="00F12083">
            <w:pPr>
              <w:jc w:val="center"/>
            </w:pPr>
            <w:r w:rsidRPr="003C06EF">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F12083">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29</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9B6CB6" w:rsidRDefault="0072289B" w:rsidP="009B6CB6">
            <w:pPr>
              <w:rPr>
                <w:rFonts w:ascii="Calibri" w:hAnsi="Calibri" w:cs="Calibri"/>
                <w:color w:val="000000"/>
                <w:sz w:val="18"/>
                <w:szCs w:val="18"/>
              </w:rPr>
            </w:pPr>
            <w:r w:rsidRPr="009B6CB6">
              <w:rPr>
                <w:rFonts w:ascii="Calibri" w:hAnsi="Calibri" w:cs="Calibri"/>
                <w:color w:val="000000"/>
                <w:sz w:val="18"/>
                <w:szCs w:val="18"/>
              </w:rPr>
              <w:t>PIXIDE CONSTRUCTORA,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$6,819,549.87</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30</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9B6CB6" w:rsidRDefault="0072289B" w:rsidP="00F12083">
            <w:pPr>
              <w:rPr>
                <w:rFonts w:ascii="Calibri" w:hAnsi="Calibri" w:cs="Calibri"/>
                <w:color w:val="000000"/>
                <w:sz w:val="18"/>
                <w:szCs w:val="18"/>
              </w:rPr>
            </w:pPr>
            <w:r w:rsidRPr="009B6CB6">
              <w:rPr>
                <w:rFonts w:ascii="Calibri" w:hAnsi="Calibri" w:cs="Calibri"/>
                <w:color w:val="000000"/>
                <w:sz w:val="18"/>
                <w:szCs w:val="18"/>
              </w:rPr>
              <w:t>SERVICIOS METROPOLITANOS DE JALISCO,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$6,854,916.73</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31</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9B6CB6" w:rsidRDefault="0072289B" w:rsidP="00F12083">
            <w:pPr>
              <w:rPr>
                <w:rFonts w:ascii="Calibri" w:hAnsi="Calibri" w:cs="Calibri"/>
                <w:color w:val="000000"/>
                <w:sz w:val="18"/>
                <w:szCs w:val="18"/>
              </w:rPr>
            </w:pPr>
            <w:r w:rsidRPr="009B6CB6">
              <w:rPr>
                <w:rFonts w:ascii="Calibri" w:hAnsi="Calibri" w:cs="Calibri"/>
                <w:color w:val="000000"/>
                <w:sz w:val="18"/>
                <w:szCs w:val="18"/>
              </w:rPr>
              <w:t>GRUPO PG CONSTRUCTORES Y SUPERVISORES,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$8,706,622.18</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32</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9B6CB6" w:rsidRDefault="0072289B" w:rsidP="00F12083">
            <w:pPr>
              <w:rPr>
                <w:rFonts w:ascii="Calibri" w:hAnsi="Calibri" w:cs="Calibri"/>
                <w:color w:val="000000"/>
                <w:sz w:val="18"/>
                <w:szCs w:val="18"/>
              </w:rPr>
            </w:pPr>
            <w:r w:rsidRPr="009B6CB6">
              <w:rPr>
                <w:rFonts w:ascii="Calibri" w:hAnsi="Calibri" w:cs="Calibri"/>
                <w:color w:val="000000"/>
                <w:sz w:val="18"/>
                <w:szCs w:val="18"/>
              </w:rPr>
              <w:t>CONSTRUCCIONES TÉCNICAS DE OCCIDENTE,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$7,602,292.78</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33</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9B6CB6" w:rsidRDefault="0072289B" w:rsidP="00F12083">
            <w:pPr>
              <w:rPr>
                <w:rFonts w:ascii="Calibri" w:hAnsi="Calibri" w:cs="Calibri"/>
                <w:color w:val="000000"/>
                <w:sz w:val="18"/>
                <w:szCs w:val="18"/>
              </w:rPr>
            </w:pPr>
            <w:r w:rsidRPr="009B6CB6">
              <w:rPr>
                <w:rFonts w:ascii="Calibri" w:hAnsi="Calibri" w:cs="Calibri"/>
                <w:color w:val="000000"/>
                <w:sz w:val="18"/>
                <w:szCs w:val="18"/>
              </w:rPr>
              <w:t>CONSTRUCCIONES Y SERVICIOS DE INFRAESTRUCTURA,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$7,499,718.92</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34</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9B6CB6" w:rsidRDefault="0072289B" w:rsidP="00F12083">
            <w:pPr>
              <w:rPr>
                <w:rFonts w:ascii="Calibri" w:hAnsi="Calibri" w:cs="Calibri"/>
                <w:color w:val="000000"/>
                <w:sz w:val="18"/>
                <w:szCs w:val="18"/>
              </w:rPr>
            </w:pPr>
            <w:r w:rsidRPr="009B6CB6">
              <w:rPr>
                <w:rFonts w:ascii="Calibri" w:hAnsi="Calibri" w:cs="Calibri"/>
                <w:color w:val="000000"/>
                <w:sz w:val="18"/>
                <w:szCs w:val="18"/>
              </w:rPr>
              <w:t>LACARIERE EDIFICACIONES,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$8,225,178.36</w:t>
            </w:r>
          </w:p>
        </w:tc>
      </w:tr>
      <w:tr w:rsidR="0072289B" w:rsidRPr="00C96284" w:rsidTr="00F12083">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35</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9B6CB6" w:rsidRDefault="0072289B" w:rsidP="00F12083">
            <w:pPr>
              <w:rPr>
                <w:rFonts w:ascii="Calibri" w:hAnsi="Calibri" w:cs="Calibri"/>
                <w:color w:val="000000"/>
                <w:sz w:val="18"/>
                <w:szCs w:val="18"/>
              </w:rPr>
            </w:pPr>
            <w:r w:rsidRPr="009B6CB6">
              <w:rPr>
                <w:rFonts w:ascii="Calibri" w:hAnsi="Calibri" w:cs="Calibri"/>
                <w:color w:val="000000"/>
                <w:sz w:val="18"/>
                <w:szCs w:val="18"/>
              </w:rPr>
              <w:t>GRUPO CONSTRUCTOR FELCA,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Default="0072289B" w:rsidP="00F12083">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p w:rsidR="0072289B" w:rsidRPr="00457EE1" w:rsidRDefault="0072289B" w:rsidP="00F12083">
            <w:pPr>
              <w:jc w:val="both"/>
              <w:rPr>
                <w:rFonts w:ascii="Calibri" w:hAnsi="Calibri"/>
                <w:b/>
                <w:color w:val="000000"/>
                <w:sz w:val="18"/>
                <w:szCs w:val="18"/>
                <w:lang w:eastAsia="es-MX"/>
              </w:rPr>
            </w:pPr>
            <w:r>
              <w:rPr>
                <w:rFonts w:ascii="Calibri" w:hAnsi="Calibri"/>
                <w:b/>
                <w:color w:val="000000"/>
                <w:sz w:val="18"/>
                <w:szCs w:val="18"/>
                <w:lang w:eastAsia="es-MX"/>
              </w:rPr>
              <w:t>(</w:t>
            </w:r>
            <w:r w:rsidRPr="009E7B74">
              <w:rPr>
                <w:rFonts w:ascii="Calibri" w:hAnsi="Calibri"/>
                <w:b/>
                <w:color w:val="000000"/>
                <w:sz w:val="16"/>
                <w:szCs w:val="16"/>
                <w:lang w:eastAsia="es-MX"/>
              </w:rPr>
              <w:t>NO PRESENTA EL DOCUMENTO AT6, PRESENTA VARIOS</w:t>
            </w:r>
            <w:r>
              <w:rPr>
                <w:rFonts w:ascii="Calibri" w:hAnsi="Calibri"/>
                <w:b/>
                <w:color w:val="000000"/>
                <w:sz w:val="18"/>
                <w:szCs w:val="18"/>
                <w:lang w:eastAsia="es-MX"/>
              </w:rPr>
              <w:t xml:space="preserve"> </w:t>
            </w:r>
            <w:r w:rsidRPr="009E7B74">
              <w:rPr>
                <w:rFonts w:ascii="Calibri" w:hAnsi="Calibri"/>
                <w:b/>
                <w:color w:val="000000"/>
                <w:sz w:val="16"/>
                <w:szCs w:val="16"/>
                <w:lang w:eastAsia="es-MX"/>
              </w:rPr>
              <w:t>DOCUMENTOS SIN</w:t>
            </w:r>
            <w:r>
              <w:rPr>
                <w:rFonts w:ascii="Calibri" w:hAnsi="Calibri"/>
                <w:b/>
                <w:color w:val="000000"/>
                <w:sz w:val="18"/>
                <w:szCs w:val="18"/>
                <w:lang w:eastAsia="es-MX"/>
              </w:rPr>
              <w:t xml:space="preserve"> </w:t>
            </w:r>
            <w:r w:rsidRPr="009E7B74">
              <w:rPr>
                <w:rFonts w:ascii="Calibri" w:hAnsi="Calibri"/>
                <w:b/>
                <w:color w:val="000000"/>
                <w:sz w:val="16"/>
                <w:szCs w:val="16"/>
                <w:lang w:eastAsia="es-MX"/>
              </w:rPr>
              <w:t>FIRMAR)</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F12083">
            <w:pPr>
              <w:jc w:val="center"/>
              <w:rPr>
                <w:rFonts w:ascii="Calibri" w:hAnsi="Calibri"/>
                <w:b/>
                <w:color w:val="000000"/>
                <w:sz w:val="18"/>
                <w:szCs w:val="18"/>
                <w:lang w:eastAsia="es-MX"/>
              </w:rPr>
            </w:pPr>
            <w:r>
              <w:rPr>
                <w:rFonts w:ascii="Calibri" w:hAnsi="Calibri"/>
                <w:b/>
                <w:color w:val="000000"/>
                <w:sz w:val="18"/>
                <w:szCs w:val="18"/>
                <w:lang w:eastAsia="es-MX"/>
              </w:rPr>
              <w:t>$7,650,177.36</w:t>
            </w:r>
          </w:p>
        </w:tc>
      </w:tr>
    </w:tbl>
    <w:p w:rsidR="009B6CB6" w:rsidRDefault="009B6CB6">
      <w:pPr>
        <w:jc w:val="both"/>
        <w:rPr>
          <w:rFonts w:ascii="Arial" w:hAnsi="Arial" w:cs="Arial"/>
          <w:sz w:val="20"/>
          <w:szCs w:val="20"/>
        </w:rPr>
      </w:pPr>
    </w:p>
    <w:p w:rsidR="009B6CB6" w:rsidRDefault="009B6CB6">
      <w:pPr>
        <w:jc w:val="both"/>
        <w:rPr>
          <w:rFonts w:ascii="Arial" w:hAnsi="Arial" w:cs="Arial"/>
          <w:sz w:val="20"/>
          <w:szCs w:val="20"/>
        </w:rPr>
      </w:pPr>
    </w:p>
    <w:p w:rsidR="009B6CB6" w:rsidRDefault="009B6CB6">
      <w:pPr>
        <w:jc w:val="both"/>
        <w:rPr>
          <w:rFonts w:ascii="Arial" w:hAnsi="Arial" w:cs="Arial"/>
          <w:sz w:val="20"/>
          <w:szCs w:val="20"/>
        </w:rPr>
      </w:pPr>
    </w:p>
    <w:p w:rsidR="009B6CB6" w:rsidRDefault="009B6CB6">
      <w:pPr>
        <w:jc w:val="both"/>
        <w:rPr>
          <w:rFonts w:ascii="Arial" w:hAnsi="Arial" w:cs="Arial"/>
          <w:sz w:val="20"/>
          <w:szCs w:val="20"/>
        </w:rPr>
      </w:pPr>
    </w:p>
    <w:p w:rsidR="00A546EC" w:rsidRDefault="00A546EC">
      <w:pPr>
        <w:jc w:val="both"/>
        <w:rPr>
          <w:rFonts w:ascii="Arial" w:hAnsi="Arial" w:cs="Arial"/>
          <w:sz w:val="20"/>
          <w:szCs w:val="20"/>
        </w:rPr>
      </w:pPr>
      <w:r>
        <w:rPr>
          <w:rFonts w:ascii="Arial" w:hAnsi="Arial" w:cs="Arial"/>
          <w:sz w:val="20"/>
          <w:szCs w:val="20"/>
        </w:rPr>
        <w:t xml:space="preserve">Se procedió con la apertura de la licitación </w:t>
      </w:r>
      <w:r w:rsidRPr="00A546EC">
        <w:rPr>
          <w:rFonts w:ascii="Arial" w:hAnsi="Arial" w:cs="Arial"/>
          <w:b/>
          <w:sz w:val="20"/>
          <w:szCs w:val="20"/>
        </w:rPr>
        <w:t>DOPI-FED-FF-PAV-LP-252-2018</w:t>
      </w:r>
      <w:r w:rsidRPr="009F3722">
        <w:rPr>
          <w:rFonts w:ascii="Arial" w:hAnsi="Arial" w:cs="Arial"/>
          <w:sz w:val="20"/>
          <w:szCs w:val="20"/>
        </w:rPr>
        <w:t xml:space="preserve"> referente a </w:t>
      </w:r>
      <w:r w:rsidRPr="00A546EC">
        <w:rPr>
          <w:rFonts w:ascii="Arial" w:hAnsi="Arial" w:cs="Arial"/>
          <w:b/>
          <w:sz w:val="20"/>
          <w:szCs w:val="20"/>
        </w:rPr>
        <w:t>Pavimentación de la calle Valle de Tesistán con concreto Hidráulico Etapa 1, de calle Bellavista a calle Pino Suarez, Incluye sustitución de infraestructura hidráulica, infraestructura pluvial, alumbrado público, accesibilidad y forestación, en la Localidad de Tesistán, Municipio de Zapopan, Jalisco.</w:t>
      </w:r>
      <w:r w:rsidRPr="00A546EC">
        <w:rPr>
          <w:rFonts w:ascii="Arial" w:hAnsi="Arial" w:cs="Arial"/>
          <w:sz w:val="20"/>
          <w:szCs w:val="20"/>
        </w:rPr>
        <w:t xml:space="preserve"> </w:t>
      </w:r>
      <w:r>
        <w:rPr>
          <w:rFonts w:ascii="Arial" w:hAnsi="Arial" w:cs="Arial"/>
          <w:sz w:val="20"/>
          <w:szCs w:val="20"/>
        </w:rPr>
        <w:t>Donde</w:t>
      </w:r>
      <w:r w:rsidR="00904B27">
        <w:rPr>
          <w:rFonts w:ascii="Arial" w:hAnsi="Arial" w:cs="Arial"/>
          <w:sz w:val="20"/>
          <w:szCs w:val="20"/>
        </w:rPr>
        <w:t xml:space="preserve"> se inscribieron 36</w:t>
      </w:r>
      <w:r>
        <w:rPr>
          <w:rFonts w:ascii="Arial" w:hAnsi="Arial" w:cs="Arial"/>
          <w:sz w:val="20"/>
          <w:szCs w:val="20"/>
        </w:rPr>
        <w:t xml:space="preserve"> empresas de las cuales solo 21 se presentaron al acto de </w:t>
      </w:r>
      <w:r w:rsidRPr="00533777">
        <w:rPr>
          <w:rFonts w:ascii="Arial" w:hAnsi="Arial" w:cs="Arial"/>
          <w:sz w:val="20"/>
          <w:szCs w:val="20"/>
        </w:rPr>
        <w:t>Presentación de Propuestas Técnicas y Económicas</w:t>
      </w:r>
      <w:r>
        <w:rPr>
          <w:rFonts w:ascii="Arial" w:hAnsi="Arial" w:cs="Arial"/>
          <w:sz w:val="20"/>
          <w:szCs w:val="20"/>
        </w:rPr>
        <w:t>, una vez revisadas se obtuvieron los siguientes resultados:</w:t>
      </w:r>
    </w:p>
    <w:p w:rsidR="00A546EC" w:rsidRDefault="00A546EC">
      <w:pPr>
        <w:jc w:val="both"/>
        <w:rPr>
          <w:rFonts w:ascii="Arial" w:hAnsi="Arial" w:cs="Arial"/>
          <w:sz w:val="20"/>
          <w:szCs w:val="20"/>
        </w:rPr>
      </w:pPr>
    </w:p>
    <w:p w:rsidR="00A546EC" w:rsidRDefault="00A546EC">
      <w:pPr>
        <w:jc w:val="both"/>
        <w:rPr>
          <w:rFonts w:ascii="Arial" w:hAnsi="Arial" w:cs="Arial"/>
          <w:sz w:val="20"/>
          <w:szCs w:val="20"/>
        </w:rPr>
      </w:pPr>
    </w:p>
    <w:p w:rsidR="00A546EC" w:rsidRDefault="00542BB0" w:rsidP="00542BB0">
      <w:pPr>
        <w:jc w:val="center"/>
        <w:rPr>
          <w:rFonts w:ascii="Arial" w:hAnsi="Arial" w:cs="Arial"/>
          <w:sz w:val="20"/>
          <w:szCs w:val="20"/>
        </w:rPr>
      </w:pPr>
      <w:r w:rsidRPr="00457EE1">
        <w:rPr>
          <w:rFonts w:ascii="Calibri" w:hAnsi="Calibri"/>
          <w:b/>
          <w:sz w:val="22"/>
          <w:szCs w:val="22"/>
        </w:rPr>
        <w:t>PROPOSICIONES PRESENCIALES</w:t>
      </w:r>
    </w:p>
    <w:p w:rsidR="0072289B" w:rsidRDefault="0072289B">
      <w:pPr>
        <w:jc w:val="both"/>
        <w:rPr>
          <w:rFonts w:ascii="Arial" w:hAnsi="Arial" w:cs="Arial"/>
          <w:sz w:val="20"/>
          <w:szCs w:val="20"/>
        </w:rPr>
      </w:pPr>
    </w:p>
    <w:p w:rsidR="0072289B" w:rsidRDefault="0072289B">
      <w:pPr>
        <w:jc w:val="both"/>
        <w:rPr>
          <w:rFonts w:ascii="Arial" w:hAnsi="Arial" w:cs="Arial"/>
          <w:sz w:val="20"/>
          <w:szCs w:val="20"/>
        </w:rPr>
      </w:pPr>
    </w:p>
    <w:p w:rsidR="0072289B" w:rsidRDefault="0072289B">
      <w:pPr>
        <w:jc w:val="both"/>
        <w:rPr>
          <w:rFonts w:ascii="Arial" w:hAnsi="Arial" w:cs="Arial"/>
          <w:sz w:val="20"/>
          <w:szCs w:val="20"/>
        </w:rPr>
      </w:pPr>
    </w:p>
    <w:p w:rsidR="0072289B" w:rsidRDefault="0072289B">
      <w:pPr>
        <w:jc w:val="both"/>
        <w:rPr>
          <w:rFonts w:ascii="Arial" w:hAnsi="Arial" w:cs="Arial"/>
          <w:sz w:val="20"/>
          <w:szCs w:val="20"/>
        </w:rPr>
      </w:pPr>
    </w:p>
    <w:p w:rsidR="0072289B" w:rsidRDefault="0072289B">
      <w:pPr>
        <w:jc w:val="both"/>
        <w:rPr>
          <w:rFonts w:ascii="Arial" w:hAnsi="Arial" w:cs="Arial"/>
          <w:sz w:val="20"/>
          <w:szCs w:val="20"/>
        </w:rPr>
      </w:pPr>
    </w:p>
    <w:p w:rsidR="0072289B" w:rsidRDefault="0072289B">
      <w:pPr>
        <w:jc w:val="both"/>
        <w:rPr>
          <w:rFonts w:ascii="Arial" w:hAnsi="Arial" w:cs="Arial"/>
          <w:sz w:val="20"/>
          <w:szCs w:val="20"/>
        </w:rPr>
      </w:pPr>
    </w:p>
    <w:p w:rsidR="0072289B" w:rsidRDefault="0072289B">
      <w:pPr>
        <w:jc w:val="both"/>
        <w:rPr>
          <w:rFonts w:ascii="Arial" w:hAnsi="Arial" w:cs="Arial"/>
          <w:sz w:val="20"/>
          <w:szCs w:val="20"/>
        </w:rPr>
      </w:pPr>
    </w:p>
    <w:p w:rsidR="0072289B" w:rsidRDefault="0072289B">
      <w:pPr>
        <w:jc w:val="both"/>
        <w:rPr>
          <w:rFonts w:ascii="Arial" w:hAnsi="Arial" w:cs="Arial"/>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3"/>
        <w:gridCol w:w="3613"/>
        <w:gridCol w:w="2835"/>
        <w:gridCol w:w="3119"/>
      </w:tblGrid>
      <w:tr w:rsidR="0072289B" w:rsidRPr="00457EE1" w:rsidTr="0072289B">
        <w:trPr>
          <w:trHeight w:val="561"/>
          <w:jc w:val="center"/>
        </w:trPr>
        <w:tc>
          <w:tcPr>
            <w:tcW w:w="493" w:type="dxa"/>
            <w:shd w:val="clear" w:color="auto" w:fill="BFBFBF" w:themeFill="background1" w:themeFillShade="BF"/>
            <w:vAlign w:val="center"/>
            <w:hideMark/>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NO.</w:t>
            </w:r>
          </w:p>
        </w:tc>
        <w:tc>
          <w:tcPr>
            <w:tcW w:w="3613" w:type="dxa"/>
            <w:shd w:val="clear" w:color="auto" w:fill="BFBFBF" w:themeFill="background1" w:themeFillShade="BF"/>
            <w:vAlign w:val="center"/>
            <w:hideMark/>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EMPRESA Y/O PERSONA FÍSICA</w:t>
            </w:r>
          </w:p>
        </w:tc>
        <w:tc>
          <w:tcPr>
            <w:tcW w:w="2835" w:type="dxa"/>
            <w:shd w:val="clear" w:color="auto" w:fill="BFBFBF" w:themeFill="background1" w:themeFillShade="BF"/>
            <w:vAlign w:val="center"/>
            <w:hideMark/>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DOCUMENTACIÓN</w:t>
            </w:r>
          </w:p>
        </w:tc>
        <w:tc>
          <w:tcPr>
            <w:tcW w:w="3119" w:type="dxa"/>
            <w:shd w:val="clear" w:color="auto" w:fill="BFBFBF" w:themeFill="background1" w:themeFillShade="BF"/>
            <w:vAlign w:val="center"/>
            <w:hideMark/>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IMPORTE SIN IVA</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1</w:t>
            </w:r>
          </w:p>
        </w:tc>
        <w:tc>
          <w:tcPr>
            <w:tcW w:w="3613" w:type="dxa"/>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EDIFICACIONES Y PROYECTOS ROCA, S.A. DE C.V.</w:t>
            </w:r>
          </w:p>
        </w:tc>
        <w:tc>
          <w:tcPr>
            <w:tcW w:w="2835" w:type="dxa"/>
            <w:vAlign w:val="center"/>
          </w:tcPr>
          <w:p w:rsidR="0072289B" w:rsidRPr="00457EE1" w:rsidRDefault="0072289B" w:rsidP="00146341">
            <w:pPr>
              <w:jc w:val="center"/>
            </w:pPr>
            <w:r>
              <w:rPr>
                <w:rFonts w:ascii="Calibri" w:hAnsi="Calibri"/>
                <w:b/>
                <w:color w:val="000000"/>
                <w:sz w:val="18"/>
                <w:szCs w:val="18"/>
                <w:lang w:eastAsia="es-MX"/>
              </w:rPr>
              <w:t>NO SE PRESENTÓ</w:t>
            </w:r>
          </w:p>
        </w:tc>
        <w:tc>
          <w:tcPr>
            <w:tcW w:w="3119" w:type="dxa"/>
            <w:vAlign w:val="center"/>
          </w:tcPr>
          <w:p w:rsidR="0072289B" w:rsidRDefault="0072289B" w:rsidP="00146341">
            <w:pPr>
              <w:jc w:val="center"/>
            </w:pPr>
            <w:r w:rsidRPr="003279BC">
              <w:rPr>
                <w:rFonts w:ascii="Calibri" w:hAnsi="Calibri"/>
                <w:b/>
                <w:color w:val="000000"/>
                <w:sz w:val="18"/>
                <w:szCs w:val="18"/>
                <w:lang w:eastAsia="es-MX"/>
              </w:rPr>
              <w:t>$0.00</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2</w:t>
            </w:r>
          </w:p>
        </w:tc>
        <w:tc>
          <w:tcPr>
            <w:tcW w:w="3613" w:type="dxa"/>
            <w:vAlign w:val="center"/>
          </w:tcPr>
          <w:p w:rsidR="0072289B" w:rsidRPr="0072289B" w:rsidRDefault="0072289B" w:rsidP="00146341">
            <w:pPr>
              <w:rPr>
                <w:rFonts w:ascii="Calibri" w:hAnsi="Calibri" w:cs="Calibri"/>
                <w:color w:val="000000"/>
                <w:sz w:val="18"/>
                <w:szCs w:val="18"/>
              </w:rPr>
            </w:pPr>
            <w:r w:rsidRPr="0072289B">
              <w:rPr>
                <w:rFonts w:ascii="Calibri" w:hAnsi="Calibri" w:cs="Calibri"/>
                <w:color w:val="000000"/>
                <w:sz w:val="18"/>
                <w:szCs w:val="18"/>
              </w:rPr>
              <w:t>BNKER EDIFICACIONES Y CONSTRUCCIONES, S.A. DE C.V.</w:t>
            </w:r>
          </w:p>
        </w:tc>
        <w:tc>
          <w:tcPr>
            <w:tcW w:w="2835" w:type="dxa"/>
            <w:vAlign w:val="center"/>
          </w:tcPr>
          <w:p w:rsidR="0072289B" w:rsidRPr="00457EE1" w:rsidRDefault="0072289B" w:rsidP="00146341">
            <w:pPr>
              <w:jc w:val="center"/>
            </w:pPr>
            <w:r w:rsidRPr="00457EE1">
              <w:rPr>
                <w:rFonts w:ascii="Calibri" w:hAnsi="Calibri"/>
                <w:b/>
                <w:color w:val="000000"/>
                <w:sz w:val="18"/>
                <w:szCs w:val="18"/>
                <w:lang w:eastAsia="es-MX"/>
              </w:rPr>
              <w:t>SE ACEPTA</w:t>
            </w:r>
          </w:p>
        </w:tc>
        <w:tc>
          <w:tcPr>
            <w:tcW w:w="3119" w:type="dxa"/>
            <w:vAlign w:val="center"/>
          </w:tcPr>
          <w:p w:rsidR="0072289B" w:rsidRDefault="0072289B" w:rsidP="00146341">
            <w:pPr>
              <w:jc w:val="center"/>
            </w:pPr>
            <w:r>
              <w:rPr>
                <w:rFonts w:ascii="Calibri" w:hAnsi="Calibri"/>
                <w:b/>
                <w:color w:val="000000"/>
                <w:sz w:val="18"/>
                <w:szCs w:val="18"/>
                <w:lang w:eastAsia="es-MX"/>
              </w:rPr>
              <w:t>$6,445,261.96</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3</w:t>
            </w:r>
          </w:p>
        </w:tc>
        <w:tc>
          <w:tcPr>
            <w:tcW w:w="3613" w:type="dxa"/>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CONSTRUCTORA AUTLENSE, S.A. DE C.V.</w:t>
            </w:r>
          </w:p>
        </w:tc>
        <w:tc>
          <w:tcPr>
            <w:tcW w:w="2835" w:type="dxa"/>
            <w:vAlign w:val="center"/>
          </w:tcPr>
          <w:p w:rsidR="0072289B" w:rsidRPr="00457EE1" w:rsidRDefault="0072289B" w:rsidP="00146341">
            <w:pPr>
              <w:jc w:val="center"/>
            </w:pPr>
            <w:r w:rsidRPr="00457EE1">
              <w:rPr>
                <w:rFonts w:ascii="Calibri" w:hAnsi="Calibri"/>
                <w:b/>
                <w:color w:val="000000"/>
                <w:sz w:val="18"/>
                <w:szCs w:val="18"/>
                <w:lang w:eastAsia="es-MX"/>
              </w:rPr>
              <w:t>SE ACEPTA</w:t>
            </w:r>
          </w:p>
        </w:tc>
        <w:tc>
          <w:tcPr>
            <w:tcW w:w="3119" w:type="dxa"/>
            <w:vAlign w:val="center"/>
          </w:tcPr>
          <w:p w:rsidR="0072289B" w:rsidRDefault="0072289B" w:rsidP="00146341">
            <w:pPr>
              <w:jc w:val="center"/>
            </w:pPr>
            <w:r>
              <w:rPr>
                <w:rFonts w:ascii="Calibri" w:hAnsi="Calibri"/>
                <w:b/>
                <w:color w:val="000000"/>
                <w:sz w:val="18"/>
                <w:szCs w:val="18"/>
                <w:lang w:eastAsia="es-MX"/>
              </w:rPr>
              <w:t>$6,547,246.39</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4</w:t>
            </w:r>
          </w:p>
        </w:tc>
        <w:tc>
          <w:tcPr>
            <w:tcW w:w="3613" w:type="dxa"/>
            <w:vAlign w:val="center"/>
          </w:tcPr>
          <w:p w:rsidR="0072289B" w:rsidRPr="0072289B" w:rsidRDefault="0072289B" w:rsidP="00146341">
            <w:pPr>
              <w:rPr>
                <w:rFonts w:ascii="Calibri" w:hAnsi="Calibri" w:cs="Calibri"/>
                <w:color w:val="000000"/>
                <w:sz w:val="18"/>
                <w:szCs w:val="18"/>
              </w:rPr>
            </w:pPr>
            <w:r w:rsidRPr="0072289B">
              <w:rPr>
                <w:rFonts w:ascii="Calibri" w:hAnsi="Calibri" w:cs="Calibri"/>
                <w:color w:val="000000"/>
                <w:sz w:val="18"/>
                <w:szCs w:val="18"/>
              </w:rPr>
              <w:t>CONSTRUCCIONES E INGENIERÍA EL CIPRES,S.A. DE C.V.</w:t>
            </w:r>
          </w:p>
        </w:tc>
        <w:tc>
          <w:tcPr>
            <w:tcW w:w="2835" w:type="dxa"/>
            <w:vAlign w:val="center"/>
          </w:tcPr>
          <w:p w:rsidR="0072289B" w:rsidRPr="00457EE1" w:rsidRDefault="0072289B" w:rsidP="00146341">
            <w:pPr>
              <w:jc w:val="center"/>
            </w:pPr>
            <w:r w:rsidRPr="00457EE1">
              <w:rPr>
                <w:rFonts w:ascii="Calibri" w:hAnsi="Calibri"/>
                <w:b/>
                <w:color w:val="000000"/>
                <w:sz w:val="18"/>
                <w:szCs w:val="18"/>
                <w:lang w:eastAsia="es-MX"/>
              </w:rPr>
              <w:t>SE ACEPTA</w:t>
            </w:r>
          </w:p>
        </w:tc>
        <w:tc>
          <w:tcPr>
            <w:tcW w:w="3119" w:type="dxa"/>
            <w:vAlign w:val="center"/>
          </w:tcPr>
          <w:p w:rsidR="0072289B" w:rsidRDefault="0072289B" w:rsidP="00146341">
            <w:pPr>
              <w:jc w:val="center"/>
            </w:pPr>
            <w:r>
              <w:rPr>
                <w:rFonts w:ascii="Calibri" w:hAnsi="Calibri"/>
                <w:b/>
                <w:color w:val="000000"/>
                <w:sz w:val="18"/>
                <w:szCs w:val="18"/>
                <w:lang w:eastAsia="es-MX"/>
              </w:rPr>
              <w:t>$7,147,349.17</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5</w:t>
            </w:r>
          </w:p>
        </w:tc>
        <w:tc>
          <w:tcPr>
            <w:tcW w:w="3613" w:type="dxa"/>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CONSTRUCCIONES MIROT, S.A. DE C.V.</w:t>
            </w:r>
          </w:p>
        </w:tc>
        <w:tc>
          <w:tcPr>
            <w:tcW w:w="2835" w:type="dxa"/>
            <w:vAlign w:val="center"/>
          </w:tcPr>
          <w:p w:rsidR="0072289B" w:rsidRDefault="0072289B" w:rsidP="00146341">
            <w:pPr>
              <w:jc w:val="center"/>
            </w:pPr>
            <w:r w:rsidRPr="00FA5682">
              <w:rPr>
                <w:rFonts w:ascii="Calibri" w:hAnsi="Calibri"/>
                <w:b/>
                <w:color w:val="000000"/>
                <w:sz w:val="18"/>
                <w:szCs w:val="18"/>
                <w:lang w:eastAsia="es-MX"/>
              </w:rPr>
              <w:t>NO SE PRESENTÓ</w:t>
            </w:r>
          </w:p>
        </w:tc>
        <w:tc>
          <w:tcPr>
            <w:tcW w:w="3119" w:type="dxa"/>
            <w:vAlign w:val="center"/>
          </w:tcPr>
          <w:p w:rsidR="0072289B" w:rsidRDefault="0072289B" w:rsidP="00146341">
            <w:pPr>
              <w:jc w:val="center"/>
            </w:pPr>
            <w:r w:rsidRPr="003279BC">
              <w:rPr>
                <w:rFonts w:ascii="Calibri" w:hAnsi="Calibri"/>
                <w:b/>
                <w:color w:val="000000"/>
                <w:sz w:val="18"/>
                <w:szCs w:val="18"/>
                <w:lang w:eastAsia="es-MX"/>
              </w:rPr>
              <w:t>$0.00</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6</w:t>
            </w:r>
          </w:p>
        </w:tc>
        <w:tc>
          <w:tcPr>
            <w:tcW w:w="3613" w:type="dxa"/>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CONSTRUCTORA APANTLI, S.A. DE C.V.</w:t>
            </w:r>
          </w:p>
        </w:tc>
        <w:tc>
          <w:tcPr>
            <w:tcW w:w="2835" w:type="dxa"/>
            <w:vAlign w:val="center"/>
          </w:tcPr>
          <w:p w:rsidR="0072289B" w:rsidRDefault="0072289B" w:rsidP="00146341">
            <w:pPr>
              <w:jc w:val="center"/>
            </w:pPr>
            <w:r w:rsidRPr="00FA5682">
              <w:rPr>
                <w:rFonts w:ascii="Calibri" w:hAnsi="Calibri"/>
                <w:b/>
                <w:color w:val="000000"/>
                <w:sz w:val="18"/>
                <w:szCs w:val="18"/>
                <w:lang w:eastAsia="es-MX"/>
              </w:rPr>
              <w:t>NO SE PRESENTÓ</w:t>
            </w:r>
          </w:p>
        </w:tc>
        <w:tc>
          <w:tcPr>
            <w:tcW w:w="3119" w:type="dxa"/>
            <w:vAlign w:val="center"/>
          </w:tcPr>
          <w:p w:rsidR="0072289B" w:rsidRDefault="0072289B" w:rsidP="00146341">
            <w:pPr>
              <w:jc w:val="center"/>
            </w:pPr>
            <w:r w:rsidRPr="003279BC">
              <w:rPr>
                <w:rFonts w:ascii="Calibri" w:hAnsi="Calibri"/>
                <w:b/>
                <w:color w:val="000000"/>
                <w:sz w:val="18"/>
                <w:szCs w:val="18"/>
                <w:lang w:eastAsia="es-MX"/>
              </w:rPr>
              <w:t>$0.00</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7</w:t>
            </w:r>
          </w:p>
        </w:tc>
        <w:tc>
          <w:tcPr>
            <w:tcW w:w="3613" w:type="dxa"/>
            <w:vAlign w:val="center"/>
          </w:tcPr>
          <w:p w:rsidR="0072289B" w:rsidRPr="0072289B" w:rsidRDefault="0072289B" w:rsidP="00146341">
            <w:pPr>
              <w:rPr>
                <w:rFonts w:ascii="Calibri" w:hAnsi="Calibri" w:cs="Calibri"/>
                <w:color w:val="000000"/>
                <w:sz w:val="18"/>
                <w:szCs w:val="18"/>
              </w:rPr>
            </w:pPr>
            <w:r w:rsidRPr="0072289B">
              <w:rPr>
                <w:rFonts w:ascii="Calibri" w:hAnsi="Calibri" w:cs="Calibri"/>
                <w:color w:val="000000"/>
                <w:sz w:val="18"/>
                <w:szCs w:val="18"/>
              </w:rPr>
              <w:t xml:space="preserve">CONSTRUCCIONES ELECTRIFICACIONES Y ARRENDAMIENTO DE MAQUINARIA, </w:t>
            </w:r>
          </w:p>
          <w:p w:rsidR="0072289B" w:rsidRPr="0072289B" w:rsidRDefault="0072289B" w:rsidP="00146341">
            <w:pPr>
              <w:rPr>
                <w:rFonts w:ascii="Calibri" w:hAnsi="Calibri" w:cs="Calibri"/>
                <w:color w:val="000000"/>
                <w:sz w:val="18"/>
                <w:szCs w:val="18"/>
              </w:rPr>
            </w:pPr>
            <w:r w:rsidRPr="0072289B">
              <w:rPr>
                <w:rFonts w:ascii="Calibri" w:hAnsi="Calibri" w:cs="Calibri"/>
                <w:color w:val="000000"/>
                <w:sz w:val="18"/>
                <w:szCs w:val="18"/>
              </w:rPr>
              <w:t>S.A. DE C.V.</w:t>
            </w:r>
          </w:p>
        </w:tc>
        <w:tc>
          <w:tcPr>
            <w:tcW w:w="2835" w:type="dxa"/>
            <w:vAlign w:val="center"/>
          </w:tcPr>
          <w:p w:rsidR="0072289B" w:rsidRDefault="0072289B" w:rsidP="00146341">
            <w:pPr>
              <w:jc w:val="center"/>
            </w:pPr>
            <w:r w:rsidRPr="00FC6686">
              <w:rPr>
                <w:rFonts w:ascii="Calibri" w:hAnsi="Calibri"/>
                <w:b/>
                <w:color w:val="000000"/>
                <w:sz w:val="18"/>
                <w:szCs w:val="18"/>
                <w:lang w:eastAsia="es-MX"/>
              </w:rPr>
              <w:t>SE ACEPTA</w:t>
            </w:r>
          </w:p>
        </w:tc>
        <w:tc>
          <w:tcPr>
            <w:tcW w:w="3119" w:type="dxa"/>
            <w:vAlign w:val="center"/>
          </w:tcPr>
          <w:p w:rsidR="0072289B" w:rsidRDefault="0072289B" w:rsidP="00146341">
            <w:pPr>
              <w:jc w:val="center"/>
            </w:pPr>
            <w:r>
              <w:rPr>
                <w:rFonts w:ascii="Calibri" w:hAnsi="Calibri"/>
                <w:b/>
                <w:color w:val="000000"/>
                <w:sz w:val="18"/>
                <w:szCs w:val="18"/>
                <w:lang w:eastAsia="es-MX"/>
              </w:rPr>
              <w:t>$6,822,768.17</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8</w:t>
            </w:r>
          </w:p>
        </w:tc>
        <w:tc>
          <w:tcPr>
            <w:tcW w:w="3613" w:type="dxa"/>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CONSTRUCTORA DIRU, S.A. DE C.V.</w:t>
            </w:r>
          </w:p>
        </w:tc>
        <w:tc>
          <w:tcPr>
            <w:tcW w:w="2835" w:type="dxa"/>
            <w:vAlign w:val="center"/>
          </w:tcPr>
          <w:p w:rsidR="0072289B" w:rsidRPr="00457EE1" w:rsidRDefault="0072289B" w:rsidP="00146341">
            <w:pPr>
              <w:jc w:val="center"/>
            </w:pPr>
            <w:r>
              <w:rPr>
                <w:rFonts w:ascii="Calibri" w:hAnsi="Calibri"/>
                <w:b/>
                <w:color w:val="000000"/>
                <w:sz w:val="18"/>
                <w:szCs w:val="18"/>
                <w:lang w:eastAsia="es-MX"/>
              </w:rPr>
              <w:t>NO SE PRESENTÓ</w:t>
            </w:r>
          </w:p>
        </w:tc>
        <w:tc>
          <w:tcPr>
            <w:tcW w:w="3119" w:type="dxa"/>
            <w:vAlign w:val="center"/>
          </w:tcPr>
          <w:p w:rsidR="0072289B" w:rsidRDefault="0072289B" w:rsidP="00146341">
            <w:pPr>
              <w:jc w:val="center"/>
            </w:pPr>
            <w:r w:rsidRPr="003279BC">
              <w:rPr>
                <w:rFonts w:ascii="Calibri" w:hAnsi="Calibri"/>
                <w:b/>
                <w:color w:val="000000"/>
                <w:sz w:val="18"/>
                <w:szCs w:val="18"/>
                <w:lang w:eastAsia="es-MX"/>
              </w:rPr>
              <w:t>$0.00</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9</w:t>
            </w:r>
          </w:p>
        </w:tc>
        <w:tc>
          <w:tcPr>
            <w:tcW w:w="3613" w:type="dxa"/>
            <w:vAlign w:val="center"/>
          </w:tcPr>
          <w:p w:rsidR="0072289B" w:rsidRPr="0072289B" w:rsidRDefault="0072289B" w:rsidP="00146341">
            <w:pPr>
              <w:rPr>
                <w:rFonts w:ascii="Calibri" w:hAnsi="Calibri" w:cs="Calibri"/>
                <w:color w:val="000000"/>
                <w:sz w:val="18"/>
                <w:szCs w:val="18"/>
              </w:rPr>
            </w:pPr>
            <w:r w:rsidRPr="0072289B">
              <w:rPr>
                <w:rFonts w:ascii="Calibri" w:hAnsi="Calibri" w:cs="Calibri"/>
                <w:color w:val="000000"/>
                <w:sz w:val="18"/>
                <w:szCs w:val="18"/>
              </w:rPr>
              <w:t>CONSTRUCTORA ERLORT Y ASOCIADOS, S.A. DE C.V.</w:t>
            </w:r>
          </w:p>
        </w:tc>
        <w:tc>
          <w:tcPr>
            <w:tcW w:w="2835" w:type="dxa"/>
            <w:vAlign w:val="center"/>
          </w:tcPr>
          <w:p w:rsidR="0072289B" w:rsidRPr="00457EE1" w:rsidRDefault="0072289B" w:rsidP="00146341">
            <w:pPr>
              <w:jc w:val="center"/>
            </w:pPr>
            <w:r w:rsidRPr="00457EE1">
              <w:rPr>
                <w:rFonts w:ascii="Calibri" w:hAnsi="Calibri"/>
                <w:b/>
                <w:color w:val="000000"/>
                <w:sz w:val="18"/>
                <w:szCs w:val="18"/>
                <w:lang w:eastAsia="es-MX"/>
              </w:rPr>
              <w:t>SE ACEPTA</w:t>
            </w:r>
          </w:p>
        </w:tc>
        <w:tc>
          <w:tcPr>
            <w:tcW w:w="3119" w:type="dxa"/>
            <w:vAlign w:val="center"/>
          </w:tcPr>
          <w:p w:rsidR="0072289B" w:rsidRDefault="0072289B" w:rsidP="00146341">
            <w:pPr>
              <w:jc w:val="center"/>
            </w:pPr>
            <w:r>
              <w:rPr>
                <w:rFonts w:ascii="Calibri" w:hAnsi="Calibri"/>
                <w:b/>
                <w:color w:val="000000"/>
                <w:sz w:val="18"/>
                <w:szCs w:val="18"/>
                <w:lang w:eastAsia="es-MX"/>
              </w:rPr>
              <w:t>$7,022,957.83</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10</w:t>
            </w:r>
          </w:p>
        </w:tc>
        <w:tc>
          <w:tcPr>
            <w:tcW w:w="3613" w:type="dxa"/>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CONSTRUCTORA JV,  S.A. DE C.V.</w:t>
            </w:r>
          </w:p>
        </w:tc>
        <w:tc>
          <w:tcPr>
            <w:tcW w:w="2835" w:type="dxa"/>
            <w:vAlign w:val="center"/>
          </w:tcPr>
          <w:p w:rsidR="0072289B" w:rsidRPr="00457EE1" w:rsidRDefault="0072289B" w:rsidP="00146341">
            <w:pPr>
              <w:jc w:val="center"/>
            </w:pPr>
            <w:r>
              <w:rPr>
                <w:rFonts w:ascii="Calibri" w:hAnsi="Calibri"/>
                <w:b/>
                <w:color w:val="000000"/>
                <w:sz w:val="18"/>
                <w:szCs w:val="18"/>
                <w:lang w:eastAsia="es-MX"/>
              </w:rPr>
              <w:t>NO SE PRESENTÓ</w:t>
            </w:r>
          </w:p>
        </w:tc>
        <w:tc>
          <w:tcPr>
            <w:tcW w:w="3119" w:type="dxa"/>
            <w:vAlign w:val="center"/>
          </w:tcPr>
          <w:p w:rsidR="0072289B" w:rsidRDefault="0072289B" w:rsidP="00146341">
            <w:pPr>
              <w:jc w:val="center"/>
            </w:pPr>
            <w:r w:rsidRPr="003279BC">
              <w:rPr>
                <w:rFonts w:ascii="Calibri" w:hAnsi="Calibri"/>
                <w:b/>
                <w:color w:val="000000"/>
                <w:sz w:val="18"/>
                <w:szCs w:val="18"/>
                <w:lang w:eastAsia="es-MX"/>
              </w:rPr>
              <w:t>$0.00</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11</w:t>
            </w:r>
          </w:p>
        </w:tc>
        <w:tc>
          <w:tcPr>
            <w:tcW w:w="3613" w:type="dxa"/>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ETC INGENIERÍA, S.A. DE C.V.</w:t>
            </w:r>
          </w:p>
        </w:tc>
        <w:tc>
          <w:tcPr>
            <w:tcW w:w="2835" w:type="dxa"/>
            <w:vAlign w:val="center"/>
          </w:tcPr>
          <w:p w:rsidR="0072289B" w:rsidRPr="00457EE1" w:rsidRDefault="0072289B" w:rsidP="00146341">
            <w:pPr>
              <w:jc w:val="center"/>
            </w:pPr>
            <w:r w:rsidRPr="00457EE1">
              <w:rPr>
                <w:rFonts w:ascii="Calibri" w:hAnsi="Calibri"/>
                <w:b/>
                <w:color w:val="000000"/>
                <w:sz w:val="18"/>
                <w:szCs w:val="18"/>
                <w:lang w:eastAsia="es-MX"/>
              </w:rPr>
              <w:t>SE ACEPTA</w:t>
            </w:r>
          </w:p>
        </w:tc>
        <w:tc>
          <w:tcPr>
            <w:tcW w:w="3119" w:type="dxa"/>
            <w:vAlign w:val="center"/>
          </w:tcPr>
          <w:p w:rsidR="0072289B" w:rsidRDefault="0072289B" w:rsidP="00146341">
            <w:pPr>
              <w:jc w:val="center"/>
            </w:pPr>
            <w:r>
              <w:rPr>
                <w:rFonts w:ascii="Calibri" w:hAnsi="Calibri"/>
                <w:b/>
                <w:color w:val="000000"/>
                <w:sz w:val="18"/>
                <w:szCs w:val="18"/>
                <w:lang w:eastAsia="es-MX"/>
              </w:rPr>
              <w:t>$7,712,036.21</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12</w:t>
            </w:r>
          </w:p>
        </w:tc>
        <w:tc>
          <w:tcPr>
            <w:tcW w:w="3613" w:type="dxa"/>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 xml:space="preserve">ESTUDIOS, PROYECTOS Y CONSTRUCCIONES DE GUADALAJARA, S.A. DE C.V. </w:t>
            </w:r>
          </w:p>
        </w:tc>
        <w:tc>
          <w:tcPr>
            <w:tcW w:w="2835" w:type="dxa"/>
            <w:vAlign w:val="center"/>
          </w:tcPr>
          <w:p w:rsidR="0072289B" w:rsidRPr="00457EE1" w:rsidRDefault="0072289B" w:rsidP="00146341">
            <w:pPr>
              <w:jc w:val="center"/>
            </w:pPr>
            <w:r w:rsidRPr="00457EE1">
              <w:rPr>
                <w:rFonts w:ascii="Calibri" w:hAnsi="Calibri"/>
                <w:b/>
                <w:color w:val="000000"/>
                <w:sz w:val="18"/>
                <w:szCs w:val="18"/>
                <w:lang w:eastAsia="es-MX"/>
              </w:rPr>
              <w:t>SE ACEPTA</w:t>
            </w:r>
          </w:p>
        </w:tc>
        <w:tc>
          <w:tcPr>
            <w:tcW w:w="3119" w:type="dxa"/>
            <w:vAlign w:val="center"/>
          </w:tcPr>
          <w:p w:rsidR="0072289B" w:rsidRDefault="0072289B" w:rsidP="00146341">
            <w:pPr>
              <w:jc w:val="center"/>
            </w:pPr>
            <w:r>
              <w:rPr>
                <w:rFonts w:ascii="Calibri" w:hAnsi="Calibri"/>
                <w:b/>
                <w:color w:val="000000"/>
                <w:sz w:val="18"/>
                <w:szCs w:val="18"/>
                <w:lang w:eastAsia="es-MX"/>
              </w:rPr>
              <w:t>$6,166,090.14</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13</w:t>
            </w:r>
          </w:p>
        </w:tc>
        <w:tc>
          <w:tcPr>
            <w:tcW w:w="3613" w:type="dxa"/>
            <w:vAlign w:val="center"/>
          </w:tcPr>
          <w:p w:rsidR="0072289B" w:rsidRPr="0072289B" w:rsidRDefault="0072289B" w:rsidP="00146341">
            <w:pPr>
              <w:rPr>
                <w:rFonts w:ascii="Calibri" w:hAnsi="Calibri" w:cs="Calibri"/>
                <w:color w:val="000000"/>
                <w:sz w:val="18"/>
                <w:szCs w:val="18"/>
              </w:rPr>
            </w:pPr>
            <w:r w:rsidRPr="0072289B">
              <w:rPr>
                <w:rFonts w:ascii="Calibri" w:hAnsi="Calibri" w:cs="Calibri"/>
                <w:color w:val="000000"/>
                <w:sz w:val="18"/>
                <w:szCs w:val="18"/>
              </w:rPr>
              <w:t>GRUPO CONSTRUCTOR DE LA REGIÓN, S.A. DE C.V.</w:t>
            </w:r>
          </w:p>
        </w:tc>
        <w:tc>
          <w:tcPr>
            <w:tcW w:w="2835" w:type="dxa"/>
            <w:vAlign w:val="center"/>
          </w:tcPr>
          <w:p w:rsidR="0072289B" w:rsidRPr="00457EE1" w:rsidRDefault="0072289B" w:rsidP="00146341">
            <w:pPr>
              <w:jc w:val="center"/>
            </w:pPr>
            <w:r>
              <w:rPr>
                <w:rFonts w:ascii="Calibri" w:hAnsi="Calibri"/>
                <w:b/>
                <w:color w:val="000000"/>
                <w:sz w:val="18"/>
                <w:szCs w:val="18"/>
                <w:lang w:eastAsia="es-MX"/>
              </w:rPr>
              <w:t>NO SE PRESENTÓ</w:t>
            </w:r>
          </w:p>
        </w:tc>
        <w:tc>
          <w:tcPr>
            <w:tcW w:w="3119" w:type="dxa"/>
            <w:vAlign w:val="center"/>
          </w:tcPr>
          <w:p w:rsidR="0072289B" w:rsidRDefault="0072289B" w:rsidP="00146341">
            <w:pPr>
              <w:jc w:val="center"/>
            </w:pPr>
            <w:r w:rsidRPr="003279BC">
              <w:rPr>
                <w:rFonts w:ascii="Calibri" w:hAnsi="Calibri"/>
                <w:b/>
                <w:color w:val="000000"/>
                <w:sz w:val="18"/>
                <w:szCs w:val="18"/>
                <w:lang w:eastAsia="es-MX"/>
              </w:rPr>
              <w:t>$0.00</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14</w:t>
            </w:r>
          </w:p>
        </w:tc>
        <w:tc>
          <w:tcPr>
            <w:tcW w:w="3613" w:type="dxa"/>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GRUPO CONSTRUCTOR STRADE, S.A. DE C.V.</w:t>
            </w:r>
          </w:p>
        </w:tc>
        <w:tc>
          <w:tcPr>
            <w:tcW w:w="2835" w:type="dxa"/>
            <w:vAlign w:val="center"/>
          </w:tcPr>
          <w:p w:rsidR="0072289B" w:rsidRDefault="0072289B" w:rsidP="00146341">
            <w:pPr>
              <w:jc w:val="center"/>
            </w:pPr>
            <w:r w:rsidRPr="00506636">
              <w:rPr>
                <w:rFonts w:ascii="Calibri" w:hAnsi="Calibri"/>
                <w:b/>
                <w:color w:val="000000"/>
                <w:sz w:val="18"/>
                <w:szCs w:val="18"/>
                <w:lang w:eastAsia="es-MX"/>
              </w:rPr>
              <w:t>NO SE PRESENTÓ</w:t>
            </w:r>
          </w:p>
        </w:tc>
        <w:tc>
          <w:tcPr>
            <w:tcW w:w="3119" w:type="dxa"/>
            <w:vAlign w:val="center"/>
          </w:tcPr>
          <w:p w:rsidR="0072289B" w:rsidRDefault="0072289B" w:rsidP="00146341">
            <w:pPr>
              <w:jc w:val="center"/>
            </w:pPr>
            <w:r w:rsidRPr="003279BC">
              <w:rPr>
                <w:rFonts w:ascii="Calibri" w:hAnsi="Calibri"/>
                <w:b/>
                <w:color w:val="000000"/>
                <w:sz w:val="18"/>
                <w:szCs w:val="18"/>
                <w:lang w:eastAsia="es-MX"/>
              </w:rPr>
              <w:t>$0.00</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15</w:t>
            </w:r>
          </w:p>
        </w:tc>
        <w:tc>
          <w:tcPr>
            <w:tcW w:w="3613" w:type="dxa"/>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GSS CONSTRUCCIONES,</w:t>
            </w:r>
            <w:r>
              <w:rPr>
                <w:rFonts w:ascii="Calibri" w:hAnsi="Calibri" w:cs="Calibri"/>
                <w:color w:val="000000"/>
                <w:sz w:val="18"/>
                <w:szCs w:val="18"/>
              </w:rPr>
              <w:t xml:space="preserve"> </w:t>
            </w:r>
            <w:r w:rsidRPr="0072289B">
              <w:rPr>
                <w:rFonts w:ascii="Calibri" w:hAnsi="Calibri" w:cs="Calibri"/>
                <w:color w:val="000000"/>
                <w:sz w:val="18"/>
                <w:szCs w:val="18"/>
              </w:rPr>
              <w:t>S.A. DE C.V.</w:t>
            </w:r>
          </w:p>
        </w:tc>
        <w:tc>
          <w:tcPr>
            <w:tcW w:w="2835" w:type="dxa"/>
            <w:vAlign w:val="center"/>
          </w:tcPr>
          <w:p w:rsidR="0072289B" w:rsidRDefault="0072289B" w:rsidP="00146341">
            <w:pPr>
              <w:jc w:val="center"/>
            </w:pPr>
            <w:r w:rsidRPr="00506636">
              <w:rPr>
                <w:rFonts w:ascii="Calibri" w:hAnsi="Calibri"/>
                <w:b/>
                <w:color w:val="000000"/>
                <w:sz w:val="18"/>
                <w:szCs w:val="18"/>
                <w:lang w:eastAsia="es-MX"/>
              </w:rPr>
              <w:t>NO SE PRESENTÓ</w:t>
            </w:r>
          </w:p>
        </w:tc>
        <w:tc>
          <w:tcPr>
            <w:tcW w:w="3119" w:type="dxa"/>
            <w:vAlign w:val="center"/>
          </w:tcPr>
          <w:p w:rsidR="0072289B" w:rsidRDefault="0072289B" w:rsidP="00146341">
            <w:pPr>
              <w:jc w:val="center"/>
            </w:pPr>
            <w:r w:rsidRPr="003279BC">
              <w:rPr>
                <w:rFonts w:ascii="Calibri" w:hAnsi="Calibri"/>
                <w:b/>
                <w:color w:val="000000"/>
                <w:sz w:val="18"/>
                <w:szCs w:val="18"/>
                <w:lang w:eastAsia="es-MX"/>
              </w:rPr>
              <w:t>$0.00</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16</w:t>
            </w:r>
          </w:p>
        </w:tc>
        <w:tc>
          <w:tcPr>
            <w:tcW w:w="3613" w:type="dxa"/>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INECO CONSTRUYE,</w:t>
            </w:r>
            <w:r>
              <w:rPr>
                <w:rFonts w:ascii="Calibri" w:hAnsi="Calibri" w:cs="Calibri"/>
                <w:color w:val="000000"/>
                <w:sz w:val="18"/>
                <w:szCs w:val="18"/>
              </w:rPr>
              <w:t xml:space="preserve"> S</w:t>
            </w:r>
            <w:r w:rsidRPr="0072289B">
              <w:rPr>
                <w:rFonts w:ascii="Calibri" w:hAnsi="Calibri" w:cs="Calibri"/>
                <w:color w:val="000000"/>
                <w:sz w:val="18"/>
                <w:szCs w:val="18"/>
              </w:rPr>
              <w:t>.A. DE C.V.</w:t>
            </w:r>
          </w:p>
        </w:tc>
        <w:tc>
          <w:tcPr>
            <w:tcW w:w="2835" w:type="dxa"/>
            <w:vAlign w:val="center"/>
          </w:tcPr>
          <w:p w:rsidR="0072289B" w:rsidRPr="00457EE1" w:rsidRDefault="0072289B" w:rsidP="00146341">
            <w:pPr>
              <w:jc w:val="center"/>
            </w:pPr>
            <w:r w:rsidRPr="00457EE1">
              <w:rPr>
                <w:rFonts w:ascii="Calibri" w:hAnsi="Calibri"/>
                <w:b/>
                <w:color w:val="000000"/>
                <w:sz w:val="18"/>
                <w:szCs w:val="18"/>
                <w:lang w:eastAsia="es-MX"/>
              </w:rPr>
              <w:t>SE ACEPTA</w:t>
            </w:r>
          </w:p>
        </w:tc>
        <w:tc>
          <w:tcPr>
            <w:tcW w:w="3119" w:type="dxa"/>
            <w:vAlign w:val="center"/>
          </w:tcPr>
          <w:p w:rsidR="0072289B" w:rsidRDefault="0072289B" w:rsidP="00146341">
            <w:pPr>
              <w:jc w:val="center"/>
            </w:pPr>
            <w:r>
              <w:rPr>
                <w:rFonts w:ascii="Calibri" w:hAnsi="Calibri"/>
                <w:b/>
                <w:color w:val="000000"/>
                <w:sz w:val="18"/>
                <w:szCs w:val="18"/>
                <w:lang w:eastAsia="es-MX"/>
              </w:rPr>
              <w:t>$6,506,573.37</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17</w:t>
            </w:r>
          </w:p>
        </w:tc>
        <w:tc>
          <w:tcPr>
            <w:tcW w:w="3613" w:type="dxa"/>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INFRAESTRUCTURA RHINO77,S.A. DE C.V.</w:t>
            </w:r>
          </w:p>
        </w:tc>
        <w:tc>
          <w:tcPr>
            <w:tcW w:w="2835" w:type="dxa"/>
            <w:vAlign w:val="center"/>
          </w:tcPr>
          <w:p w:rsidR="0072289B" w:rsidRDefault="0072289B" w:rsidP="00146341">
            <w:pPr>
              <w:jc w:val="center"/>
            </w:pPr>
            <w:r w:rsidRPr="007C75DC">
              <w:rPr>
                <w:rFonts w:ascii="Calibri" w:hAnsi="Calibri"/>
                <w:b/>
                <w:color w:val="000000"/>
                <w:sz w:val="18"/>
                <w:szCs w:val="18"/>
                <w:lang w:eastAsia="es-MX"/>
              </w:rPr>
              <w:t>NO SE PRESENTÓ</w:t>
            </w:r>
          </w:p>
        </w:tc>
        <w:tc>
          <w:tcPr>
            <w:tcW w:w="3119" w:type="dxa"/>
            <w:vAlign w:val="center"/>
          </w:tcPr>
          <w:p w:rsidR="0072289B" w:rsidRDefault="0072289B" w:rsidP="00146341">
            <w:pPr>
              <w:jc w:val="center"/>
            </w:pPr>
            <w:r w:rsidRPr="003279BC">
              <w:rPr>
                <w:rFonts w:ascii="Calibri" w:hAnsi="Calibri"/>
                <w:b/>
                <w:color w:val="000000"/>
                <w:sz w:val="18"/>
                <w:szCs w:val="18"/>
                <w:lang w:eastAsia="es-MX"/>
              </w:rPr>
              <w:t>$0.00</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18</w:t>
            </w:r>
          </w:p>
        </w:tc>
        <w:tc>
          <w:tcPr>
            <w:tcW w:w="3613" w:type="dxa"/>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ITERACIÓN, S.A. DE C.V.</w:t>
            </w:r>
          </w:p>
        </w:tc>
        <w:tc>
          <w:tcPr>
            <w:tcW w:w="2835" w:type="dxa"/>
            <w:vAlign w:val="center"/>
          </w:tcPr>
          <w:p w:rsidR="0072289B" w:rsidRDefault="0072289B" w:rsidP="00146341">
            <w:pPr>
              <w:jc w:val="center"/>
            </w:pPr>
            <w:r w:rsidRPr="007C75DC">
              <w:rPr>
                <w:rFonts w:ascii="Calibri" w:hAnsi="Calibri"/>
                <w:b/>
                <w:color w:val="000000"/>
                <w:sz w:val="18"/>
                <w:szCs w:val="18"/>
                <w:lang w:eastAsia="es-MX"/>
              </w:rPr>
              <w:t>NO SE PRESENTÓ</w:t>
            </w:r>
          </w:p>
        </w:tc>
        <w:tc>
          <w:tcPr>
            <w:tcW w:w="3119" w:type="dxa"/>
            <w:vAlign w:val="center"/>
          </w:tcPr>
          <w:p w:rsidR="0072289B" w:rsidRDefault="0072289B" w:rsidP="00146341">
            <w:pPr>
              <w:jc w:val="center"/>
            </w:pPr>
            <w:r w:rsidRPr="003279BC">
              <w:rPr>
                <w:rFonts w:ascii="Calibri" w:hAnsi="Calibri"/>
                <w:b/>
                <w:color w:val="000000"/>
                <w:sz w:val="18"/>
                <w:szCs w:val="18"/>
                <w:lang w:eastAsia="es-MX"/>
              </w:rPr>
              <w:t>$0.00</w:t>
            </w:r>
          </w:p>
        </w:tc>
      </w:tr>
      <w:tr w:rsidR="0072289B"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19</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GRUPO CONSTRUCTOR INNOBLACK,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Default="0072289B" w:rsidP="00146341">
            <w:pPr>
              <w:jc w:val="center"/>
            </w:pPr>
            <w:r>
              <w:rPr>
                <w:rFonts w:ascii="Calibri" w:hAnsi="Calibri"/>
                <w:b/>
                <w:color w:val="000000"/>
                <w:sz w:val="18"/>
                <w:szCs w:val="18"/>
                <w:lang w:eastAsia="es-MX"/>
              </w:rPr>
              <w:t>$7,678,886.04</w:t>
            </w:r>
          </w:p>
        </w:tc>
      </w:tr>
      <w:tr w:rsidR="0072289B"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20</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MQ RENTAL,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Default="0072289B" w:rsidP="00146341">
            <w:pPr>
              <w:jc w:val="center"/>
            </w:pPr>
            <w:r>
              <w:rPr>
                <w:rFonts w:ascii="Calibri" w:hAnsi="Calibri"/>
                <w:b/>
                <w:color w:val="000000"/>
                <w:sz w:val="18"/>
                <w:szCs w:val="18"/>
                <w:lang w:eastAsia="es-MX"/>
              </w:rPr>
              <w:t>$7,834,149.33</w:t>
            </w:r>
          </w:p>
        </w:tc>
      </w:tr>
      <w:tr w:rsidR="0072289B"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21</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OBRAS CIVILES ESPECIALIZADAS,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Default="0072289B" w:rsidP="00146341">
            <w:pPr>
              <w:jc w:val="center"/>
            </w:pPr>
            <w:r w:rsidRPr="003279BC">
              <w:rPr>
                <w:rFonts w:ascii="Calibri" w:hAnsi="Calibri"/>
                <w:b/>
                <w:color w:val="000000"/>
                <w:sz w:val="18"/>
                <w:szCs w:val="18"/>
                <w:lang w:eastAsia="es-MX"/>
              </w:rPr>
              <w:t>$0.00</w:t>
            </w:r>
          </w:p>
        </w:tc>
      </w:tr>
      <w:tr w:rsidR="0072289B"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22</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72289B" w:rsidRDefault="0072289B" w:rsidP="00146341">
            <w:pPr>
              <w:rPr>
                <w:rFonts w:ascii="Calibri" w:hAnsi="Calibri" w:cs="Calibri"/>
                <w:color w:val="000000"/>
                <w:sz w:val="18"/>
                <w:szCs w:val="18"/>
              </w:rPr>
            </w:pPr>
            <w:r w:rsidRPr="0072289B">
              <w:rPr>
                <w:rFonts w:ascii="Calibri" w:hAnsi="Calibri" w:cs="Calibri"/>
                <w:color w:val="000000"/>
                <w:sz w:val="18"/>
                <w:szCs w:val="18"/>
              </w:rPr>
              <w:t>PAVIMENTOS INDUSTRIALES Y URBANIZACIONES,S.A.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$7,150,411.75</w:t>
            </w:r>
          </w:p>
        </w:tc>
      </w:tr>
      <w:tr w:rsidR="0072289B"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23</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DOS-HB CONSTRUCCIÓN,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$6,373,852.73</w:t>
            </w:r>
          </w:p>
        </w:tc>
      </w:tr>
      <w:tr w:rsidR="0072289B"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24</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PROCOURZA,</w:t>
            </w:r>
            <w:r>
              <w:rPr>
                <w:rFonts w:ascii="Calibri" w:hAnsi="Calibri" w:cs="Calibri"/>
                <w:color w:val="000000"/>
                <w:sz w:val="18"/>
                <w:szCs w:val="18"/>
              </w:rPr>
              <w:t xml:space="preserve"> </w:t>
            </w:r>
            <w:r w:rsidRPr="0072289B">
              <w:rPr>
                <w:rFonts w:ascii="Calibri" w:hAnsi="Calibri" w:cs="Calibri"/>
                <w:color w:val="000000"/>
                <w:sz w:val="18"/>
                <w:szCs w:val="18"/>
              </w:rPr>
              <w:t>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Default="0072289B" w:rsidP="00146341">
            <w:pPr>
              <w:jc w:val="center"/>
            </w:pPr>
            <w:r w:rsidRPr="00407273">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25</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72289B" w:rsidRDefault="0072289B" w:rsidP="00146341">
            <w:pPr>
              <w:rPr>
                <w:rFonts w:ascii="Calibri" w:hAnsi="Calibri" w:cs="Calibri"/>
                <w:color w:val="000000"/>
                <w:sz w:val="18"/>
                <w:szCs w:val="18"/>
              </w:rPr>
            </w:pPr>
            <w:r w:rsidRPr="0072289B">
              <w:rPr>
                <w:rFonts w:ascii="Calibri" w:hAnsi="Calibri" w:cs="Calibri"/>
                <w:color w:val="000000"/>
                <w:sz w:val="18"/>
                <w:szCs w:val="18"/>
              </w:rPr>
              <w:t>ROTH´S INGENIERÍA Y REPRESENTACIONES,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Default="0072289B" w:rsidP="00146341">
            <w:pPr>
              <w:jc w:val="center"/>
            </w:pPr>
            <w:r w:rsidRPr="00407273">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26</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Default="0072289B" w:rsidP="0072289B">
            <w:pPr>
              <w:rPr>
                <w:rFonts w:ascii="Calibri" w:hAnsi="Calibri" w:cs="Calibri"/>
                <w:color w:val="000000"/>
                <w:sz w:val="18"/>
                <w:szCs w:val="18"/>
              </w:rPr>
            </w:pPr>
            <w:r w:rsidRPr="0072289B">
              <w:rPr>
                <w:rFonts w:ascii="Calibri" w:hAnsi="Calibri" w:cs="Calibri"/>
                <w:color w:val="000000"/>
                <w:sz w:val="18"/>
                <w:szCs w:val="18"/>
              </w:rPr>
              <w:t>SIRETEC INTERNATIONAL, S.A. DE C.V.</w:t>
            </w:r>
          </w:p>
          <w:p w:rsidR="0072289B" w:rsidRPr="0072289B" w:rsidRDefault="0072289B" w:rsidP="0072289B">
            <w:pPr>
              <w:rPr>
                <w:rFonts w:ascii="Calibri" w:hAnsi="Calibri" w:cs="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72289B" w:rsidRDefault="0072289B" w:rsidP="00146341">
            <w:pPr>
              <w:jc w:val="center"/>
            </w:pPr>
            <w:r w:rsidRPr="00407273">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27</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Default="0072289B" w:rsidP="0072289B">
            <w:pPr>
              <w:rPr>
                <w:rFonts w:ascii="Calibri" w:hAnsi="Calibri" w:cs="Calibri"/>
                <w:color w:val="000000"/>
                <w:sz w:val="18"/>
                <w:szCs w:val="18"/>
              </w:rPr>
            </w:pPr>
            <w:r w:rsidRPr="0072289B">
              <w:rPr>
                <w:rFonts w:ascii="Calibri" w:hAnsi="Calibri" w:cs="Calibri"/>
                <w:color w:val="000000"/>
                <w:sz w:val="18"/>
                <w:szCs w:val="18"/>
              </w:rPr>
              <w:t>TAQ SISTEMAS MÉDICOS, S.A. DE C.V.</w:t>
            </w:r>
          </w:p>
          <w:p w:rsidR="0072289B" w:rsidRPr="0072289B" w:rsidRDefault="0072289B" w:rsidP="0072289B">
            <w:pPr>
              <w:rPr>
                <w:rFonts w:ascii="Calibri" w:hAnsi="Calibri" w:cs="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72289B" w:rsidRDefault="0072289B" w:rsidP="00146341">
            <w:pPr>
              <w:jc w:val="center"/>
            </w:pPr>
            <w:r w:rsidRPr="00407273">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72289B"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28</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TRIPOLI EMULSIONES,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$6,877,338.53</w:t>
            </w:r>
          </w:p>
        </w:tc>
      </w:tr>
      <w:tr w:rsidR="0072289B" w:rsidRPr="00C96284" w:rsidTr="0072289B">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29</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72289B" w:rsidRDefault="0072289B" w:rsidP="0072289B">
            <w:pPr>
              <w:rPr>
                <w:rFonts w:ascii="Calibri" w:hAnsi="Calibri" w:cs="Calibri"/>
                <w:color w:val="000000"/>
                <w:sz w:val="18"/>
                <w:szCs w:val="18"/>
              </w:rPr>
            </w:pPr>
            <w:r w:rsidRPr="0072289B">
              <w:rPr>
                <w:rFonts w:ascii="Calibri" w:hAnsi="Calibri" w:cs="Calibri"/>
                <w:color w:val="000000"/>
                <w:sz w:val="18"/>
                <w:szCs w:val="18"/>
              </w:rPr>
              <w:t>GRUPO NUVECO,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p w:rsidR="0072289B" w:rsidRPr="00C96284" w:rsidRDefault="0072289B" w:rsidP="0072289B">
            <w:pPr>
              <w:jc w:val="both"/>
              <w:rPr>
                <w:rFonts w:ascii="Calibri" w:hAnsi="Calibri"/>
                <w:b/>
                <w:color w:val="000000"/>
                <w:sz w:val="18"/>
                <w:szCs w:val="18"/>
                <w:lang w:eastAsia="es-MX"/>
              </w:rPr>
            </w:pPr>
            <w:r>
              <w:rPr>
                <w:rFonts w:ascii="Calibri" w:hAnsi="Calibri"/>
                <w:b/>
                <w:color w:val="000000"/>
                <w:sz w:val="18"/>
                <w:szCs w:val="18"/>
                <w:lang w:eastAsia="es-MX"/>
              </w:rPr>
              <w:t>(PRESENTA DIVERSOS DOCUMENTOS SIN FIRMAS)</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$6,623,699.88</w:t>
            </w:r>
          </w:p>
        </w:tc>
      </w:tr>
      <w:tr w:rsidR="0072289B" w:rsidRPr="00C96284" w:rsidTr="0072289B">
        <w:trPr>
          <w:trHeight w:val="315"/>
          <w:jc w:val="center"/>
        </w:trPr>
        <w:tc>
          <w:tcPr>
            <w:tcW w:w="493" w:type="dxa"/>
            <w:tcBorders>
              <w:top w:val="single" w:sz="4" w:space="0" w:color="auto"/>
              <w:left w:val="single" w:sz="4" w:space="0" w:color="auto"/>
              <w:bottom w:val="single" w:sz="4" w:space="0" w:color="auto"/>
              <w:right w:val="single" w:sz="4" w:space="0" w:color="auto"/>
            </w:tcBorders>
            <w:shd w:val="pct25" w:color="auto" w:fill="auto"/>
            <w:vAlign w:val="center"/>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NO.</w:t>
            </w:r>
          </w:p>
        </w:tc>
        <w:tc>
          <w:tcPr>
            <w:tcW w:w="3613" w:type="dxa"/>
            <w:tcBorders>
              <w:top w:val="single" w:sz="4" w:space="0" w:color="auto"/>
              <w:left w:val="single" w:sz="4" w:space="0" w:color="auto"/>
              <w:bottom w:val="single" w:sz="4" w:space="0" w:color="auto"/>
              <w:right w:val="single" w:sz="4" w:space="0" w:color="auto"/>
            </w:tcBorders>
            <w:shd w:val="pct25" w:color="auto" w:fill="auto"/>
            <w:vAlign w:val="center"/>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EMPRESA Y/O PERSONA FÍSICA</w:t>
            </w:r>
          </w:p>
        </w:tc>
        <w:tc>
          <w:tcPr>
            <w:tcW w:w="2835" w:type="dxa"/>
            <w:tcBorders>
              <w:top w:val="single" w:sz="4" w:space="0" w:color="auto"/>
              <w:left w:val="single" w:sz="4" w:space="0" w:color="auto"/>
              <w:bottom w:val="single" w:sz="4" w:space="0" w:color="auto"/>
              <w:right w:val="single" w:sz="4" w:space="0" w:color="auto"/>
            </w:tcBorders>
            <w:shd w:val="pct25" w:color="auto" w:fill="auto"/>
            <w:vAlign w:val="center"/>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DOCUMENTACIÓN</w:t>
            </w:r>
          </w:p>
        </w:tc>
        <w:tc>
          <w:tcPr>
            <w:tcW w:w="3119" w:type="dxa"/>
            <w:tcBorders>
              <w:top w:val="single" w:sz="4" w:space="0" w:color="auto"/>
              <w:left w:val="single" w:sz="4" w:space="0" w:color="auto"/>
              <w:bottom w:val="single" w:sz="4" w:space="0" w:color="auto"/>
              <w:right w:val="single" w:sz="4" w:space="0" w:color="auto"/>
            </w:tcBorders>
            <w:shd w:val="pct25" w:color="auto" w:fill="auto"/>
            <w:vAlign w:val="center"/>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IMPORTE SIN IVA</w:t>
            </w:r>
          </w:p>
        </w:tc>
      </w:tr>
      <w:tr w:rsidR="0072289B"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30</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72289B" w:rsidRDefault="0072289B" w:rsidP="00146341">
            <w:pPr>
              <w:rPr>
                <w:rFonts w:ascii="Calibri" w:hAnsi="Calibri" w:cs="Calibri"/>
                <w:color w:val="000000"/>
                <w:sz w:val="18"/>
                <w:szCs w:val="18"/>
              </w:rPr>
            </w:pPr>
            <w:r w:rsidRPr="0072289B">
              <w:rPr>
                <w:rFonts w:ascii="Calibri" w:hAnsi="Calibri" w:cs="Calibri"/>
                <w:color w:val="000000"/>
                <w:sz w:val="18"/>
                <w:szCs w:val="18"/>
              </w:rPr>
              <w:t>SERVICIOS METROPOLITANOS DE JALISCO,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$6,258,144.85</w:t>
            </w:r>
          </w:p>
        </w:tc>
      </w:tr>
      <w:tr w:rsidR="0072289B"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31</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72289B" w:rsidRDefault="0072289B" w:rsidP="00146341">
            <w:pPr>
              <w:rPr>
                <w:rFonts w:ascii="Calibri" w:hAnsi="Calibri" w:cs="Calibri"/>
                <w:color w:val="000000"/>
                <w:sz w:val="18"/>
                <w:szCs w:val="18"/>
              </w:rPr>
            </w:pPr>
            <w:r w:rsidRPr="0072289B">
              <w:rPr>
                <w:rFonts w:ascii="Calibri" w:hAnsi="Calibri" w:cs="Calibri"/>
                <w:color w:val="000000"/>
                <w:sz w:val="18"/>
                <w:szCs w:val="18"/>
              </w:rPr>
              <w:t>CONSTRUCCIONES TÉCNICAS DE OCCIDENTE,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$6,740,486.32</w:t>
            </w:r>
          </w:p>
        </w:tc>
      </w:tr>
      <w:tr w:rsidR="0072289B"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32</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72289B" w:rsidRDefault="0072289B" w:rsidP="00146341">
            <w:pPr>
              <w:rPr>
                <w:rFonts w:ascii="Calibri" w:hAnsi="Calibri" w:cs="Calibri"/>
                <w:color w:val="000000"/>
                <w:sz w:val="18"/>
                <w:szCs w:val="18"/>
              </w:rPr>
            </w:pPr>
            <w:r w:rsidRPr="0072289B">
              <w:rPr>
                <w:rFonts w:ascii="Calibri" w:hAnsi="Calibri" w:cs="Calibri"/>
                <w:color w:val="000000"/>
                <w:sz w:val="18"/>
                <w:szCs w:val="18"/>
              </w:rPr>
              <w:t>SJ LAGOS CONSTRUCTORA E INMOBILIARIA,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$7,015,517.65</w:t>
            </w:r>
          </w:p>
        </w:tc>
      </w:tr>
      <w:tr w:rsidR="0072289B"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33</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72289B" w:rsidRDefault="0072289B" w:rsidP="00146341">
            <w:pPr>
              <w:rPr>
                <w:rFonts w:ascii="Calibri" w:hAnsi="Calibri" w:cs="Calibri"/>
                <w:color w:val="000000"/>
                <w:sz w:val="18"/>
                <w:szCs w:val="18"/>
              </w:rPr>
            </w:pPr>
            <w:r w:rsidRPr="0072289B">
              <w:rPr>
                <w:rFonts w:ascii="Calibri" w:hAnsi="Calibri" w:cs="Calibri"/>
                <w:color w:val="000000"/>
                <w:sz w:val="18"/>
                <w:szCs w:val="18"/>
              </w:rPr>
              <w:t>CONSTRUCCIONES Y SERVICIOS DE INFRAESTRUCTURA,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$6,705,144.88</w:t>
            </w:r>
          </w:p>
        </w:tc>
      </w:tr>
      <w:tr w:rsidR="0072289B"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34</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72289B" w:rsidRDefault="0072289B" w:rsidP="00146341">
            <w:pPr>
              <w:rPr>
                <w:rFonts w:ascii="Calibri" w:hAnsi="Calibri" w:cs="Calibri"/>
                <w:color w:val="000000"/>
                <w:sz w:val="18"/>
                <w:szCs w:val="18"/>
              </w:rPr>
            </w:pPr>
            <w:r w:rsidRPr="0072289B">
              <w:rPr>
                <w:rFonts w:ascii="Calibri" w:hAnsi="Calibri" w:cs="Calibri"/>
                <w:color w:val="000000"/>
                <w:sz w:val="18"/>
                <w:szCs w:val="18"/>
              </w:rPr>
              <w:t>LACARIERE EDIFICACIONES,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$7,366,222.19</w:t>
            </w:r>
          </w:p>
        </w:tc>
      </w:tr>
      <w:tr w:rsidR="0072289B"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35</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72289B" w:rsidRDefault="0072289B" w:rsidP="00146341">
            <w:pPr>
              <w:rPr>
                <w:rFonts w:ascii="Calibri" w:hAnsi="Calibri" w:cs="Calibri"/>
                <w:color w:val="000000"/>
                <w:sz w:val="18"/>
                <w:szCs w:val="18"/>
              </w:rPr>
            </w:pPr>
            <w:r w:rsidRPr="0072289B">
              <w:rPr>
                <w:rFonts w:ascii="Calibri" w:hAnsi="Calibri" w:cs="Calibri"/>
                <w:color w:val="000000"/>
                <w:sz w:val="18"/>
                <w:szCs w:val="18"/>
              </w:rPr>
              <w:t>GAPZ OBRAS Y SERVICIOS,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$6,737,667.27</w:t>
            </w:r>
          </w:p>
        </w:tc>
      </w:tr>
      <w:tr w:rsidR="0072289B"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72289B"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36</w:t>
            </w:r>
          </w:p>
        </w:tc>
        <w:tc>
          <w:tcPr>
            <w:tcW w:w="3613" w:type="dxa"/>
            <w:tcBorders>
              <w:top w:val="single" w:sz="4" w:space="0" w:color="auto"/>
              <w:left w:val="single" w:sz="4" w:space="0" w:color="auto"/>
              <w:bottom w:val="single" w:sz="4" w:space="0" w:color="auto"/>
              <w:right w:val="single" w:sz="4" w:space="0" w:color="auto"/>
            </w:tcBorders>
            <w:vAlign w:val="center"/>
          </w:tcPr>
          <w:p w:rsidR="0072289B" w:rsidRPr="0072289B" w:rsidRDefault="0072289B" w:rsidP="00146341">
            <w:pPr>
              <w:rPr>
                <w:rFonts w:ascii="Calibri" w:hAnsi="Calibri" w:cs="Calibri"/>
                <w:color w:val="000000"/>
                <w:sz w:val="18"/>
                <w:szCs w:val="18"/>
              </w:rPr>
            </w:pPr>
            <w:r w:rsidRPr="0072289B">
              <w:rPr>
                <w:rFonts w:ascii="Calibri" w:hAnsi="Calibri" w:cs="Calibri"/>
                <w:color w:val="000000"/>
                <w:sz w:val="18"/>
                <w:szCs w:val="18"/>
              </w:rPr>
              <w:t>GRUPO PROMOTOR Y CONSTRUCTOR DE OCCIDENTE, S.A. DE C.V.</w:t>
            </w:r>
          </w:p>
        </w:tc>
        <w:tc>
          <w:tcPr>
            <w:tcW w:w="2835" w:type="dxa"/>
            <w:tcBorders>
              <w:top w:val="single" w:sz="4" w:space="0" w:color="auto"/>
              <w:left w:val="single" w:sz="4" w:space="0" w:color="auto"/>
              <w:bottom w:val="single" w:sz="4" w:space="0" w:color="auto"/>
              <w:right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72289B" w:rsidRPr="00C96284"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$7,491,102.75</w:t>
            </w:r>
          </w:p>
        </w:tc>
      </w:tr>
    </w:tbl>
    <w:p w:rsidR="0072289B" w:rsidRDefault="0072289B">
      <w:pPr>
        <w:jc w:val="both"/>
        <w:rPr>
          <w:rFonts w:ascii="Arial" w:hAnsi="Arial" w:cs="Arial"/>
          <w:sz w:val="20"/>
          <w:szCs w:val="20"/>
        </w:rPr>
      </w:pPr>
    </w:p>
    <w:p w:rsidR="0072289B" w:rsidRDefault="0072289B">
      <w:pPr>
        <w:jc w:val="both"/>
        <w:rPr>
          <w:rFonts w:ascii="Arial" w:hAnsi="Arial" w:cs="Arial"/>
          <w:sz w:val="20"/>
          <w:szCs w:val="20"/>
        </w:rPr>
      </w:pPr>
    </w:p>
    <w:p w:rsidR="0072289B" w:rsidRDefault="0072289B">
      <w:pPr>
        <w:jc w:val="both"/>
        <w:rPr>
          <w:rFonts w:ascii="Arial" w:hAnsi="Arial" w:cs="Arial"/>
          <w:sz w:val="20"/>
          <w:szCs w:val="20"/>
        </w:rPr>
      </w:pPr>
    </w:p>
    <w:p w:rsidR="0072289B" w:rsidRDefault="0072289B">
      <w:pPr>
        <w:jc w:val="both"/>
        <w:rPr>
          <w:rFonts w:ascii="Arial" w:hAnsi="Arial" w:cs="Arial"/>
          <w:sz w:val="20"/>
          <w:szCs w:val="20"/>
        </w:rPr>
      </w:pPr>
    </w:p>
    <w:p w:rsidR="00A546EC" w:rsidRDefault="00A546EC">
      <w:pPr>
        <w:jc w:val="both"/>
        <w:rPr>
          <w:rFonts w:ascii="Arial" w:hAnsi="Arial" w:cs="Arial"/>
          <w:sz w:val="20"/>
          <w:szCs w:val="20"/>
        </w:rPr>
      </w:pPr>
      <w:r>
        <w:rPr>
          <w:rFonts w:ascii="Arial" w:hAnsi="Arial" w:cs="Arial"/>
          <w:sz w:val="20"/>
          <w:szCs w:val="20"/>
        </w:rPr>
        <w:t xml:space="preserve">Se procedió con la apertura de la licitación </w:t>
      </w:r>
      <w:r w:rsidRPr="00A546EC">
        <w:rPr>
          <w:rFonts w:ascii="Arial" w:hAnsi="Arial" w:cs="Arial"/>
          <w:b/>
          <w:sz w:val="20"/>
          <w:szCs w:val="20"/>
        </w:rPr>
        <w:t>DOPI-FED-FF-PAV-LP-254-2018</w:t>
      </w:r>
      <w:r w:rsidRPr="009F3722">
        <w:rPr>
          <w:rFonts w:ascii="Arial" w:hAnsi="Arial" w:cs="Arial"/>
          <w:sz w:val="20"/>
          <w:szCs w:val="20"/>
        </w:rPr>
        <w:t xml:space="preserve"> referente a </w:t>
      </w:r>
      <w:r w:rsidRPr="00A546EC">
        <w:rPr>
          <w:rFonts w:ascii="Arial" w:hAnsi="Arial" w:cs="Arial"/>
          <w:b/>
          <w:sz w:val="20"/>
          <w:szCs w:val="20"/>
        </w:rPr>
        <w:t>Pavimentación de la calle Valle de Tesistán con concreto Hidráulico Etapa 2, de calle Pino Suarez a Av. Juan Gil Preciado, Incluye sustitución de infraestructura hidráulica, infraestructura pluvial, alumbrado público, accesibilidad y forestación, en la Localidad de Tesistán, Municipio de Zapopan, Jalisco.</w:t>
      </w:r>
      <w:r w:rsidRPr="00A546EC">
        <w:rPr>
          <w:rFonts w:ascii="Arial" w:hAnsi="Arial" w:cs="Arial"/>
          <w:sz w:val="20"/>
          <w:szCs w:val="20"/>
        </w:rPr>
        <w:t xml:space="preserve"> </w:t>
      </w:r>
      <w:r>
        <w:rPr>
          <w:rFonts w:ascii="Arial" w:hAnsi="Arial" w:cs="Arial"/>
          <w:sz w:val="20"/>
          <w:szCs w:val="20"/>
        </w:rPr>
        <w:t>Donde</w:t>
      </w:r>
      <w:r w:rsidR="00904B27">
        <w:rPr>
          <w:rFonts w:ascii="Arial" w:hAnsi="Arial" w:cs="Arial"/>
          <w:sz w:val="20"/>
          <w:szCs w:val="20"/>
        </w:rPr>
        <w:t xml:space="preserve"> se inscribieron 36</w:t>
      </w:r>
      <w:r>
        <w:rPr>
          <w:rFonts w:ascii="Arial" w:hAnsi="Arial" w:cs="Arial"/>
          <w:sz w:val="20"/>
          <w:szCs w:val="20"/>
        </w:rPr>
        <w:t xml:space="preserve"> empresas de las cuales solo</w:t>
      </w:r>
      <w:r w:rsidR="00904B27">
        <w:rPr>
          <w:rFonts w:ascii="Arial" w:hAnsi="Arial" w:cs="Arial"/>
          <w:sz w:val="20"/>
          <w:szCs w:val="20"/>
        </w:rPr>
        <w:t xml:space="preserve"> 17</w:t>
      </w:r>
      <w:r>
        <w:rPr>
          <w:rFonts w:ascii="Arial" w:hAnsi="Arial" w:cs="Arial"/>
          <w:sz w:val="20"/>
          <w:szCs w:val="20"/>
        </w:rPr>
        <w:t xml:space="preserve"> se presentaron al acto de </w:t>
      </w:r>
      <w:r w:rsidRPr="00533777">
        <w:rPr>
          <w:rFonts w:ascii="Arial" w:hAnsi="Arial" w:cs="Arial"/>
          <w:sz w:val="20"/>
          <w:szCs w:val="20"/>
        </w:rPr>
        <w:t>Presentación de Propuestas Técnicas y Económicas</w:t>
      </w:r>
      <w:r>
        <w:rPr>
          <w:rFonts w:ascii="Arial" w:hAnsi="Arial" w:cs="Arial"/>
          <w:sz w:val="20"/>
          <w:szCs w:val="20"/>
        </w:rPr>
        <w:t>, una vez revisadas se obtuvieron los siguientes resultados:</w:t>
      </w:r>
    </w:p>
    <w:p w:rsidR="00542BB0" w:rsidRDefault="00542BB0">
      <w:pPr>
        <w:jc w:val="both"/>
        <w:rPr>
          <w:rFonts w:ascii="Arial" w:hAnsi="Arial" w:cs="Arial"/>
          <w:sz w:val="20"/>
          <w:szCs w:val="20"/>
        </w:rPr>
      </w:pPr>
    </w:p>
    <w:p w:rsidR="00A546EC" w:rsidRDefault="00542BB0" w:rsidP="00542BB0">
      <w:pPr>
        <w:jc w:val="center"/>
        <w:rPr>
          <w:rFonts w:ascii="Arial" w:hAnsi="Arial" w:cs="Arial"/>
          <w:sz w:val="20"/>
          <w:szCs w:val="20"/>
        </w:rPr>
      </w:pPr>
      <w:r w:rsidRPr="00457EE1">
        <w:rPr>
          <w:rFonts w:ascii="Calibri" w:hAnsi="Calibri"/>
          <w:b/>
          <w:sz w:val="22"/>
          <w:szCs w:val="22"/>
        </w:rPr>
        <w:t>PROPOSICIONES PRESENCIALES</w:t>
      </w:r>
    </w:p>
    <w:p w:rsidR="0072289B" w:rsidRDefault="0072289B">
      <w:pPr>
        <w:jc w:val="both"/>
        <w:rPr>
          <w:rFonts w:ascii="Arial" w:hAnsi="Arial" w:cs="Arial"/>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3"/>
        <w:gridCol w:w="3613"/>
        <w:gridCol w:w="2835"/>
        <w:gridCol w:w="3119"/>
      </w:tblGrid>
      <w:tr w:rsidR="0072289B" w:rsidRPr="00457EE1" w:rsidTr="00542BB0">
        <w:trPr>
          <w:trHeight w:val="679"/>
          <w:jc w:val="center"/>
        </w:trPr>
        <w:tc>
          <w:tcPr>
            <w:tcW w:w="493" w:type="dxa"/>
            <w:shd w:val="clear" w:color="auto" w:fill="BFBFBF" w:themeFill="background1" w:themeFillShade="BF"/>
            <w:vAlign w:val="center"/>
            <w:hideMark/>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NO.</w:t>
            </w:r>
          </w:p>
        </w:tc>
        <w:tc>
          <w:tcPr>
            <w:tcW w:w="3613" w:type="dxa"/>
            <w:shd w:val="clear" w:color="auto" w:fill="BFBFBF" w:themeFill="background1" w:themeFillShade="BF"/>
            <w:vAlign w:val="center"/>
            <w:hideMark/>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EMPRESA Y/O PERSONA FÍSICA</w:t>
            </w:r>
          </w:p>
        </w:tc>
        <w:tc>
          <w:tcPr>
            <w:tcW w:w="2835" w:type="dxa"/>
            <w:shd w:val="clear" w:color="auto" w:fill="BFBFBF" w:themeFill="background1" w:themeFillShade="BF"/>
            <w:vAlign w:val="center"/>
            <w:hideMark/>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DOCUMENTACIÓN</w:t>
            </w:r>
          </w:p>
        </w:tc>
        <w:tc>
          <w:tcPr>
            <w:tcW w:w="3119" w:type="dxa"/>
            <w:shd w:val="clear" w:color="auto" w:fill="BFBFBF" w:themeFill="background1" w:themeFillShade="BF"/>
            <w:vAlign w:val="center"/>
            <w:hideMark/>
          </w:tcPr>
          <w:p w:rsidR="0072289B" w:rsidRPr="00457EE1" w:rsidRDefault="0072289B"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IMPORTE SIN IVA</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1</w:t>
            </w:r>
          </w:p>
        </w:tc>
        <w:tc>
          <w:tcPr>
            <w:tcW w:w="3613" w:type="dxa"/>
            <w:vAlign w:val="center"/>
          </w:tcPr>
          <w:p w:rsidR="0072289B" w:rsidRPr="00542BB0" w:rsidRDefault="0072289B" w:rsidP="00542BB0">
            <w:pPr>
              <w:rPr>
                <w:rFonts w:ascii="Calibri" w:hAnsi="Calibri" w:cs="Calibri"/>
                <w:color w:val="000000"/>
                <w:sz w:val="18"/>
                <w:szCs w:val="18"/>
              </w:rPr>
            </w:pPr>
            <w:r w:rsidRPr="00542BB0">
              <w:rPr>
                <w:rFonts w:ascii="Calibri" w:hAnsi="Calibri" w:cs="Calibri"/>
                <w:color w:val="000000"/>
                <w:sz w:val="18"/>
                <w:szCs w:val="18"/>
              </w:rPr>
              <w:t>EDIFICACIONES Y PROYECTOS ROCA, S.A. DE C.V.</w:t>
            </w:r>
          </w:p>
        </w:tc>
        <w:tc>
          <w:tcPr>
            <w:tcW w:w="2835" w:type="dxa"/>
            <w:vAlign w:val="center"/>
          </w:tcPr>
          <w:p w:rsidR="0072289B" w:rsidRPr="00457EE1" w:rsidRDefault="0072289B" w:rsidP="00146341">
            <w:pPr>
              <w:jc w:val="center"/>
            </w:pPr>
            <w:r>
              <w:rPr>
                <w:rFonts w:ascii="Calibri" w:hAnsi="Calibri"/>
                <w:b/>
                <w:color w:val="000000"/>
                <w:sz w:val="18"/>
                <w:szCs w:val="18"/>
                <w:lang w:eastAsia="es-MX"/>
              </w:rPr>
              <w:t>NO SE PRESENTÓ</w:t>
            </w:r>
          </w:p>
        </w:tc>
        <w:tc>
          <w:tcPr>
            <w:tcW w:w="3119" w:type="dxa"/>
            <w:vAlign w:val="center"/>
          </w:tcPr>
          <w:p w:rsidR="0072289B" w:rsidRDefault="0072289B" w:rsidP="00146341">
            <w:pPr>
              <w:jc w:val="center"/>
            </w:pPr>
            <w:r w:rsidRPr="003279BC">
              <w:rPr>
                <w:rFonts w:ascii="Calibri" w:hAnsi="Calibri"/>
                <w:b/>
                <w:color w:val="000000"/>
                <w:sz w:val="18"/>
                <w:szCs w:val="18"/>
                <w:lang w:eastAsia="es-MX"/>
              </w:rPr>
              <w:t>$0.00</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2</w:t>
            </w:r>
          </w:p>
        </w:tc>
        <w:tc>
          <w:tcPr>
            <w:tcW w:w="3613" w:type="dxa"/>
            <w:vAlign w:val="center"/>
          </w:tcPr>
          <w:p w:rsidR="0072289B" w:rsidRPr="00542BB0" w:rsidRDefault="0072289B" w:rsidP="00146341">
            <w:pPr>
              <w:rPr>
                <w:rFonts w:ascii="Calibri" w:hAnsi="Calibri" w:cs="Calibri"/>
                <w:color w:val="000000"/>
                <w:sz w:val="18"/>
                <w:szCs w:val="18"/>
              </w:rPr>
            </w:pPr>
            <w:r w:rsidRPr="00542BB0">
              <w:rPr>
                <w:rFonts w:ascii="Calibri" w:hAnsi="Calibri" w:cs="Calibri"/>
                <w:color w:val="000000"/>
                <w:sz w:val="18"/>
                <w:szCs w:val="18"/>
              </w:rPr>
              <w:t>BNKER EDIFICACIONES Y CONSTRUCCIONES, S.A. DE C.V.</w:t>
            </w:r>
          </w:p>
        </w:tc>
        <w:tc>
          <w:tcPr>
            <w:tcW w:w="2835" w:type="dxa"/>
            <w:vAlign w:val="center"/>
          </w:tcPr>
          <w:p w:rsidR="0072289B" w:rsidRPr="00457EE1" w:rsidRDefault="0072289B" w:rsidP="00146341">
            <w:pPr>
              <w:jc w:val="center"/>
            </w:pPr>
            <w:r w:rsidRPr="00457EE1">
              <w:rPr>
                <w:rFonts w:ascii="Calibri" w:hAnsi="Calibri"/>
                <w:b/>
                <w:color w:val="000000"/>
                <w:sz w:val="18"/>
                <w:szCs w:val="18"/>
                <w:lang w:eastAsia="es-MX"/>
              </w:rPr>
              <w:t>SE ACEPTA</w:t>
            </w:r>
          </w:p>
        </w:tc>
        <w:tc>
          <w:tcPr>
            <w:tcW w:w="3119" w:type="dxa"/>
            <w:vAlign w:val="center"/>
          </w:tcPr>
          <w:p w:rsidR="0072289B" w:rsidRDefault="0072289B" w:rsidP="00146341">
            <w:pPr>
              <w:jc w:val="center"/>
            </w:pPr>
            <w:r>
              <w:rPr>
                <w:rFonts w:ascii="Calibri" w:hAnsi="Calibri"/>
                <w:b/>
                <w:color w:val="000000"/>
                <w:sz w:val="18"/>
                <w:szCs w:val="18"/>
                <w:lang w:eastAsia="es-MX"/>
              </w:rPr>
              <w:t>$6,056,563.75</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Pr>
                <w:rFonts w:ascii="Calibri" w:hAnsi="Calibri"/>
                <w:b/>
                <w:color w:val="000000"/>
                <w:sz w:val="18"/>
                <w:szCs w:val="18"/>
                <w:lang w:eastAsia="es-MX"/>
              </w:rPr>
              <w:t>3</w:t>
            </w:r>
          </w:p>
        </w:tc>
        <w:tc>
          <w:tcPr>
            <w:tcW w:w="3613" w:type="dxa"/>
            <w:vAlign w:val="center"/>
          </w:tcPr>
          <w:p w:rsidR="0072289B" w:rsidRPr="00542BB0" w:rsidRDefault="0072289B" w:rsidP="00542BB0">
            <w:pPr>
              <w:rPr>
                <w:rFonts w:ascii="Calibri" w:hAnsi="Calibri" w:cs="Calibri"/>
                <w:color w:val="000000"/>
                <w:sz w:val="18"/>
                <w:szCs w:val="18"/>
              </w:rPr>
            </w:pPr>
            <w:r w:rsidRPr="00542BB0">
              <w:rPr>
                <w:rFonts w:ascii="Calibri" w:hAnsi="Calibri" w:cs="Calibri"/>
                <w:color w:val="000000"/>
                <w:sz w:val="18"/>
                <w:szCs w:val="18"/>
              </w:rPr>
              <w:t>CONSTRUCTORA AUTLENSE, S.A. DE C.V.</w:t>
            </w:r>
          </w:p>
        </w:tc>
        <w:tc>
          <w:tcPr>
            <w:tcW w:w="2835" w:type="dxa"/>
            <w:vAlign w:val="center"/>
          </w:tcPr>
          <w:p w:rsidR="0072289B" w:rsidRPr="00457EE1" w:rsidRDefault="0072289B" w:rsidP="00146341">
            <w:pPr>
              <w:jc w:val="center"/>
            </w:pPr>
            <w:r w:rsidRPr="00457EE1">
              <w:rPr>
                <w:rFonts w:ascii="Calibri" w:hAnsi="Calibri"/>
                <w:b/>
                <w:color w:val="000000"/>
                <w:sz w:val="18"/>
                <w:szCs w:val="18"/>
                <w:lang w:eastAsia="es-MX"/>
              </w:rPr>
              <w:t>SE ACEPTA</w:t>
            </w:r>
          </w:p>
        </w:tc>
        <w:tc>
          <w:tcPr>
            <w:tcW w:w="3119" w:type="dxa"/>
            <w:vAlign w:val="center"/>
          </w:tcPr>
          <w:p w:rsidR="0072289B" w:rsidRDefault="0072289B" w:rsidP="00146341">
            <w:pPr>
              <w:jc w:val="center"/>
            </w:pPr>
            <w:r>
              <w:rPr>
                <w:rFonts w:ascii="Calibri" w:hAnsi="Calibri"/>
                <w:b/>
                <w:color w:val="000000"/>
                <w:sz w:val="18"/>
                <w:szCs w:val="18"/>
                <w:lang w:eastAsia="es-MX"/>
              </w:rPr>
              <w:t>$6,077,484.53</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4</w:t>
            </w:r>
          </w:p>
        </w:tc>
        <w:tc>
          <w:tcPr>
            <w:tcW w:w="3613" w:type="dxa"/>
            <w:vAlign w:val="center"/>
          </w:tcPr>
          <w:p w:rsidR="0072289B" w:rsidRPr="00542BB0" w:rsidRDefault="0072289B" w:rsidP="00542BB0">
            <w:pPr>
              <w:rPr>
                <w:rFonts w:ascii="Calibri" w:hAnsi="Calibri" w:cs="Calibri"/>
                <w:color w:val="000000"/>
                <w:sz w:val="18"/>
                <w:szCs w:val="18"/>
              </w:rPr>
            </w:pPr>
            <w:r w:rsidRPr="00542BB0">
              <w:rPr>
                <w:rFonts w:ascii="Calibri" w:hAnsi="Calibri" w:cs="Calibri"/>
                <w:color w:val="000000"/>
                <w:sz w:val="18"/>
                <w:szCs w:val="18"/>
              </w:rPr>
              <w:t>CARLOMI CONSTRUCCIONES, S.A. DE C.V.</w:t>
            </w:r>
          </w:p>
        </w:tc>
        <w:tc>
          <w:tcPr>
            <w:tcW w:w="2835" w:type="dxa"/>
            <w:vAlign w:val="center"/>
          </w:tcPr>
          <w:p w:rsidR="0072289B" w:rsidRDefault="0072289B" w:rsidP="00146341">
            <w:pPr>
              <w:jc w:val="center"/>
            </w:pPr>
            <w:r w:rsidRPr="007A08C2">
              <w:rPr>
                <w:rFonts w:ascii="Calibri" w:hAnsi="Calibri"/>
                <w:b/>
                <w:color w:val="000000"/>
                <w:sz w:val="18"/>
                <w:szCs w:val="18"/>
                <w:lang w:eastAsia="es-MX"/>
              </w:rPr>
              <w:t>NO SE PRESENTÓ</w:t>
            </w:r>
          </w:p>
        </w:tc>
        <w:tc>
          <w:tcPr>
            <w:tcW w:w="3119" w:type="dxa"/>
            <w:vAlign w:val="center"/>
          </w:tcPr>
          <w:p w:rsidR="0072289B" w:rsidRDefault="0072289B" w:rsidP="00146341">
            <w:pPr>
              <w:jc w:val="center"/>
            </w:pPr>
            <w:r w:rsidRPr="003279BC">
              <w:rPr>
                <w:rFonts w:ascii="Calibri" w:hAnsi="Calibri"/>
                <w:b/>
                <w:color w:val="000000"/>
                <w:sz w:val="18"/>
                <w:szCs w:val="18"/>
                <w:lang w:eastAsia="es-MX"/>
              </w:rPr>
              <w:t>$0.00</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5</w:t>
            </w:r>
          </w:p>
        </w:tc>
        <w:tc>
          <w:tcPr>
            <w:tcW w:w="3613" w:type="dxa"/>
            <w:vAlign w:val="center"/>
          </w:tcPr>
          <w:p w:rsidR="0072289B" w:rsidRPr="00542BB0" w:rsidRDefault="0072289B" w:rsidP="00542BB0">
            <w:pPr>
              <w:rPr>
                <w:rFonts w:ascii="Calibri" w:hAnsi="Calibri" w:cs="Calibri"/>
                <w:color w:val="000000"/>
                <w:sz w:val="18"/>
                <w:szCs w:val="18"/>
              </w:rPr>
            </w:pPr>
            <w:r w:rsidRPr="00542BB0">
              <w:rPr>
                <w:rFonts w:ascii="Calibri" w:hAnsi="Calibri" w:cs="Calibri"/>
                <w:color w:val="000000"/>
                <w:sz w:val="18"/>
                <w:szCs w:val="18"/>
              </w:rPr>
              <w:t>CONSTRUCCIONES MIROT,</w:t>
            </w:r>
            <w:r w:rsidR="00542BB0">
              <w:rPr>
                <w:rFonts w:ascii="Calibri" w:hAnsi="Calibri" w:cs="Calibri"/>
                <w:color w:val="000000"/>
                <w:sz w:val="18"/>
                <w:szCs w:val="18"/>
              </w:rPr>
              <w:t xml:space="preserve"> </w:t>
            </w:r>
            <w:r w:rsidRPr="00542BB0">
              <w:rPr>
                <w:rFonts w:ascii="Calibri" w:hAnsi="Calibri" w:cs="Calibri"/>
                <w:color w:val="000000"/>
                <w:sz w:val="18"/>
                <w:szCs w:val="18"/>
              </w:rPr>
              <w:t>S.A. DE C.V.</w:t>
            </w:r>
          </w:p>
        </w:tc>
        <w:tc>
          <w:tcPr>
            <w:tcW w:w="2835" w:type="dxa"/>
            <w:vAlign w:val="center"/>
          </w:tcPr>
          <w:p w:rsidR="0072289B" w:rsidRDefault="0072289B" w:rsidP="00146341">
            <w:pPr>
              <w:jc w:val="center"/>
            </w:pPr>
            <w:r w:rsidRPr="007A08C2">
              <w:rPr>
                <w:rFonts w:ascii="Calibri" w:hAnsi="Calibri"/>
                <w:b/>
                <w:color w:val="000000"/>
                <w:sz w:val="18"/>
                <w:szCs w:val="18"/>
                <w:lang w:eastAsia="es-MX"/>
              </w:rPr>
              <w:t>NO SE PRESENTÓ</w:t>
            </w:r>
          </w:p>
        </w:tc>
        <w:tc>
          <w:tcPr>
            <w:tcW w:w="3119" w:type="dxa"/>
            <w:vAlign w:val="center"/>
          </w:tcPr>
          <w:p w:rsidR="0072289B" w:rsidRDefault="0072289B" w:rsidP="00146341">
            <w:pPr>
              <w:jc w:val="center"/>
            </w:pPr>
            <w:r w:rsidRPr="003279BC">
              <w:rPr>
                <w:rFonts w:ascii="Calibri" w:hAnsi="Calibri"/>
                <w:b/>
                <w:color w:val="000000"/>
                <w:sz w:val="18"/>
                <w:szCs w:val="18"/>
                <w:lang w:eastAsia="es-MX"/>
              </w:rPr>
              <w:t>$0.00</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6</w:t>
            </w:r>
          </w:p>
        </w:tc>
        <w:tc>
          <w:tcPr>
            <w:tcW w:w="3613" w:type="dxa"/>
            <w:vAlign w:val="center"/>
          </w:tcPr>
          <w:p w:rsidR="0072289B" w:rsidRPr="00542BB0" w:rsidRDefault="0072289B" w:rsidP="00542BB0">
            <w:pPr>
              <w:rPr>
                <w:rFonts w:ascii="Calibri" w:hAnsi="Calibri" w:cs="Calibri"/>
                <w:color w:val="000000"/>
                <w:sz w:val="18"/>
                <w:szCs w:val="18"/>
              </w:rPr>
            </w:pPr>
            <w:r w:rsidRPr="00542BB0">
              <w:rPr>
                <w:rFonts w:ascii="Calibri" w:hAnsi="Calibri" w:cs="Calibri"/>
                <w:color w:val="000000"/>
                <w:sz w:val="18"/>
                <w:szCs w:val="18"/>
              </w:rPr>
              <w:t>CONSTRUCTORA APANTLI, S.A. DE C.V.</w:t>
            </w:r>
          </w:p>
        </w:tc>
        <w:tc>
          <w:tcPr>
            <w:tcW w:w="2835" w:type="dxa"/>
            <w:vAlign w:val="center"/>
          </w:tcPr>
          <w:p w:rsidR="0072289B" w:rsidRDefault="0072289B" w:rsidP="00146341">
            <w:pPr>
              <w:jc w:val="center"/>
            </w:pPr>
            <w:r w:rsidRPr="007A08C2">
              <w:rPr>
                <w:rFonts w:ascii="Calibri" w:hAnsi="Calibri"/>
                <w:b/>
                <w:color w:val="000000"/>
                <w:sz w:val="18"/>
                <w:szCs w:val="18"/>
                <w:lang w:eastAsia="es-MX"/>
              </w:rPr>
              <w:t>NO SE PRESENTÓ</w:t>
            </w:r>
          </w:p>
        </w:tc>
        <w:tc>
          <w:tcPr>
            <w:tcW w:w="3119" w:type="dxa"/>
            <w:vAlign w:val="center"/>
          </w:tcPr>
          <w:p w:rsidR="0072289B" w:rsidRDefault="0072289B" w:rsidP="00146341">
            <w:pPr>
              <w:jc w:val="center"/>
            </w:pPr>
            <w:r w:rsidRPr="003279BC">
              <w:rPr>
                <w:rFonts w:ascii="Calibri" w:hAnsi="Calibri"/>
                <w:b/>
                <w:color w:val="000000"/>
                <w:sz w:val="18"/>
                <w:szCs w:val="18"/>
                <w:lang w:eastAsia="es-MX"/>
              </w:rPr>
              <w:t>$0.00</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7</w:t>
            </w:r>
          </w:p>
        </w:tc>
        <w:tc>
          <w:tcPr>
            <w:tcW w:w="3613" w:type="dxa"/>
            <w:vAlign w:val="center"/>
          </w:tcPr>
          <w:p w:rsidR="0072289B" w:rsidRPr="00542BB0" w:rsidRDefault="0072289B" w:rsidP="00146341">
            <w:pPr>
              <w:rPr>
                <w:rFonts w:ascii="Calibri" w:hAnsi="Calibri" w:cs="Calibri"/>
                <w:color w:val="000000"/>
                <w:sz w:val="18"/>
                <w:szCs w:val="18"/>
              </w:rPr>
            </w:pPr>
            <w:r w:rsidRPr="00542BB0">
              <w:rPr>
                <w:rFonts w:ascii="Calibri" w:hAnsi="Calibri" w:cs="Calibri"/>
                <w:color w:val="000000"/>
                <w:sz w:val="18"/>
                <w:szCs w:val="18"/>
              </w:rPr>
              <w:t>CONSORCIO CONSTRUCTOR VALVULA, S.A. DE C.V.</w:t>
            </w:r>
          </w:p>
        </w:tc>
        <w:tc>
          <w:tcPr>
            <w:tcW w:w="2835" w:type="dxa"/>
            <w:vAlign w:val="center"/>
          </w:tcPr>
          <w:p w:rsidR="0072289B" w:rsidRDefault="0072289B" w:rsidP="00146341">
            <w:pPr>
              <w:jc w:val="center"/>
            </w:pPr>
            <w:r w:rsidRPr="00FC6686">
              <w:rPr>
                <w:rFonts w:ascii="Calibri" w:hAnsi="Calibri"/>
                <w:b/>
                <w:color w:val="000000"/>
                <w:sz w:val="18"/>
                <w:szCs w:val="18"/>
                <w:lang w:eastAsia="es-MX"/>
              </w:rPr>
              <w:t>SE ACEPTA</w:t>
            </w:r>
          </w:p>
        </w:tc>
        <w:tc>
          <w:tcPr>
            <w:tcW w:w="3119" w:type="dxa"/>
            <w:vAlign w:val="center"/>
          </w:tcPr>
          <w:p w:rsidR="0072289B" w:rsidRDefault="0072289B" w:rsidP="00146341">
            <w:pPr>
              <w:jc w:val="center"/>
            </w:pPr>
            <w:r>
              <w:rPr>
                <w:rFonts w:ascii="Calibri" w:hAnsi="Calibri"/>
                <w:b/>
                <w:color w:val="000000"/>
                <w:sz w:val="18"/>
                <w:szCs w:val="18"/>
                <w:lang w:eastAsia="es-MX"/>
              </w:rPr>
              <w:t>$6,107,435.73</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8</w:t>
            </w:r>
          </w:p>
        </w:tc>
        <w:tc>
          <w:tcPr>
            <w:tcW w:w="3613" w:type="dxa"/>
            <w:vAlign w:val="center"/>
          </w:tcPr>
          <w:p w:rsidR="0072289B" w:rsidRPr="00542BB0" w:rsidRDefault="0072289B" w:rsidP="00542BB0">
            <w:pPr>
              <w:rPr>
                <w:rFonts w:ascii="Calibri" w:hAnsi="Calibri" w:cs="Calibri"/>
                <w:color w:val="000000"/>
                <w:sz w:val="18"/>
                <w:szCs w:val="18"/>
              </w:rPr>
            </w:pPr>
            <w:r w:rsidRPr="00542BB0">
              <w:rPr>
                <w:rFonts w:ascii="Calibri" w:hAnsi="Calibri" w:cs="Calibri"/>
                <w:color w:val="000000"/>
                <w:sz w:val="18"/>
                <w:szCs w:val="18"/>
              </w:rPr>
              <w:t>CONSTRUCCIÓN GG, S.A. DE C.V.</w:t>
            </w:r>
          </w:p>
        </w:tc>
        <w:tc>
          <w:tcPr>
            <w:tcW w:w="2835" w:type="dxa"/>
            <w:vAlign w:val="center"/>
          </w:tcPr>
          <w:p w:rsidR="0072289B" w:rsidRDefault="0072289B" w:rsidP="00146341">
            <w:pPr>
              <w:jc w:val="center"/>
              <w:rPr>
                <w:rFonts w:ascii="Calibri" w:hAnsi="Calibri"/>
                <w:b/>
                <w:color w:val="000000"/>
                <w:sz w:val="18"/>
                <w:szCs w:val="18"/>
                <w:lang w:eastAsia="es-MX"/>
              </w:rPr>
            </w:pPr>
            <w:r w:rsidRPr="00FC6686">
              <w:rPr>
                <w:rFonts w:ascii="Calibri" w:hAnsi="Calibri"/>
                <w:b/>
                <w:color w:val="000000"/>
                <w:sz w:val="18"/>
                <w:szCs w:val="18"/>
                <w:lang w:eastAsia="es-MX"/>
              </w:rPr>
              <w:t>SE ACEPTA</w:t>
            </w:r>
          </w:p>
          <w:p w:rsidR="0072289B" w:rsidRPr="00457EE1" w:rsidRDefault="0072289B" w:rsidP="00146341">
            <w:pPr>
              <w:jc w:val="both"/>
            </w:pPr>
            <w:r>
              <w:rPr>
                <w:rFonts w:ascii="Calibri" w:hAnsi="Calibri"/>
                <w:b/>
                <w:color w:val="000000"/>
                <w:sz w:val="18"/>
                <w:szCs w:val="18"/>
                <w:lang w:eastAsia="es-MX"/>
              </w:rPr>
              <w:t>(PRESENTA EL DOCUMENTO AE13 SIN FIRMAR, PRESENTA DIVERSOS OFICIOS MAL DIRIGIDOS)</w:t>
            </w:r>
          </w:p>
        </w:tc>
        <w:tc>
          <w:tcPr>
            <w:tcW w:w="3119" w:type="dxa"/>
            <w:vAlign w:val="center"/>
          </w:tcPr>
          <w:p w:rsidR="0072289B" w:rsidRDefault="0072289B" w:rsidP="00146341">
            <w:pPr>
              <w:jc w:val="center"/>
            </w:pPr>
            <w:r>
              <w:rPr>
                <w:rFonts w:ascii="Calibri" w:hAnsi="Calibri"/>
                <w:b/>
                <w:color w:val="000000"/>
                <w:sz w:val="18"/>
                <w:szCs w:val="18"/>
                <w:lang w:eastAsia="es-MX"/>
              </w:rPr>
              <w:t>$6,348,592.36</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9</w:t>
            </w:r>
          </w:p>
        </w:tc>
        <w:tc>
          <w:tcPr>
            <w:tcW w:w="3613" w:type="dxa"/>
            <w:vAlign w:val="center"/>
          </w:tcPr>
          <w:p w:rsidR="0072289B" w:rsidRPr="00542BB0" w:rsidRDefault="0072289B" w:rsidP="00146341">
            <w:pPr>
              <w:rPr>
                <w:rFonts w:ascii="Calibri" w:hAnsi="Calibri" w:cs="Calibri"/>
                <w:color w:val="000000"/>
                <w:sz w:val="18"/>
                <w:szCs w:val="18"/>
              </w:rPr>
            </w:pPr>
            <w:r w:rsidRPr="00542BB0">
              <w:rPr>
                <w:rFonts w:ascii="Calibri" w:hAnsi="Calibri" w:cs="Calibri"/>
                <w:color w:val="000000"/>
                <w:sz w:val="18"/>
                <w:szCs w:val="18"/>
              </w:rPr>
              <w:t>CONSTRUCTORA ERLORT Y ASOCIADOS, S.A. DE C.V.</w:t>
            </w:r>
          </w:p>
        </w:tc>
        <w:tc>
          <w:tcPr>
            <w:tcW w:w="2835" w:type="dxa"/>
            <w:vAlign w:val="center"/>
          </w:tcPr>
          <w:p w:rsidR="0072289B" w:rsidRPr="00457EE1" w:rsidRDefault="0072289B" w:rsidP="00146341">
            <w:pPr>
              <w:jc w:val="center"/>
            </w:pPr>
            <w:r w:rsidRPr="00457EE1">
              <w:rPr>
                <w:rFonts w:ascii="Calibri" w:hAnsi="Calibri"/>
                <w:b/>
                <w:color w:val="000000"/>
                <w:sz w:val="18"/>
                <w:szCs w:val="18"/>
                <w:lang w:eastAsia="es-MX"/>
              </w:rPr>
              <w:t>SE ACEPTA</w:t>
            </w:r>
          </w:p>
        </w:tc>
        <w:tc>
          <w:tcPr>
            <w:tcW w:w="3119" w:type="dxa"/>
            <w:vAlign w:val="center"/>
          </w:tcPr>
          <w:p w:rsidR="0072289B" w:rsidRDefault="0072289B" w:rsidP="00146341">
            <w:pPr>
              <w:jc w:val="center"/>
            </w:pPr>
            <w:r>
              <w:rPr>
                <w:rFonts w:ascii="Calibri" w:hAnsi="Calibri"/>
                <w:b/>
                <w:color w:val="000000"/>
                <w:sz w:val="18"/>
                <w:szCs w:val="18"/>
                <w:lang w:eastAsia="es-MX"/>
              </w:rPr>
              <w:t>$6,545,866.43</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10</w:t>
            </w:r>
          </w:p>
        </w:tc>
        <w:tc>
          <w:tcPr>
            <w:tcW w:w="3613" w:type="dxa"/>
            <w:vAlign w:val="center"/>
          </w:tcPr>
          <w:p w:rsidR="0072289B" w:rsidRPr="00542BB0" w:rsidRDefault="0072289B" w:rsidP="00542BB0">
            <w:pPr>
              <w:rPr>
                <w:rFonts w:ascii="Calibri" w:hAnsi="Calibri" w:cs="Calibri"/>
                <w:color w:val="000000"/>
                <w:sz w:val="18"/>
                <w:szCs w:val="18"/>
              </w:rPr>
            </w:pPr>
            <w:r w:rsidRPr="00542BB0">
              <w:rPr>
                <w:rFonts w:ascii="Calibri" w:hAnsi="Calibri" w:cs="Calibri"/>
                <w:color w:val="000000"/>
                <w:sz w:val="18"/>
                <w:szCs w:val="18"/>
              </w:rPr>
              <w:t>CONSTRUCTORA JV,  S.A. DE C.V.</w:t>
            </w:r>
          </w:p>
        </w:tc>
        <w:tc>
          <w:tcPr>
            <w:tcW w:w="2835" w:type="dxa"/>
            <w:vAlign w:val="center"/>
          </w:tcPr>
          <w:p w:rsidR="0072289B" w:rsidRPr="00457EE1" w:rsidRDefault="0072289B" w:rsidP="00146341">
            <w:pPr>
              <w:jc w:val="center"/>
            </w:pPr>
            <w:r>
              <w:rPr>
                <w:rFonts w:ascii="Calibri" w:hAnsi="Calibri"/>
                <w:b/>
                <w:color w:val="000000"/>
                <w:sz w:val="18"/>
                <w:szCs w:val="18"/>
                <w:lang w:eastAsia="es-MX"/>
              </w:rPr>
              <w:t>NO SE PRESENTÓ</w:t>
            </w:r>
          </w:p>
        </w:tc>
        <w:tc>
          <w:tcPr>
            <w:tcW w:w="3119" w:type="dxa"/>
            <w:vAlign w:val="center"/>
          </w:tcPr>
          <w:p w:rsidR="0072289B" w:rsidRDefault="0072289B" w:rsidP="00146341">
            <w:pPr>
              <w:jc w:val="center"/>
            </w:pPr>
            <w:r w:rsidRPr="003279BC">
              <w:rPr>
                <w:rFonts w:ascii="Calibri" w:hAnsi="Calibri"/>
                <w:b/>
                <w:color w:val="000000"/>
                <w:sz w:val="18"/>
                <w:szCs w:val="18"/>
                <w:lang w:eastAsia="es-MX"/>
              </w:rPr>
              <w:t>$0.00</w:t>
            </w:r>
          </w:p>
        </w:tc>
      </w:tr>
      <w:tr w:rsidR="0072289B" w:rsidTr="00146341">
        <w:trPr>
          <w:trHeight w:val="315"/>
          <w:jc w:val="center"/>
        </w:trPr>
        <w:tc>
          <w:tcPr>
            <w:tcW w:w="493" w:type="dxa"/>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11</w:t>
            </w:r>
          </w:p>
        </w:tc>
        <w:tc>
          <w:tcPr>
            <w:tcW w:w="3613" w:type="dxa"/>
            <w:vAlign w:val="center"/>
          </w:tcPr>
          <w:p w:rsidR="0072289B" w:rsidRPr="00542BB0" w:rsidRDefault="0072289B" w:rsidP="00542BB0">
            <w:pPr>
              <w:rPr>
                <w:rFonts w:ascii="Calibri" w:hAnsi="Calibri" w:cs="Calibri"/>
                <w:color w:val="000000"/>
                <w:sz w:val="18"/>
                <w:szCs w:val="18"/>
              </w:rPr>
            </w:pPr>
            <w:r w:rsidRPr="00542BB0">
              <w:rPr>
                <w:rFonts w:ascii="Calibri" w:hAnsi="Calibri" w:cs="Calibri"/>
                <w:color w:val="000000"/>
                <w:sz w:val="18"/>
                <w:szCs w:val="18"/>
              </w:rPr>
              <w:t>ETC INGENIERÍA,S.A. DE C.V.</w:t>
            </w:r>
          </w:p>
        </w:tc>
        <w:tc>
          <w:tcPr>
            <w:tcW w:w="2835" w:type="dxa"/>
            <w:vAlign w:val="center"/>
          </w:tcPr>
          <w:p w:rsidR="0072289B" w:rsidRPr="00457EE1" w:rsidRDefault="0072289B" w:rsidP="00146341">
            <w:pPr>
              <w:jc w:val="center"/>
            </w:pPr>
            <w:r w:rsidRPr="00457EE1">
              <w:rPr>
                <w:rFonts w:ascii="Calibri" w:hAnsi="Calibri"/>
                <w:b/>
                <w:color w:val="000000"/>
                <w:sz w:val="18"/>
                <w:szCs w:val="18"/>
                <w:lang w:eastAsia="es-MX"/>
              </w:rPr>
              <w:t>SE ACEPTA</w:t>
            </w:r>
          </w:p>
        </w:tc>
        <w:tc>
          <w:tcPr>
            <w:tcW w:w="3119" w:type="dxa"/>
            <w:vAlign w:val="center"/>
          </w:tcPr>
          <w:p w:rsidR="0072289B" w:rsidRDefault="0072289B" w:rsidP="00146341">
            <w:pPr>
              <w:jc w:val="center"/>
            </w:pPr>
            <w:r>
              <w:rPr>
                <w:rFonts w:ascii="Calibri" w:hAnsi="Calibri"/>
                <w:b/>
                <w:color w:val="000000"/>
                <w:sz w:val="18"/>
                <w:szCs w:val="18"/>
                <w:lang w:eastAsia="es-MX"/>
              </w:rPr>
              <w:t>$7,171,382.14</w:t>
            </w:r>
          </w:p>
        </w:tc>
      </w:tr>
      <w:tr w:rsidR="0072289B" w:rsidTr="00542BB0">
        <w:trPr>
          <w:trHeight w:val="315"/>
          <w:jc w:val="center"/>
        </w:trPr>
        <w:tc>
          <w:tcPr>
            <w:tcW w:w="493" w:type="dxa"/>
            <w:tcBorders>
              <w:bottom w:val="single" w:sz="4" w:space="0" w:color="auto"/>
            </w:tcBorders>
            <w:vAlign w:val="center"/>
          </w:tcPr>
          <w:p w:rsidR="0072289B" w:rsidRPr="00457EE1" w:rsidRDefault="0072289B"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12</w:t>
            </w:r>
          </w:p>
        </w:tc>
        <w:tc>
          <w:tcPr>
            <w:tcW w:w="3613" w:type="dxa"/>
            <w:tcBorders>
              <w:bottom w:val="single" w:sz="4" w:space="0" w:color="auto"/>
            </w:tcBorders>
            <w:vAlign w:val="center"/>
          </w:tcPr>
          <w:p w:rsidR="0072289B" w:rsidRPr="00542BB0" w:rsidRDefault="0072289B" w:rsidP="00542BB0">
            <w:pPr>
              <w:rPr>
                <w:rFonts w:ascii="Calibri" w:hAnsi="Calibri" w:cs="Calibri"/>
                <w:color w:val="000000"/>
                <w:sz w:val="18"/>
                <w:szCs w:val="18"/>
              </w:rPr>
            </w:pPr>
            <w:r w:rsidRPr="00542BB0">
              <w:rPr>
                <w:rFonts w:ascii="Calibri" w:hAnsi="Calibri" w:cs="Calibri"/>
                <w:color w:val="000000"/>
                <w:sz w:val="18"/>
                <w:szCs w:val="18"/>
              </w:rPr>
              <w:t xml:space="preserve">ESTUDIOS, PROYECTOS Y CONSTRUCCIONES DE GUADALAJARA, S.A. DE C.V. </w:t>
            </w:r>
          </w:p>
        </w:tc>
        <w:tc>
          <w:tcPr>
            <w:tcW w:w="2835" w:type="dxa"/>
            <w:tcBorders>
              <w:bottom w:val="single" w:sz="4" w:space="0" w:color="auto"/>
            </w:tcBorders>
            <w:vAlign w:val="center"/>
          </w:tcPr>
          <w:p w:rsidR="0072289B" w:rsidRDefault="0072289B" w:rsidP="00146341">
            <w:pPr>
              <w:jc w:val="center"/>
            </w:pPr>
            <w:r w:rsidRPr="00043FF0">
              <w:rPr>
                <w:rFonts w:ascii="Calibri" w:hAnsi="Calibri"/>
                <w:b/>
                <w:color w:val="000000"/>
                <w:sz w:val="18"/>
                <w:szCs w:val="18"/>
                <w:lang w:eastAsia="es-MX"/>
              </w:rPr>
              <w:t>NO SE PRESENTÓ</w:t>
            </w:r>
          </w:p>
        </w:tc>
        <w:tc>
          <w:tcPr>
            <w:tcW w:w="3119" w:type="dxa"/>
            <w:tcBorders>
              <w:bottom w:val="single" w:sz="4" w:space="0" w:color="auto"/>
            </w:tcBorders>
            <w:vAlign w:val="center"/>
          </w:tcPr>
          <w:p w:rsidR="0072289B" w:rsidRDefault="0072289B" w:rsidP="00146341">
            <w:pPr>
              <w:jc w:val="center"/>
            </w:pPr>
            <w:r w:rsidRPr="003279BC">
              <w:rPr>
                <w:rFonts w:ascii="Calibri" w:hAnsi="Calibri"/>
                <w:b/>
                <w:color w:val="000000"/>
                <w:sz w:val="18"/>
                <w:szCs w:val="18"/>
                <w:lang w:eastAsia="es-MX"/>
              </w:rPr>
              <w:t>$0.00</w:t>
            </w:r>
          </w:p>
        </w:tc>
      </w:tr>
      <w:tr w:rsidR="00542BB0" w:rsidTr="00542BB0">
        <w:trPr>
          <w:trHeight w:val="315"/>
          <w:jc w:val="center"/>
        </w:trPr>
        <w:tc>
          <w:tcPr>
            <w:tcW w:w="493" w:type="dxa"/>
            <w:shd w:val="pct25" w:color="auto" w:fill="auto"/>
            <w:vAlign w:val="center"/>
          </w:tcPr>
          <w:p w:rsidR="00542BB0" w:rsidRPr="00457EE1" w:rsidRDefault="00542BB0"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NO.</w:t>
            </w:r>
          </w:p>
        </w:tc>
        <w:tc>
          <w:tcPr>
            <w:tcW w:w="3613" w:type="dxa"/>
            <w:shd w:val="pct25" w:color="auto" w:fill="auto"/>
            <w:vAlign w:val="center"/>
          </w:tcPr>
          <w:p w:rsidR="00542BB0" w:rsidRPr="00457EE1" w:rsidRDefault="00542BB0"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EMPRESA Y/O PERSONA FÍSICA</w:t>
            </w:r>
          </w:p>
        </w:tc>
        <w:tc>
          <w:tcPr>
            <w:tcW w:w="2835" w:type="dxa"/>
            <w:shd w:val="pct25" w:color="auto" w:fill="auto"/>
            <w:vAlign w:val="center"/>
          </w:tcPr>
          <w:p w:rsidR="00542BB0" w:rsidRPr="00457EE1" w:rsidRDefault="00542BB0"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DOCUMENTACIÓN</w:t>
            </w:r>
          </w:p>
        </w:tc>
        <w:tc>
          <w:tcPr>
            <w:tcW w:w="3119" w:type="dxa"/>
            <w:shd w:val="pct25" w:color="auto" w:fill="auto"/>
            <w:vAlign w:val="center"/>
          </w:tcPr>
          <w:p w:rsidR="00542BB0" w:rsidRPr="00457EE1" w:rsidRDefault="00542BB0" w:rsidP="00146341">
            <w:pPr>
              <w:jc w:val="center"/>
              <w:rPr>
                <w:rFonts w:ascii="Calibri" w:hAnsi="Calibri"/>
                <w:b/>
                <w:bCs/>
                <w:color w:val="000000"/>
                <w:sz w:val="22"/>
                <w:szCs w:val="22"/>
                <w:lang w:eastAsia="es-MX"/>
              </w:rPr>
            </w:pPr>
            <w:r w:rsidRPr="00457EE1">
              <w:rPr>
                <w:rFonts w:ascii="Calibri" w:hAnsi="Calibri"/>
                <w:b/>
                <w:bCs/>
                <w:color w:val="000000"/>
                <w:sz w:val="22"/>
                <w:szCs w:val="22"/>
                <w:lang w:eastAsia="es-MX"/>
              </w:rPr>
              <w:t>IMPORTE SIN IVA</w:t>
            </w:r>
          </w:p>
        </w:tc>
      </w:tr>
      <w:tr w:rsidR="00542BB0" w:rsidTr="00146341">
        <w:trPr>
          <w:trHeight w:val="315"/>
          <w:jc w:val="center"/>
        </w:trPr>
        <w:tc>
          <w:tcPr>
            <w:tcW w:w="493" w:type="dxa"/>
            <w:vAlign w:val="center"/>
          </w:tcPr>
          <w:p w:rsidR="00542BB0" w:rsidRPr="00457EE1" w:rsidRDefault="00542BB0"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13</w:t>
            </w:r>
          </w:p>
        </w:tc>
        <w:tc>
          <w:tcPr>
            <w:tcW w:w="3613" w:type="dxa"/>
            <w:vAlign w:val="center"/>
          </w:tcPr>
          <w:p w:rsidR="00542BB0" w:rsidRPr="00542BB0" w:rsidRDefault="00542BB0" w:rsidP="00146341">
            <w:pPr>
              <w:rPr>
                <w:rFonts w:ascii="Calibri" w:hAnsi="Calibri" w:cs="Calibri"/>
                <w:color w:val="000000"/>
                <w:sz w:val="18"/>
                <w:szCs w:val="18"/>
              </w:rPr>
            </w:pPr>
            <w:r w:rsidRPr="00542BB0">
              <w:rPr>
                <w:rFonts w:ascii="Calibri" w:hAnsi="Calibri" w:cs="Calibri"/>
                <w:color w:val="000000"/>
                <w:sz w:val="18"/>
                <w:szCs w:val="18"/>
              </w:rPr>
              <w:t>GRUPO CONSTRUCTOR DE LA REGIÓN, S.A. DE C.V.</w:t>
            </w:r>
          </w:p>
        </w:tc>
        <w:tc>
          <w:tcPr>
            <w:tcW w:w="2835" w:type="dxa"/>
            <w:vAlign w:val="center"/>
          </w:tcPr>
          <w:p w:rsidR="00542BB0" w:rsidRDefault="00542BB0" w:rsidP="00146341">
            <w:pPr>
              <w:jc w:val="center"/>
            </w:pPr>
            <w:r w:rsidRPr="00043FF0">
              <w:rPr>
                <w:rFonts w:ascii="Calibri" w:hAnsi="Calibri"/>
                <w:b/>
                <w:color w:val="000000"/>
                <w:sz w:val="18"/>
                <w:szCs w:val="18"/>
                <w:lang w:eastAsia="es-MX"/>
              </w:rPr>
              <w:t>NO SE PRESENTÓ</w:t>
            </w:r>
          </w:p>
        </w:tc>
        <w:tc>
          <w:tcPr>
            <w:tcW w:w="3119" w:type="dxa"/>
            <w:vAlign w:val="center"/>
          </w:tcPr>
          <w:p w:rsidR="00542BB0" w:rsidRDefault="00542BB0" w:rsidP="00146341">
            <w:pPr>
              <w:jc w:val="center"/>
            </w:pPr>
            <w:r w:rsidRPr="003279BC">
              <w:rPr>
                <w:rFonts w:ascii="Calibri" w:hAnsi="Calibri"/>
                <w:b/>
                <w:color w:val="000000"/>
                <w:sz w:val="18"/>
                <w:szCs w:val="18"/>
                <w:lang w:eastAsia="es-MX"/>
              </w:rPr>
              <w:t>$0.00</w:t>
            </w:r>
          </w:p>
        </w:tc>
      </w:tr>
      <w:tr w:rsidR="00542BB0" w:rsidTr="00146341">
        <w:trPr>
          <w:trHeight w:val="315"/>
          <w:jc w:val="center"/>
        </w:trPr>
        <w:tc>
          <w:tcPr>
            <w:tcW w:w="493" w:type="dxa"/>
            <w:vAlign w:val="center"/>
          </w:tcPr>
          <w:p w:rsidR="00542BB0" w:rsidRPr="00457EE1" w:rsidRDefault="00542BB0"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14</w:t>
            </w:r>
          </w:p>
        </w:tc>
        <w:tc>
          <w:tcPr>
            <w:tcW w:w="3613" w:type="dxa"/>
            <w:vAlign w:val="center"/>
          </w:tcPr>
          <w:p w:rsidR="00542BB0" w:rsidRPr="00542BB0" w:rsidRDefault="00542BB0" w:rsidP="00542BB0">
            <w:pPr>
              <w:rPr>
                <w:rFonts w:ascii="Calibri" w:hAnsi="Calibri" w:cs="Calibri"/>
                <w:color w:val="000000"/>
                <w:sz w:val="18"/>
                <w:szCs w:val="18"/>
              </w:rPr>
            </w:pPr>
            <w:r w:rsidRPr="00542BB0">
              <w:rPr>
                <w:rFonts w:ascii="Calibri" w:hAnsi="Calibri" w:cs="Calibri"/>
                <w:color w:val="000000"/>
                <w:sz w:val="18"/>
                <w:szCs w:val="18"/>
              </w:rPr>
              <w:t>GRUPO CONSTRUCTOR STRADE, S.A. DE C.V.</w:t>
            </w:r>
          </w:p>
        </w:tc>
        <w:tc>
          <w:tcPr>
            <w:tcW w:w="2835" w:type="dxa"/>
            <w:vAlign w:val="center"/>
          </w:tcPr>
          <w:p w:rsidR="00542BB0" w:rsidRDefault="00542BB0" w:rsidP="00146341">
            <w:pPr>
              <w:jc w:val="center"/>
            </w:pPr>
            <w:r w:rsidRPr="00D37FB4">
              <w:rPr>
                <w:rFonts w:ascii="Calibri" w:hAnsi="Calibri"/>
                <w:b/>
                <w:color w:val="000000"/>
                <w:sz w:val="18"/>
                <w:szCs w:val="18"/>
                <w:lang w:eastAsia="es-MX"/>
              </w:rPr>
              <w:t>NO SE PRESENTÓ</w:t>
            </w:r>
          </w:p>
        </w:tc>
        <w:tc>
          <w:tcPr>
            <w:tcW w:w="3119" w:type="dxa"/>
            <w:vAlign w:val="center"/>
          </w:tcPr>
          <w:p w:rsidR="00542BB0" w:rsidRDefault="00542BB0" w:rsidP="00146341">
            <w:pPr>
              <w:jc w:val="center"/>
            </w:pPr>
            <w:r w:rsidRPr="003279BC">
              <w:rPr>
                <w:rFonts w:ascii="Calibri" w:hAnsi="Calibri"/>
                <w:b/>
                <w:color w:val="000000"/>
                <w:sz w:val="18"/>
                <w:szCs w:val="18"/>
                <w:lang w:eastAsia="es-MX"/>
              </w:rPr>
              <w:t>$0.00</w:t>
            </w:r>
          </w:p>
        </w:tc>
      </w:tr>
      <w:tr w:rsidR="00542BB0" w:rsidTr="00146341">
        <w:trPr>
          <w:trHeight w:val="315"/>
          <w:jc w:val="center"/>
        </w:trPr>
        <w:tc>
          <w:tcPr>
            <w:tcW w:w="493" w:type="dxa"/>
            <w:vAlign w:val="center"/>
          </w:tcPr>
          <w:p w:rsidR="00542BB0" w:rsidRPr="00457EE1" w:rsidRDefault="00542BB0"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15</w:t>
            </w:r>
          </w:p>
        </w:tc>
        <w:tc>
          <w:tcPr>
            <w:tcW w:w="3613" w:type="dxa"/>
            <w:vAlign w:val="center"/>
          </w:tcPr>
          <w:p w:rsidR="00542BB0" w:rsidRPr="00542BB0" w:rsidRDefault="00542BB0" w:rsidP="00542BB0">
            <w:pPr>
              <w:rPr>
                <w:rFonts w:ascii="Calibri" w:hAnsi="Calibri" w:cs="Calibri"/>
                <w:color w:val="000000"/>
                <w:sz w:val="18"/>
                <w:szCs w:val="18"/>
              </w:rPr>
            </w:pPr>
            <w:r w:rsidRPr="00542BB0">
              <w:rPr>
                <w:rFonts w:ascii="Calibri" w:hAnsi="Calibri" w:cs="Calibri"/>
                <w:color w:val="000000"/>
                <w:sz w:val="18"/>
                <w:szCs w:val="18"/>
              </w:rPr>
              <w:t>GSS CONSTRUCCIONES, S.A. DE C.V.</w:t>
            </w:r>
          </w:p>
        </w:tc>
        <w:tc>
          <w:tcPr>
            <w:tcW w:w="2835" w:type="dxa"/>
            <w:vAlign w:val="center"/>
          </w:tcPr>
          <w:p w:rsidR="00542BB0" w:rsidRDefault="00542BB0" w:rsidP="00146341">
            <w:pPr>
              <w:jc w:val="center"/>
            </w:pPr>
            <w:r w:rsidRPr="00D37FB4">
              <w:rPr>
                <w:rFonts w:ascii="Calibri" w:hAnsi="Calibri"/>
                <w:b/>
                <w:color w:val="000000"/>
                <w:sz w:val="18"/>
                <w:szCs w:val="18"/>
                <w:lang w:eastAsia="es-MX"/>
              </w:rPr>
              <w:t>NO SE PRESENTÓ</w:t>
            </w:r>
          </w:p>
        </w:tc>
        <w:tc>
          <w:tcPr>
            <w:tcW w:w="3119" w:type="dxa"/>
            <w:vAlign w:val="center"/>
          </w:tcPr>
          <w:p w:rsidR="00542BB0" w:rsidRDefault="00542BB0" w:rsidP="00146341">
            <w:pPr>
              <w:jc w:val="center"/>
            </w:pPr>
            <w:r w:rsidRPr="003279BC">
              <w:rPr>
                <w:rFonts w:ascii="Calibri" w:hAnsi="Calibri"/>
                <w:b/>
                <w:color w:val="000000"/>
                <w:sz w:val="18"/>
                <w:szCs w:val="18"/>
                <w:lang w:eastAsia="es-MX"/>
              </w:rPr>
              <w:t>$0.00</w:t>
            </w:r>
          </w:p>
        </w:tc>
      </w:tr>
      <w:tr w:rsidR="00542BB0" w:rsidTr="00146341">
        <w:trPr>
          <w:trHeight w:val="315"/>
          <w:jc w:val="center"/>
        </w:trPr>
        <w:tc>
          <w:tcPr>
            <w:tcW w:w="493" w:type="dxa"/>
            <w:vAlign w:val="center"/>
          </w:tcPr>
          <w:p w:rsidR="00542BB0" w:rsidRPr="00457EE1" w:rsidRDefault="00542BB0"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16</w:t>
            </w:r>
          </w:p>
        </w:tc>
        <w:tc>
          <w:tcPr>
            <w:tcW w:w="3613" w:type="dxa"/>
            <w:vAlign w:val="center"/>
          </w:tcPr>
          <w:p w:rsidR="00542BB0" w:rsidRPr="00542BB0" w:rsidRDefault="00542BB0" w:rsidP="00146341">
            <w:pPr>
              <w:rPr>
                <w:rFonts w:ascii="Calibri" w:hAnsi="Calibri" w:cs="Calibri"/>
                <w:color w:val="000000"/>
                <w:sz w:val="18"/>
                <w:szCs w:val="18"/>
              </w:rPr>
            </w:pPr>
            <w:r w:rsidRPr="00542BB0">
              <w:rPr>
                <w:rFonts w:ascii="Calibri" w:hAnsi="Calibri" w:cs="Calibri"/>
                <w:color w:val="000000"/>
                <w:sz w:val="18"/>
                <w:szCs w:val="18"/>
              </w:rPr>
              <w:t>INECO CONSTRUYE, S.A. DE C.V.</w:t>
            </w:r>
          </w:p>
        </w:tc>
        <w:tc>
          <w:tcPr>
            <w:tcW w:w="2835" w:type="dxa"/>
            <w:vAlign w:val="center"/>
          </w:tcPr>
          <w:p w:rsidR="00542BB0" w:rsidRDefault="00542BB0" w:rsidP="00146341">
            <w:pPr>
              <w:jc w:val="center"/>
            </w:pPr>
            <w:r w:rsidRPr="00D37FB4">
              <w:rPr>
                <w:rFonts w:ascii="Calibri" w:hAnsi="Calibri"/>
                <w:b/>
                <w:color w:val="000000"/>
                <w:sz w:val="18"/>
                <w:szCs w:val="18"/>
                <w:lang w:eastAsia="es-MX"/>
              </w:rPr>
              <w:t>NO SE PRESENTÓ</w:t>
            </w:r>
          </w:p>
        </w:tc>
        <w:tc>
          <w:tcPr>
            <w:tcW w:w="3119" w:type="dxa"/>
            <w:vAlign w:val="center"/>
          </w:tcPr>
          <w:p w:rsidR="00542BB0" w:rsidRDefault="00542BB0" w:rsidP="00146341">
            <w:pPr>
              <w:jc w:val="center"/>
            </w:pPr>
            <w:r w:rsidRPr="003279BC">
              <w:rPr>
                <w:rFonts w:ascii="Calibri" w:hAnsi="Calibri"/>
                <w:b/>
                <w:color w:val="000000"/>
                <w:sz w:val="18"/>
                <w:szCs w:val="18"/>
                <w:lang w:eastAsia="es-MX"/>
              </w:rPr>
              <w:t>$0.00</w:t>
            </w:r>
          </w:p>
        </w:tc>
      </w:tr>
      <w:tr w:rsidR="00542BB0" w:rsidTr="00146341">
        <w:trPr>
          <w:trHeight w:val="315"/>
          <w:jc w:val="center"/>
        </w:trPr>
        <w:tc>
          <w:tcPr>
            <w:tcW w:w="493" w:type="dxa"/>
            <w:vAlign w:val="center"/>
          </w:tcPr>
          <w:p w:rsidR="00542BB0" w:rsidRPr="00457EE1" w:rsidRDefault="00542BB0"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17</w:t>
            </w:r>
          </w:p>
        </w:tc>
        <w:tc>
          <w:tcPr>
            <w:tcW w:w="3613" w:type="dxa"/>
            <w:vAlign w:val="center"/>
          </w:tcPr>
          <w:p w:rsidR="00542BB0" w:rsidRPr="00542BB0" w:rsidRDefault="00542BB0" w:rsidP="00542BB0">
            <w:pPr>
              <w:rPr>
                <w:rFonts w:ascii="Calibri" w:hAnsi="Calibri" w:cs="Calibri"/>
                <w:color w:val="000000"/>
                <w:sz w:val="18"/>
                <w:szCs w:val="18"/>
              </w:rPr>
            </w:pPr>
            <w:r w:rsidRPr="00542BB0">
              <w:rPr>
                <w:rFonts w:ascii="Calibri" w:hAnsi="Calibri" w:cs="Calibri"/>
                <w:color w:val="000000"/>
                <w:sz w:val="18"/>
                <w:szCs w:val="18"/>
              </w:rPr>
              <w:t>INFRAESTRUCTURA RHINO77, S.A. DE C.V.</w:t>
            </w:r>
          </w:p>
        </w:tc>
        <w:tc>
          <w:tcPr>
            <w:tcW w:w="2835" w:type="dxa"/>
            <w:vAlign w:val="center"/>
          </w:tcPr>
          <w:p w:rsidR="00542BB0" w:rsidRPr="00457EE1" w:rsidRDefault="00542BB0" w:rsidP="00146341">
            <w:pPr>
              <w:jc w:val="center"/>
            </w:pPr>
            <w:r w:rsidRPr="00457EE1">
              <w:rPr>
                <w:rFonts w:ascii="Calibri" w:hAnsi="Calibri"/>
                <w:b/>
                <w:color w:val="000000"/>
                <w:sz w:val="18"/>
                <w:szCs w:val="18"/>
                <w:lang w:eastAsia="es-MX"/>
              </w:rPr>
              <w:t>SE ACEPTA</w:t>
            </w:r>
          </w:p>
        </w:tc>
        <w:tc>
          <w:tcPr>
            <w:tcW w:w="3119" w:type="dxa"/>
            <w:vAlign w:val="center"/>
          </w:tcPr>
          <w:p w:rsidR="00542BB0" w:rsidRDefault="00542BB0" w:rsidP="00146341">
            <w:pPr>
              <w:jc w:val="center"/>
            </w:pPr>
            <w:r>
              <w:rPr>
                <w:rFonts w:ascii="Calibri" w:hAnsi="Calibri"/>
                <w:b/>
                <w:color w:val="000000"/>
                <w:sz w:val="18"/>
                <w:szCs w:val="18"/>
                <w:lang w:eastAsia="es-MX"/>
              </w:rPr>
              <w:t>$6,924,677.80</w:t>
            </w:r>
          </w:p>
        </w:tc>
      </w:tr>
      <w:tr w:rsidR="00542BB0" w:rsidTr="00146341">
        <w:trPr>
          <w:trHeight w:val="315"/>
          <w:jc w:val="center"/>
        </w:trPr>
        <w:tc>
          <w:tcPr>
            <w:tcW w:w="493" w:type="dxa"/>
            <w:vAlign w:val="center"/>
          </w:tcPr>
          <w:p w:rsidR="00542BB0" w:rsidRPr="00457EE1" w:rsidRDefault="00542BB0"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18</w:t>
            </w:r>
          </w:p>
        </w:tc>
        <w:tc>
          <w:tcPr>
            <w:tcW w:w="3613" w:type="dxa"/>
            <w:vAlign w:val="center"/>
          </w:tcPr>
          <w:p w:rsidR="00542BB0" w:rsidRPr="00542BB0" w:rsidRDefault="00542BB0" w:rsidP="00542BB0">
            <w:pPr>
              <w:rPr>
                <w:rFonts w:ascii="Calibri" w:hAnsi="Calibri" w:cs="Calibri"/>
                <w:color w:val="000000"/>
                <w:sz w:val="18"/>
                <w:szCs w:val="18"/>
              </w:rPr>
            </w:pPr>
            <w:r w:rsidRPr="00542BB0">
              <w:rPr>
                <w:rFonts w:ascii="Calibri" w:hAnsi="Calibri" w:cs="Calibri"/>
                <w:color w:val="000000"/>
                <w:sz w:val="18"/>
                <w:szCs w:val="18"/>
              </w:rPr>
              <w:t>ITERACIÓN, S.A. DE C.V.</w:t>
            </w:r>
          </w:p>
        </w:tc>
        <w:tc>
          <w:tcPr>
            <w:tcW w:w="2835" w:type="dxa"/>
            <w:vAlign w:val="center"/>
          </w:tcPr>
          <w:p w:rsidR="00542BB0" w:rsidRDefault="00542BB0" w:rsidP="00146341">
            <w:pPr>
              <w:jc w:val="center"/>
            </w:pPr>
            <w:r w:rsidRPr="002D3A25">
              <w:rPr>
                <w:rFonts w:ascii="Calibri" w:hAnsi="Calibri"/>
                <w:b/>
                <w:color w:val="000000"/>
                <w:sz w:val="18"/>
                <w:szCs w:val="18"/>
                <w:lang w:eastAsia="es-MX"/>
              </w:rPr>
              <w:t>NO SE PRESENTÓ</w:t>
            </w:r>
          </w:p>
        </w:tc>
        <w:tc>
          <w:tcPr>
            <w:tcW w:w="3119" w:type="dxa"/>
            <w:vAlign w:val="center"/>
          </w:tcPr>
          <w:p w:rsidR="00542BB0" w:rsidRDefault="00542BB0" w:rsidP="00146341">
            <w:pPr>
              <w:jc w:val="center"/>
            </w:pPr>
            <w:r w:rsidRPr="003279BC">
              <w:rPr>
                <w:rFonts w:ascii="Calibri" w:hAnsi="Calibri"/>
                <w:b/>
                <w:color w:val="000000"/>
                <w:sz w:val="18"/>
                <w:szCs w:val="18"/>
                <w:lang w:eastAsia="es-MX"/>
              </w:rPr>
              <w:t>$0.00</w:t>
            </w:r>
          </w:p>
        </w:tc>
      </w:tr>
      <w:tr w:rsidR="00542BB0"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19</w:t>
            </w:r>
          </w:p>
        </w:tc>
        <w:tc>
          <w:tcPr>
            <w:tcW w:w="3613" w:type="dxa"/>
            <w:tcBorders>
              <w:top w:val="single" w:sz="4" w:space="0" w:color="auto"/>
              <w:left w:val="single" w:sz="4" w:space="0" w:color="auto"/>
              <w:bottom w:val="single" w:sz="4" w:space="0" w:color="auto"/>
              <w:right w:val="single" w:sz="4" w:space="0" w:color="auto"/>
            </w:tcBorders>
            <w:vAlign w:val="center"/>
          </w:tcPr>
          <w:p w:rsidR="00542BB0" w:rsidRPr="00542BB0" w:rsidRDefault="00542BB0" w:rsidP="00146341">
            <w:pPr>
              <w:rPr>
                <w:rFonts w:ascii="Calibri" w:hAnsi="Calibri" w:cs="Calibri"/>
                <w:color w:val="000000"/>
                <w:sz w:val="18"/>
                <w:szCs w:val="18"/>
              </w:rPr>
            </w:pPr>
            <w:r w:rsidRPr="00542BB0">
              <w:rPr>
                <w:rFonts w:ascii="Calibri" w:hAnsi="Calibri" w:cs="Calibri"/>
                <w:color w:val="000000"/>
                <w:sz w:val="18"/>
                <w:szCs w:val="18"/>
              </w:rPr>
              <w:t>COSTOS OBRAS Y PROYECTOS, S.A. DE C.V.</w:t>
            </w:r>
          </w:p>
          <w:p w:rsidR="00542BB0" w:rsidRPr="00542BB0" w:rsidRDefault="00542BB0" w:rsidP="00146341">
            <w:pPr>
              <w:rPr>
                <w:rFonts w:ascii="Calibri" w:hAnsi="Calibri" w:cs="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542BB0" w:rsidRDefault="00542BB0" w:rsidP="00146341">
            <w:pPr>
              <w:jc w:val="center"/>
            </w:pPr>
            <w:r w:rsidRPr="002D3A25">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542BB0" w:rsidRDefault="00542BB0" w:rsidP="00146341">
            <w:pPr>
              <w:jc w:val="center"/>
            </w:pPr>
            <w:r w:rsidRPr="003279BC">
              <w:rPr>
                <w:rFonts w:ascii="Calibri" w:hAnsi="Calibri"/>
                <w:b/>
                <w:color w:val="000000"/>
                <w:sz w:val="18"/>
                <w:szCs w:val="18"/>
                <w:lang w:eastAsia="es-MX"/>
              </w:rPr>
              <w:t>$0.00</w:t>
            </w:r>
          </w:p>
        </w:tc>
      </w:tr>
      <w:tr w:rsidR="00542BB0"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20</w:t>
            </w:r>
          </w:p>
        </w:tc>
        <w:tc>
          <w:tcPr>
            <w:tcW w:w="3613" w:type="dxa"/>
            <w:tcBorders>
              <w:top w:val="single" w:sz="4" w:space="0" w:color="auto"/>
              <w:left w:val="single" w:sz="4" w:space="0" w:color="auto"/>
              <w:bottom w:val="single" w:sz="4" w:space="0" w:color="auto"/>
              <w:right w:val="single" w:sz="4" w:space="0" w:color="auto"/>
            </w:tcBorders>
            <w:vAlign w:val="center"/>
          </w:tcPr>
          <w:p w:rsidR="00542BB0" w:rsidRPr="00542BB0" w:rsidRDefault="00542BB0" w:rsidP="00542BB0">
            <w:pPr>
              <w:rPr>
                <w:rFonts w:ascii="Calibri" w:hAnsi="Calibri" w:cs="Calibri"/>
                <w:color w:val="000000"/>
                <w:sz w:val="18"/>
                <w:szCs w:val="18"/>
              </w:rPr>
            </w:pPr>
            <w:r w:rsidRPr="00542BB0">
              <w:rPr>
                <w:rFonts w:ascii="Calibri" w:hAnsi="Calibri" w:cs="Calibri"/>
                <w:color w:val="000000"/>
                <w:sz w:val="18"/>
                <w:szCs w:val="18"/>
              </w:rPr>
              <w:t>MQ RENTAL, S.A. DE C.V.</w:t>
            </w:r>
          </w:p>
        </w:tc>
        <w:tc>
          <w:tcPr>
            <w:tcW w:w="283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542BB0" w:rsidRDefault="00542BB0" w:rsidP="00146341">
            <w:pPr>
              <w:jc w:val="center"/>
            </w:pPr>
            <w:r>
              <w:rPr>
                <w:rFonts w:ascii="Calibri" w:hAnsi="Calibri"/>
                <w:b/>
                <w:color w:val="000000"/>
                <w:sz w:val="18"/>
                <w:szCs w:val="18"/>
                <w:lang w:eastAsia="es-MX"/>
              </w:rPr>
              <w:t>$6,858,492.06</w:t>
            </w:r>
          </w:p>
        </w:tc>
      </w:tr>
      <w:tr w:rsidR="00542BB0"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21</w:t>
            </w:r>
          </w:p>
        </w:tc>
        <w:tc>
          <w:tcPr>
            <w:tcW w:w="3613" w:type="dxa"/>
            <w:tcBorders>
              <w:top w:val="single" w:sz="4" w:space="0" w:color="auto"/>
              <w:left w:val="single" w:sz="4" w:space="0" w:color="auto"/>
              <w:bottom w:val="single" w:sz="4" w:space="0" w:color="auto"/>
              <w:right w:val="single" w:sz="4" w:space="0" w:color="auto"/>
            </w:tcBorders>
            <w:vAlign w:val="center"/>
          </w:tcPr>
          <w:p w:rsidR="00542BB0" w:rsidRPr="00542BB0" w:rsidRDefault="00542BB0" w:rsidP="00542BB0">
            <w:pPr>
              <w:rPr>
                <w:rFonts w:ascii="Calibri" w:hAnsi="Calibri" w:cs="Calibri"/>
                <w:color w:val="000000"/>
                <w:sz w:val="18"/>
                <w:szCs w:val="18"/>
              </w:rPr>
            </w:pPr>
            <w:r w:rsidRPr="00542BB0">
              <w:rPr>
                <w:rFonts w:ascii="Calibri" w:hAnsi="Calibri" w:cs="Calibri"/>
                <w:color w:val="000000"/>
                <w:sz w:val="18"/>
                <w:szCs w:val="18"/>
              </w:rPr>
              <w:t>OBRAS CIVILES ESPECIALIZADAS, S.A. DE C.V.</w:t>
            </w:r>
          </w:p>
        </w:tc>
        <w:tc>
          <w:tcPr>
            <w:tcW w:w="2835" w:type="dxa"/>
            <w:tcBorders>
              <w:top w:val="single" w:sz="4" w:space="0" w:color="auto"/>
              <w:left w:val="single" w:sz="4" w:space="0" w:color="auto"/>
              <w:bottom w:val="single" w:sz="4" w:space="0" w:color="auto"/>
              <w:right w:val="single" w:sz="4" w:space="0" w:color="auto"/>
            </w:tcBorders>
            <w:vAlign w:val="center"/>
          </w:tcPr>
          <w:p w:rsidR="00542BB0" w:rsidRDefault="00542BB0" w:rsidP="00146341">
            <w:pPr>
              <w:jc w:val="center"/>
            </w:pPr>
            <w:r w:rsidRPr="003C392E">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542BB0" w:rsidRDefault="00542BB0" w:rsidP="00146341">
            <w:pPr>
              <w:jc w:val="center"/>
            </w:pPr>
            <w:r w:rsidRPr="003279BC">
              <w:rPr>
                <w:rFonts w:ascii="Calibri" w:hAnsi="Calibri"/>
                <w:b/>
                <w:color w:val="000000"/>
                <w:sz w:val="18"/>
                <w:szCs w:val="18"/>
                <w:lang w:eastAsia="es-MX"/>
              </w:rPr>
              <w:t>$0.00</w:t>
            </w:r>
          </w:p>
        </w:tc>
      </w:tr>
      <w:tr w:rsidR="00542BB0"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22</w:t>
            </w:r>
          </w:p>
        </w:tc>
        <w:tc>
          <w:tcPr>
            <w:tcW w:w="3613" w:type="dxa"/>
            <w:tcBorders>
              <w:top w:val="single" w:sz="4" w:space="0" w:color="auto"/>
              <w:left w:val="single" w:sz="4" w:space="0" w:color="auto"/>
              <w:bottom w:val="single" w:sz="4" w:space="0" w:color="auto"/>
              <w:right w:val="single" w:sz="4" w:space="0" w:color="auto"/>
            </w:tcBorders>
            <w:vAlign w:val="center"/>
          </w:tcPr>
          <w:p w:rsidR="00542BB0" w:rsidRPr="00542BB0" w:rsidRDefault="00542BB0" w:rsidP="00146341">
            <w:pPr>
              <w:rPr>
                <w:rFonts w:ascii="Calibri" w:hAnsi="Calibri" w:cs="Calibri"/>
                <w:color w:val="000000"/>
                <w:sz w:val="18"/>
                <w:szCs w:val="18"/>
              </w:rPr>
            </w:pPr>
            <w:r w:rsidRPr="00542BB0">
              <w:rPr>
                <w:rFonts w:ascii="Calibri" w:hAnsi="Calibri" w:cs="Calibri"/>
                <w:color w:val="000000"/>
                <w:sz w:val="18"/>
                <w:szCs w:val="18"/>
              </w:rPr>
              <w:t>PAVIMENTOS INDUSTRIALES Y URBANIZACIONES,S.A. DE C.V.</w:t>
            </w:r>
          </w:p>
        </w:tc>
        <w:tc>
          <w:tcPr>
            <w:tcW w:w="2835" w:type="dxa"/>
            <w:tcBorders>
              <w:top w:val="single" w:sz="4" w:space="0" w:color="auto"/>
              <w:left w:val="single" w:sz="4" w:space="0" w:color="auto"/>
              <w:bottom w:val="single" w:sz="4" w:space="0" w:color="auto"/>
              <w:right w:val="single" w:sz="4" w:space="0" w:color="auto"/>
            </w:tcBorders>
            <w:vAlign w:val="center"/>
          </w:tcPr>
          <w:p w:rsidR="00542BB0" w:rsidRDefault="00542BB0" w:rsidP="00146341">
            <w:pPr>
              <w:jc w:val="center"/>
            </w:pPr>
            <w:r w:rsidRPr="003C392E">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542BB0"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23</w:t>
            </w:r>
          </w:p>
        </w:tc>
        <w:tc>
          <w:tcPr>
            <w:tcW w:w="3613" w:type="dxa"/>
            <w:tcBorders>
              <w:top w:val="single" w:sz="4" w:space="0" w:color="auto"/>
              <w:left w:val="single" w:sz="4" w:space="0" w:color="auto"/>
              <w:bottom w:val="single" w:sz="4" w:space="0" w:color="auto"/>
              <w:right w:val="single" w:sz="4" w:space="0" w:color="auto"/>
            </w:tcBorders>
            <w:vAlign w:val="center"/>
          </w:tcPr>
          <w:p w:rsidR="00542BB0" w:rsidRPr="00542BB0" w:rsidRDefault="00542BB0" w:rsidP="00146341">
            <w:pPr>
              <w:rPr>
                <w:rFonts w:ascii="Calibri" w:hAnsi="Calibri" w:cs="Calibri"/>
                <w:color w:val="000000"/>
                <w:sz w:val="18"/>
                <w:szCs w:val="18"/>
              </w:rPr>
            </w:pPr>
            <w:r w:rsidRPr="00542BB0">
              <w:rPr>
                <w:rFonts w:ascii="Calibri" w:hAnsi="Calibri" w:cs="Calibri"/>
                <w:color w:val="000000"/>
                <w:sz w:val="18"/>
                <w:szCs w:val="18"/>
              </w:rPr>
              <w:t>VELERO PAVIMENTACIÓN Y CONSTRUCCIÓN, S.A. DE C.V.</w:t>
            </w:r>
          </w:p>
        </w:tc>
        <w:tc>
          <w:tcPr>
            <w:tcW w:w="283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$6,092,104.58</w:t>
            </w:r>
          </w:p>
        </w:tc>
      </w:tr>
      <w:tr w:rsidR="00542BB0"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24</w:t>
            </w:r>
          </w:p>
        </w:tc>
        <w:tc>
          <w:tcPr>
            <w:tcW w:w="3613" w:type="dxa"/>
            <w:tcBorders>
              <w:top w:val="single" w:sz="4" w:space="0" w:color="auto"/>
              <w:left w:val="single" w:sz="4" w:space="0" w:color="auto"/>
              <w:bottom w:val="single" w:sz="4" w:space="0" w:color="auto"/>
              <w:right w:val="single" w:sz="4" w:space="0" w:color="auto"/>
            </w:tcBorders>
            <w:vAlign w:val="center"/>
          </w:tcPr>
          <w:p w:rsidR="00542BB0" w:rsidRPr="00542BB0" w:rsidRDefault="00542BB0" w:rsidP="00542BB0">
            <w:pPr>
              <w:rPr>
                <w:rFonts w:ascii="Calibri" w:hAnsi="Calibri" w:cs="Calibri"/>
                <w:color w:val="000000"/>
                <w:sz w:val="18"/>
                <w:szCs w:val="18"/>
              </w:rPr>
            </w:pPr>
            <w:r w:rsidRPr="00542BB0">
              <w:rPr>
                <w:rFonts w:ascii="Calibri" w:hAnsi="Calibri" w:cs="Calibri"/>
                <w:color w:val="000000"/>
                <w:sz w:val="18"/>
                <w:szCs w:val="18"/>
              </w:rPr>
              <w:t>PROCOURZA, S.A. DE C.V.</w:t>
            </w:r>
          </w:p>
        </w:tc>
        <w:tc>
          <w:tcPr>
            <w:tcW w:w="2835" w:type="dxa"/>
            <w:tcBorders>
              <w:top w:val="single" w:sz="4" w:space="0" w:color="auto"/>
              <w:left w:val="single" w:sz="4" w:space="0" w:color="auto"/>
              <w:bottom w:val="single" w:sz="4" w:space="0" w:color="auto"/>
              <w:right w:val="single" w:sz="4" w:space="0" w:color="auto"/>
            </w:tcBorders>
            <w:vAlign w:val="center"/>
          </w:tcPr>
          <w:p w:rsidR="00542BB0" w:rsidRDefault="00542BB0" w:rsidP="00146341">
            <w:pPr>
              <w:jc w:val="center"/>
            </w:pPr>
            <w:r w:rsidRPr="005B420B">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542BB0"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25</w:t>
            </w:r>
          </w:p>
        </w:tc>
        <w:tc>
          <w:tcPr>
            <w:tcW w:w="3613" w:type="dxa"/>
            <w:tcBorders>
              <w:top w:val="single" w:sz="4" w:space="0" w:color="auto"/>
              <w:left w:val="single" w:sz="4" w:space="0" w:color="auto"/>
              <w:bottom w:val="single" w:sz="4" w:space="0" w:color="auto"/>
              <w:right w:val="single" w:sz="4" w:space="0" w:color="auto"/>
            </w:tcBorders>
            <w:vAlign w:val="center"/>
          </w:tcPr>
          <w:p w:rsidR="00542BB0" w:rsidRPr="00542BB0" w:rsidRDefault="00542BB0" w:rsidP="00146341">
            <w:pPr>
              <w:rPr>
                <w:rFonts w:ascii="Calibri" w:hAnsi="Calibri" w:cs="Calibri"/>
                <w:color w:val="000000"/>
                <w:sz w:val="18"/>
                <w:szCs w:val="18"/>
              </w:rPr>
            </w:pPr>
            <w:r w:rsidRPr="00542BB0">
              <w:rPr>
                <w:rFonts w:ascii="Calibri" w:hAnsi="Calibri" w:cs="Calibri"/>
                <w:color w:val="000000"/>
                <w:sz w:val="18"/>
                <w:szCs w:val="18"/>
              </w:rPr>
              <w:t>ROTH´S INGENIERÍA Y REPRESENTACIONES, S.A. DE C.V.</w:t>
            </w:r>
          </w:p>
        </w:tc>
        <w:tc>
          <w:tcPr>
            <w:tcW w:w="2835" w:type="dxa"/>
            <w:tcBorders>
              <w:top w:val="single" w:sz="4" w:space="0" w:color="auto"/>
              <w:left w:val="single" w:sz="4" w:space="0" w:color="auto"/>
              <w:bottom w:val="single" w:sz="4" w:space="0" w:color="auto"/>
              <w:right w:val="single" w:sz="4" w:space="0" w:color="auto"/>
            </w:tcBorders>
            <w:vAlign w:val="center"/>
          </w:tcPr>
          <w:p w:rsidR="00542BB0" w:rsidRDefault="00542BB0" w:rsidP="00146341">
            <w:pPr>
              <w:jc w:val="center"/>
            </w:pPr>
            <w:r w:rsidRPr="005B420B">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542BB0"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26</w:t>
            </w:r>
          </w:p>
        </w:tc>
        <w:tc>
          <w:tcPr>
            <w:tcW w:w="3613" w:type="dxa"/>
            <w:tcBorders>
              <w:top w:val="single" w:sz="4" w:space="0" w:color="auto"/>
              <w:left w:val="single" w:sz="4" w:space="0" w:color="auto"/>
              <w:bottom w:val="single" w:sz="4" w:space="0" w:color="auto"/>
              <w:right w:val="single" w:sz="4" w:space="0" w:color="auto"/>
            </w:tcBorders>
            <w:vAlign w:val="center"/>
          </w:tcPr>
          <w:p w:rsidR="00542BB0" w:rsidRPr="00542BB0" w:rsidRDefault="00542BB0" w:rsidP="00542BB0">
            <w:pPr>
              <w:rPr>
                <w:rFonts w:ascii="Calibri" w:hAnsi="Calibri" w:cs="Calibri"/>
                <w:color w:val="000000"/>
                <w:sz w:val="18"/>
                <w:szCs w:val="18"/>
              </w:rPr>
            </w:pPr>
            <w:r w:rsidRPr="00542BB0">
              <w:rPr>
                <w:rFonts w:ascii="Calibri" w:hAnsi="Calibri" w:cs="Calibri"/>
                <w:color w:val="000000"/>
                <w:sz w:val="18"/>
                <w:szCs w:val="18"/>
              </w:rPr>
              <w:t>SIRETEC INTERNATIONAL, S.A. DE C.V.</w:t>
            </w:r>
          </w:p>
        </w:tc>
        <w:tc>
          <w:tcPr>
            <w:tcW w:w="2835" w:type="dxa"/>
            <w:tcBorders>
              <w:top w:val="single" w:sz="4" w:space="0" w:color="auto"/>
              <w:left w:val="single" w:sz="4" w:space="0" w:color="auto"/>
              <w:bottom w:val="single" w:sz="4" w:space="0" w:color="auto"/>
              <w:right w:val="single" w:sz="4" w:space="0" w:color="auto"/>
            </w:tcBorders>
            <w:vAlign w:val="center"/>
          </w:tcPr>
          <w:p w:rsidR="00542BB0" w:rsidRDefault="00542BB0" w:rsidP="00146341">
            <w:pPr>
              <w:jc w:val="center"/>
            </w:pPr>
            <w:r w:rsidRPr="005B420B">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542BB0"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27</w:t>
            </w:r>
          </w:p>
        </w:tc>
        <w:tc>
          <w:tcPr>
            <w:tcW w:w="3613" w:type="dxa"/>
            <w:tcBorders>
              <w:top w:val="single" w:sz="4" w:space="0" w:color="auto"/>
              <w:left w:val="single" w:sz="4" w:space="0" w:color="auto"/>
              <w:bottom w:val="single" w:sz="4" w:space="0" w:color="auto"/>
              <w:right w:val="single" w:sz="4" w:space="0" w:color="auto"/>
            </w:tcBorders>
            <w:vAlign w:val="center"/>
          </w:tcPr>
          <w:p w:rsidR="00542BB0" w:rsidRPr="00542BB0" w:rsidRDefault="00542BB0" w:rsidP="00542BB0">
            <w:pPr>
              <w:rPr>
                <w:rFonts w:ascii="Calibri" w:hAnsi="Calibri" w:cs="Calibri"/>
                <w:color w:val="000000"/>
                <w:sz w:val="18"/>
                <w:szCs w:val="18"/>
              </w:rPr>
            </w:pPr>
            <w:r w:rsidRPr="00542BB0">
              <w:rPr>
                <w:rFonts w:ascii="Calibri" w:hAnsi="Calibri" w:cs="Calibri"/>
                <w:color w:val="000000"/>
                <w:sz w:val="18"/>
                <w:szCs w:val="18"/>
              </w:rPr>
              <w:t>TAQ SISTEMAS MÉDICOS, S.A. DE C.V.</w:t>
            </w:r>
          </w:p>
        </w:tc>
        <w:tc>
          <w:tcPr>
            <w:tcW w:w="2835" w:type="dxa"/>
            <w:tcBorders>
              <w:top w:val="single" w:sz="4" w:space="0" w:color="auto"/>
              <w:left w:val="single" w:sz="4" w:space="0" w:color="auto"/>
              <w:bottom w:val="single" w:sz="4" w:space="0" w:color="auto"/>
              <w:right w:val="single" w:sz="4" w:space="0" w:color="auto"/>
            </w:tcBorders>
            <w:vAlign w:val="center"/>
          </w:tcPr>
          <w:p w:rsidR="00542BB0" w:rsidRDefault="00542BB0" w:rsidP="00146341">
            <w:pPr>
              <w:jc w:val="center"/>
            </w:pPr>
            <w:r w:rsidRPr="005B420B">
              <w:rPr>
                <w:rFonts w:ascii="Calibri" w:hAnsi="Calibri"/>
                <w:b/>
                <w:color w:val="000000"/>
                <w:sz w:val="18"/>
                <w:szCs w:val="18"/>
                <w:lang w:eastAsia="es-MX"/>
              </w:rPr>
              <w:t>NO SE PRESENTÓ</w:t>
            </w:r>
          </w:p>
        </w:tc>
        <w:tc>
          <w:tcPr>
            <w:tcW w:w="3119"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sidRPr="003279BC">
              <w:rPr>
                <w:rFonts w:ascii="Calibri" w:hAnsi="Calibri"/>
                <w:b/>
                <w:color w:val="000000"/>
                <w:sz w:val="18"/>
                <w:szCs w:val="18"/>
                <w:lang w:eastAsia="es-MX"/>
              </w:rPr>
              <w:t>$0.00</w:t>
            </w:r>
          </w:p>
        </w:tc>
      </w:tr>
      <w:tr w:rsidR="00542BB0"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Pr="00457EE1"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28</w:t>
            </w:r>
          </w:p>
        </w:tc>
        <w:tc>
          <w:tcPr>
            <w:tcW w:w="3613" w:type="dxa"/>
            <w:tcBorders>
              <w:top w:val="single" w:sz="4" w:space="0" w:color="auto"/>
              <w:left w:val="single" w:sz="4" w:space="0" w:color="auto"/>
              <w:bottom w:val="single" w:sz="4" w:space="0" w:color="auto"/>
              <w:right w:val="single" w:sz="4" w:space="0" w:color="auto"/>
            </w:tcBorders>
            <w:vAlign w:val="center"/>
          </w:tcPr>
          <w:p w:rsidR="00542BB0" w:rsidRPr="00542BB0" w:rsidRDefault="00542BB0" w:rsidP="00542BB0">
            <w:pPr>
              <w:rPr>
                <w:rFonts w:ascii="Calibri" w:hAnsi="Calibri" w:cs="Calibri"/>
                <w:color w:val="000000"/>
                <w:sz w:val="18"/>
                <w:szCs w:val="18"/>
              </w:rPr>
            </w:pPr>
            <w:r w:rsidRPr="00542BB0">
              <w:rPr>
                <w:rFonts w:ascii="Calibri" w:hAnsi="Calibri" w:cs="Calibri"/>
                <w:color w:val="000000"/>
                <w:sz w:val="18"/>
                <w:szCs w:val="18"/>
              </w:rPr>
              <w:t>TRIPOLI EMULSIONES, S.A. DE C.V.</w:t>
            </w:r>
          </w:p>
        </w:tc>
        <w:tc>
          <w:tcPr>
            <w:tcW w:w="283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$6,421,586.01</w:t>
            </w:r>
          </w:p>
        </w:tc>
      </w:tr>
      <w:tr w:rsidR="00542BB0"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29</w:t>
            </w:r>
          </w:p>
        </w:tc>
        <w:tc>
          <w:tcPr>
            <w:tcW w:w="3613" w:type="dxa"/>
            <w:tcBorders>
              <w:top w:val="single" w:sz="4" w:space="0" w:color="auto"/>
              <w:left w:val="single" w:sz="4" w:space="0" w:color="auto"/>
              <w:bottom w:val="single" w:sz="4" w:space="0" w:color="auto"/>
              <w:right w:val="single" w:sz="4" w:space="0" w:color="auto"/>
            </w:tcBorders>
            <w:vAlign w:val="center"/>
          </w:tcPr>
          <w:p w:rsidR="00542BB0" w:rsidRPr="00542BB0" w:rsidRDefault="00542BB0" w:rsidP="00146341">
            <w:pPr>
              <w:rPr>
                <w:rFonts w:ascii="Calibri" w:hAnsi="Calibri" w:cs="Calibri"/>
                <w:color w:val="000000"/>
                <w:sz w:val="18"/>
                <w:szCs w:val="18"/>
              </w:rPr>
            </w:pPr>
            <w:r w:rsidRPr="00542BB0">
              <w:rPr>
                <w:rFonts w:ascii="Calibri" w:hAnsi="Calibri" w:cs="Calibri"/>
                <w:color w:val="000000"/>
                <w:sz w:val="18"/>
                <w:szCs w:val="18"/>
              </w:rPr>
              <w:t>CONSTRUCCIONES TÉCNICAS DE OCCIDENTE, S.A. DE C.V.</w:t>
            </w:r>
          </w:p>
        </w:tc>
        <w:tc>
          <w:tcPr>
            <w:tcW w:w="283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$6,927,904.29</w:t>
            </w:r>
          </w:p>
        </w:tc>
      </w:tr>
      <w:tr w:rsidR="00542BB0"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30</w:t>
            </w:r>
          </w:p>
        </w:tc>
        <w:tc>
          <w:tcPr>
            <w:tcW w:w="3613" w:type="dxa"/>
            <w:tcBorders>
              <w:top w:val="single" w:sz="4" w:space="0" w:color="auto"/>
              <w:left w:val="single" w:sz="4" w:space="0" w:color="auto"/>
              <w:bottom w:val="single" w:sz="4" w:space="0" w:color="auto"/>
              <w:right w:val="single" w:sz="4" w:space="0" w:color="auto"/>
            </w:tcBorders>
            <w:vAlign w:val="center"/>
          </w:tcPr>
          <w:p w:rsidR="00542BB0" w:rsidRPr="00542BB0" w:rsidRDefault="00542BB0" w:rsidP="00146341">
            <w:pPr>
              <w:rPr>
                <w:rFonts w:ascii="Calibri" w:hAnsi="Calibri" w:cs="Calibri"/>
                <w:color w:val="000000"/>
                <w:sz w:val="18"/>
                <w:szCs w:val="18"/>
              </w:rPr>
            </w:pPr>
            <w:r w:rsidRPr="00542BB0">
              <w:rPr>
                <w:rFonts w:ascii="Calibri" w:hAnsi="Calibri" w:cs="Calibri"/>
                <w:color w:val="000000"/>
                <w:sz w:val="18"/>
                <w:szCs w:val="18"/>
              </w:rPr>
              <w:t>CONSTRUCCIONES Y SERVICIOS DE INFRAESTRUCTURA, S.A. DE C.V.</w:t>
            </w:r>
          </w:p>
        </w:tc>
        <w:tc>
          <w:tcPr>
            <w:tcW w:w="283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$6,236,693.39</w:t>
            </w:r>
          </w:p>
        </w:tc>
      </w:tr>
      <w:tr w:rsidR="00542BB0"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31</w:t>
            </w:r>
          </w:p>
        </w:tc>
        <w:tc>
          <w:tcPr>
            <w:tcW w:w="3613" w:type="dxa"/>
            <w:tcBorders>
              <w:top w:val="single" w:sz="4" w:space="0" w:color="auto"/>
              <w:left w:val="single" w:sz="4" w:space="0" w:color="auto"/>
              <w:bottom w:val="single" w:sz="4" w:space="0" w:color="auto"/>
              <w:right w:val="single" w:sz="4" w:space="0" w:color="auto"/>
            </w:tcBorders>
            <w:vAlign w:val="center"/>
          </w:tcPr>
          <w:p w:rsidR="00542BB0" w:rsidRPr="00542BB0" w:rsidRDefault="00542BB0" w:rsidP="00146341">
            <w:pPr>
              <w:rPr>
                <w:rFonts w:ascii="Calibri" w:hAnsi="Calibri" w:cs="Calibri"/>
                <w:color w:val="000000"/>
                <w:sz w:val="18"/>
                <w:szCs w:val="18"/>
              </w:rPr>
            </w:pPr>
            <w:r w:rsidRPr="00542BB0">
              <w:rPr>
                <w:rFonts w:ascii="Calibri" w:hAnsi="Calibri" w:cs="Calibri"/>
                <w:color w:val="000000"/>
                <w:sz w:val="18"/>
                <w:szCs w:val="18"/>
              </w:rPr>
              <w:t>GRUPO PROMOTOR Y CONSTRUCTOR DE OCCIDENTE, S.A. DE C.V.</w:t>
            </w:r>
          </w:p>
        </w:tc>
        <w:tc>
          <w:tcPr>
            <w:tcW w:w="283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$6,713,069.69</w:t>
            </w:r>
          </w:p>
        </w:tc>
      </w:tr>
      <w:tr w:rsidR="00542BB0"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32</w:t>
            </w:r>
          </w:p>
        </w:tc>
        <w:tc>
          <w:tcPr>
            <w:tcW w:w="3613" w:type="dxa"/>
            <w:tcBorders>
              <w:top w:val="single" w:sz="4" w:space="0" w:color="auto"/>
              <w:left w:val="single" w:sz="4" w:space="0" w:color="auto"/>
              <w:bottom w:val="single" w:sz="4" w:space="0" w:color="auto"/>
              <w:right w:val="single" w:sz="4" w:space="0" w:color="auto"/>
            </w:tcBorders>
            <w:vAlign w:val="center"/>
          </w:tcPr>
          <w:p w:rsidR="00542BB0" w:rsidRPr="00542BB0" w:rsidRDefault="00542BB0" w:rsidP="00146341">
            <w:pPr>
              <w:rPr>
                <w:rFonts w:ascii="Calibri" w:hAnsi="Calibri" w:cs="Calibri"/>
                <w:color w:val="000000"/>
                <w:sz w:val="18"/>
                <w:szCs w:val="18"/>
              </w:rPr>
            </w:pPr>
            <w:r w:rsidRPr="00542BB0">
              <w:rPr>
                <w:rFonts w:ascii="Calibri" w:hAnsi="Calibri" w:cs="Calibri"/>
                <w:color w:val="000000"/>
                <w:sz w:val="18"/>
                <w:szCs w:val="18"/>
              </w:rPr>
              <w:t>GRUPO NUVECO, S.A. DE C.V.</w:t>
            </w:r>
          </w:p>
        </w:tc>
        <w:tc>
          <w:tcPr>
            <w:tcW w:w="2835" w:type="dxa"/>
            <w:tcBorders>
              <w:top w:val="single" w:sz="4" w:space="0" w:color="auto"/>
              <w:left w:val="single" w:sz="4" w:space="0" w:color="auto"/>
              <w:bottom w:val="single" w:sz="4" w:space="0" w:color="auto"/>
              <w:right w:val="single" w:sz="4" w:space="0" w:color="auto"/>
            </w:tcBorders>
            <w:vAlign w:val="center"/>
          </w:tcPr>
          <w:p w:rsidR="00542BB0" w:rsidRDefault="00542BB0"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p w:rsidR="00542BB0" w:rsidRPr="00C96284" w:rsidRDefault="00542BB0" w:rsidP="00146341">
            <w:pPr>
              <w:jc w:val="both"/>
              <w:rPr>
                <w:rFonts w:ascii="Calibri" w:hAnsi="Calibri"/>
                <w:b/>
                <w:color w:val="000000"/>
                <w:sz w:val="18"/>
                <w:szCs w:val="18"/>
                <w:lang w:eastAsia="es-MX"/>
              </w:rPr>
            </w:pPr>
            <w:r>
              <w:rPr>
                <w:rFonts w:ascii="Calibri" w:hAnsi="Calibri"/>
                <w:b/>
                <w:color w:val="000000"/>
                <w:sz w:val="18"/>
                <w:szCs w:val="18"/>
                <w:lang w:eastAsia="es-MX"/>
              </w:rPr>
              <w:t>(PRESENTA DIVERSOS DOCUMENTOS SIN FIRMAR)</w:t>
            </w:r>
          </w:p>
        </w:tc>
        <w:tc>
          <w:tcPr>
            <w:tcW w:w="3119"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$6,173,177.31</w:t>
            </w:r>
          </w:p>
        </w:tc>
      </w:tr>
      <w:tr w:rsidR="00542BB0"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33</w:t>
            </w:r>
          </w:p>
        </w:tc>
        <w:tc>
          <w:tcPr>
            <w:tcW w:w="3613" w:type="dxa"/>
            <w:tcBorders>
              <w:top w:val="single" w:sz="4" w:space="0" w:color="auto"/>
              <w:left w:val="single" w:sz="4" w:space="0" w:color="auto"/>
              <w:bottom w:val="single" w:sz="4" w:space="0" w:color="auto"/>
              <w:right w:val="single" w:sz="4" w:space="0" w:color="auto"/>
            </w:tcBorders>
            <w:vAlign w:val="center"/>
          </w:tcPr>
          <w:p w:rsidR="00542BB0" w:rsidRPr="00542BB0" w:rsidRDefault="00542BB0" w:rsidP="00146341">
            <w:pPr>
              <w:rPr>
                <w:rFonts w:ascii="Calibri" w:hAnsi="Calibri" w:cs="Calibri"/>
                <w:color w:val="000000"/>
                <w:sz w:val="18"/>
                <w:szCs w:val="18"/>
              </w:rPr>
            </w:pPr>
            <w:r w:rsidRPr="00542BB0">
              <w:rPr>
                <w:rFonts w:ascii="Calibri" w:hAnsi="Calibri" w:cs="Calibri"/>
                <w:color w:val="000000"/>
                <w:sz w:val="18"/>
                <w:szCs w:val="18"/>
              </w:rPr>
              <w:t>SJ LAGOS CONSTRUCTORA E INMOBILIARIA, S.A. DE C.V.</w:t>
            </w:r>
          </w:p>
        </w:tc>
        <w:tc>
          <w:tcPr>
            <w:tcW w:w="283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$6,782,552.07</w:t>
            </w:r>
          </w:p>
        </w:tc>
      </w:tr>
      <w:tr w:rsidR="00542BB0"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34</w:t>
            </w:r>
          </w:p>
        </w:tc>
        <w:tc>
          <w:tcPr>
            <w:tcW w:w="3613" w:type="dxa"/>
            <w:tcBorders>
              <w:top w:val="single" w:sz="4" w:space="0" w:color="auto"/>
              <w:left w:val="single" w:sz="4" w:space="0" w:color="auto"/>
              <w:bottom w:val="single" w:sz="4" w:space="0" w:color="auto"/>
              <w:right w:val="single" w:sz="4" w:space="0" w:color="auto"/>
            </w:tcBorders>
            <w:vAlign w:val="center"/>
          </w:tcPr>
          <w:p w:rsidR="00542BB0" w:rsidRPr="00542BB0" w:rsidRDefault="00542BB0" w:rsidP="00146341">
            <w:pPr>
              <w:rPr>
                <w:rFonts w:ascii="Calibri" w:hAnsi="Calibri" w:cs="Calibri"/>
                <w:color w:val="000000"/>
                <w:sz w:val="18"/>
                <w:szCs w:val="18"/>
              </w:rPr>
            </w:pPr>
            <w:r w:rsidRPr="00542BB0">
              <w:rPr>
                <w:rFonts w:ascii="Calibri" w:hAnsi="Calibri" w:cs="Calibri"/>
                <w:color w:val="000000"/>
                <w:sz w:val="18"/>
                <w:szCs w:val="18"/>
              </w:rPr>
              <w:t>CERRO VIEJO CONSTRUCCIONES, S.A. DE C.V.</w:t>
            </w:r>
          </w:p>
        </w:tc>
        <w:tc>
          <w:tcPr>
            <w:tcW w:w="283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$6,651,731.48</w:t>
            </w:r>
          </w:p>
        </w:tc>
      </w:tr>
      <w:tr w:rsidR="00542BB0"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35</w:t>
            </w:r>
          </w:p>
        </w:tc>
        <w:tc>
          <w:tcPr>
            <w:tcW w:w="3613" w:type="dxa"/>
            <w:tcBorders>
              <w:top w:val="single" w:sz="4" w:space="0" w:color="auto"/>
              <w:left w:val="single" w:sz="4" w:space="0" w:color="auto"/>
              <w:bottom w:val="single" w:sz="4" w:space="0" w:color="auto"/>
              <w:right w:val="single" w:sz="4" w:space="0" w:color="auto"/>
            </w:tcBorders>
            <w:vAlign w:val="center"/>
          </w:tcPr>
          <w:p w:rsidR="00542BB0" w:rsidRPr="00542BB0" w:rsidRDefault="00542BB0" w:rsidP="00146341">
            <w:pPr>
              <w:rPr>
                <w:rFonts w:ascii="Calibri" w:hAnsi="Calibri" w:cs="Calibri"/>
                <w:color w:val="000000"/>
                <w:sz w:val="18"/>
                <w:szCs w:val="18"/>
              </w:rPr>
            </w:pPr>
            <w:r w:rsidRPr="00542BB0">
              <w:rPr>
                <w:rFonts w:ascii="Calibri" w:hAnsi="Calibri" w:cs="Calibri"/>
                <w:color w:val="000000"/>
                <w:sz w:val="18"/>
                <w:szCs w:val="18"/>
              </w:rPr>
              <w:t>OBRAS Y MATERIALES DE OCCIDENTE, S.A. DE C.V.</w:t>
            </w:r>
          </w:p>
        </w:tc>
        <w:tc>
          <w:tcPr>
            <w:tcW w:w="283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$6,108,950.01</w:t>
            </w:r>
          </w:p>
        </w:tc>
      </w:tr>
      <w:tr w:rsidR="00542BB0" w:rsidRPr="00C96284" w:rsidTr="00146341">
        <w:trPr>
          <w:trHeight w:val="315"/>
          <w:jc w:val="center"/>
        </w:trPr>
        <w:tc>
          <w:tcPr>
            <w:tcW w:w="493" w:type="dxa"/>
            <w:tcBorders>
              <w:top w:val="single" w:sz="4" w:space="0" w:color="auto"/>
              <w:left w:val="single" w:sz="4" w:space="0" w:color="auto"/>
              <w:bottom w:val="single" w:sz="4" w:space="0" w:color="auto"/>
              <w:right w:val="single" w:sz="4" w:space="0" w:color="auto"/>
            </w:tcBorders>
            <w:vAlign w:val="center"/>
          </w:tcPr>
          <w:p w:rsidR="00542BB0"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36</w:t>
            </w:r>
          </w:p>
        </w:tc>
        <w:tc>
          <w:tcPr>
            <w:tcW w:w="3613" w:type="dxa"/>
            <w:tcBorders>
              <w:top w:val="single" w:sz="4" w:space="0" w:color="auto"/>
              <w:left w:val="single" w:sz="4" w:space="0" w:color="auto"/>
              <w:bottom w:val="single" w:sz="4" w:space="0" w:color="auto"/>
              <w:right w:val="single" w:sz="4" w:space="0" w:color="auto"/>
            </w:tcBorders>
            <w:vAlign w:val="center"/>
          </w:tcPr>
          <w:p w:rsidR="00542BB0" w:rsidRPr="00542BB0" w:rsidRDefault="00542BB0" w:rsidP="00146341">
            <w:pPr>
              <w:rPr>
                <w:rFonts w:ascii="Calibri" w:hAnsi="Calibri" w:cs="Calibri"/>
                <w:color w:val="000000"/>
                <w:sz w:val="18"/>
                <w:szCs w:val="18"/>
              </w:rPr>
            </w:pPr>
            <w:r w:rsidRPr="00542BB0">
              <w:rPr>
                <w:rFonts w:ascii="Calibri" w:hAnsi="Calibri" w:cs="Calibri"/>
                <w:color w:val="000000"/>
                <w:sz w:val="18"/>
                <w:szCs w:val="18"/>
              </w:rPr>
              <w:t>LACARIERE EDIFICACIONES, S.A. DE C.V.</w:t>
            </w:r>
          </w:p>
        </w:tc>
        <w:tc>
          <w:tcPr>
            <w:tcW w:w="2835"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sidRPr="00457EE1">
              <w:rPr>
                <w:rFonts w:ascii="Calibri" w:hAnsi="Calibri"/>
                <w:b/>
                <w:color w:val="000000"/>
                <w:sz w:val="18"/>
                <w:szCs w:val="18"/>
                <w:lang w:eastAsia="es-MX"/>
              </w:rPr>
              <w:t>SE ACEPTA</w:t>
            </w:r>
          </w:p>
        </w:tc>
        <w:tc>
          <w:tcPr>
            <w:tcW w:w="3119" w:type="dxa"/>
            <w:tcBorders>
              <w:top w:val="single" w:sz="4" w:space="0" w:color="auto"/>
              <w:left w:val="single" w:sz="4" w:space="0" w:color="auto"/>
              <w:bottom w:val="single" w:sz="4" w:space="0" w:color="auto"/>
              <w:right w:val="single" w:sz="4" w:space="0" w:color="auto"/>
            </w:tcBorders>
            <w:vAlign w:val="center"/>
          </w:tcPr>
          <w:p w:rsidR="00542BB0" w:rsidRPr="00C96284" w:rsidRDefault="00542BB0" w:rsidP="00146341">
            <w:pPr>
              <w:jc w:val="center"/>
              <w:rPr>
                <w:rFonts w:ascii="Calibri" w:hAnsi="Calibri"/>
                <w:b/>
                <w:color w:val="000000"/>
                <w:sz w:val="18"/>
                <w:szCs w:val="18"/>
                <w:lang w:eastAsia="es-MX"/>
              </w:rPr>
            </w:pPr>
            <w:r>
              <w:rPr>
                <w:rFonts w:ascii="Calibri" w:hAnsi="Calibri"/>
                <w:b/>
                <w:color w:val="000000"/>
                <w:sz w:val="18"/>
                <w:szCs w:val="18"/>
                <w:lang w:eastAsia="es-MX"/>
              </w:rPr>
              <w:t>$6,858,976.20</w:t>
            </w:r>
          </w:p>
        </w:tc>
      </w:tr>
    </w:tbl>
    <w:p w:rsidR="0072289B" w:rsidRDefault="0072289B">
      <w:pPr>
        <w:jc w:val="both"/>
        <w:rPr>
          <w:rFonts w:ascii="Arial" w:hAnsi="Arial" w:cs="Arial"/>
          <w:sz w:val="20"/>
          <w:szCs w:val="20"/>
        </w:rPr>
      </w:pPr>
    </w:p>
    <w:p w:rsidR="0072289B" w:rsidRDefault="0072289B">
      <w:pPr>
        <w:jc w:val="both"/>
        <w:rPr>
          <w:rFonts w:ascii="Arial" w:hAnsi="Arial" w:cs="Arial"/>
          <w:sz w:val="20"/>
          <w:szCs w:val="20"/>
        </w:rPr>
      </w:pPr>
    </w:p>
    <w:p w:rsidR="0072289B" w:rsidRDefault="0072289B">
      <w:pPr>
        <w:jc w:val="both"/>
        <w:rPr>
          <w:rFonts w:ascii="Arial" w:hAnsi="Arial" w:cs="Arial"/>
          <w:sz w:val="20"/>
          <w:szCs w:val="20"/>
        </w:rPr>
      </w:pPr>
    </w:p>
    <w:p w:rsidR="00254F92" w:rsidRDefault="00254F92" w:rsidP="00542BB0">
      <w:pPr>
        <w:jc w:val="both"/>
        <w:rPr>
          <w:rFonts w:ascii="Arial" w:hAnsi="Arial" w:cs="Arial"/>
          <w:sz w:val="20"/>
          <w:szCs w:val="20"/>
        </w:rPr>
      </w:pPr>
    </w:p>
    <w:p w:rsidR="00254F92" w:rsidRDefault="00254F92" w:rsidP="00542BB0">
      <w:pPr>
        <w:jc w:val="both"/>
        <w:rPr>
          <w:rFonts w:ascii="Arial" w:hAnsi="Arial" w:cs="Arial"/>
          <w:sz w:val="20"/>
          <w:szCs w:val="20"/>
        </w:rPr>
      </w:pPr>
    </w:p>
    <w:p w:rsidR="00254F92" w:rsidRDefault="00254F92" w:rsidP="00542BB0">
      <w:pPr>
        <w:jc w:val="both"/>
        <w:rPr>
          <w:rFonts w:ascii="Arial" w:hAnsi="Arial" w:cs="Arial"/>
          <w:sz w:val="20"/>
          <w:szCs w:val="20"/>
        </w:rPr>
      </w:pPr>
    </w:p>
    <w:p w:rsidR="00254F92" w:rsidRDefault="00254F92" w:rsidP="00542BB0">
      <w:pPr>
        <w:jc w:val="both"/>
        <w:rPr>
          <w:rFonts w:ascii="Arial" w:hAnsi="Arial" w:cs="Arial"/>
          <w:sz w:val="20"/>
          <w:szCs w:val="20"/>
        </w:rPr>
      </w:pPr>
    </w:p>
    <w:p w:rsidR="00254F92" w:rsidRDefault="00254F92" w:rsidP="00542BB0">
      <w:pPr>
        <w:jc w:val="both"/>
        <w:rPr>
          <w:rFonts w:ascii="Arial" w:hAnsi="Arial" w:cs="Arial"/>
          <w:sz w:val="20"/>
          <w:szCs w:val="20"/>
        </w:rPr>
      </w:pPr>
    </w:p>
    <w:p w:rsidR="00254F92" w:rsidRDefault="00254F92" w:rsidP="00542BB0">
      <w:pPr>
        <w:jc w:val="both"/>
        <w:rPr>
          <w:rFonts w:ascii="Arial" w:hAnsi="Arial" w:cs="Arial"/>
          <w:sz w:val="20"/>
          <w:szCs w:val="20"/>
        </w:rPr>
      </w:pPr>
    </w:p>
    <w:p w:rsidR="00254F92" w:rsidRDefault="00254F92" w:rsidP="00542BB0">
      <w:pPr>
        <w:jc w:val="both"/>
        <w:rPr>
          <w:rFonts w:ascii="Arial" w:hAnsi="Arial" w:cs="Arial"/>
          <w:sz w:val="20"/>
          <w:szCs w:val="20"/>
        </w:rPr>
      </w:pPr>
    </w:p>
    <w:p w:rsidR="00254F92" w:rsidRDefault="00254F92" w:rsidP="00542BB0">
      <w:pPr>
        <w:jc w:val="both"/>
        <w:rPr>
          <w:rFonts w:ascii="Arial" w:hAnsi="Arial" w:cs="Arial"/>
          <w:sz w:val="20"/>
          <w:szCs w:val="20"/>
        </w:rPr>
      </w:pPr>
    </w:p>
    <w:p w:rsidR="00254F92" w:rsidRDefault="00254F92" w:rsidP="00542BB0">
      <w:pPr>
        <w:jc w:val="both"/>
        <w:rPr>
          <w:rFonts w:ascii="Arial" w:hAnsi="Arial" w:cs="Arial"/>
          <w:sz w:val="20"/>
          <w:szCs w:val="20"/>
        </w:rPr>
      </w:pPr>
      <w:r>
        <w:rPr>
          <w:rFonts w:ascii="Arial" w:hAnsi="Arial" w:cs="Arial"/>
          <w:sz w:val="20"/>
          <w:szCs w:val="20"/>
        </w:rPr>
        <w:t>Una vez comprobado y dado lectura a cada una de las propuestas presentadas en las diferentes licitaciones arriba mencionadas,  y no teniendo ninguna observación de las mismas se procedió a someterlas a la consideración de los integrantes de la Comisión de Asignación de Obra Pública</w:t>
      </w:r>
      <w:r w:rsidR="0088200B">
        <w:rPr>
          <w:rFonts w:ascii="Arial" w:hAnsi="Arial" w:cs="Arial"/>
          <w:sz w:val="20"/>
          <w:szCs w:val="20"/>
        </w:rPr>
        <w:t xml:space="preserve">, </w:t>
      </w:r>
      <w:r>
        <w:rPr>
          <w:rFonts w:ascii="Arial" w:hAnsi="Arial" w:cs="Arial"/>
          <w:sz w:val="20"/>
          <w:szCs w:val="20"/>
        </w:rPr>
        <w:t>que se encontraban presentes en la Sesión</w:t>
      </w:r>
      <w:r w:rsidR="0008143E">
        <w:rPr>
          <w:rFonts w:ascii="Arial" w:hAnsi="Arial" w:cs="Arial"/>
          <w:sz w:val="20"/>
          <w:szCs w:val="20"/>
        </w:rPr>
        <w:t>, manifestándolo de la siguiente manera:</w:t>
      </w:r>
    </w:p>
    <w:p w:rsidR="00254F92" w:rsidRDefault="00254F92" w:rsidP="00542BB0">
      <w:pPr>
        <w:jc w:val="both"/>
        <w:rPr>
          <w:rFonts w:ascii="Arial" w:hAnsi="Arial" w:cs="Arial"/>
          <w:sz w:val="20"/>
          <w:szCs w:val="20"/>
        </w:rPr>
      </w:pPr>
    </w:p>
    <w:p w:rsidR="00542BB0" w:rsidRDefault="00542BB0" w:rsidP="00542BB0">
      <w:pPr>
        <w:jc w:val="both"/>
        <w:rPr>
          <w:rFonts w:ascii="Arial" w:hAnsi="Arial" w:cs="Arial"/>
          <w:b/>
          <w:sz w:val="20"/>
          <w:szCs w:val="20"/>
        </w:rPr>
      </w:pPr>
      <w:r>
        <w:rPr>
          <w:rFonts w:ascii="Arial" w:hAnsi="Arial" w:cs="Arial"/>
          <w:sz w:val="20"/>
          <w:szCs w:val="20"/>
        </w:rPr>
        <w:t xml:space="preserve">Lic. Francis Bujaidar Ghoraichy, Representante Suplente del Presidente de la Comisión de Asignación y Contratación de Obra Pública. </w:t>
      </w:r>
      <w:r>
        <w:rPr>
          <w:rFonts w:ascii="Arial" w:hAnsi="Arial" w:cs="Arial"/>
          <w:b/>
          <w:sz w:val="20"/>
          <w:szCs w:val="20"/>
        </w:rPr>
        <w:t>A favor.</w:t>
      </w:r>
    </w:p>
    <w:p w:rsidR="00542BB0" w:rsidRDefault="00542BB0" w:rsidP="00542BB0">
      <w:pPr>
        <w:jc w:val="both"/>
        <w:rPr>
          <w:rFonts w:ascii="Arial" w:hAnsi="Arial" w:cs="Arial"/>
          <w:b/>
          <w:sz w:val="20"/>
          <w:szCs w:val="20"/>
        </w:rPr>
      </w:pPr>
    </w:p>
    <w:p w:rsidR="00542BB0" w:rsidRDefault="00542BB0" w:rsidP="00542BB0">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w:t>
      </w:r>
      <w:r>
        <w:rPr>
          <w:rFonts w:ascii="Arial" w:hAnsi="Arial" w:cs="Arial"/>
          <w:b/>
          <w:sz w:val="20"/>
          <w:szCs w:val="20"/>
        </w:rPr>
        <w:t xml:space="preserve"> A favor.</w:t>
      </w:r>
    </w:p>
    <w:p w:rsidR="00542BB0" w:rsidRDefault="00542BB0" w:rsidP="00542BB0">
      <w:pPr>
        <w:jc w:val="both"/>
        <w:rPr>
          <w:rFonts w:ascii="Arial" w:hAnsi="Arial" w:cs="Arial"/>
          <w:sz w:val="20"/>
          <w:szCs w:val="20"/>
        </w:rPr>
      </w:pPr>
    </w:p>
    <w:p w:rsidR="00542BB0" w:rsidRDefault="00542BB0" w:rsidP="00542BB0">
      <w:pPr>
        <w:jc w:val="both"/>
        <w:rPr>
          <w:rFonts w:ascii="Arial" w:hAnsi="Arial" w:cs="Arial"/>
          <w:b/>
          <w:sz w:val="20"/>
          <w:szCs w:val="20"/>
        </w:rPr>
      </w:pPr>
      <w:r>
        <w:rPr>
          <w:rFonts w:ascii="Arial" w:hAnsi="Arial" w:cs="Arial"/>
          <w:sz w:val="20"/>
          <w:szCs w:val="20"/>
        </w:rPr>
        <w:t xml:space="preserve">Ing. Gabriel de Jesús Hernández Romo, Suplente del </w:t>
      </w:r>
      <w:r w:rsidRPr="0001240F">
        <w:rPr>
          <w:rFonts w:ascii="Arial" w:hAnsi="Arial" w:cs="Arial"/>
          <w:sz w:val="20"/>
          <w:szCs w:val="20"/>
        </w:rPr>
        <w:t>T</w:t>
      </w:r>
      <w:r>
        <w:rPr>
          <w:rFonts w:ascii="Arial" w:hAnsi="Arial" w:cs="Arial"/>
          <w:sz w:val="20"/>
          <w:szCs w:val="20"/>
        </w:rPr>
        <w:t>esorero Municipal</w:t>
      </w:r>
      <w:r w:rsidRPr="0001240F">
        <w:rPr>
          <w:rFonts w:ascii="Arial" w:hAnsi="Arial" w:cs="Arial"/>
          <w:sz w:val="20"/>
          <w:szCs w:val="20"/>
        </w:rPr>
        <w:t xml:space="preserve">, </w:t>
      </w:r>
      <w:r>
        <w:rPr>
          <w:rFonts w:ascii="Arial" w:hAnsi="Arial" w:cs="Arial"/>
          <w:b/>
          <w:sz w:val="20"/>
          <w:szCs w:val="20"/>
        </w:rPr>
        <w:t xml:space="preserve">Se Abstiene. </w:t>
      </w:r>
    </w:p>
    <w:p w:rsidR="00542BB0" w:rsidRDefault="00542BB0" w:rsidP="00542BB0">
      <w:pPr>
        <w:jc w:val="both"/>
        <w:rPr>
          <w:rFonts w:ascii="Arial" w:hAnsi="Arial" w:cs="Arial"/>
          <w:b/>
          <w:sz w:val="20"/>
          <w:szCs w:val="20"/>
        </w:rPr>
      </w:pPr>
    </w:p>
    <w:p w:rsidR="00542BB0" w:rsidRDefault="00542BB0" w:rsidP="00542BB0">
      <w:pPr>
        <w:jc w:val="both"/>
        <w:rPr>
          <w:rFonts w:ascii="Arial" w:hAnsi="Arial" w:cs="Arial"/>
          <w:b/>
          <w:sz w:val="20"/>
          <w:szCs w:val="20"/>
        </w:rPr>
      </w:pPr>
      <w:r>
        <w:rPr>
          <w:rFonts w:ascii="Arial" w:hAnsi="Arial" w:cs="Arial"/>
          <w:sz w:val="20"/>
          <w:szCs w:val="20"/>
        </w:rPr>
        <w:t xml:space="preserve">Ing. Ismael Jáuregui Castañeda, Secretario Técnico de la Comisión de Asignación de Contratos de Obra Pública. </w:t>
      </w:r>
      <w:r>
        <w:rPr>
          <w:rFonts w:ascii="Arial" w:hAnsi="Arial" w:cs="Arial"/>
          <w:b/>
          <w:sz w:val="20"/>
          <w:szCs w:val="20"/>
        </w:rPr>
        <w:t>A favor.</w:t>
      </w:r>
    </w:p>
    <w:p w:rsidR="00542BB0" w:rsidRDefault="00542BB0" w:rsidP="00542BB0">
      <w:pPr>
        <w:jc w:val="both"/>
        <w:rPr>
          <w:rFonts w:ascii="Arial" w:hAnsi="Arial" w:cs="Arial"/>
          <w:b/>
          <w:sz w:val="20"/>
          <w:szCs w:val="20"/>
        </w:rPr>
      </w:pPr>
    </w:p>
    <w:p w:rsidR="00542BB0" w:rsidRDefault="00542BB0" w:rsidP="00542BB0">
      <w:pPr>
        <w:jc w:val="both"/>
        <w:rPr>
          <w:rFonts w:ascii="Arial" w:hAnsi="Arial" w:cs="Arial"/>
          <w:sz w:val="20"/>
          <w:szCs w:val="20"/>
        </w:rPr>
      </w:pPr>
      <w:r>
        <w:rPr>
          <w:rFonts w:ascii="Arial" w:hAnsi="Arial" w:cs="Arial"/>
          <w:sz w:val="20"/>
          <w:szCs w:val="20"/>
        </w:rPr>
        <w:t>Regidor Dr. (c).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Titular</w:t>
      </w:r>
      <w:r w:rsidRPr="002C1D33">
        <w:rPr>
          <w:rFonts w:ascii="Arial" w:hAnsi="Arial" w:cs="Arial"/>
          <w:sz w:val="20"/>
          <w:szCs w:val="20"/>
        </w:rPr>
        <w:t xml:space="preserve"> </w:t>
      </w:r>
      <w:r>
        <w:rPr>
          <w:rFonts w:ascii="Arial" w:hAnsi="Arial" w:cs="Arial"/>
          <w:sz w:val="20"/>
          <w:szCs w:val="20"/>
        </w:rPr>
        <w:t xml:space="preserve">del Partido Acción Nacional. </w:t>
      </w:r>
      <w:r>
        <w:rPr>
          <w:rFonts w:ascii="Arial" w:hAnsi="Arial" w:cs="Arial"/>
          <w:b/>
          <w:sz w:val="20"/>
          <w:szCs w:val="20"/>
        </w:rPr>
        <w:t>A favor</w:t>
      </w:r>
      <w:r w:rsidRPr="002C1D33">
        <w:rPr>
          <w:rFonts w:ascii="Arial" w:hAnsi="Arial" w:cs="Arial"/>
          <w:b/>
          <w:sz w:val="20"/>
          <w:szCs w:val="20"/>
        </w:rPr>
        <w:t>.</w:t>
      </w:r>
    </w:p>
    <w:p w:rsidR="00542BB0" w:rsidRDefault="00542BB0" w:rsidP="00542BB0">
      <w:pPr>
        <w:jc w:val="both"/>
        <w:rPr>
          <w:rFonts w:ascii="Arial" w:hAnsi="Arial" w:cs="Arial"/>
          <w:sz w:val="20"/>
          <w:szCs w:val="20"/>
        </w:rPr>
      </w:pPr>
    </w:p>
    <w:p w:rsidR="00542BB0" w:rsidRDefault="00542BB0" w:rsidP="00542BB0">
      <w:pPr>
        <w:jc w:val="both"/>
        <w:rPr>
          <w:rFonts w:ascii="Arial" w:hAnsi="Arial" w:cs="Arial"/>
          <w:sz w:val="20"/>
          <w:szCs w:val="20"/>
        </w:rPr>
      </w:pPr>
      <w:r>
        <w:rPr>
          <w:rFonts w:ascii="Arial" w:hAnsi="Arial" w:cs="Arial"/>
          <w:sz w:val="20"/>
          <w:szCs w:val="20"/>
        </w:rPr>
        <w:t>Ing. Jorge Urdapilleta Núñez</w:t>
      </w:r>
      <w:r>
        <w:rPr>
          <w:rFonts w:ascii="Arial" w:hAnsi="Arial" w:cs="Arial"/>
          <w:b/>
          <w:sz w:val="20"/>
          <w:szCs w:val="20"/>
        </w:rPr>
        <w:t xml:space="preserve">, </w:t>
      </w:r>
      <w:r w:rsidRPr="002C1D33">
        <w:rPr>
          <w:rFonts w:ascii="Arial" w:hAnsi="Arial" w:cs="Arial"/>
          <w:sz w:val="20"/>
          <w:szCs w:val="20"/>
        </w:rPr>
        <w:t>Representante</w:t>
      </w:r>
      <w:r>
        <w:rPr>
          <w:rFonts w:ascii="Arial" w:hAnsi="Arial" w:cs="Arial"/>
          <w:sz w:val="20"/>
          <w:szCs w:val="20"/>
        </w:rPr>
        <w:t xml:space="preserve"> Suplente</w:t>
      </w:r>
      <w:r w:rsidRPr="002C1D33">
        <w:rPr>
          <w:rFonts w:ascii="Arial" w:hAnsi="Arial" w:cs="Arial"/>
          <w:sz w:val="20"/>
          <w:szCs w:val="20"/>
        </w:rPr>
        <w:t xml:space="preserve"> </w:t>
      </w:r>
      <w:r>
        <w:rPr>
          <w:rFonts w:ascii="Arial" w:hAnsi="Arial" w:cs="Arial"/>
          <w:sz w:val="20"/>
          <w:szCs w:val="20"/>
        </w:rPr>
        <w:t>Titular</w:t>
      </w:r>
      <w:r w:rsidRPr="002C1D33">
        <w:rPr>
          <w:rFonts w:ascii="Arial" w:hAnsi="Arial" w:cs="Arial"/>
          <w:sz w:val="20"/>
          <w:szCs w:val="20"/>
        </w:rPr>
        <w:t xml:space="preserve"> </w:t>
      </w:r>
      <w:r>
        <w:rPr>
          <w:rFonts w:ascii="Arial" w:hAnsi="Arial" w:cs="Arial"/>
          <w:sz w:val="20"/>
          <w:szCs w:val="20"/>
        </w:rPr>
        <w:t xml:space="preserve">del Partido Acción Nacional. </w:t>
      </w:r>
      <w:r>
        <w:rPr>
          <w:rFonts w:ascii="Arial" w:hAnsi="Arial" w:cs="Arial"/>
          <w:b/>
          <w:sz w:val="20"/>
          <w:szCs w:val="20"/>
        </w:rPr>
        <w:t>A favor</w:t>
      </w:r>
      <w:r w:rsidRPr="002C1D33">
        <w:rPr>
          <w:rFonts w:ascii="Arial" w:hAnsi="Arial" w:cs="Arial"/>
          <w:b/>
          <w:sz w:val="20"/>
          <w:szCs w:val="20"/>
        </w:rPr>
        <w:t>.</w:t>
      </w:r>
    </w:p>
    <w:p w:rsidR="00542BB0" w:rsidRDefault="00542BB0" w:rsidP="00542BB0">
      <w:pPr>
        <w:jc w:val="both"/>
        <w:rPr>
          <w:rFonts w:ascii="Arial" w:hAnsi="Arial" w:cs="Arial"/>
          <w:sz w:val="20"/>
          <w:szCs w:val="20"/>
        </w:rPr>
      </w:pPr>
    </w:p>
    <w:p w:rsidR="00542BB0" w:rsidRDefault="00542BB0" w:rsidP="00542BB0">
      <w:pPr>
        <w:jc w:val="both"/>
        <w:rPr>
          <w:rFonts w:ascii="Arial" w:hAnsi="Arial" w:cs="Arial"/>
          <w:b/>
          <w:sz w:val="20"/>
          <w:szCs w:val="20"/>
        </w:rPr>
      </w:pPr>
      <w:r>
        <w:rPr>
          <w:rFonts w:ascii="Arial" w:hAnsi="Arial" w:cs="Arial"/>
          <w:sz w:val="20"/>
          <w:szCs w:val="20"/>
        </w:rPr>
        <w:t xml:space="preserve">Regidora Lic. Denisse Durán Gutiérrez, Representante Titular del Partido Movimiento de Regeneración Nacional. </w:t>
      </w:r>
      <w:r w:rsidR="0008143E">
        <w:rPr>
          <w:rFonts w:ascii="Arial" w:hAnsi="Arial" w:cs="Arial"/>
          <w:b/>
          <w:sz w:val="20"/>
          <w:szCs w:val="20"/>
        </w:rPr>
        <w:t>A favor</w:t>
      </w:r>
      <w:r>
        <w:rPr>
          <w:rFonts w:ascii="Arial" w:hAnsi="Arial" w:cs="Arial"/>
          <w:b/>
          <w:sz w:val="20"/>
          <w:szCs w:val="20"/>
        </w:rPr>
        <w:t>.</w:t>
      </w:r>
    </w:p>
    <w:p w:rsidR="00542BB0" w:rsidRDefault="00542BB0" w:rsidP="00542BB0">
      <w:pPr>
        <w:jc w:val="both"/>
        <w:rPr>
          <w:rFonts w:ascii="Arial" w:hAnsi="Arial" w:cs="Arial"/>
          <w:b/>
          <w:sz w:val="20"/>
          <w:szCs w:val="20"/>
        </w:rPr>
      </w:pPr>
    </w:p>
    <w:p w:rsidR="00542BB0" w:rsidRDefault="00542BB0" w:rsidP="00542BB0">
      <w:pPr>
        <w:jc w:val="both"/>
        <w:rPr>
          <w:rFonts w:ascii="Arial" w:hAnsi="Arial" w:cs="Arial"/>
          <w:b/>
          <w:sz w:val="20"/>
          <w:szCs w:val="20"/>
        </w:rPr>
      </w:pPr>
      <w:r>
        <w:rPr>
          <w:rFonts w:ascii="Arial" w:hAnsi="Arial" w:cs="Arial"/>
          <w:sz w:val="20"/>
          <w:szCs w:val="20"/>
        </w:rPr>
        <w:t>Lic. William Gómez Hueso, Representante Suplente del Partido Revolucionario Institucional.</w:t>
      </w:r>
      <w:r>
        <w:rPr>
          <w:rFonts w:ascii="Arial" w:hAnsi="Arial" w:cs="Arial"/>
          <w:b/>
          <w:sz w:val="20"/>
          <w:szCs w:val="20"/>
        </w:rPr>
        <w:t xml:space="preserve"> A favor.</w:t>
      </w:r>
    </w:p>
    <w:p w:rsidR="00542BB0" w:rsidRDefault="00542BB0" w:rsidP="00542BB0">
      <w:pPr>
        <w:jc w:val="both"/>
        <w:rPr>
          <w:rFonts w:ascii="Arial" w:hAnsi="Arial" w:cs="Arial"/>
          <w:sz w:val="20"/>
          <w:szCs w:val="20"/>
        </w:rPr>
      </w:pPr>
    </w:p>
    <w:p w:rsidR="00542BB0" w:rsidRPr="00B3121E" w:rsidRDefault="00542BB0" w:rsidP="00542BB0">
      <w:pPr>
        <w:jc w:val="both"/>
        <w:rPr>
          <w:rFonts w:ascii="Arial" w:hAnsi="Arial" w:cs="Arial"/>
          <w:b/>
          <w:sz w:val="20"/>
          <w:szCs w:val="20"/>
        </w:rPr>
      </w:pPr>
      <w:r>
        <w:rPr>
          <w:rFonts w:ascii="Arial" w:hAnsi="Arial" w:cs="Arial"/>
          <w:sz w:val="20"/>
          <w:szCs w:val="20"/>
        </w:rPr>
        <w:t xml:space="preserve">Regidor </w:t>
      </w:r>
      <w:r w:rsidR="00274901">
        <w:rPr>
          <w:rFonts w:ascii="Arial" w:hAnsi="Arial" w:cs="Arial"/>
          <w:sz w:val="20"/>
          <w:szCs w:val="20"/>
        </w:rPr>
        <w:t>Mtro</w:t>
      </w:r>
      <w:r>
        <w:rPr>
          <w:rFonts w:ascii="Arial" w:hAnsi="Arial" w:cs="Arial"/>
          <w:sz w:val="20"/>
          <w:szCs w:val="20"/>
        </w:rPr>
        <w:t xml:space="preserve">. Óscar Javier Ramírez Castellanos, Representante Titular del </w:t>
      </w:r>
      <w:r w:rsidRPr="0001240F">
        <w:rPr>
          <w:rFonts w:ascii="Arial" w:hAnsi="Arial" w:cs="Arial"/>
          <w:sz w:val="20"/>
          <w:szCs w:val="20"/>
        </w:rPr>
        <w:t>Partido Movimiento Ciudadano</w:t>
      </w:r>
      <w:r>
        <w:rPr>
          <w:rFonts w:ascii="Arial" w:hAnsi="Arial" w:cs="Arial"/>
          <w:sz w:val="20"/>
          <w:szCs w:val="20"/>
        </w:rPr>
        <w:t xml:space="preserve">. </w:t>
      </w:r>
      <w:r>
        <w:rPr>
          <w:rFonts w:ascii="Arial" w:hAnsi="Arial" w:cs="Arial"/>
          <w:b/>
          <w:sz w:val="20"/>
          <w:szCs w:val="20"/>
        </w:rPr>
        <w:t>A favor.</w:t>
      </w:r>
    </w:p>
    <w:p w:rsidR="00542BB0" w:rsidRDefault="00542BB0" w:rsidP="00542BB0">
      <w:pPr>
        <w:jc w:val="both"/>
        <w:rPr>
          <w:rFonts w:ascii="Arial" w:hAnsi="Arial" w:cs="Arial"/>
          <w:sz w:val="20"/>
          <w:szCs w:val="20"/>
        </w:rPr>
      </w:pPr>
    </w:p>
    <w:p w:rsidR="00542BB0" w:rsidRDefault="00542BB0" w:rsidP="00542BB0">
      <w:pPr>
        <w:jc w:val="both"/>
        <w:rPr>
          <w:rFonts w:ascii="Arial" w:hAnsi="Arial" w:cs="Arial"/>
          <w:b/>
          <w:sz w:val="20"/>
          <w:szCs w:val="20"/>
        </w:rPr>
      </w:pPr>
      <w:r w:rsidRPr="007C3065">
        <w:rPr>
          <w:rFonts w:ascii="Arial" w:hAnsi="Arial" w:cs="Arial"/>
          <w:sz w:val="20"/>
          <w:szCs w:val="20"/>
        </w:rPr>
        <w:t>Ing.</w:t>
      </w:r>
      <w:r>
        <w:rPr>
          <w:rFonts w:ascii="Arial" w:hAnsi="Arial" w:cs="Arial"/>
          <w:sz w:val="20"/>
          <w:szCs w:val="20"/>
        </w:rPr>
        <w:t xml:space="preserve"> Omar Alfredo Martínez Gómez, Representante Titular del Colegio de Ingenieros Civiles del Estado de Jalisco. </w:t>
      </w:r>
      <w:r>
        <w:rPr>
          <w:rFonts w:ascii="Arial" w:hAnsi="Arial" w:cs="Arial"/>
          <w:b/>
          <w:sz w:val="20"/>
          <w:szCs w:val="20"/>
        </w:rPr>
        <w:t>A favor.</w:t>
      </w:r>
    </w:p>
    <w:p w:rsidR="00542BB0" w:rsidRDefault="00542BB0" w:rsidP="00542BB0">
      <w:pPr>
        <w:jc w:val="both"/>
        <w:rPr>
          <w:rFonts w:ascii="Arial" w:hAnsi="Arial" w:cs="Arial"/>
          <w:b/>
          <w:sz w:val="20"/>
          <w:szCs w:val="20"/>
        </w:rPr>
      </w:pPr>
    </w:p>
    <w:p w:rsidR="0072289B" w:rsidRDefault="00542BB0" w:rsidP="00542BB0">
      <w:pPr>
        <w:jc w:val="both"/>
        <w:rPr>
          <w:rFonts w:ascii="Arial" w:hAnsi="Arial" w:cs="Arial"/>
          <w:b/>
          <w:sz w:val="20"/>
          <w:szCs w:val="20"/>
        </w:rPr>
      </w:pPr>
      <w:r>
        <w:rPr>
          <w:rFonts w:ascii="Arial" w:hAnsi="Arial" w:cs="Arial"/>
          <w:sz w:val="20"/>
          <w:szCs w:val="20"/>
        </w:rPr>
        <w:t xml:space="preserve">Ing. Arturo Montúfar Núñez, Representante Titular de la Cámara Mexicana de la Industria de la Construcción. </w:t>
      </w:r>
      <w:r>
        <w:rPr>
          <w:rFonts w:ascii="Arial" w:hAnsi="Arial" w:cs="Arial"/>
          <w:b/>
          <w:sz w:val="20"/>
          <w:szCs w:val="20"/>
        </w:rPr>
        <w:t>A favor.</w:t>
      </w:r>
    </w:p>
    <w:p w:rsidR="0088200B" w:rsidRDefault="0088200B" w:rsidP="00542BB0">
      <w:pPr>
        <w:jc w:val="both"/>
        <w:rPr>
          <w:rFonts w:ascii="Arial" w:hAnsi="Arial" w:cs="Arial"/>
          <w:b/>
          <w:sz w:val="20"/>
          <w:szCs w:val="20"/>
        </w:rPr>
      </w:pPr>
    </w:p>
    <w:p w:rsidR="0088200B" w:rsidRPr="008130CC" w:rsidRDefault="0088200B" w:rsidP="00542BB0">
      <w:pPr>
        <w:jc w:val="both"/>
        <w:rPr>
          <w:rFonts w:ascii="Arial" w:hAnsi="Arial" w:cs="Arial"/>
          <w:b/>
          <w:sz w:val="20"/>
          <w:szCs w:val="20"/>
        </w:rPr>
      </w:pPr>
      <w:r w:rsidRPr="008130CC">
        <w:rPr>
          <w:rFonts w:ascii="Arial" w:hAnsi="Arial" w:cs="Arial"/>
          <w:b/>
          <w:sz w:val="20"/>
          <w:szCs w:val="20"/>
        </w:rPr>
        <w:t>El Presidente de la Comisión, C. Lic. Francis Bujaidar Ghoraichy menciona: muy bien queda aprobado lo presentado en el Quinto Punto de la Orden del Día que fue Acto de Presentación de Propuestas Técnicas y Económicas del Procedimiento de Contratación por la modalidad de Licitación Pública, Recurso Federal, Ramo 23 Proyectos Regionales 2018</w:t>
      </w:r>
      <w:r w:rsidR="0063075E" w:rsidRPr="008130CC">
        <w:rPr>
          <w:rFonts w:ascii="Arial" w:hAnsi="Arial" w:cs="Arial"/>
          <w:b/>
          <w:sz w:val="20"/>
          <w:szCs w:val="20"/>
        </w:rPr>
        <w:t>.</w:t>
      </w:r>
    </w:p>
    <w:p w:rsidR="0088200B" w:rsidRDefault="0088200B" w:rsidP="00542BB0">
      <w:pPr>
        <w:jc w:val="both"/>
        <w:rPr>
          <w:rFonts w:ascii="Arial" w:hAnsi="Arial" w:cs="Arial"/>
          <w:sz w:val="20"/>
          <w:szCs w:val="20"/>
        </w:rPr>
      </w:pPr>
    </w:p>
    <w:p w:rsidR="0088200B" w:rsidRDefault="0088200B" w:rsidP="00542BB0">
      <w:pPr>
        <w:jc w:val="both"/>
        <w:rPr>
          <w:rFonts w:ascii="Arial" w:hAnsi="Arial" w:cs="Arial"/>
          <w:sz w:val="20"/>
          <w:szCs w:val="20"/>
        </w:rPr>
      </w:pPr>
    </w:p>
    <w:p w:rsidR="0088200B" w:rsidRPr="00C66B5C" w:rsidRDefault="0088200B" w:rsidP="0088200B">
      <w:pPr>
        <w:jc w:val="both"/>
        <w:rPr>
          <w:rFonts w:ascii="Arial" w:hAnsi="Arial" w:cs="Arial"/>
          <w:i/>
        </w:rPr>
      </w:pPr>
      <w:r w:rsidRPr="00C66B5C">
        <w:rPr>
          <w:rFonts w:ascii="Arial" w:hAnsi="Arial" w:cs="Arial"/>
          <w:b/>
          <w:i/>
        </w:rPr>
        <w:t>6. Autorización de Convenios Modificatorios al Contrato, Recurso FOCOCI 2018.</w:t>
      </w:r>
    </w:p>
    <w:p w:rsidR="0072289B" w:rsidRDefault="0072289B">
      <w:pPr>
        <w:jc w:val="both"/>
        <w:rPr>
          <w:rFonts w:ascii="Arial" w:hAnsi="Arial" w:cs="Arial"/>
          <w:sz w:val="20"/>
          <w:szCs w:val="20"/>
        </w:rPr>
      </w:pPr>
    </w:p>
    <w:p w:rsidR="0070319C" w:rsidRDefault="0070319C">
      <w:pPr>
        <w:jc w:val="both"/>
        <w:rPr>
          <w:rFonts w:ascii="Arial" w:hAnsi="Arial" w:cs="Arial"/>
          <w:sz w:val="20"/>
          <w:szCs w:val="20"/>
        </w:rPr>
      </w:pPr>
    </w:p>
    <w:p w:rsidR="0063075E" w:rsidRDefault="0063075E">
      <w:pPr>
        <w:jc w:val="both"/>
        <w:rPr>
          <w:rFonts w:ascii="Arial" w:hAnsi="Arial" w:cs="Arial"/>
          <w:sz w:val="20"/>
          <w:szCs w:val="20"/>
        </w:rPr>
      </w:pPr>
      <w:r w:rsidRPr="00AA537A">
        <w:rPr>
          <w:rFonts w:ascii="Arial" w:hAnsi="Arial" w:cs="Arial"/>
          <w:sz w:val="20"/>
          <w:szCs w:val="20"/>
        </w:rPr>
        <w:t xml:space="preserve">El Presidente de la Comisión, C. Lic. Francis Bujaidar Ghoraichy menciona: muy bien desahogado el </w:t>
      </w:r>
      <w:r>
        <w:rPr>
          <w:rFonts w:ascii="Arial" w:hAnsi="Arial" w:cs="Arial"/>
          <w:sz w:val="20"/>
          <w:szCs w:val="20"/>
        </w:rPr>
        <w:t>quinto</w:t>
      </w:r>
      <w:r w:rsidRPr="00AA537A">
        <w:rPr>
          <w:rFonts w:ascii="Arial" w:hAnsi="Arial" w:cs="Arial"/>
          <w:sz w:val="20"/>
          <w:szCs w:val="20"/>
        </w:rPr>
        <w:t xml:space="preserve"> punto de la Orden del Día. Pasamos al siguiente punto </w:t>
      </w:r>
      <w:r>
        <w:rPr>
          <w:rFonts w:ascii="Arial" w:hAnsi="Arial" w:cs="Arial"/>
          <w:sz w:val="20"/>
          <w:szCs w:val="20"/>
        </w:rPr>
        <w:t>sexto</w:t>
      </w:r>
      <w:r w:rsidRPr="00AA537A">
        <w:rPr>
          <w:rFonts w:ascii="Arial" w:hAnsi="Arial" w:cs="Arial"/>
          <w:sz w:val="20"/>
          <w:szCs w:val="20"/>
        </w:rPr>
        <w:t xml:space="preserve"> de la </w:t>
      </w:r>
      <w:r>
        <w:rPr>
          <w:rFonts w:ascii="Arial" w:hAnsi="Arial" w:cs="Arial"/>
          <w:sz w:val="20"/>
          <w:szCs w:val="20"/>
        </w:rPr>
        <w:t xml:space="preserve">orden del día que es </w:t>
      </w:r>
      <w:r w:rsidRPr="00AA537A">
        <w:rPr>
          <w:rFonts w:ascii="Arial" w:hAnsi="Arial" w:cs="Arial"/>
          <w:sz w:val="20"/>
          <w:szCs w:val="20"/>
        </w:rPr>
        <w:t>l</w:t>
      </w:r>
      <w:r>
        <w:rPr>
          <w:rFonts w:ascii="Arial" w:hAnsi="Arial" w:cs="Arial"/>
          <w:sz w:val="20"/>
          <w:szCs w:val="20"/>
        </w:rPr>
        <w:t>a</w:t>
      </w:r>
      <w:r w:rsidRPr="00AA537A">
        <w:rPr>
          <w:rFonts w:ascii="Arial" w:hAnsi="Arial" w:cs="Arial"/>
          <w:sz w:val="20"/>
          <w:szCs w:val="20"/>
        </w:rPr>
        <w:t xml:space="preserve"> </w:t>
      </w:r>
      <w:r w:rsidRPr="0063075E">
        <w:rPr>
          <w:rFonts w:ascii="Arial" w:hAnsi="Arial" w:cs="Arial"/>
          <w:sz w:val="20"/>
          <w:szCs w:val="20"/>
        </w:rPr>
        <w:t>Autorización de Convenios Modificatorios al Contrato, Recurso FOCOCI 2018</w:t>
      </w:r>
      <w:r w:rsidRPr="00AA537A">
        <w:rPr>
          <w:rFonts w:ascii="Arial" w:hAnsi="Arial" w:cs="Arial"/>
          <w:sz w:val="20"/>
          <w:szCs w:val="20"/>
        </w:rPr>
        <w:t xml:space="preserve">, para lo cual pido al Secretario </w:t>
      </w:r>
      <w:r>
        <w:rPr>
          <w:rFonts w:ascii="Arial" w:hAnsi="Arial" w:cs="Arial"/>
          <w:sz w:val="20"/>
          <w:szCs w:val="20"/>
        </w:rPr>
        <w:t>de lectura a los convenios</w:t>
      </w:r>
      <w:r w:rsidRPr="00AA537A">
        <w:rPr>
          <w:rFonts w:ascii="Arial" w:hAnsi="Arial" w:cs="Arial"/>
          <w:sz w:val="20"/>
          <w:szCs w:val="20"/>
        </w:rPr>
        <w:t>.</w:t>
      </w:r>
    </w:p>
    <w:p w:rsidR="0063075E" w:rsidRDefault="0063075E">
      <w:pPr>
        <w:jc w:val="both"/>
        <w:rPr>
          <w:rFonts w:ascii="Arial" w:hAnsi="Arial" w:cs="Arial"/>
          <w:sz w:val="20"/>
          <w:szCs w:val="20"/>
        </w:rPr>
      </w:pPr>
    </w:p>
    <w:p w:rsidR="0063075E" w:rsidRDefault="0063075E">
      <w:pPr>
        <w:jc w:val="both"/>
        <w:rPr>
          <w:rFonts w:ascii="Arial" w:hAnsi="Arial" w:cs="Arial"/>
          <w:sz w:val="20"/>
          <w:szCs w:val="20"/>
        </w:rPr>
      </w:pPr>
    </w:p>
    <w:p w:rsidR="0063075E" w:rsidRDefault="0063075E">
      <w:pPr>
        <w:jc w:val="both"/>
        <w:rPr>
          <w:rFonts w:ascii="Arial" w:hAnsi="Arial" w:cs="Arial"/>
          <w:sz w:val="20"/>
          <w:szCs w:val="20"/>
        </w:rPr>
      </w:pPr>
    </w:p>
    <w:p w:rsidR="0063075E" w:rsidRDefault="0063075E">
      <w:pPr>
        <w:jc w:val="both"/>
        <w:rPr>
          <w:rFonts w:ascii="Arial" w:hAnsi="Arial" w:cs="Arial"/>
          <w:sz w:val="20"/>
          <w:szCs w:val="20"/>
        </w:rPr>
      </w:pPr>
    </w:p>
    <w:p w:rsidR="0063075E" w:rsidRDefault="0063075E">
      <w:pPr>
        <w:jc w:val="both"/>
        <w:rPr>
          <w:rFonts w:ascii="Arial" w:hAnsi="Arial" w:cs="Arial"/>
          <w:sz w:val="20"/>
          <w:szCs w:val="20"/>
        </w:rPr>
      </w:pPr>
    </w:p>
    <w:p w:rsidR="0063075E" w:rsidRDefault="0063075E">
      <w:pPr>
        <w:jc w:val="both"/>
        <w:rPr>
          <w:rFonts w:ascii="Arial" w:hAnsi="Arial" w:cs="Arial"/>
          <w:sz w:val="20"/>
          <w:szCs w:val="20"/>
        </w:rPr>
      </w:pPr>
      <w:r>
        <w:rPr>
          <w:rFonts w:ascii="Arial" w:hAnsi="Arial" w:cs="Arial"/>
          <w:sz w:val="20"/>
          <w:szCs w:val="20"/>
        </w:rPr>
        <w:t xml:space="preserve">El Ing. Ismael Jáuregui Castañeda, Secretario Técnico de la Comisión de Asignación de Contratos de Obra Pública, hace uso de la voz y da lectura de los </w:t>
      </w:r>
      <w:r w:rsidRPr="0063075E">
        <w:rPr>
          <w:rFonts w:ascii="Arial" w:hAnsi="Arial" w:cs="Arial"/>
          <w:sz w:val="20"/>
          <w:szCs w:val="20"/>
        </w:rPr>
        <w:t>Convenios Modificatorios al Contrato, Recurso FOCOCI 2018</w:t>
      </w:r>
      <w:r>
        <w:rPr>
          <w:rFonts w:ascii="Arial" w:hAnsi="Arial" w:cs="Arial"/>
          <w:sz w:val="20"/>
          <w:szCs w:val="20"/>
        </w:rPr>
        <w:t xml:space="preserve"> siguientes:</w:t>
      </w:r>
    </w:p>
    <w:p w:rsidR="0063075E" w:rsidRDefault="0063075E">
      <w:pPr>
        <w:jc w:val="both"/>
        <w:rPr>
          <w:rFonts w:ascii="Arial" w:hAnsi="Arial" w:cs="Arial"/>
          <w:sz w:val="20"/>
          <w:szCs w:val="20"/>
        </w:rPr>
      </w:pPr>
    </w:p>
    <w:p w:rsidR="0063075E" w:rsidRDefault="0063075E">
      <w:pPr>
        <w:jc w:val="both"/>
        <w:rPr>
          <w:rFonts w:ascii="Arial" w:hAnsi="Arial" w:cs="Arial"/>
          <w:sz w:val="20"/>
          <w:szCs w:val="20"/>
        </w:rPr>
      </w:pPr>
    </w:p>
    <w:p w:rsidR="0063075E" w:rsidRPr="0063075E" w:rsidRDefault="0063075E" w:rsidP="0063075E">
      <w:pPr>
        <w:jc w:val="center"/>
        <w:rPr>
          <w:rFonts w:ascii="Arial" w:hAnsi="Arial" w:cs="Arial"/>
          <w:b/>
          <w:sz w:val="20"/>
          <w:szCs w:val="20"/>
        </w:rPr>
      </w:pPr>
      <w:r w:rsidRPr="0063075E">
        <w:rPr>
          <w:rFonts w:ascii="Arial" w:hAnsi="Arial" w:cs="Arial"/>
          <w:b/>
          <w:sz w:val="20"/>
          <w:szCs w:val="20"/>
        </w:rPr>
        <w:t xml:space="preserve">Recurso </w:t>
      </w:r>
      <w:r w:rsidR="00512A7E" w:rsidRPr="0063075E">
        <w:rPr>
          <w:rFonts w:ascii="Arial" w:hAnsi="Arial" w:cs="Arial"/>
          <w:b/>
          <w:sz w:val="20"/>
          <w:szCs w:val="20"/>
        </w:rPr>
        <w:t>FOCOCI</w:t>
      </w:r>
      <w:r w:rsidRPr="0063075E">
        <w:rPr>
          <w:rFonts w:ascii="Arial" w:hAnsi="Arial" w:cs="Arial"/>
          <w:b/>
          <w:sz w:val="20"/>
          <w:szCs w:val="20"/>
        </w:rPr>
        <w:t xml:space="preserve"> 2018</w:t>
      </w:r>
    </w:p>
    <w:p w:rsidR="0063075E" w:rsidRPr="00512A7E" w:rsidRDefault="0063075E" w:rsidP="0063075E">
      <w:pPr>
        <w:autoSpaceDE w:val="0"/>
        <w:autoSpaceDN w:val="0"/>
        <w:adjustRightInd w:val="0"/>
        <w:rPr>
          <w:rFonts w:cstheme="minorHAnsi"/>
          <w:sz w:val="20"/>
          <w:szCs w:val="20"/>
          <w:lang w:val="es-MX"/>
        </w:rPr>
      </w:pPr>
    </w:p>
    <w:p w:rsidR="0063075E" w:rsidRPr="00B26ADD" w:rsidRDefault="0063075E" w:rsidP="0063075E">
      <w:pPr>
        <w:autoSpaceDE w:val="0"/>
        <w:autoSpaceDN w:val="0"/>
        <w:adjustRightInd w:val="0"/>
        <w:rPr>
          <w:rFonts w:cstheme="minorHAnsi"/>
          <w:b/>
          <w:sz w:val="20"/>
          <w:szCs w:val="20"/>
          <w:lang w:val="es-MX"/>
        </w:rPr>
      </w:pPr>
    </w:p>
    <w:tbl>
      <w:tblPr>
        <w:tblStyle w:val="Tablaconcuadrcula"/>
        <w:tblW w:w="8926" w:type="dxa"/>
        <w:tblLayout w:type="fixed"/>
        <w:tblLook w:val="04A0" w:firstRow="1" w:lastRow="0" w:firstColumn="1" w:lastColumn="0" w:noHBand="0" w:noVBand="1"/>
      </w:tblPr>
      <w:tblGrid>
        <w:gridCol w:w="1838"/>
        <w:gridCol w:w="2410"/>
        <w:gridCol w:w="1276"/>
        <w:gridCol w:w="1275"/>
        <w:gridCol w:w="1389"/>
        <w:gridCol w:w="738"/>
      </w:tblGrid>
      <w:tr w:rsidR="0063075E" w:rsidRPr="00B26ADD" w:rsidTr="001F5BB4">
        <w:trPr>
          <w:trHeight w:val="397"/>
        </w:trPr>
        <w:tc>
          <w:tcPr>
            <w:tcW w:w="1838" w:type="dxa"/>
            <w:shd w:val="clear" w:color="auto" w:fill="A6A6A6" w:themeFill="background1" w:themeFillShade="A6"/>
            <w:vAlign w:val="center"/>
          </w:tcPr>
          <w:p w:rsidR="0063075E" w:rsidRPr="008130CC" w:rsidRDefault="0063075E" w:rsidP="00146341">
            <w:pPr>
              <w:jc w:val="center"/>
              <w:rPr>
                <w:rFonts w:asciiTheme="minorHAnsi" w:hAnsiTheme="minorHAnsi" w:cstheme="minorHAnsi"/>
                <w:b/>
                <w:sz w:val="20"/>
                <w:szCs w:val="20"/>
              </w:rPr>
            </w:pPr>
            <w:r w:rsidRPr="008130CC">
              <w:rPr>
                <w:rFonts w:asciiTheme="minorHAnsi" w:hAnsiTheme="minorHAnsi" w:cstheme="minorHAnsi"/>
                <w:b/>
                <w:sz w:val="20"/>
                <w:szCs w:val="20"/>
              </w:rPr>
              <w:t>CONTRATO</w:t>
            </w:r>
          </w:p>
        </w:tc>
        <w:tc>
          <w:tcPr>
            <w:tcW w:w="2410" w:type="dxa"/>
            <w:shd w:val="clear" w:color="auto" w:fill="A6A6A6" w:themeFill="background1" w:themeFillShade="A6"/>
            <w:vAlign w:val="center"/>
          </w:tcPr>
          <w:p w:rsidR="0063075E" w:rsidRPr="008130CC" w:rsidRDefault="0063075E" w:rsidP="00146341">
            <w:pPr>
              <w:jc w:val="center"/>
              <w:rPr>
                <w:rFonts w:asciiTheme="minorHAnsi" w:hAnsiTheme="minorHAnsi" w:cstheme="minorHAnsi"/>
                <w:b/>
                <w:sz w:val="20"/>
                <w:szCs w:val="20"/>
              </w:rPr>
            </w:pPr>
            <w:r w:rsidRPr="008130CC">
              <w:rPr>
                <w:rFonts w:asciiTheme="minorHAnsi" w:hAnsiTheme="minorHAnsi" w:cstheme="minorHAnsi"/>
                <w:b/>
                <w:sz w:val="20"/>
                <w:szCs w:val="20"/>
              </w:rPr>
              <w:t>OBJETO DE OBRA</w:t>
            </w:r>
          </w:p>
        </w:tc>
        <w:tc>
          <w:tcPr>
            <w:tcW w:w="1276" w:type="dxa"/>
            <w:shd w:val="clear" w:color="auto" w:fill="A6A6A6" w:themeFill="background1" w:themeFillShade="A6"/>
            <w:vAlign w:val="center"/>
          </w:tcPr>
          <w:p w:rsidR="0063075E" w:rsidRPr="008130CC" w:rsidRDefault="0063075E" w:rsidP="00146341">
            <w:pPr>
              <w:jc w:val="center"/>
              <w:rPr>
                <w:rFonts w:asciiTheme="minorHAnsi" w:hAnsiTheme="minorHAnsi" w:cstheme="minorHAnsi"/>
                <w:b/>
                <w:sz w:val="20"/>
                <w:szCs w:val="20"/>
              </w:rPr>
            </w:pPr>
            <w:r w:rsidRPr="008130CC">
              <w:rPr>
                <w:rFonts w:asciiTheme="minorHAnsi" w:hAnsiTheme="minorHAnsi" w:cstheme="minorHAnsi"/>
                <w:b/>
                <w:sz w:val="20"/>
                <w:szCs w:val="20"/>
              </w:rPr>
              <w:t>IMPORTE CONTRATO</w:t>
            </w:r>
          </w:p>
        </w:tc>
        <w:tc>
          <w:tcPr>
            <w:tcW w:w="1275" w:type="dxa"/>
            <w:shd w:val="clear" w:color="auto" w:fill="A6A6A6" w:themeFill="background1" w:themeFillShade="A6"/>
            <w:vAlign w:val="center"/>
          </w:tcPr>
          <w:p w:rsidR="0063075E" w:rsidRPr="008130CC" w:rsidRDefault="0063075E" w:rsidP="00146341">
            <w:pPr>
              <w:jc w:val="center"/>
              <w:rPr>
                <w:rFonts w:asciiTheme="minorHAnsi" w:hAnsiTheme="minorHAnsi" w:cstheme="minorHAnsi"/>
                <w:b/>
                <w:sz w:val="20"/>
                <w:szCs w:val="20"/>
              </w:rPr>
            </w:pPr>
            <w:r w:rsidRPr="008130CC">
              <w:rPr>
                <w:rFonts w:asciiTheme="minorHAnsi" w:hAnsiTheme="minorHAnsi" w:cstheme="minorHAnsi"/>
                <w:b/>
                <w:sz w:val="20"/>
                <w:szCs w:val="20"/>
              </w:rPr>
              <w:t>IMPORTE CONVENIO</w:t>
            </w:r>
          </w:p>
        </w:tc>
        <w:tc>
          <w:tcPr>
            <w:tcW w:w="1389" w:type="dxa"/>
            <w:shd w:val="clear" w:color="auto" w:fill="A6A6A6" w:themeFill="background1" w:themeFillShade="A6"/>
            <w:vAlign w:val="center"/>
          </w:tcPr>
          <w:p w:rsidR="0063075E" w:rsidRPr="008130CC" w:rsidRDefault="0063075E" w:rsidP="00146341">
            <w:pPr>
              <w:jc w:val="center"/>
              <w:rPr>
                <w:rFonts w:asciiTheme="minorHAnsi" w:hAnsiTheme="minorHAnsi" w:cstheme="minorHAnsi"/>
                <w:b/>
                <w:sz w:val="20"/>
                <w:szCs w:val="20"/>
              </w:rPr>
            </w:pPr>
            <w:r w:rsidRPr="008130CC">
              <w:rPr>
                <w:rFonts w:asciiTheme="minorHAnsi" w:hAnsiTheme="minorHAnsi" w:cstheme="minorHAnsi"/>
                <w:b/>
                <w:sz w:val="20"/>
                <w:szCs w:val="20"/>
              </w:rPr>
              <w:t>IMPORTE TOTAL</w:t>
            </w:r>
          </w:p>
        </w:tc>
        <w:tc>
          <w:tcPr>
            <w:tcW w:w="738" w:type="dxa"/>
            <w:shd w:val="clear" w:color="auto" w:fill="A6A6A6" w:themeFill="background1" w:themeFillShade="A6"/>
            <w:vAlign w:val="center"/>
          </w:tcPr>
          <w:p w:rsidR="0063075E" w:rsidRPr="008130CC" w:rsidRDefault="0063075E" w:rsidP="00146341">
            <w:pPr>
              <w:jc w:val="center"/>
              <w:rPr>
                <w:rFonts w:asciiTheme="minorHAnsi" w:hAnsiTheme="minorHAnsi" w:cstheme="minorHAnsi"/>
                <w:b/>
                <w:sz w:val="20"/>
                <w:szCs w:val="20"/>
              </w:rPr>
            </w:pPr>
            <w:r w:rsidRPr="008130CC">
              <w:rPr>
                <w:rFonts w:asciiTheme="minorHAnsi" w:hAnsiTheme="minorHAnsi" w:cstheme="minorHAnsi"/>
                <w:b/>
                <w:sz w:val="20"/>
                <w:szCs w:val="20"/>
              </w:rPr>
              <w:t>%</w:t>
            </w:r>
          </w:p>
        </w:tc>
      </w:tr>
      <w:tr w:rsidR="0063075E" w:rsidRPr="00B26ADD" w:rsidTr="001F5BB4">
        <w:trPr>
          <w:trHeight w:val="397"/>
        </w:trPr>
        <w:tc>
          <w:tcPr>
            <w:tcW w:w="1838" w:type="dxa"/>
            <w:tcBorders>
              <w:bottom w:val="single" w:sz="4" w:space="0" w:color="auto"/>
            </w:tcBorders>
            <w:shd w:val="clear" w:color="auto" w:fill="auto"/>
            <w:vAlign w:val="center"/>
          </w:tcPr>
          <w:p w:rsidR="0063075E" w:rsidRPr="001F5BB4" w:rsidRDefault="0063075E" w:rsidP="00146341">
            <w:pPr>
              <w:jc w:val="center"/>
              <w:rPr>
                <w:rFonts w:ascii="Calibri" w:hAnsi="Calibri" w:cs="Calibri"/>
                <w:sz w:val="18"/>
                <w:szCs w:val="18"/>
                <w:lang w:val="en-US"/>
              </w:rPr>
            </w:pPr>
            <w:r w:rsidRPr="001F5BB4">
              <w:rPr>
                <w:rFonts w:ascii="Calibri" w:hAnsi="Calibri" w:cs="Calibri"/>
                <w:iCs/>
                <w:sz w:val="18"/>
                <w:szCs w:val="18"/>
              </w:rPr>
              <w:t>DOPI-EST-FOCOCI-PAV-CI-054-2018</w:t>
            </w:r>
          </w:p>
        </w:tc>
        <w:tc>
          <w:tcPr>
            <w:tcW w:w="2410" w:type="dxa"/>
            <w:tcBorders>
              <w:bottom w:val="single" w:sz="4" w:space="0" w:color="auto"/>
            </w:tcBorders>
            <w:shd w:val="clear" w:color="auto" w:fill="auto"/>
            <w:vAlign w:val="center"/>
          </w:tcPr>
          <w:p w:rsidR="0063075E" w:rsidRPr="001F5BB4" w:rsidRDefault="0063075E" w:rsidP="00146341">
            <w:pPr>
              <w:jc w:val="both"/>
              <w:rPr>
                <w:rFonts w:ascii="Calibri" w:hAnsi="Calibri" w:cs="Calibri"/>
                <w:sz w:val="18"/>
                <w:szCs w:val="18"/>
                <w:lang w:val="es-MX"/>
              </w:rPr>
            </w:pPr>
            <w:r w:rsidRPr="001F5BB4">
              <w:rPr>
                <w:rFonts w:ascii="Calibri" w:hAnsi="Calibri" w:cs="Calibri"/>
                <w:sz w:val="18"/>
                <w:szCs w:val="18"/>
                <w:lang w:val="es-MX"/>
              </w:rPr>
              <w:t>Reconstrucción del puente que cruza El Arroyo La Culebra por la Calle San Florencio, dentro del Fraccionamiento Residencial Colomos Patria.</w:t>
            </w:r>
          </w:p>
        </w:tc>
        <w:tc>
          <w:tcPr>
            <w:tcW w:w="1276" w:type="dxa"/>
            <w:tcBorders>
              <w:bottom w:val="single" w:sz="4" w:space="0" w:color="auto"/>
            </w:tcBorders>
            <w:shd w:val="clear" w:color="auto" w:fill="auto"/>
            <w:vAlign w:val="center"/>
          </w:tcPr>
          <w:p w:rsidR="0063075E" w:rsidRPr="001F5BB4" w:rsidRDefault="0063075E" w:rsidP="00146341">
            <w:pPr>
              <w:jc w:val="center"/>
              <w:rPr>
                <w:rFonts w:ascii="Calibri" w:hAnsi="Calibri" w:cs="Calibri"/>
                <w:sz w:val="18"/>
                <w:szCs w:val="18"/>
                <w:lang w:val="es-MX"/>
              </w:rPr>
            </w:pPr>
            <w:r w:rsidRPr="001F5BB4">
              <w:rPr>
                <w:rFonts w:ascii="Calibri" w:hAnsi="Calibri" w:cs="Calibri"/>
                <w:sz w:val="18"/>
                <w:szCs w:val="18"/>
                <w:lang w:val="es-MX"/>
              </w:rPr>
              <w:t>$4’093,790.32</w:t>
            </w:r>
          </w:p>
        </w:tc>
        <w:tc>
          <w:tcPr>
            <w:tcW w:w="1275" w:type="dxa"/>
            <w:tcBorders>
              <w:bottom w:val="single" w:sz="4" w:space="0" w:color="auto"/>
            </w:tcBorders>
            <w:shd w:val="clear" w:color="auto" w:fill="auto"/>
            <w:vAlign w:val="center"/>
          </w:tcPr>
          <w:p w:rsidR="0063075E" w:rsidRPr="001F5BB4" w:rsidRDefault="0063075E" w:rsidP="00146341">
            <w:pPr>
              <w:jc w:val="center"/>
              <w:rPr>
                <w:rFonts w:ascii="Calibri" w:hAnsi="Calibri" w:cs="Calibri"/>
                <w:sz w:val="18"/>
                <w:szCs w:val="18"/>
                <w:lang w:val="es-MX"/>
              </w:rPr>
            </w:pPr>
            <w:r w:rsidRPr="001F5BB4">
              <w:rPr>
                <w:rFonts w:ascii="Calibri" w:hAnsi="Calibri" w:cs="Calibri"/>
                <w:sz w:val="18"/>
                <w:szCs w:val="18"/>
                <w:lang w:val="es-MX"/>
              </w:rPr>
              <w:t>$316,209.68</w:t>
            </w:r>
          </w:p>
        </w:tc>
        <w:tc>
          <w:tcPr>
            <w:tcW w:w="1389" w:type="dxa"/>
            <w:tcBorders>
              <w:bottom w:val="single" w:sz="4" w:space="0" w:color="auto"/>
            </w:tcBorders>
            <w:shd w:val="clear" w:color="auto" w:fill="auto"/>
            <w:vAlign w:val="center"/>
          </w:tcPr>
          <w:p w:rsidR="0063075E" w:rsidRPr="001F5BB4" w:rsidRDefault="0063075E" w:rsidP="00146341">
            <w:pPr>
              <w:jc w:val="center"/>
              <w:rPr>
                <w:rFonts w:ascii="Calibri" w:hAnsi="Calibri" w:cs="Calibri"/>
                <w:sz w:val="18"/>
                <w:szCs w:val="18"/>
                <w:lang w:val="es-MX"/>
              </w:rPr>
            </w:pPr>
            <w:r w:rsidRPr="001F5BB4">
              <w:rPr>
                <w:rFonts w:ascii="Calibri" w:hAnsi="Calibri" w:cs="Calibri"/>
                <w:sz w:val="18"/>
                <w:szCs w:val="18"/>
                <w:lang w:val="es-MX"/>
              </w:rPr>
              <w:t>$4,410,000.00</w:t>
            </w:r>
          </w:p>
        </w:tc>
        <w:tc>
          <w:tcPr>
            <w:tcW w:w="738" w:type="dxa"/>
            <w:tcBorders>
              <w:bottom w:val="single" w:sz="4" w:space="0" w:color="auto"/>
            </w:tcBorders>
            <w:shd w:val="clear" w:color="auto" w:fill="auto"/>
            <w:vAlign w:val="center"/>
          </w:tcPr>
          <w:p w:rsidR="0063075E" w:rsidRPr="001F5BB4" w:rsidRDefault="0063075E" w:rsidP="00146341">
            <w:pPr>
              <w:jc w:val="center"/>
              <w:rPr>
                <w:rFonts w:ascii="Calibri" w:hAnsi="Calibri" w:cs="Calibri"/>
                <w:sz w:val="18"/>
                <w:szCs w:val="18"/>
                <w:lang w:val="es-MX"/>
              </w:rPr>
            </w:pPr>
            <w:r w:rsidRPr="001F5BB4">
              <w:rPr>
                <w:rFonts w:ascii="Calibri" w:hAnsi="Calibri" w:cs="Calibri"/>
                <w:sz w:val="18"/>
                <w:szCs w:val="18"/>
                <w:lang w:val="es-MX"/>
              </w:rPr>
              <w:t>7.72%</w:t>
            </w:r>
          </w:p>
        </w:tc>
      </w:tr>
      <w:tr w:rsidR="0063075E" w:rsidRPr="00B26ADD" w:rsidTr="001F5BB4">
        <w:trPr>
          <w:trHeight w:val="153"/>
        </w:trPr>
        <w:tc>
          <w:tcPr>
            <w:tcW w:w="8926" w:type="dxa"/>
            <w:gridSpan w:val="6"/>
            <w:shd w:val="clear" w:color="auto" w:fill="A6A6A6" w:themeFill="background1" w:themeFillShade="A6"/>
            <w:vAlign w:val="center"/>
          </w:tcPr>
          <w:p w:rsidR="0063075E" w:rsidRPr="001F5BB4" w:rsidRDefault="0063075E" w:rsidP="00146341">
            <w:pPr>
              <w:jc w:val="center"/>
              <w:rPr>
                <w:rFonts w:ascii="Calibri" w:hAnsi="Calibri" w:cstheme="minorHAnsi"/>
                <w:b/>
                <w:sz w:val="20"/>
                <w:szCs w:val="20"/>
              </w:rPr>
            </w:pPr>
            <w:r w:rsidRPr="001F5BB4">
              <w:rPr>
                <w:rFonts w:ascii="Calibri" w:hAnsi="Calibri" w:cstheme="minorHAnsi"/>
                <w:b/>
                <w:sz w:val="20"/>
                <w:szCs w:val="20"/>
              </w:rPr>
              <w:t>JUSTIFICACIÓN</w:t>
            </w:r>
          </w:p>
        </w:tc>
      </w:tr>
      <w:tr w:rsidR="0063075E" w:rsidRPr="00B26ADD" w:rsidTr="00146341">
        <w:trPr>
          <w:trHeight w:val="397"/>
        </w:trPr>
        <w:tc>
          <w:tcPr>
            <w:tcW w:w="8926" w:type="dxa"/>
            <w:gridSpan w:val="6"/>
            <w:vAlign w:val="center"/>
          </w:tcPr>
          <w:p w:rsidR="0063075E" w:rsidRDefault="0063075E" w:rsidP="00146341">
            <w:pPr>
              <w:jc w:val="both"/>
              <w:rPr>
                <w:rFonts w:cstheme="minorHAnsi"/>
                <w:sz w:val="20"/>
                <w:szCs w:val="20"/>
                <w:lang w:val="es-MX"/>
              </w:rPr>
            </w:pPr>
          </w:p>
          <w:p w:rsidR="0063075E" w:rsidRPr="001F5BB4" w:rsidRDefault="0063075E" w:rsidP="00146341">
            <w:pPr>
              <w:jc w:val="both"/>
              <w:rPr>
                <w:rFonts w:ascii="Calibri" w:hAnsi="Calibri" w:cstheme="minorHAnsi"/>
                <w:sz w:val="20"/>
                <w:szCs w:val="20"/>
                <w:lang w:val="es-MX"/>
              </w:rPr>
            </w:pPr>
            <w:r w:rsidRPr="001F5BB4">
              <w:rPr>
                <w:rFonts w:ascii="Calibri" w:hAnsi="Calibri" w:cstheme="minorHAnsi"/>
                <w:sz w:val="20"/>
                <w:szCs w:val="20"/>
                <w:lang w:val="es-MX"/>
              </w:rPr>
              <w:t>Durante el temporal de lluvias se ocasionaron arrastres de azolves y materiales a lo largo del arroyo, lo que modificó considerablemente las cotas del terreno natural, y provocó el derrumbe de algunos muros de mamposteo que delimitan el arroyo aguas arriba del puente, por lo cual es necesario realizar el reforzamiento de los mismos; dicho reforzamiento consiste en levantar los muros, cuya profundidad de desplante sea por debajo del nivel de la rasante del terreno natural, esto con la finalidad de evitar que la poca profundidad que presentan los muros actuales más el constante cambio de la rasante (debido al arrastre de material que se presenta con cada lluvia), debilite dichos elementos a consecuencia de los socavones que se pueden llegar a presentar.</w:t>
            </w:r>
          </w:p>
          <w:p w:rsidR="0063075E" w:rsidRPr="001F5BB4" w:rsidRDefault="0063075E" w:rsidP="00146341">
            <w:pPr>
              <w:jc w:val="both"/>
              <w:rPr>
                <w:rFonts w:ascii="Calibri" w:hAnsi="Calibri" w:cstheme="minorHAnsi"/>
                <w:sz w:val="20"/>
                <w:szCs w:val="20"/>
                <w:lang w:val="es-MX"/>
              </w:rPr>
            </w:pPr>
          </w:p>
          <w:p w:rsidR="0063075E" w:rsidRPr="001F5BB4" w:rsidRDefault="0063075E" w:rsidP="0063075E">
            <w:pPr>
              <w:jc w:val="both"/>
              <w:rPr>
                <w:rFonts w:ascii="Calibri" w:hAnsi="Calibri" w:cstheme="minorHAnsi"/>
                <w:sz w:val="20"/>
                <w:szCs w:val="20"/>
                <w:lang w:val="es-MX"/>
              </w:rPr>
            </w:pPr>
            <w:r w:rsidRPr="001F5BB4">
              <w:rPr>
                <w:rFonts w:ascii="Calibri" w:hAnsi="Calibri" w:cstheme="minorHAnsi"/>
                <w:sz w:val="20"/>
                <w:szCs w:val="20"/>
                <w:lang w:val="es-MX"/>
              </w:rPr>
              <w:t>Por lo anterior, se realizarán ciertos trabajos complementarios a la obra, siendo los más representativos los siguientes: excavación en cepas, mampostería, fabricación de gaviones a base de malla de alambre galvanizado triple torsión y piedra braza, dragado del material de azolve en el arroyo, construcción de plantillas de concreto zampeado en puntos estratégicos.</w:t>
            </w:r>
          </w:p>
          <w:p w:rsidR="0063075E" w:rsidRPr="00B26ADD" w:rsidRDefault="0063075E" w:rsidP="0063075E">
            <w:pPr>
              <w:jc w:val="both"/>
              <w:rPr>
                <w:rFonts w:cstheme="minorHAnsi"/>
                <w:sz w:val="20"/>
                <w:szCs w:val="20"/>
                <w:lang w:val="es-MX"/>
              </w:rPr>
            </w:pPr>
          </w:p>
        </w:tc>
      </w:tr>
    </w:tbl>
    <w:p w:rsidR="0063075E" w:rsidRDefault="0063075E" w:rsidP="0063075E">
      <w:pPr>
        <w:autoSpaceDE w:val="0"/>
        <w:autoSpaceDN w:val="0"/>
        <w:adjustRightInd w:val="0"/>
        <w:rPr>
          <w:rFonts w:cstheme="minorHAnsi"/>
          <w:b/>
          <w:sz w:val="20"/>
          <w:szCs w:val="20"/>
          <w:lang w:val="es-MX"/>
        </w:rPr>
      </w:pPr>
    </w:p>
    <w:p w:rsidR="0063075E" w:rsidRPr="00B26ADD" w:rsidRDefault="0063075E" w:rsidP="0063075E">
      <w:pPr>
        <w:autoSpaceDE w:val="0"/>
        <w:autoSpaceDN w:val="0"/>
        <w:adjustRightInd w:val="0"/>
        <w:rPr>
          <w:rFonts w:cstheme="minorHAnsi"/>
          <w:b/>
          <w:sz w:val="20"/>
          <w:szCs w:val="20"/>
          <w:lang w:val="es-MX"/>
        </w:rPr>
      </w:pPr>
    </w:p>
    <w:tbl>
      <w:tblPr>
        <w:tblStyle w:val="Tablaconcuadrcula"/>
        <w:tblW w:w="8926" w:type="dxa"/>
        <w:tblLayout w:type="fixed"/>
        <w:tblLook w:val="04A0" w:firstRow="1" w:lastRow="0" w:firstColumn="1" w:lastColumn="0" w:noHBand="0" w:noVBand="1"/>
      </w:tblPr>
      <w:tblGrid>
        <w:gridCol w:w="1838"/>
        <w:gridCol w:w="2410"/>
        <w:gridCol w:w="1276"/>
        <w:gridCol w:w="1275"/>
        <w:gridCol w:w="1389"/>
        <w:gridCol w:w="738"/>
      </w:tblGrid>
      <w:tr w:rsidR="0063075E" w:rsidRPr="00B26ADD" w:rsidTr="001F5BB4">
        <w:trPr>
          <w:trHeight w:val="397"/>
        </w:trPr>
        <w:tc>
          <w:tcPr>
            <w:tcW w:w="1838" w:type="dxa"/>
            <w:shd w:val="clear" w:color="auto" w:fill="A6A6A6" w:themeFill="background1" w:themeFillShade="A6"/>
            <w:vAlign w:val="center"/>
          </w:tcPr>
          <w:p w:rsidR="0063075E" w:rsidRPr="008130CC" w:rsidRDefault="0063075E" w:rsidP="00146341">
            <w:pPr>
              <w:jc w:val="center"/>
              <w:rPr>
                <w:rFonts w:ascii="Calibri" w:hAnsi="Calibri" w:cs="Calibri"/>
                <w:b/>
                <w:sz w:val="20"/>
                <w:szCs w:val="20"/>
              </w:rPr>
            </w:pPr>
            <w:r w:rsidRPr="008130CC">
              <w:rPr>
                <w:rFonts w:ascii="Calibri" w:hAnsi="Calibri" w:cs="Calibri"/>
                <w:b/>
                <w:sz w:val="20"/>
                <w:szCs w:val="20"/>
              </w:rPr>
              <w:t>CONTRATO</w:t>
            </w:r>
          </w:p>
        </w:tc>
        <w:tc>
          <w:tcPr>
            <w:tcW w:w="2410" w:type="dxa"/>
            <w:shd w:val="clear" w:color="auto" w:fill="A6A6A6" w:themeFill="background1" w:themeFillShade="A6"/>
            <w:vAlign w:val="center"/>
          </w:tcPr>
          <w:p w:rsidR="0063075E" w:rsidRPr="008130CC" w:rsidRDefault="0063075E" w:rsidP="00146341">
            <w:pPr>
              <w:jc w:val="center"/>
              <w:rPr>
                <w:rFonts w:ascii="Calibri" w:hAnsi="Calibri" w:cs="Calibri"/>
                <w:b/>
                <w:sz w:val="20"/>
                <w:szCs w:val="20"/>
              </w:rPr>
            </w:pPr>
            <w:r w:rsidRPr="008130CC">
              <w:rPr>
                <w:rFonts w:ascii="Calibri" w:hAnsi="Calibri" w:cs="Calibri"/>
                <w:b/>
                <w:sz w:val="20"/>
                <w:szCs w:val="20"/>
              </w:rPr>
              <w:t>OBJETO DE OBRA</w:t>
            </w:r>
          </w:p>
        </w:tc>
        <w:tc>
          <w:tcPr>
            <w:tcW w:w="1276" w:type="dxa"/>
            <w:shd w:val="clear" w:color="auto" w:fill="A6A6A6" w:themeFill="background1" w:themeFillShade="A6"/>
            <w:vAlign w:val="center"/>
          </w:tcPr>
          <w:p w:rsidR="0063075E" w:rsidRPr="008130CC" w:rsidRDefault="0063075E" w:rsidP="00146341">
            <w:pPr>
              <w:jc w:val="center"/>
              <w:rPr>
                <w:rFonts w:ascii="Calibri" w:hAnsi="Calibri" w:cs="Calibri"/>
                <w:b/>
                <w:sz w:val="20"/>
                <w:szCs w:val="20"/>
              </w:rPr>
            </w:pPr>
            <w:r w:rsidRPr="008130CC">
              <w:rPr>
                <w:rFonts w:ascii="Calibri" w:hAnsi="Calibri" w:cs="Calibri"/>
                <w:b/>
                <w:sz w:val="20"/>
                <w:szCs w:val="20"/>
              </w:rPr>
              <w:t>IMPORTE CONTRATO</w:t>
            </w:r>
          </w:p>
        </w:tc>
        <w:tc>
          <w:tcPr>
            <w:tcW w:w="1275" w:type="dxa"/>
            <w:shd w:val="clear" w:color="auto" w:fill="A6A6A6" w:themeFill="background1" w:themeFillShade="A6"/>
            <w:vAlign w:val="center"/>
          </w:tcPr>
          <w:p w:rsidR="0063075E" w:rsidRPr="008130CC" w:rsidRDefault="0063075E" w:rsidP="00146341">
            <w:pPr>
              <w:jc w:val="center"/>
              <w:rPr>
                <w:rFonts w:ascii="Calibri" w:hAnsi="Calibri" w:cs="Calibri"/>
                <w:b/>
                <w:sz w:val="20"/>
                <w:szCs w:val="20"/>
              </w:rPr>
            </w:pPr>
            <w:r w:rsidRPr="008130CC">
              <w:rPr>
                <w:rFonts w:ascii="Calibri" w:hAnsi="Calibri" w:cs="Calibri"/>
                <w:b/>
                <w:sz w:val="20"/>
                <w:szCs w:val="20"/>
              </w:rPr>
              <w:t>IMPORTE CONVENIO</w:t>
            </w:r>
          </w:p>
        </w:tc>
        <w:tc>
          <w:tcPr>
            <w:tcW w:w="1389" w:type="dxa"/>
            <w:shd w:val="clear" w:color="auto" w:fill="A6A6A6" w:themeFill="background1" w:themeFillShade="A6"/>
            <w:vAlign w:val="center"/>
          </w:tcPr>
          <w:p w:rsidR="0063075E" w:rsidRPr="008130CC" w:rsidRDefault="0063075E" w:rsidP="00146341">
            <w:pPr>
              <w:jc w:val="center"/>
              <w:rPr>
                <w:rFonts w:ascii="Calibri" w:hAnsi="Calibri" w:cs="Calibri"/>
                <w:b/>
                <w:sz w:val="20"/>
                <w:szCs w:val="20"/>
              </w:rPr>
            </w:pPr>
            <w:r w:rsidRPr="008130CC">
              <w:rPr>
                <w:rFonts w:ascii="Calibri" w:hAnsi="Calibri" w:cs="Calibri"/>
                <w:b/>
                <w:sz w:val="20"/>
                <w:szCs w:val="20"/>
              </w:rPr>
              <w:t>IMPORTE TOTAL</w:t>
            </w:r>
          </w:p>
        </w:tc>
        <w:tc>
          <w:tcPr>
            <w:tcW w:w="738" w:type="dxa"/>
            <w:shd w:val="clear" w:color="auto" w:fill="A6A6A6" w:themeFill="background1" w:themeFillShade="A6"/>
            <w:vAlign w:val="center"/>
          </w:tcPr>
          <w:p w:rsidR="0063075E" w:rsidRPr="008130CC" w:rsidRDefault="0063075E" w:rsidP="00146341">
            <w:pPr>
              <w:jc w:val="center"/>
              <w:rPr>
                <w:rFonts w:ascii="Calibri" w:hAnsi="Calibri" w:cs="Calibri"/>
                <w:b/>
                <w:sz w:val="20"/>
                <w:szCs w:val="20"/>
              </w:rPr>
            </w:pPr>
            <w:r w:rsidRPr="008130CC">
              <w:rPr>
                <w:rFonts w:ascii="Calibri" w:hAnsi="Calibri" w:cs="Calibri"/>
                <w:b/>
                <w:sz w:val="20"/>
                <w:szCs w:val="20"/>
              </w:rPr>
              <w:t>%</w:t>
            </w:r>
          </w:p>
        </w:tc>
      </w:tr>
      <w:tr w:rsidR="0063075E" w:rsidRPr="00B26ADD" w:rsidTr="001F5BB4">
        <w:trPr>
          <w:trHeight w:val="397"/>
        </w:trPr>
        <w:tc>
          <w:tcPr>
            <w:tcW w:w="1838" w:type="dxa"/>
            <w:tcBorders>
              <w:bottom w:val="single" w:sz="4" w:space="0" w:color="auto"/>
            </w:tcBorders>
            <w:shd w:val="clear" w:color="auto" w:fill="auto"/>
            <w:vAlign w:val="center"/>
          </w:tcPr>
          <w:p w:rsidR="0063075E" w:rsidRPr="001F5BB4" w:rsidRDefault="0063075E" w:rsidP="00146341">
            <w:pPr>
              <w:jc w:val="center"/>
              <w:rPr>
                <w:rFonts w:ascii="Calibri" w:hAnsi="Calibri" w:cs="Calibri"/>
                <w:iCs/>
                <w:sz w:val="18"/>
                <w:szCs w:val="18"/>
                <w:lang w:val="en-US"/>
              </w:rPr>
            </w:pPr>
            <w:r w:rsidRPr="001F5BB4">
              <w:rPr>
                <w:rFonts w:ascii="Calibri" w:hAnsi="Calibri" w:cs="Calibri"/>
                <w:iCs/>
                <w:sz w:val="18"/>
                <w:szCs w:val="18"/>
                <w:lang w:val="en-US"/>
              </w:rPr>
              <w:t>DOPI-EST-FOCOCI-ID-CI-056-2018</w:t>
            </w:r>
          </w:p>
        </w:tc>
        <w:tc>
          <w:tcPr>
            <w:tcW w:w="2410" w:type="dxa"/>
            <w:tcBorders>
              <w:bottom w:val="single" w:sz="4" w:space="0" w:color="auto"/>
            </w:tcBorders>
            <w:shd w:val="clear" w:color="auto" w:fill="auto"/>
            <w:vAlign w:val="center"/>
          </w:tcPr>
          <w:p w:rsidR="0063075E" w:rsidRPr="001F5BB4" w:rsidRDefault="0063075E" w:rsidP="00146341">
            <w:pPr>
              <w:jc w:val="both"/>
              <w:rPr>
                <w:rFonts w:ascii="Calibri" w:hAnsi="Calibri" w:cs="Calibri"/>
                <w:iCs/>
                <w:sz w:val="18"/>
                <w:szCs w:val="18"/>
              </w:rPr>
            </w:pPr>
            <w:r w:rsidRPr="001F5BB4">
              <w:rPr>
                <w:rFonts w:ascii="Calibri" w:hAnsi="Calibri" w:cs="Calibri"/>
                <w:iCs/>
                <w:sz w:val="18"/>
                <w:szCs w:val="18"/>
              </w:rPr>
              <w:t>Rehabilitación del Parque Unidad de Manejo Ambiental Villa Fantasía, en la Colonia Tepeyac, segunda etapa, frente 2</w:t>
            </w:r>
          </w:p>
        </w:tc>
        <w:tc>
          <w:tcPr>
            <w:tcW w:w="1276" w:type="dxa"/>
            <w:tcBorders>
              <w:bottom w:val="single" w:sz="4" w:space="0" w:color="auto"/>
            </w:tcBorders>
            <w:shd w:val="clear" w:color="auto" w:fill="auto"/>
            <w:vAlign w:val="center"/>
          </w:tcPr>
          <w:p w:rsidR="0063075E" w:rsidRPr="001F5BB4" w:rsidRDefault="0063075E" w:rsidP="00146341">
            <w:pPr>
              <w:jc w:val="center"/>
              <w:rPr>
                <w:rFonts w:ascii="Calibri" w:hAnsi="Calibri" w:cs="Calibri"/>
                <w:iCs/>
                <w:sz w:val="18"/>
                <w:szCs w:val="18"/>
              </w:rPr>
            </w:pPr>
            <w:r w:rsidRPr="001F5BB4">
              <w:rPr>
                <w:rFonts w:ascii="Calibri" w:hAnsi="Calibri" w:cs="Calibri"/>
                <w:iCs/>
                <w:sz w:val="18"/>
                <w:szCs w:val="18"/>
              </w:rPr>
              <w:t>$5’840,791.60</w:t>
            </w:r>
          </w:p>
        </w:tc>
        <w:tc>
          <w:tcPr>
            <w:tcW w:w="1275" w:type="dxa"/>
            <w:tcBorders>
              <w:bottom w:val="single" w:sz="4" w:space="0" w:color="auto"/>
            </w:tcBorders>
            <w:shd w:val="clear" w:color="auto" w:fill="auto"/>
            <w:vAlign w:val="center"/>
          </w:tcPr>
          <w:p w:rsidR="0063075E" w:rsidRPr="001F5BB4" w:rsidRDefault="0063075E" w:rsidP="00146341">
            <w:pPr>
              <w:jc w:val="center"/>
              <w:rPr>
                <w:rFonts w:ascii="Calibri" w:hAnsi="Calibri" w:cs="Calibri"/>
                <w:iCs/>
                <w:sz w:val="18"/>
                <w:szCs w:val="18"/>
              </w:rPr>
            </w:pPr>
            <w:r w:rsidRPr="001F5BB4">
              <w:rPr>
                <w:rFonts w:ascii="Calibri" w:hAnsi="Calibri" w:cs="Calibri"/>
                <w:iCs/>
                <w:sz w:val="18"/>
                <w:szCs w:val="18"/>
              </w:rPr>
              <w:t>$286,569.88</w:t>
            </w:r>
          </w:p>
        </w:tc>
        <w:tc>
          <w:tcPr>
            <w:tcW w:w="1389" w:type="dxa"/>
            <w:tcBorders>
              <w:bottom w:val="single" w:sz="4" w:space="0" w:color="auto"/>
            </w:tcBorders>
            <w:shd w:val="clear" w:color="auto" w:fill="auto"/>
            <w:vAlign w:val="center"/>
          </w:tcPr>
          <w:p w:rsidR="0063075E" w:rsidRPr="001F5BB4" w:rsidRDefault="0063075E" w:rsidP="00146341">
            <w:pPr>
              <w:jc w:val="center"/>
              <w:rPr>
                <w:rFonts w:ascii="Calibri" w:hAnsi="Calibri" w:cs="Calibri"/>
                <w:iCs/>
                <w:sz w:val="18"/>
                <w:szCs w:val="18"/>
              </w:rPr>
            </w:pPr>
            <w:r w:rsidRPr="001F5BB4">
              <w:rPr>
                <w:rFonts w:ascii="Calibri" w:hAnsi="Calibri" w:cs="Calibri"/>
                <w:iCs/>
                <w:sz w:val="18"/>
                <w:szCs w:val="18"/>
              </w:rPr>
              <w:t>$6’127,361.48</w:t>
            </w:r>
          </w:p>
        </w:tc>
        <w:tc>
          <w:tcPr>
            <w:tcW w:w="738" w:type="dxa"/>
            <w:tcBorders>
              <w:bottom w:val="single" w:sz="4" w:space="0" w:color="auto"/>
            </w:tcBorders>
            <w:shd w:val="clear" w:color="auto" w:fill="auto"/>
            <w:vAlign w:val="center"/>
          </w:tcPr>
          <w:p w:rsidR="0063075E" w:rsidRPr="001F5BB4" w:rsidRDefault="0063075E" w:rsidP="00146341">
            <w:pPr>
              <w:jc w:val="center"/>
              <w:rPr>
                <w:rFonts w:ascii="Calibri" w:hAnsi="Calibri" w:cs="Calibri"/>
                <w:iCs/>
                <w:sz w:val="18"/>
                <w:szCs w:val="18"/>
              </w:rPr>
            </w:pPr>
            <w:r w:rsidRPr="001F5BB4">
              <w:rPr>
                <w:rFonts w:ascii="Calibri" w:hAnsi="Calibri" w:cs="Calibri"/>
                <w:iCs/>
                <w:sz w:val="18"/>
                <w:szCs w:val="18"/>
              </w:rPr>
              <w:t>4.90%</w:t>
            </w:r>
          </w:p>
        </w:tc>
      </w:tr>
      <w:tr w:rsidR="0063075E" w:rsidRPr="00B26ADD" w:rsidTr="001F5BB4">
        <w:trPr>
          <w:trHeight w:val="153"/>
        </w:trPr>
        <w:tc>
          <w:tcPr>
            <w:tcW w:w="8926" w:type="dxa"/>
            <w:gridSpan w:val="6"/>
            <w:shd w:val="clear" w:color="auto" w:fill="A6A6A6" w:themeFill="background1" w:themeFillShade="A6"/>
            <w:vAlign w:val="center"/>
          </w:tcPr>
          <w:p w:rsidR="0063075E" w:rsidRPr="001F5BB4" w:rsidRDefault="0063075E" w:rsidP="00146341">
            <w:pPr>
              <w:jc w:val="center"/>
              <w:rPr>
                <w:rFonts w:asciiTheme="minorHAnsi" w:hAnsiTheme="minorHAnsi" w:cstheme="minorHAnsi"/>
                <w:b/>
                <w:sz w:val="20"/>
                <w:szCs w:val="20"/>
              </w:rPr>
            </w:pPr>
            <w:r w:rsidRPr="001F5BB4">
              <w:rPr>
                <w:rFonts w:asciiTheme="minorHAnsi" w:hAnsiTheme="minorHAnsi" w:cstheme="minorHAnsi"/>
                <w:b/>
                <w:sz w:val="20"/>
                <w:szCs w:val="20"/>
              </w:rPr>
              <w:t>JUSTIFICACIÓN</w:t>
            </w:r>
          </w:p>
        </w:tc>
      </w:tr>
      <w:tr w:rsidR="0063075E" w:rsidRPr="00B26ADD" w:rsidTr="00146341">
        <w:trPr>
          <w:trHeight w:val="397"/>
        </w:trPr>
        <w:tc>
          <w:tcPr>
            <w:tcW w:w="8926" w:type="dxa"/>
            <w:gridSpan w:val="6"/>
            <w:vAlign w:val="center"/>
          </w:tcPr>
          <w:p w:rsidR="0063075E" w:rsidRPr="00B26ADD" w:rsidRDefault="0063075E" w:rsidP="00146341">
            <w:pPr>
              <w:jc w:val="both"/>
              <w:rPr>
                <w:rFonts w:cstheme="minorHAnsi"/>
                <w:sz w:val="20"/>
                <w:szCs w:val="20"/>
                <w:lang w:val="es-MX"/>
              </w:rPr>
            </w:pPr>
          </w:p>
          <w:p w:rsidR="0063075E" w:rsidRPr="00B26ADD" w:rsidRDefault="0063075E" w:rsidP="001F5BB4">
            <w:pPr>
              <w:jc w:val="both"/>
              <w:rPr>
                <w:rFonts w:cstheme="minorHAnsi"/>
                <w:sz w:val="20"/>
                <w:szCs w:val="20"/>
                <w:lang w:val="es-MX"/>
              </w:rPr>
            </w:pPr>
            <w:r w:rsidRPr="001F5BB4">
              <w:rPr>
                <w:rFonts w:ascii="Calibri" w:hAnsi="Calibri"/>
                <w:sz w:val="18"/>
                <w:szCs w:val="18"/>
                <w:lang w:val="es-MX"/>
              </w:rPr>
              <w:t>Durante el proceso constructivo de la obra fue necesario realizar adecuaciones al proyecto, en lo que corresponde al área del estanque del cocodrilo, con el objeto de mejorar el hábitat del mismo, es por ello que se realizaron trabajos complementarios a la obra, siendo principalmente los siguientes: suministro y colocación de un biodigestor, ampliación del área de estanque del cocodrilo, incremento de volúmenes en muros de concreto, acero de refuerzo en muros, y ampliación del área de andadores.</w:t>
            </w:r>
          </w:p>
        </w:tc>
      </w:tr>
    </w:tbl>
    <w:p w:rsidR="0063075E" w:rsidRPr="00B26ADD" w:rsidRDefault="0063075E" w:rsidP="0063075E">
      <w:pPr>
        <w:autoSpaceDE w:val="0"/>
        <w:autoSpaceDN w:val="0"/>
        <w:adjustRightInd w:val="0"/>
        <w:rPr>
          <w:rFonts w:cstheme="minorHAnsi"/>
          <w:b/>
          <w:sz w:val="20"/>
          <w:szCs w:val="20"/>
          <w:lang w:val="es-MX"/>
        </w:rPr>
      </w:pPr>
    </w:p>
    <w:tbl>
      <w:tblPr>
        <w:tblStyle w:val="Tablaconcuadrcula"/>
        <w:tblW w:w="8926" w:type="dxa"/>
        <w:tblLayout w:type="fixed"/>
        <w:tblLook w:val="04A0" w:firstRow="1" w:lastRow="0" w:firstColumn="1" w:lastColumn="0" w:noHBand="0" w:noVBand="1"/>
      </w:tblPr>
      <w:tblGrid>
        <w:gridCol w:w="1838"/>
        <w:gridCol w:w="2410"/>
        <w:gridCol w:w="1276"/>
        <w:gridCol w:w="1275"/>
        <w:gridCol w:w="1418"/>
        <w:gridCol w:w="709"/>
      </w:tblGrid>
      <w:tr w:rsidR="0063075E" w:rsidRPr="00B26ADD" w:rsidTr="001F5BB4">
        <w:trPr>
          <w:trHeight w:val="397"/>
        </w:trPr>
        <w:tc>
          <w:tcPr>
            <w:tcW w:w="1838" w:type="dxa"/>
            <w:shd w:val="clear" w:color="auto" w:fill="A6A6A6" w:themeFill="background1" w:themeFillShade="A6"/>
            <w:vAlign w:val="center"/>
          </w:tcPr>
          <w:p w:rsidR="0063075E" w:rsidRPr="001F5BB4" w:rsidRDefault="0063075E" w:rsidP="00146341">
            <w:pPr>
              <w:jc w:val="center"/>
              <w:rPr>
                <w:rFonts w:ascii="Calibri" w:hAnsi="Calibri" w:cstheme="minorHAnsi"/>
                <w:b/>
                <w:sz w:val="20"/>
                <w:szCs w:val="20"/>
              </w:rPr>
            </w:pPr>
            <w:r w:rsidRPr="001F5BB4">
              <w:rPr>
                <w:rFonts w:ascii="Calibri" w:hAnsi="Calibri" w:cstheme="minorHAnsi"/>
                <w:b/>
                <w:sz w:val="20"/>
                <w:szCs w:val="20"/>
              </w:rPr>
              <w:t>CONTRATO</w:t>
            </w:r>
          </w:p>
        </w:tc>
        <w:tc>
          <w:tcPr>
            <w:tcW w:w="2410" w:type="dxa"/>
            <w:shd w:val="clear" w:color="auto" w:fill="A6A6A6" w:themeFill="background1" w:themeFillShade="A6"/>
            <w:vAlign w:val="center"/>
          </w:tcPr>
          <w:p w:rsidR="0063075E" w:rsidRPr="001F5BB4" w:rsidRDefault="0063075E" w:rsidP="00146341">
            <w:pPr>
              <w:jc w:val="center"/>
              <w:rPr>
                <w:rFonts w:ascii="Calibri" w:hAnsi="Calibri" w:cstheme="minorHAnsi"/>
                <w:b/>
                <w:sz w:val="20"/>
                <w:szCs w:val="20"/>
              </w:rPr>
            </w:pPr>
            <w:r w:rsidRPr="001F5BB4">
              <w:rPr>
                <w:rFonts w:ascii="Calibri" w:hAnsi="Calibri" w:cstheme="minorHAnsi"/>
                <w:b/>
                <w:sz w:val="20"/>
                <w:szCs w:val="20"/>
              </w:rPr>
              <w:t>OBJETO DE OBRA</w:t>
            </w:r>
          </w:p>
        </w:tc>
        <w:tc>
          <w:tcPr>
            <w:tcW w:w="1276" w:type="dxa"/>
            <w:shd w:val="clear" w:color="auto" w:fill="A6A6A6" w:themeFill="background1" w:themeFillShade="A6"/>
            <w:vAlign w:val="center"/>
          </w:tcPr>
          <w:p w:rsidR="0063075E" w:rsidRPr="001F5BB4" w:rsidRDefault="0063075E" w:rsidP="00146341">
            <w:pPr>
              <w:jc w:val="center"/>
              <w:rPr>
                <w:rFonts w:ascii="Calibri" w:hAnsi="Calibri" w:cstheme="minorHAnsi"/>
                <w:b/>
                <w:sz w:val="20"/>
                <w:szCs w:val="20"/>
              </w:rPr>
            </w:pPr>
            <w:r w:rsidRPr="001F5BB4">
              <w:rPr>
                <w:rFonts w:ascii="Calibri" w:hAnsi="Calibri" w:cstheme="minorHAnsi"/>
                <w:b/>
                <w:sz w:val="20"/>
                <w:szCs w:val="20"/>
              </w:rPr>
              <w:t>IMPORTE CONTRATO</w:t>
            </w:r>
          </w:p>
        </w:tc>
        <w:tc>
          <w:tcPr>
            <w:tcW w:w="1275" w:type="dxa"/>
            <w:shd w:val="clear" w:color="auto" w:fill="A6A6A6" w:themeFill="background1" w:themeFillShade="A6"/>
            <w:vAlign w:val="center"/>
          </w:tcPr>
          <w:p w:rsidR="0063075E" w:rsidRPr="001F5BB4" w:rsidRDefault="0063075E" w:rsidP="00146341">
            <w:pPr>
              <w:jc w:val="center"/>
              <w:rPr>
                <w:rFonts w:ascii="Calibri" w:hAnsi="Calibri" w:cstheme="minorHAnsi"/>
                <w:b/>
                <w:sz w:val="20"/>
                <w:szCs w:val="20"/>
              </w:rPr>
            </w:pPr>
            <w:r w:rsidRPr="001F5BB4">
              <w:rPr>
                <w:rFonts w:ascii="Calibri" w:hAnsi="Calibri" w:cstheme="minorHAnsi"/>
                <w:b/>
                <w:sz w:val="20"/>
                <w:szCs w:val="20"/>
              </w:rPr>
              <w:t>IMPORTE CONVENIO</w:t>
            </w:r>
          </w:p>
        </w:tc>
        <w:tc>
          <w:tcPr>
            <w:tcW w:w="1418" w:type="dxa"/>
            <w:shd w:val="clear" w:color="auto" w:fill="A6A6A6" w:themeFill="background1" w:themeFillShade="A6"/>
            <w:vAlign w:val="center"/>
          </w:tcPr>
          <w:p w:rsidR="0063075E" w:rsidRPr="001F5BB4" w:rsidRDefault="0063075E" w:rsidP="00146341">
            <w:pPr>
              <w:jc w:val="center"/>
              <w:rPr>
                <w:rFonts w:ascii="Calibri" w:hAnsi="Calibri" w:cstheme="minorHAnsi"/>
                <w:b/>
                <w:sz w:val="20"/>
                <w:szCs w:val="20"/>
              </w:rPr>
            </w:pPr>
            <w:r w:rsidRPr="001F5BB4">
              <w:rPr>
                <w:rFonts w:ascii="Calibri" w:hAnsi="Calibri" w:cstheme="minorHAnsi"/>
                <w:b/>
                <w:sz w:val="20"/>
                <w:szCs w:val="20"/>
              </w:rPr>
              <w:t>IMPORTE TOTAL</w:t>
            </w:r>
          </w:p>
        </w:tc>
        <w:tc>
          <w:tcPr>
            <w:tcW w:w="709" w:type="dxa"/>
            <w:shd w:val="clear" w:color="auto" w:fill="A6A6A6" w:themeFill="background1" w:themeFillShade="A6"/>
            <w:vAlign w:val="center"/>
          </w:tcPr>
          <w:p w:rsidR="0063075E" w:rsidRPr="001F5BB4" w:rsidRDefault="0063075E" w:rsidP="00146341">
            <w:pPr>
              <w:jc w:val="center"/>
              <w:rPr>
                <w:rFonts w:ascii="Calibri" w:hAnsi="Calibri" w:cstheme="minorHAnsi"/>
                <w:b/>
                <w:sz w:val="20"/>
                <w:szCs w:val="20"/>
              </w:rPr>
            </w:pPr>
            <w:r w:rsidRPr="001F5BB4">
              <w:rPr>
                <w:rFonts w:ascii="Calibri" w:hAnsi="Calibri" w:cstheme="minorHAnsi"/>
                <w:b/>
                <w:sz w:val="20"/>
                <w:szCs w:val="20"/>
              </w:rPr>
              <w:t>%</w:t>
            </w:r>
          </w:p>
        </w:tc>
      </w:tr>
      <w:tr w:rsidR="0063075E" w:rsidRPr="00B26ADD" w:rsidTr="001F5BB4">
        <w:trPr>
          <w:trHeight w:val="397"/>
        </w:trPr>
        <w:tc>
          <w:tcPr>
            <w:tcW w:w="1838" w:type="dxa"/>
            <w:tcBorders>
              <w:bottom w:val="single" w:sz="4" w:space="0" w:color="auto"/>
            </w:tcBorders>
            <w:shd w:val="clear" w:color="auto" w:fill="auto"/>
            <w:vAlign w:val="center"/>
          </w:tcPr>
          <w:p w:rsidR="0063075E" w:rsidRPr="001F5BB4" w:rsidRDefault="0063075E" w:rsidP="00146341">
            <w:pPr>
              <w:jc w:val="center"/>
              <w:rPr>
                <w:rFonts w:asciiTheme="minorHAnsi" w:hAnsiTheme="minorHAnsi" w:cstheme="minorHAnsi"/>
                <w:iCs/>
                <w:sz w:val="18"/>
                <w:szCs w:val="18"/>
                <w:lang w:val="en-US"/>
              </w:rPr>
            </w:pPr>
            <w:r w:rsidRPr="001F5BB4">
              <w:rPr>
                <w:rFonts w:asciiTheme="minorHAnsi" w:hAnsiTheme="minorHAnsi" w:cstheme="minorHAnsi"/>
                <w:iCs/>
                <w:sz w:val="18"/>
                <w:szCs w:val="18"/>
                <w:lang w:val="en-US"/>
              </w:rPr>
              <w:t>DOPI-EST-FOCOCI-ID-CI-057-2018</w:t>
            </w:r>
          </w:p>
        </w:tc>
        <w:tc>
          <w:tcPr>
            <w:tcW w:w="2410" w:type="dxa"/>
            <w:tcBorders>
              <w:bottom w:val="single" w:sz="4" w:space="0" w:color="auto"/>
            </w:tcBorders>
            <w:shd w:val="clear" w:color="auto" w:fill="auto"/>
            <w:vAlign w:val="center"/>
          </w:tcPr>
          <w:p w:rsidR="0063075E" w:rsidRPr="001F5BB4" w:rsidRDefault="0063075E" w:rsidP="00146341">
            <w:pPr>
              <w:jc w:val="both"/>
              <w:rPr>
                <w:rFonts w:asciiTheme="minorHAnsi" w:hAnsiTheme="minorHAnsi" w:cstheme="minorHAnsi"/>
                <w:iCs/>
                <w:sz w:val="18"/>
                <w:szCs w:val="18"/>
              </w:rPr>
            </w:pPr>
            <w:r w:rsidRPr="001F5BB4">
              <w:rPr>
                <w:rFonts w:asciiTheme="minorHAnsi" w:hAnsiTheme="minorHAnsi" w:cstheme="minorHAnsi"/>
                <w:iCs/>
                <w:sz w:val="18"/>
                <w:szCs w:val="18"/>
              </w:rPr>
              <w:t>Rehabilitación del Parque Unidad de Manejo Ambiental Villa Fantasía, en la Colonia Tepeyac, segunda etapa, frente 3</w:t>
            </w:r>
          </w:p>
        </w:tc>
        <w:tc>
          <w:tcPr>
            <w:tcW w:w="1276" w:type="dxa"/>
            <w:tcBorders>
              <w:bottom w:val="single" w:sz="4" w:space="0" w:color="auto"/>
            </w:tcBorders>
            <w:shd w:val="clear" w:color="auto" w:fill="auto"/>
            <w:vAlign w:val="center"/>
          </w:tcPr>
          <w:p w:rsidR="0063075E" w:rsidRPr="001F5BB4" w:rsidRDefault="0063075E" w:rsidP="00146341">
            <w:pPr>
              <w:jc w:val="center"/>
              <w:rPr>
                <w:rFonts w:asciiTheme="minorHAnsi" w:hAnsiTheme="minorHAnsi" w:cstheme="minorHAnsi"/>
                <w:iCs/>
                <w:sz w:val="18"/>
                <w:szCs w:val="18"/>
              </w:rPr>
            </w:pPr>
            <w:r w:rsidRPr="001F5BB4">
              <w:rPr>
                <w:rFonts w:asciiTheme="minorHAnsi" w:hAnsiTheme="minorHAnsi" w:cstheme="minorHAnsi"/>
                <w:iCs/>
                <w:sz w:val="18"/>
                <w:szCs w:val="18"/>
              </w:rPr>
              <w:t>$3’157,700.74</w:t>
            </w:r>
          </w:p>
        </w:tc>
        <w:tc>
          <w:tcPr>
            <w:tcW w:w="1275" w:type="dxa"/>
            <w:tcBorders>
              <w:bottom w:val="single" w:sz="4" w:space="0" w:color="auto"/>
            </w:tcBorders>
            <w:shd w:val="clear" w:color="auto" w:fill="auto"/>
            <w:vAlign w:val="center"/>
          </w:tcPr>
          <w:p w:rsidR="0063075E" w:rsidRPr="001F5BB4" w:rsidRDefault="0063075E" w:rsidP="00146341">
            <w:pPr>
              <w:jc w:val="center"/>
              <w:rPr>
                <w:rFonts w:asciiTheme="minorHAnsi" w:hAnsiTheme="minorHAnsi" w:cstheme="minorHAnsi"/>
                <w:iCs/>
                <w:sz w:val="18"/>
                <w:szCs w:val="18"/>
              </w:rPr>
            </w:pPr>
            <w:r w:rsidRPr="001F5BB4">
              <w:rPr>
                <w:rFonts w:asciiTheme="minorHAnsi" w:hAnsiTheme="minorHAnsi" w:cstheme="minorHAnsi"/>
                <w:iCs/>
                <w:sz w:val="18"/>
                <w:szCs w:val="18"/>
              </w:rPr>
              <w:t>$279,185.71</w:t>
            </w:r>
          </w:p>
        </w:tc>
        <w:tc>
          <w:tcPr>
            <w:tcW w:w="1418" w:type="dxa"/>
            <w:tcBorders>
              <w:bottom w:val="single" w:sz="4" w:space="0" w:color="auto"/>
            </w:tcBorders>
            <w:shd w:val="clear" w:color="auto" w:fill="auto"/>
            <w:vAlign w:val="center"/>
          </w:tcPr>
          <w:p w:rsidR="0063075E" w:rsidRPr="001F5BB4" w:rsidRDefault="0063075E" w:rsidP="00146341">
            <w:pPr>
              <w:jc w:val="center"/>
              <w:rPr>
                <w:rFonts w:asciiTheme="minorHAnsi" w:hAnsiTheme="minorHAnsi" w:cstheme="minorHAnsi"/>
                <w:iCs/>
                <w:sz w:val="18"/>
                <w:szCs w:val="18"/>
              </w:rPr>
            </w:pPr>
            <w:r w:rsidRPr="001F5BB4">
              <w:rPr>
                <w:rFonts w:asciiTheme="minorHAnsi" w:hAnsiTheme="minorHAnsi" w:cstheme="minorHAnsi"/>
                <w:iCs/>
                <w:sz w:val="18"/>
                <w:szCs w:val="18"/>
              </w:rPr>
              <w:t>$3’436,886.45</w:t>
            </w:r>
          </w:p>
        </w:tc>
        <w:tc>
          <w:tcPr>
            <w:tcW w:w="709" w:type="dxa"/>
            <w:tcBorders>
              <w:bottom w:val="single" w:sz="4" w:space="0" w:color="auto"/>
            </w:tcBorders>
            <w:shd w:val="clear" w:color="auto" w:fill="auto"/>
            <w:vAlign w:val="center"/>
          </w:tcPr>
          <w:p w:rsidR="0063075E" w:rsidRPr="001F5BB4" w:rsidRDefault="0063075E" w:rsidP="00146341">
            <w:pPr>
              <w:jc w:val="center"/>
              <w:rPr>
                <w:rFonts w:asciiTheme="minorHAnsi" w:hAnsiTheme="minorHAnsi" w:cstheme="minorHAnsi"/>
                <w:iCs/>
                <w:sz w:val="18"/>
                <w:szCs w:val="18"/>
              </w:rPr>
            </w:pPr>
            <w:r w:rsidRPr="001F5BB4">
              <w:rPr>
                <w:rFonts w:asciiTheme="minorHAnsi" w:hAnsiTheme="minorHAnsi" w:cstheme="minorHAnsi"/>
                <w:iCs/>
                <w:sz w:val="18"/>
                <w:szCs w:val="18"/>
              </w:rPr>
              <w:t>8.84%</w:t>
            </w:r>
          </w:p>
        </w:tc>
      </w:tr>
      <w:tr w:rsidR="0063075E" w:rsidRPr="00B26ADD" w:rsidTr="001F5BB4">
        <w:trPr>
          <w:trHeight w:val="153"/>
        </w:trPr>
        <w:tc>
          <w:tcPr>
            <w:tcW w:w="8926" w:type="dxa"/>
            <w:gridSpan w:val="6"/>
            <w:shd w:val="clear" w:color="auto" w:fill="A6A6A6" w:themeFill="background1" w:themeFillShade="A6"/>
            <w:vAlign w:val="center"/>
          </w:tcPr>
          <w:p w:rsidR="0063075E" w:rsidRPr="001F5BB4" w:rsidRDefault="0063075E" w:rsidP="00146341">
            <w:pPr>
              <w:jc w:val="center"/>
              <w:rPr>
                <w:rFonts w:asciiTheme="minorHAnsi" w:hAnsiTheme="minorHAnsi" w:cstheme="minorHAnsi"/>
                <w:b/>
                <w:sz w:val="20"/>
                <w:szCs w:val="20"/>
              </w:rPr>
            </w:pPr>
            <w:r w:rsidRPr="001F5BB4">
              <w:rPr>
                <w:rFonts w:asciiTheme="minorHAnsi" w:hAnsiTheme="minorHAnsi" w:cstheme="minorHAnsi"/>
                <w:b/>
                <w:sz w:val="20"/>
                <w:szCs w:val="20"/>
              </w:rPr>
              <w:t>JUSTIFICACIÓN</w:t>
            </w:r>
          </w:p>
        </w:tc>
      </w:tr>
      <w:tr w:rsidR="0063075E" w:rsidRPr="00B26ADD" w:rsidTr="00146341">
        <w:trPr>
          <w:trHeight w:val="397"/>
        </w:trPr>
        <w:tc>
          <w:tcPr>
            <w:tcW w:w="8926" w:type="dxa"/>
            <w:gridSpan w:val="6"/>
            <w:vAlign w:val="center"/>
          </w:tcPr>
          <w:p w:rsidR="0063075E" w:rsidRPr="00B26ADD" w:rsidRDefault="0063075E" w:rsidP="00146341">
            <w:pPr>
              <w:jc w:val="both"/>
              <w:rPr>
                <w:rFonts w:cstheme="minorHAnsi"/>
                <w:sz w:val="20"/>
                <w:szCs w:val="20"/>
                <w:lang w:val="es-MX"/>
              </w:rPr>
            </w:pPr>
          </w:p>
          <w:p w:rsidR="0063075E" w:rsidRPr="001F5BB4" w:rsidRDefault="0063075E" w:rsidP="00146341">
            <w:pPr>
              <w:jc w:val="both"/>
              <w:rPr>
                <w:rFonts w:ascii="Calibri" w:hAnsi="Calibri" w:cstheme="minorHAnsi"/>
                <w:sz w:val="18"/>
                <w:szCs w:val="18"/>
                <w:lang w:val="es-MX"/>
              </w:rPr>
            </w:pPr>
            <w:r w:rsidRPr="001F5BB4">
              <w:rPr>
                <w:rFonts w:ascii="Calibri" w:hAnsi="Calibri" w:cstheme="minorHAnsi"/>
                <w:sz w:val="18"/>
                <w:szCs w:val="18"/>
                <w:lang w:val="es-MX"/>
              </w:rPr>
              <w:t>Durante el proceso constructivo de la obra fue necesario realizar un incremento en los volúmenes en los siguientes rubros: muros de concreto y malla de acero inoxidable para el confinamiento en área del pecarí, lo anterior, con el objeto de mejorar el hábitat del mismo.</w:t>
            </w:r>
          </w:p>
          <w:p w:rsidR="0063075E" w:rsidRPr="00B26ADD" w:rsidRDefault="0063075E" w:rsidP="00146341">
            <w:pPr>
              <w:jc w:val="both"/>
              <w:rPr>
                <w:rFonts w:cstheme="minorHAnsi"/>
                <w:sz w:val="20"/>
                <w:szCs w:val="20"/>
                <w:lang w:val="es-MX"/>
              </w:rPr>
            </w:pPr>
          </w:p>
        </w:tc>
      </w:tr>
    </w:tbl>
    <w:p w:rsidR="0063075E" w:rsidRDefault="0063075E">
      <w:pPr>
        <w:jc w:val="both"/>
        <w:rPr>
          <w:rFonts w:ascii="Arial" w:hAnsi="Arial" w:cs="Arial"/>
          <w:sz w:val="20"/>
          <w:szCs w:val="20"/>
        </w:rPr>
      </w:pPr>
    </w:p>
    <w:p w:rsidR="008130CC" w:rsidRDefault="008130CC">
      <w:pPr>
        <w:jc w:val="both"/>
        <w:rPr>
          <w:rFonts w:ascii="Arial" w:hAnsi="Arial" w:cs="Arial"/>
          <w:sz w:val="20"/>
          <w:szCs w:val="20"/>
        </w:rPr>
      </w:pPr>
      <w:r w:rsidRPr="00AA537A">
        <w:rPr>
          <w:rFonts w:ascii="Arial" w:hAnsi="Arial" w:cs="Arial"/>
          <w:sz w:val="20"/>
          <w:szCs w:val="20"/>
        </w:rPr>
        <w:t>El Presidente de la Comisión, C. Lic. Francis Bujaidar Ghoraichy menciona:</w:t>
      </w:r>
      <w:r>
        <w:rPr>
          <w:rFonts w:ascii="Arial" w:hAnsi="Arial" w:cs="Arial"/>
          <w:sz w:val="20"/>
          <w:szCs w:val="20"/>
        </w:rPr>
        <w:t xml:space="preserve"> muy bien</w:t>
      </w:r>
      <w:r w:rsidRPr="00AA537A">
        <w:rPr>
          <w:rFonts w:ascii="Arial" w:hAnsi="Arial" w:cs="Arial"/>
          <w:sz w:val="20"/>
          <w:szCs w:val="20"/>
        </w:rPr>
        <w:t>, si no tienen ninguna observación al respecto lo sometemos a su consideración los que estén a favor, manifestarlo:</w:t>
      </w:r>
    </w:p>
    <w:p w:rsidR="008130CC" w:rsidRDefault="008130CC">
      <w:pPr>
        <w:jc w:val="both"/>
        <w:rPr>
          <w:rFonts w:ascii="Arial" w:hAnsi="Arial" w:cs="Arial"/>
          <w:sz w:val="20"/>
          <w:szCs w:val="20"/>
        </w:rPr>
      </w:pPr>
    </w:p>
    <w:p w:rsidR="008130CC" w:rsidRDefault="008130CC" w:rsidP="008130CC">
      <w:pPr>
        <w:jc w:val="both"/>
        <w:rPr>
          <w:rFonts w:ascii="Arial" w:hAnsi="Arial" w:cs="Arial"/>
          <w:b/>
          <w:sz w:val="20"/>
          <w:szCs w:val="20"/>
        </w:rPr>
      </w:pPr>
      <w:r>
        <w:rPr>
          <w:rFonts w:ascii="Arial" w:hAnsi="Arial" w:cs="Arial"/>
          <w:sz w:val="20"/>
          <w:szCs w:val="20"/>
        </w:rPr>
        <w:t xml:space="preserve">Lic. Francis Bujaidar Ghoraichy, Representante Suplente del Presidente de la Comisión de Asignación y Contratación de Obra Pública. </w:t>
      </w:r>
      <w:r>
        <w:rPr>
          <w:rFonts w:ascii="Arial" w:hAnsi="Arial" w:cs="Arial"/>
          <w:b/>
          <w:sz w:val="20"/>
          <w:szCs w:val="20"/>
        </w:rPr>
        <w:t>A favor.</w:t>
      </w:r>
    </w:p>
    <w:p w:rsidR="008130CC" w:rsidRDefault="008130CC" w:rsidP="008130CC">
      <w:pPr>
        <w:jc w:val="both"/>
        <w:rPr>
          <w:rFonts w:ascii="Arial" w:hAnsi="Arial" w:cs="Arial"/>
          <w:b/>
          <w:sz w:val="20"/>
          <w:szCs w:val="20"/>
        </w:rPr>
      </w:pPr>
    </w:p>
    <w:p w:rsidR="008130CC" w:rsidRDefault="008130CC" w:rsidP="008130CC">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w:t>
      </w:r>
      <w:r>
        <w:rPr>
          <w:rFonts w:ascii="Arial" w:hAnsi="Arial" w:cs="Arial"/>
          <w:b/>
          <w:sz w:val="20"/>
          <w:szCs w:val="20"/>
        </w:rPr>
        <w:t xml:space="preserve"> A favor.</w:t>
      </w:r>
    </w:p>
    <w:p w:rsidR="008130CC" w:rsidRDefault="008130CC" w:rsidP="008130CC">
      <w:pPr>
        <w:jc w:val="both"/>
        <w:rPr>
          <w:rFonts w:ascii="Arial" w:hAnsi="Arial" w:cs="Arial"/>
          <w:sz w:val="20"/>
          <w:szCs w:val="20"/>
        </w:rPr>
      </w:pPr>
    </w:p>
    <w:p w:rsidR="008130CC" w:rsidRDefault="008130CC" w:rsidP="008130CC">
      <w:pPr>
        <w:jc w:val="both"/>
        <w:rPr>
          <w:rFonts w:ascii="Arial" w:hAnsi="Arial" w:cs="Arial"/>
          <w:b/>
          <w:sz w:val="20"/>
          <w:szCs w:val="20"/>
        </w:rPr>
      </w:pPr>
      <w:r>
        <w:rPr>
          <w:rFonts w:ascii="Arial" w:hAnsi="Arial" w:cs="Arial"/>
          <w:sz w:val="20"/>
          <w:szCs w:val="20"/>
        </w:rPr>
        <w:t xml:space="preserve">Ing. Gabriel de Jesús Hernández Romo, Suplente del </w:t>
      </w:r>
      <w:r w:rsidRPr="0001240F">
        <w:rPr>
          <w:rFonts w:ascii="Arial" w:hAnsi="Arial" w:cs="Arial"/>
          <w:sz w:val="20"/>
          <w:szCs w:val="20"/>
        </w:rPr>
        <w:t>T</w:t>
      </w:r>
      <w:r>
        <w:rPr>
          <w:rFonts w:ascii="Arial" w:hAnsi="Arial" w:cs="Arial"/>
          <w:sz w:val="20"/>
          <w:szCs w:val="20"/>
        </w:rPr>
        <w:t>esorero Municipal</w:t>
      </w:r>
      <w:r w:rsidRPr="0001240F">
        <w:rPr>
          <w:rFonts w:ascii="Arial" w:hAnsi="Arial" w:cs="Arial"/>
          <w:sz w:val="20"/>
          <w:szCs w:val="20"/>
        </w:rPr>
        <w:t xml:space="preserve">, </w:t>
      </w:r>
      <w:r>
        <w:rPr>
          <w:rFonts w:ascii="Arial" w:hAnsi="Arial" w:cs="Arial"/>
          <w:b/>
          <w:sz w:val="20"/>
          <w:szCs w:val="20"/>
        </w:rPr>
        <w:t xml:space="preserve">Se Abstiene. </w:t>
      </w:r>
    </w:p>
    <w:p w:rsidR="008130CC" w:rsidRDefault="008130CC" w:rsidP="008130CC">
      <w:pPr>
        <w:jc w:val="both"/>
        <w:rPr>
          <w:rFonts w:ascii="Arial" w:hAnsi="Arial" w:cs="Arial"/>
          <w:b/>
          <w:sz w:val="20"/>
          <w:szCs w:val="20"/>
        </w:rPr>
      </w:pPr>
    </w:p>
    <w:p w:rsidR="008130CC" w:rsidRDefault="008130CC" w:rsidP="008130CC">
      <w:pPr>
        <w:jc w:val="both"/>
        <w:rPr>
          <w:rFonts w:ascii="Arial" w:hAnsi="Arial" w:cs="Arial"/>
          <w:b/>
          <w:sz w:val="20"/>
          <w:szCs w:val="20"/>
        </w:rPr>
      </w:pPr>
      <w:r>
        <w:rPr>
          <w:rFonts w:ascii="Arial" w:hAnsi="Arial" w:cs="Arial"/>
          <w:sz w:val="20"/>
          <w:szCs w:val="20"/>
        </w:rPr>
        <w:t xml:space="preserve">Ing. Ismael Jáuregui Castañeda, Secretario Técnico de la Comisión de Asignación de Contratos de Obra Pública. </w:t>
      </w:r>
      <w:r>
        <w:rPr>
          <w:rFonts w:ascii="Arial" w:hAnsi="Arial" w:cs="Arial"/>
          <w:b/>
          <w:sz w:val="20"/>
          <w:szCs w:val="20"/>
        </w:rPr>
        <w:t>A favor.</w:t>
      </w:r>
    </w:p>
    <w:p w:rsidR="008130CC" w:rsidRDefault="008130CC" w:rsidP="008130CC">
      <w:pPr>
        <w:jc w:val="both"/>
        <w:rPr>
          <w:rFonts w:ascii="Arial" w:hAnsi="Arial" w:cs="Arial"/>
          <w:b/>
          <w:sz w:val="20"/>
          <w:szCs w:val="20"/>
        </w:rPr>
      </w:pPr>
    </w:p>
    <w:p w:rsidR="008130CC" w:rsidRDefault="008130CC" w:rsidP="008130CC">
      <w:pPr>
        <w:jc w:val="both"/>
        <w:rPr>
          <w:rFonts w:ascii="Arial" w:hAnsi="Arial" w:cs="Arial"/>
          <w:sz w:val="20"/>
          <w:szCs w:val="20"/>
        </w:rPr>
      </w:pPr>
      <w:r>
        <w:rPr>
          <w:rFonts w:ascii="Arial" w:hAnsi="Arial" w:cs="Arial"/>
          <w:sz w:val="20"/>
          <w:szCs w:val="20"/>
        </w:rPr>
        <w:t>Regidor Dr. (c).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Titular</w:t>
      </w:r>
      <w:r w:rsidRPr="002C1D33">
        <w:rPr>
          <w:rFonts w:ascii="Arial" w:hAnsi="Arial" w:cs="Arial"/>
          <w:sz w:val="20"/>
          <w:szCs w:val="20"/>
        </w:rPr>
        <w:t xml:space="preserve"> </w:t>
      </w:r>
      <w:r>
        <w:rPr>
          <w:rFonts w:ascii="Arial" w:hAnsi="Arial" w:cs="Arial"/>
          <w:sz w:val="20"/>
          <w:szCs w:val="20"/>
        </w:rPr>
        <w:t xml:space="preserve">del Partido Acción Nacional. </w:t>
      </w:r>
      <w:r>
        <w:rPr>
          <w:rFonts w:ascii="Arial" w:hAnsi="Arial" w:cs="Arial"/>
          <w:b/>
          <w:sz w:val="20"/>
          <w:szCs w:val="20"/>
        </w:rPr>
        <w:t>A favor</w:t>
      </w:r>
      <w:r w:rsidRPr="002C1D33">
        <w:rPr>
          <w:rFonts w:ascii="Arial" w:hAnsi="Arial" w:cs="Arial"/>
          <w:b/>
          <w:sz w:val="20"/>
          <w:szCs w:val="20"/>
        </w:rPr>
        <w:t>.</w:t>
      </w:r>
    </w:p>
    <w:p w:rsidR="008130CC" w:rsidRDefault="008130CC" w:rsidP="008130CC">
      <w:pPr>
        <w:jc w:val="both"/>
        <w:rPr>
          <w:rFonts w:ascii="Arial" w:hAnsi="Arial" w:cs="Arial"/>
          <w:sz w:val="20"/>
          <w:szCs w:val="20"/>
        </w:rPr>
      </w:pPr>
    </w:p>
    <w:p w:rsidR="008130CC" w:rsidRDefault="008130CC" w:rsidP="008130CC">
      <w:pPr>
        <w:jc w:val="both"/>
        <w:rPr>
          <w:rFonts w:ascii="Arial" w:hAnsi="Arial" w:cs="Arial"/>
          <w:sz w:val="20"/>
          <w:szCs w:val="20"/>
        </w:rPr>
      </w:pPr>
      <w:r>
        <w:rPr>
          <w:rFonts w:ascii="Arial" w:hAnsi="Arial" w:cs="Arial"/>
          <w:sz w:val="20"/>
          <w:szCs w:val="20"/>
        </w:rPr>
        <w:t>Ing. Jorge Urdapilleta Núñez</w:t>
      </w:r>
      <w:r>
        <w:rPr>
          <w:rFonts w:ascii="Arial" w:hAnsi="Arial" w:cs="Arial"/>
          <w:b/>
          <w:sz w:val="20"/>
          <w:szCs w:val="20"/>
        </w:rPr>
        <w:t xml:space="preserve">, </w:t>
      </w:r>
      <w:r w:rsidRPr="002C1D33">
        <w:rPr>
          <w:rFonts w:ascii="Arial" w:hAnsi="Arial" w:cs="Arial"/>
          <w:sz w:val="20"/>
          <w:szCs w:val="20"/>
        </w:rPr>
        <w:t>Representante</w:t>
      </w:r>
      <w:r>
        <w:rPr>
          <w:rFonts w:ascii="Arial" w:hAnsi="Arial" w:cs="Arial"/>
          <w:sz w:val="20"/>
          <w:szCs w:val="20"/>
        </w:rPr>
        <w:t xml:space="preserve"> Suplente</w:t>
      </w:r>
      <w:r w:rsidRPr="002C1D33">
        <w:rPr>
          <w:rFonts w:ascii="Arial" w:hAnsi="Arial" w:cs="Arial"/>
          <w:sz w:val="20"/>
          <w:szCs w:val="20"/>
        </w:rPr>
        <w:t xml:space="preserve"> </w:t>
      </w:r>
      <w:r>
        <w:rPr>
          <w:rFonts w:ascii="Arial" w:hAnsi="Arial" w:cs="Arial"/>
          <w:sz w:val="20"/>
          <w:szCs w:val="20"/>
        </w:rPr>
        <w:t>Titular</w:t>
      </w:r>
      <w:r w:rsidRPr="002C1D33">
        <w:rPr>
          <w:rFonts w:ascii="Arial" w:hAnsi="Arial" w:cs="Arial"/>
          <w:sz w:val="20"/>
          <w:szCs w:val="20"/>
        </w:rPr>
        <w:t xml:space="preserve"> </w:t>
      </w:r>
      <w:r>
        <w:rPr>
          <w:rFonts w:ascii="Arial" w:hAnsi="Arial" w:cs="Arial"/>
          <w:sz w:val="20"/>
          <w:szCs w:val="20"/>
        </w:rPr>
        <w:t xml:space="preserve">del Partido Acción Nacional. </w:t>
      </w:r>
      <w:r>
        <w:rPr>
          <w:rFonts w:ascii="Arial" w:hAnsi="Arial" w:cs="Arial"/>
          <w:b/>
          <w:sz w:val="20"/>
          <w:szCs w:val="20"/>
        </w:rPr>
        <w:t>A favor</w:t>
      </w:r>
      <w:r w:rsidRPr="002C1D33">
        <w:rPr>
          <w:rFonts w:ascii="Arial" w:hAnsi="Arial" w:cs="Arial"/>
          <w:b/>
          <w:sz w:val="20"/>
          <w:szCs w:val="20"/>
        </w:rPr>
        <w:t>.</w:t>
      </w:r>
    </w:p>
    <w:p w:rsidR="008130CC" w:rsidRDefault="008130CC" w:rsidP="008130CC">
      <w:pPr>
        <w:jc w:val="both"/>
        <w:rPr>
          <w:rFonts w:ascii="Arial" w:hAnsi="Arial" w:cs="Arial"/>
          <w:sz w:val="20"/>
          <w:szCs w:val="20"/>
        </w:rPr>
      </w:pPr>
    </w:p>
    <w:p w:rsidR="008130CC" w:rsidRDefault="008130CC" w:rsidP="008130CC">
      <w:pPr>
        <w:jc w:val="both"/>
        <w:rPr>
          <w:rFonts w:ascii="Arial" w:hAnsi="Arial" w:cs="Arial"/>
          <w:b/>
          <w:sz w:val="20"/>
          <w:szCs w:val="20"/>
        </w:rPr>
      </w:pPr>
      <w:r>
        <w:rPr>
          <w:rFonts w:ascii="Arial" w:hAnsi="Arial" w:cs="Arial"/>
          <w:sz w:val="20"/>
          <w:szCs w:val="20"/>
        </w:rPr>
        <w:t xml:space="preserve">Regidora Lic. Denisse Durán Gutiérrez, Representante Titular del Partido Movimiento de Regeneración Nacional. </w:t>
      </w:r>
      <w:r>
        <w:rPr>
          <w:rFonts w:ascii="Arial" w:hAnsi="Arial" w:cs="Arial"/>
          <w:b/>
          <w:sz w:val="20"/>
          <w:szCs w:val="20"/>
        </w:rPr>
        <w:t>A favor.</w:t>
      </w:r>
    </w:p>
    <w:p w:rsidR="008130CC" w:rsidRDefault="008130CC" w:rsidP="008130CC">
      <w:pPr>
        <w:jc w:val="both"/>
        <w:rPr>
          <w:rFonts w:ascii="Arial" w:hAnsi="Arial" w:cs="Arial"/>
          <w:b/>
          <w:sz w:val="20"/>
          <w:szCs w:val="20"/>
        </w:rPr>
      </w:pPr>
    </w:p>
    <w:p w:rsidR="008130CC" w:rsidRDefault="008130CC" w:rsidP="008130CC">
      <w:pPr>
        <w:jc w:val="both"/>
        <w:rPr>
          <w:rFonts w:ascii="Arial" w:hAnsi="Arial" w:cs="Arial"/>
          <w:b/>
          <w:sz w:val="20"/>
          <w:szCs w:val="20"/>
        </w:rPr>
      </w:pPr>
      <w:r>
        <w:rPr>
          <w:rFonts w:ascii="Arial" w:hAnsi="Arial" w:cs="Arial"/>
          <w:sz w:val="20"/>
          <w:szCs w:val="20"/>
        </w:rPr>
        <w:t>Lic. William Gómez Hueso, Representante Suplente del Partido Revolucionario Institucional.</w:t>
      </w:r>
      <w:r>
        <w:rPr>
          <w:rFonts w:ascii="Arial" w:hAnsi="Arial" w:cs="Arial"/>
          <w:b/>
          <w:sz w:val="20"/>
          <w:szCs w:val="20"/>
        </w:rPr>
        <w:t xml:space="preserve"> A favor.</w:t>
      </w:r>
    </w:p>
    <w:p w:rsidR="008130CC" w:rsidRDefault="008130CC" w:rsidP="008130CC">
      <w:pPr>
        <w:jc w:val="both"/>
        <w:rPr>
          <w:rFonts w:ascii="Arial" w:hAnsi="Arial" w:cs="Arial"/>
          <w:sz w:val="20"/>
          <w:szCs w:val="20"/>
        </w:rPr>
      </w:pPr>
    </w:p>
    <w:p w:rsidR="008130CC" w:rsidRPr="00B3121E" w:rsidRDefault="008130CC" w:rsidP="008130CC">
      <w:pPr>
        <w:jc w:val="both"/>
        <w:rPr>
          <w:rFonts w:ascii="Arial" w:hAnsi="Arial" w:cs="Arial"/>
          <w:b/>
          <w:sz w:val="20"/>
          <w:szCs w:val="20"/>
        </w:rPr>
      </w:pPr>
      <w:r>
        <w:rPr>
          <w:rFonts w:ascii="Arial" w:hAnsi="Arial" w:cs="Arial"/>
          <w:sz w:val="20"/>
          <w:szCs w:val="20"/>
        </w:rPr>
        <w:t xml:space="preserve">Regidor </w:t>
      </w:r>
      <w:r w:rsidR="00274901">
        <w:rPr>
          <w:rFonts w:ascii="Arial" w:hAnsi="Arial" w:cs="Arial"/>
          <w:sz w:val="20"/>
          <w:szCs w:val="20"/>
        </w:rPr>
        <w:t>Mtro</w:t>
      </w:r>
      <w:r>
        <w:rPr>
          <w:rFonts w:ascii="Arial" w:hAnsi="Arial" w:cs="Arial"/>
          <w:sz w:val="20"/>
          <w:szCs w:val="20"/>
        </w:rPr>
        <w:t xml:space="preserve">. Óscar Javier Ramírez Castellanos, Representante Titular del </w:t>
      </w:r>
      <w:r w:rsidRPr="0001240F">
        <w:rPr>
          <w:rFonts w:ascii="Arial" w:hAnsi="Arial" w:cs="Arial"/>
          <w:sz w:val="20"/>
          <w:szCs w:val="20"/>
        </w:rPr>
        <w:t>Partido Movimiento Ciudadano</w:t>
      </w:r>
      <w:r>
        <w:rPr>
          <w:rFonts w:ascii="Arial" w:hAnsi="Arial" w:cs="Arial"/>
          <w:sz w:val="20"/>
          <w:szCs w:val="20"/>
        </w:rPr>
        <w:t xml:space="preserve">. </w:t>
      </w:r>
      <w:r>
        <w:rPr>
          <w:rFonts w:ascii="Arial" w:hAnsi="Arial" w:cs="Arial"/>
          <w:b/>
          <w:sz w:val="20"/>
          <w:szCs w:val="20"/>
        </w:rPr>
        <w:t>A favor.</w:t>
      </w:r>
    </w:p>
    <w:p w:rsidR="008130CC" w:rsidRDefault="008130CC" w:rsidP="008130CC">
      <w:pPr>
        <w:jc w:val="both"/>
        <w:rPr>
          <w:rFonts w:ascii="Arial" w:hAnsi="Arial" w:cs="Arial"/>
          <w:sz w:val="20"/>
          <w:szCs w:val="20"/>
        </w:rPr>
      </w:pPr>
    </w:p>
    <w:p w:rsidR="008130CC" w:rsidRDefault="008130CC" w:rsidP="008130CC">
      <w:pPr>
        <w:jc w:val="both"/>
        <w:rPr>
          <w:rFonts w:ascii="Arial" w:hAnsi="Arial" w:cs="Arial"/>
          <w:b/>
          <w:sz w:val="20"/>
          <w:szCs w:val="20"/>
        </w:rPr>
      </w:pPr>
      <w:r w:rsidRPr="007C3065">
        <w:rPr>
          <w:rFonts w:ascii="Arial" w:hAnsi="Arial" w:cs="Arial"/>
          <w:sz w:val="20"/>
          <w:szCs w:val="20"/>
        </w:rPr>
        <w:t>Ing.</w:t>
      </w:r>
      <w:r>
        <w:rPr>
          <w:rFonts w:ascii="Arial" w:hAnsi="Arial" w:cs="Arial"/>
          <w:sz w:val="20"/>
          <w:szCs w:val="20"/>
        </w:rPr>
        <w:t xml:space="preserve"> Omar Alfredo Martínez Gómez, Representante Titular del Colegio de Ingenieros Civiles del Estado de Jalisco. </w:t>
      </w:r>
      <w:r>
        <w:rPr>
          <w:rFonts w:ascii="Arial" w:hAnsi="Arial" w:cs="Arial"/>
          <w:b/>
          <w:sz w:val="20"/>
          <w:szCs w:val="20"/>
        </w:rPr>
        <w:t>A favor.</w:t>
      </w:r>
    </w:p>
    <w:p w:rsidR="008130CC" w:rsidRDefault="008130CC" w:rsidP="008130CC">
      <w:pPr>
        <w:jc w:val="both"/>
        <w:rPr>
          <w:rFonts w:ascii="Arial" w:hAnsi="Arial" w:cs="Arial"/>
          <w:b/>
          <w:sz w:val="20"/>
          <w:szCs w:val="20"/>
        </w:rPr>
      </w:pPr>
    </w:p>
    <w:p w:rsidR="008130CC" w:rsidRDefault="008130CC" w:rsidP="008130CC">
      <w:pPr>
        <w:jc w:val="both"/>
        <w:rPr>
          <w:rFonts w:ascii="Arial" w:hAnsi="Arial" w:cs="Arial"/>
          <w:b/>
          <w:sz w:val="20"/>
          <w:szCs w:val="20"/>
        </w:rPr>
      </w:pPr>
      <w:r>
        <w:rPr>
          <w:rFonts w:ascii="Arial" w:hAnsi="Arial" w:cs="Arial"/>
          <w:sz w:val="20"/>
          <w:szCs w:val="20"/>
        </w:rPr>
        <w:t xml:space="preserve">Ing. Arturo Montúfar Núñez, Representante Titular de la Cámara Mexicana de la Industria de la Construcción. </w:t>
      </w:r>
      <w:r>
        <w:rPr>
          <w:rFonts w:ascii="Arial" w:hAnsi="Arial" w:cs="Arial"/>
          <w:b/>
          <w:sz w:val="20"/>
          <w:szCs w:val="20"/>
        </w:rPr>
        <w:t>A favor.</w:t>
      </w:r>
    </w:p>
    <w:p w:rsidR="008130CC" w:rsidRDefault="008130CC">
      <w:pPr>
        <w:jc w:val="both"/>
        <w:rPr>
          <w:rFonts w:ascii="Arial" w:hAnsi="Arial" w:cs="Arial"/>
          <w:sz w:val="20"/>
          <w:szCs w:val="20"/>
        </w:rPr>
      </w:pPr>
    </w:p>
    <w:p w:rsidR="008130CC" w:rsidRDefault="008130CC">
      <w:pPr>
        <w:jc w:val="both"/>
        <w:rPr>
          <w:rFonts w:ascii="Arial" w:hAnsi="Arial" w:cs="Arial"/>
          <w:sz w:val="20"/>
          <w:szCs w:val="20"/>
        </w:rPr>
      </w:pPr>
    </w:p>
    <w:p w:rsidR="008130CC" w:rsidRDefault="008130CC">
      <w:pPr>
        <w:jc w:val="both"/>
        <w:rPr>
          <w:rFonts w:ascii="Arial" w:hAnsi="Arial" w:cs="Arial"/>
          <w:sz w:val="20"/>
          <w:szCs w:val="20"/>
        </w:rPr>
      </w:pPr>
    </w:p>
    <w:p w:rsidR="008130CC" w:rsidRPr="008130CC" w:rsidRDefault="008130CC" w:rsidP="008130CC">
      <w:pPr>
        <w:jc w:val="both"/>
        <w:rPr>
          <w:rFonts w:ascii="Arial" w:hAnsi="Arial" w:cs="Arial"/>
          <w:b/>
          <w:sz w:val="20"/>
          <w:szCs w:val="20"/>
        </w:rPr>
      </w:pPr>
      <w:r w:rsidRPr="008130CC">
        <w:rPr>
          <w:rFonts w:ascii="Arial" w:hAnsi="Arial" w:cs="Arial"/>
          <w:b/>
          <w:sz w:val="20"/>
          <w:szCs w:val="20"/>
        </w:rPr>
        <w:t xml:space="preserve">El Presidente de la Comisión, C. Lic. Francis Bujaidar Ghoraichy menciona: muy bien queda aprobado lo presentado en el </w:t>
      </w:r>
      <w:r>
        <w:rPr>
          <w:rFonts w:ascii="Arial" w:hAnsi="Arial" w:cs="Arial"/>
          <w:b/>
          <w:sz w:val="20"/>
          <w:szCs w:val="20"/>
        </w:rPr>
        <w:t>Sexto</w:t>
      </w:r>
      <w:r w:rsidRPr="008130CC">
        <w:rPr>
          <w:rFonts w:ascii="Arial" w:hAnsi="Arial" w:cs="Arial"/>
          <w:b/>
          <w:sz w:val="20"/>
          <w:szCs w:val="20"/>
        </w:rPr>
        <w:t xml:space="preserve"> Punto de la Orden del Día que fue </w:t>
      </w:r>
      <w:r>
        <w:rPr>
          <w:rFonts w:ascii="Arial" w:hAnsi="Arial" w:cs="Arial"/>
          <w:b/>
          <w:sz w:val="20"/>
          <w:szCs w:val="20"/>
        </w:rPr>
        <w:t xml:space="preserve">la </w:t>
      </w:r>
      <w:r w:rsidRPr="008130CC">
        <w:rPr>
          <w:rFonts w:ascii="Arial" w:hAnsi="Arial" w:cs="Arial"/>
          <w:b/>
          <w:sz w:val="20"/>
          <w:szCs w:val="20"/>
        </w:rPr>
        <w:t>Autorización de Convenios Modificatorios a</w:t>
      </w:r>
      <w:r>
        <w:rPr>
          <w:rFonts w:ascii="Arial" w:hAnsi="Arial" w:cs="Arial"/>
          <w:b/>
          <w:sz w:val="20"/>
          <w:szCs w:val="20"/>
        </w:rPr>
        <w:t xml:space="preserve"> </w:t>
      </w:r>
      <w:r w:rsidRPr="008130CC">
        <w:rPr>
          <w:rFonts w:ascii="Arial" w:hAnsi="Arial" w:cs="Arial"/>
          <w:b/>
          <w:sz w:val="20"/>
          <w:szCs w:val="20"/>
        </w:rPr>
        <w:t>l</w:t>
      </w:r>
      <w:r>
        <w:rPr>
          <w:rFonts w:ascii="Arial" w:hAnsi="Arial" w:cs="Arial"/>
          <w:b/>
          <w:sz w:val="20"/>
          <w:szCs w:val="20"/>
        </w:rPr>
        <w:t>os</w:t>
      </w:r>
      <w:r w:rsidRPr="008130CC">
        <w:rPr>
          <w:rFonts w:ascii="Arial" w:hAnsi="Arial" w:cs="Arial"/>
          <w:b/>
          <w:sz w:val="20"/>
          <w:szCs w:val="20"/>
        </w:rPr>
        <w:t xml:space="preserve"> </w:t>
      </w:r>
      <w:r>
        <w:rPr>
          <w:rFonts w:ascii="Arial" w:hAnsi="Arial" w:cs="Arial"/>
          <w:b/>
          <w:sz w:val="20"/>
          <w:szCs w:val="20"/>
        </w:rPr>
        <w:t>c</w:t>
      </w:r>
      <w:r w:rsidRPr="008130CC">
        <w:rPr>
          <w:rFonts w:ascii="Arial" w:hAnsi="Arial" w:cs="Arial"/>
          <w:b/>
          <w:sz w:val="20"/>
          <w:szCs w:val="20"/>
        </w:rPr>
        <w:t>ontrato</w:t>
      </w:r>
      <w:r>
        <w:rPr>
          <w:rFonts w:ascii="Arial" w:hAnsi="Arial" w:cs="Arial"/>
          <w:b/>
          <w:sz w:val="20"/>
          <w:szCs w:val="20"/>
        </w:rPr>
        <w:t>s con</w:t>
      </w:r>
      <w:r w:rsidRPr="008130CC">
        <w:rPr>
          <w:rFonts w:ascii="Arial" w:hAnsi="Arial" w:cs="Arial"/>
          <w:b/>
          <w:sz w:val="20"/>
          <w:szCs w:val="20"/>
        </w:rPr>
        <w:t xml:space="preserve"> </w:t>
      </w:r>
      <w:r>
        <w:rPr>
          <w:rFonts w:ascii="Arial" w:hAnsi="Arial" w:cs="Arial"/>
          <w:b/>
          <w:sz w:val="20"/>
          <w:szCs w:val="20"/>
        </w:rPr>
        <w:t>r</w:t>
      </w:r>
      <w:r w:rsidRPr="008130CC">
        <w:rPr>
          <w:rFonts w:ascii="Arial" w:hAnsi="Arial" w:cs="Arial"/>
          <w:b/>
          <w:sz w:val="20"/>
          <w:szCs w:val="20"/>
        </w:rPr>
        <w:t>ecurso FOCOCI 2018.</w:t>
      </w:r>
    </w:p>
    <w:p w:rsidR="008130CC" w:rsidRDefault="008130CC">
      <w:pPr>
        <w:jc w:val="both"/>
        <w:rPr>
          <w:rFonts w:ascii="Arial" w:hAnsi="Arial" w:cs="Arial"/>
          <w:sz w:val="20"/>
          <w:szCs w:val="20"/>
        </w:rPr>
      </w:pPr>
    </w:p>
    <w:p w:rsidR="008130CC" w:rsidRPr="00C66B5C" w:rsidRDefault="008130CC">
      <w:pPr>
        <w:jc w:val="both"/>
        <w:rPr>
          <w:rFonts w:ascii="Arial" w:hAnsi="Arial" w:cs="Arial"/>
        </w:rPr>
      </w:pPr>
      <w:r w:rsidRPr="00C66B5C">
        <w:rPr>
          <w:rFonts w:ascii="Arial" w:hAnsi="Arial" w:cs="Arial"/>
          <w:b/>
          <w:i/>
        </w:rPr>
        <w:t>7. Asuntos Varios.</w:t>
      </w:r>
    </w:p>
    <w:p w:rsidR="008130CC" w:rsidRDefault="008130CC">
      <w:pPr>
        <w:jc w:val="both"/>
        <w:rPr>
          <w:rFonts w:ascii="Arial" w:hAnsi="Arial" w:cs="Arial"/>
          <w:sz w:val="20"/>
          <w:szCs w:val="20"/>
        </w:rPr>
      </w:pPr>
    </w:p>
    <w:p w:rsidR="008130CC" w:rsidRDefault="00146341">
      <w:pPr>
        <w:jc w:val="both"/>
        <w:rPr>
          <w:rFonts w:ascii="Arial" w:hAnsi="Arial" w:cs="Arial"/>
          <w:sz w:val="20"/>
          <w:szCs w:val="20"/>
        </w:rPr>
      </w:pPr>
      <w:r w:rsidRPr="00AA537A">
        <w:rPr>
          <w:rFonts w:ascii="Arial" w:hAnsi="Arial" w:cs="Arial"/>
          <w:sz w:val="20"/>
          <w:szCs w:val="20"/>
        </w:rPr>
        <w:t xml:space="preserve">El Presidente de la Comisión, C. Lic. Francis Bujaidar Ghoraichy menciona: muy bien desahogado el </w:t>
      </w:r>
      <w:r w:rsidR="008130CC">
        <w:rPr>
          <w:rFonts w:ascii="Arial" w:hAnsi="Arial" w:cs="Arial"/>
          <w:sz w:val="20"/>
          <w:szCs w:val="20"/>
        </w:rPr>
        <w:t>Sexto</w:t>
      </w:r>
      <w:r w:rsidRPr="00AA537A">
        <w:rPr>
          <w:rFonts w:ascii="Arial" w:hAnsi="Arial" w:cs="Arial"/>
          <w:sz w:val="20"/>
          <w:szCs w:val="20"/>
        </w:rPr>
        <w:t xml:space="preserve"> punto de la Orden del Día. Pasamos al siguiente punto de la </w:t>
      </w:r>
      <w:r>
        <w:rPr>
          <w:rFonts w:ascii="Arial" w:hAnsi="Arial" w:cs="Arial"/>
          <w:sz w:val="20"/>
          <w:szCs w:val="20"/>
        </w:rPr>
        <w:t xml:space="preserve">orden del día que es </w:t>
      </w:r>
      <w:r w:rsidR="008130CC">
        <w:rPr>
          <w:rFonts w:ascii="Arial" w:hAnsi="Arial" w:cs="Arial"/>
          <w:sz w:val="20"/>
          <w:szCs w:val="20"/>
        </w:rPr>
        <w:t>Asuntos Varios, si alguien tiene algún asunto que tratar adelante.</w:t>
      </w:r>
    </w:p>
    <w:p w:rsidR="008130CC" w:rsidRDefault="008130CC">
      <w:pPr>
        <w:jc w:val="both"/>
        <w:rPr>
          <w:rFonts w:ascii="Arial" w:hAnsi="Arial" w:cs="Arial"/>
          <w:sz w:val="20"/>
          <w:szCs w:val="20"/>
        </w:rPr>
      </w:pPr>
    </w:p>
    <w:p w:rsidR="008130CC" w:rsidRDefault="008130CC">
      <w:pPr>
        <w:jc w:val="both"/>
        <w:rPr>
          <w:rFonts w:ascii="Arial" w:hAnsi="Arial" w:cs="Arial"/>
          <w:sz w:val="20"/>
          <w:szCs w:val="20"/>
        </w:rPr>
      </w:pPr>
      <w:r>
        <w:rPr>
          <w:rFonts w:ascii="Arial" w:hAnsi="Arial" w:cs="Arial"/>
          <w:sz w:val="20"/>
          <w:szCs w:val="20"/>
        </w:rPr>
        <w:t xml:space="preserve">El Ing. Ismael Jáuregui Castañeda, Secretario Técnico de la Comisión de Asignación de Contratos de Obra Pública, hace uso de la voz mencionando: </w:t>
      </w:r>
    </w:p>
    <w:p w:rsidR="008130CC" w:rsidRDefault="008130CC">
      <w:pPr>
        <w:jc w:val="both"/>
        <w:rPr>
          <w:rFonts w:ascii="Arial" w:hAnsi="Arial" w:cs="Arial"/>
          <w:sz w:val="20"/>
          <w:szCs w:val="20"/>
        </w:rPr>
      </w:pPr>
    </w:p>
    <w:p w:rsidR="008130CC" w:rsidRPr="008130CC" w:rsidRDefault="008130CC" w:rsidP="008130CC">
      <w:pPr>
        <w:jc w:val="both"/>
        <w:rPr>
          <w:rFonts w:ascii="Arial" w:hAnsi="Arial" w:cs="Arial"/>
          <w:sz w:val="20"/>
          <w:szCs w:val="20"/>
          <w:lang w:val="es-MX"/>
        </w:rPr>
      </w:pPr>
      <w:r w:rsidRPr="008130CC">
        <w:rPr>
          <w:rFonts w:ascii="Arial" w:hAnsi="Arial" w:cs="Arial"/>
          <w:sz w:val="20"/>
          <w:szCs w:val="20"/>
          <w:lang w:val="es-MX"/>
        </w:rPr>
        <w:t xml:space="preserve">Al Municipio de Zapopan, Jalisco, le fueron asignados </w:t>
      </w:r>
      <w:r w:rsidRPr="00891AEE">
        <w:rPr>
          <w:rFonts w:ascii="Arial" w:hAnsi="Arial" w:cs="Arial"/>
          <w:b/>
          <w:sz w:val="20"/>
          <w:szCs w:val="20"/>
          <w:lang w:val="es-MX"/>
        </w:rPr>
        <w:t>$71,506,447.79</w:t>
      </w:r>
      <w:r w:rsidRPr="008130CC">
        <w:rPr>
          <w:rFonts w:ascii="Arial" w:hAnsi="Arial" w:cs="Arial"/>
          <w:sz w:val="20"/>
          <w:szCs w:val="20"/>
          <w:lang w:val="es-MX"/>
        </w:rPr>
        <w:t xml:space="preserve"> del Fondo de Aportaciones para la infraestructura Social Municipal y de las Demarcaciones Territoriales del Distrito Federal (FISMDF), ejercicio fiscal 2017, durante su administración se generaron intereses por $3,091,369.26, por lo que el total disponible para el ejercicio fiscal 2017 fue de </w:t>
      </w:r>
      <w:r w:rsidRPr="008130CC">
        <w:rPr>
          <w:rFonts w:ascii="Arial" w:hAnsi="Arial" w:cs="Arial"/>
          <w:b/>
          <w:bCs/>
          <w:sz w:val="20"/>
          <w:szCs w:val="20"/>
          <w:lang w:val="es-MX"/>
        </w:rPr>
        <w:t>$74,597,817.05.</w:t>
      </w:r>
    </w:p>
    <w:p w:rsidR="008130CC" w:rsidRDefault="008130CC">
      <w:pPr>
        <w:jc w:val="both"/>
        <w:rPr>
          <w:rFonts w:ascii="Arial" w:hAnsi="Arial" w:cs="Arial"/>
          <w:sz w:val="20"/>
          <w:szCs w:val="20"/>
        </w:rPr>
      </w:pPr>
    </w:p>
    <w:p w:rsidR="008130CC" w:rsidRPr="008130CC" w:rsidRDefault="008130CC" w:rsidP="008130CC">
      <w:pPr>
        <w:jc w:val="both"/>
        <w:rPr>
          <w:rFonts w:ascii="Arial" w:hAnsi="Arial" w:cs="Arial"/>
          <w:sz w:val="20"/>
          <w:szCs w:val="20"/>
          <w:lang w:val="es-MX"/>
        </w:rPr>
      </w:pPr>
      <w:r w:rsidRPr="008130CC">
        <w:rPr>
          <w:rFonts w:ascii="Arial" w:hAnsi="Arial" w:cs="Arial"/>
          <w:b/>
          <w:bCs/>
          <w:sz w:val="20"/>
          <w:szCs w:val="20"/>
          <w:lang w:val="es-MX"/>
        </w:rPr>
        <w:t xml:space="preserve">Se contrató y erogó la cantidad de $69,771,808.95, </w:t>
      </w:r>
      <w:r w:rsidRPr="008130CC">
        <w:rPr>
          <w:rFonts w:ascii="Arial" w:hAnsi="Arial" w:cs="Arial"/>
          <w:sz w:val="20"/>
          <w:szCs w:val="20"/>
          <w:lang w:val="es-MX"/>
        </w:rPr>
        <w:t xml:space="preserve">quedando pendiente por ejercer la cantidad de </w:t>
      </w:r>
      <w:r w:rsidRPr="008130CC">
        <w:rPr>
          <w:rFonts w:ascii="Arial" w:hAnsi="Arial" w:cs="Arial"/>
          <w:b/>
          <w:bCs/>
          <w:sz w:val="20"/>
          <w:szCs w:val="20"/>
          <w:lang w:val="es-MX"/>
        </w:rPr>
        <w:t>$4,826,008.10</w:t>
      </w:r>
      <w:r w:rsidRPr="008130CC">
        <w:rPr>
          <w:rFonts w:ascii="Arial" w:hAnsi="Arial" w:cs="Arial"/>
          <w:sz w:val="20"/>
          <w:szCs w:val="20"/>
          <w:lang w:val="es-MX"/>
        </w:rPr>
        <w:t>, con el fin de cumplir con el objetivo del fondo mencionado, s</w:t>
      </w:r>
      <w:r>
        <w:rPr>
          <w:rFonts w:ascii="Arial" w:hAnsi="Arial" w:cs="Arial"/>
          <w:sz w:val="20"/>
          <w:szCs w:val="20"/>
          <w:lang w:val="es-MX"/>
        </w:rPr>
        <w:t>olicitamos</w:t>
      </w:r>
      <w:r w:rsidRPr="008130CC">
        <w:rPr>
          <w:rFonts w:ascii="Arial" w:hAnsi="Arial" w:cs="Arial"/>
          <w:sz w:val="20"/>
          <w:szCs w:val="20"/>
          <w:lang w:val="es-MX"/>
        </w:rPr>
        <w:t xml:space="preserve"> </w:t>
      </w:r>
      <w:r>
        <w:rPr>
          <w:rFonts w:ascii="Arial" w:hAnsi="Arial" w:cs="Arial"/>
          <w:sz w:val="20"/>
          <w:szCs w:val="20"/>
          <w:lang w:val="es-MX"/>
        </w:rPr>
        <w:t>reasignar</w:t>
      </w:r>
      <w:r w:rsidRPr="008130CC">
        <w:rPr>
          <w:rFonts w:ascii="Arial" w:hAnsi="Arial" w:cs="Arial"/>
          <w:sz w:val="20"/>
          <w:szCs w:val="20"/>
          <w:lang w:val="es-MX"/>
        </w:rPr>
        <w:t xml:space="preserve">  03 obras que fueron contratadas con recurso municipal</w:t>
      </w:r>
      <w:r>
        <w:rPr>
          <w:rFonts w:ascii="Arial" w:hAnsi="Arial" w:cs="Arial"/>
          <w:sz w:val="20"/>
          <w:szCs w:val="20"/>
          <w:lang w:val="es-MX"/>
        </w:rPr>
        <w:t xml:space="preserve"> y reasignarlas </w:t>
      </w:r>
      <w:r w:rsidRPr="008130CC">
        <w:rPr>
          <w:rFonts w:ascii="Arial" w:hAnsi="Arial" w:cs="Arial"/>
          <w:sz w:val="20"/>
          <w:szCs w:val="20"/>
          <w:lang w:val="es-MX"/>
        </w:rPr>
        <w:t xml:space="preserve"> a</w:t>
      </w:r>
      <w:r>
        <w:rPr>
          <w:rFonts w:ascii="Arial" w:hAnsi="Arial" w:cs="Arial"/>
          <w:sz w:val="20"/>
          <w:szCs w:val="20"/>
          <w:lang w:val="es-MX"/>
        </w:rPr>
        <w:t>l</w:t>
      </w:r>
      <w:r w:rsidRPr="008130CC">
        <w:rPr>
          <w:rFonts w:ascii="Arial" w:hAnsi="Arial" w:cs="Arial"/>
          <w:sz w:val="20"/>
          <w:szCs w:val="20"/>
          <w:lang w:val="es-MX"/>
        </w:rPr>
        <w:t xml:space="preserve"> recurso del FISMDF 2017, mismas que se describen a continuación:</w:t>
      </w:r>
      <w:r w:rsidRPr="008130CC">
        <w:rPr>
          <w:rFonts w:ascii="Arial" w:hAnsi="Arial" w:cs="Arial"/>
          <w:b/>
          <w:bCs/>
          <w:sz w:val="20"/>
          <w:szCs w:val="20"/>
          <w:lang w:val="es-MX"/>
        </w:rPr>
        <w:t xml:space="preserve"> </w:t>
      </w:r>
    </w:p>
    <w:p w:rsidR="008130CC" w:rsidRDefault="008130CC">
      <w:pPr>
        <w:jc w:val="both"/>
        <w:rPr>
          <w:rFonts w:ascii="Arial" w:hAnsi="Arial" w:cs="Arial"/>
          <w:sz w:val="20"/>
          <w:szCs w:val="20"/>
        </w:rPr>
      </w:pPr>
    </w:p>
    <w:p w:rsidR="008130CC" w:rsidRPr="008130CC" w:rsidRDefault="008130CC" w:rsidP="008130CC">
      <w:pPr>
        <w:jc w:val="both"/>
        <w:rPr>
          <w:rFonts w:ascii="Arial" w:hAnsi="Arial" w:cs="Arial"/>
          <w:sz w:val="20"/>
          <w:szCs w:val="20"/>
          <w:lang w:val="es-MX"/>
        </w:rPr>
      </w:pPr>
      <w:r w:rsidRPr="008130CC">
        <w:rPr>
          <w:rFonts w:ascii="Arial" w:hAnsi="Arial" w:cs="Arial"/>
          <w:sz w:val="20"/>
          <w:szCs w:val="20"/>
          <w:lang w:val="es-MX"/>
        </w:rPr>
        <w:t xml:space="preserve">En las Comisiones de Asignación y Contratación de Obra Pública (CAOP), números 5, 6 y 24 del ejercicio presupuestal 2017, se informaron las obras asignadas mediante adjudicación directa </w:t>
      </w:r>
      <w:r w:rsidRPr="008130CC">
        <w:rPr>
          <w:rFonts w:ascii="Arial" w:hAnsi="Arial" w:cs="Arial"/>
          <w:b/>
          <w:sz w:val="20"/>
          <w:szCs w:val="20"/>
          <w:u w:val="single"/>
          <w:lang w:val="es-MX"/>
        </w:rPr>
        <w:t>a ejecutarse con recurso municipal</w:t>
      </w:r>
      <w:r w:rsidRPr="008130CC">
        <w:rPr>
          <w:rFonts w:ascii="Arial" w:hAnsi="Arial" w:cs="Arial"/>
          <w:sz w:val="20"/>
          <w:szCs w:val="20"/>
          <w:lang w:val="es-MX"/>
        </w:rPr>
        <w:t>, mismas que a continuación se describen:</w:t>
      </w:r>
    </w:p>
    <w:p w:rsidR="0063075E" w:rsidRDefault="008130CC">
      <w:pPr>
        <w:jc w:val="both"/>
        <w:rPr>
          <w:rFonts w:ascii="Arial" w:hAnsi="Arial" w:cs="Arial"/>
          <w:sz w:val="20"/>
          <w:szCs w:val="20"/>
        </w:rPr>
      </w:pPr>
      <w:r>
        <w:rPr>
          <w:rFonts w:ascii="Arial" w:hAnsi="Arial" w:cs="Arial"/>
          <w:sz w:val="20"/>
          <w:szCs w:val="20"/>
        </w:rPr>
        <w:t xml:space="preserve"> </w:t>
      </w:r>
    </w:p>
    <w:p w:rsidR="00DF6469" w:rsidRPr="001F5BB4" w:rsidRDefault="00FF27EC" w:rsidP="008130CC">
      <w:pPr>
        <w:numPr>
          <w:ilvl w:val="0"/>
          <w:numId w:val="6"/>
        </w:numPr>
        <w:jc w:val="both"/>
        <w:rPr>
          <w:rFonts w:ascii="Arial" w:hAnsi="Arial" w:cs="Arial"/>
          <w:sz w:val="20"/>
          <w:szCs w:val="20"/>
          <w:lang w:val="en-US"/>
        </w:rPr>
      </w:pPr>
      <w:r w:rsidRPr="008130CC">
        <w:rPr>
          <w:rFonts w:ascii="Arial" w:hAnsi="Arial" w:cs="Arial"/>
          <w:b/>
          <w:bCs/>
          <w:sz w:val="20"/>
          <w:szCs w:val="20"/>
          <w:lang w:val="en-US"/>
        </w:rPr>
        <w:t xml:space="preserve">DOPI-MUN-RM-IH-AD-052-2017 </w:t>
      </w:r>
    </w:p>
    <w:p w:rsidR="008130CC" w:rsidRPr="008130CC" w:rsidRDefault="008130CC" w:rsidP="008130CC">
      <w:pPr>
        <w:jc w:val="both"/>
        <w:rPr>
          <w:rFonts w:ascii="Arial" w:hAnsi="Arial" w:cs="Arial"/>
          <w:sz w:val="20"/>
          <w:szCs w:val="20"/>
          <w:lang w:val="es-MX"/>
        </w:rPr>
      </w:pPr>
      <w:r w:rsidRPr="008130CC">
        <w:rPr>
          <w:rFonts w:ascii="Arial" w:hAnsi="Arial" w:cs="Arial"/>
          <w:b/>
          <w:bCs/>
          <w:sz w:val="20"/>
          <w:szCs w:val="20"/>
          <w:lang w:val="es-MX"/>
        </w:rPr>
        <w:t>Construcción de banquetas, línea de agua potable y drenaje sanitario en la Av. Aviación; Construcción de línea de agua potable en la Calle Ocampo de Av. Aviación a Calle Independencia, Calle Privada Ocampo, Calle Privada Solidaridad, en la Colonia San Juan de Ocotán, Municipio de Zapopan, Jalisco.</w:t>
      </w:r>
    </w:p>
    <w:p w:rsidR="0063075E" w:rsidRDefault="0063075E">
      <w:pPr>
        <w:jc w:val="both"/>
        <w:rPr>
          <w:rFonts w:ascii="Arial" w:hAnsi="Arial" w:cs="Arial"/>
          <w:sz w:val="20"/>
          <w:szCs w:val="20"/>
        </w:rPr>
      </w:pPr>
    </w:p>
    <w:p w:rsidR="00DF6469" w:rsidRPr="001F5BB4" w:rsidRDefault="00FF27EC" w:rsidP="008130CC">
      <w:pPr>
        <w:numPr>
          <w:ilvl w:val="0"/>
          <w:numId w:val="7"/>
        </w:numPr>
        <w:jc w:val="both"/>
        <w:rPr>
          <w:rFonts w:ascii="Arial" w:hAnsi="Arial" w:cs="Arial"/>
          <w:sz w:val="20"/>
          <w:szCs w:val="20"/>
          <w:lang w:val="en-US"/>
        </w:rPr>
      </w:pPr>
      <w:r w:rsidRPr="008130CC">
        <w:rPr>
          <w:rFonts w:ascii="Arial" w:hAnsi="Arial" w:cs="Arial"/>
          <w:b/>
          <w:bCs/>
          <w:sz w:val="20"/>
          <w:szCs w:val="20"/>
          <w:lang w:val="en-US"/>
        </w:rPr>
        <w:t>DOPI-MUN-RM-DS-AD-056-2017</w:t>
      </w:r>
    </w:p>
    <w:p w:rsidR="008130CC" w:rsidRPr="008130CC" w:rsidRDefault="008130CC" w:rsidP="008130CC">
      <w:pPr>
        <w:jc w:val="both"/>
        <w:rPr>
          <w:rFonts w:ascii="Arial" w:hAnsi="Arial" w:cs="Arial"/>
          <w:sz w:val="20"/>
          <w:szCs w:val="20"/>
          <w:lang w:val="es-MX"/>
        </w:rPr>
      </w:pPr>
      <w:r w:rsidRPr="008130CC">
        <w:rPr>
          <w:rFonts w:ascii="Arial" w:hAnsi="Arial" w:cs="Arial"/>
          <w:b/>
          <w:bCs/>
          <w:sz w:val="20"/>
          <w:szCs w:val="20"/>
          <w:lang w:val="es-MX"/>
        </w:rPr>
        <w:t>Construcción de línea de alejamiento de aguas residuales en la lateral de la carretera a Saltillo, de la Calle Casiano Torres Poniente a canal pluvial, en la Colonia Villa de Guadalupe, Municipio de Zapopan, Jalisco.</w:t>
      </w:r>
      <w:r w:rsidRPr="008130CC">
        <w:rPr>
          <w:rFonts w:ascii="Arial" w:hAnsi="Arial" w:cs="Arial"/>
          <w:sz w:val="20"/>
          <w:szCs w:val="20"/>
          <w:lang w:val="es-MX"/>
        </w:rPr>
        <w:t xml:space="preserve"> </w:t>
      </w:r>
    </w:p>
    <w:p w:rsidR="0063075E" w:rsidRDefault="0063075E">
      <w:pPr>
        <w:jc w:val="both"/>
        <w:rPr>
          <w:rFonts w:ascii="Arial" w:hAnsi="Arial" w:cs="Arial"/>
          <w:sz w:val="20"/>
          <w:szCs w:val="20"/>
        </w:rPr>
      </w:pPr>
    </w:p>
    <w:p w:rsidR="00DF6469" w:rsidRPr="001F5BB4" w:rsidRDefault="00FF27EC" w:rsidP="008130CC">
      <w:pPr>
        <w:numPr>
          <w:ilvl w:val="0"/>
          <w:numId w:val="8"/>
        </w:numPr>
        <w:jc w:val="both"/>
        <w:rPr>
          <w:rFonts w:ascii="Arial" w:hAnsi="Arial" w:cs="Arial"/>
          <w:sz w:val="20"/>
          <w:szCs w:val="20"/>
          <w:lang w:val="en-US"/>
        </w:rPr>
      </w:pPr>
      <w:r w:rsidRPr="008130CC">
        <w:rPr>
          <w:rFonts w:ascii="Arial" w:hAnsi="Arial" w:cs="Arial"/>
          <w:b/>
          <w:bCs/>
          <w:sz w:val="20"/>
          <w:szCs w:val="20"/>
          <w:lang w:val="en-US"/>
        </w:rPr>
        <w:t xml:space="preserve">DOPI-MUN-RM-DS-AD-357-2017. </w:t>
      </w:r>
    </w:p>
    <w:p w:rsidR="008130CC" w:rsidRPr="008130CC" w:rsidRDefault="008130CC" w:rsidP="008130CC">
      <w:pPr>
        <w:jc w:val="both"/>
        <w:rPr>
          <w:rFonts w:ascii="Arial" w:hAnsi="Arial" w:cs="Arial"/>
          <w:sz w:val="20"/>
          <w:szCs w:val="20"/>
          <w:lang w:val="es-MX"/>
        </w:rPr>
      </w:pPr>
      <w:r w:rsidRPr="008130CC">
        <w:rPr>
          <w:rFonts w:ascii="Arial" w:hAnsi="Arial" w:cs="Arial"/>
          <w:b/>
          <w:bCs/>
          <w:sz w:val="20"/>
          <w:szCs w:val="20"/>
          <w:lang w:val="es-MX"/>
        </w:rPr>
        <w:t>Construcción de red de drenaje sanitario en la Calle Vista al Mirador de Puesta del Sol a Vista la Campiña, en la Colonia Vista Hermosa, Municipio de Zapopan, Jalisco.</w:t>
      </w:r>
    </w:p>
    <w:p w:rsidR="008130CC" w:rsidRDefault="008130CC">
      <w:pPr>
        <w:jc w:val="both"/>
        <w:rPr>
          <w:rFonts w:ascii="Arial" w:hAnsi="Arial" w:cs="Arial"/>
          <w:sz w:val="20"/>
          <w:szCs w:val="20"/>
        </w:rPr>
      </w:pPr>
    </w:p>
    <w:p w:rsidR="008130CC" w:rsidRDefault="008130CC" w:rsidP="008130CC">
      <w:pPr>
        <w:jc w:val="both"/>
        <w:rPr>
          <w:rFonts w:ascii="Arial" w:hAnsi="Arial" w:cs="Arial"/>
          <w:sz w:val="20"/>
          <w:szCs w:val="20"/>
          <w:lang w:val="es-MX"/>
        </w:rPr>
      </w:pPr>
      <w:r w:rsidRPr="008130CC">
        <w:rPr>
          <w:rFonts w:ascii="Arial" w:hAnsi="Arial" w:cs="Arial"/>
          <w:sz w:val="20"/>
          <w:szCs w:val="20"/>
          <w:lang w:val="es-MX"/>
        </w:rPr>
        <w:t xml:space="preserve">Es importante mencionar que dichas obras </w:t>
      </w:r>
      <w:r>
        <w:rPr>
          <w:rFonts w:ascii="Arial" w:hAnsi="Arial" w:cs="Arial"/>
          <w:sz w:val="20"/>
          <w:szCs w:val="20"/>
          <w:lang w:val="es-MX"/>
        </w:rPr>
        <w:t xml:space="preserve">sean </w:t>
      </w:r>
      <w:r w:rsidRPr="00595B6F">
        <w:rPr>
          <w:rFonts w:ascii="Arial" w:hAnsi="Arial" w:cs="Arial"/>
          <w:b/>
          <w:sz w:val="20"/>
          <w:szCs w:val="20"/>
          <w:u w:val="single"/>
          <w:lang w:val="es-MX"/>
        </w:rPr>
        <w:t>reasignadas y pagadas con recursos del FISMDF 2017</w:t>
      </w:r>
      <w:r w:rsidRPr="008130CC">
        <w:rPr>
          <w:rFonts w:ascii="Arial" w:hAnsi="Arial" w:cs="Arial"/>
          <w:sz w:val="20"/>
          <w:szCs w:val="20"/>
          <w:lang w:val="es-MX"/>
        </w:rPr>
        <w:t xml:space="preserve">, </w:t>
      </w:r>
      <w:r>
        <w:rPr>
          <w:rFonts w:ascii="Arial" w:hAnsi="Arial" w:cs="Arial"/>
          <w:sz w:val="20"/>
          <w:szCs w:val="20"/>
          <w:lang w:val="es-MX"/>
        </w:rPr>
        <w:t xml:space="preserve">ya que </w:t>
      </w:r>
      <w:r w:rsidRPr="008130CC">
        <w:rPr>
          <w:rFonts w:ascii="Arial" w:hAnsi="Arial" w:cs="Arial"/>
          <w:sz w:val="20"/>
          <w:szCs w:val="20"/>
          <w:lang w:val="es-MX"/>
        </w:rPr>
        <w:t>se encuentran dentro de zonas de atención prioritarias (ZAP) como lo establecen los lineamientos generales para la operación de Fondo de Aportaciones para la Infraestructura Social.</w:t>
      </w:r>
    </w:p>
    <w:p w:rsidR="00595B6F" w:rsidRDefault="00595B6F" w:rsidP="008130CC">
      <w:pPr>
        <w:jc w:val="both"/>
        <w:rPr>
          <w:rFonts w:ascii="Arial" w:hAnsi="Arial" w:cs="Arial"/>
          <w:sz w:val="20"/>
          <w:szCs w:val="20"/>
          <w:lang w:val="es-MX"/>
        </w:rPr>
      </w:pPr>
    </w:p>
    <w:p w:rsidR="00BF2E2E" w:rsidRDefault="00BF2E2E" w:rsidP="008130CC">
      <w:pPr>
        <w:jc w:val="both"/>
        <w:rPr>
          <w:rFonts w:ascii="Arial" w:hAnsi="Arial" w:cs="Arial"/>
          <w:sz w:val="20"/>
          <w:szCs w:val="20"/>
          <w:lang w:val="es-MX"/>
        </w:rPr>
      </w:pPr>
    </w:p>
    <w:p w:rsidR="00BF2E2E" w:rsidRDefault="00BF2E2E" w:rsidP="008130CC">
      <w:pPr>
        <w:jc w:val="both"/>
        <w:rPr>
          <w:rFonts w:ascii="Arial" w:hAnsi="Arial" w:cs="Arial"/>
          <w:sz w:val="20"/>
          <w:szCs w:val="20"/>
        </w:rPr>
      </w:pPr>
      <w:r>
        <w:rPr>
          <w:rFonts w:ascii="Arial" w:hAnsi="Arial" w:cs="Arial"/>
          <w:sz w:val="20"/>
          <w:szCs w:val="20"/>
        </w:rPr>
        <w:t>Regidor Dr. (c).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Titular</w:t>
      </w:r>
      <w:r w:rsidRPr="002C1D33">
        <w:rPr>
          <w:rFonts w:ascii="Arial" w:hAnsi="Arial" w:cs="Arial"/>
          <w:sz w:val="20"/>
          <w:szCs w:val="20"/>
        </w:rPr>
        <w:t xml:space="preserve"> </w:t>
      </w:r>
      <w:r>
        <w:rPr>
          <w:rFonts w:ascii="Arial" w:hAnsi="Arial" w:cs="Arial"/>
          <w:sz w:val="20"/>
          <w:szCs w:val="20"/>
        </w:rPr>
        <w:t>del Partido Acción Nacional, hace uso de la voz mencionando: una inquietud</w:t>
      </w:r>
      <w:r w:rsidR="00DB5D27">
        <w:rPr>
          <w:rFonts w:ascii="Arial" w:hAnsi="Arial" w:cs="Arial"/>
          <w:sz w:val="20"/>
          <w:szCs w:val="20"/>
        </w:rPr>
        <w:t>,</w:t>
      </w:r>
      <w:r>
        <w:rPr>
          <w:rFonts w:ascii="Arial" w:hAnsi="Arial" w:cs="Arial"/>
          <w:sz w:val="20"/>
          <w:szCs w:val="20"/>
        </w:rPr>
        <w:t xml:space="preserve"> si bien no debe de haber un subejercicio porque sería lamentable, si en la parte de los fondos cuando son federales, cuando son estatales y municipales, la transferencia de un programa a otro, </w:t>
      </w:r>
      <w:r w:rsidR="00DB5D27">
        <w:rPr>
          <w:rFonts w:ascii="Arial" w:hAnsi="Arial" w:cs="Arial"/>
          <w:sz w:val="20"/>
          <w:szCs w:val="20"/>
        </w:rPr>
        <w:t xml:space="preserve">en este caso </w:t>
      </w:r>
      <w:r>
        <w:rPr>
          <w:rFonts w:ascii="Arial" w:hAnsi="Arial" w:cs="Arial"/>
          <w:sz w:val="20"/>
          <w:szCs w:val="20"/>
        </w:rPr>
        <w:t>no hay problema</w:t>
      </w:r>
      <w:r w:rsidR="00DB5D27">
        <w:rPr>
          <w:rFonts w:ascii="Arial" w:hAnsi="Arial" w:cs="Arial"/>
          <w:sz w:val="20"/>
          <w:szCs w:val="20"/>
        </w:rPr>
        <w:t>.</w:t>
      </w:r>
    </w:p>
    <w:p w:rsidR="00BF2E2E" w:rsidRDefault="00BF2E2E" w:rsidP="008130CC">
      <w:pPr>
        <w:jc w:val="both"/>
        <w:rPr>
          <w:rFonts w:ascii="Arial" w:hAnsi="Arial" w:cs="Arial"/>
          <w:sz w:val="20"/>
          <w:szCs w:val="20"/>
        </w:rPr>
      </w:pPr>
    </w:p>
    <w:p w:rsidR="00BF2E2E" w:rsidRDefault="00BF2E2E" w:rsidP="008130CC">
      <w:pPr>
        <w:jc w:val="both"/>
        <w:rPr>
          <w:rFonts w:ascii="Arial" w:hAnsi="Arial" w:cs="Arial"/>
          <w:sz w:val="20"/>
          <w:szCs w:val="20"/>
        </w:rPr>
      </w:pPr>
    </w:p>
    <w:p w:rsidR="00BF2E2E" w:rsidRDefault="00BF2E2E" w:rsidP="008130CC">
      <w:pPr>
        <w:jc w:val="both"/>
        <w:rPr>
          <w:rFonts w:ascii="Arial" w:hAnsi="Arial" w:cs="Arial"/>
          <w:sz w:val="20"/>
          <w:szCs w:val="20"/>
        </w:rPr>
      </w:pPr>
      <w:r>
        <w:rPr>
          <w:rFonts w:ascii="Arial" w:hAnsi="Arial" w:cs="Arial"/>
          <w:sz w:val="20"/>
          <w:szCs w:val="20"/>
        </w:rPr>
        <w:t>El Ing. Ismael Jáuregui Castañeda, Secretario Técnico de la Comisión de Asignación de Contratos de Obra Pública, hace uso de la voz mencionando: no hay ningún problema con la reasignaci</w:t>
      </w:r>
      <w:r w:rsidR="00DB5D27">
        <w:rPr>
          <w:rFonts w:ascii="Arial" w:hAnsi="Arial" w:cs="Arial"/>
          <w:sz w:val="20"/>
          <w:szCs w:val="20"/>
        </w:rPr>
        <w:t>ón de recursos.</w:t>
      </w:r>
    </w:p>
    <w:p w:rsidR="00DB5D27" w:rsidRDefault="00DB5D27" w:rsidP="008130CC">
      <w:pPr>
        <w:jc w:val="both"/>
        <w:rPr>
          <w:rFonts w:ascii="Arial" w:hAnsi="Arial" w:cs="Arial"/>
          <w:sz w:val="20"/>
          <w:szCs w:val="20"/>
        </w:rPr>
      </w:pPr>
    </w:p>
    <w:p w:rsidR="00DB5D27" w:rsidRDefault="00DB5D27" w:rsidP="008130CC">
      <w:pPr>
        <w:jc w:val="both"/>
        <w:rPr>
          <w:rFonts w:ascii="Arial" w:hAnsi="Arial" w:cs="Arial"/>
          <w:sz w:val="20"/>
          <w:szCs w:val="20"/>
        </w:rPr>
      </w:pPr>
      <w:r>
        <w:rPr>
          <w:rFonts w:ascii="Arial" w:hAnsi="Arial" w:cs="Arial"/>
          <w:sz w:val="20"/>
          <w:szCs w:val="20"/>
        </w:rPr>
        <w:t>Regidor Dr. (c).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Titular</w:t>
      </w:r>
      <w:r w:rsidRPr="002C1D33">
        <w:rPr>
          <w:rFonts w:ascii="Arial" w:hAnsi="Arial" w:cs="Arial"/>
          <w:sz w:val="20"/>
          <w:szCs w:val="20"/>
        </w:rPr>
        <w:t xml:space="preserve"> </w:t>
      </w:r>
      <w:r>
        <w:rPr>
          <w:rFonts w:ascii="Arial" w:hAnsi="Arial" w:cs="Arial"/>
          <w:sz w:val="20"/>
          <w:szCs w:val="20"/>
        </w:rPr>
        <w:t>del Partido Acción Nacional, hace uso de la voz mencionando: te pregunto, para que no vaya a haber este un problema.</w:t>
      </w:r>
    </w:p>
    <w:p w:rsidR="00DB5D27" w:rsidRDefault="00DB5D27" w:rsidP="008130CC">
      <w:pPr>
        <w:jc w:val="both"/>
        <w:rPr>
          <w:rFonts w:ascii="Arial" w:hAnsi="Arial" w:cs="Arial"/>
          <w:sz w:val="20"/>
          <w:szCs w:val="20"/>
        </w:rPr>
      </w:pPr>
    </w:p>
    <w:p w:rsidR="00DB5D27" w:rsidRDefault="00DB5D27" w:rsidP="008130CC">
      <w:pPr>
        <w:jc w:val="both"/>
        <w:rPr>
          <w:rFonts w:ascii="Arial" w:hAnsi="Arial" w:cs="Arial"/>
          <w:sz w:val="20"/>
          <w:szCs w:val="20"/>
        </w:rPr>
      </w:pPr>
      <w:r w:rsidRPr="00AA537A">
        <w:rPr>
          <w:rFonts w:ascii="Arial" w:hAnsi="Arial" w:cs="Arial"/>
          <w:sz w:val="20"/>
          <w:szCs w:val="20"/>
        </w:rPr>
        <w:t>El Presidente de la Comisión, C. Lic. Francis Bujaidar Ghoraichy menciona:</w:t>
      </w:r>
      <w:r>
        <w:rPr>
          <w:rFonts w:ascii="Arial" w:hAnsi="Arial" w:cs="Arial"/>
          <w:sz w:val="20"/>
          <w:szCs w:val="20"/>
        </w:rPr>
        <w:t xml:space="preserve"> hay un catalogo que te marca el programa.</w:t>
      </w:r>
    </w:p>
    <w:p w:rsidR="00DB5D27" w:rsidRDefault="00DB5D27" w:rsidP="008130CC">
      <w:pPr>
        <w:jc w:val="both"/>
        <w:rPr>
          <w:rFonts w:ascii="Arial" w:hAnsi="Arial" w:cs="Arial"/>
          <w:sz w:val="20"/>
          <w:szCs w:val="20"/>
        </w:rPr>
      </w:pPr>
    </w:p>
    <w:p w:rsidR="00DB5D27" w:rsidRDefault="00DB5D27" w:rsidP="00DB5D27">
      <w:pPr>
        <w:jc w:val="both"/>
        <w:rPr>
          <w:rFonts w:ascii="Arial" w:hAnsi="Arial" w:cs="Arial"/>
          <w:sz w:val="20"/>
          <w:szCs w:val="20"/>
        </w:rPr>
      </w:pPr>
      <w:r>
        <w:rPr>
          <w:rFonts w:ascii="Arial" w:hAnsi="Arial" w:cs="Arial"/>
          <w:sz w:val="20"/>
          <w:szCs w:val="20"/>
        </w:rPr>
        <w:t>El Ing. Ismael Jáuregui Castañeda, Secretario Técnico de la Comisión de Asignación de Contratos de Obra Pública, hace uso de la voz mencionando: así es, hay un catalogo y si se cumplen todos los reglamentos que te marca el prog</w:t>
      </w:r>
      <w:r w:rsidR="008354CD">
        <w:rPr>
          <w:rFonts w:ascii="Arial" w:hAnsi="Arial" w:cs="Arial"/>
          <w:sz w:val="20"/>
          <w:szCs w:val="20"/>
        </w:rPr>
        <w:t>rama, no hay ningún problema,</w:t>
      </w:r>
      <w:r w:rsidR="00B04E66">
        <w:rPr>
          <w:rFonts w:ascii="Arial" w:hAnsi="Arial" w:cs="Arial"/>
          <w:sz w:val="20"/>
          <w:szCs w:val="20"/>
        </w:rPr>
        <w:t xml:space="preserve"> con </w:t>
      </w:r>
      <w:r>
        <w:rPr>
          <w:rFonts w:ascii="Arial" w:hAnsi="Arial" w:cs="Arial"/>
          <w:sz w:val="20"/>
          <w:szCs w:val="20"/>
        </w:rPr>
        <w:t>reasigna</w:t>
      </w:r>
      <w:r w:rsidR="00B04E66">
        <w:rPr>
          <w:rFonts w:ascii="Arial" w:hAnsi="Arial" w:cs="Arial"/>
          <w:sz w:val="20"/>
          <w:szCs w:val="20"/>
        </w:rPr>
        <w:t>r</w:t>
      </w:r>
      <w:r>
        <w:rPr>
          <w:rFonts w:ascii="Arial" w:hAnsi="Arial" w:cs="Arial"/>
          <w:sz w:val="20"/>
          <w:szCs w:val="20"/>
        </w:rPr>
        <w:t xml:space="preserve"> recursos</w:t>
      </w:r>
      <w:r w:rsidR="00B04E66">
        <w:rPr>
          <w:rFonts w:ascii="Arial" w:hAnsi="Arial" w:cs="Arial"/>
          <w:sz w:val="20"/>
          <w:szCs w:val="20"/>
        </w:rPr>
        <w:t xml:space="preserve"> de la misma bolsa</w:t>
      </w:r>
      <w:r>
        <w:rPr>
          <w:rFonts w:ascii="Arial" w:hAnsi="Arial" w:cs="Arial"/>
          <w:sz w:val="20"/>
          <w:szCs w:val="20"/>
        </w:rPr>
        <w:t>.</w:t>
      </w:r>
    </w:p>
    <w:p w:rsidR="00B04E66" w:rsidRDefault="00B04E66" w:rsidP="00DB5D27">
      <w:pPr>
        <w:jc w:val="both"/>
        <w:rPr>
          <w:rFonts w:ascii="Arial" w:hAnsi="Arial" w:cs="Arial"/>
          <w:sz w:val="20"/>
          <w:szCs w:val="20"/>
        </w:rPr>
      </w:pPr>
    </w:p>
    <w:p w:rsidR="00B04E66" w:rsidRDefault="00B04E66" w:rsidP="00B04E66">
      <w:pPr>
        <w:jc w:val="both"/>
        <w:rPr>
          <w:rFonts w:ascii="Arial" w:hAnsi="Arial" w:cs="Arial"/>
          <w:sz w:val="20"/>
          <w:szCs w:val="20"/>
        </w:rPr>
      </w:pPr>
      <w:r>
        <w:rPr>
          <w:rFonts w:ascii="Arial" w:hAnsi="Arial" w:cs="Arial"/>
          <w:sz w:val="20"/>
          <w:szCs w:val="20"/>
        </w:rPr>
        <w:t>Regidor Dr. (c).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Titular</w:t>
      </w:r>
      <w:r w:rsidRPr="002C1D33">
        <w:rPr>
          <w:rFonts w:ascii="Arial" w:hAnsi="Arial" w:cs="Arial"/>
          <w:sz w:val="20"/>
          <w:szCs w:val="20"/>
        </w:rPr>
        <w:t xml:space="preserve"> </w:t>
      </w:r>
      <w:r>
        <w:rPr>
          <w:rFonts w:ascii="Arial" w:hAnsi="Arial" w:cs="Arial"/>
          <w:sz w:val="20"/>
          <w:szCs w:val="20"/>
        </w:rPr>
        <w:t>del Partido Acción Nacional, hace uso de la voz mencionando: de acuerdo, gracias.</w:t>
      </w:r>
    </w:p>
    <w:p w:rsidR="00B04E66" w:rsidRDefault="00B04E66" w:rsidP="00B04E66">
      <w:pPr>
        <w:jc w:val="both"/>
        <w:rPr>
          <w:rFonts w:ascii="Arial" w:hAnsi="Arial" w:cs="Arial"/>
          <w:sz w:val="20"/>
          <w:szCs w:val="20"/>
        </w:rPr>
      </w:pPr>
    </w:p>
    <w:p w:rsidR="00DB5D27" w:rsidRPr="008130CC" w:rsidRDefault="00B04E66" w:rsidP="008130CC">
      <w:pPr>
        <w:jc w:val="both"/>
        <w:rPr>
          <w:rFonts w:ascii="Arial" w:hAnsi="Arial" w:cs="Arial"/>
          <w:sz w:val="20"/>
          <w:szCs w:val="20"/>
          <w:lang w:val="es-MX"/>
        </w:rPr>
      </w:pPr>
      <w:r>
        <w:rPr>
          <w:rFonts w:ascii="Arial" w:hAnsi="Arial" w:cs="Arial"/>
          <w:sz w:val="20"/>
          <w:szCs w:val="20"/>
        </w:rPr>
        <w:t>El Ing. Ismael Jáuregui Castañeda, Secretario Técnico de la Comisión de Asignación de Contratos de Obra Pública, hace uso de la voz mencionando: entonces lo sometemos a su consideración.</w:t>
      </w:r>
    </w:p>
    <w:p w:rsidR="008130CC" w:rsidRDefault="008130CC">
      <w:pPr>
        <w:jc w:val="both"/>
        <w:rPr>
          <w:rFonts w:ascii="Arial" w:hAnsi="Arial" w:cs="Arial"/>
          <w:sz w:val="20"/>
          <w:szCs w:val="20"/>
        </w:rPr>
      </w:pPr>
    </w:p>
    <w:p w:rsidR="00BF2E2E" w:rsidRDefault="00BF2E2E" w:rsidP="00BF2E2E">
      <w:pPr>
        <w:jc w:val="both"/>
        <w:rPr>
          <w:rFonts w:ascii="Arial" w:hAnsi="Arial" w:cs="Arial"/>
          <w:sz w:val="20"/>
          <w:szCs w:val="20"/>
        </w:rPr>
      </w:pPr>
      <w:r w:rsidRPr="00AA537A">
        <w:rPr>
          <w:rFonts w:ascii="Arial" w:hAnsi="Arial" w:cs="Arial"/>
          <w:sz w:val="20"/>
          <w:szCs w:val="20"/>
        </w:rPr>
        <w:t>El Presidente de la Comisión, C. Lic. Francis Bujaidar Ghoraichy menciona:</w:t>
      </w:r>
      <w:r>
        <w:rPr>
          <w:rFonts w:ascii="Arial" w:hAnsi="Arial" w:cs="Arial"/>
          <w:sz w:val="20"/>
          <w:szCs w:val="20"/>
        </w:rPr>
        <w:t xml:space="preserve"> </w:t>
      </w:r>
      <w:r w:rsidRPr="00AA537A">
        <w:rPr>
          <w:rFonts w:ascii="Arial" w:hAnsi="Arial" w:cs="Arial"/>
          <w:sz w:val="20"/>
          <w:szCs w:val="20"/>
        </w:rPr>
        <w:t xml:space="preserve">lo sometemos a su consideración </w:t>
      </w:r>
      <w:r w:rsidR="00B04E66">
        <w:rPr>
          <w:rFonts w:ascii="Arial" w:hAnsi="Arial" w:cs="Arial"/>
          <w:sz w:val="20"/>
          <w:szCs w:val="20"/>
        </w:rPr>
        <w:t xml:space="preserve">y si no tienen ninguna observación al respecto </w:t>
      </w:r>
      <w:r w:rsidRPr="00AA537A">
        <w:rPr>
          <w:rFonts w:ascii="Arial" w:hAnsi="Arial" w:cs="Arial"/>
          <w:sz w:val="20"/>
          <w:szCs w:val="20"/>
        </w:rPr>
        <w:t>los que estén a favor, manifestarlo:</w:t>
      </w:r>
    </w:p>
    <w:p w:rsidR="00B04E66" w:rsidRDefault="00B04E66" w:rsidP="00BF2E2E">
      <w:pPr>
        <w:jc w:val="both"/>
        <w:rPr>
          <w:rFonts w:ascii="Arial" w:hAnsi="Arial" w:cs="Arial"/>
          <w:sz w:val="20"/>
          <w:szCs w:val="20"/>
        </w:rPr>
      </w:pPr>
    </w:p>
    <w:p w:rsidR="00B04E66" w:rsidRDefault="00B04E66" w:rsidP="00B04E66">
      <w:pPr>
        <w:jc w:val="both"/>
        <w:rPr>
          <w:rFonts w:ascii="Arial" w:hAnsi="Arial" w:cs="Arial"/>
          <w:b/>
          <w:sz w:val="20"/>
          <w:szCs w:val="20"/>
        </w:rPr>
      </w:pPr>
      <w:r>
        <w:rPr>
          <w:rFonts w:ascii="Arial" w:hAnsi="Arial" w:cs="Arial"/>
          <w:sz w:val="20"/>
          <w:szCs w:val="20"/>
        </w:rPr>
        <w:t xml:space="preserve">Lic. Francis Bujaidar Ghoraichy, Representante Suplente del Presidente de la Comisión de Asignación y Contratación de Obra Pública. </w:t>
      </w:r>
      <w:r>
        <w:rPr>
          <w:rFonts w:ascii="Arial" w:hAnsi="Arial" w:cs="Arial"/>
          <w:b/>
          <w:sz w:val="20"/>
          <w:szCs w:val="20"/>
        </w:rPr>
        <w:t>A favor.</w:t>
      </w:r>
    </w:p>
    <w:p w:rsidR="00B04E66" w:rsidRDefault="00B04E66" w:rsidP="00B04E66">
      <w:pPr>
        <w:jc w:val="both"/>
        <w:rPr>
          <w:rFonts w:ascii="Arial" w:hAnsi="Arial" w:cs="Arial"/>
          <w:b/>
          <w:sz w:val="20"/>
          <w:szCs w:val="20"/>
        </w:rPr>
      </w:pPr>
    </w:p>
    <w:p w:rsidR="00B04E66" w:rsidRDefault="00B04E66" w:rsidP="00B04E66">
      <w:pPr>
        <w:jc w:val="both"/>
        <w:rPr>
          <w:rFonts w:ascii="Arial" w:hAnsi="Arial" w:cs="Arial"/>
          <w:sz w:val="20"/>
          <w:szCs w:val="20"/>
        </w:rPr>
      </w:pPr>
      <w:r>
        <w:rPr>
          <w:rFonts w:ascii="Arial" w:hAnsi="Arial" w:cs="Arial"/>
          <w:sz w:val="20"/>
          <w:szCs w:val="20"/>
        </w:rPr>
        <w:t>Regidor Mtro. Abel Octavio Salgado Peña, Representante Titular de la Comisión Colegiada y Permanente de Desarrollo Urbano.</w:t>
      </w:r>
      <w:r>
        <w:rPr>
          <w:rFonts w:ascii="Arial" w:hAnsi="Arial" w:cs="Arial"/>
          <w:b/>
          <w:sz w:val="20"/>
          <w:szCs w:val="20"/>
        </w:rPr>
        <w:t xml:space="preserve"> A favor.</w:t>
      </w:r>
    </w:p>
    <w:p w:rsidR="00B04E66" w:rsidRDefault="00B04E66" w:rsidP="00B04E66">
      <w:pPr>
        <w:jc w:val="both"/>
        <w:rPr>
          <w:rFonts w:ascii="Arial" w:hAnsi="Arial" w:cs="Arial"/>
          <w:sz w:val="20"/>
          <w:szCs w:val="20"/>
        </w:rPr>
      </w:pPr>
    </w:p>
    <w:p w:rsidR="00B04E66" w:rsidRDefault="00B04E66" w:rsidP="00B04E66">
      <w:pPr>
        <w:jc w:val="both"/>
        <w:rPr>
          <w:rFonts w:ascii="Arial" w:hAnsi="Arial" w:cs="Arial"/>
          <w:b/>
          <w:sz w:val="20"/>
          <w:szCs w:val="20"/>
        </w:rPr>
      </w:pPr>
      <w:r>
        <w:rPr>
          <w:rFonts w:ascii="Arial" w:hAnsi="Arial" w:cs="Arial"/>
          <w:sz w:val="20"/>
          <w:szCs w:val="20"/>
        </w:rPr>
        <w:t xml:space="preserve">Ing. Gabriel de Jesús Hernández Romo, Suplente del </w:t>
      </w:r>
      <w:r w:rsidRPr="0001240F">
        <w:rPr>
          <w:rFonts w:ascii="Arial" w:hAnsi="Arial" w:cs="Arial"/>
          <w:sz w:val="20"/>
          <w:szCs w:val="20"/>
        </w:rPr>
        <w:t>T</w:t>
      </w:r>
      <w:r>
        <w:rPr>
          <w:rFonts w:ascii="Arial" w:hAnsi="Arial" w:cs="Arial"/>
          <w:sz w:val="20"/>
          <w:szCs w:val="20"/>
        </w:rPr>
        <w:t>esorero Municipal</w:t>
      </w:r>
      <w:r w:rsidRPr="0001240F">
        <w:rPr>
          <w:rFonts w:ascii="Arial" w:hAnsi="Arial" w:cs="Arial"/>
          <w:sz w:val="20"/>
          <w:szCs w:val="20"/>
        </w:rPr>
        <w:t xml:space="preserve">, </w:t>
      </w:r>
      <w:r>
        <w:rPr>
          <w:rFonts w:ascii="Arial" w:hAnsi="Arial" w:cs="Arial"/>
          <w:b/>
          <w:sz w:val="20"/>
          <w:szCs w:val="20"/>
        </w:rPr>
        <w:t xml:space="preserve">Se Abstiene. </w:t>
      </w:r>
    </w:p>
    <w:p w:rsidR="00B04E66" w:rsidRDefault="00B04E66" w:rsidP="00B04E66">
      <w:pPr>
        <w:jc w:val="both"/>
        <w:rPr>
          <w:rFonts w:ascii="Arial" w:hAnsi="Arial" w:cs="Arial"/>
          <w:b/>
          <w:sz w:val="20"/>
          <w:szCs w:val="20"/>
        </w:rPr>
      </w:pPr>
    </w:p>
    <w:p w:rsidR="00B04E66" w:rsidRDefault="00B04E66" w:rsidP="00B04E66">
      <w:pPr>
        <w:jc w:val="both"/>
        <w:rPr>
          <w:rFonts w:ascii="Arial" w:hAnsi="Arial" w:cs="Arial"/>
          <w:b/>
          <w:sz w:val="20"/>
          <w:szCs w:val="20"/>
        </w:rPr>
      </w:pPr>
      <w:r>
        <w:rPr>
          <w:rFonts w:ascii="Arial" w:hAnsi="Arial" w:cs="Arial"/>
          <w:sz w:val="20"/>
          <w:szCs w:val="20"/>
        </w:rPr>
        <w:t xml:space="preserve">Ing. Ismael Jáuregui Castañeda, Secretario Técnico de la Comisión de Asignación de Contratos de Obra Pública. </w:t>
      </w:r>
      <w:r>
        <w:rPr>
          <w:rFonts w:ascii="Arial" w:hAnsi="Arial" w:cs="Arial"/>
          <w:b/>
          <w:sz w:val="20"/>
          <w:szCs w:val="20"/>
        </w:rPr>
        <w:t>A favor.</w:t>
      </w:r>
    </w:p>
    <w:p w:rsidR="00B04E66" w:rsidRDefault="00B04E66" w:rsidP="00B04E66">
      <w:pPr>
        <w:jc w:val="both"/>
        <w:rPr>
          <w:rFonts w:ascii="Arial" w:hAnsi="Arial" w:cs="Arial"/>
          <w:b/>
          <w:sz w:val="20"/>
          <w:szCs w:val="20"/>
        </w:rPr>
      </w:pPr>
    </w:p>
    <w:p w:rsidR="00B04E66" w:rsidRDefault="00B04E66" w:rsidP="00B04E66">
      <w:pPr>
        <w:jc w:val="both"/>
        <w:rPr>
          <w:rFonts w:ascii="Arial" w:hAnsi="Arial" w:cs="Arial"/>
          <w:sz w:val="20"/>
          <w:szCs w:val="20"/>
        </w:rPr>
      </w:pPr>
      <w:r>
        <w:rPr>
          <w:rFonts w:ascii="Arial" w:hAnsi="Arial" w:cs="Arial"/>
          <w:sz w:val="20"/>
          <w:szCs w:val="20"/>
        </w:rPr>
        <w:t>Regidor Dr. (c). José Antonio de la Torre Bravo</w:t>
      </w:r>
      <w:r>
        <w:rPr>
          <w:rFonts w:ascii="Arial" w:hAnsi="Arial" w:cs="Arial"/>
          <w:b/>
          <w:sz w:val="20"/>
          <w:szCs w:val="20"/>
        </w:rPr>
        <w:t xml:space="preserve">, </w:t>
      </w:r>
      <w:r w:rsidRPr="002C1D33">
        <w:rPr>
          <w:rFonts w:ascii="Arial" w:hAnsi="Arial" w:cs="Arial"/>
          <w:sz w:val="20"/>
          <w:szCs w:val="20"/>
        </w:rPr>
        <w:t xml:space="preserve">Representante </w:t>
      </w:r>
      <w:r>
        <w:rPr>
          <w:rFonts w:ascii="Arial" w:hAnsi="Arial" w:cs="Arial"/>
          <w:sz w:val="20"/>
          <w:szCs w:val="20"/>
        </w:rPr>
        <w:t>Titular</w:t>
      </w:r>
      <w:r w:rsidRPr="002C1D33">
        <w:rPr>
          <w:rFonts w:ascii="Arial" w:hAnsi="Arial" w:cs="Arial"/>
          <w:sz w:val="20"/>
          <w:szCs w:val="20"/>
        </w:rPr>
        <w:t xml:space="preserve"> </w:t>
      </w:r>
      <w:r>
        <w:rPr>
          <w:rFonts w:ascii="Arial" w:hAnsi="Arial" w:cs="Arial"/>
          <w:sz w:val="20"/>
          <w:szCs w:val="20"/>
        </w:rPr>
        <w:t xml:space="preserve">del Partido Acción Nacional. </w:t>
      </w:r>
      <w:r>
        <w:rPr>
          <w:rFonts w:ascii="Arial" w:hAnsi="Arial" w:cs="Arial"/>
          <w:b/>
          <w:sz w:val="20"/>
          <w:szCs w:val="20"/>
        </w:rPr>
        <w:t>A favor</w:t>
      </w:r>
      <w:r w:rsidRPr="002C1D33">
        <w:rPr>
          <w:rFonts w:ascii="Arial" w:hAnsi="Arial" w:cs="Arial"/>
          <w:b/>
          <w:sz w:val="20"/>
          <w:szCs w:val="20"/>
        </w:rPr>
        <w:t>.</w:t>
      </w:r>
    </w:p>
    <w:p w:rsidR="00B04E66" w:rsidRDefault="00B04E66" w:rsidP="00B04E66">
      <w:pPr>
        <w:jc w:val="both"/>
        <w:rPr>
          <w:rFonts w:ascii="Arial" w:hAnsi="Arial" w:cs="Arial"/>
          <w:sz w:val="20"/>
          <w:szCs w:val="20"/>
        </w:rPr>
      </w:pPr>
    </w:p>
    <w:p w:rsidR="00B04E66" w:rsidRDefault="00B04E66" w:rsidP="00B04E66">
      <w:pPr>
        <w:jc w:val="both"/>
        <w:rPr>
          <w:rFonts w:ascii="Arial" w:hAnsi="Arial" w:cs="Arial"/>
          <w:sz w:val="20"/>
          <w:szCs w:val="20"/>
        </w:rPr>
      </w:pPr>
      <w:r>
        <w:rPr>
          <w:rFonts w:ascii="Arial" w:hAnsi="Arial" w:cs="Arial"/>
          <w:sz w:val="20"/>
          <w:szCs w:val="20"/>
        </w:rPr>
        <w:t>Ing. Jorge Urdapilleta Núñez</w:t>
      </w:r>
      <w:r>
        <w:rPr>
          <w:rFonts w:ascii="Arial" w:hAnsi="Arial" w:cs="Arial"/>
          <w:b/>
          <w:sz w:val="20"/>
          <w:szCs w:val="20"/>
        </w:rPr>
        <w:t xml:space="preserve">, </w:t>
      </w:r>
      <w:r w:rsidRPr="002C1D33">
        <w:rPr>
          <w:rFonts w:ascii="Arial" w:hAnsi="Arial" w:cs="Arial"/>
          <w:sz w:val="20"/>
          <w:szCs w:val="20"/>
        </w:rPr>
        <w:t>Representante</w:t>
      </w:r>
      <w:r>
        <w:rPr>
          <w:rFonts w:ascii="Arial" w:hAnsi="Arial" w:cs="Arial"/>
          <w:sz w:val="20"/>
          <w:szCs w:val="20"/>
        </w:rPr>
        <w:t xml:space="preserve"> Suplente</w:t>
      </w:r>
      <w:r w:rsidRPr="002C1D33">
        <w:rPr>
          <w:rFonts w:ascii="Arial" w:hAnsi="Arial" w:cs="Arial"/>
          <w:sz w:val="20"/>
          <w:szCs w:val="20"/>
        </w:rPr>
        <w:t xml:space="preserve"> </w:t>
      </w:r>
      <w:r>
        <w:rPr>
          <w:rFonts w:ascii="Arial" w:hAnsi="Arial" w:cs="Arial"/>
          <w:sz w:val="20"/>
          <w:szCs w:val="20"/>
        </w:rPr>
        <w:t>Titular</w:t>
      </w:r>
      <w:r w:rsidRPr="002C1D33">
        <w:rPr>
          <w:rFonts w:ascii="Arial" w:hAnsi="Arial" w:cs="Arial"/>
          <w:sz w:val="20"/>
          <w:szCs w:val="20"/>
        </w:rPr>
        <w:t xml:space="preserve"> </w:t>
      </w:r>
      <w:r>
        <w:rPr>
          <w:rFonts w:ascii="Arial" w:hAnsi="Arial" w:cs="Arial"/>
          <w:sz w:val="20"/>
          <w:szCs w:val="20"/>
        </w:rPr>
        <w:t xml:space="preserve">del Partido Acción Nacional. </w:t>
      </w:r>
      <w:r>
        <w:rPr>
          <w:rFonts w:ascii="Arial" w:hAnsi="Arial" w:cs="Arial"/>
          <w:b/>
          <w:sz w:val="20"/>
          <w:szCs w:val="20"/>
        </w:rPr>
        <w:t>A favor</w:t>
      </w:r>
      <w:r w:rsidRPr="002C1D33">
        <w:rPr>
          <w:rFonts w:ascii="Arial" w:hAnsi="Arial" w:cs="Arial"/>
          <w:b/>
          <w:sz w:val="20"/>
          <w:szCs w:val="20"/>
        </w:rPr>
        <w:t>.</w:t>
      </w:r>
    </w:p>
    <w:p w:rsidR="00B04E66" w:rsidRDefault="00B04E66" w:rsidP="00B04E66">
      <w:pPr>
        <w:jc w:val="both"/>
        <w:rPr>
          <w:rFonts w:ascii="Arial" w:hAnsi="Arial" w:cs="Arial"/>
          <w:sz w:val="20"/>
          <w:szCs w:val="20"/>
        </w:rPr>
      </w:pPr>
    </w:p>
    <w:p w:rsidR="00B04E66" w:rsidRDefault="00B04E66" w:rsidP="00B04E66">
      <w:pPr>
        <w:jc w:val="both"/>
        <w:rPr>
          <w:rFonts w:ascii="Arial" w:hAnsi="Arial" w:cs="Arial"/>
          <w:b/>
          <w:sz w:val="20"/>
          <w:szCs w:val="20"/>
        </w:rPr>
      </w:pPr>
      <w:r>
        <w:rPr>
          <w:rFonts w:ascii="Arial" w:hAnsi="Arial" w:cs="Arial"/>
          <w:sz w:val="20"/>
          <w:szCs w:val="20"/>
        </w:rPr>
        <w:t xml:space="preserve">Regidora Lic. Denisse Durán Gutiérrez, Representante Titular del Partido Movimiento de Regeneración Nacional. </w:t>
      </w:r>
      <w:r>
        <w:rPr>
          <w:rFonts w:ascii="Arial" w:hAnsi="Arial" w:cs="Arial"/>
          <w:b/>
          <w:sz w:val="20"/>
          <w:szCs w:val="20"/>
        </w:rPr>
        <w:t>A favor.</w:t>
      </w:r>
    </w:p>
    <w:p w:rsidR="00B04E66" w:rsidRDefault="00B04E66" w:rsidP="00B04E66">
      <w:pPr>
        <w:jc w:val="both"/>
        <w:rPr>
          <w:rFonts w:ascii="Arial" w:hAnsi="Arial" w:cs="Arial"/>
          <w:b/>
          <w:sz w:val="20"/>
          <w:szCs w:val="20"/>
        </w:rPr>
      </w:pPr>
    </w:p>
    <w:p w:rsidR="00B04E66" w:rsidRDefault="00B04E66" w:rsidP="00B04E66">
      <w:pPr>
        <w:jc w:val="both"/>
        <w:rPr>
          <w:rFonts w:ascii="Arial" w:hAnsi="Arial" w:cs="Arial"/>
          <w:b/>
          <w:sz w:val="20"/>
          <w:szCs w:val="20"/>
        </w:rPr>
      </w:pPr>
      <w:r>
        <w:rPr>
          <w:rFonts w:ascii="Arial" w:hAnsi="Arial" w:cs="Arial"/>
          <w:sz w:val="20"/>
          <w:szCs w:val="20"/>
        </w:rPr>
        <w:t>Lic. William Gómez Hueso, Representante Suplente del Partido Revolucionario Institucional.</w:t>
      </w:r>
      <w:r>
        <w:rPr>
          <w:rFonts w:ascii="Arial" w:hAnsi="Arial" w:cs="Arial"/>
          <w:b/>
          <w:sz w:val="20"/>
          <w:szCs w:val="20"/>
        </w:rPr>
        <w:t xml:space="preserve"> A favor.</w:t>
      </w:r>
    </w:p>
    <w:p w:rsidR="00B04E66" w:rsidRDefault="00B04E66" w:rsidP="00B04E66">
      <w:pPr>
        <w:jc w:val="both"/>
        <w:rPr>
          <w:rFonts w:ascii="Arial" w:hAnsi="Arial" w:cs="Arial"/>
          <w:sz w:val="20"/>
          <w:szCs w:val="20"/>
        </w:rPr>
      </w:pPr>
    </w:p>
    <w:p w:rsidR="00B04E66" w:rsidRPr="00B3121E" w:rsidRDefault="00B04E66" w:rsidP="00B04E66">
      <w:pPr>
        <w:jc w:val="both"/>
        <w:rPr>
          <w:rFonts w:ascii="Arial" w:hAnsi="Arial" w:cs="Arial"/>
          <w:b/>
          <w:sz w:val="20"/>
          <w:szCs w:val="20"/>
        </w:rPr>
      </w:pPr>
      <w:r>
        <w:rPr>
          <w:rFonts w:ascii="Arial" w:hAnsi="Arial" w:cs="Arial"/>
          <w:sz w:val="20"/>
          <w:szCs w:val="20"/>
        </w:rPr>
        <w:t xml:space="preserve">Regidor C. Óscar Javier Ramírez Castellanos, Representante Titular del </w:t>
      </w:r>
      <w:r w:rsidRPr="0001240F">
        <w:rPr>
          <w:rFonts w:ascii="Arial" w:hAnsi="Arial" w:cs="Arial"/>
          <w:sz w:val="20"/>
          <w:szCs w:val="20"/>
        </w:rPr>
        <w:t>Partido Movimiento Ciudadano</w:t>
      </w:r>
      <w:r>
        <w:rPr>
          <w:rFonts w:ascii="Arial" w:hAnsi="Arial" w:cs="Arial"/>
          <w:sz w:val="20"/>
          <w:szCs w:val="20"/>
        </w:rPr>
        <w:t xml:space="preserve">. </w:t>
      </w:r>
      <w:r>
        <w:rPr>
          <w:rFonts w:ascii="Arial" w:hAnsi="Arial" w:cs="Arial"/>
          <w:b/>
          <w:sz w:val="20"/>
          <w:szCs w:val="20"/>
        </w:rPr>
        <w:t>A favor.</w:t>
      </w:r>
    </w:p>
    <w:p w:rsidR="00B04E66" w:rsidRDefault="00B04E66" w:rsidP="00B04E66">
      <w:pPr>
        <w:jc w:val="both"/>
        <w:rPr>
          <w:rFonts w:ascii="Arial" w:hAnsi="Arial" w:cs="Arial"/>
          <w:sz w:val="20"/>
          <w:szCs w:val="20"/>
        </w:rPr>
      </w:pPr>
    </w:p>
    <w:p w:rsidR="00B04E66" w:rsidRDefault="00B04E66" w:rsidP="00B04E66">
      <w:pPr>
        <w:jc w:val="both"/>
        <w:rPr>
          <w:rFonts w:ascii="Arial" w:hAnsi="Arial" w:cs="Arial"/>
          <w:b/>
          <w:sz w:val="20"/>
          <w:szCs w:val="20"/>
        </w:rPr>
      </w:pPr>
      <w:r w:rsidRPr="007C3065">
        <w:rPr>
          <w:rFonts w:ascii="Arial" w:hAnsi="Arial" w:cs="Arial"/>
          <w:sz w:val="20"/>
          <w:szCs w:val="20"/>
        </w:rPr>
        <w:t>Ing.</w:t>
      </w:r>
      <w:r>
        <w:rPr>
          <w:rFonts w:ascii="Arial" w:hAnsi="Arial" w:cs="Arial"/>
          <w:sz w:val="20"/>
          <w:szCs w:val="20"/>
        </w:rPr>
        <w:t xml:space="preserve"> Omar Alfredo Martínez Gómez, Representante Titular del Colegio de Ingenieros Civiles del Estado de Jalisco. </w:t>
      </w:r>
      <w:r>
        <w:rPr>
          <w:rFonts w:ascii="Arial" w:hAnsi="Arial" w:cs="Arial"/>
          <w:b/>
          <w:sz w:val="20"/>
          <w:szCs w:val="20"/>
        </w:rPr>
        <w:t>A favor.</w:t>
      </w:r>
    </w:p>
    <w:p w:rsidR="00B04E66" w:rsidRDefault="00B04E66" w:rsidP="00B04E66">
      <w:pPr>
        <w:jc w:val="both"/>
        <w:rPr>
          <w:rFonts w:ascii="Arial" w:hAnsi="Arial" w:cs="Arial"/>
          <w:b/>
          <w:sz w:val="20"/>
          <w:szCs w:val="20"/>
        </w:rPr>
      </w:pPr>
    </w:p>
    <w:p w:rsidR="00B04E66" w:rsidRDefault="00B04E66" w:rsidP="00B04E66">
      <w:pPr>
        <w:jc w:val="both"/>
        <w:rPr>
          <w:rFonts w:ascii="Arial" w:hAnsi="Arial" w:cs="Arial"/>
          <w:b/>
          <w:sz w:val="20"/>
          <w:szCs w:val="20"/>
        </w:rPr>
      </w:pPr>
      <w:r>
        <w:rPr>
          <w:rFonts w:ascii="Arial" w:hAnsi="Arial" w:cs="Arial"/>
          <w:sz w:val="20"/>
          <w:szCs w:val="20"/>
        </w:rPr>
        <w:t xml:space="preserve">Ing. Arturo Montúfar Núñez, Representante Titular de la Cámara Mexicana de la Industria de la Construcción. </w:t>
      </w:r>
      <w:r>
        <w:rPr>
          <w:rFonts w:ascii="Arial" w:hAnsi="Arial" w:cs="Arial"/>
          <w:b/>
          <w:sz w:val="20"/>
          <w:szCs w:val="20"/>
        </w:rPr>
        <w:t>A favor.</w:t>
      </w:r>
    </w:p>
    <w:p w:rsidR="00B04E66" w:rsidRDefault="00B04E66" w:rsidP="00B04E66">
      <w:pPr>
        <w:jc w:val="both"/>
        <w:rPr>
          <w:rFonts w:ascii="Arial" w:hAnsi="Arial" w:cs="Arial"/>
          <w:b/>
          <w:sz w:val="20"/>
          <w:szCs w:val="20"/>
        </w:rPr>
      </w:pPr>
    </w:p>
    <w:p w:rsidR="00B04E66" w:rsidRDefault="00B04E66" w:rsidP="00B04E66">
      <w:pPr>
        <w:jc w:val="both"/>
        <w:rPr>
          <w:rFonts w:ascii="Arial" w:hAnsi="Arial" w:cs="Arial"/>
          <w:b/>
          <w:sz w:val="20"/>
          <w:szCs w:val="20"/>
        </w:rPr>
      </w:pPr>
      <w:r w:rsidRPr="008130CC">
        <w:rPr>
          <w:rFonts w:ascii="Arial" w:hAnsi="Arial" w:cs="Arial"/>
          <w:b/>
          <w:sz w:val="20"/>
          <w:szCs w:val="20"/>
        </w:rPr>
        <w:t xml:space="preserve">El Presidente de la Comisión, C. Lic. Francis Bujaidar Ghoraichy menciona: muy bien queda aprobado lo presentado en el </w:t>
      </w:r>
      <w:r w:rsidR="00BF6056">
        <w:rPr>
          <w:rFonts w:ascii="Arial" w:hAnsi="Arial" w:cs="Arial"/>
          <w:b/>
          <w:sz w:val="20"/>
          <w:szCs w:val="20"/>
        </w:rPr>
        <w:t>Séptimo</w:t>
      </w:r>
      <w:r w:rsidRPr="008130CC">
        <w:rPr>
          <w:rFonts w:ascii="Arial" w:hAnsi="Arial" w:cs="Arial"/>
          <w:b/>
          <w:sz w:val="20"/>
          <w:szCs w:val="20"/>
        </w:rPr>
        <w:t xml:space="preserve"> Punto de la Orden del Día que fue </w:t>
      </w:r>
      <w:r>
        <w:rPr>
          <w:rFonts w:ascii="Arial" w:hAnsi="Arial" w:cs="Arial"/>
          <w:b/>
          <w:sz w:val="20"/>
          <w:szCs w:val="20"/>
        </w:rPr>
        <w:t>Asuntos varios</w:t>
      </w:r>
      <w:r w:rsidRPr="008130CC">
        <w:rPr>
          <w:rFonts w:ascii="Arial" w:hAnsi="Arial" w:cs="Arial"/>
          <w:b/>
          <w:sz w:val="20"/>
          <w:szCs w:val="20"/>
        </w:rPr>
        <w:t>.</w:t>
      </w:r>
    </w:p>
    <w:p w:rsidR="00B04E66" w:rsidRDefault="00B04E66" w:rsidP="00B04E66">
      <w:pPr>
        <w:jc w:val="both"/>
        <w:rPr>
          <w:rFonts w:ascii="Arial" w:hAnsi="Arial" w:cs="Arial"/>
          <w:b/>
          <w:sz w:val="20"/>
          <w:szCs w:val="20"/>
        </w:rPr>
      </w:pPr>
    </w:p>
    <w:p w:rsidR="00B04E66" w:rsidRDefault="00B04E66" w:rsidP="00B04E66">
      <w:pPr>
        <w:jc w:val="both"/>
        <w:rPr>
          <w:rFonts w:ascii="Arial" w:hAnsi="Arial" w:cs="Arial"/>
          <w:sz w:val="20"/>
          <w:szCs w:val="20"/>
        </w:rPr>
      </w:pPr>
      <w:r>
        <w:rPr>
          <w:rFonts w:ascii="Arial" w:hAnsi="Arial" w:cs="Arial"/>
          <w:sz w:val="20"/>
          <w:szCs w:val="20"/>
        </w:rPr>
        <w:t>El Ing. Ismael Jáuregui Castañeda, Secretario Técnico de la Comisión de Asignación de Contratos de Obra Pública, hace uso de la voz mencionando: quisiera ofrecer en este momento pedir disculpa a la Regidora Denisse del partido MORENA, en su momento recibimos un oficio por parte del Regidor Hiram Torres donde nos decía que como líder de la fracción, él iba a representar al mismo partido dentro de esta Comisión, en esa información, todo lo hemos dirigido al Regidor Hiram, dando seguimiento al oficio de fecha 25 de octubre del presente, donde manifiesta que la Regidora Denisse aquí presente y el regidor Hiram iban a estar presentes en esta Comisión de Obra Pública, donde le da las facultades a la regidora de ser la titular en esta Comisión de Obra Pública, entonces, le pido una disculpa regidora y</w:t>
      </w:r>
      <w:r w:rsidR="00AE5205">
        <w:rPr>
          <w:rFonts w:ascii="Arial" w:hAnsi="Arial" w:cs="Arial"/>
          <w:sz w:val="20"/>
          <w:szCs w:val="20"/>
        </w:rPr>
        <w:t xml:space="preserve"> para la próxima tendremos más cuidado en estos temas, para lo cual contara con la invitación a las siguientes comisiones, sería todo.</w:t>
      </w:r>
    </w:p>
    <w:p w:rsidR="00AE5205" w:rsidRDefault="00AE5205" w:rsidP="00B04E66">
      <w:pPr>
        <w:jc w:val="both"/>
        <w:rPr>
          <w:rFonts w:ascii="Arial" w:hAnsi="Arial" w:cs="Arial"/>
          <w:sz w:val="20"/>
          <w:szCs w:val="20"/>
        </w:rPr>
      </w:pPr>
    </w:p>
    <w:p w:rsidR="00AE5205" w:rsidRDefault="00AE5205" w:rsidP="00B04E66">
      <w:pPr>
        <w:jc w:val="both"/>
        <w:rPr>
          <w:rFonts w:ascii="Arial" w:hAnsi="Arial" w:cs="Arial"/>
          <w:sz w:val="20"/>
          <w:szCs w:val="20"/>
        </w:rPr>
      </w:pPr>
      <w:r>
        <w:rPr>
          <w:rFonts w:ascii="Arial" w:hAnsi="Arial" w:cs="Arial"/>
          <w:sz w:val="20"/>
          <w:szCs w:val="20"/>
        </w:rPr>
        <w:t>Regidora Lic. Denisse Durán Gutiérrez, Representante Titular del Partido Movimiento de Regeneración Nacional hace uso de la voz mencionando: Gracias.</w:t>
      </w:r>
    </w:p>
    <w:p w:rsidR="00AE5205" w:rsidRPr="008130CC" w:rsidRDefault="00AE5205" w:rsidP="00B04E66">
      <w:pPr>
        <w:jc w:val="both"/>
        <w:rPr>
          <w:rFonts w:ascii="Arial" w:hAnsi="Arial" w:cs="Arial"/>
          <w:sz w:val="20"/>
          <w:szCs w:val="20"/>
          <w:lang w:val="es-MX"/>
        </w:rPr>
      </w:pPr>
    </w:p>
    <w:p w:rsidR="00AE5205" w:rsidRDefault="00AE5205" w:rsidP="00AE5205">
      <w:pPr>
        <w:jc w:val="both"/>
        <w:rPr>
          <w:rFonts w:ascii="Arial" w:hAnsi="Arial" w:cs="Arial"/>
          <w:sz w:val="20"/>
          <w:szCs w:val="20"/>
        </w:rPr>
      </w:pPr>
      <w:r w:rsidRPr="00AA537A">
        <w:rPr>
          <w:rFonts w:ascii="Arial" w:hAnsi="Arial" w:cs="Arial"/>
          <w:sz w:val="20"/>
          <w:szCs w:val="20"/>
        </w:rPr>
        <w:t>El Presidente de la Comisión, C. Lic. Francis Bujaidar Ghoraichy menciona:</w:t>
      </w:r>
      <w:r>
        <w:rPr>
          <w:rFonts w:ascii="Arial" w:hAnsi="Arial" w:cs="Arial"/>
          <w:sz w:val="20"/>
          <w:szCs w:val="20"/>
        </w:rPr>
        <w:t xml:space="preserve"> ofrecida la disculpa, s</w:t>
      </w:r>
      <w:r w:rsidR="00595B6F">
        <w:rPr>
          <w:rFonts w:ascii="Arial" w:hAnsi="Arial" w:cs="Arial"/>
          <w:sz w:val="20"/>
          <w:szCs w:val="20"/>
        </w:rPr>
        <w:t>i no tienen ningún asunto</w:t>
      </w:r>
      <w:r>
        <w:rPr>
          <w:rFonts w:ascii="Arial" w:hAnsi="Arial" w:cs="Arial"/>
          <w:sz w:val="20"/>
          <w:szCs w:val="20"/>
        </w:rPr>
        <w:t xml:space="preserve"> que tratar, muy bien.</w:t>
      </w:r>
    </w:p>
    <w:p w:rsidR="008130CC" w:rsidRDefault="008130CC">
      <w:pPr>
        <w:jc w:val="both"/>
        <w:rPr>
          <w:rFonts w:ascii="Arial" w:hAnsi="Arial" w:cs="Arial"/>
          <w:sz w:val="20"/>
          <w:szCs w:val="20"/>
        </w:rPr>
      </w:pPr>
    </w:p>
    <w:p w:rsidR="008130CC" w:rsidRDefault="008130CC">
      <w:pPr>
        <w:jc w:val="both"/>
        <w:rPr>
          <w:rFonts w:ascii="Arial" w:hAnsi="Arial" w:cs="Arial"/>
          <w:sz w:val="20"/>
          <w:szCs w:val="20"/>
        </w:rPr>
      </w:pPr>
    </w:p>
    <w:p w:rsidR="005E464C" w:rsidRDefault="00AE5205">
      <w:pPr>
        <w:jc w:val="both"/>
        <w:rPr>
          <w:rFonts w:ascii="Arial" w:hAnsi="Arial" w:cs="Arial"/>
          <w:sz w:val="20"/>
          <w:szCs w:val="20"/>
        </w:rPr>
      </w:pPr>
      <w:r>
        <w:rPr>
          <w:rFonts w:ascii="Arial" w:hAnsi="Arial" w:cs="Arial"/>
          <w:sz w:val="20"/>
          <w:szCs w:val="20"/>
        </w:rPr>
        <w:t>Sin otro asunto que tratar el</w:t>
      </w:r>
      <w:r w:rsidRPr="00AA537A">
        <w:rPr>
          <w:rFonts w:ascii="Arial" w:hAnsi="Arial" w:cs="Arial"/>
          <w:sz w:val="20"/>
          <w:szCs w:val="20"/>
        </w:rPr>
        <w:t xml:space="preserve"> Presidente de la Comisión, C. Lic. Francis Bujaidar Ghoraichy</w:t>
      </w:r>
      <w:r w:rsidR="008F2685">
        <w:rPr>
          <w:rFonts w:ascii="Arial" w:hAnsi="Arial" w:cs="Arial"/>
          <w:sz w:val="20"/>
          <w:szCs w:val="20"/>
        </w:rPr>
        <w:t>,</w:t>
      </w:r>
      <w:r w:rsidR="00F07250">
        <w:rPr>
          <w:rFonts w:ascii="Arial" w:hAnsi="Arial" w:cs="Arial"/>
          <w:sz w:val="20"/>
          <w:szCs w:val="20"/>
        </w:rPr>
        <w:t xml:space="preserve"> da por terminada la </w:t>
      </w:r>
      <w:r>
        <w:rPr>
          <w:rFonts w:ascii="Arial" w:hAnsi="Arial" w:cs="Arial"/>
          <w:sz w:val="20"/>
          <w:szCs w:val="20"/>
        </w:rPr>
        <w:t xml:space="preserve">Décima Quinta </w:t>
      </w:r>
      <w:r w:rsidR="00E36B9D">
        <w:rPr>
          <w:rFonts w:ascii="Arial" w:hAnsi="Arial" w:cs="Arial"/>
          <w:sz w:val="20"/>
          <w:szCs w:val="20"/>
        </w:rPr>
        <w:t>sesión</w:t>
      </w:r>
      <w:r w:rsidR="00F07250">
        <w:rPr>
          <w:rFonts w:ascii="Arial" w:hAnsi="Arial" w:cs="Arial"/>
          <w:sz w:val="20"/>
          <w:szCs w:val="20"/>
        </w:rPr>
        <w:t xml:space="preserve"> </w:t>
      </w:r>
      <w:r w:rsidR="00E36B9D">
        <w:rPr>
          <w:rFonts w:ascii="Arial" w:hAnsi="Arial" w:cs="Arial"/>
          <w:sz w:val="20"/>
          <w:szCs w:val="20"/>
        </w:rPr>
        <w:t xml:space="preserve">de </w:t>
      </w:r>
      <w:r w:rsidR="00DA6FBF">
        <w:rPr>
          <w:rFonts w:ascii="Arial" w:hAnsi="Arial" w:cs="Arial"/>
          <w:sz w:val="20"/>
          <w:szCs w:val="20"/>
        </w:rPr>
        <w:t xml:space="preserve">la </w:t>
      </w:r>
      <w:r w:rsidR="00DA6FBF" w:rsidRPr="00DA6FBF">
        <w:rPr>
          <w:rFonts w:ascii="Arial" w:hAnsi="Arial" w:cs="Arial"/>
          <w:sz w:val="20"/>
          <w:szCs w:val="20"/>
        </w:rPr>
        <w:t>Comisión de Asignación y Contratación de Obra Pública para el Municipio de Zapopan, Jalisco,</w:t>
      </w:r>
      <w:r w:rsidR="00DA6FBF">
        <w:rPr>
          <w:rFonts w:ascii="Arial" w:hAnsi="Arial" w:cs="Arial"/>
          <w:sz w:val="20"/>
          <w:szCs w:val="20"/>
        </w:rPr>
        <w:t xml:space="preserve"> de </w:t>
      </w:r>
      <w:r w:rsidR="00E36B9D">
        <w:rPr>
          <w:rFonts w:ascii="Arial" w:hAnsi="Arial" w:cs="Arial"/>
          <w:sz w:val="20"/>
          <w:szCs w:val="20"/>
        </w:rPr>
        <w:t xml:space="preserve">la presente administración, </w:t>
      </w:r>
      <w:r w:rsidR="008F2685">
        <w:rPr>
          <w:rFonts w:ascii="Arial" w:hAnsi="Arial" w:cs="Arial"/>
          <w:sz w:val="20"/>
          <w:szCs w:val="20"/>
        </w:rPr>
        <w:t>siendo</w:t>
      </w:r>
      <w:r w:rsidR="00E36B9D">
        <w:rPr>
          <w:rFonts w:ascii="Arial" w:hAnsi="Arial" w:cs="Arial"/>
          <w:sz w:val="20"/>
          <w:szCs w:val="20"/>
        </w:rPr>
        <w:t xml:space="preserve"> las </w:t>
      </w:r>
      <w:r>
        <w:rPr>
          <w:rFonts w:ascii="Arial" w:hAnsi="Arial" w:cs="Arial"/>
          <w:sz w:val="20"/>
          <w:szCs w:val="20"/>
        </w:rPr>
        <w:t>14</w:t>
      </w:r>
      <w:r w:rsidR="00E36B9D">
        <w:rPr>
          <w:rFonts w:ascii="Arial" w:hAnsi="Arial" w:cs="Arial"/>
          <w:sz w:val="20"/>
          <w:szCs w:val="20"/>
        </w:rPr>
        <w:t>:</w:t>
      </w:r>
      <w:r>
        <w:rPr>
          <w:rFonts w:ascii="Arial" w:hAnsi="Arial" w:cs="Arial"/>
          <w:sz w:val="20"/>
          <w:szCs w:val="20"/>
        </w:rPr>
        <w:t>25</w:t>
      </w:r>
      <w:r w:rsidR="00F07250">
        <w:rPr>
          <w:rFonts w:ascii="Arial" w:hAnsi="Arial" w:cs="Arial"/>
          <w:sz w:val="20"/>
          <w:szCs w:val="20"/>
        </w:rPr>
        <w:t xml:space="preserve"> </w:t>
      </w:r>
      <w:r>
        <w:rPr>
          <w:rFonts w:ascii="Arial" w:hAnsi="Arial" w:cs="Arial"/>
          <w:sz w:val="20"/>
          <w:szCs w:val="20"/>
        </w:rPr>
        <w:t xml:space="preserve">catorce horas con veinticinco </w:t>
      </w:r>
      <w:r w:rsidR="008F2685">
        <w:rPr>
          <w:rFonts w:ascii="Arial" w:hAnsi="Arial" w:cs="Arial"/>
          <w:sz w:val="20"/>
          <w:szCs w:val="20"/>
        </w:rPr>
        <w:t xml:space="preserve">minutos </w:t>
      </w:r>
      <w:r w:rsidR="00E36B9D">
        <w:rPr>
          <w:rFonts w:ascii="Arial" w:hAnsi="Arial" w:cs="Arial"/>
          <w:sz w:val="20"/>
          <w:szCs w:val="20"/>
        </w:rPr>
        <w:t xml:space="preserve">del día </w:t>
      </w:r>
      <w:r>
        <w:rPr>
          <w:rFonts w:ascii="Arial" w:hAnsi="Arial" w:cs="Arial"/>
          <w:sz w:val="20"/>
          <w:szCs w:val="20"/>
        </w:rPr>
        <w:t>22</w:t>
      </w:r>
      <w:r w:rsidR="00F07250">
        <w:rPr>
          <w:rFonts w:ascii="Arial" w:hAnsi="Arial" w:cs="Arial"/>
          <w:sz w:val="20"/>
          <w:szCs w:val="20"/>
        </w:rPr>
        <w:t xml:space="preserve"> </w:t>
      </w:r>
      <w:r>
        <w:rPr>
          <w:rFonts w:ascii="Arial" w:hAnsi="Arial" w:cs="Arial"/>
          <w:sz w:val="20"/>
          <w:szCs w:val="20"/>
        </w:rPr>
        <w:t>veintidós</w:t>
      </w:r>
      <w:r w:rsidR="00E36B9D">
        <w:rPr>
          <w:rFonts w:ascii="Arial" w:hAnsi="Arial" w:cs="Arial"/>
          <w:sz w:val="20"/>
          <w:szCs w:val="20"/>
        </w:rPr>
        <w:t xml:space="preserve"> de </w:t>
      </w:r>
      <w:r>
        <w:rPr>
          <w:rFonts w:ascii="Arial" w:hAnsi="Arial" w:cs="Arial"/>
          <w:sz w:val="20"/>
          <w:szCs w:val="20"/>
        </w:rPr>
        <w:t>noviembre</w:t>
      </w:r>
      <w:r w:rsidR="00E36B9D">
        <w:rPr>
          <w:rFonts w:ascii="Arial" w:hAnsi="Arial" w:cs="Arial"/>
          <w:sz w:val="20"/>
          <w:szCs w:val="20"/>
        </w:rPr>
        <w:t xml:space="preserve"> de 201</w:t>
      </w:r>
      <w:r w:rsidR="00F07250">
        <w:rPr>
          <w:rFonts w:ascii="Arial" w:hAnsi="Arial" w:cs="Arial"/>
          <w:sz w:val="20"/>
          <w:szCs w:val="20"/>
        </w:rPr>
        <w:t>8</w:t>
      </w:r>
      <w:r w:rsidR="00E36B9D">
        <w:rPr>
          <w:rFonts w:ascii="Arial" w:hAnsi="Arial" w:cs="Arial"/>
          <w:sz w:val="20"/>
          <w:szCs w:val="20"/>
        </w:rPr>
        <w:t xml:space="preserve"> dos mil </w:t>
      </w:r>
      <w:r w:rsidR="00F07250">
        <w:rPr>
          <w:rFonts w:ascii="Arial" w:hAnsi="Arial" w:cs="Arial"/>
          <w:sz w:val="20"/>
          <w:szCs w:val="20"/>
        </w:rPr>
        <w:t>dieciocho</w:t>
      </w:r>
      <w:r w:rsidR="00E36B9D">
        <w:rPr>
          <w:rFonts w:ascii="Arial" w:hAnsi="Arial" w:cs="Arial"/>
          <w:sz w:val="20"/>
          <w:szCs w:val="20"/>
        </w:rPr>
        <w:t>, elaborándose la presente acta como constancia, firmando las autoridades, así como representantes de los organismos colegiados a los que hace mención el artículo sexto del reglamento de asignación y contratación de obra pública para el municipio de Zapopan, Jalisco, que estuvieron presentes y así quisieron hacerlo.</w:t>
      </w:r>
    </w:p>
    <w:p w:rsidR="005E464C" w:rsidRDefault="005E464C">
      <w:pPr>
        <w:jc w:val="both"/>
        <w:rPr>
          <w:rFonts w:ascii="Arial" w:hAnsi="Arial" w:cs="Arial"/>
          <w:sz w:val="20"/>
          <w:szCs w:val="20"/>
        </w:rPr>
      </w:pPr>
    </w:p>
    <w:p w:rsidR="005E464C" w:rsidRDefault="005E464C">
      <w:pPr>
        <w:jc w:val="both"/>
        <w:rPr>
          <w:rFonts w:ascii="Arial" w:hAnsi="Arial" w:cs="Arial"/>
          <w:sz w:val="20"/>
          <w:szCs w:val="20"/>
        </w:rPr>
      </w:pPr>
    </w:p>
    <w:p w:rsidR="00A37B50" w:rsidRDefault="00A37B50">
      <w:pPr>
        <w:jc w:val="both"/>
        <w:rPr>
          <w:rFonts w:ascii="Arial" w:hAnsi="Arial" w:cs="Arial"/>
          <w:sz w:val="20"/>
          <w:szCs w:val="20"/>
        </w:rPr>
      </w:pPr>
    </w:p>
    <w:p w:rsidR="0099294F" w:rsidRDefault="0099294F">
      <w:pPr>
        <w:jc w:val="both"/>
        <w:rPr>
          <w:rFonts w:ascii="Arial" w:hAnsi="Arial" w:cs="Arial"/>
          <w:sz w:val="20"/>
          <w:szCs w:val="20"/>
        </w:rPr>
      </w:pPr>
    </w:p>
    <w:p w:rsidR="005E464C" w:rsidRDefault="005E464C">
      <w:pPr>
        <w:jc w:val="both"/>
        <w:rPr>
          <w:rFonts w:ascii="Arial" w:hAnsi="Arial" w:cs="Arial"/>
          <w:sz w:val="20"/>
          <w:szCs w:val="20"/>
        </w:rPr>
      </w:pPr>
    </w:p>
    <w:p w:rsidR="005E464C" w:rsidRDefault="00AE5205">
      <w:pPr>
        <w:jc w:val="center"/>
        <w:rPr>
          <w:rFonts w:ascii="Arial" w:hAnsi="Arial" w:cs="Arial"/>
          <w:b/>
          <w:sz w:val="20"/>
          <w:szCs w:val="20"/>
        </w:rPr>
      </w:pPr>
      <w:r w:rsidRPr="00AE5205">
        <w:rPr>
          <w:rFonts w:ascii="Arial" w:hAnsi="Arial" w:cs="Arial"/>
          <w:b/>
          <w:sz w:val="20"/>
          <w:szCs w:val="20"/>
        </w:rPr>
        <w:t>Lic. Francis Bujaidar Ghoraichy</w:t>
      </w:r>
    </w:p>
    <w:p w:rsidR="005E464C" w:rsidRDefault="00E36B9D">
      <w:pPr>
        <w:jc w:val="center"/>
        <w:rPr>
          <w:rFonts w:ascii="Arial" w:hAnsi="Arial" w:cs="Arial"/>
          <w:sz w:val="20"/>
          <w:szCs w:val="20"/>
        </w:rPr>
      </w:pPr>
      <w:r>
        <w:rPr>
          <w:rFonts w:ascii="Arial" w:hAnsi="Arial" w:cs="Arial"/>
          <w:sz w:val="20"/>
          <w:szCs w:val="20"/>
        </w:rPr>
        <w:t>Presidente de la Comisión de Asignación y Contratación de Obra Pública.</w:t>
      </w:r>
    </w:p>
    <w:p w:rsidR="0081346A" w:rsidRDefault="0081346A">
      <w:pPr>
        <w:jc w:val="both"/>
        <w:rPr>
          <w:rFonts w:ascii="Arial" w:hAnsi="Arial" w:cs="Arial"/>
          <w:sz w:val="20"/>
          <w:szCs w:val="20"/>
        </w:rPr>
      </w:pPr>
    </w:p>
    <w:p w:rsidR="0081346A" w:rsidRDefault="0081346A">
      <w:pPr>
        <w:jc w:val="both"/>
        <w:rPr>
          <w:rFonts w:ascii="Arial" w:hAnsi="Arial" w:cs="Arial"/>
          <w:sz w:val="20"/>
          <w:szCs w:val="20"/>
        </w:rPr>
      </w:pPr>
    </w:p>
    <w:p w:rsidR="0081346A" w:rsidRDefault="0081346A">
      <w:pPr>
        <w:jc w:val="both"/>
        <w:rPr>
          <w:rFonts w:ascii="Arial" w:hAnsi="Arial" w:cs="Arial"/>
          <w:sz w:val="20"/>
          <w:szCs w:val="20"/>
        </w:rPr>
      </w:pPr>
    </w:p>
    <w:p w:rsidR="0081346A" w:rsidRDefault="0081346A">
      <w:pPr>
        <w:jc w:val="both"/>
        <w:rPr>
          <w:rFonts w:ascii="Arial" w:hAnsi="Arial" w:cs="Arial"/>
          <w:sz w:val="20"/>
          <w:szCs w:val="20"/>
        </w:rPr>
      </w:pPr>
    </w:p>
    <w:p w:rsidR="0081346A" w:rsidRDefault="0081346A">
      <w:pPr>
        <w:jc w:val="both"/>
        <w:rPr>
          <w:rFonts w:ascii="Arial" w:hAnsi="Arial" w:cs="Arial"/>
          <w:sz w:val="20"/>
          <w:szCs w:val="20"/>
        </w:rPr>
      </w:pPr>
    </w:p>
    <w:p w:rsidR="0081346A" w:rsidRPr="00A37B50" w:rsidRDefault="0081346A" w:rsidP="0081346A">
      <w:pPr>
        <w:jc w:val="center"/>
        <w:rPr>
          <w:rFonts w:ascii="Arial" w:hAnsi="Arial" w:cs="Arial"/>
          <w:b/>
          <w:sz w:val="20"/>
          <w:szCs w:val="20"/>
        </w:rPr>
      </w:pPr>
      <w:r>
        <w:rPr>
          <w:rFonts w:ascii="Arial" w:hAnsi="Arial" w:cs="Arial"/>
          <w:b/>
          <w:sz w:val="20"/>
          <w:szCs w:val="20"/>
        </w:rPr>
        <w:t>Ing. Gabriel de Jesús Hernández Romo</w:t>
      </w:r>
    </w:p>
    <w:p w:rsidR="005E464C" w:rsidRDefault="0081346A" w:rsidP="0081346A">
      <w:pPr>
        <w:jc w:val="center"/>
        <w:rPr>
          <w:rFonts w:ascii="Arial" w:hAnsi="Arial" w:cs="Arial"/>
          <w:sz w:val="20"/>
          <w:szCs w:val="20"/>
        </w:rPr>
      </w:pPr>
      <w:r w:rsidRPr="00A37B50">
        <w:rPr>
          <w:rFonts w:ascii="Arial" w:hAnsi="Arial" w:cs="Arial"/>
          <w:sz w:val="20"/>
          <w:szCs w:val="20"/>
        </w:rPr>
        <w:t>Representante Suplente Tesorero Municipal</w:t>
      </w:r>
    </w:p>
    <w:p w:rsidR="005E464C" w:rsidRDefault="005E464C">
      <w:pPr>
        <w:jc w:val="both"/>
        <w:rPr>
          <w:rFonts w:ascii="Arial" w:hAnsi="Arial" w:cs="Arial"/>
          <w:sz w:val="20"/>
          <w:szCs w:val="20"/>
        </w:rPr>
      </w:pPr>
    </w:p>
    <w:p w:rsidR="005E464C" w:rsidRDefault="005E464C">
      <w:pPr>
        <w:jc w:val="both"/>
        <w:rPr>
          <w:rFonts w:ascii="Arial" w:hAnsi="Arial" w:cs="Arial"/>
          <w:sz w:val="20"/>
          <w:szCs w:val="20"/>
        </w:rPr>
      </w:pPr>
    </w:p>
    <w:p w:rsidR="005E464C" w:rsidRDefault="005E464C">
      <w:pPr>
        <w:jc w:val="both"/>
        <w:rPr>
          <w:rFonts w:ascii="Arial" w:hAnsi="Arial" w:cs="Arial"/>
          <w:b/>
          <w:sz w:val="20"/>
          <w:szCs w:val="20"/>
        </w:rPr>
      </w:pPr>
    </w:p>
    <w:p w:rsidR="0081346A" w:rsidRDefault="0081346A">
      <w:pPr>
        <w:jc w:val="both"/>
        <w:rPr>
          <w:rFonts w:ascii="Arial" w:hAnsi="Arial" w:cs="Arial"/>
          <w:b/>
          <w:sz w:val="20"/>
          <w:szCs w:val="20"/>
        </w:rPr>
      </w:pPr>
    </w:p>
    <w:p w:rsidR="0081346A" w:rsidRDefault="0081346A">
      <w:pPr>
        <w:jc w:val="both"/>
        <w:rPr>
          <w:rFonts w:ascii="Arial" w:hAnsi="Arial" w:cs="Arial"/>
          <w:b/>
          <w:sz w:val="20"/>
          <w:szCs w:val="20"/>
        </w:rPr>
      </w:pPr>
    </w:p>
    <w:p w:rsidR="005E464C" w:rsidRDefault="00E36B9D">
      <w:pPr>
        <w:jc w:val="center"/>
        <w:rPr>
          <w:rFonts w:ascii="Arial" w:hAnsi="Arial" w:cs="Arial"/>
          <w:b/>
          <w:sz w:val="20"/>
          <w:szCs w:val="20"/>
        </w:rPr>
      </w:pPr>
      <w:r>
        <w:rPr>
          <w:rFonts w:ascii="Arial" w:hAnsi="Arial" w:cs="Arial"/>
          <w:b/>
          <w:sz w:val="20"/>
          <w:szCs w:val="20"/>
        </w:rPr>
        <w:t xml:space="preserve">Regidor </w:t>
      </w:r>
      <w:r w:rsidR="0081346A" w:rsidRPr="0081346A">
        <w:rPr>
          <w:rFonts w:ascii="Arial" w:hAnsi="Arial" w:cs="Arial"/>
          <w:b/>
          <w:sz w:val="20"/>
          <w:szCs w:val="20"/>
        </w:rPr>
        <w:t>Mtro. Abel Octavio Salgado Peña</w:t>
      </w:r>
    </w:p>
    <w:p w:rsidR="005E464C" w:rsidRDefault="00E36B9D">
      <w:pPr>
        <w:jc w:val="center"/>
        <w:rPr>
          <w:rFonts w:ascii="Arial" w:hAnsi="Arial" w:cs="Arial"/>
          <w:sz w:val="20"/>
          <w:szCs w:val="20"/>
        </w:rPr>
      </w:pPr>
      <w:r>
        <w:rPr>
          <w:rFonts w:ascii="Arial" w:hAnsi="Arial" w:cs="Arial"/>
          <w:sz w:val="20"/>
          <w:szCs w:val="20"/>
        </w:rPr>
        <w:t>Representante Titular de la Comisión Colegiada y Permanente de Desarrollo Urbano.</w:t>
      </w:r>
    </w:p>
    <w:p w:rsidR="005E464C" w:rsidRDefault="005E464C">
      <w:pPr>
        <w:jc w:val="both"/>
        <w:rPr>
          <w:rFonts w:ascii="Arial" w:hAnsi="Arial" w:cs="Arial"/>
          <w:sz w:val="20"/>
          <w:szCs w:val="20"/>
        </w:rPr>
      </w:pPr>
    </w:p>
    <w:p w:rsidR="005E464C" w:rsidRDefault="005E464C">
      <w:pPr>
        <w:jc w:val="both"/>
        <w:rPr>
          <w:rFonts w:ascii="Arial" w:hAnsi="Arial" w:cs="Arial"/>
          <w:sz w:val="20"/>
          <w:szCs w:val="20"/>
        </w:rPr>
      </w:pPr>
    </w:p>
    <w:p w:rsidR="005E464C" w:rsidRDefault="005E464C">
      <w:pPr>
        <w:jc w:val="both"/>
        <w:rPr>
          <w:rFonts w:ascii="Arial" w:hAnsi="Arial" w:cs="Arial"/>
          <w:sz w:val="20"/>
          <w:szCs w:val="20"/>
        </w:rPr>
      </w:pPr>
    </w:p>
    <w:p w:rsidR="005E464C" w:rsidRDefault="005E464C">
      <w:pPr>
        <w:jc w:val="both"/>
        <w:rPr>
          <w:rFonts w:ascii="Arial" w:hAnsi="Arial" w:cs="Arial"/>
          <w:sz w:val="20"/>
          <w:szCs w:val="20"/>
        </w:rPr>
      </w:pPr>
    </w:p>
    <w:p w:rsidR="005E464C" w:rsidRDefault="00E36B9D">
      <w:pPr>
        <w:jc w:val="center"/>
        <w:rPr>
          <w:rFonts w:ascii="Arial" w:hAnsi="Arial" w:cs="Arial"/>
          <w:b/>
          <w:sz w:val="20"/>
          <w:szCs w:val="20"/>
        </w:rPr>
      </w:pPr>
      <w:r>
        <w:rPr>
          <w:rFonts w:ascii="Arial" w:hAnsi="Arial" w:cs="Arial"/>
          <w:b/>
          <w:sz w:val="20"/>
          <w:szCs w:val="20"/>
        </w:rPr>
        <w:t xml:space="preserve">Ing. </w:t>
      </w:r>
      <w:r w:rsidR="0081346A">
        <w:rPr>
          <w:rFonts w:ascii="Arial" w:hAnsi="Arial" w:cs="Arial"/>
          <w:b/>
          <w:sz w:val="20"/>
          <w:szCs w:val="20"/>
        </w:rPr>
        <w:t>Ismael Jáuregui Castañeda</w:t>
      </w:r>
    </w:p>
    <w:p w:rsidR="005E464C" w:rsidRDefault="00E36B9D">
      <w:pPr>
        <w:jc w:val="center"/>
        <w:rPr>
          <w:rFonts w:ascii="Arial" w:hAnsi="Arial" w:cs="Arial"/>
          <w:sz w:val="20"/>
          <w:szCs w:val="20"/>
        </w:rPr>
      </w:pPr>
      <w:r>
        <w:rPr>
          <w:rFonts w:ascii="Arial" w:hAnsi="Arial" w:cs="Arial"/>
          <w:sz w:val="20"/>
          <w:szCs w:val="20"/>
        </w:rPr>
        <w:t>Secretario Técnico de la Comisión de Asignación de Contratos de Obra Pública.</w:t>
      </w:r>
    </w:p>
    <w:p w:rsidR="005E464C" w:rsidRDefault="00E36B9D">
      <w:pPr>
        <w:jc w:val="center"/>
        <w:rPr>
          <w:rFonts w:ascii="Arial" w:hAnsi="Arial" w:cs="Arial"/>
          <w:sz w:val="20"/>
          <w:szCs w:val="20"/>
        </w:rPr>
      </w:pPr>
      <w:r>
        <w:rPr>
          <w:rFonts w:ascii="Arial" w:hAnsi="Arial" w:cs="Arial"/>
          <w:sz w:val="20"/>
          <w:szCs w:val="20"/>
        </w:rPr>
        <w:t xml:space="preserve"> </w:t>
      </w:r>
    </w:p>
    <w:p w:rsidR="00FD4C0A" w:rsidRDefault="00FD4C0A">
      <w:pPr>
        <w:jc w:val="center"/>
        <w:rPr>
          <w:rFonts w:ascii="Arial" w:hAnsi="Arial" w:cs="Arial"/>
          <w:sz w:val="20"/>
          <w:szCs w:val="20"/>
        </w:rPr>
      </w:pPr>
    </w:p>
    <w:p w:rsidR="00FD4C0A" w:rsidRDefault="00FD4C0A">
      <w:pPr>
        <w:jc w:val="center"/>
        <w:rPr>
          <w:rFonts w:ascii="Arial" w:hAnsi="Arial" w:cs="Arial"/>
          <w:sz w:val="20"/>
          <w:szCs w:val="20"/>
        </w:rPr>
      </w:pPr>
    </w:p>
    <w:p w:rsidR="009E0EF4" w:rsidRDefault="009E0EF4">
      <w:pPr>
        <w:jc w:val="center"/>
        <w:rPr>
          <w:rFonts w:ascii="Arial" w:hAnsi="Arial" w:cs="Arial"/>
          <w:sz w:val="20"/>
          <w:szCs w:val="20"/>
        </w:rPr>
      </w:pPr>
    </w:p>
    <w:p w:rsidR="005E464C" w:rsidRDefault="005E464C" w:rsidP="003C5BE9">
      <w:pPr>
        <w:tabs>
          <w:tab w:val="center" w:pos="4419"/>
          <w:tab w:val="left" w:pos="6120"/>
        </w:tabs>
        <w:rPr>
          <w:rFonts w:ascii="Arial" w:hAnsi="Arial" w:cs="Arial"/>
          <w:b/>
          <w:sz w:val="20"/>
          <w:szCs w:val="20"/>
        </w:rPr>
      </w:pPr>
    </w:p>
    <w:p w:rsidR="005E464C" w:rsidRDefault="005E464C">
      <w:pPr>
        <w:tabs>
          <w:tab w:val="center" w:pos="4419"/>
          <w:tab w:val="left" w:pos="6120"/>
        </w:tabs>
        <w:jc w:val="center"/>
        <w:rPr>
          <w:rFonts w:ascii="Arial" w:hAnsi="Arial" w:cs="Arial"/>
          <w:b/>
          <w:sz w:val="20"/>
          <w:szCs w:val="20"/>
        </w:rPr>
      </w:pPr>
    </w:p>
    <w:p w:rsidR="005E464C" w:rsidRDefault="00AE5205">
      <w:pPr>
        <w:tabs>
          <w:tab w:val="center" w:pos="4419"/>
          <w:tab w:val="left" w:pos="6120"/>
        </w:tabs>
        <w:jc w:val="center"/>
        <w:rPr>
          <w:rFonts w:ascii="Arial" w:hAnsi="Arial" w:cs="Arial"/>
          <w:b/>
          <w:sz w:val="20"/>
          <w:szCs w:val="20"/>
        </w:rPr>
      </w:pPr>
      <w:r w:rsidRPr="00AE5205">
        <w:rPr>
          <w:rFonts w:ascii="Arial" w:hAnsi="Arial" w:cs="Arial"/>
          <w:b/>
          <w:sz w:val="20"/>
          <w:szCs w:val="20"/>
        </w:rPr>
        <w:t>Lic. William Gómez Hueso</w:t>
      </w:r>
    </w:p>
    <w:p w:rsidR="005E464C" w:rsidRDefault="00E36B9D">
      <w:pPr>
        <w:jc w:val="center"/>
        <w:rPr>
          <w:rFonts w:ascii="Arial" w:hAnsi="Arial" w:cs="Arial"/>
          <w:b/>
          <w:sz w:val="20"/>
          <w:szCs w:val="20"/>
        </w:rPr>
      </w:pPr>
      <w:r>
        <w:rPr>
          <w:rFonts w:ascii="Arial" w:hAnsi="Arial" w:cs="Arial"/>
          <w:sz w:val="20"/>
          <w:szCs w:val="20"/>
        </w:rPr>
        <w:t xml:space="preserve">Representante </w:t>
      </w:r>
      <w:r w:rsidR="00AE5205">
        <w:rPr>
          <w:rFonts w:ascii="Arial" w:hAnsi="Arial" w:cs="Arial"/>
          <w:sz w:val="20"/>
          <w:szCs w:val="20"/>
        </w:rPr>
        <w:t>Suplente</w:t>
      </w:r>
      <w:r>
        <w:rPr>
          <w:rFonts w:ascii="Arial" w:hAnsi="Arial" w:cs="Arial"/>
          <w:sz w:val="20"/>
          <w:szCs w:val="20"/>
        </w:rPr>
        <w:t xml:space="preserve"> del Partido Revolucionario Institucional.</w:t>
      </w:r>
    </w:p>
    <w:p w:rsidR="005E464C" w:rsidRDefault="005E464C">
      <w:pPr>
        <w:jc w:val="center"/>
        <w:rPr>
          <w:rFonts w:ascii="Arial" w:hAnsi="Arial" w:cs="Arial"/>
          <w:b/>
          <w:sz w:val="20"/>
          <w:szCs w:val="20"/>
        </w:rPr>
      </w:pPr>
    </w:p>
    <w:p w:rsidR="0081346A" w:rsidRDefault="0081346A">
      <w:pPr>
        <w:jc w:val="center"/>
        <w:rPr>
          <w:rFonts w:ascii="Arial" w:hAnsi="Arial" w:cs="Arial"/>
          <w:b/>
          <w:sz w:val="20"/>
          <w:szCs w:val="20"/>
        </w:rPr>
      </w:pPr>
    </w:p>
    <w:p w:rsidR="0099294F" w:rsidRDefault="0099294F" w:rsidP="003C5BE9">
      <w:pPr>
        <w:rPr>
          <w:rFonts w:ascii="Arial" w:hAnsi="Arial" w:cs="Arial"/>
          <w:b/>
          <w:sz w:val="16"/>
          <w:szCs w:val="16"/>
        </w:rPr>
      </w:pPr>
    </w:p>
    <w:p w:rsidR="00605398" w:rsidRDefault="00605398" w:rsidP="003C5BE9">
      <w:pPr>
        <w:rPr>
          <w:rFonts w:ascii="Arial" w:hAnsi="Arial" w:cs="Arial"/>
          <w:b/>
          <w:sz w:val="16"/>
          <w:szCs w:val="16"/>
        </w:rPr>
      </w:pPr>
    </w:p>
    <w:p w:rsidR="00605398" w:rsidRDefault="00605398" w:rsidP="003C5BE9">
      <w:pPr>
        <w:rPr>
          <w:rFonts w:ascii="Arial" w:hAnsi="Arial" w:cs="Arial"/>
          <w:b/>
          <w:sz w:val="16"/>
          <w:szCs w:val="16"/>
        </w:rPr>
      </w:pPr>
    </w:p>
    <w:p w:rsidR="00605398" w:rsidRPr="003C5BE9" w:rsidRDefault="00605398" w:rsidP="003C5BE9">
      <w:pPr>
        <w:rPr>
          <w:rFonts w:ascii="Arial" w:hAnsi="Arial" w:cs="Arial"/>
          <w:b/>
          <w:sz w:val="16"/>
          <w:szCs w:val="16"/>
        </w:rPr>
      </w:pPr>
    </w:p>
    <w:p w:rsidR="005E464C" w:rsidRPr="003C5BE9" w:rsidRDefault="005E464C">
      <w:pPr>
        <w:jc w:val="center"/>
        <w:rPr>
          <w:rFonts w:ascii="Arial" w:hAnsi="Arial" w:cs="Arial"/>
          <w:b/>
          <w:sz w:val="16"/>
          <w:szCs w:val="16"/>
        </w:rPr>
      </w:pPr>
    </w:p>
    <w:p w:rsidR="005E464C" w:rsidRDefault="005E464C">
      <w:pPr>
        <w:jc w:val="center"/>
        <w:rPr>
          <w:rFonts w:ascii="Arial" w:hAnsi="Arial" w:cs="Arial"/>
          <w:b/>
          <w:sz w:val="20"/>
          <w:szCs w:val="20"/>
        </w:rPr>
      </w:pPr>
    </w:p>
    <w:p w:rsidR="005E464C" w:rsidRPr="008D7442" w:rsidRDefault="008D7442">
      <w:pPr>
        <w:jc w:val="center"/>
        <w:rPr>
          <w:rFonts w:ascii="Arial" w:hAnsi="Arial" w:cs="Arial"/>
          <w:b/>
          <w:sz w:val="20"/>
          <w:szCs w:val="20"/>
        </w:rPr>
      </w:pPr>
      <w:r w:rsidRPr="008D7442">
        <w:rPr>
          <w:rFonts w:ascii="Arial" w:hAnsi="Arial" w:cs="Arial"/>
          <w:b/>
          <w:sz w:val="20"/>
          <w:szCs w:val="20"/>
        </w:rPr>
        <w:t>Regidor Dr. (c). José Antonio de la Torre Bravo</w:t>
      </w:r>
    </w:p>
    <w:p w:rsidR="005E464C" w:rsidRDefault="003C63E1">
      <w:pPr>
        <w:jc w:val="center"/>
        <w:rPr>
          <w:rFonts w:ascii="Arial" w:hAnsi="Arial" w:cs="Arial"/>
          <w:sz w:val="20"/>
          <w:szCs w:val="20"/>
        </w:rPr>
      </w:pPr>
      <w:r>
        <w:rPr>
          <w:rFonts w:ascii="Arial" w:hAnsi="Arial" w:cs="Arial"/>
          <w:sz w:val="20"/>
          <w:szCs w:val="20"/>
        </w:rPr>
        <w:t>Regidor</w:t>
      </w:r>
      <w:r w:rsidR="00E36B9D">
        <w:rPr>
          <w:rFonts w:ascii="Arial" w:hAnsi="Arial" w:cs="Arial"/>
          <w:sz w:val="20"/>
          <w:szCs w:val="20"/>
        </w:rPr>
        <w:t xml:space="preserve">, Representante Titular del Partido </w:t>
      </w:r>
      <w:r w:rsidR="008D7442">
        <w:rPr>
          <w:rFonts w:ascii="Arial" w:hAnsi="Arial" w:cs="Arial"/>
          <w:sz w:val="20"/>
          <w:szCs w:val="20"/>
        </w:rPr>
        <w:t>Acción Nacional</w:t>
      </w:r>
      <w:r w:rsidR="00E36B9D">
        <w:rPr>
          <w:rFonts w:ascii="Arial" w:hAnsi="Arial" w:cs="Arial"/>
          <w:sz w:val="20"/>
          <w:szCs w:val="20"/>
        </w:rPr>
        <w:t>.</w:t>
      </w:r>
    </w:p>
    <w:p w:rsidR="005E464C" w:rsidRDefault="005E464C">
      <w:pPr>
        <w:jc w:val="center"/>
        <w:rPr>
          <w:rFonts w:ascii="Arial" w:hAnsi="Arial" w:cs="Arial"/>
          <w:sz w:val="16"/>
          <w:szCs w:val="16"/>
        </w:rPr>
      </w:pPr>
    </w:p>
    <w:p w:rsidR="0081346A" w:rsidRPr="003C5BE9" w:rsidRDefault="0081346A">
      <w:pPr>
        <w:jc w:val="center"/>
        <w:rPr>
          <w:rFonts w:ascii="Arial" w:hAnsi="Arial" w:cs="Arial"/>
          <w:sz w:val="16"/>
          <w:szCs w:val="16"/>
        </w:rPr>
      </w:pPr>
    </w:p>
    <w:p w:rsidR="00AE5205" w:rsidRDefault="00AE5205">
      <w:pPr>
        <w:jc w:val="center"/>
        <w:rPr>
          <w:rFonts w:ascii="Arial" w:hAnsi="Arial" w:cs="Arial"/>
          <w:sz w:val="16"/>
          <w:szCs w:val="16"/>
        </w:rPr>
      </w:pPr>
    </w:p>
    <w:p w:rsidR="00AE5205" w:rsidRDefault="00AE5205">
      <w:pPr>
        <w:jc w:val="center"/>
        <w:rPr>
          <w:rFonts w:ascii="Arial" w:hAnsi="Arial" w:cs="Arial"/>
          <w:sz w:val="16"/>
          <w:szCs w:val="16"/>
        </w:rPr>
      </w:pPr>
    </w:p>
    <w:p w:rsidR="00AE5205" w:rsidRDefault="00AE5205">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AE5205" w:rsidRDefault="00AE5205">
      <w:pPr>
        <w:jc w:val="center"/>
        <w:rPr>
          <w:rFonts w:ascii="Arial" w:hAnsi="Arial" w:cs="Arial"/>
          <w:sz w:val="16"/>
          <w:szCs w:val="16"/>
        </w:rPr>
      </w:pPr>
    </w:p>
    <w:p w:rsidR="00AE5205" w:rsidRDefault="00AE5205">
      <w:pPr>
        <w:jc w:val="center"/>
        <w:rPr>
          <w:rFonts w:ascii="Arial" w:hAnsi="Arial" w:cs="Arial"/>
          <w:sz w:val="16"/>
          <w:szCs w:val="16"/>
        </w:rPr>
      </w:pPr>
    </w:p>
    <w:p w:rsidR="00AE5205" w:rsidRPr="00AE5205" w:rsidRDefault="00AE5205" w:rsidP="00AE5205">
      <w:pPr>
        <w:jc w:val="center"/>
        <w:rPr>
          <w:rFonts w:ascii="Arial" w:hAnsi="Arial" w:cs="Arial"/>
          <w:b/>
          <w:sz w:val="20"/>
          <w:szCs w:val="20"/>
        </w:rPr>
      </w:pPr>
      <w:r w:rsidRPr="00AE5205">
        <w:rPr>
          <w:rFonts w:ascii="Arial" w:hAnsi="Arial" w:cs="Arial"/>
          <w:b/>
          <w:sz w:val="20"/>
          <w:szCs w:val="20"/>
        </w:rPr>
        <w:t>Ing. Jorge Urdapilleta Núñez</w:t>
      </w:r>
    </w:p>
    <w:p w:rsidR="00AE5205" w:rsidRPr="003C5BE9" w:rsidRDefault="00AE5205" w:rsidP="00AE5205">
      <w:pPr>
        <w:jc w:val="center"/>
        <w:rPr>
          <w:rFonts w:ascii="Arial" w:hAnsi="Arial" w:cs="Arial"/>
          <w:sz w:val="16"/>
          <w:szCs w:val="16"/>
        </w:rPr>
      </w:pPr>
      <w:r>
        <w:rPr>
          <w:rFonts w:ascii="Arial" w:hAnsi="Arial" w:cs="Arial"/>
          <w:sz w:val="20"/>
          <w:szCs w:val="20"/>
        </w:rPr>
        <w:t>Representante Suplente del Partido Acción Nacional.</w:t>
      </w:r>
    </w:p>
    <w:p w:rsidR="00A37B50" w:rsidRPr="003C5BE9" w:rsidRDefault="00A37B50">
      <w:pPr>
        <w:jc w:val="center"/>
        <w:rPr>
          <w:rFonts w:ascii="Arial" w:hAnsi="Arial" w:cs="Arial"/>
          <w:sz w:val="16"/>
          <w:szCs w:val="16"/>
        </w:rPr>
      </w:pPr>
    </w:p>
    <w:p w:rsidR="00A37B50" w:rsidRDefault="00A37B50">
      <w:pPr>
        <w:jc w:val="center"/>
        <w:rPr>
          <w:rFonts w:ascii="Arial" w:hAnsi="Arial" w:cs="Arial"/>
          <w:sz w:val="16"/>
          <w:szCs w:val="16"/>
        </w:rPr>
      </w:pPr>
    </w:p>
    <w:p w:rsidR="00AE5205" w:rsidRDefault="00AE5205">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AE5205" w:rsidRDefault="00AE5205">
      <w:pPr>
        <w:jc w:val="center"/>
        <w:rPr>
          <w:rFonts w:ascii="Arial" w:hAnsi="Arial" w:cs="Arial"/>
          <w:sz w:val="16"/>
          <w:szCs w:val="16"/>
        </w:rPr>
      </w:pPr>
    </w:p>
    <w:p w:rsidR="00AE5205" w:rsidRDefault="00AE5205">
      <w:pPr>
        <w:jc w:val="center"/>
        <w:rPr>
          <w:rFonts w:ascii="Arial" w:hAnsi="Arial" w:cs="Arial"/>
          <w:sz w:val="16"/>
          <w:szCs w:val="16"/>
        </w:rPr>
      </w:pPr>
    </w:p>
    <w:p w:rsidR="00AE5205" w:rsidRDefault="00AE5205">
      <w:pPr>
        <w:jc w:val="center"/>
        <w:rPr>
          <w:rFonts w:ascii="Arial" w:hAnsi="Arial" w:cs="Arial"/>
          <w:sz w:val="16"/>
          <w:szCs w:val="16"/>
        </w:rPr>
      </w:pPr>
    </w:p>
    <w:p w:rsidR="00AE5205" w:rsidRPr="008D7442" w:rsidRDefault="00AE5205" w:rsidP="00AE5205">
      <w:pPr>
        <w:jc w:val="center"/>
        <w:rPr>
          <w:rFonts w:ascii="Arial" w:hAnsi="Arial" w:cs="Arial"/>
          <w:b/>
          <w:sz w:val="20"/>
          <w:szCs w:val="20"/>
        </w:rPr>
      </w:pPr>
      <w:r w:rsidRPr="008D7442">
        <w:rPr>
          <w:rFonts w:ascii="Arial" w:hAnsi="Arial" w:cs="Arial"/>
          <w:b/>
          <w:sz w:val="20"/>
          <w:szCs w:val="20"/>
        </w:rPr>
        <w:t>Regidor</w:t>
      </w:r>
      <w:r>
        <w:rPr>
          <w:rFonts w:ascii="Arial" w:hAnsi="Arial" w:cs="Arial"/>
          <w:b/>
          <w:sz w:val="20"/>
          <w:szCs w:val="20"/>
        </w:rPr>
        <w:t>a</w:t>
      </w:r>
      <w:r w:rsidR="009E0EF4">
        <w:rPr>
          <w:rFonts w:ascii="Arial" w:hAnsi="Arial" w:cs="Arial"/>
          <w:b/>
          <w:sz w:val="20"/>
          <w:szCs w:val="20"/>
        </w:rPr>
        <w:t xml:space="preserve"> </w:t>
      </w:r>
      <w:r w:rsidR="009E0EF4" w:rsidRPr="009E0EF4">
        <w:rPr>
          <w:rFonts w:ascii="Arial" w:hAnsi="Arial" w:cs="Arial"/>
          <w:b/>
          <w:sz w:val="20"/>
          <w:szCs w:val="20"/>
        </w:rPr>
        <w:t>Lic. Denisse Durán Gutiérrez</w:t>
      </w:r>
    </w:p>
    <w:p w:rsidR="00AE5205" w:rsidRDefault="00AE5205" w:rsidP="00AE5205">
      <w:pPr>
        <w:jc w:val="center"/>
        <w:rPr>
          <w:rFonts w:ascii="Arial" w:hAnsi="Arial" w:cs="Arial"/>
          <w:sz w:val="16"/>
          <w:szCs w:val="16"/>
        </w:rPr>
      </w:pPr>
      <w:r>
        <w:rPr>
          <w:rFonts w:ascii="Arial" w:hAnsi="Arial" w:cs="Arial"/>
          <w:sz w:val="20"/>
          <w:szCs w:val="20"/>
        </w:rPr>
        <w:t xml:space="preserve">Regidora, Representante Titular </w:t>
      </w:r>
      <w:r w:rsidR="009E0EF4">
        <w:rPr>
          <w:rFonts w:ascii="Arial" w:hAnsi="Arial" w:cs="Arial"/>
          <w:sz w:val="20"/>
          <w:szCs w:val="20"/>
        </w:rPr>
        <w:t>Partido Movimiento de Regeneración Nacional</w:t>
      </w:r>
      <w:r>
        <w:rPr>
          <w:rFonts w:ascii="Arial" w:hAnsi="Arial" w:cs="Arial"/>
          <w:sz w:val="20"/>
          <w:szCs w:val="20"/>
        </w:rPr>
        <w:t>.</w:t>
      </w:r>
    </w:p>
    <w:p w:rsidR="00AE5205" w:rsidRDefault="00AE5205">
      <w:pPr>
        <w:jc w:val="center"/>
        <w:rPr>
          <w:rFonts w:ascii="Arial" w:hAnsi="Arial" w:cs="Arial"/>
          <w:sz w:val="16"/>
          <w:szCs w:val="16"/>
        </w:rPr>
      </w:pPr>
    </w:p>
    <w:p w:rsidR="00AE5205" w:rsidRDefault="00AE5205">
      <w:pPr>
        <w:jc w:val="center"/>
        <w:rPr>
          <w:rFonts w:ascii="Arial" w:hAnsi="Arial" w:cs="Arial"/>
          <w:sz w:val="16"/>
          <w:szCs w:val="16"/>
        </w:rPr>
      </w:pPr>
    </w:p>
    <w:p w:rsidR="009E0EF4" w:rsidRDefault="009E0EF4">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9E0EF4" w:rsidRDefault="009E0EF4">
      <w:pPr>
        <w:jc w:val="center"/>
        <w:rPr>
          <w:rFonts w:ascii="Arial" w:hAnsi="Arial" w:cs="Arial"/>
          <w:sz w:val="16"/>
          <w:szCs w:val="16"/>
        </w:rPr>
      </w:pPr>
    </w:p>
    <w:p w:rsidR="009E0EF4" w:rsidRDefault="009E0EF4">
      <w:pPr>
        <w:jc w:val="center"/>
        <w:rPr>
          <w:rFonts w:ascii="Arial" w:hAnsi="Arial" w:cs="Arial"/>
          <w:sz w:val="16"/>
          <w:szCs w:val="16"/>
        </w:rPr>
      </w:pPr>
    </w:p>
    <w:p w:rsidR="009E0EF4" w:rsidRDefault="009E0EF4">
      <w:pPr>
        <w:jc w:val="center"/>
        <w:rPr>
          <w:rFonts w:ascii="Arial" w:hAnsi="Arial" w:cs="Arial"/>
          <w:sz w:val="16"/>
          <w:szCs w:val="16"/>
        </w:rPr>
      </w:pPr>
    </w:p>
    <w:p w:rsidR="009E0EF4" w:rsidRDefault="009E0EF4">
      <w:pPr>
        <w:jc w:val="center"/>
        <w:rPr>
          <w:rFonts w:ascii="Arial" w:hAnsi="Arial" w:cs="Arial"/>
          <w:sz w:val="16"/>
          <w:szCs w:val="16"/>
        </w:rPr>
      </w:pPr>
    </w:p>
    <w:p w:rsidR="009E0EF4" w:rsidRPr="008D7442" w:rsidRDefault="00605398" w:rsidP="009E0EF4">
      <w:pPr>
        <w:jc w:val="center"/>
        <w:rPr>
          <w:rFonts w:ascii="Arial" w:hAnsi="Arial" w:cs="Arial"/>
          <w:b/>
          <w:sz w:val="20"/>
          <w:szCs w:val="20"/>
        </w:rPr>
      </w:pPr>
      <w:r>
        <w:rPr>
          <w:rFonts w:ascii="Arial" w:hAnsi="Arial" w:cs="Arial"/>
          <w:b/>
          <w:sz w:val="20"/>
          <w:szCs w:val="20"/>
        </w:rPr>
        <w:t>Regidor Mtro.</w:t>
      </w:r>
      <w:r w:rsidR="009E0EF4" w:rsidRPr="009E0EF4">
        <w:rPr>
          <w:rFonts w:ascii="Arial" w:hAnsi="Arial" w:cs="Arial"/>
          <w:b/>
          <w:sz w:val="20"/>
          <w:szCs w:val="20"/>
        </w:rPr>
        <w:t xml:space="preserve"> </w:t>
      </w:r>
      <w:r>
        <w:rPr>
          <w:rFonts w:ascii="Arial" w:hAnsi="Arial" w:cs="Arial"/>
          <w:b/>
          <w:sz w:val="20"/>
          <w:szCs w:val="20"/>
        </w:rPr>
        <w:t>O</w:t>
      </w:r>
      <w:r w:rsidR="009E0EF4" w:rsidRPr="009E0EF4">
        <w:rPr>
          <w:rFonts w:ascii="Arial" w:hAnsi="Arial" w:cs="Arial"/>
          <w:b/>
          <w:sz w:val="20"/>
          <w:szCs w:val="20"/>
        </w:rPr>
        <w:t>scar Javier Ramírez Castellanos</w:t>
      </w:r>
    </w:p>
    <w:p w:rsidR="009E0EF4" w:rsidRDefault="003C63E1" w:rsidP="009E0EF4">
      <w:pPr>
        <w:jc w:val="center"/>
        <w:rPr>
          <w:rFonts w:ascii="Arial" w:hAnsi="Arial" w:cs="Arial"/>
          <w:sz w:val="16"/>
          <w:szCs w:val="16"/>
        </w:rPr>
      </w:pPr>
      <w:r>
        <w:rPr>
          <w:rFonts w:ascii="Arial" w:hAnsi="Arial" w:cs="Arial"/>
          <w:sz w:val="20"/>
          <w:szCs w:val="20"/>
        </w:rPr>
        <w:t>Regidor</w:t>
      </w:r>
      <w:r w:rsidR="009E0EF4">
        <w:rPr>
          <w:rFonts w:ascii="Arial" w:hAnsi="Arial" w:cs="Arial"/>
          <w:sz w:val="20"/>
          <w:szCs w:val="20"/>
        </w:rPr>
        <w:t xml:space="preserve">, Representante Titular Partido </w:t>
      </w:r>
      <w:r w:rsidR="00605398" w:rsidRPr="0001240F">
        <w:rPr>
          <w:rFonts w:ascii="Arial" w:hAnsi="Arial" w:cs="Arial"/>
          <w:sz w:val="20"/>
          <w:szCs w:val="20"/>
        </w:rPr>
        <w:t>Movimiento Ciudadano</w:t>
      </w:r>
      <w:r w:rsidR="009E0EF4">
        <w:rPr>
          <w:rFonts w:ascii="Arial" w:hAnsi="Arial" w:cs="Arial"/>
          <w:sz w:val="20"/>
          <w:szCs w:val="20"/>
        </w:rPr>
        <w:t>.</w:t>
      </w:r>
    </w:p>
    <w:p w:rsidR="009E0EF4" w:rsidRDefault="009E0EF4">
      <w:pPr>
        <w:jc w:val="center"/>
        <w:rPr>
          <w:rFonts w:ascii="Arial" w:hAnsi="Arial" w:cs="Arial"/>
          <w:sz w:val="16"/>
          <w:szCs w:val="16"/>
        </w:rPr>
      </w:pPr>
    </w:p>
    <w:p w:rsidR="009E0EF4" w:rsidRDefault="009E0EF4">
      <w:pPr>
        <w:jc w:val="center"/>
        <w:rPr>
          <w:rFonts w:ascii="Arial" w:hAnsi="Arial" w:cs="Arial"/>
          <w:sz w:val="16"/>
          <w:szCs w:val="16"/>
        </w:rPr>
      </w:pPr>
    </w:p>
    <w:p w:rsidR="009E0EF4" w:rsidRDefault="009E0EF4">
      <w:pPr>
        <w:jc w:val="center"/>
        <w:rPr>
          <w:rFonts w:ascii="Arial" w:hAnsi="Arial" w:cs="Arial"/>
          <w:sz w:val="16"/>
          <w:szCs w:val="16"/>
        </w:rPr>
      </w:pPr>
    </w:p>
    <w:p w:rsidR="009E0EF4" w:rsidRDefault="009E0EF4">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AE5205" w:rsidRPr="003C5BE9" w:rsidRDefault="00AE5205">
      <w:pPr>
        <w:jc w:val="center"/>
        <w:rPr>
          <w:rFonts w:ascii="Arial" w:hAnsi="Arial" w:cs="Arial"/>
          <w:sz w:val="16"/>
          <w:szCs w:val="16"/>
        </w:rPr>
      </w:pPr>
    </w:p>
    <w:p w:rsidR="005E464C" w:rsidRDefault="005E464C">
      <w:pPr>
        <w:jc w:val="center"/>
        <w:rPr>
          <w:rFonts w:ascii="Arial" w:hAnsi="Arial" w:cs="Arial"/>
          <w:sz w:val="20"/>
          <w:szCs w:val="20"/>
        </w:rPr>
      </w:pPr>
    </w:p>
    <w:p w:rsidR="00A37B50" w:rsidRPr="00A37B50" w:rsidRDefault="00605398" w:rsidP="00A37B50">
      <w:pPr>
        <w:jc w:val="center"/>
        <w:rPr>
          <w:rFonts w:ascii="Arial" w:hAnsi="Arial" w:cs="Arial"/>
          <w:b/>
          <w:sz w:val="20"/>
          <w:szCs w:val="20"/>
        </w:rPr>
      </w:pPr>
      <w:r w:rsidRPr="00605398">
        <w:rPr>
          <w:rFonts w:ascii="Arial" w:hAnsi="Arial" w:cs="Arial"/>
          <w:b/>
          <w:sz w:val="20"/>
          <w:szCs w:val="20"/>
        </w:rPr>
        <w:t>Ing. Arturo Montúfar Núñez</w:t>
      </w:r>
      <w:r w:rsidR="00A37B50" w:rsidRPr="00A37B50">
        <w:rPr>
          <w:rFonts w:ascii="Arial" w:hAnsi="Arial" w:cs="Arial"/>
          <w:b/>
          <w:sz w:val="20"/>
          <w:szCs w:val="20"/>
        </w:rPr>
        <w:t xml:space="preserve"> </w:t>
      </w:r>
    </w:p>
    <w:p w:rsidR="00A37B50" w:rsidRPr="00A37B50" w:rsidRDefault="00A37B50" w:rsidP="00A37B50">
      <w:pPr>
        <w:jc w:val="center"/>
        <w:rPr>
          <w:rFonts w:ascii="Arial" w:hAnsi="Arial" w:cs="Arial"/>
          <w:sz w:val="20"/>
          <w:szCs w:val="20"/>
        </w:rPr>
      </w:pPr>
      <w:r w:rsidRPr="00A37B50">
        <w:rPr>
          <w:rFonts w:ascii="Arial" w:hAnsi="Arial" w:cs="Arial"/>
          <w:sz w:val="20"/>
          <w:szCs w:val="20"/>
        </w:rPr>
        <w:t xml:space="preserve">Representante </w:t>
      </w:r>
      <w:r w:rsidR="008D7442">
        <w:rPr>
          <w:rFonts w:ascii="Arial" w:hAnsi="Arial" w:cs="Arial"/>
          <w:sz w:val="20"/>
          <w:szCs w:val="20"/>
        </w:rPr>
        <w:t>Titular</w:t>
      </w:r>
      <w:r w:rsidRPr="00A37B50">
        <w:rPr>
          <w:rFonts w:ascii="Arial" w:hAnsi="Arial" w:cs="Arial"/>
          <w:sz w:val="20"/>
          <w:szCs w:val="20"/>
        </w:rPr>
        <w:t xml:space="preserve"> de la Cámara Mexicana de la Industria de la Construcción</w:t>
      </w:r>
      <w:r>
        <w:rPr>
          <w:rFonts w:ascii="Arial" w:hAnsi="Arial" w:cs="Arial"/>
          <w:sz w:val="20"/>
          <w:szCs w:val="20"/>
        </w:rPr>
        <w:t>.</w:t>
      </w:r>
    </w:p>
    <w:p w:rsidR="005E464C" w:rsidRPr="003C5BE9" w:rsidRDefault="005E464C">
      <w:pPr>
        <w:jc w:val="center"/>
        <w:rPr>
          <w:rFonts w:ascii="Arial" w:hAnsi="Arial" w:cs="Arial"/>
          <w:sz w:val="16"/>
          <w:szCs w:val="16"/>
        </w:rPr>
      </w:pPr>
    </w:p>
    <w:p w:rsidR="005E464C" w:rsidRDefault="005E464C">
      <w:pPr>
        <w:jc w:val="center"/>
        <w:rPr>
          <w:rFonts w:ascii="Arial" w:hAnsi="Arial" w:cs="Arial"/>
          <w:sz w:val="16"/>
          <w:szCs w:val="16"/>
        </w:rPr>
      </w:pPr>
    </w:p>
    <w:p w:rsidR="008D7442" w:rsidRDefault="008D7442">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8D7442" w:rsidRDefault="008D7442">
      <w:pPr>
        <w:jc w:val="center"/>
        <w:rPr>
          <w:rFonts w:ascii="Arial" w:hAnsi="Arial" w:cs="Arial"/>
          <w:sz w:val="16"/>
          <w:szCs w:val="16"/>
        </w:rPr>
      </w:pPr>
    </w:p>
    <w:p w:rsidR="0081346A" w:rsidRDefault="0081346A">
      <w:pPr>
        <w:jc w:val="center"/>
        <w:rPr>
          <w:rFonts w:ascii="Arial" w:hAnsi="Arial" w:cs="Arial"/>
          <w:sz w:val="16"/>
          <w:szCs w:val="16"/>
        </w:rPr>
      </w:pPr>
    </w:p>
    <w:p w:rsidR="0081346A" w:rsidRDefault="0081346A">
      <w:pPr>
        <w:jc w:val="center"/>
        <w:rPr>
          <w:rFonts w:ascii="Arial" w:hAnsi="Arial" w:cs="Arial"/>
          <w:sz w:val="16"/>
          <w:szCs w:val="16"/>
        </w:rPr>
      </w:pPr>
    </w:p>
    <w:p w:rsidR="008D7442" w:rsidRPr="00A37B50" w:rsidRDefault="008D7442" w:rsidP="008D7442">
      <w:pPr>
        <w:jc w:val="center"/>
        <w:rPr>
          <w:rFonts w:ascii="Arial" w:hAnsi="Arial" w:cs="Arial"/>
          <w:b/>
          <w:sz w:val="20"/>
          <w:szCs w:val="20"/>
        </w:rPr>
      </w:pPr>
      <w:r w:rsidRPr="002152FD">
        <w:rPr>
          <w:rFonts w:ascii="Arial" w:hAnsi="Arial" w:cs="Arial"/>
          <w:b/>
          <w:sz w:val="20"/>
          <w:szCs w:val="20"/>
        </w:rPr>
        <w:t xml:space="preserve">Ing. </w:t>
      </w:r>
      <w:r w:rsidR="00605398" w:rsidRPr="00605398">
        <w:rPr>
          <w:rFonts w:ascii="Arial" w:hAnsi="Arial" w:cs="Arial"/>
          <w:b/>
          <w:sz w:val="20"/>
          <w:szCs w:val="20"/>
        </w:rPr>
        <w:t>Omar Alfredo Martínez Gómez</w:t>
      </w:r>
      <w:r w:rsidRPr="00A37B50">
        <w:rPr>
          <w:rFonts w:ascii="Arial" w:hAnsi="Arial" w:cs="Arial"/>
          <w:b/>
          <w:sz w:val="20"/>
          <w:szCs w:val="20"/>
        </w:rPr>
        <w:t xml:space="preserve"> </w:t>
      </w:r>
    </w:p>
    <w:p w:rsidR="0081346A" w:rsidRDefault="008D7442" w:rsidP="008D7442">
      <w:pPr>
        <w:jc w:val="center"/>
        <w:rPr>
          <w:rFonts w:ascii="Arial" w:hAnsi="Arial" w:cs="Arial"/>
          <w:sz w:val="20"/>
          <w:szCs w:val="20"/>
        </w:rPr>
      </w:pPr>
      <w:r w:rsidRPr="00A37B50">
        <w:rPr>
          <w:rFonts w:ascii="Arial" w:hAnsi="Arial" w:cs="Arial"/>
          <w:sz w:val="20"/>
          <w:szCs w:val="20"/>
        </w:rPr>
        <w:t xml:space="preserve">Representante </w:t>
      </w:r>
      <w:r w:rsidR="00605398">
        <w:rPr>
          <w:rFonts w:ascii="Arial" w:hAnsi="Arial" w:cs="Arial"/>
          <w:sz w:val="20"/>
          <w:szCs w:val="20"/>
        </w:rPr>
        <w:t>Titular</w:t>
      </w:r>
      <w:r w:rsidRPr="00A37B50">
        <w:rPr>
          <w:rFonts w:ascii="Arial" w:hAnsi="Arial" w:cs="Arial"/>
          <w:sz w:val="20"/>
          <w:szCs w:val="20"/>
        </w:rPr>
        <w:t xml:space="preserve"> de</w:t>
      </w:r>
      <w:r>
        <w:rPr>
          <w:rFonts w:ascii="Arial" w:hAnsi="Arial" w:cs="Arial"/>
          <w:sz w:val="20"/>
          <w:szCs w:val="20"/>
        </w:rPr>
        <w:t>l Colegio de Ingenieros</w:t>
      </w:r>
      <w:r w:rsidR="00CF662A">
        <w:rPr>
          <w:rFonts w:ascii="Arial" w:hAnsi="Arial" w:cs="Arial"/>
          <w:sz w:val="20"/>
          <w:szCs w:val="20"/>
        </w:rPr>
        <w:t xml:space="preserve"> Civiles</w:t>
      </w:r>
      <w:r>
        <w:rPr>
          <w:rFonts w:ascii="Arial" w:hAnsi="Arial" w:cs="Arial"/>
          <w:sz w:val="20"/>
          <w:szCs w:val="20"/>
        </w:rPr>
        <w:t xml:space="preserve"> del estado de Jalisco.</w:t>
      </w:r>
    </w:p>
    <w:p w:rsidR="008D7442" w:rsidRDefault="008D7442" w:rsidP="008D7442">
      <w:pPr>
        <w:jc w:val="center"/>
        <w:rPr>
          <w:rFonts w:ascii="Arial" w:hAnsi="Arial" w:cs="Arial"/>
          <w:sz w:val="20"/>
          <w:szCs w:val="20"/>
        </w:rPr>
      </w:pPr>
    </w:p>
    <w:p w:rsidR="008D7442" w:rsidRDefault="008D7442" w:rsidP="008D7442">
      <w:pPr>
        <w:jc w:val="center"/>
        <w:rPr>
          <w:rFonts w:ascii="Arial" w:hAnsi="Arial" w:cs="Arial"/>
          <w:sz w:val="20"/>
          <w:szCs w:val="20"/>
        </w:rPr>
      </w:pPr>
    </w:p>
    <w:p w:rsidR="008D7442" w:rsidRDefault="008D7442" w:rsidP="008D7442">
      <w:pPr>
        <w:jc w:val="center"/>
        <w:rPr>
          <w:rFonts w:ascii="Arial" w:hAnsi="Arial" w:cs="Arial"/>
          <w:sz w:val="20"/>
          <w:szCs w:val="20"/>
        </w:rPr>
      </w:pPr>
    </w:p>
    <w:p w:rsidR="00605398" w:rsidRDefault="00605398" w:rsidP="008D7442">
      <w:pPr>
        <w:jc w:val="center"/>
        <w:rPr>
          <w:rFonts w:ascii="Arial" w:hAnsi="Arial" w:cs="Arial"/>
          <w:sz w:val="20"/>
          <w:szCs w:val="20"/>
        </w:rPr>
      </w:pPr>
    </w:p>
    <w:p w:rsidR="00605398" w:rsidRDefault="00605398" w:rsidP="008D7442">
      <w:pPr>
        <w:jc w:val="center"/>
        <w:rPr>
          <w:rFonts w:ascii="Arial" w:hAnsi="Arial" w:cs="Arial"/>
          <w:sz w:val="20"/>
          <w:szCs w:val="20"/>
        </w:rPr>
      </w:pPr>
    </w:p>
    <w:p w:rsidR="00605398" w:rsidRDefault="00605398" w:rsidP="008D7442">
      <w:pPr>
        <w:jc w:val="center"/>
        <w:rPr>
          <w:rFonts w:ascii="Arial" w:hAnsi="Arial" w:cs="Arial"/>
          <w:sz w:val="20"/>
          <w:szCs w:val="20"/>
        </w:rPr>
      </w:pPr>
    </w:p>
    <w:p w:rsidR="008D7442" w:rsidRDefault="008D7442" w:rsidP="008D7442">
      <w:pPr>
        <w:jc w:val="center"/>
        <w:rPr>
          <w:rFonts w:ascii="Arial" w:hAnsi="Arial" w:cs="Arial"/>
          <w:sz w:val="20"/>
          <w:szCs w:val="20"/>
        </w:rPr>
      </w:pPr>
    </w:p>
    <w:p w:rsidR="008D7442" w:rsidRDefault="008D7442" w:rsidP="008D7442">
      <w:pPr>
        <w:jc w:val="center"/>
        <w:rPr>
          <w:rFonts w:ascii="Arial" w:hAnsi="Arial" w:cs="Arial"/>
          <w:sz w:val="20"/>
          <w:szCs w:val="20"/>
        </w:rPr>
      </w:pPr>
    </w:p>
    <w:p w:rsidR="008D7442" w:rsidRDefault="008D7442" w:rsidP="008D7442">
      <w:pPr>
        <w:jc w:val="center"/>
        <w:rPr>
          <w:rFonts w:ascii="Arial" w:hAnsi="Arial" w:cs="Arial"/>
          <w:sz w:val="16"/>
          <w:szCs w:val="16"/>
        </w:rPr>
      </w:pPr>
    </w:p>
    <w:p w:rsidR="00605398" w:rsidRDefault="00605398" w:rsidP="0081346A">
      <w:pPr>
        <w:jc w:val="center"/>
        <w:rPr>
          <w:rFonts w:ascii="Arial" w:hAnsi="Arial" w:cs="Arial"/>
          <w:sz w:val="20"/>
          <w:szCs w:val="20"/>
        </w:rPr>
      </w:pPr>
      <w:r>
        <w:rPr>
          <w:rFonts w:ascii="Arial" w:hAnsi="Arial" w:cs="Arial"/>
          <w:b/>
          <w:sz w:val="20"/>
          <w:szCs w:val="20"/>
        </w:rPr>
        <w:t>Ing.</w:t>
      </w:r>
      <w:r w:rsidR="00A359C1" w:rsidRPr="00A359C1">
        <w:rPr>
          <w:rFonts w:ascii="Arial" w:hAnsi="Arial" w:cs="Arial"/>
          <w:b/>
          <w:sz w:val="20"/>
          <w:szCs w:val="20"/>
        </w:rPr>
        <w:t xml:space="preserve"> </w:t>
      </w:r>
      <w:r w:rsidRPr="00605398">
        <w:rPr>
          <w:rFonts w:ascii="Arial" w:hAnsi="Arial" w:cs="Arial"/>
          <w:b/>
          <w:sz w:val="20"/>
          <w:szCs w:val="20"/>
        </w:rPr>
        <w:t>Jesús de Jesús Ramos Iglesias</w:t>
      </w:r>
    </w:p>
    <w:p w:rsidR="0081346A" w:rsidRPr="00A359C1" w:rsidRDefault="00605398" w:rsidP="0081346A">
      <w:pPr>
        <w:jc w:val="center"/>
        <w:rPr>
          <w:rFonts w:ascii="Arial" w:hAnsi="Arial" w:cs="Arial"/>
          <w:b/>
          <w:sz w:val="20"/>
          <w:szCs w:val="20"/>
        </w:rPr>
      </w:pPr>
      <w:r w:rsidRPr="00AA537A">
        <w:rPr>
          <w:rFonts w:ascii="Arial" w:hAnsi="Arial" w:cs="Arial"/>
          <w:sz w:val="20"/>
          <w:szCs w:val="20"/>
        </w:rPr>
        <w:t xml:space="preserve"> Jefe de Auditoría a Obra Pública, de la Dirección de Auditoría de </w:t>
      </w:r>
      <w:r>
        <w:rPr>
          <w:rFonts w:ascii="Arial" w:hAnsi="Arial" w:cs="Arial"/>
          <w:sz w:val="20"/>
          <w:szCs w:val="20"/>
        </w:rPr>
        <w:t xml:space="preserve">la </w:t>
      </w:r>
      <w:r w:rsidRPr="00AA537A">
        <w:rPr>
          <w:rFonts w:ascii="Arial" w:hAnsi="Arial" w:cs="Arial"/>
          <w:sz w:val="20"/>
          <w:szCs w:val="20"/>
        </w:rPr>
        <w:t>Contraloría Ciudadana</w:t>
      </w:r>
    </w:p>
    <w:p w:rsidR="005E464C" w:rsidRDefault="005E464C">
      <w:pPr>
        <w:jc w:val="center"/>
        <w:rPr>
          <w:rFonts w:ascii="Arial" w:hAnsi="Arial" w:cs="Arial"/>
          <w:sz w:val="16"/>
          <w:szCs w:val="16"/>
        </w:rPr>
      </w:pPr>
    </w:p>
    <w:p w:rsidR="00206A4E" w:rsidRDefault="00206A4E">
      <w:pPr>
        <w:jc w:val="center"/>
        <w:rPr>
          <w:rFonts w:ascii="Arial" w:hAnsi="Arial" w:cs="Arial"/>
          <w:sz w:val="16"/>
          <w:szCs w:val="16"/>
        </w:rPr>
      </w:pPr>
    </w:p>
    <w:p w:rsidR="00206A4E" w:rsidRDefault="00206A4E">
      <w:pPr>
        <w:jc w:val="center"/>
        <w:rPr>
          <w:rFonts w:ascii="Arial" w:hAnsi="Arial" w:cs="Arial"/>
          <w:sz w:val="16"/>
          <w:szCs w:val="16"/>
        </w:rPr>
      </w:pPr>
    </w:p>
    <w:p w:rsidR="00206A4E" w:rsidRDefault="00206A4E">
      <w:pPr>
        <w:jc w:val="center"/>
        <w:rPr>
          <w:rFonts w:ascii="Arial" w:hAnsi="Arial" w:cs="Arial"/>
          <w:sz w:val="16"/>
          <w:szCs w:val="16"/>
        </w:rPr>
      </w:pPr>
    </w:p>
    <w:p w:rsidR="00206A4E" w:rsidRDefault="00206A4E">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605398" w:rsidRDefault="00605398">
      <w:pPr>
        <w:jc w:val="center"/>
        <w:rPr>
          <w:rFonts w:ascii="Arial" w:hAnsi="Arial" w:cs="Arial"/>
          <w:sz w:val="16"/>
          <w:szCs w:val="16"/>
        </w:rPr>
      </w:pPr>
    </w:p>
    <w:p w:rsidR="00206A4E" w:rsidRDefault="00206A4E">
      <w:pPr>
        <w:jc w:val="center"/>
        <w:rPr>
          <w:rFonts w:ascii="Arial" w:hAnsi="Arial" w:cs="Arial"/>
          <w:sz w:val="16"/>
          <w:szCs w:val="16"/>
        </w:rPr>
      </w:pPr>
    </w:p>
    <w:p w:rsidR="00206A4E" w:rsidRDefault="00206A4E">
      <w:pPr>
        <w:jc w:val="center"/>
        <w:rPr>
          <w:rFonts w:ascii="Arial" w:hAnsi="Arial" w:cs="Arial"/>
          <w:sz w:val="16"/>
          <w:szCs w:val="16"/>
        </w:rPr>
      </w:pPr>
    </w:p>
    <w:p w:rsidR="00206A4E" w:rsidRDefault="00206A4E">
      <w:pPr>
        <w:jc w:val="center"/>
        <w:rPr>
          <w:rFonts w:ascii="Arial" w:hAnsi="Arial" w:cs="Arial"/>
          <w:sz w:val="16"/>
          <w:szCs w:val="16"/>
        </w:rPr>
      </w:pPr>
    </w:p>
    <w:p w:rsidR="00206A4E" w:rsidRDefault="00206A4E">
      <w:pPr>
        <w:jc w:val="center"/>
        <w:rPr>
          <w:rFonts w:ascii="Arial" w:hAnsi="Arial" w:cs="Arial"/>
          <w:sz w:val="16"/>
          <w:szCs w:val="16"/>
        </w:rPr>
      </w:pPr>
    </w:p>
    <w:p w:rsidR="005E464C" w:rsidRPr="003C5BE9" w:rsidRDefault="005E464C">
      <w:pPr>
        <w:jc w:val="center"/>
        <w:rPr>
          <w:rFonts w:ascii="Arial" w:hAnsi="Arial" w:cs="Arial"/>
          <w:sz w:val="16"/>
          <w:szCs w:val="16"/>
        </w:rPr>
      </w:pPr>
    </w:p>
    <w:p w:rsidR="005E464C" w:rsidRPr="003C5BE9" w:rsidRDefault="005E464C">
      <w:pPr>
        <w:jc w:val="both"/>
        <w:rPr>
          <w:rFonts w:ascii="Arial" w:hAnsi="Arial" w:cs="Arial"/>
          <w:sz w:val="16"/>
          <w:szCs w:val="16"/>
        </w:rPr>
      </w:pPr>
    </w:p>
    <w:p w:rsidR="005E464C" w:rsidRDefault="00E36B9D">
      <w:pPr>
        <w:jc w:val="both"/>
        <w:rPr>
          <w:rFonts w:ascii="Arial" w:hAnsi="Arial" w:cs="Arial"/>
          <w:sz w:val="20"/>
          <w:szCs w:val="20"/>
        </w:rPr>
      </w:pPr>
      <w:r>
        <w:rPr>
          <w:rFonts w:ascii="Arial" w:hAnsi="Arial" w:cs="Arial"/>
          <w:sz w:val="20"/>
          <w:szCs w:val="20"/>
        </w:rPr>
        <w:t xml:space="preserve">Esta hoja de firmas corresponde al Acta levantada con motivo, de la Décima </w:t>
      </w:r>
      <w:r w:rsidR="00126836">
        <w:rPr>
          <w:rFonts w:ascii="Arial" w:hAnsi="Arial" w:cs="Arial"/>
          <w:sz w:val="20"/>
          <w:szCs w:val="20"/>
        </w:rPr>
        <w:t>Octava</w:t>
      </w:r>
      <w:r>
        <w:rPr>
          <w:rFonts w:ascii="Arial" w:hAnsi="Arial" w:cs="Arial"/>
          <w:sz w:val="20"/>
          <w:szCs w:val="20"/>
        </w:rPr>
        <w:t xml:space="preserve"> Sesión de la Comisión de Asignación y Contratación de Obra Pública de la presente administración. </w:t>
      </w:r>
    </w:p>
    <w:p w:rsidR="00E36B9D" w:rsidRDefault="00E36B9D">
      <w:pPr>
        <w:jc w:val="both"/>
        <w:rPr>
          <w:rFonts w:ascii="Arial" w:hAnsi="Arial" w:cs="Arial"/>
          <w:sz w:val="20"/>
          <w:szCs w:val="20"/>
        </w:rPr>
      </w:pPr>
    </w:p>
    <w:sectPr w:rsidR="00E36B9D" w:rsidSect="007829A9">
      <w:headerReference w:type="default" r:id="rId8"/>
      <w:footerReference w:type="default" r:id="rId9"/>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FE8" w:rsidRDefault="00E12FE8">
      <w:r>
        <w:separator/>
      </w:r>
    </w:p>
  </w:endnote>
  <w:endnote w:type="continuationSeparator" w:id="0">
    <w:p w:rsidR="00E12FE8" w:rsidRDefault="00E1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3E1" w:rsidRDefault="003C63E1">
    <w:pPr>
      <w:pStyle w:val="Piedepgina"/>
      <w:jc w:val="center"/>
      <w:rPr>
        <w:rFonts w:ascii="Arial" w:hAnsi="Arial" w:cs="Arial"/>
        <w:sz w:val="20"/>
        <w:szCs w:val="18"/>
      </w:rPr>
    </w:pPr>
    <w:r>
      <w:rPr>
        <w:rFonts w:ascii="Arial" w:hAnsi="Arial" w:cs="Arial"/>
        <w:sz w:val="20"/>
        <w:szCs w:val="18"/>
      </w:rPr>
      <w:t xml:space="preserve">Página </w:t>
    </w:r>
    <w:r>
      <w:rPr>
        <w:rFonts w:ascii="Arial" w:hAnsi="Arial" w:cs="Arial"/>
        <w:b/>
        <w:bCs/>
        <w:sz w:val="20"/>
        <w:szCs w:val="18"/>
      </w:rPr>
      <w:fldChar w:fldCharType="begin"/>
    </w:r>
    <w:r>
      <w:rPr>
        <w:rFonts w:ascii="Arial" w:hAnsi="Arial" w:cs="Arial"/>
        <w:b/>
        <w:bCs/>
        <w:sz w:val="20"/>
        <w:szCs w:val="18"/>
      </w:rPr>
      <w:instrText>PAGE</w:instrText>
    </w:r>
    <w:r>
      <w:rPr>
        <w:rFonts w:ascii="Arial" w:hAnsi="Arial" w:cs="Arial"/>
        <w:b/>
        <w:bCs/>
        <w:sz w:val="20"/>
        <w:szCs w:val="18"/>
      </w:rPr>
      <w:fldChar w:fldCharType="separate"/>
    </w:r>
    <w:r w:rsidR="003D2632">
      <w:rPr>
        <w:rFonts w:ascii="Arial" w:hAnsi="Arial" w:cs="Arial"/>
        <w:b/>
        <w:bCs/>
        <w:noProof/>
        <w:sz w:val="20"/>
        <w:szCs w:val="18"/>
      </w:rPr>
      <w:t>1</w:t>
    </w:r>
    <w:r>
      <w:rPr>
        <w:rFonts w:ascii="Arial" w:hAnsi="Arial" w:cs="Arial"/>
        <w:b/>
        <w:bCs/>
        <w:sz w:val="20"/>
        <w:szCs w:val="18"/>
      </w:rPr>
      <w:fldChar w:fldCharType="end"/>
    </w:r>
    <w:r>
      <w:rPr>
        <w:rFonts w:ascii="Arial" w:hAnsi="Arial" w:cs="Arial"/>
        <w:sz w:val="20"/>
        <w:szCs w:val="18"/>
      </w:rPr>
      <w:t xml:space="preserve"> de </w:t>
    </w:r>
    <w:r>
      <w:rPr>
        <w:rFonts w:ascii="Arial" w:hAnsi="Arial" w:cs="Arial"/>
        <w:b/>
        <w:bCs/>
        <w:sz w:val="20"/>
        <w:szCs w:val="18"/>
      </w:rPr>
      <w:fldChar w:fldCharType="begin"/>
    </w:r>
    <w:r>
      <w:rPr>
        <w:rFonts w:ascii="Arial" w:hAnsi="Arial" w:cs="Arial"/>
        <w:b/>
        <w:bCs/>
        <w:sz w:val="20"/>
        <w:szCs w:val="18"/>
      </w:rPr>
      <w:instrText>NUMPAGES</w:instrText>
    </w:r>
    <w:r>
      <w:rPr>
        <w:rFonts w:ascii="Arial" w:hAnsi="Arial" w:cs="Arial"/>
        <w:b/>
        <w:bCs/>
        <w:sz w:val="20"/>
        <w:szCs w:val="18"/>
      </w:rPr>
      <w:fldChar w:fldCharType="separate"/>
    </w:r>
    <w:r w:rsidR="003D2632">
      <w:rPr>
        <w:rFonts w:ascii="Arial" w:hAnsi="Arial" w:cs="Arial"/>
        <w:b/>
        <w:bCs/>
        <w:noProof/>
        <w:sz w:val="20"/>
        <w:szCs w:val="18"/>
      </w:rPr>
      <w:t>6</w:t>
    </w:r>
    <w:r>
      <w:rPr>
        <w:rFonts w:ascii="Arial" w:hAnsi="Arial" w:cs="Arial"/>
        <w:b/>
        <w:bCs/>
        <w:sz w:val="20"/>
        <w:szCs w:val="18"/>
      </w:rPr>
      <w:fldChar w:fldCharType="end"/>
    </w:r>
  </w:p>
  <w:p w:rsidR="003C63E1" w:rsidRDefault="003C63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FE8" w:rsidRDefault="00E12FE8">
      <w:r>
        <w:separator/>
      </w:r>
    </w:p>
  </w:footnote>
  <w:footnote w:type="continuationSeparator" w:id="0">
    <w:p w:rsidR="00E12FE8" w:rsidRDefault="00E12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3E1" w:rsidRDefault="003C63E1">
    <w:pPr>
      <w:pStyle w:val="Encabezado"/>
      <w:tabs>
        <w:tab w:val="clear" w:pos="4419"/>
        <w:tab w:val="left" w:pos="3750"/>
      </w:tabs>
      <w:rPr>
        <w:rFonts w:ascii="Arial" w:hAnsi="Arial" w:cs="Arial"/>
      </w:rPr>
    </w:pPr>
    <w:r>
      <w:rPr>
        <w:noProof/>
        <w:lang w:val="es-MX" w:eastAsia="es-MX"/>
      </w:rPr>
      <w:drawing>
        <wp:anchor distT="0" distB="0" distL="114300" distR="114300" simplePos="0" relativeHeight="251657728" behindDoc="1" locked="0" layoutInCell="1" allowOverlap="1">
          <wp:simplePos x="0" y="0"/>
          <wp:positionH relativeFrom="column">
            <wp:posOffset>-3810</wp:posOffset>
          </wp:positionH>
          <wp:positionV relativeFrom="paragraph">
            <wp:posOffset>73025</wp:posOffset>
          </wp:positionV>
          <wp:extent cx="572770" cy="863600"/>
          <wp:effectExtent l="19050" t="0" r="0" b="0"/>
          <wp:wrapNone/>
          <wp:docPr id="1" name="Imagen 1"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1"/>
                  <a:srcRect/>
                  <a:stretch>
                    <a:fillRect/>
                  </a:stretch>
                </pic:blipFill>
                <pic:spPr bwMode="auto">
                  <a:xfrm>
                    <a:off x="0" y="0"/>
                    <a:ext cx="572770" cy="863600"/>
                  </a:xfrm>
                  <a:prstGeom prst="rect">
                    <a:avLst/>
                  </a:prstGeom>
                  <a:noFill/>
                </pic:spPr>
              </pic:pic>
            </a:graphicData>
          </a:graphic>
        </wp:anchor>
      </w:drawing>
    </w:r>
    <w:r>
      <w:tab/>
    </w:r>
  </w:p>
  <w:p w:rsidR="003C63E1" w:rsidRDefault="003C63E1" w:rsidP="0053593B">
    <w:pPr>
      <w:pStyle w:val="Encabezado"/>
      <w:tabs>
        <w:tab w:val="left" w:pos="2565"/>
        <w:tab w:val="left" w:pos="3750"/>
      </w:tabs>
      <w:jc w:val="center"/>
      <w:rPr>
        <w:rFonts w:ascii="Arial" w:hAnsi="Arial" w:cs="Arial"/>
        <w:b/>
        <w:sz w:val="22"/>
      </w:rPr>
    </w:pPr>
    <w:r w:rsidRPr="0053593B">
      <w:rPr>
        <w:rFonts w:ascii="Arial" w:hAnsi="Arial" w:cs="Arial"/>
        <w:b/>
        <w:sz w:val="22"/>
      </w:rPr>
      <w:t>COMISIÓN DE ASIGNACIÓN Y</w:t>
    </w:r>
    <w:r>
      <w:rPr>
        <w:rFonts w:ascii="Arial" w:hAnsi="Arial" w:cs="Arial"/>
        <w:b/>
        <w:sz w:val="22"/>
      </w:rPr>
      <w:t xml:space="preserve"> </w:t>
    </w:r>
    <w:r w:rsidRPr="0053593B">
      <w:rPr>
        <w:rFonts w:ascii="Arial" w:hAnsi="Arial" w:cs="Arial"/>
        <w:b/>
        <w:sz w:val="22"/>
      </w:rPr>
      <w:t xml:space="preserve">CONTRATACIÓN </w:t>
    </w:r>
  </w:p>
  <w:p w:rsidR="003C63E1" w:rsidRDefault="003C63E1" w:rsidP="0053593B">
    <w:pPr>
      <w:pStyle w:val="Encabezado"/>
      <w:tabs>
        <w:tab w:val="left" w:pos="2565"/>
        <w:tab w:val="left" w:pos="3750"/>
      </w:tabs>
      <w:jc w:val="center"/>
      <w:rPr>
        <w:rFonts w:ascii="Arial" w:hAnsi="Arial" w:cs="Arial"/>
        <w:b/>
        <w:sz w:val="22"/>
      </w:rPr>
    </w:pPr>
    <w:r w:rsidRPr="0053593B">
      <w:rPr>
        <w:rFonts w:ascii="Arial" w:hAnsi="Arial" w:cs="Arial"/>
        <w:b/>
        <w:sz w:val="22"/>
      </w:rPr>
      <w:t>DE OBRA PÚBLICA PARA EL MUNICIPIO DE ZAPOPAN, JALISCO</w:t>
    </w:r>
  </w:p>
  <w:p w:rsidR="003C63E1" w:rsidRDefault="003C63E1" w:rsidP="007E6861">
    <w:pPr>
      <w:pStyle w:val="Encabezado"/>
      <w:tabs>
        <w:tab w:val="left" w:pos="2565"/>
        <w:tab w:val="left" w:pos="3750"/>
      </w:tabs>
      <w:jc w:val="center"/>
      <w:rPr>
        <w:rFonts w:ascii="Arial" w:hAnsi="Arial" w:cs="Arial"/>
        <w:b/>
        <w:sz w:val="22"/>
      </w:rPr>
    </w:pPr>
    <w:r>
      <w:rPr>
        <w:rFonts w:ascii="Arial" w:hAnsi="Arial" w:cs="Arial"/>
        <w:b/>
        <w:sz w:val="22"/>
      </w:rPr>
      <w:t xml:space="preserve">DÉCIMA QUINTA SESIÓN, 2018 </w:t>
    </w:r>
  </w:p>
  <w:p w:rsidR="003C63E1" w:rsidRDefault="003C63E1" w:rsidP="007E6861">
    <w:pPr>
      <w:pStyle w:val="Encabezado"/>
      <w:tabs>
        <w:tab w:val="left" w:pos="2565"/>
        <w:tab w:val="left" w:pos="3750"/>
      </w:tabs>
      <w:jc w:val="center"/>
      <w:rPr>
        <w:b/>
      </w:rPr>
    </w:pPr>
  </w:p>
  <w:p w:rsidR="003C63E1" w:rsidRDefault="003C63E1">
    <w:pPr>
      <w:pStyle w:val="Encabezado"/>
      <w:tabs>
        <w:tab w:val="clear" w:pos="4419"/>
        <w:tab w:val="left" w:pos="3750"/>
      </w:tabs>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2"/>
  </w:num>
  <w:num w:numId="4">
    <w:abstractNumId w:val="6"/>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72"/>
    <w:rsid w:val="0001240F"/>
    <w:rsid w:val="00016412"/>
    <w:rsid w:val="00017375"/>
    <w:rsid w:val="000209AA"/>
    <w:rsid w:val="00046F19"/>
    <w:rsid w:val="00056377"/>
    <w:rsid w:val="00064895"/>
    <w:rsid w:val="00066405"/>
    <w:rsid w:val="00075F19"/>
    <w:rsid w:val="0008143E"/>
    <w:rsid w:val="000A70E9"/>
    <w:rsid w:val="000C3480"/>
    <w:rsid w:val="000C6977"/>
    <w:rsid w:val="000D70B0"/>
    <w:rsid w:val="000D74E9"/>
    <w:rsid w:val="000F284F"/>
    <w:rsid w:val="000F584B"/>
    <w:rsid w:val="00102543"/>
    <w:rsid w:val="00106C68"/>
    <w:rsid w:val="00113282"/>
    <w:rsid w:val="00126836"/>
    <w:rsid w:val="001402FD"/>
    <w:rsid w:val="00146341"/>
    <w:rsid w:val="0015242A"/>
    <w:rsid w:val="00152D07"/>
    <w:rsid w:val="00167D0B"/>
    <w:rsid w:val="001773F3"/>
    <w:rsid w:val="00190EBC"/>
    <w:rsid w:val="00194787"/>
    <w:rsid w:val="00196C6C"/>
    <w:rsid w:val="001A6C65"/>
    <w:rsid w:val="001C063C"/>
    <w:rsid w:val="001D6081"/>
    <w:rsid w:val="001F5BB4"/>
    <w:rsid w:val="001F60A5"/>
    <w:rsid w:val="00206A4E"/>
    <w:rsid w:val="002152FD"/>
    <w:rsid w:val="00221376"/>
    <w:rsid w:val="00226A30"/>
    <w:rsid w:val="002341E1"/>
    <w:rsid w:val="00254F92"/>
    <w:rsid w:val="00263676"/>
    <w:rsid w:val="0027180E"/>
    <w:rsid w:val="00274901"/>
    <w:rsid w:val="002812F4"/>
    <w:rsid w:val="00286772"/>
    <w:rsid w:val="002906D3"/>
    <w:rsid w:val="00292E09"/>
    <w:rsid w:val="002A3E98"/>
    <w:rsid w:val="002B0016"/>
    <w:rsid w:val="002B01C0"/>
    <w:rsid w:val="002B0841"/>
    <w:rsid w:val="002C1D33"/>
    <w:rsid w:val="002C22B8"/>
    <w:rsid w:val="002F79EF"/>
    <w:rsid w:val="00313200"/>
    <w:rsid w:val="0032644D"/>
    <w:rsid w:val="00345515"/>
    <w:rsid w:val="00353C6D"/>
    <w:rsid w:val="003801B3"/>
    <w:rsid w:val="003956B2"/>
    <w:rsid w:val="003A5CEA"/>
    <w:rsid w:val="003B6E0E"/>
    <w:rsid w:val="003C5BE9"/>
    <w:rsid w:val="003C63E1"/>
    <w:rsid w:val="003D2632"/>
    <w:rsid w:val="003F28C2"/>
    <w:rsid w:val="004029A9"/>
    <w:rsid w:val="00420B6C"/>
    <w:rsid w:val="00421808"/>
    <w:rsid w:val="004538A3"/>
    <w:rsid w:val="0049513B"/>
    <w:rsid w:val="004C2882"/>
    <w:rsid w:val="004D4E1A"/>
    <w:rsid w:val="00500650"/>
    <w:rsid w:val="00512A7E"/>
    <w:rsid w:val="00517C9B"/>
    <w:rsid w:val="005250D4"/>
    <w:rsid w:val="00533777"/>
    <w:rsid w:val="00533E38"/>
    <w:rsid w:val="0053593B"/>
    <w:rsid w:val="00542BB0"/>
    <w:rsid w:val="005462A3"/>
    <w:rsid w:val="005621DF"/>
    <w:rsid w:val="00577189"/>
    <w:rsid w:val="00581805"/>
    <w:rsid w:val="0059070D"/>
    <w:rsid w:val="00591D74"/>
    <w:rsid w:val="00595B6F"/>
    <w:rsid w:val="005B3486"/>
    <w:rsid w:val="005E2F40"/>
    <w:rsid w:val="005E464C"/>
    <w:rsid w:val="005E5514"/>
    <w:rsid w:val="005F1B68"/>
    <w:rsid w:val="00605398"/>
    <w:rsid w:val="00626B5E"/>
    <w:rsid w:val="0063075E"/>
    <w:rsid w:val="00642D36"/>
    <w:rsid w:val="00666F10"/>
    <w:rsid w:val="0066784A"/>
    <w:rsid w:val="006753C1"/>
    <w:rsid w:val="006A6E58"/>
    <w:rsid w:val="006C3AD4"/>
    <w:rsid w:val="006D4A58"/>
    <w:rsid w:val="006D4E15"/>
    <w:rsid w:val="006E2E1F"/>
    <w:rsid w:val="006F7EB2"/>
    <w:rsid w:val="0070319C"/>
    <w:rsid w:val="0072289B"/>
    <w:rsid w:val="00737D70"/>
    <w:rsid w:val="00751DEC"/>
    <w:rsid w:val="00774C09"/>
    <w:rsid w:val="007829A9"/>
    <w:rsid w:val="007846E7"/>
    <w:rsid w:val="00790FD3"/>
    <w:rsid w:val="007967CB"/>
    <w:rsid w:val="007975A6"/>
    <w:rsid w:val="0079780D"/>
    <w:rsid w:val="007C3065"/>
    <w:rsid w:val="007D04A2"/>
    <w:rsid w:val="007D0DA5"/>
    <w:rsid w:val="007D2F2B"/>
    <w:rsid w:val="007D628F"/>
    <w:rsid w:val="007E107C"/>
    <w:rsid w:val="007E6861"/>
    <w:rsid w:val="008068AC"/>
    <w:rsid w:val="0081194F"/>
    <w:rsid w:val="0081203F"/>
    <w:rsid w:val="008130CC"/>
    <w:rsid w:val="0081346A"/>
    <w:rsid w:val="008354CD"/>
    <w:rsid w:val="008545C0"/>
    <w:rsid w:val="00871617"/>
    <w:rsid w:val="0088200B"/>
    <w:rsid w:val="00882EA9"/>
    <w:rsid w:val="00891AEE"/>
    <w:rsid w:val="008930C9"/>
    <w:rsid w:val="008C1B51"/>
    <w:rsid w:val="008D7442"/>
    <w:rsid w:val="008F192C"/>
    <w:rsid w:val="008F2685"/>
    <w:rsid w:val="008F554B"/>
    <w:rsid w:val="00904B27"/>
    <w:rsid w:val="0092684B"/>
    <w:rsid w:val="009304FA"/>
    <w:rsid w:val="00933367"/>
    <w:rsid w:val="0094553F"/>
    <w:rsid w:val="009778D7"/>
    <w:rsid w:val="0099294F"/>
    <w:rsid w:val="009A01B1"/>
    <w:rsid w:val="009A4413"/>
    <w:rsid w:val="009B0CDB"/>
    <w:rsid w:val="009B6CB6"/>
    <w:rsid w:val="009B741A"/>
    <w:rsid w:val="009E0EF4"/>
    <w:rsid w:val="009E7389"/>
    <w:rsid w:val="009F3722"/>
    <w:rsid w:val="00A129F4"/>
    <w:rsid w:val="00A17E50"/>
    <w:rsid w:val="00A235F0"/>
    <w:rsid w:val="00A32A5B"/>
    <w:rsid w:val="00A34068"/>
    <w:rsid w:val="00A359C1"/>
    <w:rsid w:val="00A37B50"/>
    <w:rsid w:val="00A37F87"/>
    <w:rsid w:val="00A46A16"/>
    <w:rsid w:val="00A512AB"/>
    <w:rsid w:val="00A546EC"/>
    <w:rsid w:val="00A70394"/>
    <w:rsid w:val="00A96701"/>
    <w:rsid w:val="00AA537A"/>
    <w:rsid w:val="00AC1EF0"/>
    <w:rsid w:val="00AE1CAC"/>
    <w:rsid w:val="00AE5205"/>
    <w:rsid w:val="00B04E66"/>
    <w:rsid w:val="00B0596A"/>
    <w:rsid w:val="00B1655F"/>
    <w:rsid w:val="00B25490"/>
    <w:rsid w:val="00B3121E"/>
    <w:rsid w:val="00B91B10"/>
    <w:rsid w:val="00BD54D5"/>
    <w:rsid w:val="00BF2E2E"/>
    <w:rsid w:val="00BF6056"/>
    <w:rsid w:val="00C26839"/>
    <w:rsid w:val="00C26B75"/>
    <w:rsid w:val="00C30AFC"/>
    <w:rsid w:val="00C31C04"/>
    <w:rsid w:val="00C376F8"/>
    <w:rsid w:val="00C40033"/>
    <w:rsid w:val="00C566A0"/>
    <w:rsid w:val="00C66B5C"/>
    <w:rsid w:val="00C73A4C"/>
    <w:rsid w:val="00CA1E7B"/>
    <w:rsid w:val="00CA60E2"/>
    <w:rsid w:val="00CA637A"/>
    <w:rsid w:val="00CB02BD"/>
    <w:rsid w:val="00CB42E0"/>
    <w:rsid w:val="00CC63FD"/>
    <w:rsid w:val="00CD2773"/>
    <w:rsid w:val="00CF662A"/>
    <w:rsid w:val="00D42643"/>
    <w:rsid w:val="00D44FE8"/>
    <w:rsid w:val="00D512C2"/>
    <w:rsid w:val="00D615E2"/>
    <w:rsid w:val="00D73071"/>
    <w:rsid w:val="00D94973"/>
    <w:rsid w:val="00D9635E"/>
    <w:rsid w:val="00DA6FBF"/>
    <w:rsid w:val="00DB5D27"/>
    <w:rsid w:val="00DE6E28"/>
    <w:rsid w:val="00DF6469"/>
    <w:rsid w:val="00E12FE8"/>
    <w:rsid w:val="00E33E06"/>
    <w:rsid w:val="00E36B9D"/>
    <w:rsid w:val="00E442DE"/>
    <w:rsid w:val="00E53E62"/>
    <w:rsid w:val="00E60BF4"/>
    <w:rsid w:val="00E80F60"/>
    <w:rsid w:val="00E9271C"/>
    <w:rsid w:val="00E94202"/>
    <w:rsid w:val="00EB2091"/>
    <w:rsid w:val="00EE1ECE"/>
    <w:rsid w:val="00EE4C74"/>
    <w:rsid w:val="00EF216F"/>
    <w:rsid w:val="00EF3145"/>
    <w:rsid w:val="00F026FA"/>
    <w:rsid w:val="00F07250"/>
    <w:rsid w:val="00F12083"/>
    <w:rsid w:val="00F2631F"/>
    <w:rsid w:val="00F32976"/>
    <w:rsid w:val="00F54083"/>
    <w:rsid w:val="00F576CC"/>
    <w:rsid w:val="00FC39D0"/>
    <w:rsid w:val="00FD2C0F"/>
    <w:rsid w:val="00FD4C0A"/>
    <w:rsid w:val="00FE166A"/>
    <w:rsid w:val="00FE2D26"/>
    <w:rsid w:val="00FF27E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5:docId w15:val="{437DE3DD-30B3-49D5-8DA7-9F77F527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94F"/>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rsid w:val="0081203F"/>
    <w:pPr>
      <w:tabs>
        <w:tab w:val="center" w:pos="4419"/>
        <w:tab w:val="right" w:pos="8838"/>
      </w:tabs>
    </w:pPr>
  </w:style>
  <w:style w:type="character" w:customStyle="1" w:styleId="EncabezadoCar">
    <w:name w:val="Encabezado Car"/>
    <w:link w:val="Encabezado"/>
    <w:rsid w:val="0081203F"/>
    <w:rPr>
      <w:sz w:val="24"/>
      <w:szCs w:val="24"/>
      <w:lang w:val="es-ES" w:eastAsia="es-ES"/>
    </w:rPr>
  </w:style>
  <w:style w:type="paragraph" w:styleId="Piedepgina">
    <w:name w:val="footer"/>
    <w:basedOn w:val="Normal"/>
    <w:link w:val="PiedepginaCar"/>
    <w:uiPriority w:val="99"/>
    <w:rsid w:val="0081203F"/>
    <w:pPr>
      <w:tabs>
        <w:tab w:val="center" w:pos="4419"/>
        <w:tab w:val="right" w:pos="8838"/>
      </w:tabs>
    </w:pPr>
  </w:style>
  <w:style w:type="character" w:customStyle="1" w:styleId="PiedepginaCar">
    <w:name w:val="Pie de página Car"/>
    <w:link w:val="Piedepgina"/>
    <w:uiPriority w:val="99"/>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7C297-E18E-4573-8556-B9B4EF1D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7943</Words>
  <Characters>43688</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51528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creator>wbañuelos</dc:creator>
  <cp:lastModifiedBy>Rocio Selene Aceves Ramirez</cp:lastModifiedBy>
  <cp:revision>2</cp:revision>
  <cp:lastPrinted>2018-11-30T20:35:00Z</cp:lastPrinted>
  <dcterms:created xsi:type="dcterms:W3CDTF">2018-12-18T19:38:00Z</dcterms:created>
  <dcterms:modified xsi:type="dcterms:W3CDTF">2018-12-18T19:38:00Z</dcterms:modified>
</cp:coreProperties>
</file>