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1BA" w:rsidRDefault="000971BA" w:rsidP="006023E3">
      <w:pPr>
        <w:spacing w:after="200" w:line="276" w:lineRule="auto"/>
        <w:jc w:val="right"/>
        <w:rPr>
          <w:rFonts w:ascii="Tahoma" w:eastAsia="Calibri" w:hAnsi="Tahoma" w:cs="Tahoma"/>
          <w:b/>
          <w:lang w:val="es-ES"/>
        </w:rPr>
      </w:pPr>
      <w:bookmarkStart w:id="0" w:name="_GoBack"/>
      <w:bookmarkEnd w:id="0"/>
    </w:p>
    <w:p w:rsidR="006023E3" w:rsidRPr="00B10AFB" w:rsidRDefault="000971BA" w:rsidP="006023E3">
      <w:pPr>
        <w:spacing w:after="200" w:line="276" w:lineRule="auto"/>
        <w:jc w:val="right"/>
        <w:rPr>
          <w:rFonts w:ascii="Tahoma" w:eastAsia="Calibri" w:hAnsi="Tahoma" w:cs="Tahoma"/>
          <w:b/>
          <w:lang w:val="es-ES"/>
        </w:rPr>
      </w:pPr>
      <w:r>
        <w:rPr>
          <w:rFonts w:ascii="Tahoma" w:eastAsia="Calibri" w:hAnsi="Tahoma" w:cs="Tahoma"/>
          <w:b/>
          <w:lang w:val="es-ES"/>
        </w:rPr>
        <w:t>0800/18/00031</w:t>
      </w:r>
    </w:p>
    <w:p w:rsidR="00B227DC" w:rsidRPr="00B10AFB" w:rsidRDefault="00B227DC" w:rsidP="00B227DC">
      <w:pPr>
        <w:spacing w:after="200" w:line="276" w:lineRule="auto"/>
        <w:rPr>
          <w:rFonts w:ascii="Tahoma" w:eastAsia="Calibri" w:hAnsi="Tahoma" w:cs="Tahoma"/>
          <w:b/>
          <w:lang w:val="es-ES"/>
        </w:rPr>
      </w:pPr>
      <w:r w:rsidRPr="00B10AFB">
        <w:rPr>
          <w:rFonts w:ascii="Tahoma" w:eastAsia="Calibri" w:hAnsi="Tahoma" w:cs="Tahoma"/>
          <w:b/>
          <w:lang w:val="es-ES"/>
        </w:rPr>
        <w:t>Mtro. David Rodríguez Pérez</w:t>
      </w:r>
    </w:p>
    <w:p w:rsidR="00B227DC" w:rsidRPr="00B10AFB" w:rsidRDefault="00B227DC" w:rsidP="00B227DC">
      <w:pPr>
        <w:spacing w:after="200" w:line="276" w:lineRule="auto"/>
        <w:rPr>
          <w:rFonts w:ascii="Tahoma" w:eastAsia="Calibri" w:hAnsi="Tahoma" w:cs="Tahoma"/>
          <w:lang w:val="es-ES"/>
        </w:rPr>
      </w:pPr>
      <w:r w:rsidRPr="00B10AFB">
        <w:rPr>
          <w:rFonts w:ascii="Tahoma" w:eastAsia="Calibri" w:hAnsi="Tahoma" w:cs="Tahoma"/>
          <w:lang w:val="es-ES"/>
        </w:rPr>
        <w:t>Encargado del Despacho de la Contraloría Ciudadana</w:t>
      </w:r>
    </w:p>
    <w:p w:rsidR="00B227DC" w:rsidRPr="00B10AFB" w:rsidRDefault="00B227DC" w:rsidP="00B227DC">
      <w:pPr>
        <w:spacing w:after="200" w:line="276" w:lineRule="auto"/>
        <w:rPr>
          <w:rFonts w:ascii="Tahoma" w:eastAsia="Calibri" w:hAnsi="Tahoma" w:cs="Tahoma"/>
          <w:lang w:val="es-ES"/>
        </w:rPr>
      </w:pPr>
      <w:r w:rsidRPr="00B10AFB">
        <w:rPr>
          <w:rFonts w:ascii="Tahoma" w:eastAsia="Calibri" w:hAnsi="Tahoma" w:cs="Tahoma"/>
          <w:lang w:val="es-ES"/>
        </w:rPr>
        <w:t>P r e s e n t e.</w:t>
      </w:r>
    </w:p>
    <w:p w:rsidR="00B227DC" w:rsidRDefault="00B227DC" w:rsidP="00B227DC">
      <w:pPr>
        <w:spacing w:after="200" w:line="276" w:lineRule="auto"/>
        <w:jc w:val="center"/>
        <w:rPr>
          <w:rFonts w:ascii="Tahoma" w:eastAsia="Calibri" w:hAnsi="Tahoma" w:cs="Tahoma"/>
          <w:b/>
          <w:lang w:val="es-ES"/>
        </w:rPr>
      </w:pPr>
      <w:r w:rsidRPr="00B10AFB">
        <w:rPr>
          <w:rFonts w:ascii="Tahoma" w:eastAsia="Calibri" w:hAnsi="Tahoma" w:cs="Tahoma"/>
          <w:b/>
          <w:lang w:val="es-ES"/>
        </w:rPr>
        <w:t>CONVOCATORIA</w:t>
      </w:r>
    </w:p>
    <w:p w:rsidR="00B10AFB" w:rsidRPr="00B10AFB" w:rsidRDefault="00B10AFB" w:rsidP="00B227DC">
      <w:pPr>
        <w:spacing w:after="200" w:line="276" w:lineRule="auto"/>
        <w:jc w:val="center"/>
        <w:rPr>
          <w:rFonts w:ascii="Tahoma" w:eastAsia="Calibri" w:hAnsi="Tahoma" w:cs="Tahoma"/>
          <w:b/>
          <w:lang w:val="es-ES"/>
        </w:rPr>
      </w:pPr>
    </w:p>
    <w:p w:rsidR="00E42660" w:rsidRPr="00B10AFB" w:rsidRDefault="00E42660" w:rsidP="00E42660">
      <w:pPr>
        <w:pStyle w:val="Textoindependiente2"/>
        <w:spacing w:line="360" w:lineRule="auto"/>
        <w:jc w:val="both"/>
        <w:rPr>
          <w:rFonts w:ascii="Tahoma" w:hAnsi="Tahoma" w:cs="Tahoma"/>
        </w:rPr>
      </w:pPr>
      <w:r w:rsidRPr="00B10AFB">
        <w:rPr>
          <w:rFonts w:ascii="Tahoma" w:hAnsi="Tahoma" w:cs="Tahoma"/>
        </w:rPr>
        <w:t xml:space="preserve">De conformidad por lo establecido en el Artículo 25, Articulo 28 y Artículo 30 Fracción I y demás aplicables a la Ley de Compras Gubernamentales, Enajenaciones y Contratación de Servicios del Estado de Jalisco y sus Municipios, se convoca a la instalación del Comité de Adquisiciones del Municipio de Zapopan, la cual tendrá verificativo el </w:t>
      </w:r>
      <w:r w:rsidRPr="00B10AFB">
        <w:rPr>
          <w:rFonts w:ascii="Tahoma" w:hAnsi="Tahoma" w:cs="Tahoma"/>
          <w:b/>
        </w:rPr>
        <w:t xml:space="preserve">día </w:t>
      </w:r>
      <w:r w:rsidR="003B0A8D">
        <w:rPr>
          <w:rFonts w:ascii="Tahoma" w:hAnsi="Tahoma" w:cs="Tahoma"/>
          <w:b/>
        </w:rPr>
        <w:t>martes 13</w:t>
      </w:r>
      <w:r w:rsidRPr="00B10AFB">
        <w:rPr>
          <w:rFonts w:ascii="Tahoma" w:hAnsi="Tahoma" w:cs="Tahoma"/>
          <w:b/>
        </w:rPr>
        <w:t xml:space="preserve"> de noviembre de 2018, a las </w:t>
      </w:r>
      <w:r w:rsidR="002A427C">
        <w:rPr>
          <w:rFonts w:ascii="Tahoma" w:hAnsi="Tahoma" w:cs="Tahoma"/>
          <w:b/>
        </w:rPr>
        <w:t>1</w:t>
      </w:r>
      <w:r w:rsidR="003B0A8D">
        <w:rPr>
          <w:rFonts w:ascii="Tahoma" w:hAnsi="Tahoma" w:cs="Tahoma"/>
          <w:b/>
        </w:rPr>
        <w:t>7</w:t>
      </w:r>
      <w:r w:rsidRPr="00B10AFB">
        <w:rPr>
          <w:rFonts w:ascii="Tahoma" w:hAnsi="Tahoma" w:cs="Tahoma"/>
          <w:b/>
        </w:rPr>
        <w:t>:</w:t>
      </w:r>
      <w:r w:rsidR="003B0A8D">
        <w:rPr>
          <w:rFonts w:ascii="Tahoma" w:hAnsi="Tahoma" w:cs="Tahoma"/>
          <w:b/>
        </w:rPr>
        <w:t>3</w:t>
      </w:r>
      <w:r w:rsidRPr="00B10AFB">
        <w:rPr>
          <w:rFonts w:ascii="Tahoma" w:hAnsi="Tahoma" w:cs="Tahoma"/>
          <w:b/>
        </w:rPr>
        <w:t>0 horas</w:t>
      </w:r>
      <w:r w:rsidR="006B2CB5">
        <w:rPr>
          <w:rFonts w:ascii="Tahoma" w:hAnsi="Tahoma" w:cs="Tahoma"/>
          <w:b/>
        </w:rPr>
        <w:t>,</w:t>
      </w:r>
      <w:r w:rsidRPr="00B10AFB">
        <w:rPr>
          <w:rFonts w:ascii="Tahoma" w:hAnsi="Tahoma" w:cs="Tahoma"/>
        </w:rPr>
        <w:t xml:space="preserve"> en la </w:t>
      </w:r>
      <w:r w:rsidR="006B2CB5">
        <w:rPr>
          <w:rFonts w:ascii="Tahoma" w:hAnsi="Tahoma" w:cs="Tahoma"/>
        </w:rPr>
        <w:t>Comisarí</w:t>
      </w:r>
      <w:r w:rsidR="00F11A4F">
        <w:rPr>
          <w:rFonts w:ascii="Tahoma" w:hAnsi="Tahoma" w:cs="Tahoma"/>
        </w:rPr>
        <w:t>a General de Seguridad Publica</w:t>
      </w:r>
      <w:r w:rsidR="00F11A4F" w:rsidRPr="00F11A4F">
        <w:rPr>
          <w:rFonts w:ascii="Tahoma" w:hAnsi="Tahoma" w:cs="Tahoma"/>
        </w:rPr>
        <w:t>,</w:t>
      </w:r>
      <w:r w:rsidR="00F11A4F">
        <w:rPr>
          <w:rFonts w:ascii="Tahoma" w:hAnsi="Tahoma" w:cs="Tahoma"/>
        </w:rPr>
        <w:t xml:space="preserve"> ubicado en </w:t>
      </w:r>
      <w:r w:rsidR="00F11A4F" w:rsidRPr="00F11A4F">
        <w:rPr>
          <w:rFonts w:ascii="Tahoma" w:hAnsi="Tahoma" w:cs="Tahoma"/>
          <w:color w:val="000000"/>
          <w:shd w:val="clear" w:color="auto" w:fill="F5F5F5"/>
        </w:rPr>
        <w:t>Boulevard Panamericano No.</w:t>
      </w:r>
      <w:r w:rsidR="00F11A4F">
        <w:rPr>
          <w:rFonts w:ascii="Tahoma" w:hAnsi="Tahoma" w:cs="Tahoma"/>
          <w:color w:val="000000"/>
          <w:shd w:val="clear" w:color="auto" w:fill="F5F5F5"/>
        </w:rPr>
        <w:t xml:space="preserve"> </w:t>
      </w:r>
      <w:r w:rsidR="00F11A4F" w:rsidRPr="00F11A4F">
        <w:rPr>
          <w:rFonts w:ascii="Tahoma" w:hAnsi="Tahoma" w:cs="Tahoma"/>
          <w:color w:val="000000"/>
          <w:shd w:val="clear" w:color="auto" w:fill="F5F5F5"/>
        </w:rPr>
        <w:t>301 Col. Tepeyac,</w:t>
      </w:r>
      <w:r w:rsidRPr="00B10AFB">
        <w:rPr>
          <w:rFonts w:ascii="Tahoma" w:hAnsi="Tahoma" w:cs="Tahoma"/>
        </w:rPr>
        <w:t xml:space="preserve"> bajo el siguiente:</w:t>
      </w:r>
    </w:p>
    <w:p w:rsidR="00E42660" w:rsidRPr="00B10AFB" w:rsidRDefault="00E42660" w:rsidP="00E42660">
      <w:pPr>
        <w:pStyle w:val="Textoindependiente2"/>
        <w:spacing w:line="360" w:lineRule="auto"/>
        <w:rPr>
          <w:rFonts w:ascii="Tahoma" w:hAnsi="Tahoma" w:cs="Tahoma"/>
        </w:rPr>
      </w:pPr>
    </w:p>
    <w:p w:rsidR="00E42660" w:rsidRPr="00B10AFB" w:rsidRDefault="00E42660" w:rsidP="00E42660">
      <w:pPr>
        <w:pStyle w:val="Ttulo1"/>
        <w:spacing w:line="360" w:lineRule="auto"/>
        <w:rPr>
          <w:rFonts w:ascii="Tahoma" w:hAnsi="Tahoma" w:cs="Tahoma"/>
          <w:sz w:val="22"/>
          <w:szCs w:val="22"/>
        </w:rPr>
      </w:pPr>
      <w:r w:rsidRPr="00B10AFB">
        <w:rPr>
          <w:rFonts w:ascii="Tahoma" w:hAnsi="Tahoma" w:cs="Tahoma"/>
          <w:sz w:val="22"/>
          <w:szCs w:val="22"/>
        </w:rPr>
        <w:t>ORDEN DEL DÍA</w:t>
      </w:r>
    </w:p>
    <w:p w:rsidR="00E42660" w:rsidRPr="00B10AFB" w:rsidRDefault="00E42660" w:rsidP="00E42660">
      <w:pPr>
        <w:numPr>
          <w:ilvl w:val="0"/>
          <w:numId w:val="1"/>
        </w:numPr>
        <w:spacing w:after="0" w:line="360" w:lineRule="auto"/>
        <w:jc w:val="both"/>
        <w:rPr>
          <w:rFonts w:ascii="Tahoma" w:eastAsia="Calibri" w:hAnsi="Tahoma" w:cs="Tahoma"/>
        </w:rPr>
      </w:pPr>
      <w:r w:rsidRPr="00B10AFB">
        <w:rPr>
          <w:rFonts w:ascii="Tahoma" w:eastAsia="Calibri" w:hAnsi="Tahoma" w:cs="Tahoma"/>
        </w:rPr>
        <w:t>Registro de asistencia.</w:t>
      </w:r>
    </w:p>
    <w:p w:rsidR="00E42660" w:rsidRPr="00B10AFB" w:rsidRDefault="00E42660" w:rsidP="00E42660">
      <w:pPr>
        <w:numPr>
          <w:ilvl w:val="0"/>
          <w:numId w:val="1"/>
        </w:numPr>
        <w:spacing w:after="0" w:line="360" w:lineRule="auto"/>
        <w:jc w:val="both"/>
        <w:rPr>
          <w:rFonts w:ascii="Tahoma" w:eastAsia="Calibri" w:hAnsi="Tahoma" w:cs="Tahoma"/>
        </w:rPr>
      </w:pPr>
      <w:r w:rsidRPr="00B10AFB">
        <w:rPr>
          <w:rFonts w:ascii="Tahoma" w:eastAsia="Calibri" w:hAnsi="Tahoma" w:cs="Tahoma"/>
        </w:rPr>
        <w:t>Declaración de Quórum.</w:t>
      </w:r>
    </w:p>
    <w:p w:rsidR="00E42660" w:rsidRPr="00B10AFB" w:rsidRDefault="00E42660" w:rsidP="00E42660">
      <w:pPr>
        <w:numPr>
          <w:ilvl w:val="0"/>
          <w:numId w:val="1"/>
        </w:numPr>
        <w:spacing w:after="0" w:line="360" w:lineRule="auto"/>
        <w:jc w:val="both"/>
        <w:rPr>
          <w:rFonts w:ascii="Tahoma" w:eastAsia="Calibri" w:hAnsi="Tahoma" w:cs="Tahoma"/>
        </w:rPr>
      </w:pPr>
      <w:r w:rsidRPr="00B10AFB">
        <w:rPr>
          <w:rFonts w:ascii="Tahoma" w:eastAsia="Calibri" w:hAnsi="Tahoma" w:cs="Tahoma"/>
        </w:rPr>
        <w:t>Aprobación del orden del día.</w:t>
      </w:r>
    </w:p>
    <w:p w:rsidR="00E42660" w:rsidRPr="00B10AFB" w:rsidRDefault="00E42660" w:rsidP="00E42660">
      <w:pPr>
        <w:numPr>
          <w:ilvl w:val="0"/>
          <w:numId w:val="1"/>
        </w:numPr>
        <w:spacing w:after="0" w:line="360" w:lineRule="auto"/>
        <w:jc w:val="both"/>
        <w:rPr>
          <w:rFonts w:ascii="Tahoma" w:eastAsia="Calibri" w:hAnsi="Tahoma" w:cs="Tahoma"/>
        </w:rPr>
      </w:pPr>
      <w:r w:rsidRPr="00B10AFB">
        <w:rPr>
          <w:rFonts w:ascii="Tahoma" w:eastAsia="Calibri" w:hAnsi="Tahoma" w:cs="Tahoma"/>
        </w:rPr>
        <w:t xml:space="preserve">Agenda de Trabajo: </w:t>
      </w:r>
    </w:p>
    <w:p w:rsidR="00E42660" w:rsidRPr="00B10AFB" w:rsidRDefault="00E42660" w:rsidP="00E42660">
      <w:pPr>
        <w:spacing w:after="0" w:line="360" w:lineRule="auto"/>
        <w:ind w:left="720"/>
        <w:jc w:val="both"/>
        <w:rPr>
          <w:rFonts w:ascii="Tahoma" w:eastAsia="Calibri" w:hAnsi="Tahoma" w:cs="Tahoma"/>
        </w:rPr>
      </w:pPr>
    </w:p>
    <w:p w:rsidR="00E42660" w:rsidRPr="00B10AFB" w:rsidRDefault="00E42660" w:rsidP="00E42660">
      <w:pPr>
        <w:tabs>
          <w:tab w:val="left" w:pos="2880"/>
        </w:tabs>
        <w:spacing w:line="360" w:lineRule="auto"/>
        <w:jc w:val="both"/>
        <w:rPr>
          <w:rFonts w:ascii="Tahoma" w:hAnsi="Tahoma" w:cs="Tahoma"/>
        </w:rPr>
      </w:pPr>
      <w:r w:rsidRPr="00B10AFB">
        <w:rPr>
          <w:rFonts w:ascii="Tahoma" w:eastAsia="Calibri" w:hAnsi="Tahoma" w:cs="Tahoma"/>
        </w:rPr>
        <w:t>Por lo anterior y en el caso de no poder asistir a la sesión antes convocada en su carácter de Titular, con fundamento a lo previsto en el Artículo 25, numeral 5 de la Ley de Compras Gubernamentales, Enajenaciones y Contratación de Servicios del Estado de Jalisco y sus Municipios, le agradezco tenga a bien emitir el comunicado respectivo a fin de que la persona que fue designada como su suplente se encuentre en condiciones de asistir a la misma.</w:t>
      </w:r>
    </w:p>
    <w:p w:rsidR="00E42660" w:rsidRPr="00B10AFB" w:rsidRDefault="00E42660" w:rsidP="00E42660">
      <w:pPr>
        <w:tabs>
          <w:tab w:val="left" w:pos="2880"/>
        </w:tabs>
        <w:spacing w:line="360" w:lineRule="auto"/>
        <w:jc w:val="both"/>
        <w:rPr>
          <w:rFonts w:ascii="Tahoma" w:eastAsia="Calibri" w:hAnsi="Tahoma" w:cs="Tahoma"/>
        </w:rPr>
      </w:pPr>
    </w:p>
    <w:p w:rsidR="00E42660" w:rsidRPr="00B10AFB" w:rsidRDefault="00E42660" w:rsidP="00E42660">
      <w:pPr>
        <w:tabs>
          <w:tab w:val="left" w:pos="2880"/>
        </w:tabs>
        <w:spacing w:line="360" w:lineRule="auto"/>
        <w:jc w:val="both"/>
        <w:rPr>
          <w:rFonts w:ascii="Tahoma" w:hAnsi="Tahoma" w:cs="Tahoma"/>
        </w:rPr>
      </w:pPr>
      <w:r w:rsidRPr="00B10AFB">
        <w:rPr>
          <w:rFonts w:ascii="Tahoma" w:eastAsia="Calibri" w:hAnsi="Tahoma" w:cs="Tahoma"/>
        </w:rPr>
        <w:t>Sin otro particular por el momento, reciba un cordial saludo.</w:t>
      </w:r>
    </w:p>
    <w:p w:rsidR="00E42660" w:rsidRPr="00B10AFB" w:rsidRDefault="00E42660" w:rsidP="00E42660">
      <w:pPr>
        <w:spacing w:line="360" w:lineRule="auto"/>
        <w:rPr>
          <w:rFonts w:ascii="Tahoma" w:hAnsi="Tahoma" w:cs="Tahoma"/>
          <w:b/>
          <w:lang w:val="pt-BR"/>
        </w:rPr>
      </w:pPr>
    </w:p>
    <w:p w:rsidR="00E42660" w:rsidRPr="00B10AFB" w:rsidRDefault="00E42660" w:rsidP="00E42660">
      <w:pPr>
        <w:spacing w:line="360" w:lineRule="auto"/>
        <w:rPr>
          <w:rFonts w:ascii="Tahoma" w:hAnsi="Tahoma" w:cs="Tahoma"/>
          <w:b/>
          <w:lang w:val="pt-BR"/>
        </w:rPr>
      </w:pPr>
    </w:p>
    <w:p w:rsidR="00B227DC" w:rsidRPr="00B10AFB" w:rsidRDefault="00B227DC" w:rsidP="00B227DC">
      <w:pPr>
        <w:spacing w:after="200" w:line="240" w:lineRule="auto"/>
        <w:jc w:val="center"/>
        <w:rPr>
          <w:rFonts w:ascii="Tahoma" w:hAnsi="Tahoma" w:cs="Tahoma"/>
          <w:lang w:val="es-ES"/>
        </w:rPr>
      </w:pPr>
      <w:r w:rsidRPr="00B10AFB">
        <w:rPr>
          <w:rFonts w:ascii="Tahoma" w:hAnsi="Tahoma" w:cs="Tahoma"/>
          <w:lang w:val="es-ES"/>
        </w:rPr>
        <w:t>_____________________________________________</w:t>
      </w:r>
    </w:p>
    <w:p w:rsidR="00B227DC" w:rsidRPr="00B10AFB" w:rsidRDefault="00B227DC" w:rsidP="00B227DC">
      <w:pPr>
        <w:spacing w:after="200" w:line="240" w:lineRule="auto"/>
        <w:jc w:val="center"/>
        <w:rPr>
          <w:rFonts w:ascii="Tahoma" w:hAnsi="Tahoma" w:cs="Tahoma"/>
          <w:b/>
          <w:lang w:val="pt-BR"/>
        </w:rPr>
      </w:pPr>
      <w:r w:rsidRPr="00B10AFB">
        <w:rPr>
          <w:rFonts w:ascii="Tahoma" w:hAnsi="Tahoma" w:cs="Tahoma"/>
          <w:b/>
          <w:lang w:val="pt-BR"/>
        </w:rPr>
        <w:t xml:space="preserve">Lic. </w:t>
      </w:r>
      <w:proofErr w:type="spellStart"/>
      <w:r w:rsidRPr="00B10AFB">
        <w:rPr>
          <w:rFonts w:ascii="Tahoma" w:hAnsi="Tahoma" w:cs="Tahoma"/>
          <w:b/>
          <w:lang w:val="pt-BR"/>
        </w:rPr>
        <w:t>Jesús</w:t>
      </w:r>
      <w:proofErr w:type="spellEnd"/>
      <w:r w:rsidRPr="00B10AFB">
        <w:rPr>
          <w:rFonts w:ascii="Tahoma" w:hAnsi="Tahoma" w:cs="Tahoma"/>
          <w:b/>
          <w:lang w:val="pt-BR"/>
        </w:rPr>
        <w:t xml:space="preserve"> Pablo </w:t>
      </w:r>
      <w:proofErr w:type="spellStart"/>
      <w:r w:rsidRPr="00B10AFB">
        <w:rPr>
          <w:rFonts w:ascii="Tahoma" w:hAnsi="Tahoma" w:cs="Tahoma"/>
          <w:b/>
          <w:lang w:val="pt-BR"/>
        </w:rPr>
        <w:t>Lemus</w:t>
      </w:r>
      <w:proofErr w:type="spellEnd"/>
      <w:r w:rsidRPr="00B10AFB">
        <w:rPr>
          <w:rFonts w:ascii="Tahoma" w:hAnsi="Tahoma" w:cs="Tahoma"/>
          <w:b/>
          <w:lang w:val="pt-BR"/>
        </w:rPr>
        <w:t xml:space="preserve"> Navarro</w:t>
      </w:r>
    </w:p>
    <w:p w:rsidR="00B227DC" w:rsidRPr="00B10AFB" w:rsidRDefault="00B227DC" w:rsidP="00B227DC">
      <w:pPr>
        <w:spacing w:after="200" w:line="240" w:lineRule="auto"/>
        <w:jc w:val="center"/>
        <w:rPr>
          <w:rFonts w:ascii="Tahoma" w:hAnsi="Tahoma" w:cs="Tahoma"/>
          <w:b/>
          <w:lang w:val="es-ES"/>
        </w:rPr>
      </w:pPr>
      <w:r w:rsidRPr="00B10AFB">
        <w:rPr>
          <w:rFonts w:ascii="Tahoma" w:hAnsi="Tahoma" w:cs="Tahoma"/>
          <w:lang w:val="es-ES"/>
        </w:rPr>
        <w:t xml:space="preserve">Presidente del Comité de Adquisiciones </w:t>
      </w:r>
    </w:p>
    <w:p w:rsidR="00B227DC" w:rsidRPr="00B10AFB" w:rsidRDefault="00B227DC" w:rsidP="00B227DC">
      <w:pPr>
        <w:spacing w:after="200" w:line="276" w:lineRule="auto"/>
        <w:rPr>
          <w:rFonts w:ascii="Tahoma" w:hAnsi="Tahoma" w:cs="Tahoma"/>
          <w:b/>
          <w:lang w:val="pt-BR"/>
        </w:rPr>
      </w:pPr>
    </w:p>
    <w:p w:rsidR="00BB597D" w:rsidRPr="00B10AFB" w:rsidRDefault="00BB597D" w:rsidP="00B227DC">
      <w:pPr>
        <w:spacing w:after="200" w:line="240" w:lineRule="auto"/>
        <w:rPr>
          <w:rFonts w:ascii="Tahoma" w:hAnsi="Tahoma" w:cs="Tahoma"/>
          <w:b/>
          <w:lang w:val="es-ES"/>
        </w:rPr>
      </w:pPr>
    </w:p>
    <w:p w:rsidR="006023E3" w:rsidRDefault="006023E3" w:rsidP="006023E3">
      <w:pPr>
        <w:spacing w:after="200" w:line="276" w:lineRule="auto"/>
        <w:jc w:val="right"/>
        <w:rPr>
          <w:rFonts w:ascii="Tahoma" w:eastAsia="Calibri" w:hAnsi="Tahoma" w:cs="Tahoma"/>
          <w:b/>
          <w:lang w:val="es-ES"/>
        </w:rPr>
      </w:pPr>
    </w:p>
    <w:p w:rsidR="006023E3" w:rsidRPr="00B10AFB" w:rsidRDefault="000971BA" w:rsidP="006023E3">
      <w:pPr>
        <w:spacing w:after="200" w:line="276" w:lineRule="auto"/>
        <w:jc w:val="right"/>
        <w:rPr>
          <w:rFonts w:ascii="Tahoma" w:eastAsia="Calibri" w:hAnsi="Tahoma" w:cs="Tahoma"/>
          <w:b/>
          <w:lang w:val="es-ES"/>
        </w:rPr>
      </w:pPr>
      <w:r>
        <w:rPr>
          <w:rFonts w:ascii="Tahoma" w:eastAsia="Calibri" w:hAnsi="Tahoma" w:cs="Tahoma"/>
          <w:b/>
          <w:lang w:val="es-ES"/>
        </w:rPr>
        <w:t>0800/18/00031</w:t>
      </w:r>
    </w:p>
    <w:p w:rsidR="00B227DC" w:rsidRPr="00B10AFB" w:rsidRDefault="006D01D2" w:rsidP="00B227DC">
      <w:pPr>
        <w:spacing w:after="200" w:line="240" w:lineRule="auto"/>
        <w:rPr>
          <w:rFonts w:ascii="Tahoma" w:hAnsi="Tahoma" w:cs="Tahoma"/>
          <w:b/>
          <w:lang w:val="es-ES"/>
        </w:rPr>
      </w:pPr>
      <w:r w:rsidRPr="00B10AFB">
        <w:rPr>
          <w:rFonts w:ascii="Tahoma" w:hAnsi="Tahoma" w:cs="Tahoma"/>
          <w:b/>
          <w:lang w:val="es-ES"/>
        </w:rPr>
        <w:t>Lic. Alfonso Tostado González</w:t>
      </w:r>
    </w:p>
    <w:p w:rsidR="00B227DC" w:rsidRPr="00B10AFB" w:rsidRDefault="00B227DC" w:rsidP="00B227DC">
      <w:pPr>
        <w:spacing w:after="200" w:line="240" w:lineRule="auto"/>
        <w:rPr>
          <w:rFonts w:ascii="Tahoma" w:eastAsia="Calibri" w:hAnsi="Tahoma" w:cs="Tahoma"/>
          <w:b/>
          <w:lang w:val="es-ES"/>
        </w:rPr>
      </w:pPr>
      <w:r w:rsidRPr="00B10AFB">
        <w:rPr>
          <w:rFonts w:ascii="Tahoma" w:eastAsia="Calibri" w:hAnsi="Tahoma" w:cs="Tahoma"/>
          <w:lang w:val="es-ES"/>
        </w:rPr>
        <w:t xml:space="preserve">Cámara Nacional de Comercio </w:t>
      </w:r>
      <w:r w:rsidR="00F46422" w:rsidRPr="00B10AFB">
        <w:rPr>
          <w:rFonts w:ascii="Tahoma" w:eastAsia="Calibri" w:hAnsi="Tahoma" w:cs="Tahoma"/>
          <w:lang w:val="es-ES"/>
        </w:rPr>
        <w:t>Servicios y Turismo de Guadalajara</w:t>
      </w:r>
    </w:p>
    <w:p w:rsidR="00B227DC" w:rsidRPr="00B10AFB" w:rsidRDefault="00B227DC" w:rsidP="00B227DC">
      <w:pPr>
        <w:spacing w:after="200" w:line="276" w:lineRule="auto"/>
        <w:rPr>
          <w:rFonts w:ascii="Tahoma" w:eastAsia="Calibri" w:hAnsi="Tahoma" w:cs="Tahoma"/>
          <w:lang w:val="es-ES"/>
        </w:rPr>
      </w:pPr>
      <w:r w:rsidRPr="00B10AFB">
        <w:rPr>
          <w:rFonts w:ascii="Tahoma" w:eastAsia="Calibri" w:hAnsi="Tahoma" w:cs="Tahoma"/>
          <w:lang w:val="es-ES"/>
        </w:rPr>
        <w:t>P r e s e n t e.</w:t>
      </w:r>
    </w:p>
    <w:p w:rsidR="006D01D2" w:rsidRDefault="006D01D2" w:rsidP="006D01D2">
      <w:pPr>
        <w:spacing w:after="200" w:line="276" w:lineRule="auto"/>
        <w:jc w:val="center"/>
        <w:rPr>
          <w:rFonts w:ascii="Tahoma" w:eastAsia="Calibri" w:hAnsi="Tahoma" w:cs="Tahoma"/>
          <w:b/>
          <w:lang w:val="es-ES"/>
        </w:rPr>
      </w:pPr>
      <w:r w:rsidRPr="00B10AFB">
        <w:rPr>
          <w:rFonts w:ascii="Tahoma" w:eastAsia="Calibri" w:hAnsi="Tahoma" w:cs="Tahoma"/>
          <w:b/>
          <w:lang w:val="es-ES"/>
        </w:rPr>
        <w:t>CONVOCATORIA</w:t>
      </w:r>
    </w:p>
    <w:p w:rsidR="00B10AFB" w:rsidRPr="00B10AFB" w:rsidRDefault="00B10AFB" w:rsidP="006D01D2">
      <w:pPr>
        <w:spacing w:after="200" w:line="276" w:lineRule="auto"/>
        <w:jc w:val="center"/>
        <w:rPr>
          <w:rFonts w:ascii="Tahoma" w:eastAsia="Calibri" w:hAnsi="Tahoma" w:cs="Tahoma"/>
          <w:b/>
          <w:lang w:val="es-ES"/>
        </w:rPr>
      </w:pPr>
    </w:p>
    <w:p w:rsidR="006B2CB5" w:rsidRPr="00B10AFB" w:rsidRDefault="006D01D2" w:rsidP="006B2CB5">
      <w:pPr>
        <w:pStyle w:val="Textoindependiente2"/>
        <w:spacing w:line="360" w:lineRule="auto"/>
        <w:jc w:val="both"/>
        <w:rPr>
          <w:rFonts w:ascii="Tahoma" w:hAnsi="Tahoma" w:cs="Tahoma"/>
        </w:rPr>
      </w:pPr>
      <w:r w:rsidRPr="00B10AFB">
        <w:rPr>
          <w:rFonts w:ascii="Tahoma" w:hAnsi="Tahoma" w:cs="Tahoma"/>
        </w:rPr>
        <w:t>De conformidad por lo establecido en el Artículo 25, Articulo 28 y Artículo 30 Fracción I y demás aplicables a la Ley de Compras Gubernamentales, Enajenaciones y Contratación de Servicios del Estado de Jalisco y sus Municipios, se convoca a la instalación del Comité de Adquisiciones del Municipio de Zapopan, la cual tendrá verificativo el</w:t>
      </w:r>
      <w:r w:rsidR="006B2CB5" w:rsidRPr="00B10AFB">
        <w:rPr>
          <w:rFonts w:ascii="Tahoma" w:hAnsi="Tahoma" w:cs="Tahoma"/>
        </w:rPr>
        <w:t xml:space="preserve"> </w:t>
      </w:r>
      <w:r w:rsidR="006B2CB5" w:rsidRPr="00B10AFB">
        <w:rPr>
          <w:rFonts w:ascii="Tahoma" w:hAnsi="Tahoma" w:cs="Tahoma"/>
          <w:b/>
        </w:rPr>
        <w:t xml:space="preserve">día </w:t>
      </w:r>
      <w:r w:rsidR="003B0A8D">
        <w:rPr>
          <w:rFonts w:ascii="Tahoma" w:hAnsi="Tahoma" w:cs="Tahoma"/>
          <w:b/>
        </w:rPr>
        <w:t>martes 13</w:t>
      </w:r>
      <w:r w:rsidR="006B2CB5" w:rsidRPr="00B10AFB">
        <w:rPr>
          <w:rFonts w:ascii="Tahoma" w:hAnsi="Tahoma" w:cs="Tahoma"/>
          <w:b/>
        </w:rPr>
        <w:t xml:space="preserve"> de noviembre de 2018, a las </w:t>
      </w:r>
      <w:r w:rsidR="006B2CB5">
        <w:rPr>
          <w:rFonts w:ascii="Tahoma" w:hAnsi="Tahoma" w:cs="Tahoma"/>
          <w:b/>
        </w:rPr>
        <w:t>1</w:t>
      </w:r>
      <w:r w:rsidR="003B0A8D">
        <w:rPr>
          <w:rFonts w:ascii="Tahoma" w:hAnsi="Tahoma" w:cs="Tahoma"/>
          <w:b/>
        </w:rPr>
        <w:t>7</w:t>
      </w:r>
      <w:r w:rsidR="006B2CB5" w:rsidRPr="00B10AFB">
        <w:rPr>
          <w:rFonts w:ascii="Tahoma" w:hAnsi="Tahoma" w:cs="Tahoma"/>
          <w:b/>
        </w:rPr>
        <w:t>:</w:t>
      </w:r>
      <w:r w:rsidR="003B0A8D">
        <w:rPr>
          <w:rFonts w:ascii="Tahoma" w:hAnsi="Tahoma" w:cs="Tahoma"/>
          <w:b/>
        </w:rPr>
        <w:t>3</w:t>
      </w:r>
      <w:r w:rsidR="006B2CB5" w:rsidRPr="00B10AFB">
        <w:rPr>
          <w:rFonts w:ascii="Tahoma" w:hAnsi="Tahoma" w:cs="Tahoma"/>
          <w:b/>
        </w:rPr>
        <w:t>0 horas</w:t>
      </w:r>
      <w:r w:rsidR="006B2CB5">
        <w:rPr>
          <w:rFonts w:ascii="Tahoma" w:hAnsi="Tahoma" w:cs="Tahoma"/>
          <w:b/>
        </w:rPr>
        <w:t>,</w:t>
      </w:r>
      <w:r w:rsidR="006B2CB5" w:rsidRPr="00B10AFB">
        <w:rPr>
          <w:rFonts w:ascii="Tahoma" w:hAnsi="Tahoma" w:cs="Tahoma"/>
        </w:rPr>
        <w:t xml:space="preserve"> en la </w:t>
      </w:r>
      <w:r w:rsidR="006B2CB5">
        <w:rPr>
          <w:rFonts w:ascii="Tahoma" w:hAnsi="Tahoma" w:cs="Tahoma"/>
        </w:rPr>
        <w:t>Comisaría General de Seguridad Publica</w:t>
      </w:r>
      <w:r w:rsidR="006B2CB5" w:rsidRPr="00F11A4F">
        <w:rPr>
          <w:rFonts w:ascii="Tahoma" w:hAnsi="Tahoma" w:cs="Tahoma"/>
        </w:rPr>
        <w:t>,</w:t>
      </w:r>
      <w:r w:rsidR="006B2CB5">
        <w:rPr>
          <w:rFonts w:ascii="Tahoma" w:hAnsi="Tahoma" w:cs="Tahoma"/>
        </w:rPr>
        <w:t xml:space="preserve"> ubicado en </w:t>
      </w:r>
      <w:r w:rsidR="006B2CB5" w:rsidRPr="00F11A4F">
        <w:rPr>
          <w:rFonts w:ascii="Tahoma" w:hAnsi="Tahoma" w:cs="Tahoma"/>
          <w:color w:val="000000"/>
          <w:shd w:val="clear" w:color="auto" w:fill="F5F5F5"/>
        </w:rPr>
        <w:t>Boulevard Panamericano No.</w:t>
      </w:r>
      <w:r w:rsidR="006B2CB5">
        <w:rPr>
          <w:rFonts w:ascii="Tahoma" w:hAnsi="Tahoma" w:cs="Tahoma"/>
          <w:color w:val="000000"/>
          <w:shd w:val="clear" w:color="auto" w:fill="F5F5F5"/>
        </w:rPr>
        <w:t xml:space="preserve"> </w:t>
      </w:r>
      <w:r w:rsidR="006B2CB5" w:rsidRPr="00F11A4F">
        <w:rPr>
          <w:rFonts w:ascii="Tahoma" w:hAnsi="Tahoma" w:cs="Tahoma"/>
          <w:color w:val="000000"/>
          <w:shd w:val="clear" w:color="auto" w:fill="F5F5F5"/>
        </w:rPr>
        <w:t>301 Col. Tepeyac,</w:t>
      </w:r>
      <w:r w:rsidR="006B2CB5" w:rsidRPr="00B10AFB">
        <w:rPr>
          <w:rFonts w:ascii="Tahoma" w:hAnsi="Tahoma" w:cs="Tahoma"/>
        </w:rPr>
        <w:t xml:space="preserve"> bajo el siguiente:</w:t>
      </w:r>
    </w:p>
    <w:p w:rsidR="006D01D2" w:rsidRPr="00B10AFB" w:rsidRDefault="006D01D2" w:rsidP="006D01D2">
      <w:pPr>
        <w:pStyle w:val="Textoindependiente2"/>
        <w:spacing w:line="360" w:lineRule="auto"/>
        <w:rPr>
          <w:rFonts w:ascii="Tahoma" w:hAnsi="Tahoma" w:cs="Tahoma"/>
        </w:rPr>
      </w:pPr>
    </w:p>
    <w:p w:rsidR="006D01D2" w:rsidRPr="00B10AFB" w:rsidRDefault="006D01D2" w:rsidP="006D01D2">
      <w:pPr>
        <w:pStyle w:val="Ttulo1"/>
        <w:spacing w:line="360" w:lineRule="auto"/>
        <w:rPr>
          <w:rFonts w:ascii="Tahoma" w:hAnsi="Tahoma" w:cs="Tahoma"/>
          <w:sz w:val="22"/>
          <w:szCs w:val="22"/>
        </w:rPr>
      </w:pPr>
      <w:r w:rsidRPr="00B10AFB">
        <w:rPr>
          <w:rFonts w:ascii="Tahoma" w:hAnsi="Tahoma" w:cs="Tahoma"/>
          <w:sz w:val="22"/>
          <w:szCs w:val="22"/>
        </w:rPr>
        <w:t>ORDEN DEL DÍA</w:t>
      </w:r>
    </w:p>
    <w:p w:rsidR="006D01D2" w:rsidRPr="00B10AFB" w:rsidRDefault="006D01D2" w:rsidP="006D01D2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Tahoma" w:eastAsia="Calibri" w:hAnsi="Tahoma" w:cs="Tahoma"/>
        </w:rPr>
      </w:pPr>
      <w:r w:rsidRPr="00B10AFB">
        <w:rPr>
          <w:rFonts w:ascii="Tahoma" w:eastAsia="Calibri" w:hAnsi="Tahoma" w:cs="Tahoma"/>
        </w:rPr>
        <w:t>Registro de asistencia.</w:t>
      </w:r>
    </w:p>
    <w:p w:rsidR="006D01D2" w:rsidRPr="00B10AFB" w:rsidRDefault="006D01D2" w:rsidP="006D01D2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Tahoma" w:eastAsia="Calibri" w:hAnsi="Tahoma" w:cs="Tahoma"/>
        </w:rPr>
      </w:pPr>
      <w:r w:rsidRPr="00B10AFB">
        <w:rPr>
          <w:rFonts w:ascii="Tahoma" w:eastAsia="Calibri" w:hAnsi="Tahoma" w:cs="Tahoma"/>
        </w:rPr>
        <w:t>Declaración de Quórum.</w:t>
      </w:r>
    </w:p>
    <w:p w:rsidR="006D01D2" w:rsidRPr="00B10AFB" w:rsidRDefault="006D01D2" w:rsidP="006D01D2">
      <w:pPr>
        <w:numPr>
          <w:ilvl w:val="0"/>
          <w:numId w:val="3"/>
        </w:numPr>
        <w:spacing w:after="0" w:line="360" w:lineRule="auto"/>
        <w:jc w:val="both"/>
        <w:rPr>
          <w:rFonts w:ascii="Tahoma" w:eastAsia="Calibri" w:hAnsi="Tahoma" w:cs="Tahoma"/>
        </w:rPr>
      </w:pPr>
      <w:r w:rsidRPr="00B10AFB">
        <w:rPr>
          <w:rFonts w:ascii="Tahoma" w:eastAsia="Calibri" w:hAnsi="Tahoma" w:cs="Tahoma"/>
        </w:rPr>
        <w:t>Aprobación del orden del día.</w:t>
      </w:r>
    </w:p>
    <w:p w:rsidR="006D01D2" w:rsidRPr="00B10AFB" w:rsidRDefault="006D01D2" w:rsidP="006D01D2">
      <w:pPr>
        <w:numPr>
          <w:ilvl w:val="0"/>
          <w:numId w:val="3"/>
        </w:numPr>
        <w:spacing w:after="0" w:line="360" w:lineRule="auto"/>
        <w:jc w:val="both"/>
        <w:rPr>
          <w:rFonts w:ascii="Tahoma" w:eastAsia="Calibri" w:hAnsi="Tahoma" w:cs="Tahoma"/>
        </w:rPr>
      </w:pPr>
      <w:r w:rsidRPr="00B10AFB">
        <w:rPr>
          <w:rFonts w:ascii="Tahoma" w:eastAsia="Calibri" w:hAnsi="Tahoma" w:cs="Tahoma"/>
        </w:rPr>
        <w:t xml:space="preserve">Agenda de Trabajo: </w:t>
      </w:r>
    </w:p>
    <w:p w:rsidR="006D01D2" w:rsidRPr="00B10AFB" w:rsidRDefault="006D01D2" w:rsidP="006D01D2">
      <w:pPr>
        <w:spacing w:after="0" w:line="360" w:lineRule="auto"/>
        <w:ind w:left="720"/>
        <w:jc w:val="both"/>
        <w:rPr>
          <w:rFonts w:ascii="Tahoma" w:eastAsia="Calibri" w:hAnsi="Tahoma" w:cs="Tahoma"/>
        </w:rPr>
      </w:pPr>
    </w:p>
    <w:p w:rsidR="006D01D2" w:rsidRPr="00B10AFB" w:rsidRDefault="006D01D2" w:rsidP="006D01D2">
      <w:pPr>
        <w:spacing w:after="0" w:line="360" w:lineRule="auto"/>
        <w:ind w:left="720"/>
        <w:jc w:val="both"/>
        <w:rPr>
          <w:rFonts w:ascii="Tahoma" w:eastAsia="Calibri" w:hAnsi="Tahoma" w:cs="Tahoma"/>
        </w:rPr>
      </w:pPr>
    </w:p>
    <w:p w:rsidR="006D01D2" w:rsidRPr="00B10AFB" w:rsidRDefault="006D01D2" w:rsidP="006D01D2">
      <w:pPr>
        <w:spacing w:after="0" w:line="360" w:lineRule="auto"/>
        <w:ind w:left="720"/>
        <w:jc w:val="both"/>
        <w:rPr>
          <w:rFonts w:ascii="Tahoma" w:eastAsia="Calibri" w:hAnsi="Tahoma" w:cs="Tahoma"/>
        </w:rPr>
      </w:pPr>
    </w:p>
    <w:p w:rsidR="006D01D2" w:rsidRPr="00B10AFB" w:rsidRDefault="006D01D2" w:rsidP="006D01D2">
      <w:pPr>
        <w:tabs>
          <w:tab w:val="left" w:pos="2880"/>
        </w:tabs>
        <w:spacing w:line="360" w:lineRule="auto"/>
        <w:jc w:val="both"/>
        <w:rPr>
          <w:rFonts w:ascii="Tahoma" w:hAnsi="Tahoma" w:cs="Tahoma"/>
        </w:rPr>
      </w:pPr>
      <w:r w:rsidRPr="00B10AFB">
        <w:rPr>
          <w:rFonts w:ascii="Tahoma" w:eastAsia="Calibri" w:hAnsi="Tahoma" w:cs="Tahoma"/>
        </w:rPr>
        <w:t>Por lo anterior y en el caso de no poder asistir a la sesión antes convocada en su carácter de Titular, con fundamento a lo previsto en el Artículo 25, numeral 5 de la Ley de Compras Gubernamentales, Enajenaciones y Contratación de Servicios del Estado de Jalisco y sus Municipios, le agradezco tenga a bien emitir el comunicado respectivo a fin de que la persona que fue designada como su suplente se encuentre en condiciones de asistir a la misma.</w:t>
      </w:r>
    </w:p>
    <w:p w:rsidR="006D01D2" w:rsidRPr="00B10AFB" w:rsidRDefault="006D01D2" w:rsidP="006D01D2">
      <w:pPr>
        <w:tabs>
          <w:tab w:val="left" w:pos="2880"/>
        </w:tabs>
        <w:spacing w:line="360" w:lineRule="auto"/>
        <w:jc w:val="both"/>
        <w:rPr>
          <w:rFonts w:ascii="Tahoma" w:eastAsia="Calibri" w:hAnsi="Tahoma" w:cs="Tahoma"/>
        </w:rPr>
      </w:pPr>
    </w:p>
    <w:p w:rsidR="006D01D2" w:rsidRPr="00B10AFB" w:rsidRDefault="006D01D2" w:rsidP="006D01D2">
      <w:pPr>
        <w:tabs>
          <w:tab w:val="left" w:pos="2880"/>
        </w:tabs>
        <w:spacing w:line="360" w:lineRule="auto"/>
        <w:jc w:val="both"/>
        <w:rPr>
          <w:rFonts w:ascii="Tahoma" w:hAnsi="Tahoma" w:cs="Tahoma"/>
        </w:rPr>
      </w:pPr>
      <w:r w:rsidRPr="00B10AFB">
        <w:rPr>
          <w:rFonts w:ascii="Tahoma" w:eastAsia="Calibri" w:hAnsi="Tahoma" w:cs="Tahoma"/>
        </w:rPr>
        <w:t>Sin otro particular por el momento, reciba un cordial saludo.</w:t>
      </w:r>
    </w:p>
    <w:p w:rsidR="006D01D2" w:rsidRPr="00B10AFB" w:rsidRDefault="006D01D2" w:rsidP="006D01D2">
      <w:pPr>
        <w:spacing w:line="360" w:lineRule="auto"/>
        <w:rPr>
          <w:rFonts w:ascii="Tahoma" w:hAnsi="Tahoma" w:cs="Tahoma"/>
          <w:b/>
          <w:lang w:val="pt-BR"/>
        </w:rPr>
      </w:pPr>
    </w:p>
    <w:p w:rsidR="006D01D2" w:rsidRPr="00B10AFB" w:rsidRDefault="006D01D2" w:rsidP="006D01D2">
      <w:pPr>
        <w:spacing w:line="360" w:lineRule="auto"/>
        <w:rPr>
          <w:rFonts w:ascii="Tahoma" w:hAnsi="Tahoma" w:cs="Tahoma"/>
          <w:b/>
          <w:lang w:val="pt-BR"/>
        </w:rPr>
      </w:pPr>
    </w:p>
    <w:p w:rsidR="006D01D2" w:rsidRPr="00B10AFB" w:rsidRDefault="006D01D2" w:rsidP="006D01D2">
      <w:pPr>
        <w:spacing w:after="200" w:line="240" w:lineRule="auto"/>
        <w:jc w:val="center"/>
        <w:rPr>
          <w:rFonts w:ascii="Tahoma" w:hAnsi="Tahoma" w:cs="Tahoma"/>
          <w:lang w:val="es-ES"/>
        </w:rPr>
      </w:pPr>
      <w:r w:rsidRPr="00B10AFB">
        <w:rPr>
          <w:rFonts w:ascii="Tahoma" w:hAnsi="Tahoma" w:cs="Tahoma"/>
          <w:lang w:val="es-ES"/>
        </w:rPr>
        <w:t>_____________________________________________</w:t>
      </w:r>
    </w:p>
    <w:p w:rsidR="006D01D2" w:rsidRPr="00B10AFB" w:rsidRDefault="006D01D2" w:rsidP="006D01D2">
      <w:pPr>
        <w:spacing w:after="200" w:line="240" w:lineRule="auto"/>
        <w:jc w:val="center"/>
        <w:rPr>
          <w:rFonts w:ascii="Tahoma" w:hAnsi="Tahoma" w:cs="Tahoma"/>
          <w:b/>
          <w:lang w:val="pt-BR"/>
        </w:rPr>
      </w:pPr>
      <w:r w:rsidRPr="00B10AFB">
        <w:rPr>
          <w:rFonts w:ascii="Tahoma" w:hAnsi="Tahoma" w:cs="Tahoma"/>
          <w:b/>
          <w:lang w:val="pt-BR"/>
        </w:rPr>
        <w:t xml:space="preserve">Lic. </w:t>
      </w:r>
      <w:proofErr w:type="spellStart"/>
      <w:r w:rsidRPr="00B10AFB">
        <w:rPr>
          <w:rFonts w:ascii="Tahoma" w:hAnsi="Tahoma" w:cs="Tahoma"/>
          <w:b/>
          <w:lang w:val="pt-BR"/>
        </w:rPr>
        <w:t>Jesús</w:t>
      </w:r>
      <w:proofErr w:type="spellEnd"/>
      <w:r w:rsidRPr="00B10AFB">
        <w:rPr>
          <w:rFonts w:ascii="Tahoma" w:hAnsi="Tahoma" w:cs="Tahoma"/>
          <w:b/>
          <w:lang w:val="pt-BR"/>
        </w:rPr>
        <w:t xml:space="preserve"> Pablo </w:t>
      </w:r>
      <w:proofErr w:type="spellStart"/>
      <w:r w:rsidRPr="00B10AFB">
        <w:rPr>
          <w:rFonts w:ascii="Tahoma" w:hAnsi="Tahoma" w:cs="Tahoma"/>
          <w:b/>
          <w:lang w:val="pt-BR"/>
        </w:rPr>
        <w:t>Lemus</w:t>
      </w:r>
      <w:proofErr w:type="spellEnd"/>
      <w:r w:rsidRPr="00B10AFB">
        <w:rPr>
          <w:rFonts w:ascii="Tahoma" w:hAnsi="Tahoma" w:cs="Tahoma"/>
          <w:b/>
          <w:lang w:val="pt-BR"/>
        </w:rPr>
        <w:t xml:space="preserve"> Navarro</w:t>
      </w:r>
    </w:p>
    <w:p w:rsidR="00B227DC" w:rsidRPr="00B10AFB" w:rsidRDefault="006D01D2" w:rsidP="006D01D2">
      <w:pPr>
        <w:spacing w:after="200" w:line="240" w:lineRule="auto"/>
        <w:jc w:val="center"/>
        <w:rPr>
          <w:rFonts w:ascii="Tahoma" w:eastAsia="Calibri" w:hAnsi="Tahoma" w:cs="Tahoma"/>
          <w:b/>
          <w:lang w:val="es-ES"/>
        </w:rPr>
      </w:pPr>
      <w:r w:rsidRPr="00B10AFB">
        <w:rPr>
          <w:rFonts w:ascii="Tahoma" w:hAnsi="Tahoma" w:cs="Tahoma"/>
          <w:lang w:val="es-ES"/>
        </w:rPr>
        <w:t>Presidente del Comité de Adquisiciones</w:t>
      </w:r>
    </w:p>
    <w:p w:rsidR="00F46422" w:rsidRPr="00B10AFB" w:rsidRDefault="00F46422" w:rsidP="00B227DC">
      <w:pPr>
        <w:spacing w:after="200" w:line="276" w:lineRule="auto"/>
        <w:rPr>
          <w:rFonts w:ascii="Tahoma" w:hAnsi="Tahoma" w:cs="Tahoma"/>
          <w:b/>
          <w:lang w:val="es-ES"/>
        </w:rPr>
      </w:pPr>
    </w:p>
    <w:p w:rsidR="006D01D2" w:rsidRPr="00B10AFB" w:rsidRDefault="006D01D2" w:rsidP="00B227DC">
      <w:pPr>
        <w:spacing w:after="200" w:line="276" w:lineRule="auto"/>
        <w:rPr>
          <w:rFonts w:ascii="Tahoma" w:hAnsi="Tahoma" w:cs="Tahoma"/>
          <w:b/>
          <w:lang w:val="es-ES"/>
        </w:rPr>
      </w:pPr>
    </w:p>
    <w:p w:rsidR="006023E3" w:rsidRPr="00B10AFB" w:rsidRDefault="000971BA" w:rsidP="006023E3">
      <w:pPr>
        <w:spacing w:after="200" w:line="276" w:lineRule="auto"/>
        <w:jc w:val="right"/>
        <w:rPr>
          <w:rFonts w:ascii="Tahoma" w:eastAsia="Calibri" w:hAnsi="Tahoma" w:cs="Tahoma"/>
          <w:b/>
          <w:lang w:val="es-ES"/>
        </w:rPr>
      </w:pPr>
      <w:r>
        <w:rPr>
          <w:rFonts w:ascii="Tahoma" w:eastAsia="Calibri" w:hAnsi="Tahoma" w:cs="Tahoma"/>
          <w:b/>
          <w:lang w:val="es-ES"/>
        </w:rPr>
        <w:t>0800/18/00031</w:t>
      </w:r>
    </w:p>
    <w:p w:rsidR="00B227DC" w:rsidRPr="00B10AFB" w:rsidRDefault="00B227DC" w:rsidP="00B227DC">
      <w:pPr>
        <w:spacing w:after="200" w:line="276" w:lineRule="auto"/>
        <w:rPr>
          <w:rFonts w:ascii="Tahoma" w:hAnsi="Tahoma" w:cs="Tahoma"/>
          <w:b/>
          <w:lang w:val="es-ES"/>
        </w:rPr>
      </w:pPr>
      <w:r w:rsidRPr="00B10AFB">
        <w:rPr>
          <w:rFonts w:ascii="Tahoma" w:hAnsi="Tahoma" w:cs="Tahoma"/>
          <w:b/>
          <w:lang w:val="es-ES"/>
        </w:rPr>
        <w:t xml:space="preserve">Lic. </w:t>
      </w:r>
      <w:r w:rsidRPr="00B10AFB">
        <w:rPr>
          <w:rFonts w:ascii="Tahoma" w:eastAsia="Calibri" w:hAnsi="Tahoma" w:cs="Tahoma"/>
          <w:b/>
          <w:lang w:val="es-ES"/>
        </w:rPr>
        <w:t>Alfonzo Cruz Lozano</w:t>
      </w:r>
    </w:p>
    <w:p w:rsidR="00B227DC" w:rsidRPr="00B10AFB" w:rsidRDefault="00B227DC" w:rsidP="00B227DC">
      <w:pPr>
        <w:spacing w:after="200" w:line="276" w:lineRule="auto"/>
        <w:rPr>
          <w:rFonts w:ascii="Tahoma" w:eastAsia="Calibri" w:hAnsi="Tahoma" w:cs="Tahoma"/>
          <w:b/>
          <w:lang w:val="es-ES"/>
        </w:rPr>
      </w:pPr>
      <w:r w:rsidRPr="00B10AFB">
        <w:rPr>
          <w:rFonts w:ascii="Tahoma" w:eastAsia="Calibri" w:hAnsi="Tahoma" w:cs="Tahoma"/>
          <w:lang w:val="es-ES"/>
        </w:rPr>
        <w:t>Consejo de Cámaras Industriales de Jalisco</w:t>
      </w:r>
    </w:p>
    <w:p w:rsidR="00B227DC" w:rsidRPr="00B10AFB" w:rsidRDefault="00B227DC" w:rsidP="00B227DC">
      <w:pPr>
        <w:spacing w:after="200" w:line="276" w:lineRule="auto"/>
        <w:jc w:val="both"/>
        <w:rPr>
          <w:rFonts w:ascii="Tahoma" w:eastAsia="Calibri" w:hAnsi="Tahoma" w:cs="Tahoma"/>
          <w:lang w:val="es-ES"/>
        </w:rPr>
      </w:pPr>
      <w:r w:rsidRPr="00B10AFB">
        <w:rPr>
          <w:rFonts w:ascii="Tahoma" w:eastAsia="Calibri" w:hAnsi="Tahoma" w:cs="Tahoma"/>
          <w:lang w:val="es-ES"/>
        </w:rPr>
        <w:t>P r e s e n t e.</w:t>
      </w:r>
    </w:p>
    <w:p w:rsidR="006D01D2" w:rsidRPr="00B10AFB" w:rsidRDefault="006D01D2" w:rsidP="006D01D2">
      <w:pPr>
        <w:spacing w:after="200" w:line="276" w:lineRule="auto"/>
        <w:jc w:val="center"/>
        <w:rPr>
          <w:rFonts w:ascii="Tahoma" w:eastAsia="Calibri" w:hAnsi="Tahoma" w:cs="Tahoma"/>
          <w:b/>
          <w:lang w:val="es-ES"/>
        </w:rPr>
      </w:pPr>
    </w:p>
    <w:p w:rsidR="006D01D2" w:rsidRDefault="006D01D2" w:rsidP="006D01D2">
      <w:pPr>
        <w:spacing w:after="200" w:line="276" w:lineRule="auto"/>
        <w:jc w:val="center"/>
        <w:rPr>
          <w:rFonts w:ascii="Tahoma" w:eastAsia="Calibri" w:hAnsi="Tahoma" w:cs="Tahoma"/>
          <w:b/>
          <w:lang w:val="es-ES"/>
        </w:rPr>
      </w:pPr>
      <w:r w:rsidRPr="00B10AFB">
        <w:rPr>
          <w:rFonts w:ascii="Tahoma" w:eastAsia="Calibri" w:hAnsi="Tahoma" w:cs="Tahoma"/>
          <w:b/>
          <w:lang w:val="es-ES"/>
        </w:rPr>
        <w:t>CONVOCATORIA</w:t>
      </w:r>
    </w:p>
    <w:p w:rsidR="00B10AFB" w:rsidRPr="00B10AFB" w:rsidRDefault="00B10AFB" w:rsidP="006D01D2">
      <w:pPr>
        <w:spacing w:after="200" w:line="276" w:lineRule="auto"/>
        <w:jc w:val="center"/>
        <w:rPr>
          <w:rFonts w:ascii="Tahoma" w:eastAsia="Calibri" w:hAnsi="Tahoma" w:cs="Tahoma"/>
          <w:b/>
          <w:lang w:val="es-ES"/>
        </w:rPr>
      </w:pPr>
    </w:p>
    <w:p w:rsidR="0015179F" w:rsidRPr="00B10AFB" w:rsidRDefault="006D01D2" w:rsidP="0015179F">
      <w:pPr>
        <w:pStyle w:val="Textoindependiente2"/>
        <w:spacing w:line="360" w:lineRule="auto"/>
        <w:jc w:val="both"/>
        <w:rPr>
          <w:rFonts w:ascii="Tahoma" w:hAnsi="Tahoma" w:cs="Tahoma"/>
        </w:rPr>
      </w:pPr>
      <w:r w:rsidRPr="00B10AFB">
        <w:rPr>
          <w:rFonts w:ascii="Tahoma" w:hAnsi="Tahoma" w:cs="Tahoma"/>
        </w:rPr>
        <w:t xml:space="preserve">De conformidad por lo establecido en el Artículo 25, Articulo 28 y Artículo 30 Fracción I y demás aplicables a la Ley de Compras Gubernamentales, Enajenaciones y Contratación de Servicios del Estado de Jalisco y sus Municipios, se convoca a la instalación del Comité de Adquisiciones del Municipio de Zapopan, la cual tendrá verificativo </w:t>
      </w:r>
      <w:r w:rsidR="0015179F" w:rsidRPr="00B10AFB">
        <w:rPr>
          <w:rFonts w:ascii="Tahoma" w:hAnsi="Tahoma" w:cs="Tahoma"/>
        </w:rPr>
        <w:t xml:space="preserve">el </w:t>
      </w:r>
      <w:r w:rsidR="0015179F" w:rsidRPr="00B10AFB">
        <w:rPr>
          <w:rFonts w:ascii="Tahoma" w:hAnsi="Tahoma" w:cs="Tahoma"/>
          <w:b/>
        </w:rPr>
        <w:t xml:space="preserve">día </w:t>
      </w:r>
      <w:r w:rsidR="003B0A8D">
        <w:rPr>
          <w:rFonts w:ascii="Tahoma" w:hAnsi="Tahoma" w:cs="Tahoma"/>
          <w:b/>
        </w:rPr>
        <w:t>martes 13</w:t>
      </w:r>
      <w:r w:rsidR="0015179F" w:rsidRPr="00B10AFB">
        <w:rPr>
          <w:rFonts w:ascii="Tahoma" w:hAnsi="Tahoma" w:cs="Tahoma"/>
          <w:b/>
        </w:rPr>
        <w:t xml:space="preserve"> de noviembre de 2018, a las </w:t>
      </w:r>
      <w:r w:rsidR="0015179F">
        <w:rPr>
          <w:rFonts w:ascii="Tahoma" w:hAnsi="Tahoma" w:cs="Tahoma"/>
          <w:b/>
        </w:rPr>
        <w:t>1</w:t>
      </w:r>
      <w:r w:rsidR="003B0A8D">
        <w:rPr>
          <w:rFonts w:ascii="Tahoma" w:hAnsi="Tahoma" w:cs="Tahoma"/>
          <w:b/>
        </w:rPr>
        <w:t>7:3</w:t>
      </w:r>
      <w:r w:rsidR="0015179F" w:rsidRPr="00B10AFB">
        <w:rPr>
          <w:rFonts w:ascii="Tahoma" w:hAnsi="Tahoma" w:cs="Tahoma"/>
          <w:b/>
        </w:rPr>
        <w:t>0 horas</w:t>
      </w:r>
      <w:r w:rsidR="0015179F">
        <w:rPr>
          <w:rFonts w:ascii="Tahoma" w:hAnsi="Tahoma" w:cs="Tahoma"/>
          <w:b/>
        </w:rPr>
        <w:t>,</w:t>
      </w:r>
      <w:r w:rsidR="0015179F" w:rsidRPr="00B10AFB">
        <w:rPr>
          <w:rFonts w:ascii="Tahoma" w:hAnsi="Tahoma" w:cs="Tahoma"/>
        </w:rPr>
        <w:t xml:space="preserve"> en la </w:t>
      </w:r>
      <w:r w:rsidR="0015179F">
        <w:rPr>
          <w:rFonts w:ascii="Tahoma" w:hAnsi="Tahoma" w:cs="Tahoma"/>
        </w:rPr>
        <w:t>Comisaría General de Seguridad Publica</w:t>
      </w:r>
      <w:r w:rsidR="0015179F" w:rsidRPr="00F11A4F">
        <w:rPr>
          <w:rFonts w:ascii="Tahoma" w:hAnsi="Tahoma" w:cs="Tahoma"/>
        </w:rPr>
        <w:t>,</w:t>
      </w:r>
      <w:r w:rsidR="0015179F">
        <w:rPr>
          <w:rFonts w:ascii="Tahoma" w:hAnsi="Tahoma" w:cs="Tahoma"/>
        </w:rPr>
        <w:t xml:space="preserve"> ubicado en </w:t>
      </w:r>
      <w:r w:rsidR="0015179F" w:rsidRPr="00F11A4F">
        <w:rPr>
          <w:rFonts w:ascii="Tahoma" w:hAnsi="Tahoma" w:cs="Tahoma"/>
          <w:color w:val="000000"/>
          <w:shd w:val="clear" w:color="auto" w:fill="F5F5F5"/>
        </w:rPr>
        <w:t>Boulevard Panamericano No.</w:t>
      </w:r>
      <w:r w:rsidR="0015179F">
        <w:rPr>
          <w:rFonts w:ascii="Tahoma" w:hAnsi="Tahoma" w:cs="Tahoma"/>
          <w:color w:val="000000"/>
          <w:shd w:val="clear" w:color="auto" w:fill="F5F5F5"/>
        </w:rPr>
        <w:t xml:space="preserve"> </w:t>
      </w:r>
      <w:r w:rsidR="0015179F" w:rsidRPr="00F11A4F">
        <w:rPr>
          <w:rFonts w:ascii="Tahoma" w:hAnsi="Tahoma" w:cs="Tahoma"/>
          <w:color w:val="000000"/>
          <w:shd w:val="clear" w:color="auto" w:fill="F5F5F5"/>
        </w:rPr>
        <w:t>301 Col. Tepeyac,</w:t>
      </w:r>
      <w:r w:rsidR="0015179F" w:rsidRPr="00B10AFB">
        <w:rPr>
          <w:rFonts w:ascii="Tahoma" w:hAnsi="Tahoma" w:cs="Tahoma"/>
        </w:rPr>
        <w:t xml:space="preserve"> bajo el siguiente:</w:t>
      </w:r>
    </w:p>
    <w:p w:rsidR="006D01D2" w:rsidRPr="00B10AFB" w:rsidRDefault="006D01D2" w:rsidP="006D01D2">
      <w:pPr>
        <w:pStyle w:val="Textoindependiente2"/>
        <w:spacing w:line="360" w:lineRule="auto"/>
        <w:jc w:val="both"/>
        <w:rPr>
          <w:rFonts w:ascii="Tahoma" w:hAnsi="Tahoma" w:cs="Tahoma"/>
        </w:rPr>
      </w:pPr>
    </w:p>
    <w:p w:rsidR="006D01D2" w:rsidRPr="00B10AFB" w:rsidRDefault="006D01D2" w:rsidP="006D01D2">
      <w:pPr>
        <w:pStyle w:val="Textoindependiente2"/>
        <w:spacing w:line="360" w:lineRule="auto"/>
        <w:rPr>
          <w:rFonts w:ascii="Tahoma" w:hAnsi="Tahoma" w:cs="Tahoma"/>
        </w:rPr>
      </w:pPr>
    </w:p>
    <w:p w:rsidR="006D01D2" w:rsidRPr="00B10AFB" w:rsidRDefault="006D01D2" w:rsidP="006D01D2">
      <w:pPr>
        <w:pStyle w:val="Ttulo1"/>
        <w:spacing w:line="360" w:lineRule="auto"/>
        <w:rPr>
          <w:rFonts w:ascii="Tahoma" w:hAnsi="Tahoma" w:cs="Tahoma"/>
          <w:sz w:val="22"/>
          <w:szCs w:val="22"/>
        </w:rPr>
      </w:pPr>
      <w:r w:rsidRPr="00B10AFB">
        <w:rPr>
          <w:rFonts w:ascii="Tahoma" w:hAnsi="Tahoma" w:cs="Tahoma"/>
          <w:sz w:val="22"/>
          <w:szCs w:val="22"/>
        </w:rPr>
        <w:t>ORDEN DEL DÍA</w:t>
      </w:r>
    </w:p>
    <w:p w:rsidR="006D01D2" w:rsidRPr="00B10AFB" w:rsidRDefault="006D01D2" w:rsidP="006D01D2">
      <w:pPr>
        <w:pStyle w:val="Prrafodelista"/>
        <w:numPr>
          <w:ilvl w:val="0"/>
          <w:numId w:val="5"/>
        </w:numPr>
        <w:spacing w:after="0" w:line="360" w:lineRule="auto"/>
        <w:jc w:val="both"/>
        <w:rPr>
          <w:rFonts w:ascii="Tahoma" w:eastAsia="Calibri" w:hAnsi="Tahoma" w:cs="Tahoma"/>
        </w:rPr>
      </w:pPr>
      <w:r w:rsidRPr="00B10AFB">
        <w:rPr>
          <w:rFonts w:ascii="Tahoma" w:eastAsia="Calibri" w:hAnsi="Tahoma" w:cs="Tahoma"/>
        </w:rPr>
        <w:t>Registro de asistencia.</w:t>
      </w:r>
    </w:p>
    <w:p w:rsidR="006D01D2" w:rsidRPr="00B10AFB" w:rsidRDefault="006D01D2" w:rsidP="006D01D2">
      <w:pPr>
        <w:pStyle w:val="Prrafodelista"/>
        <w:numPr>
          <w:ilvl w:val="0"/>
          <w:numId w:val="5"/>
        </w:numPr>
        <w:spacing w:after="0" w:line="360" w:lineRule="auto"/>
        <w:jc w:val="both"/>
        <w:rPr>
          <w:rFonts w:ascii="Tahoma" w:eastAsia="Calibri" w:hAnsi="Tahoma" w:cs="Tahoma"/>
        </w:rPr>
      </w:pPr>
      <w:r w:rsidRPr="00B10AFB">
        <w:rPr>
          <w:rFonts w:ascii="Tahoma" w:eastAsia="Calibri" w:hAnsi="Tahoma" w:cs="Tahoma"/>
        </w:rPr>
        <w:t>Declaración de Quórum.</w:t>
      </w:r>
    </w:p>
    <w:p w:rsidR="006D01D2" w:rsidRPr="00B10AFB" w:rsidRDefault="006D01D2" w:rsidP="006D01D2">
      <w:pPr>
        <w:numPr>
          <w:ilvl w:val="0"/>
          <w:numId w:val="5"/>
        </w:numPr>
        <w:spacing w:after="0" w:line="360" w:lineRule="auto"/>
        <w:jc w:val="both"/>
        <w:rPr>
          <w:rFonts w:ascii="Tahoma" w:eastAsia="Calibri" w:hAnsi="Tahoma" w:cs="Tahoma"/>
        </w:rPr>
      </w:pPr>
      <w:r w:rsidRPr="00B10AFB">
        <w:rPr>
          <w:rFonts w:ascii="Tahoma" w:eastAsia="Calibri" w:hAnsi="Tahoma" w:cs="Tahoma"/>
        </w:rPr>
        <w:t>Aprobación del orden del día.</w:t>
      </w:r>
    </w:p>
    <w:p w:rsidR="006D01D2" w:rsidRPr="00B10AFB" w:rsidRDefault="006D01D2" w:rsidP="006D01D2">
      <w:pPr>
        <w:numPr>
          <w:ilvl w:val="0"/>
          <w:numId w:val="5"/>
        </w:numPr>
        <w:spacing w:after="0" w:line="360" w:lineRule="auto"/>
        <w:jc w:val="both"/>
        <w:rPr>
          <w:rFonts w:ascii="Tahoma" w:eastAsia="Calibri" w:hAnsi="Tahoma" w:cs="Tahoma"/>
        </w:rPr>
      </w:pPr>
      <w:r w:rsidRPr="00B10AFB">
        <w:rPr>
          <w:rFonts w:ascii="Tahoma" w:eastAsia="Calibri" w:hAnsi="Tahoma" w:cs="Tahoma"/>
        </w:rPr>
        <w:t xml:space="preserve">Agenda de Trabajo: </w:t>
      </w:r>
    </w:p>
    <w:p w:rsidR="006D01D2" w:rsidRPr="00B10AFB" w:rsidRDefault="006D01D2" w:rsidP="006D01D2">
      <w:pPr>
        <w:spacing w:after="0" w:line="360" w:lineRule="auto"/>
        <w:ind w:left="720"/>
        <w:jc w:val="both"/>
        <w:rPr>
          <w:rFonts w:ascii="Tahoma" w:eastAsia="Calibri" w:hAnsi="Tahoma" w:cs="Tahoma"/>
        </w:rPr>
      </w:pPr>
    </w:p>
    <w:p w:rsidR="006D01D2" w:rsidRPr="00B10AFB" w:rsidRDefault="006D01D2" w:rsidP="006D01D2">
      <w:pPr>
        <w:spacing w:after="0" w:line="360" w:lineRule="auto"/>
        <w:ind w:left="720"/>
        <w:jc w:val="both"/>
        <w:rPr>
          <w:rFonts w:ascii="Tahoma" w:eastAsia="Calibri" w:hAnsi="Tahoma" w:cs="Tahoma"/>
        </w:rPr>
      </w:pPr>
    </w:p>
    <w:p w:rsidR="006D01D2" w:rsidRPr="00B10AFB" w:rsidRDefault="006D01D2" w:rsidP="006D01D2">
      <w:pPr>
        <w:tabs>
          <w:tab w:val="left" w:pos="2880"/>
        </w:tabs>
        <w:spacing w:line="360" w:lineRule="auto"/>
        <w:jc w:val="both"/>
        <w:rPr>
          <w:rFonts w:ascii="Tahoma" w:hAnsi="Tahoma" w:cs="Tahoma"/>
        </w:rPr>
      </w:pPr>
      <w:r w:rsidRPr="00B10AFB">
        <w:rPr>
          <w:rFonts w:ascii="Tahoma" w:eastAsia="Calibri" w:hAnsi="Tahoma" w:cs="Tahoma"/>
        </w:rPr>
        <w:t>Por lo anterior y en el caso de no poder asistir a la sesión antes convocada en su carácter de Titular, con fundamento a lo previsto en el Artículo 25, numeral 5 de la Ley de Compras Gubernamentales, Enajenaciones y Contratación de Servicios del Estado de Jalisco y sus Municipios, le agradezco tenga a bien emitir el comunicado respectivo a fin de que la persona que fue designada como su suplente se encuentre en condiciones de asistir a la misma.</w:t>
      </w:r>
    </w:p>
    <w:p w:rsidR="006D01D2" w:rsidRPr="00B10AFB" w:rsidRDefault="006D01D2" w:rsidP="006D01D2">
      <w:pPr>
        <w:tabs>
          <w:tab w:val="left" w:pos="2880"/>
        </w:tabs>
        <w:spacing w:line="360" w:lineRule="auto"/>
        <w:jc w:val="both"/>
        <w:rPr>
          <w:rFonts w:ascii="Tahoma" w:eastAsia="Calibri" w:hAnsi="Tahoma" w:cs="Tahoma"/>
        </w:rPr>
      </w:pPr>
    </w:p>
    <w:p w:rsidR="006D01D2" w:rsidRPr="00B10AFB" w:rsidRDefault="006D01D2" w:rsidP="006D01D2">
      <w:pPr>
        <w:tabs>
          <w:tab w:val="left" w:pos="2880"/>
        </w:tabs>
        <w:spacing w:line="360" w:lineRule="auto"/>
        <w:jc w:val="both"/>
        <w:rPr>
          <w:rFonts w:ascii="Tahoma" w:hAnsi="Tahoma" w:cs="Tahoma"/>
        </w:rPr>
      </w:pPr>
      <w:r w:rsidRPr="00B10AFB">
        <w:rPr>
          <w:rFonts w:ascii="Tahoma" w:eastAsia="Calibri" w:hAnsi="Tahoma" w:cs="Tahoma"/>
        </w:rPr>
        <w:t>Sin otro particular por el momento, reciba un cordial saludo.</w:t>
      </w:r>
    </w:p>
    <w:p w:rsidR="006D01D2" w:rsidRPr="00B10AFB" w:rsidRDefault="006D01D2" w:rsidP="006D01D2">
      <w:pPr>
        <w:spacing w:line="360" w:lineRule="auto"/>
        <w:rPr>
          <w:rFonts w:ascii="Tahoma" w:hAnsi="Tahoma" w:cs="Tahoma"/>
          <w:b/>
          <w:lang w:val="pt-BR"/>
        </w:rPr>
      </w:pPr>
    </w:p>
    <w:p w:rsidR="006D01D2" w:rsidRPr="00B10AFB" w:rsidRDefault="006D01D2" w:rsidP="006D01D2">
      <w:pPr>
        <w:spacing w:after="200" w:line="240" w:lineRule="auto"/>
        <w:jc w:val="center"/>
        <w:rPr>
          <w:rFonts w:ascii="Tahoma" w:hAnsi="Tahoma" w:cs="Tahoma"/>
          <w:lang w:val="es-ES"/>
        </w:rPr>
      </w:pPr>
      <w:r w:rsidRPr="00B10AFB">
        <w:rPr>
          <w:rFonts w:ascii="Tahoma" w:hAnsi="Tahoma" w:cs="Tahoma"/>
          <w:lang w:val="es-ES"/>
        </w:rPr>
        <w:t>_____________________________________________</w:t>
      </w:r>
    </w:p>
    <w:p w:rsidR="00431E45" w:rsidRPr="00B10AFB" w:rsidRDefault="006D01D2" w:rsidP="00431E45">
      <w:pPr>
        <w:spacing w:after="200" w:line="240" w:lineRule="auto"/>
        <w:jc w:val="center"/>
        <w:rPr>
          <w:rFonts w:ascii="Tahoma" w:hAnsi="Tahoma" w:cs="Tahoma"/>
          <w:b/>
          <w:lang w:val="pt-BR"/>
        </w:rPr>
      </w:pPr>
      <w:r w:rsidRPr="00B10AFB">
        <w:rPr>
          <w:rFonts w:ascii="Tahoma" w:hAnsi="Tahoma" w:cs="Tahoma"/>
          <w:b/>
          <w:lang w:val="pt-BR"/>
        </w:rPr>
        <w:t xml:space="preserve">Lic. </w:t>
      </w:r>
      <w:proofErr w:type="spellStart"/>
      <w:r w:rsidRPr="00B10AFB">
        <w:rPr>
          <w:rFonts w:ascii="Tahoma" w:hAnsi="Tahoma" w:cs="Tahoma"/>
          <w:b/>
          <w:lang w:val="pt-BR"/>
        </w:rPr>
        <w:t>Jesús</w:t>
      </w:r>
      <w:proofErr w:type="spellEnd"/>
      <w:r w:rsidRPr="00B10AFB">
        <w:rPr>
          <w:rFonts w:ascii="Tahoma" w:hAnsi="Tahoma" w:cs="Tahoma"/>
          <w:b/>
          <w:lang w:val="pt-BR"/>
        </w:rPr>
        <w:t xml:space="preserve"> Pablo </w:t>
      </w:r>
      <w:proofErr w:type="spellStart"/>
      <w:r w:rsidRPr="00B10AFB">
        <w:rPr>
          <w:rFonts w:ascii="Tahoma" w:hAnsi="Tahoma" w:cs="Tahoma"/>
          <w:b/>
          <w:lang w:val="pt-BR"/>
        </w:rPr>
        <w:t>Lemus</w:t>
      </w:r>
      <w:proofErr w:type="spellEnd"/>
      <w:r w:rsidRPr="00B10AFB">
        <w:rPr>
          <w:rFonts w:ascii="Tahoma" w:hAnsi="Tahoma" w:cs="Tahoma"/>
          <w:b/>
          <w:lang w:val="pt-BR"/>
        </w:rPr>
        <w:t xml:space="preserve"> Navarro</w:t>
      </w:r>
    </w:p>
    <w:p w:rsidR="001606FF" w:rsidRPr="00B10AFB" w:rsidRDefault="006D01D2" w:rsidP="00431E45">
      <w:pPr>
        <w:spacing w:after="200" w:line="240" w:lineRule="auto"/>
        <w:jc w:val="center"/>
        <w:rPr>
          <w:rFonts w:ascii="Tahoma" w:eastAsia="Calibri" w:hAnsi="Tahoma" w:cs="Tahoma"/>
          <w:b/>
          <w:lang w:val="es-ES"/>
        </w:rPr>
      </w:pPr>
      <w:r w:rsidRPr="00B10AFB">
        <w:rPr>
          <w:rFonts w:ascii="Tahoma" w:hAnsi="Tahoma" w:cs="Tahoma"/>
          <w:lang w:val="es-ES"/>
        </w:rPr>
        <w:t>Presidente del Comité de Adquisiciones</w:t>
      </w:r>
    </w:p>
    <w:p w:rsidR="001606FF" w:rsidRPr="00B10AFB" w:rsidRDefault="001606FF" w:rsidP="00B227DC">
      <w:pPr>
        <w:spacing w:after="200" w:line="276" w:lineRule="auto"/>
        <w:rPr>
          <w:rFonts w:ascii="Tahoma" w:eastAsia="Calibri" w:hAnsi="Tahoma" w:cs="Tahoma"/>
          <w:b/>
          <w:lang w:val="es-ES"/>
        </w:rPr>
      </w:pPr>
    </w:p>
    <w:p w:rsidR="00431E45" w:rsidRPr="00B10AFB" w:rsidRDefault="00431E45" w:rsidP="00B227DC">
      <w:pPr>
        <w:spacing w:after="200" w:line="276" w:lineRule="auto"/>
        <w:rPr>
          <w:rFonts w:ascii="Tahoma" w:eastAsia="Calibri" w:hAnsi="Tahoma" w:cs="Tahoma"/>
          <w:b/>
          <w:lang w:val="es-ES"/>
        </w:rPr>
      </w:pPr>
    </w:p>
    <w:p w:rsidR="006023E3" w:rsidRPr="00B10AFB" w:rsidRDefault="000971BA" w:rsidP="006023E3">
      <w:pPr>
        <w:spacing w:after="200" w:line="276" w:lineRule="auto"/>
        <w:jc w:val="right"/>
        <w:rPr>
          <w:rFonts w:ascii="Tahoma" w:eastAsia="Calibri" w:hAnsi="Tahoma" w:cs="Tahoma"/>
          <w:b/>
          <w:lang w:val="es-ES"/>
        </w:rPr>
      </w:pPr>
      <w:r>
        <w:rPr>
          <w:rFonts w:ascii="Tahoma" w:eastAsia="Calibri" w:hAnsi="Tahoma" w:cs="Tahoma"/>
          <w:b/>
          <w:lang w:val="es-ES"/>
        </w:rPr>
        <w:t>0800/18/00031</w:t>
      </w:r>
    </w:p>
    <w:p w:rsidR="00B227DC" w:rsidRPr="00B10AFB" w:rsidRDefault="00B227DC" w:rsidP="00B227DC">
      <w:pPr>
        <w:spacing w:after="200" w:line="276" w:lineRule="auto"/>
        <w:rPr>
          <w:rFonts w:ascii="Tahoma" w:eastAsia="Calibri" w:hAnsi="Tahoma" w:cs="Tahoma"/>
          <w:b/>
          <w:lang w:val="es-ES"/>
        </w:rPr>
      </w:pPr>
      <w:r w:rsidRPr="00B10AFB">
        <w:rPr>
          <w:rFonts w:ascii="Tahoma" w:eastAsia="Calibri" w:hAnsi="Tahoma" w:cs="Tahoma"/>
          <w:b/>
          <w:lang w:val="es-ES"/>
        </w:rPr>
        <w:t xml:space="preserve">Lic. Miguel Ángel Landeros </w:t>
      </w:r>
      <w:proofErr w:type="spellStart"/>
      <w:r w:rsidRPr="00B10AFB">
        <w:rPr>
          <w:rFonts w:ascii="Tahoma" w:eastAsia="Calibri" w:hAnsi="Tahoma" w:cs="Tahoma"/>
          <w:b/>
          <w:lang w:val="es-ES"/>
        </w:rPr>
        <w:t>Volquarts</w:t>
      </w:r>
      <w:proofErr w:type="spellEnd"/>
    </w:p>
    <w:p w:rsidR="00B227DC" w:rsidRPr="00B10AFB" w:rsidRDefault="00B227DC" w:rsidP="00B227DC">
      <w:pPr>
        <w:spacing w:after="200" w:line="276" w:lineRule="auto"/>
        <w:jc w:val="both"/>
        <w:rPr>
          <w:rFonts w:ascii="Tahoma" w:eastAsia="Calibri" w:hAnsi="Tahoma" w:cs="Tahoma"/>
          <w:lang w:val="es-ES"/>
        </w:rPr>
      </w:pPr>
      <w:r w:rsidRPr="00B10AFB">
        <w:rPr>
          <w:rFonts w:ascii="Tahoma" w:eastAsia="Calibri" w:hAnsi="Tahoma" w:cs="Tahoma"/>
          <w:lang w:val="es-ES"/>
        </w:rPr>
        <w:t>Consejo Nacional de Comercio Exterior</w:t>
      </w:r>
    </w:p>
    <w:p w:rsidR="00B227DC" w:rsidRPr="00B10AFB" w:rsidRDefault="00B227DC" w:rsidP="00B227DC">
      <w:pPr>
        <w:spacing w:after="200" w:line="276" w:lineRule="auto"/>
        <w:jc w:val="both"/>
        <w:rPr>
          <w:rFonts w:ascii="Tahoma" w:eastAsia="Calibri" w:hAnsi="Tahoma" w:cs="Tahoma"/>
          <w:lang w:val="es-ES"/>
        </w:rPr>
      </w:pPr>
      <w:r w:rsidRPr="00B10AFB">
        <w:rPr>
          <w:rFonts w:ascii="Tahoma" w:eastAsia="Calibri" w:hAnsi="Tahoma" w:cs="Tahoma"/>
          <w:lang w:val="es-ES"/>
        </w:rPr>
        <w:t>P r e s e n t e.</w:t>
      </w:r>
    </w:p>
    <w:p w:rsidR="00431E45" w:rsidRPr="00B10AFB" w:rsidRDefault="00431E45" w:rsidP="00431E45">
      <w:pPr>
        <w:spacing w:after="200" w:line="276" w:lineRule="auto"/>
        <w:jc w:val="center"/>
        <w:rPr>
          <w:rFonts w:ascii="Tahoma" w:eastAsia="Calibri" w:hAnsi="Tahoma" w:cs="Tahoma"/>
          <w:b/>
          <w:lang w:val="es-ES"/>
        </w:rPr>
      </w:pPr>
    </w:p>
    <w:p w:rsidR="00431E45" w:rsidRPr="00B10AFB" w:rsidRDefault="00431E45" w:rsidP="00431E45">
      <w:pPr>
        <w:spacing w:after="200" w:line="276" w:lineRule="auto"/>
        <w:jc w:val="center"/>
        <w:rPr>
          <w:rFonts w:ascii="Tahoma" w:eastAsia="Calibri" w:hAnsi="Tahoma" w:cs="Tahoma"/>
          <w:b/>
          <w:lang w:val="es-ES"/>
        </w:rPr>
      </w:pPr>
      <w:r w:rsidRPr="00B10AFB">
        <w:rPr>
          <w:rFonts w:ascii="Tahoma" w:eastAsia="Calibri" w:hAnsi="Tahoma" w:cs="Tahoma"/>
          <w:b/>
          <w:lang w:val="es-ES"/>
        </w:rPr>
        <w:t>CONVOCATORIA</w:t>
      </w:r>
    </w:p>
    <w:p w:rsidR="0015179F" w:rsidRPr="00B10AFB" w:rsidRDefault="00431E45" w:rsidP="0015179F">
      <w:pPr>
        <w:pStyle w:val="Textoindependiente2"/>
        <w:spacing w:line="360" w:lineRule="auto"/>
        <w:jc w:val="both"/>
        <w:rPr>
          <w:rFonts w:ascii="Tahoma" w:hAnsi="Tahoma" w:cs="Tahoma"/>
        </w:rPr>
      </w:pPr>
      <w:r w:rsidRPr="00B10AFB">
        <w:rPr>
          <w:rFonts w:ascii="Tahoma" w:hAnsi="Tahoma" w:cs="Tahoma"/>
        </w:rPr>
        <w:t xml:space="preserve">De conformidad por lo establecido en el Artículo 25, Articulo 28 y Artículo 30 Fracción I y demás aplicables a la Ley de Compras Gubernamentales, Enajenaciones y Contratación de Servicios del Estado de Jalisco y sus Municipios, se convoca a la instalación del Comité de Adquisiciones del Municipio de Zapopan, la cual tendrá verificativo </w:t>
      </w:r>
      <w:r w:rsidR="0015179F" w:rsidRPr="00B10AFB">
        <w:rPr>
          <w:rFonts w:ascii="Tahoma" w:hAnsi="Tahoma" w:cs="Tahoma"/>
        </w:rPr>
        <w:t xml:space="preserve">el </w:t>
      </w:r>
      <w:r w:rsidR="0015179F" w:rsidRPr="00B10AFB">
        <w:rPr>
          <w:rFonts w:ascii="Tahoma" w:hAnsi="Tahoma" w:cs="Tahoma"/>
          <w:b/>
        </w:rPr>
        <w:t xml:space="preserve">día </w:t>
      </w:r>
      <w:r w:rsidR="003B0A8D">
        <w:rPr>
          <w:rFonts w:ascii="Tahoma" w:hAnsi="Tahoma" w:cs="Tahoma"/>
          <w:b/>
        </w:rPr>
        <w:t>martes 13</w:t>
      </w:r>
      <w:r w:rsidR="0015179F" w:rsidRPr="00B10AFB">
        <w:rPr>
          <w:rFonts w:ascii="Tahoma" w:hAnsi="Tahoma" w:cs="Tahoma"/>
          <w:b/>
        </w:rPr>
        <w:t xml:space="preserve"> de noviembre de 2018, a las </w:t>
      </w:r>
      <w:r w:rsidR="0015179F">
        <w:rPr>
          <w:rFonts w:ascii="Tahoma" w:hAnsi="Tahoma" w:cs="Tahoma"/>
          <w:b/>
        </w:rPr>
        <w:t>1</w:t>
      </w:r>
      <w:r w:rsidR="003B0A8D">
        <w:rPr>
          <w:rFonts w:ascii="Tahoma" w:hAnsi="Tahoma" w:cs="Tahoma"/>
          <w:b/>
        </w:rPr>
        <w:t>7</w:t>
      </w:r>
      <w:r w:rsidR="0015179F" w:rsidRPr="00B10AFB">
        <w:rPr>
          <w:rFonts w:ascii="Tahoma" w:hAnsi="Tahoma" w:cs="Tahoma"/>
          <w:b/>
        </w:rPr>
        <w:t>:</w:t>
      </w:r>
      <w:r w:rsidR="003B0A8D">
        <w:rPr>
          <w:rFonts w:ascii="Tahoma" w:hAnsi="Tahoma" w:cs="Tahoma"/>
          <w:b/>
        </w:rPr>
        <w:t>3</w:t>
      </w:r>
      <w:r w:rsidR="0015179F" w:rsidRPr="00B10AFB">
        <w:rPr>
          <w:rFonts w:ascii="Tahoma" w:hAnsi="Tahoma" w:cs="Tahoma"/>
          <w:b/>
        </w:rPr>
        <w:t>0 horas</w:t>
      </w:r>
      <w:r w:rsidR="0015179F">
        <w:rPr>
          <w:rFonts w:ascii="Tahoma" w:hAnsi="Tahoma" w:cs="Tahoma"/>
          <w:b/>
        </w:rPr>
        <w:t>,</w:t>
      </w:r>
      <w:r w:rsidR="0015179F" w:rsidRPr="00B10AFB">
        <w:rPr>
          <w:rFonts w:ascii="Tahoma" w:hAnsi="Tahoma" w:cs="Tahoma"/>
        </w:rPr>
        <w:t xml:space="preserve"> en la </w:t>
      </w:r>
      <w:r w:rsidR="0015179F">
        <w:rPr>
          <w:rFonts w:ascii="Tahoma" w:hAnsi="Tahoma" w:cs="Tahoma"/>
        </w:rPr>
        <w:t>Comisaría General de Seguridad Publica</w:t>
      </w:r>
      <w:r w:rsidR="0015179F" w:rsidRPr="00F11A4F">
        <w:rPr>
          <w:rFonts w:ascii="Tahoma" w:hAnsi="Tahoma" w:cs="Tahoma"/>
        </w:rPr>
        <w:t>,</w:t>
      </w:r>
      <w:r w:rsidR="0015179F">
        <w:rPr>
          <w:rFonts w:ascii="Tahoma" w:hAnsi="Tahoma" w:cs="Tahoma"/>
        </w:rPr>
        <w:t xml:space="preserve"> ubicado en </w:t>
      </w:r>
      <w:r w:rsidR="0015179F" w:rsidRPr="00F11A4F">
        <w:rPr>
          <w:rFonts w:ascii="Tahoma" w:hAnsi="Tahoma" w:cs="Tahoma"/>
          <w:color w:val="000000"/>
          <w:shd w:val="clear" w:color="auto" w:fill="F5F5F5"/>
        </w:rPr>
        <w:t>Boulevard Panamericano No.</w:t>
      </w:r>
      <w:r w:rsidR="0015179F">
        <w:rPr>
          <w:rFonts w:ascii="Tahoma" w:hAnsi="Tahoma" w:cs="Tahoma"/>
          <w:color w:val="000000"/>
          <w:shd w:val="clear" w:color="auto" w:fill="F5F5F5"/>
        </w:rPr>
        <w:t xml:space="preserve"> </w:t>
      </w:r>
      <w:r w:rsidR="0015179F" w:rsidRPr="00F11A4F">
        <w:rPr>
          <w:rFonts w:ascii="Tahoma" w:hAnsi="Tahoma" w:cs="Tahoma"/>
          <w:color w:val="000000"/>
          <w:shd w:val="clear" w:color="auto" w:fill="F5F5F5"/>
        </w:rPr>
        <w:t>301 Col. Tepeyac,</w:t>
      </w:r>
      <w:r w:rsidR="0015179F" w:rsidRPr="00B10AFB">
        <w:rPr>
          <w:rFonts w:ascii="Tahoma" w:hAnsi="Tahoma" w:cs="Tahoma"/>
        </w:rPr>
        <w:t xml:space="preserve"> bajo el siguiente:</w:t>
      </w:r>
    </w:p>
    <w:p w:rsidR="00B10AFB" w:rsidRPr="00B10AFB" w:rsidRDefault="00B10AFB" w:rsidP="00431E45">
      <w:pPr>
        <w:pStyle w:val="Textoindependiente2"/>
        <w:spacing w:line="360" w:lineRule="auto"/>
        <w:jc w:val="both"/>
        <w:rPr>
          <w:rFonts w:ascii="Tahoma" w:hAnsi="Tahoma" w:cs="Tahoma"/>
        </w:rPr>
      </w:pPr>
    </w:p>
    <w:p w:rsidR="00431E45" w:rsidRPr="00B10AFB" w:rsidRDefault="00431E45" w:rsidP="00431E45">
      <w:pPr>
        <w:pStyle w:val="Ttulo1"/>
        <w:spacing w:line="360" w:lineRule="auto"/>
        <w:rPr>
          <w:rFonts w:ascii="Tahoma" w:hAnsi="Tahoma" w:cs="Tahoma"/>
          <w:sz w:val="22"/>
          <w:szCs w:val="22"/>
        </w:rPr>
      </w:pPr>
      <w:r w:rsidRPr="00B10AFB">
        <w:rPr>
          <w:rFonts w:ascii="Tahoma" w:hAnsi="Tahoma" w:cs="Tahoma"/>
          <w:sz w:val="22"/>
          <w:szCs w:val="22"/>
        </w:rPr>
        <w:t>ORDEN DEL DÍA</w:t>
      </w:r>
    </w:p>
    <w:p w:rsidR="00431E45" w:rsidRPr="00B10AFB" w:rsidRDefault="00431E45" w:rsidP="00431E45">
      <w:pPr>
        <w:pStyle w:val="Prrafodelista"/>
        <w:numPr>
          <w:ilvl w:val="0"/>
          <w:numId w:val="7"/>
        </w:numPr>
        <w:spacing w:after="0" w:line="360" w:lineRule="auto"/>
        <w:jc w:val="both"/>
        <w:rPr>
          <w:rFonts w:ascii="Tahoma" w:eastAsia="Calibri" w:hAnsi="Tahoma" w:cs="Tahoma"/>
        </w:rPr>
      </w:pPr>
      <w:r w:rsidRPr="00B10AFB">
        <w:rPr>
          <w:rFonts w:ascii="Tahoma" w:eastAsia="Calibri" w:hAnsi="Tahoma" w:cs="Tahoma"/>
        </w:rPr>
        <w:t>Registro de asistencia.</w:t>
      </w:r>
    </w:p>
    <w:p w:rsidR="00431E45" w:rsidRPr="00B10AFB" w:rsidRDefault="00431E45" w:rsidP="00431E45">
      <w:pPr>
        <w:pStyle w:val="Prrafodelista"/>
        <w:numPr>
          <w:ilvl w:val="0"/>
          <w:numId w:val="7"/>
        </w:numPr>
        <w:spacing w:after="0" w:line="360" w:lineRule="auto"/>
        <w:jc w:val="both"/>
        <w:rPr>
          <w:rFonts w:ascii="Tahoma" w:eastAsia="Calibri" w:hAnsi="Tahoma" w:cs="Tahoma"/>
        </w:rPr>
      </w:pPr>
      <w:r w:rsidRPr="00B10AFB">
        <w:rPr>
          <w:rFonts w:ascii="Tahoma" w:eastAsia="Calibri" w:hAnsi="Tahoma" w:cs="Tahoma"/>
        </w:rPr>
        <w:t>Declaración de Quórum.</w:t>
      </w:r>
    </w:p>
    <w:p w:rsidR="00431E45" w:rsidRPr="00B10AFB" w:rsidRDefault="00431E45" w:rsidP="00431E45">
      <w:pPr>
        <w:numPr>
          <w:ilvl w:val="0"/>
          <w:numId w:val="7"/>
        </w:numPr>
        <w:spacing w:after="0" w:line="360" w:lineRule="auto"/>
        <w:jc w:val="both"/>
        <w:rPr>
          <w:rFonts w:ascii="Tahoma" w:eastAsia="Calibri" w:hAnsi="Tahoma" w:cs="Tahoma"/>
        </w:rPr>
      </w:pPr>
      <w:r w:rsidRPr="00B10AFB">
        <w:rPr>
          <w:rFonts w:ascii="Tahoma" w:eastAsia="Calibri" w:hAnsi="Tahoma" w:cs="Tahoma"/>
        </w:rPr>
        <w:t>Aprobación del orden del día.</w:t>
      </w:r>
    </w:p>
    <w:p w:rsidR="00431E45" w:rsidRPr="00B10AFB" w:rsidRDefault="00431E45" w:rsidP="00431E45">
      <w:pPr>
        <w:numPr>
          <w:ilvl w:val="0"/>
          <w:numId w:val="7"/>
        </w:numPr>
        <w:spacing w:after="0" w:line="360" w:lineRule="auto"/>
        <w:jc w:val="both"/>
        <w:rPr>
          <w:rFonts w:ascii="Tahoma" w:eastAsia="Calibri" w:hAnsi="Tahoma" w:cs="Tahoma"/>
        </w:rPr>
      </w:pPr>
      <w:r w:rsidRPr="00B10AFB">
        <w:rPr>
          <w:rFonts w:ascii="Tahoma" w:eastAsia="Calibri" w:hAnsi="Tahoma" w:cs="Tahoma"/>
        </w:rPr>
        <w:t xml:space="preserve">Agenda de Trabajo: </w:t>
      </w:r>
    </w:p>
    <w:p w:rsidR="00431E45" w:rsidRPr="00B10AFB" w:rsidRDefault="00431E45" w:rsidP="00431E45">
      <w:pPr>
        <w:spacing w:after="0" w:line="360" w:lineRule="auto"/>
        <w:ind w:left="720"/>
        <w:jc w:val="both"/>
        <w:rPr>
          <w:rFonts w:ascii="Tahoma" w:eastAsia="Calibri" w:hAnsi="Tahoma" w:cs="Tahoma"/>
        </w:rPr>
      </w:pPr>
    </w:p>
    <w:p w:rsidR="00431E45" w:rsidRPr="00B10AFB" w:rsidRDefault="00431E45" w:rsidP="00431E45">
      <w:pPr>
        <w:spacing w:after="0" w:line="360" w:lineRule="auto"/>
        <w:ind w:left="720"/>
        <w:jc w:val="both"/>
        <w:rPr>
          <w:rFonts w:ascii="Tahoma" w:eastAsia="Calibri" w:hAnsi="Tahoma" w:cs="Tahoma"/>
        </w:rPr>
      </w:pPr>
    </w:p>
    <w:p w:rsidR="00431E45" w:rsidRPr="00B10AFB" w:rsidRDefault="00431E45" w:rsidP="00431E45">
      <w:pPr>
        <w:tabs>
          <w:tab w:val="left" w:pos="2880"/>
        </w:tabs>
        <w:spacing w:line="360" w:lineRule="auto"/>
        <w:jc w:val="both"/>
        <w:rPr>
          <w:rFonts w:ascii="Tahoma" w:hAnsi="Tahoma" w:cs="Tahoma"/>
        </w:rPr>
      </w:pPr>
      <w:r w:rsidRPr="00B10AFB">
        <w:rPr>
          <w:rFonts w:ascii="Tahoma" w:eastAsia="Calibri" w:hAnsi="Tahoma" w:cs="Tahoma"/>
        </w:rPr>
        <w:t>Por lo anterior y en el caso de no poder asistir a la sesión antes convocada en su carácter de Titular, con fundamento a lo previsto en el Artículo 25, numeral 5 de la Ley de Compras Gubernamentales, Enajenaciones y Contratación de Servicios del Estado de Jalisco y sus Municipios, le agradezco tenga a bien emitir el comunicado respectivo a fin de que la persona que fue designada como su suplente se encuentre en condiciones de asistir a la misma.</w:t>
      </w:r>
    </w:p>
    <w:p w:rsidR="00431E45" w:rsidRPr="00B10AFB" w:rsidRDefault="00431E45" w:rsidP="00431E45">
      <w:pPr>
        <w:tabs>
          <w:tab w:val="left" w:pos="2880"/>
        </w:tabs>
        <w:spacing w:line="360" w:lineRule="auto"/>
        <w:jc w:val="both"/>
        <w:rPr>
          <w:rFonts w:ascii="Tahoma" w:eastAsia="Calibri" w:hAnsi="Tahoma" w:cs="Tahoma"/>
        </w:rPr>
      </w:pPr>
    </w:p>
    <w:p w:rsidR="00431E45" w:rsidRPr="00B10AFB" w:rsidRDefault="00431E45" w:rsidP="00431E45">
      <w:pPr>
        <w:tabs>
          <w:tab w:val="left" w:pos="2880"/>
        </w:tabs>
        <w:spacing w:line="360" w:lineRule="auto"/>
        <w:jc w:val="both"/>
        <w:rPr>
          <w:rFonts w:ascii="Tahoma" w:hAnsi="Tahoma" w:cs="Tahoma"/>
        </w:rPr>
      </w:pPr>
      <w:r w:rsidRPr="00B10AFB">
        <w:rPr>
          <w:rFonts w:ascii="Tahoma" w:eastAsia="Calibri" w:hAnsi="Tahoma" w:cs="Tahoma"/>
        </w:rPr>
        <w:t>Sin otro particular por el momento, reciba un cordial saludo.</w:t>
      </w:r>
    </w:p>
    <w:p w:rsidR="00431E45" w:rsidRPr="00B10AFB" w:rsidRDefault="00431E45" w:rsidP="00431E45">
      <w:pPr>
        <w:spacing w:line="360" w:lineRule="auto"/>
        <w:rPr>
          <w:rFonts w:ascii="Tahoma" w:hAnsi="Tahoma" w:cs="Tahoma"/>
          <w:b/>
          <w:lang w:val="pt-BR"/>
        </w:rPr>
      </w:pPr>
    </w:p>
    <w:p w:rsidR="00431E45" w:rsidRPr="00B10AFB" w:rsidRDefault="00431E45" w:rsidP="00431E45">
      <w:pPr>
        <w:spacing w:line="360" w:lineRule="auto"/>
        <w:rPr>
          <w:rFonts w:ascii="Tahoma" w:hAnsi="Tahoma" w:cs="Tahoma"/>
          <w:b/>
          <w:lang w:val="pt-BR"/>
        </w:rPr>
      </w:pPr>
    </w:p>
    <w:p w:rsidR="00431E45" w:rsidRPr="00B10AFB" w:rsidRDefault="00431E45" w:rsidP="00431E45">
      <w:pPr>
        <w:spacing w:after="200" w:line="240" w:lineRule="auto"/>
        <w:jc w:val="center"/>
        <w:rPr>
          <w:rFonts w:ascii="Tahoma" w:hAnsi="Tahoma" w:cs="Tahoma"/>
          <w:lang w:val="es-ES"/>
        </w:rPr>
      </w:pPr>
      <w:r w:rsidRPr="00B10AFB">
        <w:rPr>
          <w:rFonts w:ascii="Tahoma" w:hAnsi="Tahoma" w:cs="Tahoma"/>
          <w:lang w:val="es-ES"/>
        </w:rPr>
        <w:t>_____________________________________________</w:t>
      </w:r>
    </w:p>
    <w:p w:rsidR="00431E45" w:rsidRPr="00B10AFB" w:rsidRDefault="00431E45" w:rsidP="00431E45">
      <w:pPr>
        <w:spacing w:after="200" w:line="240" w:lineRule="auto"/>
        <w:jc w:val="center"/>
        <w:rPr>
          <w:rFonts w:ascii="Tahoma" w:hAnsi="Tahoma" w:cs="Tahoma"/>
          <w:b/>
          <w:lang w:val="pt-BR"/>
        </w:rPr>
      </w:pPr>
      <w:r w:rsidRPr="00B10AFB">
        <w:rPr>
          <w:rFonts w:ascii="Tahoma" w:hAnsi="Tahoma" w:cs="Tahoma"/>
          <w:b/>
          <w:lang w:val="pt-BR"/>
        </w:rPr>
        <w:t xml:space="preserve">Lic. </w:t>
      </w:r>
      <w:proofErr w:type="spellStart"/>
      <w:r w:rsidRPr="00B10AFB">
        <w:rPr>
          <w:rFonts w:ascii="Tahoma" w:hAnsi="Tahoma" w:cs="Tahoma"/>
          <w:b/>
          <w:lang w:val="pt-BR"/>
        </w:rPr>
        <w:t>Jesús</w:t>
      </w:r>
      <w:proofErr w:type="spellEnd"/>
      <w:r w:rsidRPr="00B10AFB">
        <w:rPr>
          <w:rFonts w:ascii="Tahoma" w:hAnsi="Tahoma" w:cs="Tahoma"/>
          <w:b/>
          <w:lang w:val="pt-BR"/>
        </w:rPr>
        <w:t xml:space="preserve"> Pablo </w:t>
      </w:r>
      <w:proofErr w:type="spellStart"/>
      <w:r w:rsidRPr="00B10AFB">
        <w:rPr>
          <w:rFonts w:ascii="Tahoma" w:hAnsi="Tahoma" w:cs="Tahoma"/>
          <w:b/>
          <w:lang w:val="pt-BR"/>
        </w:rPr>
        <w:t>Lemus</w:t>
      </w:r>
      <w:proofErr w:type="spellEnd"/>
      <w:r w:rsidRPr="00B10AFB">
        <w:rPr>
          <w:rFonts w:ascii="Tahoma" w:hAnsi="Tahoma" w:cs="Tahoma"/>
          <w:b/>
          <w:lang w:val="pt-BR"/>
        </w:rPr>
        <w:t xml:space="preserve"> Navarro</w:t>
      </w:r>
    </w:p>
    <w:p w:rsidR="00B227DC" w:rsidRPr="00B10AFB" w:rsidRDefault="00431E45" w:rsidP="00431E45">
      <w:pPr>
        <w:spacing w:after="200" w:line="240" w:lineRule="auto"/>
        <w:jc w:val="center"/>
        <w:rPr>
          <w:rFonts w:ascii="Tahoma" w:hAnsi="Tahoma" w:cs="Tahoma"/>
          <w:lang w:val="es-ES"/>
        </w:rPr>
      </w:pPr>
      <w:r w:rsidRPr="00B10AFB">
        <w:rPr>
          <w:rFonts w:ascii="Tahoma" w:hAnsi="Tahoma" w:cs="Tahoma"/>
          <w:lang w:val="es-ES"/>
        </w:rPr>
        <w:t>Presidente del Comité de Adquisiciones</w:t>
      </w:r>
    </w:p>
    <w:p w:rsidR="00431E45" w:rsidRPr="00B10AFB" w:rsidRDefault="00431E45" w:rsidP="00431E45">
      <w:pPr>
        <w:spacing w:after="200" w:line="240" w:lineRule="auto"/>
        <w:jc w:val="center"/>
        <w:rPr>
          <w:rFonts w:ascii="Tahoma" w:hAnsi="Tahoma" w:cs="Tahoma"/>
          <w:lang w:val="es-ES"/>
        </w:rPr>
      </w:pPr>
    </w:p>
    <w:p w:rsidR="00431E45" w:rsidRPr="00B10AFB" w:rsidRDefault="00431E45" w:rsidP="00431E45">
      <w:pPr>
        <w:spacing w:after="200" w:line="240" w:lineRule="auto"/>
        <w:jc w:val="center"/>
        <w:rPr>
          <w:rFonts w:ascii="Tahoma" w:hAnsi="Tahoma" w:cs="Tahoma"/>
          <w:lang w:val="es-ES"/>
        </w:rPr>
      </w:pPr>
    </w:p>
    <w:p w:rsidR="00431E45" w:rsidRPr="00B10AFB" w:rsidRDefault="00431E45" w:rsidP="00431E45">
      <w:pPr>
        <w:spacing w:after="200" w:line="240" w:lineRule="auto"/>
        <w:jc w:val="center"/>
        <w:rPr>
          <w:rFonts w:ascii="Tahoma" w:eastAsia="Calibri" w:hAnsi="Tahoma" w:cs="Tahoma"/>
          <w:b/>
          <w:lang w:val="es-ES"/>
        </w:rPr>
      </w:pPr>
    </w:p>
    <w:p w:rsidR="006023E3" w:rsidRPr="00B10AFB" w:rsidRDefault="000971BA" w:rsidP="006023E3">
      <w:pPr>
        <w:spacing w:after="200" w:line="276" w:lineRule="auto"/>
        <w:jc w:val="right"/>
        <w:rPr>
          <w:rFonts w:ascii="Tahoma" w:eastAsia="Calibri" w:hAnsi="Tahoma" w:cs="Tahoma"/>
          <w:b/>
          <w:lang w:val="es-ES"/>
        </w:rPr>
      </w:pPr>
      <w:r>
        <w:rPr>
          <w:rFonts w:ascii="Tahoma" w:eastAsia="Calibri" w:hAnsi="Tahoma" w:cs="Tahoma"/>
          <w:b/>
          <w:lang w:val="es-ES"/>
        </w:rPr>
        <w:t>0800/18/00031</w:t>
      </w:r>
    </w:p>
    <w:p w:rsidR="00B227DC" w:rsidRPr="00B10AFB" w:rsidRDefault="00C07628" w:rsidP="00B227DC">
      <w:pPr>
        <w:spacing w:after="200" w:line="276" w:lineRule="auto"/>
        <w:jc w:val="both"/>
        <w:rPr>
          <w:rFonts w:ascii="Tahoma" w:eastAsia="Calibri" w:hAnsi="Tahoma" w:cs="Tahoma"/>
          <w:b/>
          <w:lang w:val="es-ES"/>
        </w:rPr>
      </w:pPr>
      <w:r w:rsidRPr="00B10AFB">
        <w:rPr>
          <w:rFonts w:ascii="Tahoma" w:eastAsia="Calibri" w:hAnsi="Tahoma" w:cs="Tahoma"/>
          <w:b/>
          <w:lang w:val="es-ES"/>
        </w:rPr>
        <w:t xml:space="preserve">Lic. </w:t>
      </w:r>
      <w:r w:rsidR="00D744A8" w:rsidRPr="00B10AFB">
        <w:rPr>
          <w:rFonts w:ascii="Tahoma" w:eastAsia="Calibri" w:hAnsi="Tahoma" w:cs="Tahoma"/>
          <w:b/>
          <w:lang w:val="es-ES"/>
        </w:rPr>
        <w:t xml:space="preserve">Mauro Garza </w:t>
      </w:r>
      <w:r w:rsidR="00362097" w:rsidRPr="00B10AFB">
        <w:rPr>
          <w:rFonts w:ascii="Tahoma" w:eastAsia="Calibri" w:hAnsi="Tahoma" w:cs="Tahoma"/>
          <w:b/>
          <w:lang w:val="es-ES"/>
        </w:rPr>
        <w:t>Marí</w:t>
      </w:r>
      <w:r w:rsidR="00D744A8" w:rsidRPr="00B10AFB">
        <w:rPr>
          <w:rFonts w:ascii="Tahoma" w:eastAsia="Calibri" w:hAnsi="Tahoma" w:cs="Tahoma"/>
          <w:b/>
          <w:lang w:val="es-ES"/>
        </w:rPr>
        <w:t>n</w:t>
      </w:r>
    </w:p>
    <w:p w:rsidR="00B227DC" w:rsidRPr="00B10AFB" w:rsidRDefault="00B227DC" w:rsidP="00B227DC">
      <w:pPr>
        <w:spacing w:after="200" w:line="276" w:lineRule="auto"/>
        <w:jc w:val="both"/>
        <w:rPr>
          <w:rFonts w:ascii="Tahoma" w:eastAsia="Calibri" w:hAnsi="Tahoma" w:cs="Tahoma"/>
          <w:lang w:val="es-ES"/>
        </w:rPr>
      </w:pPr>
      <w:r w:rsidRPr="00B10AFB">
        <w:rPr>
          <w:rFonts w:ascii="Tahoma" w:eastAsia="Calibri" w:hAnsi="Tahoma" w:cs="Tahoma"/>
          <w:lang w:val="es-ES"/>
        </w:rPr>
        <w:t xml:space="preserve">Centro Empresarial de Jalisco, S.P. </w:t>
      </w:r>
    </w:p>
    <w:p w:rsidR="00B227DC" w:rsidRPr="00B10AFB" w:rsidRDefault="00B227DC" w:rsidP="00B227DC">
      <w:pPr>
        <w:spacing w:after="200" w:line="276" w:lineRule="auto"/>
        <w:jc w:val="both"/>
        <w:rPr>
          <w:rFonts w:ascii="Tahoma" w:eastAsia="Calibri" w:hAnsi="Tahoma" w:cs="Tahoma"/>
          <w:lang w:val="es-ES"/>
        </w:rPr>
      </w:pPr>
      <w:r w:rsidRPr="00B10AFB">
        <w:rPr>
          <w:rFonts w:ascii="Tahoma" w:eastAsia="Calibri" w:hAnsi="Tahoma" w:cs="Tahoma"/>
          <w:lang w:val="es-ES"/>
        </w:rPr>
        <w:t>(Confederación Patronal de la República Mexicana.)</w:t>
      </w:r>
    </w:p>
    <w:p w:rsidR="00B227DC" w:rsidRPr="00B10AFB" w:rsidRDefault="00B227DC" w:rsidP="00B227DC">
      <w:pPr>
        <w:spacing w:after="200" w:line="276" w:lineRule="auto"/>
        <w:jc w:val="both"/>
        <w:rPr>
          <w:rFonts w:ascii="Tahoma" w:eastAsia="Calibri" w:hAnsi="Tahoma" w:cs="Tahoma"/>
          <w:lang w:val="es-ES"/>
        </w:rPr>
      </w:pPr>
      <w:r w:rsidRPr="00B10AFB">
        <w:rPr>
          <w:rFonts w:ascii="Tahoma" w:eastAsia="Calibri" w:hAnsi="Tahoma" w:cs="Tahoma"/>
          <w:lang w:val="es-ES"/>
        </w:rPr>
        <w:t>P r e s e n t e.</w:t>
      </w:r>
    </w:p>
    <w:p w:rsidR="00B227DC" w:rsidRPr="00B10AFB" w:rsidRDefault="00B227DC" w:rsidP="00B227DC">
      <w:pPr>
        <w:spacing w:after="200" w:line="276" w:lineRule="auto"/>
        <w:jc w:val="both"/>
        <w:rPr>
          <w:rFonts w:ascii="Tahoma" w:eastAsia="Calibri" w:hAnsi="Tahoma" w:cs="Tahoma"/>
          <w:lang w:val="es-ES"/>
        </w:rPr>
      </w:pPr>
    </w:p>
    <w:p w:rsidR="00D744A8" w:rsidRPr="00B10AFB" w:rsidRDefault="00D744A8" w:rsidP="00D744A8">
      <w:pPr>
        <w:spacing w:after="200" w:line="276" w:lineRule="auto"/>
        <w:jc w:val="center"/>
        <w:rPr>
          <w:rFonts w:ascii="Tahoma" w:eastAsia="Calibri" w:hAnsi="Tahoma" w:cs="Tahoma"/>
          <w:b/>
          <w:lang w:val="es-ES"/>
        </w:rPr>
      </w:pPr>
      <w:r w:rsidRPr="00B10AFB">
        <w:rPr>
          <w:rFonts w:ascii="Tahoma" w:eastAsia="Calibri" w:hAnsi="Tahoma" w:cs="Tahoma"/>
          <w:b/>
          <w:lang w:val="es-ES"/>
        </w:rPr>
        <w:t>CONVOCATORIA</w:t>
      </w:r>
    </w:p>
    <w:p w:rsidR="0015179F" w:rsidRPr="00B10AFB" w:rsidRDefault="00D744A8" w:rsidP="0015179F">
      <w:pPr>
        <w:pStyle w:val="Textoindependiente2"/>
        <w:spacing w:line="360" w:lineRule="auto"/>
        <w:jc w:val="both"/>
        <w:rPr>
          <w:rFonts w:ascii="Tahoma" w:hAnsi="Tahoma" w:cs="Tahoma"/>
        </w:rPr>
      </w:pPr>
      <w:r w:rsidRPr="00B10AFB">
        <w:rPr>
          <w:rFonts w:ascii="Tahoma" w:hAnsi="Tahoma" w:cs="Tahoma"/>
        </w:rPr>
        <w:t xml:space="preserve">De conformidad por lo establecido en el Artículo 25, Articulo 28 y Artículo 30 Fracción I y demás aplicables a la Ley de Compras Gubernamentales, Enajenaciones y Contratación de Servicios del Estado de Jalisco y sus Municipios, se convoca a la instalación del Comité de Adquisiciones del Municipio de Zapopan, la cual tendrá verificativo </w:t>
      </w:r>
      <w:r w:rsidR="0015179F" w:rsidRPr="00B10AFB">
        <w:rPr>
          <w:rFonts w:ascii="Tahoma" w:hAnsi="Tahoma" w:cs="Tahoma"/>
        </w:rPr>
        <w:t xml:space="preserve">el </w:t>
      </w:r>
      <w:r w:rsidR="0015179F" w:rsidRPr="00B10AFB">
        <w:rPr>
          <w:rFonts w:ascii="Tahoma" w:hAnsi="Tahoma" w:cs="Tahoma"/>
          <w:b/>
        </w:rPr>
        <w:t xml:space="preserve">día </w:t>
      </w:r>
      <w:r w:rsidR="003B0A8D">
        <w:rPr>
          <w:rFonts w:ascii="Tahoma" w:hAnsi="Tahoma" w:cs="Tahoma"/>
          <w:b/>
        </w:rPr>
        <w:t>martes 13</w:t>
      </w:r>
      <w:r w:rsidR="0015179F" w:rsidRPr="00B10AFB">
        <w:rPr>
          <w:rFonts w:ascii="Tahoma" w:hAnsi="Tahoma" w:cs="Tahoma"/>
          <w:b/>
        </w:rPr>
        <w:t xml:space="preserve"> de noviembre de 2018, a las </w:t>
      </w:r>
      <w:r w:rsidR="0015179F">
        <w:rPr>
          <w:rFonts w:ascii="Tahoma" w:hAnsi="Tahoma" w:cs="Tahoma"/>
          <w:b/>
        </w:rPr>
        <w:t>1</w:t>
      </w:r>
      <w:r w:rsidR="003B0A8D">
        <w:rPr>
          <w:rFonts w:ascii="Tahoma" w:hAnsi="Tahoma" w:cs="Tahoma"/>
          <w:b/>
        </w:rPr>
        <w:t>7:3</w:t>
      </w:r>
      <w:r w:rsidR="0015179F" w:rsidRPr="00B10AFB">
        <w:rPr>
          <w:rFonts w:ascii="Tahoma" w:hAnsi="Tahoma" w:cs="Tahoma"/>
          <w:b/>
        </w:rPr>
        <w:t>0 horas</w:t>
      </w:r>
      <w:r w:rsidR="0015179F">
        <w:rPr>
          <w:rFonts w:ascii="Tahoma" w:hAnsi="Tahoma" w:cs="Tahoma"/>
          <w:b/>
        </w:rPr>
        <w:t>,</w:t>
      </w:r>
      <w:r w:rsidR="0015179F" w:rsidRPr="00B10AFB">
        <w:rPr>
          <w:rFonts w:ascii="Tahoma" w:hAnsi="Tahoma" w:cs="Tahoma"/>
        </w:rPr>
        <w:t xml:space="preserve"> en la </w:t>
      </w:r>
      <w:r w:rsidR="0015179F">
        <w:rPr>
          <w:rFonts w:ascii="Tahoma" w:hAnsi="Tahoma" w:cs="Tahoma"/>
        </w:rPr>
        <w:t>Comisaría General de Seguridad Publica</w:t>
      </w:r>
      <w:r w:rsidR="0015179F" w:rsidRPr="00F11A4F">
        <w:rPr>
          <w:rFonts w:ascii="Tahoma" w:hAnsi="Tahoma" w:cs="Tahoma"/>
        </w:rPr>
        <w:t>,</w:t>
      </w:r>
      <w:r w:rsidR="0015179F">
        <w:rPr>
          <w:rFonts w:ascii="Tahoma" w:hAnsi="Tahoma" w:cs="Tahoma"/>
        </w:rPr>
        <w:t xml:space="preserve"> ubicado en </w:t>
      </w:r>
      <w:r w:rsidR="0015179F" w:rsidRPr="00F11A4F">
        <w:rPr>
          <w:rFonts w:ascii="Tahoma" w:hAnsi="Tahoma" w:cs="Tahoma"/>
          <w:color w:val="000000"/>
          <w:shd w:val="clear" w:color="auto" w:fill="F5F5F5"/>
        </w:rPr>
        <w:t>Boulevard Panamericano No.</w:t>
      </w:r>
      <w:r w:rsidR="0015179F">
        <w:rPr>
          <w:rFonts w:ascii="Tahoma" w:hAnsi="Tahoma" w:cs="Tahoma"/>
          <w:color w:val="000000"/>
          <w:shd w:val="clear" w:color="auto" w:fill="F5F5F5"/>
        </w:rPr>
        <w:t xml:space="preserve"> </w:t>
      </w:r>
      <w:r w:rsidR="0015179F" w:rsidRPr="00F11A4F">
        <w:rPr>
          <w:rFonts w:ascii="Tahoma" w:hAnsi="Tahoma" w:cs="Tahoma"/>
          <w:color w:val="000000"/>
          <w:shd w:val="clear" w:color="auto" w:fill="F5F5F5"/>
        </w:rPr>
        <w:t>301 Col. Tepeyac,</w:t>
      </w:r>
      <w:r w:rsidR="0015179F" w:rsidRPr="00B10AFB">
        <w:rPr>
          <w:rFonts w:ascii="Tahoma" w:hAnsi="Tahoma" w:cs="Tahoma"/>
        </w:rPr>
        <w:t xml:space="preserve"> bajo el siguiente:</w:t>
      </w:r>
    </w:p>
    <w:p w:rsidR="00D744A8" w:rsidRPr="00B10AFB" w:rsidRDefault="00D744A8" w:rsidP="00D744A8">
      <w:pPr>
        <w:pStyle w:val="Textoindependiente2"/>
        <w:spacing w:line="360" w:lineRule="auto"/>
        <w:jc w:val="both"/>
        <w:rPr>
          <w:rFonts w:ascii="Tahoma" w:hAnsi="Tahoma" w:cs="Tahoma"/>
        </w:rPr>
      </w:pPr>
    </w:p>
    <w:p w:rsidR="00D744A8" w:rsidRPr="00B10AFB" w:rsidRDefault="00D744A8" w:rsidP="00D744A8">
      <w:pPr>
        <w:pStyle w:val="Textoindependiente2"/>
        <w:spacing w:line="360" w:lineRule="auto"/>
        <w:rPr>
          <w:rFonts w:ascii="Tahoma" w:hAnsi="Tahoma" w:cs="Tahoma"/>
        </w:rPr>
      </w:pPr>
    </w:p>
    <w:p w:rsidR="00D744A8" w:rsidRPr="00B10AFB" w:rsidRDefault="00D744A8" w:rsidP="00D744A8">
      <w:pPr>
        <w:pStyle w:val="Ttulo1"/>
        <w:spacing w:line="360" w:lineRule="auto"/>
        <w:rPr>
          <w:rFonts w:ascii="Tahoma" w:hAnsi="Tahoma" w:cs="Tahoma"/>
          <w:sz w:val="22"/>
          <w:szCs w:val="22"/>
        </w:rPr>
      </w:pPr>
      <w:r w:rsidRPr="00B10AFB">
        <w:rPr>
          <w:rFonts w:ascii="Tahoma" w:hAnsi="Tahoma" w:cs="Tahoma"/>
          <w:sz w:val="22"/>
          <w:szCs w:val="22"/>
        </w:rPr>
        <w:t>ORDEN DEL DÍA</w:t>
      </w:r>
    </w:p>
    <w:p w:rsidR="00D744A8" w:rsidRPr="00B10AFB" w:rsidRDefault="00D744A8" w:rsidP="00D744A8">
      <w:pPr>
        <w:pStyle w:val="Prrafodelista"/>
        <w:numPr>
          <w:ilvl w:val="0"/>
          <w:numId w:val="9"/>
        </w:numPr>
        <w:spacing w:after="0" w:line="360" w:lineRule="auto"/>
        <w:jc w:val="both"/>
        <w:rPr>
          <w:rFonts w:ascii="Tahoma" w:eastAsia="Calibri" w:hAnsi="Tahoma" w:cs="Tahoma"/>
        </w:rPr>
      </w:pPr>
      <w:r w:rsidRPr="00B10AFB">
        <w:rPr>
          <w:rFonts w:ascii="Tahoma" w:eastAsia="Calibri" w:hAnsi="Tahoma" w:cs="Tahoma"/>
        </w:rPr>
        <w:t>Registro de asistencia.</w:t>
      </w:r>
    </w:p>
    <w:p w:rsidR="00D744A8" w:rsidRPr="00B10AFB" w:rsidRDefault="00D744A8" w:rsidP="00D744A8">
      <w:pPr>
        <w:pStyle w:val="Prrafodelista"/>
        <w:numPr>
          <w:ilvl w:val="0"/>
          <w:numId w:val="9"/>
        </w:numPr>
        <w:spacing w:after="0" w:line="360" w:lineRule="auto"/>
        <w:jc w:val="both"/>
        <w:rPr>
          <w:rFonts w:ascii="Tahoma" w:eastAsia="Calibri" w:hAnsi="Tahoma" w:cs="Tahoma"/>
        </w:rPr>
      </w:pPr>
      <w:r w:rsidRPr="00B10AFB">
        <w:rPr>
          <w:rFonts w:ascii="Tahoma" w:eastAsia="Calibri" w:hAnsi="Tahoma" w:cs="Tahoma"/>
        </w:rPr>
        <w:t>Declaración de Quórum.</w:t>
      </w:r>
    </w:p>
    <w:p w:rsidR="00D744A8" w:rsidRPr="00B10AFB" w:rsidRDefault="00D744A8" w:rsidP="00D744A8">
      <w:pPr>
        <w:numPr>
          <w:ilvl w:val="0"/>
          <w:numId w:val="9"/>
        </w:numPr>
        <w:spacing w:after="0" w:line="360" w:lineRule="auto"/>
        <w:jc w:val="both"/>
        <w:rPr>
          <w:rFonts w:ascii="Tahoma" w:eastAsia="Calibri" w:hAnsi="Tahoma" w:cs="Tahoma"/>
        </w:rPr>
      </w:pPr>
      <w:r w:rsidRPr="00B10AFB">
        <w:rPr>
          <w:rFonts w:ascii="Tahoma" w:eastAsia="Calibri" w:hAnsi="Tahoma" w:cs="Tahoma"/>
        </w:rPr>
        <w:t>Aprobación del orden del día.</w:t>
      </w:r>
    </w:p>
    <w:p w:rsidR="00D744A8" w:rsidRPr="00B10AFB" w:rsidRDefault="00D744A8" w:rsidP="00D744A8">
      <w:pPr>
        <w:numPr>
          <w:ilvl w:val="0"/>
          <w:numId w:val="9"/>
        </w:numPr>
        <w:spacing w:after="0" w:line="360" w:lineRule="auto"/>
        <w:jc w:val="both"/>
        <w:rPr>
          <w:rFonts w:ascii="Tahoma" w:eastAsia="Calibri" w:hAnsi="Tahoma" w:cs="Tahoma"/>
        </w:rPr>
      </w:pPr>
      <w:r w:rsidRPr="00B10AFB">
        <w:rPr>
          <w:rFonts w:ascii="Tahoma" w:eastAsia="Calibri" w:hAnsi="Tahoma" w:cs="Tahoma"/>
        </w:rPr>
        <w:t xml:space="preserve">Agenda de Trabajo: </w:t>
      </w:r>
    </w:p>
    <w:p w:rsidR="00D744A8" w:rsidRPr="00B10AFB" w:rsidRDefault="00D744A8" w:rsidP="00D744A8">
      <w:pPr>
        <w:spacing w:after="0" w:line="360" w:lineRule="auto"/>
        <w:ind w:left="1440"/>
        <w:jc w:val="both"/>
        <w:rPr>
          <w:rFonts w:ascii="Tahoma" w:eastAsia="Calibri" w:hAnsi="Tahoma" w:cs="Tahoma"/>
        </w:rPr>
      </w:pPr>
    </w:p>
    <w:p w:rsidR="00D744A8" w:rsidRPr="00B10AFB" w:rsidRDefault="00D744A8" w:rsidP="00D744A8">
      <w:pPr>
        <w:spacing w:after="0" w:line="360" w:lineRule="auto"/>
        <w:ind w:left="720"/>
        <w:jc w:val="both"/>
        <w:rPr>
          <w:rFonts w:ascii="Tahoma" w:eastAsia="Calibri" w:hAnsi="Tahoma" w:cs="Tahoma"/>
        </w:rPr>
      </w:pPr>
    </w:p>
    <w:p w:rsidR="00D744A8" w:rsidRPr="00B10AFB" w:rsidRDefault="00D744A8" w:rsidP="00D744A8">
      <w:pPr>
        <w:tabs>
          <w:tab w:val="left" w:pos="2880"/>
        </w:tabs>
        <w:spacing w:line="360" w:lineRule="auto"/>
        <w:jc w:val="both"/>
        <w:rPr>
          <w:rFonts w:ascii="Tahoma" w:hAnsi="Tahoma" w:cs="Tahoma"/>
        </w:rPr>
      </w:pPr>
      <w:r w:rsidRPr="00B10AFB">
        <w:rPr>
          <w:rFonts w:ascii="Tahoma" w:eastAsia="Calibri" w:hAnsi="Tahoma" w:cs="Tahoma"/>
        </w:rPr>
        <w:t>Por lo anterior y en el caso de no poder asistir a la sesión antes convocada en su carácter de Titular, con fundamento a lo previsto en el Artículo 25, numeral 5 de la Ley de Compras Gubernamentales, Enajenaciones y Contratación de Servicios del Estado de Jalisco y sus Municipios, le agradezco tenga a bien emitir el comunicado respectivo a fin de que la persona que fue designada como su suplente se encuentre en condiciones de asistir a la misma.</w:t>
      </w:r>
    </w:p>
    <w:p w:rsidR="00D744A8" w:rsidRPr="00B10AFB" w:rsidRDefault="00D744A8" w:rsidP="00D744A8">
      <w:pPr>
        <w:tabs>
          <w:tab w:val="left" w:pos="2880"/>
        </w:tabs>
        <w:spacing w:line="360" w:lineRule="auto"/>
        <w:jc w:val="both"/>
        <w:rPr>
          <w:rFonts w:ascii="Tahoma" w:eastAsia="Calibri" w:hAnsi="Tahoma" w:cs="Tahoma"/>
        </w:rPr>
      </w:pPr>
    </w:p>
    <w:p w:rsidR="00D744A8" w:rsidRPr="00B10AFB" w:rsidRDefault="00D744A8" w:rsidP="00D744A8">
      <w:pPr>
        <w:tabs>
          <w:tab w:val="left" w:pos="2880"/>
        </w:tabs>
        <w:spacing w:line="360" w:lineRule="auto"/>
        <w:jc w:val="both"/>
        <w:rPr>
          <w:rFonts w:ascii="Tahoma" w:hAnsi="Tahoma" w:cs="Tahoma"/>
        </w:rPr>
      </w:pPr>
      <w:r w:rsidRPr="00B10AFB">
        <w:rPr>
          <w:rFonts w:ascii="Tahoma" w:eastAsia="Calibri" w:hAnsi="Tahoma" w:cs="Tahoma"/>
        </w:rPr>
        <w:t>Sin otro particular por el momento, reciba un cordial saludo.</w:t>
      </w:r>
    </w:p>
    <w:p w:rsidR="00D744A8" w:rsidRPr="00B10AFB" w:rsidRDefault="00D744A8" w:rsidP="00D744A8">
      <w:pPr>
        <w:spacing w:line="360" w:lineRule="auto"/>
        <w:rPr>
          <w:rFonts w:ascii="Tahoma" w:hAnsi="Tahoma" w:cs="Tahoma"/>
          <w:b/>
          <w:lang w:val="pt-BR"/>
        </w:rPr>
      </w:pPr>
    </w:p>
    <w:p w:rsidR="00D744A8" w:rsidRPr="00B10AFB" w:rsidRDefault="00D744A8" w:rsidP="00D744A8">
      <w:pPr>
        <w:spacing w:after="200" w:line="240" w:lineRule="auto"/>
        <w:jc w:val="center"/>
        <w:rPr>
          <w:rFonts w:ascii="Tahoma" w:hAnsi="Tahoma" w:cs="Tahoma"/>
          <w:lang w:val="es-ES"/>
        </w:rPr>
      </w:pPr>
      <w:r w:rsidRPr="00B10AFB">
        <w:rPr>
          <w:rFonts w:ascii="Tahoma" w:hAnsi="Tahoma" w:cs="Tahoma"/>
          <w:lang w:val="es-ES"/>
        </w:rPr>
        <w:t>_____________________________________________</w:t>
      </w:r>
    </w:p>
    <w:p w:rsidR="00D744A8" w:rsidRPr="00B10AFB" w:rsidRDefault="00D744A8" w:rsidP="00D744A8">
      <w:pPr>
        <w:spacing w:after="200" w:line="240" w:lineRule="auto"/>
        <w:jc w:val="center"/>
        <w:rPr>
          <w:rFonts w:ascii="Tahoma" w:hAnsi="Tahoma" w:cs="Tahoma"/>
          <w:b/>
          <w:lang w:val="pt-BR"/>
        </w:rPr>
      </w:pPr>
      <w:r w:rsidRPr="00B10AFB">
        <w:rPr>
          <w:rFonts w:ascii="Tahoma" w:hAnsi="Tahoma" w:cs="Tahoma"/>
          <w:b/>
          <w:lang w:val="pt-BR"/>
        </w:rPr>
        <w:t xml:space="preserve">Lic. </w:t>
      </w:r>
      <w:proofErr w:type="spellStart"/>
      <w:r w:rsidRPr="00B10AFB">
        <w:rPr>
          <w:rFonts w:ascii="Tahoma" w:hAnsi="Tahoma" w:cs="Tahoma"/>
          <w:b/>
          <w:lang w:val="pt-BR"/>
        </w:rPr>
        <w:t>Jesús</w:t>
      </w:r>
      <w:proofErr w:type="spellEnd"/>
      <w:r w:rsidRPr="00B10AFB">
        <w:rPr>
          <w:rFonts w:ascii="Tahoma" w:hAnsi="Tahoma" w:cs="Tahoma"/>
          <w:b/>
          <w:lang w:val="pt-BR"/>
        </w:rPr>
        <w:t xml:space="preserve"> Pablo </w:t>
      </w:r>
      <w:proofErr w:type="spellStart"/>
      <w:r w:rsidRPr="00B10AFB">
        <w:rPr>
          <w:rFonts w:ascii="Tahoma" w:hAnsi="Tahoma" w:cs="Tahoma"/>
          <w:b/>
          <w:lang w:val="pt-BR"/>
        </w:rPr>
        <w:t>Lemus</w:t>
      </w:r>
      <w:proofErr w:type="spellEnd"/>
      <w:r w:rsidRPr="00B10AFB">
        <w:rPr>
          <w:rFonts w:ascii="Tahoma" w:hAnsi="Tahoma" w:cs="Tahoma"/>
          <w:b/>
          <w:lang w:val="pt-BR"/>
        </w:rPr>
        <w:t xml:space="preserve"> Navarro</w:t>
      </w:r>
    </w:p>
    <w:p w:rsidR="00B227DC" w:rsidRPr="00B10AFB" w:rsidRDefault="00D744A8" w:rsidP="00D744A8">
      <w:pPr>
        <w:spacing w:after="200" w:line="240" w:lineRule="auto"/>
        <w:jc w:val="center"/>
        <w:rPr>
          <w:rFonts w:ascii="Tahoma" w:eastAsia="Calibri" w:hAnsi="Tahoma" w:cs="Tahoma"/>
          <w:b/>
          <w:lang w:val="es-ES"/>
        </w:rPr>
      </w:pPr>
      <w:r w:rsidRPr="00B10AFB">
        <w:rPr>
          <w:rFonts w:ascii="Tahoma" w:hAnsi="Tahoma" w:cs="Tahoma"/>
          <w:lang w:val="es-ES"/>
        </w:rPr>
        <w:t>Presidente del Comité de Adquisiciones</w:t>
      </w:r>
    </w:p>
    <w:p w:rsidR="00B227DC" w:rsidRPr="00B10AFB" w:rsidRDefault="00B227DC" w:rsidP="00B227DC">
      <w:pPr>
        <w:spacing w:after="200" w:line="276" w:lineRule="auto"/>
        <w:rPr>
          <w:rFonts w:ascii="Tahoma" w:eastAsia="Calibri" w:hAnsi="Tahoma" w:cs="Tahoma"/>
          <w:b/>
          <w:lang w:val="es-ES"/>
        </w:rPr>
      </w:pPr>
    </w:p>
    <w:p w:rsidR="00D744A8" w:rsidRPr="00B10AFB" w:rsidRDefault="00D744A8" w:rsidP="00B227DC">
      <w:pPr>
        <w:spacing w:after="200" w:line="276" w:lineRule="auto"/>
        <w:rPr>
          <w:rFonts w:ascii="Tahoma" w:eastAsia="Calibri" w:hAnsi="Tahoma" w:cs="Tahoma"/>
          <w:b/>
          <w:lang w:val="es-ES"/>
        </w:rPr>
      </w:pPr>
    </w:p>
    <w:p w:rsidR="006023E3" w:rsidRPr="00B10AFB" w:rsidRDefault="000971BA" w:rsidP="006023E3">
      <w:pPr>
        <w:spacing w:after="200" w:line="276" w:lineRule="auto"/>
        <w:jc w:val="right"/>
        <w:rPr>
          <w:rFonts w:ascii="Tahoma" w:eastAsia="Calibri" w:hAnsi="Tahoma" w:cs="Tahoma"/>
          <w:b/>
          <w:lang w:val="es-ES"/>
        </w:rPr>
      </w:pPr>
      <w:r>
        <w:rPr>
          <w:rFonts w:ascii="Tahoma" w:eastAsia="Calibri" w:hAnsi="Tahoma" w:cs="Tahoma"/>
          <w:b/>
          <w:lang w:val="es-ES"/>
        </w:rPr>
        <w:t>0800/18/00031</w:t>
      </w:r>
    </w:p>
    <w:p w:rsidR="00B227DC" w:rsidRPr="00B10AFB" w:rsidRDefault="00D744A8" w:rsidP="00B227DC">
      <w:pPr>
        <w:spacing w:after="200" w:line="276" w:lineRule="auto"/>
        <w:rPr>
          <w:rFonts w:ascii="Tahoma" w:eastAsia="Calibri" w:hAnsi="Tahoma" w:cs="Tahoma"/>
          <w:b/>
          <w:lang w:val="es-ES"/>
        </w:rPr>
      </w:pPr>
      <w:r w:rsidRPr="00B10AFB">
        <w:rPr>
          <w:rFonts w:ascii="Tahoma" w:eastAsia="Calibri" w:hAnsi="Tahoma" w:cs="Tahoma"/>
          <w:b/>
          <w:lang w:val="es-ES"/>
        </w:rPr>
        <w:t xml:space="preserve">Lic. Laura Margarita </w:t>
      </w:r>
      <w:proofErr w:type="spellStart"/>
      <w:r w:rsidRPr="00B10AFB">
        <w:rPr>
          <w:rFonts w:ascii="Tahoma" w:eastAsia="Calibri" w:hAnsi="Tahoma" w:cs="Tahoma"/>
          <w:b/>
          <w:lang w:val="es-ES"/>
        </w:rPr>
        <w:t>Zulaica</w:t>
      </w:r>
      <w:proofErr w:type="spellEnd"/>
      <w:r w:rsidR="00B82641">
        <w:rPr>
          <w:rFonts w:ascii="Tahoma" w:eastAsia="Calibri" w:hAnsi="Tahoma" w:cs="Tahoma"/>
          <w:b/>
          <w:lang w:val="es-ES"/>
        </w:rPr>
        <w:t xml:space="preserve"> Ayala</w:t>
      </w:r>
    </w:p>
    <w:p w:rsidR="00B227DC" w:rsidRPr="00B10AFB" w:rsidRDefault="00B227DC" w:rsidP="00B227DC">
      <w:pPr>
        <w:spacing w:after="200" w:line="276" w:lineRule="auto"/>
        <w:jc w:val="both"/>
        <w:rPr>
          <w:rFonts w:ascii="Tahoma" w:hAnsi="Tahoma" w:cs="Tahoma"/>
          <w:lang w:val="es-ES"/>
        </w:rPr>
      </w:pPr>
      <w:r w:rsidRPr="00B10AFB">
        <w:rPr>
          <w:rFonts w:ascii="Tahoma" w:hAnsi="Tahoma" w:cs="Tahoma"/>
          <w:lang w:val="es-ES"/>
        </w:rPr>
        <w:t>Consejo Agropecuario de Jalisco</w:t>
      </w:r>
    </w:p>
    <w:p w:rsidR="00B227DC" w:rsidRPr="00B10AFB" w:rsidRDefault="00B227DC" w:rsidP="00B227DC">
      <w:pPr>
        <w:spacing w:after="200" w:line="276" w:lineRule="auto"/>
        <w:jc w:val="both"/>
        <w:rPr>
          <w:rFonts w:ascii="Tahoma" w:hAnsi="Tahoma" w:cs="Tahoma"/>
          <w:lang w:val="es-ES"/>
        </w:rPr>
      </w:pPr>
      <w:r w:rsidRPr="00B10AFB">
        <w:rPr>
          <w:rFonts w:ascii="Tahoma" w:hAnsi="Tahoma" w:cs="Tahoma"/>
          <w:lang w:val="es-ES"/>
        </w:rPr>
        <w:t>P r e s e n t e</w:t>
      </w:r>
    </w:p>
    <w:p w:rsidR="00D744A8" w:rsidRPr="00B10AFB" w:rsidRDefault="00D744A8" w:rsidP="00D744A8">
      <w:pPr>
        <w:spacing w:after="200" w:line="276" w:lineRule="auto"/>
        <w:jc w:val="center"/>
        <w:rPr>
          <w:rFonts w:ascii="Tahoma" w:eastAsia="Calibri" w:hAnsi="Tahoma" w:cs="Tahoma"/>
          <w:b/>
          <w:lang w:val="es-ES"/>
        </w:rPr>
      </w:pPr>
    </w:p>
    <w:p w:rsidR="00D744A8" w:rsidRPr="00B10AFB" w:rsidRDefault="00D744A8" w:rsidP="00D744A8">
      <w:pPr>
        <w:spacing w:after="200" w:line="276" w:lineRule="auto"/>
        <w:jc w:val="center"/>
        <w:rPr>
          <w:rFonts w:ascii="Tahoma" w:eastAsia="Calibri" w:hAnsi="Tahoma" w:cs="Tahoma"/>
          <w:b/>
          <w:lang w:val="es-ES"/>
        </w:rPr>
      </w:pPr>
      <w:r w:rsidRPr="00B10AFB">
        <w:rPr>
          <w:rFonts w:ascii="Tahoma" w:eastAsia="Calibri" w:hAnsi="Tahoma" w:cs="Tahoma"/>
          <w:b/>
          <w:lang w:val="es-ES"/>
        </w:rPr>
        <w:t>CONVOCATORIA</w:t>
      </w:r>
    </w:p>
    <w:p w:rsidR="0015179F" w:rsidRPr="00B10AFB" w:rsidRDefault="00D744A8" w:rsidP="0015179F">
      <w:pPr>
        <w:pStyle w:val="Textoindependiente2"/>
        <w:spacing w:line="360" w:lineRule="auto"/>
        <w:jc w:val="both"/>
        <w:rPr>
          <w:rFonts w:ascii="Tahoma" w:hAnsi="Tahoma" w:cs="Tahoma"/>
        </w:rPr>
      </w:pPr>
      <w:r w:rsidRPr="00B10AFB">
        <w:rPr>
          <w:rFonts w:ascii="Tahoma" w:hAnsi="Tahoma" w:cs="Tahoma"/>
        </w:rPr>
        <w:t xml:space="preserve">De conformidad por lo establecido en el Artículo 25, Articulo 28 y Artículo 30 Fracción I y demás aplicables a la Ley de Compras Gubernamentales, Enajenaciones y Contratación de Servicios del Estado de Jalisco y sus Municipios, se convoca a la instalación del Comité de Adquisiciones del Municipio de Zapopan, la cual tendrá verificativo </w:t>
      </w:r>
      <w:r w:rsidR="0015179F" w:rsidRPr="00B10AFB">
        <w:rPr>
          <w:rFonts w:ascii="Tahoma" w:hAnsi="Tahoma" w:cs="Tahoma"/>
        </w:rPr>
        <w:t xml:space="preserve">el </w:t>
      </w:r>
      <w:r w:rsidR="0015179F" w:rsidRPr="00B10AFB">
        <w:rPr>
          <w:rFonts w:ascii="Tahoma" w:hAnsi="Tahoma" w:cs="Tahoma"/>
          <w:b/>
        </w:rPr>
        <w:t xml:space="preserve">día </w:t>
      </w:r>
      <w:r w:rsidR="003B0A8D">
        <w:rPr>
          <w:rFonts w:ascii="Tahoma" w:hAnsi="Tahoma" w:cs="Tahoma"/>
          <w:b/>
        </w:rPr>
        <w:t>martes 13</w:t>
      </w:r>
      <w:r w:rsidR="0015179F" w:rsidRPr="00B10AFB">
        <w:rPr>
          <w:rFonts w:ascii="Tahoma" w:hAnsi="Tahoma" w:cs="Tahoma"/>
          <w:b/>
        </w:rPr>
        <w:t xml:space="preserve"> de noviembre de 2018, a las </w:t>
      </w:r>
      <w:r w:rsidR="003B0A8D">
        <w:rPr>
          <w:rFonts w:ascii="Tahoma" w:hAnsi="Tahoma" w:cs="Tahoma"/>
          <w:b/>
        </w:rPr>
        <w:t>17</w:t>
      </w:r>
      <w:r w:rsidR="0015179F" w:rsidRPr="00B10AFB">
        <w:rPr>
          <w:rFonts w:ascii="Tahoma" w:hAnsi="Tahoma" w:cs="Tahoma"/>
          <w:b/>
        </w:rPr>
        <w:t>:</w:t>
      </w:r>
      <w:r w:rsidR="003B0A8D">
        <w:rPr>
          <w:rFonts w:ascii="Tahoma" w:hAnsi="Tahoma" w:cs="Tahoma"/>
          <w:b/>
        </w:rPr>
        <w:t>3</w:t>
      </w:r>
      <w:r w:rsidR="0015179F" w:rsidRPr="00B10AFB">
        <w:rPr>
          <w:rFonts w:ascii="Tahoma" w:hAnsi="Tahoma" w:cs="Tahoma"/>
          <w:b/>
        </w:rPr>
        <w:t>0 horas</w:t>
      </w:r>
      <w:r w:rsidR="0015179F">
        <w:rPr>
          <w:rFonts w:ascii="Tahoma" w:hAnsi="Tahoma" w:cs="Tahoma"/>
          <w:b/>
        </w:rPr>
        <w:t>,</w:t>
      </w:r>
      <w:r w:rsidR="0015179F" w:rsidRPr="00B10AFB">
        <w:rPr>
          <w:rFonts w:ascii="Tahoma" w:hAnsi="Tahoma" w:cs="Tahoma"/>
        </w:rPr>
        <w:t xml:space="preserve"> en la </w:t>
      </w:r>
      <w:r w:rsidR="000971BA">
        <w:rPr>
          <w:rFonts w:ascii="Tahoma" w:hAnsi="Tahoma" w:cs="Tahoma"/>
        </w:rPr>
        <w:t>Comisaría</w:t>
      </w:r>
      <w:r w:rsidR="0015179F">
        <w:rPr>
          <w:rFonts w:ascii="Tahoma" w:hAnsi="Tahoma" w:cs="Tahoma"/>
        </w:rPr>
        <w:t xml:space="preserve"> General de Seguridad Publica</w:t>
      </w:r>
      <w:r w:rsidR="0015179F" w:rsidRPr="00F11A4F">
        <w:rPr>
          <w:rFonts w:ascii="Tahoma" w:hAnsi="Tahoma" w:cs="Tahoma"/>
        </w:rPr>
        <w:t>,</w:t>
      </w:r>
      <w:r w:rsidR="0015179F">
        <w:rPr>
          <w:rFonts w:ascii="Tahoma" w:hAnsi="Tahoma" w:cs="Tahoma"/>
        </w:rPr>
        <w:t xml:space="preserve"> ubicado en </w:t>
      </w:r>
      <w:r w:rsidR="0015179F" w:rsidRPr="00F11A4F">
        <w:rPr>
          <w:rFonts w:ascii="Tahoma" w:hAnsi="Tahoma" w:cs="Tahoma"/>
          <w:color w:val="000000"/>
          <w:shd w:val="clear" w:color="auto" w:fill="F5F5F5"/>
        </w:rPr>
        <w:t>Boulevard Panamericano No.</w:t>
      </w:r>
      <w:r w:rsidR="0015179F">
        <w:rPr>
          <w:rFonts w:ascii="Tahoma" w:hAnsi="Tahoma" w:cs="Tahoma"/>
          <w:color w:val="000000"/>
          <w:shd w:val="clear" w:color="auto" w:fill="F5F5F5"/>
        </w:rPr>
        <w:t xml:space="preserve"> </w:t>
      </w:r>
      <w:r w:rsidR="0015179F" w:rsidRPr="00F11A4F">
        <w:rPr>
          <w:rFonts w:ascii="Tahoma" w:hAnsi="Tahoma" w:cs="Tahoma"/>
          <w:color w:val="000000"/>
          <w:shd w:val="clear" w:color="auto" w:fill="F5F5F5"/>
        </w:rPr>
        <w:t>301 Col. Tepeyac,</w:t>
      </w:r>
      <w:r w:rsidR="0015179F" w:rsidRPr="00B10AFB">
        <w:rPr>
          <w:rFonts w:ascii="Tahoma" w:hAnsi="Tahoma" w:cs="Tahoma"/>
        </w:rPr>
        <w:t xml:space="preserve"> bajo el siguiente:</w:t>
      </w:r>
    </w:p>
    <w:p w:rsidR="00D744A8" w:rsidRPr="00B10AFB" w:rsidRDefault="00D744A8" w:rsidP="00D744A8">
      <w:pPr>
        <w:pStyle w:val="Textoindependiente2"/>
        <w:spacing w:line="360" w:lineRule="auto"/>
        <w:jc w:val="both"/>
        <w:rPr>
          <w:rFonts w:ascii="Tahoma" w:hAnsi="Tahoma" w:cs="Tahoma"/>
        </w:rPr>
      </w:pPr>
    </w:p>
    <w:p w:rsidR="00D744A8" w:rsidRPr="00B10AFB" w:rsidRDefault="00D744A8" w:rsidP="00D744A8">
      <w:pPr>
        <w:pStyle w:val="Textoindependiente2"/>
        <w:spacing w:line="360" w:lineRule="auto"/>
        <w:rPr>
          <w:rFonts w:ascii="Tahoma" w:hAnsi="Tahoma" w:cs="Tahoma"/>
        </w:rPr>
      </w:pPr>
    </w:p>
    <w:p w:rsidR="00D744A8" w:rsidRPr="00B10AFB" w:rsidRDefault="00D744A8" w:rsidP="00D744A8">
      <w:pPr>
        <w:pStyle w:val="Ttulo1"/>
        <w:spacing w:line="360" w:lineRule="auto"/>
        <w:rPr>
          <w:rFonts w:ascii="Tahoma" w:hAnsi="Tahoma" w:cs="Tahoma"/>
          <w:sz w:val="22"/>
          <w:szCs w:val="22"/>
        </w:rPr>
      </w:pPr>
      <w:r w:rsidRPr="00B10AFB">
        <w:rPr>
          <w:rFonts w:ascii="Tahoma" w:hAnsi="Tahoma" w:cs="Tahoma"/>
          <w:sz w:val="22"/>
          <w:szCs w:val="22"/>
        </w:rPr>
        <w:t>ORDEN DEL DÍA</w:t>
      </w:r>
    </w:p>
    <w:p w:rsidR="00D744A8" w:rsidRPr="00B10AFB" w:rsidRDefault="00D744A8" w:rsidP="00D744A8">
      <w:pPr>
        <w:pStyle w:val="Prrafodelista"/>
        <w:numPr>
          <w:ilvl w:val="0"/>
          <w:numId w:val="11"/>
        </w:numPr>
        <w:spacing w:after="0" w:line="360" w:lineRule="auto"/>
        <w:jc w:val="both"/>
        <w:rPr>
          <w:rFonts w:ascii="Tahoma" w:eastAsia="Calibri" w:hAnsi="Tahoma" w:cs="Tahoma"/>
        </w:rPr>
      </w:pPr>
      <w:r w:rsidRPr="00B10AFB">
        <w:rPr>
          <w:rFonts w:ascii="Tahoma" w:eastAsia="Calibri" w:hAnsi="Tahoma" w:cs="Tahoma"/>
        </w:rPr>
        <w:t>Registro de asistencia.</w:t>
      </w:r>
    </w:p>
    <w:p w:rsidR="00D744A8" w:rsidRPr="00B10AFB" w:rsidRDefault="00D744A8" w:rsidP="00D744A8">
      <w:pPr>
        <w:pStyle w:val="Prrafodelista"/>
        <w:numPr>
          <w:ilvl w:val="0"/>
          <w:numId w:val="11"/>
        </w:numPr>
        <w:spacing w:after="0" w:line="360" w:lineRule="auto"/>
        <w:jc w:val="both"/>
        <w:rPr>
          <w:rFonts w:ascii="Tahoma" w:eastAsia="Calibri" w:hAnsi="Tahoma" w:cs="Tahoma"/>
        </w:rPr>
      </w:pPr>
      <w:r w:rsidRPr="00B10AFB">
        <w:rPr>
          <w:rFonts w:ascii="Tahoma" w:eastAsia="Calibri" w:hAnsi="Tahoma" w:cs="Tahoma"/>
        </w:rPr>
        <w:t>Declaración de Quórum.</w:t>
      </w:r>
    </w:p>
    <w:p w:rsidR="00D744A8" w:rsidRPr="00B10AFB" w:rsidRDefault="00D744A8" w:rsidP="00D744A8">
      <w:pPr>
        <w:numPr>
          <w:ilvl w:val="0"/>
          <w:numId w:val="11"/>
        </w:numPr>
        <w:spacing w:after="0" w:line="360" w:lineRule="auto"/>
        <w:jc w:val="both"/>
        <w:rPr>
          <w:rFonts w:ascii="Tahoma" w:eastAsia="Calibri" w:hAnsi="Tahoma" w:cs="Tahoma"/>
        </w:rPr>
      </w:pPr>
      <w:r w:rsidRPr="00B10AFB">
        <w:rPr>
          <w:rFonts w:ascii="Tahoma" w:eastAsia="Calibri" w:hAnsi="Tahoma" w:cs="Tahoma"/>
        </w:rPr>
        <w:t>Aprobación del orden del día.</w:t>
      </w:r>
    </w:p>
    <w:p w:rsidR="00D744A8" w:rsidRPr="00B10AFB" w:rsidRDefault="00D744A8" w:rsidP="00D744A8">
      <w:pPr>
        <w:numPr>
          <w:ilvl w:val="0"/>
          <w:numId w:val="11"/>
        </w:numPr>
        <w:spacing w:after="0" w:line="360" w:lineRule="auto"/>
        <w:jc w:val="both"/>
        <w:rPr>
          <w:rFonts w:ascii="Tahoma" w:eastAsia="Calibri" w:hAnsi="Tahoma" w:cs="Tahoma"/>
        </w:rPr>
      </w:pPr>
      <w:r w:rsidRPr="00B10AFB">
        <w:rPr>
          <w:rFonts w:ascii="Tahoma" w:eastAsia="Calibri" w:hAnsi="Tahoma" w:cs="Tahoma"/>
        </w:rPr>
        <w:t xml:space="preserve">Agenda de Trabajo: </w:t>
      </w:r>
    </w:p>
    <w:p w:rsidR="00D744A8" w:rsidRPr="00B10AFB" w:rsidRDefault="00D744A8" w:rsidP="00D744A8">
      <w:pPr>
        <w:spacing w:after="0" w:line="360" w:lineRule="auto"/>
        <w:ind w:left="720"/>
        <w:jc w:val="both"/>
        <w:rPr>
          <w:rFonts w:ascii="Tahoma" w:eastAsia="Calibri" w:hAnsi="Tahoma" w:cs="Tahoma"/>
        </w:rPr>
      </w:pPr>
    </w:p>
    <w:p w:rsidR="00D744A8" w:rsidRPr="00B10AFB" w:rsidRDefault="00D744A8" w:rsidP="00D744A8">
      <w:pPr>
        <w:spacing w:after="0" w:line="360" w:lineRule="auto"/>
        <w:ind w:left="720"/>
        <w:jc w:val="both"/>
        <w:rPr>
          <w:rFonts w:ascii="Tahoma" w:eastAsia="Calibri" w:hAnsi="Tahoma" w:cs="Tahoma"/>
        </w:rPr>
      </w:pPr>
    </w:p>
    <w:p w:rsidR="00D744A8" w:rsidRPr="00B10AFB" w:rsidRDefault="00D744A8" w:rsidP="00D744A8">
      <w:pPr>
        <w:tabs>
          <w:tab w:val="left" w:pos="2880"/>
        </w:tabs>
        <w:spacing w:line="360" w:lineRule="auto"/>
        <w:jc w:val="both"/>
        <w:rPr>
          <w:rFonts w:ascii="Tahoma" w:hAnsi="Tahoma" w:cs="Tahoma"/>
        </w:rPr>
      </w:pPr>
      <w:r w:rsidRPr="00B10AFB">
        <w:rPr>
          <w:rFonts w:ascii="Tahoma" w:eastAsia="Calibri" w:hAnsi="Tahoma" w:cs="Tahoma"/>
        </w:rPr>
        <w:t>Por lo anterior y en el caso de no poder asistir a la sesión antes convocada en su carácter de Titular, con fundamento a lo previsto en el Artículo 25, numeral 5 de la Ley de Compras Gubernamentales, Enajenaciones y Contratación de Servicios del Estado de Jalisco y sus Municipios, le agradezco tenga a bien emitir el comunicado respectivo a fin de que la persona que fue designada como su suplente se encuentre en condiciones de asistir a la misma.</w:t>
      </w:r>
    </w:p>
    <w:p w:rsidR="00D744A8" w:rsidRPr="00B10AFB" w:rsidRDefault="00D744A8" w:rsidP="00D744A8">
      <w:pPr>
        <w:tabs>
          <w:tab w:val="left" w:pos="2880"/>
        </w:tabs>
        <w:spacing w:line="360" w:lineRule="auto"/>
        <w:jc w:val="both"/>
        <w:rPr>
          <w:rFonts w:ascii="Tahoma" w:eastAsia="Calibri" w:hAnsi="Tahoma" w:cs="Tahoma"/>
        </w:rPr>
      </w:pPr>
    </w:p>
    <w:p w:rsidR="00D744A8" w:rsidRPr="00B10AFB" w:rsidRDefault="00D744A8" w:rsidP="00D744A8">
      <w:pPr>
        <w:tabs>
          <w:tab w:val="left" w:pos="2880"/>
        </w:tabs>
        <w:spacing w:line="360" w:lineRule="auto"/>
        <w:jc w:val="both"/>
        <w:rPr>
          <w:rFonts w:ascii="Tahoma" w:hAnsi="Tahoma" w:cs="Tahoma"/>
        </w:rPr>
      </w:pPr>
      <w:r w:rsidRPr="00B10AFB">
        <w:rPr>
          <w:rFonts w:ascii="Tahoma" w:eastAsia="Calibri" w:hAnsi="Tahoma" w:cs="Tahoma"/>
        </w:rPr>
        <w:t>Sin otro particular por el momento, reciba un cordial saludo.</w:t>
      </w:r>
    </w:p>
    <w:p w:rsidR="00D744A8" w:rsidRPr="00B10AFB" w:rsidRDefault="00D744A8" w:rsidP="00D744A8">
      <w:pPr>
        <w:spacing w:line="360" w:lineRule="auto"/>
        <w:rPr>
          <w:rFonts w:ascii="Tahoma" w:hAnsi="Tahoma" w:cs="Tahoma"/>
          <w:b/>
          <w:lang w:val="pt-BR"/>
        </w:rPr>
      </w:pPr>
    </w:p>
    <w:p w:rsidR="00D744A8" w:rsidRPr="00B10AFB" w:rsidRDefault="00D744A8" w:rsidP="00D744A8">
      <w:pPr>
        <w:spacing w:line="360" w:lineRule="auto"/>
        <w:rPr>
          <w:rFonts w:ascii="Tahoma" w:hAnsi="Tahoma" w:cs="Tahoma"/>
          <w:b/>
          <w:lang w:val="pt-BR"/>
        </w:rPr>
      </w:pPr>
    </w:p>
    <w:p w:rsidR="00D744A8" w:rsidRPr="00B10AFB" w:rsidRDefault="00D744A8" w:rsidP="00D744A8">
      <w:pPr>
        <w:spacing w:after="200" w:line="240" w:lineRule="auto"/>
        <w:jc w:val="center"/>
        <w:rPr>
          <w:rFonts w:ascii="Tahoma" w:hAnsi="Tahoma" w:cs="Tahoma"/>
          <w:lang w:val="es-ES"/>
        </w:rPr>
      </w:pPr>
      <w:r w:rsidRPr="00B10AFB">
        <w:rPr>
          <w:rFonts w:ascii="Tahoma" w:hAnsi="Tahoma" w:cs="Tahoma"/>
          <w:lang w:val="es-ES"/>
        </w:rPr>
        <w:t>_____________________________________________</w:t>
      </w:r>
    </w:p>
    <w:p w:rsidR="00D744A8" w:rsidRPr="00B10AFB" w:rsidRDefault="00D744A8" w:rsidP="00D744A8">
      <w:pPr>
        <w:spacing w:after="200" w:line="240" w:lineRule="auto"/>
        <w:jc w:val="center"/>
        <w:rPr>
          <w:rFonts w:ascii="Tahoma" w:hAnsi="Tahoma" w:cs="Tahoma"/>
          <w:b/>
          <w:lang w:val="pt-BR"/>
        </w:rPr>
      </w:pPr>
      <w:r w:rsidRPr="00B10AFB">
        <w:rPr>
          <w:rFonts w:ascii="Tahoma" w:hAnsi="Tahoma" w:cs="Tahoma"/>
          <w:b/>
          <w:lang w:val="pt-BR"/>
        </w:rPr>
        <w:t xml:space="preserve">Lic. </w:t>
      </w:r>
      <w:proofErr w:type="spellStart"/>
      <w:r w:rsidRPr="00B10AFB">
        <w:rPr>
          <w:rFonts w:ascii="Tahoma" w:hAnsi="Tahoma" w:cs="Tahoma"/>
          <w:b/>
          <w:lang w:val="pt-BR"/>
        </w:rPr>
        <w:t>Jesús</w:t>
      </w:r>
      <w:proofErr w:type="spellEnd"/>
      <w:r w:rsidRPr="00B10AFB">
        <w:rPr>
          <w:rFonts w:ascii="Tahoma" w:hAnsi="Tahoma" w:cs="Tahoma"/>
          <w:b/>
          <w:lang w:val="pt-BR"/>
        </w:rPr>
        <w:t xml:space="preserve"> Pablo </w:t>
      </w:r>
      <w:proofErr w:type="spellStart"/>
      <w:r w:rsidRPr="00B10AFB">
        <w:rPr>
          <w:rFonts w:ascii="Tahoma" w:hAnsi="Tahoma" w:cs="Tahoma"/>
          <w:b/>
          <w:lang w:val="pt-BR"/>
        </w:rPr>
        <w:t>Lemus</w:t>
      </w:r>
      <w:proofErr w:type="spellEnd"/>
      <w:r w:rsidRPr="00B10AFB">
        <w:rPr>
          <w:rFonts w:ascii="Tahoma" w:hAnsi="Tahoma" w:cs="Tahoma"/>
          <w:b/>
          <w:lang w:val="pt-BR"/>
        </w:rPr>
        <w:t xml:space="preserve"> Navarro</w:t>
      </w:r>
    </w:p>
    <w:p w:rsidR="00D744A8" w:rsidRPr="00B10AFB" w:rsidRDefault="00D744A8" w:rsidP="00D744A8">
      <w:pPr>
        <w:spacing w:after="200" w:line="240" w:lineRule="auto"/>
        <w:jc w:val="center"/>
        <w:rPr>
          <w:rFonts w:ascii="Tahoma" w:eastAsia="Calibri" w:hAnsi="Tahoma" w:cs="Tahoma"/>
          <w:b/>
          <w:lang w:val="es-ES"/>
        </w:rPr>
      </w:pPr>
      <w:r w:rsidRPr="00B10AFB">
        <w:rPr>
          <w:rFonts w:ascii="Tahoma" w:hAnsi="Tahoma" w:cs="Tahoma"/>
          <w:lang w:val="es-ES"/>
        </w:rPr>
        <w:t>Presidente del Comité de Adquisiciones</w:t>
      </w:r>
    </w:p>
    <w:p w:rsidR="00D744A8" w:rsidRPr="00B10AFB" w:rsidRDefault="00D744A8" w:rsidP="00B227DC">
      <w:pPr>
        <w:spacing w:after="200" w:line="276" w:lineRule="auto"/>
        <w:rPr>
          <w:rFonts w:ascii="Tahoma" w:eastAsia="Calibri" w:hAnsi="Tahoma" w:cs="Tahoma"/>
          <w:b/>
          <w:lang w:val="es-ES"/>
        </w:rPr>
      </w:pPr>
    </w:p>
    <w:p w:rsidR="00D744A8" w:rsidRDefault="00D744A8" w:rsidP="00B227DC">
      <w:pPr>
        <w:spacing w:after="200" w:line="276" w:lineRule="auto"/>
        <w:rPr>
          <w:rFonts w:ascii="Tahoma" w:eastAsia="Calibri" w:hAnsi="Tahoma" w:cs="Tahoma"/>
          <w:b/>
          <w:lang w:val="es-ES"/>
        </w:rPr>
      </w:pPr>
    </w:p>
    <w:p w:rsidR="006023E3" w:rsidRPr="00B10AFB" w:rsidRDefault="006023E3" w:rsidP="006023E3">
      <w:pPr>
        <w:spacing w:after="200" w:line="276" w:lineRule="auto"/>
        <w:jc w:val="right"/>
        <w:rPr>
          <w:rFonts w:ascii="Tahoma" w:eastAsia="Calibri" w:hAnsi="Tahoma" w:cs="Tahoma"/>
          <w:b/>
          <w:lang w:val="es-ES"/>
        </w:rPr>
      </w:pPr>
      <w:r>
        <w:rPr>
          <w:rFonts w:ascii="Tahoma" w:eastAsia="Calibri" w:hAnsi="Tahoma" w:cs="Tahoma"/>
          <w:b/>
          <w:lang w:val="es-ES"/>
        </w:rPr>
        <w:t>0800/18/000</w:t>
      </w:r>
      <w:r w:rsidR="000971BA">
        <w:rPr>
          <w:rFonts w:ascii="Tahoma" w:eastAsia="Calibri" w:hAnsi="Tahoma" w:cs="Tahoma"/>
          <w:b/>
          <w:lang w:val="es-ES"/>
        </w:rPr>
        <w:t>31</w:t>
      </w:r>
    </w:p>
    <w:p w:rsidR="00B227DC" w:rsidRPr="00B10AFB" w:rsidRDefault="00B227DC" w:rsidP="00B227DC">
      <w:pPr>
        <w:spacing w:after="200" w:line="276" w:lineRule="auto"/>
        <w:rPr>
          <w:rFonts w:ascii="Tahoma" w:eastAsia="Calibri" w:hAnsi="Tahoma" w:cs="Tahoma"/>
          <w:b/>
          <w:lang w:val="es-ES"/>
        </w:rPr>
      </w:pPr>
      <w:r w:rsidRPr="00B10AFB">
        <w:rPr>
          <w:rFonts w:ascii="Tahoma" w:eastAsia="Calibri" w:hAnsi="Tahoma" w:cs="Tahoma"/>
          <w:b/>
          <w:lang w:val="es-ES"/>
        </w:rPr>
        <w:t>Lic. Antonio Lancaster Jones</w:t>
      </w:r>
    </w:p>
    <w:p w:rsidR="00B227DC" w:rsidRPr="00B10AFB" w:rsidRDefault="00B227DC" w:rsidP="00B227DC">
      <w:pPr>
        <w:spacing w:after="200" w:line="276" w:lineRule="auto"/>
        <w:jc w:val="both"/>
        <w:rPr>
          <w:rFonts w:ascii="Tahoma" w:hAnsi="Tahoma" w:cs="Tahoma"/>
          <w:lang w:val="es-ES"/>
        </w:rPr>
      </w:pPr>
      <w:r w:rsidRPr="00B10AFB">
        <w:rPr>
          <w:rFonts w:ascii="Tahoma" w:hAnsi="Tahoma" w:cs="Tahoma"/>
          <w:lang w:val="es-ES"/>
        </w:rPr>
        <w:t>Consejo Coordinador de Jóvenes Empresarios del Estado de Jalisco</w:t>
      </w:r>
    </w:p>
    <w:p w:rsidR="00B227DC" w:rsidRPr="00B10AFB" w:rsidRDefault="00B227DC" w:rsidP="00B227DC">
      <w:pPr>
        <w:spacing w:after="200" w:line="276" w:lineRule="auto"/>
        <w:jc w:val="both"/>
        <w:rPr>
          <w:rFonts w:ascii="Tahoma" w:hAnsi="Tahoma" w:cs="Tahoma"/>
          <w:lang w:val="es-ES"/>
        </w:rPr>
      </w:pPr>
      <w:r w:rsidRPr="00B10AFB">
        <w:rPr>
          <w:rFonts w:ascii="Tahoma" w:hAnsi="Tahoma" w:cs="Tahoma"/>
          <w:lang w:val="es-ES"/>
        </w:rPr>
        <w:t>P r e s e n t e</w:t>
      </w:r>
    </w:p>
    <w:p w:rsidR="00D744A8" w:rsidRPr="00B10AFB" w:rsidRDefault="00D744A8" w:rsidP="00D744A8">
      <w:pPr>
        <w:spacing w:after="200" w:line="276" w:lineRule="auto"/>
        <w:jc w:val="center"/>
        <w:rPr>
          <w:rFonts w:ascii="Tahoma" w:eastAsia="Calibri" w:hAnsi="Tahoma" w:cs="Tahoma"/>
          <w:b/>
          <w:lang w:val="es-ES"/>
        </w:rPr>
      </w:pPr>
    </w:p>
    <w:p w:rsidR="00D744A8" w:rsidRPr="00B10AFB" w:rsidRDefault="00D744A8" w:rsidP="00D744A8">
      <w:pPr>
        <w:spacing w:after="200" w:line="276" w:lineRule="auto"/>
        <w:jc w:val="center"/>
        <w:rPr>
          <w:rFonts w:ascii="Tahoma" w:eastAsia="Calibri" w:hAnsi="Tahoma" w:cs="Tahoma"/>
          <w:b/>
          <w:lang w:val="es-ES"/>
        </w:rPr>
      </w:pPr>
      <w:r w:rsidRPr="00B10AFB">
        <w:rPr>
          <w:rFonts w:ascii="Tahoma" w:eastAsia="Calibri" w:hAnsi="Tahoma" w:cs="Tahoma"/>
          <w:b/>
          <w:lang w:val="es-ES"/>
        </w:rPr>
        <w:t>CONVOCATORIA</w:t>
      </w:r>
    </w:p>
    <w:p w:rsidR="00D744A8" w:rsidRPr="00B10AFB" w:rsidRDefault="00D744A8" w:rsidP="00D744A8">
      <w:pPr>
        <w:pStyle w:val="Textoindependiente2"/>
        <w:spacing w:line="360" w:lineRule="auto"/>
        <w:jc w:val="both"/>
        <w:rPr>
          <w:rFonts w:ascii="Tahoma" w:hAnsi="Tahoma" w:cs="Tahoma"/>
        </w:rPr>
      </w:pPr>
    </w:p>
    <w:p w:rsidR="0015179F" w:rsidRPr="00B10AFB" w:rsidRDefault="00D744A8" w:rsidP="0015179F">
      <w:pPr>
        <w:pStyle w:val="Textoindependiente2"/>
        <w:spacing w:line="360" w:lineRule="auto"/>
        <w:jc w:val="both"/>
        <w:rPr>
          <w:rFonts w:ascii="Tahoma" w:hAnsi="Tahoma" w:cs="Tahoma"/>
        </w:rPr>
      </w:pPr>
      <w:r w:rsidRPr="00B10AFB">
        <w:rPr>
          <w:rFonts w:ascii="Tahoma" w:hAnsi="Tahoma" w:cs="Tahoma"/>
        </w:rPr>
        <w:t xml:space="preserve">De conformidad por lo establecido en el Artículo 25, Articulo 28 y Artículo 30 Fracción I y demás aplicables a la Ley de Compras Gubernamentales, Enajenaciones y Contratación de Servicios del Estado de Jalisco y sus Municipios, se convoca a la instalación del Comité de Adquisiciones del Municipio de Zapopan, la cual tendrá verificativo </w:t>
      </w:r>
      <w:r w:rsidR="0015179F" w:rsidRPr="00B10AFB">
        <w:rPr>
          <w:rFonts w:ascii="Tahoma" w:hAnsi="Tahoma" w:cs="Tahoma"/>
        </w:rPr>
        <w:t xml:space="preserve">el </w:t>
      </w:r>
      <w:r w:rsidR="0015179F" w:rsidRPr="00B10AFB">
        <w:rPr>
          <w:rFonts w:ascii="Tahoma" w:hAnsi="Tahoma" w:cs="Tahoma"/>
          <w:b/>
        </w:rPr>
        <w:t xml:space="preserve">día </w:t>
      </w:r>
      <w:r w:rsidR="003B0A8D">
        <w:rPr>
          <w:rFonts w:ascii="Tahoma" w:hAnsi="Tahoma" w:cs="Tahoma"/>
          <w:b/>
        </w:rPr>
        <w:t>martes 13</w:t>
      </w:r>
      <w:r w:rsidR="0015179F" w:rsidRPr="00B10AFB">
        <w:rPr>
          <w:rFonts w:ascii="Tahoma" w:hAnsi="Tahoma" w:cs="Tahoma"/>
          <w:b/>
        </w:rPr>
        <w:t xml:space="preserve"> de noviembre de 2018, a las </w:t>
      </w:r>
      <w:r w:rsidR="0015179F">
        <w:rPr>
          <w:rFonts w:ascii="Tahoma" w:hAnsi="Tahoma" w:cs="Tahoma"/>
          <w:b/>
        </w:rPr>
        <w:t>1</w:t>
      </w:r>
      <w:r w:rsidR="003B0A8D">
        <w:rPr>
          <w:rFonts w:ascii="Tahoma" w:hAnsi="Tahoma" w:cs="Tahoma"/>
          <w:b/>
        </w:rPr>
        <w:t>7</w:t>
      </w:r>
      <w:r w:rsidR="0015179F" w:rsidRPr="00B10AFB">
        <w:rPr>
          <w:rFonts w:ascii="Tahoma" w:hAnsi="Tahoma" w:cs="Tahoma"/>
          <w:b/>
        </w:rPr>
        <w:t>:</w:t>
      </w:r>
      <w:r w:rsidR="003B0A8D">
        <w:rPr>
          <w:rFonts w:ascii="Tahoma" w:hAnsi="Tahoma" w:cs="Tahoma"/>
          <w:b/>
        </w:rPr>
        <w:t>3</w:t>
      </w:r>
      <w:r w:rsidR="0015179F" w:rsidRPr="00B10AFB">
        <w:rPr>
          <w:rFonts w:ascii="Tahoma" w:hAnsi="Tahoma" w:cs="Tahoma"/>
          <w:b/>
        </w:rPr>
        <w:t>0 horas</w:t>
      </w:r>
      <w:r w:rsidR="0015179F">
        <w:rPr>
          <w:rFonts w:ascii="Tahoma" w:hAnsi="Tahoma" w:cs="Tahoma"/>
          <w:b/>
        </w:rPr>
        <w:t>,</w:t>
      </w:r>
      <w:r w:rsidR="0015179F" w:rsidRPr="00B10AFB">
        <w:rPr>
          <w:rFonts w:ascii="Tahoma" w:hAnsi="Tahoma" w:cs="Tahoma"/>
        </w:rPr>
        <w:t xml:space="preserve"> en la </w:t>
      </w:r>
      <w:r w:rsidR="0015179F">
        <w:rPr>
          <w:rFonts w:ascii="Tahoma" w:hAnsi="Tahoma" w:cs="Tahoma"/>
        </w:rPr>
        <w:t>Comisaría General de Seguridad Publica</w:t>
      </w:r>
      <w:r w:rsidR="0015179F" w:rsidRPr="00F11A4F">
        <w:rPr>
          <w:rFonts w:ascii="Tahoma" w:hAnsi="Tahoma" w:cs="Tahoma"/>
        </w:rPr>
        <w:t>,</w:t>
      </w:r>
      <w:r w:rsidR="0015179F">
        <w:rPr>
          <w:rFonts w:ascii="Tahoma" w:hAnsi="Tahoma" w:cs="Tahoma"/>
        </w:rPr>
        <w:t xml:space="preserve"> ubicado en </w:t>
      </w:r>
      <w:r w:rsidR="0015179F" w:rsidRPr="00F11A4F">
        <w:rPr>
          <w:rFonts w:ascii="Tahoma" w:hAnsi="Tahoma" w:cs="Tahoma"/>
          <w:color w:val="000000"/>
          <w:shd w:val="clear" w:color="auto" w:fill="F5F5F5"/>
        </w:rPr>
        <w:t>Boulevard Panamericano No.</w:t>
      </w:r>
      <w:r w:rsidR="0015179F">
        <w:rPr>
          <w:rFonts w:ascii="Tahoma" w:hAnsi="Tahoma" w:cs="Tahoma"/>
          <w:color w:val="000000"/>
          <w:shd w:val="clear" w:color="auto" w:fill="F5F5F5"/>
        </w:rPr>
        <w:t xml:space="preserve"> </w:t>
      </w:r>
      <w:r w:rsidR="0015179F" w:rsidRPr="00F11A4F">
        <w:rPr>
          <w:rFonts w:ascii="Tahoma" w:hAnsi="Tahoma" w:cs="Tahoma"/>
          <w:color w:val="000000"/>
          <w:shd w:val="clear" w:color="auto" w:fill="F5F5F5"/>
        </w:rPr>
        <w:t>301 Col. Tepeyac,</w:t>
      </w:r>
      <w:r w:rsidR="0015179F" w:rsidRPr="00B10AFB">
        <w:rPr>
          <w:rFonts w:ascii="Tahoma" w:hAnsi="Tahoma" w:cs="Tahoma"/>
        </w:rPr>
        <w:t xml:space="preserve"> bajo el siguiente:</w:t>
      </w:r>
    </w:p>
    <w:p w:rsidR="00D744A8" w:rsidRPr="00B10AFB" w:rsidRDefault="00D744A8" w:rsidP="00D744A8">
      <w:pPr>
        <w:pStyle w:val="Textoindependiente2"/>
        <w:spacing w:line="360" w:lineRule="auto"/>
        <w:jc w:val="both"/>
        <w:rPr>
          <w:rFonts w:ascii="Tahoma" w:hAnsi="Tahoma" w:cs="Tahoma"/>
        </w:rPr>
      </w:pPr>
    </w:p>
    <w:p w:rsidR="00D744A8" w:rsidRPr="00B10AFB" w:rsidRDefault="00D744A8" w:rsidP="00D744A8">
      <w:pPr>
        <w:pStyle w:val="Textoindependiente2"/>
        <w:spacing w:line="360" w:lineRule="auto"/>
        <w:rPr>
          <w:rFonts w:ascii="Tahoma" w:hAnsi="Tahoma" w:cs="Tahoma"/>
        </w:rPr>
      </w:pPr>
    </w:p>
    <w:p w:rsidR="00D744A8" w:rsidRPr="00B10AFB" w:rsidRDefault="00D744A8" w:rsidP="00D744A8">
      <w:pPr>
        <w:pStyle w:val="Ttulo1"/>
        <w:spacing w:line="360" w:lineRule="auto"/>
        <w:rPr>
          <w:rFonts w:ascii="Tahoma" w:hAnsi="Tahoma" w:cs="Tahoma"/>
          <w:sz w:val="22"/>
          <w:szCs w:val="22"/>
        </w:rPr>
      </w:pPr>
      <w:r w:rsidRPr="00B10AFB">
        <w:rPr>
          <w:rFonts w:ascii="Tahoma" w:hAnsi="Tahoma" w:cs="Tahoma"/>
          <w:sz w:val="22"/>
          <w:szCs w:val="22"/>
        </w:rPr>
        <w:t>ORDEN DEL DÍA</w:t>
      </w:r>
    </w:p>
    <w:p w:rsidR="00D744A8" w:rsidRPr="00B10AFB" w:rsidRDefault="00D744A8" w:rsidP="00D744A8">
      <w:pPr>
        <w:pStyle w:val="Prrafodelista"/>
        <w:numPr>
          <w:ilvl w:val="0"/>
          <w:numId w:val="13"/>
        </w:numPr>
        <w:spacing w:after="0" w:line="360" w:lineRule="auto"/>
        <w:jc w:val="both"/>
        <w:rPr>
          <w:rFonts w:ascii="Tahoma" w:eastAsia="Calibri" w:hAnsi="Tahoma" w:cs="Tahoma"/>
        </w:rPr>
      </w:pPr>
      <w:r w:rsidRPr="00B10AFB">
        <w:rPr>
          <w:rFonts w:ascii="Tahoma" w:eastAsia="Calibri" w:hAnsi="Tahoma" w:cs="Tahoma"/>
        </w:rPr>
        <w:t>Registro de asistencia.</w:t>
      </w:r>
    </w:p>
    <w:p w:rsidR="00D744A8" w:rsidRPr="00B10AFB" w:rsidRDefault="00D744A8" w:rsidP="00D744A8">
      <w:pPr>
        <w:pStyle w:val="Prrafodelista"/>
        <w:numPr>
          <w:ilvl w:val="0"/>
          <w:numId w:val="13"/>
        </w:numPr>
        <w:spacing w:after="0" w:line="360" w:lineRule="auto"/>
        <w:jc w:val="both"/>
        <w:rPr>
          <w:rFonts w:ascii="Tahoma" w:eastAsia="Calibri" w:hAnsi="Tahoma" w:cs="Tahoma"/>
        </w:rPr>
      </w:pPr>
      <w:r w:rsidRPr="00B10AFB">
        <w:rPr>
          <w:rFonts w:ascii="Tahoma" w:eastAsia="Calibri" w:hAnsi="Tahoma" w:cs="Tahoma"/>
        </w:rPr>
        <w:t>Declaración de Quórum.</w:t>
      </w:r>
    </w:p>
    <w:p w:rsidR="00D744A8" w:rsidRPr="00B10AFB" w:rsidRDefault="00D744A8" w:rsidP="00D744A8">
      <w:pPr>
        <w:numPr>
          <w:ilvl w:val="0"/>
          <w:numId w:val="13"/>
        </w:numPr>
        <w:spacing w:after="0" w:line="360" w:lineRule="auto"/>
        <w:jc w:val="both"/>
        <w:rPr>
          <w:rFonts w:ascii="Tahoma" w:eastAsia="Calibri" w:hAnsi="Tahoma" w:cs="Tahoma"/>
        </w:rPr>
      </w:pPr>
      <w:r w:rsidRPr="00B10AFB">
        <w:rPr>
          <w:rFonts w:ascii="Tahoma" w:eastAsia="Calibri" w:hAnsi="Tahoma" w:cs="Tahoma"/>
        </w:rPr>
        <w:t>Aprobación del orden del día.</w:t>
      </w:r>
    </w:p>
    <w:p w:rsidR="00D744A8" w:rsidRPr="00B10AFB" w:rsidRDefault="00D744A8" w:rsidP="00D744A8">
      <w:pPr>
        <w:numPr>
          <w:ilvl w:val="0"/>
          <w:numId w:val="13"/>
        </w:numPr>
        <w:spacing w:after="0" w:line="360" w:lineRule="auto"/>
        <w:jc w:val="both"/>
        <w:rPr>
          <w:rFonts w:ascii="Tahoma" w:eastAsia="Calibri" w:hAnsi="Tahoma" w:cs="Tahoma"/>
        </w:rPr>
      </w:pPr>
      <w:r w:rsidRPr="00B10AFB">
        <w:rPr>
          <w:rFonts w:ascii="Tahoma" w:eastAsia="Calibri" w:hAnsi="Tahoma" w:cs="Tahoma"/>
        </w:rPr>
        <w:t xml:space="preserve">Agenda de Trabajo: </w:t>
      </w:r>
    </w:p>
    <w:p w:rsidR="00D744A8" w:rsidRPr="00B10AFB" w:rsidRDefault="00D744A8" w:rsidP="00D744A8">
      <w:pPr>
        <w:spacing w:after="0" w:line="360" w:lineRule="auto"/>
        <w:ind w:left="720"/>
        <w:jc w:val="both"/>
        <w:rPr>
          <w:rFonts w:ascii="Tahoma" w:eastAsia="Calibri" w:hAnsi="Tahoma" w:cs="Tahoma"/>
        </w:rPr>
      </w:pPr>
    </w:p>
    <w:p w:rsidR="00D744A8" w:rsidRPr="00B10AFB" w:rsidRDefault="00D744A8" w:rsidP="00D744A8">
      <w:pPr>
        <w:tabs>
          <w:tab w:val="left" w:pos="2880"/>
        </w:tabs>
        <w:spacing w:line="360" w:lineRule="auto"/>
        <w:jc w:val="both"/>
        <w:rPr>
          <w:rFonts w:ascii="Tahoma" w:hAnsi="Tahoma" w:cs="Tahoma"/>
        </w:rPr>
      </w:pPr>
      <w:r w:rsidRPr="00B10AFB">
        <w:rPr>
          <w:rFonts w:ascii="Tahoma" w:eastAsia="Calibri" w:hAnsi="Tahoma" w:cs="Tahoma"/>
        </w:rPr>
        <w:t>Por lo anterior y en el caso de no poder asistir a la sesión antes convocada en su carácter de Titular, con fundamento a lo previsto en el Artículo 25, numeral 5 de la Ley de Compras Gubernamentales, Enajenaciones y Contratación de Servicios del Estado de Jalisco y sus Municipios, le agradezco tenga a bien emitir el comunicado respectivo a fin de que la persona que fue designada como su suplente se encuentre en condiciones de asistir a la misma.</w:t>
      </w:r>
    </w:p>
    <w:p w:rsidR="00D744A8" w:rsidRPr="00B10AFB" w:rsidRDefault="00D744A8" w:rsidP="00D744A8">
      <w:pPr>
        <w:tabs>
          <w:tab w:val="left" w:pos="2880"/>
        </w:tabs>
        <w:spacing w:line="360" w:lineRule="auto"/>
        <w:jc w:val="both"/>
        <w:rPr>
          <w:rFonts w:ascii="Tahoma" w:eastAsia="Calibri" w:hAnsi="Tahoma" w:cs="Tahoma"/>
        </w:rPr>
      </w:pPr>
    </w:p>
    <w:p w:rsidR="00D744A8" w:rsidRPr="00B10AFB" w:rsidRDefault="00D744A8" w:rsidP="00D744A8">
      <w:pPr>
        <w:tabs>
          <w:tab w:val="left" w:pos="2880"/>
        </w:tabs>
        <w:spacing w:line="360" w:lineRule="auto"/>
        <w:jc w:val="both"/>
        <w:rPr>
          <w:rFonts w:ascii="Tahoma" w:hAnsi="Tahoma" w:cs="Tahoma"/>
        </w:rPr>
      </w:pPr>
      <w:r w:rsidRPr="00B10AFB">
        <w:rPr>
          <w:rFonts w:ascii="Tahoma" w:eastAsia="Calibri" w:hAnsi="Tahoma" w:cs="Tahoma"/>
        </w:rPr>
        <w:t>Sin otro particular por el momento, reciba un cordial saludo.</w:t>
      </w:r>
    </w:p>
    <w:p w:rsidR="00D744A8" w:rsidRPr="00B10AFB" w:rsidRDefault="00D744A8" w:rsidP="00D744A8">
      <w:pPr>
        <w:spacing w:line="360" w:lineRule="auto"/>
        <w:rPr>
          <w:rFonts w:ascii="Tahoma" w:hAnsi="Tahoma" w:cs="Tahoma"/>
          <w:b/>
          <w:lang w:val="pt-BR"/>
        </w:rPr>
      </w:pPr>
    </w:p>
    <w:p w:rsidR="00D744A8" w:rsidRPr="00B10AFB" w:rsidRDefault="00D744A8" w:rsidP="00D744A8">
      <w:pPr>
        <w:spacing w:line="360" w:lineRule="auto"/>
        <w:rPr>
          <w:rFonts w:ascii="Tahoma" w:hAnsi="Tahoma" w:cs="Tahoma"/>
          <w:b/>
          <w:lang w:val="pt-BR"/>
        </w:rPr>
      </w:pPr>
    </w:p>
    <w:p w:rsidR="00D744A8" w:rsidRPr="00B10AFB" w:rsidRDefault="00D744A8" w:rsidP="00D744A8">
      <w:pPr>
        <w:spacing w:after="200" w:line="240" w:lineRule="auto"/>
        <w:jc w:val="center"/>
        <w:rPr>
          <w:rFonts w:ascii="Tahoma" w:hAnsi="Tahoma" w:cs="Tahoma"/>
          <w:lang w:val="es-ES"/>
        </w:rPr>
      </w:pPr>
      <w:r w:rsidRPr="00B10AFB">
        <w:rPr>
          <w:rFonts w:ascii="Tahoma" w:hAnsi="Tahoma" w:cs="Tahoma"/>
          <w:lang w:val="es-ES"/>
        </w:rPr>
        <w:t>_____________________________________________</w:t>
      </w:r>
    </w:p>
    <w:p w:rsidR="00D744A8" w:rsidRPr="00B10AFB" w:rsidRDefault="00D744A8" w:rsidP="00D744A8">
      <w:pPr>
        <w:spacing w:after="200" w:line="240" w:lineRule="auto"/>
        <w:jc w:val="center"/>
        <w:rPr>
          <w:rFonts w:ascii="Tahoma" w:hAnsi="Tahoma" w:cs="Tahoma"/>
          <w:b/>
          <w:lang w:val="pt-BR"/>
        </w:rPr>
      </w:pPr>
      <w:r w:rsidRPr="00B10AFB">
        <w:rPr>
          <w:rFonts w:ascii="Tahoma" w:hAnsi="Tahoma" w:cs="Tahoma"/>
          <w:b/>
          <w:lang w:val="pt-BR"/>
        </w:rPr>
        <w:t xml:space="preserve">Lic. </w:t>
      </w:r>
      <w:proofErr w:type="spellStart"/>
      <w:r w:rsidRPr="00B10AFB">
        <w:rPr>
          <w:rFonts w:ascii="Tahoma" w:hAnsi="Tahoma" w:cs="Tahoma"/>
          <w:b/>
          <w:lang w:val="pt-BR"/>
        </w:rPr>
        <w:t>Jesús</w:t>
      </w:r>
      <w:proofErr w:type="spellEnd"/>
      <w:r w:rsidRPr="00B10AFB">
        <w:rPr>
          <w:rFonts w:ascii="Tahoma" w:hAnsi="Tahoma" w:cs="Tahoma"/>
          <w:b/>
          <w:lang w:val="pt-BR"/>
        </w:rPr>
        <w:t xml:space="preserve"> Pablo </w:t>
      </w:r>
      <w:proofErr w:type="spellStart"/>
      <w:r w:rsidRPr="00B10AFB">
        <w:rPr>
          <w:rFonts w:ascii="Tahoma" w:hAnsi="Tahoma" w:cs="Tahoma"/>
          <w:b/>
          <w:lang w:val="pt-BR"/>
        </w:rPr>
        <w:t>Lemus</w:t>
      </w:r>
      <w:proofErr w:type="spellEnd"/>
      <w:r w:rsidRPr="00B10AFB">
        <w:rPr>
          <w:rFonts w:ascii="Tahoma" w:hAnsi="Tahoma" w:cs="Tahoma"/>
          <w:b/>
          <w:lang w:val="pt-BR"/>
        </w:rPr>
        <w:t xml:space="preserve"> Navarro</w:t>
      </w:r>
    </w:p>
    <w:p w:rsidR="00B227DC" w:rsidRPr="00B10AFB" w:rsidRDefault="00D744A8" w:rsidP="00D744A8">
      <w:pPr>
        <w:spacing w:after="200" w:line="240" w:lineRule="auto"/>
        <w:jc w:val="center"/>
        <w:rPr>
          <w:rFonts w:ascii="Tahoma" w:hAnsi="Tahoma" w:cs="Tahoma"/>
          <w:lang w:val="es-ES"/>
        </w:rPr>
      </w:pPr>
      <w:r w:rsidRPr="00B10AFB">
        <w:rPr>
          <w:rFonts w:ascii="Tahoma" w:hAnsi="Tahoma" w:cs="Tahoma"/>
          <w:lang w:val="es-ES"/>
        </w:rPr>
        <w:t>Presidente del Comité de Adquisiciones</w:t>
      </w:r>
    </w:p>
    <w:p w:rsidR="001606FF" w:rsidRPr="00B10AFB" w:rsidRDefault="001606FF" w:rsidP="00B227DC">
      <w:pPr>
        <w:jc w:val="both"/>
        <w:rPr>
          <w:rFonts w:ascii="Tahoma" w:eastAsia="Calibri" w:hAnsi="Tahoma" w:cs="Tahoma"/>
          <w:b/>
          <w:lang w:val="es-ES"/>
        </w:rPr>
      </w:pPr>
    </w:p>
    <w:p w:rsidR="001606FF" w:rsidRPr="00B10AFB" w:rsidRDefault="001606FF" w:rsidP="00B227DC">
      <w:pPr>
        <w:jc w:val="both"/>
        <w:rPr>
          <w:rFonts w:ascii="Tahoma" w:eastAsia="Calibri" w:hAnsi="Tahoma" w:cs="Tahoma"/>
          <w:b/>
          <w:lang w:val="es-ES"/>
        </w:rPr>
      </w:pPr>
    </w:p>
    <w:p w:rsidR="006023E3" w:rsidRPr="00B10AFB" w:rsidRDefault="000971BA" w:rsidP="006023E3">
      <w:pPr>
        <w:spacing w:after="200" w:line="276" w:lineRule="auto"/>
        <w:jc w:val="right"/>
        <w:rPr>
          <w:rFonts w:ascii="Tahoma" w:eastAsia="Calibri" w:hAnsi="Tahoma" w:cs="Tahoma"/>
          <w:b/>
          <w:lang w:val="es-ES"/>
        </w:rPr>
      </w:pPr>
      <w:r>
        <w:rPr>
          <w:rFonts w:ascii="Tahoma" w:eastAsia="Calibri" w:hAnsi="Tahoma" w:cs="Tahoma"/>
          <w:b/>
          <w:lang w:val="es-ES"/>
        </w:rPr>
        <w:t>0800/18/00031</w:t>
      </w:r>
    </w:p>
    <w:p w:rsidR="00B227DC" w:rsidRPr="00B10AFB" w:rsidRDefault="001606FF" w:rsidP="00B227DC">
      <w:pPr>
        <w:jc w:val="both"/>
        <w:rPr>
          <w:rFonts w:ascii="Tahoma" w:hAnsi="Tahoma" w:cs="Tahoma"/>
          <w:lang w:val="es-ES"/>
        </w:rPr>
      </w:pPr>
      <w:r w:rsidRPr="00B10AFB">
        <w:rPr>
          <w:rFonts w:ascii="Tahoma" w:eastAsia="Calibri" w:hAnsi="Tahoma" w:cs="Tahoma"/>
          <w:b/>
          <w:lang w:val="es-ES"/>
        </w:rPr>
        <w:t>Lic. Cristian Guillermo León Verduzco</w:t>
      </w:r>
    </w:p>
    <w:p w:rsidR="00B227DC" w:rsidRPr="00B10AFB" w:rsidRDefault="00B227DC" w:rsidP="00B227DC">
      <w:pPr>
        <w:jc w:val="both"/>
        <w:rPr>
          <w:rFonts w:ascii="Tahoma" w:eastAsia="Calibri" w:hAnsi="Tahoma" w:cs="Tahoma"/>
          <w:lang w:val="es-ES"/>
        </w:rPr>
      </w:pPr>
      <w:r w:rsidRPr="00B10AFB">
        <w:rPr>
          <w:rFonts w:ascii="Tahoma" w:hAnsi="Tahoma" w:cs="Tahoma"/>
          <w:lang w:val="es-ES"/>
        </w:rPr>
        <w:t>Director</w:t>
      </w:r>
      <w:r w:rsidRPr="00B10AFB">
        <w:rPr>
          <w:rFonts w:ascii="Tahoma" w:eastAsia="Calibri" w:hAnsi="Tahoma" w:cs="Tahoma"/>
          <w:lang w:val="es-ES"/>
        </w:rPr>
        <w:t xml:space="preserve"> de Adquisiciones</w:t>
      </w:r>
    </w:p>
    <w:p w:rsidR="00B227DC" w:rsidRPr="00B10AFB" w:rsidRDefault="00B227DC" w:rsidP="00B227DC">
      <w:pPr>
        <w:spacing w:after="200" w:line="276" w:lineRule="auto"/>
        <w:jc w:val="both"/>
        <w:rPr>
          <w:rFonts w:ascii="Tahoma" w:eastAsia="Calibri" w:hAnsi="Tahoma" w:cs="Tahoma"/>
          <w:lang w:val="es-ES"/>
        </w:rPr>
      </w:pPr>
      <w:r w:rsidRPr="00B10AFB">
        <w:rPr>
          <w:rFonts w:ascii="Tahoma" w:hAnsi="Tahoma" w:cs="Tahoma"/>
          <w:lang w:val="es-ES"/>
        </w:rPr>
        <w:t xml:space="preserve">Secretario Ejecutivo </w:t>
      </w:r>
      <w:r w:rsidRPr="00B10AFB">
        <w:rPr>
          <w:rFonts w:ascii="Tahoma" w:eastAsia="Calibri" w:hAnsi="Tahoma" w:cs="Tahoma"/>
          <w:lang w:val="es-ES"/>
        </w:rPr>
        <w:t>del Comité de Adquisiciones</w:t>
      </w:r>
    </w:p>
    <w:p w:rsidR="00B227DC" w:rsidRPr="00B10AFB" w:rsidRDefault="00B227DC" w:rsidP="00B227DC">
      <w:pPr>
        <w:spacing w:after="200" w:line="276" w:lineRule="auto"/>
        <w:jc w:val="both"/>
        <w:rPr>
          <w:rFonts w:ascii="Tahoma" w:eastAsia="Calibri" w:hAnsi="Tahoma" w:cs="Tahoma"/>
          <w:lang w:val="es-ES"/>
        </w:rPr>
      </w:pPr>
      <w:r w:rsidRPr="00B10AFB">
        <w:rPr>
          <w:rFonts w:ascii="Tahoma" w:eastAsia="Calibri" w:hAnsi="Tahoma" w:cs="Tahoma"/>
          <w:lang w:val="es-ES"/>
        </w:rPr>
        <w:t>P r e s e n t e.</w:t>
      </w:r>
    </w:p>
    <w:p w:rsidR="00D744A8" w:rsidRPr="00B10AFB" w:rsidRDefault="00D744A8" w:rsidP="00D744A8">
      <w:pPr>
        <w:spacing w:after="200" w:line="276" w:lineRule="auto"/>
        <w:jc w:val="center"/>
        <w:rPr>
          <w:rFonts w:ascii="Tahoma" w:eastAsia="Calibri" w:hAnsi="Tahoma" w:cs="Tahoma"/>
          <w:b/>
          <w:lang w:val="es-ES"/>
        </w:rPr>
      </w:pPr>
    </w:p>
    <w:p w:rsidR="00D744A8" w:rsidRPr="00B10AFB" w:rsidRDefault="00D744A8" w:rsidP="00D744A8">
      <w:pPr>
        <w:spacing w:after="200" w:line="276" w:lineRule="auto"/>
        <w:jc w:val="center"/>
        <w:rPr>
          <w:rFonts w:ascii="Tahoma" w:eastAsia="Calibri" w:hAnsi="Tahoma" w:cs="Tahoma"/>
          <w:b/>
          <w:lang w:val="es-ES"/>
        </w:rPr>
      </w:pPr>
      <w:r w:rsidRPr="00B10AFB">
        <w:rPr>
          <w:rFonts w:ascii="Tahoma" w:eastAsia="Calibri" w:hAnsi="Tahoma" w:cs="Tahoma"/>
          <w:b/>
          <w:lang w:val="es-ES"/>
        </w:rPr>
        <w:t>CONVOCATORIA</w:t>
      </w:r>
    </w:p>
    <w:p w:rsidR="0015179F" w:rsidRPr="00B10AFB" w:rsidRDefault="00D744A8" w:rsidP="0015179F">
      <w:pPr>
        <w:pStyle w:val="Textoindependiente2"/>
        <w:spacing w:line="360" w:lineRule="auto"/>
        <w:jc w:val="both"/>
        <w:rPr>
          <w:rFonts w:ascii="Tahoma" w:hAnsi="Tahoma" w:cs="Tahoma"/>
        </w:rPr>
      </w:pPr>
      <w:r w:rsidRPr="00B10AFB">
        <w:rPr>
          <w:rFonts w:ascii="Tahoma" w:hAnsi="Tahoma" w:cs="Tahoma"/>
        </w:rPr>
        <w:t xml:space="preserve">De conformidad por lo establecido en el Artículo 25, Articulo 28 y Artículo 30 Fracción I y demás aplicables a la Ley de Compras Gubernamentales, Enajenaciones y Contratación de Servicios del Estado de Jalisco y sus Municipios, se convoca a la instalación del Comité de Adquisiciones del Municipio de Zapopan, la cual tendrá verificativo </w:t>
      </w:r>
      <w:r w:rsidR="0015179F" w:rsidRPr="00B10AFB">
        <w:rPr>
          <w:rFonts w:ascii="Tahoma" w:hAnsi="Tahoma" w:cs="Tahoma"/>
        </w:rPr>
        <w:t xml:space="preserve">el </w:t>
      </w:r>
      <w:r w:rsidR="0015179F" w:rsidRPr="00B10AFB">
        <w:rPr>
          <w:rFonts w:ascii="Tahoma" w:hAnsi="Tahoma" w:cs="Tahoma"/>
          <w:b/>
        </w:rPr>
        <w:t xml:space="preserve">día </w:t>
      </w:r>
      <w:r w:rsidR="003B0A8D">
        <w:rPr>
          <w:rFonts w:ascii="Tahoma" w:hAnsi="Tahoma" w:cs="Tahoma"/>
          <w:b/>
        </w:rPr>
        <w:t>martes 13</w:t>
      </w:r>
      <w:r w:rsidR="0015179F" w:rsidRPr="00B10AFB">
        <w:rPr>
          <w:rFonts w:ascii="Tahoma" w:hAnsi="Tahoma" w:cs="Tahoma"/>
          <w:b/>
        </w:rPr>
        <w:t xml:space="preserve"> de noviembre de 2018, a las </w:t>
      </w:r>
      <w:r w:rsidR="0015179F">
        <w:rPr>
          <w:rFonts w:ascii="Tahoma" w:hAnsi="Tahoma" w:cs="Tahoma"/>
          <w:b/>
        </w:rPr>
        <w:t>1</w:t>
      </w:r>
      <w:r w:rsidR="003B0A8D">
        <w:rPr>
          <w:rFonts w:ascii="Tahoma" w:hAnsi="Tahoma" w:cs="Tahoma"/>
          <w:b/>
        </w:rPr>
        <w:t>7:3</w:t>
      </w:r>
      <w:r w:rsidR="0015179F" w:rsidRPr="00B10AFB">
        <w:rPr>
          <w:rFonts w:ascii="Tahoma" w:hAnsi="Tahoma" w:cs="Tahoma"/>
          <w:b/>
        </w:rPr>
        <w:t>0 horas</w:t>
      </w:r>
      <w:r w:rsidR="0015179F">
        <w:rPr>
          <w:rFonts w:ascii="Tahoma" w:hAnsi="Tahoma" w:cs="Tahoma"/>
          <w:b/>
        </w:rPr>
        <w:t>,</w:t>
      </w:r>
      <w:r w:rsidR="0015179F" w:rsidRPr="00B10AFB">
        <w:rPr>
          <w:rFonts w:ascii="Tahoma" w:hAnsi="Tahoma" w:cs="Tahoma"/>
        </w:rPr>
        <w:t xml:space="preserve"> en la </w:t>
      </w:r>
      <w:r w:rsidR="0015179F">
        <w:rPr>
          <w:rFonts w:ascii="Tahoma" w:hAnsi="Tahoma" w:cs="Tahoma"/>
        </w:rPr>
        <w:t>Comisaría General de Seguridad Publica</w:t>
      </w:r>
      <w:r w:rsidR="0015179F" w:rsidRPr="00F11A4F">
        <w:rPr>
          <w:rFonts w:ascii="Tahoma" w:hAnsi="Tahoma" w:cs="Tahoma"/>
        </w:rPr>
        <w:t>,</w:t>
      </w:r>
      <w:r w:rsidR="0015179F">
        <w:rPr>
          <w:rFonts w:ascii="Tahoma" w:hAnsi="Tahoma" w:cs="Tahoma"/>
        </w:rPr>
        <w:t xml:space="preserve"> ubicado en </w:t>
      </w:r>
      <w:r w:rsidR="0015179F" w:rsidRPr="00F11A4F">
        <w:rPr>
          <w:rFonts w:ascii="Tahoma" w:hAnsi="Tahoma" w:cs="Tahoma"/>
          <w:color w:val="000000"/>
          <w:shd w:val="clear" w:color="auto" w:fill="F5F5F5"/>
        </w:rPr>
        <w:t>Boulevard Panamericano No.</w:t>
      </w:r>
      <w:r w:rsidR="0015179F">
        <w:rPr>
          <w:rFonts w:ascii="Tahoma" w:hAnsi="Tahoma" w:cs="Tahoma"/>
          <w:color w:val="000000"/>
          <w:shd w:val="clear" w:color="auto" w:fill="F5F5F5"/>
        </w:rPr>
        <w:t xml:space="preserve"> </w:t>
      </w:r>
      <w:r w:rsidR="0015179F" w:rsidRPr="00F11A4F">
        <w:rPr>
          <w:rFonts w:ascii="Tahoma" w:hAnsi="Tahoma" w:cs="Tahoma"/>
          <w:color w:val="000000"/>
          <w:shd w:val="clear" w:color="auto" w:fill="F5F5F5"/>
        </w:rPr>
        <w:t>301 Col. Tepeyac,</w:t>
      </w:r>
      <w:r w:rsidR="0015179F" w:rsidRPr="00B10AFB">
        <w:rPr>
          <w:rFonts w:ascii="Tahoma" w:hAnsi="Tahoma" w:cs="Tahoma"/>
        </w:rPr>
        <w:t xml:space="preserve"> bajo el siguiente:</w:t>
      </w:r>
    </w:p>
    <w:p w:rsidR="00D744A8" w:rsidRPr="00B10AFB" w:rsidRDefault="00D744A8" w:rsidP="00D744A8">
      <w:pPr>
        <w:pStyle w:val="Textoindependiente2"/>
        <w:spacing w:line="360" w:lineRule="auto"/>
        <w:jc w:val="both"/>
        <w:rPr>
          <w:rFonts w:ascii="Tahoma" w:hAnsi="Tahoma" w:cs="Tahoma"/>
        </w:rPr>
      </w:pPr>
    </w:p>
    <w:p w:rsidR="00D744A8" w:rsidRPr="00B10AFB" w:rsidRDefault="00D744A8" w:rsidP="00D744A8">
      <w:pPr>
        <w:pStyle w:val="Textoindependiente2"/>
        <w:spacing w:line="360" w:lineRule="auto"/>
        <w:rPr>
          <w:rFonts w:ascii="Tahoma" w:hAnsi="Tahoma" w:cs="Tahoma"/>
        </w:rPr>
      </w:pPr>
    </w:p>
    <w:p w:rsidR="00D744A8" w:rsidRPr="00B10AFB" w:rsidRDefault="00D744A8" w:rsidP="00D744A8">
      <w:pPr>
        <w:pStyle w:val="Ttulo1"/>
        <w:spacing w:line="360" w:lineRule="auto"/>
        <w:rPr>
          <w:rFonts w:ascii="Tahoma" w:hAnsi="Tahoma" w:cs="Tahoma"/>
          <w:sz w:val="22"/>
          <w:szCs w:val="22"/>
        </w:rPr>
      </w:pPr>
      <w:r w:rsidRPr="00B10AFB">
        <w:rPr>
          <w:rFonts w:ascii="Tahoma" w:hAnsi="Tahoma" w:cs="Tahoma"/>
          <w:sz w:val="22"/>
          <w:szCs w:val="22"/>
        </w:rPr>
        <w:t>ORDEN DEL DÍA</w:t>
      </w:r>
    </w:p>
    <w:p w:rsidR="00D744A8" w:rsidRPr="00486E67" w:rsidRDefault="00D744A8" w:rsidP="00486E67">
      <w:pPr>
        <w:pStyle w:val="Prrafodelista"/>
        <w:numPr>
          <w:ilvl w:val="0"/>
          <w:numId w:val="15"/>
        </w:numPr>
        <w:spacing w:after="0" w:line="360" w:lineRule="auto"/>
        <w:jc w:val="both"/>
        <w:rPr>
          <w:rFonts w:ascii="Tahoma" w:eastAsia="Calibri" w:hAnsi="Tahoma" w:cs="Tahoma"/>
        </w:rPr>
      </w:pPr>
      <w:r w:rsidRPr="00486E67">
        <w:rPr>
          <w:rFonts w:ascii="Tahoma" w:eastAsia="Calibri" w:hAnsi="Tahoma" w:cs="Tahoma"/>
        </w:rPr>
        <w:t>Registro de asistencia.</w:t>
      </w:r>
    </w:p>
    <w:p w:rsidR="00D744A8" w:rsidRPr="00486E67" w:rsidRDefault="00D744A8" w:rsidP="00486E67">
      <w:pPr>
        <w:pStyle w:val="Prrafodelista"/>
        <w:numPr>
          <w:ilvl w:val="0"/>
          <w:numId w:val="15"/>
        </w:numPr>
        <w:spacing w:after="0" w:line="360" w:lineRule="auto"/>
        <w:jc w:val="both"/>
        <w:rPr>
          <w:rFonts w:ascii="Tahoma" w:eastAsia="Calibri" w:hAnsi="Tahoma" w:cs="Tahoma"/>
        </w:rPr>
      </w:pPr>
      <w:r w:rsidRPr="00486E67">
        <w:rPr>
          <w:rFonts w:ascii="Tahoma" w:eastAsia="Calibri" w:hAnsi="Tahoma" w:cs="Tahoma"/>
        </w:rPr>
        <w:t>Declaración de Quórum.</w:t>
      </w:r>
    </w:p>
    <w:p w:rsidR="00D744A8" w:rsidRPr="00B10AFB" w:rsidRDefault="00D744A8" w:rsidP="00486E67">
      <w:pPr>
        <w:numPr>
          <w:ilvl w:val="0"/>
          <w:numId w:val="15"/>
        </w:numPr>
        <w:spacing w:after="0" w:line="360" w:lineRule="auto"/>
        <w:jc w:val="both"/>
        <w:rPr>
          <w:rFonts w:ascii="Tahoma" w:eastAsia="Calibri" w:hAnsi="Tahoma" w:cs="Tahoma"/>
        </w:rPr>
      </w:pPr>
      <w:r w:rsidRPr="00B10AFB">
        <w:rPr>
          <w:rFonts w:ascii="Tahoma" w:eastAsia="Calibri" w:hAnsi="Tahoma" w:cs="Tahoma"/>
        </w:rPr>
        <w:t>Aprobación del orden del día.</w:t>
      </w:r>
    </w:p>
    <w:p w:rsidR="00D744A8" w:rsidRPr="00B10AFB" w:rsidRDefault="00D744A8" w:rsidP="00486E67">
      <w:pPr>
        <w:numPr>
          <w:ilvl w:val="0"/>
          <w:numId w:val="15"/>
        </w:numPr>
        <w:spacing w:after="0" w:line="360" w:lineRule="auto"/>
        <w:jc w:val="both"/>
        <w:rPr>
          <w:rFonts w:ascii="Tahoma" w:eastAsia="Calibri" w:hAnsi="Tahoma" w:cs="Tahoma"/>
        </w:rPr>
      </w:pPr>
      <w:r w:rsidRPr="00B10AFB">
        <w:rPr>
          <w:rFonts w:ascii="Tahoma" w:eastAsia="Calibri" w:hAnsi="Tahoma" w:cs="Tahoma"/>
        </w:rPr>
        <w:t xml:space="preserve">Agenda de Trabajo: </w:t>
      </w:r>
    </w:p>
    <w:p w:rsidR="00D744A8" w:rsidRPr="00B10AFB" w:rsidRDefault="00D744A8" w:rsidP="00D744A8">
      <w:pPr>
        <w:spacing w:after="0" w:line="360" w:lineRule="auto"/>
        <w:ind w:left="720"/>
        <w:jc w:val="both"/>
        <w:rPr>
          <w:rFonts w:ascii="Tahoma" w:eastAsia="Calibri" w:hAnsi="Tahoma" w:cs="Tahoma"/>
        </w:rPr>
      </w:pPr>
    </w:p>
    <w:p w:rsidR="00D744A8" w:rsidRPr="00B10AFB" w:rsidRDefault="00D744A8" w:rsidP="00D744A8">
      <w:pPr>
        <w:tabs>
          <w:tab w:val="left" w:pos="2880"/>
        </w:tabs>
        <w:spacing w:line="360" w:lineRule="auto"/>
        <w:jc w:val="both"/>
        <w:rPr>
          <w:rFonts w:ascii="Tahoma" w:hAnsi="Tahoma" w:cs="Tahoma"/>
        </w:rPr>
      </w:pPr>
      <w:r w:rsidRPr="00B10AFB">
        <w:rPr>
          <w:rFonts w:ascii="Tahoma" w:eastAsia="Calibri" w:hAnsi="Tahoma" w:cs="Tahoma"/>
        </w:rPr>
        <w:t>Por lo anterior y en el caso de no poder asistir a la sesión antes convocada en su carácter de Titular, con fundamento a lo previsto en el Artículo 25, numeral 5 de la Ley de Compras Gubernamentales, Enajenaciones y Contratación de Servicios del Estado de Jalisco y sus Municipios, le agradezco tenga a bien emitir el comunicado respectivo a fin de que la persona que fue designada como su suplente se encuentre en condiciones de asistir a la misma.</w:t>
      </w:r>
    </w:p>
    <w:p w:rsidR="00D744A8" w:rsidRPr="00B10AFB" w:rsidRDefault="00D744A8" w:rsidP="00D744A8">
      <w:pPr>
        <w:tabs>
          <w:tab w:val="left" w:pos="2880"/>
        </w:tabs>
        <w:spacing w:line="360" w:lineRule="auto"/>
        <w:jc w:val="both"/>
        <w:rPr>
          <w:rFonts w:ascii="Tahoma" w:eastAsia="Calibri" w:hAnsi="Tahoma" w:cs="Tahoma"/>
        </w:rPr>
      </w:pPr>
    </w:p>
    <w:p w:rsidR="00D744A8" w:rsidRPr="00B10AFB" w:rsidRDefault="00D744A8" w:rsidP="00D744A8">
      <w:pPr>
        <w:tabs>
          <w:tab w:val="left" w:pos="2880"/>
        </w:tabs>
        <w:spacing w:line="360" w:lineRule="auto"/>
        <w:jc w:val="both"/>
        <w:rPr>
          <w:rFonts w:ascii="Tahoma" w:hAnsi="Tahoma" w:cs="Tahoma"/>
        </w:rPr>
      </w:pPr>
      <w:r w:rsidRPr="00B10AFB">
        <w:rPr>
          <w:rFonts w:ascii="Tahoma" w:eastAsia="Calibri" w:hAnsi="Tahoma" w:cs="Tahoma"/>
        </w:rPr>
        <w:t>Sin otro particular por el momento, reciba un cordial saludo.</w:t>
      </w:r>
    </w:p>
    <w:p w:rsidR="00D744A8" w:rsidRPr="00B10AFB" w:rsidRDefault="00D744A8" w:rsidP="00D744A8">
      <w:pPr>
        <w:spacing w:line="360" w:lineRule="auto"/>
        <w:rPr>
          <w:rFonts w:ascii="Tahoma" w:hAnsi="Tahoma" w:cs="Tahoma"/>
          <w:b/>
          <w:lang w:val="pt-BR"/>
        </w:rPr>
      </w:pPr>
    </w:p>
    <w:p w:rsidR="00D744A8" w:rsidRPr="00B10AFB" w:rsidRDefault="00D744A8" w:rsidP="00D744A8">
      <w:pPr>
        <w:spacing w:line="360" w:lineRule="auto"/>
        <w:rPr>
          <w:rFonts w:ascii="Tahoma" w:hAnsi="Tahoma" w:cs="Tahoma"/>
          <w:b/>
          <w:lang w:val="pt-BR"/>
        </w:rPr>
      </w:pPr>
    </w:p>
    <w:p w:rsidR="00D744A8" w:rsidRPr="00B10AFB" w:rsidRDefault="00D744A8" w:rsidP="00D744A8">
      <w:pPr>
        <w:spacing w:after="200" w:line="240" w:lineRule="auto"/>
        <w:jc w:val="center"/>
        <w:rPr>
          <w:rFonts w:ascii="Tahoma" w:hAnsi="Tahoma" w:cs="Tahoma"/>
          <w:lang w:val="es-ES"/>
        </w:rPr>
      </w:pPr>
      <w:r w:rsidRPr="00B10AFB">
        <w:rPr>
          <w:rFonts w:ascii="Tahoma" w:hAnsi="Tahoma" w:cs="Tahoma"/>
          <w:lang w:val="es-ES"/>
        </w:rPr>
        <w:t>_____________________________________________</w:t>
      </w:r>
    </w:p>
    <w:p w:rsidR="00D744A8" w:rsidRPr="00B10AFB" w:rsidRDefault="00D744A8" w:rsidP="00D744A8">
      <w:pPr>
        <w:spacing w:after="200" w:line="240" w:lineRule="auto"/>
        <w:jc w:val="center"/>
        <w:rPr>
          <w:rFonts w:ascii="Tahoma" w:hAnsi="Tahoma" w:cs="Tahoma"/>
          <w:b/>
          <w:lang w:val="pt-BR"/>
        </w:rPr>
      </w:pPr>
      <w:r w:rsidRPr="00B10AFB">
        <w:rPr>
          <w:rFonts w:ascii="Tahoma" w:hAnsi="Tahoma" w:cs="Tahoma"/>
          <w:b/>
          <w:lang w:val="pt-BR"/>
        </w:rPr>
        <w:t xml:space="preserve">Lic. </w:t>
      </w:r>
      <w:proofErr w:type="spellStart"/>
      <w:r w:rsidRPr="00B10AFB">
        <w:rPr>
          <w:rFonts w:ascii="Tahoma" w:hAnsi="Tahoma" w:cs="Tahoma"/>
          <w:b/>
          <w:lang w:val="pt-BR"/>
        </w:rPr>
        <w:t>Jesús</w:t>
      </w:r>
      <w:proofErr w:type="spellEnd"/>
      <w:r w:rsidRPr="00B10AFB">
        <w:rPr>
          <w:rFonts w:ascii="Tahoma" w:hAnsi="Tahoma" w:cs="Tahoma"/>
          <w:b/>
          <w:lang w:val="pt-BR"/>
        </w:rPr>
        <w:t xml:space="preserve"> Pablo </w:t>
      </w:r>
      <w:proofErr w:type="spellStart"/>
      <w:r w:rsidRPr="00B10AFB">
        <w:rPr>
          <w:rFonts w:ascii="Tahoma" w:hAnsi="Tahoma" w:cs="Tahoma"/>
          <w:b/>
          <w:lang w:val="pt-BR"/>
        </w:rPr>
        <w:t>Lemus</w:t>
      </w:r>
      <w:proofErr w:type="spellEnd"/>
      <w:r w:rsidRPr="00B10AFB">
        <w:rPr>
          <w:rFonts w:ascii="Tahoma" w:hAnsi="Tahoma" w:cs="Tahoma"/>
          <w:b/>
          <w:lang w:val="pt-BR"/>
        </w:rPr>
        <w:t xml:space="preserve"> Navarro</w:t>
      </w:r>
    </w:p>
    <w:p w:rsidR="00B227DC" w:rsidRPr="00B10AFB" w:rsidRDefault="00D744A8" w:rsidP="00D744A8">
      <w:pPr>
        <w:spacing w:after="200" w:line="240" w:lineRule="auto"/>
        <w:jc w:val="center"/>
        <w:rPr>
          <w:rFonts w:ascii="Tahoma" w:eastAsia="Calibri" w:hAnsi="Tahoma" w:cs="Tahoma"/>
          <w:b/>
          <w:lang w:val="es-ES"/>
        </w:rPr>
      </w:pPr>
      <w:r w:rsidRPr="00B10AFB">
        <w:rPr>
          <w:rFonts w:ascii="Tahoma" w:hAnsi="Tahoma" w:cs="Tahoma"/>
          <w:lang w:val="es-ES"/>
        </w:rPr>
        <w:t>Presidente del Comité de Adquisiciones</w:t>
      </w:r>
    </w:p>
    <w:sectPr w:rsidR="00B227DC" w:rsidRPr="00B10AFB" w:rsidSect="00BB597D">
      <w:headerReference w:type="default" r:id="rId7"/>
      <w:footerReference w:type="default" r:id="rId8"/>
      <w:pgSz w:w="12242" w:h="19295" w:code="305"/>
      <w:pgMar w:top="720" w:right="964" w:bottom="567" w:left="567" w:header="851" w:footer="851" w:gutter="0"/>
      <w:cols w:sep="1" w:space="321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023B" w:rsidRDefault="00FF023B" w:rsidP="00B227DC">
      <w:pPr>
        <w:spacing w:after="0" w:line="240" w:lineRule="auto"/>
      </w:pPr>
      <w:r>
        <w:separator/>
      </w:r>
    </w:p>
  </w:endnote>
  <w:endnote w:type="continuationSeparator" w:id="0">
    <w:p w:rsidR="00FF023B" w:rsidRDefault="00FF023B" w:rsidP="00B22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178F" w:rsidRDefault="00DA3BE3">
    <w:pPr>
      <w:pStyle w:val="Piedepgina"/>
    </w:pPr>
    <w:r w:rsidRPr="0020178F">
      <w:rPr>
        <w:noProof/>
        <w:lang w:eastAsia="es-MX"/>
      </w:rPr>
      <w:drawing>
        <wp:inline distT="0" distB="0" distL="0" distR="0" wp14:anchorId="64B54EDD" wp14:editId="1A9F4F53">
          <wp:extent cx="7034893" cy="548222"/>
          <wp:effectExtent l="19050" t="0" r="0" b="0"/>
          <wp:docPr id="6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95187"/>
                  <a:stretch>
                    <a:fillRect/>
                  </a:stretch>
                </pic:blipFill>
                <pic:spPr bwMode="auto">
                  <a:xfrm>
                    <a:off x="0" y="0"/>
                    <a:ext cx="7026664" cy="54758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023B" w:rsidRDefault="00FF023B" w:rsidP="00B227DC">
      <w:pPr>
        <w:spacing w:after="0" w:line="240" w:lineRule="auto"/>
      </w:pPr>
      <w:r>
        <w:separator/>
      </w:r>
    </w:p>
  </w:footnote>
  <w:footnote w:type="continuationSeparator" w:id="0">
    <w:p w:rsidR="00FF023B" w:rsidRDefault="00FF023B" w:rsidP="00B227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061F" w:rsidRDefault="00B227DC">
    <w:pPr>
      <w:pStyle w:val="Encabezado"/>
    </w:pPr>
    <w:r>
      <w:rPr>
        <w:noProof/>
        <w:lang w:eastAsia="es-MX"/>
      </w:rPr>
      <w:drawing>
        <wp:inline distT="0" distB="0" distL="0" distR="0" wp14:anchorId="6D7A8638" wp14:editId="107C0FB9">
          <wp:extent cx="6600824" cy="75247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5967" t="25982" r="10557" b="63142"/>
                  <a:stretch>
                    <a:fillRect/>
                  </a:stretch>
                </pic:blipFill>
                <pic:spPr bwMode="auto">
                  <a:xfrm>
                    <a:off x="0" y="0"/>
                    <a:ext cx="6601460" cy="75254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20AE8"/>
    <w:multiLevelType w:val="hybridMultilevel"/>
    <w:tmpl w:val="1CFAF296"/>
    <w:lvl w:ilvl="0" w:tplc="0C0A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FFC8F5A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C6444C"/>
    <w:multiLevelType w:val="hybridMultilevel"/>
    <w:tmpl w:val="06F2CFAE"/>
    <w:lvl w:ilvl="0" w:tplc="0C0A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FFC8F5A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4B6E55"/>
    <w:multiLevelType w:val="hybridMultilevel"/>
    <w:tmpl w:val="3E4C5E9E"/>
    <w:lvl w:ilvl="0" w:tplc="0C0A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FFC8F5A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B660EA"/>
    <w:multiLevelType w:val="hybridMultilevel"/>
    <w:tmpl w:val="09B6F376"/>
    <w:lvl w:ilvl="0" w:tplc="0C0A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FFC8F5A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E70583"/>
    <w:multiLevelType w:val="hybridMultilevel"/>
    <w:tmpl w:val="A022C550"/>
    <w:lvl w:ilvl="0" w:tplc="7762560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6093AD4"/>
    <w:multiLevelType w:val="hybridMultilevel"/>
    <w:tmpl w:val="FFFCF4CE"/>
    <w:lvl w:ilvl="0" w:tplc="BC1E761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4AE00C0"/>
    <w:multiLevelType w:val="hybridMultilevel"/>
    <w:tmpl w:val="97BA28AE"/>
    <w:lvl w:ilvl="0" w:tplc="0C0A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FFC8F5A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FA248CA"/>
    <w:multiLevelType w:val="hybridMultilevel"/>
    <w:tmpl w:val="09A457E0"/>
    <w:lvl w:ilvl="0" w:tplc="0C0A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FFC8F5A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1D17B78"/>
    <w:multiLevelType w:val="hybridMultilevel"/>
    <w:tmpl w:val="85C0887C"/>
    <w:lvl w:ilvl="0" w:tplc="2084A90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3A942E5"/>
    <w:multiLevelType w:val="hybridMultilevel"/>
    <w:tmpl w:val="6BD8C5B0"/>
    <w:lvl w:ilvl="0" w:tplc="0C0A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FFC8F5A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75803AD"/>
    <w:multiLevelType w:val="hybridMultilevel"/>
    <w:tmpl w:val="DF484A5A"/>
    <w:lvl w:ilvl="0" w:tplc="0C0A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FFC8F5A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BF05855"/>
    <w:multiLevelType w:val="hybridMultilevel"/>
    <w:tmpl w:val="15F83FE6"/>
    <w:lvl w:ilvl="0" w:tplc="32E28CB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300161B"/>
    <w:multiLevelType w:val="hybridMultilevel"/>
    <w:tmpl w:val="DC08DEBC"/>
    <w:lvl w:ilvl="0" w:tplc="8B2CA38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BEE25C1"/>
    <w:multiLevelType w:val="hybridMultilevel"/>
    <w:tmpl w:val="21A05C16"/>
    <w:lvl w:ilvl="0" w:tplc="6060DAF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FE711EB"/>
    <w:multiLevelType w:val="hybridMultilevel"/>
    <w:tmpl w:val="C6D469BE"/>
    <w:lvl w:ilvl="0" w:tplc="7D1E739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7"/>
  </w:num>
  <w:num w:numId="5">
    <w:abstractNumId w:val="5"/>
  </w:num>
  <w:num w:numId="6">
    <w:abstractNumId w:val="2"/>
  </w:num>
  <w:num w:numId="7">
    <w:abstractNumId w:val="12"/>
  </w:num>
  <w:num w:numId="8">
    <w:abstractNumId w:val="1"/>
  </w:num>
  <w:num w:numId="9">
    <w:abstractNumId w:val="14"/>
  </w:num>
  <w:num w:numId="10">
    <w:abstractNumId w:val="6"/>
  </w:num>
  <w:num w:numId="11">
    <w:abstractNumId w:val="11"/>
  </w:num>
  <w:num w:numId="12">
    <w:abstractNumId w:val="10"/>
  </w:num>
  <w:num w:numId="13">
    <w:abstractNumId w:val="8"/>
  </w:num>
  <w:num w:numId="14">
    <w:abstractNumId w:val="9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7DC"/>
    <w:rsid w:val="000971BA"/>
    <w:rsid w:val="001457EF"/>
    <w:rsid w:val="0015179F"/>
    <w:rsid w:val="001606FF"/>
    <w:rsid w:val="001A300F"/>
    <w:rsid w:val="002A427C"/>
    <w:rsid w:val="002F6F81"/>
    <w:rsid w:val="00362097"/>
    <w:rsid w:val="003B0A8D"/>
    <w:rsid w:val="00431E45"/>
    <w:rsid w:val="004625D6"/>
    <w:rsid w:val="00486E67"/>
    <w:rsid w:val="006023E3"/>
    <w:rsid w:val="00620163"/>
    <w:rsid w:val="006B2CB5"/>
    <w:rsid w:val="006D01D2"/>
    <w:rsid w:val="007C79DD"/>
    <w:rsid w:val="007F4C88"/>
    <w:rsid w:val="009B2F80"/>
    <w:rsid w:val="00A67504"/>
    <w:rsid w:val="00B10AFB"/>
    <w:rsid w:val="00B227DC"/>
    <w:rsid w:val="00B82641"/>
    <w:rsid w:val="00BB597D"/>
    <w:rsid w:val="00C07628"/>
    <w:rsid w:val="00D744A8"/>
    <w:rsid w:val="00DA3BE3"/>
    <w:rsid w:val="00E42660"/>
    <w:rsid w:val="00E540EC"/>
    <w:rsid w:val="00F11A4F"/>
    <w:rsid w:val="00F21465"/>
    <w:rsid w:val="00F46422"/>
    <w:rsid w:val="00FF0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0F54ABEE-2C6D-43C4-9558-F89EA1DBB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27DC"/>
  </w:style>
  <w:style w:type="paragraph" w:styleId="Ttulo1">
    <w:name w:val="heading 1"/>
    <w:basedOn w:val="Normal"/>
    <w:next w:val="Normal"/>
    <w:link w:val="Ttulo1Car"/>
    <w:qFormat/>
    <w:rsid w:val="00E4266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27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27DC"/>
  </w:style>
  <w:style w:type="paragraph" w:styleId="Piedepgina">
    <w:name w:val="footer"/>
    <w:basedOn w:val="Normal"/>
    <w:link w:val="PiedepginaCar"/>
    <w:uiPriority w:val="99"/>
    <w:unhideWhenUsed/>
    <w:rsid w:val="00B227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27DC"/>
  </w:style>
  <w:style w:type="paragraph" w:styleId="Textoindependiente2">
    <w:name w:val="Body Text 2"/>
    <w:basedOn w:val="Normal"/>
    <w:link w:val="Textoindependiente2Car"/>
    <w:uiPriority w:val="99"/>
    <w:unhideWhenUsed/>
    <w:rsid w:val="00B227DC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B227DC"/>
  </w:style>
  <w:style w:type="character" w:customStyle="1" w:styleId="Ttulo1Car">
    <w:name w:val="Título 1 Car"/>
    <w:basedOn w:val="Fuentedeprrafopredeter"/>
    <w:link w:val="Ttulo1"/>
    <w:rsid w:val="00E42660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6D01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1719</Words>
  <Characters>9456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Alejandra Gabriela Anguiano Montufar</dc:creator>
  <cp:keywords/>
  <dc:description/>
  <cp:lastModifiedBy>Rocio Selene Aceves Ramirez</cp:lastModifiedBy>
  <cp:revision>2</cp:revision>
  <dcterms:created xsi:type="dcterms:W3CDTF">2018-12-14T23:49:00Z</dcterms:created>
  <dcterms:modified xsi:type="dcterms:W3CDTF">2018-12-14T23:49:00Z</dcterms:modified>
</cp:coreProperties>
</file>