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sz w:val="22"/>
          <w:szCs w:val="22"/>
        </w:rPr>
        <w:t xml:space="preserve">Zapopan, Jalisco siendo las </w:t>
      </w:r>
      <w:r w:rsidR="00734347" w:rsidRPr="00842D27">
        <w:rPr>
          <w:rFonts w:ascii="Century Gothic" w:hAnsi="Century Gothic" w:cs="Tahoma"/>
          <w:sz w:val="22"/>
          <w:szCs w:val="22"/>
        </w:rPr>
        <w:t>11:</w:t>
      </w:r>
      <w:r w:rsidR="00D368B9">
        <w:rPr>
          <w:rFonts w:ascii="Century Gothic" w:hAnsi="Century Gothic" w:cs="Tahoma"/>
          <w:sz w:val="22"/>
          <w:szCs w:val="22"/>
        </w:rPr>
        <w:t>19</w:t>
      </w:r>
      <w:r w:rsidRPr="009E5AC4">
        <w:rPr>
          <w:rFonts w:ascii="Century Gothic" w:hAnsi="Century Gothic" w:cs="Tahoma"/>
          <w:sz w:val="22"/>
          <w:szCs w:val="22"/>
        </w:rPr>
        <w:t xml:space="preserve"> horas del día </w:t>
      </w:r>
      <w:r w:rsidR="0079293C">
        <w:rPr>
          <w:rFonts w:ascii="Century Gothic" w:hAnsi="Century Gothic" w:cs="Tahoma"/>
          <w:sz w:val="22"/>
          <w:szCs w:val="22"/>
        </w:rPr>
        <w:t>0</w:t>
      </w:r>
      <w:r w:rsidR="00B5631C">
        <w:rPr>
          <w:rFonts w:ascii="Century Gothic" w:hAnsi="Century Gothic" w:cs="Tahoma"/>
          <w:sz w:val="22"/>
          <w:szCs w:val="22"/>
        </w:rPr>
        <w:t>8</w:t>
      </w:r>
      <w:r w:rsidRPr="009E5AC4">
        <w:rPr>
          <w:rFonts w:ascii="Century Gothic" w:hAnsi="Century Gothic" w:cs="Tahoma"/>
          <w:sz w:val="22"/>
          <w:szCs w:val="22"/>
        </w:rPr>
        <w:t xml:space="preserve">de </w:t>
      </w:r>
      <w:r w:rsidR="00B5631C">
        <w:rPr>
          <w:rFonts w:ascii="Century Gothic" w:hAnsi="Century Gothic" w:cs="Tahoma"/>
          <w:sz w:val="22"/>
          <w:szCs w:val="22"/>
        </w:rPr>
        <w:t>abril</w:t>
      </w:r>
      <w:r w:rsidR="00AC3EA9">
        <w:rPr>
          <w:rFonts w:ascii="Century Gothic" w:hAnsi="Century Gothic" w:cs="Tahoma"/>
          <w:sz w:val="22"/>
          <w:szCs w:val="22"/>
        </w:rPr>
        <w:t xml:space="preserve"> de 2020</w:t>
      </w:r>
      <w:r w:rsidRPr="009E5AC4">
        <w:rPr>
          <w:rFonts w:ascii="Century Gothic" w:hAnsi="Century Gothic" w:cs="Tahoma"/>
          <w:sz w:val="22"/>
          <w:szCs w:val="22"/>
        </w:rPr>
        <w:t xml:space="preserve">, en las instalaciones </w:t>
      </w:r>
      <w:r w:rsidR="0079293C" w:rsidRPr="0079293C">
        <w:rPr>
          <w:rFonts w:ascii="Century Gothic" w:hAnsi="Century Gothic" w:cs="Tahoma"/>
          <w:sz w:val="22"/>
          <w:szCs w:val="22"/>
        </w:rPr>
        <w:t>del Auditorio Número 1, ubicado en Unidad Administrativa Basílica</w:t>
      </w:r>
      <w:r w:rsidRPr="009E5AC4">
        <w:rPr>
          <w:rFonts w:ascii="Century Gothic" w:hAnsi="Century Gothic" w:cs="Tahoma"/>
          <w:sz w:val="22"/>
          <w:szCs w:val="22"/>
        </w:rPr>
        <w:t xml:space="preserve">, en esta ciudad; se celebra la </w:t>
      </w:r>
      <w:r w:rsidR="00B5631C">
        <w:rPr>
          <w:rFonts w:ascii="Century Gothic" w:hAnsi="Century Gothic" w:cs="Tahoma"/>
          <w:sz w:val="22"/>
          <w:szCs w:val="22"/>
        </w:rPr>
        <w:t>Novena</w:t>
      </w:r>
      <w:r w:rsidR="00215F12">
        <w:rPr>
          <w:rFonts w:ascii="Century Gothic" w:hAnsi="Century Gothic" w:cs="Tahoma"/>
          <w:sz w:val="22"/>
          <w:szCs w:val="22"/>
        </w:rPr>
        <w:t xml:space="preserve"> </w:t>
      </w:r>
      <w:r w:rsidR="0052066C">
        <w:rPr>
          <w:rFonts w:ascii="Century Gothic" w:hAnsi="Century Gothic" w:cs="Tahoma"/>
          <w:sz w:val="22"/>
          <w:szCs w:val="22"/>
        </w:rPr>
        <w:t>Sesión Extrao</w:t>
      </w:r>
      <w:r w:rsidRPr="009E5AC4">
        <w:rPr>
          <w:rFonts w:ascii="Century Gothic" w:hAnsi="Century Gothic" w:cs="Tahoma"/>
          <w:sz w:val="22"/>
          <w:szCs w:val="22"/>
        </w:rPr>
        <w:t xml:space="preserve">rdinaria </w:t>
      </w:r>
      <w:r w:rsidR="00AC3EA9">
        <w:rPr>
          <w:rFonts w:ascii="Century Gothic" w:hAnsi="Century Gothic" w:cs="Tahoma"/>
          <w:sz w:val="22"/>
          <w:szCs w:val="22"/>
        </w:rPr>
        <w:t xml:space="preserve">del año 2020, </w:t>
      </w:r>
      <w:r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0037192A">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Puest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162908" w:rsidRPr="009E5AC4" w:rsidRDefault="00162908" w:rsidP="00162908">
      <w:pPr>
        <w:pStyle w:val="Textoindependiente"/>
        <w:jc w:val="left"/>
        <w:rPr>
          <w:rFonts w:ascii="Century Gothic" w:hAnsi="Century Gothic" w:cs="Tahoma"/>
          <w:sz w:val="22"/>
          <w:szCs w:val="22"/>
          <w:lang w:val="es-ES"/>
        </w:rPr>
      </w:pPr>
    </w:p>
    <w:p w:rsidR="00162908" w:rsidRPr="009E5AC4" w:rsidRDefault="00162908" w:rsidP="00162908">
      <w:pPr>
        <w:pStyle w:val="Textoindependiente"/>
        <w:jc w:val="left"/>
        <w:rPr>
          <w:rFonts w:ascii="Century Gothic" w:hAnsi="Century Gothic" w:cs="Tahoma"/>
          <w:sz w:val="22"/>
          <w:szCs w:val="22"/>
          <w:lang w:val="es-MX"/>
        </w:rPr>
      </w:pPr>
      <w:r w:rsidRPr="009E5AC4">
        <w:rPr>
          <w:rFonts w:ascii="Century Gothic" w:hAnsi="Century Gothic" w:cs="Tahoma"/>
          <w:sz w:val="22"/>
          <w:szCs w:val="22"/>
          <w:lang w:val="es-ES"/>
        </w:rPr>
        <w:t>Representante del Presidente del Comité de Adquisiciones.</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rPr>
        <w:t xml:space="preserve">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lang w:val="es-ES"/>
        </w:rPr>
        <w:t>.</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lang w:val="es-ES"/>
        </w:rPr>
        <w:t>Suplente.</w:t>
      </w:r>
    </w:p>
    <w:p w:rsidR="00615BF6" w:rsidRDefault="00615BF6" w:rsidP="0007007D">
      <w:pPr>
        <w:jc w:val="both"/>
        <w:rPr>
          <w:rFonts w:ascii="Century Gothic" w:hAnsi="Century Gothic" w:cs="Tahoma"/>
          <w:sz w:val="22"/>
          <w:szCs w:val="22"/>
        </w:rPr>
      </w:pPr>
    </w:p>
    <w:p w:rsidR="00AC6FA8" w:rsidRPr="00AC6FA8" w:rsidRDefault="00AC6FA8" w:rsidP="00AC6FA8">
      <w:pPr>
        <w:jc w:val="both"/>
        <w:rPr>
          <w:rFonts w:ascii="Century Gothic" w:hAnsi="Century Gothic" w:cs="Tahoma"/>
          <w:sz w:val="22"/>
          <w:szCs w:val="22"/>
        </w:rPr>
      </w:pPr>
      <w:r w:rsidRPr="00AC6FA8">
        <w:rPr>
          <w:rFonts w:ascii="Century Gothic" w:hAnsi="Century Gothic" w:cs="Tahoma"/>
          <w:sz w:val="22"/>
          <w:szCs w:val="22"/>
        </w:rPr>
        <w:t>Representante del Consejo de Cámaras Industriales del Estado de Jalisco.</w:t>
      </w:r>
    </w:p>
    <w:p w:rsidR="00AC6FA8" w:rsidRPr="00AC6FA8" w:rsidRDefault="006A1038" w:rsidP="00AC6FA8">
      <w:pPr>
        <w:jc w:val="both"/>
        <w:rPr>
          <w:rFonts w:ascii="Century Gothic" w:hAnsi="Century Gothic" w:cs="Tahoma"/>
          <w:sz w:val="22"/>
          <w:szCs w:val="22"/>
        </w:rPr>
      </w:pPr>
      <w:r>
        <w:rPr>
          <w:rFonts w:ascii="Century Gothic" w:hAnsi="Century Gothic" w:cs="Tahoma"/>
          <w:sz w:val="22"/>
          <w:szCs w:val="22"/>
        </w:rPr>
        <w:t xml:space="preserve">C. Bricio </w:t>
      </w:r>
      <w:proofErr w:type="spellStart"/>
      <w:r>
        <w:rPr>
          <w:rFonts w:ascii="Century Gothic" w:hAnsi="Century Gothic" w:cs="Tahoma"/>
          <w:sz w:val="22"/>
          <w:szCs w:val="22"/>
        </w:rPr>
        <w:t>Baldemar</w:t>
      </w:r>
      <w:proofErr w:type="spellEnd"/>
      <w:r>
        <w:rPr>
          <w:rFonts w:ascii="Century Gothic" w:hAnsi="Century Gothic" w:cs="Tahoma"/>
          <w:sz w:val="22"/>
          <w:szCs w:val="22"/>
        </w:rPr>
        <w:t xml:space="preserve"> Rivera Orozco</w:t>
      </w:r>
    </w:p>
    <w:p w:rsidR="00AC6FA8" w:rsidRPr="00AC6FA8" w:rsidRDefault="00AC6FA8" w:rsidP="00AC6FA8">
      <w:pPr>
        <w:jc w:val="both"/>
        <w:rPr>
          <w:rFonts w:ascii="Century Gothic" w:hAnsi="Century Gothic" w:cs="Tahoma"/>
          <w:sz w:val="22"/>
          <w:szCs w:val="22"/>
        </w:rPr>
      </w:pPr>
      <w:r w:rsidRPr="00AC6FA8">
        <w:rPr>
          <w:rFonts w:ascii="Century Gothic" w:hAnsi="Century Gothic" w:cs="Tahoma"/>
          <w:sz w:val="22"/>
          <w:szCs w:val="22"/>
        </w:rPr>
        <w:t xml:space="preserve">Suplente. </w:t>
      </w:r>
    </w:p>
    <w:p w:rsidR="00DE5337" w:rsidRDefault="00DE5337" w:rsidP="0007007D">
      <w:pPr>
        <w:jc w:val="both"/>
        <w:rPr>
          <w:rFonts w:ascii="Century Gothic" w:hAnsi="Century Gothic" w:cs="Tahoma"/>
          <w:sz w:val="22"/>
          <w:szCs w:val="22"/>
        </w:rPr>
      </w:pPr>
    </w:p>
    <w:p w:rsidR="005823ED" w:rsidRPr="00AC6FA8" w:rsidRDefault="00850283" w:rsidP="00850283">
      <w:pPr>
        <w:spacing w:line="360" w:lineRule="auto"/>
        <w:jc w:val="both"/>
        <w:rPr>
          <w:rFonts w:ascii="Century Gothic" w:hAnsi="Century Gothic" w:cs="Tahoma"/>
          <w:b/>
          <w:sz w:val="22"/>
          <w:szCs w:val="22"/>
          <w:lang w:val="es-ES"/>
        </w:rPr>
      </w:pPr>
      <w:r w:rsidRPr="00AC6FA8">
        <w:rPr>
          <w:rFonts w:ascii="Century Gothic" w:hAnsi="Century Gothic" w:cs="Tahoma"/>
          <w:b/>
          <w:sz w:val="22"/>
          <w:szCs w:val="22"/>
          <w:lang w:val="es-ES"/>
        </w:rPr>
        <w:t>Estando presentes los vocales permanentes con voz:</w:t>
      </w:r>
    </w:p>
    <w:p w:rsidR="0074512B" w:rsidRPr="00AC6FA8" w:rsidRDefault="000D7F7F" w:rsidP="0058399E">
      <w:pPr>
        <w:rPr>
          <w:rFonts w:ascii="Century Gothic" w:hAnsi="Century Gothic" w:cs="Tahoma"/>
          <w:sz w:val="22"/>
          <w:szCs w:val="22"/>
        </w:rPr>
      </w:pPr>
      <w:r>
        <w:rPr>
          <w:rFonts w:ascii="Century Gothic" w:hAnsi="Century Gothic" w:cs="Tahoma"/>
          <w:sz w:val="22"/>
          <w:szCs w:val="22"/>
        </w:rPr>
        <w:t>Contralor Ciudadano</w:t>
      </w:r>
      <w:r w:rsidR="0074512B" w:rsidRPr="00AC6FA8">
        <w:rPr>
          <w:rFonts w:ascii="Century Gothic" w:hAnsi="Century Gothic" w:cs="Tahoma"/>
          <w:sz w:val="22"/>
          <w:szCs w:val="22"/>
        </w:rPr>
        <w:t>.</w:t>
      </w:r>
    </w:p>
    <w:p w:rsidR="0058399E" w:rsidRPr="00AC6FA8" w:rsidRDefault="00734347" w:rsidP="0058399E">
      <w:pPr>
        <w:rPr>
          <w:rFonts w:ascii="Century Gothic" w:hAnsi="Century Gothic" w:cs="Tahoma"/>
          <w:sz w:val="22"/>
          <w:szCs w:val="22"/>
        </w:rPr>
      </w:pPr>
      <w:r>
        <w:rPr>
          <w:rFonts w:ascii="Century Gothic" w:hAnsi="Century Gothic" w:cs="Tahoma"/>
          <w:sz w:val="22"/>
          <w:szCs w:val="22"/>
        </w:rPr>
        <w:t>Lic. Juan Carlos Razo Martínez.</w:t>
      </w:r>
    </w:p>
    <w:p w:rsidR="0058399E" w:rsidRPr="00AC6FA8" w:rsidRDefault="00734347" w:rsidP="0058399E">
      <w:pPr>
        <w:rPr>
          <w:rFonts w:ascii="Century Gothic" w:hAnsi="Century Gothic" w:cs="Tahoma"/>
          <w:sz w:val="22"/>
          <w:szCs w:val="22"/>
        </w:rPr>
      </w:pPr>
      <w:r>
        <w:rPr>
          <w:rFonts w:ascii="Century Gothic" w:hAnsi="Century Gothic" w:cs="Tahoma"/>
          <w:sz w:val="22"/>
          <w:szCs w:val="22"/>
        </w:rPr>
        <w:t>Suplente</w:t>
      </w:r>
      <w:r w:rsidR="0058399E" w:rsidRPr="00AC6FA8">
        <w:rPr>
          <w:rFonts w:ascii="Century Gothic" w:hAnsi="Century Gothic" w:cs="Tahoma"/>
          <w:sz w:val="22"/>
          <w:szCs w:val="22"/>
        </w:rPr>
        <w:t>.</w:t>
      </w:r>
    </w:p>
    <w:p w:rsidR="00162908" w:rsidRPr="000D7F7F" w:rsidRDefault="00162908" w:rsidP="00162908">
      <w:pPr>
        <w:rPr>
          <w:rFonts w:ascii="Century Gothic" w:hAnsi="Century Gothic" w:cs="Tahoma"/>
          <w:sz w:val="22"/>
          <w:szCs w:val="22"/>
        </w:rPr>
      </w:pPr>
    </w:p>
    <w:p w:rsidR="00AC6FA8" w:rsidRPr="00743107" w:rsidRDefault="002D7B8E" w:rsidP="00AC6FA8">
      <w:pPr>
        <w:rPr>
          <w:rFonts w:ascii="Century Gothic" w:eastAsia="Calibri" w:hAnsi="Century Gothic" w:cs="Tahoma"/>
          <w:sz w:val="22"/>
          <w:szCs w:val="22"/>
          <w:lang w:val="es-ES" w:eastAsia="en-US"/>
        </w:rPr>
      </w:pPr>
      <w:r w:rsidRPr="00743107">
        <w:rPr>
          <w:rFonts w:ascii="Century Gothic" w:eastAsia="Calibri" w:hAnsi="Century Gothic" w:cs="Tahoma"/>
          <w:sz w:val="22"/>
          <w:szCs w:val="22"/>
          <w:lang w:val="es-ES" w:eastAsia="en-US"/>
        </w:rPr>
        <w:t xml:space="preserve">Regidor </w:t>
      </w:r>
      <w:r w:rsidR="00AC6FA8" w:rsidRPr="00743107">
        <w:rPr>
          <w:rFonts w:ascii="Century Gothic" w:eastAsia="Calibri" w:hAnsi="Century Gothic" w:cs="Tahoma"/>
          <w:sz w:val="22"/>
          <w:szCs w:val="22"/>
          <w:lang w:val="es-ES" w:eastAsia="en-US"/>
        </w:rPr>
        <w:t>Representante de la Fracción del Partido Acción Nacional.</w:t>
      </w:r>
    </w:p>
    <w:p w:rsidR="00743107" w:rsidRPr="00743107" w:rsidRDefault="00842D27" w:rsidP="00743107">
      <w:pPr>
        <w:rPr>
          <w:rFonts w:ascii="Century Gothic" w:eastAsia="Century Gothic" w:hAnsi="Century Gothic" w:cs="Century Gothic"/>
        </w:rPr>
      </w:pPr>
      <w:r>
        <w:rPr>
          <w:rFonts w:ascii="Century Gothic" w:eastAsia="Century Gothic" w:hAnsi="Century Gothic" w:cs="Century Gothic"/>
          <w:sz w:val="22"/>
        </w:rPr>
        <w:t>Dr. José Antonio de la Torre Bravo</w:t>
      </w:r>
    </w:p>
    <w:p w:rsidR="00453EE2" w:rsidRDefault="00842D27" w:rsidP="00AC6FA8">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Titular</w:t>
      </w:r>
      <w:r w:rsidR="00743107">
        <w:rPr>
          <w:rFonts w:ascii="Century Gothic" w:eastAsia="Calibri" w:hAnsi="Century Gothic" w:cs="Tahoma"/>
          <w:sz w:val="22"/>
          <w:szCs w:val="22"/>
          <w:lang w:val="es-ES" w:eastAsia="en-US"/>
        </w:rPr>
        <w:t>.</w:t>
      </w:r>
    </w:p>
    <w:p w:rsidR="00AC6FA8" w:rsidRDefault="00AC6FA8" w:rsidP="00AC6FA8">
      <w:pPr>
        <w:rPr>
          <w:rFonts w:ascii="Century Gothic" w:hAnsi="Century Gothic" w:cs="Tahoma"/>
          <w:sz w:val="22"/>
          <w:szCs w:val="22"/>
          <w:highlight w:val="yellow"/>
          <w:lang w:val="es-ES"/>
        </w:rPr>
      </w:pPr>
    </w:p>
    <w:p w:rsidR="00AC6FA8" w:rsidRPr="00D260DA" w:rsidRDefault="00AC6FA8" w:rsidP="00AC6FA8">
      <w:pPr>
        <w:rPr>
          <w:rFonts w:ascii="Century Gothic" w:hAnsi="Century Gothic" w:cs="Tahoma"/>
          <w:sz w:val="22"/>
          <w:szCs w:val="22"/>
          <w:lang w:val="es-ES"/>
        </w:rPr>
      </w:pPr>
      <w:r w:rsidRPr="00D260DA">
        <w:rPr>
          <w:rFonts w:ascii="Century Gothic" w:hAnsi="Century Gothic" w:cs="Tahoma"/>
          <w:sz w:val="22"/>
          <w:szCs w:val="22"/>
          <w:lang w:val="es-ES"/>
        </w:rPr>
        <w:t>Representante del Partido Movimiento de Regeneración Nacional</w:t>
      </w:r>
    </w:p>
    <w:p w:rsidR="00AC6FA8" w:rsidRPr="00D260DA" w:rsidRDefault="006A1038" w:rsidP="00AC6FA8">
      <w:pPr>
        <w:rPr>
          <w:rFonts w:ascii="Century Gothic" w:hAnsi="Century Gothic" w:cs="Tahoma"/>
          <w:sz w:val="22"/>
          <w:szCs w:val="22"/>
          <w:lang w:val="es-ES"/>
        </w:rPr>
      </w:pPr>
      <w:r>
        <w:rPr>
          <w:rFonts w:ascii="Century Gothic" w:hAnsi="Century Gothic" w:cs="Tahoma"/>
          <w:sz w:val="22"/>
          <w:szCs w:val="22"/>
          <w:lang w:val="es-ES"/>
        </w:rPr>
        <w:t>Héctor Manuel Quintero Rosas.</w:t>
      </w:r>
    </w:p>
    <w:p w:rsidR="00AC6FA8" w:rsidRPr="00AC6FA8" w:rsidRDefault="006A1038" w:rsidP="00AC6FA8">
      <w:pPr>
        <w:rPr>
          <w:rFonts w:ascii="Century Gothic" w:hAnsi="Century Gothic" w:cs="Tahoma"/>
          <w:sz w:val="22"/>
          <w:szCs w:val="22"/>
          <w:lang w:val="es-ES"/>
        </w:rPr>
      </w:pPr>
      <w:r>
        <w:rPr>
          <w:rFonts w:ascii="Century Gothic" w:hAnsi="Century Gothic" w:cs="Tahoma"/>
          <w:sz w:val="22"/>
          <w:szCs w:val="22"/>
          <w:lang w:val="es-ES"/>
        </w:rPr>
        <w:t>Suplente</w:t>
      </w:r>
      <w:r w:rsidR="00AC6FA8" w:rsidRPr="00D260DA">
        <w:rPr>
          <w:rFonts w:ascii="Century Gothic" w:hAnsi="Century Gothic" w:cs="Tahoma"/>
          <w:sz w:val="22"/>
          <w:szCs w:val="22"/>
          <w:lang w:val="es-ES"/>
        </w:rPr>
        <w:t>.</w:t>
      </w:r>
    </w:p>
    <w:p w:rsidR="00AC6FA8" w:rsidRPr="0067330C" w:rsidRDefault="00AC6FA8" w:rsidP="00AC6FA8">
      <w:pPr>
        <w:rPr>
          <w:rFonts w:ascii="Century Gothic" w:hAnsi="Century Gothic" w:cs="Tahoma"/>
          <w:sz w:val="22"/>
          <w:szCs w:val="22"/>
          <w:highlight w:val="yellow"/>
          <w:lang w:val="es-ES"/>
        </w:rPr>
      </w:pPr>
    </w:p>
    <w:p w:rsidR="00453EE2" w:rsidRPr="00AC6FA8" w:rsidRDefault="00743107" w:rsidP="004249F7">
      <w:pPr>
        <w:rPr>
          <w:rFonts w:ascii="Century Gothic" w:hAnsi="Century Gothic" w:cs="Tahoma"/>
          <w:sz w:val="22"/>
          <w:szCs w:val="22"/>
          <w:lang w:val="es-ES"/>
        </w:rPr>
      </w:pPr>
      <w:proofErr w:type="spellStart"/>
      <w:r>
        <w:rPr>
          <w:rFonts w:ascii="Century Gothic" w:hAnsi="Century Gothic" w:cs="Tahoma"/>
          <w:sz w:val="22"/>
          <w:szCs w:val="22"/>
          <w:lang w:val="es-ES"/>
        </w:rPr>
        <w:t>Regidor</w:t>
      </w:r>
      <w:r w:rsidR="00AC6FA8" w:rsidRPr="00AC6FA8">
        <w:rPr>
          <w:rFonts w:ascii="Century Gothic" w:hAnsi="Century Gothic" w:cs="Tahoma"/>
          <w:sz w:val="22"/>
          <w:szCs w:val="22"/>
          <w:lang w:val="es-ES"/>
        </w:rPr>
        <w:t>Independiente</w:t>
      </w:r>
      <w:proofErr w:type="spellEnd"/>
      <w:r w:rsidR="00453EE2" w:rsidRPr="00AC6FA8">
        <w:rPr>
          <w:rFonts w:ascii="Century Gothic" w:hAnsi="Century Gothic" w:cs="Tahoma"/>
          <w:sz w:val="22"/>
          <w:szCs w:val="22"/>
          <w:lang w:val="es-ES"/>
        </w:rPr>
        <w:t>.</w:t>
      </w:r>
    </w:p>
    <w:p w:rsidR="00AC6FA8" w:rsidRPr="00615BF6" w:rsidRDefault="00B5631C" w:rsidP="00AC6FA8">
      <w:pPr>
        <w:rPr>
          <w:rFonts w:ascii="Century Gothic" w:eastAsiaTheme="minorHAnsi" w:hAnsi="Century Gothic" w:cs="Tahoma"/>
          <w:sz w:val="22"/>
          <w:szCs w:val="22"/>
          <w:lang w:val="pt-BR" w:eastAsia="en-US"/>
        </w:rPr>
      </w:pPr>
      <w:proofErr w:type="spellStart"/>
      <w:r>
        <w:rPr>
          <w:rFonts w:ascii="Century Gothic" w:eastAsiaTheme="minorHAnsi" w:hAnsi="Century Gothic" w:cs="Tahoma"/>
          <w:sz w:val="22"/>
          <w:szCs w:val="22"/>
          <w:lang w:val="pt-BR" w:eastAsia="en-US"/>
        </w:rPr>
        <w:t>Mtro</w:t>
      </w:r>
      <w:proofErr w:type="spellEnd"/>
      <w:r>
        <w:rPr>
          <w:rFonts w:ascii="Century Gothic" w:eastAsiaTheme="minorHAnsi" w:hAnsi="Century Gothic" w:cs="Tahoma"/>
          <w:sz w:val="22"/>
          <w:szCs w:val="22"/>
          <w:lang w:val="pt-BR" w:eastAsia="en-US"/>
        </w:rPr>
        <w:t xml:space="preserve">. Abel Octavio Salgado </w:t>
      </w:r>
      <w:proofErr w:type="spellStart"/>
      <w:r>
        <w:rPr>
          <w:rFonts w:ascii="Century Gothic" w:eastAsiaTheme="minorHAnsi" w:hAnsi="Century Gothic" w:cs="Tahoma"/>
          <w:sz w:val="22"/>
          <w:szCs w:val="22"/>
          <w:lang w:val="pt-BR" w:eastAsia="en-US"/>
        </w:rPr>
        <w:t>Peña</w:t>
      </w:r>
      <w:proofErr w:type="spellEnd"/>
      <w:r w:rsidR="00842D27">
        <w:rPr>
          <w:rFonts w:ascii="Century Gothic" w:eastAsiaTheme="minorHAnsi" w:hAnsi="Century Gothic" w:cs="Tahoma"/>
          <w:sz w:val="22"/>
          <w:szCs w:val="22"/>
          <w:lang w:val="pt-BR" w:eastAsia="en-US"/>
        </w:rPr>
        <w:t>.</w:t>
      </w:r>
    </w:p>
    <w:p w:rsidR="00AC6FA8" w:rsidRDefault="00743107" w:rsidP="00AC6FA8">
      <w:pPr>
        <w:rPr>
          <w:rFonts w:ascii="Century Gothic" w:hAnsi="Century Gothic" w:cs="Tahoma"/>
          <w:sz w:val="22"/>
          <w:szCs w:val="22"/>
          <w:lang w:val="es-ES"/>
        </w:rPr>
      </w:pPr>
      <w:r>
        <w:rPr>
          <w:rFonts w:ascii="Century Gothic" w:hAnsi="Century Gothic" w:cs="Tahoma"/>
          <w:sz w:val="22"/>
          <w:szCs w:val="22"/>
          <w:lang w:val="es-ES"/>
        </w:rPr>
        <w:t>Titular</w:t>
      </w:r>
      <w:r w:rsidR="00AC6FA8">
        <w:rPr>
          <w:rFonts w:ascii="Century Gothic" w:hAnsi="Century Gothic" w:cs="Tahoma"/>
          <w:sz w:val="22"/>
          <w:szCs w:val="22"/>
          <w:lang w:val="es-ES"/>
        </w:rPr>
        <w:t>.</w:t>
      </w:r>
    </w:p>
    <w:p w:rsidR="007D7729" w:rsidRPr="0067330C" w:rsidRDefault="007D7729" w:rsidP="00162908">
      <w:pPr>
        <w:rPr>
          <w:rFonts w:ascii="Century Gothic" w:hAnsi="Century Gothic" w:cs="Tahoma"/>
          <w:sz w:val="22"/>
          <w:szCs w:val="22"/>
          <w:highlight w:val="yellow"/>
          <w:lang w:val="es-ES"/>
        </w:rPr>
      </w:pPr>
    </w:p>
    <w:p w:rsidR="00162908" w:rsidRPr="00AC6FA8" w:rsidRDefault="00162908" w:rsidP="00162908">
      <w:pPr>
        <w:rPr>
          <w:rFonts w:ascii="Century Gothic" w:hAnsi="Century Gothic" w:cs="Tahoma"/>
          <w:sz w:val="22"/>
          <w:szCs w:val="22"/>
          <w:lang w:val="es-ES"/>
        </w:rPr>
      </w:pPr>
      <w:r w:rsidRPr="00AC6FA8">
        <w:rPr>
          <w:rFonts w:ascii="Century Gothic" w:hAnsi="Century Gothic" w:cs="Tahoma"/>
          <w:sz w:val="22"/>
          <w:szCs w:val="22"/>
          <w:lang w:val="es-ES"/>
        </w:rPr>
        <w:t>Secretario Técnico</w:t>
      </w:r>
      <w:r w:rsidR="00F74D41" w:rsidRPr="00AC6FA8">
        <w:rPr>
          <w:rFonts w:ascii="Century Gothic" w:hAnsi="Century Gothic" w:cs="Tahoma"/>
          <w:sz w:val="22"/>
          <w:szCs w:val="22"/>
          <w:lang w:val="es-ES"/>
        </w:rPr>
        <w:t xml:space="preserve"> y Ejecutivo</w:t>
      </w:r>
      <w:r w:rsidRPr="00AC6FA8">
        <w:rPr>
          <w:rFonts w:ascii="Century Gothic" w:hAnsi="Century Gothic" w:cs="Tahoma"/>
          <w:sz w:val="22"/>
          <w:szCs w:val="22"/>
          <w:lang w:val="es-ES"/>
        </w:rPr>
        <w:t>.</w:t>
      </w:r>
    </w:p>
    <w:p w:rsidR="0007007D" w:rsidRPr="00AC6FA8" w:rsidRDefault="00A32EDF" w:rsidP="00162908">
      <w:pPr>
        <w:rPr>
          <w:rFonts w:ascii="Century Gothic" w:hAnsi="Century Gothic" w:cs="Tahoma"/>
          <w:sz w:val="22"/>
          <w:szCs w:val="22"/>
          <w:lang w:val="es-ES"/>
        </w:rPr>
      </w:pPr>
      <w:r w:rsidRPr="00AC6FA8">
        <w:rPr>
          <w:rFonts w:ascii="Century Gothic" w:hAnsi="Century Gothic" w:cs="Tahoma"/>
          <w:sz w:val="22"/>
          <w:szCs w:val="22"/>
          <w:lang w:val="es-ES"/>
        </w:rPr>
        <w:t>Cristian Guillermo León Verduzco</w:t>
      </w:r>
    </w:p>
    <w:p w:rsidR="00FD4AD0" w:rsidRPr="009E5AC4" w:rsidRDefault="00F21099" w:rsidP="00A14372">
      <w:pPr>
        <w:rPr>
          <w:rFonts w:ascii="Century Gothic" w:hAnsi="Century Gothic" w:cs="Tahoma"/>
          <w:sz w:val="22"/>
          <w:szCs w:val="22"/>
          <w:lang w:val="es-ES"/>
        </w:rPr>
      </w:pPr>
      <w:r w:rsidRPr="00AC6FA8">
        <w:rPr>
          <w:rFonts w:ascii="Century Gothic" w:hAnsi="Century Gothic" w:cs="Tahoma"/>
          <w:sz w:val="22"/>
          <w:szCs w:val="22"/>
          <w:lang w:val="es-ES"/>
        </w:rPr>
        <w:t>Titular</w:t>
      </w:r>
      <w:r w:rsidR="00DA4E3D" w:rsidRPr="00AC6FA8">
        <w:rPr>
          <w:rFonts w:ascii="Century Gothic" w:hAnsi="Century Gothic" w:cs="Tahoma"/>
          <w:sz w:val="22"/>
          <w:szCs w:val="22"/>
          <w:lang w:val="es-ES"/>
        </w:rPr>
        <w:t>.</w:t>
      </w: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9E5AC4">
        <w:rPr>
          <w:rFonts w:ascii="Century Gothic" w:hAnsi="Century Gothic" w:cs="Tahoma"/>
          <w:sz w:val="22"/>
          <w:szCs w:val="22"/>
          <w:lang w:eastAsia="en-US"/>
        </w:rPr>
        <w:t xml:space="preserve">las </w:t>
      </w:r>
      <w:r w:rsidR="00734347">
        <w:rPr>
          <w:rFonts w:ascii="Century Gothic" w:hAnsi="Century Gothic" w:cs="Tahoma"/>
          <w:sz w:val="22"/>
          <w:szCs w:val="22"/>
          <w:lang w:eastAsia="en-US"/>
        </w:rPr>
        <w:t>11</w:t>
      </w:r>
      <w:r w:rsidR="00A52B20">
        <w:rPr>
          <w:rFonts w:ascii="Century Gothic" w:hAnsi="Century Gothic" w:cs="Tahoma"/>
          <w:sz w:val="22"/>
          <w:szCs w:val="22"/>
          <w:lang w:eastAsia="en-US"/>
        </w:rPr>
        <w:t xml:space="preserve">:21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00A52B20">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162908" w:rsidRPr="009E5AC4"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00A52B20">
        <w:rPr>
          <w:rFonts w:ascii="Century Gothic" w:hAnsi="Century Gothic" w:cs="Tahoma"/>
          <w:b/>
          <w:sz w:val="22"/>
          <w:szCs w:val="22"/>
          <w:lang w:val="es-ES"/>
        </w:rPr>
        <w:t xml:space="preserve"> </w:t>
      </w:r>
      <w:r w:rsidRPr="009E5AC4">
        <w:rPr>
          <w:rFonts w:ascii="Century Gothic" w:eastAsiaTheme="minorHAnsi" w:hAnsi="Century Gothic" w:cs="Tahoma"/>
          <w:sz w:val="22"/>
          <w:szCs w:val="22"/>
          <w:lang w:eastAsia="en-US"/>
        </w:rPr>
        <w:t xml:space="preserve">Para desahogar esta </w:t>
      </w:r>
      <w:r w:rsidR="00B5631C">
        <w:rPr>
          <w:rFonts w:ascii="Century Gothic" w:eastAsiaTheme="minorHAnsi" w:hAnsi="Century Gothic" w:cs="Tahoma"/>
          <w:sz w:val="22"/>
          <w:szCs w:val="22"/>
          <w:lang w:eastAsia="en-US"/>
        </w:rPr>
        <w:t>Novena</w:t>
      </w:r>
      <w:r w:rsidR="00615BF6">
        <w:rPr>
          <w:rFonts w:ascii="Century Gothic" w:eastAsiaTheme="minorHAnsi" w:hAnsi="Century Gothic" w:cs="Tahoma"/>
          <w:sz w:val="22"/>
          <w:szCs w:val="22"/>
          <w:lang w:eastAsia="en-US"/>
        </w:rPr>
        <w:t xml:space="preserve"> Sesión Extrao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162908" w:rsidRPr="009E5AC4" w:rsidRDefault="00162908" w:rsidP="00162908">
      <w:pPr>
        <w:jc w:val="both"/>
        <w:rPr>
          <w:rFonts w:ascii="Century Gothic" w:hAnsi="Century Gothic" w:cs="Tahoma"/>
          <w:sz w:val="22"/>
          <w:szCs w:val="22"/>
        </w:rPr>
      </w:pPr>
    </w:p>
    <w:p w:rsidR="00AC3EA9" w:rsidRPr="00AC3EA9" w:rsidRDefault="00AC3EA9" w:rsidP="00AC3EA9">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Registro de asistencia.</w:t>
      </w:r>
    </w:p>
    <w:p w:rsidR="00AC3EA9" w:rsidRPr="00AC3EA9" w:rsidRDefault="00AC3EA9" w:rsidP="00AC3EA9">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Declaración de Quórum.</w:t>
      </w:r>
    </w:p>
    <w:p w:rsidR="00AC3EA9" w:rsidRPr="00AC3EA9" w:rsidRDefault="00AC3EA9" w:rsidP="00AC3EA9">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Aprobación del orden del día.</w:t>
      </w:r>
    </w:p>
    <w:p w:rsidR="00AC3EA9" w:rsidRPr="00AC3EA9" w:rsidRDefault="00AC3EA9" w:rsidP="00AC3EA9">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 xml:space="preserve">Agenda de Trabajo: </w:t>
      </w:r>
    </w:p>
    <w:p w:rsidR="00AC3EA9" w:rsidRPr="005E03A2" w:rsidRDefault="00AC3EA9" w:rsidP="006A1038">
      <w:pPr>
        <w:pStyle w:val="Prrafodelista"/>
        <w:numPr>
          <w:ilvl w:val="1"/>
          <w:numId w:val="1"/>
        </w:numPr>
        <w:tabs>
          <w:tab w:val="clear" w:pos="1260"/>
          <w:tab w:val="num" w:pos="1985"/>
        </w:tabs>
        <w:ind w:left="2127" w:firstLine="16"/>
        <w:contextualSpacing/>
        <w:jc w:val="both"/>
        <w:rPr>
          <w:rFonts w:ascii="Century Gothic" w:eastAsia="Calibri" w:hAnsi="Century Gothic" w:cs="Tahoma"/>
          <w:sz w:val="22"/>
          <w:szCs w:val="22"/>
          <w:lang w:val="es-ES"/>
        </w:rPr>
      </w:pPr>
      <w:r w:rsidRPr="005E03A2">
        <w:rPr>
          <w:rFonts w:ascii="Century Gothic" w:hAnsi="Century Gothic" w:cs="Tahoma"/>
          <w:sz w:val="22"/>
          <w:szCs w:val="22"/>
          <w:lang w:val="es-ES"/>
        </w:rPr>
        <w:lastRenderedPageBreak/>
        <w:t>Presentación de cuadros de procesos de licitación pública con concurrencia del Comité, o.</w:t>
      </w:r>
    </w:p>
    <w:p w:rsidR="00AC3EA9" w:rsidRPr="005E03A2" w:rsidRDefault="00AC3EA9" w:rsidP="00AC3EA9">
      <w:pPr>
        <w:ind w:left="2880"/>
        <w:contextualSpacing/>
        <w:jc w:val="both"/>
        <w:rPr>
          <w:rFonts w:ascii="Century Gothic" w:eastAsia="Calibri" w:hAnsi="Century Gothic" w:cs="Tahoma"/>
          <w:lang w:val="es-ES"/>
        </w:rPr>
      </w:pPr>
    </w:p>
    <w:p w:rsidR="009E3D88" w:rsidRPr="00556ACD" w:rsidRDefault="009E3D88" w:rsidP="009E3D88">
      <w:pPr>
        <w:pStyle w:val="Prrafodelista"/>
        <w:numPr>
          <w:ilvl w:val="1"/>
          <w:numId w:val="1"/>
        </w:numPr>
        <w:tabs>
          <w:tab w:val="clear" w:pos="1260"/>
        </w:tabs>
        <w:ind w:left="2835" w:hanging="643"/>
        <w:contextualSpacing/>
        <w:jc w:val="both"/>
        <w:rPr>
          <w:rFonts w:ascii="Century Gothic" w:eastAsia="Calibri" w:hAnsi="Century Gothic" w:cs="Tahoma"/>
          <w:sz w:val="22"/>
          <w:szCs w:val="22"/>
          <w:lang w:val="es-ES"/>
        </w:rPr>
      </w:pPr>
      <w:r>
        <w:rPr>
          <w:rFonts w:ascii="Century Gothic" w:hAnsi="Century Gothic" w:cs="Tahoma"/>
          <w:sz w:val="22"/>
          <w:szCs w:val="22"/>
          <w:lang w:val="es-ES"/>
        </w:rPr>
        <w:t>Presentación de ser el caso e informe de adjudicaciones directas y,</w:t>
      </w:r>
    </w:p>
    <w:p w:rsidR="009E3D88" w:rsidRPr="009E3D88" w:rsidRDefault="009E3D88" w:rsidP="009E3D88">
      <w:pPr>
        <w:pStyle w:val="Prrafodelista"/>
        <w:rPr>
          <w:rFonts w:ascii="Century Gothic" w:eastAsia="Calibri" w:hAnsi="Century Gothic" w:cs="Tahoma"/>
          <w:sz w:val="22"/>
          <w:szCs w:val="22"/>
          <w:lang w:val="es-ES"/>
        </w:rPr>
      </w:pPr>
    </w:p>
    <w:p w:rsidR="00AC3EA9" w:rsidRPr="00734347" w:rsidRDefault="00AC3EA9" w:rsidP="006A1038">
      <w:pPr>
        <w:pStyle w:val="Prrafodelista"/>
        <w:numPr>
          <w:ilvl w:val="1"/>
          <w:numId w:val="1"/>
        </w:numPr>
        <w:tabs>
          <w:tab w:val="clear" w:pos="1260"/>
          <w:tab w:val="num" w:pos="2127"/>
        </w:tabs>
        <w:ind w:left="2127" w:firstLine="0"/>
        <w:contextualSpacing/>
        <w:jc w:val="both"/>
        <w:rPr>
          <w:rFonts w:ascii="Century Gothic" w:eastAsia="Calibri" w:hAnsi="Century Gothic" w:cs="Tahoma"/>
          <w:sz w:val="20"/>
          <w:szCs w:val="20"/>
          <w:lang w:val="es-ES"/>
        </w:rPr>
      </w:pPr>
      <w:r w:rsidRPr="006A1038">
        <w:rPr>
          <w:rFonts w:ascii="Century Gothic" w:eastAsia="Calibri" w:hAnsi="Century Gothic" w:cs="Tahoma"/>
          <w:sz w:val="22"/>
          <w:szCs w:val="22"/>
          <w:lang w:val="es-ES"/>
        </w:rPr>
        <w:t xml:space="preserve">Presentación de bases para su aprobación. </w:t>
      </w:r>
    </w:p>
    <w:p w:rsidR="00842D27" w:rsidRPr="00842D27" w:rsidRDefault="00842D27" w:rsidP="00842D27">
      <w:pPr>
        <w:jc w:val="both"/>
        <w:rPr>
          <w:rFonts w:ascii="Century Gothic" w:hAnsi="Century Gothic" w:cs="Tahoma"/>
          <w:sz w:val="22"/>
          <w:szCs w:val="22"/>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37192A">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162908" w:rsidRPr="009E5AC4" w:rsidRDefault="00162908" w:rsidP="00162908">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4249F7" w:rsidRDefault="004249F7" w:rsidP="00162908">
      <w:pPr>
        <w:ind w:left="708"/>
        <w:jc w:val="both"/>
        <w:rPr>
          <w:rFonts w:ascii="Century Gothic" w:hAnsi="Century Gothic" w:cs="Tahoma"/>
          <w:b/>
          <w:i/>
          <w:sz w:val="22"/>
          <w:szCs w:val="22"/>
          <w:lang w:eastAsia="en-US"/>
        </w:rPr>
      </w:pPr>
    </w:p>
    <w:p w:rsidR="00F16607" w:rsidRPr="009E5AC4" w:rsidRDefault="00F16607" w:rsidP="00162908">
      <w:pPr>
        <w:ind w:left="708"/>
        <w:jc w:val="both"/>
        <w:rPr>
          <w:rFonts w:ascii="Century Gothic" w:hAnsi="Century Gothic" w:cs="Tahoma"/>
          <w:b/>
          <w:i/>
          <w:sz w:val="22"/>
          <w:szCs w:val="22"/>
          <w:lang w:eastAsia="en-US"/>
        </w:rPr>
      </w:pPr>
    </w:p>
    <w:p w:rsidR="002F1CE5" w:rsidRDefault="004736D3" w:rsidP="00B31001">
      <w:pPr>
        <w:spacing w:line="360" w:lineRule="auto"/>
        <w:jc w:val="both"/>
        <w:rPr>
          <w:rFonts w:ascii="Century Gothic" w:hAnsi="Century Gothic" w:cs="Tahoma"/>
          <w:b/>
          <w:sz w:val="22"/>
          <w:szCs w:val="22"/>
          <w:lang w:val="es-ES_tradnl"/>
        </w:rPr>
      </w:pPr>
      <w:r>
        <w:rPr>
          <w:rFonts w:ascii="Century Gothic" w:hAnsi="Century Gothic" w:cs="Tahoma"/>
          <w:b/>
          <w:sz w:val="22"/>
          <w:szCs w:val="22"/>
        </w:rPr>
        <w:t xml:space="preserve">Punto cuarto del orden del día. </w:t>
      </w:r>
      <w:r w:rsidR="002F1CE5">
        <w:rPr>
          <w:rFonts w:ascii="Century Gothic" w:hAnsi="Century Gothic" w:cs="Tahoma"/>
          <w:b/>
          <w:sz w:val="22"/>
          <w:szCs w:val="22"/>
          <w:lang w:val="es-ES_tradnl"/>
        </w:rPr>
        <w:t>Agenda de Trabajo.</w:t>
      </w:r>
    </w:p>
    <w:p w:rsidR="00A52B20" w:rsidRDefault="00A52B20" w:rsidP="00B31001">
      <w:pPr>
        <w:spacing w:line="360" w:lineRule="auto"/>
        <w:jc w:val="both"/>
        <w:rPr>
          <w:rFonts w:ascii="Century Gothic" w:hAnsi="Century Gothic" w:cs="Tahoma"/>
          <w:b/>
          <w:sz w:val="22"/>
          <w:szCs w:val="22"/>
          <w:lang w:val="es-ES_tradnl"/>
        </w:rPr>
      </w:pPr>
    </w:p>
    <w:p w:rsidR="008C37CD" w:rsidRPr="009E5AC4" w:rsidRDefault="00516ADE" w:rsidP="00A52B20">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1</w:t>
      </w:r>
      <w:r w:rsidR="002F1CE5">
        <w:rPr>
          <w:rFonts w:ascii="Century Gothic" w:hAnsi="Century Gothic" w:cs="Tahoma"/>
          <w:b/>
          <w:sz w:val="22"/>
          <w:szCs w:val="22"/>
          <w:lang w:val="es-ES"/>
        </w:rPr>
        <w:t>)</w:t>
      </w:r>
      <w:r w:rsidR="00A52B20">
        <w:rPr>
          <w:rFonts w:ascii="Century Gothic" w:hAnsi="Century Gothic" w:cs="Tahoma"/>
          <w:b/>
          <w:sz w:val="22"/>
          <w:szCs w:val="22"/>
          <w:lang w:val="es-ES"/>
        </w:rPr>
        <w:t xml:space="preserve"> </w:t>
      </w:r>
      <w:r w:rsidR="00E02FB8" w:rsidRPr="009E5AC4">
        <w:rPr>
          <w:rFonts w:ascii="Century Gothic" w:hAnsi="Century Gothic" w:cs="Tahoma"/>
          <w:b/>
          <w:sz w:val="22"/>
          <w:szCs w:val="22"/>
          <w:lang w:val="es-ES"/>
        </w:rPr>
        <w:t>Presentación de cuadros de procesos de licitación de bienes o servicios</w:t>
      </w:r>
      <w:r w:rsidR="00A30667" w:rsidRPr="009E5AC4">
        <w:rPr>
          <w:rFonts w:ascii="Century Gothic" w:hAnsi="Century Gothic" w:cs="Tahoma"/>
          <w:b/>
          <w:sz w:val="22"/>
          <w:szCs w:val="22"/>
          <w:lang w:val="es-ES"/>
        </w:rPr>
        <w:t xml:space="preserve"> y en su caso aprobación de los mismos</w:t>
      </w:r>
      <w:r w:rsidR="00E02FB8" w:rsidRPr="009E5AC4">
        <w:rPr>
          <w:rFonts w:ascii="Century Gothic" w:hAnsi="Century Gothic" w:cs="Tahoma"/>
          <w:b/>
          <w:sz w:val="22"/>
          <w:szCs w:val="22"/>
          <w:lang w:val="es-ES"/>
        </w:rPr>
        <w:t>, enviados previamente para su revisión y análisis de manera electrónica adjunto a la convocatoria.</w:t>
      </w:r>
    </w:p>
    <w:p w:rsidR="00C55837" w:rsidRPr="009E5AC4" w:rsidRDefault="00C55837" w:rsidP="00C55837">
      <w:pPr>
        <w:pStyle w:val="Prrafodelista"/>
        <w:shd w:val="clear" w:color="auto" w:fill="FFFFFF"/>
        <w:spacing w:after="100" w:afterAutospacing="1"/>
        <w:ind w:left="1440"/>
        <w:contextualSpacing/>
        <w:jc w:val="both"/>
        <w:rPr>
          <w:rFonts w:ascii="Century Gothic" w:hAnsi="Century Gothic" w:cs="Tahoma"/>
          <w:b/>
          <w:sz w:val="22"/>
          <w:szCs w:val="22"/>
        </w:rPr>
      </w:pPr>
    </w:p>
    <w:p w:rsidR="00B5631C" w:rsidRPr="00B5631C" w:rsidRDefault="00B5631C" w:rsidP="00B5631C">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B5631C">
        <w:rPr>
          <w:rFonts w:ascii="Century Gothic" w:eastAsiaTheme="minorEastAsia" w:hAnsi="Century Gothic" w:cs="Tahoma"/>
          <w:b/>
          <w:sz w:val="22"/>
          <w:szCs w:val="22"/>
          <w:lang w:val="es-ES" w:eastAsia="es-MX"/>
        </w:rPr>
        <w:t>Número de Cuadro:</w:t>
      </w:r>
      <w:r w:rsidRPr="00B5631C">
        <w:rPr>
          <w:rFonts w:ascii="Century Gothic" w:eastAsiaTheme="minorEastAsia" w:hAnsi="Century Gothic" w:cs="Tahoma"/>
          <w:sz w:val="22"/>
          <w:szCs w:val="22"/>
          <w:lang w:val="es-ES" w:eastAsia="es-MX"/>
        </w:rPr>
        <w:t xml:space="preserve"> E</w:t>
      </w:r>
      <w:r w:rsidRPr="00B5631C">
        <w:rPr>
          <w:rFonts w:ascii="Century Gothic" w:eastAsiaTheme="minorEastAsia" w:hAnsi="Century Gothic" w:cs="Tahoma"/>
          <w:sz w:val="22"/>
          <w:szCs w:val="22"/>
          <w:lang w:eastAsia="es-MX"/>
        </w:rPr>
        <w:t>01.09.2020</w:t>
      </w:r>
    </w:p>
    <w:p w:rsidR="00B5631C" w:rsidRPr="00B5631C" w:rsidRDefault="00B5631C" w:rsidP="00B5631C">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B5631C">
        <w:rPr>
          <w:rFonts w:ascii="Century Gothic" w:eastAsiaTheme="minorEastAsia" w:hAnsi="Century Gothic" w:cs="Tahoma"/>
          <w:b/>
          <w:sz w:val="22"/>
          <w:szCs w:val="22"/>
          <w:lang w:val="es-ES" w:eastAsia="es-MX"/>
        </w:rPr>
        <w:t xml:space="preserve">Licitación Pública Nacional con Participación del Comité: </w:t>
      </w:r>
      <w:r w:rsidRPr="00B5631C">
        <w:rPr>
          <w:rFonts w:ascii="Century Gothic" w:eastAsiaTheme="minorEastAsia" w:hAnsi="Century Gothic" w:cs="Tahoma"/>
          <w:sz w:val="22"/>
          <w:szCs w:val="22"/>
          <w:lang w:val="es-ES" w:eastAsia="es-MX"/>
        </w:rPr>
        <w:t>202000615</w:t>
      </w:r>
    </w:p>
    <w:p w:rsidR="00B5631C" w:rsidRPr="00B5631C" w:rsidRDefault="00B5631C" w:rsidP="00B5631C">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B5631C">
        <w:rPr>
          <w:rFonts w:ascii="Century Gothic" w:eastAsiaTheme="minorEastAsia" w:hAnsi="Century Gothic" w:cs="Tahoma"/>
          <w:b/>
          <w:sz w:val="22"/>
          <w:szCs w:val="22"/>
          <w:lang w:val="es-ES" w:eastAsia="es-MX"/>
        </w:rPr>
        <w:t>Área Requirente:</w:t>
      </w:r>
      <w:r w:rsidRPr="00B5631C">
        <w:rPr>
          <w:rFonts w:ascii="Century Gothic" w:eastAsiaTheme="minorEastAsia" w:hAnsi="Century Gothic" w:cs="Tahoma"/>
          <w:sz w:val="22"/>
          <w:szCs w:val="22"/>
          <w:lang w:val="es-ES" w:eastAsia="es-MX"/>
        </w:rPr>
        <w:t xml:space="preserve"> Dirección de Pavimentos adscrita a la Coordinación General de Servicios Municipales.</w:t>
      </w:r>
    </w:p>
    <w:p w:rsidR="00B5631C" w:rsidRPr="00B5631C" w:rsidRDefault="00B5631C" w:rsidP="00B5631C">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B5631C">
        <w:rPr>
          <w:rFonts w:ascii="Century Gothic" w:eastAsiaTheme="minorEastAsia" w:hAnsi="Century Gothic" w:cs="Tahoma"/>
          <w:b/>
          <w:sz w:val="22"/>
          <w:szCs w:val="22"/>
          <w:lang w:val="es-ES" w:eastAsia="es-MX"/>
        </w:rPr>
        <w:t xml:space="preserve">Objeto de licitación: </w:t>
      </w:r>
      <w:r w:rsidRPr="00B5631C">
        <w:rPr>
          <w:rFonts w:ascii="Century Gothic" w:eastAsiaTheme="minorEastAsia" w:hAnsi="Century Gothic" w:cs="Tahoma"/>
          <w:sz w:val="22"/>
          <w:szCs w:val="22"/>
          <w:lang w:val="es-ES" w:eastAsia="es-MX"/>
        </w:rPr>
        <w:t xml:space="preserve">Calafateo trabajos de conservación caminos y vialidades. </w:t>
      </w:r>
    </w:p>
    <w:p w:rsidR="00B5631C" w:rsidRPr="00B5631C" w:rsidRDefault="00B5631C" w:rsidP="00B5631C">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s-MX"/>
        </w:rPr>
      </w:pPr>
    </w:p>
    <w:p w:rsidR="00B5631C" w:rsidRPr="00B5631C" w:rsidRDefault="00B5631C" w:rsidP="00B5631C">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B5631C">
        <w:rPr>
          <w:rFonts w:ascii="Century Gothic" w:eastAsiaTheme="minorEastAsia" w:hAnsi="Century Gothic" w:cs="Tahoma"/>
          <w:sz w:val="22"/>
          <w:szCs w:val="22"/>
          <w:lang w:eastAsia="es-MX"/>
        </w:rPr>
        <w:t>S</w:t>
      </w:r>
      <w:proofErr w:type="spellStart"/>
      <w:r w:rsidRPr="00B5631C">
        <w:rPr>
          <w:rFonts w:ascii="Century Gothic" w:hAnsi="Century Gothic" w:cs="Tahoma"/>
          <w:sz w:val="22"/>
          <w:szCs w:val="22"/>
          <w:lang w:val="es-ES_tradnl"/>
        </w:rPr>
        <w:t>e</w:t>
      </w:r>
      <w:proofErr w:type="spellEnd"/>
      <w:r w:rsidRPr="00B5631C">
        <w:rPr>
          <w:rFonts w:ascii="Century Gothic" w:hAnsi="Century Gothic" w:cs="Tahoma"/>
          <w:sz w:val="22"/>
          <w:szCs w:val="22"/>
          <w:lang w:val="es-ES_tradnl"/>
        </w:rPr>
        <w:t xml:space="preserve"> pone a la vista el expediente de donde se desprende lo siguiente:</w:t>
      </w:r>
    </w:p>
    <w:p w:rsidR="00B5631C" w:rsidRPr="00B5631C" w:rsidRDefault="00B5631C" w:rsidP="00B5631C">
      <w:pPr>
        <w:shd w:val="clear" w:color="auto" w:fill="FFFFFF"/>
        <w:spacing w:after="100" w:afterAutospacing="1"/>
        <w:contextualSpacing/>
        <w:jc w:val="both"/>
        <w:rPr>
          <w:rFonts w:ascii="Century Gothic" w:hAnsi="Century Gothic" w:cs="Tahoma"/>
          <w:sz w:val="22"/>
          <w:szCs w:val="22"/>
          <w:lang w:val="es-ES_tradnl"/>
        </w:rPr>
      </w:pPr>
    </w:p>
    <w:p w:rsidR="00B5631C" w:rsidRDefault="00B5631C" w:rsidP="00B5631C">
      <w:pPr>
        <w:shd w:val="clear" w:color="auto" w:fill="FFFFFF"/>
        <w:spacing w:after="100" w:afterAutospacing="1"/>
        <w:contextualSpacing/>
        <w:jc w:val="both"/>
        <w:rPr>
          <w:rFonts w:ascii="Century Gothic" w:hAnsi="Century Gothic" w:cs="Tahoma"/>
          <w:b/>
          <w:sz w:val="22"/>
          <w:szCs w:val="22"/>
          <w:lang w:val="es-ES_tradnl"/>
        </w:rPr>
      </w:pPr>
      <w:r w:rsidRPr="00B5631C">
        <w:rPr>
          <w:rFonts w:ascii="Century Gothic" w:hAnsi="Century Gothic" w:cs="Tahoma"/>
          <w:b/>
          <w:sz w:val="22"/>
          <w:szCs w:val="22"/>
          <w:lang w:val="es-ES_tradnl"/>
        </w:rPr>
        <w:t>Proveedores que cotizan:</w:t>
      </w:r>
    </w:p>
    <w:p w:rsidR="00331E4F" w:rsidRPr="00B5631C" w:rsidRDefault="00331E4F" w:rsidP="00B5631C">
      <w:pPr>
        <w:shd w:val="clear" w:color="auto" w:fill="FFFFFF"/>
        <w:spacing w:after="100" w:afterAutospacing="1"/>
        <w:contextualSpacing/>
        <w:jc w:val="both"/>
        <w:rPr>
          <w:rFonts w:ascii="Century Gothic" w:hAnsi="Century Gothic" w:cs="Tahoma"/>
          <w:b/>
          <w:sz w:val="22"/>
          <w:szCs w:val="22"/>
          <w:lang w:val="es-ES_tradnl"/>
        </w:rPr>
      </w:pPr>
    </w:p>
    <w:p w:rsidR="00B5631C" w:rsidRPr="00B5631C" w:rsidRDefault="00B5631C" w:rsidP="00B5631C">
      <w:pPr>
        <w:numPr>
          <w:ilvl w:val="0"/>
          <w:numId w:val="23"/>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B5631C">
        <w:rPr>
          <w:rFonts w:ascii="Century Gothic" w:hAnsi="Century Gothic" w:cs="Tahoma"/>
          <w:sz w:val="22"/>
          <w:szCs w:val="22"/>
          <w:lang w:val="es-ES_tradnl"/>
        </w:rPr>
        <w:t>Comaba</w:t>
      </w:r>
      <w:proofErr w:type="spellEnd"/>
      <w:r w:rsidRPr="00B5631C">
        <w:rPr>
          <w:rFonts w:ascii="Century Gothic" w:hAnsi="Century Gothic" w:cs="Tahoma"/>
          <w:sz w:val="22"/>
          <w:szCs w:val="22"/>
          <w:lang w:val="es-ES_tradnl"/>
        </w:rPr>
        <w:t xml:space="preserve"> Constructores, S.A. de C.V.</w:t>
      </w:r>
    </w:p>
    <w:p w:rsidR="00B5631C" w:rsidRPr="00B5631C" w:rsidRDefault="00B5631C" w:rsidP="00B5631C">
      <w:pPr>
        <w:numPr>
          <w:ilvl w:val="0"/>
          <w:numId w:val="23"/>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B5631C">
        <w:rPr>
          <w:rFonts w:ascii="Century Gothic" w:hAnsi="Century Gothic" w:cs="Tahoma"/>
          <w:sz w:val="22"/>
          <w:szCs w:val="22"/>
          <w:lang w:val="es-ES_tradnl"/>
        </w:rPr>
        <w:t>Yuhcoit</w:t>
      </w:r>
      <w:proofErr w:type="spellEnd"/>
      <w:r w:rsidRPr="00B5631C">
        <w:rPr>
          <w:rFonts w:ascii="Century Gothic" w:hAnsi="Century Gothic" w:cs="Tahoma"/>
          <w:sz w:val="22"/>
          <w:szCs w:val="22"/>
          <w:lang w:val="es-ES_tradnl"/>
        </w:rPr>
        <w:t>, S.A. de C.V.</w:t>
      </w:r>
    </w:p>
    <w:p w:rsidR="00B5631C" w:rsidRPr="00B5631C" w:rsidRDefault="00B5631C" w:rsidP="00B5631C">
      <w:pPr>
        <w:numPr>
          <w:ilvl w:val="0"/>
          <w:numId w:val="23"/>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B5631C">
        <w:rPr>
          <w:rFonts w:ascii="Century Gothic" w:hAnsi="Century Gothic" w:cs="Tahoma"/>
          <w:sz w:val="22"/>
          <w:szCs w:val="22"/>
          <w:lang w:val="es-ES_tradnl"/>
        </w:rPr>
        <w:t>Selloflex</w:t>
      </w:r>
      <w:proofErr w:type="spellEnd"/>
      <w:r w:rsidRPr="00B5631C">
        <w:rPr>
          <w:rFonts w:ascii="Century Gothic" w:hAnsi="Century Gothic" w:cs="Tahoma"/>
          <w:sz w:val="22"/>
          <w:szCs w:val="22"/>
          <w:lang w:val="es-ES_tradnl"/>
        </w:rPr>
        <w:t>, S.A. de C.V.</w:t>
      </w:r>
    </w:p>
    <w:p w:rsidR="00B5631C" w:rsidRPr="00B5631C" w:rsidRDefault="00B5631C" w:rsidP="00B5631C">
      <w:pPr>
        <w:numPr>
          <w:ilvl w:val="0"/>
          <w:numId w:val="23"/>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B5631C">
        <w:rPr>
          <w:rFonts w:ascii="Century Gothic" w:hAnsi="Century Gothic" w:cs="Tahoma"/>
          <w:sz w:val="22"/>
          <w:szCs w:val="22"/>
          <w:lang w:val="es-ES_tradnl"/>
        </w:rPr>
        <w:lastRenderedPageBreak/>
        <w:t>MosarContructores</w:t>
      </w:r>
      <w:proofErr w:type="spellEnd"/>
      <w:r w:rsidRPr="00B5631C">
        <w:rPr>
          <w:rFonts w:ascii="Century Gothic" w:hAnsi="Century Gothic" w:cs="Tahoma"/>
          <w:sz w:val="22"/>
          <w:szCs w:val="22"/>
          <w:lang w:val="es-ES_tradnl"/>
        </w:rPr>
        <w:t>, S.A. de C.V.</w:t>
      </w:r>
    </w:p>
    <w:p w:rsidR="00B5631C" w:rsidRPr="00B5631C" w:rsidRDefault="00B5631C" w:rsidP="00B5631C">
      <w:pPr>
        <w:numPr>
          <w:ilvl w:val="0"/>
          <w:numId w:val="23"/>
        </w:numPr>
        <w:shd w:val="clear" w:color="auto" w:fill="FFFFFF"/>
        <w:spacing w:after="100" w:afterAutospacing="1" w:line="276" w:lineRule="auto"/>
        <w:contextualSpacing/>
        <w:jc w:val="both"/>
        <w:rPr>
          <w:rFonts w:ascii="Century Gothic" w:hAnsi="Century Gothic" w:cs="Tahoma"/>
          <w:sz w:val="22"/>
          <w:szCs w:val="22"/>
          <w:lang w:val="es-ES_tradnl"/>
        </w:rPr>
      </w:pPr>
      <w:r w:rsidRPr="00B5631C">
        <w:rPr>
          <w:rFonts w:ascii="Century Gothic" w:hAnsi="Century Gothic" w:cs="Tahoma"/>
          <w:sz w:val="22"/>
          <w:szCs w:val="22"/>
          <w:lang w:val="es-ES_tradnl"/>
        </w:rPr>
        <w:t>Le-</w:t>
      </w:r>
      <w:proofErr w:type="spellStart"/>
      <w:r w:rsidRPr="00B5631C">
        <w:rPr>
          <w:rFonts w:ascii="Century Gothic" w:hAnsi="Century Gothic" w:cs="Tahoma"/>
          <w:sz w:val="22"/>
          <w:szCs w:val="22"/>
          <w:lang w:val="es-ES_tradnl"/>
        </w:rPr>
        <w:t>Duc</w:t>
      </w:r>
      <w:proofErr w:type="spellEnd"/>
      <w:r w:rsidRPr="00B5631C">
        <w:rPr>
          <w:rFonts w:ascii="Century Gothic" w:hAnsi="Century Gothic" w:cs="Tahoma"/>
          <w:sz w:val="22"/>
          <w:szCs w:val="22"/>
          <w:lang w:val="es-ES_tradnl"/>
        </w:rPr>
        <w:t xml:space="preserve"> Construcciones, S.A. de C.V.</w:t>
      </w:r>
    </w:p>
    <w:p w:rsidR="00B5631C" w:rsidRPr="00B5631C" w:rsidRDefault="00B5631C" w:rsidP="00B5631C">
      <w:pPr>
        <w:numPr>
          <w:ilvl w:val="0"/>
          <w:numId w:val="23"/>
        </w:numPr>
        <w:shd w:val="clear" w:color="auto" w:fill="FFFFFF"/>
        <w:spacing w:after="100" w:afterAutospacing="1" w:line="276" w:lineRule="auto"/>
        <w:contextualSpacing/>
        <w:jc w:val="both"/>
        <w:rPr>
          <w:rFonts w:ascii="Century Gothic" w:hAnsi="Century Gothic" w:cs="Tahoma"/>
          <w:sz w:val="22"/>
          <w:szCs w:val="22"/>
          <w:lang w:val="es-ES_tradnl"/>
        </w:rPr>
      </w:pPr>
      <w:r w:rsidRPr="00B5631C">
        <w:rPr>
          <w:rFonts w:ascii="Century Gothic" w:hAnsi="Century Gothic" w:cs="Tahoma"/>
          <w:sz w:val="22"/>
          <w:szCs w:val="22"/>
          <w:lang w:val="es-ES_tradnl"/>
        </w:rPr>
        <w:t>Vise, S.A. de C.V.</w:t>
      </w:r>
    </w:p>
    <w:p w:rsidR="00B5631C" w:rsidRPr="00B5631C" w:rsidRDefault="00B5631C" w:rsidP="00B5631C">
      <w:pPr>
        <w:numPr>
          <w:ilvl w:val="0"/>
          <w:numId w:val="23"/>
        </w:numPr>
        <w:shd w:val="clear" w:color="auto" w:fill="FFFFFF"/>
        <w:spacing w:after="100" w:afterAutospacing="1" w:line="276" w:lineRule="auto"/>
        <w:contextualSpacing/>
        <w:jc w:val="both"/>
        <w:rPr>
          <w:rFonts w:ascii="Century Gothic" w:hAnsi="Century Gothic" w:cs="Tahoma"/>
          <w:sz w:val="22"/>
          <w:szCs w:val="22"/>
          <w:lang w:val="es-ES_tradnl"/>
        </w:rPr>
      </w:pPr>
      <w:r w:rsidRPr="00B5631C">
        <w:rPr>
          <w:rFonts w:ascii="Century Gothic" w:hAnsi="Century Gothic" w:cs="Tahoma"/>
          <w:sz w:val="22"/>
          <w:szCs w:val="22"/>
          <w:lang w:val="es-ES_tradnl"/>
        </w:rPr>
        <w:t xml:space="preserve">Constructora </w:t>
      </w:r>
      <w:proofErr w:type="spellStart"/>
      <w:r w:rsidRPr="00B5631C">
        <w:rPr>
          <w:rFonts w:ascii="Century Gothic" w:hAnsi="Century Gothic" w:cs="Tahoma"/>
          <w:sz w:val="22"/>
          <w:szCs w:val="22"/>
          <w:lang w:val="es-ES_tradnl"/>
        </w:rPr>
        <w:t>Regchaj</w:t>
      </w:r>
      <w:proofErr w:type="spellEnd"/>
      <w:r w:rsidRPr="00B5631C">
        <w:rPr>
          <w:rFonts w:ascii="Century Gothic" w:hAnsi="Century Gothic" w:cs="Tahoma"/>
          <w:sz w:val="22"/>
          <w:szCs w:val="22"/>
          <w:lang w:val="es-ES_tradnl"/>
        </w:rPr>
        <w:t>, S.A. de C.V.</w:t>
      </w:r>
    </w:p>
    <w:p w:rsidR="00B5631C" w:rsidRDefault="00B5631C" w:rsidP="00B5631C">
      <w:pPr>
        <w:numPr>
          <w:ilvl w:val="0"/>
          <w:numId w:val="23"/>
        </w:numPr>
        <w:shd w:val="clear" w:color="auto" w:fill="FFFFFF"/>
        <w:spacing w:after="100" w:afterAutospacing="1" w:line="276" w:lineRule="auto"/>
        <w:contextualSpacing/>
        <w:jc w:val="both"/>
        <w:rPr>
          <w:rFonts w:ascii="Century Gothic" w:hAnsi="Century Gothic" w:cs="Tahoma"/>
          <w:sz w:val="22"/>
          <w:szCs w:val="22"/>
          <w:lang w:val="es-ES_tradnl"/>
        </w:rPr>
      </w:pPr>
      <w:r w:rsidRPr="00B5631C">
        <w:rPr>
          <w:rFonts w:ascii="Century Gothic" w:hAnsi="Century Gothic" w:cs="Tahoma"/>
          <w:sz w:val="22"/>
          <w:szCs w:val="22"/>
          <w:lang w:val="es-ES_tradnl"/>
        </w:rPr>
        <w:t xml:space="preserve">Black </w:t>
      </w:r>
      <w:proofErr w:type="spellStart"/>
      <w:r w:rsidRPr="00B5631C">
        <w:rPr>
          <w:rFonts w:ascii="Century Gothic" w:hAnsi="Century Gothic" w:cs="Tahoma"/>
          <w:sz w:val="22"/>
          <w:szCs w:val="22"/>
          <w:lang w:val="es-ES_tradnl"/>
        </w:rPr>
        <w:t>Seal</w:t>
      </w:r>
      <w:proofErr w:type="spellEnd"/>
      <w:r w:rsidRPr="00B5631C">
        <w:rPr>
          <w:rFonts w:ascii="Century Gothic" w:hAnsi="Century Gothic" w:cs="Tahoma"/>
          <w:sz w:val="22"/>
          <w:szCs w:val="22"/>
          <w:lang w:val="es-ES_tradnl"/>
        </w:rPr>
        <w:t>, S.A. de C.V.</w:t>
      </w:r>
    </w:p>
    <w:p w:rsidR="00331E4F" w:rsidRPr="00B5631C" w:rsidRDefault="00331E4F" w:rsidP="00331E4F">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B5631C" w:rsidRPr="00B5631C" w:rsidRDefault="00B5631C" w:rsidP="00B5631C">
      <w:pPr>
        <w:shd w:val="clear" w:color="auto" w:fill="FFFFFF"/>
        <w:spacing w:after="100" w:afterAutospacing="1"/>
        <w:contextualSpacing/>
        <w:jc w:val="both"/>
        <w:rPr>
          <w:rFonts w:ascii="Century Gothic" w:hAnsi="Century Gothic" w:cs="Tahoma"/>
          <w:sz w:val="22"/>
          <w:szCs w:val="22"/>
          <w:lang w:val="es-ES_tradnl"/>
        </w:rPr>
      </w:pPr>
      <w:r w:rsidRPr="00B5631C">
        <w:rPr>
          <w:rFonts w:ascii="Century Gothic" w:hAnsi="Century Gothic" w:cs="Tahoma"/>
          <w:sz w:val="22"/>
          <w:szCs w:val="22"/>
          <w:lang w:val="es-ES_tradnl"/>
        </w:rPr>
        <w:t>Los licitantes cuyas proposiciones fueron desechadas:</w:t>
      </w:r>
    </w:p>
    <w:p w:rsidR="00B5631C" w:rsidRPr="00B5631C" w:rsidRDefault="00B5631C" w:rsidP="00B5631C">
      <w:pPr>
        <w:spacing w:after="200" w:line="276" w:lineRule="auto"/>
        <w:contextualSpacing/>
        <w:rPr>
          <w:rFonts w:ascii="Century Gothic" w:eastAsia="Calibri" w:hAnsi="Century Gothic" w:cs="Tahoma"/>
          <w:b/>
          <w:sz w:val="22"/>
          <w:szCs w:val="22"/>
          <w:lang w:val="es-ES" w:eastAsia="en-US"/>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B5631C" w:rsidRPr="00B5631C" w:rsidTr="00331E4F">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5631C" w:rsidRPr="00B5631C" w:rsidRDefault="00B5631C" w:rsidP="00B5631C">
            <w:pPr>
              <w:spacing w:line="276" w:lineRule="auto"/>
              <w:jc w:val="center"/>
              <w:rPr>
                <w:rFonts w:ascii="Century Gothic" w:hAnsi="Century Gothic" w:cs="Tahoma"/>
                <w:sz w:val="20"/>
                <w:szCs w:val="20"/>
                <w:lang w:eastAsia="es-MX"/>
              </w:rPr>
            </w:pPr>
            <w:r w:rsidRPr="00B5631C">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5631C" w:rsidRPr="00B5631C" w:rsidRDefault="00B5631C" w:rsidP="00B5631C">
            <w:pPr>
              <w:spacing w:line="276" w:lineRule="auto"/>
              <w:jc w:val="center"/>
              <w:rPr>
                <w:rFonts w:ascii="Century Gothic" w:hAnsi="Century Gothic" w:cs="Tahoma"/>
                <w:sz w:val="20"/>
                <w:szCs w:val="20"/>
                <w:lang w:eastAsia="es-MX"/>
              </w:rPr>
            </w:pPr>
            <w:r w:rsidRPr="00B5631C">
              <w:rPr>
                <w:rFonts w:ascii="Century Gothic" w:hAnsi="Century Gothic" w:cs="Tahoma"/>
                <w:b/>
                <w:bCs/>
                <w:color w:val="FFFFFF"/>
                <w:kern w:val="24"/>
                <w:sz w:val="20"/>
                <w:szCs w:val="20"/>
                <w:lang w:val="es-ES_tradnl" w:eastAsia="es-MX"/>
              </w:rPr>
              <w:t xml:space="preserve">Motivo </w:t>
            </w:r>
          </w:p>
        </w:tc>
      </w:tr>
      <w:tr w:rsidR="00B5631C" w:rsidRPr="00B5631C" w:rsidTr="00331E4F">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5631C" w:rsidRPr="00B5631C" w:rsidRDefault="00B5631C" w:rsidP="00B5631C">
            <w:pPr>
              <w:rPr>
                <w:rFonts w:ascii="Century Gothic" w:hAnsi="Century Gothic" w:cs="Tahoma"/>
                <w:szCs w:val="20"/>
                <w:lang w:val="es-ES_tradnl" w:eastAsia="es-MX"/>
              </w:rPr>
            </w:pPr>
            <w:proofErr w:type="spellStart"/>
            <w:r w:rsidRPr="00B5631C">
              <w:rPr>
                <w:rFonts w:ascii="Century Gothic" w:hAnsi="Century Gothic" w:cs="Tahoma"/>
                <w:sz w:val="22"/>
                <w:szCs w:val="20"/>
                <w:lang w:val="es-ES_tradnl" w:eastAsia="es-MX"/>
              </w:rPr>
              <w:t>Comaba</w:t>
            </w:r>
            <w:proofErr w:type="spellEnd"/>
            <w:r w:rsidRPr="00B5631C">
              <w:rPr>
                <w:rFonts w:ascii="Century Gothic" w:hAnsi="Century Gothic" w:cs="Tahoma"/>
                <w:sz w:val="22"/>
                <w:szCs w:val="20"/>
                <w:lang w:val="es-ES_tradnl" w:eastAsia="es-MX"/>
              </w:rPr>
              <w:t xml:space="preserve"> Constructores,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5631C" w:rsidRPr="00B5631C" w:rsidRDefault="00B5631C" w:rsidP="00B5631C">
            <w:pPr>
              <w:spacing w:after="200" w:line="276" w:lineRule="auto"/>
              <w:rPr>
                <w:rFonts w:ascii="Century Gothic" w:hAnsi="Century Gothic" w:cs="Tahoma"/>
                <w:b/>
                <w:sz w:val="20"/>
                <w:szCs w:val="20"/>
                <w:lang w:val="es-ES_tradnl" w:eastAsia="es-MX"/>
              </w:rPr>
            </w:pPr>
            <w:r w:rsidRPr="00B5631C">
              <w:rPr>
                <w:rFonts w:ascii="Century Gothic" w:hAnsi="Century Gothic" w:cs="Tahoma"/>
                <w:b/>
                <w:sz w:val="20"/>
                <w:szCs w:val="20"/>
                <w:lang w:val="es-ES_tradnl" w:eastAsia="es-MX"/>
              </w:rPr>
              <w:t>Licitante No solvente, de acuerdo al registro al momento de entregar la muestra, le corresponde el número 3 de conformidad a la evaluación realizada por parte de la Dirección de Pavimentos, mediante oficio y cuadro adjunto No.  1690/2020/102, en el cual indica que la muestra presentada no cumple con las especificaciones solicitadas en bases de la licitación, presenta una recuperación elástica por torsión menor a las especificaciones.</w:t>
            </w:r>
          </w:p>
        </w:tc>
      </w:tr>
      <w:tr w:rsidR="00B5631C" w:rsidRPr="00B5631C" w:rsidTr="00331E4F">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5631C" w:rsidRPr="00B5631C" w:rsidRDefault="00B5631C" w:rsidP="00B5631C">
            <w:pPr>
              <w:rPr>
                <w:rFonts w:ascii="Century Gothic" w:hAnsi="Century Gothic" w:cs="Tahoma"/>
                <w:szCs w:val="20"/>
                <w:lang w:val="es-ES_tradnl" w:eastAsia="es-MX"/>
              </w:rPr>
            </w:pPr>
            <w:r w:rsidRPr="00B5631C">
              <w:rPr>
                <w:rFonts w:ascii="Century Gothic" w:hAnsi="Century Gothic" w:cs="Tahoma"/>
                <w:sz w:val="22"/>
                <w:szCs w:val="20"/>
                <w:lang w:val="es-ES_tradnl" w:eastAsia="es-MX"/>
              </w:rPr>
              <w:t>Le-</w:t>
            </w:r>
            <w:proofErr w:type="spellStart"/>
            <w:r w:rsidRPr="00B5631C">
              <w:rPr>
                <w:rFonts w:ascii="Century Gothic" w:hAnsi="Century Gothic" w:cs="Tahoma"/>
                <w:sz w:val="22"/>
                <w:szCs w:val="20"/>
                <w:lang w:val="es-ES_tradnl" w:eastAsia="es-MX"/>
              </w:rPr>
              <w:t>Duc</w:t>
            </w:r>
            <w:proofErr w:type="spellEnd"/>
            <w:r w:rsidRPr="00B5631C">
              <w:rPr>
                <w:rFonts w:ascii="Century Gothic" w:hAnsi="Century Gothic" w:cs="Tahoma"/>
                <w:sz w:val="22"/>
                <w:szCs w:val="20"/>
                <w:lang w:val="es-ES_tradnl" w:eastAsia="es-MX"/>
              </w:rPr>
              <w:t xml:space="preserve"> Construcciones,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5631C" w:rsidRPr="00B5631C" w:rsidRDefault="00B5631C" w:rsidP="00B5631C">
            <w:pPr>
              <w:spacing w:after="200" w:line="276" w:lineRule="auto"/>
              <w:rPr>
                <w:rFonts w:ascii="Century Gothic" w:hAnsi="Century Gothic" w:cs="Tahoma"/>
                <w:b/>
                <w:sz w:val="20"/>
                <w:szCs w:val="20"/>
                <w:lang w:val="es-ES_tradnl" w:eastAsia="es-MX"/>
              </w:rPr>
            </w:pPr>
            <w:r w:rsidRPr="00B5631C">
              <w:rPr>
                <w:rFonts w:ascii="Century Gothic" w:hAnsi="Century Gothic" w:cs="Tahoma"/>
                <w:b/>
                <w:sz w:val="20"/>
                <w:szCs w:val="20"/>
                <w:lang w:val="es-ES_tradnl" w:eastAsia="es-MX"/>
              </w:rPr>
              <w:t>Licitante No solvente, de acuerdo al registro al momento de entregar la muestra, le corresponde el número 7                                                      de conformidad a la evaluación realizada por parte de la Dirección de Pavimentos, mediante oficio y cuadro adjunto No.  1690/2020/102, en el cual indica que la muestra presentada no cumple con las especificaciones solicitadas en bases de la licitación, presenta una recuperación elástica por torsión menor a las especificaciones.</w:t>
            </w:r>
          </w:p>
        </w:tc>
      </w:tr>
      <w:tr w:rsidR="00B5631C" w:rsidRPr="00B5631C" w:rsidTr="00331E4F">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5631C" w:rsidRPr="00B5631C" w:rsidRDefault="00B5631C" w:rsidP="00B5631C">
            <w:pPr>
              <w:rPr>
                <w:rFonts w:ascii="Century Gothic" w:hAnsi="Century Gothic" w:cs="Tahoma"/>
                <w:szCs w:val="20"/>
                <w:lang w:eastAsia="es-MX"/>
              </w:rPr>
            </w:pPr>
            <w:r w:rsidRPr="00B5631C">
              <w:rPr>
                <w:rFonts w:ascii="Century Gothic" w:hAnsi="Century Gothic" w:cs="Tahoma"/>
                <w:sz w:val="22"/>
                <w:szCs w:val="20"/>
                <w:lang w:eastAsia="es-MX"/>
              </w:rPr>
              <w:t xml:space="preserve">Constructora </w:t>
            </w:r>
            <w:proofErr w:type="spellStart"/>
            <w:r w:rsidRPr="00B5631C">
              <w:rPr>
                <w:rFonts w:ascii="Century Gothic" w:hAnsi="Century Gothic" w:cs="Tahoma"/>
                <w:sz w:val="22"/>
                <w:szCs w:val="20"/>
                <w:lang w:eastAsia="es-MX"/>
              </w:rPr>
              <w:t>Regchaj</w:t>
            </w:r>
            <w:proofErr w:type="spellEnd"/>
            <w:r w:rsidRPr="00B5631C">
              <w:rPr>
                <w:rFonts w:ascii="Century Gothic" w:hAnsi="Century Gothic" w:cs="Tahoma"/>
                <w:sz w:val="22"/>
                <w:szCs w:val="20"/>
                <w:lang w:eastAsia="es-MX"/>
              </w:rPr>
              <w:t>,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5631C" w:rsidRPr="00B5631C" w:rsidRDefault="00B5631C" w:rsidP="00B5631C">
            <w:pPr>
              <w:spacing w:after="200" w:line="276" w:lineRule="auto"/>
              <w:rPr>
                <w:rFonts w:ascii="Century Gothic" w:hAnsi="Century Gothic" w:cs="Tahoma"/>
                <w:b/>
                <w:sz w:val="20"/>
                <w:szCs w:val="20"/>
                <w:lang w:val="es-ES_tradnl" w:eastAsia="es-MX"/>
              </w:rPr>
            </w:pPr>
            <w:r w:rsidRPr="00B5631C">
              <w:rPr>
                <w:rFonts w:ascii="Century Gothic" w:hAnsi="Century Gothic" w:cs="Tahoma"/>
                <w:b/>
                <w:sz w:val="20"/>
                <w:szCs w:val="20"/>
                <w:lang w:val="es-ES_tradnl" w:eastAsia="es-MX"/>
              </w:rPr>
              <w:t>Licitante No solvente, durante el acto de presentación y apertura de proposiciones, presentó formato 32D con fecha del 01 de febrero de año 2019 y se solicitó en las bases de licitación con fecha de un mes anterior al presente acto de apertura.</w:t>
            </w:r>
          </w:p>
        </w:tc>
      </w:tr>
      <w:tr w:rsidR="00B5631C" w:rsidRPr="00B5631C" w:rsidTr="00331E4F">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5631C" w:rsidRPr="00B5631C" w:rsidRDefault="00B5631C" w:rsidP="00B5631C">
            <w:pPr>
              <w:rPr>
                <w:rFonts w:ascii="Century Gothic" w:hAnsi="Century Gothic" w:cs="Tahoma"/>
                <w:szCs w:val="20"/>
                <w:lang w:eastAsia="es-MX"/>
              </w:rPr>
            </w:pPr>
            <w:r w:rsidRPr="00B5631C">
              <w:rPr>
                <w:rFonts w:ascii="Century Gothic" w:hAnsi="Century Gothic" w:cs="Tahoma"/>
                <w:sz w:val="22"/>
                <w:szCs w:val="20"/>
                <w:lang w:eastAsia="es-MX"/>
              </w:rPr>
              <w:lastRenderedPageBreak/>
              <w:t xml:space="preserve">Black </w:t>
            </w:r>
            <w:proofErr w:type="spellStart"/>
            <w:r w:rsidRPr="00B5631C">
              <w:rPr>
                <w:rFonts w:ascii="Century Gothic" w:hAnsi="Century Gothic" w:cs="Tahoma"/>
                <w:sz w:val="22"/>
                <w:szCs w:val="20"/>
                <w:lang w:eastAsia="es-MX"/>
              </w:rPr>
              <w:t>Seal</w:t>
            </w:r>
            <w:proofErr w:type="spellEnd"/>
            <w:r w:rsidRPr="00B5631C">
              <w:rPr>
                <w:rFonts w:ascii="Century Gothic" w:hAnsi="Century Gothic" w:cs="Tahoma"/>
                <w:sz w:val="22"/>
                <w:szCs w:val="20"/>
                <w:lang w:eastAsia="es-MX"/>
              </w:rPr>
              <w:t>,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5631C" w:rsidRPr="00B5631C" w:rsidRDefault="00B5631C" w:rsidP="00B5631C">
            <w:pPr>
              <w:spacing w:after="200" w:line="276" w:lineRule="auto"/>
              <w:rPr>
                <w:rFonts w:ascii="Century Gothic" w:hAnsi="Century Gothic" w:cs="Tahoma"/>
                <w:b/>
                <w:sz w:val="20"/>
                <w:szCs w:val="20"/>
                <w:lang w:val="es-ES_tradnl" w:eastAsia="es-MX"/>
              </w:rPr>
            </w:pPr>
            <w:r w:rsidRPr="00B5631C">
              <w:rPr>
                <w:rFonts w:ascii="Century Gothic" w:hAnsi="Century Gothic" w:cs="Tahoma"/>
                <w:b/>
                <w:sz w:val="20"/>
                <w:szCs w:val="20"/>
                <w:lang w:val="es-ES_tradnl" w:eastAsia="es-MX"/>
              </w:rPr>
              <w:t>Licitante No Solvente. No presentó propuesta, solo presentó muestra.</w:t>
            </w:r>
          </w:p>
        </w:tc>
      </w:tr>
    </w:tbl>
    <w:p w:rsidR="00B5631C" w:rsidRPr="00B5631C" w:rsidRDefault="00B5631C" w:rsidP="00B5631C">
      <w:pPr>
        <w:spacing w:after="200" w:line="276" w:lineRule="auto"/>
        <w:contextualSpacing/>
        <w:rPr>
          <w:rFonts w:ascii="Century Gothic" w:eastAsia="Calibri" w:hAnsi="Century Gothic" w:cs="Tahoma"/>
          <w:b/>
          <w:sz w:val="22"/>
          <w:szCs w:val="22"/>
          <w:lang w:eastAsia="en-US"/>
        </w:rPr>
      </w:pPr>
    </w:p>
    <w:p w:rsidR="00B5631C" w:rsidRPr="00B5631C" w:rsidRDefault="00B5631C" w:rsidP="00B5631C">
      <w:pPr>
        <w:shd w:val="clear" w:color="auto" w:fill="FFFFFF"/>
        <w:spacing w:after="100" w:afterAutospacing="1"/>
        <w:contextualSpacing/>
        <w:jc w:val="both"/>
        <w:rPr>
          <w:rFonts w:ascii="Century Gothic" w:hAnsi="Century Gothic" w:cs="Tahoma"/>
          <w:sz w:val="22"/>
          <w:szCs w:val="22"/>
          <w:lang w:val="es-ES_tradnl"/>
        </w:rPr>
      </w:pPr>
      <w:r w:rsidRPr="00B5631C">
        <w:rPr>
          <w:rFonts w:ascii="Century Gothic" w:hAnsi="Century Gothic" w:cs="Tahoma"/>
          <w:sz w:val="22"/>
          <w:szCs w:val="22"/>
          <w:lang w:val="es-ES_tradnl"/>
        </w:rPr>
        <w:t xml:space="preserve">Los licitantes cuyas proposiciones resultaron solventes son los que se muestran en el siguiente cuadro: </w:t>
      </w:r>
    </w:p>
    <w:p w:rsidR="00331E4F" w:rsidRPr="00B5631C" w:rsidRDefault="00331E4F" w:rsidP="00B5631C">
      <w:pPr>
        <w:shd w:val="clear" w:color="auto" w:fill="FFFFFF"/>
        <w:spacing w:after="100" w:afterAutospacing="1"/>
        <w:contextualSpacing/>
        <w:jc w:val="both"/>
        <w:rPr>
          <w:rFonts w:ascii="Century Gothic" w:hAnsi="Century Gothic" w:cs="Tahoma"/>
          <w:sz w:val="22"/>
          <w:szCs w:val="22"/>
          <w:lang w:val="es-ES_tradnl"/>
        </w:rPr>
      </w:pPr>
    </w:p>
    <w:p w:rsidR="00B5631C" w:rsidRPr="00B5631C" w:rsidRDefault="00B5631C" w:rsidP="00B5631C">
      <w:pPr>
        <w:shd w:val="clear" w:color="auto" w:fill="FFFFFF"/>
        <w:spacing w:after="100" w:afterAutospacing="1"/>
        <w:contextualSpacing/>
        <w:jc w:val="both"/>
        <w:rPr>
          <w:rFonts w:ascii="Century Gothic" w:hAnsi="Century Gothic" w:cs="Tahoma"/>
          <w:sz w:val="22"/>
          <w:szCs w:val="22"/>
          <w:lang w:val="es-ES_tradnl"/>
        </w:rPr>
      </w:pPr>
      <w:r w:rsidRPr="00B5631C">
        <w:rPr>
          <w:rFonts w:ascii="Century Gothic" w:hAnsi="Century Gothic" w:cs="Tahoma"/>
          <w:noProof/>
          <w:sz w:val="22"/>
          <w:szCs w:val="22"/>
          <w:lang w:eastAsia="es-MX"/>
        </w:rPr>
        <w:drawing>
          <wp:inline distT="0" distB="0" distL="0" distR="0">
            <wp:extent cx="6696075" cy="25812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19786" cy="2590415"/>
                    </a:xfrm>
                    <a:prstGeom prst="rect">
                      <a:avLst/>
                    </a:prstGeom>
                    <a:noFill/>
                  </pic:spPr>
                </pic:pic>
              </a:graphicData>
            </a:graphic>
          </wp:inline>
        </w:drawing>
      </w:r>
    </w:p>
    <w:p w:rsidR="00B5631C" w:rsidRPr="00B5631C" w:rsidRDefault="00B5631C" w:rsidP="00B5631C">
      <w:pPr>
        <w:shd w:val="clear" w:color="auto" w:fill="FFFFFF"/>
        <w:spacing w:after="100" w:afterAutospacing="1"/>
        <w:contextualSpacing/>
        <w:jc w:val="both"/>
        <w:rPr>
          <w:rFonts w:ascii="Century Gothic" w:hAnsi="Century Gothic" w:cs="Tahoma"/>
          <w:sz w:val="22"/>
          <w:szCs w:val="22"/>
          <w:lang w:val="es-ES_tradnl"/>
        </w:rPr>
      </w:pPr>
    </w:p>
    <w:p w:rsidR="00B5631C" w:rsidRPr="00B5631C" w:rsidRDefault="00B5631C" w:rsidP="00B5631C">
      <w:pPr>
        <w:shd w:val="clear" w:color="auto" w:fill="FFFFFF"/>
        <w:spacing w:after="100" w:afterAutospacing="1"/>
        <w:contextualSpacing/>
        <w:jc w:val="both"/>
        <w:rPr>
          <w:rFonts w:ascii="Century Gothic" w:hAnsi="Century Gothic" w:cs="Tahoma"/>
          <w:sz w:val="22"/>
          <w:szCs w:val="22"/>
          <w:lang w:val="es-ES_tradnl"/>
        </w:rPr>
      </w:pPr>
      <w:r w:rsidRPr="00B5631C">
        <w:rPr>
          <w:rFonts w:ascii="Century Gothic" w:hAnsi="Century Gothic" w:cs="Tahoma"/>
          <w:sz w:val="22"/>
          <w:szCs w:val="22"/>
          <w:lang w:val="es-ES_tradnl"/>
        </w:rPr>
        <w:t>Responsable de la evaluación de las proposiciones:</w:t>
      </w:r>
    </w:p>
    <w:p w:rsidR="00B5631C" w:rsidRPr="00B5631C" w:rsidRDefault="00B5631C" w:rsidP="00B5631C">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99"/>
        <w:tblW w:w="10485" w:type="dxa"/>
        <w:tblLayout w:type="fixed"/>
        <w:tblLook w:val="04A0" w:firstRow="1" w:lastRow="0" w:firstColumn="1" w:lastColumn="0" w:noHBand="0" w:noVBand="1"/>
      </w:tblPr>
      <w:tblGrid>
        <w:gridCol w:w="4530"/>
        <w:gridCol w:w="5955"/>
      </w:tblGrid>
      <w:tr w:rsidR="00B5631C" w:rsidRPr="00B5631C" w:rsidTr="00331E4F">
        <w:tc>
          <w:tcPr>
            <w:tcW w:w="4530" w:type="dxa"/>
          </w:tcPr>
          <w:p w:rsidR="00B5631C" w:rsidRPr="00B5631C" w:rsidRDefault="00B5631C" w:rsidP="00B5631C">
            <w:pPr>
              <w:spacing w:after="100" w:afterAutospacing="1" w:line="276" w:lineRule="auto"/>
              <w:contextualSpacing/>
              <w:jc w:val="center"/>
              <w:rPr>
                <w:rFonts w:ascii="Century Gothic" w:hAnsi="Century Gothic" w:cs="Tahoma"/>
                <w:b/>
                <w:lang w:val="es-ES_tradnl"/>
              </w:rPr>
            </w:pPr>
            <w:r w:rsidRPr="00B5631C">
              <w:rPr>
                <w:rFonts w:ascii="Century Gothic" w:hAnsi="Century Gothic" w:cs="Tahoma"/>
                <w:b/>
                <w:lang w:val="es-ES_tradnl"/>
              </w:rPr>
              <w:t>Nombre</w:t>
            </w:r>
          </w:p>
        </w:tc>
        <w:tc>
          <w:tcPr>
            <w:tcW w:w="5955" w:type="dxa"/>
          </w:tcPr>
          <w:p w:rsidR="00B5631C" w:rsidRPr="00B5631C" w:rsidRDefault="00B5631C" w:rsidP="00B5631C">
            <w:pPr>
              <w:spacing w:after="100" w:afterAutospacing="1" w:line="276" w:lineRule="auto"/>
              <w:contextualSpacing/>
              <w:jc w:val="center"/>
              <w:rPr>
                <w:rFonts w:ascii="Century Gothic" w:hAnsi="Century Gothic" w:cs="Tahoma"/>
                <w:b/>
                <w:lang w:val="es-ES_tradnl"/>
              </w:rPr>
            </w:pPr>
            <w:r w:rsidRPr="00B5631C">
              <w:rPr>
                <w:rFonts w:ascii="Century Gothic" w:hAnsi="Century Gothic" w:cs="Tahoma"/>
                <w:b/>
                <w:lang w:val="es-ES_tradnl"/>
              </w:rPr>
              <w:t>Cargo</w:t>
            </w:r>
          </w:p>
        </w:tc>
      </w:tr>
      <w:tr w:rsidR="00B5631C" w:rsidRPr="00B5631C" w:rsidTr="00331E4F">
        <w:tc>
          <w:tcPr>
            <w:tcW w:w="4530" w:type="dxa"/>
          </w:tcPr>
          <w:p w:rsidR="00B5631C" w:rsidRPr="00B5631C" w:rsidRDefault="00B5631C" w:rsidP="00B5631C">
            <w:pPr>
              <w:shd w:val="clear" w:color="auto" w:fill="FFFFFF"/>
              <w:spacing w:after="100" w:afterAutospacing="1" w:line="276" w:lineRule="auto"/>
              <w:contextualSpacing/>
              <w:rPr>
                <w:rFonts w:ascii="Century Gothic" w:hAnsi="Century Gothic" w:cs="Tahoma"/>
                <w:lang w:eastAsia="es-MX"/>
              </w:rPr>
            </w:pPr>
            <w:r w:rsidRPr="00B5631C">
              <w:rPr>
                <w:rFonts w:ascii="Century Gothic" w:hAnsi="Century Gothic" w:cs="Tahoma"/>
                <w:lang w:eastAsia="es-MX"/>
              </w:rPr>
              <w:t>Ing. Carlos Alejandro Vázquez Ortiz.</w:t>
            </w:r>
          </w:p>
        </w:tc>
        <w:tc>
          <w:tcPr>
            <w:tcW w:w="5955" w:type="dxa"/>
          </w:tcPr>
          <w:p w:rsidR="00B5631C" w:rsidRPr="00B5631C" w:rsidRDefault="00B5631C" w:rsidP="00B5631C">
            <w:pPr>
              <w:spacing w:after="100" w:afterAutospacing="1" w:line="276" w:lineRule="auto"/>
              <w:contextualSpacing/>
              <w:jc w:val="both"/>
              <w:rPr>
                <w:rFonts w:ascii="Century Gothic" w:hAnsi="Century Gothic" w:cs="Tahoma"/>
              </w:rPr>
            </w:pPr>
            <w:r w:rsidRPr="00B5631C">
              <w:rPr>
                <w:rFonts w:ascii="Century Gothic" w:hAnsi="Century Gothic" w:cs="Tahoma"/>
              </w:rPr>
              <w:t xml:space="preserve">Director de Pavimentos </w:t>
            </w:r>
          </w:p>
        </w:tc>
      </w:tr>
    </w:tbl>
    <w:p w:rsidR="00B5631C" w:rsidRPr="00B5631C" w:rsidRDefault="00B5631C" w:rsidP="00B5631C">
      <w:pPr>
        <w:shd w:val="clear" w:color="auto" w:fill="FFFFFF"/>
        <w:spacing w:after="100" w:afterAutospacing="1"/>
        <w:contextualSpacing/>
        <w:jc w:val="both"/>
        <w:rPr>
          <w:rFonts w:ascii="Century Gothic" w:hAnsi="Century Gothic" w:cs="Tahoma"/>
          <w:sz w:val="22"/>
          <w:szCs w:val="22"/>
        </w:rPr>
      </w:pPr>
    </w:p>
    <w:p w:rsidR="00B5631C" w:rsidRPr="00B5631C" w:rsidRDefault="00B5631C" w:rsidP="00B5631C">
      <w:pPr>
        <w:shd w:val="clear" w:color="auto" w:fill="FFFFFF"/>
        <w:spacing w:after="100" w:afterAutospacing="1"/>
        <w:contextualSpacing/>
        <w:jc w:val="both"/>
        <w:rPr>
          <w:rFonts w:ascii="Century Gothic" w:hAnsi="Century Gothic" w:cs="Tahoma"/>
          <w:sz w:val="22"/>
          <w:szCs w:val="22"/>
          <w:lang w:val="es-ES_tradnl"/>
        </w:rPr>
      </w:pPr>
      <w:r w:rsidRPr="00B5631C">
        <w:rPr>
          <w:rFonts w:ascii="Century Gothic" w:hAnsi="Century Gothic" w:cs="Tahoma"/>
          <w:b/>
          <w:sz w:val="22"/>
          <w:szCs w:val="22"/>
          <w:u w:val="single"/>
          <w:lang w:val="es-ES_tradnl"/>
        </w:rPr>
        <w:t xml:space="preserve">Mediante oficio de análisis técnico número </w:t>
      </w:r>
      <w:r w:rsidRPr="00B5631C">
        <w:rPr>
          <w:rFonts w:ascii="Century Gothic" w:hAnsi="Century Gothic" w:cs="Tahoma"/>
          <w:b/>
          <w:sz w:val="22"/>
          <w:szCs w:val="22"/>
          <w:u w:val="single"/>
          <w:lang w:val="es-ES_tradnl" w:eastAsia="es-MX"/>
        </w:rPr>
        <w:t>1690/2020/0102</w:t>
      </w:r>
    </w:p>
    <w:p w:rsidR="00B5631C" w:rsidRPr="00B5631C" w:rsidRDefault="00B5631C" w:rsidP="00B5631C">
      <w:pPr>
        <w:shd w:val="clear" w:color="auto" w:fill="FFFFFF"/>
        <w:spacing w:after="100" w:afterAutospacing="1"/>
        <w:contextualSpacing/>
        <w:jc w:val="both"/>
        <w:rPr>
          <w:rFonts w:ascii="Century Gothic" w:hAnsi="Century Gothic" w:cs="Tahoma"/>
          <w:sz w:val="22"/>
          <w:szCs w:val="22"/>
          <w:lang w:val="es-ES_tradnl"/>
        </w:rPr>
      </w:pPr>
    </w:p>
    <w:p w:rsidR="00B5631C" w:rsidRPr="00B5631C" w:rsidRDefault="00B5631C" w:rsidP="00B5631C">
      <w:pPr>
        <w:shd w:val="clear" w:color="auto" w:fill="FFFFFF"/>
        <w:spacing w:after="100" w:afterAutospacing="1"/>
        <w:contextualSpacing/>
        <w:jc w:val="both"/>
        <w:rPr>
          <w:rFonts w:ascii="Century Gothic" w:hAnsi="Century Gothic" w:cs="Tahoma"/>
          <w:sz w:val="22"/>
          <w:szCs w:val="22"/>
          <w:lang w:val="es-ES_tradnl"/>
        </w:rPr>
      </w:pPr>
      <w:r w:rsidRPr="00B5631C">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B5631C" w:rsidRPr="00B5631C" w:rsidRDefault="00B5631C" w:rsidP="00B5631C">
      <w:pPr>
        <w:shd w:val="clear" w:color="auto" w:fill="FFFFFF"/>
        <w:spacing w:after="100" w:afterAutospacing="1"/>
        <w:contextualSpacing/>
        <w:jc w:val="both"/>
        <w:rPr>
          <w:rFonts w:ascii="Century Gothic" w:hAnsi="Century Gothic" w:cs="Tahoma"/>
          <w:sz w:val="22"/>
          <w:szCs w:val="22"/>
          <w:lang w:val="es-ES_tradnl"/>
        </w:rPr>
      </w:pPr>
    </w:p>
    <w:p w:rsidR="00B5631C" w:rsidRPr="00B5631C" w:rsidRDefault="00B5631C" w:rsidP="00B5631C">
      <w:pPr>
        <w:shd w:val="clear" w:color="auto" w:fill="FFFFFF"/>
        <w:spacing w:after="100" w:afterAutospacing="1"/>
        <w:contextualSpacing/>
        <w:jc w:val="both"/>
        <w:rPr>
          <w:rFonts w:ascii="Century Gothic" w:hAnsi="Century Gothic" w:cs="Tahoma"/>
          <w:sz w:val="22"/>
          <w:szCs w:val="22"/>
          <w:lang w:val="es-ES_tradnl"/>
        </w:rPr>
      </w:pPr>
      <w:r w:rsidRPr="00B5631C">
        <w:rPr>
          <w:rFonts w:ascii="Century Gothic" w:hAnsi="Century Gothic" w:cs="Tahoma"/>
          <w:noProof/>
          <w:sz w:val="22"/>
          <w:szCs w:val="22"/>
          <w:lang w:eastAsia="es-MX"/>
        </w:rPr>
        <w:lastRenderedPageBreak/>
        <w:drawing>
          <wp:inline distT="0" distB="0" distL="0" distR="0">
            <wp:extent cx="6677025" cy="16287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8730" cy="1636509"/>
                    </a:xfrm>
                    <a:prstGeom prst="rect">
                      <a:avLst/>
                    </a:prstGeom>
                    <a:noFill/>
                  </pic:spPr>
                </pic:pic>
              </a:graphicData>
            </a:graphic>
          </wp:inline>
        </w:drawing>
      </w:r>
    </w:p>
    <w:p w:rsidR="00B5631C" w:rsidRPr="00B5631C" w:rsidRDefault="00B5631C" w:rsidP="00B5631C">
      <w:pPr>
        <w:shd w:val="clear" w:color="auto" w:fill="FFFFFF"/>
        <w:spacing w:after="100" w:afterAutospacing="1"/>
        <w:contextualSpacing/>
        <w:jc w:val="both"/>
        <w:rPr>
          <w:rFonts w:ascii="Century Gothic" w:hAnsi="Century Gothic" w:cs="Tahoma"/>
          <w:b/>
          <w:sz w:val="22"/>
          <w:szCs w:val="22"/>
          <w:lang w:val="es-ES_tradnl"/>
        </w:rPr>
      </w:pPr>
    </w:p>
    <w:p w:rsidR="00B5631C" w:rsidRPr="00B5631C" w:rsidRDefault="00B5631C" w:rsidP="00B5631C">
      <w:pPr>
        <w:shd w:val="clear" w:color="auto" w:fill="FFFFFF"/>
        <w:spacing w:after="100" w:afterAutospacing="1"/>
        <w:contextualSpacing/>
        <w:jc w:val="both"/>
        <w:rPr>
          <w:rFonts w:ascii="Century Gothic" w:hAnsi="Century Gothic" w:cs="Tahoma"/>
          <w:sz w:val="22"/>
          <w:szCs w:val="22"/>
          <w:lang w:val="es-ES_tradnl"/>
        </w:rPr>
      </w:pPr>
      <w:r w:rsidRPr="00B5631C">
        <w:rPr>
          <w:rFonts w:ascii="Century Gothic" w:hAnsi="Century Gothic" w:cs="Tahoma"/>
          <w:b/>
          <w:sz w:val="22"/>
          <w:szCs w:val="22"/>
          <w:lang w:val="es-ES_tradnl"/>
        </w:rPr>
        <w:t>Nota:</w:t>
      </w:r>
      <w:r w:rsidRPr="00B5631C">
        <w:rPr>
          <w:rFonts w:ascii="Century Gothic" w:hAnsi="Century Gothic" w:cs="Tahoma"/>
          <w:sz w:val="22"/>
          <w:szCs w:val="22"/>
          <w:lang w:val="es-ES_tradnl"/>
        </w:rPr>
        <w:t xml:space="preserve"> Se adjudica al licitante que cumplió técnicamente y presento el precio más bajo.</w:t>
      </w:r>
    </w:p>
    <w:p w:rsidR="00B5631C" w:rsidRPr="00B5631C" w:rsidRDefault="00B5631C" w:rsidP="00B5631C">
      <w:pPr>
        <w:shd w:val="clear" w:color="auto" w:fill="FFFFFF"/>
        <w:spacing w:after="100" w:afterAutospacing="1"/>
        <w:contextualSpacing/>
        <w:jc w:val="both"/>
        <w:rPr>
          <w:rFonts w:ascii="Century Gothic" w:hAnsi="Century Gothic" w:cs="Tahoma"/>
          <w:b/>
          <w:i/>
          <w:sz w:val="22"/>
          <w:szCs w:val="22"/>
          <w:lang w:val="es-ES_tradnl"/>
        </w:rPr>
      </w:pPr>
    </w:p>
    <w:p w:rsidR="00B5631C" w:rsidRPr="00B5631C" w:rsidRDefault="00B5631C" w:rsidP="00B5631C">
      <w:pPr>
        <w:shd w:val="clear" w:color="auto" w:fill="FFFFFF"/>
        <w:spacing w:after="200" w:line="253" w:lineRule="atLeast"/>
        <w:jc w:val="both"/>
        <w:rPr>
          <w:rFonts w:ascii="Century Gothic" w:hAnsi="Century Gothic"/>
          <w:color w:val="000000"/>
          <w:sz w:val="22"/>
          <w:szCs w:val="22"/>
          <w:lang w:eastAsia="es-MX"/>
        </w:rPr>
      </w:pPr>
      <w:r w:rsidRPr="00B5631C">
        <w:rPr>
          <w:rFonts w:ascii="Century Gothic" w:hAnsi="Century Gothic"/>
          <w:color w:val="000000"/>
          <w:sz w:val="22"/>
          <w:szCs w:val="22"/>
          <w:lang w:eastAsia="es-MX"/>
        </w:rPr>
        <w:t>La convocante tendrá 10 días hábiles para emitir la orden de compra / pedido posterior a la emisión del fallo.</w:t>
      </w:r>
    </w:p>
    <w:p w:rsidR="00B5631C" w:rsidRPr="00B5631C" w:rsidRDefault="00B5631C" w:rsidP="00B5631C">
      <w:pPr>
        <w:shd w:val="clear" w:color="auto" w:fill="FFFFFF"/>
        <w:spacing w:after="200" w:line="253" w:lineRule="atLeast"/>
        <w:jc w:val="both"/>
        <w:rPr>
          <w:rFonts w:ascii="Century Gothic" w:hAnsi="Century Gothic"/>
          <w:color w:val="000000"/>
          <w:sz w:val="22"/>
          <w:szCs w:val="22"/>
          <w:lang w:eastAsia="es-MX"/>
        </w:rPr>
      </w:pPr>
      <w:r w:rsidRPr="00B5631C">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B5631C" w:rsidRPr="00B5631C" w:rsidRDefault="00B5631C" w:rsidP="00B5631C">
      <w:pPr>
        <w:shd w:val="clear" w:color="auto" w:fill="FFFFFF"/>
        <w:spacing w:after="200" w:line="253" w:lineRule="atLeast"/>
        <w:jc w:val="both"/>
        <w:rPr>
          <w:rFonts w:ascii="Century Gothic" w:hAnsi="Century Gothic"/>
          <w:color w:val="000000"/>
          <w:sz w:val="22"/>
          <w:szCs w:val="22"/>
          <w:lang w:eastAsia="es-MX"/>
        </w:rPr>
      </w:pPr>
      <w:r w:rsidRPr="00B5631C">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B5631C" w:rsidRPr="00B5631C" w:rsidRDefault="00B5631C" w:rsidP="00B5631C">
      <w:pPr>
        <w:shd w:val="clear" w:color="auto" w:fill="FFFFFF"/>
        <w:spacing w:line="276" w:lineRule="atLeast"/>
        <w:jc w:val="both"/>
        <w:rPr>
          <w:rFonts w:ascii="Century Gothic" w:hAnsi="Century Gothic"/>
          <w:color w:val="000000"/>
          <w:sz w:val="22"/>
          <w:szCs w:val="22"/>
          <w:lang w:eastAsia="es-MX"/>
        </w:rPr>
      </w:pPr>
      <w:r w:rsidRPr="00B5631C">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B5631C" w:rsidRPr="00B5631C" w:rsidRDefault="00B5631C" w:rsidP="00B5631C">
      <w:pPr>
        <w:shd w:val="clear" w:color="auto" w:fill="FFFFFF"/>
        <w:spacing w:line="276" w:lineRule="atLeast"/>
        <w:jc w:val="both"/>
        <w:rPr>
          <w:rFonts w:ascii="Century Gothic" w:hAnsi="Century Gothic"/>
          <w:color w:val="000000"/>
          <w:sz w:val="22"/>
          <w:szCs w:val="22"/>
          <w:lang w:eastAsia="es-MX"/>
        </w:rPr>
      </w:pPr>
    </w:p>
    <w:p w:rsidR="00B5631C" w:rsidRPr="00B5631C" w:rsidRDefault="00B5631C" w:rsidP="00B5631C">
      <w:pPr>
        <w:shd w:val="clear" w:color="auto" w:fill="FFFFFF"/>
        <w:spacing w:line="276" w:lineRule="atLeast"/>
        <w:jc w:val="both"/>
        <w:rPr>
          <w:rFonts w:ascii="Century Gothic" w:hAnsi="Century Gothic"/>
          <w:color w:val="000000"/>
          <w:sz w:val="22"/>
          <w:szCs w:val="22"/>
          <w:lang w:eastAsia="es-MX"/>
        </w:rPr>
      </w:pPr>
      <w:r w:rsidRPr="00B5631C">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B5631C" w:rsidRPr="00B5631C" w:rsidRDefault="00B5631C" w:rsidP="00B5631C">
      <w:pPr>
        <w:shd w:val="clear" w:color="auto" w:fill="FFFFFF"/>
        <w:spacing w:line="276" w:lineRule="atLeast"/>
        <w:jc w:val="both"/>
        <w:rPr>
          <w:rFonts w:ascii="Century Gothic" w:hAnsi="Century Gothic"/>
          <w:color w:val="000000"/>
          <w:sz w:val="22"/>
          <w:szCs w:val="22"/>
          <w:lang w:eastAsia="es-MX"/>
        </w:rPr>
      </w:pPr>
    </w:p>
    <w:p w:rsidR="00B5631C" w:rsidRPr="00B5631C" w:rsidRDefault="00B5631C" w:rsidP="00B5631C">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B5631C">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971E9B" w:rsidRDefault="00971E9B" w:rsidP="00214E23">
      <w:pPr>
        <w:spacing w:after="100" w:afterAutospacing="1"/>
        <w:contextualSpacing/>
        <w:jc w:val="both"/>
        <w:rPr>
          <w:rFonts w:ascii="Century Gothic" w:hAnsi="Century Gothic" w:cs="Tahoma"/>
        </w:rPr>
      </w:pPr>
    </w:p>
    <w:p w:rsidR="00587D49" w:rsidRDefault="00587D49" w:rsidP="00214E23">
      <w:pPr>
        <w:spacing w:after="100" w:afterAutospacing="1"/>
        <w:contextualSpacing/>
        <w:jc w:val="both"/>
        <w:rPr>
          <w:rFonts w:ascii="Century Gothic" w:hAnsi="Century Gothic" w:cs="Tahoma"/>
        </w:rPr>
      </w:pPr>
    </w:p>
    <w:p w:rsidR="00971E9B" w:rsidRPr="00516ADE" w:rsidRDefault="00971E9B" w:rsidP="00971E9B">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lastRenderedPageBreak/>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0037192A">
        <w:rPr>
          <w:rFonts w:ascii="Century Gothic" w:hAnsi="Century Gothic" w:cs="Tahoma"/>
          <w:sz w:val="22"/>
          <w:szCs w:val="22"/>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Pr>
          <w:rFonts w:ascii="Century Gothic" w:hAnsi="Century Gothic" w:cs="Tahoma"/>
          <w:sz w:val="22"/>
          <w:szCs w:val="22"/>
        </w:rPr>
        <w:t>de</w:t>
      </w:r>
      <w:r>
        <w:rPr>
          <w:rFonts w:ascii="Century Gothic" w:eastAsia="Cambria" w:hAnsi="Century Gothic" w:cs="Tahoma"/>
          <w:sz w:val="22"/>
          <w:szCs w:val="22"/>
        </w:rPr>
        <w:t>l</w:t>
      </w:r>
      <w:r w:rsidR="0037192A">
        <w:rPr>
          <w:rFonts w:ascii="Century Gothic" w:eastAsia="Cambria" w:hAnsi="Century Gothic" w:cs="Tahoma"/>
          <w:sz w:val="22"/>
          <w:szCs w:val="22"/>
        </w:rPr>
        <w:t xml:space="preserve"> </w:t>
      </w:r>
      <w:r w:rsidRPr="009E5AC4">
        <w:rPr>
          <w:rFonts w:ascii="Century Gothic" w:hAnsi="Century Gothic" w:cs="Tahoma"/>
          <w:sz w:val="22"/>
          <w:szCs w:val="22"/>
        </w:rPr>
        <w:t>proveedo</w:t>
      </w:r>
      <w:r>
        <w:rPr>
          <w:rFonts w:ascii="Century Gothic" w:hAnsi="Century Gothic" w:cs="Tahoma"/>
          <w:sz w:val="22"/>
          <w:szCs w:val="22"/>
        </w:rPr>
        <w:t>r</w:t>
      </w:r>
      <w:r w:rsidR="0037192A">
        <w:rPr>
          <w:rFonts w:ascii="Century Gothic" w:hAnsi="Century Gothic" w:cs="Tahoma"/>
          <w:sz w:val="22"/>
          <w:szCs w:val="22"/>
        </w:rPr>
        <w:t xml:space="preserve"> </w:t>
      </w:r>
      <w:proofErr w:type="spellStart"/>
      <w:r w:rsidR="00B5631C" w:rsidRPr="00B5631C">
        <w:rPr>
          <w:rFonts w:ascii="Century Gothic" w:hAnsi="Century Gothic" w:cs="Tahoma"/>
          <w:b/>
          <w:sz w:val="22"/>
          <w:szCs w:val="22"/>
        </w:rPr>
        <w:t>Yuhcoit</w:t>
      </w:r>
      <w:proofErr w:type="spellEnd"/>
      <w:r w:rsidR="00B5631C" w:rsidRPr="00B5631C">
        <w:rPr>
          <w:rFonts w:ascii="Century Gothic" w:hAnsi="Century Gothic" w:cs="Tahoma"/>
          <w:b/>
          <w:sz w:val="22"/>
          <w:szCs w:val="22"/>
        </w:rPr>
        <w:t>, S.A. de C.V.</w:t>
      </w:r>
      <w:r w:rsidR="00F071C1" w:rsidRPr="00B5631C">
        <w:rPr>
          <w:rFonts w:ascii="Century Gothic" w:hAnsi="Century Gothic" w:cs="Tahoma"/>
          <w:sz w:val="22"/>
          <w:szCs w:val="22"/>
        </w:rPr>
        <w:t>,</w:t>
      </w:r>
      <w:r w:rsidR="0037192A">
        <w:rPr>
          <w:rFonts w:ascii="Century Gothic" w:hAnsi="Century Gothic" w:cs="Tahoma"/>
          <w:sz w:val="22"/>
          <w:szCs w:val="22"/>
        </w:rPr>
        <w:t xml:space="preserve"> </w:t>
      </w:r>
      <w:r w:rsidRPr="009E5AC4">
        <w:rPr>
          <w:rFonts w:ascii="Century Gothic" w:hAnsi="Century Gothic" w:cs="Tahoma"/>
          <w:sz w:val="22"/>
          <w:szCs w:val="22"/>
          <w:lang w:val="es-ES_tradnl"/>
        </w:rPr>
        <w:t>los que estén por la afirmativa, sírvanse manifestarlo levantando su mano.</w:t>
      </w:r>
    </w:p>
    <w:p w:rsidR="00971E9B" w:rsidRPr="009E5AC4" w:rsidRDefault="00971E9B" w:rsidP="00971E9B">
      <w:pPr>
        <w:shd w:val="clear" w:color="auto" w:fill="FFFFFF"/>
        <w:spacing w:after="100" w:afterAutospacing="1"/>
        <w:contextualSpacing/>
        <w:jc w:val="both"/>
        <w:rPr>
          <w:rFonts w:ascii="Century Gothic" w:hAnsi="Century Gothic" w:cs="Tahoma"/>
          <w:sz w:val="22"/>
          <w:szCs w:val="22"/>
          <w:lang w:val="es-ES_tradnl"/>
        </w:rPr>
      </w:pPr>
    </w:p>
    <w:p w:rsidR="00596C54" w:rsidRDefault="00971E9B" w:rsidP="00971E9B">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0037192A">
        <w:rPr>
          <w:rFonts w:ascii="Century Gothic" w:hAnsi="Century Gothic" w:cs="Tahoma"/>
          <w:b/>
          <w:i/>
          <w:sz w:val="22"/>
          <w:szCs w:val="22"/>
          <w:lang w:val="es-ES_tradnl"/>
        </w:rPr>
        <w:t xml:space="preserve"> </w:t>
      </w:r>
      <w:r>
        <w:rPr>
          <w:rFonts w:ascii="Century Gothic" w:hAnsi="Century Gothic" w:cs="Tahoma"/>
          <w:b/>
          <w:i/>
          <w:sz w:val="22"/>
          <w:szCs w:val="22"/>
          <w:lang w:val="es-ES_tradnl"/>
        </w:rPr>
        <w:t>de votos de los presentes.</w:t>
      </w:r>
    </w:p>
    <w:p w:rsidR="004736D3" w:rsidRDefault="004736D3" w:rsidP="00971E9B">
      <w:pPr>
        <w:jc w:val="center"/>
        <w:rPr>
          <w:rFonts w:ascii="Century Gothic" w:hAnsi="Century Gothic" w:cs="Tahoma"/>
          <w:b/>
          <w:i/>
          <w:sz w:val="22"/>
          <w:szCs w:val="22"/>
          <w:lang w:val="es-ES_tradnl"/>
        </w:rPr>
      </w:pPr>
    </w:p>
    <w:p w:rsidR="004736D3" w:rsidRPr="009E5AC4" w:rsidRDefault="004736D3" w:rsidP="00971E9B">
      <w:pPr>
        <w:jc w:val="center"/>
        <w:rPr>
          <w:rFonts w:ascii="Century Gothic" w:hAnsi="Century Gothic" w:cs="Tahoma"/>
          <w:b/>
          <w:i/>
          <w:sz w:val="22"/>
          <w:szCs w:val="22"/>
          <w:lang w:val="es-ES_tradnl"/>
        </w:rPr>
      </w:pPr>
    </w:p>
    <w:p w:rsidR="00B5631C" w:rsidRPr="00B5631C" w:rsidRDefault="00B5631C" w:rsidP="00B5631C">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B5631C">
        <w:rPr>
          <w:rFonts w:ascii="Century Gothic" w:eastAsiaTheme="minorEastAsia" w:hAnsi="Century Gothic" w:cs="Tahoma"/>
          <w:b/>
          <w:sz w:val="22"/>
          <w:szCs w:val="22"/>
          <w:lang w:val="es-ES" w:eastAsia="es-MX"/>
        </w:rPr>
        <w:t>Número de Cuadro:</w:t>
      </w:r>
      <w:r w:rsidRPr="00B5631C">
        <w:rPr>
          <w:rFonts w:ascii="Century Gothic" w:eastAsiaTheme="minorEastAsia" w:hAnsi="Century Gothic" w:cs="Tahoma"/>
          <w:sz w:val="22"/>
          <w:szCs w:val="22"/>
          <w:lang w:val="es-ES" w:eastAsia="es-MX"/>
        </w:rPr>
        <w:t xml:space="preserve"> E</w:t>
      </w:r>
      <w:r w:rsidRPr="00B5631C">
        <w:rPr>
          <w:rFonts w:ascii="Century Gothic" w:eastAsiaTheme="minorEastAsia" w:hAnsi="Century Gothic" w:cs="Tahoma"/>
          <w:sz w:val="22"/>
          <w:szCs w:val="22"/>
          <w:lang w:eastAsia="es-MX"/>
        </w:rPr>
        <w:t>02.09.2020</w:t>
      </w:r>
    </w:p>
    <w:p w:rsidR="00B5631C" w:rsidRPr="00B5631C" w:rsidRDefault="00B5631C" w:rsidP="00B5631C">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B5631C">
        <w:rPr>
          <w:rFonts w:ascii="Century Gothic" w:eastAsiaTheme="minorEastAsia" w:hAnsi="Century Gothic" w:cs="Tahoma"/>
          <w:b/>
          <w:sz w:val="22"/>
          <w:szCs w:val="22"/>
          <w:lang w:val="es-ES" w:eastAsia="es-MX"/>
        </w:rPr>
        <w:t xml:space="preserve">Licitación Pública Nacional con Participación del Comité: </w:t>
      </w:r>
      <w:r w:rsidRPr="00B5631C">
        <w:rPr>
          <w:rFonts w:ascii="Century Gothic" w:eastAsiaTheme="minorEastAsia" w:hAnsi="Century Gothic" w:cs="Tahoma"/>
          <w:sz w:val="22"/>
          <w:szCs w:val="22"/>
          <w:lang w:val="es-ES" w:eastAsia="es-MX"/>
        </w:rPr>
        <w:t>202000621</w:t>
      </w:r>
    </w:p>
    <w:p w:rsidR="00B5631C" w:rsidRPr="00B5631C" w:rsidRDefault="00B5631C" w:rsidP="00B5631C">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B5631C">
        <w:rPr>
          <w:rFonts w:ascii="Century Gothic" w:eastAsiaTheme="minorEastAsia" w:hAnsi="Century Gothic" w:cs="Tahoma"/>
          <w:b/>
          <w:sz w:val="22"/>
          <w:szCs w:val="22"/>
          <w:lang w:val="es-ES" w:eastAsia="es-MX"/>
        </w:rPr>
        <w:t>Área Requirente:</w:t>
      </w:r>
      <w:r w:rsidRPr="00B5631C">
        <w:rPr>
          <w:rFonts w:ascii="Century Gothic" w:eastAsiaTheme="minorEastAsia" w:hAnsi="Century Gothic" w:cs="Tahoma"/>
          <w:sz w:val="22"/>
          <w:szCs w:val="22"/>
          <w:lang w:val="es-ES" w:eastAsia="es-MX"/>
        </w:rPr>
        <w:t xml:space="preserve"> Dirección de Pavimentos adscrita a la Coordinación General de Servicios Municipales.</w:t>
      </w:r>
    </w:p>
    <w:p w:rsidR="00B5631C" w:rsidRPr="00B5631C" w:rsidRDefault="00B5631C" w:rsidP="00B5631C">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B5631C">
        <w:rPr>
          <w:rFonts w:ascii="Century Gothic" w:eastAsiaTheme="minorEastAsia" w:hAnsi="Century Gothic" w:cs="Tahoma"/>
          <w:b/>
          <w:sz w:val="22"/>
          <w:szCs w:val="22"/>
          <w:lang w:val="es-ES" w:eastAsia="es-MX"/>
        </w:rPr>
        <w:t xml:space="preserve">Objeto de licitación: </w:t>
      </w:r>
      <w:r w:rsidRPr="00B5631C">
        <w:rPr>
          <w:rFonts w:ascii="Century Gothic" w:eastAsiaTheme="minorEastAsia" w:hAnsi="Century Gothic" w:cs="Tahoma"/>
          <w:sz w:val="22"/>
          <w:szCs w:val="22"/>
          <w:lang w:val="es-ES" w:eastAsia="es-MX"/>
        </w:rPr>
        <w:t>Análisis de muestreo y pruebas de laboratorio para determinar la calidad de mezclas asfálticas acuerdo a las normativas ASTM, AASHTO, SCT, protocolo AMACC (PM)</w:t>
      </w:r>
    </w:p>
    <w:p w:rsidR="00B5631C" w:rsidRPr="00B5631C" w:rsidRDefault="00B5631C" w:rsidP="00B5631C">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B5631C" w:rsidRPr="00B5631C" w:rsidRDefault="00B5631C" w:rsidP="00B5631C">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B5631C">
        <w:rPr>
          <w:rFonts w:ascii="Century Gothic" w:eastAsiaTheme="minorEastAsia" w:hAnsi="Century Gothic" w:cs="Tahoma"/>
          <w:sz w:val="22"/>
          <w:szCs w:val="22"/>
          <w:lang w:eastAsia="es-MX"/>
        </w:rPr>
        <w:t>S</w:t>
      </w:r>
      <w:proofErr w:type="spellStart"/>
      <w:r w:rsidRPr="00B5631C">
        <w:rPr>
          <w:rFonts w:ascii="Century Gothic" w:hAnsi="Century Gothic" w:cs="Tahoma"/>
          <w:sz w:val="22"/>
          <w:szCs w:val="22"/>
          <w:lang w:val="es-ES_tradnl"/>
        </w:rPr>
        <w:t>e</w:t>
      </w:r>
      <w:proofErr w:type="spellEnd"/>
      <w:r w:rsidRPr="00B5631C">
        <w:rPr>
          <w:rFonts w:ascii="Century Gothic" w:hAnsi="Century Gothic" w:cs="Tahoma"/>
          <w:sz w:val="22"/>
          <w:szCs w:val="22"/>
          <w:lang w:val="es-ES_tradnl"/>
        </w:rPr>
        <w:t xml:space="preserve"> pone a la vista el expediente de donde se desprende lo siguiente:</w:t>
      </w:r>
    </w:p>
    <w:p w:rsidR="00B5631C" w:rsidRPr="00B5631C" w:rsidRDefault="00B5631C" w:rsidP="00B5631C">
      <w:pPr>
        <w:shd w:val="clear" w:color="auto" w:fill="FFFFFF"/>
        <w:spacing w:after="100" w:afterAutospacing="1"/>
        <w:contextualSpacing/>
        <w:jc w:val="both"/>
        <w:rPr>
          <w:rFonts w:ascii="Century Gothic" w:hAnsi="Century Gothic" w:cs="Tahoma"/>
          <w:sz w:val="22"/>
          <w:szCs w:val="22"/>
          <w:lang w:val="es-ES_tradnl"/>
        </w:rPr>
      </w:pPr>
    </w:p>
    <w:p w:rsidR="00B5631C" w:rsidRDefault="00B5631C" w:rsidP="00B5631C">
      <w:pPr>
        <w:shd w:val="clear" w:color="auto" w:fill="FFFFFF"/>
        <w:spacing w:after="100" w:afterAutospacing="1"/>
        <w:contextualSpacing/>
        <w:jc w:val="both"/>
        <w:rPr>
          <w:rFonts w:ascii="Century Gothic" w:hAnsi="Century Gothic" w:cs="Tahoma"/>
          <w:b/>
          <w:sz w:val="22"/>
          <w:szCs w:val="22"/>
          <w:lang w:val="es-ES_tradnl"/>
        </w:rPr>
      </w:pPr>
      <w:r w:rsidRPr="00B5631C">
        <w:rPr>
          <w:rFonts w:ascii="Century Gothic" w:hAnsi="Century Gothic" w:cs="Tahoma"/>
          <w:b/>
          <w:sz w:val="22"/>
          <w:szCs w:val="22"/>
          <w:lang w:val="es-ES_tradnl"/>
        </w:rPr>
        <w:t>Proveedores que cotizan:</w:t>
      </w:r>
    </w:p>
    <w:p w:rsidR="00331E4F" w:rsidRPr="00B5631C" w:rsidRDefault="00331E4F" w:rsidP="00B5631C">
      <w:pPr>
        <w:shd w:val="clear" w:color="auto" w:fill="FFFFFF"/>
        <w:spacing w:after="100" w:afterAutospacing="1"/>
        <w:contextualSpacing/>
        <w:jc w:val="both"/>
        <w:rPr>
          <w:rFonts w:ascii="Century Gothic" w:hAnsi="Century Gothic" w:cs="Tahoma"/>
          <w:b/>
          <w:sz w:val="22"/>
          <w:szCs w:val="22"/>
          <w:lang w:val="es-ES_tradnl"/>
        </w:rPr>
      </w:pPr>
    </w:p>
    <w:p w:rsidR="00B5631C" w:rsidRPr="00B5631C" w:rsidRDefault="00B5631C" w:rsidP="00B5631C">
      <w:pPr>
        <w:numPr>
          <w:ilvl w:val="0"/>
          <w:numId w:val="24"/>
        </w:numPr>
        <w:shd w:val="clear" w:color="auto" w:fill="FFFFFF"/>
        <w:spacing w:after="100" w:afterAutospacing="1" w:line="276" w:lineRule="auto"/>
        <w:contextualSpacing/>
        <w:jc w:val="both"/>
        <w:rPr>
          <w:rFonts w:ascii="Century Gothic" w:hAnsi="Century Gothic" w:cs="Tahoma"/>
          <w:sz w:val="22"/>
          <w:szCs w:val="22"/>
          <w:lang w:val="es-ES_tradnl"/>
        </w:rPr>
      </w:pPr>
      <w:r w:rsidRPr="00B5631C">
        <w:rPr>
          <w:rFonts w:ascii="Century Gothic" w:hAnsi="Century Gothic" w:cs="Tahoma"/>
          <w:sz w:val="22"/>
          <w:szCs w:val="22"/>
          <w:lang w:val="es-ES_tradnl"/>
        </w:rPr>
        <w:t xml:space="preserve">Servicio de Obras Civiles </w:t>
      </w:r>
      <w:proofErr w:type="spellStart"/>
      <w:r w:rsidRPr="00B5631C">
        <w:rPr>
          <w:rFonts w:ascii="Century Gothic" w:hAnsi="Century Gothic" w:cs="Tahoma"/>
          <w:sz w:val="22"/>
          <w:szCs w:val="22"/>
          <w:lang w:val="es-ES_tradnl"/>
        </w:rPr>
        <w:t>Serco</w:t>
      </w:r>
      <w:proofErr w:type="spellEnd"/>
      <w:r w:rsidRPr="00B5631C">
        <w:rPr>
          <w:rFonts w:ascii="Century Gothic" w:hAnsi="Century Gothic" w:cs="Tahoma"/>
          <w:sz w:val="22"/>
          <w:szCs w:val="22"/>
          <w:lang w:val="es-ES_tradnl"/>
        </w:rPr>
        <w:t>, S.A. de C.V.</w:t>
      </w:r>
    </w:p>
    <w:p w:rsidR="00B5631C" w:rsidRPr="00B5631C" w:rsidRDefault="00B5631C" w:rsidP="00B5631C">
      <w:pPr>
        <w:numPr>
          <w:ilvl w:val="0"/>
          <w:numId w:val="24"/>
        </w:numPr>
        <w:shd w:val="clear" w:color="auto" w:fill="FFFFFF"/>
        <w:spacing w:after="100" w:afterAutospacing="1" w:line="276" w:lineRule="auto"/>
        <w:contextualSpacing/>
        <w:jc w:val="both"/>
        <w:rPr>
          <w:rFonts w:ascii="Century Gothic" w:hAnsi="Century Gothic" w:cs="Tahoma"/>
          <w:sz w:val="22"/>
          <w:szCs w:val="22"/>
          <w:lang w:val="es-ES_tradnl"/>
        </w:rPr>
      </w:pPr>
      <w:r w:rsidRPr="00B5631C">
        <w:rPr>
          <w:rFonts w:ascii="Century Gothic" w:hAnsi="Century Gothic" w:cs="Tahoma"/>
          <w:sz w:val="22"/>
          <w:szCs w:val="22"/>
          <w:lang w:val="es-ES_tradnl"/>
        </w:rPr>
        <w:t>Edgar Antonio Estrada de la Rosa</w:t>
      </w:r>
    </w:p>
    <w:p w:rsidR="00B5631C" w:rsidRPr="00B5631C" w:rsidRDefault="00B5631C" w:rsidP="00B5631C">
      <w:pPr>
        <w:numPr>
          <w:ilvl w:val="0"/>
          <w:numId w:val="24"/>
        </w:numPr>
        <w:shd w:val="clear" w:color="auto" w:fill="FFFFFF"/>
        <w:spacing w:after="100" w:afterAutospacing="1" w:line="276" w:lineRule="auto"/>
        <w:contextualSpacing/>
        <w:jc w:val="both"/>
        <w:rPr>
          <w:rFonts w:ascii="Century Gothic" w:hAnsi="Century Gothic" w:cs="Tahoma"/>
          <w:sz w:val="22"/>
          <w:szCs w:val="22"/>
          <w:lang w:val="es-ES_tradnl"/>
        </w:rPr>
      </w:pPr>
      <w:r w:rsidRPr="00B5631C">
        <w:rPr>
          <w:rFonts w:ascii="Century Gothic" w:hAnsi="Century Gothic" w:cs="Tahoma"/>
          <w:sz w:val="22"/>
          <w:szCs w:val="22"/>
          <w:lang w:val="es-ES_tradnl"/>
        </w:rPr>
        <w:t>Suelos y Control, S.A. de C.V.</w:t>
      </w:r>
    </w:p>
    <w:p w:rsidR="00B5631C" w:rsidRDefault="00B5631C" w:rsidP="00B5631C">
      <w:pPr>
        <w:numPr>
          <w:ilvl w:val="0"/>
          <w:numId w:val="24"/>
        </w:numPr>
        <w:shd w:val="clear" w:color="auto" w:fill="FFFFFF"/>
        <w:spacing w:after="100" w:afterAutospacing="1" w:line="276" w:lineRule="auto"/>
        <w:contextualSpacing/>
        <w:jc w:val="both"/>
        <w:rPr>
          <w:rFonts w:ascii="Century Gothic" w:hAnsi="Century Gothic" w:cs="Tahoma"/>
          <w:sz w:val="22"/>
          <w:szCs w:val="22"/>
          <w:lang w:val="en-US"/>
        </w:rPr>
      </w:pPr>
      <w:proofErr w:type="spellStart"/>
      <w:r w:rsidRPr="00B5631C">
        <w:rPr>
          <w:rFonts w:ascii="Century Gothic" w:hAnsi="Century Gothic" w:cs="Tahoma"/>
          <w:sz w:val="22"/>
          <w:szCs w:val="22"/>
          <w:lang w:val="en-US"/>
        </w:rPr>
        <w:t>Asphalty</w:t>
      </w:r>
      <w:proofErr w:type="spellEnd"/>
      <w:r w:rsidRPr="00B5631C">
        <w:rPr>
          <w:rFonts w:ascii="Century Gothic" w:hAnsi="Century Gothic" w:cs="Tahoma"/>
          <w:sz w:val="22"/>
          <w:szCs w:val="22"/>
          <w:lang w:val="en-US"/>
        </w:rPr>
        <w:t xml:space="preserve"> Pavement &amp; Construction Laboratories, S.A. de C.V.</w:t>
      </w:r>
    </w:p>
    <w:p w:rsidR="00587D49" w:rsidRPr="00B5631C" w:rsidRDefault="00587D49" w:rsidP="00587D49">
      <w:pPr>
        <w:shd w:val="clear" w:color="auto" w:fill="FFFFFF"/>
        <w:spacing w:after="100" w:afterAutospacing="1" w:line="276" w:lineRule="auto"/>
        <w:ind w:left="720"/>
        <w:contextualSpacing/>
        <w:jc w:val="both"/>
        <w:rPr>
          <w:rFonts w:ascii="Century Gothic" w:hAnsi="Century Gothic" w:cs="Tahoma"/>
          <w:sz w:val="22"/>
          <w:szCs w:val="22"/>
          <w:lang w:val="en-US"/>
        </w:rPr>
      </w:pPr>
    </w:p>
    <w:p w:rsidR="00B5631C" w:rsidRPr="00B5631C" w:rsidRDefault="00B5631C" w:rsidP="00B5631C">
      <w:pPr>
        <w:shd w:val="clear" w:color="auto" w:fill="FFFFFF"/>
        <w:spacing w:after="100" w:afterAutospacing="1"/>
        <w:contextualSpacing/>
        <w:jc w:val="both"/>
        <w:rPr>
          <w:rFonts w:ascii="Century Gothic" w:hAnsi="Century Gothic" w:cs="Tahoma"/>
          <w:sz w:val="22"/>
          <w:szCs w:val="22"/>
          <w:lang w:val="es-ES_tradnl"/>
        </w:rPr>
      </w:pPr>
      <w:r w:rsidRPr="00B5631C">
        <w:rPr>
          <w:rFonts w:ascii="Century Gothic" w:hAnsi="Century Gothic" w:cs="Tahoma"/>
          <w:sz w:val="22"/>
          <w:szCs w:val="22"/>
          <w:lang w:val="es-ES_tradnl"/>
        </w:rPr>
        <w:t>Los licitantes cuyas proposiciones fueron desechadas:</w:t>
      </w:r>
    </w:p>
    <w:p w:rsidR="00B5631C" w:rsidRPr="00B5631C" w:rsidRDefault="00B5631C" w:rsidP="00B5631C">
      <w:pPr>
        <w:spacing w:after="200" w:line="276" w:lineRule="auto"/>
        <w:contextualSpacing/>
        <w:rPr>
          <w:rFonts w:ascii="Century Gothic" w:eastAsia="Calibri" w:hAnsi="Century Gothic" w:cs="Tahoma"/>
          <w:b/>
          <w:sz w:val="22"/>
          <w:szCs w:val="22"/>
          <w:lang w:val="es-ES" w:eastAsia="en-US"/>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B5631C" w:rsidRPr="00B5631C" w:rsidTr="00331E4F">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5631C" w:rsidRPr="00B5631C" w:rsidRDefault="00B5631C" w:rsidP="00B5631C">
            <w:pPr>
              <w:spacing w:line="276" w:lineRule="auto"/>
              <w:jc w:val="center"/>
              <w:rPr>
                <w:rFonts w:ascii="Century Gothic" w:hAnsi="Century Gothic" w:cs="Tahoma"/>
                <w:szCs w:val="20"/>
                <w:lang w:eastAsia="es-MX"/>
              </w:rPr>
            </w:pPr>
            <w:r w:rsidRPr="00B5631C">
              <w:rPr>
                <w:rFonts w:ascii="Century Gothic" w:hAnsi="Century Gothic" w:cs="Tahoma"/>
                <w:b/>
                <w:bCs/>
                <w:color w:val="FFFFFF"/>
                <w:kern w:val="24"/>
                <w:sz w:val="22"/>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5631C" w:rsidRPr="00B5631C" w:rsidRDefault="00B5631C" w:rsidP="00B5631C">
            <w:pPr>
              <w:spacing w:line="276" w:lineRule="auto"/>
              <w:jc w:val="center"/>
              <w:rPr>
                <w:rFonts w:ascii="Century Gothic" w:hAnsi="Century Gothic" w:cs="Tahoma"/>
                <w:szCs w:val="20"/>
                <w:lang w:eastAsia="es-MX"/>
              </w:rPr>
            </w:pPr>
            <w:r w:rsidRPr="00B5631C">
              <w:rPr>
                <w:rFonts w:ascii="Century Gothic" w:hAnsi="Century Gothic" w:cs="Tahoma"/>
                <w:b/>
                <w:bCs/>
                <w:color w:val="FFFFFF"/>
                <w:kern w:val="24"/>
                <w:sz w:val="22"/>
                <w:szCs w:val="20"/>
                <w:lang w:val="es-ES_tradnl" w:eastAsia="es-MX"/>
              </w:rPr>
              <w:t xml:space="preserve">Motivo </w:t>
            </w:r>
          </w:p>
        </w:tc>
      </w:tr>
      <w:tr w:rsidR="00B5631C" w:rsidRPr="00B5631C" w:rsidTr="00331E4F">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5631C" w:rsidRPr="00B5631C" w:rsidRDefault="00B5631C" w:rsidP="00B5631C">
            <w:pPr>
              <w:rPr>
                <w:rFonts w:ascii="Century Gothic" w:hAnsi="Century Gothic" w:cs="Tahoma"/>
                <w:szCs w:val="20"/>
                <w:lang w:val="es-ES_tradnl" w:eastAsia="es-MX"/>
              </w:rPr>
            </w:pPr>
            <w:r w:rsidRPr="00B5631C">
              <w:rPr>
                <w:rFonts w:ascii="Century Gothic" w:hAnsi="Century Gothic" w:cs="Tahoma"/>
                <w:sz w:val="22"/>
                <w:szCs w:val="20"/>
                <w:lang w:val="es-ES_tradnl" w:eastAsia="es-MX"/>
              </w:rPr>
              <w:t xml:space="preserve">Servicio de Obras Civiles </w:t>
            </w:r>
            <w:proofErr w:type="spellStart"/>
            <w:r w:rsidRPr="00B5631C">
              <w:rPr>
                <w:rFonts w:ascii="Century Gothic" w:hAnsi="Century Gothic" w:cs="Tahoma"/>
                <w:sz w:val="22"/>
                <w:szCs w:val="20"/>
                <w:lang w:val="es-ES_tradnl" w:eastAsia="es-MX"/>
              </w:rPr>
              <w:t>Serco</w:t>
            </w:r>
            <w:proofErr w:type="spellEnd"/>
            <w:r w:rsidRPr="00B5631C">
              <w:rPr>
                <w:rFonts w:ascii="Century Gothic" w:hAnsi="Century Gothic" w:cs="Tahoma"/>
                <w:sz w:val="22"/>
                <w:szCs w:val="20"/>
                <w:lang w:val="es-ES_tradnl" w:eastAsia="es-MX"/>
              </w:rPr>
              <w:t>,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5631C" w:rsidRPr="00B5631C" w:rsidRDefault="00B5631C" w:rsidP="00B5631C">
            <w:pPr>
              <w:spacing w:after="200" w:line="276" w:lineRule="auto"/>
              <w:rPr>
                <w:rFonts w:ascii="Century Gothic" w:hAnsi="Century Gothic" w:cs="Tahoma"/>
                <w:b/>
                <w:sz w:val="20"/>
                <w:szCs w:val="20"/>
                <w:lang w:val="es-ES_tradnl" w:eastAsia="es-MX"/>
              </w:rPr>
            </w:pPr>
            <w:r w:rsidRPr="00B5631C">
              <w:rPr>
                <w:rFonts w:ascii="Century Gothic" w:hAnsi="Century Gothic" w:cs="Tahoma"/>
                <w:b/>
                <w:sz w:val="20"/>
                <w:szCs w:val="20"/>
                <w:lang w:val="es-ES_tradnl" w:eastAsia="es-MX"/>
              </w:rPr>
              <w:t xml:space="preserve">Licitante NO solvente, de conformidad al documento presentado el día 31 de Marzo de 2020, el licitante presenta carta de desistimiento de la presente licitación. </w:t>
            </w:r>
          </w:p>
        </w:tc>
      </w:tr>
    </w:tbl>
    <w:p w:rsidR="00B5631C" w:rsidRPr="00B5631C" w:rsidRDefault="00B5631C" w:rsidP="00B5631C">
      <w:pPr>
        <w:spacing w:after="200" w:line="276" w:lineRule="auto"/>
        <w:contextualSpacing/>
        <w:rPr>
          <w:rFonts w:ascii="Century Gothic" w:eastAsia="Calibri" w:hAnsi="Century Gothic" w:cs="Tahoma"/>
          <w:b/>
          <w:sz w:val="22"/>
          <w:szCs w:val="22"/>
          <w:lang w:eastAsia="en-US"/>
        </w:rPr>
      </w:pPr>
    </w:p>
    <w:p w:rsidR="00B5631C" w:rsidRPr="00B5631C" w:rsidRDefault="00B5631C" w:rsidP="00B5631C">
      <w:pPr>
        <w:shd w:val="clear" w:color="auto" w:fill="FFFFFF"/>
        <w:spacing w:after="100" w:afterAutospacing="1"/>
        <w:contextualSpacing/>
        <w:jc w:val="both"/>
        <w:rPr>
          <w:rFonts w:ascii="Century Gothic" w:hAnsi="Century Gothic" w:cs="Tahoma"/>
          <w:sz w:val="22"/>
          <w:szCs w:val="22"/>
          <w:lang w:val="es-ES_tradnl"/>
        </w:rPr>
      </w:pPr>
      <w:r w:rsidRPr="00B5631C">
        <w:rPr>
          <w:rFonts w:ascii="Century Gothic" w:hAnsi="Century Gothic" w:cs="Tahoma"/>
          <w:sz w:val="22"/>
          <w:szCs w:val="22"/>
          <w:lang w:val="es-ES_tradnl"/>
        </w:rPr>
        <w:lastRenderedPageBreak/>
        <w:t xml:space="preserve">Los licitantes cuyas proposiciones resultaron solventes son los que se muestran en el siguiente cuadro: </w:t>
      </w:r>
    </w:p>
    <w:p w:rsidR="00B5631C" w:rsidRPr="00B5631C" w:rsidRDefault="00B5631C" w:rsidP="00B5631C">
      <w:pPr>
        <w:shd w:val="clear" w:color="auto" w:fill="FFFFFF"/>
        <w:spacing w:after="100" w:afterAutospacing="1"/>
        <w:contextualSpacing/>
        <w:jc w:val="both"/>
        <w:rPr>
          <w:rFonts w:ascii="Century Gothic" w:hAnsi="Century Gothic" w:cs="Tahoma"/>
          <w:sz w:val="22"/>
          <w:szCs w:val="22"/>
          <w:lang w:val="es-ES_tradnl"/>
        </w:rPr>
      </w:pPr>
    </w:p>
    <w:p w:rsidR="00B5631C" w:rsidRPr="00B5631C" w:rsidRDefault="00B5631C" w:rsidP="00B5631C">
      <w:pPr>
        <w:shd w:val="clear" w:color="auto" w:fill="FFFFFF"/>
        <w:spacing w:after="100" w:afterAutospacing="1"/>
        <w:contextualSpacing/>
        <w:jc w:val="both"/>
        <w:rPr>
          <w:rFonts w:ascii="Century Gothic" w:hAnsi="Century Gothic" w:cs="Tahoma"/>
          <w:sz w:val="22"/>
          <w:szCs w:val="22"/>
          <w:lang w:val="es-ES_tradnl"/>
        </w:rPr>
      </w:pPr>
      <w:r w:rsidRPr="00B5631C">
        <w:rPr>
          <w:rFonts w:ascii="Century Gothic" w:hAnsi="Century Gothic" w:cs="Tahoma"/>
          <w:noProof/>
          <w:sz w:val="22"/>
          <w:szCs w:val="22"/>
          <w:lang w:eastAsia="es-MX"/>
        </w:rPr>
        <w:drawing>
          <wp:inline distT="0" distB="0" distL="0" distR="0">
            <wp:extent cx="6667500" cy="245681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90829" cy="2465411"/>
                    </a:xfrm>
                    <a:prstGeom prst="rect">
                      <a:avLst/>
                    </a:prstGeom>
                    <a:noFill/>
                  </pic:spPr>
                </pic:pic>
              </a:graphicData>
            </a:graphic>
          </wp:inline>
        </w:drawing>
      </w:r>
    </w:p>
    <w:p w:rsidR="00B5631C" w:rsidRPr="00B5631C" w:rsidRDefault="00B5631C" w:rsidP="00B5631C">
      <w:pPr>
        <w:shd w:val="clear" w:color="auto" w:fill="FFFFFF"/>
        <w:spacing w:after="100" w:afterAutospacing="1"/>
        <w:contextualSpacing/>
        <w:jc w:val="both"/>
        <w:rPr>
          <w:rFonts w:ascii="Century Gothic" w:hAnsi="Century Gothic" w:cs="Tahoma"/>
          <w:sz w:val="22"/>
          <w:szCs w:val="22"/>
          <w:lang w:val="es-ES_tradnl"/>
        </w:rPr>
      </w:pPr>
    </w:p>
    <w:p w:rsidR="00B5631C" w:rsidRPr="00B5631C" w:rsidRDefault="00B5631C" w:rsidP="00B5631C">
      <w:pPr>
        <w:shd w:val="clear" w:color="auto" w:fill="FFFFFF"/>
        <w:spacing w:after="100" w:afterAutospacing="1"/>
        <w:contextualSpacing/>
        <w:jc w:val="both"/>
        <w:rPr>
          <w:rFonts w:ascii="Century Gothic" w:hAnsi="Century Gothic" w:cs="Tahoma"/>
          <w:sz w:val="22"/>
          <w:szCs w:val="22"/>
          <w:lang w:val="es-ES_tradnl"/>
        </w:rPr>
      </w:pPr>
      <w:r w:rsidRPr="00B5631C">
        <w:rPr>
          <w:rFonts w:ascii="Century Gothic" w:hAnsi="Century Gothic" w:cs="Tahoma"/>
          <w:sz w:val="22"/>
          <w:szCs w:val="22"/>
          <w:lang w:val="es-ES_tradnl"/>
        </w:rPr>
        <w:t>Responsable de la evaluación de las proposiciones:</w:t>
      </w:r>
    </w:p>
    <w:p w:rsidR="00B5631C" w:rsidRPr="00B5631C" w:rsidRDefault="00B5631C" w:rsidP="00B5631C">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00"/>
        <w:tblW w:w="10485" w:type="dxa"/>
        <w:tblLayout w:type="fixed"/>
        <w:tblLook w:val="04A0" w:firstRow="1" w:lastRow="0" w:firstColumn="1" w:lastColumn="0" w:noHBand="0" w:noVBand="1"/>
      </w:tblPr>
      <w:tblGrid>
        <w:gridCol w:w="4390"/>
        <w:gridCol w:w="6095"/>
      </w:tblGrid>
      <w:tr w:rsidR="00B5631C" w:rsidRPr="00B5631C" w:rsidTr="00331E4F">
        <w:tc>
          <w:tcPr>
            <w:tcW w:w="4390" w:type="dxa"/>
          </w:tcPr>
          <w:p w:rsidR="00B5631C" w:rsidRPr="00B5631C" w:rsidRDefault="00B5631C" w:rsidP="00B5631C">
            <w:pPr>
              <w:spacing w:after="100" w:afterAutospacing="1" w:line="276" w:lineRule="auto"/>
              <w:contextualSpacing/>
              <w:jc w:val="center"/>
              <w:rPr>
                <w:rFonts w:ascii="Century Gothic" w:hAnsi="Century Gothic" w:cs="Tahoma"/>
                <w:b/>
                <w:lang w:val="es-ES_tradnl"/>
              </w:rPr>
            </w:pPr>
            <w:r w:rsidRPr="00B5631C">
              <w:rPr>
                <w:rFonts w:ascii="Century Gothic" w:hAnsi="Century Gothic" w:cs="Tahoma"/>
                <w:b/>
                <w:lang w:val="es-ES_tradnl"/>
              </w:rPr>
              <w:t>Nombre</w:t>
            </w:r>
          </w:p>
        </w:tc>
        <w:tc>
          <w:tcPr>
            <w:tcW w:w="6095" w:type="dxa"/>
          </w:tcPr>
          <w:p w:rsidR="00B5631C" w:rsidRPr="00B5631C" w:rsidRDefault="00B5631C" w:rsidP="00B5631C">
            <w:pPr>
              <w:spacing w:after="100" w:afterAutospacing="1" w:line="276" w:lineRule="auto"/>
              <w:contextualSpacing/>
              <w:jc w:val="center"/>
              <w:rPr>
                <w:rFonts w:ascii="Century Gothic" w:hAnsi="Century Gothic" w:cs="Tahoma"/>
                <w:b/>
                <w:lang w:val="es-ES_tradnl"/>
              </w:rPr>
            </w:pPr>
            <w:r w:rsidRPr="00B5631C">
              <w:rPr>
                <w:rFonts w:ascii="Century Gothic" w:hAnsi="Century Gothic" w:cs="Tahoma"/>
                <w:b/>
                <w:lang w:val="es-ES_tradnl"/>
              </w:rPr>
              <w:t>Cargo</w:t>
            </w:r>
          </w:p>
        </w:tc>
      </w:tr>
      <w:tr w:rsidR="00B5631C" w:rsidRPr="00B5631C" w:rsidTr="00331E4F">
        <w:tc>
          <w:tcPr>
            <w:tcW w:w="4390" w:type="dxa"/>
          </w:tcPr>
          <w:p w:rsidR="00B5631C" w:rsidRPr="00B5631C" w:rsidRDefault="00B5631C" w:rsidP="00B5631C">
            <w:pPr>
              <w:shd w:val="clear" w:color="auto" w:fill="FFFFFF"/>
              <w:spacing w:after="100" w:afterAutospacing="1" w:line="276" w:lineRule="auto"/>
              <w:contextualSpacing/>
              <w:rPr>
                <w:rFonts w:ascii="Century Gothic" w:hAnsi="Century Gothic" w:cs="Tahoma"/>
                <w:lang w:eastAsia="es-MX"/>
              </w:rPr>
            </w:pPr>
            <w:r w:rsidRPr="00B5631C">
              <w:rPr>
                <w:rFonts w:ascii="Century Gothic" w:hAnsi="Century Gothic" w:cs="Tahoma"/>
                <w:lang w:eastAsia="es-MX"/>
              </w:rPr>
              <w:t>Ing. Carlos Alejandro Vázquez Ortiz.</w:t>
            </w:r>
          </w:p>
        </w:tc>
        <w:tc>
          <w:tcPr>
            <w:tcW w:w="6095" w:type="dxa"/>
          </w:tcPr>
          <w:p w:rsidR="00B5631C" w:rsidRPr="00B5631C" w:rsidRDefault="00B5631C" w:rsidP="00B5631C">
            <w:pPr>
              <w:shd w:val="clear" w:color="auto" w:fill="FFFFFF"/>
              <w:spacing w:after="100" w:afterAutospacing="1" w:line="276" w:lineRule="auto"/>
              <w:contextualSpacing/>
              <w:jc w:val="both"/>
              <w:rPr>
                <w:rFonts w:ascii="Century Gothic" w:hAnsi="Century Gothic" w:cs="Tahoma"/>
                <w:lang w:val="es-ES"/>
              </w:rPr>
            </w:pPr>
            <w:r w:rsidRPr="00B5631C">
              <w:rPr>
                <w:rFonts w:ascii="Century Gothic" w:hAnsi="Century Gothic" w:cs="Tahoma"/>
              </w:rPr>
              <w:t>Director de Pavimentos</w:t>
            </w:r>
          </w:p>
        </w:tc>
      </w:tr>
    </w:tbl>
    <w:p w:rsidR="00B5631C" w:rsidRPr="00B5631C" w:rsidRDefault="00B5631C" w:rsidP="00B5631C">
      <w:pPr>
        <w:shd w:val="clear" w:color="auto" w:fill="FFFFFF"/>
        <w:spacing w:after="100" w:afterAutospacing="1"/>
        <w:contextualSpacing/>
        <w:jc w:val="both"/>
        <w:rPr>
          <w:rFonts w:ascii="Century Gothic" w:hAnsi="Century Gothic" w:cs="Tahoma"/>
          <w:sz w:val="22"/>
          <w:szCs w:val="22"/>
        </w:rPr>
      </w:pPr>
    </w:p>
    <w:p w:rsidR="00B5631C" w:rsidRPr="00B5631C" w:rsidRDefault="00B5631C" w:rsidP="00B5631C">
      <w:pPr>
        <w:shd w:val="clear" w:color="auto" w:fill="FFFFFF"/>
        <w:spacing w:after="100" w:afterAutospacing="1"/>
        <w:contextualSpacing/>
        <w:jc w:val="both"/>
        <w:rPr>
          <w:rFonts w:ascii="Century Gothic" w:hAnsi="Century Gothic" w:cs="Tahoma"/>
          <w:sz w:val="22"/>
          <w:szCs w:val="22"/>
          <w:lang w:val="es-ES_tradnl"/>
        </w:rPr>
      </w:pPr>
      <w:r w:rsidRPr="00B5631C">
        <w:rPr>
          <w:rFonts w:ascii="Century Gothic" w:hAnsi="Century Gothic" w:cs="Tahoma"/>
          <w:b/>
          <w:sz w:val="22"/>
          <w:szCs w:val="22"/>
          <w:u w:val="single"/>
          <w:lang w:val="es-ES_tradnl"/>
        </w:rPr>
        <w:t>Mediante oficio de análisis técnico número 1690/2020/0108</w:t>
      </w:r>
    </w:p>
    <w:p w:rsidR="00B5631C" w:rsidRPr="00B5631C" w:rsidRDefault="00B5631C" w:rsidP="00B5631C">
      <w:pPr>
        <w:shd w:val="clear" w:color="auto" w:fill="FFFFFF"/>
        <w:spacing w:after="100" w:afterAutospacing="1"/>
        <w:contextualSpacing/>
        <w:jc w:val="both"/>
        <w:rPr>
          <w:rFonts w:ascii="Century Gothic" w:hAnsi="Century Gothic" w:cs="Tahoma"/>
          <w:sz w:val="22"/>
          <w:szCs w:val="22"/>
          <w:lang w:val="es-ES_tradnl"/>
        </w:rPr>
      </w:pPr>
    </w:p>
    <w:p w:rsidR="00B5631C" w:rsidRPr="00B5631C" w:rsidRDefault="00B5631C" w:rsidP="00B5631C">
      <w:pPr>
        <w:shd w:val="clear" w:color="auto" w:fill="FFFFFF"/>
        <w:spacing w:after="100" w:afterAutospacing="1"/>
        <w:contextualSpacing/>
        <w:jc w:val="both"/>
        <w:rPr>
          <w:rFonts w:ascii="Century Gothic" w:hAnsi="Century Gothic" w:cs="Tahoma"/>
          <w:sz w:val="22"/>
          <w:szCs w:val="22"/>
          <w:lang w:val="es-ES_tradnl"/>
        </w:rPr>
      </w:pPr>
      <w:r w:rsidRPr="00B5631C">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B5631C" w:rsidRPr="00B5631C" w:rsidRDefault="00B5631C" w:rsidP="00B5631C">
      <w:pPr>
        <w:shd w:val="clear" w:color="auto" w:fill="FFFFFF"/>
        <w:spacing w:after="100" w:afterAutospacing="1"/>
        <w:contextualSpacing/>
        <w:jc w:val="both"/>
        <w:rPr>
          <w:rFonts w:ascii="Century Gothic" w:hAnsi="Century Gothic" w:cs="Tahoma"/>
          <w:sz w:val="22"/>
          <w:szCs w:val="22"/>
          <w:lang w:val="es-ES_tradnl"/>
        </w:rPr>
      </w:pPr>
    </w:p>
    <w:p w:rsidR="00B5631C" w:rsidRPr="00B5631C" w:rsidRDefault="00B5631C" w:rsidP="00B5631C">
      <w:pPr>
        <w:shd w:val="clear" w:color="auto" w:fill="FFFFFF"/>
        <w:spacing w:after="100" w:afterAutospacing="1"/>
        <w:contextualSpacing/>
        <w:jc w:val="both"/>
        <w:rPr>
          <w:rFonts w:ascii="Century Gothic" w:hAnsi="Century Gothic" w:cs="Tahoma"/>
          <w:sz w:val="22"/>
          <w:szCs w:val="22"/>
          <w:lang w:val="es-ES_tradnl"/>
        </w:rPr>
      </w:pPr>
      <w:r w:rsidRPr="00B5631C">
        <w:rPr>
          <w:rFonts w:ascii="Century Gothic" w:hAnsi="Century Gothic" w:cs="Tahoma"/>
          <w:noProof/>
          <w:sz w:val="22"/>
          <w:szCs w:val="22"/>
          <w:lang w:eastAsia="es-MX"/>
        </w:rPr>
        <w:drawing>
          <wp:inline distT="0" distB="0" distL="0" distR="0">
            <wp:extent cx="6629400" cy="1459865"/>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22070" cy="1480272"/>
                    </a:xfrm>
                    <a:prstGeom prst="rect">
                      <a:avLst/>
                    </a:prstGeom>
                    <a:noFill/>
                  </pic:spPr>
                </pic:pic>
              </a:graphicData>
            </a:graphic>
          </wp:inline>
        </w:drawing>
      </w:r>
    </w:p>
    <w:p w:rsidR="00B5631C" w:rsidRPr="00B5631C" w:rsidRDefault="00B5631C" w:rsidP="00B5631C">
      <w:pPr>
        <w:shd w:val="clear" w:color="auto" w:fill="FFFFFF"/>
        <w:spacing w:after="100" w:afterAutospacing="1"/>
        <w:contextualSpacing/>
        <w:jc w:val="both"/>
        <w:rPr>
          <w:rFonts w:ascii="Century Gothic" w:hAnsi="Century Gothic" w:cs="Tahoma"/>
          <w:b/>
          <w:sz w:val="22"/>
          <w:szCs w:val="22"/>
          <w:lang w:val="es-ES_tradnl"/>
        </w:rPr>
      </w:pPr>
    </w:p>
    <w:p w:rsidR="00B5631C" w:rsidRPr="00B5631C" w:rsidRDefault="00B5631C" w:rsidP="00B5631C">
      <w:pPr>
        <w:shd w:val="clear" w:color="auto" w:fill="FFFFFF"/>
        <w:spacing w:after="100" w:afterAutospacing="1"/>
        <w:contextualSpacing/>
        <w:jc w:val="both"/>
        <w:rPr>
          <w:rFonts w:ascii="Century Gothic" w:hAnsi="Century Gothic" w:cs="Tahoma"/>
          <w:sz w:val="22"/>
          <w:szCs w:val="22"/>
          <w:lang w:val="es-ES_tradnl"/>
        </w:rPr>
      </w:pPr>
      <w:r w:rsidRPr="00B5631C">
        <w:rPr>
          <w:rFonts w:ascii="Century Gothic" w:hAnsi="Century Gothic" w:cs="Tahoma"/>
          <w:b/>
          <w:sz w:val="22"/>
          <w:szCs w:val="22"/>
          <w:lang w:val="es-ES_tradnl"/>
        </w:rPr>
        <w:t>Nota:</w:t>
      </w:r>
      <w:r w:rsidRPr="00B5631C">
        <w:rPr>
          <w:rFonts w:ascii="Century Gothic" w:hAnsi="Century Gothic" w:cs="Tahoma"/>
          <w:sz w:val="22"/>
          <w:szCs w:val="22"/>
          <w:lang w:val="es-ES_tradnl"/>
        </w:rPr>
        <w:t xml:space="preserve"> Se adjudica al licitante que cumplió técnicamente y presento el precio más bajo.</w:t>
      </w:r>
    </w:p>
    <w:p w:rsidR="00B5631C" w:rsidRPr="00B5631C" w:rsidRDefault="00B5631C" w:rsidP="00B5631C">
      <w:pPr>
        <w:shd w:val="clear" w:color="auto" w:fill="FFFFFF"/>
        <w:spacing w:after="100" w:afterAutospacing="1"/>
        <w:contextualSpacing/>
        <w:jc w:val="both"/>
        <w:rPr>
          <w:rFonts w:ascii="Century Gothic" w:eastAsia="Cambria" w:hAnsi="Century Gothic" w:cs="Tahoma"/>
          <w:sz w:val="22"/>
          <w:szCs w:val="22"/>
          <w:lang w:val="es-ES_tradnl" w:eastAsia="en-US"/>
        </w:rPr>
      </w:pPr>
    </w:p>
    <w:p w:rsidR="00B5631C" w:rsidRPr="00B5631C" w:rsidRDefault="00B5631C" w:rsidP="00B5631C">
      <w:pPr>
        <w:shd w:val="clear" w:color="auto" w:fill="FFFFFF"/>
        <w:spacing w:after="200" w:line="253" w:lineRule="atLeast"/>
        <w:jc w:val="both"/>
        <w:rPr>
          <w:rFonts w:ascii="Century Gothic" w:hAnsi="Century Gothic"/>
          <w:color w:val="000000"/>
          <w:sz w:val="22"/>
          <w:szCs w:val="22"/>
          <w:lang w:eastAsia="es-MX"/>
        </w:rPr>
      </w:pPr>
      <w:r w:rsidRPr="00B5631C">
        <w:rPr>
          <w:rFonts w:ascii="Century Gothic" w:hAnsi="Century Gothic"/>
          <w:color w:val="000000"/>
          <w:sz w:val="22"/>
          <w:szCs w:val="22"/>
          <w:lang w:eastAsia="es-MX"/>
        </w:rPr>
        <w:t>La convocante tendrá 10 días hábiles para emitir la orden de compra / pedido posterior a la emisión del fallo.</w:t>
      </w:r>
    </w:p>
    <w:p w:rsidR="00B5631C" w:rsidRPr="00B5631C" w:rsidRDefault="00B5631C" w:rsidP="00B5631C">
      <w:pPr>
        <w:shd w:val="clear" w:color="auto" w:fill="FFFFFF"/>
        <w:spacing w:after="200" w:line="253" w:lineRule="atLeast"/>
        <w:jc w:val="both"/>
        <w:rPr>
          <w:rFonts w:ascii="Century Gothic" w:hAnsi="Century Gothic"/>
          <w:color w:val="000000"/>
          <w:sz w:val="22"/>
          <w:szCs w:val="22"/>
          <w:lang w:eastAsia="es-MX"/>
        </w:rPr>
      </w:pPr>
      <w:r w:rsidRPr="00B5631C">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B5631C" w:rsidRPr="00B5631C" w:rsidRDefault="00B5631C" w:rsidP="00B5631C">
      <w:pPr>
        <w:shd w:val="clear" w:color="auto" w:fill="FFFFFF"/>
        <w:spacing w:after="200" w:line="253" w:lineRule="atLeast"/>
        <w:jc w:val="both"/>
        <w:rPr>
          <w:rFonts w:ascii="Century Gothic" w:hAnsi="Century Gothic"/>
          <w:color w:val="000000"/>
          <w:sz w:val="22"/>
          <w:szCs w:val="22"/>
          <w:lang w:eastAsia="es-MX"/>
        </w:rPr>
      </w:pPr>
      <w:r w:rsidRPr="00B5631C">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B5631C" w:rsidRPr="00B5631C" w:rsidRDefault="00B5631C" w:rsidP="00B5631C">
      <w:pPr>
        <w:shd w:val="clear" w:color="auto" w:fill="FFFFFF"/>
        <w:spacing w:line="276" w:lineRule="atLeast"/>
        <w:jc w:val="both"/>
        <w:rPr>
          <w:rFonts w:ascii="Century Gothic" w:hAnsi="Century Gothic"/>
          <w:color w:val="000000"/>
          <w:sz w:val="22"/>
          <w:szCs w:val="22"/>
          <w:lang w:eastAsia="es-MX"/>
        </w:rPr>
      </w:pPr>
      <w:r w:rsidRPr="00B5631C">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B5631C" w:rsidRPr="00B5631C" w:rsidRDefault="00B5631C" w:rsidP="00B5631C">
      <w:pPr>
        <w:shd w:val="clear" w:color="auto" w:fill="FFFFFF"/>
        <w:spacing w:line="276" w:lineRule="atLeast"/>
        <w:jc w:val="both"/>
        <w:rPr>
          <w:rFonts w:ascii="Century Gothic" w:hAnsi="Century Gothic"/>
          <w:color w:val="000000"/>
          <w:sz w:val="22"/>
          <w:szCs w:val="22"/>
          <w:lang w:eastAsia="es-MX"/>
        </w:rPr>
      </w:pPr>
    </w:p>
    <w:p w:rsidR="00B5631C" w:rsidRPr="00B5631C" w:rsidRDefault="00B5631C" w:rsidP="00B5631C">
      <w:pPr>
        <w:shd w:val="clear" w:color="auto" w:fill="FFFFFF"/>
        <w:spacing w:line="276" w:lineRule="atLeast"/>
        <w:jc w:val="both"/>
        <w:rPr>
          <w:rFonts w:ascii="Century Gothic" w:hAnsi="Century Gothic"/>
          <w:color w:val="000000"/>
          <w:sz w:val="22"/>
          <w:szCs w:val="22"/>
          <w:lang w:eastAsia="es-MX"/>
        </w:rPr>
      </w:pPr>
      <w:r w:rsidRPr="00B5631C">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B5631C" w:rsidRPr="00B5631C" w:rsidRDefault="00B5631C" w:rsidP="00B5631C">
      <w:pPr>
        <w:shd w:val="clear" w:color="auto" w:fill="FFFFFF"/>
        <w:spacing w:line="276" w:lineRule="atLeast"/>
        <w:jc w:val="both"/>
        <w:rPr>
          <w:rFonts w:ascii="Century Gothic" w:hAnsi="Century Gothic"/>
          <w:color w:val="000000"/>
          <w:sz w:val="22"/>
          <w:szCs w:val="22"/>
          <w:lang w:eastAsia="es-MX"/>
        </w:rPr>
      </w:pPr>
    </w:p>
    <w:p w:rsidR="00B5631C" w:rsidRPr="00B5631C" w:rsidRDefault="00B5631C" w:rsidP="00B5631C">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B5631C">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B967AE" w:rsidRDefault="00B967AE" w:rsidP="00B5631C">
      <w:pPr>
        <w:rPr>
          <w:rFonts w:ascii="Century Gothic" w:hAnsi="Century Gothic" w:cs="Tahoma"/>
          <w:b/>
          <w:i/>
          <w:sz w:val="22"/>
          <w:szCs w:val="22"/>
        </w:rPr>
      </w:pPr>
    </w:p>
    <w:p w:rsidR="00B5631C" w:rsidRDefault="00B5631C" w:rsidP="000E7E07">
      <w:pPr>
        <w:jc w:val="both"/>
        <w:rPr>
          <w:rFonts w:ascii="Century Gothic" w:hAnsi="Century Gothic" w:cs="Tahoma"/>
          <w:sz w:val="22"/>
          <w:szCs w:val="22"/>
        </w:rPr>
      </w:pPr>
      <w:r>
        <w:rPr>
          <w:rFonts w:ascii="Century Gothic" w:hAnsi="Century Gothic" w:cs="Tahoma"/>
          <w:sz w:val="22"/>
          <w:szCs w:val="22"/>
        </w:rPr>
        <w:t xml:space="preserve">El C. Cristian Guillermo León Verduzco, Secretario Técnico, da cuenta a los integrantes del Comité de Adquisiciones de la asistencia de la </w:t>
      </w:r>
      <w:r w:rsidRPr="000E7E07">
        <w:rPr>
          <w:rFonts w:ascii="Century Gothic" w:hAnsi="Century Gothic" w:cs="Tahoma"/>
          <w:b/>
          <w:sz w:val="22"/>
          <w:szCs w:val="22"/>
        </w:rPr>
        <w:t>Sra. Lluvia Socorro Barrios Valdez, Representante Suplente del Consejo Mexicano de Comercio Exterior</w:t>
      </w:r>
      <w:r>
        <w:rPr>
          <w:rFonts w:ascii="Century Gothic" w:hAnsi="Century Gothic" w:cs="Tahoma"/>
          <w:sz w:val="22"/>
          <w:szCs w:val="22"/>
        </w:rPr>
        <w:t>.</w:t>
      </w:r>
    </w:p>
    <w:p w:rsidR="00B5631C" w:rsidRDefault="00B5631C" w:rsidP="00B5631C">
      <w:pPr>
        <w:rPr>
          <w:rFonts w:ascii="Century Gothic" w:hAnsi="Century Gothic" w:cs="Tahoma"/>
          <w:sz w:val="22"/>
          <w:szCs w:val="22"/>
        </w:rPr>
      </w:pPr>
    </w:p>
    <w:p w:rsidR="00971E9B" w:rsidRDefault="00971E9B" w:rsidP="003368A1">
      <w:pPr>
        <w:jc w:val="center"/>
        <w:rPr>
          <w:rFonts w:ascii="Century Gothic" w:hAnsi="Century Gothic" w:cs="Tahoma"/>
          <w:b/>
          <w:i/>
          <w:sz w:val="22"/>
          <w:szCs w:val="22"/>
          <w:lang w:val="es-ES_tradnl"/>
        </w:rPr>
      </w:pPr>
    </w:p>
    <w:p w:rsidR="004736D3" w:rsidRPr="00516ADE" w:rsidRDefault="004736D3" w:rsidP="004736D3">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0037192A">
        <w:rPr>
          <w:rFonts w:ascii="Century Gothic" w:hAnsi="Century Gothic" w:cs="Tahoma"/>
          <w:sz w:val="22"/>
          <w:szCs w:val="22"/>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Pr>
          <w:rFonts w:ascii="Century Gothic" w:hAnsi="Century Gothic" w:cs="Tahoma"/>
          <w:sz w:val="22"/>
          <w:szCs w:val="22"/>
        </w:rPr>
        <w:t>de</w:t>
      </w:r>
      <w:r>
        <w:rPr>
          <w:rFonts w:ascii="Century Gothic" w:eastAsia="Cambria" w:hAnsi="Century Gothic" w:cs="Tahoma"/>
          <w:sz w:val="22"/>
          <w:szCs w:val="22"/>
        </w:rPr>
        <w:t>l</w:t>
      </w:r>
      <w:r w:rsidR="00A52B20">
        <w:rPr>
          <w:rFonts w:ascii="Century Gothic" w:eastAsia="Cambria" w:hAnsi="Century Gothic" w:cs="Tahoma"/>
          <w:sz w:val="22"/>
          <w:szCs w:val="22"/>
        </w:rPr>
        <w:t xml:space="preserve"> </w:t>
      </w:r>
      <w:r w:rsidR="00B5631C" w:rsidRPr="00B5631C">
        <w:rPr>
          <w:rFonts w:ascii="Century Gothic" w:eastAsia="Cambria" w:hAnsi="Century Gothic" w:cs="Tahoma"/>
          <w:sz w:val="22"/>
          <w:szCs w:val="22"/>
        </w:rPr>
        <w:t>proveedor</w:t>
      </w:r>
      <w:r w:rsidR="00A52B20">
        <w:rPr>
          <w:rFonts w:ascii="Century Gothic" w:eastAsia="Cambria" w:hAnsi="Century Gothic" w:cs="Tahoma"/>
          <w:sz w:val="22"/>
          <w:szCs w:val="22"/>
        </w:rPr>
        <w:t xml:space="preserve"> </w:t>
      </w:r>
      <w:r w:rsidR="00B5631C" w:rsidRPr="00B5631C">
        <w:rPr>
          <w:rFonts w:ascii="Century Gothic" w:hAnsi="Century Gothic" w:cs="Tahoma"/>
          <w:b/>
          <w:sz w:val="22"/>
          <w:szCs w:val="22"/>
        </w:rPr>
        <w:t>Edgar Antonio Estrada de la Rosa</w:t>
      </w:r>
      <w:r w:rsidRPr="00B5631C">
        <w:rPr>
          <w:rFonts w:ascii="Century Gothic" w:eastAsiaTheme="minorEastAsia" w:hAnsi="Century Gothic" w:cs="Tahoma"/>
          <w:b/>
          <w:bCs/>
          <w:sz w:val="22"/>
          <w:szCs w:val="22"/>
          <w:lang w:eastAsia="es-MX"/>
        </w:rPr>
        <w:t xml:space="preserve">, </w:t>
      </w:r>
      <w:r w:rsidRPr="00B5631C">
        <w:rPr>
          <w:rFonts w:ascii="Century Gothic" w:hAnsi="Century Gothic" w:cs="Tahoma"/>
          <w:sz w:val="22"/>
          <w:szCs w:val="22"/>
          <w:lang w:val="es-ES_tradnl"/>
        </w:rPr>
        <w:t>los que estén por la afirmativa, sírvanse manifes</w:t>
      </w:r>
      <w:r w:rsidRPr="009E5AC4">
        <w:rPr>
          <w:rFonts w:ascii="Century Gothic" w:hAnsi="Century Gothic" w:cs="Tahoma"/>
          <w:sz w:val="22"/>
          <w:szCs w:val="22"/>
          <w:lang w:val="es-ES_tradnl"/>
        </w:rPr>
        <w:t>tarlo levantando su mano.</w:t>
      </w:r>
    </w:p>
    <w:p w:rsidR="004736D3" w:rsidRPr="009E5AC4" w:rsidRDefault="004736D3" w:rsidP="004736D3">
      <w:pPr>
        <w:shd w:val="clear" w:color="auto" w:fill="FFFFFF"/>
        <w:spacing w:after="100" w:afterAutospacing="1"/>
        <w:contextualSpacing/>
        <w:jc w:val="both"/>
        <w:rPr>
          <w:rFonts w:ascii="Century Gothic" w:hAnsi="Century Gothic" w:cs="Tahoma"/>
          <w:sz w:val="22"/>
          <w:szCs w:val="22"/>
          <w:lang w:val="es-ES_tradnl"/>
        </w:rPr>
      </w:pPr>
    </w:p>
    <w:p w:rsidR="004736D3" w:rsidRDefault="004736D3" w:rsidP="004736D3">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0037192A">
        <w:rPr>
          <w:rFonts w:ascii="Century Gothic" w:hAnsi="Century Gothic" w:cs="Tahoma"/>
          <w:b/>
          <w:i/>
          <w:sz w:val="22"/>
          <w:szCs w:val="22"/>
          <w:lang w:val="es-ES_tradnl"/>
        </w:rPr>
        <w:t xml:space="preserve"> </w:t>
      </w:r>
      <w:r>
        <w:rPr>
          <w:rFonts w:ascii="Century Gothic" w:hAnsi="Century Gothic" w:cs="Tahoma"/>
          <w:b/>
          <w:i/>
          <w:sz w:val="22"/>
          <w:szCs w:val="22"/>
          <w:lang w:val="es-ES_tradnl"/>
        </w:rPr>
        <w:t>de votos de los presentes.</w:t>
      </w:r>
    </w:p>
    <w:p w:rsidR="004736D3" w:rsidRDefault="004736D3" w:rsidP="003368A1">
      <w:pPr>
        <w:jc w:val="center"/>
        <w:rPr>
          <w:rFonts w:ascii="Century Gothic" w:hAnsi="Century Gothic" w:cs="Tahoma"/>
          <w:b/>
          <w:i/>
          <w:sz w:val="22"/>
          <w:szCs w:val="22"/>
          <w:lang w:val="es-ES_tradnl"/>
        </w:rPr>
      </w:pPr>
    </w:p>
    <w:p w:rsidR="00F071C1" w:rsidRDefault="00F071C1" w:rsidP="00542783">
      <w:pPr>
        <w:rPr>
          <w:rFonts w:ascii="Century Gothic" w:hAnsi="Century Gothic" w:cs="Tahoma"/>
          <w:b/>
          <w:i/>
          <w:sz w:val="22"/>
          <w:szCs w:val="22"/>
          <w:lang w:val="es-ES_tradnl"/>
        </w:rPr>
      </w:pPr>
    </w:p>
    <w:p w:rsidR="000E7E07" w:rsidRPr="000E7E07" w:rsidRDefault="000E7E07" w:rsidP="000E7E0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E7E07">
        <w:rPr>
          <w:rFonts w:ascii="Century Gothic" w:eastAsiaTheme="minorEastAsia" w:hAnsi="Century Gothic" w:cs="Tahoma"/>
          <w:b/>
          <w:sz w:val="22"/>
          <w:szCs w:val="22"/>
          <w:lang w:val="es-ES" w:eastAsia="es-MX"/>
        </w:rPr>
        <w:t>Número de Cuadro:</w:t>
      </w:r>
      <w:r w:rsidRPr="000E7E07">
        <w:rPr>
          <w:rFonts w:ascii="Century Gothic" w:eastAsiaTheme="minorEastAsia" w:hAnsi="Century Gothic" w:cs="Tahoma"/>
          <w:sz w:val="22"/>
          <w:szCs w:val="22"/>
          <w:lang w:val="es-ES" w:eastAsia="es-MX"/>
        </w:rPr>
        <w:t xml:space="preserve"> E</w:t>
      </w:r>
      <w:r w:rsidRPr="000E7E07">
        <w:rPr>
          <w:rFonts w:ascii="Century Gothic" w:eastAsiaTheme="minorEastAsia" w:hAnsi="Century Gothic" w:cs="Tahoma"/>
          <w:sz w:val="22"/>
          <w:szCs w:val="22"/>
          <w:lang w:eastAsia="es-MX"/>
        </w:rPr>
        <w:t>03.09.2020</w:t>
      </w:r>
    </w:p>
    <w:p w:rsidR="000E7E07" w:rsidRPr="000E7E07" w:rsidRDefault="000E7E07" w:rsidP="000E7E07">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s-MX"/>
        </w:rPr>
      </w:pPr>
      <w:r w:rsidRPr="000E7E07">
        <w:rPr>
          <w:rFonts w:ascii="Century Gothic" w:eastAsiaTheme="minorEastAsia" w:hAnsi="Century Gothic" w:cs="Tahoma"/>
          <w:b/>
          <w:sz w:val="22"/>
          <w:szCs w:val="22"/>
          <w:lang w:val="es-ES" w:eastAsia="es-MX"/>
        </w:rPr>
        <w:t xml:space="preserve">Licitación Pública Nacional con Participación del Comité: </w:t>
      </w:r>
      <w:r w:rsidRPr="000E7E07">
        <w:rPr>
          <w:rFonts w:ascii="Century Gothic" w:eastAsiaTheme="minorEastAsia" w:hAnsi="Century Gothic" w:cs="Tahoma"/>
          <w:sz w:val="22"/>
          <w:szCs w:val="22"/>
          <w:lang w:val="es-ES" w:eastAsia="es-MX"/>
        </w:rPr>
        <w:t>202000613</w:t>
      </w:r>
    </w:p>
    <w:p w:rsidR="000E7E07" w:rsidRPr="000E7E07" w:rsidRDefault="000E7E07" w:rsidP="000E7E0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E7E07">
        <w:rPr>
          <w:rFonts w:ascii="Century Gothic" w:eastAsiaTheme="minorEastAsia" w:hAnsi="Century Gothic" w:cs="Tahoma"/>
          <w:b/>
          <w:sz w:val="22"/>
          <w:szCs w:val="22"/>
          <w:lang w:val="es-ES" w:eastAsia="es-MX"/>
        </w:rPr>
        <w:t>Área Requirente:</w:t>
      </w:r>
      <w:r w:rsidRPr="000E7E07">
        <w:rPr>
          <w:rFonts w:ascii="Century Gothic" w:eastAsiaTheme="minorEastAsia" w:hAnsi="Century Gothic" w:cs="Tahoma"/>
          <w:sz w:val="22"/>
          <w:szCs w:val="22"/>
          <w:lang w:val="es-ES" w:eastAsia="es-MX"/>
        </w:rPr>
        <w:t xml:space="preserve"> Dirección de Pavimentos adscrita a la Coordinación General de Servicios Municipales.</w:t>
      </w:r>
    </w:p>
    <w:p w:rsidR="000E7E07" w:rsidRPr="000E7E07" w:rsidRDefault="000E7E07" w:rsidP="000E7E0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E7E07">
        <w:rPr>
          <w:rFonts w:ascii="Century Gothic" w:eastAsiaTheme="minorEastAsia" w:hAnsi="Century Gothic" w:cs="Tahoma"/>
          <w:b/>
          <w:sz w:val="22"/>
          <w:szCs w:val="22"/>
          <w:lang w:val="es-ES" w:eastAsia="es-MX"/>
        </w:rPr>
        <w:t xml:space="preserve">Objeto de licitación: </w:t>
      </w:r>
      <w:r w:rsidRPr="000E7E07">
        <w:rPr>
          <w:rFonts w:ascii="Century Gothic" w:eastAsiaTheme="minorEastAsia" w:hAnsi="Century Gothic" w:cs="Tahoma"/>
          <w:sz w:val="22"/>
          <w:szCs w:val="22"/>
          <w:lang w:val="es-ES" w:eastAsia="es-MX"/>
        </w:rPr>
        <w:t>Emulsión para bacheo, emulsión asfáltica para liga RR-2K, de rompimiento rápido al 60% de contenido asfaltico,  se deberá de cumplir con las especificaciones de la norma ASTMD2397-91.</w:t>
      </w:r>
    </w:p>
    <w:p w:rsidR="000E7E07" w:rsidRPr="000E7E07" w:rsidRDefault="000E7E07" w:rsidP="000E7E07">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0E7E07" w:rsidRPr="000E7E07" w:rsidRDefault="000E7E07" w:rsidP="000E7E07">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0E7E07">
        <w:rPr>
          <w:rFonts w:ascii="Century Gothic" w:eastAsiaTheme="minorEastAsia" w:hAnsi="Century Gothic" w:cs="Tahoma"/>
          <w:sz w:val="22"/>
          <w:szCs w:val="22"/>
          <w:lang w:eastAsia="es-MX"/>
        </w:rPr>
        <w:t>S</w:t>
      </w:r>
      <w:proofErr w:type="spellStart"/>
      <w:r w:rsidRPr="000E7E07">
        <w:rPr>
          <w:rFonts w:ascii="Century Gothic" w:hAnsi="Century Gothic" w:cs="Tahoma"/>
          <w:sz w:val="22"/>
          <w:szCs w:val="22"/>
          <w:lang w:val="es-ES_tradnl"/>
        </w:rPr>
        <w:t>e</w:t>
      </w:r>
      <w:proofErr w:type="spellEnd"/>
      <w:r w:rsidRPr="000E7E07">
        <w:rPr>
          <w:rFonts w:ascii="Century Gothic" w:hAnsi="Century Gothic" w:cs="Tahoma"/>
          <w:sz w:val="22"/>
          <w:szCs w:val="22"/>
          <w:lang w:val="es-ES_tradnl"/>
        </w:rPr>
        <w:t xml:space="preserve"> pone a la vista el expediente de donde se desprende lo siguiente:</w:t>
      </w: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p>
    <w:p w:rsidR="000E7E07" w:rsidRDefault="000E7E07" w:rsidP="000E7E07">
      <w:pPr>
        <w:shd w:val="clear" w:color="auto" w:fill="FFFFFF"/>
        <w:spacing w:after="100" w:afterAutospacing="1"/>
        <w:contextualSpacing/>
        <w:jc w:val="both"/>
        <w:rPr>
          <w:rFonts w:ascii="Century Gothic" w:hAnsi="Century Gothic" w:cs="Tahoma"/>
          <w:b/>
          <w:sz w:val="22"/>
          <w:szCs w:val="22"/>
          <w:lang w:val="es-ES_tradnl"/>
        </w:rPr>
      </w:pPr>
      <w:r w:rsidRPr="000E7E07">
        <w:rPr>
          <w:rFonts w:ascii="Century Gothic" w:hAnsi="Century Gothic" w:cs="Tahoma"/>
          <w:b/>
          <w:sz w:val="22"/>
          <w:szCs w:val="22"/>
          <w:lang w:val="es-ES_tradnl"/>
        </w:rPr>
        <w:t>Proveedores que cotizan:</w:t>
      </w:r>
    </w:p>
    <w:p w:rsidR="00331E4F" w:rsidRPr="000E7E07" w:rsidRDefault="00331E4F" w:rsidP="000E7E07">
      <w:pPr>
        <w:shd w:val="clear" w:color="auto" w:fill="FFFFFF"/>
        <w:spacing w:after="100" w:afterAutospacing="1"/>
        <w:contextualSpacing/>
        <w:jc w:val="both"/>
        <w:rPr>
          <w:rFonts w:ascii="Century Gothic" w:hAnsi="Century Gothic" w:cs="Tahoma"/>
          <w:b/>
          <w:sz w:val="22"/>
          <w:szCs w:val="22"/>
          <w:lang w:val="es-ES_tradnl"/>
        </w:rPr>
      </w:pPr>
    </w:p>
    <w:p w:rsidR="000E7E07" w:rsidRPr="000E7E07" w:rsidRDefault="000E7E07" w:rsidP="000E7E07">
      <w:pPr>
        <w:numPr>
          <w:ilvl w:val="0"/>
          <w:numId w:val="25"/>
        </w:numPr>
        <w:shd w:val="clear" w:color="auto" w:fill="FFFFFF"/>
        <w:spacing w:after="100" w:afterAutospacing="1" w:line="276" w:lineRule="auto"/>
        <w:contextualSpacing/>
        <w:jc w:val="both"/>
        <w:rPr>
          <w:rFonts w:ascii="Century Gothic" w:hAnsi="Century Gothic" w:cs="Tahoma"/>
          <w:sz w:val="22"/>
          <w:szCs w:val="22"/>
          <w:lang w:val="es-ES_tradnl"/>
        </w:rPr>
      </w:pPr>
      <w:r w:rsidRPr="000E7E07">
        <w:rPr>
          <w:rFonts w:ascii="Century Gothic" w:hAnsi="Century Gothic" w:cs="Tahoma"/>
          <w:sz w:val="22"/>
          <w:szCs w:val="22"/>
          <w:lang w:val="es-ES_tradnl"/>
        </w:rPr>
        <w:t>Asfaltos Guadalajara, S.A.P.I. de C.V.</w:t>
      </w:r>
    </w:p>
    <w:p w:rsidR="000E7E07" w:rsidRPr="000E7E07" w:rsidRDefault="000E7E07" w:rsidP="000E7E07">
      <w:pPr>
        <w:numPr>
          <w:ilvl w:val="0"/>
          <w:numId w:val="25"/>
        </w:numPr>
        <w:shd w:val="clear" w:color="auto" w:fill="FFFFFF"/>
        <w:spacing w:after="100" w:afterAutospacing="1" w:line="276" w:lineRule="auto"/>
        <w:contextualSpacing/>
        <w:jc w:val="both"/>
        <w:rPr>
          <w:rFonts w:ascii="Century Gothic" w:hAnsi="Century Gothic" w:cs="Tahoma"/>
          <w:sz w:val="22"/>
          <w:szCs w:val="22"/>
          <w:lang w:val="es-ES_tradnl"/>
        </w:rPr>
      </w:pPr>
      <w:r w:rsidRPr="000E7E07">
        <w:rPr>
          <w:rFonts w:ascii="Century Gothic" w:hAnsi="Century Gothic" w:cs="Tahoma"/>
          <w:sz w:val="22"/>
          <w:szCs w:val="22"/>
          <w:lang w:val="es-ES_tradnl"/>
        </w:rPr>
        <w:t>Vise, S.A. de C.V.</w:t>
      </w:r>
    </w:p>
    <w:p w:rsidR="000E7E07" w:rsidRPr="000E7E07" w:rsidRDefault="000E7E07" w:rsidP="000E7E07">
      <w:pPr>
        <w:numPr>
          <w:ilvl w:val="0"/>
          <w:numId w:val="25"/>
        </w:numPr>
        <w:shd w:val="clear" w:color="auto" w:fill="FFFFFF"/>
        <w:spacing w:after="100" w:afterAutospacing="1" w:line="276" w:lineRule="auto"/>
        <w:contextualSpacing/>
        <w:jc w:val="both"/>
        <w:rPr>
          <w:rFonts w:ascii="Century Gothic" w:hAnsi="Century Gothic" w:cs="Tahoma"/>
          <w:sz w:val="22"/>
          <w:szCs w:val="22"/>
          <w:lang w:val="es-ES_tradnl"/>
        </w:rPr>
      </w:pPr>
      <w:r w:rsidRPr="000E7E07">
        <w:rPr>
          <w:rFonts w:ascii="Century Gothic" w:hAnsi="Century Gothic" w:cs="Tahoma"/>
          <w:sz w:val="22"/>
          <w:szCs w:val="22"/>
          <w:lang w:val="es-ES_tradnl"/>
        </w:rPr>
        <w:t>Aro Asfaltos y Riegos de Occidente, S.A. de C.V.</w:t>
      </w:r>
    </w:p>
    <w:p w:rsidR="000E7E07" w:rsidRDefault="000E7E07" w:rsidP="000E7E07">
      <w:pPr>
        <w:numPr>
          <w:ilvl w:val="0"/>
          <w:numId w:val="25"/>
        </w:numPr>
        <w:shd w:val="clear" w:color="auto" w:fill="FFFFFF"/>
        <w:spacing w:after="100" w:afterAutospacing="1" w:line="276" w:lineRule="auto"/>
        <w:contextualSpacing/>
        <w:jc w:val="both"/>
        <w:rPr>
          <w:rFonts w:ascii="Century Gothic" w:hAnsi="Century Gothic" w:cs="Tahoma"/>
          <w:sz w:val="22"/>
          <w:szCs w:val="22"/>
          <w:lang w:val="es-ES_tradnl"/>
        </w:rPr>
      </w:pPr>
      <w:r w:rsidRPr="000E7E07">
        <w:rPr>
          <w:rFonts w:ascii="Century Gothic" w:hAnsi="Century Gothic" w:cs="Tahoma"/>
          <w:sz w:val="22"/>
          <w:szCs w:val="22"/>
          <w:lang w:val="es-ES_tradnl"/>
        </w:rPr>
        <w:t>Bacheo Jet, S.A. de C.V.</w:t>
      </w:r>
    </w:p>
    <w:p w:rsidR="00331E4F" w:rsidRPr="000E7E07" w:rsidRDefault="00331E4F" w:rsidP="00331E4F">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r w:rsidRPr="000E7E07">
        <w:rPr>
          <w:rFonts w:ascii="Century Gothic" w:hAnsi="Century Gothic" w:cs="Tahoma"/>
          <w:sz w:val="22"/>
          <w:szCs w:val="22"/>
          <w:lang w:val="es-ES_tradnl"/>
        </w:rPr>
        <w:t>Los licitantes cuyas proposiciones fueron desechadas:</w:t>
      </w:r>
    </w:p>
    <w:p w:rsidR="000E7E07" w:rsidRDefault="000E7E07" w:rsidP="000E7E07">
      <w:pPr>
        <w:spacing w:after="200" w:line="276" w:lineRule="auto"/>
        <w:contextualSpacing/>
        <w:rPr>
          <w:rFonts w:ascii="Century Gothic" w:eastAsia="Calibri" w:hAnsi="Century Gothic" w:cs="Tahoma"/>
          <w:b/>
          <w:sz w:val="22"/>
          <w:szCs w:val="22"/>
          <w:lang w:val="es-ES" w:eastAsia="en-US"/>
        </w:rPr>
      </w:pPr>
    </w:p>
    <w:p w:rsidR="00331E4F" w:rsidRPr="000E7E07" w:rsidRDefault="00331E4F" w:rsidP="000E7E07">
      <w:pPr>
        <w:spacing w:after="200" w:line="276" w:lineRule="auto"/>
        <w:contextualSpacing/>
        <w:rPr>
          <w:rFonts w:ascii="Century Gothic" w:eastAsia="Calibri" w:hAnsi="Century Gothic" w:cs="Tahoma"/>
          <w:b/>
          <w:sz w:val="22"/>
          <w:szCs w:val="22"/>
          <w:lang w:val="es-ES" w:eastAsia="en-US"/>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0E7E07" w:rsidRPr="000E7E07" w:rsidTr="00331E4F">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E7E07" w:rsidRPr="000E7E07" w:rsidRDefault="000E7E07" w:rsidP="000E7E07">
            <w:pPr>
              <w:spacing w:line="276" w:lineRule="auto"/>
              <w:jc w:val="center"/>
              <w:rPr>
                <w:rFonts w:ascii="Century Gothic" w:hAnsi="Century Gothic" w:cs="Tahoma"/>
                <w:sz w:val="20"/>
                <w:szCs w:val="20"/>
                <w:lang w:eastAsia="es-MX"/>
              </w:rPr>
            </w:pPr>
            <w:r w:rsidRPr="000E7E07">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E7E07" w:rsidRPr="000E7E07" w:rsidRDefault="000E7E07" w:rsidP="000E7E07">
            <w:pPr>
              <w:spacing w:line="276" w:lineRule="auto"/>
              <w:jc w:val="center"/>
              <w:rPr>
                <w:rFonts w:ascii="Century Gothic" w:hAnsi="Century Gothic" w:cs="Tahoma"/>
                <w:sz w:val="20"/>
                <w:szCs w:val="20"/>
                <w:lang w:eastAsia="es-MX"/>
              </w:rPr>
            </w:pPr>
            <w:r w:rsidRPr="000E7E07">
              <w:rPr>
                <w:rFonts w:ascii="Century Gothic" w:hAnsi="Century Gothic" w:cs="Tahoma"/>
                <w:b/>
                <w:bCs/>
                <w:color w:val="FFFFFF"/>
                <w:kern w:val="24"/>
                <w:sz w:val="20"/>
                <w:szCs w:val="20"/>
                <w:lang w:val="es-ES_tradnl" w:eastAsia="es-MX"/>
              </w:rPr>
              <w:t xml:space="preserve">Motivo </w:t>
            </w:r>
          </w:p>
        </w:tc>
      </w:tr>
      <w:tr w:rsidR="000E7E07" w:rsidRPr="000E7E07" w:rsidTr="00331E4F">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E7E07" w:rsidRPr="000E7E07" w:rsidRDefault="000E7E07" w:rsidP="000E7E07">
            <w:pPr>
              <w:rPr>
                <w:rFonts w:ascii="Century Gothic" w:hAnsi="Century Gothic" w:cs="Tahoma"/>
                <w:szCs w:val="20"/>
                <w:lang w:val="es-ES_tradnl" w:eastAsia="es-MX"/>
              </w:rPr>
            </w:pPr>
            <w:r w:rsidRPr="000E7E07">
              <w:rPr>
                <w:rFonts w:ascii="Century Gothic" w:hAnsi="Century Gothic" w:cs="Tahoma"/>
                <w:sz w:val="22"/>
                <w:szCs w:val="20"/>
                <w:lang w:val="es-ES_tradnl" w:eastAsia="es-MX"/>
              </w:rPr>
              <w:t>Asfaltos Guadalajara, S.A.P.I.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E7E07" w:rsidRPr="000E7E07" w:rsidRDefault="000E7E07" w:rsidP="000E7E07">
            <w:pPr>
              <w:spacing w:after="200" w:line="276" w:lineRule="auto"/>
              <w:rPr>
                <w:rFonts w:ascii="Century Gothic" w:hAnsi="Century Gothic" w:cs="Tahoma"/>
                <w:b/>
                <w:sz w:val="20"/>
                <w:szCs w:val="20"/>
                <w:lang w:val="es-ES_tradnl" w:eastAsia="es-MX"/>
              </w:rPr>
            </w:pPr>
            <w:r w:rsidRPr="000E7E07">
              <w:rPr>
                <w:rFonts w:ascii="Century Gothic" w:hAnsi="Century Gothic" w:cs="Tahoma"/>
                <w:b/>
                <w:sz w:val="20"/>
                <w:szCs w:val="20"/>
                <w:lang w:val="es-ES_tradnl" w:eastAsia="es-MX"/>
              </w:rPr>
              <w:t xml:space="preserve">Licitante No solvente, de acuerdo al registro al momento de entregar la muestra, le corresponde el número 2                                                      De conformidad a la evaluación realizada por parte de la Dirección de Pavimentos, mediante oficio y cuadro adjunto No.  1690/2020/101, en el cual indica que la muestra presentada no cumple con </w:t>
            </w:r>
            <w:r w:rsidR="0037192A" w:rsidRPr="000E7E07">
              <w:rPr>
                <w:rFonts w:ascii="Century Gothic" w:hAnsi="Century Gothic" w:cs="Tahoma"/>
                <w:b/>
                <w:sz w:val="20"/>
                <w:szCs w:val="20"/>
                <w:lang w:val="es-ES_tradnl" w:eastAsia="es-MX"/>
              </w:rPr>
              <w:t>las especificaciones solicitadas</w:t>
            </w:r>
            <w:r w:rsidRPr="000E7E07">
              <w:rPr>
                <w:rFonts w:ascii="Century Gothic" w:hAnsi="Century Gothic" w:cs="Tahoma"/>
                <w:b/>
                <w:sz w:val="20"/>
                <w:szCs w:val="20"/>
                <w:lang w:val="es-ES_tradnl" w:eastAsia="es-MX"/>
              </w:rPr>
              <w:t xml:space="preserve"> en bases de la licitación, ya que presenta una viscosidad </w:t>
            </w:r>
            <w:proofErr w:type="spellStart"/>
            <w:r w:rsidRPr="000E7E07">
              <w:rPr>
                <w:rFonts w:ascii="Century Gothic" w:hAnsi="Century Gothic" w:cs="Tahoma"/>
                <w:b/>
                <w:sz w:val="20"/>
                <w:szCs w:val="20"/>
                <w:lang w:val="es-ES_tradnl" w:eastAsia="es-MX"/>
              </w:rPr>
              <w:t>saybolfurol</w:t>
            </w:r>
            <w:proofErr w:type="spellEnd"/>
            <w:r w:rsidRPr="000E7E07">
              <w:rPr>
                <w:rFonts w:ascii="Century Gothic" w:hAnsi="Century Gothic" w:cs="Tahoma"/>
                <w:b/>
                <w:sz w:val="20"/>
                <w:szCs w:val="20"/>
                <w:lang w:val="es-ES_tradnl" w:eastAsia="es-MX"/>
              </w:rPr>
              <w:t xml:space="preserve"> fuera de especificaciones.</w:t>
            </w:r>
          </w:p>
        </w:tc>
      </w:tr>
      <w:tr w:rsidR="000E7E07" w:rsidRPr="000E7E07" w:rsidTr="00331E4F">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E7E07" w:rsidRPr="000E7E07" w:rsidRDefault="000E7E07" w:rsidP="000E7E07">
            <w:pPr>
              <w:rPr>
                <w:rFonts w:ascii="Century Gothic" w:hAnsi="Century Gothic" w:cs="Tahoma"/>
                <w:szCs w:val="20"/>
                <w:lang w:val="es-ES_tradnl" w:eastAsia="es-MX"/>
              </w:rPr>
            </w:pPr>
            <w:r w:rsidRPr="000E7E07">
              <w:rPr>
                <w:rFonts w:ascii="Century Gothic" w:hAnsi="Century Gothic" w:cs="Tahoma"/>
                <w:sz w:val="22"/>
                <w:szCs w:val="20"/>
                <w:lang w:val="es-ES_tradnl" w:eastAsia="es-MX"/>
              </w:rPr>
              <w:lastRenderedPageBreak/>
              <w:t>Aro Asfaltos y Riegos de Occidente,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E7E07" w:rsidRPr="000E7E07" w:rsidRDefault="000E7E07" w:rsidP="000E7E07">
            <w:pPr>
              <w:spacing w:after="200" w:line="276" w:lineRule="auto"/>
              <w:rPr>
                <w:rFonts w:ascii="Century Gothic" w:hAnsi="Century Gothic" w:cs="Tahoma"/>
                <w:b/>
                <w:sz w:val="20"/>
                <w:szCs w:val="20"/>
                <w:lang w:val="es-ES_tradnl" w:eastAsia="es-MX"/>
              </w:rPr>
            </w:pPr>
            <w:r w:rsidRPr="000E7E07">
              <w:rPr>
                <w:rFonts w:ascii="Century Gothic" w:hAnsi="Century Gothic" w:cs="Tahoma"/>
                <w:b/>
                <w:sz w:val="20"/>
                <w:szCs w:val="20"/>
                <w:lang w:val="es-ES_tradnl" w:eastAsia="es-MX"/>
              </w:rPr>
              <w:t>Licitante No solvente, de acuerdo al registro al momento de entregar la muestra, le corresponde el número 1                                                      De conformidad a la evaluación realizada por parte de la Dirección de Pavimentos, mediante oficio y cuadro adjunto No.  1690/2020/101, en el cual indica que la muestra recibida fue presentada en envase distinto a lo solicitado en las bases de licitación.</w:t>
            </w:r>
          </w:p>
        </w:tc>
      </w:tr>
      <w:tr w:rsidR="000E7E07" w:rsidRPr="000E7E07" w:rsidTr="00331E4F">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E7E07" w:rsidRPr="000E7E07" w:rsidRDefault="000E7E07" w:rsidP="000E7E07">
            <w:pPr>
              <w:rPr>
                <w:rFonts w:ascii="Century Gothic" w:hAnsi="Century Gothic" w:cs="Tahoma"/>
                <w:szCs w:val="20"/>
                <w:lang w:eastAsia="es-MX"/>
              </w:rPr>
            </w:pPr>
            <w:r w:rsidRPr="000E7E07">
              <w:rPr>
                <w:rFonts w:ascii="Century Gothic" w:hAnsi="Century Gothic" w:cs="Tahoma"/>
                <w:sz w:val="22"/>
                <w:szCs w:val="20"/>
                <w:lang w:eastAsia="es-MX"/>
              </w:rPr>
              <w:t>Bacheo Jet,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E7E07" w:rsidRPr="000E7E07" w:rsidRDefault="000E7E07" w:rsidP="000E7E07">
            <w:pPr>
              <w:spacing w:after="200" w:line="276" w:lineRule="auto"/>
              <w:rPr>
                <w:rFonts w:ascii="Century Gothic" w:hAnsi="Century Gothic" w:cs="Tahoma"/>
                <w:b/>
                <w:sz w:val="20"/>
                <w:szCs w:val="20"/>
                <w:lang w:val="es-ES_tradnl" w:eastAsia="es-MX"/>
              </w:rPr>
            </w:pPr>
            <w:r w:rsidRPr="000E7E07">
              <w:rPr>
                <w:rFonts w:ascii="Century Gothic" w:hAnsi="Century Gothic" w:cs="Tahoma"/>
                <w:b/>
                <w:sz w:val="20"/>
                <w:szCs w:val="20"/>
                <w:lang w:val="es-ES_tradnl" w:eastAsia="es-MX"/>
              </w:rPr>
              <w:t>Licitante No Solvente, durante el acto de presentación de apertura y proposiciones se detectó que el licitante presenta la constancia 32-D, con fecha del  13 de Diciembre de 2019 y se solicitó en las bases con fecha de un mes anterior a presente acta de apertura,  No presenta muestra.</w:t>
            </w:r>
          </w:p>
        </w:tc>
      </w:tr>
    </w:tbl>
    <w:p w:rsidR="000E7E07" w:rsidRPr="000E7E07" w:rsidRDefault="000E7E07" w:rsidP="000E7E07">
      <w:pPr>
        <w:spacing w:after="200" w:line="276" w:lineRule="auto"/>
        <w:contextualSpacing/>
        <w:rPr>
          <w:rFonts w:ascii="Century Gothic" w:eastAsia="Calibri" w:hAnsi="Century Gothic" w:cs="Tahoma"/>
          <w:b/>
          <w:sz w:val="22"/>
          <w:szCs w:val="22"/>
          <w:lang w:eastAsia="en-US"/>
        </w:rPr>
      </w:pP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r w:rsidRPr="000E7E07">
        <w:rPr>
          <w:rFonts w:ascii="Century Gothic" w:hAnsi="Century Gothic" w:cs="Tahoma"/>
          <w:sz w:val="22"/>
          <w:szCs w:val="22"/>
          <w:lang w:val="es-ES_tradnl"/>
        </w:rPr>
        <w:t xml:space="preserve">Los licitantes cuyas proposiciones resultaron solventes son los que se muestran en el siguiente cuadro: </w:t>
      </w: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r w:rsidRPr="000E7E07">
        <w:rPr>
          <w:rFonts w:ascii="Century Gothic" w:hAnsi="Century Gothic" w:cs="Tahoma"/>
          <w:noProof/>
          <w:sz w:val="22"/>
          <w:szCs w:val="22"/>
          <w:lang w:eastAsia="es-MX"/>
        </w:rPr>
        <w:drawing>
          <wp:inline distT="0" distB="0" distL="0" distR="0">
            <wp:extent cx="6677025" cy="2559685"/>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20899" cy="2576504"/>
                    </a:xfrm>
                    <a:prstGeom prst="rect">
                      <a:avLst/>
                    </a:prstGeom>
                    <a:noFill/>
                  </pic:spPr>
                </pic:pic>
              </a:graphicData>
            </a:graphic>
          </wp:inline>
        </w:drawing>
      </w: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r w:rsidRPr="000E7E07">
        <w:rPr>
          <w:rFonts w:ascii="Century Gothic" w:hAnsi="Century Gothic" w:cs="Tahoma"/>
          <w:sz w:val="22"/>
          <w:szCs w:val="22"/>
          <w:lang w:val="es-ES_tradnl"/>
        </w:rPr>
        <w:t>Responsable de la evaluación de las proposiciones:</w:t>
      </w: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01"/>
        <w:tblW w:w="10485" w:type="dxa"/>
        <w:tblLayout w:type="fixed"/>
        <w:tblLook w:val="04A0" w:firstRow="1" w:lastRow="0" w:firstColumn="1" w:lastColumn="0" w:noHBand="0" w:noVBand="1"/>
      </w:tblPr>
      <w:tblGrid>
        <w:gridCol w:w="4247"/>
        <w:gridCol w:w="6238"/>
      </w:tblGrid>
      <w:tr w:rsidR="000E7E07" w:rsidRPr="000E7E07" w:rsidTr="00331E4F">
        <w:tc>
          <w:tcPr>
            <w:tcW w:w="4247" w:type="dxa"/>
          </w:tcPr>
          <w:p w:rsidR="000E7E07" w:rsidRPr="000E7E07" w:rsidRDefault="000E7E07" w:rsidP="000E7E07">
            <w:pPr>
              <w:spacing w:after="100" w:afterAutospacing="1" w:line="276" w:lineRule="auto"/>
              <w:contextualSpacing/>
              <w:jc w:val="center"/>
              <w:rPr>
                <w:rFonts w:ascii="Century Gothic" w:hAnsi="Century Gothic" w:cs="Tahoma"/>
                <w:b/>
                <w:lang w:val="es-ES_tradnl"/>
              </w:rPr>
            </w:pPr>
            <w:r w:rsidRPr="000E7E07">
              <w:rPr>
                <w:rFonts w:ascii="Century Gothic" w:hAnsi="Century Gothic" w:cs="Tahoma"/>
                <w:b/>
                <w:lang w:val="es-ES_tradnl"/>
              </w:rPr>
              <w:lastRenderedPageBreak/>
              <w:t>Nombre</w:t>
            </w:r>
          </w:p>
        </w:tc>
        <w:tc>
          <w:tcPr>
            <w:tcW w:w="6238" w:type="dxa"/>
          </w:tcPr>
          <w:p w:rsidR="000E7E07" w:rsidRPr="000E7E07" w:rsidRDefault="000E7E07" w:rsidP="000E7E07">
            <w:pPr>
              <w:spacing w:after="100" w:afterAutospacing="1" w:line="276" w:lineRule="auto"/>
              <w:contextualSpacing/>
              <w:jc w:val="center"/>
              <w:rPr>
                <w:rFonts w:ascii="Century Gothic" w:hAnsi="Century Gothic" w:cs="Tahoma"/>
                <w:b/>
                <w:lang w:val="es-ES_tradnl"/>
              </w:rPr>
            </w:pPr>
            <w:r w:rsidRPr="000E7E07">
              <w:rPr>
                <w:rFonts w:ascii="Century Gothic" w:hAnsi="Century Gothic" w:cs="Tahoma"/>
                <w:b/>
                <w:lang w:val="es-ES_tradnl"/>
              </w:rPr>
              <w:t>Cargo</w:t>
            </w:r>
          </w:p>
        </w:tc>
      </w:tr>
      <w:tr w:rsidR="000E7E07" w:rsidRPr="000E7E07" w:rsidTr="00331E4F">
        <w:tc>
          <w:tcPr>
            <w:tcW w:w="4247" w:type="dxa"/>
          </w:tcPr>
          <w:p w:rsidR="000E7E07" w:rsidRPr="000E7E07" w:rsidRDefault="000E7E07" w:rsidP="000E7E07">
            <w:pPr>
              <w:shd w:val="clear" w:color="auto" w:fill="FFFFFF"/>
              <w:spacing w:after="100" w:afterAutospacing="1" w:line="276" w:lineRule="auto"/>
              <w:contextualSpacing/>
              <w:rPr>
                <w:rFonts w:ascii="Century Gothic" w:hAnsi="Century Gothic" w:cs="Tahoma"/>
                <w:lang w:eastAsia="es-MX"/>
              </w:rPr>
            </w:pPr>
            <w:r w:rsidRPr="000E7E07">
              <w:rPr>
                <w:rFonts w:ascii="Century Gothic" w:hAnsi="Century Gothic" w:cs="Tahoma"/>
                <w:lang w:eastAsia="es-MX"/>
              </w:rPr>
              <w:t>Ing. Carlos Alejandro Vázquez Ortiz.</w:t>
            </w:r>
          </w:p>
        </w:tc>
        <w:tc>
          <w:tcPr>
            <w:tcW w:w="6238" w:type="dxa"/>
          </w:tcPr>
          <w:p w:rsidR="000E7E07" w:rsidRPr="000E7E07" w:rsidRDefault="000E7E07" w:rsidP="000E7E07">
            <w:pPr>
              <w:spacing w:after="100" w:afterAutospacing="1" w:line="276" w:lineRule="auto"/>
              <w:contextualSpacing/>
              <w:jc w:val="both"/>
              <w:rPr>
                <w:rFonts w:ascii="Century Gothic" w:hAnsi="Century Gothic" w:cs="Tahoma"/>
              </w:rPr>
            </w:pPr>
            <w:r w:rsidRPr="000E7E07">
              <w:rPr>
                <w:rFonts w:ascii="Century Gothic" w:hAnsi="Century Gothic" w:cs="Tahoma"/>
              </w:rPr>
              <w:t>Director de Pavimentos</w:t>
            </w:r>
          </w:p>
        </w:tc>
      </w:tr>
    </w:tbl>
    <w:p w:rsidR="000E7E07" w:rsidRPr="000E7E07" w:rsidRDefault="000E7E07" w:rsidP="000E7E07">
      <w:pPr>
        <w:shd w:val="clear" w:color="auto" w:fill="FFFFFF"/>
        <w:spacing w:after="100" w:afterAutospacing="1"/>
        <w:contextualSpacing/>
        <w:jc w:val="both"/>
        <w:rPr>
          <w:rFonts w:ascii="Century Gothic" w:hAnsi="Century Gothic" w:cs="Tahoma"/>
          <w:sz w:val="22"/>
          <w:szCs w:val="22"/>
        </w:rPr>
      </w:pP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r w:rsidRPr="000E7E07">
        <w:rPr>
          <w:rFonts w:ascii="Century Gothic" w:hAnsi="Century Gothic" w:cs="Tahoma"/>
          <w:b/>
          <w:sz w:val="22"/>
          <w:szCs w:val="22"/>
          <w:u w:val="single"/>
          <w:lang w:val="es-ES_tradnl"/>
        </w:rPr>
        <w:t xml:space="preserve">Mediante oficio de análisis técnico número </w:t>
      </w:r>
      <w:r w:rsidRPr="000E7E07">
        <w:rPr>
          <w:rFonts w:ascii="Century Gothic" w:hAnsi="Century Gothic" w:cs="Tahoma"/>
          <w:b/>
          <w:sz w:val="22"/>
          <w:szCs w:val="22"/>
          <w:u w:val="single"/>
          <w:lang w:val="es-ES_tradnl" w:eastAsia="es-MX"/>
        </w:rPr>
        <w:t>1690/2020/0101</w:t>
      </w: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r w:rsidRPr="000E7E07">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r w:rsidRPr="000E7E07">
        <w:rPr>
          <w:rFonts w:ascii="Century Gothic" w:hAnsi="Century Gothic" w:cs="Tahoma"/>
          <w:noProof/>
          <w:sz w:val="22"/>
          <w:szCs w:val="22"/>
          <w:lang w:eastAsia="es-MX"/>
        </w:rPr>
        <w:drawing>
          <wp:inline distT="0" distB="0" distL="0" distR="0">
            <wp:extent cx="6734175" cy="1216025"/>
            <wp:effectExtent l="0" t="0" r="9525"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59948" cy="1220679"/>
                    </a:xfrm>
                    <a:prstGeom prst="rect">
                      <a:avLst/>
                    </a:prstGeom>
                    <a:noFill/>
                  </pic:spPr>
                </pic:pic>
              </a:graphicData>
            </a:graphic>
          </wp:inline>
        </w:drawing>
      </w: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r w:rsidRPr="000E7E07">
        <w:rPr>
          <w:rFonts w:ascii="Century Gothic" w:hAnsi="Century Gothic" w:cs="Tahoma"/>
          <w:b/>
          <w:sz w:val="22"/>
          <w:szCs w:val="22"/>
          <w:lang w:val="es-ES_tradnl"/>
        </w:rPr>
        <w:t>Nota:</w:t>
      </w:r>
      <w:r w:rsidRPr="000E7E07">
        <w:rPr>
          <w:rFonts w:ascii="Century Gothic" w:hAnsi="Century Gothic" w:cs="Tahoma"/>
          <w:sz w:val="22"/>
          <w:szCs w:val="22"/>
          <w:lang w:val="es-ES_tradnl"/>
        </w:rPr>
        <w:t xml:space="preserve"> Se adjudica al licitante que cumplió técnicamente y presento el precio más bajo.</w:t>
      </w: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p>
    <w:p w:rsidR="000E7E07" w:rsidRPr="000E7E07" w:rsidRDefault="000E7E07" w:rsidP="000E7E07">
      <w:pPr>
        <w:shd w:val="clear" w:color="auto" w:fill="FFFFFF"/>
        <w:spacing w:after="200" w:line="253" w:lineRule="atLeast"/>
        <w:jc w:val="both"/>
        <w:rPr>
          <w:rFonts w:ascii="Century Gothic" w:hAnsi="Century Gothic"/>
          <w:color w:val="000000"/>
          <w:sz w:val="22"/>
          <w:szCs w:val="22"/>
          <w:lang w:eastAsia="es-MX"/>
        </w:rPr>
      </w:pPr>
      <w:r w:rsidRPr="000E7E07">
        <w:rPr>
          <w:rFonts w:ascii="Century Gothic" w:hAnsi="Century Gothic"/>
          <w:color w:val="000000"/>
          <w:sz w:val="22"/>
          <w:szCs w:val="22"/>
          <w:lang w:eastAsia="es-MX"/>
        </w:rPr>
        <w:t>La convocante tendrá 10 días hábiles para emitir la orden de compra / pedido posterior a la emisión del fallo.</w:t>
      </w:r>
    </w:p>
    <w:p w:rsidR="000E7E07" w:rsidRPr="000E7E07" w:rsidRDefault="000E7E07" w:rsidP="000E7E07">
      <w:pPr>
        <w:shd w:val="clear" w:color="auto" w:fill="FFFFFF"/>
        <w:spacing w:after="200" w:line="253" w:lineRule="atLeast"/>
        <w:jc w:val="both"/>
        <w:rPr>
          <w:rFonts w:ascii="Century Gothic" w:hAnsi="Century Gothic"/>
          <w:color w:val="000000"/>
          <w:sz w:val="22"/>
          <w:szCs w:val="22"/>
          <w:lang w:eastAsia="es-MX"/>
        </w:rPr>
      </w:pPr>
      <w:r w:rsidRPr="000E7E07">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0E7E07" w:rsidRPr="000E7E07" w:rsidRDefault="000E7E07" w:rsidP="000E7E07">
      <w:pPr>
        <w:shd w:val="clear" w:color="auto" w:fill="FFFFFF"/>
        <w:spacing w:after="200" w:line="253" w:lineRule="atLeast"/>
        <w:jc w:val="both"/>
        <w:rPr>
          <w:rFonts w:ascii="Century Gothic" w:hAnsi="Century Gothic"/>
          <w:color w:val="000000"/>
          <w:sz w:val="22"/>
          <w:szCs w:val="22"/>
          <w:lang w:eastAsia="es-MX"/>
        </w:rPr>
      </w:pPr>
      <w:r w:rsidRPr="000E7E07">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0E7E07" w:rsidRPr="000E7E07" w:rsidRDefault="000E7E07" w:rsidP="000E7E07">
      <w:pPr>
        <w:shd w:val="clear" w:color="auto" w:fill="FFFFFF"/>
        <w:spacing w:line="276" w:lineRule="atLeast"/>
        <w:jc w:val="both"/>
        <w:rPr>
          <w:rFonts w:ascii="Century Gothic" w:hAnsi="Century Gothic"/>
          <w:color w:val="000000"/>
          <w:sz w:val="22"/>
          <w:szCs w:val="22"/>
          <w:lang w:eastAsia="es-MX"/>
        </w:rPr>
      </w:pPr>
      <w:r w:rsidRPr="000E7E07">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0E7E07" w:rsidRPr="000E7E07" w:rsidRDefault="000E7E07" w:rsidP="000E7E07">
      <w:pPr>
        <w:shd w:val="clear" w:color="auto" w:fill="FFFFFF"/>
        <w:spacing w:line="276" w:lineRule="atLeast"/>
        <w:jc w:val="both"/>
        <w:rPr>
          <w:rFonts w:ascii="Century Gothic" w:hAnsi="Century Gothic"/>
          <w:color w:val="000000"/>
          <w:sz w:val="22"/>
          <w:szCs w:val="22"/>
          <w:lang w:eastAsia="es-MX"/>
        </w:rPr>
      </w:pPr>
    </w:p>
    <w:p w:rsidR="000E7E07" w:rsidRPr="000E7E07" w:rsidRDefault="000E7E07" w:rsidP="000E7E07">
      <w:pPr>
        <w:shd w:val="clear" w:color="auto" w:fill="FFFFFF"/>
        <w:spacing w:line="276" w:lineRule="atLeast"/>
        <w:jc w:val="both"/>
        <w:rPr>
          <w:rFonts w:ascii="Century Gothic" w:hAnsi="Century Gothic"/>
          <w:color w:val="000000"/>
          <w:sz w:val="22"/>
          <w:szCs w:val="22"/>
          <w:lang w:eastAsia="es-MX"/>
        </w:rPr>
      </w:pPr>
      <w:r w:rsidRPr="000E7E07">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0E7E07" w:rsidRPr="000E7E07" w:rsidRDefault="000E7E07" w:rsidP="000E7E07">
      <w:pPr>
        <w:shd w:val="clear" w:color="auto" w:fill="FFFFFF"/>
        <w:spacing w:line="276" w:lineRule="atLeast"/>
        <w:jc w:val="both"/>
        <w:rPr>
          <w:rFonts w:ascii="Century Gothic" w:hAnsi="Century Gothic"/>
          <w:color w:val="000000"/>
          <w:sz w:val="22"/>
          <w:szCs w:val="22"/>
          <w:lang w:eastAsia="es-MX"/>
        </w:rPr>
      </w:pPr>
    </w:p>
    <w:p w:rsidR="000E7E07" w:rsidRPr="000E7E07" w:rsidRDefault="000E7E07" w:rsidP="000E7E07">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0E7E07">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F071C1" w:rsidRPr="000E7E07" w:rsidRDefault="00F071C1" w:rsidP="00542783">
      <w:pPr>
        <w:rPr>
          <w:rFonts w:ascii="Century Gothic" w:hAnsi="Century Gothic" w:cs="Tahoma"/>
          <w:b/>
          <w:i/>
          <w:sz w:val="22"/>
          <w:szCs w:val="22"/>
        </w:rPr>
      </w:pPr>
    </w:p>
    <w:p w:rsidR="00F071C1" w:rsidRDefault="00F071C1" w:rsidP="00542783">
      <w:pPr>
        <w:rPr>
          <w:rFonts w:ascii="Century Gothic" w:hAnsi="Century Gothic" w:cs="Tahoma"/>
          <w:b/>
          <w:i/>
          <w:sz w:val="22"/>
          <w:szCs w:val="22"/>
          <w:lang w:val="es-ES_tradnl"/>
        </w:rPr>
      </w:pPr>
    </w:p>
    <w:p w:rsidR="00F071C1" w:rsidRPr="00516ADE" w:rsidRDefault="00F071C1" w:rsidP="00F071C1">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00A52B20">
        <w:rPr>
          <w:rFonts w:ascii="Century Gothic" w:hAnsi="Century Gothic" w:cs="Tahoma"/>
          <w:sz w:val="22"/>
          <w:szCs w:val="22"/>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Pr>
          <w:rFonts w:ascii="Century Gothic" w:hAnsi="Century Gothic" w:cs="Tahoma"/>
          <w:sz w:val="22"/>
          <w:szCs w:val="22"/>
        </w:rPr>
        <w:t>de</w:t>
      </w:r>
      <w:r>
        <w:rPr>
          <w:rFonts w:ascii="Century Gothic" w:eastAsia="Cambria" w:hAnsi="Century Gothic" w:cs="Tahoma"/>
          <w:sz w:val="22"/>
          <w:szCs w:val="22"/>
        </w:rPr>
        <w:t>l</w:t>
      </w:r>
      <w:r w:rsidR="00A52B20">
        <w:rPr>
          <w:rFonts w:ascii="Century Gothic" w:eastAsia="Cambria" w:hAnsi="Century Gothic" w:cs="Tahoma"/>
          <w:sz w:val="22"/>
          <w:szCs w:val="22"/>
        </w:rPr>
        <w:t xml:space="preserve"> </w:t>
      </w:r>
      <w:r w:rsidRPr="009E5AC4">
        <w:rPr>
          <w:rFonts w:ascii="Century Gothic" w:hAnsi="Century Gothic" w:cs="Tahoma"/>
          <w:sz w:val="22"/>
          <w:szCs w:val="22"/>
        </w:rPr>
        <w:t>proveedo</w:t>
      </w:r>
      <w:r w:rsidR="003E78E4">
        <w:rPr>
          <w:rFonts w:ascii="Century Gothic" w:hAnsi="Century Gothic" w:cs="Tahoma"/>
          <w:sz w:val="22"/>
          <w:szCs w:val="22"/>
        </w:rPr>
        <w:t>r</w:t>
      </w:r>
      <w:r w:rsidR="00A52B20">
        <w:rPr>
          <w:rFonts w:ascii="Century Gothic" w:hAnsi="Century Gothic" w:cs="Tahoma"/>
          <w:sz w:val="22"/>
          <w:szCs w:val="22"/>
        </w:rPr>
        <w:t xml:space="preserve"> </w:t>
      </w:r>
      <w:r w:rsidR="000E7E07" w:rsidRPr="000E7E07">
        <w:rPr>
          <w:rFonts w:ascii="Century Gothic" w:hAnsi="Century Gothic" w:cs="Tahoma"/>
          <w:b/>
          <w:sz w:val="22"/>
          <w:szCs w:val="22"/>
        </w:rPr>
        <w:t>Vise, S.A. de C.V.</w:t>
      </w:r>
      <w:r w:rsidR="003E78E4" w:rsidRPr="000E7E07">
        <w:rPr>
          <w:rFonts w:ascii="Century Gothic" w:hAnsi="Century Gothic" w:cs="Tahoma"/>
          <w:b/>
          <w:sz w:val="22"/>
          <w:szCs w:val="22"/>
        </w:rPr>
        <w:t>,</w:t>
      </w:r>
      <w:r w:rsidR="00A52B20">
        <w:rPr>
          <w:rFonts w:ascii="Century Gothic" w:hAnsi="Century Gothic" w:cs="Tahoma"/>
          <w:b/>
          <w:sz w:val="22"/>
          <w:szCs w:val="22"/>
        </w:rPr>
        <w:t xml:space="preserve"> </w:t>
      </w:r>
      <w:r w:rsidRPr="009E5AC4">
        <w:rPr>
          <w:rFonts w:ascii="Century Gothic" w:hAnsi="Century Gothic" w:cs="Tahoma"/>
          <w:sz w:val="22"/>
          <w:szCs w:val="22"/>
          <w:lang w:val="es-ES_tradnl"/>
        </w:rPr>
        <w:t>los que estén por la afirmativa, sírvanse manifestarlo levantando su mano.</w:t>
      </w:r>
    </w:p>
    <w:p w:rsidR="00F071C1" w:rsidRPr="009E5AC4" w:rsidRDefault="00F071C1" w:rsidP="00F071C1">
      <w:pPr>
        <w:shd w:val="clear" w:color="auto" w:fill="FFFFFF"/>
        <w:spacing w:after="100" w:afterAutospacing="1"/>
        <w:contextualSpacing/>
        <w:jc w:val="both"/>
        <w:rPr>
          <w:rFonts w:ascii="Century Gothic" w:hAnsi="Century Gothic" w:cs="Tahoma"/>
          <w:sz w:val="22"/>
          <w:szCs w:val="22"/>
          <w:lang w:val="es-ES_tradnl"/>
        </w:rPr>
      </w:pPr>
    </w:p>
    <w:p w:rsidR="00F071C1" w:rsidRDefault="00F071C1" w:rsidP="00F071C1">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00D777B7">
        <w:rPr>
          <w:rFonts w:ascii="Century Gothic" w:hAnsi="Century Gothic" w:cs="Tahoma"/>
          <w:b/>
          <w:i/>
          <w:sz w:val="22"/>
          <w:szCs w:val="22"/>
          <w:lang w:val="es-ES_tradnl"/>
        </w:rPr>
        <w:t xml:space="preserve">  </w:t>
      </w:r>
      <w:r>
        <w:rPr>
          <w:rFonts w:ascii="Century Gothic" w:hAnsi="Century Gothic" w:cs="Tahoma"/>
          <w:b/>
          <w:i/>
          <w:sz w:val="22"/>
          <w:szCs w:val="22"/>
          <w:lang w:val="es-ES_tradnl"/>
        </w:rPr>
        <w:t>de votos de los presentes.</w:t>
      </w:r>
    </w:p>
    <w:p w:rsidR="00F071C1" w:rsidRDefault="00F071C1" w:rsidP="00542783">
      <w:pPr>
        <w:rPr>
          <w:rFonts w:ascii="Century Gothic" w:hAnsi="Century Gothic" w:cs="Tahoma"/>
          <w:b/>
          <w:i/>
          <w:sz w:val="22"/>
          <w:szCs w:val="22"/>
          <w:lang w:val="es-ES_tradnl"/>
        </w:rPr>
      </w:pPr>
    </w:p>
    <w:p w:rsidR="00F071C1" w:rsidRDefault="00F071C1" w:rsidP="00542783">
      <w:pPr>
        <w:rPr>
          <w:rFonts w:ascii="Century Gothic" w:hAnsi="Century Gothic" w:cs="Tahoma"/>
          <w:b/>
          <w:i/>
          <w:sz w:val="22"/>
          <w:szCs w:val="22"/>
          <w:lang w:val="es-ES_tradnl"/>
        </w:rPr>
      </w:pPr>
    </w:p>
    <w:p w:rsidR="000E7E07" w:rsidRPr="000E7E07" w:rsidRDefault="000E7E07" w:rsidP="000E7E0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E7E07">
        <w:rPr>
          <w:rFonts w:ascii="Century Gothic" w:eastAsiaTheme="minorEastAsia" w:hAnsi="Century Gothic" w:cs="Tahoma"/>
          <w:b/>
          <w:sz w:val="22"/>
          <w:szCs w:val="22"/>
          <w:lang w:val="es-ES" w:eastAsia="es-MX"/>
        </w:rPr>
        <w:t>Número de Cuadro:</w:t>
      </w:r>
      <w:r w:rsidRPr="000E7E07">
        <w:rPr>
          <w:rFonts w:ascii="Century Gothic" w:eastAsiaTheme="minorEastAsia" w:hAnsi="Century Gothic" w:cs="Tahoma"/>
          <w:sz w:val="22"/>
          <w:szCs w:val="22"/>
          <w:lang w:val="es-ES" w:eastAsia="es-MX"/>
        </w:rPr>
        <w:t xml:space="preserve"> E</w:t>
      </w:r>
      <w:r w:rsidRPr="000E7E07">
        <w:rPr>
          <w:rFonts w:ascii="Century Gothic" w:eastAsiaTheme="minorEastAsia" w:hAnsi="Century Gothic" w:cs="Tahoma"/>
          <w:sz w:val="22"/>
          <w:szCs w:val="22"/>
          <w:lang w:eastAsia="es-MX"/>
        </w:rPr>
        <w:t>04.09.2020</w:t>
      </w:r>
    </w:p>
    <w:p w:rsidR="000E7E07" w:rsidRPr="000E7E07" w:rsidRDefault="000E7E07" w:rsidP="000E7E0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E7E07">
        <w:rPr>
          <w:rFonts w:ascii="Century Gothic" w:eastAsiaTheme="minorEastAsia" w:hAnsi="Century Gothic" w:cs="Tahoma"/>
          <w:b/>
          <w:sz w:val="22"/>
          <w:szCs w:val="22"/>
          <w:lang w:val="es-ES" w:eastAsia="es-MX"/>
        </w:rPr>
        <w:t xml:space="preserve">Licitación Pública Nacional con Participación del Comité: </w:t>
      </w:r>
      <w:r w:rsidRPr="000E7E07">
        <w:rPr>
          <w:rFonts w:ascii="Century Gothic" w:eastAsiaTheme="minorEastAsia" w:hAnsi="Century Gothic" w:cs="Tahoma"/>
          <w:sz w:val="22"/>
          <w:szCs w:val="22"/>
          <w:lang w:val="es-ES" w:eastAsia="es-MX"/>
        </w:rPr>
        <w:t>202000616</w:t>
      </w:r>
    </w:p>
    <w:p w:rsidR="000E7E07" w:rsidRPr="000E7E07" w:rsidRDefault="000E7E07" w:rsidP="000E7E0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E7E07">
        <w:rPr>
          <w:rFonts w:ascii="Century Gothic" w:eastAsiaTheme="minorEastAsia" w:hAnsi="Century Gothic" w:cs="Tahoma"/>
          <w:b/>
          <w:sz w:val="22"/>
          <w:szCs w:val="22"/>
          <w:lang w:val="es-ES" w:eastAsia="es-MX"/>
        </w:rPr>
        <w:t>Área Requirente:</w:t>
      </w:r>
      <w:r w:rsidRPr="000E7E07">
        <w:rPr>
          <w:rFonts w:ascii="Century Gothic" w:eastAsiaTheme="minorEastAsia" w:hAnsi="Century Gothic" w:cs="Tahoma"/>
          <w:sz w:val="22"/>
          <w:szCs w:val="22"/>
          <w:lang w:val="es-ES" w:eastAsia="es-MX"/>
        </w:rPr>
        <w:t xml:space="preserve"> Dirección de Pavimentos adscrita a la Coordinación General de Servicios Municipales.</w:t>
      </w:r>
    </w:p>
    <w:p w:rsidR="000E7E07" w:rsidRPr="000E7E07" w:rsidRDefault="000E7E07" w:rsidP="000E7E0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E7E07">
        <w:rPr>
          <w:rFonts w:ascii="Century Gothic" w:eastAsiaTheme="minorEastAsia" w:hAnsi="Century Gothic" w:cs="Tahoma"/>
          <w:b/>
          <w:sz w:val="22"/>
          <w:szCs w:val="22"/>
          <w:lang w:val="es-ES" w:eastAsia="es-MX"/>
        </w:rPr>
        <w:t xml:space="preserve">Objeto de licitación: </w:t>
      </w:r>
      <w:r w:rsidRPr="000E7E07">
        <w:rPr>
          <w:rFonts w:ascii="Century Gothic" w:eastAsiaTheme="minorEastAsia" w:hAnsi="Century Gothic" w:cs="Tahoma"/>
          <w:sz w:val="22"/>
          <w:szCs w:val="22"/>
          <w:lang w:val="es-ES" w:eastAsia="es-MX"/>
        </w:rPr>
        <w:t xml:space="preserve">Bacheo aislado y nivelación con adoquín. </w:t>
      </w:r>
    </w:p>
    <w:p w:rsidR="000E7E07" w:rsidRPr="000E7E07" w:rsidRDefault="000E7E07" w:rsidP="000E7E0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0E7E07" w:rsidRPr="000E7E07" w:rsidRDefault="000E7E07" w:rsidP="000E7E07">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0E7E07">
        <w:rPr>
          <w:rFonts w:ascii="Century Gothic" w:eastAsiaTheme="minorEastAsia" w:hAnsi="Century Gothic" w:cs="Tahoma"/>
          <w:sz w:val="22"/>
          <w:szCs w:val="22"/>
          <w:lang w:eastAsia="es-MX"/>
        </w:rPr>
        <w:t>S</w:t>
      </w:r>
      <w:proofErr w:type="spellStart"/>
      <w:r w:rsidRPr="000E7E07">
        <w:rPr>
          <w:rFonts w:ascii="Century Gothic" w:hAnsi="Century Gothic" w:cs="Tahoma"/>
          <w:sz w:val="22"/>
          <w:szCs w:val="22"/>
          <w:lang w:val="es-ES_tradnl"/>
        </w:rPr>
        <w:t>e</w:t>
      </w:r>
      <w:proofErr w:type="spellEnd"/>
      <w:r w:rsidRPr="000E7E07">
        <w:rPr>
          <w:rFonts w:ascii="Century Gothic" w:hAnsi="Century Gothic" w:cs="Tahoma"/>
          <w:sz w:val="22"/>
          <w:szCs w:val="22"/>
          <w:lang w:val="es-ES_tradnl"/>
        </w:rPr>
        <w:t xml:space="preserve"> pone a la vista el expediente de donde se desprende lo siguiente:</w:t>
      </w: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p>
    <w:p w:rsidR="000E7E07" w:rsidRDefault="000E7E07" w:rsidP="000E7E07">
      <w:pPr>
        <w:shd w:val="clear" w:color="auto" w:fill="FFFFFF"/>
        <w:spacing w:after="100" w:afterAutospacing="1"/>
        <w:contextualSpacing/>
        <w:jc w:val="both"/>
        <w:rPr>
          <w:rFonts w:ascii="Century Gothic" w:hAnsi="Century Gothic" w:cs="Tahoma"/>
          <w:b/>
          <w:sz w:val="22"/>
          <w:szCs w:val="22"/>
          <w:lang w:val="es-ES_tradnl"/>
        </w:rPr>
      </w:pPr>
      <w:r w:rsidRPr="000E7E07">
        <w:rPr>
          <w:rFonts w:ascii="Century Gothic" w:hAnsi="Century Gothic" w:cs="Tahoma"/>
          <w:b/>
          <w:sz w:val="22"/>
          <w:szCs w:val="22"/>
          <w:lang w:val="es-ES_tradnl"/>
        </w:rPr>
        <w:t>Proveedores que cotizan:</w:t>
      </w:r>
    </w:p>
    <w:p w:rsidR="00331E4F" w:rsidRPr="000E7E07" w:rsidRDefault="00331E4F" w:rsidP="000E7E07">
      <w:pPr>
        <w:shd w:val="clear" w:color="auto" w:fill="FFFFFF"/>
        <w:spacing w:after="100" w:afterAutospacing="1"/>
        <w:contextualSpacing/>
        <w:jc w:val="both"/>
        <w:rPr>
          <w:rFonts w:ascii="Century Gothic" w:hAnsi="Century Gothic" w:cs="Tahoma"/>
          <w:b/>
          <w:sz w:val="22"/>
          <w:szCs w:val="22"/>
          <w:lang w:val="es-ES_tradnl"/>
        </w:rPr>
      </w:pPr>
    </w:p>
    <w:p w:rsidR="000E7E07" w:rsidRPr="000E7E07" w:rsidRDefault="000E7E07" w:rsidP="000E7E07">
      <w:pPr>
        <w:numPr>
          <w:ilvl w:val="0"/>
          <w:numId w:val="26"/>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0E7E07">
        <w:rPr>
          <w:rFonts w:ascii="Century Gothic" w:hAnsi="Century Gothic" w:cs="Tahoma"/>
          <w:sz w:val="22"/>
          <w:szCs w:val="22"/>
          <w:lang w:val="es-ES_tradnl"/>
        </w:rPr>
        <w:t>Yuhcoit</w:t>
      </w:r>
      <w:proofErr w:type="spellEnd"/>
      <w:r w:rsidRPr="000E7E07">
        <w:rPr>
          <w:rFonts w:ascii="Century Gothic" w:hAnsi="Century Gothic" w:cs="Tahoma"/>
          <w:sz w:val="22"/>
          <w:szCs w:val="22"/>
          <w:lang w:val="es-ES_tradnl"/>
        </w:rPr>
        <w:t>, S.A. de C.V.</w:t>
      </w:r>
    </w:p>
    <w:p w:rsidR="000E7E07" w:rsidRPr="000E7E07" w:rsidRDefault="000E7E07" w:rsidP="000E7E07">
      <w:pPr>
        <w:numPr>
          <w:ilvl w:val="0"/>
          <w:numId w:val="26"/>
        </w:numPr>
        <w:shd w:val="clear" w:color="auto" w:fill="FFFFFF"/>
        <w:spacing w:after="100" w:afterAutospacing="1" w:line="276" w:lineRule="auto"/>
        <w:contextualSpacing/>
        <w:jc w:val="both"/>
        <w:rPr>
          <w:rFonts w:ascii="Century Gothic" w:hAnsi="Century Gothic" w:cs="Tahoma"/>
          <w:sz w:val="22"/>
          <w:szCs w:val="22"/>
          <w:lang w:val="es-ES_tradnl"/>
        </w:rPr>
      </w:pPr>
      <w:r w:rsidRPr="000E7E07">
        <w:rPr>
          <w:rFonts w:ascii="Century Gothic" w:hAnsi="Century Gothic" w:cs="Tahoma"/>
          <w:sz w:val="22"/>
          <w:szCs w:val="22"/>
          <w:lang w:val="es-ES_tradnl"/>
        </w:rPr>
        <w:t>Le-</w:t>
      </w:r>
      <w:proofErr w:type="spellStart"/>
      <w:r w:rsidRPr="000E7E07">
        <w:rPr>
          <w:rFonts w:ascii="Century Gothic" w:hAnsi="Century Gothic" w:cs="Tahoma"/>
          <w:sz w:val="22"/>
          <w:szCs w:val="22"/>
          <w:lang w:val="es-ES_tradnl"/>
        </w:rPr>
        <w:t>Duc</w:t>
      </w:r>
      <w:proofErr w:type="spellEnd"/>
      <w:r w:rsidRPr="000E7E07">
        <w:rPr>
          <w:rFonts w:ascii="Century Gothic" w:hAnsi="Century Gothic" w:cs="Tahoma"/>
          <w:sz w:val="22"/>
          <w:szCs w:val="22"/>
          <w:lang w:val="es-ES_tradnl"/>
        </w:rPr>
        <w:t xml:space="preserve"> Construcciones, S.A. de C.V.</w:t>
      </w:r>
    </w:p>
    <w:p w:rsidR="000E7E07" w:rsidRPr="000E7E07" w:rsidRDefault="000E7E07" w:rsidP="000E7E07">
      <w:pPr>
        <w:numPr>
          <w:ilvl w:val="0"/>
          <w:numId w:val="26"/>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0E7E07">
        <w:rPr>
          <w:rFonts w:ascii="Century Gothic" w:hAnsi="Century Gothic" w:cs="Tahoma"/>
          <w:sz w:val="22"/>
          <w:szCs w:val="22"/>
          <w:lang w:val="es-ES_tradnl"/>
        </w:rPr>
        <w:t>Curbarq</w:t>
      </w:r>
      <w:proofErr w:type="spellEnd"/>
      <w:r w:rsidRPr="000E7E07">
        <w:rPr>
          <w:rFonts w:ascii="Century Gothic" w:hAnsi="Century Gothic" w:cs="Tahoma"/>
          <w:sz w:val="22"/>
          <w:szCs w:val="22"/>
          <w:lang w:val="es-ES_tradnl"/>
        </w:rPr>
        <w:t>, S.A. de C.V.</w:t>
      </w:r>
    </w:p>
    <w:p w:rsidR="000E7E07" w:rsidRPr="000E7E07" w:rsidRDefault="000E7E07" w:rsidP="000E7E07">
      <w:pPr>
        <w:numPr>
          <w:ilvl w:val="0"/>
          <w:numId w:val="26"/>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0E7E07">
        <w:rPr>
          <w:rFonts w:ascii="Century Gothic" w:hAnsi="Century Gothic" w:cs="Tahoma"/>
          <w:sz w:val="22"/>
          <w:szCs w:val="22"/>
          <w:lang w:val="es-ES_tradnl"/>
        </w:rPr>
        <w:t>Mosar</w:t>
      </w:r>
      <w:proofErr w:type="spellEnd"/>
      <w:r w:rsidR="00A52B20">
        <w:rPr>
          <w:rFonts w:ascii="Century Gothic" w:hAnsi="Century Gothic" w:cs="Tahoma"/>
          <w:sz w:val="22"/>
          <w:szCs w:val="22"/>
          <w:lang w:val="es-ES_tradnl"/>
        </w:rPr>
        <w:t xml:space="preserve"> </w:t>
      </w:r>
      <w:proofErr w:type="spellStart"/>
      <w:r w:rsidRPr="000E7E07">
        <w:rPr>
          <w:rFonts w:ascii="Century Gothic" w:hAnsi="Century Gothic" w:cs="Tahoma"/>
          <w:sz w:val="22"/>
          <w:szCs w:val="22"/>
          <w:lang w:val="es-ES_tradnl"/>
        </w:rPr>
        <w:t>Contructores</w:t>
      </w:r>
      <w:proofErr w:type="spellEnd"/>
      <w:r w:rsidRPr="000E7E07">
        <w:rPr>
          <w:rFonts w:ascii="Century Gothic" w:hAnsi="Century Gothic" w:cs="Tahoma"/>
          <w:sz w:val="22"/>
          <w:szCs w:val="22"/>
          <w:lang w:val="es-ES_tradnl"/>
        </w:rPr>
        <w:t>, S.A. de C.V.</w:t>
      </w:r>
    </w:p>
    <w:p w:rsidR="000E7E07" w:rsidRPr="000E7E07" w:rsidRDefault="000E7E07" w:rsidP="000E7E07">
      <w:pPr>
        <w:numPr>
          <w:ilvl w:val="0"/>
          <w:numId w:val="26"/>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0E7E07">
        <w:rPr>
          <w:rFonts w:ascii="Century Gothic" w:hAnsi="Century Gothic" w:cs="Tahoma"/>
          <w:sz w:val="22"/>
          <w:szCs w:val="22"/>
          <w:lang w:val="es-ES_tradnl"/>
        </w:rPr>
        <w:t>Comaba</w:t>
      </w:r>
      <w:proofErr w:type="spellEnd"/>
      <w:r w:rsidRPr="000E7E07">
        <w:rPr>
          <w:rFonts w:ascii="Century Gothic" w:hAnsi="Century Gothic" w:cs="Tahoma"/>
          <w:sz w:val="22"/>
          <w:szCs w:val="22"/>
          <w:lang w:val="es-ES_tradnl"/>
        </w:rPr>
        <w:t xml:space="preserve"> Constructores, S.A. de C.V.</w:t>
      </w:r>
    </w:p>
    <w:p w:rsidR="000E7E07" w:rsidRDefault="000E7E07" w:rsidP="000E7E07">
      <w:pPr>
        <w:numPr>
          <w:ilvl w:val="0"/>
          <w:numId w:val="26"/>
        </w:numPr>
        <w:shd w:val="clear" w:color="auto" w:fill="FFFFFF"/>
        <w:spacing w:after="100" w:afterAutospacing="1" w:line="276" w:lineRule="auto"/>
        <w:contextualSpacing/>
        <w:jc w:val="both"/>
        <w:rPr>
          <w:rFonts w:ascii="Century Gothic" w:hAnsi="Century Gothic" w:cs="Tahoma"/>
          <w:sz w:val="22"/>
          <w:szCs w:val="22"/>
          <w:lang w:val="es-ES_tradnl"/>
        </w:rPr>
      </w:pPr>
      <w:r w:rsidRPr="000E7E07">
        <w:rPr>
          <w:rFonts w:ascii="Century Gothic" w:hAnsi="Century Gothic" w:cs="Tahoma"/>
          <w:sz w:val="22"/>
          <w:szCs w:val="22"/>
          <w:lang w:val="es-ES_tradnl"/>
        </w:rPr>
        <w:t xml:space="preserve">Constructora </w:t>
      </w:r>
      <w:proofErr w:type="spellStart"/>
      <w:r w:rsidRPr="000E7E07">
        <w:rPr>
          <w:rFonts w:ascii="Century Gothic" w:hAnsi="Century Gothic" w:cs="Tahoma"/>
          <w:sz w:val="22"/>
          <w:szCs w:val="22"/>
          <w:lang w:val="es-ES_tradnl"/>
        </w:rPr>
        <w:t>Regchaj</w:t>
      </w:r>
      <w:proofErr w:type="spellEnd"/>
      <w:r w:rsidRPr="000E7E07">
        <w:rPr>
          <w:rFonts w:ascii="Century Gothic" w:hAnsi="Century Gothic" w:cs="Tahoma"/>
          <w:sz w:val="22"/>
          <w:szCs w:val="22"/>
          <w:lang w:val="es-ES_tradnl"/>
        </w:rPr>
        <w:t>, S.A. de C.V.</w:t>
      </w:r>
    </w:p>
    <w:p w:rsidR="00331E4F" w:rsidRPr="000E7E07" w:rsidRDefault="00331E4F" w:rsidP="00331E4F">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r w:rsidRPr="000E7E07">
        <w:rPr>
          <w:rFonts w:ascii="Century Gothic" w:hAnsi="Century Gothic" w:cs="Tahoma"/>
          <w:sz w:val="22"/>
          <w:szCs w:val="22"/>
          <w:lang w:val="es-ES_tradnl"/>
        </w:rPr>
        <w:t>Los licitantes cuyas proposiciones fueron desechadas:</w:t>
      </w:r>
    </w:p>
    <w:p w:rsidR="000E7E07" w:rsidRPr="000E7E07" w:rsidRDefault="000E7E07" w:rsidP="000E7E07">
      <w:pPr>
        <w:spacing w:after="200" w:line="276" w:lineRule="auto"/>
        <w:contextualSpacing/>
        <w:rPr>
          <w:rFonts w:ascii="Century Gothic" w:eastAsia="Calibri" w:hAnsi="Century Gothic" w:cs="Tahoma"/>
          <w:b/>
          <w:sz w:val="22"/>
          <w:szCs w:val="22"/>
          <w:lang w:val="es-ES" w:eastAsia="en-US"/>
        </w:rPr>
      </w:pPr>
    </w:p>
    <w:tbl>
      <w:tblPr>
        <w:tblW w:w="10338" w:type="dxa"/>
        <w:tblLayout w:type="fixed"/>
        <w:tblCellMar>
          <w:left w:w="0" w:type="dxa"/>
          <w:right w:w="0" w:type="dxa"/>
        </w:tblCellMar>
        <w:tblLook w:val="04A0" w:firstRow="1" w:lastRow="0" w:firstColumn="1" w:lastColumn="0" w:noHBand="0" w:noVBand="1"/>
      </w:tblPr>
      <w:tblGrid>
        <w:gridCol w:w="3924"/>
        <w:gridCol w:w="6414"/>
      </w:tblGrid>
      <w:tr w:rsidR="000E7E07" w:rsidRPr="000E7E07" w:rsidTr="00331E4F">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E7E07" w:rsidRPr="000E7E07" w:rsidRDefault="000E7E07" w:rsidP="000E7E07">
            <w:pPr>
              <w:spacing w:line="276" w:lineRule="auto"/>
              <w:jc w:val="center"/>
              <w:rPr>
                <w:rFonts w:ascii="Century Gothic" w:hAnsi="Century Gothic" w:cs="Tahoma"/>
                <w:sz w:val="20"/>
                <w:szCs w:val="20"/>
                <w:lang w:eastAsia="es-MX"/>
              </w:rPr>
            </w:pPr>
            <w:r w:rsidRPr="000E7E07">
              <w:rPr>
                <w:rFonts w:ascii="Century Gothic" w:hAnsi="Century Gothic" w:cs="Tahoma"/>
                <w:b/>
                <w:bCs/>
                <w:color w:val="FFFFFF"/>
                <w:kern w:val="24"/>
                <w:sz w:val="20"/>
                <w:szCs w:val="20"/>
                <w:lang w:val="es-ES_tradnl" w:eastAsia="es-MX"/>
              </w:rPr>
              <w:lastRenderedPageBreak/>
              <w:t xml:space="preserve">Licitante </w:t>
            </w:r>
          </w:p>
        </w:tc>
        <w:tc>
          <w:tcPr>
            <w:tcW w:w="641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E7E07" w:rsidRPr="000E7E07" w:rsidRDefault="000E7E07" w:rsidP="000E7E07">
            <w:pPr>
              <w:spacing w:line="276" w:lineRule="auto"/>
              <w:jc w:val="center"/>
              <w:rPr>
                <w:rFonts w:ascii="Century Gothic" w:hAnsi="Century Gothic" w:cs="Tahoma"/>
                <w:sz w:val="20"/>
                <w:szCs w:val="20"/>
                <w:lang w:eastAsia="es-MX"/>
              </w:rPr>
            </w:pPr>
            <w:r w:rsidRPr="000E7E07">
              <w:rPr>
                <w:rFonts w:ascii="Century Gothic" w:hAnsi="Century Gothic" w:cs="Tahoma"/>
                <w:b/>
                <w:bCs/>
                <w:color w:val="FFFFFF"/>
                <w:kern w:val="24"/>
                <w:sz w:val="20"/>
                <w:szCs w:val="20"/>
                <w:lang w:val="es-ES_tradnl" w:eastAsia="es-MX"/>
              </w:rPr>
              <w:t xml:space="preserve">Motivo </w:t>
            </w:r>
          </w:p>
        </w:tc>
      </w:tr>
      <w:tr w:rsidR="000E7E07" w:rsidRPr="000E7E07" w:rsidTr="00331E4F">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E7E07" w:rsidRPr="000E7E07" w:rsidRDefault="000E7E07" w:rsidP="000E7E07">
            <w:pPr>
              <w:rPr>
                <w:rFonts w:ascii="Century Gothic" w:hAnsi="Century Gothic" w:cs="Tahoma"/>
                <w:szCs w:val="20"/>
                <w:lang w:val="es-ES_tradnl" w:eastAsia="es-MX"/>
              </w:rPr>
            </w:pPr>
            <w:proofErr w:type="spellStart"/>
            <w:r w:rsidRPr="000E7E07">
              <w:rPr>
                <w:rFonts w:ascii="Century Gothic" w:hAnsi="Century Gothic" w:cs="Tahoma"/>
                <w:sz w:val="22"/>
                <w:szCs w:val="20"/>
                <w:lang w:val="es-ES_tradnl" w:eastAsia="es-MX"/>
              </w:rPr>
              <w:t>Yuhcoit</w:t>
            </w:r>
            <w:proofErr w:type="spellEnd"/>
            <w:r w:rsidRPr="000E7E07">
              <w:rPr>
                <w:rFonts w:ascii="Century Gothic" w:hAnsi="Century Gothic" w:cs="Tahoma"/>
                <w:sz w:val="22"/>
                <w:szCs w:val="20"/>
                <w:lang w:val="es-ES_tradnl" w:eastAsia="es-MX"/>
              </w:rPr>
              <w:t>, S.A. de C.V.</w:t>
            </w:r>
          </w:p>
        </w:tc>
        <w:tc>
          <w:tcPr>
            <w:tcW w:w="641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E7E07" w:rsidRPr="000E7E07" w:rsidRDefault="000E7E07" w:rsidP="000E7E07">
            <w:pPr>
              <w:spacing w:after="200" w:line="276" w:lineRule="auto"/>
              <w:rPr>
                <w:rFonts w:ascii="Century Gothic" w:hAnsi="Century Gothic" w:cs="Tahoma"/>
                <w:b/>
                <w:sz w:val="20"/>
                <w:szCs w:val="20"/>
                <w:lang w:val="es-ES_tradnl" w:eastAsia="es-MX"/>
              </w:rPr>
            </w:pPr>
            <w:r w:rsidRPr="000E7E07">
              <w:rPr>
                <w:rFonts w:ascii="Century Gothic" w:hAnsi="Century Gothic" w:cs="Tahoma"/>
                <w:b/>
                <w:sz w:val="20"/>
                <w:szCs w:val="20"/>
                <w:lang w:val="es-ES_tradnl" w:eastAsia="es-MX"/>
              </w:rPr>
              <w:t>Licitante NO Solvente, de acuerdo al registro al momento de entregar la muestra, le corresponde número 1, De conformidad a la evaluación realizada por la Dirección de Pavimentos, mediante oficio 1690/2020/0103, la muestra que presento no cumple con las especificaciones solicitadas en bases, falto adoquines hexagonales.</w:t>
            </w:r>
          </w:p>
        </w:tc>
      </w:tr>
      <w:tr w:rsidR="000E7E07" w:rsidRPr="000E7E07" w:rsidTr="00331E4F">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E7E07" w:rsidRPr="000E7E07" w:rsidRDefault="000E7E07" w:rsidP="000E7E07">
            <w:pPr>
              <w:rPr>
                <w:rFonts w:ascii="Century Gothic" w:hAnsi="Century Gothic" w:cs="Tahoma"/>
                <w:szCs w:val="20"/>
                <w:lang w:val="es-ES_tradnl" w:eastAsia="es-MX"/>
              </w:rPr>
            </w:pPr>
            <w:r w:rsidRPr="000E7E07">
              <w:rPr>
                <w:rFonts w:ascii="Century Gothic" w:hAnsi="Century Gothic" w:cs="Tahoma"/>
                <w:sz w:val="22"/>
                <w:szCs w:val="20"/>
                <w:lang w:val="es-ES_tradnl" w:eastAsia="es-MX"/>
              </w:rPr>
              <w:t>Le-</w:t>
            </w:r>
            <w:proofErr w:type="spellStart"/>
            <w:r w:rsidRPr="000E7E07">
              <w:rPr>
                <w:rFonts w:ascii="Century Gothic" w:hAnsi="Century Gothic" w:cs="Tahoma"/>
                <w:sz w:val="22"/>
                <w:szCs w:val="20"/>
                <w:lang w:val="es-ES_tradnl" w:eastAsia="es-MX"/>
              </w:rPr>
              <w:t>Duc</w:t>
            </w:r>
            <w:proofErr w:type="spellEnd"/>
            <w:r w:rsidRPr="000E7E07">
              <w:rPr>
                <w:rFonts w:ascii="Century Gothic" w:hAnsi="Century Gothic" w:cs="Tahoma"/>
                <w:sz w:val="22"/>
                <w:szCs w:val="20"/>
                <w:lang w:val="es-ES_tradnl" w:eastAsia="es-MX"/>
              </w:rPr>
              <w:t xml:space="preserve"> Construcciones, S.A. de C.V.</w:t>
            </w:r>
          </w:p>
        </w:tc>
        <w:tc>
          <w:tcPr>
            <w:tcW w:w="641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E7E07" w:rsidRPr="000E7E07" w:rsidRDefault="000E7E07" w:rsidP="000E7E07">
            <w:pPr>
              <w:spacing w:after="200" w:line="276" w:lineRule="auto"/>
              <w:rPr>
                <w:rFonts w:ascii="Century Gothic" w:hAnsi="Century Gothic" w:cs="Tahoma"/>
                <w:b/>
                <w:sz w:val="20"/>
                <w:szCs w:val="20"/>
                <w:lang w:val="es-ES_tradnl" w:eastAsia="es-MX"/>
              </w:rPr>
            </w:pPr>
            <w:r w:rsidRPr="000E7E07">
              <w:rPr>
                <w:rFonts w:ascii="Century Gothic" w:hAnsi="Century Gothic" w:cs="Tahoma"/>
                <w:b/>
                <w:sz w:val="20"/>
                <w:szCs w:val="20"/>
                <w:lang w:val="es-ES_tradnl" w:eastAsia="es-MX"/>
              </w:rPr>
              <w:t>Licitante NO Solvente, durante el acto de presentación y apertura de proposiciones,  manifestó en su anexo 5 distintos precios unitarios, además de acuerdo al registro al momento de entregar la muestra, le corresponde el  número 6, De conformidad a la evaluación realizada por la Dirección de Pavimentos, mediante oficio 1690/2020/0103, la muestra presentada, fue en envase distinto a lo solicitado en bases de la licitación.</w:t>
            </w:r>
          </w:p>
        </w:tc>
      </w:tr>
      <w:tr w:rsidR="000E7E07" w:rsidRPr="000E7E07" w:rsidTr="00331E4F">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E7E07" w:rsidRPr="000E7E07" w:rsidRDefault="000E7E07" w:rsidP="000E7E07">
            <w:pPr>
              <w:rPr>
                <w:rFonts w:ascii="Century Gothic" w:hAnsi="Century Gothic" w:cs="Tahoma"/>
                <w:szCs w:val="20"/>
                <w:lang w:val="es-ES_tradnl" w:eastAsia="es-MX"/>
              </w:rPr>
            </w:pPr>
            <w:proofErr w:type="spellStart"/>
            <w:r w:rsidRPr="000E7E07">
              <w:rPr>
                <w:rFonts w:ascii="Century Gothic" w:hAnsi="Century Gothic" w:cs="Tahoma"/>
                <w:sz w:val="22"/>
                <w:szCs w:val="20"/>
                <w:lang w:val="es-ES_tradnl" w:eastAsia="es-MX"/>
              </w:rPr>
              <w:t>Curbarq</w:t>
            </w:r>
            <w:proofErr w:type="spellEnd"/>
            <w:r w:rsidRPr="000E7E07">
              <w:rPr>
                <w:rFonts w:ascii="Century Gothic" w:hAnsi="Century Gothic" w:cs="Tahoma"/>
                <w:sz w:val="22"/>
                <w:szCs w:val="20"/>
                <w:lang w:val="es-ES_tradnl" w:eastAsia="es-MX"/>
              </w:rPr>
              <w:t>, S.A. de C.V.</w:t>
            </w:r>
          </w:p>
        </w:tc>
        <w:tc>
          <w:tcPr>
            <w:tcW w:w="641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E7E07" w:rsidRPr="000E7E07" w:rsidRDefault="000E7E07" w:rsidP="000E7E07">
            <w:pPr>
              <w:spacing w:after="200" w:line="276" w:lineRule="auto"/>
              <w:rPr>
                <w:rFonts w:ascii="Century Gothic" w:hAnsi="Century Gothic" w:cs="Tahoma"/>
                <w:b/>
                <w:sz w:val="20"/>
                <w:szCs w:val="20"/>
                <w:lang w:val="es-ES_tradnl" w:eastAsia="es-MX"/>
              </w:rPr>
            </w:pPr>
            <w:r w:rsidRPr="000E7E07">
              <w:rPr>
                <w:rFonts w:ascii="Century Gothic" w:hAnsi="Century Gothic" w:cs="Tahoma"/>
                <w:b/>
                <w:sz w:val="20"/>
                <w:szCs w:val="20"/>
                <w:lang w:val="es-ES_tradnl" w:eastAsia="es-MX"/>
              </w:rPr>
              <w:t>Licitante NO Solvente, de acuerdo al registro al momento de entregar la muestra, le corresponde número 7, De conformidad a la evaluación realizada por la Dirección de Pavimentos, mediante oficio 1690/2020/0103, la muestra que presento no cumple con las especificaciones solicitadas en bases, falto adoquines hexagonales y un romano.</w:t>
            </w:r>
          </w:p>
        </w:tc>
      </w:tr>
      <w:tr w:rsidR="000E7E07" w:rsidRPr="000E7E07" w:rsidTr="00331E4F">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E7E07" w:rsidRPr="000E7E07" w:rsidRDefault="000E7E07" w:rsidP="000E7E07">
            <w:pPr>
              <w:rPr>
                <w:rFonts w:ascii="Century Gothic" w:hAnsi="Century Gothic" w:cs="Tahoma"/>
                <w:szCs w:val="20"/>
                <w:lang w:val="es-ES_tradnl" w:eastAsia="es-MX"/>
              </w:rPr>
            </w:pPr>
            <w:r w:rsidRPr="000E7E07">
              <w:rPr>
                <w:rFonts w:ascii="Century Gothic" w:hAnsi="Century Gothic" w:cs="Tahoma"/>
                <w:sz w:val="22"/>
                <w:szCs w:val="20"/>
                <w:lang w:val="es-ES_tradnl" w:eastAsia="es-MX"/>
              </w:rPr>
              <w:t xml:space="preserve">Constructora </w:t>
            </w:r>
            <w:proofErr w:type="spellStart"/>
            <w:r w:rsidRPr="000E7E07">
              <w:rPr>
                <w:rFonts w:ascii="Century Gothic" w:hAnsi="Century Gothic" w:cs="Tahoma"/>
                <w:sz w:val="22"/>
                <w:szCs w:val="20"/>
                <w:lang w:val="es-ES_tradnl" w:eastAsia="es-MX"/>
              </w:rPr>
              <w:t>Regchaj</w:t>
            </w:r>
            <w:proofErr w:type="spellEnd"/>
            <w:r w:rsidRPr="000E7E07">
              <w:rPr>
                <w:rFonts w:ascii="Century Gothic" w:hAnsi="Century Gothic" w:cs="Tahoma"/>
                <w:sz w:val="22"/>
                <w:szCs w:val="20"/>
                <w:lang w:val="es-ES_tradnl" w:eastAsia="es-MX"/>
              </w:rPr>
              <w:t>, S.A. de C.V.</w:t>
            </w:r>
          </w:p>
        </w:tc>
        <w:tc>
          <w:tcPr>
            <w:tcW w:w="641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E7E07" w:rsidRPr="000E7E07" w:rsidRDefault="000E7E07" w:rsidP="000E7E07">
            <w:pPr>
              <w:spacing w:after="200" w:line="276" w:lineRule="auto"/>
              <w:rPr>
                <w:rFonts w:ascii="Century Gothic" w:hAnsi="Century Gothic" w:cs="Tahoma"/>
                <w:b/>
                <w:sz w:val="20"/>
                <w:szCs w:val="20"/>
                <w:lang w:val="es-ES_tradnl" w:eastAsia="es-MX"/>
              </w:rPr>
            </w:pPr>
            <w:r w:rsidRPr="000E7E07">
              <w:rPr>
                <w:rFonts w:ascii="Century Gothic" w:hAnsi="Century Gothic" w:cs="Tahoma"/>
                <w:b/>
                <w:sz w:val="20"/>
                <w:szCs w:val="20"/>
                <w:lang w:val="es-ES_tradnl" w:eastAsia="es-MX"/>
              </w:rPr>
              <w:t>Licitante No Solvente, durante el acto de presentación y  apertura de  proposiciones presentó formato 32D con fecha 01 de febrero de año 2019 y se solicitó con fecha no menor a 30 días anteriores al acto de apertura, de igual manera la constancia de situación fiscal que presentó fue del 11 de febrero de año 2019 y se solicitó no mayor a 3 meses.</w:t>
            </w:r>
          </w:p>
        </w:tc>
      </w:tr>
    </w:tbl>
    <w:p w:rsidR="000E7E07" w:rsidRPr="000E7E07" w:rsidRDefault="000E7E07" w:rsidP="000E7E07">
      <w:pPr>
        <w:spacing w:after="200" w:line="276" w:lineRule="auto"/>
        <w:contextualSpacing/>
        <w:rPr>
          <w:rFonts w:ascii="Century Gothic" w:eastAsia="Calibri" w:hAnsi="Century Gothic" w:cs="Tahoma"/>
          <w:b/>
          <w:sz w:val="22"/>
          <w:szCs w:val="22"/>
          <w:lang w:eastAsia="en-US"/>
        </w:rPr>
      </w:pP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r w:rsidRPr="000E7E07">
        <w:rPr>
          <w:rFonts w:ascii="Century Gothic" w:hAnsi="Century Gothic" w:cs="Tahoma"/>
          <w:sz w:val="22"/>
          <w:szCs w:val="22"/>
          <w:lang w:val="es-ES_tradnl"/>
        </w:rPr>
        <w:t xml:space="preserve">Los licitantes cuyas proposiciones resultaron solventes son los que se muestran en el siguiente cuadro: </w:t>
      </w: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r w:rsidRPr="000E7E07">
        <w:rPr>
          <w:rFonts w:ascii="Century Gothic" w:hAnsi="Century Gothic" w:cs="Tahoma"/>
          <w:noProof/>
          <w:sz w:val="22"/>
          <w:szCs w:val="22"/>
          <w:lang w:eastAsia="es-MX"/>
        </w:rPr>
        <w:lastRenderedPageBreak/>
        <w:drawing>
          <wp:inline distT="0" distB="0" distL="0" distR="0">
            <wp:extent cx="6715125" cy="2465705"/>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27190" cy="2470135"/>
                    </a:xfrm>
                    <a:prstGeom prst="rect">
                      <a:avLst/>
                    </a:prstGeom>
                    <a:noFill/>
                  </pic:spPr>
                </pic:pic>
              </a:graphicData>
            </a:graphic>
          </wp:inline>
        </w:drawing>
      </w: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r w:rsidRPr="000E7E07">
        <w:rPr>
          <w:rFonts w:ascii="Century Gothic" w:hAnsi="Century Gothic" w:cs="Tahoma"/>
          <w:sz w:val="22"/>
          <w:szCs w:val="22"/>
          <w:lang w:val="es-ES_tradnl"/>
        </w:rPr>
        <w:t>Responsable de la evaluación de las proposiciones:</w:t>
      </w: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02"/>
        <w:tblW w:w="0" w:type="auto"/>
        <w:tblLayout w:type="fixed"/>
        <w:tblLook w:val="04A0" w:firstRow="1" w:lastRow="0" w:firstColumn="1" w:lastColumn="0" w:noHBand="0" w:noVBand="1"/>
      </w:tblPr>
      <w:tblGrid>
        <w:gridCol w:w="4955"/>
        <w:gridCol w:w="5388"/>
      </w:tblGrid>
      <w:tr w:rsidR="000E7E07" w:rsidRPr="000E7E07" w:rsidTr="00331E4F">
        <w:tc>
          <w:tcPr>
            <w:tcW w:w="4955" w:type="dxa"/>
          </w:tcPr>
          <w:p w:rsidR="000E7E07" w:rsidRPr="000E7E07" w:rsidRDefault="000E7E07" w:rsidP="000E7E07">
            <w:pPr>
              <w:spacing w:after="100" w:afterAutospacing="1" w:line="276" w:lineRule="auto"/>
              <w:contextualSpacing/>
              <w:jc w:val="center"/>
              <w:rPr>
                <w:rFonts w:ascii="Century Gothic" w:hAnsi="Century Gothic" w:cs="Tahoma"/>
                <w:b/>
                <w:lang w:val="es-ES_tradnl"/>
              </w:rPr>
            </w:pPr>
            <w:r w:rsidRPr="000E7E07">
              <w:rPr>
                <w:rFonts w:ascii="Century Gothic" w:hAnsi="Century Gothic" w:cs="Tahoma"/>
                <w:b/>
                <w:lang w:val="es-ES_tradnl"/>
              </w:rPr>
              <w:t>Nombre</w:t>
            </w:r>
          </w:p>
        </w:tc>
        <w:tc>
          <w:tcPr>
            <w:tcW w:w="5388" w:type="dxa"/>
          </w:tcPr>
          <w:p w:rsidR="000E7E07" w:rsidRPr="000E7E07" w:rsidRDefault="000E7E07" w:rsidP="000E7E07">
            <w:pPr>
              <w:spacing w:after="100" w:afterAutospacing="1" w:line="276" w:lineRule="auto"/>
              <w:contextualSpacing/>
              <w:jc w:val="center"/>
              <w:rPr>
                <w:rFonts w:ascii="Century Gothic" w:hAnsi="Century Gothic" w:cs="Tahoma"/>
                <w:b/>
                <w:lang w:val="es-ES_tradnl"/>
              </w:rPr>
            </w:pPr>
            <w:r w:rsidRPr="000E7E07">
              <w:rPr>
                <w:rFonts w:ascii="Century Gothic" w:hAnsi="Century Gothic" w:cs="Tahoma"/>
                <w:b/>
                <w:lang w:val="es-ES_tradnl"/>
              </w:rPr>
              <w:t>Cargo</w:t>
            </w:r>
          </w:p>
        </w:tc>
      </w:tr>
      <w:tr w:rsidR="000E7E07" w:rsidRPr="000E7E07" w:rsidTr="00331E4F">
        <w:tc>
          <w:tcPr>
            <w:tcW w:w="4955" w:type="dxa"/>
          </w:tcPr>
          <w:p w:rsidR="000E7E07" w:rsidRPr="000E7E07" w:rsidRDefault="000E7E07" w:rsidP="000E7E07">
            <w:pPr>
              <w:shd w:val="clear" w:color="auto" w:fill="FFFFFF"/>
              <w:spacing w:after="100" w:afterAutospacing="1" w:line="276" w:lineRule="auto"/>
              <w:contextualSpacing/>
              <w:rPr>
                <w:rFonts w:ascii="Century Gothic" w:hAnsi="Century Gothic" w:cs="Tahoma"/>
                <w:lang w:eastAsia="es-MX"/>
              </w:rPr>
            </w:pPr>
            <w:r w:rsidRPr="000E7E07">
              <w:rPr>
                <w:rFonts w:ascii="Century Gothic" w:hAnsi="Century Gothic" w:cs="Tahoma"/>
                <w:lang w:eastAsia="es-MX"/>
              </w:rPr>
              <w:t>Ing. Carlos Alejandro Vázquez Ortiz.</w:t>
            </w:r>
          </w:p>
        </w:tc>
        <w:tc>
          <w:tcPr>
            <w:tcW w:w="5388" w:type="dxa"/>
          </w:tcPr>
          <w:p w:rsidR="000E7E07" w:rsidRPr="000E7E07" w:rsidRDefault="000E7E07" w:rsidP="000E7E07">
            <w:pPr>
              <w:spacing w:after="100" w:afterAutospacing="1" w:line="276" w:lineRule="auto"/>
              <w:contextualSpacing/>
              <w:jc w:val="both"/>
              <w:rPr>
                <w:rFonts w:ascii="Century Gothic" w:hAnsi="Century Gothic" w:cs="Tahoma"/>
              </w:rPr>
            </w:pPr>
            <w:r w:rsidRPr="000E7E07">
              <w:rPr>
                <w:rFonts w:ascii="Century Gothic" w:hAnsi="Century Gothic" w:cs="Tahoma"/>
              </w:rPr>
              <w:t>Director de Pavimentos</w:t>
            </w:r>
          </w:p>
        </w:tc>
      </w:tr>
    </w:tbl>
    <w:p w:rsidR="000E7E07" w:rsidRPr="000E7E07" w:rsidRDefault="000E7E07" w:rsidP="000E7E07">
      <w:pPr>
        <w:shd w:val="clear" w:color="auto" w:fill="FFFFFF"/>
        <w:spacing w:after="100" w:afterAutospacing="1"/>
        <w:contextualSpacing/>
        <w:jc w:val="both"/>
        <w:rPr>
          <w:rFonts w:ascii="Century Gothic" w:hAnsi="Century Gothic" w:cs="Tahoma"/>
          <w:sz w:val="22"/>
          <w:szCs w:val="22"/>
        </w:rPr>
      </w:pP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r w:rsidRPr="000E7E07">
        <w:rPr>
          <w:rFonts w:ascii="Century Gothic" w:hAnsi="Century Gothic" w:cs="Tahoma"/>
          <w:b/>
          <w:sz w:val="22"/>
          <w:szCs w:val="22"/>
          <w:u w:val="single"/>
          <w:lang w:val="es-ES_tradnl"/>
        </w:rPr>
        <w:t xml:space="preserve">Mediante oficio de análisis técnico número </w:t>
      </w:r>
      <w:r w:rsidRPr="000E7E07">
        <w:rPr>
          <w:rFonts w:ascii="Century Gothic" w:hAnsi="Century Gothic" w:cs="Tahoma"/>
          <w:b/>
          <w:sz w:val="22"/>
          <w:szCs w:val="22"/>
          <w:u w:val="single"/>
          <w:lang w:val="es-ES_tradnl" w:eastAsia="es-MX"/>
        </w:rPr>
        <w:t>1690/2020/0103</w:t>
      </w: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r w:rsidRPr="000E7E07">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r w:rsidRPr="000E7E07">
        <w:rPr>
          <w:rFonts w:ascii="Century Gothic" w:hAnsi="Century Gothic" w:cs="Tahoma"/>
          <w:noProof/>
          <w:sz w:val="22"/>
          <w:szCs w:val="22"/>
          <w:lang w:eastAsia="es-MX"/>
        </w:rPr>
        <w:drawing>
          <wp:inline distT="0" distB="0" distL="0" distR="0">
            <wp:extent cx="6800850" cy="1447781"/>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96816" cy="1489499"/>
                    </a:xfrm>
                    <a:prstGeom prst="rect">
                      <a:avLst/>
                    </a:prstGeom>
                    <a:noFill/>
                  </pic:spPr>
                </pic:pic>
              </a:graphicData>
            </a:graphic>
          </wp:inline>
        </w:drawing>
      </w: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p>
    <w:p w:rsidR="000E7E07" w:rsidRPr="00587D49" w:rsidRDefault="000E7E07" w:rsidP="00587D49">
      <w:pPr>
        <w:shd w:val="clear" w:color="auto" w:fill="FFFFFF"/>
        <w:spacing w:after="100" w:afterAutospacing="1"/>
        <w:contextualSpacing/>
        <w:jc w:val="both"/>
        <w:rPr>
          <w:rFonts w:ascii="Century Gothic" w:hAnsi="Century Gothic" w:cs="Tahoma"/>
          <w:sz w:val="22"/>
          <w:szCs w:val="22"/>
          <w:lang w:val="es-ES_tradnl"/>
        </w:rPr>
      </w:pPr>
      <w:r w:rsidRPr="000E7E07">
        <w:rPr>
          <w:rFonts w:ascii="Century Gothic" w:hAnsi="Century Gothic" w:cs="Tahoma"/>
          <w:b/>
          <w:sz w:val="22"/>
          <w:szCs w:val="22"/>
          <w:lang w:val="es-ES_tradnl"/>
        </w:rPr>
        <w:t>Nota:</w:t>
      </w:r>
      <w:r w:rsidRPr="000E7E07">
        <w:rPr>
          <w:rFonts w:ascii="Century Gothic" w:hAnsi="Century Gothic" w:cs="Tahoma"/>
          <w:sz w:val="22"/>
          <w:szCs w:val="22"/>
          <w:lang w:val="es-ES_tradnl"/>
        </w:rPr>
        <w:t xml:space="preserve"> Se adjudica al licitante que cumplió técnicamente y presento el precio más bajo.</w:t>
      </w:r>
    </w:p>
    <w:p w:rsidR="000E7E07" w:rsidRPr="000E7E07" w:rsidRDefault="000E7E07" w:rsidP="000E7E07">
      <w:pPr>
        <w:shd w:val="clear" w:color="auto" w:fill="FFFFFF"/>
        <w:spacing w:after="200" w:line="253" w:lineRule="atLeast"/>
        <w:jc w:val="both"/>
        <w:rPr>
          <w:rFonts w:ascii="Century Gothic" w:hAnsi="Century Gothic"/>
          <w:color w:val="000000"/>
          <w:sz w:val="22"/>
          <w:szCs w:val="22"/>
          <w:lang w:eastAsia="es-MX"/>
        </w:rPr>
      </w:pPr>
      <w:r w:rsidRPr="000E7E07">
        <w:rPr>
          <w:rFonts w:ascii="Century Gothic" w:hAnsi="Century Gothic"/>
          <w:color w:val="000000"/>
          <w:sz w:val="22"/>
          <w:szCs w:val="22"/>
          <w:lang w:eastAsia="es-MX"/>
        </w:rPr>
        <w:lastRenderedPageBreak/>
        <w:t>La convocante tendrá 10 días hábiles para emitir la orden de compra / pedido posterior a la emisión del fallo.</w:t>
      </w:r>
    </w:p>
    <w:p w:rsidR="000E7E07" w:rsidRPr="000E7E07" w:rsidRDefault="000E7E07" w:rsidP="000E7E07">
      <w:pPr>
        <w:shd w:val="clear" w:color="auto" w:fill="FFFFFF"/>
        <w:spacing w:after="200" w:line="253" w:lineRule="atLeast"/>
        <w:jc w:val="both"/>
        <w:rPr>
          <w:rFonts w:ascii="Century Gothic" w:hAnsi="Century Gothic"/>
          <w:color w:val="000000"/>
          <w:sz w:val="22"/>
          <w:szCs w:val="22"/>
          <w:lang w:eastAsia="es-MX"/>
        </w:rPr>
      </w:pPr>
      <w:r w:rsidRPr="000E7E07">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0E7E07" w:rsidRPr="000E7E07" w:rsidRDefault="000E7E07" w:rsidP="000E7E07">
      <w:pPr>
        <w:shd w:val="clear" w:color="auto" w:fill="FFFFFF"/>
        <w:spacing w:after="200" w:line="253" w:lineRule="atLeast"/>
        <w:jc w:val="both"/>
        <w:rPr>
          <w:rFonts w:ascii="Century Gothic" w:hAnsi="Century Gothic"/>
          <w:color w:val="000000"/>
          <w:sz w:val="22"/>
          <w:szCs w:val="22"/>
          <w:lang w:eastAsia="es-MX"/>
        </w:rPr>
      </w:pPr>
      <w:r w:rsidRPr="000E7E07">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0E7E07" w:rsidRPr="000E7E07" w:rsidRDefault="000E7E07" w:rsidP="000E7E07">
      <w:pPr>
        <w:shd w:val="clear" w:color="auto" w:fill="FFFFFF"/>
        <w:spacing w:line="276" w:lineRule="atLeast"/>
        <w:jc w:val="both"/>
        <w:rPr>
          <w:rFonts w:ascii="Century Gothic" w:hAnsi="Century Gothic"/>
          <w:color w:val="000000"/>
          <w:sz w:val="22"/>
          <w:szCs w:val="22"/>
          <w:lang w:eastAsia="es-MX"/>
        </w:rPr>
      </w:pPr>
      <w:r w:rsidRPr="000E7E07">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0E7E07" w:rsidRPr="000E7E07" w:rsidRDefault="000E7E07" w:rsidP="000E7E07">
      <w:pPr>
        <w:shd w:val="clear" w:color="auto" w:fill="FFFFFF"/>
        <w:spacing w:line="276" w:lineRule="atLeast"/>
        <w:jc w:val="both"/>
        <w:rPr>
          <w:rFonts w:ascii="Century Gothic" w:hAnsi="Century Gothic"/>
          <w:color w:val="000000"/>
          <w:sz w:val="22"/>
          <w:szCs w:val="22"/>
          <w:lang w:eastAsia="es-MX"/>
        </w:rPr>
      </w:pPr>
    </w:p>
    <w:p w:rsidR="000E7E07" w:rsidRPr="000E7E07" w:rsidRDefault="000E7E07" w:rsidP="000E7E07">
      <w:pPr>
        <w:shd w:val="clear" w:color="auto" w:fill="FFFFFF"/>
        <w:spacing w:line="276" w:lineRule="atLeast"/>
        <w:jc w:val="both"/>
        <w:rPr>
          <w:rFonts w:ascii="Century Gothic" w:hAnsi="Century Gothic"/>
          <w:color w:val="000000"/>
          <w:sz w:val="22"/>
          <w:szCs w:val="22"/>
          <w:lang w:eastAsia="es-MX"/>
        </w:rPr>
      </w:pPr>
      <w:r w:rsidRPr="000E7E07">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0E7E07" w:rsidRPr="000E7E07" w:rsidRDefault="000E7E07" w:rsidP="000E7E07">
      <w:pPr>
        <w:shd w:val="clear" w:color="auto" w:fill="FFFFFF"/>
        <w:spacing w:line="276" w:lineRule="atLeast"/>
        <w:jc w:val="both"/>
        <w:rPr>
          <w:rFonts w:ascii="Century Gothic" w:hAnsi="Century Gothic"/>
          <w:color w:val="000000"/>
          <w:sz w:val="22"/>
          <w:szCs w:val="22"/>
          <w:lang w:eastAsia="es-MX"/>
        </w:rPr>
      </w:pPr>
    </w:p>
    <w:p w:rsidR="000E7E07" w:rsidRPr="000E7E07" w:rsidRDefault="000E7E07" w:rsidP="000E7E07">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0E7E07">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F071C1" w:rsidRPr="000E7E07" w:rsidRDefault="00F071C1" w:rsidP="00542783">
      <w:pPr>
        <w:rPr>
          <w:rFonts w:ascii="Century Gothic" w:hAnsi="Century Gothic" w:cs="Tahoma"/>
          <w:b/>
          <w:i/>
          <w:sz w:val="22"/>
          <w:szCs w:val="22"/>
        </w:rPr>
      </w:pPr>
    </w:p>
    <w:p w:rsidR="00F071C1" w:rsidRDefault="00F071C1" w:rsidP="00542783">
      <w:pPr>
        <w:rPr>
          <w:rFonts w:ascii="Century Gothic" w:hAnsi="Century Gothic" w:cs="Tahoma"/>
          <w:b/>
          <w:i/>
          <w:sz w:val="22"/>
          <w:szCs w:val="22"/>
          <w:lang w:val="es-ES_tradnl"/>
        </w:rPr>
      </w:pPr>
    </w:p>
    <w:p w:rsidR="000E7E07" w:rsidRPr="000E7E07" w:rsidRDefault="00F071C1" w:rsidP="000E7E07">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w:t>
      </w:r>
      <w:r w:rsidR="000E7E07">
        <w:rPr>
          <w:rFonts w:ascii="Century Gothic" w:eastAsia="Cambria" w:hAnsi="Century Gothic" w:cs="Tahoma"/>
          <w:sz w:val="22"/>
          <w:szCs w:val="22"/>
          <w:lang w:eastAsia="en-US"/>
        </w:rPr>
        <w:t>d</w:t>
      </w:r>
      <w:r w:rsidR="000E7E07" w:rsidRPr="000E7E07">
        <w:rPr>
          <w:rFonts w:ascii="Century Gothic" w:eastAsia="Cambria" w:hAnsi="Century Gothic" w:cs="Tahoma"/>
          <w:sz w:val="22"/>
          <w:szCs w:val="22"/>
          <w:lang w:eastAsia="en-US"/>
        </w:rPr>
        <w:t>e conformidad con el artículo 24, fracción VII del Reglamento de Compras, Enajenaciones y Contratación de Servicios del Municipio de Zapopan, Jalisco, se somete a su resolución para su aprobación de fallo por parte de los integrantes del Comité de Adquisiciones a favor del proveedor</w:t>
      </w:r>
      <w:r w:rsidR="00A52B20">
        <w:rPr>
          <w:rFonts w:ascii="Century Gothic" w:eastAsia="Cambria" w:hAnsi="Century Gothic" w:cs="Tahoma"/>
          <w:sz w:val="22"/>
          <w:szCs w:val="22"/>
          <w:lang w:eastAsia="en-US"/>
        </w:rPr>
        <w:t xml:space="preserve"> </w:t>
      </w:r>
      <w:proofErr w:type="spellStart"/>
      <w:r w:rsidR="000E7E07" w:rsidRPr="000E7E07">
        <w:rPr>
          <w:rFonts w:ascii="Century Gothic" w:eastAsiaTheme="minorHAnsi" w:hAnsi="Century Gothic" w:cs="Tahoma"/>
          <w:b/>
          <w:sz w:val="22"/>
          <w:szCs w:val="22"/>
          <w:lang w:eastAsia="en-US"/>
        </w:rPr>
        <w:t>Mosar</w:t>
      </w:r>
      <w:proofErr w:type="spellEnd"/>
      <w:r w:rsidR="00A52B20">
        <w:rPr>
          <w:rFonts w:ascii="Century Gothic" w:eastAsiaTheme="minorHAnsi" w:hAnsi="Century Gothic" w:cs="Tahoma"/>
          <w:b/>
          <w:sz w:val="22"/>
          <w:szCs w:val="22"/>
          <w:lang w:eastAsia="en-US"/>
        </w:rPr>
        <w:t xml:space="preserve"> </w:t>
      </w:r>
      <w:proofErr w:type="spellStart"/>
      <w:r w:rsidR="000E7E07" w:rsidRPr="000E7E07">
        <w:rPr>
          <w:rFonts w:ascii="Century Gothic" w:eastAsiaTheme="minorHAnsi" w:hAnsi="Century Gothic" w:cs="Tahoma"/>
          <w:b/>
          <w:sz w:val="22"/>
          <w:szCs w:val="22"/>
          <w:lang w:eastAsia="en-US"/>
        </w:rPr>
        <w:t>Contructores</w:t>
      </w:r>
      <w:proofErr w:type="spellEnd"/>
      <w:r w:rsidR="000E7E07" w:rsidRPr="000E7E07">
        <w:rPr>
          <w:rFonts w:ascii="Century Gothic" w:eastAsiaTheme="minorHAnsi" w:hAnsi="Century Gothic" w:cs="Tahoma"/>
          <w:b/>
          <w:sz w:val="22"/>
          <w:szCs w:val="22"/>
          <w:lang w:eastAsia="en-US"/>
        </w:rPr>
        <w:t>, S.A. de C.V.,</w:t>
      </w:r>
      <w:r w:rsidR="00A52B20">
        <w:rPr>
          <w:rFonts w:ascii="Century Gothic" w:eastAsiaTheme="minorHAnsi" w:hAnsi="Century Gothic" w:cs="Tahoma"/>
          <w:b/>
          <w:sz w:val="22"/>
          <w:szCs w:val="22"/>
          <w:lang w:eastAsia="en-US"/>
        </w:rPr>
        <w:t xml:space="preserve"> </w:t>
      </w:r>
      <w:r w:rsidR="000E7E07" w:rsidRPr="000E7E07">
        <w:rPr>
          <w:rFonts w:ascii="Century Gothic" w:hAnsi="Century Gothic" w:cs="Tahoma"/>
          <w:sz w:val="22"/>
          <w:szCs w:val="22"/>
          <w:lang w:val="es-ES_tradnl"/>
        </w:rPr>
        <w:t>los que estén por la afirmativa, sírvanse manifestarlo levantando su mano.</w:t>
      </w:r>
    </w:p>
    <w:p w:rsidR="000E7E07" w:rsidRPr="000E7E07" w:rsidRDefault="000E7E07" w:rsidP="000E7E07">
      <w:pPr>
        <w:jc w:val="both"/>
        <w:rPr>
          <w:rFonts w:ascii="Century Gothic" w:hAnsi="Century Gothic" w:cs="Tahoma"/>
          <w:sz w:val="22"/>
          <w:szCs w:val="22"/>
          <w:lang w:val="es-ES_tradnl"/>
        </w:rPr>
      </w:pPr>
    </w:p>
    <w:p w:rsidR="000E7E07" w:rsidRPr="000E7E07" w:rsidRDefault="000E7E07" w:rsidP="000E7E07">
      <w:pPr>
        <w:shd w:val="clear" w:color="auto" w:fill="FFFFFF"/>
        <w:spacing w:after="100" w:afterAutospacing="1"/>
        <w:contextualSpacing/>
        <w:jc w:val="center"/>
        <w:rPr>
          <w:rFonts w:ascii="Century Gothic" w:hAnsi="Century Gothic" w:cs="Tahoma"/>
          <w:b/>
          <w:i/>
          <w:sz w:val="22"/>
          <w:szCs w:val="22"/>
          <w:lang w:val="es-ES_tradnl"/>
        </w:rPr>
      </w:pPr>
      <w:r w:rsidRPr="000E7E07">
        <w:rPr>
          <w:rFonts w:ascii="Century Gothic" w:hAnsi="Century Gothic" w:cs="Tahoma"/>
          <w:b/>
          <w:i/>
          <w:sz w:val="22"/>
          <w:szCs w:val="22"/>
          <w:lang w:val="es-ES_tradnl"/>
        </w:rPr>
        <w:t>Aprobado por Unanimidad</w:t>
      </w:r>
      <w:r w:rsidR="00A52B20">
        <w:rPr>
          <w:rFonts w:ascii="Century Gothic" w:hAnsi="Century Gothic" w:cs="Tahoma"/>
          <w:b/>
          <w:i/>
          <w:sz w:val="22"/>
          <w:szCs w:val="22"/>
          <w:lang w:val="es-ES_tradnl"/>
        </w:rPr>
        <w:t xml:space="preserve"> </w:t>
      </w:r>
      <w:r w:rsidRPr="000E7E07">
        <w:rPr>
          <w:rFonts w:ascii="Century Gothic" w:hAnsi="Century Gothic" w:cs="Tahoma"/>
          <w:b/>
          <w:i/>
          <w:sz w:val="22"/>
          <w:szCs w:val="22"/>
          <w:lang w:val="es-ES_tradnl"/>
        </w:rPr>
        <w:t>de votos de los presentes.</w:t>
      </w:r>
    </w:p>
    <w:p w:rsidR="00F071C1" w:rsidRDefault="00F071C1" w:rsidP="000E7E07">
      <w:pPr>
        <w:spacing w:after="100" w:afterAutospacing="1"/>
        <w:contextualSpacing/>
        <w:jc w:val="both"/>
        <w:rPr>
          <w:rFonts w:ascii="Century Gothic" w:hAnsi="Century Gothic" w:cs="Tahoma"/>
          <w:b/>
          <w:i/>
          <w:sz w:val="22"/>
          <w:szCs w:val="22"/>
          <w:lang w:val="es-ES_tradnl"/>
        </w:rPr>
      </w:pPr>
    </w:p>
    <w:p w:rsidR="00F071C1" w:rsidRDefault="00F071C1" w:rsidP="00542783">
      <w:pPr>
        <w:rPr>
          <w:rFonts w:ascii="Century Gothic" w:hAnsi="Century Gothic" w:cs="Tahoma"/>
          <w:b/>
          <w:i/>
          <w:sz w:val="22"/>
          <w:szCs w:val="22"/>
          <w:lang w:val="es-ES_tradnl"/>
        </w:rPr>
      </w:pPr>
    </w:p>
    <w:p w:rsidR="000E7E07" w:rsidRPr="000E7E07" w:rsidRDefault="000E7E07" w:rsidP="000E7E0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E7E07">
        <w:rPr>
          <w:rFonts w:ascii="Century Gothic" w:eastAsiaTheme="minorEastAsia" w:hAnsi="Century Gothic" w:cs="Tahoma"/>
          <w:b/>
          <w:sz w:val="22"/>
          <w:szCs w:val="22"/>
          <w:lang w:val="es-ES" w:eastAsia="es-MX"/>
        </w:rPr>
        <w:t>Número de Cuadro:</w:t>
      </w:r>
      <w:r w:rsidRPr="000E7E07">
        <w:rPr>
          <w:rFonts w:ascii="Century Gothic" w:eastAsiaTheme="minorEastAsia" w:hAnsi="Century Gothic" w:cs="Tahoma"/>
          <w:sz w:val="22"/>
          <w:szCs w:val="22"/>
          <w:lang w:val="es-ES" w:eastAsia="es-MX"/>
        </w:rPr>
        <w:t xml:space="preserve"> E</w:t>
      </w:r>
      <w:r w:rsidRPr="000E7E07">
        <w:rPr>
          <w:rFonts w:ascii="Century Gothic" w:eastAsiaTheme="minorEastAsia" w:hAnsi="Century Gothic" w:cs="Tahoma"/>
          <w:sz w:val="22"/>
          <w:szCs w:val="22"/>
          <w:lang w:eastAsia="es-MX"/>
        </w:rPr>
        <w:t>05.09.2020</w:t>
      </w:r>
    </w:p>
    <w:p w:rsidR="000E7E07" w:rsidRPr="000E7E07" w:rsidRDefault="000E7E07" w:rsidP="000E7E0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E7E07">
        <w:rPr>
          <w:rFonts w:ascii="Century Gothic" w:eastAsiaTheme="minorEastAsia" w:hAnsi="Century Gothic" w:cs="Tahoma"/>
          <w:b/>
          <w:sz w:val="22"/>
          <w:szCs w:val="22"/>
          <w:lang w:val="es-ES" w:eastAsia="es-MX"/>
        </w:rPr>
        <w:t xml:space="preserve">Licitación Pública Nacional con Participación del Comité: </w:t>
      </w:r>
      <w:r w:rsidRPr="000E7E07">
        <w:rPr>
          <w:rFonts w:ascii="Century Gothic" w:eastAsiaTheme="minorEastAsia" w:hAnsi="Century Gothic" w:cs="Tahoma"/>
          <w:sz w:val="22"/>
          <w:szCs w:val="22"/>
          <w:lang w:val="es-ES" w:eastAsia="es-MX"/>
        </w:rPr>
        <w:t>202000620</w:t>
      </w:r>
    </w:p>
    <w:p w:rsidR="000E7E07" w:rsidRPr="000E7E07" w:rsidRDefault="000E7E07" w:rsidP="000E7E0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E7E07">
        <w:rPr>
          <w:rFonts w:ascii="Century Gothic" w:eastAsiaTheme="minorEastAsia" w:hAnsi="Century Gothic" w:cs="Tahoma"/>
          <w:b/>
          <w:sz w:val="22"/>
          <w:szCs w:val="22"/>
          <w:lang w:val="es-ES" w:eastAsia="es-MX"/>
        </w:rPr>
        <w:lastRenderedPageBreak/>
        <w:t>Área Requirente:</w:t>
      </w:r>
      <w:r w:rsidRPr="000E7E07">
        <w:rPr>
          <w:rFonts w:ascii="Century Gothic" w:eastAsiaTheme="minorEastAsia" w:hAnsi="Century Gothic" w:cs="Tahoma"/>
          <w:sz w:val="22"/>
          <w:szCs w:val="22"/>
          <w:lang w:val="es-ES" w:eastAsia="es-MX"/>
        </w:rPr>
        <w:t xml:space="preserve"> Dirección de Pavimentos adscrita a la Coordinación General de Servicios Municipales.</w:t>
      </w:r>
    </w:p>
    <w:p w:rsidR="000E7E07" w:rsidRPr="000E7E07" w:rsidRDefault="000E7E07" w:rsidP="000E7E0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E7E07">
        <w:rPr>
          <w:rFonts w:ascii="Century Gothic" w:eastAsiaTheme="minorEastAsia" w:hAnsi="Century Gothic" w:cs="Tahoma"/>
          <w:b/>
          <w:sz w:val="22"/>
          <w:szCs w:val="22"/>
          <w:lang w:val="es-ES" w:eastAsia="es-MX"/>
        </w:rPr>
        <w:t xml:space="preserve">Objeto de licitación: </w:t>
      </w:r>
      <w:r w:rsidRPr="000E7E07">
        <w:rPr>
          <w:rFonts w:ascii="Century Gothic" w:eastAsiaTheme="minorEastAsia" w:hAnsi="Century Gothic" w:cs="Tahoma"/>
          <w:sz w:val="22"/>
          <w:szCs w:val="22"/>
          <w:lang w:val="es-ES" w:eastAsia="es-MX"/>
        </w:rPr>
        <w:t>Mezcla asfáltica caliente tipo SMA.</w:t>
      </w:r>
    </w:p>
    <w:p w:rsidR="000E7E07" w:rsidRPr="000E7E07" w:rsidRDefault="000E7E07" w:rsidP="000E7E0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0E7E07" w:rsidRPr="000E7E07" w:rsidRDefault="000E7E07" w:rsidP="000E7E07">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0E7E07">
        <w:rPr>
          <w:rFonts w:ascii="Century Gothic" w:eastAsiaTheme="minorEastAsia" w:hAnsi="Century Gothic" w:cs="Tahoma"/>
          <w:sz w:val="22"/>
          <w:szCs w:val="22"/>
          <w:lang w:eastAsia="es-MX"/>
        </w:rPr>
        <w:t>S</w:t>
      </w:r>
      <w:proofErr w:type="spellStart"/>
      <w:r w:rsidRPr="000E7E07">
        <w:rPr>
          <w:rFonts w:ascii="Century Gothic" w:hAnsi="Century Gothic" w:cs="Tahoma"/>
          <w:sz w:val="22"/>
          <w:szCs w:val="22"/>
          <w:lang w:val="es-ES_tradnl"/>
        </w:rPr>
        <w:t>e</w:t>
      </w:r>
      <w:proofErr w:type="spellEnd"/>
      <w:r w:rsidRPr="000E7E07">
        <w:rPr>
          <w:rFonts w:ascii="Century Gothic" w:hAnsi="Century Gothic" w:cs="Tahoma"/>
          <w:sz w:val="22"/>
          <w:szCs w:val="22"/>
          <w:lang w:val="es-ES_tradnl"/>
        </w:rPr>
        <w:t xml:space="preserve"> pone a la vista el expediente de donde se desprende lo siguiente:</w:t>
      </w: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p>
    <w:p w:rsidR="000E7E07" w:rsidRDefault="000E7E07" w:rsidP="000E7E07">
      <w:pPr>
        <w:shd w:val="clear" w:color="auto" w:fill="FFFFFF"/>
        <w:spacing w:after="100" w:afterAutospacing="1"/>
        <w:contextualSpacing/>
        <w:jc w:val="both"/>
        <w:rPr>
          <w:rFonts w:ascii="Century Gothic" w:hAnsi="Century Gothic" w:cs="Tahoma"/>
          <w:b/>
          <w:sz w:val="22"/>
          <w:szCs w:val="22"/>
          <w:lang w:val="es-ES_tradnl"/>
        </w:rPr>
      </w:pPr>
      <w:r w:rsidRPr="000E7E07">
        <w:rPr>
          <w:rFonts w:ascii="Century Gothic" w:hAnsi="Century Gothic" w:cs="Tahoma"/>
          <w:b/>
          <w:sz w:val="22"/>
          <w:szCs w:val="22"/>
          <w:lang w:val="es-ES_tradnl"/>
        </w:rPr>
        <w:t>Proveedores que cotizan:</w:t>
      </w:r>
    </w:p>
    <w:p w:rsidR="00331E4F" w:rsidRPr="000E7E07" w:rsidRDefault="00331E4F" w:rsidP="000E7E07">
      <w:pPr>
        <w:shd w:val="clear" w:color="auto" w:fill="FFFFFF"/>
        <w:spacing w:after="100" w:afterAutospacing="1"/>
        <w:contextualSpacing/>
        <w:jc w:val="both"/>
        <w:rPr>
          <w:rFonts w:ascii="Century Gothic" w:hAnsi="Century Gothic" w:cs="Tahoma"/>
          <w:b/>
          <w:sz w:val="22"/>
          <w:szCs w:val="22"/>
          <w:lang w:val="es-ES_tradnl"/>
        </w:rPr>
      </w:pPr>
    </w:p>
    <w:p w:rsidR="000E7E07" w:rsidRPr="000E7E07" w:rsidRDefault="000E7E07" w:rsidP="000E7E07">
      <w:pPr>
        <w:numPr>
          <w:ilvl w:val="0"/>
          <w:numId w:val="27"/>
        </w:numPr>
        <w:shd w:val="clear" w:color="auto" w:fill="FFFFFF"/>
        <w:spacing w:after="100" w:afterAutospacing="1" w:line="276" w:lineRule="auto"/>
        <w:contextualSpacing/>
        <w:jc w:val="both"/>
        <w:rPr>
          <w:rFonts w:ascii="Century Gothic" w:hAnsi="Century Gothic" w:cs="Tahoma"/>
          <w:sz w:val="22"/>
          <w:szCs w:val="22"/>
          <w:lang w:val="es-ES_tradnl"/>
        </w:rPr>
      </w:pPr>
      <w:r w:rsidRPr="000E7E07">
        <w:rPr>
          <w:rFonts w:ascii="Century Gothic" w:hAnsi="Century Gothic" w:cs="Tahoma"/>
          <w:sz w:val="22"/>
          <w:szCs w:val="22"/>
          <w:lang w:val="es-ES_tradnl"/>
        </w:rPr>
        <w:t>Asfaltos Guadalajara, S.A.P.I. de C.V.</w:t>
      </w:r>
    </w:p>
    <w:p w:rsidR="000E7E07" w:rsidRPr="000E7E07" w:rsidRDefault="000E7E07" w:rsidP="000E7E07">
      <w:pPr>
        <w:numPr>
          <w:ilvl w:val="0"/>
          <w:numId w:val="27"/>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0E7E07">
        <w:rPr>
          <w:rFonts w:ascii="Century Gothic" w:hAnsi="Century Gothic" w:cs="Tahoma"/>
          <w:sz w:val="22"/>
          <w:szCs w:val="22"/>
          <w:lang w:val="es-ES_tradnl"/>
        </w:rPr>
        <w:t>Lizette</w:t>
      </w:r>
      <w:proofErr w:type="spellEnd"/>
      <w:r w:rsidRPr="000E7E07">
        <w:rPr>
          <w:rFonts w:ascii="Century Gothic" w:hAnsi="Century Gothic" w:cs="Tahoma"/>
          <w:sz w:val="22"/>
          <w:szCs w:val="22"/>
          <w:lang w:val="es-ES_tradnl"/>
        </w:rPr>
        <w:t xml:space="preserve"> Construcciones, S.A. de C.V.</w:t>
      </w:r>
    </w:p>
    <w:p w:rsidR="000E7E07" w:rsidRPr="000E7E07" w:rsidRDefault="000E7E07" w:rsidP="000E7E07">
      <w:pPr>
        <w:numPr>
          <w:ilvl w:val="0"/>
          <w:numId w:val="27"/>
        </w:numPr>
        <w:shd w:val="clear" w:color="auto" w:fill="FFFFFF"/>
        <w:spacing w:after="100" w:afterAutospacing="1" w:line="276" w:lineRule="auto"/>
        <w:contextualSpacing/>
        <w:jc w:val="both"/>
        <w:rPr>
          <w:rFonts w:ascii="Century Gothic" w:hAnsi="Century Gothic" w:cs="Tahoma"/>
          <w:sz w:val="22"/>
          <w:szCs w:val="22"/>
          <w:lang w:val="es-ES_tradnl"/>
        </w:rPr>
      </w:pPr>
      <w:r w:rsidRPr="000E7E07">
        <w:rPr>
          <w:rFonts w:ascii="Century Gothic" w:hAnsi="Century Gothic" w:cs="Tahoma"/>
          <w:sz w:val="22"/>
          <w:szCs w:val="22"/>
          <w:lang w:val="es-ES_tradnl"/>
        </w:rPr>
        <w:t>Vise, S.A. de C.V.</w:t>
      </w:r>
    </w:p>
    <w:p w:rsidR="000E7E07" w:rsidRPr="000E7E07" w:rsidRDefault="000E7E07" w:rsidP="000E7E07">
      <w:pPr>
        <w:numPr>
          <w:ilvl w:val="0"/>
          <w:numId w:val="27"/>
        </w:numPr>
        <w:shd w:val="clear" w:color="auto" w:fill="FFFFFF"/>
        <w:spacing w:after="100" w:afterAutospacing="1" w:line="276" w:lineRule="auto"/>
        <w:contextualSpacing/>
        <w:jc w:val="both"/>
        <w:rPr>
          <w:rFonts w:ascii="Century Gothic" w:hAnsi="Century Gothic" w:cs="Tahoma"/>
          <w:sz w:val="22"/>
          <w:szCs w:val="22"/>
          <w:lang w:val="es-ES_tradnl"/>
        </w:rPr>
      </w:pPr>
      <w:r w:rsidRPr="000E7E07">
        <w:rPr>
          <w:rFonts w:ascii="Century Gothic" w:hAnsi="Century Gothic" w:cs="Tahoma"/>
          <w:sz w:val="22"/>
          <w:szCs w:val="22"/>
          <w:lang w:val="es-ES_tradnl"/>
        </w:rPr>
        <w:t>Aro Asfaltos y Riegos de Occidente, S.A. de C.V.</w:t>
      </w:r>
    </w:p>
    <w:p w:rsidR="000E7E07" w:rsidRDefault="000E7E07" w:rsidP="000E7E07">
      <w:pPr>
        <w:numPr>
          <w:ilvl w:val="0"/>
          <w:numId w:val="27"/>
        </w:numPr>
        <w:shd w:val="clear" w:color="auto" w:fill="FFFFFF"/>
        <w:spacing w:after="100" w:afterAutospacing="1" w:line="276" w:lineRule="auto"/>
        <w:contextualSpacing/>
        <w:jc w:val="both"/>
        <w:rPr>
          <w:rFonts w:ascii="Century Gothic" w:hAnsi="Century Gothic" w:cs="Tahoma"/>
          <w:sz w:val="22"/>
          <w:szCs w:val="22"/>
          <w:lang w:val="es-ES_tradnl"/>
        </w:rPr>
      </w:pPr>
      <w:r w:rsidRPr="000E7E07">
        <w:rPr>
          <w:rFonts w:ascii="Century Gothic" w:hAnsi="Century Gothic" w:cs="Tahoma"/>
          <w:sz w:val="22"/>
          <w:szCs w:val="22"/>
          <w:lang w:val="es-ES_tradnl"/>
        </w:rPr>
        <w:t>Bacheo Jet, S.A. de C.V.</w:t>
      </w:r>
    </w:p>
    <w:p w:rsidR="00331E4F" w:rsidRPr="000E7E07" w:rsidRDefault="00331E4F" w:rsidP="00331E4F">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r w:rsidRPr="000E7E07">
        <w:rPr>
          <w:rFonts w:ascii="Century Gothic" w:hAnsi="Century Gothic" w:cs="Tahoma"/>
          <w:sz w:val="22"/>
          <w:szCs w:val="22"/>
          <w:lang w:val="es-ES_tradnl"/>
        </w:rPr>
        <w:t>Los licitantes cuyas proposiciones fueron desechadas:</w:t>
      </w:r>
    </w:p>
    <w:p w:rsidR="000E7E07" w:rsidRPr="000E7E07" w:rsidRDefault="000E7E07" w:rsidP="000E7E07">
      <w:pPr>
        <w:spacing w:after="200" w:line="276" w:lineRule="auto"/>
        <w:contextualSpacing/>
        <w:rPr>
          <w:rFonts w:ascii="Century Gothic" w:eastAsia="Calibri" w:hAnsi="Century Gothic" w:cs="Tahoma"/>
          <w:b/>
          <w:sz w:val="22"/>
          <w:szCs w:val="22"/>
          <w:lang w:val="es-ES" w:eastAsia="en-US"/>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0E7E07" w:rsidRPr="000E7E07" w:rsidTr="00331E4F">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E7E07" w:rsidRPr="000E7E07" w:rsidRDefault="000E7E07" w:rsidP="000E7E07">
            <w:pPr>
              <w:spacing w:line="276" w:lineRule="auto"/>
              <w:jc w:val="center"/>
              <w:rPr>
                <w:rFonts w:ascii="Century Gothic" w:hAnsi="Century Gothic" w:cs="Tahoma"/>
                <w:sz w:val="20"/>
                <w:szCs w:val="20"/>
                <w:lang w:eastAsia="es-MX"/>
              </w:rPr>
            </w:pPr>
            <w:r w:rsidRPr="000E7E07">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E7E07" w:rsidRPr="000E7E07" w:rsidRDefault="000E7E07" w:rsidP="000E7E07">
            <w:pPr>
              <w:spacing w:line="276" w:lineRule="auto"/>
              <w:jc w:val="center"/>
              <w:rPr>
                <w:rFonts w:ascii="Century Gothic" w:hAnsi="Century Gothic" w:cs="Tahoma"/>
                <w:sz w:val="20"/>
                <w:szCs w:val="20"/>
                <w:lang w:eastAsia="es-MX"/>
              </w:rPr>
            </w:pPr>
            <w:r w:rsidRPr="000E7E07">
              <w:rPr>
                <w:rFonts w:ascii="Century Gothic" w:hAnsi="Century Gothic" w:cs="Tahoma"/>
                <w:b/>
                <w:bCs/>
                <w:color w:val="FFFFFF"/>
                <w:kern w:val="24"/>
                <w:sz w:val="20"/>
                <w:szCs w:val="20"/>
                <w:lang w:val="es-ES_tradnl" w:eastAsia="es-MX"/>
              </w:rPr>
              <w:t xml:space="preserve">Motivo </w:t>
            </w:r>
          </w:p>
        </w:tc>
      </w:tr>
      <w:tr w:rsidR="000E7E07" w:rsidRPr="000E7E07" w:rsidTr="00331E4F">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E7E07" w:rsidRPr="000E7E07" w:rsidRDefault="000E7E07" w:rsidP="000E7E07">
            <w:pPr>
              <w:rPr>
                <w:rFonts w:ascii="Century Gothic" w:hAnsi="Century Gothic" w:cs="Tahoma"/>
                <w:szCs w:val="20"/>
                <w:lang w:eastAsia="es-MX"/>
              </w:rPr>
            </w:pPr>
            <w:r w:rsidRPr="000E7E07">
              <w:rPr>
                <w:rFonts w:ascii="Century Gothic" w:hAnsi="Century Gothic" w:cs="Tahoma"/>
                <w:sz w:val="22"/>
                <w:szCs w:val="20"/>
                <w:lang w:eastAsia="es-MX"/>
              </w:rPr>
              <w:t>Asfaltos Guadalajara, S.A.P.I.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E7E07" w:rsidRPr="000E7E07" w:rsidRDefault="000E7E07" w:rsidP="000E7E07">
            <w:pPr>
              <w:spacing w:after="200" w:line="276" w:lineRule="auto"/>
              <w:rPr>
                <w:rFonts w:ascii="Century Gothic" w:hAnsi="Century Gothic" w:cs="Tahoma"/>
                <w:b/>
                <w:sz w:val="20"/>
                <w:szCs w:val="20"/>
                <w:lang w:val="es-ES_tradnl" w:eastAsia="es-MX"/>
              </w:rPr>
            </w:pPr>
            <w:r w:rsidRPr="000E7E07">
              <w:rPr>
                <w:rFonts w:ascii="Century Gothic" w:hAnsi="Century Gothic" w:cs="Tahoma"/>
                <w:b/>
                <w:sz w:val="20"/>
                <w:szCs w:val="20"/>
                <w:lang w:val="es-ES_tradnl" w:eastAsia="es-MX"/>
              </w:rPr>
              <w:t>Licitante No solvente, de acuerdo al registro al momento de entregar la muestra, le corresponde el número 1, de conformidad a la evaluación realizada por la Dirección de Pavimentos, mediante oficio y cuadro adjunto No. 1690/2020/0107, manifiesta que la muestra presentada no cumple con la especificaciones solicitadas en bases de la licitación, presenta curva granulométrica fuera de los límites y presenta falta de finos de aporte.</w:t>
            </w:r>
          </w:p>
        </w:tc>
      </w:tr>
      <w:tr w:rsidR="000E7E07" w:rsidRPr="000E7E07" w:rsidTr="00331E4F">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E7E07" w:rsidRPr="000E7E07" w:rsidRDefault="000E7E07" w:rsidP="000E7E07">
            <w:pPr>
              <w:rPr>
                <w:rFonts w:ascii="Century Gothic" w:hAnsi="Century Gothic" w:cs="Tahoma"/>
                <w:szCs w:val="20"/>
                <w:lang w:eastAsia="es-MX"/>
              </w:rPr>
            </w:pPr>
            <w:proofErr w:type="spellStart"/>
            <w:r w:rsidRPr="000E7E07">
              <w:rPr>
                <w:rFonts w:ascii="Century Gothic" w:hAnsi="Century Gothic" w:cs="Tahoma"/>
                <w:sz w:val="22"/>
                <w:szCs w:val="20"/>
                <w:lang w:eastAsia="es-MX"/>
              </w:rPr>
              <w:t>Lizette</w:t>
            </w:r>
            <w:proofErr w:type="spellEnd"/>
            <w:r w:rsidRPr="000E7E07">
              <w:rPr>
                <w:rFonts w:ascii="Century Gothic" w:hAnsi="Century Gothic" w:cs="Tahoma"/>
                <w:sz w:val="22"/>
                <w:szCs w:val="20"/>
                <w:lang w:eastAsia="es-MX"/>
              </w:rPr>
              <w:t xml:space="preserve"> Construcciones,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E7E07" w:rsidRPr="000E7E07" w:rsidRDefault="000E7E07" w:rsidP="000E7E07">
            <w:pPr>
              <w:spacing w:after="200" w:line="276" w:lineRule="auto"/>
              <w:rPr>
                <w:rFonts w:ascii="Century Gothic" w:hAnsi="Century Gothic" w:cs="Tahoma"/>
                <w:b/>
                <w:sz w:val="20"/>
                <w:szCs w:val="20"/>
                <w:lang w:val="es-ES_tradnl" w:eastAsia="es-MX"/>
              </w:rPr>
            </w:pPr>
            <w:r w:rsidRPr="000E7E07">
              <w:rPr>
                <w:rFonts w:ascii="Century Gothic" w:hAnsi="Century Gothic" w:cs="Tahoma"/>
                <w:b/>
                <w:sz w:val="20"/>
                <w:szCs w:val="20"/>
                <w:lang w:val="es-ES_tradnl" w:eastAsia="es-MX"/>
              </w:rPr>
              <w:t xml:space="preserve">Licitante No solvente, de acuerdo al registro al momento de entregar la muestra, le corresponde el número 4, de conformidad a la evaluación realizada por la Dirección de Pavimentos, mediante oficio y cuadro adjunto No. 1690/2020/0107, manifiesta que la muestra presentada no cumple con la especificaciones solicitadas en bases de la </w:t>
            </w:r>
            <w:r w:rsidRPr="000E7E07">
              <w:rPr>
                <w:rFonts w:ascii="Century Gothic" w:hAnsi="Century Gothic" w:cs="Tahoma"/>
                <w:b/>
                <w:sz w:val="20"/>
                <w:szCs w:val="20"/>
                <w:lang w:val="es-ES_tradnl" w:eastAsia="es-MX"/>
              </w:rPr>
              <w:lastRenderedPageBreak/>
              <w:t>licitación, presenta curva granulométrica fuera de los límites y no presenta fibra de celulosa estabilizadora.</w:t>
            </w:r>
          </w:p>
        </w:tc>
      </w:tr>
      <w:tr w:rsidR="000E7E07" w:rsidRPr="000E7E07" w:rsidTr="00331E4F">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E7E07" w:rsidRPr="000E7E07" w:rsidRDefault="000E7E07" w:rsidP="000E7E07">
            <w:pPr>
              <w:rPr>
                <w:rFonts w:ascii="Century Gothic" w:hAnsi="Century Gothic" w:cs="Tahoma"/>
                <w:szCs w:val="20"/>
                <w:lang w:eastAsia="es-MX"/>
              </w:rPr>
            </w:pPr>
            <w:r w:rsidRPr="000E7E07">
              <w:rPr>
                <w:rFonts w:ascii="Century Gothic" w:hAnsi="Century Gothic" w:cs="Tahoma"/>
                <w:sz w:val="22"/>
                <w:szCs w:val="20"/>
                <w:lang w:eastAsia="es-MX"/>
              </w:rPr>
              <w:lastRenderedPageBreak/>
              <w:t>Bacheo Jet,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E7E07" w:rsidRPr="000E7E07" w:rsidRDefault="000E7E07" w:rsidP="000E7E07">
            <w:pPr>
              <w:spacing w:after="200" w:line="276" w:lineRule="auto"/>
              <w:rPr>
                <w:rFonts w:ascii="Century Gothic" w:hAnsi="Century Gothic" w:cs="Tahoma"/>
                <w:b/>
                <w:sz w:val="20"/>
                <w:szCs w:val="20"/>
                <w:lang w:val="es-ES_tradnl" w:eastAsia="es-MX"/>
              </w:rPr>
            </w:pPr>
            <w:r w:rsidRPr="000E7E07">
              <w:rPr>
                <w:rFonts w:ascii="Century Gothic" w:hAnsi="Century Gothic" w:cs="Tahoma"/>
                <w:b/>
                <w:sz w:val="20"/>
                <w:szCs w:val="20"/>
                <w:lang w:val="es-ES_tradnl" w:eastAsia="es-MX"/>
              </w:rPr>
              <w:t>Licitante No Solvente, no Presentó muestra, solicitada en las bases de licitación.</w:t>
            </w:r>
          </w:p>
        </w:tc>
      </w:tr>
    </w:tbl>
    <w:p w:rsidR="000E7E07" w:rsidRPr="000E7E07" w:rsidRDefault="000E7E07" w:rsidP="000E7E07">
      <w:pPr>
        <w:spacing w:after="200" w:line="276" w:lineRule="auto"/>
        <w:contextualSpacing/>
        <w:rPr>
          <w:rFonts w:ascii="Century Gothic" w:eastAsia="Calibri" w:hAnsi="Century Gothic" w:cs="Tahoma"/>
          <w:b/>
          <w:sz w:val="22"/>
          <w:szCs w:val="22"/>
          <w:lang w:eastAsia="en-US"/>
        </w:rPr>
      </w:pP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r w:rsidRPr="000E7E07">
        <w:rPr>
          <w:rFonts w:ascii="Century Gothic" w:hAnsi="Century Gothic" w:cs="Tahoma"/>
          <w:sz w:val="22"/>
          <w:szCs w:val="22"/>
          <w:lang w:val="es-ES_tradnl"/>
        </w:rPr>
        <w:t xml:space="preserve">Los licitantes cuyas proposiciones resultaron solventes son los que se muestran en el siguiente cuadro: </w:t>
      </w: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r w:rsidRPr="000E7E07">
        <w:rPr>
          <w:rFonts w:ascii="Century Gothic" w:hAnsi="Century Gothic" w:cs="Tahoma"/>
          <w:noProof/>
          <w:sz w:val="22"/>
          <w:szCs w:val="22"/>
          <w:lang w:eastAsia="es-MX"/>
        </w:rPr>
        <w:drawing>
          <wp:inline distT="0" distB="0" distL="0" distR="0">
            <wp:extent cx="6715125" cy="255524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40827" cy="2565020"/>
                    </a:xfrm>
                    <a:prstGeom prst="rect">
                      <a:avLst/>
                    </a:prstGeom>
                    <a:noFill/>
                  </pic:spPr>
                </pic:pic>
              </a:graphicData>
            </a:graphic>
          </wp:inline>
        </w:drawing>
      </w: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r w:rsidRPr="000E7E07">
        <w:rPr>
          <w:rFonts w:ascii="Century Gothic" w:hAnsi="Century Gothic" w:cs="Tahoma"/>
          <w:sz w:val="22"/>
          <w:szCs w:val="22"/>
          <w:lang w:val="es-ES_tradnl"/>
        </w:rPr>
        <w:t>Responsable de la evaluación de las proposiciones:</w:t>
      </w: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03"/>
        <w:tblW w:w="10627" w:type="dxa"/>
        <w:tblLayout w:type="fixed"/>
        <w:tblLook w:val="04A0" w:firstRow="1" w:lastRow="0" w:firstColumn="1" w:lastColumn="0" w:noHBand="0" w:noVBand="1"/>
      </w:tblPr>
      <w:tblGrid>
        <w:gridCol w:w="4814"/>
        <w:gridCol w:w="5813"/>
      </w:tblGrid>
      <w:tr w:rsidR="000E7E07" w:rsidRPr="000E7E07" w:rsidTr="00331E4F">
        <w:tc>
          <w:tcPr>
            <w:tcW w:w="4814" w:type="dxa"/>
          </w:tcPr>
          <w:p w:rsidR="000E7E07" w:rsidRPr="000E7E07" w:rsidRDefault="000E7E07" w:rsidP="000E7E07">
            <w:pPr>
              <w:spacing w:after="100" w:afterAutospacing="1" w:line="276" w:lineRule="auto"/>
              <w:contextualSpacing/>
              <w:jc w:val="center"/>
              <w:rPr>
                <w:rFonts w:ascii="Century Gothic" w:hAnsi="Century Gothic" w:cs="Tahoma"/>
                <w:b/>
                <w:lang w:val="es-ES_tradnl"/>
              </w:rPr>
            </w:pPr>
            <w:r w:rsidRPr="000E7E07">
              <w:rPr>
                <w:rFonts w:ascii="Century Gothic" w:hAnsi="Century Gothic" w:cs="Tahoma"/>
                <w:b/>
                <w:lang w:val="es-ES_tradnl"/>
              </w:rPr>
              <w:t>Nombre</w:t>
            </w:r>
          </w:p>
        </w:tc>
        <w:tc>
          <w:tcPr>
            <w:tcW w:w="5813" w:type="dxa"/>
          </w:tcPr>
          <w:p w:rsidR="000E7E07" w:rsidRPr="000E7E07" w:rsidRDefault="000E7E07" w:rsidP="000E7E07">
            <w:pPr>
              <w:spacing w:after="100" w:afterAutospacing="1" w:line="276" w:lineRule="auto"/>
              <w:contextualSpacing/>
              <w:jc w:val="center"/>
              <w:rPr>
                <w:rFonts w:ascii="Century Gothic" w:hAnsi="Century Gothic" w:cs="Tahoma"/>
                <w:b/>
                <w:lang w:val="es-ES_tradnl"/>
              </w:rPr>
            </w:pPr>
            <w:r w:rsidRPr="000E7E07">
              <w:rPr>
                <w:rFonts w:ascii="Century Gothic" w:hAnsi="Century Gothic" w:cs="Tahoma"/>
                <w:b/>
                <w:lang w:val="es-ES_tradnl"/>
              </w:rPr>
              <w:t>Cargo</w:t>
            </w:r>
          </w:p>
        </w:tc>
      </w:tr>
      <w:tr w:rsidR="000E7E07" w:rsidRPr="000E7E07" w:rsidTr="00331E4F">
        <w:tc>
          <w:tcPr>
            <w:tcW w:w="4814" w:type="dxa"/>
          </w:tcPr>
          <w:p w:rsidR="000E7E07" w:rsidRPr="000E7E07" w:rsidRDefault="000E7E07" w:rsidP="000E7E07">
            <w:pPr>
              <w:shd w:val="clear" w:color="auto" w:fill="FFFFFF"/>
              <w:spacing w:after="100" w:afterAutospacing="1" w:line="276" w:lineRule="auto"/>
              <w:contextualSpacing/>
              <w:rPr>
                <w:rFonts w:ascii="Century Gothic" w:hAnsi="Century Gothic" w:cs="Tahoma"/>
                <w:lang w:eastAsia="es-MX"/>
              </w:rPr>
            </w:pPr>
            <w:r w:rsidRPr="000E7E07">
              <w:rPr>
                <w:rFonts w:ascii="Century Gothic" w:hAnsi="Century Gothic" w:cs="Tahoma"/>
                <w:lang w:eastAsia="es-MX"/>
              </w:rPr>
              <w:t>Ing. Carlos Alejandro Vázquez Ortiz.</w:t>
            </w:r>
          </w:p>
        </w:tc>
        <w:tc>
          <w:tcPr>
            <w:tcW w:w="5813" w:type="dxa"/>
          </w:tcPr>
          <w:p w:rsidR="000E7E07" w:rsidRPr="000E7E07" w:rsidRDefault="000E7E07" w:rsidP="000E7E07">
            <w:pPr>
              <w:spacing w:after="100" w:afterAutospacing="1" w:line="276" w:lineRule="auto"/>
              <w:contextualSpacing/>
              <w:jc w:val="both"/>
              <w:rPr>
                <w:rFonts w:ascii="Century Gothic" w:hAnsi="Century Gothic" w:cs="Tahoma"/>
              </w:rPr>
            </w:pPr>
            <w:r w:rsidRPr="000E7E07">
              <w:rPr>
                <w:rFonts w:ascii="Century Gothic" w:hAnsi="Century Gothic" w:cs="Tahoma"/>
              </w:rPr>
              <w:t>Director de Pavimentos</w:t>
            </w:r>
          </w:p>
        </w:tc>
      </w:tr>
    </w:tbl>
    <w:p w:rsidR="000E7E07" w:rsidRPr="000E7E07" w:rsidRDefault="000E7E07" w:rsidP="000E7E07">
      <w:pPr>
        <w:shd w:val="clear" w:color="auto" w:fill="FFFFFF"/>
        <w:spacing w:after="100" w:afterAutospacing="1"/>
        <w:contextualSpacing/>
        <w:jc w:val="both"/>
        <w:rPr>
          <w:rFonts w:ascii="Century Gothic" w:hAnsi="Century Gothic" w:cs="Tahoma"/>
          <w:sz w:val="22"/>
          <w:szCs w:val="22"/>
        </w:rPr>
      </w:pP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r w:rsidRPr="000E7E07">
        <w:rPr>
          <w:rFonts w:ascii="Century Gothic" w:hAnsi="Century Gothic" w:cs="Tahoma"/>
          <w:b/>
          <w:sz w:val="22"/>
          <w:szCs w:val="22"/>
          <w:u w:val="single"/>
          <w:lang w:val="es-ES_tradnl"/>
        </w:rPr>
        <w:t xml:space="preserve">Mediante oficio de análisis técnico número </w:t>
      </w:r>
      <w:r w:rsidRPr="000E7E07">
        <w:rPr>
          <w:rFonts w:ascii="Century Gothic" w:hAnsi="Century Gothic" w:cs="Tahoma"/>
          <w:b/>
          <w:sz w:val="22"/>
          <w:szCs w:val="22"/>
          <w:u w:val="single"/>
          <w:lang w:val="es-ES_tradnl" w:eastAsia="es-MX"/>
        </w:rPr>
        <w:t>1690/2020/0107</w:t>
      </w: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r w:rsidRPr="000E7E07">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r w:rsidRPr="000E7E07">
        <w:rPr>
          <w:rFonts w:ascii="Century Gothic" w:hAnsi="Century Gothic" w:cs="Tahoma"/>
          <w:noProof/>
          <w:sz w:val="22"/>
          <w:szCs w:val="22"/>
          <w:lang w:eastAsia="es-MX"/>
        </w:rPr>
        <w:lastRenderedPageBreak/>
        <w:drawing>
          <wp:inline distT="0" distB="0" distL="0" distR="0">
            <wp:extent cx="6772275" cy="13716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22472" cy="1381766"/>
                    </a:xfrm>
                    <a:prstGeom prst="rect">
                      <a:avLst/>
                    </a:prstGeom>
                    <a:noFill/>
                  </pic:spPr>
                </pic:pic>
              </a:graphicData>
            </a:graphic>
          </wp:inline>
        </w:drawing>
      </w: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r w:rsidRPr="000E7E07">
        <w:rPr>
          <w:rFonts w:ascii="Century Gothic" w:hAnsi="Century Gothic" w:cs="Tahoma"/>
          <w:b/>
          <w:sz w:val="22"/>
          <w:szCs w:val="22"/>
          <w:lang w:val="es-ES_tradnl"/>
        </w:rPr>
        <w:t>Nota:</w:t>
      </w:r>
      <w:r w:rsidRPr="000E7E07">
        <w:rPr>
          <w:rFonts w:ascii="Century Gothic" w:hAnsi="Century Gothic" w:cs="Tahoma"/>
          <w:sz w:val="22"/>
          <w:szCs w:val="22"/>
          <w:lang w:val="es-ES_tradnl"/>
        </w:rPr>
        <w:t xml:space="preserve"> Se adjudica al licitante que cumplió técnicamente y presento el precio más bajo.</w:t>
      </w:r>
    </w:p>
    <w:p w:rsidR="000E7E07" w:rsidRPr="000E7E07" w:rsidRDefault="000E7E07" w:rsidP="000E7E07">
      <w:pPr>
        <w:shd w:val="clear" w:color="auto" w:fill="FFFFFF"/>
        <w:spacing w:after="200" w:line="253" w:lineRule="atLeast"/>
        <w:jc w:val="both"/>
        <w:rPr>
          <w:rFonts w:ascii="Century Gothic" w:hAnsi="Century Gothic"/>
          <w:color w:val="000000"/>
          <w:sz w:val="22"/>
          <w:szCs w:val="22"/>
          <w:lang w:eastAsia="es-MX"/>
        </w:rPr>
      </w:pPr>
    </w:p>
    <w:p w:rsidR="000E7E07" w:rsidRPr="000E7E07" w:rsidRDefault="000E7E07" w:rsidP="000E7E07">
      <w:pPr>
        <w:shd w:val="clear" w:color="auto" w:fill="FFFFFF"/>
        <w:spacing w:after="200" w:line="253" w:lineRule="atLeast"/>
        <w:jc w:val="both"/>
        <w:rPr>
          <w:rFonts w:ascii="Century Gothic" w:hAnsi="Century Gothic"/>
          <w:color w:val="000000"/>
          <w:sz w:val="22"/>
          <w:szCs w:val="22"/>
          <w:lang w:eastAsia="es-MX"/>
        </w:rPr>
      </w:pPr>
      <w:r w:rsidRPr="000E7E07">
        <w:rPr>
          <w:rFonts w:ascii="Century Gothic" w:hAnsi="Century Gothic"/>
          <w:color w:val="000000"/>
          <w:sz w:val="22"/>
          <w:szCs w:val="22"/>
          <w:lang w:eastAsia="es-MX"/>
        </w:rPr>
        <w:t>La convocante tendrá 10 días hábiles para emitir la orden de compra / pedido posterior a la emisión del fallo.</w:t>
      </w:r>
    </w:p>
    <w:p w:rsidR="000E7E07" w:rsidRPr="000E7E07" w:rsidRDefault="000E7E07" w:rsidP="000E7E07">
      <w:pPr>
        <w:shd w:val="clear" w:color="auto" w:fill="FFFFFF"/>
        <w:spacing w:after="200" w:line="253" w:lineRule="atLeast"/>
        <w:jc w:val="both"/>
        <w:rPr>
          <w:rFonts w:ascii="Century Gothic" w:hAnsi="Century Gothic"/>
          <w:color w:val="000000"/>
          <w:sz w:val="22"/>
          <w:szCs w:val="22"/>
          <w:lang w:eastAsia="es-MX"/>
        </w:rPr>
      </w:pPr>
      <w:r w:rsidRPr="000E7E07">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0E7E07" w:rsidRPr="000E7E07" w:rsidRDefault="000E7E07" w:rsidP="000E7E07">
      <w:pPr>
        <w:shd w:val="clear" w:color="auto" w:fill="FFFFFF"/>
        <w:spacing w:after="200" w:line="253" w:lineRule="atLeast"/>
        <w:jc w:val="both"/>
        <w:rPr>
          <w:rFonts w:ascii="Century Gothic" w:hAnsi="Century Gothic"/>
          <w:color w:val="000000"/>
          <w:sz w:val="22"/>
          <w:szCs w:val="22"/>
          <w:lang w:eastAsia="es-MX"/>
        </w:rPr>
      </w:pPr>
      <w:r w:rsidRPr="000E7E07">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0E7E07" w:rsidRPr="000E7E07" w:rsidRDefault="000E7E07" w:rsidP="000E7E07">
      <w:pPr>
        <w:shd w:val="clear" w:color="auto" w:fill="FFFFFF"/>
        <w:spacing w:line="276" w:lineRule="atLeast"/>
        <w:jc w:val="both"/>
        <w:rPr>
          <w:rFonts w:ascii="Century Gothic" w:hAnsi="Century Gothic"/>
          <w:color w:val="000000"/>
          <w:sz w:val="22"/>
          <w:szCs w:val="22"/>
          <w:lang w:eastAsia="es-MX"/>
        </w:rPr>
      </w:pPr>
      <w:r w:rsidRPr="000E7E07">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0E7E07" w:rsidRPr="000E7E07" w:rsidRDefault="000E7E07" w:rsidP="000E7E07">
      <w:pPr>
        <w:shd w:val="clear" w:color="auto" w:fill="FFFFFF"/>
        <w:spacing w:line="276" w:lineRule="atLeast"/>
        <w:jc w:val="both"/>
        <w:rPr>
          <w:rFonts w:ascii="Century Gothic" w:hAnsi="Century Gothic"/>
          <w:color w:val="000000"/>
          <w:sz w:val="22"/>
          <w:szCs w:val="22"/>
          <w:lang w:eastAsia="es-MX"/>
        </w:rPr>
      </w:pPr>
    </w:p>
    <w:p w:rsidR="000E7E07" w:rsidRPr="000E7E07" w:rsidRDefault="000E7E07" w:rsidP="000E7E07">
      <w:pPr>
        <w:shd w:val="clear" w:color="auto" w:fill="FFFFFF"/>
        <w:spacing w:line="276" w:lineRule="atLeast"/>
        <w:jc w:val="both"/>
        <w:rPr>
          <w:rFonts w:ascii="Century Gothic" w:hAnsi="Century Gothic"/>
          <w:color w:val="000000"/>
          <w:sz w:val="22"/>
          <w:szCs w:val="22"/>
          <w:lang w:eastAsia="es-MX"/>
        </w:rPr>
      </w:pPr>
      <w:r w:rsidRPr="000E7E07">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0E7E07" w:rsidRPr="000E7E07" w:rsidRDefault="000E7E07" w:rsidP="000E7E07">
      <w:pPr>
        <w:shd w:val="clear" w:color="auto" w:fill="FFFFFF"/>
        <w:spacing w:line="276" w:lineRule="atLeast"/>
        <w:jc w:val="both"/>
        <w:rPr>
          <w:rFonts w:ascii="Century Gothic" w:hAnsi="Century Gothic"/>
          <w:color w:val="000000"/>
          <w:sz w:val="22"/>
          <w:szCs w:val="22"/>
          <w:lang w:eastAsia="es-MX"/>
        </w:rPr>
      </w:pPr>
    </w:p>
    <w:p w:rsidR="000E7E07" w:rsidRPr="000E7E07" w:rsidRDefault="000E7E07" w:rsidP="000E7E07">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0E7E07">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F071C1" w:rsidRPr="000E7E07" w:rsidRDefault="00F071C1" w:rsidP="00542783">
      <w:pPr>
        <w:rPr>
          <w:rFonts w:ascii="Century Gothic" w:hAnsi="Century Gothic" w:cs="Tahoma"/>
          <w:b/>
          <w:i/>
          <w:sz w:val="22"/>
          <w:szCs w:val="22"/>
        </w:rPr>
      </w:pPr>
    </w:p>
    <w:p w:rsidR="00F071C1" w:rsidRDefault="00F071C1" w:rsidP="00542783">
      <w:pPr>
        <w:rPr>
          <w:rFonts w:ascii="Century Gothic" w:hAnsi="Century Gothic" w:cs="Tahoma"/>
          <w:b/>
          <w:i/>
          <w:sz w:val="22"/>
          <w:szCs w:val="22"/>
          <w:lang w:val="es-ES_tradnl"/>
        </w:rPr>
      </w:pPr>
    </w:p>
    <w:p w:rsidR="000E7E07" w:rsidRPr="000E7E07" w:rsidRDefault="00F071C1" w:rsidP="000E7E07">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w:t>
      </w:r>
      <w:r w:rsidR="000E7E07">
        <w:rPr>
          <w:rFonts w:ascii="Century Gothic" w:eastAsia="Cambria" w:hAnsi="Century Gothic" w:cs="Tahoma"/>
          <w:sz w:val="22"/>
          <w:szCs w:val="22"/>
          <w:lang w:eastAsia="en-US"/>
        </w:rPr>
        <w:t>d</w:t>
      </w:r>
      <w:r w:rsidR="000E7E07" w:rsidRPr="000E7E07">
        <w:rPr>
          <w:rFonts w:ascii="Century Gothic" w:eastAsia="Cambria" w:hAnsi="Century Gothic" w:cs="Tahoma"/>
          <w:sz w:val="22"/>
          <w:szCs w:val="22"/>
          <w:lang w:eastAsia="en-US"/>
        </w:rPr>
        <w:t xml:space="preserve">e conformidad con el artículo 24, fracción VII del Reglamento de </w:t>
      </w:r>
      <w:r w:rsidR="000E7E07" w:rsidRPr="000E7E07">
        <w:rPr>
          <w:rFonts w:ascii="Century Gothic" w:eastAsia="Cambria" w:hAnsi="Century Gothic" w:cs="Tahoma"/>
          <w:sz w:val="22"/>
          <w:szCs w:val="22"/>
          <w:lang w:eastAsia="en-US"/>
        </w:rPr>
        <w:lastRenderedPageBreak/>
        <w:t>Compras, Enajenaciones y Contratación de Servicios del Municipio de Zapopan, Jalisco, se somete a su resolución para su aprobación de fallo por parte de los integrantes del Comité de Adquisiciones a favor del proveedor</w:t>
      </w:r>
      <w:r w:rsidR="00A52B20">
        <w:rPr>
          <w:rFonts w:ascii="Century Gothic" w:eastAsia="Cambria" w:hAnsi="Century Gothic" w:cs="Tahoma"/>
          <w:sz w:val="22"/>
          <w:szCs w:val="22"/>
          <w:lang w:eastAsia="en-US"/>
        </w:rPr>
        <w:t xml:space="preserve"> </w:t>
      </w:r>
      <w:r w:rsidR="000E7E07" w:rsidRPr="000E7E07">
        <w:rPr>
          <w:rFonts w:ascii="Century Gothic" w:eastAsiaTheme="minorHAnsi" w:hAnsi="Century Gothic" w:cs="Tahoma"/>
          <w:b/>
          <w:sz w:val="22"/>
          <w:szCs w:val="22"/>
          <w:lang w:eastAsia="en-US"/>
        </w:rPr>
        <w:t>Vise, S.A. de C.V.,</w:t>
      </w:r>
      <w:r w:rsidR="00A52B20">
        <w:rPr>
          <w:rFonts w:ascii="Century Gothic" w:eastAsiaTheme="minorHAnsi" w:hAnsi="Century Gothic" w:cs="Tahoma"/>
          <w:b/>
          <w:sz w:val="22"/>
          <w:szCs w:val="22"/>
          <w:lang w:eastAsia="en-US"/>
        </w:rPr>
        <w:t xml:space="preserve"> </w:t>
      </w:r>
      <w:r w:rsidR="000E7E07" w:rsidRPr="000E7E07">
        <w:rPr>
          <w:rFonts w:ascii="Century Gothic" w:hAnsi="Century Gothic" w:cs="Tahoma"/>
          <w:sz w:val="22"/>
          <w:szCs w:val="22"/>
          <w:lang w:val="es-ES_tradnl"/>
        </w:rPr>
        <w:t>los que estén por la afirmativa, sírvanse manifestarlo levantando su mano.</w:t>
      </w:r>
    </w:p>
    <w:p w:rsidR="000E7E07" w:rsidRPr="000E7E07" w:rsidRDefault="000E7E07" w:rsidP="000E7E07">
      <w:pPr>
        <w:jc w:val="both"/>
        <w:rPr>
          <w:rFonts w:ascii="Century Gothic" w:hAnsi="Century Gothic" w:cs="Tahoma"/>
          <w:sz w:val="22"/>
          <w:szCs w:val="22"/>
          <w:lang w:val="es-ES_tradnl"/>
        </w:rPr>
      </w:pPr>
    </w:p>
    <w:p w:rsidR="000E7E07" w:rsidRPr="000E7E07" w:rsidRDefault="000E7E07" w:rsidP="000E7E07">
      <w:pPr>
        <w:shd w:val="clear" w:color="auto" w:fill="FFFFFF"/>
        <w:spacing w:after="100" w:afterAutospacing="1"/>
        <w:contextualSpacing/>
        <w:jc w:val="center"/>
        <w:rPr>
          <w:rFonts w:ascii="Century Gothic" w:hAnsi="Century Gothic" w:cs="Tahoma"/>
          <w:b/>
          <w:i/>
          <w:sz w:val="22"/>
          <w:szCs w:val="22"/>
          <w:lang w:val="es-ES_tradnl"/>
        </w:rPr>
      </w:pPr>
      <w:r w:rsidRPr="000E7E07">
        <w:rPr>
          <w:rFonts w:ascii="Century Gothic" w:hAnsi="Century Gothic" w:cs="Tahoma"/>
          <w:b/>
          <w:i/>
          <w:sz w:val="22"/>
          <w:szCs w:val="22"/>
          <w:lang w:val="es-ES_tradnl"/>
        </w:rPr>
        <w:t>Aprobado por Unanimidad</w:t>
      </w:r>
      <w:r w:rsidR="00D777B7">
        <w:rPr>
          <w:rFonts w:ascii="Century Gothic" w:hAnsi="Century Gothic" w:cs="Tahoma"/>
          <w:b/>
          <w:i/>
          <w:sz w:val="22"/>
          <w:szCs w:val="22"/>
          <w:lang w:val="es-ES_tradnl"/>
        </w:rPr>
        <w:t xml:space="preserve"> </w:t>
      </w:r>
      <w:r w:rsidRPr="000E7E07">
        <w:rPr>
          <w:rFonts w:ascii="Century Gothic" w:hAnsi="Century Gothic" w:cs="Tahoma"/>
          <w:b/>
          <w:i/>
          <w:sz w:val="22"/>
          <w:szCs w:val="22"/>
          <w:lang w:val="es-ES_tradnl"/>
        </w:rPr>
        <w:t>de votos de los presentes.</w:t>
      </w:r>
    </w:p>
    <w:p w:rsidR="00F071C1" w:rsidRDefault="00F071C1" w:rsidP="000E7E07">
      <w:pPr>
        <w:spacing w:after="100" w:afterAutospacing="1"/>
        <w:contextualSpacing/>
        <w:jc w:val="both"/>
        <w:rPr>
          <w:rFonts w:ascii="Century Gothic" w:hAnsi="Century Gothic" w:cs="Tahoma"/>
          <w:b/>
          <w:i/>
          <w:sz w:val="22"/>
          <w:szCs w:val="22"/>
          <w:lang w:val="es-ES_tradnl"/>
        </w:rPr>
      </w:pPr>
    </w:p>
    <w:p w:rsidR="00F071C1" w:rsidRDefault="00F071C1" w:rsidP="00542783">
      <w:pPr>
        <w:rPr>
          <w:rFonts w:ascii="Century Gothic" w:hAnsi="Century Gothic" w:cs="Tahoma"/>
          <w:b/>
          <w:i/>
          <w:sz w:val="22"/>
          <w:szCs w:val="22"/>
          <w:lang w:val="es-ES_tradnl"/>
        </w:rPr>
      </w:pPr>
    </w:p>
    <w:p w:rsidR="000E7E07" w:rsidRPr="000E7E07" w:rsidRDefault="000E7E07" w:rsidP="000E7E0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E7E07">
        <w:rPr>
          <w:rFonts w:ascii="Century Gothic" w:eastAsiaTheme="minorEastAsia" w:hAnsi="Century Gothic" w:cs="Tahoma"/>
          <w:b/>
          <w:sz w:val="22"/>
          <w:szCs w:val="22"/>
          <w:lang w:val="es-ES" w:eastAsia="es-MX"/>
        </w:rPr>
        <w:t>Número de Cuadro:</w:t>
      </w:r>
      <w:r w:rsidRPr="000E7E07">
        <w:rPr>
          <w:rFonts w:ascii="Century Gothic" w:eastAsiaTheme="minorEastAsia" w:hAnsi="Century Gothic" w:cs="Tahoma"/>
          <w:sz w:val="22"/>
          <w:szCs w:val="22"/>
          <w:lang w:val="es-ES" w:eastAsia="es-MX"/>
        </w:rPr>
        <w:t xml:space="preserve"> E</w:t>
      </w:r>
      <w:r w:rsidRPr="000E7E07">
        <w:rPr>
          <w:rFonts w:ascii="Century Gothic" w:eastAsiaTheme="minorEastAsia" w:hAnsi="Century Gothic" w:cs="Tahoma"/>
          <w:sz w:val="22"/>
          <w:szCs w:val="22"/>
          <w:lang w:eastAsia="es-MX"/>
        </w:rPr>
        <w:t>06.09.2020</w:t>
      </w:r>
    </w:p>
    <w:p w:rsidR="000E7E07" w:rsidRPr="000E7E07" w:rsidRDefault="000E7E07" w:rsidP="000E7E0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E7E07">
        <w:rPr>
          <w:rFonts w:ascii="Century Gothic" w:eastAsiaTheme="minorEastAsia" w:hAnsi="Century Gothic" w:cs="Tahoma"/>
          <w:b/>
          <w:sz w:val="22"/>
          <w:szCs w:val="22"/>
          <w:lang w:val="es-ES" w:eastAsia="es-MX"/>
        </w:rPr>
        <w:t xml:space="preserve">Licitación Pública Nacional con Participación del Comité: </w:t>
      </w:r>
      <w:r w:rsidRPr="000E7E07">
        <w:rPr>
          <w:rFonts w:ascii="Century Gothic" w:eastAsiaTheme="minorEastAsia" w:hAnsi="Century Gothic" w:cs="Tahoma"/>
          <w:sz w:val="22"/>
          <w:szCs w:val="22"/>
          <w:lang w:val="es-ES" w:eastAsia="es-MX"/>
        </w:rPr>
        <w:t>202000619</w:t>
      </w:r>
    </w:p>
    <w:p w:rsidR="000E7E07" w:rsidRPr="000E7E07" w:rsidRDefault="000E7E07" w:rsidP="000E7E0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E7E07">
        <w:rPr>
          <w:rFonts w:ascii="Century Gothic" w:eastAsiaTheme="minorEastAsia" w:hAnsi="Century Gothic" w:cs="Tahoma"/>
          <w:b/>
          <w:sz w:val="22"/>
          <w:szCs w:val="22"/>
          <w:lang w:val="es-ES" w:eastAsia="es-MX"/>
        </w:rPr>
        <w:t>Área Requirente:</w:t>
      </w:r>
      <w:r w:rsidRPr="000E7E07">
        <w:rPr>
          <w:rFonts w:ascii="Century Gothic" w:eastAsiaTheme="minorEastAsia" w:hAnsi="Century Gothic" w:cs="Tahoma"/>
          <w:sz w:val="22"/>
          <w:szCs w:val="22"/>
          <w:lang w:val="es-ES" w:eastAsia="es-MX"/>
        </w:rPr>
        <w:t xml:space="preserve"> Dirección de Pavimentos adscrita a la Coordinación General de Servicios Municipales.</w:t>
      </w:r>
    </w:p>
    <w:p w:rsidR="000E7E07" w:rsidRPr="000E7E07" w:rsidRDefault="000E7E07" w:rsidP="000E7E0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E7E07">
        <w:rPr>
          <w:rFonts w:ascii="Century Gothic" w:eastAsiaTheme="minorEastAsia" w:hAnsi="Century Gothic" w:cs="Tahoma"/>
          <w:b/>
          <w:sz w:val="22"/>
          <w:szCs w:val="22"/>
          <w:lang w:val="es-ES" w:eastAsia="es-MX"/>
        </w:rPr>
        <w:t xml:space="preserve">Objeto de licitación: </w:t>
      </w:r>
      <w:r w:rsidRPr="000E7E07">
        <w:rPr>
          <w:rFonts w:ascii="Century Gothic" w:eastAsiaTheme="minorEastAsia" w:hAnsi="Century Gothic" w:cs="Tahoma"/>
          <w:sz w:val="22"/>
          <w:szCs w:val="22"/>
          <w:lang w:val="es-ES" w:eastAsia="es-MX"/>
        </w:rPr>
        <w:t>Mezcla asfáltica caliente densa.</w:t>
      </w:r>
    </w:p>
    <w:p w:rsidR="000E7E07" w:rsidRPr="000E7E07" w:rsidRDefault="000E7E07" w:rsidP="000E7E07">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0E7E07" w:rsidRPr="000E7E07" w:rsidRDefault="000E7E07" w:rsidP="000E7E07">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0E7E07">
        <w:rPr>
          <w:rFonts w:ascii="Century Gothic" w:eastAsiaTheme="minorEastAsia" w:hAnsi="Century Gothic" w:cs="Tahoma"/>
          <w:sz w:val="22"/>
          <w:szCs w:val="22"/>
          <w:lang w:eastAsia="es-MX"/>
        </w:rPr>
        <w:t>S</w:t>
      </w:r>
      <w:proofErr w:type="spellStart"/>
      <w:r w:rsidRPr="000E7E07">
        <w:rPr>
          <w:rFonts w:ascii="Century Gothic" w:hAnsi="Century Gothic" w:cs="Tahoma"/>
          <w:sz w:val="22"/>
          <w:szCs w:val="22"/>
          <w:lang w:val="es-ES_tradnl"/>
        </w:rPr>
        <w:t>e</w:t>
      </w:r>
      <w:proofErr w:type="spellEnd"/>
      <w:r w:rsidRPr="000E7E07">
        <w:rPr>
          <w:rFonts w:ascii="Century Gothic" w:hAnsi="Century Gothic" w:cs="Tahoma"/>
          <w:sz w:val="22"/>
          <w:szCs w:val="22"/>
          <w:lang w:val="es-ES_tradnl"/>
        </w:rPr>
        <w:t xml:space="preserve"> pone a la vista el expediente de donde se desprende lo siguiente:</w:t>
      </w: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p>
    <w:p w:rsidR="00331E4F" w:rsidRDefault="000E7E07" w:rsidP="000E7E07">
      <w:pPr>
        <w:shd w:val="clear" w:color="auto" w:fill="FFFFFF"/>
        <w:spacing w:after="100" w:afterAutospacing="1"/>
        <w:contextualSpacing/>
        <w:jc w:val="both"/>
        <w:rPr>
          <w:rFonts w:ascii="Century Gothic" w:hAnsi="Century Gothic" w:cs="Tahoma"/>
          <w:b/>
          <w:sz w:val="22"/>
          <w:szCs w:val="22"/>
          <w:lang w:val="es-ES_tradnl"/>
        </w:rPr>
      </w:pPr>
      <w:r w:rsidRPr="000E7E07">
        <w:rPr>
          <w:rFonts w:ascii="Century Gothic" w:hAnsi="Century Gothic" w:cs="Tahoma"/>
          <w:b/>
          <w:sz w:val="22"/>
          <w:szCs w:val="22"/>
          <w:lang w:val="es-ES_tradnl"/>
        </w:rPr>
        <w:t>Proveedores que cotizan:</w:t>
      </w:r>
    </w:p>
    <w:p w:rsidR="00331E4F" w:rsidRPr="000E7E07" w:rsidRDefault="00331E4F" w:rsidP="000E7E07">
      <w:pPr>
        <w:shd w:val="clear" w:color="auto" w:fill="FFFFFF"/>
        <w:spacing w:after="100" w:afterAutospacing="1"/>
        <w:contextualSpacing/>
        <w:jc w:val="both"/>
        <w:rPr>
          <w:rFonts w:ascii="Century Gothic" w:hAnsi="Century Gothic" w:cs="Tahoma"/>
          <w:b/>
          <w:sz w:val="22"/>
          <w:szCs w:val="22"/>
          <w:lang w:val="es-ES_tradnl"/>
        </w:rPr>
      </w:pPr>
    </w:p>
    <w:p w:rsidR="000E7E07" w:rsidRPr="000E7E07" w:rsidRDefault="000E7E07" w:rsidP="000E7E07">
      <w:pPr>
        <w:numPr>
          <w:ilvl w:val="0"/>
          <w:numId w:val="28"/>
        </w:numPr>
        <w:shd w:val="clear" w:color="auto" w:fill="FFFFFF"/>
        <w:spacing w:after="100" w:afterAutospacing="1" w:line="276" w:lineRule="auto"/>
        <w:contextualSpacing/>
        <w:jc w:val="both"/>
        <w:rPr>
          <w:rFonts w:ascii="Century Gothic" w:hAnsi="Century Gothic" w:cs="Tahoma"/>
          <w:sz w:val="22"/>
          <w:szCs w:val="22"/>
          <w:lang w:val="es-ES_tradnl"/>
        </w:rPr>
      </w:pPr>
      <w:r w:rsidRPr="000E7E07">
        <w:rPr>
          <w:rFonts w:ascii="Century Gothic" w:hAnsi="Century Gothic" w:cs="Tahoma"/>
          <w:sz w:val="22"/>
          <w:szCs w:val="22"/>
          <w:lang w:val="es-ES_tradnl"/>
        </w:rPr>
        <w:t>Vise, S.A. de C.V.</w:t>
      </w:r>
    </w:p>
    <w:p w:rsidR="000E7E07" w:rsidRPr="000E7E07" w:rsidRDefault="000E7E07" w:rsidP="000E7E07">
      <w:pPr>
        <w:numPr>
          <w:ilvl w:val="0"/>
          <w:numId w:val="28"/>
        </w:numPr>
        <w:shd w:val="clear" w:color="auto" w:fill="FFFFFF"/>
        <w:spacing w:after="100" w:afterAutospacing="1" w:line="276" w:lineRule="auto"/>
        <w:contextualSpacing/>
        <w:jc w:val="both"/>
        <w:rPr>
          <w:rFonts w:ascii="Century Gothic" w:hAnsi="Century Gothic" w:cs="Tahoma"/>
          <w:sz w:val="22"/>
          <w:szCs w:val="22"/>
          <w:lang w:val="es-ES_tradnl"/>
        </w:rPr>
      </w:pPr>
      <w:r w:rsidRPr="000E7E07">
        <w:rPr>
          <w:rFonts w:ascii="Century Gothic" w:hAnsi="Century Gothic" w:cs="Tahoma"/>
          <w:sz w:val="22"/>
          <w:szCs w:val="22"/>
          <w:lang w:val="es-ES_tradnl"/>
        </w:rPr>
        <w:t>Asfaltos Guadalajara, S.A.P.I. de C.V.</w:t>
      </w:r>
    </w:p>
    <w:p w:rsidR="000E7E07" w:rsidRPr="000E7E07" w:rsidRDefault="000E7E07" w:rsidP="000E7E07">
      <w:pPr>
        <w:numPr>
          <w:ilvl w:val="0"/>
          <w:numId w:val="28"/>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0E7E07">
        <w:rPr>
          <w:rFonts w:ascii="Century Gothic" w:hAnsi="Century Gothic" w:cs="Tahoma"/>
          <w:sz w:val="22"/>
          <w:szCs w:val="22"/>
          <w:lang w:val="es-ES_tradnl"/>
        </w:rPr>
        <w:t>Lizette</w:t>
      </w:r>
      <w:proofErr w:type="spellEnd"/>
      <w:r w:rsidRPr="000E7E07">
        <w:rPr>
          <w:rFonts w:ascii="Century Gothic" w:hAnsi="Century Gothic" w:cs="Tahoma"/>
          <w:sz w:val="22"/>
          <w:szCs w:val="22"/>
          <w:lang w:val="es-ES_tradnl"/>
        </w:rPr>
        <w:t xml:space="preserve"> Construcciones, S.A. de C.V.</w:t>
      </w:r>
    </w:p>
    <w:p w:rsidR="000E7E07" w:rsidRPr="000E7E07" w:rsidRDefault="000E7E07" w:rsidP="000E7E07">
      <w:pPr>
        <w:numPr>
          <w:ilvl w:val="0"/>
          <w:numId w:val="28"/>
        </w:numPr>
        <w:shd w:val="clear" w:color="auto" w:fill="FFFFFF"/>
        <w:spacing w:after="100" w:afterAutospacing="1" w:line="276" w:lineRule="auto"/>
        <w:contextualSpacing/>
        <w:jc w:val="both"/>
        <w:rPr>
          <w:rFonts w:ascii="Century Gothic" w:hAnsi="Century Gothic" w:cs="Tahoma"/>
          <w:sz w:val="22"/>
          <w:szCs w:val="22"/>
          <w:lang w:val="es-ES_tradnl"/>
        </w:rPr>
      </w:pPr>
      <w:r w:rsidRPr="000E7E07">
        <w:rPr>
          <w:rFonts w:ascii="Century Gothic" w:hAnsi="Century Gothic" w:cs="Tahoma"/>
          <w:sz w:val="22"/>
          <w:szCs w:val="22"/>
          <w:lang w:val="es-ES_tradnl"/>
        </w:rPr>
        <w:t>Urbanizadora Vázquez Guerra, S.A. de C.V.</w:t>
      </w:r>
    </w:p>
    <w:p w:rsidR="000E7E07" w:rsidRPr="000E7E07" w:rsidRDefault="000E7E07" w:rsidP="000E7E07">
      <w:pPr>
        <w:numPr>
          <w:ilvl w:val="0"/>
          <w:numId w:val="28"/>
        </w:numPr>
        <w:shd w:val="clear" w:color="auto" w:fill="FFFFFF"/>
        <w:spacing w:after="100" w:afterAutospacing="1" w:line="276" w:lineRule="auto"/>
        <w:contextualSpacing/>
        <w:jc w:val="both"/>
        <w:rPr>
          <w:rFonts w:ascii="Century Gothic" w:hAnsi="Century Gothic" w:cs="Tahoma"/>
          <w:sz w:val="22"/>
          <w:szCs w:val="22"/>
          <w:lang w:val="es-ES_tradnl"/>
        </w:rPr>
      </w:pPr>
      <w:r w:rsidRPr="000E7E07">
        <w:rPr>
          <w:rFonts w:ascii="Century Gothic" w:hAnsi="Century Gothic" w:cs="Tahoma"/>
          <w:sz w:val="22"/>
          <w:szCs w:val="22"/>
          <w:lang w:val="es-ES_tradnl"/>
        </w:rPr>
        <w:t>Aro Asfaltos y Riesgos de Occidente, S.A. de C.V.</w:t>
      </w:r>
    </w:p>
    <w:p w:rsidR="000E7E07" w:rsidRDefault="000E7E07" w:rsidP="000E7E07">
      <w:pPr>
        <w:numPr>
          <w:ilvl w:val="0"/>
          <w:numId w:val="28"/>
        </w:numPr>
        <w:shd w:val="clear" w:color="auto" w:fill="FFFFFF"/>
        <w:spacing w:after="100" w:afterAutospacing="1" w:line="276" w:lineRule="auto"/>
        <w:contextualSpacing/>
        <w:jc w:val="both"/>
        <w:rPr>
          <w:rFonts w:ascii="Century Gothic" w:hAnsi="Century Gothic" w:cs="Tahoma"/>
          <w:sz w:val="22"/>
          <w:szCs w:val="22"/>
          <w:lang w:val="es-ES_tradnl"/>
        </w:rPr>
      </w:pPr>
      <w:r w:rsidRPr="000E7E07">
        <w:rPr>
          <w:rFonts w:ascii="Century Gothic" w:hAnsi="Century Gothic" w:cs="Tahoma"/>
          <w:sz w:val="22"/>
          <w:szCs w:val="22"/>
          <w:lang w:val="es-ES_tradnl"/>
        </w:rPr>
        <w:t>Bacheo Jet, S.A. de C.V.</w:t>
      </w:r>
    </w:p>
    <w:p w:rsidR="00331E4F" w:rsidRPr="000E7E07" w:rsidRDefault="00331E4F" w:rsidP="00331E4F">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r w:rsidRPr="000E7E07">
        <w:rPr>
          <w:rFonts w:ascii="Century Gothic" w:hAnsi="Century Gothic" w:cs="Tahoma"/>
          <w:sz w:val="22"/>
          <w:szCs w:val="22"/>
          <w:lang w:val="es-ES_tradnl"/>
        </w:rPr>
        <w:t>Los licitantes cuyas proposiciones fueron desechadas:</w:t>
      </w: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0E7E07" w:rsidRPr="000E7E07" w:rsidTr="00331E4F">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E7E07" w:rsidRPr="000E7E07" w:rsidRDefault="000E7E07" w:rsidP="000E7E07">
            <w:pPr>
              <w:spacing w:line="276" w:lineRule="auto"/>
              <w:jc w:val="center"/>
              <w:rPr>
                <w:rFonts w:ascii="Century Gothic" w:hAnsi="Century Gothic" w:cs="Tahoma"/>
                <w:sz w:val="20"/>
                <w:szCs w:val="20"/>
                <w:lang w:eastAsia="es-MX"/>
              </w:rPr>
            </w:pPr>
            <w:r w:rsidRPr="000E7E07">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E7E07" w:rsidRPr="000E7E07" w:rsidRDefault="000E7E07" w:rsidP="000E7E07">
            <w:pPr>
              <w:spacing w:line="276" w:lineRule="auto"/>
              <w:jc w:val="center"/>
              <w:rPr>
                <w:rFonts w:ascii="Century Gothic" w:hAnsi="Century Gothic" w:cs="Tahoma"/>
                <w:sz w:val="20"/>
                <w:szCs w:val="20"/>
                <w:lang w:eastAsia="es-MX"/>
              </w:rPr>
            </w:pPr>
            <w:r w:rsidRPr="000E7E07">
              <w:rPr>
                <w:rFonts w:ascii="Century Gothic" w:hAnsi="Century Gothic" w:cs="Tahoma"/>
                <w:b/>
                <w:bCs/>
                <w:color w:val="FFFFFF"/>
                <w:kern w:val="24"/>
                <w:sz w:val="20"/>
                <w:szCs w:val="20"/>
                <w:lang w:val="es-ES_tradnl" w:eastAsia="es-MX"/>
              </w:rPr>
              <w:t xml:space="preserve">Motivo </w:t>
            </w:r>
          </w:p>
        </w:tc>
      </w:tr>
      <w:tr w:rsidR="000E7E07" w:rsidRPr="000E7E07" w:rsidTr="00331E4F">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E7E07" w:rsidRPr="000E7E07" w:rsidRDefault="000E7E07" w:rsidP="000E7E07">
            <w:pPr>
              <w:rPr>
                <w:rFonts w:ascii="Century Gothic" w:hAnsi="Century Gothic" w:cs="Tahoma"/>
                <w:szCs w:val="20"/>
                <w:lang w:eastAsia="es-MX"/>
              </w:rPr>
            </w:pPr>
            <w:r w:rsidRPr="000E7E07">
              <w:rPr>
                <w:rFonts w:ascii="Century Gothic" w:hAnsi="Century Gothic" w:cs="Tahoma"/>
                <w:sz w:val="22"/>
                <w:szCs w:val="20"/>
                <w:lang w:eastAsia="es-MX"/>
              </w:rPr>
              <w:t>Asfaltos Guadalajara, S.A.P.I.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E7E07" w:rsidRPr="000E7E07" w:rsidRDefault="000E7E07" w:rsidP="000E7E07">
            <w:pPr>
              <w:spacing w:after="200" w:line="276" w:lineRule="auto"/>
              <w:rPr>
                <w:rFonts w:ascii="Century Gothic" w:hAnsi="Century Gothic" w:cs="Tahoma"/>
                <w:b/>
                <w:sz w:val="20"/>
                <w:szCs w:val="20"/>
                <w:lang w:val="es-ES_tradnl" w:eastAsia="es-MX"/>
              </w:rPr>
            </w:pPr>
            <w:r w:rsidRPr="000E7E07">
              <w:rPr>
                <w:rFonts w:ascii="Century Gothic" w:hAnsi="Century Gothic" w:cs="Tahoma"/>
                <w:b/>
                <w:sz w:val="20"/>
                <w:szCs w:val="20"/>
                <w:lang w:val="es-ES_tradnl" w:eastAsia="es-MX"/>
              </w:rPr>
              <w:t xml:space="preserve">Licitante No Solvente, de acuerdo al registro al momento de entregar la muestra, le corresponde el número 2,                                               de conformidad a la evaluación realizada por parte de la Dirección de Pavimentos mediante oficio y cuadro comparativo adjunto No. 1690/2020/0106, La muestra presentada no cumple </w:t>
            </w:r>
            <w:r w:rsidRPr="000E7E07">
              <w:rPr>
                <w:rFonts w:ascii="Century Gothic" w:hAnsi="Century Gothic" w:cs="Tahoma"/>
                <w:b/>
                <w:sz w:val="20"/>
                <w:szCs w:val="20"/>
                <w:lang w:val="es-ES_tradnl" w:eastAsia="es-MX"/>
              </w:rPr>
              <w:lastRenderedPageBreak/>
              <w:t>con las especificaciones solicitadas en bases de licitación, presenta curva granulométrica fuera de los límites.</w:t>
            </w:r>
          </w:p>
        </w:tc>
      </w:tr>
      <w:tr w:rsidR="000E7E07" w:rsidRPr="000E7E07" w:rsidTr="00331E4F">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E7E07" w:rsidRPr="000E7E07" w:rsidRDefault="000E7E07" w:rsidP="000E7E07">
            <w:pPr>
              <w:rPr>
                <w:rFonts w:ascii="Century Gothic" w:hAnsi="Century Gothic" w:cs="Tahoma"/>
                <w:szCs w:val="20"/>
                <w:lang w:val="es-ES_tradnl" w:eastAsia="es-MX"/>
              </w:rPr>
            </w:pPr>
            <w:r w:rsidRPr="000E7E07">
              <w:rPr>
                <w:rFonts w:ascii="Century Gothic" w:hAnsi="Century Gothic" w:cs="Tahoma"/>
                <w:sz w:val="22"/>
                <w:szCs w:val="20"/>
                <w:lang w:val="es-ES_tradnl" w:eastAsia="es-MX"/>
              </w:rPr>
              <w:lastRenderedPageBreak/>
              <w:t>Urbanizadora Vázquez Guerra,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E7E07" w:rsidRPr="000E7E07" w:rsidRDefault="000E7E07" w:rsidP="000E7E07">
            <w:pPr>
              <w:spacing w:after="200" w:line="276" w:lineRule="auto"/>
              <w:rPr>
                <w:rFonts w:ascii="Century Gothic" w:hAnsi="Century Gothic" w:cs="Tahoma"/>
                <w:b/>
                <w:sz w:val="20"/>
                <w:szCs w:val="20"/>
                <w:lang w:val="es-ES_tradnl" w:eastAsia="es-MX"/>
              </w:rPr>
            </w:pPr>
            <w:r w:rsidRPr="000E7E07">
              <w:rPr>
                <w:rFonts w:ascii="Century Gothic" w:hAnsi="Century Gothic" w:cs="Tahoma"/>
                <w:b/>
                <w:sz w:val="20"/>
                <w:szCs w:val="20"/>
                <w:lang w:val="es-ES_tradnl" w:eastAsia="es-MX"/>
              </w:rPr>
              <w:t>Licitante No Solvente, de acuerdo al registro al momento de entregar la muestra, le corresponde el número 4,                                               de conformidad a la evaluación realizada por parte de la Dirección de Pavimentos mediante oficio y cuadro comparativo adjunto No. 1690/2020/0106, La muestra presentada no cumple con las especificaciones, presenta curva granulométrica fuera de los límites además de un bajo porcentaje de asfalto y las partículas gruesas no presentan la totalidad de recubrimiento con asfalto.</w:t>
            </w:r>
          </w:p>
        </w:tc>
      </w:tr>
      <w:tr w:rsidR="000E7E07" w:rsidRPr="000E7E07" w:rsidTr="00331E4F">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E7E07" w:rsidRPr="000E7E07" w:rsidRDefault="000E7E07" w:rsidP="000E7E07">
            <w:pPr>
              <w:rPr>
                <w:rFonts w:ascii="Century Gothic" w:hAnsi="Century Gothic" w:cs="Tahoma"/>
                <w:szCs w:val="20"/>
                <w:lang w:val="es-ES_tradnl" w:eastAsia="es-MX"/>
              </w:rPr>
            </w:pPr>
            <w:r w:rsidRPr="000E7E07">
              <w:rPr>
                <w:rFonts w:ascii="Century Gothic" w:hAnsi="Century Gothic" w:cs="Tahoma"/>
                <w:sz w:val="22"/>
                <w:szCs w:val="20"/>
                <w:lang w:val="es-ES_tradnl" w:eastAsia="es-MX"/>
              </w:rPr>
              <w:t>Bacheo Jet,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E7E07" w:rsidRPr="000E7E07" w:rsidRDefault="000E7E07" w:rsidP="000E7E07">
            <w:pPr>
              <w:spacing w:after="200" w:line="276" w:lineRule="auto"/>
              <w:rPr>
                <w:rFonts w:ascii="Century Gothic" w:hAnsi="Century Gothic" w:cs="Tahoma"/>
                <w:b/>
                <w:sz w:val="20"/>
                <w:szCs w:val="20"/>
                <w:lang w:val="es-ES_tradnl" w:eastAsia="es-MX"/>
              </w:rPr>
            </w:pPr>
            <w:r w:rsidRPr="000E7E07">
              <w:rPr>
                <w:rFonts w:ascii="Century Gothic" w:hAnsi="Century Gothic" w:cs="Tahoma"/>
                <w:b/>
                <w:sz w:val="20"/>
                <w:szCs w:val="20"/>
                <w:lang w:val="es-ES_tradnl" w:eastAsia="es-MX"/>
              </w:rPr>
              <w:t>Licitante No Solvente, no Presentó muestra, solicitada en las bases de licitación.</w:t>
            </w:r>
          </w:p>
        </w:tc>
      </w:tr>
    </w:tbl>
    <w:p w:rsidR="000E7E07" w:rsidRPr="000E7E07" w:rsidRDefault="000E7E07" w:rsidP="000E7E07">
      <w:pPr>
        <w:spacing w:after="200" w:line="276" w:lineRule="auto"/>
        <w:contextualSpacing/>
        <w:rPr>
          <w:rFonts w:ascii="Century Gothic" w:eastAsia="Calibri" w:hAnsi="Century Gothic" w:cs="Tahoma"/>
          <w:b/>
          <w:i/>
          <w:sz w:val="22"/>
          <w:szCs w:val="22"/>
          <w:lang w:eastAsia="en-US"/>
        </w:rPr>
      </w:pP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r w:rsidRPr="000E7E07">
        <w:rPr>
          <w:rFonts w:ascii="Century Gothic" w:hAnsi="Century Gothic" w:cs="Tahoma"/>
          <w:sz w:val="22"/>
          <w:szCs w:val="22"/>
          <w:lang w:val="es-ES_tradnl"/>
        </w:rPr>
        <w:t xml:space="preserve">Los licitantes cuyas proposiciones resultaron solventes son los que se muestran en el siguiente cuadro: </w:t>
      </w: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r w:rsidRPr="000E7E07">
        <w:rPr>
          <w:rFonts w:ascii="Century Gothic" w:hAnsi="Century Gothic" w:cs="Tahoma"/>
          <w:noProof/>
          <w:sz w:val="22"/>
          <w:szCs w:val="22"/>
          <w:lang w:eastAsia="es-MX"/>
        </w:rPr>
        <w:drawing>
          <wp:inline distT="0" distB="0" distL="0" distR="0">
            <wp:extent cx="6686550" cy="2416175"/>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11598" cy="2425226"/>
                    </a:xfrm>
                    <a:prstGeom prst="rect">
                      <a:avLst/>
                    </a:prstGeom>
                    <a:noFill/>
                  </pic:spPr>
                </pic:pic>
              </a:graphicData>
            </a:graphic>
          </wp:inline>
        </w:drawing>
      </w: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r w:rsidRPr="000E7E07">
        <w:rPr>
          <w:rFonts w:ascii="Century Gothic" w:hAnsi="Century Gothic" w:cs="Tahoma"/>
          <w:sz w:val="22"/>
          <w:szCs w:val="22"/>
          <w:lang w:val="es-ES_tradnl"/>
        </w:rPr>
        <w:t>Responsable de la evaluación de las proposiciones:</w:t>
      </w: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04"/>
        <w:tblW w:w="10485" w:type="dxa"/>
        <w:tblLayout w:type="fixed"/>
        <w:tblLook w:val="04A0" w:firstRow="1" w:lastRow="0" w:firstColumn="1" w:lastColumn="0" w:noHBand="0" w:noVBand="1"/>
      </w:tblPr>
      <w:tblGrid>
        <w:gridCol w:w="4814"/>
        <w:gridCol w:w="5671"/>
      </w:tblGrid>
      <w:tr w:rsidR="000E7E07" w:rsidRPr="000E7E07" w:rsidTr="00331E4F">
        <w:tc>
          <w:tcPr>
            <w:tcW w:w="4814" w:type="dxa"/>
          </w:tcPr>
          <w:p w:rsidR="000E7E07" w:rsidRPr="000E7E07" w:rsidRDefault="000E7E07" w:rsidP="000E7E07">
            <w:pPr>
              <w:spacing w:after="100" w:afterAutospacing="1" w:line="276" w:lineRule="auto"/>
              <w:contextualSpacing/>
              <w:jc w:val="center"/>
              <w:rPr>
                <w:rFonts w:ascii="Century Gothic" w:hAnsi="Century Gothic" w:cs="Tahoma"/>
                <w:b/>
                <w:lang w:val="es-ES_tradnl"/>
              </w:rPr>
            </w:pPr>
            <w:r w:rsidRPr="000E7E07">
              <w:rPr>
                <w:rFonts w:ascii="Century Gothic" w:hAnsi="Century Gothic" w:cs="Tahoma"/>
                <w:b/>
                <w:lang w:val="es-ES_tradnl"/>
              </w:rPr>
              <w:t>Nombre</w:t>
            </w:r>
          </w:p>
        </w:tc>
        <w:tc>
          <w:tcPr>
            <w:tcW w:w="5671" w:type="dxa"/>
          </w:tcPr>
          <w:p w:rsidR="000E7E07" w:rsidRPr="000E7E07" w:rsidRDefault="000E7E07" w:rsidP="000E7E07">
            <w:pPr>
              <w:spacing w:after="100" w:afterAutospacing="1" w:line="276" w:lineRule="auto"/>
              <w:contextualSpacing/>
              <w:jc w:val="center"/>
              <w:rPr>
                <w:rFonts w:ascii="Century Gothic" w:hAnsi="Century Gothic" w:cs="Tahoma"/>
                <w:b/>
                <w:lang w:val="es-ES_tradnl"/>
              </w:rPr>
            </w:pPr>
            <w:r w:rsidRPr="000E7E07">
              <w:rPr>
                <w:rFonts w:ascii="Century Gothic" w:hAnsi="Century Gothic" w:cs="Tahoma"/>
                <w:b/>
                <w:lang w:val="es-ES_tradnl"/>
              </w:rPr>
              <w:t>Cargo</w:t>
            </w:r>
          </w:p>
        </w:tc>
      </w:tr>
      <w:tr w:rsidR="000E7E07" w:rsidRPr="000E7E07" w:rsidTr="00331E4F">
        <w:tc>
          <w:tcPr>
            <w:tcW w:w="4814" w:type="dxa"/>
          </w:tcPr>
          <w:p w:rsidR="000E7E07" w:rsidRPr="000E7E07" w:rsidRDefault="000E7E07" w:rsidP="000E7E07">
            <w:pPr>
              <w:shd w:val="clear" w:color="auto" w:fill="FFFFFF"/>
              <w:spacing w:after="100" w:afterAutospacing="1" w:line="276" w:lineRule="auto"/>
              <w:contextualSpacing/>
              <w:rPr>
                <w:rFonts w:ascii="Century Gothic" w:hAnsi="Century Gothic" w:cs="Tahoma"/>
                <w:lang w:eastAsia="es-MX"/>
              </w:rPr>
            </w:pPr>
            <w:r w:rsidRPr="000E7E07">
              <w:rPr>
                <w:rFonts w:ascii="Century Gothic" w:hAnsi="Century Gothic" w:cs="Tahoma"/>
                <w:lang w:eastAsia="es-MX"/>
              </w:rPr>
              <w:t>Ing. Carlos Alejandro Vázquez Ortiz.</w:t>
            </w:r>
          </w:p>
        </w:tc>
        <w:tc>
          <w:tcPr>
            <w:tcW w:w="5671" w:type="dxa"/>
          </w:tcPr>
          <w:p w:rsidR="000E7E07" w:rsidRPr="000E7E07" w:rsidRDefault="000E7E07" w:rsidP="000E7E07">
            <w:pPr>
              <w:spacing w:after="100" w:afterAutospacing="1" w:line="276" w:lineRule="auto"/>
              <w:contextualSpacing/>
              <w:jc w:val="both"/>
              <w:rPr>
                <w:rFonts w:ascii="Century Gothic" w:hAnsi="Century Gothic" w:cs="Tahoma"/>
              </w:rPr>
            </w:pPr>
            <w:r w:rsidRPr="000E7E07">
              <w:rPr>
                <w:rFonts w:ascii="Century Gothic" w:hAnsi="Century Gothic" w:cs="Tahoma"/>
              </w:rPr>
              <w:t>Director de Pavimentos</w:t>
            </w:r>
          </w:p>
        </w:tc>
      </w:tr>
    </w:tbl>
    <w:p w:rsidR="000E7E07" w:rsidRPr="000E7E07" w:rsidRDefault="000E7E07" w:rsidP="000E7E07">
      <w:pPr>
        <w:shd w:val="clear" w:color="auto" w:fill="FFFFFF"/>
        <w:spacing w:after="100" w:afterAutospacing="1"/>
        <w:contextualSpacing/>
        <w:jc w:val="both"/>
        <w:rPr>
          <w:rFonts w:ascii="Century Gothic" w:hAnsi="Century Gothic" w:cs="Tahoma"/>
          <w:sz w:val="22"/>
          <w:szCs w:val="22"/>
        </w:rPr>
      </w:pP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r w:rsidRPr="000E7E07">
        <w:rPr>
          <w:rFonts w:ascii="Century Gothic" w:hAnsi="Century Gothic" w:cs="Tahoma"/>
          <w:b/>
          <w:sz w:val="22"/>
          <w:szCs w:val="22"/>
          <w:u w:val="single"/>
          <w:lang w:val="es-ES_tradnl"/>
        </w:rPr>
        <w:t xml:space="preserve">Mediante oficio de análisis técnico número </w:t>
      </w:r>
      <w:r w:rsidRPr="000E7E07">
        <w:rPr>
          <w:rFonts w:ascii="Century Gothic" w:hAnsi="Century Gothic" w:cs="Tahoma"/>
          <w:b/>
          <w:sz w:val="22"/>
          <w:szCs w:val="22"/>
          <w:u w:val="single"/>
          <w:lang w:val="es-ES_tradnl" w:eastAsia="es-MX"/>
        </w:rPr>
        <w:t>1690/2020/0106</w:t>
      </w: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r w:rsidRPr="000E7E07">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70" w:type="dxa"/>
          <w:right w:w="70" w:type="dxa"/>
        </w:tblCellMar>
        <w:tblLook w:val="0600" w:firstRow="0" w:lastRow="0" w:firstColumn="0" w:lastColumn="0" w:noHBand="1" w:noVBand="1"/>
      </w:tblPr>
      <w:tblGrid>
        <w:gridCol w:w="1407"/>
        <w:gridCol w:w="4110"/>
        <w:gridCol w:w="2552"/>
        <w:gridCol w:w="2411"/>
      </w:tblGrid>
      <w:tr w:rsidR="000E7E07" w:rsidRPr="000E7E07" w:rsidTr="00331E4F">
        <w:trPr>
          <w:trHeight w:val="1680"/>
        </w:trPr>
        <w:tc>
          <w:tcPr>
            <w:tcW w:w="1407" w:type="dxa"/>
            <w:vMerge w:val="restart"/>
            <w:tcBorders>
              <w:top w:val="single" w:sz="8" w:space="0" w:color="FFFFFF"/>
              <w:left w:val="single" w:sz="8" w:space="0" w:color="FFFFFF"/>
              <w:bottom w:val="single" w:sz="8" w:space="0" w:color="FFFFFF"/>
              <w:right w:val="single" w:sz="8" w:space="0" w:color="FFFFFF"/>
            </w:tcBorders>
            <w:shd w:val="clear" w:color="000000" w:fill="ED7D31"/>
            <w:vAlign w:val="center"/>
            <w:hideMark/>
          </w:tcPr>
          <w:p w:rsidR="000E7E07" w:rsidRPr="000E7E07" w:rsidRDefault="000E7E07" w:rsidP="000E7E07">
            <w:pPr>
              <w:jc w:val="center"/>
              <w:rPr>
                <w:rFonts w:ascii="Century Gothic" w:hAnsi="Century Gothic"/>
                <w:b/>
                <w:bCs/>
                <w:color w:val="FFFFFF"/>
                <w:sz w:val="20"/>
                <w:szCs w:val="20"/>
                <w:lang w:eastAsia="es-MX"/>
              </w:rPr>
            </w:pPr>
            <w:r w:rsidRPr="000E7E07">
              <w:rPr>
                <w:rFonts w:ascii="Century Gothic" w:hAnsi="Century Gothic"/>
                <w:b/>
                <w:bCs/>
                <w:color w:val="FFFFFF"/>
                <w:sz w:val="20"/>
                <w:szCs w:val="20"/>
                <w:lang w:eastAsia="es-MX"/>
              </w:rPr>
              <w:t>PARTIDA</w:t>
            </w:r>
          </w:p>
        </w:tc>
        <w:tc>
          <w:tcPr>
            <w:tcW w:w="4110" w:type="dxa"/>
            <w:vMerge w:val="restart"/>
            <w:tcBorders>
              <w:top w:val="single" w:sz="8" w:space="0" w:color="FFFFFF"/>
              <w:left w:val="single" w:sz="8" w:space="0" w:color="FFFFFF"/>
              <w:bottom w:val="single" w:sz="8" w:space="0" w:color="FFFFFF"/>
              <w:right w:val="single" w:sz="8" w:space="0" w:color="FFFFFF"/>
            </w:tcBorders>
            <w:shd w:val="clear" w:color="000000" w:fill="ED7D31"/>
            <w:vAlign w:val="center"/>
            <w:hideMark/>
          </w:tcPr>
          <w:p w:rsidR="000E7E07" w:rsidRPr="000E7E07" w:rsidRDefault="000E7E07" w:rsidP="000E7E07">
            <w:pPr>
              <w:jc w:val="center"/>
              <w:rPr>
                <w:rFonts w:ascii="Century Gothic" w:hAnsi="Century Gothic"/>
                <w:b/>
                <w:bCs/>
                <w:color w:val="FFFFFF"/>
                <w:sz w:val="20"/>
                <w:szCs w:val="20"/>
                <w:lang w:eastAsia="es-MX"/>
              </w:rPr>
            </w:pPr>
            <w:r w:rsidRPr="000E7E07">
              <w:rPr>
                <w:rFonts w:ascii="Century Gothic" w:hAnsi="Century Gothic"/>
                <w:b/>
                <w:bCs/>
                <w:color w:val="FFFFFF"/>
                <w:sz w:val="20"/>
                <w:szCs w:val="20"/>
                <w:lang w:eastAsia="es-MX"/>
              </w:rPr>
              <w:t>DESCRIPCIÓN</w:t>
            </w:r>
          </w:p>
        </w:tc>
        <w:tc>
          <w:tcPr>
            <w:tcW w:w="4963" w:type="dxa"/>
            <w:gridSpan w:val="2"/>
            <w:tcBorders>
              <w:top w:val="single" w:sz="8" w:space="0" w:color="FFFFFF"/>
              <w:left w:val="nil"/>
              <w:bottom w:val="single" w:sz="8" w:space="0" w:color="FFFFFF"/>
              <w:right w:val="single" w:sz="8" w:space="0" w:color="FFFFFF"/>
            </w:tcBorders>
            <w:shd w:val="clear" w:color="000000" w:fill="ED7D31"/>
            <w:vAlign w:val="center"/>
            <w:hideMark/>
          </w:tcPr>
          <w:p w:rsidR="000E7E07" w:rsidRPr="000E7E07" w:rsidRDefault="000E7E07" w:rsidP="000E7E07">
            <w:pPr>
              <w:jc w:val="center"/>
              <w:rPr>
                <w:rFonts w:ascii="Century Gothic" w:hAnsi="Century Gothic"/>
                <w:b/>
                <w:bCs/>
                <w:color w:val="FFFFFF"/>
                <w:sz w:val="20"/>
                <w:szCs w:val="20"/>
                <w:lang w:eastAsia="es-MX"/>
              </w:rPr>
            </w:pPr>
            <w:r w:rsidRPr="000E7E07">
              <w:rPr>
                <w:rFonts w:ascii="Century Gothic" w:hAnsi="Century Gothic"/>
                <w:b/>
                <w:bCs/>
                <w:color w:val="FFFFFF"/>
                <w:sz w:val="20"/>
                <w:szCs w:val="20"/>
                <w:lang w:eastAsia="es-MX"/>
              </w:rPr>
              <w:t>ARO ASFALTOS Y RIEGOS DE OCCIDENTE, S.A. DE C.V.</w:t>
            </w:r>
          </w:p>
        </w:tc>
      </w:tr>
      <w:tr w:rsidR="000E7E07" w:rsidRPr="000E7E07" w:rsidTr="00331E4F">
        <w:trPr>
          <w:trHeight w:val="315"/>
        </w:trPr>
        <w:tc>
          <w:tcPr>
            <w:tcW w:w="1407" w:type="dxa"/>
            <w:vMerge/>
            <w:tcBorders>
              <w:top w:val="single" w:sz="8" w:space="0" w:color="FFFFFF"/>
              <w:left w:val="single" w:sz="8" w:space="0" w:color="FFFFFF"/>
              <w:bottom w:val="single" w:sz="8" w:space="0" w:color="FFFFFF"/>
              <w:right w:val="single" w:sz="8" w:space="0" w:color="FFFFFF"/>
            </w:tcBorders>
            <w:vAlign w:val="center"/>
            <w:hideMark/>
          </w:tcPr>
          <w:p w:rsidR="000E7E07" w:rsidRPr="000E7E07" w:rsidRDefault="000E7E07" w:rsidP="000E7E07">
            <w:pPr>
              <w:rPr>
                <w:rFonts w:ascii="Century Gothic" w:hAnsi="Century Gothic"/>
                <w:b/>
                <w:bCs/>
                <w:color w:val="FFFFFF"/>
                <w:sz w:val="20"/>
                <w:szCs w:val="20"/>
                <w:lang w:eastAsia="es-MX"/>
              </w:rPr>
            </w:pPr>
          </w:p>
        </w:tc>
        <w:tc>
          <w:tcPr>
            <w:tcW w:w="4110" w:type="dxa"/>
            <w:vMerge/>
            <w:tcBorders>
              <w:top w:val="single" w:sz="8" w:space="0" w:color="FFFFFF"/>
              <w:left w:val="single" w:sz="8" w:space="0" w:color="FFFFFF"/>
              <w:bottom w:val="single" w:sz="8" w:space="0" w:color="FFFFFF"/>
              <w:right w:val="single" w:sz="8" w:space="0" w:color="FFFFFF"/>
            </w:tcBorders>
            <w:vAlign w:val="center"/>
            <w:hideMark/>
          </w:tcPr>
          <w:p w:rsidR="000E7E07" w:rsidRPr="000E7E07" w:rsidRDefault="000E7E07" w:rsidP="000E7E07">
            <w:pPr>
              <w:rPr>
                <w:rFonts w:ascii="Century Gothic" w:hAnsi="Century Gothic"/>
                <w:b/>
                <w:bCs/>
                <w:color w:val="FFFFFF"/>
                <w:sz w:val="20"/>
                <w:szCs w:val="20"/>
                <w:lang w:eastAsia="es-MX"/>
              </w:rPr>
            </w:pPr>
          </w:p>
        </w:tc>
        <w:tc>
          <w:tcPr>
            <w:tcW w:w="2552" w:type="dxa"/>
            <w:tcBorders>
              <w:top w:val="nil"/>
              <w:left w:val="nil"/>
              <w:bottom w:val="single" w:sz="8" w:space="0" w:color="FFFFFF"/>
              <w:right w:val="single" w:sz="8" w:space="0" w:color="FFFFFF"/>
            </w:tcBorders>
            <w:shd w:val="clear" w:color="000000" w:fill="ED7D31"/>
            <w:vAlign w:val="center"/>
            <w:hideMark/>
          </w:tcPr>
          <w:p w:rsidR="000E7E07" w:rsidRPr="000E7E07" w:rsidRDefault="000E7E07" w:rsidP="000E7E07">
            <w:pPr>
              <w:jc w:val="center"/>
              <w:rPr>
                <w:rFonts w:ascii="Century Gothic" w:hAnsi="Century Gothic"/>
                <w:b/>
                <w:bCs/>
                <w:color w:val="FFFFFF"/>
                <w:sz w:val="20"/>
                <w:szCs w:val="20"/>
                <w:lang w:eastAsia="es-MX"/>
              </w:rPr>
            </w:pPr>
            <w:r w:rsidRPr="000E7E07">
              <w:rPr>
                <w:rFonts w:ascii="Century Gothic" w:hAnsi="Century Gothic"/>
                <w:b/>
                <w:bCs/>
                <w:color w:val="FFFFFF"/>
                <w:sz w:val="20"/>
                <w:szCs w:val="20"/>
                <w:lang w:eastAsia="es-MX"/>
              </w:rPr>
              <w:t>Precio Unitario</w:t>
            </w:r>
          </w:p>
        </w:tc>
        <w:tc>
          <w:tcPr>
            <w:tcW w:w="2411" w:type="dxa"/>
            <w:tcBorders>
              <w:top w:val="nil"/>
              <w:left w:val="nil"/>
              <w:bottom w:val="single" w:sz="8" w:space="0" w:color="FFFFFF"/>
              <w:right w:val="single" w:sz="8" w:space="0" w:color="FFFFFF"/>
            </w:tcBorders>
            <w:shd w:val="clear" w:color="000000" w:fill="ED7D31"/>
            <w:vAlign w:val="center"/>
            <w:hideMark/>
          </w:tcPr>
          <w:p w:rsidR="000E7E07" w:rsidRPr="000E7E07" w:rsidRDefault="000E7E07" w:rsidP="000E7E07">
            <w:pPr>
              <w:jc w:val="center"/>
              <w:rPr>
                <w:rFonts w:ascii="Century Gothic" w:hAnsi="Century Gothic"/>
                <w:b/>
                <w:bCs/>
                <w:color w:val="FFFFFF"/>
                <w:sz w:val="20"/>
                <w:szCs w:val="20"/>
                <w:lang w:eastAsia="es-MX"/>
              </w:rPr>
            </w:pPr>
            <w:r w:rsidRPr="000E7E07">
              <w:rPr>
                <w:rFonts w:ascii="Century Gothic" w:hAnsi="Century Gothic"/>
                <w:b/>
                <w:bCs/>
                <w:color w:val="FFFFFF"/>
                <w:sz w:val="20"/>
                <w:szCs w:val="20"/>
                <w:lang w:eastAsia="es-MX"/>
              </w:rPr>
              <w:t>Total Partida</w:t>
            </w:r>
          </w:p>
        </w:tc>
      </w:tr>
      <w:tr w:rsidR="000E7E07" w:rsidRPr="000E7E07" w:rsidTr="00331E4F">
        <w:trPr>
          <w:trHeight w:val="675"/>
        </w:trPr>
        <w:tc>
          <w:tcPr>
            <w:tcW w:w="1407" w:type="dxa"/>
            <w:tcBorders>
              <w:top w:val="nil"/>
              <w:left w:val="single" w:sz="8" w:space="0" w:color="FFFFFF"/>
              <w:bottom w:val="single" w:sz="8" w:space="0" w:color="FFFFFF"/>
              <w:right w:val="single" w:sz="8" w:space="0" w:color="FFFFFF"/>
            </w:tcBorders>
            <w:shd w:val="clear" w:color="000000" w:fill="FFF4E7"/>
            <w:vAlign w:val="center"/>
            <w:hideMark/>
          </w:tcPr>
          <w:p w:rsidR="000E7E07" w:rsidRPr="000E7E07" w:rsidRDefault="000E7E07" w:rsidP="000E7E07">
            <w:pPr>
              <w:jc w:val="center"/>
              <w:rPr>
                <w:rFonts w:ascii="Century Gothic" w:hAnsi="Century Gothic"/>
                <w:color w:val="000000"/>
                <w:sz w:val="20"/>
                <w:szCs w:val="20"/>
                <w:lang w:eastAsia="es-MX"/>
              </w:rPr>
            </w:pPr>
            <w:r w:rsidRPr="000E7E07">
              <w:rPr>
                <w:rFonts w:ascii="Century Gothic" w:hAnsi="Century Gothic"/>
                <w:color w:val="000000"/>
                <w:sz w:val="20"/>
                <w:szCs w:val="20"/>
                <w:lang w:eastAsia="es-MX"/>
              </w:rPr>
              <w:t>1</w:t>
            </w:r>
          </w:p>
        </w:tc>
        <w:tc>
          <w:tcPr>
            <w:tcW w:w="4110" w:type="dxa"/>
            <w:tcBorders>
              <w:top w:val="nil"/>
              <w:left w:val="nil"/>
              <w:bottom w:val="single" w:sz="8" w:space="0" w:color="FFFFFF"/>
              <w:right w:val="single" w:sz="8" w:space="0" w:color="FFFFFF"/>
            </w:tcBorders>
            <w:shd w:val="clear" w:color="000000" w:fill="FFF4E7"/>
            <w:vAlign w:val="center"/>
            <w:hideMark/>
          </w:tcPr>
          <w:p w:rsidR="000E7E07" w:rsidRPr="000E7E07" w:rsidRDefault="000E7E07" w:rsidP="000E7E07">
            <w:pPr>
              <w:rPr>
                <w:rFonts w:ascii="Century Gothic" w:hAnsi="Century Gothic"/>
                <w:color w:val="000000"/>
                <w:sz w:val="20"/>
                <w:szCs w:val="20"/>
                <w:lang w:eastAsia="es-MX"/>
              </w:rPr>
            </w:pPr>
            <w:r w:rsidRPr="000E7E07">
              <w:rPr>
                <w:rFonts w:ascii="Century Gothic" w:hAnsi="Century Gothic"/>
                <w:color w:val="000000"/>
                <w:sz w:val="20"/>
                <w:szCs w:val="20"/>
                <w:lang w:eastAsia="es-MX"/>
              </w:rPr>
              <w:t>Mezcla asfáltica caliente densa</w:t>
            </w:r>
          </w:p>
        </w:tc>
        <w:tc>
          <w:tcPr>
            <w:tcW w:w="2552" w:type="dxa"/>
            <w:tcBorders>
              <w:top w:val="nil"/>
              <w:left w:val="nil"/>
              <w:bottom w:val="single" w:sz="8" w:space="0" w:color="FFFFFF"/>
              <w:right w:val="single" w:sz="8" w:space="0" w:color="FFFFFF"/>
            </w:tcBorders>
            <w:shd w:val="clear" w:color="000000" w:fill="FFF4E7"/>
            <w:vAlign w:val="center"/>
            <w:hideMark/>
          </w:tcPr>
          <w:p w:rsidR="000E7E07" w:rsidRPr="000E7E07" w:rsidRDefault="000E7E07" w:rsidP="000E7E07">
            <w:pPr>
              <w:jc w:val="center"/>
              <w:rPr>
                <w:rFonts w:ascii="Century Gothic" w:hAnsi="Century Gothic"/>
                <w:color w:val="000000"/>
                <w:sz w:val="20"/>
                <w:szCs w:val="20"/>
                <w:lang w:eastAsia="es-MX"/>
              </w:rPr>
            </w:pPr>
            <w:r w:rsidRPr="000E7E07">
              <w:rPr>
                <w:rFonts w:ascii="Century Gothic" w:hAnsi="Century Gothic"/>
                <w:color w:val="000000"/>
                <w:sz w:val="20"/>
                <w:szCs w:val="20"/>
                <w:lang w:eastAsia="es-MX"/>
              </w:rPr>
              <w:t>$1,431.35</w:t>
            </w:r>
          </w:p>
        </w:tc>
        <w:tc>
          <w:tcPr>
            <w:tcW w:w="2411" w:type="dxa"/>
            <w:tcBorders>
              <w:top w:val="nil"/>
              <w:left w:val="nil"/>
              <w:bottom w:val="single" w:sz="8" w:space="0" w:color="FFFFFF"/>
              <w:right w:val="single" w:sz="8" w:space="0" w:color="FFFFFF"/>
            </w:tcBorders>
            <w:shd w:val="clear" w:color="000000" w:fill="FFF4E7"/>
            <w:vAlign w:val="center"/>
            <w:hideMark/>
          </w:tcPr>
          <w:p w:rsidR="000E7E07" w:rsidRPr="000E7E07" w:rsidRDefault="000E7E07" w:rsidP="000E7E07">
            <w:pPr>
              <w:jc w:val="center"/>
              <w:rPr>
                <w:rFonts w:ascii="Century Gothic" w:hAnsi="Century Gothic"/>
                <w:color w:val="000000"/>
                <w:sz w:val="20"/>
                <w:szCs w:val="20"/>
                <w:lang w:eastAsia="es-MX"/>
              </w:rPr>
            </w:pPr>
            <w:r w:rsidRPr="000E7E07">
              <w:rPr>
                <w:rFonts w:ascii="Century Gothic" w:hAnsi="Century Gothic"/>
                <w:color w:val="000000"/>
                <w:sz w:val="20"/>
                <w:szCs w:val="20"/>
                <w:lang w:eastAsia="es-MX"/>
              </w:rPr>
              <w:t>$11,671,227.90</w:t>
            </w:r>
          </w:p>
        </w:tc>
      </w:tr>
      <w:tr w:rsidR="000E7E07" w:rsidRPr="000E7E07" w:rsidTr="00331E4F">
        <w:trPr>
          <w:trHeight w:val="345"/>
        </w:trPr>
        <w:tc>
          <w:tcPr>
            <w:tcW w:w="1407" w:type="dxa"/>
            <w:tcBorders>
              <w:top w:val="nil"/>
              <w:left w:val="single" w:sz="8" w:space="0" w:color="FFFFFF"/>
              <w:bottom w:val="single" w:sz="8" w:space="0" w:color="FFFFFF"/>
              <w:right w:val="single" w:sz="8" w:space="0" w:color="FFFFFF"/>
            </w:tcBorders>
            <w:shd w:val="clear" w:color="auto" w:fill="auto"/>
            <w:vAlign w:val="center"/>
            <w:hideMark/>
          </w:tcPr>
          <w:p w:rsidR="000E7E07" w:rsidRPr="000E7E07" w:rsidRDefault="000E7E07" w:rsidP="000E7E07">
            <w:pPr>
              <w:jc w:val="right"/>
              <w:rPr>
                <w:rFonts w:ascii="Century Gothic" w:hAnsi="Century Gothic"/>
                <w:color w:val="000000"/>
                <w:sz w:val="20"/>
                <w:szCs w:val="20"/>
                <w:lang w:eastAsia="es-MX"/>
              </w:rPr>
            </w:pPr>
            <w:r w:rsidRPr="000E7E07">
              <w:rPr>
                <w:rFonts w:ascii="Century Gothic" w:hAnsi="Century Gothic"/>
                <w:color w:val="000000"/>
                <w:sz w:val="20"/>
                <w:szCs w:val="20"/>
                <w:lang w:eastAsia="es-MX"/>
              </w:rPr>
              <w:t> </w:t>
            </w:r>
          </w:p>
        </w:tc>
        <w:tc>
          <w:tcPr>
            <w:tcW w:w="4110" w:type="dxa"/>
            <w:tcBorders>
              <w:top w:val="nil"/>
              <w:left w:val="nil"/>
              <w:bottom w:val="single" w:sz="8" w:space="0" w:color="FFFFFF"/>
              <w:right w:val="single" w:sz="8" w:space="0" w:color="FFFFFF"/>
            </w:tcBorders>
            <w:shd w:val="clear" w:color="000000" w:fill="FFF4E7"/>
            <w:vAlign w:val="center"/>
            <w:hideMark/>
          </w:tcPr>
          <w:p w:rsidR="000E7E07" w:rsidRPr="000E7E07" w:rsidRDefault="000E7E07" w:rsidP="000E7E07">
            <w:pPr>
              <w:jc w:val="right"/>
              <w:rPr>
                <w:rFonts w:ascii="Century Gothic" w:hAnsi="Century Gothic"/>
                <w:color w:val="000000"/>
                <w:sz w:val="20"/>
                <w:szCs w:val="20"/>
                <w:lang w:eastAsia="es-MX"/>
              </w:rPr>
            </w:pPr>
            <w:r w:rsidRPr="000E7E07">
              <w:rPr>
                <w:rFonts w:ascii="Century Gothic" w:hAnsi="Century Gothic"/>
                <w:color w:val="000000"/>
                <w:sz w:val="20"/>
                <w:szCs w:val="20"/>
                <w:lang w:eastAsia="es-MX"/>
              </w:rPr>
              <w:t>SUBTOTAL</w:t>
            </w:r>
          </w:p>
        </w:tc>
        <w:tc>
          <w:tcPr>
            <w:tcW w:w="2552" w:type="dxa"/>
            <w:tcBorders>
              <w:top w:val="nil"/>
              <w:left w:val="nil"/>
              <w:bottom w:val="single" w:sz="8" w:space="0" w:color="FFFFFF"/>
              <w:right w:val="single" w:sz="8" w:space="0" w:color="FFFFFF"/>
            </w:tcBorders>
            <w:shd w:val="clear" w:color="000000" w:fill="FFF4E7"/>
            <w:vAlign w:val="center"/>
            <w:hideMark/>
          </w:tcPr>
          <w:p w:rsidR="000E7E07" w:rsidRPr="000E7E07" w:rsidRDefault="000E7E07" w:rsidP="000E7E07">
            <w:pPr>
              <w:jc w:val="right"/>
              <w:rPr>
                <w:rFonts w:ascii="Century Gothic" w:hAnsi="Century Gothic"/>
                <w:color w:val="000000"/>
                <w:sz w:val="20"/>
                <w:szCs w:val="20"/>
                <w:lang w:eastAsia="es-MX"/>
              </w:rPr>
            </w:pPr>
            <w:r w:rsidRPr="000E7E07">
              <w:rPr>
                <w:rFonts w:ascii="Century Gothic" w:hAnsi="Century Gothic"/>
                <w:color w:val="000000"/>
                <w:sz w:val="20"/>
                <w:szCs w:val="20"/>
                <w:lang w:eastAsia="es-MX"/>
              </w:rPr>
              <w:t> </w:t>
            </w:r>
          </w:p>
        </w:tc>
        <w:tc>
          <w:tcPr>
            <w:tcW w:w="2411" w:type="dxa"/>
            <w:tcBorders>
              <w:top w:val="nil"/>
              <w:left w:val="nil"/>
              <w:bottom w:val="single" w:sz="8" w:space="0" w:color="FFFFFF"/>
              <w:right w:val="single" w:sz="8" w:space="0" w:color="FFFFFF"/>
            </w:tcBorders>
            <w:shd w:val="clear" w:color="000000" w:fill="FFF4E7"/>
            <w:vAlign w:val="center"/>
            <w:hideMark/>
          </w:tcPr>
          <w:p w:rsidR="000E7E07" w:rsidRPr="000E7E07" w:rsidRDefault="000E7E07" w:rsidP="000E7E07">
            <w:pPr>
              <w:jc w:val="right"/>
              <w:rPr>
                <w:rFonts w:ascii="Century Gothic" w:hAnsi="Century Gothic"/>
                <w:color w:val="000000"/>
                <w:sz w:val="20"/>
                <w:szCs w:val="20"/>
                <w:lang w:eastAsia="es-MX"/>
              </w:rPr>
            </w:pPr>
            <w:r w:rsidRPr="000E7E07">
              <w:rPr>
                <w:rFonts w:ascii="Century Gothic" w:hAnsi="Century Gothic"/>
                <w:color w:val="000000"/>
                <w:sz w:val="20"/>
                <w:szCs w:val="20"/>
                <w:lang w:eastAsia="es-MX"/>
              </w:rPr>
              <w:t>$11,671,227.90</w:t>
            </w:r>
          </w:p>
        </w:tc>
      </w:tr>
      <w:tr w:rsidR="000E7E07" w:rsidRPr="000E7E07" w:rsidTr="00331E4F">
        <w:trPr>
          <w:trHeight w:val="345"/>
        </w:trPr>
        <w:tc>
          <w:tcPr>
            <w:tcW w:w="1407" w:type="dxa"/>
            <w:tcBorders>
              <w:top w:val="nil"/>
              <w:left w:val="single" w:sz="8" w:space="0" w:color="FFFFFF"/>
              <w:bottom w:val="single" w:sz="8" w:space="0" w:color="FFFFFF"/>
              <w:right w:val="single" w:sz="8" w:space="0" w:color="FFFFFF"/>
            </w:tcBorders>
            <w:shd w:val="clear" w:color="auto" w:fill="auto"/>
            <w:vAlign w:val="center"/>
            <w:hideMark/>
          </w:tcPr>
          <w:p w:rsidR="000E7E07" w:rsidRPr="000E7E07" w:rsidRDefault="000E7E07" w:rsidP="000E7E07">
            <w:pPr>
              <w:jc w:val="right"/>
              <w:rPr>
                <w:rFonts w:ascii="Century Gothic" w:hAnsi="Century Gothic"/>
                <w:color w:val="000000"/>
                <w:sz w:val="20"/>
                <w:szCs w:val="20"/>
                <w:lang w:eastAsia="es-MX"/>
              </w:rPr>
            </w:pPr>
            <w:r w:rsidRPr="000E7E07">
              <w:rPr>
                <w:rFonts w:ascii="Century Gothic" w:hAnsi="Century Gothic"/>
                <w:color w:val="000000"/>
                <w:sz w:val="20"/>
                <w:szCs w:val="20"/>
                <w:lang w:eastAsia="es-MX"/>
              </w:rPr>
              <w:t> </w:t>
            </w:r>
          </w:p>
        </w:tc>
        <w:tc>
          <w:tcPr>
            <w:tcW w:w="4110" w:type="dxa"/>
            <w:tcBorders>
              <w:top w:val="nil"/>
              <w:left w:val="nil"/>
              <w:bottom w:val="single" w:sz="8" w:space="0" w:color="FFFFFF"/>
              <w:right w:val="single" w:sz="8" w:space="0" w:color="FFFFFF"/>
            </w:tcBorders>
            <w:shd w:val="clear" w:color="000000" w:fill="FFF4E7"/>
            <w:vAlign w:val="center"/>
            <w:hideMark/>
          </w:tcPr>
          <w:p w:rsidR="000E7E07" w:rsidRPr="000E7E07" w:rsidRDefault="000E7E07" w:rsidP="000E7E07">
            <w:pPr>
              <w:jc w:val="right"/>
              <w:rPr>
                <w:rFonts w:ascii="Century Gothic" w:hAnsi="Century Gothic"/>
                <w:color w:val="000000"/>
                <w:sz w:val="20"/>
                <w:szCs w:val="20"/>
                <w:lang w:eastAsia="es-MX"/>
              </w:rPr>
            </w:pPr>
            <w:r w:rsidRPr="000E7E07">
              <w:rPr>
                <w:rFonts w:ascii="Century Gothic" w:hAnsi="Century Gothic"/>
                <w:color w:val="000000"/>
                <w:sz w:val="20"/>
                <w:szCs w:val="20"/>
                <w:lang w:eastAsia="es-MX"/>
              </w:rPr>
              <w:t>I.V.A.</w:t>
            </w:r>
          </w:p>
        </w:tc>
        <w:tc>
          <w:tcPr>
            <w:tcW w:w="2552" w:type="dxa"/>
            <w:tcBorders>
              <w:top w:val="nil"/>
              <w:left w:val="nil"/>
              <w:bottom w:val="single" w:sz="8" w:space="0" w:color="FFFFFF"/>
              <w:right w:val="single" w:sz="8" w:space="0" w:color="FFFFFF"/>
            </w:tcBorders>
            <w:shd w:val="clear" w:color="000000" w:fill="FFF4E7"/>
            <w:vAlign w:val="center"/>
            <w:hideMark/>
          </w:tcPr>
          <w:p w:rsidR="000E7E07" w:rsidRPr="000E7E07" w:rsidRDefault="000E7E07" w:rsidP="000E7E07">
            <w:pPr>
              <w:jc w:val="right"/>
              <w:rPr>
                <w:rFonts w:ascii="Century Gothic" w:hAnsi="Century Gothic"/>
                <w:color w:val="000000"/>
                <w:sz w:val="20"/>
                <w:szCs w:val="20"/>
                <w:lang w:eastAsia="es-MX"/>
              </w:rPr>
            </w:pPr>
            <w:r w:rsidRPr="000E7E07">
              <w:rPr>
                <w:rFonts w:ascii="Century Gothic" w:hAnsi="Century Gothic"/>
                <w:color w:val="000000"/>
                <w:sz w:val="20"/>
                <w:szCs w:val="20"/>
                <w:lang w:eastAsia="es-MX"/>
              </w:rPr>
              <w:t> </w:t>
            </w:r>
          </w:p>
        </w:tc>
        <w:tc>
          <w:tcPr>
            <w:tcW w:w="2411" w:type="dxa"/>
            <w:tcBorders>
              <w:top w:val="nil"/>
              <w:left w:val="nil"/>
              <w:bottom w:val="single" w:sz="8" w:space="0" w:color="FFFFFF"/>
              <w:right w:val="single" w:sz="8" w:space="0" w:color="FFFFFF"/>
            </w:tcBorders>
            <w:shd w:val="clear" w:color="000000" w:fill="FFF4E7"/>
            <w:vAlign w:val="center"/>
            <w:hideMark/>
          </w:tcPr>
          <w:p w:rsidR="000E7E07" w:rsidRPr="000E7E07" w:rsidRDefault="000E7E07" w:rsidP="000E7E07">
            <w:pPr>
              <w:jc w:val="right"/>
              <w:rPr>
                <w:rFonts w:ascii="Century Gothic" w:hAnsi="Century Gothic"/>
                <w:color w:val="000000"/>
                <w:sz w:val="20"/>
                <w:szCs w:val="20"/>
                <w:lang w:eastAsia="es-MX"/>
              </w:rPr>
            </w:pPr>
            <w:r w:rsidRPr="000E7E07">
              <w:rPr>
                <w:rFonts w:ascii="Century Gothic" w:hAnsi="Century Gothic"/>
                <w:color w:val="000000"/>
                <w:sz w:val="20"/>
                <w:szCs w:val="20"/>
                <w:lang w:eastAsia="es-MX"/>
              </w:rPr>
              <w:t>$1,867,396.46</w:t>
            </w:r>
          </w:p>
        </w:tc>
      </w:tr>
      <w:tr w:rsidR="000E7E07" w:rsidRPr="000E7E07" w:rsidTr="00331E4F">
        <w:trPr>
          <w:trHeight w:val="345"/>
        </w:trPr>
        <w:tc>
          <w:tcPr>
            <w:tcW w:w="1407" w:type="dxa"/>
            <w:tcBorders>
              <w:top w:val="nil"/>
              <w:left w:val="single" w:sz="8" w:space="0" w:color="FFFFFF"/>
              <w:bottom w:val="single" w:sz="8" w:space="0" w:color="FFFFFF"/>
              <w:right w:val="single" w:sz="8" w:space="0" w:color="FFFFFF"/>
            </w:tcBorders>
            <w:shd w:val="clear" w:color="auto" w:fill="auto"/>
            <w:vAlign w:val="center"/>
            <w:hideMark/>
          </w:tcPr>
          <w:p w:rsidR="000E7E07" w:rsidRPr="000E7E07" w:rsidRDefault="000E7E07" w:rsidP="000E7E07">
            <w:pPr>
              <w:jc w:val="right"/>
              <w:rPr>
                <w:rFonts w:ascii="Century Gothic" w:hAnsi="Century Gothic"/>
                <w:color w:val="000000"/>
                <w:sz w:val="20"/>
                <w:szCs w:val="20"/>
                <w:lang w:eastAsia="es-MX"/>
              </w:rPr>
            </w:pPr>
            <w:r w:rsidRPr="000E7E07">
              <w:rPr>
                <w:rFonts w:ascii="Century Gothic" w:hAnsi="Century Gothic"/>
                <w:color w:val="000000"/>
                <w:sz w:val="20"/>
                <w:szCs w:val="20"/>
                <w:lang w:eastAsia="es-MX"/>
              </w:rPr>
              <w:t> </w:t>
            </w:r>
          </w:p>
        </w:tc>
        <w:tc>
          <w:tcPr>
            <w:tcW w:w="4110" w:type="dxa"/>
            <w:tcBorders>
              <w:top w:val="nil"/>
              <w:left w:val="nil"/>
              <w:bottom w:val="single" w:sz="8" w:space="0" w:color="FFFFFF"/>
              <w:right w:val="single" w:sz="8" w:space="0" w:color="FFFFFF"/>
            </w:tcBorders>
            <w:shd w:val="clear" w:color="000000" w:fill="FFF4E7"/>
            <w:vAlign w:val="center"/>
            <w:hideMark/>
          </w:tcPr>
          <w:p w:rsidR="000E7E07" w:rsidRPr="000E7E07" w:rsidRDefault="000E7E07" w:rsidP="000E7E07">
            <w:pPr>
              <w:jc w:val="right"/>
              <w:rPr>
                <w:rFonts w:ascii="Century Gothic" w:hAnsi="Century Gothic"/>
                <w:color w:val="000000"/>
                <w:sz w:val="20"/>
                <w:szCs w:val="20"/>
                <w:lang w:eastAsia="es-MX"/>
              </w:rPr>
            </w:pPr>
            <w:r w:rsidRPr="000E7E07">
              <w:rPr>
                <w:rFonts w:ascii="Century Gothic" w:hAnsi="Century Gothic"/>
                <w:color w:val="000000"/>
                <w:sz w:val="20"/>
                <w:szCs w:val="20"/>
                <w:lang w:eastAsia="es-MX"/>
              </w:rPr>
              <w:t>TOTAL</w:t>
            </w:r>
          </w:p>
        </w:tc>
        <w:tc>
          <w:tcPr>
            <w:tcW w:w="2552" w:type="dxa"/>
            <w:tcBorders>
              <w:top w:val="nil"/>
              <w:left w:val="nil"/>
              <w:bottom w:val="single" w:sz="8" w:space="0" w:color="FFFFFF"/>
              <w:right w:val="single" w:sz="8" w:space="0" w:color="FFFFFF"/>
            </w:tcBorders>
            <w:shd w:val="clear" w:color="000000" w:fill="FFF4E7"/>
            <w:vAlign w:val="center"/>
            <w:hideMark/>
          </w:tcPr>
          <w:p w:rsidR="000E7E07" w:rsidRPr="000E7E07" w:rsidRDefault="000E7E07" w:rsidP="000E7E07">
            <w:pPr>
              <w:jc w:val="right"/>
              <w:rPr>
                <w:rFonts w:ascii="Century Gothic" w:hAnsi="Century Gothic"/>
                <w:color w:val="000000"/>
                <w:sz w:val="20"/>
                <w:szCs w:val="20"/>
                <w:lang w:eastAsia="es-MX"/>
              </w:rPr>
            </w:pPr>
            <w:r w:rsidRPr="000E7E07">
              <w:rPr>
                <w:rFonts w:ascii="Century Gothic" w:hAnsi="Century Gothic"/>
                <w:color w:val="000000"/>
                <w:sz w:val="20"/>
                <w:szCs w:val="20"/>
                <w:lang w:eastAsia="es-MX"/>
              </w:rPr>
              <w:t> </w:t>
            </w:r>
          </w:p>
        </w:tc>
        <w:tc>
          <w:tcPr>
            <w:tcW w:w="2411" w:type="dxa"/>
            <w:tcBorders>
              <w:top w:val="nil"/>
              <w:left w:val="nil"/>
              <w:bottom w:val="single" w:sz="8" w:space="0" w:color="FFFFFF"/>
              <w:right w:val="single" w:sz="8" w:space="0" w:color="FFFFFF"/>
            </w:tcBorders>
            <w:shd w:val="clear" w:color="000000" w:fill="FFF4E7"/>
            <w:vAlign w:val="center"/>
            <w:hideMark/>
          </w:tcPr>
          <w:p w:rsidR="000E7E07" w:rsidRPr="000E7E07" w:rsidRDefault="000E7E07" w:rsidP="000E7E07">
            <w:pPr>
              <w:jc w:val="right"/>
              <w:rPr>
                <w:rFonts w:ascii="Century Gothic" w:hAnsi="Century Gothic"/>
                <w:color w:val="000000"/>
                <w:sz w:val="20"/>
                <w:szCs w:val="20"/>
                <w:lang w:eastAsia="es-MX"/>
              </w:rPr>
            </w:pPr>
            <w:r w:rsidRPr="000E7E07">
              <w:rPr>
                <w:rFonts w:ascii="Century Gothic" w:hAnsi="Century Gothic"/>
                <w:color w:val="000000"/>
                <w:sz w:val="20"/>
                <w:szCs w:val="20"/>
                <w:lang w:eastAsia="es-MX"/>
              </w:rPr>
              <w:t>$13,538,624.36</w:t>
            </w:r>
          </w:p>
        </w:tc>
      </w:tr>
    </w:tbl>
    <w:p w:rsidR="000E7E07" w:rsidRPr="000E7E07" w:rsidRDefault="000E7E07" w:rsidP="000E7E07">
      <w:pPr>
        <w:shd w:val="clear" w:color="auto" w:fill="FFFFFF"/>
        <w:spacing w:after="100" w:afterAutospacing="1"/>
        <w:contextualSpacing/>
        <w:jc w:val="both"/>
        <w:rPr>
          <w:rFonts w:ascii="Century Gothic" w:eastAsiaTheme="minorHAnsi" w:hAnsi="Century Gothic" w:cs="Tahoma"/>
          <w:sz w:val="22"/>
          <w:szCs w:val="22"/>
          <w:lang w:val="es-ES_tradnl" w:eastAsia="en-US"/>
        </w:rPr>
      </w:pP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r w:rsidRPr="000E7E07">
        <w:rPr>
          <w:rFonts w:ascii="Century Gothic" w:hAnsi="Century Gothic" w:cs="Tahoma"/>
          <w:b/>
          <w:sz w:val="22"/>
          <w:szCs w:val="22"/>
          <w:lang w:val="es-ES_tradnl"/>
        </w:rPr>
        <w:t>Nota:</w:t>
      </w:r>
      <w:r w:rsidRPr="000E7E07">
        <w:rPr>
          <w:rFonts w:ascii="Century Gothic" w:hAnsi="Century Gothic" w:cs="Tahoma"/>
          <w:sz w:val="22"/>
          <w:szCs w:val="22"/>
          <w:lang w:val="es-ES_tradnl"/>
        </w:rPr>
        <w:t xml:space="preserve"> Se adjudica al licitante que cumplió técnicamente y presento el precio más bajo.</w:t>
      </w:r>
    </w:p>
    <w:p w:rsidR="000E7E07" w:rsidRPr="000E7E07" w:rsidRDefault="000E7E07" w:rsidP="000E7E07">
      <w:pPr>
        <w:shd w:val="clear" w:color="auto" w:fill="FFFFFF"/>
        <w:spacing w:after="200" w:line="253" w:lineRule="atLeast"/>
        <w:jc w:val="both"/>
        <w:rPr>
          <w:rFonts w:ascii="Century Gothic" w:hAnsi="Century Gothic"/>
          <w:color w:val="000000"/>
          <w:sz w:val="22"/>
          <w:szCs w:val="22"/>
          <w:lang w:val="es-ES_tradnl" w:eastAsia="es-MX"/>
        </w:rPr>
      </w:pPr>
    </w:p>
    <w:p w:rsidR="000E7E07" w:rsidRPr="000E7E07" w:rsidRDefault="000E7E07" w:rsidP="000E7E07">
      <w:pPr>
        <w:shd w:val="clear" w:color="auto" w:fill="FFFFFF"/>
        <w:spacing w:after="200" w:line="253" w:lineRule="atLeast"/>
        <w:jc w:val="both"/>
        <w:rPr>
          <w:rFonts w:ascii="Century Gothic" w:hAnsi="Century Gothic"/>
          <w:color w:val="000000"/>
          <w:sz w:val="22"/>
          <w:szCs w:val="22"/>
          <w:lang w:eastAsia="es-MX"/>
        </w:rPr>
      </w:pPr>
      <w:r w:rsidRPr="000E7E07">
        <w:rPr>
          <w:rFonts w:ascii="Century Gothic" w:hAnsi="Century Gothic"/>
          <w:color w:val="000000"/>
          <w:sz w:val="22"/>
          <w:szCs w:val="22"/>
          <w:lang w:eastAsia="es-MX"/>
        </w:rPr>
        <w:t>La convocante tendrá 10 días hábiles para emitir la orden de compra / pedido posterior a la emisión del fallo.</w:t>
      </w:r>
    </w:p>
    <w:p w:rsidR="000E7E07" w:rsidRPr="000E7E07" w:rsidRDefault="000E7E07" w:rsidP="000E7E07">
      <w:pPr>
        <w:shd w:val="clear" w:color="auto" w:fill="FFFFFF"/>
        <w:spacing w:after="200" w:line="253" w:lineRule="atLeast"/>
        <w:jc w:val="both"/>
        <w:rPr>
          <w:rFonts w:ascii="Century Gothic" w:hAnsi="Century Gothic"/>
          <w:color w:val="000000"/>
          <w:sz w:val="22"/>
          <w:szCs w:val="22"/>
          <w:lang w:eastAsia="es-MX"/>
        </w:rPr>
      </w:pPr>
      <w:r w:rsidRPr="000E7E07">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0E7E07" w:rsidRPr="000E7E07" w:rsidRDefault="000E7E07" w:rsidP="000E7E07">
      <w:pPr>
        <w:shd w:val="clear" w:color="auto" w:fill="FFFFFF"/>
        <w:spacing w:after="200" w:line="253" w:lineRule="atLeast"/>
        <w:jc w:val="both"/>
        <w:rPr>
          <w:rFonts w:ascii="Century Gothic" w:hAnsi="Century Gothic"/>
          <w:color w:val="000000"/>
          <w:sz w:val="22"/>
          <w:szCs w:val="22"/>
          <w:lang w:eastAsia="es-MX"/>
        </w:rPr>
      </w:pPr>
      <w:r w:rsidRPr="000E7E07">
        <w:rPr>
          <w:rFonts w:ascii="Century Gothic" w:hAnsi="Century Gothic"/>
          <w:color w:val="000000"/>
          <w:sz w:val="22"/>
          <w:szCs w:val="22"/>
          <w:lang w:eastAsia="es-MX"/>
        </w:rPr>
        <w:t xml:space="preserve">Si el interesado no firma el contrato por causas imputables al mismo, la convocante podrá sin necesidad de un nuevo procedimiento, adjudicar el contrato al licitante que haya obtenido el </w:t>
      </w:r>
      <w:r w:rsidRPr="000E7E07">
        <w:rPr>
          <w:rFonts w:ascii="Century Gothic" w:hAnsi="Century Gothic"/>
          <w:color w:val="000000"/>
          <w:sz w:val="22"/>
          <w:szCs w:val="22"/>
          <w:lang w:eastAsia="es-MX"/>
        </w:rPr>
        <w:lastRenderedPageBreak/>
        <w:t>segundo lugar, siempre que la diferencia en precio con respecto a la proposición inicialmente adjudicada no sea superior a un margen del diez por ciento.</w:t>
      </w:r>
    </w:p>
    <w:p w:rsidR="000E7E07" w:rsidRPr="000E7E07" w:rsidRDefault="000E7E07" w:rsidP="000E7E07">
      <w:pPr>
        <w:shd w:val="clear" w:color="auto" w:fill="FFFFFF"/>
        <w:spacing w:line="276" w:lineRule="atLeast"/>
        <w:jc w:val="both"/>
        <w:rPr>
          <w:rFonts w:ascii="Century Gothic" w:hAnsi="Century Gothic"/>
          <w:color w:val="000000"/>
          <w:sz w:val="22"/>
          <w:szCs w:val="22"/>
          <w:lang w:eastAsia="es-MX"/>
        </w:rPr>
      </w:pPr>
      <w:r w:rsidRPr="000E7E07">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0E7E07" w:rsidRPr="000E7E07" w:rsidRDefault="000E7E07" w:rsidP="000E7E07">
      <w:pPr>
        <w:shd w:val="clear" w:color="auto" w:fill="FFFFFF"/>
        <w:spacing w:line="276" w:lineRule="atLeast"/>
        <w:jc w:val="both"/>
        <w:rPr>
          <w:rFonts w:ascii="Century Gothic" w:hAnsi="Century Gothic"/>
          <w:color w:val="000000"/>
          <w:sz w:val="22"/>
          <w:szCs w:val="22"/>
          <w:lang w:eastAsia="es-MX"/>
        </w:rPr>
      </w:pPr>
    </w:p>
    <w:p w:rsidR="000E7E07" w:rsidRPr="000E7E07" w:rsidRDefault="000E7E07" w:rsidP="000E7E07">
      <w:pPr>
        <w:shd w:val="clear" w:color="auto" w:fill="FFFFFF"/>
        <w:spacing w:line="276" w:lineRule="atLeast"/>
        <w:jc w:val="both"/>
        <w:rPr>
          <w:rFonts w:ascii="Century Gothic" w:hAnsi="Century Gothic"/>
          <w:color w:val="000000"/>
          <w:sz w:val="22"/>
          <w:szCs w:val="22"/>
          <w:lang w:eastAsia="es-MX"/>
        </w:rPr>
      </w:pPr>
      <w:r w:rsidRPr="000E7E07">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0E7E07" w:rsidRPr="000E7E07" w:rsidRDefault="000E7E07" w:rsidP="000E7E07">
      <w:pPr>
        <w:shd w:val="clear" w:color="auto" w:fill="FFFFFF"/>
        <w:spacing w:line="276" w:lineRule="atLeast"/>
        <w:jc w:val="both"/>
        <w:rPr>
          <w:rFonts w:ascii="Century Gothic" w:hAnsi="Century Gothic"/>
          <w:color w:val="000000"/>
          <w:sz w:val="22"/>
          <w:szCs w:val="22"/>
          <w:lang w:eastAsia="es-MX"/>
        </w:rPr>
      </w:pPr>
    </w:p>
    <w:p w:rsidR="000E7E07" w:rsidRPr="000E7E07" w:rsidRDefault="000E7E07" w:rsidP="000E7E07">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0E7E07">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AD651E" w:rsidRPr="000E7E07" w:rsidRDefault="00AD651E" w:rsidP="00542783">
      <w:pPr>
        <w:rPr>
          <w:rFonts w:ascii="Century Gothic" w:hAnsi="Century Gothic" w:cs="Tahoma"/>
          <w:b/>
          <w:i/>
          <w:sz w:val="22"/>
          <w:szCs w:val="22"/>
        </w:rPr>
      </w:pPr>
    </w:p>
    <w:p w:rsidR="00F071C1" w:rsidRPr="00516ADE" w:rsidRDefault="00F071C1" w:rsidP="00F071C1">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00D777B7">
        <w:rPr>
          <w:rFonts w:ascii="Century Gothic" w:hAnsi="Century Gothic" w:cs="Tahoma"/>
          <w:sz w:val="22"/>
          <w:szCs w:val="22"/>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Pr>
          <w:rFonts w:ascii="Century Gothic" w:hAnsi="Century Gothic" w:cs="Tahoma"/>
          <w:sz w:val="22"/>
          <w:szCs w:val="22"/>
        </w:rPr>
        <w:t>de</w:t>
      </w:r>
      <w:r>
        <w:rPr>
          <w:rFonts w:ascii="Century Gothic" w:eastAsia="Cambria" w:hAnsi="Century Gothic" w:cs="Tahoma"/>
          <w:sz w:val="22"/>
          <w:szCs w:val="22"/>
        </w:rPr>
        <w:t>l</w:t>
      </w:r>
      <w:r w:rsidR="00A52B20">
        <w:rPr>
          <w:rFonts w:ascii="Century Gothic" w:eastAsia="Cambria" w:hAnsi="Century Gothic" w:cs="Tahoma"/>
          <w:sz w:val="22"/>
          <w:szCs w:val="22"/>
        </w:rPr>
        <w:t xml:space="preserve"> </w:t>
      </w:r>
      <w:r w:rsidR="000E7E07" w:rsidRPr="000E7E07">
        <w:rPr>
          <w:rFonts w:ascii="Century Gothic" w:eastAsia="Cambria" w:hAnsi="Century Gothic" w:cs="Tahoma"/>
          <w:sz w:val="22"/>
          <w:szCs w:val="22"/>
        </w:rPr>
        <w:t>proveedor</w:t>
      </w:r>
      <w:r w:rsidR="00A52B20">
        <w:rPr>
          <w:rFonts w:ascii="Century Gothic" w:eastAsia="Cambria" w:hAnsi="Century Gothic" w:cs="Tahoma"/>
          <w:sz w:val="22"/>
          <w:szCs w:val="22"/>
        </w:rPr>
        <w:t xml:space="preserve"> </w:t>
      </w:r>
      <w:r w:rsidR="000E7E07" w:rsidRPr="000E7E07">
        <w:rPr>
          <w:rFonts w:ascii="Century Gothic" w:hAnsi="Century Gothic" w:cs="Tahoma"/>
          <w:b/>
          <w:sz w:val="22"/>
          <w:szCs w:val="22"/>
        </w:rPr>
        <w:t>Aro Asfaltos y Riegos de Occidente, S.A. de C.V.</w:t>
      </w:r>
      <w:r w:rsidR="00AD651E">
        <w:rPr>
          <w:rFonts w:ascii="Century Gothic" w:hAnsi="Century Gothic" w:cs="Tahoma"/>
          <w:b/>
        </w:rPr>
        <w:t>,</w:t>
      </w:r>
      <w:r w:rsidR="00A52B20">
        <w:rPr>
          <w:rFonts w:ascii="Century Gothic" w:hAnsi="Century Gothic" w:cs="Tahoma"/>
          <w:b/>
        </w:rPr>
        <w:t xml:space="preserve"> </w:t>
      </w:r>
      <w:r w:rsidRPr="009E5AC4">
        <w:rPr>
          <w:rFonts w:ascii="Century Gothic" w:hAnsi="Century Gothic" w:cs="Tahoma"/>
          <w:sz w:val="22"/>
          <w:szCs w:val="22"/>
          <w:lang w:val="es-ES_tradnl"/>
        </w:rPr>
        <w:t>los que estén por la afirmativa, sírvanse manifestarlo levantando su mano.</w:t>
      </w:r>
    </w:p>
    <w:p w:rsidR="00F071C1" w:rsidRPr="009E5AC4" w:rsidRDefault="00F071C1" w:rsidP="00F071C1">
      <w:pPr>
        <w:shd w:val="clear" w:color="auto" w:fill="FFFFFF"/>
        <w:spacing w:after="100" w:afterAutospacing="1"/>
        <w:contextualSpacing/>
        <w:jc w:val="both"/>
        <w:rPr>
          <w:rFonts w:ascii="Century Gothic" w:hAnsi="Century Gothic" w:cs="Tahoma"/>
          <w:sz w:val="22"/>
          <w:szCs w:val="22"/>
          <w:lang w:val="es-ES_tradnl"/>
        </w:rPr>
      </w:pPr>
    </w:p>
    <w:p w:rsidR="00F071C1" w:rsidRDefault="00F071C1" w:rsidP="00F071C1">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00D777B7">
        <w:rPr>
          <w:rFonts w:ascii="Century Gothic" w:hAnsi="Century Gothic" w:cs="Tahoma"/>
          <w:b/>
          <w:i/>
          <w:sz w:val="22"/>
          <w:szCs w:val="22"/>
          <w:lang w:val="es-ES_tradnl"/>
        </w:rPr>
        <w:t xml:space="preserve"> </w:t>
      </w:r>
      <w:r>
        <w:rPr>
          <w:rFonts w:ascii="Century Gothic" w:hAnsi="Century Gothic" w:cs="Tahoma"/>
          <w:b/>
          <w:i/>
          <w:sz w:val="22"/>
          <w:szCs w:val="22"/>
          <w:lang w:val="es-ES_tradnl"/>
        </w:rPr>
        <w:t>de votos de los presentes.</w:t>
      </w:r>
    </w:p>
    <w:p w:rsidR="00331E4F" w:rsidRDefault="00331E4F" w:rsidP="00F071C1">
      <w:pPr>
        <w:jc w:val="center"/>
        <w:rPr>
          <w:rFonts w:ascii="Century Gothic" w:hAnsi="Century Gothic" w:cs="Tahoma"/>
          <w:b/>
          <w:i/>
          <w:sz w:val="22"/>
          <w:szCs w:val="22"/>
          <w:lang w:val="es-ES_tradnl"/>
        </w:rPr>
      </w:pPr>
    </w:p>
    <w:p w:rsidR="00331E4F" w:rsidRDefault="00331E4F" w:rsidP="00F071C1">
      <w:pPr>
        <w:jc w:val="center"/>
        <w:rPr>
          <w:rFonts w:ascii="Century Gothic" w:hAnsi="Century Gothic" w:cs="Tahoma"/>
          <w:b/>
          <w:i/>
          <w:sz w:val="22"/>
          <w:szCs w:val="22"/>
          <w:lang w:val="es-ES_tradnl"/>
        </w:rPr>
      </w:pPr>
    </w:p>
    <w:p w:rsidR="000E7E07" w:rsidRPr="000E7E07" w:rsidRDefault="000E7E07" w:rsidP="000E7E0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E7E07">
        <w:rPr>
          <w:rFonts w:ascii="Century Gothic" w:eastAsiaTheme="minorEastAsia" w:hAnsi="Century Gothic" w:cs="Tahoma"/>
          <w:b/>
          <w:sz w:val="22"/>
          <w:szCs w:val="22"/>
          <w:lang w:val="es-ES" w:eastAsia="es-MX"/>
        </w:rPr>
        <w:t>Número de Cuadro:</w:t>
      </w:r>
      <w:r w:rsidRPr="000E7E07">
        <w:rPr>
          <w:rFonts w:ascii="Century Gothic" w:eastAsiaTheme="minorEastAsia" w:hAnsi="Century Gothic" w:cs="Tahoma"/>
          <w:sz w:val="22"/>
          <w:szCs w:val="22"/>
          <w:lang w:val="es-ES" w:eastAsia="es-MX"/>
        </w:rPr>
        <w:t xml:space="preserve"> E</w:t>
      </w:r>
      <w:r w:rsidRPr="000E7E07">
        <w:rPr>
          <w:rFonts w:ascii="Century Gothic" w:eastAsiaTheme="minorEastAsia" w:hAnsi="Century Gothic" w:cs="Tahoma"/>
          <w:sz w:val="22"/>
          <w:szCs w:val="22"/>
          <w:lang w:eastAsia="es-MX"/>
        </w:rPr>
        <w:t>07.09.2020</w:t>
      </w:r>
    </w:p>
    <w:p w:rsidR="000E7E07" w:rsidRPr="000E7E07" w:rsidRDefault="000E7E07" w:rsidP="000E7E0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E7E07">
        <w:rPr>
          <w:rFonts w:ascii="Century Gothic" w:eastAsiaTheme="minorEastAsia" w:hAnsi="Century Gothic" w:cs="Tahoma"/>
          <w:b/>
          <w:sz w:val="22"/>
          <w:szCs w:val="22"/>
          <w:lang w:val="es-ES" w:eastAsia="es-MX"/>
        </w:rPr>
        <w:t xml:space="preserve">Licitación Pública Nacional con Participación del Comité: </w:t>
      </w:r>
      <w:r w:rsidRPr="000E7E07">
        <w:rPr>
          <w:rFonts w:ascii="Century Gothic" w:eastAsiaTheme="minorEastAsia" w:hAnsi="Century Gothic" w:cs="Tahoma"/>
          <w:sz w:val="22"/>
          <w:szCs w:val="22"/>
          <w:lang w:val="es-ES" w:eastAsia="es-MX"/>
        </w:rPr>
        <w:t>202000618</w:t>
      </w:r>
    </w:p>
    <w:p w:rsidR="000E7E07" w:rsidRPr="000E7E07" w:rsidRDefault="000E7E07" w:rsidP="000E7E07">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0E7E07">
        <w:rPr>
          <w:rFonts w:ascii="Century Gothic" w:eastAsiaTheme="minorEastAsia" w:hAnsi="Century Gothic" w:cs="Tahoma"/>
          <w:b/>
          <w:sz w:val="22"/>
          <w:szCs w:val="22"/>
          <w:lang w:val="es-ES" w:eastAsia="es-MX"/>
        </w:rPr>
        <w:t>Área Requirente:</w:t>
      </w:r>
      <w:r w:rsidRPr="000E7E07">
        <w:rPr>
          <w:rFonts w:ascii="Century Gothic" w:eastAsiaTheme="minorEastAsia" w:hAnsi="Century Gothic" w:cs="Tahoma"/>
          <w:sz w:val="22"/>
          <w:szCs w:val="22"/>
          <w:lang w:val="es-ES" w:eastAsia="es-MX"/>
        </w:rPr>
        <w:t xml:space="preserve"> Dirección de Pavimentos adscrita a la Coordinación General de Servicios Municipales.</w:t>
      </w:r>
    </w:p>
    <w:p w:rsidR="000E7E07" w:rsidRPr="000E7E07" w:rsidRDefault="000E7E07" w:rsidP="000E7E0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E7E07">
        <w:rPr>
          <w:rFonts w:ascii="Century Gothic" w:eastAsiaTheme="minorEastAsia" w:hAnsi="Century Gothic" w:cs="Tahoma"/>
          <w:b/>
          <w:sz w:val="22"/>
          <w:szCs w:val="22"/>
          <w:lang w:val="es-ES" w:eastAsia="es-MX"/>
        </w:rPr>
        <w:t xml:space="preserve">Objeto de licitación: </w:t>
      </w:r>
      <w:r w:rsidRPr="000E7E07">
        <w:rPr>
          <w:rFonts w:ascii="Century Gothic" w:eastAsiaTheme="minorEastAsia" w:hAnsi="Century Gothic" w:cs="Tahoma"/>
          <w:sz w:val="22"/>
          <w:szCs w:val="22"/>
          <w:lang w:val="es-ES" w:eastAsia="es-MX"/>
        </w:rPr>
        <w:t>Bacheo superficial aislado con mezcla asfáltica caliente.</w:t>
      </w:r>
    </w:p>
    <w:p w:rsidR="000E7E07" w:rsidRPr="000E7E07" w:rsidRDefault="000E7E07" w:rsidP="000E7E07">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0E7E07" w:rsidRPr="000E7E07" w:rsidRDefault="000E7E07" w:rsidP="000E7E07">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0E7E07">
        <w:rPr>
          <w:rFonts w:ascii="Century Gothic" w:eastAsiaTheme="minorEastAsia" w:hAnsi="Century Gothic" w:cs="Tahoma"/>
          <w:sz w:val="22"/>
          <w:szCs w:val="22"/>
          <w:lang w:eastAsia="es-MX"/>
        </w:rPr>
        <w:t>S</w:t>
      </w:r>
      <w:proofErr w:type="spellStart"/>
      <w:r w:rsidRPr="000E7E07">
        <w:rPr>
          <w:rFonts w:ascii="Century Gothic" w:hAnsi="Century Gothic" w:cs="Tahoma"/>
          <w:sz w:val="22"/>
          <w:szCs w:val="22"/>
          <w:lang w:val="es-ES_tradnl"/>
        </w:rPr>
        <w:t>e</w:t>
      </w:r>
      <w:proofErr w:type="spellEnd"/>
      <w:r w:rsidRPr="000E7E07">
        <w:rPr>
          <w:rFonts w:ascii="Century Gothic" w:hAnsi="Century Gothic" w:cs="Tahoma"/>
          <w:sz w:val="22"/>
          <w:szCs w:val="22"/>
          <w:lang w:val="es-ES_tradnl"/>
        </w:rPr>
        <w:t xml:space="preserve"> pone a la vista el expediente de donde se desprende lo siguiente:</w:t>
      </w: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p>
    <w:p w:rsidR="000E7E07" w:rsidRDefault="000E7E07" w:rsidP="000E7E07">
      <w:pPr>
        <w:shd w:val="clear" w:color="auto" w:fill="FFFFFF"/>
        <w:spacing w:after="100" w:afterAutospacing="1"/>
        <w:contextualSpacing/>
        <w:jc w:val="both"/>
        <w:rPr>
          <w:rFonts w:ascii="Century Gothic" w:hAnsi="Century Gothic" w:cs="Tahoma"/>
          <w:b/>
          <w:sz w:val="22"/>
          <w:szCs w:val="22"/>
          <w:lang w:val="es-ES_tradnl"/>
        </w:rPr>
      </w:pPr>
      <w:r w:rsidRPr="000E7E07">
        <w:rPr>
          <w:rFonts w:ascii="Century Gothic" w:hAnsi="Century Gothic" w:cs="Tahoma"/>
          <w:b/>
          <w:sz w:val="22"/>
          <w:szCs w:val="22"/>
          <w:lang w:val="es-ES_tradnl"/>
        </w:rPr>
        <w:t>Proveedores que cotizan:</w:t>
      </w:r>
    </w:p>
    <w:p w:rsidR="00331E4F" w:rsidRPr="000E7E07" w:rsidRDefault="00331E4F" w:rsidP="000E7E07">
      <w:pPr>
        <w:shd w:val="clear" w:color="auto" w:fill="FFFFFF"/>
        <w:spacing w:after="100" w:afterAutospacing="1"/>
        <w:contextualSpacing/>
        <w:jc w:val="both"/>
        <w:rPr>
          <w:rFonts w:ascii="Century Gothic" w:hAnsi="Century Gothic" w:cs="Tahoma"/>
          <w:b/>
          <w:sz w:val="22"/>
          <w:szCs w:val="22"/>
          <w:lang w:val="es-ES_tradnl"/>
        </w:rPr>
      </w:pPr>
    </w:p>
    <w:p w:rsidR="000E7E07" w:rsidRPr="000E7E07" w:rsidRDefault="000E7E07" w:rsidP="000E7E07">
      <w:pPr>
        <w:numPr>
          <w:ilvl w:val="0"/>
          <w:numId w:val="29"/>
        </w:numPr>
        <w:shd w:val="clear" w:color="auto" w:fill="FFFFFF"/>
        <w:spacing w:after="100" w:afterAutospacing="1" w:line="276" w:lineRule="auto"/>
        <w:contextualSpacing/>
        <w:jc w:val="both"/>
        <w:rPr>
          <w:rFonts w:ascii="Century Gothic" w:hAnsi="Century Gothic" w:cs="Tahoma"/>
          <w:sz w:val="22"/>
          <w:szCs w:val="22"/>
          <w:lang w:val="es-ES_tradnl"/>
        </w:rPr>
      </w:pPr>
      <w:r w:rsidRPr="000E7E07">
        <w:rPr>
          <w:rFonts w:ascii="Century Gothic" w:hAnsi="Century Gothic" w:cs="Tahoma"/>
          <w:sz w:val="22"/>
          <w:szCs w:val="22"/>
          <w:lang w:val="es-ES_tradnl"/>
        </w:rPr>
        <w:t xml:space="preserve">Constructora </w:t>
      </w:r>
      <w:proofErr w:type="spellStart"/>
      <w:r w:rsidRPr="000E7E07">
        <w:rPr>
          <w:rFonts w:ascii="Century Gothic" w:hAnsi="Century Gothic" w:cs="Tahoma"/>
          <w:sz w:val="22"/>
          <w:szCs w:val="22"/>
          <w:lang w:val="es-ES_tradnl"/>
        </w:rPr>
        <w:t>Regchaj</w:t>
      </w:r>
      <w:proofErr w:type="spellEnd"/>
      <w:r w:rsidRPr="000E7E07">
        <w:rPr>
          <w:rFonts w:ascii="Century Gothic" w:hAnsi="Century Gothic" w:cs="Tahoma"/>
          <w:sz w:val="22"/>
          <w:szCs w:val="22"/>
          <w:lang w:val="es-ES_tradnl"/>
        </w:rPr>
        <w:t>, S.A. de C.V.</w:t>
      </w:r>
    </w:p>
    <w:p w:rsidR="000E7E07" w:rsidRPr="000E7E07" w:rsidRDefault="000E7E07" w:rsidP="000E7E07">
      <w:pPr>
        <w:numPr>
          <w:ilvl w:val="0"/>
          <w:numId w:val="29"/>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0E7E07">
        <w:rPr>
          <w:rFonts w:ascii="Century Gothic" w:hAnsi="Century Gothic" w:cs="Tahoma"/>
          <w:sz w:val="22"/>
          <w:szCs w:val="22"/>
          <w:lang w:val="es-ES_tradnl"/>
        </w:rPr>
        <w:t>Yuhcoit</w:t>
      </w:r>
      <w:proofErr w:type="spellEnd"/>
      <w:r w:rsidRPr="000E7E07">
        <w:rPr>
          <w:rFonts w:ascii="Century Gothic" w:hAnsi="Century Gothic" w:cs="Tahoma"/>
          <w:sz w:val="22"/>
          <w:szCs w:val="22"/>
          <w:lang w:val="es-ES_tradnl"/>
        </w:rPr>
        <w:t>, S.A. de C.V.</w:t>
      </w:r>
    </w:p>
    <w:p w:rsidR="000E7E07" w:rsidRPr="000E7E07" w:rsidRDefault="000E7E07" w:rsidP="000E7E07">
      <w:pPr>
        <w:numPr>
          <w:ilvl w:val="0"/>
          <w:numId w:val="29"/>
        </w:numPr>
        <w:shd w:val="clear" w:color="auto" w:fill="FFFFFF"/>
        <w:spacing w:after="100" w:afterAutospacing="1" w:line="276" w:lineRule="auto"/>
        <w:contextualSpacing/>
        <w:jc w:val="both"/>
        <w:rPr>
          <w:rFonts w:ascii="Century Gothic" w:hAnsi="Century Gothic" w:cs="Tahoma"/>
          <w:sz w:val="22"/>
          <w:szCs w:val="22"/>
          <w:lang w:val="es-ES_tradnl"/>
        </w:rPr>
      </w:pPr>
      <w:r w:rsidRPr="000E7E07">
        <w:rPr>
          <w:rFonts w:ascii="Century Gothic" w:hAnsi="Century Gothic" w:cs="Tahoma"/>
          <w:sz w:val="22"/>
          <w:szCs w:val="22"/>
          <w:lang w:val="es-ES_tradnl"/>
        </w:rPr>
        <w:lastRenderedPageBreak/>
        <w:t>Comba Constructores, S.A. de C.V.</w:t>
      </w:r>
    </w:p>
    <w:p w:rsidR="000E7E07" w:rsidRPr="000E7E07" w:rsidRDefault="000E7E07" w:rsidP="000E7E07">
      <w:pPr>
        <w:numPr>
          <w:ilvl w:val="0"/>
          <w:numId w:val="29"/>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0E7E07">
        <w:rPr>
          <w:rFonts w:ascii="Century Gothic" w:hAnsi="Century Gothic" w:cs="Tahoma"/>
          <w:sz w:val="22"/>
          <w:szCs w:val="22"/>
          <w:lang w:val="es-ES_tradnl"/>
        </w:rPr>
        <w:t>Mosar</w:t>
      </w:r>
      <w:proofErr w:type="spellEnd"/>
      <w:r w:rsidR="00A52B20">
        <w:rPr>
          <w:rFonts w:ascii="Century Gothic" w:hAnsi="Century Gothic" w:cs="Tahoma"/>
          <w:sz w:val="22"/>
          <w:szCs w:val="22"/>
          <w:lang w:val="es-ES_tradnl"/>
        </w:rPr>
        <w:t xml:space="preserve"> </w:t>
      </w:r>
      <w:proofErr w:type="spellStart"/>
      <w:r w:rsidRPr="000E7E07">
        <w:rPr>
          <w:rFonts w:ascii="Century Gothic" w:hAnsi="Century Gothic" w:cs="Tahoma"/>
          <w:sz w:val="22"/>
          <w:szCs w:val="22"/>
          <w:lang w:val="es-ES_tradnl"/>
        </w:rPr>
        <w:t>Contructores</w:t>
      </w:r>
      <w:proofErr w:type="spellEnd"/>
      <w:r w:rsidRPr="000E7E07">
        <w:rPr>
          <w:rFonts w:ascii="Century Gothic" w:hAnsi="Century Gothic" w:cs="Tahoma"/>
          <w:sz w:val="22"/>
          <w:szCs w:val="22"/>
          <w:lang w:val="es-ES_tradnl"/>
        </w:rPr>
        <w:t>, S.A. de C.V.</w:t>
      </w:r>
    </w:p>
    <w:p w:rsidR="000E7E07" w:rsidRDefault="000E7E07" w:rsidP="000E7E07">
      <w:pPr>
        <w:numPr>
          <w:ilvl w:val="0"/>
          <w:numId w:val="29"/>
        </w:numPr>
        <w:shd w:val="clear" w:color="auto" w:fill="FFFFFF"/>
        <w:spacing w:after="100" w:afterAutospacing="1" w:line="276" w:lineRule="auto"/>
        <w:contextualSpacing/>
        <w:jc w:val="both"/>
        <w:rPr>
          <w:rFonts w:ascii="Century Gothic" w:hAnsi="Century Gothic" w:cs="Tahoma"/>
          <w:sz w:val="22"/>
          <w:szCs w:val="22"/>
          <w:lang w:val="es-ES_tradnl"/>
        </w:rPr>
      </w:pPr>
      <w:r w:rsidRPr="000E7E07">
        <w:rPr>
          <w:rFonts w:ascii="Century Gothic" w:hAnsi="Century Gothic" w:cs="Tahoma"/>
          <w:sz w:val="22"/>
          <w:szCs w:val="22"/>
          <w:lang w:val="es-ES_tradnl"/>
        </w:rPr>
        <w:t>Bacheo Jet, S.A. de C.V.</w:t>
      </w:r>
    </w:p>
    <w:p w:rsidR="00331E4F" w:rsidRPr="000E7E07" w:rsidRDefault="00331E4F" w:rsidP="00331E4F">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r w:rsidRPr="000E7E07">
        <w:rPr>
          <w:rFonts w:ascii="Century Gothic" w:hAnsi="Century Gothic" w:cs="Tahoma"/>
          <w:sz w:val="22"/>
          <w:szCs w:val="22"/>
          <w:lang w:val="es-ES_tradnl"/>
        </w:rPr>
        <w:t>Los licitantes cuyas proposiciones fueron desechadas:</w:t>
      </w:r>
    </w:p>
    <w:p w:rsidR="000D7061" w:rsidRPr="000E7E07" w:rsidRDefault="000D7061" w:rsidP="000E7E07">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0E7E07" w:rsidRPr="000E7E07" w:rsidTr="000D7061">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E7E07" w:rsidRPr="000E7E07" w:rsidRDefault="000E7E07" w:rsidP="000E7E07">
            <w:pPr>
              <w:spacing w:line="276" w:lineRule="auto"/>
              <w:jc w:val="center"/>
              <w:rPr>
                <w:rFonts w:ascii="Century Gothic" w:hAnsi="Century Gothic" w:cs="Tahoma"/>
                <w:sz w:val="20"/>
                <w:szCs w:val="20"/>
                <w:lang w:eastAsia="es-MX"/>
              </w:rPr>
            </w:pPr>
            <w:r w:rsidRPr="000E7E07">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E7E07" w:rsidRPr="000E7E07" w:rsidRDefault="000E7E07" w:rsidP="000E7E07">
            <w:pPr>
              <w:spacing w:line="276" w:lineRule="auto"/>
              <w:jc w:val="center"/>
              <w:rPr>
                <w:rFonts w:ascii="Century Gothic" w:hAnsi="Century Gothic" w:cs="Tahoma"/>
                <w:sz w:val="20"/>
                <w:szCs w:val="20"/>
                <w:lang w:eastAsia="es-MX"/>
              </w:rPr>
            </w:pPr>
            <w:r w:rsidRPr="000E7E07">
              <w:rPr>
                <w:rFonts w:ascii="Century Gothic" w:hAnsi="Century Gothic" w:cs="Tahoma"/>
                <w:b/>
                <w:bCs/>
                <w:color w:val="FFFFFF"/>
                <w:kern w:val="24"/>
                <w:sz w:val="20"/>
                <w:szCs w:val="20"/>
                <w:lang w:val="es-ES_tradnl" w:eastAsia="es-MX"/>
              </w:rPr>
              <w:t xml:space="preserve">Motivo </w:t>
            </w:r>
          </w:p>
        </w:tc>
      </w:tr>
      <w:tr w:rsidR="000E7E07" w:rsidRPr="000E7E07" w:rsidTr="000D706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E7E07" w:rsidRPr="000E7E07" w:rsidRDefault="000E7E07" w:rsidP="000E7E07">
            <w:pPr>
              <w:rPr>
                <w:rFonts w:ascii="Century Gothic" w:hAnsi="Century Gothic" w:cs="Tahoma"/>
                <w:szCs w:val="20"/>
                <w:lang w:eastAsia="es-MX"/>
              </w:rPr>
            </w:pPr>
            <w:r w:rsidRPr="000E7E07">
              <w:rPr>
                <w:rFonts w:ascii="Century Gothic" w:hAnsi="Century Gothic" w:cs="Tahoma"/>
                <w:sz w:val="22"/>
                <w:szCs w:val="20"/>
                <w:lang w:eastAsia="es-MX"/>
              </w:rPr>
              <w:t xml:space="preserve">Constructora </w:t>
            </w:r>
            <w:proofErr w:type="spellStart"/>
            <w:r w:rsidRPr="000E7E07">
              <w:rPr>
                <w:rFonts w:ascii="Century Gothic" w:hAnsi="Century Gothic" w:cs="Tahoma"/>
                <w:sz w:val="22"/>
                <w:szCs w:val="20"/>
                <w:lang w:eastAsia="es-MX"/>
              </w:rPr>
              <w:t>Regchaj</w:t>
            </w:r>
            <w:proofErr w:type="spellEnd"/>
            <w:r w:rsidRPr="000E7E07">
              <w:rPr>
                <w:rFonts w:ascii="Century Gothic" w:hAnsi="Century Gothic" w:cs="Tahoma"/>
                <w:sz w:val="22"/>
                <w:szCs w:val="20"/>
                <w:lang w:eastAsia="es-MX"/>
              </w:rPr>
              <w:t>,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E7E07" w:rsidRPr="000E7E07" w:rsidRDefault="000E7E07" w:rsidP="000E7E07">
            <w:pPr>
              <w:spacing w:after="200" w:line="276" w:lineRule="auto"/>
              <w:rPr>
                <w:rFonts w:ascii="Century Gothic" w:hAnsi="Century Gothic" w:cs="Tahoma"/>
                <w:b/>
                <w:sz w:val="20"/>
                <w:szCs w:val="20"/>
                <w:lang w:val="es-ES_tradnl" w:eastAsia="es-MX"/>
              </w:rPr>
            </w:pPr>
            <w:r w:rsidRPr="000E7E07">
              <w:rPr>
                <w:rFonts w:ascii="Century Gothic" w:hAnsi="Century Gothic" w:cs="Tahoma"/>
                <w:b/>
                <w:sz w:val="20"/>
                <w:szCs w:val="20"/>
                <w:lang w:val="es-ES_tradnl" w:eastAsia="es-MX"/>
              </w:rPr>
              <w:t>Licitante No Solvente, durante el acto de presentación y apertura de proposiciones  presentó su Formato 32 D con fecha del 01 de febrero de año 2019 y en las bases de licitación se solicitó con fecha de 30 días anteriores  al presente acto de apertura, de igual manera presentó la constancia de situación fiscal con fecha del 11 de febrero de año 2019 y se solicitó con fecha de 3 meses anteriores al mismo acto.</w:t>
            </w:r>
          </w:p>
        </w:tc>
      </w:tr>
      <w:tr w:rsidR="000E7E07" w:rsidRPr="000E7E07" w:rsidTr="000D706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E7E07" w:rsidRPr="000E7E07" w:rsidRDefault="000E7E07" w:rsidP="000E7E07">
            <w:pPr>
              <w:rPr>
                <w:rFonts w:ascii="Century Gothic" w:hAnsi="Century Gothic" w:cs="Tahoma"/>
                <w:szCs w:val="20"/>
                <w:lang w:val="es-ES_tradnl" w:eastAsia="es-MX"/>
              </w:rPr>
            </w:pPr>
            <w:r w:rsidRPr="000E7E07">
              <w:rPr>
                <w:rFonts w:ascii="Century Gothic" w:hAnsi="Century Gothic" w:cs="Tahoma"/>
                <w:sz w:val="22"/>
                <w:szCs w:val="20"/>
                <w:lang w:val="es-ES_tradnl" w:eastAsia="es-MX"/>
              </w:rPr>
              <w:t>Comba Constructores,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E7E07" w:rsidRPr="000E7E07" w:rsidRDefault="000E7E07" w:rsidP="000E7E07">
            <w:pPr>
              <w:spacing w:after="200" w:line="276" w:lineRule="auto"/>
              <w:rPr>
                <w:rFonts w:ascii="Century Gothic" w:hAnsi="Century Gothic" w:cs="Tahoma"/>
                <w:b/>
                <w:sz w:val="20"/>
                <w:szCs w:val="20"/>
                <w:lang w:val="es-ES_tradnl" w:eastAsia="es-MX"/>
              </w:rPr>
            </w:pPr>
            <w:r w:rsidRPr="000E7E07">
              <w:rPr>
                <w:rFonts w:ascii="Century Gothic" w:hAnsi="Century Gothic" w:cs="Tahoma"/>
                <w:b/>
                <w:sz w:val="20"/>
                <w:szCs w:val="20"/>
                <w:lang w:val="es-ES_tradnl" w:eastAsia="es-MX"/>
              </w:rPr>
              <w:t>Licitante No Solvente, de acuerdo al registro al momento de entregar la muestra, le corresponde el número 3,                                            de conformidad a la evaluación realizada por parte de la Dirección de Pavimentos mediante oficio y cuadro comparativo adjunto No. 1690/2020/0105, en el que manifiesta, la muestra presentada no cumple con las especificaciones solicitadas en bases de licitación, presenta curva granulométrica fuera de los límites y presenta bajo contenido de asfalto.</w:t>
            </w:r>
          </w:p>
        </w:tc>
      </w:tr>
      <w:tr w:rsidR="000E7E07" w:rsidRPr="000E7E07" w:rsidTr="000D706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E7E07" w:rsidRPr="000E7E07" w:rsidRDefault="000E7E07" w:rsidP="000E7E07">
            <w:pPr>
              <w:rPr>
                <w:rFonts w:ascii="Century Gothic" w:hAnsi="Century Gothic" w:cs="Tahoma"/>
                <w:szCs w:val="20"/>
                <w:lang w:val="es-ES_tradnl" w:eastAsia="es-MX"/>
              </w:rPr>
            </w:pPr>
            <w:r w:rsidRPr="000E7E07">
              <w:rPr>
                <w:rFonts w:ascii="Century Gothic" w:hAnsi="Century Gothic" w:cs="Tahoma"/>
                <w:sz w:val="22"/>
                <w:szCs w:val="20"/>
                <w:lang w:val="es-ES_tradnl" w:eastAsia="es-MX"/>
              </w:rPr>
              <w:t>Bacheo Jet,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E7E07" w:rsidRPr="000E7E07" w:rsidRDefault="000E7E07" w:rsidP="000E7E07">
            <w:pPr>
              <w:spacing w:after="200" w:line="276" w:lineRule="auto"/>
              <w:rPr>
                <w:rFonts w:ascii="Century Gothic" w:hAnsi="Century Gothic" w:cs="Tahoma"/>
                <w:b/>
                <w:sz w:val="20"/>
                <w:szCs w:val="20"/>
                <w:lang w:val="es-ES_tradnl" w:eastAsia="es-MX"/>
              </w:rPr>
            </w:pPr>
            <w:r w:rsidRPr="000E7E07">
              <w:rPr>
                <w:rFonts w:ascii="Century Gothic" w:hAnsi="Century Gothic" w:cs="Tahoma"/>
                <w:b/>
                <w:sz w:val="20"/>
                <w:szCs w:val="20"/>
                <w:lang w:val="es-ES_tradnl" w:eastAsia="es-MX"/>
              </w:rPr>
              <w:t>Licitante No Solvente, no Presentó muestra, solicitada en bases de licitación.</w:t>
            </w:r>
          </w:p>
        </w:tc>
      </w:tr>
    </w:tbl>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r w:rsidRPr="000E7E07">
        <w:rPr>
          <w:rFonts w:ascii="Century Gothic" w:hAnsi="Century Gothic" w:cs="Tahoma"/>
          <w:sz w:val="22"/>
          <w:szCs w:val="22"/>
          <w:lang w:val="es-ES_tradnl"/>
        </w:rPr>
        <w:t xml:space="preserve">Los licitantes cuyas proposiciones resultaron solventes son los que se muestran en el siguiente cuadro: </w:t>
      </w: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p>
    <w:p w:rsidR="000E7E07" w:rsidRPr="000E7E07" w:rsidRDefault="000D7061" w:rsidP="000E7E07">
      <w:pPr>
        <w:shd w:val="clear" w:color="auto" w:fill="FFFFFF"/>
        <w:spacing w:after="100" w:afterAutospacing="1"/>
        <w:contextualSpacing/>
        <w:jc w:val="both"/>
        <w:rPr>
          <w:rFonts w:ascii="Century Gothic" w:hAnsi="Century Gothic" w:cs="Tahoma"/>
          <w:sz w:val="22"/>
          <w:szCs w:val="22"/>
          <w:lang w:val="es-ES_tradnl"/>
        </w:rPr>
      </w:pPr>
      <w:r w:rsidRPr="000E7E07">
        <w:rPr>
          <w:rFonts w:ascii="Century Gothic" w:hAnsi="Century Gothic" w:cs="Tahoma"/>
          <w:noProof/>
          <w:sz w:val="22"/>
          <w:szCs w:val="22"/>
          <w:lang w:eastAsia="es-MX"/>
        </w:rPr>
        <w:lastRenderedPageBreak/>
        <w:drawing>
          <wp:inline distT="0" distB="0" distL="0" distR="0">
            <wp:extent cx="6601213" cy="27241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09608" cy="2727615"/>
                    </a:xfrm>
                    <a:prstGeom prst="rect">
                      <a:avLst/>
                    </a:prstGeom>
                    <a:noFill/>
                  </pic:spPr>
                </pic:pic>
              </a:graphicData>
            </a:graphic>
          </wp:inline>
        </w:drawing>
      </w: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r w:rsidRPr="000E7E07">
        <w:rPr>
          <w:rFonts w:ascii="Century Gothic" w:hAnsi="Century Gothic" w:cs="Tahoma"/>
          <w:sz w:val="22"/>
          <w:szCs w:val="22"/>
          <w:lang w:val="es-ES_tradnl"/>
        </w:rPr>
        <w:t>Responsable de la evaluación de las proposiciones:</w:t>
      </w: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05"/>
        <w:tblW w:w="0" w:type="auto"/>
        <w:tblLayout w:type="fixed"/>
        <w:tblLook w:val="04A0" w:firstRow="1" w:lastRow="0" w:firstColumn="1" w:lastColumn="0" w:noHBand="0" w:noVBand="1"/>
      </w:tblPr>
      <w:tblGrid>
        <w:gridCol w:w="5381"/>
        <w:gridCol w:w="4962"/>
      </w:tblGrid>
      <w:tr w:rsidR="000E7E07" w:rsidRPr="000E7E07" w:rsidTr="000D7061">
        <w:tc>
          <w:tcPr>
            <w:tcW w:w="5381" w:type="dxa"/>
          </w:tcPr>
          <w:p w:rsidR="000E7E07" w:rsidRPr="000E7E07" w:rsidRDefault="000E7E07" w:rsidP="000E7E07">
            <w:pPr>
              <w:spacing w:after="100" w:afterAutospacing="1" w:line="276" w:lineRule="auto"/>
              <w:contextualSpacing/>
              <w:jc w:val="center"/>
              <w:rPr>
                <w:rFonts w:ascii="Century Gothic" w:hAnsi="Century Gothic" w:cs="Tahoma"/>
                <w:b/>
                <w:lang w:val="es-ES_tradnl"/>
              </w:rPr>
            </w:pPr>
            <w:r w:rsidRPr="000E7E07">
              <w:rPr>
                <w:rFonts w:ascii="Century Gothic" w:hAnsi="Century Gothic" w:cs="Tahoma"/>
                <w:b/>
                <w:lang w:val="es-ES_tradnl"/>
              </w:rPr>
              <w:t>Nombre</w:t>
            </w:r>
          </w:p>
        </w:tc>
        <w:tc>
          <w:tcPr>
            <w:tcW w:w="4962" w:type="dxa"/>
          </w:tcPr>
          <w:p w:rsidR="000E7E07" w:rsidRPr="000E7E07" w:rsidRDefault="000E7E07" w:rsidP="000E7E07">
            <w:pPr>
              <w:spacing w:after="100" w:afterAutospacing="1" w:line="276" w:lineRule="auto"/>
              <w:contextualSpacing/>
              <w:jc w:val="center"/>
              <w:rPr>
                <w:rFonts w:ascii="Century Gothic" w:hAnsi="Century Gothic" w:cs="Tahoma"/>
                <w:b/>
                <w:lang w:val="es-ES_tradnl"/>
              </w:rPr>
            </w:pPr>
            <w:r w:rsidRPr="000E7E07">
              <w:rPr>
                <w:rFonts w:ascii="Century Gothic" w:hAnsi="Century Gothic" w:cs="Tahoma"/>
                <w:b/>
                <w:lang w:val="es-ES_tradnl"/>
              </w:rPr>
              <w:t>Cargo</w:t>
            </w:r>
          </w:p>
        </w:tc>
      </w:tr>
      <w:tr w:rsidR="000E7E07" w:rsidRPr="000E7E07" w:rsidTr="000D7061">
        <w:tc>
          <w:tcPr>
            <w:tcW w:w="5381" w:type="dxa"/>
          </w:tcPr>
          <w:p w:rsidR="000E7E07" w:rsidRPr="000E7E07" w:rsidRDefault="000E7E07" w:rsidP="000E7E07">
            <w:pPr>
              <w:shd w:val="clear" w:color="auto" w:fill="FFFFFF"/>
              <w:spacing w:after="100" w:afterAutospacing="1" w:line="276" w:lineRule="auto"/>
              <w:contextualSpacing/>
              <w:rPr>
                <w:rFonts w:ascii="Century Gothic" w:hAnsi="Century Gothic" w:cs="Tahoma"/>
                <w:lang w:eastAsia="es-MX"/>
              </w:rPr>
            </w:pPr>
            <w:r w:rsidRPr="000E7E07">
              <w:rPr>
                <w:rFonts w:ascii="Century Gothic" w:hAnsi="Century Gothic" w:cs="Tahoma"/>
                <w:lang w:eastAsia="es-MX"/>
              </w:rPr>
              <w:t>Ing. Carlos Alejandro Vázquez Ortiz.</w:t>
            </w:r>
          </w:p>
        </w:tc>
        <w:tc>
          <w:tcPr>
            <w:tcW w:w="4962" w:type="dxa"/>
          </w:tcPr>
          <w:p w:rsidR="000E7E07" w:rsidRPr="000E7E07" w:rsidRDefault="000E7E07" w:rsidP="000E7E07">
            <w:pPr>
              <w:spacing w:after="100" w:afterAutospacing="1" w:line="276" w:lineRule="auto"/>
              <w:contextualSpacing/>
              <w:jc w:val="both"/>
              <w:rPr>
                <w:rFonts w:ascii="Century Gothic" w:hAnsi="Century Gothic" w:cs="Tahoma"/>
              </w:rPr>
            </w:pPr>
            <w:r w:rsidRPr="000E7E07">
              <w:rPr>
                <w:rFonts w:ascii="Century Gothic" w:hAnsi="Century Gothic" w:cs="Tahoma"/>
              </w:rPr>
              <w:t>Director de Pavimentos</w:t>
            </w:r>
          </w:p>
        </w:tc>
      </w:tr>
    </w:tbl>
    <w:p w:rsidR="000E7E07" w:rsidRPr="000E7E07" w:rsidRDefault="000E7E07" w:rsidP="000E7E07">
      <w:pPr>
        <w:shd w:val="clear" w:color="auto" w:fill="FFFFFF"/>
        <w:spacing w:after="100" w:afterAutospacing="1"/>
        <w:contextualSpacing/>
        <w:jc w:val="both"/>
        <w:rPr>
          <w:rFonts w:ascii="Century Gothic" w:hAnsi="Century Gothic" w:cs="Tahoma"/>
          <w:sz w:val="22"/>
          <w:szCs w:val="22"/>
        </w:rPr>
      </w:pP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r w:rsidRPr="000E7E07">
        <w:rPr>
          <w:rFonts w:ascii="Century Gothic" w:hAnsi="Century Gothic" w:cs="Tahoma"/>
          <w:b/>
          <w:sz w:val="22"/>
          <w:szCs w:val="22"/>
          <w:u w:val="single"/>
          <w:lang w:val="es-ES_tradnl"/>
        </w:rPr>
        <w:t xml:space="preserve">Mediante oficio de análisis técnico número </w:t>
      </w:r>
      <w:r w:rsidRPr="000E7E07">
        <w:rPr>
          <w:rFonts w:ascii="Century Gothic" w:hAnsi="Century Gothic" w:cs="Tahoma"/>
          <w:b/>
          <w:sz w:val="22"/>
          <w:szCs w:val="22"/>
          <w:u w:val="single"/>
          <w:lang w:val="es-ES_tradnl" w:eastAsia="es-MX"/>
        </w:rPr>
        <w:t>1690/2020/0105</w:t>
      </w: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p>
    <w:p w:rsidR="000E7E07" w:rsidRPr="000E7E07" w:rsidRDefault="000E7E07" w:rsidP="000E7E07">
      <w:pPr>
        <w:shd w:val="clear" w:color="auto" w:fill="FFFFFF"/>
        <w:spacing w:after="100" w:afterAutospacing="1" w:line="276" w:lineRule="auto"/>
        <w:contextualSpacing/>
        <w:jc w:val="both"/>
        <w:rPr>
          <w:rFonts w:ascii="Century Gothic" w:hAnsi="Century Gothic" w:cs="Tahoma"/>
          <w:sz w:val="22"/>
          <w:szCs w:val="22"/>
          <w:lang w:val="es-ES_tradnl"/>
        </w:rPr>
      </w:pPr>
      <w:r w:rsidRPr="000E7E07">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0E7E07" w:rsidRPr="000E7E07" w:rsidRDefault="000E7E07" w:rsidP="000E7E07">
      <w:pPr>
        <w:shd w:val="clear" w:color="auto" w:fill="FFFFFF"/>
        <w:spacing w:after="100" w:afterAutospacing="1" w:line="276" w:lineRule="auto"/>
        <w:contextualSpacing/>
        <w:jc w:val="both"/>
        <w:rPr>
          <w:rFonts w:ascii="Century Gothic" w:hAnsi="Century Gothic" w:cs="Tahoma"/>
          <w:sz w:val="22"/>
          <w:szCs w:val="22"/>
          <w:lang w:val="es-ES_tradnl"/>
        </w:rPr>
      </w:pPr>
    </w:p>
    <w:p w:rsidR="000E7E07" w:rsidRPr="000E7E07" w:rsidRDefault="000E7E07" w:rsidP="000E7E07">
      <w:pPr>
        <w:shd w:val="clear" w:color="auto" w:fill="FFFFFF"/>
        <w:spacing w:after="100" w:afterAutospacing="1" w:line="276" w:lineRule="auto"/>
        <w:contextualSpacing/>
        <w:jc w:val="both"/>
        <w:rPr>
          <w:rFonts w:ascii="Century Gothic" w:hAnsi="Century Gothic" w:cs="Tahoma"/>
          <w:sz w:val="22"/>
          <w:szCs w:val="22"/>
          <w:lang w:val="es-ES_tradnl"/>
        </w:rPr>
      </w:pPr>
      <w:r w:rsidRPr="000E7E07">
        <w:rPr>
          <w:rFonts w:ascii="Century Gothic" w:hAnsi="Century Gothic" w:cs="Tahoma"/>
          <w:noProof/>
          <w:sz w:val="22"/>
          <w:szCs w:val="22"/>
          <w:lang w:eastAsia="es-MX"/>
        </w:rPr>
        <w:drawing>
          <wp:inline distT="0" distB="0" distL="0" distR="0">
            <wp:extent cx="6619875" cy="13811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37787" cy="1384862"/>
                    </a:xfrm>
                    <a:prstGeom prst="rect">
                      <a:avLst/>
                    </a:prstGeom>
                    <a:noFill/>
                  </pic:spPr>
                </pic:pic>
              </a:graphicData>
            </a:graphic>
          </wp:inline>
        </w:drawing>
      </w:r>
    </w:p>
    <w:p w:rsidR="000E7E07" w:rsidRPr="000E7E07" w:rsidRDefault="000E7E07" w:rsidP="000E7E07">
      <w:pPr>
        <w:shd w:val="clear" w:color="auto" w:fill="FFFFFF"/>
        <w:spacing w:after="100" w:afterAutospacing="1" w:line="276" w:lineRule="auto"/>
        <w:contextualSpacing/>
        <w:jc w:val="both"/>
        <w:rPr>
          <w:rFonts w:ascii="Century Gothic" w:hAnsi="Century Gothic" w:cs="Tahoma"/>
          <w:sz w:val="22"/>
          <w:szCs w:val="22"/>
          <w:lang w:val="es-ES_tradnl"/>
        </w:rPr>
      </w:pP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r w:rsidRPr="000E7E07">
        <w:rPr>
          <w:rFonts w:ascii="Century Gothic" w:hAnsi="Century Gothic" w:cs="Tahoma"/>
          <w:b/>
          <w:sz w:val="22"/>
          <w:szCs w:val="22"/>
          <w:lang w:val="es-ES_tradnl"/>
        </w:rPr>
        <w:lastRenderedPageBreak/>
        <w:t>Nota:</w:t>
      </w:r>
      <w:r w:rsidRPr="000E7E07">
        <w:rPr>
          <w:rFonts w:ascii="Century Gothic" w:hAnsi="Century Gothic" w:cs="Tahoma"/>
          <w:sz w:val="22"/>
          <w:szCs w:val="22"/>
          <w:lang w:val="es-ES_tradnl"/>
        </w:rPr>
        <w:t xml:space="preserve"> Se adjudica al licitante que cumplió técnicamente y presento el precio más bajo.</w:t>
      </w:r>
    </w:p>
    <w:p w:rsidR="000E7E07" w:rsidRPr="000E7E07" w:rsidRDefault="000E7E07" w:rsidP="000E7E07">
      <w:pPr>
        <w:shd w:val="clear" w:color="auto" w:fill="FFFFFF"/>
        <w:spacing w:after="200" w:line="253" w:lineRule="atLeast"/>
        <w:jc w:val="both"/>
        <w:rPr>
          <w:rFonts w:ascii="Century Gothic" w:hAnsi="Century Gothic"/>
          <w:color w:val="000000"/>
          <w:sz w:val="22"/>
          <w:szCs w:val="22"/>
          <w:lang w:eastAsia="es-MX"/>
        </w:rPr>
      </w:pPr>
    </w:p>
    <w:p w:rsidR="000E7E07" w:rsidRPr="000E7E07" w:rsidRDefault="000E7E07" w:rsidP="000E7E07">
      <w:pPr>
        <w:shd w:val="clear" w:color="auto" w:fill="FFFFFF"/>
        <w:spacing w:after="200" w:line="253" w:lineRule="atLeast"/>
        <w:jc w:val="both"/>
        <w:rPr>
          <w:rFonts w:ascii="Century Gothic" w:hAnsi="Century Gothic"/>
          <w:color w:val="000000"/>
          <w:sz w:val="22"/>
          <w:szCs w:val="22"/>
          <w:lang w:eastAsia="es-MX"/>
        </w:rPr>
      </w:pPr>
      <w:r w:rsidRPr="000E7E07">
        <w:rPr>
          <w:rFonts w:ascii="Century Gothic" w:hAnsi="Century Gothic"/>
          <w:color w:val="000000"/>
          <w:sz w:val="22"/>
          <w:szCs w:val="22"/>
          <w:lang w:eastAsia="es-MX"/>
        </w:rPr>
        <w:t>La convocante tendrá 10 días hábiles para emitir la orden de compra / pedido posterior a la emisión del fallo.</w:t>
      </w:r>
    </w:p>
    <w:p w:rsidR="000E7E07" w:rsidRPr="000E7E07" w:rsidRDefault="000E7E07" w:rsidP="000E7E07">
      <w:pPr>
        <w:shd w:val="clear" w:color="auto" w:fill="FFFFFF"/>
        <w:spacing w:after="200" w:line="253" w:lineRule="atLeast"/>
        <w:jc w:val="both"/>
        <w:rPr>
          <w:rFonts w:ascii="Century Gothic" w:hAnsi="Century Gothic"/>
          <w:color w:val="000000"/>
          <w:sz w:val="22"/>
          <w:szCs w:val="22"/>
          <w:lang w:eastAsia="es-MX"/>
        </w:rPr>
      </w:pPr>
      <w:r w:rsidRPr="000E7E07">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0E7E07" w:rsidRPr="000E7E07" w:rsidRDefault="000E7E07" w:rsidP="000E7E07">
      <w:pPr>
        <w:shd w:val="clear" w:color="auto" w:fill="FFFFFF"/>
        <w:spacing w:after="200" w:line="253" w:lineRule="atLeast"/>
        <w:jc w:val="both"/>
        <w:rPr>
          <w:rFonts w:ascii="Century Gothic" w:hAnsi="Century Gothic"/>
          <w:color w:val="000000"/>
          <w:sz w:val="22"/>
          <w:szCs w:val="22"/>
          <w:lang w:eastAsia="es-MX"/>
        </w:rPr>
      </w:pPr>
      <w:r w:rsidRPr="000E7E07">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0E7E07" w:rsidRPr="000E7E07" w:rsidRDefault="000E7E07" w:rsidP="000E7E07">
      <w:pPr>
        <w:shd w:val="clear" w:color="auto" w:fill="FFFFFF"/>
        <w:spacing w:line="276" w:lineRule="atLeast"/>
        <w:jc w:val="both"/>
        <w:rPr>
          <w:rFonts w:ascii="Century Gothic" w:hAnsi="Century Gothic"/>
          <w:color w:val="000000"/>
          <w:sz w:val="22"/>
          <w:szCs w:val="22"/>
          <w:lang w:eastAsia="es-MX"/>
        </w:rPr>
      </w:pPr>
      <w:r w:rsidRPr="000E7E07">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0E7E07" w:rsidRPr="000E7E07" w:rsidRDefault="000E7E07" w:rsidP="000E7E07">
      <w:pPr>
        <w:shd w:val="clear" w:color="auto" w:fill="FFFFFF"/>
        <w:spacing w:line="276" w:lineRule="atLeast"/>
        <w:jc w:val="both"/>
        <w:rPr>
          <w:rFonts w:ascii="Century Gothic" w:hAnsi="Century Gothic"/>
          <w:color w:val="000000"/>
          <w:sz w:val="22"/>
          <w:szCs w:val="22"/>
          <w:lang w:eastAsia="es-MX"/>
        </w:rPr>
      </w:pPr>
    </w:p>
    <w:p w:rsidR="000E7E07" w:rsidRPr="000E7E07" w:rsidRDefault="000E7E07" w:rsidP="000E7E07">
      <w:pPr>
        <w:shd w:val="clear" w:color="auto" w:fill="FFFFFF"/>
        <w:spacing w:line="276" w:lineRule="atLeast"/>
        <w:jc w:val="both"/>
        <w:rPr>
          <w:rFonts w:ascii="Century Gothic" w:hAnsi="Century Gothic"/>
          <w:color w:val="000000"/>
          <w:sz w:val="22"/>
          <w:szCs w:val="22"/>
          <w:lang w:eastAsia="es-MX"/>
        </w:rPr>
      </w:pPr>
      <w:r w:rsidRPr="000E7E07">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0E7E07" w:rsidRPr="000E7E07" w:rsidRDefault="000E7E07" w:rsidP="000E7E07">
      <w:pPr>
        <w:shd w:val="clear" w:color="auto" w:fill="FFFFFF"/>
        <w:spacing w:line="276" w:lineRule="atLeast"/>
        <w:jc w:val="both"/>
        <w:rPr>
          <w:rFonts w:ascii="Century Gothic" w:hAnsi="Century Gothic"/>
          <w:color w:val="000000"/>
          <w:sz w:val="22"/>
          <w:szCs w:val="22"/>
          <w:lang w:eastAsia="es-MX"/>
        </w:rPr>
      </w:pPr>
    </w:p>
    <w:p w:rsidR="000E7E07" w:rsidRPr="000E7E07" w:rsidRDefault="000E7E07" w:rsidP="000E7E07">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0E7E07">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F071C1" w:rsidRPr="000E7E07" w:rsidRDefault="00F071C1" w:rsidP="00542783">
      <w:pPr>
        <w:rPr>
          <w:rFonts w:ascii="Century Gothic" w:hAnsi="Century Gothic" w:cs="Tahoma"/>
          <w:b/>
          <w:i/>
          <w:sz w:val="22"/>
          <w:szCs w:val="22"/>
        </w:rPr>
      </w:pPr>
    </w:p>
    <w:p w:rsidR="000E7E07" w:rsidRDefault="000E7E07" w:rsidP="00542783">
      <w:pPr>
        <w:rPr>
          <w:rFonts w:ascii="Century Gothic" w:hAnsi="Century Gothic" w:cs="Tahoma"/>
          <w:b/>
          <w:i/>
          <w:sz w:val="22"/>
          <w:szCs w:val="22"/>
          <w:lang w:val="es-ES_tradnl"/>
        </w:rPr>
      </w:pPr>
    </w:p>
    <w:p w:rsidR="000E7E07" w:rsidRPr="00516ADE" w:rsidRDefault="000E7E07" w:rsidP="000E7E07">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00D777B7">
        <w:rPr>
          <w:rFonts w:ascii="Century Gothic" w:hAnsi="Century Gothic" w:cs="Tahoma"/>
          <w:sz w:val="22"/>
          <w:szCs w:val="22"/>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Pr>
          <w:rFonts w:ascii="Century Gothic" w:hAnsi="Century Gothic" w:cs="Tahoma"/>
          <w:sz w:val="22"/>
          <w:szCs w:val="22"/>
        </w:rPr>
        <w:t>de</w:t>
      </w:r>
      <w:r>
        <w:rPr>
          <w:rFonts w:ascii="Century Gothic" w:eastAsia="Cambria" w:hAnsi="Century Gothic" w:cs="Tahoma"/>
          <w:sz w:val="22"/>
          <w:szCs w:val="22"/>
        </w:rPr>
        <w:t>l</w:t>
      </w:r>
      <w:r w:rsidR="00A52B20">
        <w:rPr>
          <w:rFonts w:ascii="Century Gothic" w:eastAsia="Cambria" w:hAnsi="Century Gothic" w:cs="Tahoma"/>
          <w:sz w:val="22"/>
          <w:szCs w:val="22"/>
        </w:rPr>
        <w:t xml:space="preserve"> </w:t>
      </w:r>
      <w:r w:rsidRPr="000E7E07">
        <w:rPr>
          <w:rFonts w:ascii="Century Gothic" w:eastAsia="Cambria" w:hAnsi="Century Gothic" w:cs="Tahoma"/>
          <w:sz w:val="22"/>
          <w:szCs w:val="22"/>
        </w:rPr>
        <w:t>proveedor</w:t>
      </w:r>
      <w:r w:rsidR="00A52B20">
        <w:rPr>
          <w:rFonts w:ascii="Century Gothic" w:eastAsia="Cambria" w:hAnsi="Century Gothic" w:cs="Tahoma"/>
          <w:sz w:val="22"/>
          <w:szCs w:val="22"/>
        </w:rPr>
        <w:t xml:space="preserve"> </w:t>
      </w:r>
      <w:proofErr w:type="spellStart"/>
      <w:r w:rsidRPr="000E7E07">
        <w:rPr>
          <w:rFonts w:ascii="Century Gothic" w:hAnsi="Century Gothic" w:cs="Tahoma"/>
          <w:b/>
          <w:sz w:val="22"/>
          <w:szCs w:val="22"/>
        </w:rPr>
        <w:t>Yuhcoit</w:t>
      </w:r>
      <w:proofErr w:type="spellEnd"/>
      <w:r w:rsidRPr="000E7E07">
        <w:rPr>
          <w:rFonts w:ascii="Century Gothic" w:hAnsi="Century Gothic" w:cs="Tahoma"/>
          <w:b/>
          <w:sz w:val="22"/>
          <w:szCs w:val="22"/>
        </w:rPr>
        <w:t>, S.A. de C.V.,</w:t>
      </w:r>
      <w:r w:rsidR="00A52B20">
        <w:rPr>
          <w:rFonts w:ascii="Century Gothic" w:hAnsi="Century Gothic" w:cs="Tahoma"/>
          <w:b/>
          <w:sz w:val="22"/>
          <w:szCs w:val="22"/>
        </w:rPr>
        <w:t xml:space="preserve"> </w:t>
      </w:r>
      <w:r w:rsidRPr="009E5AC4">
        <w:rPr>
          <w:rFonts w:ascii="Century Gothic" w:hAnsi="Century Gothic" w:cs="Tahoma"/>
          <w:sz w:val="22"/>
          <w:szCs w:val="22"/>
          <w:lang w:val="es-ES_tradnl"/>
        </w:rPr>
        <w:t>los que estén por la afirmativa, sírvanse manifestarlo levantando su mano.</w:t>
      </w:r>
    </w:p>
    <w:p w:rsidR="000E7E07" w:rsidRPr="009E5AC4" w:rsidRDefault="000E7E07" w:rsidP="000E7E07">
      <w:pPr>
        <w:shd w:val="clear" w:color="auto" w:fill="FFFFFF"/>
        <w:spacing w:after="100" w:afterAutospacing="1"/>
        <w:contextualSpacing/>
        <w:jc w:val="both"/>
        <w:rPr>
          <w:rFonts w:ascii="Century Gothic" w:hAnsi="Century Gothic" w:cs="Tahoma"/>
          <w:sz w:val="22"/>
          <w:szCs w:val="22"/>
          <w:lang w:val="es-ES_tradnl"/>
        </w:rPr>
      </w:pPr>
    </w:p>
    <w:p w:rsidR="000E7E07" w:rsidRDefault="000E7E07" w:rsidP="000E7E07">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00D777B7">
        <w:rPr>
          <w:rFonts w:ascii="Century Gothic" w:hAnsi="Century Gothic" w:cs="Tahoma"/>
          <w:b/>
          <w:i/>
          <w:sz w:val="22"/>
          <w:szCs w:val="22"/>
          <w:lang w:val="es-ES_tradnl"/>
        </w:rPr>
        <w:t xml:space="preserve"> </w:t>
      </w:r>
      <w:r>
        <w:rPr>
          <w:rFonts w:ascii="Century Gothic" w:hAnsi="Century Gothic" w:cs="Tahoma"/>
          <w:b/>
          <w:i/>
          <w:sz w:val="22"/>
          <w:szCs w:val="22"/>
          <w:lang w:val="es-ES_tradnl"/>
        </w:rPr>
        <w:t>de votos de los presentes.</w:t>
      </w:r>
    </w:p>
    <w:p w:rsidR="000E7E07" w:rsidRDefault="000E7E07" w:rsidP="00542783">
      <w:pPr>
        <w:rPr>
          <w:rFonts w:ascii="Century Gothic" w:hAnsi="Century Gothic" w:cs="Tahoma"/>
          <w:b/>
          <w:i/>
          <w:sz w:val="22"/>
          <w:szCs w:val="22"/>
          <w:lang w:val="es-ES_tradnl"/>
        </w:rPr>
      </w:pPr>
    </w:p>
    <w:p w:rsidR="000E7E07" w:rsidRDefault="000E7E07" w:rsidP="00542783">
      <w:pPr>
        <w:rPr>
          <w:rFonts w:ascii="Century Gothic" w:hAnsi="Century Gothic" w:cs="Tahoma"/>
          <w:b/>
          <w:i/>
          <w:sz w:val="22"/>
          <w:szCs w:val="22"/>
          <w:lang w:val="es-ES_tradnl"/>
        </w:rPr>
      </w:pPr>
    </w:p>
    <w:p w:rsidR="000E7E07" w:rsidRPr="000E7E07" w:rsidRDefault="000E7E07" w:rsidP="000E7E0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E7E07">
        <w:rPr>
          <w:rFonts w:ascii="Century Gothic" w:eastAsiaTheme="minorEastAsia" w:hAnsi="Century Gothic" w:cs="Tahoma"/>
          <w:b/>
          <w:sz w:val="22"/>
          <w:szCs w:val="22"/>
          <w:lang w:val="es-ES" w:eastAsia="es-MX"/>
        </w:rPr>
        <w:t>Número de Cuadro:</w:t>
      </w:r>
      <w:r w:rsidRPr="000E7E07">
        <w:rPr>
          <w:rFonts w:ascii="Century Gothic" w:eastAsiaTheme="minorEastAsia" w:hAnsi="Century Gothic" w:cs="Tahoma"/>
          <w:sz w:val="22"/>
          <w:szCs w:val="22"/>
          <w:lang w:val="es-ES" w:eastAsia="es-MX"/>
        </w:rPr>
        <w:t xml:space="preserve"> E</w:t>
      </w:r>
      <w:r w:rsidRPr="000E7E07">
        <w:rPr>
          <w:rFonts w:ascii="Century Gothic" w:eastAsiaTheme="minorEastAsia" w:hAnsi="Century Gothic" w:cs="Tahoma"/>
          <w:sz w:val="22"/>
          <w:szCs w:val="22"/>
          <w:lang w:eastAsia="es-MX"/>
        </w:rPr>
        <w:t>08.09.2020</w:t>
      </w:r>
    </w:p>
    <w:p w:rsidR="000E7E07" w:rsidRPr="000E7E07" w:rsidRDefault="000E7E07" w:rsidP="000E7E0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E7E07">
        <w:rPr>
          <w:rFonts w:ascii="Century Gothic" w:eastAsiaTheme="minorEastAsia" w:hAnsi="Century Gothic" w:cs="Tahoma"/>
          <w:b/>
          <w:sz w:val="22"/>
          <w:szCs w:val="22"/>
          <w:lang w:val="es-ES" w:eastAsia="es-MX"/>
        </w:rPr>
        <w:t xml:space="preserve">Licitación Pública Nacional con Participación del Comité: </w:t>
      </w:r>
      <w:r w:rsidRPr="000E7E07">
        <w:rPr>
          <w:rFonts w:ascii="Century Gothic" w:eastAsiaTheme="minorEastAsia" w:hAnsi="Century Gothic" w:cs="Tahoma"/>
          <w:sz w:val="22"/>
          <w:szCs w:val="22"/>
          <w:lang w:val="es-ES" w:eastAsia="es-MX"/>
        </w:rPr>
        <w:t>202000617</w:t>
      </w:r>
    </w:p>
    <w:p w:rsidR="000E7E07" w:rsidRPr="000E7E07" w:rsidRDefault="000E7E07" w:rsidP="000E7E07">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0E7E07">
        <w:rPr>
          <w:rFonts w:ascii="Century Gothic" w:eastAsiaTheme="minorEastAsia" w:hAnsi="Century Gothic" w:cs="Tahoma"/>
          <w:b/>
          <w:sz w:val="22"/>
          <w:szCs w:val="22"/>
          <w:lang w:val="es-ES" w:eastAsia="es-MX"/>
        </w:rPr>
        <w:lastRenderedPageBreak/>
        <w:t>Área Requirente:</w:t>
      </w:r>
      <w:r w:rsidRPr="000E7E07">
        <w:rPr>
          <w:rFonts w:ascii="Century Gothic" w:eastAsiaTheme="minorEastAsia" w:hAnsi="Century Gothic" w:cs="Tahoma"/>
          <w:sz w:val="22"/>
          <w:szCs w:val="22"/>
          <w:lang w:val="es-ES" w:eastAsia="es-MX"/>
        </w:rPr>
        <w:t xml:space="preserve"> Dirección de Pavimentos adscrita a la Coordinación General de Servicios Municipales.</w:t>
      </w:r>
    </w:p>
    <w:p w:rsidR="000E7E07" w:rsidRPr="000E7E07" w:rsidRDefault="000E7E07" w:rsidP="000E7E0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E7E07">
        <w:rPr>
          <w:rFonts w:ascii="Century Gothic" w:eastAsiaTheme="minorEastAsia" w:hAnsi="Century Gothic" w:cs="Tahoma"/>
          <w:b/>
          <w:sz w:val="22"/>
          <w:szCs w:val="22"/>
          <w:lang w:val="es-ES" w:eastAsia="es-MX"/>
        </w:rPr>
        <w:t xml:space="preserve">Objeto de licitación: </w:t>
      </w:r>
      <w:r w:rsidRPr="000E7E07">
        <w:rPr>
          <w:rFonts w:ascii="Century Gothic" w:eastAsiaTheme="minorEastAsia" w:hAnsi="Century Gothic" w:cs="Tahoma"/>
          <w:sz w:val="22"/>
          <w:szCs w:val="22"/>
          <w:lang w:val="es-ES" w:eastAsia="es-MX"/>
        </w:rPr>
        <w:t>Bacheo aislado y nivelación con piedra braza.</w:t>
      </w:r>
    </w:p>
    <w:p w:rsidR="000E7E07" w:rsidRPr="000E7E07" w:rsidRDefault="000E7E07" w:rsidP="000E7E07">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0E7E07" w:rsidRPr="000E7E07" w:rsidRDefault="000E7E07" w:rsidP="000E7E07">
      <w:pPr>
        <w:shd w:val="clear" w:color="auto" w:fill="FFFFFF"/>
        <w:spacing w:after="100" w:afterAutospacing="1" w:line="276" w:lineRule="auto"/>
        <w:contextualSpacing/>
        <w:jc w:val="both"/>
        <w:rPr>
          <w:rFonts w:ascii="Century Gothic" w:hAnsi="Century Gothic" w:cs="Tahoma"/>
          <w:sz w:val="22"/>
          <w:szCs w:val="22"/>
          <w:lang w:val="es-ES_tradnl"/>
        </w:rPr>
      </w:pPr>
      <w:r w:rsidRPr="000E7E07">
        <w:rPr>
          <w:rFonts w:ascii="Century Gothic" w:eastAsiaTheme="minorEastAsia" w:hAnsi="Century Gothic" w:cs="Tahoma"/>
          <w:sz w:val="22"/>
          <w:szCs w:val="22"/>
          <w:lang w:eastAsia="es-MX"/>
        </w:rPr>
        <w:t>S</w:t>
      </w:r>
      <w:proofErr w:type="spellStart"/>
      <w:r w:rsidRPr="000E7E07">
        <w:rPr>
          <w:rFonts w:ascii="Century Gothic" w:hAnsi="Century Gothic" w:cs="Tahoma"/>
          <w:sz w:val="22"/>
          <w:szCs w:val="22"/>
          <w:lang w:val="es-ES_tradnl"/>
        </w:rPr>
        <w:t>e</w:t>
      </w:r>
      <w:proofErr w:type="spellEnd"/>
      <w:r w:rsidRPr="000E7E07">
        <w:rPr>
          <w:rFonts w:ascii="Century Gothic" w:hAnsi="Century Gothic" w:cs="Tahoma"/>
          <w:sz w:val="22"/>
          <w:szCs w:val="22"/>
          <w:lang w:val="es-ES_tradnl"/>
        </w:rPr>
        <w:t xml:space="preserve"> pone a la vista el expediente de donde se desprende lo siguiente:</w:t>
      </w: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p>
    <w:p w:rsidR="000E7E07" w:rsidRDefault="000E7E07" w:rsidP="000E7E07">
      <w:pPr>
        <w:shd w:val="clear" w:color="auto" w:fill="FFFFFF"/>
        <w:spacing w:after="100" w:afterAutospacing="1"/>
        <w:contextualSpacing/>
        <w:jc w:val="both"/>
        <w:rPr>
          <w:rFonts w:ascii="Century Gothic" w:hAnsi="Century Gothic" w:cs="Tahoma"/>
          <w:b/>
          <w:sz w:val="22"/>
          <w:szCs w:val="22"/>
          <w:lang w:val="es-ES_tradnl"/>
        </w:rPr>
      </w:pPr>
      <w:r w:rsidRPr="000E7E07">
        <w:rPr>
          <w:rFonts w:ascii="Century Gothic" w:hAnsi="Century Gothic" w:cs="Tahoma"/>
          <w:b/>
          <w:sz w:val="22"/>
          <w:szCs w:val="22"/>
          <w:lang w:val="es-ES_tradnl"/>
        </w:rPr>
        <w:t>Proveedores que cotizan:</w:t>
      </w:r>
    </w:p>
    <w:p w:rsidR="000D7061" w:rsidRPr="000E7E07" w:rsidRDefault="000D7061" w:rsidP="000E7E07">
      <w:pPr>
        <w:shd w:val="clear" w:color="auto" w:fill="FFFFFF"/>
        <w:spacing w:after="100" w:afterAutospacing="1"/>
        <w:contextualSpacing/>
        <w:jc w:val="both"/>
        <w:rPr>
          <w:rFonts w:ascii="Century Gothic" w:hAnsi="Century Gothic" w:cs="Tahoma"/>
          <w:b/>
          <w:sz w:val="22"/>
          <w:szCs w:val="22"/>
          <w:lang w:val="es-ES_tradnl"/>
        </w:rPr>
      </w:pPr>
    </w:p>
    <w:p w:rsidR="000E7E07" w:rsidRPr="000E7E07" w:rsidRDefault="000E7E07" w:rsidP="000E7E07">
      <w:pPr>
        <w:numPr>
          <w:ilvl w:val="0"/>
          <w:numId w:val="30"/>
        </w:numPr>
        <w:shd w:val="clear" w:color="auto" w:fill="FFFFFF"/>
        <w:spacing w:after="100" w:afterAutospacing="1" w:line="276" w:lineRule="auto"/>
        <w:contextualSpacing/>
        <w:jc w:val="both"/>
        <w:rPr>
          <w:rFonts w:ascii="Century Gothic" w:hAnsi="Century Gothic" w:cs="Tahoma"/>
          <w:sz w:val="22"/>
          <w:szCs w:val="22"/>
          <w:lang w:val="es-ES_tradnl"/>
        </w:rPr>
      </w:pPr>
      <w:r w:rsidRPr="000E7E07">
        <w:rPr>
          <w:rFonts w:ascii="Century Gothic" w:hAnsi="Century Gothic" w:cs="Tahoma"/>
          <w:sz w:val="22"/>
          <w:szCs w:val="22"/>
          <w:lang w:val="es-ES_tradnl"/>
        </w:rPr>
        <w:t xml:space="preserve">Constructora </w:t>
      </w:r>
      <w:proofErr w:type="spellStart"/>
      <w:r w:rsidRPr="000E7E07">
        <w:rPr>
          <w:rFonts w:ascii="Century Gothic" w:hAnsi="Century Gothic" w:cs="Tahoma"/>
          <w:sz w:val="22"/>
          <w:szCs w:val="22"/>
          <w:lang w:val="es-ES_tradnl"/>
        </w:rPr>
        <w:t>Regchaj</w:t>
      </w:r>
      <w:proofErr w:type="spellEnd"/>
      <w:r w:rsidRPr="000E7E07">
        <w:rPr>
          <w:rFonts w:ascii="Century Gothic" w:hAnsi="Century Gothic" w:cs="Tahoma"/>
          <w:sz w:val="22"/>
          <w:szCs w:val="22"/>
          <w:lang w:val="es-ES_tradnl"/>
        </w:rPr>
        <w:t>, S.A. de C.V.</w:t>
      </w:r>
    </w:p>
    <w:p w:rsidR="000E7E07" w:rsidRPr="000E7E07" w:rsidRDefault="000E7E07" w:rsidP="000E7E07">
      <w:pPr>
        <w:numPr>
          <w:ilvl w:val="0"/>
          <w:numId w:val="30"/>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0E7E07">
        <w:rPr>
          <w:rFonts w:ascii="Century Gothic" w:hAnsi="Century Gothic" w:cs="Tahoma"/>
          <w:sz w:val="22"/>
          <w:szCs w:val="22"/>
          <w:lang w:val="es-ES_tradnl"/>
        </w:rPr>
        <w:t>Yuhcoit</w:t>
      </w:r>
      <w:proofErr w:type="spellEnd"/>
      <w:r w:rsidRPr="000E7E07">
        <w:rPr>
          <w:rFonts w:ascii="Century Gothic" w:hAnsi="Century Gothic" w:cs="Tahoma"/>
          <w:sz w:val="22"/>
          <w:szCs w:val="22"/>
          <w:lang w:val="es-ES_tradnl"/>
        </w:rPr>
        <w:t>, S.A. de C.V.</w:t>
      </w:r>
    </w:p>
    <w:p w:rsidR="000E7E07" w:rsidRPr="000E7E07" w:rsidRDefault="000E7E07" w:rsidP="000E7E07">
      <w:pPr>
        <w:numPr>
          <w:ilvl w:val="0"/>
          <w:numId w:val="30"/>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0E7E07">
        <w:rPr>
          <w:rFonts w:ascii="Century Gothic" w:hAnsi="Century Gothic" w:cs="Tahoma"/>
          <w:sz w:val="22"/>
          <w:szCs w:val="22"/>
          <w:lang w:val="es-ES_tradnl"/>
        </w:rPr>
        <w:t>Comaba</w:t>
      </w:r>
      <w:proofErr w:type="spellEnd"/>
      <w:r w:rsidRPr="000E7E07">
        <w:rPr>
          <w:rFonts w:ascii="Century Gothic" w:hAnsi="Century Gothic" w:cs="Tahoma"/>
          <w:sz w:val="22"/>
          <w:szCs w:val="22"/>
          <w:lang w:val="es-ES_tradnl"/>
        </w:rPr>
        <w:t xml:space="preserve"> Constructores, S.A. de C.V.</w:t>
      </w:r>
    </w:p>
    <w:p w:rsidR="000E7E07" w:rsidRPr="000E7E07" w:rsidRDefault="000E7E07" w:rsidP="000E7E07">
      <w:pPr>
        <w:numPr>
          <w:ilvl w:val="0"/>
          <w:numId w:val="30"/>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0E7E07">
        <w:rPr>
          <w:rFonts w:ascii="Century Gothic" w:hAnsi="Century Gothic" w:cs="Tahoma"/>
          <w:sz w:val="22"/>
          <w:szCs w:val="22"/>
          <w:lang w:val="es-ES_tradnl"/>
        </w:rPr>
        <w:t>Mosar</w:t>
      </w:r>
      <w:proofErr w:type="spellEnd"/>
      <w:r w:rsidR="00A52B20">
        <w:rPr>
          <w:rFonts w:ascii="Century Gothic" w:hAnsi="Century Gothic" w:cs="Tahoma"/>
          <w:sz w:val="22"/>
          <w:szCs w:val="22"/>
          <w:lang w:val="es-ES_tradnl"/>
        </w:rPr>
        <w:t xml:space="preserve"> </w:t>
      </w:r>
      <w:proofErr w:type="spellStart"/>
      <w:r w:rsidRPr="000E7E07">
        <w:rPr>
          <w:rFonts w:ascii="Century Gothic" w:hAnsi="Century Gothic" w:cs="Tahoma"/>
          <w:sz w:val="22"/>
          <w:szCs w:val="22"/>
          <w:lang w:val="es-ES_tradnl"/>
        </w:rPr>
        <w:t>Contructores</w:t>
      </w:r>
      <w:proofErr w:type="spellEnd"/>
      <w:r w:rsidRPr="000E7E07">
        <w:rPr>
          <w:rFonts w:ascii="Century Gothic" w:hAnsi="Century Gothic" w:cs="Tahoma"/>
          <w:sz w:val="22"/>
          <w:szCs w:val="22"/>
          <w:lang w:val="es-ES_tradnl"/>
        </w:rPr>
        <w:t>, S.A. de C.V.</w:t>
      </w:r>
    </w:p>
    <w:p w:rsidR="000E7E07" w:rsidRDefault="000E7E07" w:rsidP="000E7E07">
      <w:pPr>
        <w:numPr>
          <w:ilvl w:val="0"/>
          <w:numId w:val="30"/>
        </w:numPr>
        <w:shd w:val="clear" w:color="auto" w:fill="FFFFFF"/>
        <w:spacing w:after="100" w:afterAutospacing="1" w:line="276" w:lineRule="auto"/>
        <w:contextualSpacing/>
        <w:jc w:val="both"/>
        <w:rPr>
          <w:rFonts w:ascii="Century Gothic" w:hAnsi="Century Gothic" w:cs="Tahoma"/>
          <w:sz w:val="22"/>
          <w:szCs w:val="22"/>
          <w:lang w:val="es-ES_tradnl"/>
        </w:rPr>
      </w:pPr>
      <w:r w:rsidRPr="000E7E07">
        <w:rPr>
          <w:rFonts w:ascii="Century Gothic" w:hAnsi="Century Gothic" w:cs="Tahoma"/>
          <w:sz w:val="22"/>
          <w:szCs w:val="22"/>
          <w:lang w:val="es-ES_tradnl"/>
        </w:rPr>
        <w:t>Le-</w:t>
      </w:r>
      <w:proofErr w:type="spellStart"/>
      <w:r w:rsidRPr="000E7E07">
        <w:rPr>
          <w:rFonts w:ascii="Century Gothic" w:hAnsi="Century Gothic" w:cs="Tahoma"/>
          <w:sz w:val="22"/>
          <w:szCs w:val="22"/>
          <w:lang w:val="es-ES_tradnl"/>
        </w:rPr>
        <w:t>Duc</w:t>
      </w:r>
      <w:proofErr w:type="spellEnd"/>
      <w:r w:rsidRPr="000E7E07">
        <w:rPr>
          <w:rFonts w:ascii="Century Gothic" w:hAnsi="Century Gothic" w:cs="Tahoma"/>
          <w:sz w:val="22"/>
          <w:szCs w:val="22"/>
          <w:lang w:val="es-ES_tradnl"/>
        </w:rPr>
        <w:t xml:space="preserve"> Construcciones, S.A. de C.V.</w:t>
      </w:r>
    </w:p>
    <w:p w:rsidR="000D7061" w:rsidRPr="000E7E07" w:rsidRDefault="000D7061" w:rsidP="000D7061">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r w:rsidRPr="000E7E07">
        <w:rPr>
          <w:rFonts w:ascii="Century Gothic" w:hAnsi="Century Gothic" w:cs="Tahoma"/>
          <w:sz w:val="22"/>
          <w:szCs w:val="22"/>
          <w:lang w:val="es-ES_tradnl"/>
        </w:rPr>
        <w:t>Los licitantes cuyas proposiciones fueron desechadas:</w:t>
      </w:r>
    </w:p>
    <w:p w:rsidR="000E7E07" w:rsidRPr="000E7E07" w:rsidRDefault="000E7E07" w:rsidP="000E7E07">
      <w:pPr>
        <w:spacing w:after="200" w:line="276" w:lineRule="auto"/>
        <w:contextualSpacing/>
        <w:rPr>
          <w:rFonts w:ascii="Century Gothic" w:eastAsia="Calibri" w:hAnsi="Century Gothic" w:cs="Tahoma"/>
          <w:b/>
          <w:sz w:val="22"/>
          <w:szCs w:val="22"/>
          <w:lang w:val="es-ES" w:eastAsia="en-US"/>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0E7E07" w:rsidRPr="000E7E07" w:rsidTr="000D7061">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E7E07" w:rsidRPr="000E7E07" w:rsidRDefault="000E7E07" w:rsidP="000E7E07">
            <w:pPr>
              <w:spacing w:line="276" w:lineRule="auto"/>
              <w:jc w:val="center"/>
              <w:rPr>
                <w:rFonts w:ascii="Century Gothic" w:hAnsi="Century Gothic" w:cs="Tahoma"/>
                <w:sz w:val="20"/>
                <w:szCs w:val="20"/>
                <w:lang w:eastAsia="es-MX"/>
              </w:rPr>
            </w:pPr>
            <w:r w:rsidRPr="000E7E07">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E7E07" w:rsidRPr="000E7E07" w:rsidRDefault="000E7E07" w:rsidP="000E7E07">
            <w:pPr>
              <w:spacing w:line="276" w:lineRule="auto"/>
              <w:jc w:val="center"/>
              <w:rPr>
                <w:rFonts w:ascii="Century Gothic" w:hAnsi="Century Gothic" w:cs="Tahoma"/>
                <w:sz w:val="20"/>
                <w:szCs w:val="20"/>
                <w:lang w:eastAsia="es-MX"/>
              </w:rPr>
            </w:pPr>
            <w:r w:rsidRPr="000E7E07">
              <w:rPr>
                <w:rFonts w:ascii="Century Gothic" w:hAnsi="Century Gothic" w:cs="Tahoma"/>
                <w:b/>
                <w:bCs/>
                <w:color w:val="FFFFFF"/>
                <w:kern w:val="24"/>
                <w:sz w:val="20"/>
                <w:szCs w:val="20"/>
                <w:lang w:val="es-ES_tradnl" w:eastAsia="es-MX"/>
              </w:rPr>
              <w:t xml:space="preserve">Motivo </w:t>
            </w:r>
          </w:p>
        </w:tc>
      </w:tr>
      <w:tr w:rsidR="000E7E07" w:rsidRPr="000E7E07" w:rsidTr="000D706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E7E07" w:rsidRPr="000E7E07" w:rsidRDefault="000E7E07" w:rsidP="000E7E07">
            <w:pPr>
              <w:rPr>
                <w:rFonts w:ascii="Century Gothic" w:hAnsi="Century Gothic" w:cs="Tahoma"/>
                <w:szCs w:val="20"/>
                <w:lang w:val="es-ES_tradnl" w:eastAsia="es-MX"/>
              </w:rPr>
            </w:pPr>
            <w:r w:rsidRPr="000E7E07">
              <w:rPr>
                <w:rFonts w:ascii="Century Gothic" w:hAnsi="Century Gothic" w:cs="Tahoma"/>
                <w:sz w:val="22"/>
                <w:szCs w:val="20"/>
                <w:lang w:val="es-ES_tradnl" w:eastAsia="es-MX"/>
              </w:rPr>
              <w:t xml:space="preserve">Constructora </w:t>
            </w:r>
            <w:proofErr w:type="spellStart"/>
            <w:r w:rsidRPr="000E7E07">
              <w:rPr>
                <w:rFonts w:ascii="Century Gothic" w:hAnsi="Century Gothic" w:cs="Tahoma"/>
                <w:sz w:val="22"/>
                <w:szCs w:val="20"/>
                <w:lang w:val="es-ES_tradnl" w:eastAsia="es-MX"/>
              </w:rPr>
              <w:t>Regchaj</w:t>
            </w:r>
            <w:proofErr w:type="spellEnd"/>
            <w:r w:rsidRPr="000E7E07">
              <w:rPr>
                <w:rFonts w:ascii="Century Gothic" w:hAnsi="Century Gothic" w:cs="Tahoma"/>
                <w:sz w:val="22"/>
                <w:szCs w:val="20"/>
                <w:lang w:val="es-ES_tradnl" w:eastAsia="es-MX"/>
              </w:rPr>
              <w:t>,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E7E07" w:rsidRPr="000E7E07" w:rsidRDefault="000E7E07" w:rsidP="000E7E07">
            <w:pPr>
              <w:spacing w:after="200" w:line="276" w:lineRule="auto"/>
              <w:rPr>
                <w:rFonts w:ascii="Century Gothic" w:hAnsi="Century Gothic" w:cs="Tahoma"/>
                <w:b/>
                <w:sz w:val="20"/>
                <w:szCs w:val="20"/>
                <w:lang w:val="es-ES_tradnl" w:eastAsia="es-MX"/>
              </w:rPr>
            </w:pPr>
            <w:r w:rsidRPr="000E7E07">
              <w:rPr>
                <w:rFonts w:ascii="Century Gothic" w:hAnsi="Century Gothic" w:cs="Tahoma"/>
                <w:b/>
                <w:sz w:val="20"/>
                <w:szCs w:val="20"/>
                <w:lang w:val="es-ES_tradnl" w:eastAsia="es-MX"/>
              </w:rPr>
              <w:t>Licitante No Solvente, durante el acto de presentación y apertura de proposiciones presentó su Formato 32 D con fecha del 01 de febrero de año 2019 y se solicitó en las bases con fecha de 30 días anteriores al presente acto de apertura, de igual manera presento la constancia de situación fiscal con fecha del 11 de febrero de año 2019 y se solicitó con fecha de 3 meses anteriores al mismo acto.</w:t>
            </w:r>
          </w:p>
        </w:tc>
      </w:tr>
      <w:tr w:rsidR="000E7E07" w:rsidRPr="000E7E07" w:rsidTr="000D706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E7E07" w:rsidRPr="000E7E07" w:rsidRDefault="000E7E07" w:rsidP="000E7E07">
            <w:pPr>
              <w:rPr>
                <w:rFonts w:ascii="Century Gothic" w:hAnsi="Century Gothic" w:cs="Tahoma"/>
                <w:szCs w:val="20"/>
                <w:lang w:val="es-ES_tradnl" w:eastAsia="es-MX"/>
              </w:rPr>
            </w:pPr>
            <w:proofErr w:type="spellStart"/>
            <w:r w:rsidRPr="000E7E07">
              <w:rPr>
                <w:rFonts w:ascii="Century Gothic" w:hAnsi="Century Gothic" w:cs="Tahoma"/>
                <w:sz w:val="22"/>
                <w:szCs w:val="20"/>
                <w:lang w:val="es-ES_tradnl" w:eastAsia="es-MX"/>
              </w:rPr>
              <w:t>Comaba</w:t>
            </w:r>
            <w:proofErr w:type="spellEnd"/>
            <w:r w:rsidRPr="000E7E07">
              <w:rPr>
                <w:rFonts w:ascii="Century Gothic" w:hAnsi="Century Gothic" w:cs="Tahoma"/>
                <w:sz w:val="22"/>
                <w:szCs w:val="20"/>
                <w:lang w:val="es-ES_tradnl" w:eastAsia="es-MX"/>
              </w:rPr>
              <w:t xml:space="preserve"> Constructores,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E7E07" w:rsidRPr="000E7E07" w:rsidRDefault="000E7E07" w:rsidP="000E7E07">
            <w:pPr>
              <w:spacing w:after="200" w:line="276" w:lineRule="auto"/>
              <w:rPr>
                <w:rFonts w:ascii="Century Gothic" w:hAnsi="Century Gothic" w:cs="Tahoma"/>
                <w:b/>
                <w:sz w:val="20"/>
                <w:szCs w:val="20"/>
                <w:lang w:val="es-ES_tradnl" w:eastAsia="es-MX"/>
              </w:rPr>
            </w:pPr>
            <w:r w:rsidRPr="000E7E07">
              <w:rPr>
                <w:rFonts w:ascii="Century Gothic" w:hAnsi="Century Gothic" w:cs="Tahoma"/>
                <w:b/>
                <w:sz w:val="20"/>
                <w:szCs w:val="20"/>
                <w:lang w:val="es-ES_tradnl" w:eastAsia="es-MX"/>
              </w:rPr>
              <w:t>Licitante No Solvente, de acuerdo al registro al momento de entregar la muestra, le corresponde el número 3,                                           de conformidad a la evaluación realizada por parte de la Dirección de Pavimentos mediante oficio y cuadro comparativo adjunto No. 1690/2020/0104, La muestra presentada no cumple con las especificaciones solicitadas en bases de licitación, no presenta forma prismática.</w:t>
            </w:r>
          </w:p>
        </w:tc>
      </w:tr>
      <w:tr w:rsidR="000E7E07" w:rsidRPr="000E7E07" w:rsidTr="000D706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E7E07" w:rsidRPr="000E7E07" w:rsidRDefault="000E7E07" w:rsidP="000E7E07">
            <w:pPr>
              <w:rPr>
                <w:rFonts w:ascii="Century Gothic" w:hAnsi="Century Gothic" w:cs="Tahoma"/>
                <w:szCs w:val="20"/>
                <w:lang w:val="es-ES_tradnl" w:eastAsia="es-MX"/>
              </w:rPr>
            </w:pPr>
            <w:r w:rsidRPr="000E7E07">
              <w:rPr>
                <w:rFonts w:ascii="Century Gothic" w:hAnsi="Century Gothic" w:cs="Tahoma"/>
                <w:sz w:val="22"/>
                <w:szCs w:val="20"/>
                <w:lang w:val="es-ES_tradnl" w:eastAsia="es-MX"/>
              </w:rPr>
              <w:lastRenderedPageBreak/>
              <w:t>Le-</w:t>
            </w:r>
            <w:proofErr w:type="spellStart"/>
            <w:r w:rsidRPr="000E7E07">
              <w:rPr>
                <w:rFonts w:ascii="Century Gothic" w:hAnsi="Century Gothic" w:cs="Tahoma"/>
                <w:sz w:val="22"/>
                <w:szCs w:val="20"/>
                <w:lang w:val="es-ES_tradnl" w:eastAsia="es-MX"/>
              </w:rPr>
              <w:t>Duc</w:t>
            </w:r>
            <w:proofErr w:type="spellEnd"/>
            <w:r w:rsidRPr="000E7E07">
              <w:rPr>
                <w:rFonts w:ascii="Century Gothic" w:hAnsi="Century Gothic" w:cs="Tahoma"/>
                <w:sz w:val="22"/>
                <w:szCs w:val="20"/>
                <w:lang w:val="es-ES_tradnl" w:eastAsia="es-MX"/>
              </w:rPr>
              <w:t xml:space="preserve"> Construcciones,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E7E07" w:rsidRPr="000E7E07" w:rsidRDefault="000E7E07" w:rsidP="000E7E07">
            <w:pPr>
              <w:spacing w:after="200" w:line="276" w:lineRule="auto"/>
              <w:rPr>
                <w:rFonts w:ascii="Century Gothic" w:hAnsi="Century Gothic" w:cs="Tahoma"/>
                <w:b/>
                <w:sz w:val="20"/>
                <w:szCs w:val="20"/>
                <w:lang w:val="es-ES_tradnl" w:eastAsia="es-MX"/>
              </w:rPr>
            </w:pPr>
            <w:r w:rsidRPr="000E7E07">
              <w:rPr>
                <w:rFonts w:ascii="Century Gothic" w:hAnsi="Century Gothic" w:cs="Tahoma"/>
                <w:b/>
                <w:sz w:val="20"/>
                <w:szCs w:val="20"/>
                <w:lang w:val="es-ES_tradnl" w:eastAsia="es-MX"/>
              </w:rPr>
              <w:t>Licitante No Solvente, durante el acta de presentación y apertura de proposiciones, en su propuesta económica, Anexo 5, presentó varios precios unitarios, de manera adicional   de conformidad a la evaluación por parte de la Dirección de Pavimentos mediante oficio y cuadro comparativo adjunto No. 1690/2020/0104,  La muestra presentada no cumple con las especificaciones solicitadas en bases de licitación.</w:t>
            </w:r>
          </w:p>
        </w:tc>
      </w:tr>
    </w:tbl>
    <w:p w:rsidR="000E7E07" w:rsidRPr="000E7E07" w:rsidRDefault="000E7E07" w:rsidP="000E7E07">
      <w:pPr>
        <w:spacing w:after="200" w:line="276" w:lineRule="auto"/>
        <w:contextualSpacing/>
        <w:rPr>
          <w:rFonts w:ascii="Century Gothic" w:eastAsia="Calibri" w:hAnsi="Century Gothic" w:cs="Tahoma"/>
          <w:b/>
          <w:i/>
          <w:sz w:val="22"/>
          <w:szCs w:val="22"/>
          <w:lang w:val="es-ES_tradnl" w:eastAsia="en-US"/>
        </w:rPr>
      </w:pP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r w:rsidRPr="000E7E07">
        <w:rPr>
          <w:rFonts w:ascii="Century Gothic" w:hAnsi="Century Gothic" w:cs="Tahoma"/>
          <w:sz w:val="22"/>
          <w:szCs w:val="22"/>
          <w:lang w:val="es-ES_tradnl"/>
        </w:rPr>
        <w:t xml:space="preserve">Los licitantes cuyas proposiciones resultaron solventes son los que se muestran en el siguiente cuadro: </w:t>
      </w: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r w:rsidRPr="000E7E07">
        <w:rPr>
          <w:rFonts w:ascii="Century Gothic" w:hAnsi="Century Gothic" w:cs="Tahoma"/>
          <w:noProof/>
          <w:sz w:val="22"/>
          <w:szCs w:val="22"/>
          <w:lang w:eastAsia="es-MX"/>
        </w:rPr>
        <w:drawing>
          <wp:inline distT="0" distB="0" distL="0" distR="0">
            <wp:extent cx="6657975" cy="2408555"/>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76016" cy="2415081"/>
                    </a:xfrm>
                    <a:prstGeom prst="rect">
                      <a:avLst/>
                    </a:prstGeom>
                    <a:noFill/>
                  </pic:spPr>
                </pic:pic>
              </a:graphicData>
            </a:graphic>
          </wp:inline>
        </w:drawing>
      </w: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r w:rsidRPr="000E7E07">
        <w:rPr>
          <w:rFonts w:ascii="Century Gothic" w:hAnsi="Century Gothic" w:cs="Tahoma"/>
          <w:sz w:val="22"/>
          <w:szCs w:val="22"/>
          <w:lang w:val="es-ES_tradnl"/>
        </w:rPr>
        <w:t>Responsable de la evaluación de las proposiciones:</w:t>
      </w: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06"/>
        <w:tblW w:w="10485" w:type="dxa"/>
        <w:tblLayout w:type="fixed"/>
        <w:tblLook w:val="04A0" w:firstRow="1" w:lastRow="0" w:firstColumn="1" w:lastColumn="0" w:noHBand="0" w:noVBand="1"/>
      </w:tblPr>
      <w:tblGrid>
        <w:gridCol w:w="4530"/>
        <w:gridCol w:w="5955"/>
      </w:tblGrid>
      <w:tr w:rsidR="000E7E07" w:rsidRPr="000E7E07" w:rsidTr="000D7061">
        <w:tc>
          <w:tcPr>
            <w:tcW w:w="4530" w:type="dxa"/>
          </w:tcPr>
          <w:p w:rsidR="000E7E07" w:rsidRPr="000E7E07" w:rsidRDefault="000E7E07" w:rsidP="000E7E07">
            <w:pPr>
              <w:spacing w:after="100" w:afterAutospacing="1" w:line="276" w:lineRule="auto"/>
              <w:contextualSpacing/>
              <w:jc w:val="center"/>
              <w:rPr>
                <w:rFonts w:ascii="Century Gothic" w:hAnsi="Century Gothic" w:cs="Tahoma"/>
                <w:b/>
                <w:lang w:val="es-ES_tradnl"/>
              </w:rPr>
            </w:pPr>
            <w:r w:rsidRPr="000E7E07">
              <w:rPr>
                <w:rFonts w:ascii="Century Gothic" w:hAnsi="Century Gothic" w:cs="Tahoma"/>
                <w:b/>
                <w:lang w:val="es-ES_tradnl"/>
              </w:rPr>
              <w:t>Nombre</w:t>
            </w:r>
          </w:p>
        </w:tc>
        <w:tc>
          <w:tcPr>
            <w:tcW w:w="5955" w:type="dxa"/>
          </w:tcPr>
          <w:p w:rsidR="000E7E07" w:rsidRPr="000E7E07" w:rsidRDefault="000E7E07" w:rsidP="000E7E07">
            <w:pPr>
              <w:spacing w:after="100" w:afterAutospacing="1" w:line="276" w:lineRule="auto"/>
              <w:contextualSpacing/>
              <w:jc w:val="center"/>
              <w:rPr>
                <w:rFonts w:ascii="Century Gothic" w:hAnsi="Century Gothic" w:cs="Tahoma"/>
                <w:b/>
                <w:lang w:val="es-ES_tradnl"/>
              </w:rPr>
            </w:pPr>
            <w:r w:rsidRPr="000E7E07">
              <w:rPr>
                <w:rFonts w:ascii="Century Gothic" w:hAnsi="Century Gothic" w:cs="Tahoma"/>
                <w:b/>
                <w:lang w:val="es-ES_tradnl"/>
              </w:rPr>
              <w:t>Cargo</w:t>
            </w:r>
          </w:p>
        </w:tc>
      </w:tr>
      <w:tr w:rsidR="000E7E07" w:rsidRPr="000E7E07" w:rsidTr="000D7061">
        <w:tc>
          <w:tcPr>
            <w:tcW w:w="4530" w:type="dxa"/>
          </w:tcPr>
          <w:p w:rsidR="000E7E07" w:rsidRPr="000E7E07" w:rsidRDefault="000E7E07" w:rsidP="000E7E07">
            <w:pPr>
              <w:shd w:val="clear" w:color="auto" w:fill="FFFFFF"/>
              <w:spacing w:after="100" w:afterAutospacing="1" w:line="276" w:lineRule="auto"/>
              <w:contextualSpacing/>
              <w:rPr>
                <w:rFonts w:ascii="Century Gothic" w:hAnsi="Century Gothic" w:cs="Tahoma"/>
                <w:lang w:eastAsia="es-MX"/>
              </w:rPr>
            </w:pPr>
            <w:r w:rsidRPr="000E7E07">
              <w:rPr>
                <w:rFonts w:ascii="Century Gothic" w:hAnsi="Century Gothic" w:cs="Tahoma"/>
                <w:lang w:eastAsia="es-MX"/>
              </w:rPr>
              <w:t>Ing. Carlos Alejandro Vázquez Ortiz.</w:t>
            </w:r>
          </w:p>
        </w:tc>
        <w:tc>
          <w:tcPr>
            <w:tcW w:w="5955" w:type="dxa"/>
          </w:tcPr>
          <w:p w:rsidR="000E7E07" w:rsidRPr="000E7E07" w:rsidRDefault="000E7E07" w:rsidP="000E7E07">
            <w:pPr>
              <w:spacing w:after="100" w:afterAutospacing="1" w:line="276" w:lineRule="auto"/>
              <w:contextualSpacing/>
              <w:jc w:val="both"/>
              <w:rPr>
                <w:rFonts w:ascii="Century Gothic" w:hAnsi="Century Gothic" w:cs="Tahoma"/>
              </w:rPr>
            </w:pPr>
            <w:r w:rsidRPr="000E7E07">
              <w:rPr>
                <w:rFonts w:ascii="Century Gothic" w:hAnsi="Century Gothic" w:cs="Tahoma"/>
              </w:rPr>
              <w:t>Director de Pavimentos</w:t>
            </w:r>
          </w:p>
        </w:tc>
      </w:tr>
    </w:tbl>
    <w:p w:rsidR="000E7E07" w:rsidRPr="000E7E07" w:rsidRDefault="000E7E07" w:rsidP="000E7E07">
      <w:pPr>
        <w:spacing w:after="100" w:afterAutospacing="1"/>
        <w:contextualSpacing/>
        <w:jc w:val="both"/>
        <w:rPr>
          <w:rFonts w:ascii="Century Gothic" w:hAnsi="Century Gothic" w:cs="Tahoma"/>
          <w:b/>
          <w:sz w:val="22"/>
          <w:szCs w:val="22"/>
          <w:u w:val="single"/>
          <w:lang w:val="es-ES_tradnl"/>
        </w:rPr>
      </w:pPr>
    </w:p>
    <w:p w:rsidR="000E7E07" w:rsidRPr="000E7E07" w:rsidRDefault="000E7E07" w:rsidP="000E7E07">
      <w:pPr>
        <w:spacing w:after="100" w:afterAutospacing="1"/>
        <w:contextualSpacing/>
        <w:jc w:val="both"/>
        <w:rPr>
          <w:rFonts w:ascii="Century Gothic" w:hAnsi="Century Gothic" w:cs="Tahoma"/>
          <w:sz w:val="22"/>
          <w:szCs w:val="22"/>
          <w:lang w:val="es-ES_tradnl"/>
        </w:rPr>
      </w:pPr>
      <w:r w:rsidRPr="000E7E07">
        <w:rPr>
          <w:rFonts w:ascii="Century Gothic" w:hAnsi="Century Gothic" w:cs="Tahoma"/>
          <w:b/>
          <w:sz w:val="22"/>
          <w:szCs w:val="22"/>
          <w:u w:val="single"/>
          <w:lang w:val="es-ES_tradnl"/>
        </w:rPr>
        <w:t xml:space="preserve">Mediante oficio de análisis técnico número </w:t>
      </w:r>
      <w:r w:rsidRPr="000E7E07">
        <w:rPr>
          <w:rFonts w:ascii="Century Gothic" w:hAnsi="Century Gothic" w:cs="Tahoma"/>
          <w:b/>
          <w:sz w:val="22"/>
          <w:szCs w:val="22"/>
          <w:u w:val="single"/>
          <w:lang w:val="es-ES_tradnl" w:eastAsia="es-MX"/>
        </w:rPr>
        <w:t>1690/2020/0104</w:t>
      </w: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p>
    <w:p w:rsidR="000E7E07" w:rsidRPr="000E7E07" w:rsidRDefault="000E7E07" w:rsidP="000E7E07">
      <w:pPr>
        <w:shd w:val="clear" w:color="auto" w:fill="FFFFFF"/>
        <w:spacing w:after="100" w:afterAutospacing="1" w:line="276" w:lineRule="auto"/>
        <w:contextualSpacing/>
        <w:jc w:val="both"/>
        <w:rPr>
          <w:rFonts w:ascii="Century Gothic" w:hAnsi="Century Gothic" w:cs="Tahoma"/>
          <w:sz w:val="22"/>
          <w:szCs w:val="22"/>
          <w:lang w:val="es-ES_tradnl"/>
        </w:rPr>
      </w:pPr>
      <w:r w:rsidRPr="000E7E07">
        <w:rPr>
          <w:rFonts w:ascii="Century Gothic" w:hAnsi="Century Gothic" w:cs="Tahoma"/>
          <w:sz w:val="22"/>
          <w:szCs w:val="22"/>
          <w:lang w:val="es-ES_tradnl"/>
        </w:rPr>
        <w:lastRenderedPageBreak/>
        <w:t>De conformidad con los criterios establecidos en bases, al ofertar en mejores condiciones se pone a consideración por parte del área requirente la adjudicación a favor de:</w:t>
      </w:r>
    </w:p>
    <w:p w:rsidR="000E7E07" w:rsidRPr="000E7E07" w:rsidRDefault="000E7E07" w:rsidP="000E7E07">
      <w:pPr>
        <w:shd w:val="clear" w:color="auto" w:fill="FFFFFF"/>
        <w:spacing w:after="100" w:afterAutospacing="1" w:line="276" w:lineRule="auto"/>
        <w:contextualSpacing/>
        <w:jc w:val="both"/>
        <w:rPr>
          <w:rFonts w:ascii="Century Gothic" w:hAnsi="Century Gothic" w:cs="Tahoma"/>
          <w:sz w:val="22"/>
          <w:szCs w:val="22"/>
          <w:lang w:val="es-ES_tradnl"/>
        </w:rPr>
      </w:pPr>
    </w:p>
    <w:p w:rsidR="000E7E07" w:rsidRPr="000E7E07" w:rsidRDefault="000E7E07" w:rsidP="000E7E07">
      <w:pPr>
        <w:shd w:val="clear" w:color="auto" w:fill="FFFFFF"/>
        <w:spacing w:after="100" w:afterAutospacing="1" w:line="276" w:lineRule="auto"/>
        <w:contextualSpacing/>
        <w:jc w:val="both"/>
        <w:rPr>
          <w:rFonts w:ascii="Century Gothic" w:hAnsi="Century Gothic" w:cs="Tahoma"/>
          <w:sz w:val="22"/>
          <w:szCs w:val="22"/>
          <w:lang w:val="es-ES_tradnl"/>
        </w:rPr>
      </w:pPr>
      <w:r w:rsidRPr="000E7E07">
        <w:rPr>
          <w:rFonts w:ascii="Century Gothic" w:hAnsi="Century Gothic" w:cs="Tahoma"/>
          <w:noProof/>
          <w:sz w:val="22"/>
          <w:szCs w:val="22"/>
          <w:lang w:eastAsia="es-MX"/>
        </w:rPr>
        <w:drawing>
          <wp:inline distT="0" distB="0" distL="0" distR="0">
            <wp:extent cx="6696075" cy="166687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19123" cy="1672612"/>
                    </a:xfrm>
                    <a:prstGeom prst="rect">
                      <a:avLst/>
                    </a:prstGeom>
                    <a:noFill/>
                  </pic:spPr>
                </pic:pic>
              </a:graphicData>
            </a:graphic>
          </wp:inline>
        </w:drawing>
      </w:r>
    </w:p>
    <w:p w:rsidR="000E7E07" w:rsidRPr="000E7E07" w:rsidRDefault="000E7E07" w:rsidP="000E7E07">
      <w:pPr>
        <w:shd w:val="clear" w:color="auto" w:fill="FFFFFF"/>
        <w:spacing w:after="100" w:afterAutospacing="1" w:line="276" w:lineRule="auto"/>
        <w:contextualSpacing/>
        <w:jc w:val="both"/>
        <w:rPr>
          <w:rFonts w:ascii="Century Gothic" w:hAnsi="Century Gothic" w:cs="Tahoma"/>
          <w:sz w:val="22"/>
          <w:szCs w:val="22"/>
          <w:lang w:val="es-ES_tradnl"/>
        </w:rPr>
      </w:pPr>
    </w:p>
    <w:p w:rsidR="000E7E07" w:rsidRPr="000E7E07" w:rsidRDefault="000E7E07" w:rsidP="000E7E07">
      <w:pPr>
        <w:shd w:val="clear" w:color="auto" w:fill="FFFFFF"/>
        <w:spacing w:after="100" w:afterAutospacing="1"/>
        <w:contextualSpacing/>
        <w:jc w:val="both"/>
        <w:rPr>
          <w:rFonts w:ascii="Century Gothic" w:hAnsi="Century Gothic" w:cs="Tahoma"/>
          <w:sz w:val="22"/>
          <w:szCs w:val="22"/>
          <w:lang w:val="es-ES_tradnl"/>
        </w:rPr>
      </w:pPr>
      <w:r w:rsidRPr="000E7E07">
        <w:rPr>
          <w:rFonts w:ascii="Century Gothic" w:hAnsi="Century Gothic" w:cs="Tahoma"/>
          <w:b/>
          <w:sz w:val="22"/>
          <w:szCs w:val="22"/>
          <w:lang w:val="es-ES_tradnl"/>
        </w:rPr>
        <w:t>Nota:</w:t>
      </w:r>
      <w:r w:rsidRPr="000E7E07">
        <w:rPr>
          <w:rFonts w:ascii="Century Gothic" w:hAnsi="Century Gothic" w:cs="Tahoma"/>
          <w:sz w:val="22"/>
          <w:szCs w:val="22"/>
          <w:lang w:val="es-ES_tradnl"/>
        </w:rPr>
        <w:t xml:space="preserve"> Se adjudica al licitante que cumplió técnicamente y presento el precio más bajo.</w:t>
      </w:r>
    </w:p>
    <w:p w:rsidR="000E7E07" w:rsidRPr="000E7E07" w:rsidRDefault="000E7E07" w:rsidP="000E7E07">
      <w:pPr>
        <w:shd w:val="clear" w:color="auto" w:fill="FFFFFF"/>
        <w:spacing w:after="200" w:line="253" w:lineRule="atLeast"/>
        <w:jc w:val="both"/>
        <w:rPr>
          <w:rFonts w:ascii="Century Gothic" w:hAnsi="Century Gothic"/>
          <w:color w:val="000000"/>
          <w:sz w:val="22"/>
          <w:szCs w:val="22"/>
          <w:lang w:eastAsia="es-MX"/>
        </w:rPr>
      </w:pPr>
    </w:p>
    <w:p w:rsidR="000E7E07" w:rsidRPr="000E7E07" w:rsidRDefault="000E7E07" w:rsidP="000E7E07">
      <w:pPr>
        <w:shd w:val="clear" w:color="auto" w:fill="FFFFFF"/>
        <w:spacing w:after="200" w:line="253" w:lineRule="atLeast"/>
        <w:jc w:val="both"/>
        <w:rPr>
          <w:rFonts w:ascii="Century Gothic" w:hAnsi="Century Gothic"/>
          <w:color w:val="000000"/>
          <w:sz w:val="22"/>
          <w:szCs w:val="22"/>
          <w:lang w:eastAsia="es-MX"/>
        </w:rPr>
      </w:pPr>
      <w:r w:rsidRPr="000E7E07">
        <w:rPr>
          <w:rFonts w:ascii="Century Gothic" w:hAnsi="Century Gothic"/>
          <w:color w:val="000000"/>
          <w:sz w:val="22"/>
          <w:szCs w:val="22"/>
          <w:lang w:eastAsia="es-MX"/>
        </w:rPr>
        <w:t>La convocante tendrá 10 días hábiles para emitir la orden de compra / pedido posterior a la emisión del fallo.</w:t>
      </w:r>
    </w:p>
    <w:p w:rsidR="000E7E07" w:rsidRPr="000E7E07" w:rsidRDefault="000E7E07" w:rsidP="000E7E07">
      <w:pPr>
        <w:shd w:val="clear" w:color="auto" w:fill="FFFFFF"/>
        <w:spacing w:after="200" w:line="253" w:lineRule="atLeast"/>
        <w:jc w:val="both"/>
        <w:rPr>
          <w:rFonts w:ascii="Century Gothic" w:hAnsi="Century Gothic"/>
          <w:color w:val="000000"/>
          <w:sz w:val="22"/>
          <w:szCs w:val="22"/>
          <w:lang w:eastAsia="es-MX"/>
        </w:rPr>
      </w:pPr>
      <w:r w:rsidRPr="000E7E07">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0E7E07" w:rsidRPr="000E7E07" w:rsidRDefault="000E7E07" w:rsidP="000E7E07">
      <w:pPr>
        <w:shd w:val="clear" w:color="auto" w:fill="FFFFFF"/>
        <w:spacing w:after="200" w:line="253" w:lineRule="atLeast"/>
        <w:jc w:val="both"/>
        <w:rPr>
          <w:rFonts w:ascii="Century Gothic" w:hAnsi="Century Gothic"/>
          <w:color w:val="000000"/>
          <w:sz w:val="22"/>
          <w:szCs w:val="22"/>
          <w:lang w:eastAsia="es-MX"/>
        </w:rPr>
      </w:pPr>
      <w:r w:rsidRPr="000E7E07">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0E7E07" w:rsidRPr="000E7E07" w:rsidRDefault="000E7E07" w:rsidP="000E7E07">
      <w:pPr>
        <w:shd w:val="clear" w:color="auto" w:fill="FFFFFF"/>
        <w:spacing w:line="276" w:lineRule="atLeast"/>
        <w:jc w:val="both"/>
        <w:rPr>
          <w:rFonts w:ascii="Century Gothic" w:hAnsi="Century Gothic"/>
          <w:color w:val="000000"/>
          <w:sz w:val="22"/>
          <w:szCs w:val="22"/>
          <w:lang w:eastAsia="es-MX"/>
        </w:rPr>
      </w:pPr>
      <w:r w:rsidRPr="000E7E07">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0E7E07" w:rsidRPr="000E7E07" w:rsidRDefault="000E7E07" w:rsidP="000E7E07">
      <w:pPr>
        <w:shd w:val="clear" w:color="auto" w:fill="FFFFFF"/>
        <w:spacing w:line="276" w:lineRule="atLeast"/>
        <w:jc w:val="both"/>
        <w:rPr>
          <w:rFonts w:ascii="Century Gothic" w:hAnsi="Century Gothic"/>
          <w:color w:val="000000"/>
          <w:sz w:val="22"/>
          <w:szCs w:val="22"/>
          <w:lang w:eastAsia="es-MX"/>
        </w:rPr>
      </w:pPr>
    </w:p>
    <w:p w:rsidR="000E7E07" w:rsidRPr="000E7E07" w:rsidRDefault="000E7E07" w:rsidP="000E7E07">
      <w:pPr>
        <w:shd w:val="clear" w:color="auto" w:fill="FFFFFF"/>
        <w:spacing w:line="276" w:lineRule="atLeast"/>
        <w:jc w:val="both"/>
        <w:rPr>
          <w:rFonts w:ascii="Century Gothic" w:hAnsi="Century Gothic"/>
          <w:color w:val="000000"/>
          <w:sz w:val="22"/>
          <w:szCs w:val="22"/>
          <w:lang w:eastAsia="es-MX"/>
        </w:rPr>
      </w:pPr>
      <w:r w:rsidRPr="000E7E07">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0E7E07" w:rsidRPr="000E7E07" w:rsidRDefault="000E7E07" w:rsidP="000E7E07">
      <w:pPr>
        <w:shd w:val="clear" w:color="auto" w:fill="FFFFFF"/>
        <w:spacing w:line="276" w:lineRule="atLeast"/>
        <w:jc w:val="both"/>
        <w:rPr>
          <w:rFonts w:ascii="Century Gothic" w:hAnsi="Century Gothic"/>
          <w:color w:val="000000"/>
          <w:sz w:val="22"/>
          <w:szCs w:val="22"/>
          <w:lang w:eastAsia="es-MX"/>
        </w:rPr>
      </w:pPr>
    </w:p>
    <w:p w:rsidR="000E7E07" w:rsidRPr="000E7E07" w:rsidRDefault="000E7E07" w:rsidP="000E7E07">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0E7E07">
        <w:rPr>
          <w:rFonts w:ascii="Century Gothic" w:hAnsi="Century Gothic"/>
          <w:color w:val="000000"/>
          <w:sz w:val="22"/>
          <w:szCs w:val="22"/>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rsidR="000E7E07" w:rsidRDefault="000E7E07" w:rsidP="00542783">
      <w:pPr>
        <w:rPr>
          <w:rFonts w:ascii="Century Gothic" w:hAnsi="Century Gothic" w:cs="Tahoma"/>
          <w:b/>
          <w:i/>
          <w:sz w:val="22"/>
          <w:szCs w:val="22"/>
          <w:lang w:val="es-ES_tradnl"/>
        </w:rPr>
      </w:pPr>
    </w:p>
    <w:p w:rsidR="000E7E07" w:rsidRDefault="000E7E07" w:rsidP="00542783">
      <w:pPr>
        <w:rPr>
          <w:rFonts w:ascii="Century Gothic" w:hAnsi="Century Gothic" w:cs="Tahoma"/>
          <w:b/>
          <w:i/>
          <w:sz w:val="22"/>
          <w:szCs w:val="22"/>
          <w:lang w:val="es-ES_tradnl"/>
        </w:rPr>
      </w:pPr>
    </w:p>
    <w:p w:rsidR="000E7E07" w:rsidRPr="00516ADE" w:rsidRDefault="000E7E07" w:rsidP="000E7E07">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00D777B7">
        <w:rPr>
          <w:rFonts w:ascii="Century Gothic" w:hAnsi="Century Gothic" w:cs="Tahoma"/>
          <w:sz w:val="22"/>
          <w:szCs w:val="22"/>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somete a su </w:t>
      </w:r>
      <w:r w:rsidRPr="00EF63BC">
        <w:rPr>
          <w:rFonts w:ascii="Century Gothic" w:hAnsi="Century Gothic" w:cs="Tahoma"/>
          <w:sz w:val="22"/>
          <w:szCs w:val="22"/>
        </w:rPr>
        <w:t>resolución para su aprobación de fallo a favor de</w:t>
      </w:r>
      <w:r w:rsidRPr="00EF63BC">
        <w:rPr>
          <w:rFonts w:ascii="Century Gothic" w:eastAsia="Cambria" w:hAnsi="Century Gothic" w:cs="Tahoma"/>
          <w:sz w:val="22"/>
          <w:szCs w:val="22"/>
        </w:rPr>
        <w:t>l proveedor</w:t>
      </w:r>
      <w:r w:rsidR="00A52B20">
        <w:rPr>
          <w:rFonts w:ascii="Century Gothic" w:eastAsia="Cambria" w:hAnsi="Century Gothic" w:cs="Tahoma"/>
          <w:sz w:val="22"/>
          <w:szCs w:val="22"/>
        </w:rPr>
        <w:t xml:space="preserve"> </w:t>
      </w:r>
      <w:proofErr w:type="spellStart"/>
      <w:r w:rsidRPr="00EF63BC">
        <w:rPr>
          <w:rFonts w:ascii="Century Gothic" w:hAnsi="Century Gothic" w:cs="Tahoma"/>
          <w:b/>
          <w:sz w:val="22"/>
          <w:szCs w:val="22"/>
        </w:rPr>
        <w:t>Mosar</w:t>
      </w:r>
      <w:proofErr w:type="spellEnd"/>
      <w:r w:rsidR="00A52B20">
        <w:rPr>
          <w:rFonts w:ascii="Century Gothic" w:hAnsi="Century Gothic" w:cs="Tahoma"/>
          <w:b/>
          <w:sz w:val="22"/>
          <w:szCs w:val="22"/>
        </w:rPr>
        <w:t xml:space="preserve"> </w:t>
      </w:r>
      <w:proofErr w:type="spellStart"/>
      <w:r w:rsidRPr="00EF63BC">
        <w:rPr>
          <w:rFonts w:ascii="Century Gothic" w:hAnsi="Century Gothic" w:cs="Tahoma"/>
          <w:b/>
          <w:sz w:val="22"/>
          <w:szCs w:val="22"/>
        </w:rPr>
        <w:t>Contructores</w:t>
      </w:r>
      <w:proofErr w:type="spellEnd"/>
      <w:r w:rsidRPr="00EF63BC">
        <w:rPr>
          <w:rFonts w:ascii="Century Gothic" w:hAnsi="Century Gothic" w:cs="Tahoma"/>
          <w:b/>
          <w:sz w:val="22"/>
          <w:szCs w:val="22"/>
        </w:rPr>
        <w:t>, S.A. de C.V.</w:t>
      </w:r>
      <w:r>
        <w:rPr>
          <w:rFonts w:ascii="Century Gothic" w:hAnsi="Century Gothic" w:cs="Tahoma"/>
          <w:b/>
        </w:rPr>
        <w:t>,</w:t>
      </w:r>
      <w:r w:rsidR="00A52B20">
        <w:rPr>
          <w:rFonts w:ascii="Century Gothic" w:hAnsi="Century Gothic" w:cs="Tahoma"/>
          <w:b/>
        </w:rPr>
        <w:t xml:space="preserve"> </w:t>
      </w:r>
      <w:r w:rsidRPr="009E5AC4">
        <w:rPr>
          <w:rFonts w:ascii="Century Gothic" w:hAnsi="Century Gothic" w:cs="Tahoma"/>
          <w:sz w:val="22"/>
          <w:szCs w:val="22"/>
          <w:lang w:val="es-ES_tradnl"/>
        </w:rPr>
        <w:t>los que estén por la afirmativa, sírvanse manifestarlo levantando su mano.</w:t>
      </w:r>
    </w:p>
    <w:p w:rsidR="000E7E07" w:rsidRPr="009E5AC4" w:rsidRDefault="000E7E07" w:rsidP="000E7E07">
      <w:pPr>
        <w:shd w:val="clear" w:color="auto" w:fill="FFFFFF"/>
        <w:spacing w:after="100" w:afterAutospacing="1"/>
        <w:contextualSpacing/>
        <w:jc w:val="both"/>
        <w:rPr>
          <w:rFonts w:ascii="Century Gothic" w:hAnsi="Century Gothic" w:cs="Tahoma"/>
          <w:sz w:val="22"/>
          <w:szCs w:val="22"/>
          <w:lang w:val="es-ES_tradnl"/>
        </w:rPr>
      </w:pPr>
    </w:p>
    <w:p w:rsidR="000E7E07" w:rsidRDefault="000E7E07" w:rsidP="000E7E07">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00D777B7">
        <w:rPr>
          <w:rFonts w:ascii="Century Gothic" w:hAnsi="Century Gothic" w:cs="Tahoma"/>
          <w:b/>
          <w:i/>
          <w:sz w:val="22"/>
          <w:szCs w:val="22"/>
          <w:lang w:val="es-ES_tradnl"/>
        </w:rPr>
        <w:t xml:space="preserve"> </w:t>
      </w:r>
      <w:r>
        <w:rPr>
          <w:rFonts w:ascii="Century Gothic" w:hAnsi="Century Gothic" w:cs="Tahoma"/>
          <w:b/>
          <w:i/>
          <w:sz w:val="22"/>
          <w:szCs w:val="22"/>
          <w:lang w:val="es-ES_tradnl"/>
        </w:rPr>
        <w:t>de votos de los presentes.</w:t>
      </w:r>
    </w:p>
    <w:p w:rsidR="000E7E07" w:rsidRDefault="000E7E07" w:rsidP="00542783">
      <w:pPr>
        <w:rPr>
          <w:rFonts w:ascii="Century Gothic" w:hAnsi="Century Gothic" w:cs="Tahoma"/>
          <w:b/>
          <w:i/>
          <w:sz w:val="22"/>
          <w:szCs w:val="22"/>
          <w:lang w:val="es-ES_tradnl"/>
        </w:rPr>
      </w:pPr>
    </w:p>
    <w:p w:rsidR="000E7E07" w:rsidRDefault="000E7E07" w:rsidP="00542783">
      <w:pPr>
        <w:rPr>
          <w:rFonts w:ascii="Century Gothic" w:hAnsi="Century Gothic" w:cs="Tahoma"/>
          <w:b/>
          <w:i/>
          <w:sz w:val="22"/>
          <w:szCs w:val="22"/>
          <w:lang w:val="es-ES_tradnl"/>
        </w:rPr>
      </w:pPr>
    </w:p>
    <w:p w:rsidR="00EF63BC" w:rsidRPr="00EF63BC" w:rsidRDefault="00EF63BC" w:rsidP="00EF63BC">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F63BC">
        <w:rPr>
          <w:rFonts w:ascii="Century Gothic" w:eastAsiaTheme="minorEastAsia" w:hAnsi="Century Gothic" w:cs="Tahoma"/>
          <w:b/>
          <w:sz w:val="22"/>
          <w:szCs w:val="22"/>
          <w:lang w:val="es-ES" w:eastAsia="es-MX"/>
        </w:rPr>
        <w:t>Número de Cuadro:</w:t>
      </w:r>
      <w:r w:rsidRPr="00EF63BC">
        <w:rPr>
          <w:rFonts w:ascii="Century Gothic" w:eastAsiaTheme="minorEastAsia" w:hAnsi="Century Gothic" w:cs="Tahoma"/>
          <w:sz w:val="22"/>
          <w:szCs w:val="22"/>
          <w:lang w:val="es-ES" w:eastAsia="es-MX"/>
        </w:rPr>
        <w:t xml:space="preserve"> E</w:t>
      </w:r>
      <w:r w:rsidRPr="00EF63BC">
        <w:rPr>
          <w:rFonts w:ascii="Century Gothic" w:eastAsiaTheme="minorEastAsia" w:hAnsi="Century Gothic" w:cs="Tahoma"/>
          <w:sz w:val="22"/>
          <w:szCs w:val="22"/>
          <w:lang w:eastAsia="es-MX"/>
        </w:rPr>
        <w:t>09.09.2020</w:t>
      </w:r>
    </w:p>
    <w:p w:rsidR="00EF63BC" w:rsidRPr="00EF63BC" w:rsidRDefault="00EF63BC" w:rsidP="00EF63BC">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F63BC">
        <w:rPr>
          <w:rFonts w:ascii="Century Gothic" w:eastAsiaTheme="minorEastAsia" w:hAnsi="Century Gothic" w:cs="Tahoma"/>
          <w:b/>
          <w:sz w:val="22"/>
          <w:szCs w:val="22"/>
          <w:lang w:val="es-ES" w:eastAsia="es-MX"/>
        </w:rPr>
        <w:t xml:space="preserve">Licitación Pública Nacional con Participación del Comité: </w:t>
      </w:r>
      <w:r w:rsidRPr="00EF63BC">
        <w:rPr>
          <w:rFonts w:ascii="Century Gothic" w:eastAsiaTheme="minorEastAsia" w:hAnsi="Century Gothic" w:cs="Tahoma"/>
          <w:sz w:val="22"/>
          <w:szCs w:val="22"/>
          <w:lang w:val="es-ES" w:eastAsia="es-MX"/>
        </w:rPr>
        <w:t>202000595</w:t>
      </w:r>
    </w:p>
    <w:p w:rsidR="00EF63BC" w:rsidRPr="00EF63BC" w:rsidRDefault="00EF63BC" w:rsidP="00EF63BC">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EF63BC">
        <w:rPr>
          <w:rFonts w:ascii="Century Gothic" w:eastAsiaTheme="minorEastAsia" w:hAnsi="Century Gothic" w:cs="Tahoma"/>
          <w:b/>
          <w:sz w:val="22"/>
          <w:szCs w:val="22"/>
          <w:lang w:val="es-ES" w:eastAsia="es-MX"/>
        </w:rPr>
        <w:t>Área Requirente:</w:t>
      </w:r>
      <w:r w:rsidRPr="00EF63BC">
        <w:rPr>
          <w:rFonts w:ascii="Century Gothic" w:eastAsiaTheme="minorEastAsia" w:hAnsi="Century Gothic" w:cs="Tahoma"/>
          <w:sz w:val="22"/>
          <w:szCs w:val="22"/>
          <w:lang w:val="es-ES" w:eastAsia="es-MX"/>
        </w:rPr>
        <w:t xml:space="preserve"> Dirección de Conservación de Inmuebles adscrita a la Coordinación General de Administración e Innovación Gubernamental.</w:t>
      </w:r>
    </w:p>
    <w:p w:rsidR="00EF63BC" w:rsidRPr="00EF63BC" w:rsidRDefault="00EF63BC" w:rsidP="00EF63BC">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F63BC">
        <w:rPr>
          <w:rFonts w:ascii="Century Gothic" w:eastAsiaTheme="minorEastAsia" w:hAnsi="Century Gothic" w:cs="Tahoma"/>
          <w:b/>
          <w:sz w:val="22"/>
          <w:szCs w:val="22"/>
          <w:lang w:val="es-ES" w:eastAsia="es-MX"/>
        </w:rPr>
        <w:t xml:space="preserve">Objeto de licitación: </w:t>
      </w:r>
      <w:r w:rsidRPr="00EF63BC">
        <w:rPr>
          <w:rFonts w:ascii="Century Gothic" w:eastAsiaTheme="minorEastAsia" w:hAnsi="Century Gothic" w:cs="Tahoma"/>
          <w:sz w:val="22"/>
          <w:szCs w:val="22"/>
          <w:lang w:val="es-ES" w:eastAsia="es-MX"/>
        </w:rPr>
        <w:t xml:space="preserve">Mejoramiento a instalaciones, suministro e instalación de película cerámica de control solar con rechazo a la luz ultravioleta al 99%, para ser instalada en vidrios del edificio CISZ, según muestra, incluye recortes, limpieza de vidrios, desperdicios, mano de obra y todo lo necesario. </w:t>
      </w:r>
    </w:p>
    <w:p w:rsidR="00EF63BC" w:rsidRPr="00EF63BC" w:rsidRDefault="00EF63BC" w:rsidP="00EF63BC">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EF63BC" w:rsidRPr="00EF63BC" w:rsidRDefault="00EF63BC" w:rsidP="00EF63BC">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EF63BC">
        <w:rPr>
          <w:rFonts w:ascii="Century Gothic" w:eastAsiaTheme="minorEastAsia" w:hAnsi="Century Gothic" w:cs="Tahoma"/>
          <w:sz w:val="22"/>
          <w:szCs w:val="22"/>
          <w:lang w:eastAsia="es-MX"/>
        </w:rPr>
        <w:t>S</w:t>
      </w:r>
      <w:proofErr w:type="spellStart"/>
      <w:r w:rsidRPr="00EF63BC">
        <w:rPr>
          <w:rFonts w:ascii="Century Gothic" w:hAnsi="Century Gothic" w:cs="Tahoma"/>
          <w:sz w:val="22"/>
          <w:szCs w:val="22"/>
          <w:lang w:val="es-ES_tradnl"/>
        </w:rPr>
        <w:t>e</w:t>
      </w:r>
      <w:proofErr w:type="spellEnd"/>
      <w:r w:rsidRPr="00EF63BC">
        <w:rPr>
          <w:rFonts w:ascii="Century Gothic" w:hAnsi="Century Gothic" w:cs="Tahoma"/>
          <w:sz w:val="22"/>
          <w:szCs w:val="22"/>
          <w:lang w:val="es-ES_tradnl"/>
        </w:rPr>
        <w:t xml:space="preserve"> pone a la vista el expediente de donde se desprende lo siguiente:</w:t>
      </w: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p>
    <w:p w:rsidR="00EF63BC" w:rsidRDefault="00EF63BC" w:rsidP="00EF63BC">
      <w:pPr>
        <w:shd w:val="clear" w:color="auto" w:fill="FFFFFF"/>
        <w:spacing w:after="100" w:afterAutospacing="1"/>
        <w:contextualSpacing/>
        <w:jc w:val="both"/>
        <w:rPr>
          <w:rFonts w:ascii="Century Gothic" w:hAnsi="Century Gothic" w:cs="Tahoma"/>
          <w:b/>
          <w:sz w:val="22"/>
          <w:szCs w:val="22"/>
          <w:lang w:val="es-ES_tradnl"/>
        </w:rPr>
      </w:pPr>
      <w:r w:rsidRPr="00EF63BC">
        <w:rPr>
          <w:rFonts w:ascii="Century Gothic" w:hAnsi="Century Gothic" w:cs="Tahoma"/>
          <w:b/>
          <w:sz w:val="22"/>
          <w:szCs w:val="22"/>
          <w:lang w:val="es-ES_tradnl"/>
        </w:rPr>
        <w:t>Proveedores que cotizan:</w:t>
      </w:r>
    </w:p>
    <w:p w:rsidR="000D7061" w:rsidRPr="00EF63BC" w:rsidRDefault="000D7061" w:rsidP="00EF63BC">
      <w:pPr>
        <w:shd w:val="clear" w:color="auto" w:fill="FFFFFF"/>
        <w:spacing w:after="100" w:afterAutospacing="1"/>
        <w:contextualSpacing/>
        <w:jc w:val="both"/>
        <w:rPr>
          <w:rFonts w:ascii="Century Gothic" w:hAnsi="Century Gothic" w:cs="Tahoma"/>
          <w:b/>
          <w:sz w:val="22"/>
          <w:szCs w:val="22"/>
          <w:lang w:val="es-ES_tradnl"/>
        </w:rPr>
      </w:pPr>
    </w:p>
    <w:p w:rsidR="00EF63BC" w:rsidRPr="00EF63BC" w:rsidRDefault="00EF63BC" w:rsidP="00EF63BC">
      <w:pPr>
        <w:numPr>
          <w:ilvl w:val="0"/>
          <w:numId w:val="31"/>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EF63BC">
        <w:rPr>
          <w:rFonts w:ascii="Century Gothic" w:hAnsi="Century Gothic" w:cs="Tahoma"/>
          <w:sz w:val="22"/>
          <w:szCs w:val="22"/>
          <w:lang w:val="es-ES_tradnl"/>
        </w:rPr>
        <w:t>Curbarq</w:t>
      </w:r>
      <w:proofErr w:type="spellEnd"/>
      <w:r w:rsidRPr="00EF63BC">
        <w:rPr>
          <w:rFonts w:ascii="Century Gothic" w:hAnsi="Century Gothic" w:cs="Tahoma"/>
          <w:sz w:val="22"/>
          <w:szCs w:val="22"/>
          <w:lang w:val="es-ES_tradnl"/>
        </w:rPr>
        <w:t>, S.A. de C.V.</w:t>
      </w:r>
    </w:p>
    <w:p w:rsidR="00EF63BC" w:rsidRPr="00EF63BC" w:rsidRDefault="00EF63BC" w:rsidP="00EF63BC">
      <w:pPr>
        <w:numPr>
          <w:ilvl w:val="0"/>
          <w:numId w:val="31"/>
        </w:numPr>
        <w:shd w:val="clear" w:color="auto" w:fill="FFFFFF"/>
        <w:spacing w:after="100" w:afterAutospacing="1" w:line="276" w:lineRule="auto"/>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Luis Francisco Rivera Hernández</w:t>
      </w:r>
    </w:p>
    <w:p w:rsidR="00EF63BC" w:rsidRPr="00EF63BC" w:rsidRDefault="00EF63BC" w:rsidP="00EF63BC">
      <w:pPr>
        <w:numPr>
          <w:ilvl w:val="0"/>
          <w:numId w:val="31"/>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EF63BC">
        <w:rPr>
          <w:rFonts w:ascii="Century Gothic" w:hAnsi="Century Gothic" w:cs="Tahoma"/>
          <w:sz w:val="22"/>
          <w:szCs w:val="22"/>
          <w:lang w:val="es-ES_tradnl"/>
        </w:rPr>
        <w:t>Mcpa</w:t>
      </w:r>
      <w:proofErr w:type="spellEnd"/>
      <w:r w:rsidRPr="00EF63BC">
        <w:rPr>
          <w:rFonts w:ascii="Century Gothic" w:hAnsi="Century Gothic" w:cs="Tahoma"/>
          <w:sz w:val="22"/>
          <w:szCs w:val="22"/>
          <w:lang w:val="es-ES_tradnl"/>
        </w:rPr>
        <w:t>, S.A. de C.V.</w:t>
      </w:r>
    </w:p>
    <w:p w:rsidR="00EF63BC" w:rsidRPr="00EF63BC" w:rsidRDefault="00EF63BC" w:rsidP="00EF63BC">
      <w:pPr>
        <w:numPr>
          <w:ilvl w:val="0"/>
          <w:numId w:val="31"/>
        </w:numPr>
        <w:shd w:val="clear" w:color="auto" w:fill="FFFFFF"/>
        <w:spacing w:after="100" w:afterAutospacing="1" w:line="276" w:lineRule="auto"/>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Noah Martínez García</w:t>
      </w:r>
    </w:p>
    <w:p w:rsidR="00EF63BC" w:rsidRPr="00EF63BC" w:rsidRDefault="00EF63BC" w:rsidP="00EF63BC">
      <w:pPr>
        <w:numPr>
          <w:ilvl w:val="0"/>
          <w:numId w:val="31"/>
        </w:numPr>
        <w:shd w:val="clear" w:color="auto" w:fill="FFFFFF"/>
        <w:spacing w:after="100" w:afterAutospacing="1" w:line="276" w:lineRule="auto"/>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 xml:space="preserve">José Ángel Álvarez Villalobos </w:t>
      </w:r>
    </w:p>
    <w:p w:rsidR="00EF63BC" w:rsidRDefault="00EF63BC" w:rsidP="00EF63BC">
      <w:pPr>
        <w:numPr>
          <w:ilvl w:val="0"/>
          <w:numId w:val="31"/>
        </w:numPr>
        <w:shd w:val="clear" w:color="auto" w:fill="FFFFFF"/>
        <w:spacing w:after="100" w:afterAutospacing="1" w:line="276" w:lineRule="auto"/>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Le-</w:t>
      </w:r>
      <w:proofErr w:type="spellStart"/>
      <w:r w:rsidRPr="00EF63BC">
        <w:rPr>
          <w:rFonts w:ascii="Century Gothic" w:hAnsi="Century Gothic" w:cs="Tahoma"/>
          <w:sz w:val="22"/>
          <w:szCs w:val="22"/>
          <w:lang w:val="es-ES_tradnl"/>
        </w:rPr>
        <w:t>Duc</w:t>
      </w:r>
      <w:proofErr w:type="spellEnd"/>
      <w:r w:rsidRPr="00EF63BC">
        <w:rPr>
          <w:rFonts w:ascii="Century Gothic" w:hAnsi="Century Gothic" w:cs="Tahoma"/>
          <w:sz w:val="22"/>
          <w:szCs w:val="22"/>
          <w:lang w:val="es-ES_tradnl"/>
        </w:rPr>
        <w:t xml:space="preserve"> Construcciones, S.A. de C.V.</w:t>
      </w:r>
    </w:p>
    <w:p w:rsidR="000D7061" w:rsidRPr="00EF63BC" w:rsidRDefault="000D7061" w:rsidP="000D7061">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Los licitantes cuyas proposiciones fueron desechadas:</w:t>
      </w: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EF63BC" w:rsidRPr="00EF63BC" w:rsidTr="000D7061">
        <w:trPr>
          <w:trHeight w:val="50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F63BC" w:rsidRPr="00EF63BC" w:rsidRDefault="00EF63BC" w:rsidP="00EF63BC">
            <w:pPr>
              <w:spacing w:line="276" w:lineRule="auto"/>
              <w:jc w:val="center"/>
              <w:rPr>
                <w:rFonts w:ascii="Century Gothic" w:hAnsi="Century Gothic" w:cs="Tahoma"/>
                <w:sz w:val="20"/>
                <w:szCs w:val="20"/>
                <w:lang w:eastAsia="es-MX"/>
              </w:rPr>
            </w:pPr>
            <w:r w:rsidRPr="00EF63BC">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F63BC" w:rsidRPr="00EF63BC" w:rsidRDefault="00EF63BC" w:rsidP="00EF63BC">
            <w:pPr>
              <w:spacing w:line="276" w:lineRule="auto"/>
              <w:jc w:val="center"/>
              <w:rPr>
                <w:rFonts w:ascii="Century Gothic" w:hAnsi="Century Gothic" w:cs="Tahoma"/>
                <w:sz w:val="20"/>
                <w:szCs w:val="20"/>
                <w:lang w:eastAsia="es-MX"/>
              </w:rPr>
            </w:pPr>
            <w:r w:rsidRPr="00EF63BC">
              <w:rPr>
                <w:rFonts w:ascii="Century Gothic" w:hAnsi="Century Gothic" w:cs="Tahoma"/>
                <w:b/>
                <w:bCs/>
                <w:color w:val="FFFFFF"/>
                <w:kern w:val="24"/>
                <w:sz w:val="20"/>
                <w:szCs w:val="20"/>
                <w:lang w:val="es-ES_tradnl" w:eastAsia="es-MX"/>
              </w:rPr>
              <w:t xml:space="preserve">Motivo </w:t>
            </w:r>
          </w:p>
        </w:tc>
      </w:tr>
      <w:tr w:rsidR="00EF63BC" w:rsidRPr="00EF63BC" w:rsidTr="000D706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F63BC" w:rsidRPr="00EF63BC" w:rsidRDefault="00EF63BC" w:rsidP="00EF63BC">
            <w:pPr>
              <w:rPr>
                <w:rFonts w:ascii="Century Gothic" w:hAnsi="Century Gothic" w:cs="Tahoma"/>
                <w:szCs w:val="20"/>
                <w:lang w:eastAsia="es-MX"/>
              </w:rPr>
            </w:pPr>
            <w:r w:rsidRPr="00EF63BC">
              <w:rPr>
                <w:rFonts w:ascii="Century Gothic" w:hAnsi="Century Gothic" w:cs="Tahoma"/>
                <w:sz w:val="22"/>
                <w:szCs w:val="20"/>
                <w:lang w:eastAsia="es-MX"/>
              </w:rPr>
              <w:t>Noah Martínez García</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F63BC" w:rsidRPr="00EF63BC" w:rsidRDefault="00EF63BC" w:rsidP="00EF63BC">
            <w:pPr>
              <w:spacing w:after="200" w:line="276" w:lineRule="auto"/>
              <w:rPr>
                <w:rFonts w:ascii="Century Gothic" w:hAnsi="Century Gothic" w:cs="Tahoma"/>
                <w:b/>
                <w:sz w:val="20"/>
                <w:szCs w:val="20"/>
                <w:lang w:val="es-ES_tradnl" w:eastAsia="es-MX"/>
              </w:rPr>
            </w:pPr>
            <w:r w:rsidRPr="00EF63BC">
              <w:rPr>
                <w:rFonts w:ascii="Century Gothic" w:hAnsi="Century Gothic" w:cs="Tahoma"/>
                <w:b/>
                <w:sz w:val="20"/>
                <w:szCs w:val="20"/>
                <w:lang w:val="es-ES_tradnl" w:eastAsia="es-MX"/>
              </w:rPr>
              <w:t>Licitante No Solvente, su propuesta económica se sobrepasa de la media que arrojó el estudio de mercado, por consiguiente también se sobrepasa del techo presupuestal asignado para ésta licitación.</w:t>
            </w:r>
          </w:p>
        </w:tc>
      </w:tr>
      <w:tr w:rsidR="00EF63BC" w:rsidRPr="00EF63BC" w:rsidTr="000D706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F63BC" w:rsidRPr="00EF63BC" w:rsidRDefault="00EF63BC" w:rsidP="00EF63BC">
            <w:pPr>
              <w:rPr>
                <w:rFonts w:ascii="Century Gothic" w:hAnsi="Century Gothic" w:cs="Tahoma"/>
                <w:szCs w:val="20"/>
                <w:lang w:eastAsia="es-MX"/>
              </w:rPr>
            </w:pPr>
            <w:r w:rsidRPr="00EF63BC">
              <w:rPr>
                <w:rFonts w:ascii="Century Gothic" w:hAnsi="Century Gothic" w:cs="Tahoma"/>
                <w:sz w:val="22"/>
                <w:szCs w:val="20"/>
                <w:lang w:eastAsia="es-MX"/>
              </w:rPr>
              <w:t>José Ángel Álvarez Villalobos</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F63BC" w:rsidRPr="00EF63BC" w:rsidRDefault="00EF63BC" w:rsidP="00EF63BC">
            <w:pPr>
              <w:spacing w:after="200" w:line="276" w:lineRule="auto"/>
              <w:rPr>
                <w:rFonts w:ascii="Century Gothic" w:hAnsi="Century Gothic" w:cs="Tahoma"/>
                <w:b/>
                <w:sz w:val="20"/>
                <w:szCs w:val="20"/>
                <w:lang w:val="es-ES_tradnl" w:eastAsia="es-MX"/>
              </w:rPr>
            </w:pPr>
            <w:r w:rsidRPr="00EF63BC">
              <w:rPr>
                <w:rFonts w:ascii="Century Gothic" w:hAnsi="Century Gothic" w:cs="Tahoma"/>
                <w:b/>
                <w:sz w:val="20"/>
                <w:szCs w:val="20"/>
                <w:lang w:val="es-ES_tradnl" w:eastAsia="es-MX"/>
              </w:rPr>
              <w:t xml:space="preserve">Licitante No Solvente, durante el acto de presentación y apertura de proposiciones, No presentó documentos adicionales solicitados en bases como son: Ficha técnica, manifestación por escrito del compromiso de cambiar por daño </w:t>
            </w:r>
            <w:proofErr w:type="spellStart"/>
            <w:r w:rsidRPr="00EF63BC">
              <w:rPr>
                <w:rFonts w:ascii="Century Gothic" w:hAnsi="Century Gothic" w:cs="Tahoma"/>
                <w:b/>
                <w:sz w:val="20"/>
                <w:szCs w:val="20"/>
                <w:lang w:val="es-ES_tradnl" w:eastAsia="es-MX"/>
              </w:rPr>
              <w:t>ó</w:t>
            </w:r>
            <w:proofErr w:type="spellEnd"/>
            <w:r w:rsidRPr="00EF63BC">
              <w:rPr>
                <w:rFonts w:ascii="Century Gothic" w:hAnsi="Century Gothic" w:cs="Tahoma"/>
                <w:b/>
                <w:sz w:val="20"/>
                <w:szCs w:val="20"/>
                <w:lang w:val="es-ES_tradnl" w:eastAsia="es-MX"/>
              </w:rPr>
              <w:t xml:space="preserve"> falla, manifestación por escrito de garantía y entrega. Adicionalmente, presentó en su propuesta dos nombres de empresas distintas en los documentos.</w:t>
            </w:r>
          </w:p>
        </w:tc>
      </w:tr>
      <w:tr w:rsidR="00EF63BC" w:rsidRPr="00EF63BC" w:rsidTr="000D706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F63BC" w:rsidRPr="00EF63BC" w:rsidRDefault="00EF63BC" w:rsidP="00EF63BC">
            <w:pPr>
              <w:rPr>
                <w:rFonts w:ascii="Century Gothic" w:hAnsi="Century Gothic" w:cs="Tahoma"/>
                <w:szCs w:val="20"/>
                <w:lang w:eastAsia="es-MX"/>
              </w:rPr>
            </w:pPr>
            <w:r w:rsidRPr="00EF63BC">
              <w:rPr>
                <w:rFonts w:ascii="Century Gothic" w:hAnsi="Century Gothic" w:cs="Tahoma"/>
                <w:sz w:val="22"/>
                <w:szCs w:val="20"/>
                <w:lang w:eastAsia="es-MX"/>
              </w:rPr>
              <w:t>Le-</w:t>
            </w:r>
            <w:proofErr w:type="spellStart"/>
            <w:r w:rsidRPr="00EF63BC">
              <w:rPr>
                <w:rFonts w:ascii="Century Gothic" w:hAnsi="Century Gothic" w:cs="Tahoma"/>
                <w:sz w:val="22"/>
                <w:szCs w:val="20"/>
                <w:lang w:eastAsia="es-MX"/>
              </w:rPr>
              <w:t>Duc</w:t>
            </w:r>
            <w:proofErr w:type="spellEnd"/>
            <w:r w:rsidRPr="00EF63BC">
              <w:rPr>
                <w:rFonts w:ascii="Century Gothic" w:hAnsi="Century Gothic" w:cs="Tahoma"/>
                <w:sz w:val="22"/>
                <w:szCs w:val="20"/>
                <w:lang w:eastAsia="es-MX"/>
              </w:rPr>
              <w:t xml:space="preserve"> Construcciones,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F63BC" w:rsidRPr="00EF63BC" w:rsidRDefault="00EF63BC" w:rsidP="00EF63BC">
            <w:pPr>
              <w:spacing w:after="200" w:line="276" w:lineRule="auto"/>
              <w:rPr>
                <w:rFonts w:ascii="Century Gothic" w:hAnsi="Century Gothic" w:cs="Tahoma"/>
                <w:b/>
                <w:sz w:val="20"/>
                <w:szCs w:val="20"/>
                <w:lang w:val="es-ES_tradnl" w:eastAsia="es-MX"/>
              </w:rPr>
            </w:pPr>
            <w:r w:rsidRPr="00EF63BC">
              <w:rPr>
                <w:rFonts w:ascii="Century Gothic" w:hAnsi="Century Gothic" w:cs="Tahoma"/>
                <w:b/>
                <w:sz w:val="20"/>
                <w:szCs w:val="20"/>
                <w:lang w:val="es-ES_tradnl" w:eastAsia="es-MX"/>
              </w:rPr>
              <w:t xml:space="preserve">Licitante No Solvente, durante el acto de presentación y apertura de proposiciones, No presentó documentos adicionales solicitados en bases como son: Ficha técnica, manifestación por escrito del compromiso de cambiar por daño </w:t>
            </w:r>
            <w:proofErr w:type="spellStart"/>
            <w:r w:rsidRPr="00EF63BC">
              <w:rPr>
                <w:rFonts w:ascii="Century Gothic" w:hAnsi="Century Gothic" w:cs="Tahoma"/>
                <w:b/>
                <w:sz w:val="20"/>
                <w:szCs w:val="20"/>
                <w:lang w:val="es-ES_tradnl" w:eastAsia="es-MX"/>
              </w:rPr>
              <w:t>ó</w:t>
            </w:r>
            <w:proofErr w:type="spellEnd"/>
            <w:r w:rsidRPr="00EF63BC">
              <w:rPr>
                <w:rFonts w:ascii="Century Gothic" w:hAnsi="Century Gothic" w:cs="Tahoma"/>
                <w:b/>
                <w:sz w:val="20"/>
                <w:szCs w:val="20"/>
                <w:lang w:val="es-ES_tradnl" w:eastAsia="es-MX"/>
              </w:rPr>
              <w:t xml:space="preserve"> falla.</w:t>
            </w:r>
          </w:p>
        </w:tc>
      </w:tr>
    </w:tbl>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 xml:space="preserve">Los licitantes cuyas proposiciones resultaron solventes son los que se muestran en el siguiente cuadro: </w:t>
      </w: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r w:rsidRPr="00EF63BC">
        <w:rPr>
          <w:rFonts w:ascii="Century Gothic" w:hAnsi="Century Gothic" w:cs="Tahoma"/>
          <w:noProof/>
          <w:sz w:val="22"/>
          <w:szCs w:val="22"/>
          <w:lang w:eastAsia="es-MX"/>
        </w:rPr>
        <w:lastRenderedPageBreak/>
        <w:drawing>
          <wp:inline distT="0" distB="0" distL="0" distR="0">
            <wp:extent cx="6686550" cy="2571115"/>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28473" cy="2587235"/>
                    </a:xfrm>
                    <a:prstGeom prst="rect">
                      <a:avLst/>
                    </a:prstGeom>
                    <a:noFill/>
                  </pic:spPr>
                </pic:pic>
              </a:graphicData>
            </a:graphic>
          </wp:inline>
        </w:drawing>
      </w: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Responsable de la evaluación de las proposiciones:</w:t>
      </w: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07"/>
        <w:tblW w:w="10485" w:type="dxa"/>
        <w:tblLayout w:type="fixed"/>
        <w:tblLook w:val="04A0" w:firstRow="1" w:lastRow="0" w:firstColumn="1" w:lastColumn="0" w:noHBand="0" w:noVBand="1"/>
      </w:tblPr>
      <w:tblGrid>
        <w:gridCol w:w="3714"/>
        <w:gridCol w:w="6771"/>
      </w:tblGrid>
      <w:tr w:rsidR="00EF63BC" w:rsidRPr="00EF63BC" w:rsidTr="000D7061">
        <w:tc>
          <w:tcPr>
            <w:tcW w:w="3714" w:type="dxa"/>
          </w:tcPr>
          <w:p w:rsidR="00EF63BC" w:rsidRPr="00EF63BC" w:rsidRDefault="00EF63BC" w:rsidP="00EF63BC">
            <w:pPr>
              <w:spacing w:after="100" w:afterAutospacing="1" w:line="276" w:lineRule="auto"/>
              <w:contextualSpacing/>
              <w:jc w:val="center"/>
              <w:rPr>
                <w:rFonts w:ascii="Century Gothic" w:hAnsi="Century Gothic" w:cs="Tahoma"/>
                <w:b/>
                <w:lang w:val="es-ES_tradnl"/>
              </w:rPr>
            </w:pPr>
            <w:r w:rsidRPr="00EF63BC">
              <w:rPr>
                <w:rFonts w:ascii="Century Gothic" w:hAnsi="Century Gothic" w:cs="Tahoma"/>
                <w:b/>
                <w:lang w:val="es-ES_tradnl"/>
              </w:rPr>
              <w:t>Nombre</w:t>
            </w:r>
          </w:p>
        </w:tc>
        <w:tc>
          <w:tcPr>
            <w:tcW w:w="6771" w:type="dxa"/>
          </w:tcPr>
          <w:p w:rsidR="00EF63BC" w:rsidRPr="00EF63BC" w:rsidRDefault="00EF63BC" w:rsidP="00EF63BC">
            <w:pPr>
              <w:spacing w:after="100" w:afterAutospacing="1" w:line="276" w:lineRule="auto"/>
              <w:contextualSpacing/>
              <w:jc w:val="center"/>
              <w:rPr>
                <w:rFonts w:ascii="Century Gothic" w:hAnsi="Century Gothic" w:cs="Tahoma"/>
                <w:b/>
                <w:lang w:val="es-ES_tradnl"/>
              </w:rPr>
            </w:pPr>
            <w:r w:rsidRPr="00EF63BC">
              <w:rPr>
                <w:rFonts w:ascii="Century Gothic" w:hAnsi="Century Gothic" w:cs="Tahoma"/>
                <w:b/>
                <w:lang w:val="es-ES_tradnl"/>
              </w:rPr>
              <w:t>Cargo</w:t>
            </w:r>
          </w:p>
        </w:tc>
      </w:tr>
      <w:tr w:rsidR="00EF63BC" w:rsidRPr="00EF63BC" w:rsidTr="000D7061">
        <w:tc>
          <w:tcPr>
            <w:tcW w:w="3714" w:type="dxa"/>
          </w:tcPr>
          <w:p w:rsidR="00EF63BC" w:rsidRPr="00EF63BC" w:rsidRDefault="00EF63BC" w:rsidP="00EF63BC">
            <w:pPr>
              <w:shd w:val="clear" w:color="auto" w:fill="FFFFFF"/>
              <w:spacing w:after="100" w:afterAutospacing="1" w:line="276" w:lineRule="auto"/>
              <w:contextualSpacing/>
              <w:rPr>
                <w:rFonts w:ascii="Century Gothic" w:hAnsi="Century Gothic" w:cs="Tahoma"/>
                <w:lang w:eastAsia="es-MX"/>
              </w:rPr>
            </w:pPr>
            <w:r w:rsidRPr="00EF63BC">
              <w:rPr>
                <w:rFonts w:ascii="Century Gothic" w:hAnsi="Century Gothic" w:cs="Tahoma"/>
                <w:lang w:eastAsia="es-MX"/>
              </w:rPr>
              <w:t>Ing. José Roberto Valdés Flores</w:t>
            </w:r>
          </w:p>
        </w:tc>
        <w:tc>
          <w:tcPr>
            <w:tcW w:w="6771" w:type="dxa"/>
          </w:tcPr>
          <w:p w:rsidR="00EF63BC" w:rsidRPr="00EF63BC" w:rsidRDefault="00EF63BC" w:rsidP="00EF63BC">
            <w:pPr>
              <w:spacing w:after="100" w:afterAutospacing="1" w:line="276" w:lineRule="auto"/>
              <w:contextualSpacing/>
              <w:jc w:val="both"/>
              <w:rPr>
                <w:rFonts w:ascii="Century Gothic" w:hAnsi="Century Gothic" w:cs="Tahoma"/>
              </w:rPr>
            </w:pPr>
            <w:r w:rsidRPr="00EF63BC">
              <w:rPr>
                <w:rFonts w:ascii="Century Gothic" w:hAnsi="Century Gothic" w:cs="Tahoma"/>
              </w:rPr>
              <w:t>Director de Conservación de Inmuebles.</w:t>
            </w:r>
          </w:p>
        </w:tc>
      </w:tr>
    </w:tbl>
    <w:p w:rsidR="00EF63BC" w:rsidRPr="00EF63BC" w:rsidRDefault="00EF63BC" w:rsidP="00EF63BC">
      <w:pPr>
        <w:shd w:val="clear" w:color="auto" w:fill="FFFFFF"/>
        <w:spacing w:after="100" w:afterAutospacing="1"/>
        <w:contextualSpacing/>
        <w:jc w:val="both"/>
        <w:rPr>
          <w:rFonts w:ascii="Century Gothic" w:hAnsi="Century Gothic" w:cs="Tahoma"/>
          <w:sz w:val="22"/>
          <w:szCs w:val="22"/>
        </w:rPr>
      </w:pP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r w:rsidRPr="00EF63BC">
        <w:rPr>
          <w:rFonts w:ascii="Century Gothic" w:hAnsi="Century Gothic" w:cs="Tahoma"/>
          <w:b/>
          <w:sz w:val="22"/>
          <w:szCs w:val="22"/>
          <w:u w:val="single"/>
          <w:lang w:val="es-ES_tradnl"/>
        </w:rPr>
        <w:t xml:space="preserve">Mediante oficio de análisis técnico número </w:t>
      </w:r>
      <w:r w:rsidRPr="00EF63BC">
        <w:rPr>
          <w:rFonts w:ascii="Century Gothic" w:hAnsi="Century Gothic" w:cs="Tahoma"/>
          <w:b/>
          <w:sz w:val="22"/>
          <w:szCs w:val="22"/>
          <w:u w:val="single"/>
          <w:lang w:val="es-ES_tradnl" w:eastAsia="es-MX"/>
        </w:rPr>
        <w:t>DCI/2020/0188</w:t>
      </w: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p>
    <w:p w:rsidR="00EF63BC" w:rsidRPr="00EF63BC" w:rsidRDefault="00EF63BC" w:rsidP="00EF63BC">
      <w:pPr>
        <w:shd w:val="clear" w:color="auto" w:fill="FFFFFF"/>
        <w:spacing w:after="100" w:afterAutospacing="1" w:line="276" w:lineRule="auto"/>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EF63BC" w:rsidRPr="00EF63BC" w:rsidRDefault="00EF63BC" w:rsidP="00EF63BC">
      <w:pPr>
        <w:shd w:val="clear" w:color="auto" w:fill="FFFFFF"/>
        <w:spacing w:after="100" w:afterAutospacing="1" w:line="276" w:lineRule="auto"/>
        <w:contextualSpacing/>
        <w:jc w:val="both"/>
        <w:rPr>
          <w:rFonts w:ascii="Century Gothic" w:hAnsi="Century Gothic" w:cs="Tahoma"/>
          <w:sz w:val="22"/>
          <w:szCs w:val="22"/>
          <w:lang w:val="es-ES_tradnl"/>
        </w:rPr>
      </w:pPr>
    </w:p>
    <w:p w:rsidR="00EF63BC" w:rsidRPr="00EF63BC" w:rsidRDefault="00EF63BC" w:rsidP="00EF63BC">
      <w:pPr>
        <w:shd w:val="clear" w:color="auto" w:fill="FFFFFF"/>
        <w:spacing w:after="100" w:afterAutospacing="1" w:line="276" w:lineRule="auto"/>
        <w:contextualSpacing/>
        <w:jc w:val="both"/>
        <w:rPr>
          <w:rFonts w:ascii="Century Gothic" w:hAnsi="Century Gothic" w:cs="Tahoma"/>
          <w:sz w:val="22"/>
          <w:szCs w:val="22"/>
          <w:lang w:val="es-ES_tradnl"/>
        </w:rPr>
      </w:pPr>
      <w:r w:rsidRPr="00EF63BC">
        <w:rPr>
          <w:rFonts w:ascii="Century Gothic" w:hAnsi="Century Gothic" w:cs="Tahoma"/>
          <w:noProof/>
          <w:sz w:val="22"/>
          <w:szCs w:val="22"/>
          <w:lang w:eastAsia="es-MX"/>
        </w:rPr>
        <w:lastRenderedPageBreak/>
        <w:drawing>
          <wp:inline distT="0" distB="0" distL="0" distR="0">
            <wp:extent cx="6743700" cy="1616710"/>
            <wp:effectExtent l="0" t="0" r="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62706" cy="1621266"/>
                    </a:xfrm>
                    <a:prstGeom prst="rect">
                      <a:avLst/>
                    </a:prstGeom>
                    <a:noFill/>
                  </pic:spPr>
                </pic:pic>
              </a:graphicData>
            </a:graphic>
          </wp:inline>
        </w:drawing>
      </w:r>
    </w:p>
    <w:p w:rsidR="00EF63BC" w:rsidRPr="00EF63BC" w:rsidRDefault="00EF63BC" w:rsidP="00EF63BC">
      <w:pPr>
        <w:shd w:val="clear" w:color="auto" w:fill="FFFFFF"/>
        <w:spacing w:after="100" w:afterAutospacing="1" w:line="276" w:lineRule="auto"/>
        <w:contextualSpacing/>
        <w:jc w:val="both"/>
        <w:rPr>
          <w:rFonts w:ascii="Century Gothic" w:hAnsi="Century Gothic" w:cs="Tahoma"/>
          <w:sz w:val="22"/>
          <w:szCs w:val="22"/>
          <w:lang w:val="es-ES_tradnl"/>
        </w:rPr>
      </w:pP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r w:rsidRPr="00EF63BC">
        <w:rPr>
          <w:rFonts w:ascii="Century Gothic" w:hAnsi="Century Gothic" w:cs="Tahoma"/>
          <w:b/>
          <w:sz w:val="22"/>
          <w:szCs w:val="22"/>
          <w:lang w:val="es-ES_tradnl"/>
        </w:rPr>
        <w:t>Nota:</w:t>
      </w:r>
      <w:r w:rsidRPr="00EF63BC">
        <w:rPr>
          <w:rFonts w:ascii="Century Gothic" w:hAnsi="Century Gothic" w:cs="Tahoma"/>
          <w:sz w:val="22"/>
          <w:szCs w:val="22"/>
          <w:lang w:val="es-ES_tradnl"/>
        </w:rPr>
        <w:t xml:space="preserve"> Se adjudica al licitante que cumplió técnicamente, utilizando el criterio de costo beneficio, ya que ofreció 10 años de garantía.</w:t>
      </w: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p>
    <w:p w:rsidR="00EF63BC" w:rsidRPr="00EF63BC" w:rsidRDefault="00EF63BC" w:rsidP="00EF63BC">
      <w:pPr>
        <w:shd w:val="clear" w:color="auto" w:fill="FFFFFF"/>
        <w:spacing w:after="200" w:line="253" w:lineRule="atLeast"/>
        <w:jc w:val="both"/>
        <w:rPr>
          <w:rFonts w:ascii="Century Gothic" w:hAnsi="Century Gothic"/>
          <w:color w:val="000000"/>
          <w:sz w:val="22"/>
          <w:szCs w:val="22"/>
          <w:lang w:eastAsia="es-MX"/>
        </w:rPr>
      </w:pPr>
      <w:r w:rsidRPr="00EF63BC">
        <w:rPr>
          <w:rFonts w:ascii="Century Gothic" w:hAnsi="Century Gothic"/>
          <w:color w:val="000000"/>
          <w:sz w:val="22"/>
          <w:szCs w:val="22"/>
          <w:lang w:eastAsia="es-MX"/>
        </w:rPr>
        <w:t>La convocante tendrá 10 días hábiles para emitir la orden de compra / pedido posterior a la emisión del fallo.</w:t>
      </w:r>
    </w:p>
    <w:p w:rsidR="00EF63BC" w:rsidRPr="00EF63BC" w:rsidRDefault="00EF63BC" w:rsidP="00EF63BC">
      <w:pPr>
        <w:shd w:val="clear" w:color="auto" w:fill="FFFFFF"/>
        <w:spacing w:after="200" w:line="253" w:lineRule="atLeast"/>
        <w:jc w:val="both"/>
        <w:rPr>
          <w:rFonts w:ascii="Century Gothic" w:hAnsi="Century Gothic"/>
          <w:color w:val="000000"/>
          <w:sz w:val="22"/>
          <w:szCs w:val="22"/>
          <w:lang w:eastAsia="es-MX"/>
        </w:rPr>
      </w:pPr>
      <w:r w:rsidRPr="00EF63BC">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EF63BC" w:rsidRPr="00EF63BC" w:rsidRDefault="00EF63BC" w:rsidP="00EF63BC">
      <w:pPr>
        <w:shd w:val="clear" w:color="auto" w:fill="FFFFFF"/>
        <w:spacing w:after="200" w:line="253" w:lineRule="atLeast"/>
        <w:jc w:val="both"/>
        <w:rPr>
          <w:rFonts w:ascii="Century Gothic" w:hAnsi="Century Gothic"/>
          <w:color w:val="000000"/>
          <w:sz w:val="22"/>
          <w:szCs w:val="22"/>
          <w:lang w:eastAsia="es-MX"/>
        </w:rPr>
      </w:pPr>
      <w:r w:rsidRPr="00EF63BC">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EF63BC" w:rsidRPr="00EF63BC" w:rsidRDefault="00EF63BC" w:rsidP="00EF63BC">
      <w:pPr>
        <w:shd w:val="clear" w:color="auto" w:fill="FFFFFF"/>
        <w:spacing w:line="276" w:lineRule="atLeast"/>
        <w:jc w:val="both"/>
        <w:rPr>
          <w:rFonts w:ascii="Century Gothic" w:hAnsi="Century Gothic"/>
          <w:color w:val="000000"/>
          <w:sz w:val="22"/>
          <w:szCs w:val="22"/>
          <w:lang w:eastAsia="es-MX"/>
        </w:rPr>
      </w:pPr>
      <w:r w:rsidRPr="00EF63BC">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EF63BC" w:rsidRPr="00EF63BC" w:rsidRDefault="00EF63BC" w:rsidP="00EF63BC">
      <w:pPr>
        <w:shd w:val="clear" w:color="auto" w:fill="FFFFFF"/>
        <w:spacing w:line="276" w:lineRule="atLeast"/>
        <w:jc w:val="both"/>
        <w:rPr>
          <w:rFonts w:ascii="Century Gothic" w:hAnsi="Century Gothic"/>
          <w:color w:val="000000"/>
          <w:sz w:val="22"/>
          <w:szCs w:val="22"/>
          <w:lang w:eastAsia="es-MX"/>
        </w:rPr>
      </w:pPr>
    </w:p>
    <w:p w:rsidR="00EF63BC" w:rsidRPr="00EF63BC" w:rsidRDefault="00EF63BC" w:rsidP="00EF63BC">
      <w:pPr>
        <w:shd w:val="clear" w:color="auto" w:fill="FFFFFF"/>
        <w:spacing w:line="276" w:lineRule="atLeast"/>
        <w:jc w:val="both"/>
        <w:rPr>
          <w:rFonts w:ascii="Century Gothic" w:hAnsi="Century Gothic"/>
          <w:color w:val="000000"/>
          <w:sz w:val="22"/>
          <w:szCs w:val="22"/>
          <w:lang w:eastAsia="es-MX"/>
        </w:rPr>
      </w:pPr>
      <w:r w:rsidRPr="00EF63BC">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EF63BC" w:rsidRPr="00EF63BC" w:rsidRDefault="00EF63BC" w:rsidP="00EF63BC">
      <w:pPr>
        <w:shd w:val="clear" w:color="auto" w:fill="FFFFFF"/>
        <w:spacing w:line="276" w:lineRule="atLeast"/>
        <w:jc w:val="both"/>
        <w:rPr>
          <w:rFonts w:ascii="Century Gothic" w:hAnsi="Century Gothic"/>
          <w:color w:val="000000"/>
          <w:sz w:val="22"/>
          <w:szCs w:val="22"/>
          <w:lang w:eastAsia="es-MX"/>
        </w:rPr>
      </w:pPr>
    </w:p>
    <w:p w:rsidR="00EF63BC" w:rsidRPr="00EF63BC" w:rsidRDefault="00EF63BC" w:rsidP="00EF63BC">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EF63BC">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0E7E07" w:rsidRPr="00EF63BC" w:rsidRDefault="000E7E07" w:rsidP="00542783">
      <w:pPr>
        <w:rPr>
          <w:rFonts w:ascii="Century Gothic" w:hAnsi="Century Gothic" w:cs="Tahoma"/>
          <w:b/>
          <w:i/>
          <w:sz w:val="22"/>
          <w:szCs w:val="22"/>
        </w:rPr>
      </w:pPr>
    </w:p>
    <w:p w:rsidR="000E7E07" w:rsidRDefault="000E7E07" w:rsidP="00542783">
      <w:pPr>
        <w:rPr>
          <w:rFonts w:ascii="Century Gothic" w:hAnsi="Century Gothic" w:cs="Tahoma"/>
          <w:b/>
          <w:i/>
          <w:sz w:val="22"/>
          <w:szCs w:val="22"/>
          <w:lang w:val="es-ES_tradnl"/>
        </w:rPr>
      </w:pPr>
    </w:p>
    <w:p w:rsidR="000E7E07" w:rsidRPr="00516ADE" w:rsidRDefault="000E7E07" w:rsidP="000E7E07">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lastRenderedPageBreak/>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00D777B7">
        <w:rPr>
          <w:rFonts w:ascii="Century Gothic" w:hAnsi="Century Gothic" w:cs="Tahoma"/>
          <w:sz w:val="22"/>
          <w:szCs w:val="22"/>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Pr>
          <w:rFonts w:ascii="Century Gothic" w:hAnsi="Century Gothic" w:cs="Tahoma"/>
          <w:sz w:val="22"/>
          <w:szCs w:val="22"/>
        </w:rPr>
        <w:t>de</w:t>
      </w:r>
      <w:r>
        <w:rPr>
          <w:rFonts w:ascii="Century Gothic" w:eastAsia="Cambria" w:hAnsi="Century Gothic" w:cs="Tahoma"/>
          <w:sz w:val="22"/>
          <w:szCs w:val="22"/>
        </w:rPr>
        <w:t>l</w:t>
      </w:r>
      <w:r w:rsidR="00A52B20">
        <w:rPr>
          <w:rFonts w:ascii="Century Gothic" w:eastAsia="Cambria" w:hAnsi="Century Gothic" w:cs="Tahoma"/>
          <w:sz w:val="22"/>
          <w:szCs w:val="22"/>
        </w:rPr>
        <w:t xml:space="preserve"> </w:t>
      </w:r>
      <w:r w:rsidRPr="000E7E07">
        <w:rPr>
          <w:rFonts w:ascii="Century Gothic" w:eastAsia="Cambria" w:hAnsi="Century Gothic" w:cs="Tahoma"/>
          <w:sz w:val="22"/>
          <w:szCs w:val="22"/>
        </w:rPr>
        <w:t>proveedor</w:t>
      </w:r>
      <w:r w:rsidR="00A52B20">
        <w:rPr>
          <w:rFonts w:ascii="Century Gothic" w:eastAsia="Cambria" w:hAnsi="Century Gothic" w:cs="Tahoma"/>
          <w:sz w:val="22"/>
          <w:szCs w:val="22"/>
        </w:rPr>
        <w:t xml:space="preserve"> </w:t>
      </w:r>
      <w:proofErr w:type="spellStart"/>
      <w:r w:rsidR="00EF63BC" w:rsidRPr="00EF63BC">
        <w:rPr>
          <w:rFonts w:ascii="Century Gothic" w:hAnsi="Century Gothic" w:cs="Tahoma"/>
          <w:b/>
          <w:sz w:val="22"/>
          <w:szCs w:val="22"/>
        </w:rPr>
        <w:t>Mcpa</w:t>
      </w:r>
      <w:proofErr w:type="spellEnd"/>
      <w:r w:rsidR="00EF63BC" w:rsidRPr="00EF63BC">
        <w:rPr>
          <w:rFonts w:ascii="Century Gothic" w:hAnsi="Century Gothic" w:cs="Tahoma"/>
          <w:b/>
          <w:sz w:val="22"/>
          <w:szCs w:val="22"/>
        </w:rPr>
        <w:t>, S.A. de C.V.</w:t>
      </w:r>
      <w:r>
        <w:rPr>
          <w:rFonts w:ascii="Century Gothic" w:hAnsi="Century Gothic" w:cs="Tahoma"/>
          <w:b/>
        </w:rPr>
        <w:t>,</w:t>
      </w:r>
      <w:r w:rsidR="00A52B20">
        <w:rPr>
          <w:rFonts w:ascii="Century Gothic" w:hAnsi="Century Gothic" w:cs="Tahoma"/>
          <w:b/>
        </w:rPr>
        <w:t xml:space="preserve"> </w:t>
      </w:r>
      <w:r w:rsidRPr="009E5AC4">
        <w:rPr>
          <w:rFonts w:ascii="Century Gothic" w:hAnsi="Century Gothic" w:cs="Tahoma"/>
          <w:sz w:val="22"/>
          <w:szCs w:val="22"/>
          <w:lang w:val="es-ES_tradnl"/>
        </w:rPr>
        <w:t>los que estén por la afirmativa, sírvanse manifestarlo levantando su mano.</w:t>
      </w:r>
    </w:p>
    <w:p w:rsidR="000E7E07" w:rsidRPr="009E5AC4" w:rsidRDefault="000E7E07" w:rsidP="000E7E07">
      <w:pPr>
        <w:shd w:val="clear" w:color="auto" w:fill="FFFFFF"/>
        <w:spacing w:after="100" w:afterAutospacing="1"/>
        <w:contextualSpacing/>
        <w:jc w:val="both"/>
        <w:rPr>
          <w:rFonts w:ascii="Century Gothic" w:hAnsi="Century Gothic" w:cs="Tahoma"/>
          <w:sz w:val="22"/>
          <w:szCs w:val="22"/>
          <w:lang w:val="es-ES_tradnl"/>
        </w:rPr>
      </w:pPr>
    </w:p>
    <w:p w:rsidR="000E7E07" w:rsidRDefault="000E7E07" w:rsidP="000E7E07">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00D777B7">
        <w:rPr>
          <w:rFonts w:ascii="Century Gothic" w:hAnsi="Century Gothic" w:cs="Tahoma"/>
          <w:b/>
          <w:i/>
          <w:sz w:val="22"/>
          <w:szCs w:val="22"/>
          <w:lang w:val="es-ES_tradnl"/>
        </w:rPr>
        <w:t xml:space="preserve"> </w:t>
      </w:r>
      <w:r>
        <w:rPr>
          <w:rFonts w:ascii="Century Gothic" w:hAnsi="Century Gothic" w:cs="Tahoma"/>
          <w:b/>
          <w:i/>
          <w:sz w:val="22"/>
          <w:szCs w:val="22"/>
          <w:lang w:val="es-ES_tradnl"/>
        </w:rPr>
        <w:t>de votos de los presentes.</w:t>
      </w:r>
    </w:p>
    <w:p w:rsidR="000E7E07" w:rsidRDefault="000E7E07" w:rsidP="00542783">
      <w:pPr>
        <w:rPr>
          <w:rFonts w:ascii="Century Gothic" w:hAnsi="Century Gothic" w:cs="Tahoma"/>
          <w:b/>
          <w:i/>
          <w:sz w:val="22"/>
          <w:szCs w:val="22"/>
          <w:lang w:val="es-ES_tradnl"/>
        </w:rPr>
      </w:pPr>
    </w:p>
    <w:p w:rsidR="000E7E07" w:rsidRDefault="000E7E07" w:rsidP="00542783">
      <w:pPr>
        <w:rPr>
          <w:rFonts w:ascii="Century Gothic" w:hAnsi="Century Gothic" w:cs="Tahoma"/>
          <w:b/>
          <w:i/>
          <w:sz w:val="22"/>
          <w:szCs w:val="22"/>
          <w:lang w:val="es-ES_tradnl"/>
        </w:rPr>
      </w:pPr>
    </w:p>
    <w:p w:rsidR="00EF63BC" w:rsidRPr="00EF63BC" w:rsidRDefault="00EF63BC" w:rsidP="00EF63BC">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F63BC">
        <w:rPr>
          <w:rFonts w:ascii="Century Gothic" w:eastAsiaTheme="minorEastAsia" w:hAnsi="Century Gothic" w:cs="Tahoma"/>
          <w:b/>
          <w:sz w:val="22"/>
          <w:szCs w:val="22"/>
          <w:lang w:val="es-ES" w:eastAsia="es-MX"/>
        </w:rPr>
        <w:t>Número de Cuadro:</w:t>
      </w:r>
      <w:r w:rsidRPr="00EF63BC">
        <w:rPr>
          <w:rFonts w:ascii="Century Gothic" w:eastAsiaTheme="minorEastAsia" w:hAnsi="Century Gothic" w:cs="Tahoma"/>
          <w:sz w:val="22"/>
          <w:szCs w:val="22"/>
          <w:lang w:val="es-ES" w:eastAsia="es-MX"/>
        </w:rPr>
        <w:t xml:space="preserve"> E</w:t>
      </w:r>
      <w:r w:rsidRPr="00EF63BC">
        <w:rPr>
          <w:rFonts w:ascii="Century Gothic" w:eastAsiaTheme="minorEastAsia" w:hAnsi="Century Gothic" w:cs="Tahoma"/>
          <w:sz w:val="22"/>
          <w:szCs w:val="22"/>
          <w:lang w:eastAsia="es-MX"/>
        </w:rPr>
        <w:t>10.09.2020</w:t>
      </w:r>
    </w:p>
    <w:p w:rsidR="00EF63BC" w:rsidRPr="00EF63BC" w:rsidRDefault="00EF63BC" w:rsidP="00EF63BC">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F63BC">
        <w:rPr>
          <w:rFonts w:ascii="Century Gothic" w:eastAsiaTheme="minorEastAsia" w:hAnsi="Century Gothic" w:cs="Tahoma"/>
          <w:b/>
          <w:sz w:val="22"/>
          <w:szCs w:val="22"/>
          <w:lang w:val="es-ES" w:eastAsia="es-MX"/>
        </w:rPr>
        <w:t xml:space="preserve">Licitación Pública Nacional con Participación del Comité: </w:t>
      </w:r>
      <w:r w:rsidRPr="00EF63BC">
        <w:rPr>
          <w:rFonts w:ascii="Century Gothic" w:eastAsiaTheme="minorEastAsia" w:hAnsi="Century Gothic" w:cs="Tahoma"/>
          <w:sz w:val="22"/>
          <w:szCs w:val="22"/>
          <w:lang w:val="es-ES" w:eastAsia="es-MX"/>
        </w:rPr>
        <w:t>202000658</w:t>
      </w:r>
    </w:p>
    <w:p w:rsidR="00EF63BC" w:rsidRPr="00EF63BC" w:rsidRDefault="00EF63BC" w:rsidP="00EF63BC">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EF63BC">
        <w:rPr>
          <w:rFonts w:ascii="Century Gothic" w:eastAsiaTheme="minorEastAsia" w:hAnsi="Century Gothic" w:cs="Tahoma"/>
          <w:b/>
          <w:sz w:val="22"/>
          <w:szCs w:val="22"/>
          <w:lang w:val="es-ES" w:eastAsia="es-MX"/>
        </w:rPr>
        <w:t>Área Requirente:</w:t>
      </w:r>
      <w:r w:rsidRPr="00EF63BC">
        <w:rPr>
          <w:rFonts w:ascii="Century Gothic" w:eastAsiaTheme="minorEastAsia" w:hAnsi="Century Gothic" w:cs="Tahoma"/>
          <w:sz w:val="22"/>
          <w:szCs w:val="22"/>
          <w:lang w:val="es-ES" w:eastAsia="es-MX"/>
        </w:rPr>
        <w:t xml:space="preserve"> Dirección de Conservación de Inmuebles adscrita a la Coordinación General de Administración e Innovación Gubernamental.</w:t>
      </w:r>
    </w:p>
    <w:p w:rsidR="00EF63BC" w:rsidRPr="00EF63BC" w:rsidRDefault="00EF63BC" w:rsidP="00EF63BC">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F63BC">
        <w:rPr>
          <w:rFonts w:ascii="Century Gothic" w:eastAsiaTheme="minorEastAsia" w:hAnsi="Century Gothic" w:cs="Tahoma"/>
          <w:b/>
          <w:sz w:val="22"/>
          <w:szCs w:val="22"/>
          <w:lang w:val="es-ES" w:eastAsia="es-MX"/>
        </w:rPr>
        <w:t xml:space="preserve">Objeto de licitación: </w:t>
      </w:r>
      <w:r w:rsidRPr="00EF63BC">
        <w:rPr>
          <w:rFonts w:ascii="Century Gothic" w:eastAsiaTheme="minorEastAsia" w:hAnsi="Century Gothic" w:cs="Tahoma"/>
          <w:sz w:val="22"/>
          <w:szCs w:val="22"/>
          <w:lang w:val="es-ES" w:eastAsia="es-MX"/>
        </w:rPr>
        <w:t>Suministro e instalación de persianas enrollables para control solar para edificio CISZ.</w:t>
      </w:r>
    </w:p>
    <w:p w:rsidR="00EF63BC" w:rsidRPr="00EF63BC" w:rsidRDefault="00EF63BC" w:rsidP="00EF63BC">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EF63BC" w:rsidRPr="00EF63BC" w:rsidRDefault="00EF63BC" w:rsidP="00EF63BC">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EF63BC">
        <w:rPr>
          <w:rFonts w:ascii="Century Gothic" w:eastAsiaTheme="minorEastAsia" w:hAnsi="Century Gothic" w:cs="Tahoma"/>
          <w:sz w:val="22"/>
          <w:szCs w:val="22"/>
          <w:lang w:eastAsia="es-MX"/>
        </w:rPr>
        <w:t>S</w:t>
      </w:r>
      <w:proofErr w:type="spellStart"/>
      <w:r w:rsidRPr="00EF63BC">
        <w:rPr>
          <w:rFonts w:ascii="Century Gothic" w:hAnsi="Century Gothic" w:cs="Tahoma"/>
          <w:sz w:val="22"/>
          <w:szCs w:val="22"/>
          <w:lang w:val="es-ES_tradnl"/>
        </w:rPr>
        <w:t>e</w:t>
      </w:r>
      <w:proofErr w:type="spellEnd"/>
      <w:r w:rsidRPr="00EF63BC">
        <w:rPr>
          <w:rFonts w:ascii="Century Gothic" w:hAnsi="Century Gothic" w:cs="Tahoma"/>
          <w:sz w:val="22"/>
          <w:szCs w:val="22"/>
          <w:lang w:val="es-ES_tradnl"/>
        </w:rPr>
        <w:t xml:space="preserve"> pone a la vista el expediente de donde se desprende lo siguiente:</w:t>
      </w: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p>
    <w:p w:rsidR="00EF63BC" w:rsidRDefault="00EF63BC" w:rsidP="00EF63BC">
      <w:pPr>
        <w:shd w:val="clear" w:color="auto" w:fill="FFFFFF"/>
        <w:spacing w:after="100" w:afterAutospacing="1"/>
        <w:contextualSpacing/>
        <w:jc w:val="both"/>
        <w:rPr>
          <w:rFonts w:ascii="Century Gothic" w:hAnsi="Century Gothic" w:cs="Tahoma"/>
          <w:b/>
          <w:sz w:val="22"/>
          <w:szCs w:val="22"/>
          <w:lang w:val="es-ES_tradnl"/>
        </w:rPr>
      </w:pPr>
      <w:r w:rsidRPr="00EF63BC">
        <w:rPr>
          <w:rFonts w:ascii="Century Gothic" w:hAnsi="Century Gothic" w:cs="Tahoma"/>
          <w:b/>
          <w:sz w:val="22"/>
          <w:szCs w:val="22"/>
          <w:lang w:val="es-ES_tradnl"/>
        </w:rPr>
        <w:t>Proveedores que cotizan:</w:t>
      </w:r>
    </w:p>
    <w:p w:rsidR="000D7061" w:rsidRPr="00EF63BC" w:rsidRDefault="000D7061" w:rsidP="00EF63BC">
      <w:pPr>
        <w:shd w:val="clear" w:color="auto" w:fill="FFFFFF"/>
        <w:spacing w:after="100" w:afterAutospacing="1"/>
        <w:contextualSpacing/>
        <w:jc w:val="both"/>
        <w:rPr>
          <w:rFonts w:ascii="Century Gothic" w:hAnsi="Century Gothic" w:cs="Tahoma"/>
          <w:b/>
          <w:sz w:val="22"/>
          <w:szCs w:val="22"/>
          <w:lang w:val="es-ES_tradnl"/>
        </w:rPr>
      </w:pPr>
    </w:p>
    <w:p w:rsidR="00EF63BC" w:rsidRPr="00EF63BC" w:rsidRDefault="00EF63BC" w:rsidP="00EF63BC">
      <w:pPr>
        <w:numPr>
          <w:ilvl w:val="0"/>
          <w:numId w:val="32"/>
        </w:numPr>
        <w:shd w:val="clear" w:color="auto" w:fill="FFFFFF"/>
        <w:spacing w:after="100" w:afterAutospacing="1" w:line="276" w:lineRule="auto"/>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 xml:space="preserve">Cortinas </w:t>
      </w:r>
      <w:proofErr w:type="spellStart"/>
      <w:r w:rsidRPr="00EF63BC">
        <w:rPr>
          <w:rFonts w:ascii="Century Gothic" w:hAnsi="Century Gothic" w:cs="Tahoma"/>
          <w:sz w:val="22"/>
          <w:szCs w:val="22"/>
          <w:lang w:val="es-ES_tradnl"/>
        </w:rPr>
        <w:t>Tecnoline</w:t>
      </w:r>
      <w:proofErr w:type="spellEnd"/>
      <w:r w:rsidRPr="00EF63BC">
        <w:rPr>
          <w:rFonts w:ascii="Century Gothic" w:hAnsi="Century Gothic" w:cs="Tahoma"/>
          <w:sz w:val="22"/>
          <w:szCs w:val="22"/>
          <w:lang w:val="es-ES_tradnl"/>
        </w:rPr>
        <w:t>, S.A. de C.V.</w:t>
      </w:r>
    </w:p>
    <w:p w:rsidR="00EF63BC" w:rsidRPr="00EF63BC" w:rsidRDefault="00EF63BC" w:rsidP="00EF63BC">
      <w:pPr>
        <w:numPr>
          <w:ilvl w:val="0"/>
          <w:numId w:val="32"/>
        </w:numPr>
        <w:shd w:val="clear" w:color="auto" w:fill="FFFFFF"/>
        <w:spacing w:after="100" w:afterAutospacing="1" w:line="276" w:lineRule="auto"/>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Noah Martínez García</w:t>
      </w:r>
    </w:p>
    <w:p w:rsidR="00EF63BC" w:rsidRDefault="00EF63BC" w:rsidP="00EF63BC">
      <w:pPr>
        <w:numPr>
          <w:ilvl w:val="0"/>
          <w:numId w:val="32"/>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EF63BC">
        <w:rPr>
          <w:rFonts w:ascii="Century Gothic" w:hAnsi="Century Gothic" w:cs="Tahoma"/>
          <w:sz w:val="22"/>
          <w:szCs w:val="22"/>
          <w:lang w:val="es-ES_tradnl"/>
        </w:rPr>
        <w:t>Curbarq</w:t>
      </w:r>
      <w:proofErr w:type="spellEnd"/>
      <w:r w:rsidRPr="00EF63BC">
        <w:rPr>
          <w:rFonts w:ascii="Century Gothic" w:hAnsi="Century Gothic" w:cs="Tahoma"/>
          <w:sz w:val="22"/>
          <w:szCs w:val="22"/>
          <w:lang w:val="es-ES_tradnl"/>
        </w:rPr>
        <w:t>, S.A. de C.V.</w:t>
      </w:r>
    </w:p>
    <w:p w:rsidR="000D7061" w:rsidRPr="00EF63BC" w:rsidRDefault="000D7061" w:rsidP="000D7061">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Los licitantes cuyas proposiciones fueron desechadas:</w:t>
      </w: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p>
    <w:tbl>
      <w:tblPr>
        <w:tblW w:w="10622" w:type="dxa"/>
        <w:tblLayout w:type="fixed"/>
        <w:tblCellMar>
          <w:left w:w="0" w:type="dxa"/>
          <w:right w:w="0" w:type="dxa"/>
        </w:tblCellMar>
        <w:tblLook w:val="04A0" w:firstRow="1" w:lastRow="0" w:firstColumn="1" w:lastColumn="0" w:noHBand="0" w:noVBand="1"/>
      </w:tblPr>
      <w:tblGrid>
        <w:gridCol w:w="3924"/>
        <w:gridCol w:w="6698"/>
      </w:tblGrid>
      <w:tr w:rsidR="00EF63BC" w:rsidRPr="00EF63BC" w:rsidTr="000D7061">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F63BC" w:rsidRPr="00EF63BC" w:rsidRDefault="00EF63BC" w:rsidP="00EF63BC">
            <w:pPr>
              <w:spacing w:line="276" w:lineRule="auto"/>
              <w:jc w:val="center"/>
              <w:rPr>
                <w:rFonts w:ascii="Century Gothic" w:hAnsi="Century Gothic" w:cs="Tahoma"/>
                <w:sz w:val="20"/>
                <w:szCs w:val="20"/>
                <w:lang w:eastAsia="es-MX"/>
              </w:rPr>
            </w:pPr>
            <w:r w:rsidRPr="00EF63BC">
              <w:rPr>
                <w:rFonts w:ascii="Century Gothic" w:hAnsi="Century Gothic" w:cs="Tahoma"/>
                <w:b/>
                <w:bCs/>
                <w:color w:val="FFFFFF"/>
                <w:kern w:val="24"/>
                <w:sz w:val="20"/>
                <w:szCs w:val="20"/>
                <w:lang w:val="es-ES_tradnl" w:eastAsia="es-MX"/>
              </w:rPr>
              <w:t xml:space="preserve">Licitante </w:t>
            </w:r>
          </w:p>
        </w:tc>
        <w:tc>
          <w:tcPr>
            <w:tcW w:w="669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F63BC" w:rsidRPr="00EF63BC" w:rsidRDefault="00EF63BC" w:rsidP="00EF63BC">
            <w:pPr>
              <w:spacing w:line="276" w:lineRule="auto"/>
              <w:jc w:val="center"/>
              <w:rPr>
                <w:rFonts w:ascii="Century Gothic" w:hAnsi="Century Gothic" w:cs="Tahoma"/>
                <w:sz w:val="20"/>
                <w:szCs w:val="20"/>
                <w:lang w:eastAsia="es-MX"/>
              </w:rPr>
            </w:pPr>
            <w:r w:rsidRPr="00EF63BC">
              <w:rPr>
                <w:rFonts w:ascii="Century Gothic" w:hAnsi="Century Gothic" w:cs="Tahoma"/>
                <w:b/>
                <w:bCs/>
                <w:color w:val="FFFFFF"/>
                <w:kern w:val="24"/>
                <w:sz w:val="20"/>
                <w:szCs w:val="20"/>
                <w:lang w:val="es-ES_tradnl" w:eastAsia="es-MX"/>
              </w:rPr>
              <w:t xml:space="preserve">Motivo </w:t>
            </w:r>
          </w:p>
        </w:tc>
      </w:tr>
      <w:tr w:rsidR="00EF63BC" w:rsidRPr="00EF63BC" w:rsidTr="000D706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F63BC" w:rsidRPr="00EF63BC" w:rsidRDefault="00EF63BC" w:rsidP="00EF63BC">
            <w:pPr>
              <w:rPr>
                <w:rFonts w:ascii="Century Gothic" w:hAnsi="Century Gothic" w:cs="Tahoma"/>
                <w:szCs w:val="20"/>
                <w:lang w:eastAsia="es-MX"/>
              </w:rPr>
            </w:pPr>
            <w:proofErr w:type="spellStart"/>
            <w:r w:rsidRPr="00EF63BC">
              <w:rPr>
                <w:rFonts w:ascii="Century Gothic" w:hAnsi="Century Gothic" w:cs="Tahoma"/>
                <w:sz w:val="22"/>
                <w:szCs w:val="20"/>
                <w:lang w:eastAsia="es-MX"/>
              </w:rPr>
              <w:t>Curbarq</w:t>
            </w:r>
            <w:proofErr w:type="spellEnd"/>
            <w:r w:rsidRPr="00EF63BC">
              <w:rPr>
                <w:rFonts w:ascii="Century Gothic" w:hAnsi="Century Gothic" w:cs="Tahoma"/>
                <w:sz w:val="22"/>
                <w:szCs w:val="20"/>
                <w:lang w:eastAsia="es-MX"/>
              </w:rPr>
              <w:t>, S.A. de C.V.</w:t>
            </w:r>
          </w:p>
        </w:tc>
        <w:tc>
          <w:tcPr>
            <w:tcW w:w="6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F63BC" w:rsidRPr="00EF63BC" w:rsidRDefault="00EF63BC" w:rsidP="00EF63BC">
            <w:pPr>
              <w:spacing w:after="200" w:line="276" w:lineRule="auto"/>
              <w:rPr>
                <w:rFonts w:ascii="Century Gothic" w:hAnsi="Century Gothic" w:cs="Tahoma"/>
                <w:b/>
                <w:sz w:val="20"/>
                <w:szCs w:val="20"/>
                <w:lang w:eastAsia="es-MX"/>
              </w:rPr>
            </w:pPr>
            <w:r w:rsidRPr="00EF63BC">
              <w:rPr>
                <w:rFonts w:ascii="Century Gothic" w:hAnsi="Century Gothic" w:cs="Tahoma"/>
                <w:b/>
                <w:sz w:val="20"/>
                <w:szCs w:val="20"/>
                <w:lang w:eastAsia="es-MX"/>
              </w:rPr>
              <w:t xml:space="preserve">Licitante No Solvente de conformidad a la evaluación realizada por parte de la Dirección de Conservación de Inmuebles,  mediante el oficio DIC/2020/0202 y cuadro Adjunto, ya que de acuerdo al registro en el momento de entregar la muestra le corresponde el número 1, el resultado es el siguiente:  en la partida uno, No cumple con las medidas solicitadas así como el terminado, en la partida dos, No cumple con las medidas </w:t>
            </w:r>
            <w:r w:rsidRPr="00EF63BC">
              <w:rPr>
                <w:rFonts w:ascii="Century Gothic" w:hAnsi="Century Gothic" w:cs="Tahoma"/>
                <w:b/>
                <w:sz w:val="20"/>
                <w:szCs w:val="20"/>
                <w:lang w:eastAsia="es-MX"/>
              </w:rPr>
              <w:lastRenderedPageBreak/>
              <w:t xml:space="preserve">solicitadas, la muestra presentada permite el paso de mucha luz, así como también no cumple con el terminado.  </w:t>
            </w:r>
          </w:p>
        </w:tc>
      </w:tr>
    </w:tbl>
    <w:p w:rsidR="00EF63BC" w:rsidRPr="00EF63BC" w:rsidRDefault="00EF63BC" w:rsidP="00EF63BC">
      <w:pPr>
        <w:spacing w:after="200" w:line="276" w:lineRule="auto"/>
        <w:contextualSpacing/>
        <w:rPr>
          <w:rFonts w:ascii="Century Gothic" w:eastAsia="Calibri" w:hAnsi="Century Gothic" w:cs="Tahoma"/>
          <w:b/>
          <w:i/>
          <w:sz w:val="22"/>
          <w:szCs w:val="22"/>
          <w:lang w:eastAsia="en-US"/>
        </w:rPr>
      </w:pP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 xml:space="preserve">Los licitantes cuyas proposiciones resultaron solventes son los que se muestran en el siguiente cuadro: </w:t>
      </w: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r w:rsidRPr="00EF63BC">
        <w:rPr>
          <w:rFonts w:ascii="Century Gothic" w:hAnsi="Century Gothic" w:cs="Tahoma"/>
          <w:noProof/>
          <w:sz w:val="22"/>
          <w:szCs w:val="22"/>
          <w:lang w:eastAsia="es-MX"/>
        </w:rPr>
        <w:drawing>
          <wp:inline distT="0" distB="0" distL="0" distR="0">
            <wp:extent cx="6705600" cy="2526030"/>
            <wp:effectExtent l="0" t="0" r="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23143" cy="2532639"/>
                    </a:xfrm>
                    <a:prstGeom prst="rect">
                      <a:avLst/>
                    </a:prstGeom>
                    <a:noFill/>
                  </pic:spPr>
                </pic:pic>
              </a:graphicData>
            </a:graphic>
          </wp:inline>
        </w:drawing>
      </w: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Responsable de la evaluación de las proposiciones:</w:t>
      </w: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08"/>
        <w:tblW w:w="10627" w:type="dxa"/>
        <w:tblLayout w:type="fixed"/>
        <w:tblLook w:val="04A0" w:firstRow="1" w:lastRow="0" w:firstColumn="1" w:lastColumn="0" w:noHBand="0" w:noVBand="1"/>
      </w:tblPr>
      <w:tblGrid>
        <w:gridCol w:w="3714"/>
        <w:gridCol w:w="6913"/>
      </w:tblGrid>
      <w:tr w:rsidR="00EF63BC" w:rsidRPr="00EF63BC" w:rsidTr="000D7061">
        <w:tc>
          <w:tcPr>
            <w:tcW w:w="3714" w:type="dxa"/>
          </w:tcPr>
          <w:p w:rsidR="00EF63BC" w:rsidRPr="00EF63BC" w:rsidRDefault="00EF63BC" w:rsidP="00EF63BC">
            <w:pPr>
              <w:spacing w:after="100" w:afterAutospacing="1" w:line="276" w:lineRule="auto"/>
              <w:contextualSpacing/>
              <w:jc w:val="center"/>
              <w:rPr>
                <w:rFonts w:ascii="Century Gothic" w:hAnsi="Century Gothic" w:cs="Tahoma"/>
                <w:b/>
                <w:lang w:val="es-ES_tradnl"/>
              </w:rPr>
            </w:pPr>
            <w:r w:rsidRPr="00EF63BC">
              <w:rPr>
                <w:rFonts w:ascii="Century Gothic" w:hAnsi="Century Gothic" w:cs="Tahoma"/>
                <w:b/>
                <w:lang w:val="es-ES_tradnl"/>
              </w:rPr>
              <w:t>Nombre</w:t>
            </w:r>
          </w:p>
        </w:tc>
        <w:tc>
          <w:tcPr>
            <w:tcW w:w="6913" w:type="dxa"/>
          </w:tcPr>
          <w:p w:rsidR="00EF63BC" w:rsidRPr="00EF63BC" w:rsidRDefault="00EF63BC" w:rsidP="00EF63BC">
            <w:pPr>
              <w:spacing w:after="100" w:afterAutospacing="1" w:line="276" w:lineRule="auto"/>
              <w:contextualSpacing/>
              <w:jc w:val="center"/>
              <w:rPr>
                <w:rFonts w:ascii="Century Gothic" w:hAnsi="Century Gothic" w:cs="Tahoma"/>
                <w:b/>
                <w:lang w:val="es-ES_tradnl"/>
              </w:rPr>
            </w:pPr>
            <w:r w:rsidRPr="00EF63BC">
              <w:rPr>
                <w:rFonts w:ascii="Century Gothic" w:hAnsi="Century Gothic" w:cs="Tahoma"/>
                <w:b/>
                <w:lang w:val="es-ES_tradnl"/>
              </w:rPr>
              <w:t>Cargo</w:t>
            </w:r>
          </w:p>
        </w:tc>
      </w:tr>
      <w:tr w:rsidR="00EF63BC" w:rsidRPr="00EF63BC" w:rsidTr="000D7061">
        <w:tc>
          <w:tcPr>
            <w:tcW w:w="3714" w:type="dxa"/>
          </w:tcPr>
          <w:p w:rsidR="00EF63BC" w:rsidRPr="00EF63BC" w:rsidRDefault="00EF63BC" w:rsidP="00EF63BC">
            <w:pPr>
              <w:shd w:val="clear" w:color="auto" w:fill="FFFFFF"/>
              <w:spacing w:after="100" w:afterAutospacing="1" w:line="276" w:lineRule="auto"/>
              <w:contextualSpacing/>
              <w:rPr>
                <w:rFonts w:ascii="Century Gothic" w:hAnsi="Century Gothic" w:cs="Tahoma"/>
                <w:lang w:eastAsia="es-MX"/>
              </w:rPr>
            </w:pPr>
            <w:r w:rsidRPr="00EF63BC">
              <w:rPr>
                <w:rFonts w:ascii="Century Gothic" w:hAnsi="Century Gothic" w:cs="Tahoma"/>
                <w:lang w:eastAsia="es-MX"/>
              </w:rPr>
              <w:t>Ing. José Roberto Valdés Flores</w:t>
            </w:r>
          </w:p>
        </w:tc>
        <w:tc>
          <w:tcPr>
            <w:tcW w:w="6913" w:type="dxa"/>
          </w:tcPr>
          <w:p w:rsidR="00EF63BC" w:rsidRPr="00EF63BC" w:rsidRDefault="00EF63BC" w:rsidP="00EF63BC">
            <w:pPr>
              <w:spacing w:after="100" w:afterAutospacing="1" w:line="276" w:lineRule="auto"/>
              <w:contextualSpacing/>
              <w:jc w:val="both"/>
              <w:rPr>
                <w:rFonts w:ascii="Century Gothic" w:hAnsi="Century Gothic" w:cs="Tahoma"/>
              </w:rPr>
            </w:pPr>
            <w:r w:rsidRPr="00EF63BC">
              <w:rPr>
                <w:rFonts w:ascii="Century Gothic" w:hAnsi="Century Gothic" w:cs="Tahoma"/>
              </w:rPr>
              <w:t>Director de Conservación de Inmuebles.</w:t>
            </w:r>
          </w:p>
        </w:tc>
      </w:tr>
    </w:tbl>
    <w:p w:rsidR="00EF63BC" w:rsidRPr="00EF63BC" w:rsidRDefault="00EF63BC" w:rsidP="00EF63BC">
      <w:pPr>
        <w:shd w:val="clear" w:color="auto" w:fill="FFFFFF"/>
        <w:spacing w:after="100" w:afterAutospacing="1"/>
        <w:contextualSpacing/>
        <w:jc w:val="both"/>
        <w:rPr>
          <w:rFonts w:ascii="Century Gothic" w:hAnsi="Century Gothic" w:cs="Tahoma"/>
          <w:sz w:val="22"/>
          <w:szCs w:val="22"/>
        </w:rPr>
      </w:pP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r w:rsidRPr="00EF63BC">
        <w:rPr>
          <w:rFonts w:ascii="Century Gothic" w:hAnsi="Century Gothic" w:cs="Tahoma"/>
          <w:b/>
          <w:sz w:val="22"/>
          <w:szCs w:val="22"/>
          <w:u w:val="single"/>
          <w:lang w:val="es-ES_tradnl"/>
        </w:rPr>
        <w:t xml:space="preserve">Mediante oficio de análisis técnico número </w:t>
      </w:r>
      <w:r w:rsidRPr="00EF63BC">
        <w:rPr>
          <w:rFonts w:ascii="Century Gothic" w:hAnsi="Century Gothic" w:cs="Tahoma"/>
          <w:b/>
          <w:sz w:val="22"/>
          <w:szCs w:val="22"/>
          <w:u w:val="single"/>
          <w:lang w:val="es-ES_tradnl" w:eastAsia="es-MX"/>
        </w:rPr>
        <w:t>DCI/2020/0202</w:t>
      </w: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p>
    <w:p w:rsidR="00EF63BC" w:rsidRPr="00EF63BC" w:rsidRDefault="00EF63BC" w:rsidP="00EF63BC">
      <w:pPr>
        <w:shd w:val="clear" w:color="auto" w:fill="FFFFFF"/>
        <w:spacing w:after="100" w:afterAutospacing="1" w:line="276" w:lineRule="auto"/>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EF63BC" w:rsidRPr="00EF63BC" w:rsidRDefault="00EF63BC" w:rsidP="00EF63BC">
      <w:pPr>
        <w:shd w:val="clear" w:color="auto" w:fill="FFFFFF"/>
        <w:spacing w:after="100" w:afterAutospacing="1" w:line="276" w:lineRule="auto"/>
        <w:contextualSpacing/>
        <w:jc w:val="both"/>
        <w:rPr>
          <w:rFonts w:ascii="Century Gothic" w:hAnsi="Century Gothic" w:cs="Tahoma"/>
          <w:sz w:val="22"/>
          <w:szCs w:val="22"/>
          <w:lang w:val="es-ES_tradnl"/>
        </w:rPr>
      </w:pPr>
    </w:p>
    <w:p w:rsidR="00EF63BC" w:rsidRPr="00EF63BC" w:rsidRDefault="00EF63BC" w:rsidP="00EF63BC">
      <w:pPr>
        <w:shd w:val="clear" w:color="auto" w:fill="FFFFFF"/>
        <w:spacing w:after="100" w:afterAutospacing="1" w:line="276" w:lineRule="auto"/>
        <w:contextualSpacing/>
        <w:jc w:val="both"/>
        <w:rPr>
          <w:rFonts w:ascii="Century Gothic" w:hAnsi="Century Gothic" w:cs="Tahoma"/>
          <w:sz w:val="22"/>
          <w:szCs w:val="22"/>
          <w:lang w:val="es-ES_tradnl"/>
        </w:rPr>
      </w:pPr>
      <w:r w:rsidRPr="00EF63BC">
        <w:rPr>
          <w:rFonts w:ascii="Century Gothic" w:hAnsi="Century Gothic" w:cs="Tahoma"/>
          <w:noProof/>
          <w:sz w:val="22"/>
          <w:szCs w:val="22"/>
          <w:lang w:eastAsia="es-MX"/>
        </w:rPr>
        <w:lastRenderedPageBreak/>
        <w:drawing>
          <wp:inline distT="0" distB="0" distL="0" distR="0">
            <wp:extent cx="6762750" cy="1593850"/>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95114" cy="1601478"/>
                    </a:xfrm>
                    <a:prstGeom prst="rect">
                      <a:avLst/>
                    </a:prstGeom>
                    <a:noFill/>
                  </pic:spPr>
                </pic:pic>
              </a:graphicData>
            </a:graphic>
          </wp:inline>
        </w:drawing>
      </w:r>
    </w:p>
    <w:p w:rsidR="00EF63BC" w:rsidRPr="00EF63BC" w:rsidRDefault="00EF63BC" w:rsidP="00EF63BC">
      <w:pPr>
        <w:shd w:val="clear" w:color="auto" w:fill="FFFFFF"/>
        <w:spacing w:after="100" w:afterAutospacing="1" w:line="276" w:lineRule="auto"/>
        <w:contextualSpacing/>
        <w:jc w:val="both"/>
        <w:rPr>
          <w:rFonts w:ascii="Century Gothic" w:hAnsi="Century Gothic" w:cs="Tahoma"/>
          <w:sz w:val="22"/>
          <w:szCs w:val="22"/>
          <w:lang w:val="es-ES_tradnl"/>
        </w:rPr>
      </w:pP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r w:rsidRPr="00EF63BC">
        <w:rPr>
          <w:rFonts w:ascii="Century Gothic" w:hAnsi="Century Gothic" w:cs="Tahoma"/>
          <w:b/>
          <w:sz w:val="22"/>
          <w:szCs w:val="22"/>
          <w:lang w:val="es-ES_tradnl"/>
        </w:rPr>
        <w:t>Nota:</w:t>
      </w:r>
      <w:r w:rsidRPr="00EF63BC">
        <w:rPr>
          <w:rFonts w:ascii="Century Gothic" w:hAnsi="Century Gothic" w:cs="Tahoma"/>
          <w:sz w:val="22"/>
          <w:szCs w:val="22"/>
          <w:lang w:val="es-ES_tradnl"/>
        </w:rPr>
        <w:t xml:space="preserve"> Se adjudica al licitante que cumplió técnicamente y presento el precio más bajo.</w:t>
      </w: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p>
    <w:p w:rsidR="00EF63BC" w:rsidRPr="00EF63BC" w:rsidRDefault="00EF63BC" w:rsidP="00EF63BC">
      <w:pPr>
        <w:shd w:val="clear" w:color="auto" w:fill="FFFFFF"/>
        <w:spacing w:after="200" w:line="253" w:lineRule="atLeast"/>
        <w:jc w:val="both"/>
        <w:rPr>
          <w:rFonts w:ascii="Century Gothic" w:hAnsi="Century Gothic"/>
          <w:color w:val="000000"/>
          <w:sz w:val="22"/>
          <w:szCs w:val="22"/>
          <w:lang w:eastAsia="es-MX"/>
        </w:rPr>
      </w:pPr>
      <w:r w:rsidRPr="00EF63BC">
        <w:rPr>
          <w:rFonts w:ascii="Century Gothic" w:hAnsi="Century Gothic"/>
          <w:color w:val="000000"/>
          <w:sz w:val="22"/>
          <w:szCs w:val="22"/>
          <w:lang w:eastAsia="es-MX"/>
        </w:rPr>
        <w:t>La convocante tendrá 10 días hábiles para emitir la orden de compra / pedido posterior a la emisión del fallo.</w:t>
      </w:r>
    </w:p>
    <w:p w:rsidR="00EF63BC" w:rsidRPr="00EF63BC" w:rsidRDefault="00EF63BC" w:rsidP="00EF63BC">
      <w:pPr>
        <w:shd w:val="clear" w:color="auto" w:fill="FFFFFF"/>
        <w:spacing w:after="200" w:line="253" w:lineRule="atLeast"/>
        <w:jc w:val="both"/>
        <w:rPr>
          <w:rFonts w:ascii="Century Gothic" w:hAnsi="Century Gothic"/>
          <w:color w:val="000000"/>
          <w:sz w:val="22"/>
          <w:szCs w:val="22"/>
          <w:lang w:eastAsia="es-MX"/>
        </w:rPr>
      </w:pPr>
      <w:r w:rsidRPr="00EF63BC">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EF63BC" w:rsidRPr="00EF63BC" w:rsidRDefault="00EF63BC" w:rsidP="00EF63BC">
      <w:pPr>
        <w:shd w:val="clear" w:color="auto" w:fill="FFFFFF"/>
        <w:spacing w:after="200" w:line="253" w:lineRule="atLeast"/>
        <w:jc w:val="both"/>
        <w:rPr>
          <w:rFonts w:ascii="Century Gothic" w:hAnsi="Century Gothic"/>
          <w:color w:val="000000"/>
          <w:sz w:val="22"/>
          <w:szCs w:val="22"/>
          <w:lang w:eastAsia="es-MX"/>
        </w:rPr>
      </w:pPr>
      <w:r w:rsidRPr="00EF63BC">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EF63BC" w:rsidRPr="00EF63BC" w:rsidRDefault="00EF63BC" w:rsidP="00EF63BC">
      <w:pPr>
        <w:shd w:val="clear" w:color="auto" w:fill="FFFFFF"/>
        <w:spacing w:line="276" w:lineRule="atLeast"/>
        <w:jc w:val="both"/>
        <w:rPr>
          <w:rFonts w:ascii="Century Gothic" w:hAnsi="Century Gothic"/>
          <w:color w:val="000000"/>
          <w:sz w:val="22"/>
          <w:szCs w:val="22"/>
          <w:lang w:eastAsia="es-MX"/>
        </w:rPr>
      </w:pPr>
      <w:r w:rsidRPr="00EF63BC">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EF63BC" w:rsidRPr="00EF63BC" w:rsidRDefault="00EF63BC" w:rsidP="00EF63BC">
      <w:pPr>
        <w:shd w:val="clear" w:color="auto" w:fill="FFFFFF"/>
        <w:spacing w:line="276" w:lineRule="atLeast"/>
        <w:jc w:val="both"/>
        <w:rPr>
          <w:rFonts w:ascii="Century Gothic" w:hAnsi="Century Gothic"/>
          <w:color w:val="000000"/>
          <w:sz w:val="22"/>
          <w:szCs w:val="22"/>
          <w:lang w:eastAsia="es-MX"/>
        </w:rPr>
      </w:pPr>
    </w:p>
    <w:p w:rsidR="00EF63BC" w:rsidRPr="00EF63BC" w:rsidRDefault="00EF63BC" w:rsidP="00EF63BC">
      <w:pPr>
        <w:shd w:val="clear" w:color="auto" w:fill="FFFFFF"/>
        <w:spacing w:line="276" w:lineRule="atLeast"/>
        <w:jc w:val="both"/>
        <w:rPr>
          <w:rFonts w:ascii="Century Gothic" w:hAnsi="Century Gothic"/>
          <w:color w:val="000000"/>
          <w:sz w:val="22"/>
          <w:szCs w:val="22"/>
          <w:lang w:eastAsia="es-MX"/>
        </w:rPr>
      </w:pPr>
      <w:r w:rsidRPr="00EF63BC">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EF63BC" w:rsidRPr="00EF63BC" w:rsidRDefault="00EF63BC" w:rsidP="00EF63BC">
      <w:pPr>
        <w:shd w:val="clear" w:color="auto" w:fill="FFFFFF"/>
        <w:spacing w:line="276" w:lineRule="atLeast"/>
        <w:jc w:val="both"/>
        <w:rPr>
          <w:rFonts w:ascii="Century Gothic" w:hAnsi="Century Gothic"/>
          <w:color w:val="000000"/>
          <w:sz w:val="22"/>
          <w:szCs w:val="22"/>
          <w:lang w:eastAsia="es-MX"/>
        </w:rPr>
      </w:pPr>
    </w:p>
    <w:p w:rsidR="00EF63BC" w:rsidRPr="00EF63BC" w:rsidRDefault="00EF63BC" w:rsidP="00EF63BC">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EF63BC">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0E7E07" w:rsidRPr="00EF63BC" w:rsidRDefault="000E7E07" w:rsidP="00542783">
      <w:pPr>
        <w:rPr>
          <w:rFonts w:ascii="Century Gothic" w:hAnsi="Century Gothic" w:cs="Tahoma"/>
          <w:b/>
          <w:i/>
          <w:sz w:val="22"/>
          <w:szCs w:val="22"/>
        </w:rPr>
      </w:pPr>
    </w:p>
    <w:p w:rsidR="000E7E07" w:rsidRDefault="000E7E07" w:rsidP="00542783">
      <w:pPr>
        <w:rPr>
          <w:rFonts w:ascii="Century Gothic" w:hAnsi="Century Gothic" w:cs="Tahoma"/>
          <w:b/>
          <w:i/>
          <w:sz w:val="22"/>
          <w:szCs w:val="22"/>
          <w:lang w:val="es-ES_tradnl"/>
        </w:rPr>
      </w:pPr>
    </w:p>
    <w:p w:rsidR="000E7E07" w:rsidRPr="00516ADE" w:rsidRDefault="000E7E07" w:rsidP="000E7E07">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lastRenderedPageBreak/>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00FA0650">
        <w:rPr>
          <w:rFonts w:ascii="Century Gothic" w:hAnsi="Century Gothic" w:cs="Tahoma"/>
          <w:sz w:val="22"/>
          <w:szCs w:val="22"/>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Pr>
          <w:rFonts w:ascii="Century Gothic" w:hAnsi="Century Gothic" w:cs="Tahoma"/>
          <w:sz w:val="22"/>
          <w:szCs w:val="22"/>
        </w:rPr>
        <w:t>de</w:t>
      </w:r>
      <w:r>
        <w:rPr>
          <w:rFonts w:ascii="Century Gothic" w:eastAsia="Cambria" w:hAnsi="Century Gothic" w:cs="Tahoma"/>
          <w:sz w:val="22"/>
          <w:szCs w:val="22"/>
        </w:rPr>
        <w:t>l</w:t>
      </w:r>
      <w:r w:rsidR="00FA0650">
        <w:rPr>
          <w:rFonts w:ascii="Century Gothic" w:eastAsia="Cambria" w:hAnsi="Century Gothic" w:cs="Tahoma"/>
          <w:sz w:val="22"/>
          <w:szCs w:val="22"/>
        </w:rPr>
        <w:t xml:space="preserve"> </w:t>
      </w:r>
      <w:r w:rsidRPr="000E7E07">
        <w:rPr>
          <w:rFonts w:ascii="Century Gothic" w:eastAsia="Cambria" w:hAnsi="Century Gothic" w:cs="Tahoma"/>
          <w:sz w:val="22"/>
          <w:szCs w:val="22"/>
        </w:rPr>
        <w:t>proveedor</w:t>
      </w:r>
      <w:r w:rsidR="00FA0650">
        <w:rPr>
          <w:rFonts w:ascii="Century Gothic" w:eastAsia="Cambria" w:hAnsi="Century Gothic" w:cs="Tahoma"/>
          <w:sz w:val="22"/>
          <w:szCs w:val="22"/>
        </w:rPr>
        <w:t xml:space="preserve"> </w:t>
      </w:r>
      <w:r w:rsidR="00EF63BC" w:rsidRPr="00EF63BC">
        <w:rPr>
          <w:rFonts w:ascii="Century Gothic" w:hAnsi="Century Gothic" w:cs="Tahoma"/>
          <w:b/>
          <w:sz w:val="22"/>
          <w:szCs w:val="22"/>
        </w:rPr>
        <w:t xml:space="preserve">Cortinas </w:t>
      </w:r>
      <w:proofErr w:type="spellStart"/>
      <w:r w:rsidR="00EF63BC" w:rsidRPr="00EF63BC">
        <w:rPr>
          <w:rFonts w:ascii="Century Gothic" w:hAnsi="Century Gothic" w:cs="Tahoma"/>
          <w:b/>
          <w:sz w:val="22"/>
          <w:szCs w:val="22"/>
        </w:rPr>
        <w:t>Tecnoline</w:t>
      </w:r>
      <w:proofErr w:type="spellEnd"/>
      <w:r w:rsidR="00EF63BC" w:rsidRPr="00EF63BC">
        <w:rPr>
          <w:rFonts w:ascii="Century Gothic" w:hAnsi="Century Gothic" w:cs="Tahoma"/>
          <w:b/>
          <w:sz w:val="22"/>
          <w:szCs w:val="22"/>
        </w:rPr>
        <w:t>, S.A. de C.V.</w:t>
      </w:r>
      <w:r>
        <w:rPr>
          <w:rFonts w:ascii="Century Gothic" w:hAnsi="Century Gothic" w:cs="Tahoma"/>
          <w:b/>
        </w:rPr>
        <w:t>,</w:t>
      </w:r>
      <w:r w:rsidR="00FA0650">
        <w:rPr>
          <w:rFonts w:ascii="Century Gothic" w:hAnsi="Century Gothic" w:cs="Tahoma"/>
          <w:b/>
        </w:rPr>
        <w:t xml:space="preserve"> </w:t>
      </w:r>
      <w:r w:rsidRPr="009E5AC4">
        <w:rPr>
          <w:rFonts w:ascii="Century Gothic" w:hAnsi="Century Gothic" w:cs="Tahoma"/>
          <w:sz w:val="22"/>
          <w:szCs w:val="22"/>
          <w:lang w:val="es-ES_tradnl"/>
        </w:rPr>
        <w:t>los que estén por la afirmativa, sírvanse manifestarlo levantando su mano.</w:t>
      </w:r>
    </w:p>
    <w:p w:rsidR="000E7E07" w:rsidRPr="009E5AC4" w:rsidRDefault="000E7E07" w:rsidP="000E7E07">
      <w:pPr>
        <w:shd w:val="clear" w:color="auto" w:fill="FFFFFF"/>
        <w:spacing w:after="100" w:afterAutospacing="1"/>
        <w:contextualSpacing/>
        <w:jc w:val="both"/>
        <w:rPr>
          <w:rFonts w:ascii="Century Gothic" w:hAnsi="Century Gothic" w:cs="Tahoma"/>
          <w:sz w:val="22"/>
          <w:szCs w:val="22"/>
          <w:lang w:val="es-ES_tradnl"/>
        </w:rPr>
      </w:pPr>
    </w:p>
    <w:p w:rsidR="000E7E07" w:rsidRDefault="000E7E07" w:rsidP="000E7E07">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00D777B7">
        <w:rPr>
          <w:rFonts w:ascii="Century Gothic" w:hAnsi="Century Gothic" w:cs="Tahoma"/>
          <w:b/>
          <w:i/>
          <w:sz w:val="22"/>
          <w:szCs w:val="22"/>
          <w:lang w:val="es-ES_tradnl"/>
        </w:rPr>
        <w:t xml:space="preserve"> </w:t>
      </w:r>
      <w:r>
        <w:rPr>
          <w:rFonts w:ascii="Century Gothic" w:hAnsi="Century Gothic" w:cs="Tahoma"/>
          <w:b/>
          <w:i/>
          <w:sz w:val="22"/>
          <w:szCs w:val="22"/>
          <w:lang w:val="es-ES_tradnl"/>
        </w:rPr>
        <w:t>de votos de los presentes.</w:t>
      </w:r>
    </w:p>
    <w:p w:rsidR="000E7E07" w:rsidRDefault="000E7E07" w:rsidP="00542783">
      <w:pPr>
        <w:rPr>
          <w:rFonts w:ascii="Century Gothic" w:hAnsi="Century Gothic" w:cs="Tahoma"/>
          <w:b/>
          <w:i/>
          <w:sz w:val="22"/>
          <w:szCs w:val="22"/>
          <w:lang w:val="es-ES_tradnl"/>
        </w:rPr>
      </w:pPr>
    </w:p>
    <w:p w:rsidR="000E7E07" w:rsidRDefault="000E7E07" w:rsidP="00542783">
      <w:pPr>
        <w:rPr>
          <w:rFonts w:ascii="Century Gothic" w:hAnsi="Century Gothic" w:cs="Tahoma"/>
          <w:b/>
          <w:i/>
          <w:sz w:val="22"/>
          <w:szCs w:val="22"/>
          <w:lang w:val="es-ES_tradnl"/>
        </w:rPr>
      </w:pPr>
    </w:p>
    <w:p w:rsidR="00EF63BC" w:rsidRPr="00EF63BC" w:rsidRDefault="00EF63BC" w:rsidP="00EF63BC">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F63BC">
        <w:rPr>
          <w:rFonts w:ascii="Century Gothic" w:eastAsiaTheme="minorEastAsia" w:hAnsi="Century Gothic" w:cs="Tahoma"/>
          <w:b/>
          <w:sz w:val="22"/>
          <w:szCs w:val="22"/>
          <w:lang w:val="es-ES" w:eastAsia="es-MX"/>
        </w:rPr>
        <w:t>Número de Cuadro:</w:t>
      </w:r>
      <w:r w:rsidRPr="00EF63BC">
        <w:rPr>
          <w:rFonts w:ascii="Century Gothic" w:eastAsiaTheme="minorEastAsia" w:hAnsi="Century Gothic" w:cs="Tahoma"/>
          <w:sz w:val="22"/>
          <w:szCs w:val="22"/>
          <w:lang w:val="es-ES" w:eastAsia="es-MX"/>
        </w:rPr>
        <w:t xml:space="preserve"> E</w:t>
      </w:r>
      <w:r w:rsidRPr="00EF63BC">
        <w:rPr>
          <w:rFonts w:ascii="Century Gothic" w:eastAsiaTheme="minorEastAsia" w:hAnsi="Century Gothic" w:cs="Tahoma"/>
          <w:sz w:val="22"/>
          <w:szCs w:val="22"/>
          <w:lang w:eastAsia="es-MX"/>
        </w:rPr>
        <w:t>11.09.2020</w:t>
      </w:r>
    </w:p>
    <w:p w:rsidR="00EF63BC" w:rsidRPr="00EF63BC" w:rsidRDefault="00EF63BC" w:rsidP="00EF63BC">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F63BC">
        <w:rPr>
          <w:rFonts w:ascii="Century Gothic" w:eastAsiaTheme="minorEastAsia" w:hAnsi="Century Gothic" w:cs="Tahoma"/>
          <w:b/>
          <w:sz w:val="22"/>
          <w:szCs w:val="22"/>
          <w:lang w:val="es-ES" w:eastAsia="es-MX"/>
        </w:rPr>
        <w:t xml:space="preserve">Licitación Pública Nacional con Participación del Comité: </w:t>
      </w:r>
      <w:r w:rsidRPr="00EF63BC">
        <w:rPr>
          <w:rFonts w:ascii="Century Gothic" w:eastAsiaTheme="minorEastAsia" w:hAnsi="Century Gothic" w:cs="Tahoma"/>
          <w:sz w:val="22"/>
          <w:szCs w:val="22"/>
          <w:lang w:val="es-ES" w:eastAsia="es-MX"/>
        </w:rPr>
        <w:t>202000612</w:t>
      </w:r>
    </w:p>
    <w:p w:rsidR="00EF63BC" w:rsidRPr="00EF63BC" w:rsidRDefault="00EF63BC" w:rsidP="00EF63BC">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EF63BC">
        <w:rPr>
          <w:rFonts w:ascii="Century Gothic" w:eastAsiaTheme="minorEastAsia" w:hAnsi="Century Gothic" w:cs="Tahoma"/>
          <w:b/>
          <w:sz w:val="22"/>
          <w:szCs w:val="22"/>
          <w:lang w:val="es-ES" w:eastAsia="es-MX"/>
        </w:rPr>
        <w:t>Área Requirente:</w:t>
      </w:r>
      <w:r w:rsidRPr="00EF63BC">
        <w:rPr>
          <w:rFonts w:ascii="Century Gothic" w:eastAsiaTheme="minorEastAsia" w:hAnsi="Century Gothic" w:cs="Tahoma"/>
          <w:sz w:val="22"/>
          <w:szCs w:val="22"/>
          <w:lang w:val="es-ES" w:eastAsia="es-MX"/>
        </w:rPr>
        <w:t xml:space="preserve"> Dirección de Conservación de Inmuebles adscrita a la Coordinación General de Administración e Innovación Gubernamental.</w:t>
      </w:r>
    </w:p>
    <w:p w:rsidR="00EF63BC" w:rsidRPr="00EF63BC" w:rsidRDefault="00EF63BC" w:rsidP="00EF63BC">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F63BC">
        <w:rPr>
          <w:rFonts w:ascii="Century Gothic" w:eastAsiaTheme="minorEastAsia" w:hAnsi="Century Gothic" w:cs="Tahoma"/>
          <w:b/>
          <w:sz w:val="22"/>
          <w:szCs w:val="22"/>
          <w:lang w:val="es-ES" w:eastAsia="es-MX"/>
        </w:rPr>
        <w:t xml:space="preserve">Objeto de licitación: </w:t>
      </w:r>
      <w:r w:rsidRPr="00EF63BC">
        <w:rPr>
          <w:rFonts w:ascii="Century Gothic" w:eastAsiaTheme="minorEastAsia" w:hAnsi="Century Gothic" w:cs="Tahoma"/>
          <w:sz w:val="22"/>
          <w:szCs w:val="22"/>
          <w:lang w:val="es-ES" w:eastAsia="es-MX"/>
        </w:rPr>
        <w:t>Mejoramiento a instalación, renovación y trabajos en la Unidad Sur las Águilas.</w:t>
      </w:r>
    </w:p>
    <w:p w:rsidR="00EF63BC" w:rsidRPr="00EF63BC" w:rsidRDefault="00EF63BC" w:rsidP="00EF63BC">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EF63BC" w:rsidRPr="00EF63BC" w:rsidRDefault="00EF63BC" w:rsidP="00EF63BC">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EF63BC">
        <w:rPr>
          <w:rFonts w:ascii="Century Gothic" w:eastAsiaTheme="minorEastAsia" w:hAnsi="Century Gothic" w:cs="Tahoma"/>
          <w:sz w:val="22"/>
          <w:szCs w:val="22"/>
          <w:lang w:eastAsia="es-MX"/>
        </w:rPr>
        <w:t>S</w:t>
      </w:r>
      <w:proofErr w:type="spellStart"/>
      <w:r w:rsidRPr="00EF63BC">
        <w:rPr>
          <w:rFonts w:ascii="Century Gothic" w:hAnsi="Century Gothic" w:cs="Tahoma"/>
          <w:sz w:val="22"/>
          <w:szCs w:val="22"/>
          <w:lang w:val="es-ES_tradnl"/>
        </w:rPr>
        <w:t>e</w:t>
      </w:r>
      <w:proofErr w:type="spellEnd"/>
      <w:r w:rsidRPr="00EF63BC">
        <w:rPr>
          <w:rFonts w:ascii="Century Gothic" w:hAnsi="Century Gothic" w:cs="Tahoma"/>
          <w:sz w:val="22"/>
          <w:szCs w:val="22"/>
          <w:lang w:val="es-ES_tradnl"/>
        </w:rPr>
        <w:t xml:space="preserve"> pone a la vista el expediente de donde se desprende lo siguiente:</w:t>
      </w: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p>
    <w:p w:rsidR="00EF63BC" w:rsidRDefault="00EF63BC" w:rsidP="00EF63BC">
      <w:pPr>
        <w:shd w:val="clear" w:color="auto" w:fill="FFFFFF"/>
        <w:spacing w:after="100" w:afterAutospacing="1"/>
        <w:contextualSpacing/>
        <w:jc w:val="both"/>
        <w:rPr>
          <w:rFonts w:ascii="Century Gothic" w:hAnsi="Century Gothic" w:cs="Tahoma"/>
          <w:b/>
          <w:sz w:val="22"/>
          <w:szCs w:val="22"/>
          <w:lang w:val="es-ES_tradnl"/>
        </w:rPr>
      </w:pPr>
      <w:r w:rsidRPr="00EF63BC">
        <w:rPr>
          <w:rFonts w:ascii="Century Gothic" w:hAnsi="Century Gothic" w:cs="Tahoma"/>
          <w:b/>
          <w:sz w:val="22"/>
          <w:szCs w:val="22"/>
          <w:lang w:val="es-ES_tradnl"/>
        </w:rPr>
        <w:t>Proveedores que cotizan:</w:t>
      </w:r>
    </w:p>
    <w:p w:rsidR="000D7061" w:rsidRPr="00EF63BC" w:rsidRDefault="000D7061" w:rsidP="00EF63BC">
      <w:pPr>
        <w:shd w:val="clear" w:color="auto" w:fill="FFFFFF"/>
        <w:spacing w:after="100" w:afterAutospacing="1"/>
        <w:contextualSpacing/>
        <w:jc w:val="both"/>
        <w:rPr>
          <w:rFonts w:ascii="Century Gothic" w:hAnsi="Century Gothic" w:cs="Tahoma"/>
          <w:b/>
          <w:sz w:val="22"/>
          <w:szCs w:val="22"/>
          <w:lang w:val="es-ES_tradnl"/>
        </w:rPr>
      </w:pPr>
    </w:p>
    <w:p w:rsidR="00EF63BC" w:rsidRPr="00EF63BC" w:rsidRDefault="00EF63BC" w:rsidP="00EF63BC">
      <w:pPr>
        <w:numPr>
          <w:ilvl w:val="0"/>
          <w:numId w:val="33"/>
        </w:numPr>
        <w:shd w:val="clear" w:color="auto" w:fill="FFFFFF"/>
        <w:spacing w:after="100" w:afterAutospacing="1" w:line="276" w:lineRule="auto"/>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Le-</w:t>
      </w:r>
      <w:proofErr w:type="spellStart"/>
      <w:r w:rsidRPr="00EF63BC">
        <w:rPr>
          <w:rFonts w:ascii="Century Gothic" w:hAnsi="Century Gothic" w:cs="Tahoma"/>
          <w:sz w:val="22"/>
          <w:szCs w:val="22"/>
          <w:lang w:val="es-ES_tradnl"/>
        </w:rPr>
        <w:t>Duc</w:t>
      </w:r>
      <w:proofErr w:type="spellEnd"/>
      <w:r w:rsidRPr="00EF63BC">
        <w:rPr>
          <w:rFonts w:ascii="Century Gothic" w:hAnsi="Century Gothic" w:cs="Tahoma"/>
          <w:sz w:val="22"/>
          <w:szCs w:val="22"/>
          <w:lang w:val="es-ES_tradnl"/>
        </w:rPr>
        <w:t xml:space="preserve"> Construcciones, S.A. de C.V.</w:t>
      </w:r>
    </w:p>
    <w:p w:rsidR="00EF63BC" w:rsidRPr="00EF63BC" w:rsidRDefault="00EF63BC" w:rsidP="00EF63BC">
      <w:pPr>
        <w:numPr>
          <w:ilvl w:val="0"/>
          <w:numId w:val="33"/>
        </w:numPr>
        <w:shd w:val="clear" w:color="auto" w:fill="FFFFFF"/>
        <w:spacing w:after="100" w:afterAutospacing="1" w:line="276" w:lineRule="auto"/>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Carlos Alberto Prado Vagas</w:t>
      </w:r>
    </w:p>
    <w:p w:rsidR="00EF63BC" w:rsidRPr="00EF63BC" w:rsidRDefault="00EF63BC" w:rsidP="00EF63BC">
      <w:pPr>
        <w:numPr>
          <w:ilvl w:val="0"/>
          <w:numId w:val="33"/>
        </w:numPr>
        <w:shd w:val="clear" w:color="auto" w:fill="FFFFFF"/>
        <w:spacing w:after="100" w:afterAutospacing="1" w:line="276" w:lineRule="auto"/>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 xml:space="preserve">Proyectos e Insumos Industriales </w:t>
      </w:r>
      <w:proofErr w:type="spellStart"/>
      <w:r w:rsidRPr="00EF63BC">
        <w:rPr>
          <w:rFonts w:ascii="Century Gothic" w:hAnsi="Century Gothic" w:cs="Tahoma"/>
          <w:sz w:val="22"/>
          <w:szCs w:val="22"/>
          <w:lang w:val="es-ES_tradnl"/>
        </w:rPr>
        <w:t>Jelp</w:t>
      </w:r>
      <w:proofErr w:type="spellEnd"/>
      <w:r w:rsidRPr="00EF63BC">
        <w:rPr>
          <w:rFonts w:ascii="Century Gothic" w:hAnsi="Century Gothic" w:cs="Tahoma"/>
          <w:sz w:val="22"/>
          <w:szCs w:val="22"/>
          <w:lang w:val="es-ES_tradnl"/>
        </w:rPr>
        <w:t>, S.A. de C.V.</w:t>
      </w:r>
    </w:p>
    <w:p w:rsidR="00EF63BC" w:rsidRPr="00EF63BC" w:rsidRDefault="00EF63BC" w:rsidP="00EF63BC">
      <w:pPr>
        <w:numPr>
          <w:ilvl w:val="0"/>
          <w:numId w:val="33"/>
        </w:numPr>
        <w:shd w:val="clear" w:color="auto" w:fill="FFFFFF"/>
        <w:spacing w:after="100" w:afterAutospacing="1" w:line="276" w:lineRule="auto"/>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Tecnología y Calidad en Asfaltos, S.A. de C.V.</w:t>
      </w:r>
    </w:p>
    <w:p w:rsidR="00EF63BC" w:rsidRPr="00EF63BC" w:rsidRDefault="00EF63BC" w:rsidP="00EF63BC">
      <w:pPr>
        <w:numPr>
          <w:ilvl w:val="0"/>
          <w:numId w:val="33"/>
        </w:numPr>
        <w:shd w:val="clear" w:color="auto" w:fill="FFFFFF"/>
        <w:spacing w:after="100" w:afterAutospacing="1" w:line="276" w:lineRule="auto"/>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José de Jesús Farías Romero</w:t>
      </w:r>
    </w:p>
    <w:p w:rsidR="00EF63BC" w:rsidRPr="00EF63BC" w:rsidRDefault="00EF63BC" w:rsidP="00EF63BC">
      <w:pPr>
        <w:numPr>
          <w:ilvl w:val="0"/>
          <w:numId w:val="33"/>
        </w:numPr>
        <w:shd w:val="clear" w:color="auto" w:fill="FFFFFF"/>
        <w:spacing w:after="100" w:afterAutospacing="1" w:line="276" w:lineRule="auto"/>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 xml:space="preserve">Constructora </w:t>
      </w:r>
      <w:proofErr w:type="spellStart"/>
      <w:r w:rsidRPr="00EF63BC">
        <w:rPr>
          <w:rFonts w:ascii="Century Gothic" w:hAnsi="Century Gothic" w:cs="Tahoma"/>
          <w:sz w:val="22"/>
          <w:szCs w:val="22"/>
          <w:lang w:val="es-ES_tradnl"/>
        </w:rPr>
        <w:t>Constier</w:t>
      </w:r>
      <w:proofErr w:type="spellEnd"/>
      <w:r w:rsidRPr="00EF63BC">
        <w:rPr>
          <w:rFonts w:ascii="Century Gothic" w:hAnsi="Century Gothic" w:cs="Tahoma"/>
          <w:sz w:val="22"/>
          <w:szCs w:val="22"/>
          <w:lang w:val="es-ES_tradnl"/>
        </w:rPr>
        <w:t>, S.A. de C.V.</w:t>
      </w:r>
    </w:p>
    <w:p w:rsidR="00EF63BC" w:rsidRDefault="00EF63BC" w:rsidP="00EF63BC">
      <w:pPr>
        <w:numPr>
          <w:ilvl w:val="0"/>
          <w:numId w:val="33"/>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EF63BC">
        <w:rPr>
          <w:rFonts w:ascii="Century Gothic" w:hAnsi="Century Gothic" w:cs="Tahoma"/>
          <w:sz w:val="22"/>
          <w:szCs w:val="22"/>
          <w:lang w:val="es-ES_tradnl"/>
        </w:rPr>
        <w:t>Curbarq</w:t>
      </w:r>
      <w:proofErr w:type="spellEnd"/>
      <w:r w:rsidRPr="00EF63BC">
        <w:rPr>
          <w:rFonts w:ascii="Century Gothic" w:hAnsi="Century Gothic" w:cs="Tahoma"/>
          <w:sz w:val="22"/>
          <w:szCs w:val="22"/>
          <w:lang w:val="es-ES_tradnl"/>
        </w:rPr>
        <w:t>, S.A. de C.V.</w:t>
      </w:r>
    </w:p>
    <w:p w:rsidR="000D7061" w:rsidRPr="00EF63BC" w:rsidRDefault="000D7061" w:rsidP="000D7061">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Los licitantes cuyas proposiciones fueron desechadas:</w:t>
      </w:r>
    </w:p>
    <w:p w:rsidR="00EF63BC" w:rsidRPr="00EF63BC" w:rsidRDefault="00EF63BC" w:rsidP="00EF63BC">
      <w:pPr>
        <w:spacing w:after="200" w:line="276" w:lineRule="auto"/>
        <w:contextualSpacing/>
        <w:rPr>
          <w:rFonts w:ascii="Century Gothic" w:eastAsia="Calibri" w:hAnsi="Century Gothic" w:cs="Tahoma"/>
          <w:b/>
          <w:sz w:val="22"/>
          <w:szCs w:val="22"/>
          <w:lang w:val="es-ES" w:eastAsia="en-US"/>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EF63BC" w:rsidRPr="00EF63BC" w:rsidTr="000D7061">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F63BC" w:rsidRPr="00EF63BC" w:rsidRDefault="00EF63BC" w:rsidP="00EF63BC">
            <w:pPr>
              <w:spacing w:line="276" w:lineRule="auto"/>
              <w:jc w:val="center"/>
              <w:rPr>
                <w:rFonts w:ascii="Century Gothic" w:hAnsi="Century Gothic" w:cs="Tahoma"/>
                <w:sz w:val="20"/>
                <w:szCs w:val="20"/>
                <w:lang w:eastAsia="es-MX"/>
              </w:rPr>
            </w:pPr>
            <w:r w:rsidRPr="00EF63BC">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F63BC" w:rsidRPr="00EF63BC" w:rsidRDefault="00EF63BC" w:rsidP="00EF63BC">
            <w:pPr>
              <w:spacing w:line="276" w:lineRule="auto"/>
              <w:jc w:val="center"/>
              <w:rPr>
                <w:rFonts w:ascii="Century Gothic" w:hAnsi="Century Gothic" w:cs="Tahoma"/>
                <w:sz w:val="20"/>
                <w:szCs w:val="20"/>
                <w:lang w:eastAsia="es-MX"/>
              </w:rPr>
            </w:pPr>
            <w:r w:rsidRPr="00EF63BC">
              <w:rPr>
                <w:rFonts w:ascii="Century Gothic" w:hAnsi="Century Gothic" w:cs="Tahoma"/>
                <w:b/>
                <w:bCs/>
                <w:color w:val="FFFFFF"/>
                <w:kern w:val="24"/>
                <w:sz w:val="20"/>
                <w:szCs w:val="20"/>
                <w:lang w:val="es-ES_tradnl" w:eastAsia="es-MX"/>
              </w:rPr>
              <w:t xml:space="preserve">Motivo </w:t>
            </w:r>
          </w:p>
        </w:tc>
      </w:tr>
      <w:tr w:rsidR="00EF63BC" w:rsidRPr="00EF63BC" w:rsidTr="000D706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F63BC" w:rsidRPr="00EF63BC" w:rsidRDefault="00EF63BC" w:rsidP="00EF63BC">
            <w:pPr>
              <w:rPr>
                <w:rFonts w:ascii="Century Gothic" w:hAnsi="Century Gothic" w:cs="Tahoma"/>
                <w:szCs w:val="20"/>
                <w:lang w:eastAsia="es-MX"/>
              </w:rPr>
            </w:pPr>
            <w:r w:rsidRPr="00EF63BC">
              <w:rPr>
                <w:rFonts w:ascii="Century Gothic" w:hAnsi="Century Gothic" w:cs="Tahoma"/>
                <w:sz w:val="22"/>
                <w:szCs w:val="20"/>
                <w:lang w:eastAsia="es-MX"/>
              </w:rPr>
              <w:t>Carlos Alberto Prado Vagas</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F63BC" w:rsidRPr="00EF63BC" w:rsidRDefault="00EF63BC" w:rsidP="00EF63BC">
            <w:pPr>
              <w:spacing w:after="200" w:line="276" w:lineRule="auto"/>
              <w:rPr>
                <w:rFonts w:ascii="Century Gothic" w:hAnsi="Century Gothic" w:cs="Tahoma"/>
                <w:b/>
                <w:sz w:val="20"/>
                <w:szCs w:val="20"/>
                <w:lang w:val="es-ES_tradnl" w:eastAsia="es-MX"/>
              </w:rPr>
            </w:pPr>
            <w:r w:rsidRPr="00EF63BC">
              <w:rPr>
                <w:rFonts w:ascii="Century Gothic" w:hAnsi="Century Gothic" w:cs="Tahoma"/>
                <w:b/>
                <w:sz w:val="20"/>
                <w:szCs w:val="20"/>
                <w:lang w:val="es-ES_tradnl" w:eastAsia="es-MX"/>
              </w:rPr>
              <w:t xml:space="preserve">Licitante NO Solvente, de Conformidad a la evaluación realizada por la Dirección de Conservación de Inmuebles, mediante oficio  </w:t>
            </w:r>
            <w:r w:rsidRPr="00EF63BC">
              <w:rPr>
                <w:rFonts w:ascii="Century Gothic" w:hAnsi="Century Gothic" w:cs="Tahoma"/>
                <w:b/>
                <w:sz w:val="20"/>
                <w:szCs w:val="20"/>
                <w:lang w:val="es-ES_tradnl" w:eastAsia="es-MX"/>
              </w:rPr>
              <w:lastRenderedPageBreak/>
              <w:t>DCI/2020/201 y cuadro adjunto, No presentó Programa de Trabajo.</w:t>
            </w:r>
          </w:p>
        </w:tc>
      </w:tr>
      <w:tr w:rsidR="00EF63BC" w:rsidRPr="00EF63BC" w:rsidTr="000D706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F63BC" w:rsidRPr="00EF63BC" w:rsidRDefault="00EF63BC" w:rsidP="00EF63BC">
            <w:pPr>
              <w:rPr>
                <w:rFonts w:ascii="Century Gothic" w:hAnsi="Century Gothic" w:cs="Tahoma"/>
                <w:szCs w:val="20"/>
                <w:lang w:eastAsia="es-MX"/>
              </w:rPr>
            </w:pPr>
            <w:r w:rsidRPr="00EF63BC">
              <w:rPr>
                <w:rFonts w:ascii="Century Gothic" w:hAnsi="Century Gothic" w:cs="Tahoma"/>
                <w:sz w:val="22"/>
                <w:szCs w:val="20"/>
                <w:lang w:eastAsia="es-MX"/>
              </w:rPr>
              <w:lastRenderedPageBreak/>
              <w:t>Tecnología y Calidad en Asfaltos,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F63BC" w:rsidRPr="00EF63BC" w:rsidRDefault="00EF63BC" w:rsidP="00EF63BC">
            <w:pPr>
              <w:spacing w:after="200" w:line="276" w:lineRule="auto"/>
              <w:rPr>
                <w:rFonts w:ascii="Century Gothic" w:hAnsi="Century Gothic" w:cs="Tahoma"/>
                <w:b/>
                <w:sz w:val="20"/>
                <w:szCs w:val="20"/>
                <w:lang w:val="es-ES_tradnl" w:eastAsia="es-MX"/>
              </w:rPr>
            </w:pPr>
            <w:r w:rsidRPr="00EF63BC">
              <w:rPr>
                <w:rFonts w:ascii="Century Gothic" w:hAnsi="Century Gothic" w:cs="Tahoma"/>
                <w:b/>
                <w:sz w:val="20"/>
                <w:szCs w:val="20"/>
                <w:lang w:val="es-ES_tradnl" w:eastAsia="es-MX"/>
              </w:rPr>
              <w:t xml:space="preserve">Licitante NO Solvente de Conformidad a la evaluación realizada por la Dirección de Conservación de Inmuebles, mediante oficio  DCI/2020/201 y cuadro adjunto, No presentó Programa de Trabajo, No Presentó  cedula profesional del responsable de los trabajos, No enumera equipo y maquinaria, No presentó manifestación de ser el patrón responsable de las obligaciones obrero-patronales,  los  cuales fueron solicitados  en las bases de la presente licitación. </w:t>
            </w:r>
          </w:p>
          <w:p w:rsidR="00EF63BC" w:rsidRPr="00EF63BC" w:rsidRDefault="00EF63BC" w:rsidP="00EF63BC">
            <w:pPr>
              <w:spacing w:after="200" w:line="276" w:lineRule="auto"/>
              <w:rPr>
                <w:rFonts w:ascii="Century Gothic" w:hAnsi="Century Gothic" w:cs="Tahoma"/>
                <w:b/>
                <w:sz w:val="20"/>
                <w:szCs w:val="20"/>
                <w:lang w:val="es-ES_tradnl" w:eastAsia="es-MX"/>
              </w:rPr>
            </w:pPr>
            <w:r w:rsidRPr="00EF63BC">
              <w:rPr>
                <w:rFonts w:ascii="Century Gothic" w:hAnsi="Century Gothic" w:cs="Tahoma"/>
                <w:b/>
                <w:sz w:val="20"/>
                <w:szCs w:val="20"/>
                <w:lang w:val="es-ES_tradnl" w:eastAsia="es-MX"/>
              </w:rPr>
              <w:t>Nota: Propuesta presentada por el licitante  en Anexo 5 y presente cuadro existe diferencia de .01 centavo</w:t>
            </w:r>
          </w:p>
        </w:tc>
      </w:tr>
      <w:tr w:rsidR="00EF63BC" w:rsidRPr="00EF63BC" w:rsidTr="000D706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F63BC" w:rsidRPr="00EF63BC" w:rsidRDefault="00EF63BC" w:rsidP="00EF63BC">
            <w:pPr>
              <w:rPr>
                <w:rFonts w:ascii="Century Gothic" w:hAnsi="Century Gothic" w:cs="Tahoma"/>
                <w:szCs w:val="20"/>
                <w:lang w:val="es-ES_tradnl" w:eastAsia="es-MX"/>
              </w:rPr>
            </w:pPr>
            <w:proofErr w:type="spellStart"/>
            <w:r w:rsidRPr="00EF63BC">
              <w:rPr>
                <w:rFonts w:ascii="Century Gothic" w:hAnsi="Century Gothic" w:cs="Tahoma"/>
                <w:sz w:val="22"/>
                <w:szCs w:val="20"/>
                <w:lang w:val="es-ES_tradnl" w:eastAsia="es-MX"/>
              </w:rPr>
              <w:t>Curbarq</w:t>
            </w:r>
            <w:proofErr w:type="spellEnd"/>
            <w:r w:rsidRPr="00EF63BC">
              <w:rPr>
                <w:rFonts w:ascii="Century Gothic" w:hAnsi="Century Gothic" w:cs="Tahoma"/>
                <w:sz w:val="22"/>
                <w:szCs w:val="20"/>
                <w:lang w:val="es-ES_tradnl" w:eastAsia="es-MX"/>
              </w:rPr>
              <w:t>,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F63BC" w:rsidRPr="00EF63BC" w:rsidRDefault="00EF63BC" w:rsidP="00EF63BC">
            <w:pPr>
              <w:spacing w:after="200" w:line="276" w:lineRule="auto"/>
              <w:rPr>
                <w:rFonts w:ascii="Century Gothic" w:hAnsi="Century Gothic" w:cs="Tahoma"/>
                <w:b/>
                <w:sz w:val="20"/>
                <w:szCs w:val="20"/>
                <w:lang w:val="es-ES_tradnl" w:eastAsia="es-MX"/>
              </w:rPr>
            </w:pPr>
            <w:r w:rsidRPr="00EF63BC">
              <w:rPr>
                <w:rFonts w:ascii="Century Gothic" w:hAnsi="Century Gothic" w:cs="Tahoma"/>
                <w:b/>
                <w:sz w:val="20"/>
                <w:szCs w:val="20"/>
                <w:lang w:val="es-ES_tradnl" w:eastAsia="es-MX"/>
              </w:rPr>
              <w:t>Licitante NO  Solvente de conformidad a la media llevada a cabo por el estudio de mercado, la propuesta económica se sobrepasa del techo presupuestal asignado para ésta licitación.</w:t>
            </w:r>
          </w:p>
        </w:tc>
      </w:tr>
    </w:tbl>
    <w:p w:rsidR="00EF63BC" w:rsidRPr="00EF63BC" w:rsidRDefault="00EF63BC" w:rsidP="00EF63BC">
      <w:pPr>
        <w:spacing w:after="200" w:line="276" w:lineRule="auto"/>
        <w:contextualSpacing/>
        <w:rPr>
          <w:rFonts w:ascii="Century Gothic" w:eastAsia="Calibri" w:hAnsi="Century Gothic" w:cs="Tahoma"/>
          <w:b/>
          <w:i/>
          <w:sz w:val="22"/>
          <w:szCs w:val="22"/>
          <w:lang w:val="es-ES_tradnl" w:eastAsia="en-US"/>
        </w:rPr>
      </w:pP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 xml:space="preserve">Los licitantes cuyas proposiciones resultaron solventes son los que se muestran en el siguiente cuadro: </w:t>
      </w: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r w:rsidRPr="00EF63BC">
        <w:rPr>
          <w:rFonts w:ascii="Century Gothic" w:hAnsi="Century Gothic" w:cs="Tahoma"/>
          <w:noProof/>
          <w:sz w:val="22"/>
          <w:szCs w:val="22"/>
          <w:lang w:eastAsia="es-MX"/>
        </w:rPr>
        <w:lastRenderedPageBreak/>
        <w:drawing>
          <wp:inline distT="0" distB="0" distL="0" distR="0">
            <wp:extent cx="6677025" cy="2486660"/>
            <wp:effectExtent l="0" t="0" r="9525"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33741" cy="2507782"/>
                    </a:xfrm>
                    <a:prstGeom prst="rect">
                      <a:avLst/>
                    </a:prstGeom>
                    <a:noFill/>
                  </pic:spPr>
                </pic:pic>
              </a:graphicData>
            </a:graphic>
          </wp:inline>
        </w:drawing>
      </w: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Responsable de la evaluación de las proposiciones:</w:t>
      </w: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09"/>
        <w:tblW w:w="10485" w:type="dxa"/>
        <w:tblLayout w:type="fixed"/>
        <w:tblLook w:val="04A0" w:firstRow="1" w:lastRow="0" w:firstColumn="1" w:lastColumn="0" w:noHBand="0" w:noVBand="1"/>
      </w:tblPr>
      <w:tblGrid>
        <w:gridCol w:w="3714"/>
        <w:gridCol w:w="6771"/>
      </w:tblGrid>
      <w:tr w:rsidR="00EF63BC" w:rsidRPr="00EF63BC" w:rsidTr="000D7061">
        <w:tc>
          <w:tcPr>
            <w:tcW w:w="3714" w:type="dxa"/>
          </w:tcPr>
          <w:p w:rsidR="00EF63BC" w:rsidRPr="00EF63BC" w:rsidRDefault="00EF63BC" w:rsidP="00EF63BC">
            <w:pPr>
              <w:spacing w:after="100" w:afterAutospacing="1" w:line="276" w:lineRule="auto"/>
              <w:contextualSpacing/>
              <w:jc w:val="center"/>
              <w:rPr>
                <w:rFonts w:ascii="Century Gothic" w:hAnsi="Century Gothic" w:cs="Tahoma"/>
                <w:b/>
                <w:lang w:val="es-ES_tradnl"/>
              </w:rPr>
            </w:pPr>
            <w:r w:rsidRPr="00EF63BC">
              <w:rPr>
                <w:rFonts w:ascii="Century Gothic" w:hAnsi="Century Gothic" w:cs="Tahoma"/>
                <w:b/>
                <w:lang w:val="es-ES_tradnl"/>
              </w:rPr>
              <w:t>Nombre</w:t>
            </w:r>
          </w:p>
        </w:tc>
        <w:tc>
          <w:tcPr>
            <w:tcW w:w="6771" w:type="dxa"/>
          </w:tcPr>
          <w:p w:rsidR="00EF63BC" w:rsidRPr="00EF63BC" w:rsidRDefault="00EF63BC" w:rsidP="00EF63BC">
            <w:pPr>
              <w:spacing w:after="100" w:afterAutospacing="1" w:line="276" w:lineRule="auto"/>
              <w:contextualSpacing/>
              <w:jc w:val="center"/>
              <w:rPr>
                <w:rFonts w:ascii="Century Gothic" w:hAnsi="Century Gothic" w:cs="Tahoma"/>
                <w:b/>
                <w:lang w:val="es-ES_tradnl"/>
              </w:rPr>
            </w:pPr>
            <w:r w:rsidRPr="00EF63BC">
              <w:rPr>
                <w:rFonts w:ascii="Century Gothic" w:hAnsi="Century Gothic" w:cs="Tahoma"/>
                <w:b/>
                <w:lang w:val="es-ES_tradnl"/>
              </w:rPr>
              <w:t>Cargo</w:t>
            </w:r>
          </w:p>
        </w:tc>
      </w:tr>
      <w:tr w:rsidR="00EF63BC" w:rsidRPr="00EF63BC" w:rsidTr="000D7061">
        <w:tc>
          <w:tcPr>
            <w:tcW w:w="3714" w:type="dxa"/>
          </w:tcPr>
          <w:p w:rsidR="00EF63BC" w:rsidRPr="00EF63BC" w:rsidRDefault="00EF63BC" w:rsidP="00EF63BC">
            <w:pPr>
              <w:shd w:val="clear" w:color="auto" w:fill="FFFFFF"/>
              <w:spacing w:after="100" w:afterAutospacing="1" w:line="276" w:lineRule="auto"/>
              <w:contextualSpacing/>
              <w:rPr>
                <w:rFonts w:ascii="Century Gothic" w:hAnsi="Century Gothic" w:cs="Tahoma"/>
                <w:lang w:eastAsia="es-MX"/>
              </w:rPr>
            </w:pPr>
            <w:r w:rsidRPr="00EF63BC">
              <w:rPr>
                <w:rFonts w:ascii="Century Gothic" w:hAnsi="Century Gothic" w:cs="Tahoma"/>
                <w:lang w:eastAsia="es-MX"/>
              </w:rPr>
              <w:t>Ing. José Roberto Valdés Flores</w:t>
            </w:r>
          </w:p>
        </w:tc>
        <w:tc>
          <w:tcPr>
            <w:tcW w:w="6771" w:type="dxa"/>
          </w:tcPr>
          <w:p w:rsidR="00EF63BC" w:rsidRPr="00EF63BC" w:rsidRDefault="00EF63BC" w:rsidP="00EF63BC">
            <w:pPr>
              <w:spacing w:after="100" w:afterAutospacing="1" w:line="276" w:lineRule="auto"/>
              <w:contextualSpacing/>
              <w:jc w:val="both"/>
              <w:rPr>
                <w:rFonts w:ascii="Century Gothic" w:hAnsi="Century Gothic" w:cs="Tahoma"/>
              </w:rPr>
            </w:pPr>
            <w:r w:rsidRPr="00EF63BC">
              <w:rPr>
                <w:rFonts w:ascii="Century Gothic" w:hAnsi="Century Gothic" w:cs="Tahoma"/>
              </w:rPr>
              <w:t>Director de Conservación de Inmuebles.</w:t>
            </w:r>
          </w:p>
        </w:tc>
      </w:tr>
    </w:tbl>
    <w:p w:rsidR="00EF63BC" w:rsidRPr="00EF63BC" w:rsidRDefault="00EF63BC" w:rsidP="00EF63BC">
      <w:pPr>
        <w:shd w:val="clear" w:color="auto" w:fill="FFFFFF"/>
        <w:spacing w:after="100" w:afterAutospacing="1"/>
        <w:contextualSpacing/>
        <w:jc w:val="both"/>
        <w:rPr>
          <w:rFonts w:ascii="Century Gothic" w:hAnsi="Century Gothic" w:cs="Tahoma"/>
          <w:sz w:val="22"/>
          <w:szCs w:val="22"/>
        </w:rPr>
      </w:pP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r w:rsidRPr="00EF63BC">
        <w:rPr>
          <w:rFonts w:ascii="Century Gothic" w:hAnsi="Century Gothic" w:cs="Tahoma"/>
          <w:b/>
          <w:sz w:val="22"/>
          <w:szCs w:val="22"/>
          <w:u w:val="single"/>
          <w:lang w:val="es-ES_tradnl"/>
        </w:rPr>
        <w:t xml:space="preserve">Mediante oficio de análisis técnico número </w:t>
      </w:r>
      <w:r w:rsidRPr="00EF63BC">
        <w:rPr>
          <w:rFonts w:ascii="Century Gothic" w:hAnsi="Century Gothic" w:cs="Tahoma"/>
          <w:b/>
          <w:sz w:val="22"/>
          <w:szCs w:val="22"/>
          <w:u w:val="single"/>
          <w:lang w:val="es-ES_tradnl" w:eastAsia="es-MX"/>
        </w:rPr>
        <w:t>DCI/2020/201</w:t>
      </w: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p>
    <w:p w:rsidR="00EF63BC" w:rsidRPr="00EF63BC" w:rsidRDefault="00EF63BC" w:rsidP="00EF63BC">
      <w:pPr>
        <w:shd w:val="clear" w:color="auto" w:fill="FFFFFF"/>
        <w:spacing w:after="100" w:afterAutospacing="1" w:line="276" w:lineRule="auto"/>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EF63BC" w:rsidRPr="00EF63BC" w:rsidRDefault="00EF63BC" w:rsidP="00EF63BC">
      <w:pPr>
        <w:shd w:val="clear" w:color="auto" w:fill="FFFFFF"/>
        <w:spacing w:after="100" w:afterAutospacing="1" w:line="276" w:lineRule="auto"/>
        <w:contextualSpacing/>
        <w:jc w:val="both"/>
        <w:rPr>
          <w:rFonts w:ascii="Century Gothic" w:hAnsi="Century Gothic" w:cs="Tahoma"/>
          <w:sz w:val="22"/>
          <w:szCs w:val="22"/>
          <w:lang w:val="es-ES_tradnl"/>
        </w:rPr>
      </w:pPr>
    </w:p>
    <w:p w:rsidR="00EF63BC" w:rsidRPr="00EF63BC" w:rsidRDefault="00EF63BC" w:rsidP="00EF63BC">
      <w:pPr>
        <w:shd w:val="clear" w:color="auto" w:fill="FFFFFF"/>
        <w:spacing w:after="100" w:afterAutospacing="1" w:line="276" w:lineRule="auto"/>
        <w:contextualSpacing/>
        <w:jc w:val="both"/>
        <w:rPr>
          <w:rFonts w:ascii="Century Gothic" w:hAnsi="Century Gothic" w:cs="Tahoma"/>
          <w:sz w:val="22"/>
          <w:szCs w:val="22"/>
          <w:lang w:val="es-ES_tradnl"/>
        </w:rPr>
      </w:pPr>
      <w:r w:rsidRPr="00EF63BC">
        <w:rPr>
          <w:rFonts w:ascii="Century Gothic" w:hAnsi="Century Gothic" w:cs="Tahoma"/>
          <w:noProof/>
          <w:sz w:val="22"/>
          <w:szCs w:val="22"/>
          <w:lang w:eastAsia="es-MX"/>
        </w:rPr>
        <w:drawing>
          <wp:inline distT="0" distB="0" distL="0" distR="0">
            <wp:extent cx="6734175" cy="1403350"/>
            <wp:effectExtent l="0" t="0" r="9525"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86971" cy="1414352"/>
                    </a:xfrm>
                    <a:prstGeom prst="rect">
                      <a:avLst/>
                    </a:prstGeom>
                    <a:noFill/>
                  </pic:spPr>
                </pic:pic>
              </a:graphicData>
            </a:graphic>
          </wp:inline>
        </w:drawing>
      </w:r>
    </w:p>
    <w:p w:rsidR="000D7061" w:rsidRDefault="000D7061" w:rsidP="00EF63BC">
      <w:pPr>
        <w:shd w:val="clear" w:color="auto" w:fill="FFFFFF"/>
        <w:spacing w:after="100" w:afterAutospacing="1"/>
        <w:contextualSpacing/>
        <w:jc w:val="both"/>
        <w:rPr>
          <w:rFonts w:ascii="Century Gothic" w:hAnsi="Century Gothic" w:cs="Tahoma"/>
          <w:b/>
          <w:sz w:val="22"/>
          <w:szCs w:val="22"/>
          <w:lang w:val="es-ES_tradnl"/>
        </w:rPr>
      </w:pP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r w:rsidRPr="00EF63BC">
        <w:rPr>
          <w:rFonts w:ascii="Century Gothic" w:hAnsi="Century Gothic" w:cs="Tahoma"/>
          <w:b/>
          <w:sz w:val="22"/>
          <w:szCs w:val="22"/>
          <w:lang w:val="es-ES_tradnl"/>
        </w:rPr>
        <w:lastRenderedPageBreak/>
        <w:t>Nota:</w:t>
      </w:r>
      <w:r w:rsidRPr="00EF63BC">
        <w:rPr>
          <w:rFonts w:ascii="Century Gothic" w:hAnsi="Century Gothic" w:cs="Tahoma"/>
          <w:sz w:val="22"/>
          <w:szCs w:val="22"/>
          <w:lang w:val="es-ES_tradnl"/>
        </w:rPr>
        <w:t xml:space="preserve"> Se adjudica al licitante que cumplió técnicamente y presento el precio más bajo.</w:t>
      </w:r>
    </w:p>
    <w:p w:rsidR="00EF63BC" w:rsidRPr="00EF63BC" w:rsidRDefault="00EF63BC" w:rsidP="00EF63BC">
      <w:pPr>
        <w:shd w:val="clear" w:color="auto" w:fill="FFFFFF"/>
        <w:spacing w:after="200" w:line="253" w:lineRule="atLeast"/>
        <w:jc w:val="both"/>
        <w:rPr>
          <w:rFonts w:ascii="Century Gothic" w:hAnsi="Century Gothic"/>
          <w:color w:val="000000"/>
          <w:sz w:val="22"/>
          <w:szCs w:val="22"/>
          <w:lang w:eastAsia="es-MX"/>
        </w:rPr>
      </w:pPr>
    </w:p>
    <w:p w:rsidR="00EF63BC" w:rsidRPr="00EF63BC" w:rsidRDefault="00EF63BC" w:rsidP="00EF63BC">
      <w:pPr>
        <w:shd w:val="clear" w:color="auto" w:fill="FFFFFF"/>
        <w:spacing w:after="200" w:line="253" w:lineRule="atLeast"/>
        <w:jc w:val="both"/>
        <w:rPr>
          <w:rFonts w:ascii="Century Gothic" w:hAnsi="Century Gothic"/>
          <w:color w:val="000000"/>
          <w:sz w:val="22"/>
          <w:szCs w:val="22"/>
          <w:lang w:eastAsia="es-MX"/>
        </w:rPr>
      </w:pPr>
      <w:r w:rsidRPr="00EF63BC">
        <w:rPr>
          <w:rFonts w:ascii="Century Gothic" w:hAnsi="Century Gothic"/>
          <w:color w:val="000000"/>
          <w:sz w:val="22"/>
          <w:szCs w:val="22"/>
          <w:lang w:eastAsia="es-MX"/>
        </w:rPr>
        <w:t>La convocante tendrá 10 días hábiles para emitir la orden de compra / pedido posterior a la emisión del fallo.</w:t>
      </w:r>
    </w:p>
    <w:p w:rsidR="00EF63BC" w:rsidRPr="00EF63BC" w:rsidRDefault="00EF63BC" w:rsidP="00EF63BC">
      <w:pPr>
        <w:shd w:val="clear" w:color="auto" w:fill="FFFFFF"/>
        <w:spacing w:after="200" w:line="253" w:lineRule="atLeast"/>
        <w:jc w:val="both"/>
        <w:rPr>
          <w:rFonts w:ascii="Century Gothic" w:hAnsi="Century Gothic"/>
          <w:color w:val="000000"/>
          <w:sz w:val="22"/>
          <w:szCs w:val="22"/>
          <w:lang w:eastAsia="es-MX"/>
        </w:rPr>
      </w:pPr>
      <w:r w:rsidRPr="00EF63BC">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EF63BC" w:rsidRPr="00EF63BC" w:rsidRDefault="00EF63BC" w:rsidP="00EF63BC">
      <w:pPr>
        <w:shd w:val="clear" w:color="auto" w:fill="FFFFFF"/>
        <w:spacing w:after="200" w:line="253" w:lineRule="atLeast"/>
        <w:jc w:val="both"/>
        <w:rPr>
          <w:rFonts w:ascii="Century Gothic" w:hAnsi="Century Gothic"/>
          <w:color w:val="000000"/>
          <w:sz w:val="22"/>
          <w:szCs w:val="22"/>
          <w:lang w:eastAsia="es-MX"/>
        </w:rPr>
      </w:pPr>
      <w:r w:rsidRPr="00EF63BC">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EF63BC" w:rsidRPr="00EF63BC" w:rsidRDefault="00EF63BC" w:rsidP="00EF63BC">
      <w:pPr>
        <w:shd w:val="clear" w:color="auto" w:fill="FFFFFF"/>
        <w:spacing w:line="276" w:lineRule="atLeast"/>
        <w:jc w:val="both"/>
        <w:rPr>
          <w:rFonts w:ascii="Century Gothic" w:hAnsi="Century Gothic"/>
          <w:color w:val="000000"/>
          <w:sz w:val="22"/>
          <w:szCs w:val="22"/>
          <w:lang w:eastAsia="es-MX"/>
        </w:rPr>
      </w:pPr>
      <w:r w:rsidRPr="00EF63BC">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EF63BC" w:rsidRPr="00EF63BC" w:rsidRDefault="00EF63BC" w:rsidP="00EF63BC">
      <w:pPr>
        <w:shd w:val="clear" w:color="auto" w:fill="FFFFFF"/>
        <w:spacing w:line="276" w:lineRule="atLeast"/>
        <w:jc w:val="both"/>
        <w:rPr>
          <w:rFonts w:ascii="Century Gothic" w:hAnsi="Century Gothic"/>
          <w:color w:val="000000"/>
          <w:sz w:val="22"/>
          <w:szCs w:val="22"/>
          <w:lang w:eastAsia="es-MX"/>
        </w:rPr>
      </w:pPr>
    </w:p>
    <w:p w:rsidR="00EF63BC" w:rsidRPr="00EF63BC" w:rsidRDefault="00EF63BC" w:rsidP="00EF63BC">
      <w:pPr>
        <w:shd w:val="clear" w:color="auto" w:fill="FFFFFF"/>
        <w:spacing w:line="276" w:lineRule="atLeast"/>
        <w:jc w:val="both"/>
        <w:rPr>
          <w:rFonts w:ascii="Century Gothic" w:hAnsi="Century Gothic"/>
          <w:color w:val="000000"/>
          <w:sz w:val="22"/>
          <w:szCs w:val="22"/>
          <w:lang w:eastAsia="es-MX"/>
        </w:rPr>
      </w:pPr>
      <w:r w:rsidRPr="00EF63BC">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EF63BC" w:rsidRPr="00EF63BC" w:rsidRDefault="00EF63BC" w:rsidP="00EF63BC">
      <w:pPr>
        <w:shd w:val="clear" w:color="auto" w:fill="FFFFFF"/>
        <w:spacing w:line="276" w:lineRule="atLeast"/>
        <w:jc w:val="both"/>
        <w:rPr>
          <w:rFonts w:ascii="Century Gothic" w:hAnsi="Century Gothic"/>
          <w:color w:val="000000"/>
          <w:sz w:val="22"/>
          <w:szCs w:val="22"/>
          <w:lang w:eastAsia="es-MX"/>
        </w:rPr>
      </w:pPr>
    </w:p>
    <w:p w:rsidR="000E7E07" w:rsidRDefault="00EF63BC" w:rsidP="00542783">
      <w:pPr>
        <w:rPr>
          <w:rFonts w:ascii="Century Gothic" w:hAnsi="Century Gothic" w:cs="Tahoma"/>
          <w:b/>
          <w:i/>
          <w:sz w:val="22"/>
          <w:szCs w:val="22"/>
          <w:lang w:val="es-ES_tradnl"/>
        </w:rPr>
      </w:pPr>
      <w:r w:rsidRPr="00EF63BC">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0D7061" w:rsidRDefault="000D7061" w:rsidP="00542783">
      <w:pPr>
        <w:rPr>
          <w:rFonts w:ascii="Century Gothic" w:hAnsi="Century Gothic" w:cs="Tahoma"/>
          <w:b/>
          <w:i/>
          <w:sz w:val="22"/>
          <w:szCs w:val="22"/>
          <w:lang w:val="es-ES_tradnl"/>
        </w:rPr>
      </w:pPr>
    </w:p>
    <w:p w:rsidR="000E7E07" w:rsidRPr="00516ADE" w:rsidRDefault="000E7E07" w:rsidP="000E7E07">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00FA0650">
        <w:rPr>
          <w:rFonts w:ascii="Century Gothic" w:hAnsi="Century Gothic" w:cs="Tahoma"/>
          <w:sz w:val="22"/>
          <w:szCs w:val="22"/>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Pr>
          <w:rFonts w:ascii="Century Gothic" w:hAnsi="Century Gothic" w:cs="Tahoma"/>
          <w:sz w:val="22"/>
          <w:szCs w:val="22"/>
        </w:rPr>
        <w:t>de</w:t>
      </w:r>
      <w:r>
        <w:rPr>
          <w:rFonts w:ascii="Century Gothic" w:eastAsia="Cambria" w:hAnsi="Century Gothic" w:cs="Tahoma"/>
          <w:sz w:val="22"/>
          <w:szCs w:val="22"/>
        </w:rPr>
        <w:t>l</w:t>
      </w:r>
      <w:r w:rsidR="00FA0650">
        <w:rPr>
          <w:rFonts w:ascii="Century Gothic" w:eastAsia="Cambria" w:hAnsi="Century Gothic" w:cs="Tahoma"/>
          <w:sz w:val="22"/>
          <w:szCs w:val="22"/>
        </w:rPr>
        <w:t xml:space="preserve"> </w:t>
      </w:r>
      <w:r w:rsidRPr="000E7E07">
        <w:rPr>
          <w:rFonts w:ascii="Century Gothic" w:eastAsia="Cambria" w:hAnsi="Century Gothic" w:cs="Tahoma"/>
          <w:sz w:val="22"/>
          <w:szCs w:val="22"/>
        </w:rPr>
        <w:t>proveedor</w:t>
      </w:r>
      <w:r w:rsidR="00FA0650">
        <w:rPr>
          <w:rFonts w:ascii="Century Gothic" w:eastAsia="Cambria" w:hAnsi="Century Gothic" w:cs="Tahoma"/>
          <w:sz w:val="22"/>
          <w:szCs w:val="22"/>
        </w:rPr>
        <w:t xml:space="preserve"> </w:t>
      </w:r>
      <w:r w:rsidR="00EF63BC" w:rsidRPr="00EF63BC">
        <w:rPr>
          <w:rFonts w:ascii="Century Gothic" w:hAnsi="Century Gothic" w:cs="Tahoma"/>
          <w:b/>
          <w:sz w:val="22"/>
          <w:szCs w:val="22"/>
        </w:rPr>
        <w:t>Le-</w:t>
      </w:r>
      <w:proofErr w:type="spellStart"/>
      <w:r w:rsidR="00EF63BC" w:rsidRPr="00EF63BC">
        <w:rPr>
          <w:rFonts w:ascii="Century Gothic" w:hAnsi="Century Gothic" w:cs="Tahoma"/>
          <w:b/>
          <w:sz w:val="22"/>
          <w:szCs w:val="22"/>
        </w:rPr>
        <w:t>Duc</w:t>
      </w:r>
      <w:proofErr w:type="spellEnd"/>
      <w:r w:rsidR="00EF63BC" w:rsidRPr="00EF63BC">
        <w:rPr>
          <w:rFonts w:ascii="Century Gothic" w:hAnsi="Century Gothic" w:cs="Tahoma"/>
          <w:b/>
          <w:sz w:val="22"/>
          <w:szCs w:val="22"/>
        </w:rPr>
        <w:t xml:space="preserve"> Construcciones, S.A. de C.V.</w:t>
      </w:r>
      <w:r>
        <w:rPr>
          <w:rFonts w:ascii="Century Gothic" w:hAnsi="Century Gothic" w:cs="Tahoma"/>
          <w:b/>
        </w:rPr>
        <w:t>,</w:t>
      </w:r>
      <w:r w:rsidR="00FA0650">
        <w:rPr>
          <w:rFonts w:ascii="Century Gothic" w:hAnsi="Century Gothic" w:cs="Tahoma"/>
          <w:b/>
        </w:rPr>
        <w:t xml:space="preserve"> </w:t>
      </w:r>
      <w:r w:rsidRPr="009E5AC4">
        <w:rPr>
          <w:rFonts w:ascii="Century Gothic" w:hAnsi="Century Gothic" w:cs="Tahoma"/>
          <w:sz w:val="22"/>
          <w:szCs w:val="22"/>
          <w:lang w:val="es-ES_tradnl"/>
        </w:rPr>
        <w:t>los que estén por la afirmativa, sírvanse manifestarlo levantando su mano.</w:t>
      </w:r>
    </w:p>
    <w:p w:rsidR="000E7E07" w:rsidRPr="009E5AC4" w:rsidRDefault="000E7E07" w:rsidP="000E7E07">
      <w:pPr>
        <w:shd w:val="clear" w:color="auto" w:fill="FFFFFF"/>
        <w:spacing w:after="100" w:afterAutospacing="1"/>
        <w:contextualSpacing/>
        <w:jc w:val="both"/>
        <w:rPr>
          <w:rFonts w:ascii="Century Gothic" w:hAnsi="Century Gothic" w:cs="Tahoma"/>
          <w:sz w:val="22"/>
          <w:szCs w:val="22"/>
          <w:lang w:val="es-ES_tradnl"/>
        </w:rPr>
      </w:pPr>
    </w:p>
    <w:p w:rsidR="000E7E07" w:rsidRDefault="000E7E07" w:rsidP="000E7E07">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00D777B7">
        <w:rPr>
          <w:rFonts w:ascii="Century Gothic" w:hAnsi="Century Gothic" w:cs="Tahoma"/>
          <w:b/>
          <w:i/>
          <w:sz w:val="22"/>
          <w:szCs w:val="22"/>
          <w:lang w:val="es-ES_tradnl"/>
        </w:rPr>
        <w:t xml:space="preserve"> </w:t>
      </w:r>
      <w:r>
        <w:rPr>
          <w:rFonts w:ascii="Century Gothic" w:hAnsi="Century Gothic" w:cs="Tahoma"/>
          <w:b/>
          <w:i/>
          <w:sz w:val="22"/>
          <w:szCs w:val="22"/>
          <w:lang w:val="es-ES_tradnl"/>
        </w:rPr>
        <w:t>de votos de los presentes.</w:t>
      </w:r>
    </w:p>
    <w:p w:rsidR="000E7E07" w:rsidRDefault="000E7E07" w:rsidP="00542783">
      <w:pPr>
        <w:rPr>
          <w:rFonts w:ascii="Century Gothic" w:hAnsi="Century Gothic" w:cs="Tahoma"/>
          <w:b/>
          <w:i/>
          <w:sz w:val="22"/>
          <w:szCs w:val="22"/>
          <w:lang w:val="es-ES_tradnl"/>
        </w:rPr>
      </w:pPr>
    </w:p>
    <w:p w:rsidR="000E7E07" w:rsidRDefault="000E7E07" w:rsidP="00542783">
      <w:pPr>
        <w:rPr>
          <w:rFonts w:ascii="Century Gothic" w:hAnsi="Century Gothic" w:cs="Tahoma"/>
          <w:b/>
          <w:i/>
          <w:sz w:val="22"/>
          <w:szCs w:val="22"/>
          <w:lang w:val="es-ES_tradnl"/>
        </w:rPr>
      </w:pPr>
    </w:p>
    <w:p w:rsidR="00EF63BC" w:rsidRPr="00EF63BC" w:rsidRDefault="00EF63BC" w:rsidP="00EF63BC">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F63BC">
        <w:rPr>
          <w:rFonts w:ascii="Century Gothic" w:eastAsiaTheme="minorEastAsia" w:hAnsi="Century Gothic" w:cs="Tahoma"/>
          <w:b/>
          <w:sz w:val="22"/>
          <w:szCs w:val="22"/>
          <w:lang w:val="es-ES" w:eastAsia="es-MX"/>
        </w:rPr>
        <w:t>Número de Cuadro:</w:t>
      </w:r>
      <w:r w:rsidRPr="00EF63BC">
        <w:rPr>
          <w:rFonts w:ascii="Century Gothic" w:eastAsiaTheme="minorEastAsia" w:hAnsi="Century Gothic" w:cs="Tahoma"/>
          <w:sz w:val="22"/>
          <w:szCs w:val="22"/>
          <w:lang w:val="es-ES" w:eastAsia="es-MX"/>
        </w:rPr>
        <w:t xml:space="preserve"> E</w:t>
      </w:r>
      <w:r w:rsidRPr="00EF63BC">
        <w:rPr>
          <w:rFonts w:ascii="Century Gothic" w:eastAsiaTheme="minorEastAsia" w:hAnsi="Century Gothic" w:cs="Tahoma"/>
          <w:sz w:val="22"/>
          <w:szCs w:val="22"/>
          <w:lang w:eastAsia="es-MX"/>
        </w:rPr>
        <w:t>12.09.2020</w:t>
      </w:r>
    </w:p>
    <w:p w:rsidR="00EF63BC" w:rsidRPr="00EF63BC" w:rsidRDefault="00EF63BC" w:rsidP="00EF63BC">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F63BC">
        <w:rPr>
          <w:rFonts w:ascii="Century Gothic" w:eastAsiaTheme="minorEastAsia" w:hAnsi="Century Gothic" w:cs="Tahoma"/>
          <w:b/>
          <w:sz w:val="22"/>
          <w:szCs w:val="22"/>
          <w:lang w:val="es-ES" w:eastAsia="es-MX"/>
        </w:rPr>
        <w:t xml:space="preserve">Licitación Pública Nacional con Participación del Comité: </w:t>
      </w:r>
      <w:r w:rsidRPr="00EF63BC">
        <w:rPr>
          <w:rFonts w:ascii="Century Gothic" w:eastAsiaTheme="minorEastAsia" w:hAnsi="Century Gothic" w:cs="Tahoma"/>
          <w:sz w:val="22"/>
          <w:szCs w:val="22"/>
          <w:lang w:val="es-ES" w:eastAsia="es-MX"/>
        </w:rPr>
        <w:t>202000503</w:t>
      </w:r>
    </w:p>
    <w:p w:rsidR="00EF63BC" w:rsidRPr="00EF63BC" w:rsidRDefault="00EF63BC" w:rsidP="00EF63BC">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F63BC">
        <w:rPr>
          <w:rFonts w:ascii="Century Gothic" w:eastAsiaTheme="minorEastAsia" w:hAnsi="Century Gothic" w:cs="Tahoma"/>
          <w:b/>
          <w:sz w:val="22"/>
          <w:szCs w:val="22"/>
          <w:lang w:val="es-ES" w:eastAsia="es-MX"/>
        </w:rPr>
        <w:t>Área Requirente:</w:t>
      </w:r>
      <w:r w:rsidRPr="00EF63BC">
        <w:rPr>
          <w:rFonts w:ascii="Century Gothic" w:eastAsiaTheme="minorEastAsia" w:hAnsi="Century Gothic" w:cs="Tahoma"/>
          <w:sz w:val="22"/>
          <w:szCs w:val="22"/>
          <w:lang w:val="es-ES" w:eastAsia="es-MX"/>
        </w:rPr>
        <w:t xml:space="preserve"> Relaciones Públicas, Protocolo y Eventos adscrita a Jefatura de Gabinete.</w:t>
      </w:r>
    </w:p>
    <w:p w:rsidR="00EF63BC" w:rsidRPr="00EF63BC" w:rsidRDefault="00EF63BC" w:rsidP="00EF63BC">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F63BC">
        <w:rPr>
          <w:rFonts w:ascii="Century Gothic" w:eastAsiaTheme="minorEastAsia" w:hAnsi="Century Gothic" w:cs="Tahoma"/>
          <w:b/>
          <w:sz w:val="22"/>
          <w:szCs w:val="22"/>
          <w:lang w:val="es-ES" w:eastAsia="es-MX"/>
        </w:rPr>
        <w:lastRenderedPageBreak/>
        <w:t xml:space="preserve">Objeto de licitación: </w:t>
      </w:r>
      <w:r w:rsidRPr="00EF63BC">
        <w:rPr>
          <w:rFonts w:ascii="Century Gothic" w:eastAsiaTheme="minorEastAsia" w:hAnsi="Century Gothic" w:cs="Tahoma"/>
          <w:sz w:val="22"/>
          <w:szCs w:val="22"/>
          <w:lang w:val="es-ES" w:eastAsia="es-MX"/>
        </w:rPr>
        <w:t>Servicio integral eventos varios 2020</w:t>
      </w:r>
    </w:p>
    <w:p w:rsidR="00EF63BC" w:rsidRPr="00EF63BC" w:rsidRDefault="00EF63BC" w:rsidP="00EF63BC">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EF63BC" w:rsidRPr="00EF63BC" w:rsidRDefault="00EF63BC" w:rsidP="00EF63BC">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EF63BC">
        <w:rPr>
          <w:rFonts w:ascii="Century Gothic" w:eastAsiaTheme="minorEastAsia" w:hAnsi="Century Gothic" w:cs="Tahoma"/>
          <w:sz w:val="22"/>
          <w:szCs w:val="22"/>
          <w:lang w:eastAsia="es-MX"/>
        </w:rPr>
        <w:t>S</w:t>
      </w:r>
      <w:proofErr w:type="spellStart"/>
      <w:r w:rsidRPr="00EF63BC">
        <w:rPr>
          <w:rFonts w:ascii="Century Gothic" w:hAnsi="Century Gothic" w:cs="Tahoma"/>
          <w:sz w:val="22"/>
          <w:szCs w:val="22"/>
          <w:lang w:val="es-ES_tradnl"/>
        </w:rPr>
        <w:t>e</w:t>
      </w:r>
      <w:proofErr w:type="spellEnd"/>
      <w:r w:rsidRPr="00EF63BC">
        <w:rPr>
          <w:rFonts w:ascii="Century Gothic" w:hAnsi="Century Gothic" w:cs="Tahoma"/>
          <w:sz w:val="22"/>
          <w:szCs w:val="22"/>
          <w:lang w:val="es-ES_tradnl"/>
        </w:rPr>
        <w:t xml:space="preserve"> pone a la vista el expediente de donde se desprende lo siguiente:</w:t>
      </w: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p>
    <w:p w:rsidR="00EF63BC" w:rsidRDefault="00EF63BC" w:rsidP="00EF63BC">
      <w:pPr>
        <w:shd w:val="clear" w:color="auto" w:fill="FFFFFF"/>
        <w:spacing w:after="100" w:afterAutospacing="1"/>
        <w:contextualSpacing/>
        <w:jc w:val="both"/>
        <w:rPr>
          <w:rFonts w:ascii="Century Gothic" w:hAnsi="Century Gothic" w:cs="Tahoma"/>
          <w:b/>
          <w:sz w:val="22"/>
          <w:szCs w:val="22"/>
          <w:lang w:val="es-ES_tradnl"/>
        </w:rPr>
      </w:pPr>
      <w:r w:rsidRPr="00EF63BC">
        <w:rPr>
          <w:rFonts w:ascii="Century Gothic" w:hAnsi="Century Gothic" w:cs="Tahoma"/>
          <w:b/>
          <w:sz w:val="22"/>
          <w:szCs w:val="22"/>
          <w:lang w:val="es-ES_tradnl"/>
        </w:rPr>
        <w:t>Proveedores que cotizan:</w:t>
      </w:r>
    </w:p>
    <w:p w:rsidR="000D7061" w:rsidRPr="00EF63BC" w:rsidRDefault="000D7061" w:rsidP="00EF63BC">
      <w:pPr>
        <w:shd w:val="clear" w:color="auto" w:fill="FFFFFF"/>
        <w:spacing w:after="100" w:afterAutospacing="1"/>
        <w:contextualSpacing/>
        <w:jc w:val="both"/>
        <w:rPr>
          <w:rFonts w:ascii="Century Gothic" w:hAnsi="Century Gothic" w:cs="Tahoma"/>
          <w:b/>
          <w:sz w:val="22"/>
          <w:szCs w:val="22"/>
          <w:lang w:val="es-ES_tradnl"/>
        </w:rPr>
      </w:pPr>
    </w:p>
    <w:p w:rsidR="00EF63BC" w:rsidRPr="00EF63BC" w:rsidRDefault="00EF63BC" w:rsidP="00EF63BC">
      <w:pPr>
        <w:numPr>
          <w:ilvl w:val="0"/>
          <w:numId w:val="34"/>
        </w:numPr>
        <w:shd w:val="clear" w:color="auto" w:fill="FFFFFF"/>
        <w:spacing w:after="100" w:afterAutospacing="1" w:line="276" w:lineRule="auto"/>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 xml:space="preserve">Tequila </w:t>
      </w:r>
      <w:proofErr w:type="spellStart"/>
      <w:r w:rsidRPr="00EF63BC">
        <w:rPr>
          <w:rFonts w:ascii="Century Gothic" w:hAnsi="Century Gothic" w:cs="Tahoma"/>
          <w:sz w:val="22"/>
          <w:szCs w:val="22"/>
          <w:lang w:val="es-ES_tradnl"/>
        </w:rPr>
        <w:t>Events</w:t>
      </w:r>
      <w:proofErr w:type="spellEnd"/>
      <w:r w:rsidRPr="00EF63BC">
        <w:rPr>
          <w:rFonts w:ascii="Century Gothic" w:hAnsi="Century Gothic" w:cs="Tahoma"/>
          <w:sz w:val="22"/>
          <w:szCs w:val="22"/>
          <w:lang w:val="es-ES_tradnl"/>
        </w:rPr>
        <w:t>, S. de R.L. de C.V.</w:t>
      </w:r>
    </w:p>
    <w:p w:rsidR="00EF63BC" w:rsidRPr="00EF63BC" w:rsidRDefault="00EF63BC" w:rsidP="00EF63BC">
      <w:pPr>
        <w:numPr>
          <w:ilvl w:val="0"/>
          <w:numId w:val="34"/>
        </w:numPr>
        <w:shd w:val="clear" w:color="auto" w:fill="FFFFFF"/>
        <w:spacing w:after="100" w:afterAutospacing="1" w:line="276" w:lineRule="auto"/>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Espectáculos CGL, S.A. de C.V.</w:t>
      </w:r>
    </w:p>
    <w:p w:rsidR="00EF63BC" w:rsidRPr="00EF63BC" w:rsidRDefault="00EF63BC" w:rsidP="00EF63BC">
      <w:pPr>
        <w:numPr>
          <w:ilvl w:val="0"/>
          <w:numId w:val="34"/>
        </w:numPr>
        <w:shd w:val="clear" w:color="auto" w:fill="FFFFFF"/>
        <w:spacing w:after="100" w:afterAutospacing="1" w:line="276" w:lineRule="auto"/>
        <w:contextualSpacing/>
        <w:jc w:val="both"/>
        <w:rPr>
          <w:rFonts w:ascii="Century Gothic" w:hAnsi="Century Gothic" w:cs="Tahoma"/>
          <w:sz w:val="22"/>
          <w:szCs w:val="22"/>
          <w:lang w:val="en-US"/>
        </w:rPr>
      </w:pPr>
      <w:r w:rsidRPr="00EF63BC">
        <w:rPr>
          <w:rFonts w:ascii="Century Gothic" w:hAnsi="Century Gothic" w:cs="Tahoma"/>
          <w:sz w:val="22"/>
          <w:szCs w:val="22"/>
          <w:lang w:val="en-US"/>
        </w:rPr>
        <w:t>AVW, Acoustic Visual Works, S.A.P.I. de C.V.</w:t>
      </w:r>
    </w:p>
    <w:p w:rsidR="00EF63BC" w:rsidRDefault="00EF63BC" w:rsidP="00EF63BC">
      <w:pPr>
        <w:numPr>
          <w:ilvl w:val="0"/>
          <w:numId w:val="34"/>
        </w:numPr>
        <w:shd w:val="clear" w:color="auto" w:fill="FFFFFF"/>
        <w:spacing w:after="100" w:afterAutospacing="1" w:line="276" w:lineRule="auto"/>
        <w:contextualSpacing/>
        <w:jc w:val="both"/>
        <w:rPr>
          <w:rFonts w:ascii="Century Gothic" w:hAnsi="Century Gothic" w:cs="Tahoma"/>
          <w:sz w:val="22"/>
          <w:szCs w:val="22"/>
        </w:rPr>
      </w:pPr>
      <w:proofErr w:type="spellStart"/>
      <w:r w:rsidRPr="00EF63BC">
        <w:rPr>
          <w:rFonts w:ascii="Century Gothic" w:hAnsi="Century Gothic" w:cs="Tahoma"/>
          <w:sz w:val="22"/>
          <w:szCs w:val="22"/>
        </w:rPr>
        <w:t>Lightshow</w:t>
      </w:r>
      <w:proofErr w:type="spellEnd"/>
      <w:r w:rsidRPr="00EF63BC">
        <w:rPr>
          <w:rFonts w:ascii="Century Gothic" w:hAnsi="Century Gothic" w:cs="Tahoma"/>
          <w:sz w:val="22"/>
          <w:szCs w:val="22"/>
        </w:rPr>
        <w:t xml:space="preserve"> de México, S. de R.L. de C.V.</w:t>
      </w:r>
    </w:p>
    <w:p w:rsidR="000D7061" w:rsidRPr="00EF63BC" w:rsidRDefault="000D7061" w:rsidP="000D7061">
      <w:pPr>
        <w:shd w:val="clear" w:color="auto" w:fill="FFFFFF"/>
        <w:spacing w:after="100" w:afterAutospacing="1" w:line="276" w:lineRule="auto"/>
        <w:ind w:left="720"/>
        <w:contextualSpacing/>
        <w:jc w:val="both"/>
        <w:rPr>
          <w:rFonts w:ascii="Century Gothic" w:hAnsi="Century Gothic" w:cs="Tahoma"/>
          <w:sz w:val="22"/>
          <w:szCs w:val="22"/>
        </w:rPr>
      </w:pP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Los licitantes cuyas proposiciones fueron desechadas:</w:t>
      </w:r>
    </w:p>
    <w:p w:rsidR="00EF63BC" w:rsidRPr="00EF63BC" w:rsidRDefault="00EF63BC" w:rsidP="00EF63BC">
      <w:pPr>
        <w:spacing w:after="200" w:line="276" w:lineRule="auto"/>
        <w:contextualSpacing/>
        <w:rPr>
          <w:rFonts w:ascii="Century Gothic" w:eastAsia="Calibri" w:hAnsi="Century Gothic" w:cs="Tahoma"/>
          <w:b/>
          <w:sz w:val="22"/>
          <w:szCs w:val="22"/>
          <w:lang w:val="es-ES" w:eastAsia="en-US"/>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EF63BC" w:rsidRPr="00EF63BC" w:rsidTr="000D7061">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F63BC" w:rsidRPr="00EF63BC" w:rsidRDefault="00EF63BC" w:rsidP="00EF63BC">
            <w:pPr>
              <w:spacing w:line="276" w:lineRule="auto"/>
              <w:jc w:val="center"/>
              <w:rPr>
                <w:rFonts w:ascii="Century Gothic" w:hAnsi="Century Gothic" w:cs="Tahoma"/>
                <w:sz w:val="20"/>
                <w:szCs w:val="20"/>
                <w:lang w:eastAsia="es-MX"/>
              </w:rPr>
            </w:pPr>
            <w:r w:rsidRPr="00EF63BC">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F63BC" w:rsidRPr="00EF63BC" w:rsidRDefault="00EF63BC" w:rsidP="00EF63BC">
            <w:pPr>
              <w:spacing w:line="276" w:lineRule="auto"/>
              <w:jc w:val="center"/>
              <w:rPr>
                <w:rFonts w:ascii="Century Gothic" w:hAnsi="Century Gothic" w:cs="Tahoma"/>
                <w:sz w:val="20"/>
                <w:szCs w:val="20"/>
                <w:lang w:eastAsia="es-MX"/>
              </w:rPr>
            </w:pPr>
            <w:r w:rsidRPr="00EF63BC">
              <w:rPr>
                <w:rFonts w:ascii="Century Gothic" w:hAnsi="Century Gothic" w:cs="Tahoma"/>
                <w:b/>
                <w:bCs/>
                <w:color w:val="FFFFFF"/>
                <w:kern w:val="24"/>
                <w:sz w:val="20"/>
                <w:szCs w:val="20"/>
                <w:lang w:val="es-ES_tradnl" w:eastAsia="es-MX"/>
              </w:rPr>
              <w:t xml:space="preserve">Motivo </w:t>
            </w:r>
          </w:p>
        </w:tc>
      </w:tr>
      <w:tr w:rsidR="00EF63BC" w:rsidRPr="00EF63BC" w:rsidTr="000D706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F63BC" w:rsidRPr="00EF63BC" w:rsidRDefault="00EF63BC" w:rsidP="00EF63BC">
            <w:pPr>
              <w:rPr>
                <w:rFonts w:ascii="Century Gothic" w:hAnsi="Century Gothic" w:cs="Tahoma"/>
                <w:szCs w:val="20"/>
                <w:lang w:eastAsia="es-MX"/>
              </w:rPr>
            </w:pPr>
            <w:r w:rsidRPr="00EF63BC">
              <w:rPr>
                <w:rFonts w:ascii="Century Gothic" w:hAnsi="Century Gothic" w:cs="Tahoma"/>
                <w:sz w:val="22"/>
                <w:szCs w:val="20"/>
                <w:lang w:eastAsia="es-MX"/>
              </w:rPr>
              <w:t xml:space="preserve">Tequila </w:t>
            </w:r>
            <w:proofErr w:type="spellStart"/>
            <w:r w:rsidRPr="00EF63BC">
              <w:rPr>
                <w:rFonts w:ascii="Century Gothic" w:hAnsi="Century Gothic" w:cs="Tahoma"/>
                <w:sz w:val="22"/>
                <w:szCs w:val="20"/>
                <w:lang w:eastAsia="es-MX"/>
              </w:rPr>
              <w:t>Events</w:t>
            </w:r>
            <w:proofErr w:type="spellEnd"/>
            <w:r w:rsidRPr="00EF63BC">
              <w:rPr>
                <w:rFonts w:ascii="Century Gothic" w:hAnsi="Century Gothic" w:cs="Tahoma"/>
                <w:sz w:val="22"/>
                <w:szCs w:val="20"/>
                <w:lang w:eastAsia="es-MX"/>
              </w:rPr>
              <w:t>, S. de R.L.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F63BC" w:rsidRPr="00EF63BC" w:rsidRDefault="00EF63BC" w:rsidP="00EF63BC">
            <w:pPr>
              <w:spacing w:after="200" w:line="276" w:lineRule="auto"/>
              <w:rPr>
                <w:rFonts w:ascii="Century Gothic" w:hAnsi="Century Gothic" w:cs="Tahoma"/>
                <w:b/>
                <w:sz w:val="20"/>
                <w:szCs w:val="20"/>
                <w:lang w:val="es-ES_tradnl" w:eastAsia="es-MX"/>
              </w:rPr>
            </w:pPr>
            <w:r w:rsidRPr="00EF63BC">
              <w:rPr>
                <w:rFonts w:ascii="Century Gothic" w:hAnsi="Century Gothic" w:cs="Tahoma"/>
                <w:b/>
                <w:sz w:val="20"/>
                <w:szCs w:val="20"/>
                <w:lang w:val="es-ES_tradnl" w:eastAsia="es-MX"/>
              </w:rPr>
              <w:t xml:space="preserve">Licitante No Solvente de Conformidad a la evaluación realizada por Relaciones Públicas, Protocolo y Eventos, mediante oficio </w:t>
            </w:r>
            <w:proofErr w:type="spellStart"/>
            <w:r w:rsidRPr="00EF63BC">
              <w:rPr>
                <w:rFonts w:ascii="Century Gothic" w:hAnsi="Century Gothic" w:cs="Tahoma"/>
                <w:b/>
                <w:sz w:val="20"/>
                <w:szCs w:val="20"/>
                <w:lang w:val="es-ES_tradnl" w:eastAsia="es-MX"/>
              </w:rPr>
              <w:t>Num</w:t>
            </w:r>
            <w:proofErr w:type="spellEnd"/>
            <w:r w:rsidRPr="00EF63BC">
              <w:rPr>
                <w:rFonts w:ascii="Century Gothic" w:hAnsi="Century Gothic" w:cs="Tahoma"/>
                <w:b/>
                <w:sz w:val="20"/>
                <w:szCs w:val="20"/>
                <w:lang w:val="es-ES_tradnl" w:eastAsia="es-MX"/>
              </w:rPr>
              <w:t xml:space="preserve">. 055 ya que manifiesta que la propuesta económica presentada, no contiene el Subtotal, I.V.A. y Total de los artículos, Presentó formato 32D en opinión negativo, No presentó </w:t>
            </w:r>
            <w:proofErr w:type="spellStart"/>
            <w:r w:rsidRPr="00EF63BC">
              <w:rPr>
                <w:rFonts w:ascii="Century Gothic" w:hAnsi="Century Gothic" w:cs="Tahoma"/>
                <w:b/>
                <w:sz w:val="20"/>
                <w:szCs w:val="20"/>
                <w:lang w:val="es-ES_tradnl" w:eastAsia="es-MX"/>
              </w:rPr>
              <w:t>Curriculum</w:t>
            </w:r>
            <w:proofErr w:type="spellEnd"/>
            <w:r w:rsidRPr="00EF63BC">
              <w:rPr>
                <w:rFonts w:ascii="Century Gothic" w:hAnsi="Century Gothic" w:cs="Tahoma"/>
                <w:b/>
                <w:sz w:val="20"/>
                <w:szCs w:val="20"/>
                <w:lang w:val="es-ES_tradnl" w:eastAsia="es-MX"/>
              </w:rPr>
              <w:t>, No presentó documentos adicionales solicitados en bases como es capacidad  de atender evento con 48 horas de anticipación.</w:t>
            </w:r>
          </w:p>
        </w:tc>
      </w:tr>
      <w:tr w:rsidR="00EF63BC" w:rsidRPr="00EF63BC" w:rsidTr="000D706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F63BC" w:rsidRPr="00EF63BC" w:rsidRDefault="00EF63BC" w:rsidP="00EF63BC">
            <w:pPr>
              <w:rPr>
                <w:rFonts w:ascii="Century Gothic" w:hAnsi="Century Gothic" w:cs="Tahoma"/>
                <w:szCs w:val="20"/>
                <w:lang w:val="es-ES_tradnl" w:eastAsia="es-MX"/>
              </w:rPr>
            </w:pPr>
            <w:r w:rsidRPr="00EF63BC">
              <w:rPr>
                <w:rFonts w:ascii="Century Gothic" w:hAnsi="Century Gothic" w:cs="Tahoma"/>
                <w:sz w:val="22"/>
                <w:szCs w:val="20"/>
                <w:lang w:val="es-ES_tradnl" w:eastAsia="es-MX"/>
              </w:rPr>
              <w:t>Espectáculos CGL,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F63BC" w:rsidRPr="00EF63BC" w:rsidRDefault="00EF63BC" w:rsidP="00FA0650">
            <w:pPr>
              <w:spacing w:after="200" w:line="276" w:lineRule="auto"/>
              <w:rPr>
                <w:rFonts w:ascii="Century Gothic" w:hAnsi="Century Gothic" w:cs="Tahoma"/>
                <w:b/>
                <w:sz w:val="20"/>
                <w:szCs w:val="20"/>
                <w:lang w:val="es-ES_tradnl" w:eastAsia="es-MX"/>
              </w:rPr>
            </w:pPr>
            <w:r w:rsidRPr="00EF63BC">
              <w:rPr>
                <w:rFonts w:ascii="Century Gothic" w:hAnsi="Century Gothic" w:cs="Tahoma"/>
                <w:b/>
                <w:sz w:val="20"/>
                <w:szCs w:val="20"/>
                <w:lang w:val="es-ES_tradnl" w:eastAsia="es-MX"/>
              </w:rPr>
              <w:t>Licitante No Solvente</w:t>
            </w:r>
            <w:r w:rsidR="00FA0650">
              <w:rPr>
                <w:rFonts w:ascii="Century Gothic" w:hAnsi="Century Gothic" w:cs="Tahoma"/>
                <w:b/>
                <w:sz w:val="20"/>
                <w:szCs w:val="20"/>
                <w:lang w:val="es-ES_tradnl" w:eastAsia="es-MX"/>
              </w:rPr>
              <w:t xml:space="preserve">, </w:t>
            </w:r>
            <w:r w:rsidRPr="00EF63BC">
              <w:rPr>
                <w:rFonts w:ascii="Century Gothic" w:hAnsi="Century Gothic" w:cs="Tahoma"/>
                <w:b/>
                <w:sz w:val="20"/>
                <w:szCs w:val="20"/>
                <w:lang w:val="es-ES_tradnl" w:eastAsia="es-MX"/>
              </w:rPr>
              <w:t xml:space="preserve">De Conformidad a la evaluación realizada por Relaciones Públicas, Protocolo y Eventos, mediante oficio </w:t>
            </w:r>
            <w:proofErr w:type="spellStart"/>
            <w:r w:rsidRPr="00EF63BC">
              <w:rPr>
                <w:rFonts w:ascii="Century Gothic" w:hAnsi="Century Gothic" w:cs="Tahoma"/>
                <w:b/>
                <w:sz w:val="20"/>
                <w:szCs w:val="20"/>
                <w:lang w:val="es-ES_tradnl" w:eastAsia="es-MX"/>
              </w:rPr>
              <w:t>Num</w:t>
            </w:r>
            <w:proofErr w:type="spellEnd"/>
            <w:r w:rsidRPr="00EF63BC">
              <w:rPr>
                <w:rFonts w:ascii="Century Gothic" w:hAnsi="Century Gothic" w:cs="Tahoma"/>
                <w:b/>
                <w:sz w:val="20"/>
                <w:szCs w:val="20"/>
                <w:lang w:val="es-ES_tradnl" w:eastAsia="es-MX"/>
              </w:rPr>
              <w:t xml:space="preserve">. 055 ya que manifiesta que la propuesta económica presentada, no contiene el Subtotal, I.V.A. y Total de los artículos, No presentó </w:t>
            </w:r>
            <w:proofErr w:type="spellStart"/>
            <w:r w:rsidRPr="00EF63BC">
              <w:rPr>
                <w:rFonts w:ascii="Century Gothic" w:hAnsi="Century Gothic" w:cs="Tahoma"/>
                <w:b/>
                <w:sz w:val="20"/>
                <w:szCs w:val="20"/>
                <w:lang w:val="es-ES_tradnl" w:eastAsia="es-MX"/>
              </w:rPr>
              <w:t>Curriculum</w:t>
            </w:r>
            <w:proofErr w:type="spellEnd"/>
            <w:r w:rsidRPr="00EF63BC">
              <w:rPr>
                <w:rFonts w:ascii="Century Gothic" w:hAnsi="Century Gothic" w:cs="Tahoma"/>
                <w:b/>
                <w:sz w:val="20"/>
                <w:szCs w:val="20"/>
                <w:lang w:val="es-ES_tradnl" w:eastAsia="es-MX"/>
              </w:rPr>
              <w:t>.</w:t>
            </w:r>
          </w:p>
        </w:tc>
      </w:tr>
      <w:tr w:rsidR="00EF63BC" w:rsidRPr="00EF63BC" w:rsidTr="000D706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F63BC" w:rsidRPr="00EF63BC" w:rsidRDefault="00EF63BC" w:rsidP="00EF63BC">
            <w:pPr>
              <w:rPr>
                <w:rFonts w:ascii="Century Gothic" w:hAnsi="Century Gothic" w:cs="Tahoma"/>
                <w:szCs w:val="20"/>
                <w:lang w:val="en-US" w:eastAsia="es-MX"/>
              </w:rPr>
            </w:pPr>
            <w:r w:rsidRPr="00EF63BC">
              <w:rPr>
                <w:rFonts w:ascii="Century Gothic" w:hAnsi="Century Gothic" w:cs="Tahoma"/>
                <w:sz w:val="22"/>
                <w:szCs w:val="20"/>
                <w:lang w:val="en-US" w:eastAsia="es-MX"/>
              </w:rPr>
              <w:t>AVW, Acoustic Visual Works, S.A.P.I.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F63BC" w:rsidRPr="00EF63BC" w:rsidRDefault="00EF63BC" w:rsidP="00FA0650">
            <w:pPr>
              <w:spacing w:after="200" w:line="276" w:lineRule="auto"/>
              <w:rPr>
                <w:rFonts w:ascii="Century Gothic" w:hAnsi="Century Gothic" w:cs="Tahoma"/>
                <w:b/>
                <w:sz w:val="20"/>
                <w:szCs w:val="20"/>
                <w:lang w:eastAsia="es-MX"/>
              </w:rPr>
            </w:pPr>
            <w:r w:rsidRPr="00EF63BC">
              <w:rPr>
                <w:rFonts w:ascii="Century Gothic" w:hAnsi="Century Gothic" w:cs="Tahoma"/>
                <w:b/>
                <w:sz w:val="20"/>
                <w:szCs w:val="20"/>
                <w:lang w:eastAsia="es-MX"/>
              </w:rPr>
              <w:t>Licitante No Solvente</w:t>
            </w:r>
            <w:r w:rsidR="00FA0650">
              <w:rPr>
                <w:rFonts w:ascii="Century Gothic" w:hAnsi="Century Gothic" w:cs="Tahoma"/>
                <w:b/>
                <w:sz w:val="20"/>
                <w:szCs w:val="20"/>
                <w:lang w:eastAsia="es-MX"/>
              </w:rPr>
              <w:t xml:space="preserve">, </w:t>
            </w:r>
            <w:r w:rsidRPr="00EF63BC">
              <w:rPr>
                <w:rFonts w:ascii="Century Gothic" w:hAnsi="Century Gothic" w:cs="Tahoma"/>
                <w:b/>
                <w:sz w:val="20"/>
                <w:szCs w:val="20"/>
                <w:lang w:eastAsia="es-MX"/>
              </w:rPr>
              <w:t xml:space="preserve">De Conformidad a la evaluación realizada por Relaciones Públicas, Protocolo y Eventos, mediante oficio </w:t>
            </w:r>
            <w:proofErr w:type="spellStart"/>
            <w:r w:rsidRPr="00EF63BC">
              <w:rPr>
                <w:rFonts w:ascii="Century Gothic" w:hAnsi="Century Gothic" w:cs="Tahoma"/>
                <w:b/>
                <w:sz w:val="20"/>
                <w:szCs w:val="20"/>
                <w:lang w:eastAsia="es-MX"/>
              </w:rPr>
              <w:t>Num</w:t>
            </w:r>
            <w:proofErr w:type="spellEnd"/>
            <w:r w:rsidRPr="00EF63BC">
              <w:rPr>
                <w:rFonts w:ascii="Century Gothic" w:hAnsi="Century Gothic" w:cs="Tahoma"/>
                <w:b/>
                <w:sz w:val="20"/>
                <w:szCs w:val="20"/>
                <w:lang w:eastAsia="es-MX"/>
              </w:rPr>
              <w:t xml:space="preserve">. 055 donde menciona que el licitante No cotizó banquetes, </w:t>
            </w:r>
            <w:r w:rsidRPr="00EF63BC">
              <w:rPr>
                <w:rFonts w:ascii="Century Gothic" w:hAnsi="Century Gothic" w:cs="Tahoma"/>
                <w:b/>
                <w:sz w:val="20"/>
                <w:szCs w:val="20"/>
                <w:lang w:eastAsia="es-MX"/>
              </w:rPr>
              <w:lastRenderedPageBreak/>
              <w:t xml:space="preserve">Gradas y </w:t>
            </w:r>
            <w:r w:rsidR="00D777B7" w:rsidRPr="00EF63BC">
              <w:rPr>
                <w:rFonts w:ascii="Century Gothic" w:hAnsi="Century Gothic" w:cs="Tahoma"/>
                <w:b/>
                <w:sz w:val="20"/>
                <w:szCs w:val="20"/>
                <w:lang w:eastAsia="es-MX"/>
              </w:rPr>
              <w:t>artistas</w:t>
            </w:r>
            <w:r w:rsidRPr="00EF63BC">
              <w:rPr>
                <w:rFonts w:ascii="Century Gothic" w:hAnsi="Century Gothic" w:cs="Tahoma"/>
                <w:b/>
                <w:sz w:val="20"/>
                <w:szCs w:val="20"/>
                <w:lang w:eastAsia="es-MX"/>
              </w:rPr>
              <w:t>, los cuales se solicitaron dentro de los artículos de las bases de licitación.</w:t>
            </w:r>
          </w:p>
        </w:tc>
      </w:tr>
      <w:tr w:rsidR="00EF63BC" w:rsidRPr="00EF63BC" w:rsidTr="000D706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F63BC" w:rsidRPr="00EF63BC" w:rsidRDefault="00EF63BC" w:rsidP="00EF63BC">
            <w:pPr>
              <w:rPr>
                <w:rFonts w:ascii="Century Gothic" w:hAnsi="Century Gothic" w:cs="Tahoma"/>
                <w:szCs w:val="20"/>
                <w:lang w:eastAsia="es-MX"/>
              </w:rPr>
            </w:pPr>
            <w:proofErr w:type="spellStart"/>
            <w:r w:rsidRPr="00EF63BC">
              <w:rPr>
                <w:rFonts w:ascii="Century Gothic" w:hAnsi="Century Gothic" w:cs="Tahoma"/>
                <w:sz w:val="22"/>
                <w:szCs w:val="20"/>
                <w:lang w:eastAsia="es-MX"/>
              </w:rPr>
              <w:lastRenderedPageBreak/>
              <w:t>Lightshow</w:t>
            </w:r>
            <w:proofErr w:type="spellEnd"/>
            <w:r w:rsidRPr="00EF63BC">
              <w:rPr>
                <w:rFonts w:ascii="Century Gothic" w:hAnsi="Century Gothic" w:cs="Tahoma"/>
                <w:sz w:val="22"/>
                <w:szCs w:val="20"/>
                <w:lang w:eastAsia="es-MX"/>
              </w:rPr>
              <w:t xml:space="preserve"> de México, S. de R.L.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F63BC" w:rsidRPr="00EF63BC" w:rsidRDefault="00EF63BC" w:rsidP="00FA0650">
            <w:pPr>
              <w:spacing w:after="200" w:line="276" w:lineRule="auto"/>
              <w:rPr>
                <w:rFonts w:ascii="Century Gothic" w:hAnsi="Century Gothic" w:cs="Tahoma"/>
                <w:b/>
                <w:sz w:val="20"/>
                <w:szCs w:val="20"/>
                <w:lang w:eastAsia="es-MX"/>
              </w:rPr>
            </w:pPr>
            <w:r w:rsidRPr="00EF63BC">
              <w:rPr>
                <w:rFonts w:ascii="Century Gothic" w:hAnsi="Century Gothic" w:cs="Tahoma"/>
                <w:b/>
                <w:sz w:val="20"/>
                <w:szCs w:val="20"/>
                <w:lang w:eastAsia="es-MX"/>
              </w:rPr>
              <w:t>Licitante No Solvente</w:t>
            </w:r>
            <w:r w:rsidR="00FA0650">
              <w:rPr>
                <w:rFonts w:ascii="Century Gothic" w:hAnsi="Century Gothic" w:cs="Tahoma"/>
                <w:b/>
                <w:sz w:val="20"/>
                <w:szCs w:val="20"/>
                <w:lang w:eastAsia="es-MX"/>
              </w:rPr>
              <w:t xml:space="preserve">, </w:t>
            </w:r>
            <w:r w:rsidRPr="00EF63BC">
              <w:rPr>
                <w:rFonts w:ascii="Century Gothic" w:hAnsi="Century Gothic" w:cs="Tahoma"/>
                <w:b/>
                <w:sz w:val="20"/>
                <w:szCs w:val="20"/>
                <w:lang w:eastAsia="es-MX"/>
              </w:rPr>
              <w:t xml:space="preserve">De Conformidad a la evaluación realizada por Relaciones Públicas, Protocolo y Eventos, mediante oficio </w:t>
            </w:r>
            <w:proofErr w:type="spellStart"/>
            <w:r w:rsidRPr="00EF63BC">
              <w:rPr>
                <w:rFonts w:ascii="Century Gothic" w:hAnsi="Century Gothic" w:cs="Tahoma"/>
                <w:b/>
                <w:sz w:val="20"/>
                <w:szCs w:val="20"/>
                <w:lang w:eastAsia="es-MX"/>
              </w:rPr>
              <w:t>Num</w:t>
            </w:r>
            <w:proofErr w:type="spellEnd"/>
            <w:r w:rsidRPr="00EF63BC">
              <w:rPr>
                <w:rFonts w:ascii="Century Gothic" w:hAnsi="Century Gothic" w:cs="Tahoma"/>
                <w:b/>
                <w:sz w:val="20"/>
                <w:szCs w:val="20"/>
                <w:lang w:eastAsia="es-MX"/>
              </w:rPr>
              <w:t xml:space="preserve">. 055 donde menciona que el licitante solo cotizó en </w:t>
            </w:r>
            <w:r w:rsidR="00FA0650" w:rsidRPr="00EF63BC">
              <w:rPr>
                <w:rFonts w:ascii="Century Gothic" w:hAnsi="Century Gothic" w:cs="Tahoma"/>
                <w:b/>
                <w:sz w:val="20"/>
                <w:szCs w:val="20"/>
                <w:lang w:eastAsia="es-MX"/>
              </w:rPr>
              <w:t>artistas</w:t>
            </w:r>
            <w:r w:rsidRPr="00EF63BC">
              <w:rPr>
                <w:rFonts w:ascii="Century Gothic" w:hAnsi="Century Gothic" w:cs="Tahoma"/>
                <w:b/>
                <w:sz w:val="20"/>
                <w:szCs w:val="20"/>
                <w:lang w:eastAsia="es-MX"/>
              </w:rPr>
              <w:t xml:space="preserve">, el género de </w:t>
            </w:r>
            <w:r w:rsidR="00D777B7" w:rsidRPr="00EF63BC">
              <w:rPr>
                <w:rFonts w:ascii="Century Gothic" w:hAnsi="Century Gothic" w:cs="Tahoma"/>
                <w:b/>
                <w:sz w:val="20"/>
                <w:szCs w:val="20"/>
                <w:lang w:eastAsia="es-MX"/>
              </w:rPr>
              <w:t>Mariachi</w:t>
            </w:r>
            <w:r w:rsidRPr="00EF63BC">
              <w:rPr>
                <w:rFonts w:ascii="Century Gothic" w:hAnsi="Century Gothic" w:cs="Tahoma"/>
                <w:b/>
                <w:sz w:val="20"/>
                <w:szCs w:val="20"/>
                <w:lang w:eastAsia="es-MX"/>
              </w:rPr>
              <w:t xml:space="preserve"> y se solicitó en las bases de licitación demás </w:t>
            </w:r>
            <w:r w:rsidR="00FA0650" w:rsidRPr="00EF63BC">
              <w:rPr>
                <w:rFonts w:ascii="Century Gothic" w:hAnsi="Century Gothic" w:cs="Tahoma"/>
                <w:b/>
                <w:sz w:val="20"/>
                <w:szCs w:val="20"/>
                <w:lang w:eastAsia="es-MX"/>
              </w:rPr>
              <w:t>géneros</w:t>
            </w:r>
            <w:r w:rsidRPr="00EF63BC">
              <w:rPr>
                <w:rFonts w:ascii="Century Gothic" w:hAnsi="Century Gothic" w:cs="Tahoma"/>
                <w:b/>
                <w:sz w:val="20"/>
                <w:szCs w:val="20"/>
                <w:lang w:eastAsia="es-MX"/>
              </w:rPr>
              <w:t xml:space="preserve"> como son: Banda, Norteño, Grupo </w:t>
            </w:r>
            <w:r w:rsidR="00FA0650" w:rsidRPr="00EF63BC">
              <w:rPr>
                <w:rFonts w:ascii="Century Gothic" w:hAnsi="Century Gothic" w:cs="Tahoma"/>
                <w:b/>
                <w:sz w:val="20"/>
                <w:szCs w:val="20"/>
                <w:lang w:eastAsia="es-MX"/>
              </w:rPr>
              <w:t>versátil</w:t>
            </w:r>
            <w:r w:rsidRPr="00EF63BC">
              <w:rPr>
                <w:rFonts w:ascii="Century Gothic" w:hAnsi="Century Gothic" w:cs="Tahoma"/>
                <w:b/>
                <w:sz w:val="20"/>
                <w:szCs w:val="20"/>
                <w:lang w:eastAsia="es-MX"/>
              </w:rPr>
              <w:t>, solistas.</w:t>
            </w:r>
          </w:p>
        </w:tc>
      </w:tr>
    </w:tbl>
    <w:p w:rsidR="00EF63BC" w:rsidRPr="00EF63BC" w:rsidRDefault="00EF63BC" w:rsidP="00EF63BC">
      <w:pPr>
        <w:spacing w:after="200" w:line="276" w:lineRule="auto"/>
        <w:contextualSpacing/>
        <w:rPr>
          <w:rFonts w:ascii="Century Gothic" w:eastAsia="Calibri" w:hAnsi="Century Gothic" w:cs="Tahoma"/>
          <w:b/>
          <w:i/>
          <w:sz w:val="22"/>
          <w:szCs w:val="22"/>
          <w:lang w:eastAsia="en-US"/>
        </w:rPr>
      </w:pP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 xml:space="preserve">Los licitantes cuyas proposiciones resultaron solventes son los que se muestran en el siguiente cuadro: </w:t>
      </w: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p>
    <w:p w:rsidR="00EF63BC" w:rsidRPr="00EF63BC" w:rsidRDefault="00EF63BC" w:rsidP="00EF63BC">
      <w:pPr>
        <w:shd w:val="clear" w:color="auto" w:fill="FFFFFF"/>
        <w:spacing w:after="100" w:afterAutospacing="1"/>
        <w:contextualSpacing/>
        <w:jc w:val="both"/>
        <w:rPr>
          <w:rFonts w:ascii="Century Gothic" w:hAnsi="Century Gothic" w:cs="Tahoma"/>
          <w:b/>
          <w:i/>
          <w:sz w:val="22"/>
          <w:szCs w:val="22"/>
          <w:lang w:val="es-ES_tradnl"/>
        </w:rPr>
      </w:pPr>
      <w:r w:rsidRPr="00EF63BC">
        <w:rPr>
          <w:rFonts w:ascii="Century Gothic" w:hAnsi="Century Gothic" w:cs="Tahoma"/>
          <w:b/>
          <w:i/>
          <w:sz w:val="22"/>
          <w:szCs w:val="22"/>
          <w:lang w:val="es-ES_tradnl"/>
        </w:rPr>
        <w:t>Ninguno fue solvente</w:t>
      </w:r>
    </w:p>
    <w:p w:rsidR="00EF63BC" w:rsidRPr="00EF63BC" w:rsidRDefault="00EF63BC" w:rsidP="00EF63BC">
      <w:pPr>
        <w:shd w:val="clear" w:color="auto" w:fill="FFFFFF"/>
        <w:spacing w:after="100" w:afterAutospacing="1"/>
        <w:contextualSpacing/>
        <w:jc w:val="both"/>
        <w:rPr>
          <w:rFonts w:ascii="Century Gothic" w:hAnsi="Century Gothic" w:cs="Tahoma"/>
          <w:b/>
          <w:i/>
          <w:sz w:val="22"/>
          <w:szCs w:val="22"/>
          <w:lang w:val="es-ES_tradnl"/>
        </w:rPr>
      </w:pP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Responsable de la evaluación de las proposiciones:</w:t>
      </w: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10"/>
        <w:tblW w:w="10485" w:type="dxa"/>
        <w:tblLayout w:type="fixed"/>
        <w:tblLook w:val="04A0" w:firstRow="1" w:lastRow="0" w:firstColumn="1" w:lastColumn="0" w:noHBand="0" w:noVBand="1"/>
      </w:tblPr>
      <w:tblGrid>
        <w:gridCol w:w="4388"/>
        <w:gridCol w:w="6097"/>
      </w:tblGrid>
      <w:tr w:rsidR="00EF63BC" w:rsidRPr="00EF63BC" w:rsidTr="000D7061">
        <w:tc>
          <w:tcPr>
            <w:tcW w:w="4388" w:type="dxa"/>
          </w:tcPr>
          <w:p w:rsidR="00EF63BC" w:rsidRPr="00EF63BC" w:rsidRDefault="00EF63BC" w:rsidP="00EF63BC">
            <w:pPr>
              <w:spacing w:after="100" w:afterAutospacing="1" w:line="276" w:lineRule="auto"/>
              <w:contextualSpacing/>
              <w:jc w:val="center"/>
              <w:rPr>
                <w:rFonts w:ascii="Century Gothic" w:hAnsi="Century Gothic" w:cs="Tahoma"/>
                <w:b/>
                <w:lang w:val="es-ES_tradnl"/>
              </w:rPr>
            </w:pPr>
            <w:r w:rsidRPr="00EF63BC">
              <w:rPr>
                <w:rFonts w:ascii="Century Gothic" w:hAnsi="Century Gothic" w:cs="Tahoma"/>
                <w:b/>
                <w:lang w:val="es-ES_tradnl"/>
              </w:rPr>
              <w:t>Nombre</w:t>
            </w:r>
          </w:p>
        </w:tc>
        <w:tc>
          <w:tcPr>
            <w:tcW w:w="6097" w:type="dxa"/>
          </w:tcPr>
          <w:p w:rsidR="00EF63BC" w:rsidRPr="00EF63BC" w:rsidRDefault="00EF63BC" w:rsidP="00EF63BC">
            <w:pPr>
              <w:spacing w:after="100" w:afterAutospacing="1" w:line="276" w:lineRule="auto"/>
              <w:contextualSpacing/>
              <w:jc w:val="center"/>
              <w:rPr>
                <w:rFonts w:ascii="Century Gothic" w:hAnsi="Century Gothic" w:cs="Tahoma"/>
                <w:b/>
                <w:lang w:val="es-ES_tradnl"/>
              </w:rPr>
            </w:pPr>
            <w:r w:rsidRPr="00EF63BC">
              <w:rPr>
                <w:rFonts w:ascii="Century Gothic" w:hAnsi="Century Gothic" w:cs="Tahoma"/>
                <w:b/>
                <w:lang w:val="es-ES_tradnl"/>
              </w:rPr>
              <w:t>Cargo</w:t>
            </w:r>
          </w:p>
        </w:tc>
      </w:tr>
      <w:tr w:rsidR="00EF63BC" w:rsidRPr="00EF63BC" w:rsidTr="000D7061">
        <w:tc>
          <w:tcPr>
            <w:tcW w:w="4388" w:type="dxa"/>
          </w:tcPr>
          <w:p w:rsidR="00EF63BC" w:rsidRPr="00EF63BC" w:rsidRDefault="00EF63BC" w:rsidP="00EF63BC">
            <w:pPr>
              <w:shd w:val="clear" w:color="auto" w:fill="FFFFFF"/>
              <w:spacing w:after="100" w:afterAutospacing="1" w:line="276" w:lineRule="auto"/>
              <w:contextualSpacing/>
              <w:rPr>
                <w:rFonts w:ascii="Century Gothic" w:hAnsi="Century Gothic" w:cs="Tahoma"/>
                <w:lang w:eastAsia="es-MX"/>
              </w:rPr>
            </w:pPr>
            <w:r w:rsidRPr="00EF63BC">
              <w:rPr>
                <w:rFonts w:ascii="Century Gothic" w:hAnsi="Century Gothic" w:cs="Tahoma"/>
                <w:lang w:eastAsia="es-MX"/>
              </w:rPr>
              <w:t xml:space="preserve">María Lorena Gómez Haro </w:t>
            </w:r>
            <w:proofErr w:type="spellStart"/>
            <w:r w:rsidRPr="00EF63BC">
              <w:rPr>
                <w:rFonts w:ascii="Century Gothic" w:hAnsi="Century Gothic" w:cs="Tahoma"/>
                <w:lang w:eastAsia="es-MX"/>
              </w:rPr>
              <w:t>Planell</w:t>
            </w:r>
            <w:proofErr w:type="spellEnd"/>
          </w:p>
        </w:tc>
        <w:tc>
          <w:tcPr>
            <w:tcW w:w="6097" w:type="dxa"/>
          </w:tcPr>
          <w:p w:rsidR="00EF63BC" w:rsidRPr="00EF63BC" w:rsidRDefault="00EF63BC" w:rsidP="00EF63BC">
            <w:pPr>
              <w:spacing w:after="100" w:afterAutospacing="1" w:line="276" w:lineRule="auto"/>
              <w:contextualSpacing/>
              <w:jc w:val="both"/>
              <w:rPr>
                <w:rFonts w:ascii="Century Gothic" w:hAnsi="Century Gothic" w:cs="Tahoma"/>
              </w:rPr>
            </w:pPr>
            <w:r w:rsidRPr="00EF63BC">
              <w:rPr>
                <w:rFonts w:ascii="Century Gothic" w:hAnsi="Century Gothic" w:cs="Tahoma"/>
              </w:rPr>
              <w:t>Relaciones Públicas Protocolo y Eventos.</w:t>
            </w:r>
          </w:p>
        </w:tc>
      </w:tr>
    </w:tbl>
    <w:p w:rsidR="00EF63BC" w:rsidRPr="00EF63BC" w:rsidRDefault="00EF63BC" w:rsidP="00EF63BC">
      <w:pPr>
        <w:shd w:val="clear" w:color="auto" w:fill="FFFFFF"/>
        <w:spacing w:after="100" w:afterAutospacing="1"/>
        <w:contextualSpacing/>
        <w:jc w:val="both"/>
        <w:rPr>
          <w:rFonts w:ascii="Century Gothic" w:hAnsi="Century Gothic" w:cs="Tahoma"/>
          <w:sz w:val="22"/>
          <w:szCs w:val="22"/>
        </w:rPr>
      </w:pP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r w:rsidRPr="00EF63BC">
        <w:rPr>
          <w:rFonts w:ascii="Century Gothic" w:hAnsi="Century Gothic" w:cs="Tahoma"/>
          <w:b/>
          <w:sz w:val="22"/>
          <w:szCs w:val="22"/>
          <w:u w:val="single"/>
          <w:lang w:val="es-ES_tradnl"/>
        </w:rPr>
        <w:t xml:space="preserve">Mediante oficio de análisis técnico número </w:t>
      </w:r>
      <w:r w:rsidRPr="00EF63BC">
        <w:rPr>
          <w:rFonts w:ascii="Century Gothic" w:hAnsi="Century Gothic" w:cs="Tahoma"/>
          <w:b/>
          <w:sz w:val="22"/>
          <w:szCs w:val="22"/>
          <w:u w:val="single"/>
          <w:lang w:val="es-ES_tradnl" w:eastAsia="es-MX"/>
        </w:rPr>
        <w:t>055</w:t>
      </w: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p>
    <w:p w:rsidR="00EF63BC" w:rsidRPr="00EF63BC" w:rsidRDefault="00EF63BC" w:rsidP="00EF63BC">
      <w:pPr>
        <w:shd w:val="clear" w:color="auto" w:fill="FFFFFF"/>
        <w:spacing w:after="100" w:afterAutospacing="1" w:line="276" w:lineRule="auto"/>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EF63BC" w:rsidRPr="00EF63BC" w:rsidRDefault="00EF63BC" w:rsidP="00EF63BC">
      <w:pPr>
        <w:shd w:val="clear" w:color="auto" w:fill="FFFFFF"/>
        <w:spacing w:after="100" w:afterAutospacing="1" w:line="276" w:lineRule="auto"/>
        <w:contextualSpacing/>
        <w:jc w:val="both"/>
        <w:rPr>
          <w:rFonts w:ascii="Century Gothic" w:hAnsi="Century Gothic" w:cs="Tahoma"/>
          <w:sz w:val="22"/>
          <w:szCs w:val="22"/>
          <w:lang w:val="es-ES_tradnl"/>
        </w:rPr>
      </w:pPr>
    </w:p>
    <w:p w:rsidR="00EF63BC" w:rsidRPr="00EF63BC" w:rsidRDefault="00EF63BC" w:rsidP="00EF63BC">
      <w:pPr>
        <w:shd w:val="clear" w:color="auto" w:fill="FFFFFF"/>
        <w:spacing w:after="100" w:afterAutospacing="1"/>
        <w:contextualSpacing/>
        <w:jc w:val="both"/>
        <w:rPr>
          <w:rFonts w:ascii="Century Gothic" w:hAnsi="Century Gothic" w:cs="Tahoma"/>
          <w:b/>
          <w:i/>
          <w:sz w:val="22"/>
          <w:szCs w:val="22"/>
          <w:lang w:val="es-ES_tradnl"/>
        </w:rPr>
      </w:pPr>
      <w:r w:rsidRPr="00EF63BC">
        <w:rPr>
          <w:rFonts w:ascii="Century Gothic" w:hAnsi="Century Gothic" w:cs="Tahoma"/>
          <w:b/>
          <w:i/>
          <w:sz w:val="22"/>
          <w:szCs w:val="22"/>
          <w:lang w:val="es-ES_tradnl"/>
        </w:rPr>
        <w:t>Ninguno fue solvente</w:t>
      </w:r>
    </w:p>
    <w:p w:rsidR="00EF63BC" w:rsidRPr="00EF63BC" w:rsidRDefault="00EF63BC" w:rsidP="00EF63BC">
      <w:pPr>
        <w:shd w:val="clear" w:color="auto" w:fill="FFFFFF"/>
        <w:spacing w:after="100" w:afterAutospacing="1" w:line="276" w:lineRule="auto"/>
        <w:contextualSpacing/>
        <w:jc w:val="both"/>
        <w:rPr>
          <w:rFonts w:ascii="Century Gothic" w:hAnsi="Century Gothic" w:cs="Tahoma"/>
          <w:sz w:val="22"/>
          <w:szCs w:val="22"/>
          <w:lang w:val="es-ES_tradnl"/>
        </w:rPr>
      </w:pP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r w:rsidRPr="00EF63BC">
        <w:rPr>
          <w:rFonts w:ascii="Century Gothic" w:hAnsi="Century Gothic" w:cs="Tahoma"/>
          <w:b/>
          <w:sz w:val="22"/>
          <w:szCs w:val="22"/>
          <w:lang w:val="es-ES_tradnl"/>
        </w:rPr>
        <w:t>Nota:</w:t>
      </w:r>
      <w:r w:rsidRPr="00EF63BC">
        <w:rPr>
          <w:rFonts w:ascii="Century Gothic" w:hAnsi="Century Gothic" w:cs="Tahoma"/>
          <w:sz w:val="22"/>
          <w:szCs w:val="22"/>
          <w:lang w:val="es-ES_tradnl"/>
        </w:rPr>
        <w:t xml:space="preserve"> Se solicita se cancele y se vuelva a licitar cuando se levante la contingencia.</w:t>
      </w:r>
    </w:p>
    <w:p w:rsidR="000E7E07" w:rsidRDefault="000E7E07" w:rsidP="00542783">
      <w:pPr>
        <w:rPr>
          <w:rFonts w:ascii="Century Gothic" w:hAnsi="Century Gothic" w:cs="Tahoma"/>
          <w:b/>
          <w:i/>
          <w:sz w:val="22"/>
          <w:szCs w:val="22"/>
          <w:lang w:val="es-ES_tradnl"/>
        </w:rPr>
      </w:pPr>
    </w:p>
    <w:p w:rsidR="000E7E07" w:rsidRDefault="000E7E07" w:rsidP="00542783">
      <w:pPr>
        <w:rPr>
          <w:rFonts w:ascii="Century Gothic" w:hAnsi="Century Gothic" w:cs="Tahoma"/>
          <w:b/>
          <w:i/>
          <w:sz w:val="22"/>
          <w:szCs w:val="22"/>
          <w:lang w:val="es-ES_tradnl"/>
        </w:rPr>
      </w:pPr>
    </w:p>
    <w:p w:rsidR="00EF63BC" w:rsidRPr="00EF63BC" w:rsidRDefault="000E7E07" w:rsidP="00EF63BC">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w:t>
      </w:r>
      <w:r w:rsidR="00EF63BC">
        <w:rPr>
          <w:rFonts w:ascii="Century Gothic" w:eastAsia="Cambria" w:hAnsi="Century Gothic" w:cs="Tahoma"/>
          <w:sz w:val="22"/>
          <w:szCs w:val="22"/>
          <w:lang w:eastAsia="en-US"/>
        </w:rPr>
        <w:t>d</w:t>
      </w:r>
      <w:r w:rsidR="00EF63BC" w:rsidRPr="00EF63BC">
        <w:rPr>
          <w:rFonts w:ascii="Century Gothic" w:eastAsia="Cambria" w:hAnsi="Century Gothic" w:cs="Tahoma"/>
          <w:sz w:val="22"/>
          <w:szCs w:val="22"/>
          <w:lang w:eastAsia="en-US"/>
        </w:rPr>
        <w:t xml:space="preserve">e conformidad con el artículo 24, fracción XXII del Reglamento de Compras, Enajenaciones y Contratación de Servicios del Municipio de Zapopan, Jalisco, </w:t>
      </w:r>
      <w:r w:rsidR="00EF63BC" w:rsidRPr="00EF63BC">
        <w:rPr>
          <w:rFonts w:ascii="Century Gothic" w:eastAsia="Cambria" w:hAnsi="Century Gothic" w:cs="Tahoma"/>
          <w:b/>
          <w:sz w:val="22"/>
          <w:szCs w:val="22"/>
          <w:lang w:eastAsia="en-US"/>
        </w:rPr>
        <w:t xml:space="preserve">los integrantes del Comité de Adquisiciones acordaron se cancele el proceso de adquisición del </w:t>
      </w:r>
      <w:r w:rsidR="00EF63BC" w:rsidRPr="00EF63BC">
        <w:rPr>
          <w:rFonts w:ascii="Century Gothic" w:eastAsia="Cambria" w:hAnsi="Century Gothic" w:cs="Tahoma"/>
          <w:b/>
          <w:sz w:val="22"/>
          <w:szCs w:val="22"/>
          <w:lang w:eastAsia="en-US"/>
        </w:rPr>
        <w:lastRenderedPageBreak/>
        <w:t xml:space="preserve">cuadro E12.09.2020, por la contingencia sanitaria Covid-19 hasta pasar </w:t>
      </w:r>
      <w:r w:rsidR="00FA0650">
        <w:rPr>
          <w:rFonts w:ascii="Century Gothic" w:eastAsia="Cambria" w:hAnsi="Century Gothic" w:cs="Tahoma"/>
          <w:b/>
          <w:sz w:val="22"/>
          <w:szCs w:val="22"/>
          <w:lang w:eastAsia="en-US"/>
        </w:rPr>
        <w:t>la</w:t>
      </w:r>
      <w:r w:rsidR="00EF63BC" w:rsidRPr="00EF63BC">
        <w:rPr>
          <w:rFonts w:ascii="Century Gothic" w:eastAsia="Cambria" w:hAnsi="Century Gothic" w:cs="Tahoma"/>
          <w:b/>
          <w:sz w:val="22"/>
          <w:szCs w:val="22"/>
          <w:lang w:eastAsia="en-US"/>
        </w:rPr>
        <w:t xml:space="preserve"> situación se repondrá dicho proceso</w:t>
      </w:r>
      <w:r w:rsidR="00EF63BC" w:rsidRPr="00EF63BC">
        <w:rPr>
          <w:rFonts w:ascii="Century Gothic" w:eastAsia="Cambria" w:hAnsi="Century Gothic" w:cs="Tahoma"/>
          <w:sz w:val="22"/>
          <w:szCs w:val="22"/>
          <w:lang w:eastAsia="en-US"/>
        </w:rPr>
        <w:t xml:space="preserve">, </w:t>
      </w:r>
      <w:r w:rsidR="00EF63BC" w:rsidRPr="00EF63BC">
        <w:rPr>
          <w:rFonts w:ascii="Century Gothic" w:hAnsi="Century Gothic" w:cs="Tahoma"/>
          <w:sz w:val="22"/>
          <w:szCs w:val="22"/>
          <w:lang w:val="es-ES_tradnl"/>
        </w:rPr>
        <w:t>los que estén por la afirmativa, sírvanse manifestarlo levantando su mano.</w:t>
      </w:r>
    </w:p>
    <w:p w:rsidR="000E7E07" w:rsidRPr="00EF63BC" w:rsidRDefault="000E7E07" w:rsidP="000E7E07">
      <w:pPr>
        <w:spacing w:after="100" w:afterAutospacing="1"/>
        <w:contextualSpacing/>
        <w:jc w:val="both"/>
        <w:rPr>
          <w:rFonts w:ascii="Century Gothic" w:hAnsi="Century Gothic" w:cs="Tahoma"/>
          <w:sz w:val="22"/>
          <w:szCs w:val="22"/>
          <w:lang w:val="es-ES_tradnl"/>
        </w:rPr>
      </w:pPr>
    </w:p>
    <w:p w:rsidR="000E7E07" w:rsidRPr="009E5AC4" w:rsidRDefault="000E7E07" w:rsidP="000E7E07">
      <w:pPr>
        <w:shd w:val="clear" w:color="auto" w:fill="FFFFFF"/>
        <w:spacing w:after="100" w:afterAutospacing="1"/>
        <w:contextualSpacing/>
        <w:jc w:val="both"/>
        <w:rPr>
          <w:rFonts w:ascii="Century Gothic" w:hAnsi="Century Gothic" w:cs="Tahoma"/>
          <w:sz w:val="22"/>
          <w:szCs w:val="22"/>
          <w:lang w:val="es-ES_tradnl"/>
        </w:rPr>
      </w:pPr>
    </w:p>
    <w:p w:rsidR="000E7E07" w:rsidRDefault="000E7E07" w:rsidP="000E7E07">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00D777B7">
        <w:rPr>
          <w:rFonts w:ascii="Century Gothic" w:hAnsi="Century Gothic" w:cs="Tahoma"/>
          <w:b/>
          <w:i/>
          <w:sz w:val="22"/>
          <w:szCs w:val="22"/>
          <w:lang w:val="es-ES_tradnl"/>
        </w:rPr>
        <w:t xml:space="preserve"> </w:t>
      </w:r>
      <w:r>
        <w:rPr>
          <w:rFonts w:ascii="Century Gothic" w:hAnsi="Century Gothic" w:cs="Tahoma"/>
          <w:b/>
          <w:i/>
          <w:sz w:val="22"/>
          <w:szCs w:val="22"/>
          <w:lang w:val="es-ES_tradnl"/>
        </w:rPr>
        <w:t>de votos de los presentes.</w:t>
      </w:r>
    </w:p>
    <w:p w:rsidR="000E7E07" w:rsidRDefault="000E7E07" w:rsidP="00542783">
      <w:pPr>
        <w:rPr>
          <w:rFonts w:ascii="Century Gothic" w:hAnsi="Century Gothic" w:cs="Tahoma"/>
          <w:b/>
          <w:i/>
          <w:sz w:val="22"/>
          <w:szCs w:val="22"/>
          <w:lang w:val="es-ES_tradnl"/>
        </w:rPr>
      </w:pPr>
    </w:p>
    <w:p w:rsidR="000E7E07" w:rsidRDefault="000E7E07" w:rsidP="00542783">
      <w:pPr>
        <w:rPr>
          <w:rFonts w:ascii="Century Gothic" w:hAnsi="Century Gothic" w:cs="Tahoma"/>
          <w:b/>
          <w:i/>
          <w:sz w:val="22"/>
          <w:szCs w:val="22"/>
          <w:lang w:val="es-ES_tradnl"/>
        </w:rPr>
      </w:pPr>
    </w:p>
    <w:p w:rsidR="00EF63BC" w:rsidRPr="00EF63BC" w:rsidRDefault="00EF63BC" w:rsidP="00EF63BC">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F63BC">
        <w:rPr>
          <w:rFonts w:ascii="Century Gothic" w:eastAsiaTheme="minorEastAsia" w:hAnsi="Century Gothic" w:cs="Tahoma"/>
          <w:b/>
          <w:sz w:val="22"/>
          <w:szCs w:val="22"/>
          <w:lang w:val="es-ES" w:eastAsia="es-MX"/>
        </w:rPr>
        <w:t>Número de Cuadro:</w:t>
      </w:r>
      <w:r w:rsidRPr="00EF63BC">
        <w:rPr>
          <w:rFonts w:ascii="Century Gothic" w:eastAsiaTheme="minorEastAsia" w:hAnsi="Century Gothic" w:cs="Tahoma"/>
          <w:sz w:val="22"/>
          <w:szCs w:val="22"/>
          <w:lang w:val="es-ES" w:eastAsia="es-MX"/>
        </w:rPr>
        <w:t xml:space="preserve"> E</w:t>
      </w:r>
      <w:r w:rsidRPr="00EF63BC">
        <w:rPr>
          <w:rFonts w:ascii="Century Gothic" w:eastAsiaTheme="minorEastAsia" w:hAnsi="Century Gothic" w:cs="Tahoma"/>
          <w:sz w:val="22"/>
          <w:szCs w:val="22"/>
          <w:lang w:eastAsia="es-MX"/>
        </w:rPr>
        <w:t>13.09.2020</w:t>
      </w:r>
    </w:p>
    <w:p w:rsidR="00EF63BC" w:rsidRPr="00EF63BC" w:rsidRDefault="00EF63BC" w:rsidP="00EF63BC">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F63BC">
        <w:rPr>
          <w:rFonts w:ascii="Century Gothic" w:eastAsiaTheme="minorEastAsia" w:hAnsi="Century Gothic" w:cs="Tahoma"/>
          <w:b/>
          <w:sz w:val="22"/>
          <w:szCs w:val="22"/>
          <w:lang w:val="es-ES" w:eastAsia="es-MX"/>
        </w:rPr>
        <w:t xml:space="preserve">Licitación Pública Nacional con Participación del Comité: </w:t>
      </w:r>
      <w:r w:rsidRPr="00EF63BC">
        <w:rPr>
          <w:rFonts w:ascii="Century Gothic" w:eastAsiaTheme="minorEastAsia" w:hAnsi="Century Gothic" w:cs="Tahoma"/>
          <w:sz w:val="22"/>
          <w:szCs w:val="22"/>
          <w:lang w:val="es-ES" w:eastAsia="es-MX"/>
        </w:rPr>
        <w:t>202000600</w:t>
      </w:r>
    </w:p>
    <w:p w:rsidR="00EF63BC" w:rsidRPr="00EF63BC" w:rsidRDefault="00EF63BC" w:rsidP="00EF63BC">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EF63BC">
        <w:rPr>
          <w:rFonts w:ascii="Century Gothic" w:eastAsiaTheme="minorEastAsia" w:hAnsi="Century Gothic" w:cs="Tahoma"/>
          <w:b/>
          <w:sz w:val="22"/>
          <w:szCs w:val="22"/>
          <w:lang w:val="es-ES" w:eastAsia="es-MX"/>
        </w:rPr>
        <w:t>Área Requirente:</w:t>
      </w:r>
      <w:r w:rsidRPr="00EF63BC">
        <w:rPr>
          <w:rFonts w:ascii="Century Gothic" w:eastAsiaTheme="minorEastAsia" w:hAnsi="Century Gothic" w:cs="Tahoma"/>
          <w:sz w:val="22"/>
          <w:szCs w:val="22"/>
          <w:lang w:val="es-ES" w:eastAsia="es-MX"/>
        </w:rPr>
        <w:t xml:space="preserve"> Dirección de Administración adscrita a la Coordinación General de Administración e Innovación Gubernamental. </w:t>
      </w:r>
    </w:p>
    <w:p w:rsidR="00EF63BC" w:rsidRPr="00EF63BC" w:rsidRDefault="00EF63BC" w:rsidP="00EF63BC">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F63BC">
        <w:rPr>
          <w:rFonts w:ascii="Century Gothic" w:eastAsiaTheme="minorEastAsia" w:hAnsi="Century Gothic" w:cs="Tahoma"/>
          <w:b/>
          <w:sz w:val="22"/>
          <w:szCs w:val="22"/>
          <w:lang w:val="es-ES" w:eastAsia="es-MX"/>
        </w:rPr>
        <w:t xml:space="preserve">Objeto de licitación: </w:t>
      </w:r>
      <w:r w:rsidRPr="00EF63BC">
        <w:rPr>
          <w:rFonts w:ascii="Century Gothic" w:eastAsiaTheme="minorEastAsia" w:hAnsi="Century Gothic" w:cs="Tahoma"/>
          <w:sz w:val="22"/>
          <w:szCs w:val="22"/>
          <w:lang w:val="es-ES" w:eastAsia="es-MX"/>
        </w:rPr>
        <w:t xml:space="preserve">Suministro de llantas para el parque vehicular propiedad Municipal. </w:t>
      </w:r>
    </w:p>
    <w:p w:rsidR="00EF63BC" w:rsidRPr="00EF63BC" w:rsidRDefault="00EF63BC" w:rsidP="00EF63BC">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EF63BC" w:rsidRPr="00EF63BC" w:rsidRDefault="00EF63BC" w:rsidP="00EF63BC">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EF63BC">
        <w:rPr>
          <w:rFonts w:ascii="Century Gothic" w:eastAsiaTheme="minorEastAsia" w:hAnsi="Century Gothic" w:cs="Tahoma"/>
          <w:sz w:val="22"/>
          <w:szCs w:val="22"/>
          <w:lang w:eastAsia="es-MX"/>
        </w:rPr>
        <w:t>S</w:t>
      </w:r>
      <w:proofErr w:type="spellStart"/>
      <w:r w:rsidRPr="00EF63BC">
        <w:rPr>
          <w:rFonts w:ascii="Century Gothic" w:hAnsi="Century Gothic" w:cs="Tahoma"/>
          <w:sz w:val="22"/>
          <w:szCs w:val="22"/>
          <w:lang w:val="es-ES_tradnl"/>
        </w:rPr>
        <w:t>e</w:t>
      </w:r>
      <w:proofErr w:type="spellEnd"/>
      <w:r w:rsidRPr="00EF63BC">
        <w:rPr>
          <w:rFonts w:ascii="Century Gothic" w:hAnsi="Century Gothic" w:cs="Tahoma"/>
          <w:sz w:val="22"/>
          <w:szCs w:val="22"/>
          <w:lang w:val="es-ES_tradnl"/>
        </w:rPr>
        <w:t xml:space="preserve"> pone a la vista el expediente de donde se desprende lo siguiente:</w:t>
      </w: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p>
    <w:p w:rsidR="00EF63BC" w:rsidRDefault="00EF63BC" w:rsidP="00EF63BC">
      <w:pPr>
        <w:shd w:val="clear" w:color="auto" w:fill="FFFFFF"/>
        <w:spacing w:after="100" w:afterAutospacing="1"/>
        <w:contextualSpacing/>
        <w:jc w:val="both"/>
        <w:rPr>
          <w:rFonts w:ascii="Century Gothic" w:hAnsi="Century Gothic" w:cs="Tahoma"/>
          <w:b/>
          <w:sz w:val="22"/>
          <w:szCs w:val="22"/>
          <w:lang w:val="es-ES_tradnl"/>
        </w:rPr>
      </w:pPr>
      <w:r w:rsidRPr="00EF63BC">
        <w:rPr>
          <w:rFonts w:ascii="Century Gothic" w:hAnsi="Century Gothic" w:cs="Tahoma"/>
          <w:b/>
          <w:sz w:val="22"/>
          <w:szCs w:val="22"/>
          <w:lang w:val="es-ES_tradnl"/>
        </w:rPr>
        <w:t>Proveedores que cotizan:</w:t>
      </w:r>
    </w:p>
    <w:p w:rsidR="000D7061" w:rsidRPr="00EF63BC" w:rsidRDefault="000D7061" w:rsidP="00EF63BC">
      <w:pPr>
        <w:shd w:val="clear" w:color="auto" w:fill="FFFFFF"/>
        <w:spacing w:after="100" w:afterAutospacing="1"/>
        <w:contextualSpacing/>
        <w:jc w:val="both"/>
        <w:rPr>
          <w:rFonts w:ascii="Century Gothic" w:hAnsi="Century Gothic" w:cs="Tahoma"/>
          <w:b/>
          <w:sz w:val="22"/>
          <w:szCs w:val="22"/>
          <w:lang w:val="es-ES_tradnl"/>
        </w:rPr>
      </w:pPr>
    </w:p>
    <w:p w:rsidR="00EF63BC" w:rsidRPr="00EF63BC" w:rsidRDefault="00EF63BC" w:rsidP="00EF63BC">
      <w:pPr>
        <w:numPr>
          <w:ilvl w:val="0"/>
          <w:numId w:val="35"/>
        </w:numPr>
        <w:shd w:val="clear" w:color="auto" w:fill="FFFFFF"/>
        <w:spacing w:after="100" w:afterAutospacing="1" w:line="276" w:lineRule="auto"/>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Llantas y Servicios Sánchez Barba, S.A. de C.V.</w:t>
      </w:r>
    </w:p>
    <w:p w:rsidR="00EF63BC" w:rsidRPr="00EF63BC" w:rsidRDefault="00EF63BC" w:rsidP="00EF63BC">
      <w:pPr>
        <w:numPr>
          <w:ilvl w:val="0"/>
          <w:numId w:val="35"/>
        </w:numPr>
        <w:shd w:val="clear" w:color="auto" w:fill="FFFFFF"/>
        <w:spacing w:after="100" w:afterAutospacing="1" w:line="276" w:lineRule="auto"/>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Radial Llantas, S.A.P.I. de C.V.</w:t>
      </w:r>
    </w:p>
    <w:p w:rsidR="00EF63BC" w:rsidRPr="00EF63BC" w:rsidRDefault="00EF63BC" w:rsidP="00EF63BC">
      <w:pPr>
        <w:numPr>
          <w:ilvl w:val="0"/>
          <w:numId w:val="35"/>
        </w:numPr>
        <w:shd w:val="clear" w:color="auto" w:fill="FFFFFF"/>
        <w:spacing w:after="100" w:afterAutospacing="1" w:line="276" w:lineRule="auto"/>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Rodamientos Orientales, S.A. de C.V.</w:t>
      </w:r>
    </w:p>
    <w:p w:rsidR="00EF63BC" w:rsidRPr="00EF63BC" w:rsidRDefault="00EF63BC" w:rsidP="00EF63BC">
      <w:pPr>
        <w:numPr>
          <w:ilvl w:val="0"/>
          <w:numId w:val="35"/>
        </w:numPr>
        <w:shd w:val="clear" w:color="auto" w:fill="FFFFFF"/>
        <w:spacing w:after="100" w:afterAutospacing="1" w:line="276" w:lineRule="auto"/>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Multillantas Nieto, S.A. de C.V.</w:t>
      </w:r>
    </w:p>
    <w:p w:rsidR="00EF63BC" w:rsidRPr="00EF63BC" w:rsidRDefault="00EF63BC" w:rsidP="00EF63BC">
      <w:pPr>
        <w:numPr>
          <w:ilvl w:val="0"/>
          <w:numId w:val="35"/>
        </w:numPr>
        <w:shd w:val="clear" w:color="auto" w:fill="FFFFFF"/>
        <w:spacing w:after="100" w:afterAutospacing="1" w:line="276" w:lineRule="auto"/>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Miguel Oscar Gutierrez</w:t>
      </w:r>
      <w:r w:rsidR="00FA0650">
        <w:rPr>
          <w:rFonts w:ascii="Century Gothic" w:hAnsi="Century Gothic" w:cs="Tahoma"/>
          <w:sz w:val="22"/>
          <w:szCs w:val="22"/>
          <w:lang w:val="es-ES_tradnl"/>
        </w:rPr>
        <w:t xml:space="preserve"> </w:t>
      </w:r>
      <w:proofErr w:type="spellStart"/>
      <w:r w:rsidRPr="00EF63BC">
        <w:rPr>
          <w:rFonts w:ascii="Century Gothic" w:hAnsi="Century Gothic" w:cs="Tahoma"/>
          <w:sz w:val="22"/>
          <w:szCs w:val="22"/>
          <w:lang w:val="es-ES_tradnl"/>
        </w:rPr>
        <w:t>Gutierrez</w:t>
      </w:r>
      <w:proofErr w:type="spellEnd"/>
    </w:p>
    <w:p w:rsidR="00EF63BC" w:rsidRDefault="00EF63BC" w:rsidP="00EF63BC">
      <w:pPr>
        <w:numPr>
          <w:ilvl w:val="0"/>
          <w:numId w:val="35"/>
        </w:numPr>
        <w:shd w:val="clear" w:color="auto" w:fill="FFFFFF"/>
        <w:spacing w:after="100" w:afterAutospacing="1" w:line="276" w:lineRule="auto"/>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Llantas Tapatías, S. de R.L. de C.V.</w:t>
      </w:r>
    </w:p>
    <w:p w:rsidR="000D7061" w:rsidRPr="00EF63BC" w:rsidRDefault="000D7061" w:rsidP="000D7061">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Los licitantes cuyas proposiciones fueron desechadas:</w:t>
      </w:r>
    </w:p>
    <w:p w:rsidR="00EF63BC" w:rsidRPr="00EF63BC" w:rsidRDefault="00EF63BC" w:rsidP="00EF63BC">
      <w:pPr>
        <w:spacing w:after="200" w:line="276" w:lineRule="auto"/>
        <w:contextualSpacing/>
        <w:rPr>
          <w:rFonts w:ascii="Century Gothic" w:eastAsia="Calibri" w:hAnsi="Century Gothic" w:cs="Tahoma"/>
          <w:b/>
          <w:sz w:val="22"/>
          <w:szCs w:val="22"/>
          <w:lang w:val="es-ES" w:eastAsia="en-US"/>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EF63BC" w:rsidRPr="00EF63BC" w:rsidTr="000D7061">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F63BC" w:rsidRPr="00EF63BC" w:rsidRDefault="00EF63BC" w:rsidP="00EF63BC">
            <w:pPr>
              <w:spacing w:line="276" w:lineRule="auto"/>
              <w:jc w:val="center"/>
              <w:rPr>
                <w:rFonts w:ascii="Century Gothic" w:hAnsi="Century Gothic" w:cs="Tahoma"/>
                <w:sz w:val="20"/>
                <w:szCs w:val="20"/>
                <w:lang w:eastAsia="es-MX"/>
              </w:rPr>
            </w:pPr>
            <w:r w:rsidRPr="00EF63BC">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F63BC" w:rsidRPr="00EF63BC" w:rsidRDefault="00EF63BC" w:rsidP="00EF63BC">
            <w:pPr>
              <w:spacing w:line="276" w:lineRule="auto"/>
              <w:jc w:val="center"/>
              <w:rPr>
                <w:rFonts w:ascii="Century Gothic" w:hAnsi="Century Gothic" w:cs="Tahoma"/>
                <w:sz w:val="20"/>
                <w:szCs w:val="20"/>
                <w:lang w:eastAsia="es-MX"/>
              </w:rPr>
            </w:pPr>
            <w:r w:rsidRPr="00EF63BC">
              <w:rPr>
                <w:rFonts w:ascii="Century Gothic" w:hAnsi="Century Gothic" w:cs="Tahoma"/>
                <w:b/>
                <w:bCs/>
                <w:color w:val="FFFFFF"/>
                <w:kern w:val="24"/>
                <w:sz w:val="20"/>
                <w:szCs w:val="20"/>
                <w:lang w:val="es-ES_tradnl" w:eastAsia="es-MX"/>
              </w:rPr>
              <w:t xml:space="preserve">Motivo </w:t>
            </w:r>
          </w:p>
        </w:tc>
      </w:tr>
      <w:tr w:rsidR="00EF63BC" w:rsidRPr="00EF63BC" w:rsidTr="000D706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F63BC" w:rsidRPr="00EF63BC" w:rsidRDefault="00EF63BC" w:rsidP="00EF63BC">
            <w:pPr>
              <w:rPr>
                <w:rFonts w:ascii="Century Gothic" w:hAnsi="Century Gothic" w:cs="Tahoma"/>
                <w:szCs w:val="20"/>
                <w:lang w:eastAsia="es-MX"/>
              </w:rPr>
            </w:pPr>
            <w:r w:rsidRPr="00EF63BC">
              <w:rPr>
                <w:rFonts w:ascii="Century Gothic" w:hAnsi="Century Gothic" w:cs="Tahoma"/>
                <w:sz w:val="22"/>
                <w:szCs w:val="20"/>
                <w:lang w:eastAsia="es-MX"/>
              </w:rPr>
              <w:t>Radial Llantas, S.A.P.I.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F63BC" w:rsidRPr="00EF63BC" w:rsidRDefault="00FA0650" w:rsidP="00EF63BC">
            <w:pPr>
              <w:spacing w:after="200" w:line="276" w:lineRule="auto"/>
              <w:rPr>
                <w:rFonts w:ascii="Century Gothic" w:hAnsi="Century Gothic" w:cs="Tahoma"/>
                <w:b/>
                <w:sz w:val="20"/>
                <w:szCs w:val="20"/>
                <w:lang w:val="es-ES_tradnl" w:eastAsia="es-MX"/>
              </w:rPr>
            </w:pPr>
            <w:r>
              <w:rPr>
                <w:rFonts w:ascii="Century Gothic" w:hAnsi="Century Gothic" w:cs="Tahoma"/>
                <w:b/>
                <w:sz w:val="20"/>
                <w:szCs w:val="20"/>
                <w:lang w:val="es-ES_tradnl" w:eastAsia="es-MX"/>
              </w:rPr>
              <w:t xml:space="preserve">Licitante No Solvente, </w:t>
            </w:r>
            <w:r w:rsidR="00EF63BC" w:rsidRPr="00EF63BC">
              <w:rPr>
                <w:rFonts w:ascii="Century Gothic" w:hAnsi="Century Gothic" w:cs="Tahoma"/>
                <w:b/>
                <w:sz w:val="20"/>
                <w:szCs w:val="20"/>
                <w:lang w:val="es-ES_tradnl" w:eastAsia="es-MX"/>
              </w:rPr>
              <w:t xml:space="preserve">De conformidad a la evaluación realizada por la Dirección de Administración, mediante oficio y cuadro adjunto No. CGAIG/DADMON/030/2020, El licitante manifiesta 3 maneras distintas de los tiempos de entrega los cuales son: en parcialidades, 3 días hábiles y 48 horas, No anexa ficha técnica </w:t>
            </w:r>
            <w:r w:rsidR="00EF63BC" w:rsidRPr="00EF63BC">
              <w:rPr>
                <w:rFonts w:ascii="Century Gothic" w:hAnsi="Century Gothic" w:cs="Tahoma"/>
                <w:b/>
                <w:sz w:val="20"/>
                <w:szCs w:val="20"/>
                <w:lang w:val="es-ES_tradnl" w:eastAsia="es-MX"/>
              </w:rPr>
              <w:lastRenderedPageBreak/>
              <w:t>para todas las partidas, No presenta la NOM de todas las llantas que cotizó.</w:t>
            </w:r>
          </w:p>
        </w:tc>
      </w:tr>
      <w:tr w:rsidR="00EF63BC" w:rsidRPr="00EF63BC" w:rsidTr="000D706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F63BC" w:rsidRPr="00EF63BC" w:rsidRDefault="00EF63BC" w:rsidP="00EF63BC">
            <w:pPr>
              <w:rPr>
                <w:rFonts w:ascii="Century Gothic" w:hAnsi="Century Gothic" w:cs="Tahoma"/>
                <w:szCs w:val="20"/>
                <w:lang w:eastAsia="es-MX"/>
              </w:rPr>
            </w:pPr>
            <w:r w:rsidRPr="00EF63BC">
              <w:rPr>
                <w:rFonts w:ascii="Century Gothic" w:hAnsi="Century Gothic" w:cs="Tahoma"/>
                <w:sz w:val="22"/>
                <w:szCs w:val="20"/>
                <w:lang w:eastAsia="es-MX"/>
              </w:rPr>
              <w:lastRenderedPageBreak/>
              <w:t>Rodamientos Orientales,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F63BC" w:rsidRPr="00EF63BC" w:rsidRDefault="00FA0650" w:rsidP="00FA0650">
            <w:pPr>
              <w:spacing w:after="200" w:line="276" w:lineRule="auto"/>
              <w:rPr>
                <w:rFonts w:ascii="Century Gothic" w:hAnsi="Century Gothic" w:cs="Tahoma"/>
                <w:b/>
                <w:sz w:val="20"/>
                <w:szCs w:val="20"/>
                <w:lang w:val="es-ES_tradnl" w:eastAsia="es-MX"/>
              </w:rPr>
            </w:pPr>
            <w:r>
              <w:rPr>
                <w:rFonts w:ascii="Century Gothic" w:hAnsi="Century Gothic" w:cs="Tahoma"/>
                <w:b/>
                <w:sz w:val="20"/>
                <w:szCs w:val="20"/>
                <w:lang w:val="es-ES_tradnl" w:eastAsia="es-MX"/>
              </w:rPr>
              <w:t xml:space="preserve">Licitante No Solvente, </w:t>
            </w:r>
            <w:r w:rsidR="00EF63BC" w:rsidRPr="00EF63BC">
              <w:rPr>
                <w:rFonts w:ascii="Century Gothic" w:hAnsi="Century Gothic" w:cs="Tahoma"/>
                <w:b/>
                <w:sz w:val="20"/>
                <w:szCs w:val="20"/>
                <w:lang w:val="es-ES_tradnl" w:eastAsia="es-MX"/>
              </w:rPr>
              <w:t xml:space="preserve">De conformidad a la evaluación realizada por la Dirección de Administración, mediante oficio y cuadro adjunto No. CGAIG/DADMON/030/2020, No cumple con carta de distribuidor autorizado con vigencia máxima de un año,  No presentó documentación  que acredite que es proveedor autorizado de </w:t>
            </w:r>
            <w:proofErr w:type="spellStart"/>
            <w:r w:rsidR="00EF63BC" w:rsidRPr="00EF63BC">
              <w:rPr>
                <w:rFonts w:ascii="Century Gothic" w:hAnsi="Century Gothic" w:cs="Tahoma"/>
                <w:b/>
                <w:sz w:val="20"/>
                <w:szCs w:val="20"/>
                <w:lang w:val="es-ES_tradnl" w:eastAsia="es-MX"/>
              </w:rPr>
              <w:t>Bridgestone</w:t>
            </w:r>
            <w:proofErr w:type="spellEnd"/>
            <w:r w:rsidR="00EF63BC" w:rsidRPr="00EF63BC">
              <w:rPr>
                <w:rFonts w:ascii="Century Gothic" w:hAnsi="Century Gothic" w:cs="Tahoma"/>
                <w:b/>
                <w:sz w:val="20"/>
                <w:szCs w:val="20"/>
                <w:lang w:val="es-ES_tradnl" w:eastAsia="es-MX"/>
              </w:rPr>
              <w:t xml:space="preserve"> y </w:t>
            </w:r>
            <w:proofErr w:type="spellStart"/>
            <w:r w:rsidR="00EF63BC" w:rsidRPr="00EF63BC">
              <w:rPr>
                <w:rFonts w:ascii="Century Gothic" w:hAnsi="Century Gothic" w:cs="Tahoma"/>
                <w:b/>
                <w:sz w:val="20"/>
                <w:szCs w:val="20"/>
                <w:lang w:val="es-ES_tradnl" w:eastAsia="es-MX"/>
              </w:rPr>
              <w:t>Micheline</w:t>
            </w:r>
            <w:proofErr w:type="spellEnd"/>
            <w:r w:rsidR="00EF63BC" w:rsidRPr="00EF63BC">
              <w:rPr>
                <w:rFonts w:ascii="Century Gothic" w:hAnsi="Century Gothic" w:cs="Tahoma"/>
                <w:b/>
                <w:sz w:val="20"/>
                <w:szCs w:val="20"/>
                <w:lang w:val="es-ES_tradnl" w:eastAsia="es-MX"/>
              </w:rPr>
              <w:t>. Por otra parte cabe mencionar que el licitante tiene procedimiento de incumplimiento ante contraloría ciudadana con número de expediente I.O.C./005/JC/2019</w:t>
            </w:r>
          </w:p>
        </w:tc>
      </w:tr>
      <w:tr w:rsidR="00EF63BC" w:rsidRPr="00EF63BC" w:rsidTr="000D706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F63BC" w:rsidRPr="00EF63BC" w:rsidRDefault="00EF63BC" w:rsidP="00EF63BC">
            <w:pPr>
              <w:rPr>
                <w:rFonts w:ascii="Century Gothic" w:hAnsi="Century Gothic" w:cs="Tahoma"/>
                <w:szCs w:val="20"/>
                <w:lang w:eastAsia="es-MX"/>
              </w:rPr>
            </w:pPr>
            <w:r w:rsidRPr="00EF63BC">
              <w:rPr>
                <w:rFonts w:ascii="Century Gothic" w:hAnsi="Century Gothic" w:cs="Tahoma"/>
                <w:sz w:val="22"/>
                <w:szCs w:val="20"/>
                <w:lang w:eastAsia="es-MX"/>
              </w:rPr>
              <w:t>Multillantas Nieto,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F63BC" w:rsidRPr="00EF63BC" w:rsidRDefault="00EF63BC" w:rsidP="00FA0650">
            <w:pPr>
              <w:spacing w:after="200" w:line="276" w:lineRule="auto"/>
              <w:rPr>
                <w:rFonts w:ascii="Century Gothic" w:hAnsi="Century Gothic" w:cs="Tahoma"/>
                <w:b/>
                <w:sz w:val="20"/>
                <w:szCs w:val="20"/>
                <w:lang w:val="es-ES_tradnl" w:eastAsia="es-MX"/>
              </w:rPr>
            </w:pPr>
            <w:r w:rsidRPr="00EF63BC">
              <w:rPr>
                <w:rFonts w:ascii="Century Gothic" w:hAnsi="Century Gothic" w:cs="Tahoma"/>
                <w:b/>
                <w:sz w:val="20"/>
                <w:szCs w:val="20"/>
                <w:lang w:val="es-ES_tradnl" w:eastAsia="es-MX"/>
              </w:rPr>
              <w:t>Licitante No Solvente</w:t>
            </w:r>
            <w:r w:rsidR="00FA0650">
              <w:rPr>
                <w:rFonts w:ascii="Century Gothic" w:hAnsi="Century Gothic" w:cs="Tahoma"/>
                <w:b/>
                <w:sz w:val="20"/>
                <w:szCs w:val="20"/>
                <w:lang w:val="es-ES_tradnl" w:eastAsia="es-MX"/>
              </w:rPr>
              <w:t xml:space="preserve">, </w:t>
            </w:r>
            <w:r w:rsidRPr="00EF63BC">
              <w:rPr>
                <w:rFonts w:ascii="Century Gothic" w:hAnsi="Century Gothic" w:cs="Tahoma"/>
                <w:b/>
                <w:sz w:val="20"/>
                <w:szCs w:val="20"/>
                <w:lang w:val="es-ES_tradnl" w:eastAsia="es-MX"/>
              </w:rPr>
              <w:t xml:space="preserve">De conformidad a la evaluación realizada por la Dirección de Administración, mediante oficio y cuadro adjunto No. CGAIG/DADMON/030/2020, No cumple con carta de distribuidor autorizado con vigencia máxima de un año,  No presentó documentación  que acredite que es proveedor autorizado de </w:t>
            </w:r>
            <w:proofErr w:type="spellStart"/>
            <w:r w:rsidRPr="00EF63BC">
              <w:rPr>
                <w:rFonts w:ascii="Century Gothic" w:hAnsi="Century Gothic" w:cs="Tahoma"/>
                <w:b/>
                <w:sz w:val="20"/>
                <w:szCs w:val="20"/>
                <w:lang w:val="es-ES_tradnl" w:eastAsia="es-MX"/>
              </w:rPr>
              <w:t>Bridgestone</w:t>
            </w:r>
            <w:proofErr w:type="spellEnd"/>
            <w:r w:rsidRPr="00EF63BC">
              <w:rPr>
                <w:rFonts w:ascii="Century Gothic" w:hAnsi="Century Gothic" w:cs="Tahoma"/>
                <w:b/>
                <w:sz w:val="20"/>
                <w:szCs w:val="20"/>
                <w:lang w:val="es-ES_tradnl" w:eastAsia="es-MX"/>
              </w:rPr>
              <w:t xml:space="preserve"> y </w:t>
            </w:r>
            <w:proofErr w:type="spellStart"/>
            <w:r w:rsidRPr="00EF63BC">
              <w:rPr>
                <w:rFonts w:ascii="Century Gothic" w:hAnsi="Century Gothic" w:cs="Tahoma"/>
                <w:b/>
                <w:sz w:val="20"/>
                <w:szCs w:val="20"/>
                <w:lang w:val="es-ES_tradnl" w:eastAsia="es-MX"/>
              </w:rPr>
              <w:t>Micheline</w:t>
            </w:r>
            <w:proofErr w:type="spellEnd"/>
            <w:r w:rsidRPr="00EF63BC">
              <w:rPr>
                <w:rFonts w:ascii="Century Gothic" w:hAnsi="Century Gothic" w:cs="Tahoma"/>
                <w:b/>
                <w:sz w:val="20"/>
                <w:szCs w:val="20"/>
                <w:lang w:val="es-ES_tradnl" w:eastAsia="es-MX"/>
              </w:rPr>
              <w:t xml:space="preserve">.   </w:t>
            </w:r>
          </w:p>
        </w:tc>
      </w:tr>
      <w:tr w:rsidR="00EF63BC" w:rsidRPr="00EF63BC" w:rsidTr="000D706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F63BC" w:rsidRPr="00EF63BC" w:rsidRDefault="00EF63BC" w:rsidP="00EF63BC">
            <w:pPr>
              <w:rPr>
                <w:rFonts w:ascii="Century Gothic" w:hAnsi="Century Gothic" w:cs="Tahoma"/>
                <w:szCs w:val="20"/>
                <w:lang w:val="es-ES_tradnl" w:eastAsia="es-MX"/>
              </w:rPr>
            </w:pPr>
            <w:r w:rsidRPr="00EF63BC">
              <w:rPr>
                <w:rFonts w:ascii="Century Gothic" w:hAnsi="Century Gothic" w:cs="Tahoma"/>
                <w:sz w:val="22"/>
                <w:szCs w:val="20"/>
                <w:lang w:val="es-ES_tradnl" w:eastAsia="es-MX"/>
              </w:rPr>
              <w:t>Miguel Oscar Gutierrez</w:t>
            </w:r>
            <w:r w:rsidR="00D777B7">
              <w:rPr>
                <w:rFonts w:ascii="Century Gothic" w:hAnsi="Century Gothic" w:cs="Tahoma"/>
                <w:sz w:val="22"/>
                <w:szCs w:val="20"/>
                <w:lang w:val="es-ES_tradnl" w:eastAsia="es-MX"/>
              </w:rPr>
              <w:t xml:space="preserve"> </w:t>
            </w:r>
            <w:proofErr w:type="spellStart"/>
            <w:r w:rsidRPr="00EF63BC">
              <w:rPr>
                <w:rFonts w:ascii="Century Gothic" w:hAnsi="Century Gothic" w:cs="Tahoma"/>
                <w:sz w:val="22"/>
                <w:szCs w:val="20"/>
                <w:lang w:val="es-ES_tradnl" w:eastAsia="es-MX"/>
              </w:rPr>
              <w:t>Gutierrez</w:t>
            </w:r>
            <w:proofErr w:type="spellEnd"/>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F63BC" w:rsidRPr="00EF63BC" w:rsidRDefault="00EF63BC" w:rsidP="00FA0650">
            <w:pPr>
              <w:spacing w:after="200" w:line="276" w:lineRule="auto"/>
              <w:rPr>
                <w:rFonts w:ascii="Century Gothic" w:hAnsi="Century Gothic" w:cs="Tahoma"/>
                <w:b/>
                <w:sz w:val="20"/>
                <w:szCs w:val="20"/>
                <w:lang w:val="es-ES_tradnl" w:eastAsia="es-MX"/>
              </w:rPr>
            </w:pPr>
            <w:r w:rsidRPr="00EF63BC">
              <w:rPr>
                <w:rFonts w:ascii="Century Gothic" w:hAnsi="Century Gothic" w:cs="Tahoma"/>
                <w:b/>
                <w:sz w:val="20"/>
                <w:szCs w:val="20"/>
                <w:lang w:val="es-ES_tradnl" w:eastAsia="es-MX"/>
              </w:rPr>
              <w:t>Licitante No Solvente</w:t>
            </w:r>
            <w:r w:rsidR="00FA0650">
              <w:rPr>
                <w:rFonts w:ascii="Century Gothic" w:hAnsi="Century Gothic" w:cs="Tahoma"/>
                <w:b/>
                <w:sz w:val="20"/>
                <w:szCs w:val="20"/>
                <w:lang w:val="es-ES_tradnl" w:eastAsia="es-MX"/>
              </w:rPr>
              <w:t xml:space="preserve">, </w:t>
            </w:r>
            <w:r w:rsidRPr="00EF63BC">
              <w:rPr>
                <w:rFonts w:ascii="Century Gothic" w:hAnsi="Century Gothic" w:cs="Tahoma"/>
                <w:b/>
                <w:sz w:val="20"/>
                <w:szCs w:val="20"/>
                <w:lang w:val="es-ES_tradnl" w:eastAsia="es-MX"/>
              </w:rPr>
              <w:t xml:space="preserve">De conformidad a la evaluación realizada por la Dirección de Administración, mediante oficio y cuadro adjunto No. CGAIG/DADMON/030/2020, No cumple con carta de distribuidor autorizado con vigencia máxima de un año,  No presentó documento que es proveedor autorizado de la marca que </w:t>
            </w:r>
            <w:proofErr w:type="spellStart"/>
            <w:r w:rsidRPr="00EF63BC">
              <w:rPr>
                <w:rFonts w:ascii="Century Gothic" w:hAnsi="Century Gothic" w:cs="Tahoma"/>
                <w:b/>
                <w:sz w:val="20"/>
                <w:szCs w:val="20"/>
                <w:lang w:val="es-ES_tradnl" w:eastAsia="es-MX"/>
              </w:rPr>
              <w:t>Hyfly</w:t>
            </w:r>
            <w:proofErr w:type="spellEnd"/>
            <w:r w:rsidRPr="00EF63BC">
              <w:rPr>
                <w:rFonts w:ascii="Century Gothic" w:hAnsi="Century Gothic" w:cs="Tahoma"/>
                <w:b/>
                <w:sz w:val="20"/>
                <w:szCs w:val="20"/>
                <w:lang w:val="es-ES_tradnl" w:eastAsia="es-MX"/>
              </w:rPr>
              <w:t>, En el artículo 19 no cumple con las especificaciones de lo solicitado en bases.</w:t>
            </w:r>
          </w:p>
        </w:tc>
      </w:tr>
      <w:tr w:rsidR="00EF63BC" w:rsidRPr="00EF63BC" w:rsidTr="000D706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F63BC" w:rsidRPr="00EF63BC" w:rsidRDefault="00EF63BC" w:rsidP="00EF63BC">
            <w:pPr>
              <w:rPr>
                <w:rFonts w:ascii="Century Gothic" w:hAnsi="Century Gothic" w:cs="Tahoma"/>
                <w:szCs w:val="20"/>
                <w:lang w:eastAsia="es-MX"/>
              </w:rPr>
            </w:pPr>
            <w:r w:rsidRPr="00EF63BC">
              <w:rPr>
                <w:rFonts w:ascii="Century Gothic" w:hAnsi="Century Gothic" w:cs="Tahoma"/>
                <w:sz w:val="22"/>
                <w:szCs w:val="20"/>
                <w:lang w:eastAsia="es-MX"/>
              </w:rPr>
              <w:t>Llantas Tapatías, S. de R.L.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F63BC" w:rsidRPr="00EF63BC" w:rsidRDefault="00EF63BC" w:rsidP="00EF63BC">
            <w:pPr>
              <w:spacing w:after="200" w:line="276" w:lineRule="auto"/>
              <w:rPr>
                <w:rFonts w:ascii="Century Gothic" w:hAnsi="Century Gothic" w:cs="Tahoma"/>
                <w:b/>
                <w:sz w:val="20"/>
                <w:szCs w:val="20"/>
                <w:lang w:val="es-ES_tradnl" w:eastAsia="es-MX"/>
              </w:rPr>
            </w:pPr>
            <w:r w:rsidRPr="00EF63BC">
              <w:rPr>
                <w:rFonts w:ascii="Century Gothic" w:hAnsi="Century Gothic" w:cs="Tahoma"/>
                <w:b/>
                <w:sz w:val="20"/>
                <w:szCs w:val="20"/>
                <w:lang w:val="es-ES_tradnl" w:eastAsia="es-MX"/>
              </w:rPr>
              <w:t>Licitante No Solvente</w:t>
            </w:r>
            <w:r w:rsidR="00FA0650">
              <w:rPr>
                <w:rFonts w:ascii="Century Gothic" w:hAnsi="Century Gothic" w:cs="Tahoma"/>
                <w:b/>
                <w:sz w:val="20"/>
                <w:szCs w:val="20"/>
                <w:lang w:val="es-ES_tradnl" w:eastAsia="es-MX"/>
              </w:rPr>
              <w:t xml:space="preserve">, </w:t>
            </w:r>
            <w:r w:rsidRPr="00EF63BC">
              <w:rPr>
                <w:rFonts w:ascii="Century Gothic" w:hAnsi="Century Gothic" w:cs="Tahoma"/>
                <w:b/>
                <w:sz w:val="20"/>
                <w:szCs w:val="20"/>
                <w:lang w:val="es-ES_tradnl" w:eastAsia="es-MX"/>
              </w:rPr>
              <w:t xml:space="preserve">De conformidad a la evaluación realizada por la Dirección de Administración, mediante oficio y cuadro adjunto No. CGAIG/DADMON/030/2020, </w:t>
            </w:r>
          </w:p>
          <w:p w:rsidR="00EF63BC" w:rsidRPr="00EF63BC" w:rsidRDefault="00EF63BC" w:rsidP="00EF63BC">
            <w:pPr>
              <w:spacing w:after="200" w:line="276" w:lineRule="auto"/>
              <w:rPr>
                <w:rFonts w:ascii="Century Gothic" w:hAnsi="Century Gothic" w:cs="Tahoma"/>
                <w:b/>
                <w:sz w:val="20"/>
                <w:szCs w:val="20"/>
                <w:lang w:val="es-ES_tradnl" w:eastAsia="es-MX"/>
              </w:rPr>
            </w:pPr>
            <w:r w:rsidRPr="00EF63BC">
              <w:rPr>
                <w:rFonts w:ascii="Century Gothic" w:hAnsi="Century Gothic" w:cs="Tahoma"/>
                <w:b/>
                <w:sz w:val="20"/>
                <w:szCs w:val="20"/>
                <w:lang w:val="es-ES_tradnl" w:eastAsia="es-MX"/>
              </w:rPr>
              <w:t xml:space="preserve">No presenta fichas técnicas para todas las partidas. No cumple con carta de distribuidor autorizado, No presentó documento de la SEMARNAT donde mencione el tratamiento de destino final de </w:t>
            </w:r>
            <w:r w:rsidRPr="00EF63BC">
              <w:rPr>
                <w:rFonts w:ascii="Century Gothic" w:hAnsi="Century Gothic" w:cs="Tahoma"/>
                <w:b/>
                <w:sz w:val="20"/>
                <w:szCs w:val="20"/>
                <w:lang w:val="es-ES_tradnl" w:eastAsia="es-MX"/>
              </w:rPr>
              <w:lastRenderedPageBreak/>
              <w:t>las llantas, No presenta la NOM de todas las llantas que cotiza, No cumple con las especificaciones de los artículos que ofrece.</w:t>
            </w:r>
          </w:p>
        </w:tc>
      </w:tr>
    </w:tbl>
    <w:p w:rsidR="00EF63BC" w:rsidRPr="00EF63BC" w:rsidRDefault="00EF63BC" w:rsidP="00EF63BC">
      <w:pPr>
        <w:spacing w:after="200" w:line="276" w:lineRule="auto"/>
        <w:contextualSpacing/>
        <w:rPr>
          <w:rFonts w:ascii="Century Gothic" w:eastAsia="Calibri" w:hAnsi="Century Gothic" w:cs="Tahoma"/>
          <w:b/>
          <w:i/>
          <w:sz w:val="22"/>
          <w:szCs w:val="22"/>
          <w:lang w:val="es-ES_tradnl" w:eastAsia="en-US"/>
        </w:rPr>
      </w:pP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 xml:space="preserve">Los licitantes cuyas proposiciones resultaron solventes son los que se muestran en el siguiente cuadro: </w:t>
      </w: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r w:rsidRPr="00EF63BC">
        <w:rPr>
          <w:rFonts w:ascii="Century Gothic" w:hAnsi="Century Gothic" w:cs="Tahoma"/>
          <w:noProof/>
          <w:sz w:val="22"/>
          <w:szCs w:val="22"/>
          <w:lang w:eastAsia="es-MX"/>
        </w:rPr>
        <w:drawing>
          <wp:inline distT="0" distB="0" distL="0" distR="0">
            <wp:extent cx="6648450" cy="2277745"/>
            <wp:effectExtent l="0" t="0" r="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23527" cy="2303466"/>
                    </a:xfrm>
                    <a:prstGeom prst="rect">
                      <a:avLst/>
                    </a:prstGeom>
                    <a:noFill/>
                  </pic:spPr>
                </pic:pic>
              </a:graphicData>
            </a:graphic>
          </wp:inline>
        </w:drawing>
      </w: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Responsable de la evaluación de las proposiciones:</w:t>
      </w: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11"/>
        <w:tblW w:w="10485" w:type="dxa"/>
        <w:tblLayout w:type="fixed"/>
        <w:tblLook w:val="04A0" w:firstRow="1" w:lastRow="0" w:firstColumn="1" w:lastColumn="0" w:noHBand="0" w:noVBand="1"/>
      </w:tblPr>
      <w:tblGrid>
        <w:gridCol w:w="4247"/>
        <w:gridCol w:w="6238"/>
      </w:tblGrid>
      <w:tr w:rsidR="00EF63BC" w:rsidRPr="00EF63BC" w:rsidTr="000D7061">
        <w:tc>
          <w:tcPr>
            <w:tcW w:w="4247" w:type="dxa"/>
          </w:tcPr>
          <w:p w:rsidR="00EF63BC" w:rsidRPr="00EF63BC" w:rsidRDefault="00EF63BC" w:rsidP="00EF63BC">
            <w:pPr>
              <w:spacing w:after="100" w:afterAutospacing="1" w:line="276" w:lineRule="auto"/>
              <w:contextualSpacing/>
              <w:jc w:val="center"/>
              <w:rPr>
                <w:rFonts w:ascii="Century Gothic" w:hAnsi="Century Gothic" w:cs="Tahoma"/>
                <w:b/>
                <w:lang w:val="es-ES_tradnl"/>
              </w:rPr>
            </w:pPr>
            <w:r w:rsidRPr="00EF63BC">
              <w:rPr>
                <w:rFonts w:ascii="Century Gothic" w:hAnsi="Century Gothic" w:cs="Tahoma"/>
                <w:b/>
                <w:lang w:val="es-ES_tradnl"/>
              </w:rPr>
              <w:t>Nombre</w:t>
            </w:r>
          </w:p>
        </w:tc>
        <w:tc>
          <w:tcPr>
            <w:tcW w:w="6238" w:type="dxa"/>
          </w:tcPr>
          <w:p w:rsidR="00EF63BC" w:rsidRPr="00EF63BC" w:rsidRDefault="00EF63BC" w:rsidP="00EF63BC">
            <w:pPr>
              <w:spacing w:after="100" w:afterAutospacing="1" w:line="276" w:lineRule="auto"/>
              <w:contextualSpacing/>
              <w:jc w:val="center"/>
              <w:rPr>
                <w:rFonts w:ascii="Century Gothic" w:hAnsi="Century Gothic" w:cs="Tahoma"/>
                <w:b/>
                <w:lang w:val="es-ES_tradnl"/>
              </w:rPr>
            </w:pPr>
            <w:r w:rsidRPr="00EF63BC">
              <w:rPr>
                <w:rFonts w:ascii="Century Gothic" w:hAnsi="Century Gothic" w:cs="Tahoma"/>
                <w:b/>
                <w:lang w:val="es-ES_tradnl"/>
              </w:rPr>
              <w:t>Cargo</w:t>
            </w:r>
          </w:p>
        </w:tc>
      </w:tr>
      <w:tr w:rsidR="00EF63BC" w:rsidRPr="00EF63BC" w:rsidTr="000D7061">
        <w:tc>
          <w:tcPr>
            <w:tcW w:w="4247" w:type="dxa"/>
          </w:tcPr>
          <w:p w:rsidR="00EF63BC" w:rsidRPr="00EF63BC" w:rsidRDefault="00EF63BC" w:rsidP="00EF63BC">
            <w:pPr>
              <w:shd w:val="clear" w:color="auto" w:fill="FFFFFF"/>
              <w:spacing w:after="100" w:afterAutospacing="1" w:line="276" w:lineRule="auto"/>
              <w:contextualSpacing/>
              <w:rPr>
                <w:rFonts w:ascii="Century Gothic" w:hAnsi="Century Gothic" w:cs="Tahoma"/>
                <w:lang w:eastAsia="es-MX"/>
              </w:rPr>
            </w:pPr>
            <w:r w:rsidRPr="00EF63BC">
              <w:rPr>
                <w:rFonts w:ascii="Century Gothic" w:hAnsi="Century Gothic" w:cs="Tahoma"/>
                <w:lang w:eastAsia="es-MX"/>
              </w:rPr>
              <w:t>Lic. Francisco Javier Chávez Ramos</w:t>
            </w:r>
          </w:p>
        </w:tc>
        <w:tc>
          <w:tcPr>
            <w:tcW w:w="6238" w:type="dxa"/>
          </w:tcPr>
          <w:p w:rsidR="00EF63BC" w:rsidRPr="00EF63BC" w:rsidRDefault="00EF63BC" w:rsidP="00EF63BC">
            <w:pPr>
              <w:spacing w:after="100" w:afterAutospacing="1" w:line="276" w:lineRule="auto"/>
              <w:contextualSpacing/>
              <w:jc w:val="both"/>
              <w:rPr>
                <w:rFonts w:ascii="Century Gothic" w:hAnsi="Century Gothic" w:cs="Tahoma"/>
              </w:rPr>
            </w:pPr>
            <w:r w:rsidRPr="00EF63BC">
              <w:rPr>
                <w:rFonts w:ascii="Century Gothic" w:hAnsi="Century Gothic" w:cs="Tahoma"/>
              </w:rPr>
              <w:t xml:space="preserve">Director de Administración. </w:t>
            </w:r>
          </w:p>
        </w:tc>
      </w:tr>
    </w:tbl>
    <w:p w:rsidR="00EF63BC" w:rsidRPr="00EF63BC" w:rsidRDefault="00EF63BC" w:rsidP="00EF63BC">
      <w:pPr>
        <w:shd w:val="clear" w:color="auto" w:fill="FFFFFF"/>
        <w:spacing w:after="100" w:afterAutospacing="1"/>
        <w:contextualSpacing/>
        <w:jc w:val="both"/>
        <w:rPr>
          <w:rFonts w:ascii="Century Gothic" w:hAnsi="Century Gothic" w:cs="Tahoma"/>
          <w:sz w:val="22"/>
          <w:szCs w:val="22"/>
        </w:rPr>
      </w:pP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r w:rsidRPr="00EF63BC">
        <w:rPr>
          <w:rFonts w:ascii="Century Gothic" w:hAnsi="Century Gothic" w:cs="Tahoma"/>
          <w:b/>
          <w:sz w:val="22"/>
          <w:szCs w:val="22"/>
          <w:u w:val="single"/>
          <w:lang w:val="es-ES_tradnl"/>
        </w:rPr>
        <w:t xml:space="preserve">Mediante oficio de análisis técnico número </w:t>
      </w:r>
      <w:r w:rsidRPr="00EF63BC">
        <w:rPr>
          <w:rFonts w:ascii="Century Gothic" w:hAnsi="Century Gothic" w:cs="Tahoma"/>
          <w:b/>
          <w:sz w:val="22"/>
          <w:szCs w:val="22"/>
          <w:u w:val="single"/>
          <w:lang w:val="es-ES_tradnl" w:eastAsia="es-MX"/>
        </w:rPr>
        <w:t>CGAIG/DADMON/030/2020</w:t>
      </w: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p>
    <w:p w:rsidR="00EF63BC" w:rsidRPr="00EF63BC" w:rsidRDefault="00EF63BC" w:rsidP="00EF63BC">
      <w:pPr>
        <w:shd w:val="clear" w:color="auto" w:fill="FFFFFF"/>
        <w:spacing w:after="100" w:afterAutospacing="1" w:line="276" w:lineRule="auto"/>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De conformidad con los criterios establecidos en bases, al ofertar en mejores condiciones se pone a consideración por parte del área require</w:t>
      </w:r>
      <w:r w:rsidR="000D7061">
        <w:rPr>
          <w:rFonts w:ascii="Century Gothic" w:hAnsi="Century Gothic" w:cs="Tahoma"/>
          <w:sz w:val="22"/>
          <w:szCs w:val="22"/>
          <w:lang w:val="es-ES_tradnl"/>
        </w:rPr>
        <w:t>nte la adjudicación a favor de:</w:t>
      </w:r>
    </w:p>
    <w:p w:rsidR="00EF63BC" w:rsidRPr="00EF63BC" w:rsidRDefault="00EF63BC" w:rsidP="00EF63BC">
      <w:pPr>
        <w:shd w:val="clear" w:color="auto" w:fill="FFFFFF"/>
        <w:spacing w:after="100" w:afterAutospacing="1" w:line="276" w:lineRule="auto"/>
        <w:contextualSpacing/>
        <w:jc w:val="both"/>
        <w:rPr>
          <w:rFonts w:ascii="Century Gothic" w:hAnsi="Century Gothic" w:cs="Tahoma"/>
          <w:sz w:val="22"/>
          <w:szCs w:val="22"/>
          <w:lang w:val="es-ES_tradnl"/>
        </w:rPr>
      </w:pPr>
    </w:p>
    <w:p w:rsidR="00EF63BC" w:rsidRPr="00EF63BC" w:rsidRDefault="00EF63BC" w:rsidP="00EF63BC">
      <w:pPr>
        <w:shd w:val="clear" w:color="auto" w:fill="FFFFFF"/>
        <w:spacing w:after="100" w:afterAutospacing="1" w:line="276" w:lineRule="auto"/>
        <w:contextualSpacing/>
        <w:jc w:val="both"/>
        <w:rPr>
          <w:rFonts w:ascii="Century Gothic" w:hAnsi="Century Gothic" w:cs="Tahoma"/>
          <w:sz w:val="22"/>
          <w:szCs w:val="22"/>
          <w:lang w:val="es-ES_tradnl"/>
        </w:rPr>
      </w:pPr>
      <w:r w:rsidRPr="00EF63BC">
        <w:rPr>
          <w:rFonts w:ascii="Century Gothic" w:hAnsi="Century Gothic" w:cs="Tahoma"/>
          <w:noProof/>
          <w:sz w:val="22"/>
          <w:szCs w:val="22"/>
          <w:lang w:eastAsia="es-MX"/>
        </w:rPr>
        <w:lastRenderedPageBreak/>
        <w:drawing>
          <wp:inline distT="0" distB="0" distL="0" distR="0">
            <wp:extent cx="6686550" cy="12573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53741" cy="1269934"/>
                    </a:xfrm>
                    <a:prstGeom prst="rect">
                      <a:avLst/>
                    </a:prstGeom>
                    <a:noFill/>
                  </pic:spPr>
                </pic:pic>
              </a:graphicData>
            </a:graphic>
          </wp:inline>
        </w:drawing>
      </w:r>
    </w:p>
    <w:p w:rsidR="00EF63BC" w:rsidRPr="00EF63BC" w:rsidRDefault="00EF63BC" w:rsidP="00EF63BC">
      <w:pPr>
        <w:shd w:val="clear" w:color="auto" w:fill="FFFFFF"/>
        <w:spacing w:after="100" w:afterAutospacing="1"/>
        <w:contextualSpacing/>
        <w:jc w:val="both"/>
        <w:rPr>
          <w:rFonts w:ascii="Century Gothic" w:hAnsi="Century Gothic" w:cs="Tahoma"/>
          <w:b/>
          <w:sz w:val="22"/>
          <w:szCs w:val="22"/>
          <w:lang w:val="es-ES_tradnl"/>
        </w:rPr>
      </w:pPr>
    </w:p>
    <w:p w:rsidR="00EF63BC" w:rsidRPr="00EF63BC" w:rsidRDefault="00EF63BC" w:rsidP="00EF63BC">
      <w:pPr>
        <w:shd w:val="clear" w:color="auto" w:fill="FFFFFF"/>
        <w:spacing w:after="100" w:afterAutospacing="1"/>
        <w:contextualSpacing/>
        <w:jc w:val="both"/>
        <w:rPr>
          <w:rFonts w:ascii="Century Gothic" w:hAnsi="Century Gothic" w:cs="Tahoma"/>
          <w:b/>
          <w:sz w:val="22"/>
          <w:szCs w:val="22"/>
          <w:lang w:val="es-ES_tradnl"/>
        </w:rPr>
      </w:pPr>
      <w:r w:rsidRPr="00EF63BC">
        <w:rPr>
          <w:rFonts w:ascii="Century Gothic" w:hAnsi="Century Gothic" w:cs="Tahoma"/>
          <w:b/>
          <w:sz w:val="22"/>
          <w:szCs w:val="22"/>
          <w:lang w:val="es-ES_tradnl"/>
        </w:rPr>
        <w:t>Monto Mínimo Adjudicado I.V.A. incluido $600,000.00, Monto Máximo Adjudicado I.V.A. incluido $1</w:t>
      </w:r>
      <w:r w:rsidR="00587D49" w:rsidRPr="00EF63BC">
        <w:rPr>
          <w:rFonts w:ascii="Century Gothic" w:hAnsi="Century Gothic" w:cs="Tahoma"/>
          <w:b/>
          <w:sz w:val="22"/>
          <w:szCs w:val="22"/>
          <w:lang w:val="es-ES_tradnl"/>
        </w:rPr>
        <w:t>, 500,000.00</w:t>
      </w:r>
    </w:p>
    <w:p w:rsidR="00EF63BC" w:rsidRPr="00EF63BC" w:rsidRDefault="00EF63BC" w:rsidP="00EF63BC">
      <w:pPr>
        <w:shd w:val="clear" w:color="auto" w:fill="FFFFFF"/>
        <w:spacing w:after="100" w:afterAutospacing="1"/>
        <w:contextualSpacing/>
        <w:jc w:val="both"/>
        <w:rPr>
          <w:rFonts w:ascii="Century Gothic" w:hAnsi="Century Gothic" w:cs="Tahoma"/>
          <w:b/>
          <w:sz w:val="22"/>
          <w:szCs w:val="22"/>
          <w:lang w:val="es-ES_tradnl"/>
        </w:rPr>
      </w:pPr>
    </w:p>
    <w:tbl>
      <w:tblPr>
        <w:tblW w:w="10480" w:type="dxa"/>
        <w:tblLayout w:type="fixed"/>
        <w:tblCellMar>
          <w:left w:w="70" w:type="dxa"/>
          <w:right w:w="70" w:type="dxa"/>
        </w:tblCellMar>
        <w:tblLook w:val="0600" w:firstRow="0" w:lastRow="0" w:firstColumn="0" w:lastColumn="0" w:noHBand="1" w:noVBand="1"/>
      </w:tblPr>
      <w:tblGrid>
        <w:gridCol w:w="698"/>
        <w:gridCol w:w="709"/>
        <w:gridCol w:w="1013"/>
        <w:gridCol w:w="1535"/>
        <w:gridCol w:w="1421"/>
        <w:gridCol w:w="1418"/>
        <w:gridCol w:w="1701"/>
        <w:gridCol w:w="1985"/>
      </w:tblGrid>
      <w:tr w:rsidR="00EF63BC" w:rsidRPr="00EF63BC" w:rsidTr="000D7061">
        <w:trPr>
          <w:trHeight w:val="293"/>
        </w:trPr>
        <w:tc>
          <w:tcPr>
            <w:tcW w:w="698" w:type="dxa"/>
            <w:vMerge w:val="restart"/>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EF63BC" w:rsidRDefault="00EF63BC" w:rsidP="00EF63BC">
            <w:pPr>
              <w:jc w:val="center"/>
              <w:rPr>
                <w:rFonts w:ascii="Century Gothic" w:hAnsi="Century Gothic"/>
                <w:b/>
                <w:bCs/>
                <w:color w:val="FFFFFF" w:themeColor="background1"/>
                <w:sz w:val="20"/>
                <w:szCs w:val="20"/>
                <w:lang w:eastAsia="es-MX"/>
              </w:rPr>
            </w:pPr>
            <w:r w:rsidRPr="00EF63BC">
              <w:rPr>
                <w:rFonts w:ascii="Century Gothic" w:hAnsi="Century Gothic"/>
                <w:b/>
                <w:bCs/>
                <w:color w:val="FFFFFF" w:themeColor="background1"/>
                <w:sz w:val="20"/>
                <w:szCs w:val="20"/>
                <w:lang w:eastAsia="es-MX"/>
              </w:rPr>
              <w:t>PAR-TIDA</w:t>
            </w: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EF63BC" w:rsidRDefault="00EF63BC" w:rsidP="00EF63BC">
            <w:pPr>
              <w:jc w:val="center"/>
              <w:rPr>
                <w:rFonts w:ascii="Century Gothic" w:hAnsi="Century Gothic"/>
                <w:b/>
                <w:bCs/>
                <w:color w:val="FFFFFF" w:themeColor="background1"/>
                <w:sz w:val="20"/>
                <w:szCs w:val="20"/>
                <w:lang w:eastAsia="es-MX"/>
              </w:rPr>
            </w:pPr>
            <w:r w:rsidRPr="00EF63BC">
              <w:rPr>
                <w:rFonts w:ascii="Century Gothic" w:hAnsi="Century Gothic"/>
                <w:b/>
                <w:bCs/>
                <w:color w:val="FFFFFF" w:themeColor="background1"/>
                <w:sz w:val="20"/>
                <w:szCs w:val="20"/>
                <w:lang w:eastAsia="es-MX"/>
              </w:rPr>
              <w:t xml:space="preserve">CAN-TIDAD </w:t>
            </w:r>
          </w:p>
        </w:tc>
        <w:tc>
          <w:tcPr>
            <w:tcW w:w="1013" w:type="dxa"/>
            <w:vMerge w:val="restart"/>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EF63BC" w:rsidRDefault="00EF63BC" w:rsidP="00EF63BC">
            <w:pPr>
              <w:jc w:val="center"/>
              <w:rPr>
                <w:rFonts w:ascii="Century Gothic" w:hAnsi="Century Gothic"/>
                <w:b/>
                <w:bCs/>
                <w:color w:val="FFFFFF" w:themeColor="background1"/>
                <w:sz w:val="20"/>
                <w:szCs w:val="20"/>
                <w:lang w:eastAsia="es-MX"/>
              </w:rPr>
            </w:pPr>
            <w:r w:rsidRPr="00EF63BC">
              <w:rPr>
                <w:rFonts w:ascii="Century Gothic" w:hAnsi="Century Gothic"/>
                <w:b/>
                <w:bCs/>
                <w:color w:val="FFFFFF" w:themeColor="background1"/>
                <w:sz w:val="20"/>
                <w:szCs w:val="20"/>
                <w:lang w:eastAsia="es-MX"/>
              </w:rPr>
              <w:t>UNIDAD</w:t>
            </w:r>
          </w:p>
        </w:tc>
        <w:tc>
          <w:tcPr>
            <w:tcW w:w="1535" w:type="dxa"/>
            <w:vMerge w:val="restart"/>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EF63BC" w:rsidRDefault="00EF63BC" w:rsidP="00EF63BC">
            <w:pPr>
              <w:jc w:val="center"/>
              <w:rPr>
                <w:rFonts w:ascii="Century Gothic" w:hAnsi="Century Gothic"/>
                <w:b/>
                <w:bCs/>
                <w:color w:val="FFFFFF" w:themeColor="background1"/>
                <w:sz w:val="20"/>
                <w:szCs w:val="20"/>
                <w:lang w:eastAsia="es-MX"/>
              </w:rPr>
            </w:pPr>
            <w:r w:rsidRPr="00EF63BC">
              <w:rPr>
                <w:rFonts w:ascii="Century Gothic" w:hAnsi="Century Gothic"/>
                <w:b/>
                <w:bCs/>
                <w:color w:val="FFFFFF" w:themeColor="background1"/>
                <w:sz w:val="20"/>
                <w:szCs w:val="20"/>
                <w:lang w:eastAsia="es-MX"/>
              </w:rPr>
              <w:t>DESCRIPCIÓN</w:t>
            </w:r>
          </w:p>
        </w:tc>
        <w:tc>
          <w:tcPr>
            <w:tcW w:w="1421" w:type="dxa"/>
            <w:vMerge w:val="restart"/>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EF63BC" w:rsidRDefault="00EF63BC" w:rsidP="00EF63BC">
            <w:pPr>
              <w:jc w:val="center"/>
              <w:rPr>
                <w:rFonts w:ascii="Century Gothic" w:hAnsi="Century Gothic"/>
                <w:b/>
                <w:bCs/>
                <w:color w:val="FFFFFF" w:themeColor="background1"/>
                <w:sz w:val="20"/>
                <w:szCs w:val="20"/>
                <w:lang w:eastAsia="es-MX"/>
              </w:rPr>
            </w:pPr>
            <w:r w:rsidRPr="00EF63BC">
              <w:rPr>
                <w:rFonts w:ascii="Century Gothic" w:hAnsi="Century Gothic"/>
                <w:b/>
                <w:bCs/>
                <w:color w:val="FFFFFF" w:themeColor="background1"/>
                <w:sz w:val="20"/>
                <w:szCs w:val="20"/>
                <w:lang w:eastAsia="es-MX"/>
              </w:rPr>
              <w:t>PROVEEDOR</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E36C0A" w:themeFill="accent6" w:themeFillShade="BF"/>
            <w:noWrap/>
            <w:vAlign w:val="center"/>
            <w:hideMark/>
          </w:tcPr>
          <w:p w:rsidR="00EF63BC" w:rsidRPr="00EF63BC" w:rsidRDefault="00EF63BC" w:rsidP="00EF63BC">
            <w:pPr>
              <w:jc w:val="center"/>
              <w:rPr>
                <w:rFonts w:ascii="Century Gothic" w:hAnsi="Century Gothic"/>
                <w:b/>
                <w:bCs/>
                <w:color w:val="FFFFFF" w:themeColor="background1"/>
                <w:sz w:val="20"/>
                <w:szCs w:val="20"/>
                <w:lang w:eastAsia="es-MX"/>
              </w:rPr>
            </w:pPr>
            <w:r w:rsidRPr="00EF63BC">
              <w:rPr>
                <w:rFonts w:ascii="Century Gothic" w:hAnsi="Century Gothic"/>
                <w:b/>
                <w:bCs/>
                <w:color w:val="FFFFFF" w:themeColor="background1"/>
                <w:sz w:val="20"/>
                <w:szCs w:val="20"/>
                <w:lang w:eastAsia="es-MX"/>
              </w:rPr>
              <w:t>MARCA</w:t>
            </w:r>
          </w:p>
        </w:tc>
        <w:tc>
          <w:tcPr>
            <w:tcW w:w="1701" w:type="dxa"/>
            <w:vMerge w:val="restart"/>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EF63BC" w:rsidRDefault="00EF63BC" w:rsidP="00EF63BC">
            <w:pPr>
              <w:jc w:val="center"/>
              <w:rPr>
                <w:rFonts w:ascii="Century Gothic" w:hAnsi="Century Gothic"/>
                <w:b/>
                <w:bCs/>
                <w:color w:val="FFFFFF" w:themeColor="background1"/>
                <w:sz w:val="20"/>
                <w:szCs w:val="20"/>
                <w:lang w:eastAsia="es-MX"/>
              </w:rPr>
            </w:pPr>
            <w:r w:rsidRPr="00EF63BC">
              <w:rPr>
                <w:rFonts w:ascii="Century Gothic" w:hAnsi="Century Gothic"/>
                <w:b/>
                <w:bCs/>
                <w:color w:val="FFFFFF" w:themeColor="background1"/>
                <w:sz w:val="20"/>
                <w:szCs w:val="20"/>
                <w:lang w:eastAsia="es-MX"/>
              </w:rPr>
              <w:t>MONTO MÍNIMO ADJUDICADO, INCLUYE IVA</w:t>
            </w:r>
          </w:p>
        </w:tc>
        <w:tc>
          <w:tcPr>
            <w:tcW w:w="1985" w:type="dxa"/>
            <w:vMerge w:val="restart"/>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EF63BC" w:rsidRDefault="00EF63BC" w:rsidP="00EF63BC">
            <w:pPr>
              <w:jc w:val="center"/>
              <w:rPr>
                <w:rFonts w:ascii="Century Gothic" w:hAnsi="Century Gothic"/>
                <w:b/>
                <w:bCs/>
                <w:color w:val="FFFFFF" w:themeColor="background1"/>
                <w:sz w:val="20"/>
                <w:szCs w:val="20"/>
                <w:lang w:eastAsia="es-MX"/>
              </w:rPr>
            </w:pPr>
            <w:r w:rsidRPr="00EF63BC">
              <w:rPr>
                <w:rFonts w:ascii="Century Gothic" w:hAnsi="Century Gothic"/>
                <w:b/>
                <w:bCs/>
                <w:color w:val="FFFFFF" w:themeColor="background1"/>
                <w:sz w:val="20"/>
                <w:szCs w:val="20"/>
                <w:lang w:eastAsia="es-MX"/>
              </w:rPr>
              <w:t>MONTO MAXIMO ADJUDICADO INCLUYE IVA</w:t>
            </w:r>
          </w:p>
        </w:tc>
      </w:tr>
      <w:tr w:rsidR="00EF63BC" w:rsidRPr="00EF63BC" w:rsidTr="000D7061">
        <w:trPr>
          <w:trHeight w:val="517"/>
        </w:trPr>
        <w:tc>
          <w:tcPr>
            <w:tcW w:w="698"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EF63BC" w:rsidRDefault="00EF63BC" w:rsidP="00EF63BC">
            <w:pPr>
              <w:rPr>
                <w:rFonts w:ascii="Century Gothic" w:hAnsi="Century Gothic"/>
                <w:b/>
                <w:bCs/>
                <w:color w:val="000000"/>
                <w:sz w:val="20"/>
                <w:szCs w:val="20"/>
                <w:lang w:eastAsia="es-MX"/>
              </w:rPr>
            </w:pPr>
          </w:p>
        </w:tc>
        <w:tc>
          <w:tcPr>
            <w:tcW w:w="709"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EF63BC" w:rsidRDefault="00EF63BC" w:rsidP="00EF63BC">
            <w:pPr>
              <w:rPr>
                <w:rFonts w:ascii="Century Gothic" w:hAnsi="Century Gothic"/>
                <w:b/>
                <w:bCs/>
                <w:color w:val="000000"/>
                <w:sz w:val="20"/>
                <w:szCs w:val="20"/>
                <w:lang w:eastAsia="es-MX"/>
              </w:rPr>
            </w:pPr>
          </w:p>
        </w:tc>
        <w:tc>
          <w:tcPr>
            <w:tcW w:w="1013"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EF63BC" w:rsidRDefault="00EF63BC" w:rsidP="00EF63BC">
            <w:pPr>
              <w:rPr>
                <w:rFonts w:ascii="Century Gothic" w:hAnsi="Century Gothic"/>
                <w:b/>
                <w:bCs/>
                <w:color w:val="000000"/>
                <w:sz w:val="20"/>
                <w:szCs w:val="20"/>
                <w:lang w:eastAsia="es-MX"/>
              </w:rPr>
            </w:pPr>
          </w:p>
        </w:tc>
        <w:tc>
          <w:tcPr>
            <w:tcW w:w="1535"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EF63BC" w:rsidRDefault="00EF63BC" w:rsidP="00EF63BC">
            <w:pPr>
              <w:rPr>
                <w:rFonts w:ascii="Century Gothic" w:hAnsi="Century Gothic"/>
                <w:b/>
                <w:bCs/>
                <w:color w:val="000000"/>
                <w:sz w:val="20"/>
                <w:szCs w:val="20"/>
                <w:lang w:eastAsia="es-MX"/>
              </w:rPr>
            </w:pPr>
          </w:p>
        </w:tc>
        <w:tc>
          <w:tcPr>
            <w:tcW w:w="1421"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EF63BC" w:rsidRDefault="00EF63BC" w:rsidP="00EF63BC">
            <w:pPr>
              <w:rPr>
                <w:rFonts w:ascii="Century Gothic" w:hAnsi="Century Gothic"/>
                <w:b/>
                <w:bCs/>
                <w:color w:val="000000"/>
                <w:sz w:val="20"/>
                <w:szCs w:val="20"/>
                <w:lang w:eastAsia="es-MX"/>
              </w:rPr>
            </w:pPr>
          </w:p>
        </w:tc>
        <w:tc>
          <w:tcPr>
            <w:tcW w:w="1418"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EF63BC" w:rsidRDefault="00EF63BC" w:rsidP="00EF63BC">
            <w:pPr>
              <w:rPr>
                <w:rFonts w:ascii="Century Gothic" w:hAnsi="Century Gothic"/>
                <w:b/>
                <w:bCs/>
                <w:color w:val="000000"/>
                <w:sz w:val="20"/>
                <w:szCs w:val="20"/>
                <w:lang w:eastAsia="es-MX"/>
              </w:rPr>
            </w:pPr>
          </w:p>
        </w:tc>
        <w:tc>
          <w:tcPr>
            <w:tcW w:w="1701"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EF63BC" w:rsidRDefault="00EF63BC" w:rsidP="00EF63BC">
            <w:pPr>
              <w:rPr>
                <w:rFonts w:ascii="Century Gothic" w:hAnsi="Century Gothic"/>
                <w:b/>
                <w:bCs/>
                <w:color w:val="000000"/>
                <w:sz w:val="20"/>
                <w:szCs w:val="20"/>
                <w:lang w:eastAsia="es-MX"/>
              </w:rPr>
            </w:pPr>
          </w:p>
        </w:tc>
        <w:tc>
          <w:tcPr>
            <w:tcW w:w="1985"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EF63BC" w:rsidRDefault="00EF63BC" w:rsidP="00EF63BC">
            <w:pPr>
              <w:rPr>
                <w:rFonts w:ascii="Century Gothic" w:hAnsi="Century Gothic"/>
                <w:b/>
                <w:bCs/>
                <w:color w:val="000000"/>
                <w:sz w:val="20"/>
                <w:szCs w:val="20"/>
                <w:lang w:eastAsia="es-MX"/>
              </w:rPr>
            </w:pPr>
          </w:p>
        </w:tc>
      </w:tr>
      <w:tr w:rsidR="00EF63BC" w:rsidRPr="00EF63BC" w:rsidTr="000D7061">
        <w:trPr>
          <w:trHeight w:val="517"/>
        </w:trPr>
        <w:tc>
          <w:tcPr>
            <w:tcW w:w="698"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EF63BC" w:rsidRDefault="00EF63BC" w:rsidP="00EF63BC">
            <w:pPr>
              <w:rPr>
                <w:rFonts w:ascii="Century Gothic" w:hAnsi="Century Gothic"/>
                <w:b/>
                <w:bCs/>
                <w:color w:val="000000"/>
                <w:sz w:val="20"/>
                <w:szCs w:val="20"/>
                <w:lang w:eastAsia="es-MX"/>
              </w:rPr>
            </w:pPr>
          </w:p>
        </w:tc>
        <w:tc>
          <w:tcPr>
            <w:tcW w:w="709"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EF63BC" w:rsidRDefault="00EF63BC" w:rsidP="00EF63BC">
            <w:pPr>
              <w:rPr>
                <w:rFonts w:ascii="Century Gothic" w:hAnsi="Century Gothic"/>
                <w:b/>
                <w:bCs/>
                <w:color w:val="000000"/>
                <w:sz w:val="20"/>
                <w:szCs w:val="20"/>
                <w:lang w:eastAsia="es-MX"/>
              </w:rPr>
            </w:pPr>
          </w:p>
        </w:tc>
        <w:tc>
          <w:tcPr>
            <w:tcW w:w="1013"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EF63BC" w:rsidRDefault="00EF63BC" w:rsidP="00EF63BC">
            <w:pPr>
              <w:rPr>
                <w:rFonts w:ascii="Century Gothic" w:hAnsi="Century Gothic"/>
                <w:b/>
                <w:bCs/>
                <w:color w:val="000000"/>
                <w:sz w:val="20"/>
                <w:szCs w:val="20"/>
                <w:lang w:eastAsia="es-MX"/>
              </w:rPr>
            </w:pPr>
          </w:p>
        </w:tc>
        <w:tc>
          <w:tcPr>
            <w:tcW w:w="1535"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EF63BC" w:rsidRDefault="00EF63BC" w:rsidP="00EF63BC">
            <w:pPr>
              <w:rPr>
                <w:rFonts w:ascii="Century Gothic" w:hAnsi="Century Gothic"/>
                <w:b/>
                <w:bCs/>
                <w:color w:val="000000"/>
                <w:sz w:val="20"/>
                <w:szCs w:val="20"/>
                <w:lang w:eastAsia="es-MX"/>
              </w:rPr>
            </w:pPr>
          </w:p>
        </w:tc>
        <w:tc>
          <w:tcPr>
            <w:tcW w:w="1421"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EF63BC" w:rsidRDefault="00EF63BC" w:rsidP="00EF63BC">
            <w:pPr>
              <w:rPr>
                <w:rFonts w:ascii="Century Gothic" w:hAnsi="Century Gothic"/>
                <w:b/>
                <w:bCs/>
                <w:color w:val="000000"/>
                <w:sz w:val="20"/>
                <w:szCs w:val="20"/>
                <w:lang w:eastAsia="es-MX"/>
              </w:rPr>
            </w:pPr>
          </w:p>
        </w:tc>
        <w:tc>
          <w:tcPr>
            <w:tcW w:w="1418"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EF63BC" w:rsidRDefault="00EF63BC" w:rsidP="00EF63BC">
            <w:pPr>
              <w:rPr>
                <w:rFonts w:ascii="Century Gothic" w:hAnsi="Century Gothic"/>
                <w:b/>
                <w:bCs/>
                <w:color w:val="000000"/>
                <w:sz w:val="20"/>
                <w:szCs w:val="20"/>
                <w:lang w:eastAsia="es-MX"/>
              </w:rPr>
            </w:pPr>
          </w:p>
        </w:tc>
        <w:tc>
          <w:tcPr>
            <w:tcW w:w="1701"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EF63BC" w:rsidRDefault="00EF63BC" w:rsidP="00EF63BC">
            <w:pPr>
              <w:rPr>
                <w:rFonts w:ascii="Century Gothic" w:hAnsi="Century Gothic"/>
                <w:b/>
                <w:bCs/>
                <w:color w:val="000000"/>
                <w:sz w:val="20"/>
                <w:szCs w:val="20"/>
                <w:lang w:eastAsia="es-MX"/>
              </w:rPr>
            </w:pPr>
          </w:p>
        </w:tc>
        <w:tc>
          <w:tcPr>
            <w:tcW w:w="1985"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EF63BC" w:rsidRDefault="00EF63BC" w:rsidP="00EF63BC">
            <w:pPr>
              <w:rPr>
                <w:rFonts w:ascii="Century Gothic" w:hAnsi="Century Gothic"/>
                <w:b/>
                <w:bCs/>
                <w:color w:val="000000"/>
                <w:sz w:val="20"/>
                <w:szCs w:val="20"/>
                <w:lang w:eastAsia="es-MX"/>
              </w:rPr>
            </w:pPr>
          </w:p>
        </w:tc>
      </w:tr>
      <w:tr w:rsidR="00EF63BC" w:rsidRPr="00EF63BC" w:rsidTr="000D7061">
        <w:trPr>
          <w:trHeight w:val="1337"/>
        </w:trPr>
        <w:tc>
          <w:tcPr>
            <w:tcW w:w="698" w:type="dxa"/>
            <w:tcBorders>
              <w:top w:val="nil"/>
              <w:left w:val="single" w:sz="8" w:space="0" w:color="auto"/>
              <w:bottom w:val="single" w:sz="8" w:space="0" w:color="auto"/>
              <w:right w:val="single" w:sz="8" w:space="0" w:color="auto"/>
            </w:tcBorders>
            <w:shd w:val="clear" w:color="auto" w:fill="FDE9D9" w:themeFill="accent6" w:themeFillTint="33"/>
            <w:vAlign w:val="center"/>
            <w:hideMark/>
          </w:tcPr>
          <w:p w:rsidR="00EF63BC" w:rsidRPr="00EF63BC" w:rsidRDefault="00EF63BC" w:rsidP="00EF63BC">
            <w:pPr>
              <w:jc w:val="center"/>
              <w:rPr>
                <w:rFonts w:ascii="Century Gothic" w:hAnsi="Century Gothic"/>
                <w:color w:val="000000"/>
                <w:sz w:val="20"/>
                <w:szCs w:val="20"/>
                <w:lang w:eastAsia="es-MX"/>
              </w:rPr>
            </w:pPr>
            <w:r w:rsidRPr="00EF63BC">
              <w:rPr>
                <w:rFonts w:ascii="Century Gothic" w:hAnsi="Century Gothic"/>
                <w:color w:val="000000"/>
                <w:sz w:val="20"/>
                <w:szCs w:val="20"/>
                <w:lang w:eastAsia="es-MX"/>
              </w:rPr>
              <w:t>1</w:t>
            </w:r>
          </w:p>
        </w:tc>
        <w:tc>
          <w:tcPr>
            <w:tcW w:w="709" w:type="dxa"/>
            <w:tcBorders>
              <w:top w:val="nil"/>
              <w:left w:val="nil"/>
              <w:bottom w:val="single" w:sz="8" w:space="0" w:color="auto"/>
              <w:right w:val="single" w:sz="8" w:space="0" w:color="auto"/>
            </w:tcBorders>
            <w:shd w:val="clear" w:color="auto" w:fill="FDE9D9" w:themeFill="accent6" w:themeFillTint="33"/>
            <w:noWrap/>
            <w:vAlign w:val="center"/>
            <w:hideMark/>
          </w:tcPr>
          <w:p w:rsidR="00EF63BC" w:rsidRPr="00EF63BC" w:rsidRDefault="00EF63BC" w:rsidP="00EF63BC">
            <w:pPr>
              <w:jc w:val="center"/>
              <w:rPr>
                <w:rFonts w:ascii="Century Gothic" w:hAnsi="Century Gothic"/>
                <w:color w:val="000000"/>
                <w:sz w:val="20"/>
                <w:szCs w:val="20"/>
                <w:lang w:eastAsia="es-MX"/>
              </w:rPr>
            </w:pPr>
            <w:r w:rsidRPr="00EF63BC">
              <w:rPr>
                <w:rFonts w:ascii="Century Gothic" w:hAnsi="Century Gothic"/>
                <w:color w:val="000000"/>
                <w:sz w:val="20"/>
                <w:szCs w:val="20"/>
                <w:lang w:eastAsia="es-MX"/>
              </w:rPr>
              <w:t>1</w:t>
            </w:r>
          </w:p>
        </w:tc>
        <w:tc>
          <w:tcPr>
            <w:tcW w:w="1013" w:type="dxa"/>
            <w:tcBorders>
              <w:top w:val="nil"/>
              <w:left w:val="nil"/>
              <w:bottom w:val="single" w:sz="8" w:space="0" w:color="auto"/>
              <w:right w:val="single" w:sz="8" w:space="0" w:color="auto"/>
            </w:tcBorders>
            <w:shd w:val="clear" w:color="auto" w:fill="FDE9D9" w:themeFill="accent6" w:themeFillTint="33"/>
            <w:noWrap/>
            <w:vAlign w:val="center"/>
            <w:hideMark/>
          </w:tcPr>
          <w:p w:rsidR="00EF63BC" w:rsidRPr="00EF63BC" w:rsidRDefault="00EF63BC" w:rsidP="00EF63BC">
            <w:pPr>
              <w:jc w:val="center"/>
              <w:rPr>
                <w:rFonts w:ascii="Century Gothic" w:hAnsi="Century Gothic"/>
                <w:color w:val="000000"/>
                <w:sz w:val="20"/>
                <w:szCs w:val="20"/>
                <w:lang w:eastAsia="es-MX"/>
              </w:rPr>
            </w:pPr>
            <w:r w:rsidRPr="00EF63BC">
              <w:rPr>
                <w:rFonts w:ascii="Century Gothic" w:hAnsi="Century Gothic"/>
                <w:color w:val="000000"/>
                <w:sz w:val="20"/>
                <w:szCs w:val="20"/>
                <w:lang w:eastAsia="es-MX"/>
              </w:rPr>
              <w:t>Servicio</w:t>
            </w:r>
          </w:p>
        </w:tc>
        <w:tc>
          <w:tcPr>
            <w:tcW w:w="1535" w:type="dxa"/>
            <w:tcBorders>
              <w:top w:val="nil"/>
              <w:left w:val="nil"/>
              <w:bottom w:val="single" w:sz="8" w:space="0" w:color="auto"/>
              <w:right w:val="nil"/>
            </w:tcBorders>
            <w:shd w:val="clear" w:color="auto" w:fill="FDE9D9" w:themeFill="accent6" w:themeFillTint="33"/>
            <w:vAlign w:val="center"/>
            <w:hideMark/>
          </w:tcPr>
          <w:p w:rsidR="00EF63BC" w:rsidRPr="00EF63BC" w:rsidRDefault="00EF63BC" w:rsidP="00EF63BC">
            <w:pPr>
              <w:rPr>
                <w:rFonts w:ascii="Century Gothic" w:hAnsi="Century Gothic"/>
                <w:color w:val="000000"/>
                <w:sz w:val="20"/>
                <w:szCs w:val="20"/>
                <w:lang w:eastAsia="es-MX"/>
              </w:rPr>
            </w:pPr>
            <w:r w:rsidRPr="00EF63BC">
              <w:rPr>
                <w:rFonts w:ascii="Century Gothic" w:hAnsi="Century Gothic"/>
                <w:color w:val="000000"/>
                <w:sz w:val="20"/>
                <w:szCs w:val="20"/>
                <w:lang w:eastAsia="es-MX"/>
              </w:rPr>
              <w:t>Suministro de llantas para el parque vehicular propiedad municipal.</w:t>
            </w:r>
          </w:p>
        </w:tc>
        <w:tc>
          <w:tcPr>
            <w:tcW w:w="1421" w:type="dxa"/>
            <w:tcBorders>
              <w:top w:val="nil"/>
              <w:left w:val="single" w:sz="8" w:space="0" w:color="auto"/>
              <w:bottom w:val="single" w:sz="8" w:space="0" w:color="auto"/>
              <w:right w:val="single" w:sz="8" w:space="0" w:color="auto"/>
            </w:tcBorders>
            <w:shd w:val="clear" w:color="auto" w:fill="FDE9D9" w:themeFill="accent6" w:themeFillTint="33"/>
            <w:vAlign w:val="center"/>
            <w:hideMark/>
          </w:tcPr>
          <w:p w:rsidR="00EF63BC" w:rsidRPr="00EF63BC" w:rsidRDefault="00EF63BC" w:rsidP="00EF63BC">
            <w:pPr>
              <w:jc w:val="center"/>
              <w:rPr>
                <w:rFonts w:ascii="Century Gothic" w:hAnsi="Century Gothic"/>
                <w:color w:val="000000"/>
                <w:sz w:val="20"/>
                <w:szCs w:val="20"/>
                <w:lang w:eastAsia="es-MX"/>
              </w:rPr>
            </w:pPr>
            <w:r w:rsidRPr="00EF63BC">
              <w:rPr>
                <w:rFonts w:ascii="Century Gothic" w:hAnsi="Century Gothic"/>
                <w:color w:val="000000"/>
                <w:sz w:val="20"/>
                <w:szCs w:val="20"/>
                <w:lang w:eastAsia="es-MX"/>
              </w:rPr>
              <w:t xml:space="preserve">Llantas y Servicios Sánchez Barba S.A. de C.V. </w:t>
            </w:r>
          </w:p>
        </w:tc>
        <w:tc>
          <w:tcPr>
            <w:tcW w:w="1418" w:type="dxa"/>
            <w:tcBorders>
              <w:top w:val="nil"/>
              <w:left w:val="nil"/>
              <w:bottom w:val="single" w:sz="8" w:space="0" w:color="auto"/>
              <w:right w:val="single" w:sz="8" w:space="0" w:color="auto"/>
            </w:tcBorders>
            <w:shd w:val="clear" w:color="auto" w:fill="FDE9D9" w:themeFill="accent6" w:themeFillTint="33"/>
            <w:vAlign w:val="center"/>
            <w:hideMark/>
          </w:tcPr>
          <w:p w:rsidR="00EF63BC" w:rsidRPr="00EF63BC" w:rsidRDefault="00EF63BC" w:rsidP="00EF63BC">
            <w:pPr>
              <w:jc w:val="center"/>
              <w:rPr>
                <w:rFonts w:ascii="Century Gothic" w:hAnsi="Century Gothic"/>
                <w:color w:val="000000"/>
                <w:sz w:val="20"/>
                <w:szCs w:val="20"/>
                <w:lang w:eastAsia="es-MX"/>
              </w:rPr>
            </w:pPr>
            <w:r w:rsidRPr="00EF63BC">
              <w:rPr>
                <w:rFonts w:ascii="Century Gothic" w:hAnsi="Century Gothic"/>
                <w:color w:val="000000"/>
                <w:sz w:val="20"/>
                <w:szCs w:val="20"/>
                <w:lang w:eastAsia="es-MX"/>
              </w:rPr>
              <w:t>Las presentadas en su propuesta</w:t>
            </w:r>
          </w:p>
        </w:tc>
        <w:tc>
          <w:tcPr>
            <w:tcW w:w="1701" w:type="dxa"/>
            <w:tcBorders>
              <w:top w:val="nil"/>
              <w:left w:val="nil"/>
              <w:bottom w:val="single" w:sz="8" w:space="0" w:color="auto"/>
              <w:right w:val="single" w:sz="8" w:space="0" w:color="auto"/>
            </w:tcBorders>
            <w:shd w:val="clear" w:color="auto" w:fill="FDE9D9" w:themeFill="accent6" w:themeFillTint="33"/>
            <w:vAlign w:val="center"/>
            <w:hideMark/>
          </w:tcPr>
          <w:p w:rsidR="00EF63BC" w:rsidRPr="00EF63BC" w:rsidRDefault="00EF63BC" w:rsidP="00EF63BC">
            <w:pPr>
              <w:jc w:val="center"/>
              <w:rPr>
                <w:rFonts w:ascii="Century Gothic" w:hAnsi="Century Gothic"/>
                <w:color w:val="000000"/>
                <w:sz w:val="20"/>
                <w:szCs w:val="20"/>
                <w:lang w:eastAsia="es-MX"/>
              </w:rPr>
            </w:pPr>
            <w:r w:rsidRPr="00EF63BC">
              <w:rPr>
                <w:rFonts w:ascii="Century Gothic" w:hAnsi="Century Gothic"/>
                <w:color w:val="000000"/>
                <w:sz w:val="20"/>
                <w:szCs w:val="20"/>
                <w:lang w:eastAsia="es-MX"/>
              </w:rPr>
              <w:t>$600,000.00</w:t>
            </w:r>
          </w:p>
        </w:tc>
        <w:tc>
          <w:tcPr>
            <w:tcW w:w="1985" w:type="dxa"/>
            <w:tcBorders>
              <w:top w:val="nil"/>
              <w:left w:val="nil"/>
              <w:bottom w:val="single" w:sz="8" w:space="0" w:color="auto"/>
              <w:right w:val="single" w:sz="8" w:space="0" w:color="auto"/>
            </w:tcBorders>
            <w:shd w:val="clear" w:color="auto" w:fill="FDE9D9" w:themeFill="accent6" w:themeFillTint="33"/>
            <w:vAlign w:val="center"/>
            <w:hideMark/>
          </w:tcPr>
          <w:p w:rsidR="00EF63BC" w:rsidRPr="00EF63BC" w:rsidRDefault="00EF63BC" w:rsidP="00EF63BC">
            <w:pPr>
              <w:jc w:val="center"/>
              <w:rPr>
                <w:rFonts w:ascii="Century Gothic" w:hAnsi="Century Gothic"/>
                <w:color w:val="000000"/>
                <w:sz w:val="20"/>
                <w:szCs w:val="20"/>
                <w:lang w:eastAsia="es-MX"/>
              </w:rPr>
            </w:pPr>
            <w:r w:rsidRPr="00EF63BC">
              <w:rPr>
                <w:rFonts w:ascii="Century Gothic" w:hAnsi="Century Gothic"/>
                <w:color w:val="000000"/>
                <w:sz w:val="20"/>
                <w:szCs w:val="20"/>
                <w:lang w:eastAsia="es-MX"/>
              </w:rPr>
              <w:t>$1,500,000.00</w:t>
            </w:r>
          </w:p>
        </w:tc>
      </w:tr>
    </w:tbl>
    <w:p w:rsidR="00EF63BC" w:rsidRPr="00EF63BC" w:rsidRDefault="00EF63BC" w:rsidP="00EF63BC">
      <w:pPr>
        <w:shd w:val="clear" w:color="auto" w:fill="FFFFFF"/>
        <w:spacing w:after="100" w:afterAutospacing="1"/>
        <w:contextualSpacing/>
        <w:jc w:val="both"/>
        <w:rPr>
          <w:rFonts w:ascii="Century Gothic" w:hAnsi="Century Gothic" w:cs="Tahoma"/>
          <w:b/>
          <w:sz w:val="22"/>
          <w:szCs w:val="22"/>
          <w:lang w:val="es-ES_tradnl"/>
        </w:rPr>
      </w:pP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r w:rsidRPr="00EF63BC">
        <w:rPr>
          <w:rFonts w:ascii="Century Gothic" w:hAnsi="Century Gothic" w:cs="Tahoma"/>
          <w:b/>
          <w:sz w:val="22"/>
          <w:szCs w:val="22"/>
          <w:lang w:val="es-ES_tradnl"/>
        </w:rPr>
        <w:t>Nota:</w:t>
      </w:r>
      <w:r w:rsidRPr="00EF63BC">
        <w:rPr>
          <w:rFonts w:ascii="Century Gothic" w:hAnsi="Century Gothic" w:cs="Tahoma"/>
          <w:sz w:val="22"/>
          <w:szCs w:val="22"/>
          <w:lang w:val="es-ES_tradnl"/>
        </w:rPr>
        <w:t xml:space="preserve"> Se adjudica al único licitante solvente.</w:t>
      </w: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p>
    <w:p w:rsidR="00EF63BC" w:rsidRPr="00EF63BC" w:rsidRDefault="00EF63BC" w:rsidP="00EF63BC">
      <w:pPr>
        <w:shd w:val="clear" w:color="auto" w:fill="FFFFFF"/>
        <w:spacing w:after="200" w:line="253" w:lineRule="atLeast"/>
        <w:jc w:val="both"/>
        <w:rPr>
          <w:rFonts w:ascii="Century Gothic" w:hAnsi="Century Gothic"/>
          <w:color w:val="000000"/>
          <w:sz w:val="22"/>
          <w:szCs w:val="22"/>
          <w:lang w:eastAsia="es-MX"/>
        </w:rPr>
      </w:pPr>
      <w:r w:rsidRPr="00EF63BC">
        <w:rPr>
          <w:rFonts w:ascii="Century Gothic" w:hAnsi="Century Gothic"/>
          <w:color w:val="000000"/>
          <w:sz w:val="22"/>
          <w:szCs w:val="22"/>
          <w:lang w:eastAsia="es-MX"/>
        </w:rPr>
        <w:t>La convocante tendrá 10 días hábiles para emitir la orden de compra / pedido posterior a la emisión del fallo.</w:t>
      </w:r>
    </w:p>
    <w:p w:rsidR="00EF63BC" w:rsidRPr="00EF63BC" w:rsidRDefault="00EF63BC" w:rsidP="00EF63BC">
      <w:pPr>
        <w:shd w:val="clear" w:color="auto" w:fill="FFFFFF"/>
        <w:spacing w:after="200" w:line="253" w:lineRule="atLeast"/>
        <w:jc w:val="both"/>
        <w:rPr>
          <w:rFonts w:ascii="Century Gothic" w:hAnsi="Century Gothic"/>
          <w:color w:val="000000"/>
          <w:sz w:val="22"/>
          <w:szCs w:val="22"/>
          <w:lang w:eastAsia="es-MX"/>
        </w:rPr>
      </w:pPr>
      <w:r w:rsidRPr="00EF63BC">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EF63BC" w:rsidRPr="00EF63BC" w:rsidRDefault="00EF63BC" w:rsidP="00EF63BC">
      <w:pPr>
        <w:shd w:val="clear" w:color="auto" w:fill="FFFFFF"/>
        <w:spacing w:after="200" w:line="253" w:lineRule="atLeast"/>
        <w:jc w:val="both"/>
        <w:rPr>
          <w:rFonts w:ascii="Century Gothic" w:hAnsi="Century Gothic"/>
          <w:color w:val="000000"/>
          <w:sz w:val="22"/>
          <w:szCs w:val="22"/>
          <w:lang w:eastAsia="es-MX"/>
        </w:rPr>
      </w:pPr>
      <w:r w:rsidRPr="00EF63BC">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EF63BC" w:rsidRPr="00EF63BC" w:rsidRDefault="00EF63BC" w:rsidP="00EF63BC">
      <w:pPr>
        <w:shd w:val="clear" w:color="auto" w:fill="FFFFFF"/>
        <w:spacing w:line="276" w:lineRule="atLeast"/>
        <w:jc w:val="both"/>
        <w:rPr>
          <w:rFonts w:ascii="Century Gothic" w:hAnsi="Century Gothic"/>
          <w:color w:val="000000"/>
          <w:sz w:val="22"/>
          <w:szCs w:val="22"/>
          <w:lang w:eastAsia="es-MX"/>
        </w:rPr>
      </w:pPr>
      <w:r w:rsidRPr="00EF63BC">
        <w:rPr>
          <w:rFonts w:ascii="Century Gothic" w:hAnsi="Century Gothic"/>
          <w:color w:val="000000"/>
          <w:sz w:val="22"/>
          <w:szCs w:val="22"/>
          <w:lang w:eastAsia="es-MX"/>
        </w:rPr>
        <w:lastRenderedPageBreak/>
        <w:t>El contrato deberá ser firmado por el representante legal que figure en el acta constitutiva de la empresa o en su defecto cualquier persona que cuente con poder notarial correspondiente.</w:t>
      </w:r>
    </w:p>
    <w:p w:rsidR="00EF63BC" w:rsidRPr="00EF63BC" w:rsidRDefault="00EF63BC" w:rsidP="00EF63BC">
      <w:pPr>
        <w:shd w:val="clear" w:color="auto" w:fill="FFFFFF"/>
        <w:spacing w:line="276" w:lineRule="atLeast"/>
        <w:jc w:val="both"/>
        <w:rPr>
          <w:rFonts w:ascii="Century Gothic" w:hAnsi="Century Gothic"/>
          <w:color w:val="000000"/>
          <w:sz w:val="22"/>
          <w:szCs w:val="22"/>
          <w:lang w:eastAsia="es-MX"/>
        </w:rPr>
      </w:pPr>
    </w:p>
    <w:p w:rsidR="00EF63BC" w:rsidRPr="00EF63BC" w:rsidRDefault="00EF63BC" w:rsidP="00EF63BC">
      <w:pPr>
        <w:shd w:val="clear" w:color="auto" w:fill="FFFFFF"/>
        <w:spacing w:line="276" w:lineRule="atLeast"/>
        <w:jc w:val="both"/>
        <w:rPr>
          <w:rFonts w:ascii="Century Gothic" w:hAnsi="Century Gothic"/>
          <w:color w:val="000000"/>
          <w:sz w:val="22"/>
          <w:szCs w:val="22"/>
          <w:lang w:eastAsia="es-MX"/>
        </w:rPr>
      </w:pPr>
      <w:r w:rsidRPr="00EF63BC">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EF63BC" w:rsidRPr="00EF63BC" w:rsidRDefault="00EF63BC" w:rsidP="00EF63BC">
      <w:pPr>
        <w:shd w:val="clear" w:color="auto" w:fill="FFFFFF"/>
        <w:spacing w:line="276" w:lineRule="atLeast"/>
        <w:jc w:val="both"/>
        <w:rPr>
          <w:rFonts w:ascii="Century Gothic" w:hAnsi="Century Gothic"/>
          <w:color w:val="000000"/>
          <w:sz w:val="22"/>
          <w:szCs w:val="22"/>
          <w:lang w:eastAsia="es-MX"/>
        </w:rPr>
      </w:pPr>
    </w:p>
    <w:p w:rsidR="00EF63BC" w:rsidRDefault="00EF63BC" w:rsidP="00EF63BC">
      <w:pPr>
        <w:rPr>
          <w:rFonts w:ascii="Century Gothic" w:hAnsi="Century Gothic" w:cs="Tahoma"/>
          <w:b/>
          <w:i/>
          <w:sz w:val="22"/>
          <w:szCs w:val="22"/>
          <w:lang w:val="es-ES_tradnl"/>
        </w:rPr>
      </w:pPr>
      <w:r w:rsidRPr="00EF63BC">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EF63BC" w:rsidRDefault="00EF63BC" w:rsidP="00542783">
      <w:pPr>
        <w:rPr>
          <w:rFonts w:ascii="Century Gothic" w:hAnsi="Century Gothic" w:cs="Tahoma"/>
          <w:b/>
          <w:i/>
          <w:sz w:val="22"/>
          <w:szCs w:val="22"/>
          <w:lang w:val="es-ES_tradnl"/>
        </w:rPr>
      </w:pPr>
    </w:p>
    <w:p w:rsidR="000E7E07" w:rsidRDefault="000E7E07" w:rsidP="00542783">
      <w:pPr>
        <w:rPr>
          <w:rFonts w:ascii="Century Gothic" w:hAnsi="Century Gothic" w:cs="Tahoma"/>
          <w:b/>
          <w:i/>
          <w:sz w:val="22"/>
          <w:szCs w:val="22"/>
          <w:lang w:val="es-ES_tradnl"/>
        </w:rPr>
      </w:pPr>
    </w:p>
    <w:p w:rsidR="000E7E07" w:rsidRPr="00516ADE" w:rsidRDefault="000E7E07" w:rsidP="000E7E07">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00D777B7">
        <w:rPr>
          <w:rFonts w:ascii="Century Gothic" w:hAnsi="Century Gothic" w:cs="Tahoma"/>
          <w:sz w:val="22"/>
          <w:szCs w:val="22"/>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Pr>
          <w:rFonts w:ascii="Century Gothic" w:hAnsi="Century Gothic" w:cs="Tahoma"/>
          <w:sz w:val="22"/>
          <w:szCs w:val="22"/>
        </w:rPr>
        <w:t>de</w:t>
      </w:r>
      <w:r>
        <w:rPr>
          <w:rFonts w:ascii="Century Gothic" w:eastAsia="Cambria" w:hAnsi="Century Gothic" w:cs="Tahoma"/>
          <w:sz w:val="22"/>
          <w:szCs w:val="22"/>
        </w:rPr>
        <w:t>l</w:t>
      </w:r>
      <w:r w:rsidR="00FA0650">
        <w:rPr>
          <w:rFonts w:ascii="Century Gothic" w:eastAsia="Cambria" w:hAnsi="Century Gothic" w:cs="Tahoma"/>
          <w:sz w:val="22"/>
          <w:szCs w:val="22"/>
        </w:rPr>
        <w:t xml:space="preserve"> </w:t>
      </w:r>
      <w:r w:rsidRPr="000E7E07">
        <w:rPr>
          <w:rFonts w:ascii="Century Gothic" w:eastAsia="Cambria" w:hAnsi="Century Gothic" w:cs="Tahoma"/>
          <w:sz w:val="22"/>
          <w:szCs w:val="22"/>
        </w:rPr>
        <w:t>proveedor</w:t>
      </w:r>
      <w:r w:rsidR="00FA0650">
        <w:rPr>
          <w:rFonts w:ascii="Century Gothic" w:eastAsia="Cambria" w:hAnsi="Century Gothic" w:cs="Tahoma"/>
          <w:sz w:val="22"/>
          <w:szCs w:val="22"/>
        </w:rPr>
        <w:t xml:space="preserve"> </w:t>
      </w:r>
      <w:r w:rsidR="00EF63BC" w:rsidRPr="00EF63BC">
        <w:rPr>
          <w:rFonts w:ascii="Century Gothic" w:hAnsi="Century Gothic" w:cs="Tahoma"/>
          <w:b/>
          <w:sz w:val="22"/>
          <w:szCs w:val="22"/>
        </w:rPr>
        <w:t>Llantas y Servicios Sánchez Barba, S.A. de C.V.</w:t>
      </w:r>
      <w:r w:rsidRPr="00EF63BC">
        <w:rPr>
          <w:rFonts w:ascii="Century Gothic" w:hAnsi="Century Gothic" w:cs="Tahoma"/>
          <w:b/>
          <w:sz w:val="22"/>
          <w:szCs w:val="22"/>
        </w:rPr>
        <w:t>,</w:t>
      </w:r>
      <w:r w:rsidR="00FA0650">
        <w:rPr>
          <w:rFonts w:ascii="Century Gothic" w:hAnsi="Century Gothic" w:cs="Tahoma"/>
          <w:b/>
          <w:sz w:val="22"/>
          <w:szCs w:val="22"/>
        </w:rPr>
        <w:t xml:space="preserve"> </w:t>
      </w:r>
      <w:r w:rsidRPr="009E5AC4">
        <w:rPr>
          <w:rFonts w:ascii="Century Gothic" w:hAnsi="Century Gothic" w:cs="Tahoma"/>
          <w:sz w:val="22"/>
          <w:szCs w:val="22"/>
          <w:lang w:val="es-ES_tradnl"/>
        </w:rPr>
        <w:t>los que estén por la afirmativa, sírvanse manifestarlo levantando su mano.</w:t>
      </w:r>
    </w:p>
    <w:p w:rsidR="000E7E07" w:rsidRPr="009E5AC4" w:rsidRDefault="000E7E07" w:rsidP="000E7E07">
      <w:pPr>
        <w:shd w:val="clear" w:color="auto" w:fill="FFFFFF"/>
        <w:spacing w:after="100" w:afterAutospacing="1"/>
        <w:contextualSpacing/>
        <w:jc w:val="both"/>
        <w:rPr>
          <w:rFonts w:ascii="Century Gothic" w:hAnsi="Century Gothic" w:cs="Tahoma"/>
          <w:sz w:val="22"/>
          <w:szCs w:val="22"/>
          <w:lang w:val="es-ES_tradnl"/>
        </w:rPr>
      </w:pPr>
    </w:p>
    <w:p w:rsidR="000E7E07" w:rsidRDefault="000E7E07" w:rsidP="000E7E07">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00D777B7">
        <w:rPr>
          <w:rFonts w:ascii="Century Gothic" w:hAnsi="Century Gothic" w:cs="Tahoma"/>
          <w:b/>
          <w:i/>
          <w:sz w:val="22"/>
          <w:szCs w:val="22"/>
          <w:lang w:val="es-ES_tradnl"/>
        </w:rPr>
        <w:t xml:space="preserve"> </w:t>
      </w:r>
      <w:r>
        <w:rPr>
          <w:rFonts w:ascii="Century Gothic" w:hAnsi="Century Gothic" w:cs="Tahoma"/>
          <w:b/>
          <w:i/>
          <w:sz w:val="22"/>
          <w:szCs w:val="22"/>
          <w:lang w:val="es-ES_tradnl"/>
        </w:rPr>
        <w:t>de votos de los presentes.</w:t>
      </w:r>
    </w:p>
    <w:p w:rsidR="000E7E07" w:rsidRDefault="000E7E07" w:rsidP="00542783">
      <w:pPr>
        <w:rPr>
          <w:rFonts w:ascii="Century Gothic" w:hAnsi="Century Gothic" w:cs="Tahoma"/>
          <w:b/>
          <w:i/>
          <w:sz w:val="22"/>
          <w:szCs w:val="22"/>
          <w:lang w:val="es-ES_tradnl"/>
        </w:rPr>
      </w:pPr>
    </w:p>
    <w:p w:rsidR="000E7E07" w:rsidRDefault="000E7E07" w:rsidP="00542783">
      <w:pPr>
        <w:rPr>
          <w:rFonts w:ascii="Century Gothic" w:hAnsi="Century Gothic" w:cs="Tahoma"/>
          <w:b/>
          <w:i/>
          <w:sz w:val="22"/>
          <w:szCs w:val="22"/>
          <w:lang w:val="es-ES_tradnl"/>
        </w:rPr>
      </w:pPr>
    </w:p>
    <w:p w:rsidR="00EF63BC" w:rsidRPr="00EF63BC" w:rsidRDefault="00EF63BC" w:rsidP="00EF63BC">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F63BC">
        <w:rPr>
          <w:rFonts w:ascii="Century Gothic" w:eastAsiaTheme="minorEastAsia" w:hAnsi="Century Gothic" w:cs="Tahoma"/>
          <w:b/>
          <w:sz w:val="22"/>
          <w:szCs w:val="22"/>
          <w:lang w:val="es-ES" w:eastAsia="es-MX"/>
        </w:rPr>
        <w:t>Número de Cuadro:</w:t>
      </w:r>
      <w:r w:rsidRPr="00EF63BC">
        <w:rPr>
          <w:rFonts w:ascii="Century Gothic" w:eastAsiaTheme="minorEastAsia" w:hAnsi="Century Gothic" w:cs="Tahoma"/>
          <w:sz w:val="22"/>
          <w:szCs w:val="22"/>
          <w:lang w:val="es-ES" w:eastAsia="es-MX"/>
        </w:rPr>
        <w:t xml:space="preserve"> E</w:t>
      </w:r>
      <w:r w:rsidRPr="00EF63BC">
        <w:rPr>
          <w:rFonts w:ascii="Century Gothic" w:eastAsiaTheme="minorEastAsia" w:hAnsi="Century Gothic" w:cs="Tahoma"/>
          <w:sz w:val="22"/>
          <w:szCs w:val="22"/>
          <w:lang w:eastAsia="es-MX"/>
        </w:rPr>
        <w:t>14.09.2020</w:t>
      </w:r>
    </w:p>
    <w:p w:rsidR="00EF63BC" w:rsidRPr="00EF63BC" w:rsidRDefault="00EF63BC" w:rsidP="00EF63BC">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F63BC">
        <w:rPr>
          <w:rFonts w:ascii="Century Gothic" w:eastAsiaTheme="minorEastAsia" w:hAnsi="Century Gothic" w:cs="Tahoma"/>
          <w:b/>
          <w:sz w:val="22"/>
          <w:szCs w:val="22"/>
          <w:lang w:val="es-ES" w:eastAsia="es-MX"/>
        </w:rPr>
        <w:t xml:space="preserve">Licitación Pública Nacional con Participación del Comité: </w:t>
      </w:r>
      <w:r w:rsidRPr="00EF63BC">
        <w:rPr>
          <w:rFonts w:ascii="Century Gothic" w:eastAsiaTheme="minorEastAsia" w:hAnsi="Century Gothic" w:cs="Tahoma"/>
          <w:sz w:val="22"/>
          <w:szCs w:val="22"/>
          <w:lang w:val="es-ES" w:eastAsia="es-MX"/>
        </w:rPr>
        <w:t>202000605</w:t>
      </w:r>
    </w:p>
    <w:p w:rsidR="00EF63BC" w:rsidRPr="00EF63BC" w:rsidRDefault="00EF63BC" w:rsidP="00EF63BC">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EF63BC">
        <w:rPr>
          <w:rFonts w:ascii="Century Gothic" w:eastAsiaTheme="minorEastAsia" w:hAnsi="Century Gothic" w:cs="Tahoma"/>
          <w:b/>
          <w:sz w:val="22"/>
          <w:szCs w:val="22"/>
          <w:lang w:val="es-ES" w:eastAsia="es-MX"/>
        </w:rPr>
        <w:t>Área Requirente:</w:t>
      </w:r>
      <w:r w:rsidRPr="00EF63BC">
        <w:rPr>
          <w:rFonts w:ascii="Century Gothic" w:eastAsiaTheme="minorEastAsia" w:hAnsi="Century Gothic" w:cs="Tahoma"/>
          <w:sz w:val="22"/>
          <w:szCs w:val="22"/>
          <w:lang w:val="es-ES" w:eastAsia="es-MX"/>
        </w:rPr>
        <w:t xml:space="preserve"> Dirección de Administración adscrita a la Coordinación General de Administración e Innovación Gubernamental. </w:t>
      </w:r>
    </w:p>
    <w:p w:rsidR="00EF63BC" w:rsidRPr="00EF63BC" w:rsidRDefault="00EF63BC" w:rsidP="00EF63BC">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F63BC">
        <w:rPr>
          <w:rFonts w:ascii="Century Gothic" w:eastAsiaTheme="minorEastAsia" w:hAnsi="Century Gothic" w:cs="Tahoma"/>
          <w:b/>
          <w:sz w:val="22"/>
          <w:szCs w:val="22"/>
          <w:lang w:val="es-ES" w:eastAsia="es-MX"/>
        </w:rPr>
        <w:t xml:space="preserve">Objeto de licitación: </w:t>
      </w:r>
      <w:r w:rsidRPr="00EF63BC">
        <w:rPr>
          <w:rFonts w:ascii="Century Gothic" w:eastAsiaTheme="minorEastAsia" w:hAnsi="Century Gothic" w:cs="Tahoma"/>
          <w:sz w:val="22"/>
          <w:szCs w:val="22"/>
          <w:lang w:val="es-ES" w:eastAsia="es-MX"/>
        </w:rPr>
        <w:t>Suministro de llantas para el parque vehicular de carga pesada propiedad Municipal.</w:t>
      </w:r>
    </w:p>
    <w:p w:rsidR="00EF63BC" w:rsidRPr="00EF63BC" w:rsidRDefault="00EF63BC" w:rsidP="00EF63BC">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EF63BC" w:rsidRPr="00EF63BC" w:rsidRDefault="00EF63BC" w:rsidP="00EF63BC">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EF63BC">
        <w:rPr>
          <w:rFonts w:ascii="Century Gothic" w:eastAsiaTheme="minorEastAsia" w:hAnsi="Century Gothic" w:cs="Tahoma"/>
          <w:sz w:val="22"/>
          <w:szCs w:val="22"/>
          <w:lang w:eastAsia="es-MX"/>
        </w:rPr>
        <w:t>S</w:t>
      </w:r>
      <w:proofErr w:type="spellStart"/>
      <w:r w:rsidRPr="00EF63BC">
        <w:rPr>
          <w:rFonts w:ascii="Century Gothic" w:hAnsi="Century Gothic" w:cs="Tahoma"/>
          <w:sz w:val="22"/>
          <w:szCs w:val="22"/>
          <w:lang w:val="es-ES_tradnl"/>
        </w:rPr>
        <w:t>e</w:t>
      </w:r>
      <w:proofErr w:type="spellEnd"/>
      <w:r w:rsidRPr="00EF63BC">
        <w:rPr>
          <w:rFonts w:ascii="Century Gothic" w:hAnsi="Century Gothic" w:cs="Tahoma"/>
          <w:sz w:val="22"/>
          <w:szCs w:val="22"/>
          <w:lang w:val="es-ES_tradnl"/>
        </w:rPr>
        <w:t xml:space="preserve"> pone a la vista el expediente de donde se desprende lo siguiente:</w:t>
      </w: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p>
    <w:p w:rsidR="00EF63BC" w:rsidRDefault="00EF63BC" w:rsidP="00EF63BC">
      <w:pPr>
        <w:shd w:val="clear" w:color="auto" w:fill="FFFFFF"/>
        <w:spacing w:after="100" w:afterAutospacing="1"/>
        <w:contextualSpacing/>
        <w:jc w:val="both"/>
        <w:rPr>
          <w:rFonts w:ascii="Century Gothic" w:hAnsi="Century Gothic" w:cs="Tahoma"/>
          <w:b/>
          <w:sz w:val="22"/>
          <w:szCs w:val="22"/>
          <w:lang w:val="es-ES_tradnl"/>
        </w:rPr>
      </w:pPr>
      <w:r w:rsidRPr="00EF63BC">
        <w:rPr>
          <w:rFonts w:ascii="Century Gothic" w:hAnsi="Century Gothic" w:cs="Tahoma"/>
          <w:b/>
          <w:sz w:val="22"/>
          <w:szCs w:val="22"/>
          <w:lang w:val="es-ES_tradnl"/>
        </w:rPr>
        <w:t>Proveedores que cotizan:</w:t>
      </w:r>
    </w:p>
    <w:p w:rsidR="000D7061" w:rsidRPr="00EF63BC" w:rsidRDefault="000D7061" w:rsidP="00EF63BC">
      <w:pPr>
        <w:shd w:val="clear" w:color="auto" w:fill="FFFFFF"/>
        <w:spacing w:after="100" w:afterAutospacing="1"/>
        <w:contextualSpacing/>
        <w:jc w:val="both"/>
        <w:rPr>
          <w:rFonts w:ascii="Century Gothic" w:hAnsi="Century Gothic" w:cs="Tahoma"/>
          <w:b/>
          <w:sz w:val="22"/>
          <w:szCs w:val="22"/>
          <w:lang w:val="es-ES_tradnl"/>
        </w:rPr>
      </w:pPr>
    </w:p>
    <w:p w:rsidR="00EF63BC" w:rsidRPr="00EF63BC" w:rsidRDefault="00EF63BC" w:rsidP="00EF63BC">
      <w:pPr>
        <w:numPr>
          <w:ilvl w:val="0"/>
          <w:numId w:val="36"/>
        </w:numPr>
        <w:shd w:val="clear" w:color="auto" w:fill="FFFFFF"/>
        <w:spacing w:after="100" w:afterAutospacing="1" w:line="276" w:lineRule="auto"/>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Llantas y Servicios Sánchez Barba, S.A. de C.V.</w:t>
      </w:r>
    </w:p>
    <w:p w:rsidR="00EF63BC" w:rsidRPr="00EF63BC" w:rsidRDefault="00EF63BC" w:rsidP="00EF63BC">
      <w:pPr>
        <w:numPr>
          <w:ilvl w:val="0"/>
          <w:numId w:val="36"/>
        </w:numPr>
        <w:shd w:val="clear" w:color="auto" w:fill="FFFFFF"/>
        <w:spacing w:after="100" w:afterAutospacing="1" w:line="276" w:lineRule="auto"/>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Miguel Oscar Gutierrez</w:t>
      </w:r>
      <w:r w:rsidR="00FA0650">
        <w:rPr>
          <w:rFonts w:ascii="Century Gothic" w:hAnsi="Century Gothic" w:cs="Tahoma"/>
          <w:sz w:val="22"/>
          <w:szCs w:val="22"/>
          <w:lang w:val="es-ES_tradnl"/>
        </w:rPr>
        <w:t xml:space="preserve"> </w:t>
      </w:r>
      <w:proofErr w:type="spellStart"/>
      <w:r w:rsidRPr="00EF63BC">
        <w:rPr>
          <w:rFonts w:ascii="Century Gothic" w:hAnsi="Century Gothic" w:cs="Tahoma"/>
          <w:sz w:val="22"/>
          <w:szCs w:val="22"/>
          <w:lang w:val="es-ES_tradnl"/>
        </w:rPr>
        <w:t>Gutierrez</w:t>
      </w:r>
      <w:proofErr w:type="spellEnd"/>
    </w:p>
    <w:p w:rsidR="00EF63BC" w:rsidRPr="00EF63BC" w:rsidRDefault="00EF63BC" w:rsidP="00EF63BC">
      <w:pPr>
        <w:numPr>
          <w:ilvl w:val="0"/>
          <w:numId w:val="36"/>
        </w:numPr>
        <w:shd w:val="clear" w:color="auto" w:fill="FFFFFF"/>
        <w:spacing w:after="100" w:afterAutospacing="1" w:line="276" w:lineRule="auto"/>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Rodamientos Orientales, S.A. de C.V.</w:t>
      </w:r>
    </w:p>
    <w:p w:rsidR="00EF63BC" w:rsidRDefault="00EF63BC" w:rsidP="00EF63BC">
      <w:pPr>
        <w:numPr>
          <w:ilvl w:val="0"/>
          <w:numId w:val="36"/>
        </w:numPr>
        <w:shd w:val="clear" w:color="auto" w:fill="FFFFFF"/>
        <w:spacing w:after="100" w:afterAutospacing="1" w:line="276" w:lineRule="auto"/>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lastRenderedPageBreak/>
        <w:t xml:space="preserve">Grupo </w:t>
      </w:r>
      <w:proofErr w:type="spellStart"/>
      <w:r w:rsidRPr="00EF63BC">
        <w:rPr>
          <w:rFonts w:ascii="Century Gothic" w:hAnsi="Century Gothic" w:cs="Tahoma"/>
          <w:sz w:val="22"/>
          <w:szCs w:val="22"/>
          <w:lang w:val="es-ES_tradnl"/>
        </w:rPr>
        <w:t>Loyga</w:t>
      </w:r>
      <w:proofErr w:type="spellEnd"/>
      <w:r w:rsidRPr="00EF63BC">
        <w:rPr>
          <w:rFonts w:ascii="Century Gothic" w:hAnsi="Century Gothic" w:cs="Tahoma"/>
          <w:sz w:val="22"/>
          <w:szCs w:val="22"/>
          <w:lang w:val="es-ES_tradnl"/>
        </w:rPr>
        <w:t>, S.A. de C.V.</w:t>
      </w:r>
    </w:p>
    <w:p w:rsidR="000D7061" w:rsidRPr="00EF63BC" w:rsidRDefault="000D7061" w:rsidP="000D7061">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Los licitantes cuyas proposiciones fueron desechadas:</w:t>
      </w:r>
    </w:p>
    <w:p w:rsidR="00EF63BC" w:rsidRPr="00EF63BC" w:rsidRDefault="00EF63BC" w:rsidP="00EF63BC">
      <w:pPr>
        <w:spacing w:after="200" w:line="276" w:lineRule="auto"/>
        <w:contextualSpacing/>
        <w:rPr>
          <w:rFonts w:ascii="Century Gothic" w:eastAsia="Calibri" w:hAnsi="Century Gothic" w:cs="Tahoma"/>
          <w:b/>
          <w:sz w:val="22"/>
          <w:szCs w:val="22"/>
          <w:lang w:val="es-ES" w:eastAsia="en-US"/>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EF63BC" w:rsidRPr="00EF63BC" w:rsidTr="000D7061">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F63BC" w:rsidRPr="00EF63BC" w:rsidRDefault="00EF63BC" w:rsidP="00EF63BC">
            <w:pPr>
              <w:spacing w:line="276" w:lineRule="auto"/>
              <w:jc w:val="center"/>
              <w:rPr>
                <w:rFonts w:ascii="Century Gothic" w:hAnsi="Century Gothic" w:cs="Tahoma"/>
                <w:sz w:val="20"/>
                <w:szCs w:val="20"/>
                <w:lang w:eastAsia="es-MX"/>
              </w:rPr>
            </w:pPr>
            <w:r w:rsidRPr="00EF63BC">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F63BC" w:rsidRPr="00EF63BC" w:rsidRDefault="00EF63BC" w:rsidP="00EF63BC">
            <w:pPr>
              <w:spacing w:line="276" w:lineRule="auto"/>
              <w:jc w:val="center"/>
              <w:rPr>
                <w:rFonts w:ascii="Century Gothic" w:hAnsi="Century Gothic" w:cs="Tahoma"/>
                <w:sz w:val="20"/>
                <w:szCs w:val="20"/>
                <w:lang w:eastAsia="es-MX"/>
              </w:rPr>
            </w:pPr>
            <w:r w:rsidRPr="00EF63BC">
              <w:rPr>
                <w:rFonts w:ascii="Century Gothic" w:hAnsi="Century Gothic" w:cs="Tahoma"/>
                <w:b/>
                <w:bCs/>
                <w:color w:val="FFFFFF"/>
                <w:kern w:val="24"/>
                <w:sz w:val="20"/>
                <w:szCs w:val="20"/>
                <w:lang w:val="es-ES_tradnl" w:eastAsia="es-MX"/>
              </w:rPr>
              <w:t xml:space="preserve">Motivo </w:t>
            </w:r>
          </w:p>
        </w:tc>
      </w:tr>
      <w:tr w:rsidR="00EF63BC" w:rsidRPr="00EF63BC" w:rsidTr="000D706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F63BC" w:rsidRPr="00EF63BC" w:rsidRDefault="00EF63BC" w:rsidP="00EF63BC">
            <w:pPr>
              <w:rPr>
                <w:rFonts w:ascii="Century Gothic" w:hAnsi="Century Gothic" w:cs="Tahoma"/>
                <w:szCs w:val="20"/>
                <w:lang w:eastAsia="es-MX"/>
              </w:rPr>
            </w:pPr>
            <w:r w:rsidRPr="00EF63BC">
              <w:rPr>
                <w:rFonts w:ascii="Century Gothic" w:hAnsi="Century Gothic" w:cs="Tahoma"/>
                <w:sz w:val="22"/>
                <w:szCs w:val="20"/>
                <w:lang w:eastAsia="es-MX"/>
              </w:rPr>
              <w:t>Miguel Oscar Gutierrez</w:t>
            </w:r>
            <w:r w:rsidR="00FA0650">
              <w:rPr>
                <w:rFonts w:ascii="Century Gothic" w:hAnsi="Century Gothic" w:cs="Tahoma"/>
                <w:sz w:val="22"/>
                <w:szCs w:val="20"/>
                <w:lang w:eastAsia="es-MX"/>
              </w:rPr>
              <w:t xml:space="preserve"> </w:t>
            </w:r>
            <w:proofErr w:type="spellStart"/>
            <w:r w:rsidRPr="00EF63BC">
              <w:rPr>
                <w:rFonts w:ascii="Century Gothic" w:hAnsi="Century Gothic" w:cs="Tahoma"/>
                <w:sz w:val="22"/>
                <w:szCs w:val="20"/>
                <w:lang w:eastAsia="es-MX"/>
              </w:rPr>
              <w:t>Gutierrez</w:t>
            </w:r>
            <w:proofErr w:type="spellEnd"/>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F63BC" w:rsidRPr="00EF63BC" w:rsidRDefault="00EF63BC" w:rsidP="00FA0650">
            <w:pPr>
              <w:spacing w:after="200" w:line="276" w:lineRule="auto"/>
              <w:rPr>
                <w:rFonts w:ascii="Century Gothic" w:hAnsi="Century Gothic" w:cs="Tahoma"/>
                <w:b/>
                <w:sz w:val="20"/>
                <w:szCs w:val="20"/>
                <w:lang w:val="es-ES_tradnl" w:eastAsia="es-MX"/>
              </w:rPr>
            </w:pPr>
            <w:r w:rsidRPr="00EF63BC">
              <w:rPr>
                <w:rFonts w:ascii="Century Gothic" w:hAnsi="Century Gothic" w:cs="Tahoma"/>
                <w:b/>
                <w:sz w:val="20"/>
                <w:szCs w:val="20"/>
                <w:lang w:val="es-ES_tradnl" w:eastAsia="es-MX"/>
              </w:rPr>
              <w:t xml:space="preserve">Licitante No Solvente, </w:t>
            </w:r>
            <w:r w:rsidR="00FA0650">
              <w:rPr>
                <w:rFonts w:ascii="Century Gothic" w:hAnsi="Century Gothic" w:cs="Tahoma"/>
                <w:b/>
                <w:sz w:val="20"/>
                <w:szCs w:val="20"/>
                <w:lang w:val="es-ES_tradnl" w:eastAsia="es-MX"/>
              </w:rPr>
              <w:t>D</w:t>
            </w:r>
            <w:r w:rsidRPr="00EF63BC">
              <w:rPr>
                <w:rFonts w:ascii="Century Gothic" w:hAnsi="Century Gothic" w:cs="Tahoma"/>
                <w:b/>
                <w:sz w:val="20"/>
                <w:szCs w:val="20"/>
                <w:lang w:val="es-ES_tradnl" w:eastAsia="es-MX"/>
              </w:rPr>
              <w:t>e conformidad a la evaluación por parte de la Dirección de Administración mediante  oficio y cuadro adjunto No. CGAIG/DADMON/031/2020</w:t>
            </w:r>
            <w:r w:rsidR="00FA0650">
              <w:rPr>
                <w:rFonts w:ascii="Century Gothic" w:hAnsi="Century Gothic" w:cs="Tahoma"/>
                <w:b/>
                <w:sz w:val="20"/>
                <w:szCs w:val="20"/>
                <w:lang w:val="es-ES_tradnl" w:eastAsia="es-MX"/>
              </w:rPr>
              <w:t xml:space="preserve">, </w:t>
            </w:r>
            <w:r w:rsidRPr="00EF63BC">
              <w:rPr>
                <w:rFonts w:ascii="Century Gothic" w:hAnsi="Century Gothic" w:cs="Tahoma"/>
                <w:b/>
                <w:sz w:val="20"/>
                <w:szCs w:val="20"/>
                <w:lang w:val="es-ES_tradnl" w:eastAsia="es-MX"/>
              </w:rPr>
              <w:t>No presentó ficha técnica del llanta no. 7                                                                                                                    No presenta NOM que aplica a la llanta que está cotizando.</w:t>
            </w:r>
          </w:p>
        </w:tc>
      </w:tr>
      <w:tr w:rsidR="00EF63BC" w:rsidRPr="00EF63BC" w:rsidTr="000D706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F63BC" w:rsidRPr="00EF63BC" w:rsidRDefault="00EF63BC" w:rsidP="00EF63BC">
            <w:pPr>
              <w:rPr>
                <w:rFonts w:ascii="Century Gothic" w:hAnsi="Century Gothic" w:cs="Tahoma"/>
                <w:szCs w:val="20"/>
                <w:lang w:eastAsia="es-MX"/>
              </w:rPr>
            </w:pPr>
            <w:r w:rsidRPr="00EF63BC">
              <w:rPr>
                <w:rFonts w:ascii="Century Gothic" w:hAnsi="Century Gothic" w:cs="Tahoma"/>
                <w:sz w:val="22"/>
                <w:szCs w:val="20"/>
                <w:lang w:eastAsia="es-MX"/>
              </w:rPr>
              <w:t>Rodamientos Orientales,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F63BC" w:rsidRPr="00EF63BC" w:rsidRDefault="00EF63BC" w:rsidP="00FA0650">
            <w:pPr>
              <w:spacing w:after="200" w:line="276" w:lineRule="auto"/>
              <w:rPr>
                <w:rFonts w:ascii="Century Gothic" w:hAnsi="Century Gothic" w:cs="Tahoma"/>
                <w:b/>
                <w:sz w:val="20"/>
                <w:szCs w:val="20"/>
                <w:lang w:val="es-ES_tradnl" w:eastAsia="es-MX"/>
              </w:rPr>
            </w:pPr>
            <w:r w:rsidRPr="00EF63BC">
              <w:rPr>
                <w:rFonts w:ascii="Century Gothic" w:hAnsi="Century Gothic" w:cs="Tahoma"/>
                <w:b/>
                <w:sz w:val="20"/>
                <w:szCs w:val="20"/>
                <w:lang w:val="es-ES_tradnl" w:eastAsia="es-MX"/>
              </w:rPr>
              <w:t>Licitante No Solvente,</w:t>
            </w:r>
            <w:r w:rsidR="00FA0650">
              <w:rPr>
                <w:rFonts w:ascii="Century Gothic" w:hAnsi="Century Gothic" w:cs="Tahoma"/>
                <w:b/>
                <w:sz w:val="20"/>
                <w:szCs w:val="20"/>
                <w:lang w:val="es-ES_tradnl" w:eastAsia="es-MX"/>
              </w:rPr>
              <w:t xml:space="preserve"> </w:t>
            </w:r>
            <w:r w:rsidRPr="00EF63BC">
              <w:rPr>
                <w:rFonts w:ascii="Century Gothic" w:hAnsi="Century Gothic" w:cs="Tahoma"/>
                <w:b/>
                <w:sz w:val="20"/>
                <w:szCs w:val="20"/>
                <w:lang w:val="es-ES_tradnl" w:eastAsia="es-MX"/>
              </w:rPr>
              <w:t xml:space="preserve"> de conformidad a la evaluación por parte de la Dirección de Administración mediante  oficio y cuadro adjunto No. CGAIG/DADMON/031/2020                                          No presentó documento de la SEMARNAT donde mencione tratamiento de destino final de las llantas                                                            No presentó NOM que aplica a la llanta que está cotizando                                   Cotiza todos los artículos solicitados, sin embargo, la partida 7 cotiza la llanta distinta, al redactar lo siguiente: ¨Llanta 9 R 22.5 USO MIXTO 136/134M 14C carga 4938 18MM de profundidad o 255/70R22.5¨,</w:t>
            </w:r>
            <w:r w:rsidR="00FA0650">
              <w:rPr>
                <w:rFonts w:ascii="Century Gothic" w:hAnsi="Century Gothic" w:cs="Tahoma"/>
                <w:b/>
                <w:sz w:val="20"/>
                <w:szCs w:val="20"/>
                <w:lang w:val="es-ES_tradnl" w:eastAsia="es-MX"/>
              </w:rPr>
              <w:t xml:space="preserve"> </w:t>
            </w:r>
            <w:r w:rsidRPr="00EF63BC">
              <w:rPr>
                <w:rFonts w:ascii="Century Gothic" w:hAnsi="Century Gothic" w:cs="Tahoma"/>
                <w:b/>
                <w:sz w:val="20"/>
                <w:szCs w:val="20"/>
                <w:lang w:val="es-ES_tradnl" w:eastAsia="es-MX"/>
              </w:rPr>
              <w:t>Por otra parte cabe mencionar que el licitante  tiene un procedimiento de incumplimiento ante Contraloría Ciudadana con número de expediente I.O.C./0005/JC/2019.</w:t>
            </w:r>
          </w:p>
        </w:tc>
      </w:tr>
      <w:tr w:rsidR="00EF63BC" w:rsidRPr="00EF63BC" w:rsidTr="000D706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F63BC" w:rsidRPr="00EF63BC" w:rsidRDefault="00EF63BC" w:rsidP="00EF63BC">
            <w:pPr>
              <w:rPr>
                <w:rFonts w:ascii="Century Gothic" w:hAnsi="Century Gothic" w:cs="Tahoma"/>
                <w:szCs w:val="20"/>
                <w:lang w:val="es-ES_tradnl" w:eastAsia="es-MX"/>
              </w:rPr>
            </w:pPr>
            <w:r w:rsidRPr="00EF63BC">
              <w:rPr>
                <w:rFonts w:ascii="Century Gothic" w:hAnsi="Century Gothic" w:cs="Tahoma"/>
                <w:sz w:val="22"/>
                <w:szCs w:val="20"/>
                <w:lang w:val="es-ES_tradnl" w:eastAsia="es-MX"/>
              </w:rPr>
              <w:t xml:space="preserve">Grupo </w:t>
            </w:r>
            <w:proofErr w:type="spellStart"/>
            <w:r w:rsidRPr="00EF63BC">
              <w:rPr>
                <w:rFonts w:ascii="Century Gothic" w:hAnsi="Century Gothic" w:cs="Tahoma"/>
                <w:sz w:val="22"/>
                <w:szCs w:val="20"/>
                <w:lang w:val="es-ES_tradnl" w:eastAsia="es-MX"/>
              </w:rPr>
              <w:t>Loyga</w:t>
            </w:r>
            <w:proofErr w:type="spellEnd"/>
            <w:r w:rsidRPr="00EF63BC">
              <w:rPr>
                <w:rFonts w:ascii="Century Gothic" w:hAnsi="Century Gothic" w:cs="Tahoma"/>
                <w:sz w:val="22"/>
                <w:szCs w:val="20"/>
                <w:lang w:val="es-ES_tradnl" w:eastAsia="es-MX"/>
              </w:rPr>
              <w:t>,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F63BC" w:rsidRPr="00EF63BC" w:rsidRDefault="00EF63BC" w:rsidP="00FA0650">
            <w:pPr>
              <w:spacing w:after="200" w:line="276" w:lineRule="auto"/>
              <w:rPr>
                <w:rFonts w:ascii="Century Gothic" w:hAnsi="Century Gothic" w:cs="Tahoma"/>
                <w:b/>
                <w:sz w:val="20"/>
                <w:szCs w:val="20"/>
                <w:lang w:val="es-ES_tradnl" w:eastAsia="es-MX"/>
              </w:rPr>
            </w:pPr>
            <w:r w:rsidRPr="00EF63BC">
              <w:rPr>
                <w:rFonts w:ascii="Century Gothic" w:hAnsi="Century Gothic" w:cs="Tahoma"/>
                <w:b/>
                <w:sz w:val="20"/>
                <w:szCs w:val="20"/>
                <w:lang w:val="es-ES_tradnl" w:eastAsia="es-MX"/>
              </w:rPr>
              <w:t>Licitante No Solvente,</w:t>
            </w:r>
            <w:r w:rsidR="00FA0650">
              <w:rPr>
                <w:rFonts w:ascii="Century Gothic" w:hAnsi="Century Gothic" w:cs="Tahoma"/>
                <w:b/>
                <w:sz w:val="20"/>
                <w:szCs w:val="20"/>
                <w:lang w:val="es-ES_tradnl" w:eastAsia="es-MX"/>
              </w:rPr>
              <w:t xml:space="preserve"> </w:t>
            </w:r>
            <w:r w:rsidRPr="00EF63BC">
              <w:rPr>
                <w:rFonts w:ascii="Century Gothic" w:hAnsi="Century Gothic" w:cs="Tahoma"/>
                <w:b/>
                <w:sz w:val="20"/>
                <w:szCs w:val="20"/>
                <w:lang w:val="es-ES_tradnl" w:eastAsia="es-MX"/>
              </w:rPr>
              <w:t xml:space="preserve"> de conformidad a la evaluación por parte de la Dirección de Administración mediante  oficio y cuadro adjunto No. CGAIG/DADMON/031/2020                                            No presentó NOM que aplica a la llanta que está cotizando                        No cumple con las especificaciones de los artículos que ofrece con las requeridas.</w:t>
            </w:r>
          </w:p>
        </w:tc>
      </w:tr>
    </w:tbl>
    <w:p w:rsidR="00EF63BC" w:rsidRPr="00EF63BC" w:rsidRDefault="00EF63BC" w:rsidP="00EF63BC">
      <w:pPr>
        <w:spacing w:after="200" w:line="276" w:lineRule="auto"/>
        <w:contextualSpacing/>
        <w:rPr>
          <w:rFonts w:ascii="Century Gothic" w:eastAsia="Calibri" w:hAnsi="Century Gothic" w:cs="Tahoma"/>
          <w:b/>
          <w:i/>
          <w:sz w:val="22"/>
          <w:szCs w:val="22"/>
          <w:lang w:val="es-ES_tradnl" w:eastAsia="en-US"/>
        </w:rPr>
      </w:pP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 xml:space="preserve">Los licitantes cuyas proposiciones resultaron solventes son los que se muestran en el siguiente cuadro: </w:t>
      </w:r>
    </w:p>
    <w:p w:rsid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p>
    <w:p w:rsidR="00587D49" w:rsidRPr="00EF63BC" w:rsidRDefault="00587D49" w:rsidP="00EF63BC">
      <w:pPr>
        <w:shd w:val="clear" w:color="auto" w:fill="FFFFFF"/>
        <w:spacing w:after="100" w:afterAutospacing="1"/>
        <w:contextualSpacing/>
        <w:jc w:val="both"/>
        <w:rPr>
          <w:rFonts w:ascii="Century Gothic" w:hAnsi="Century Gothic" w:cs="Tahoma"/>
          <w:sz w:val="22"/>
          <w:szCs w:val="22"/>
          <w:lang w:val="es-ES_tradnl"/>
        </w:rPr>
      </w:pP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r w:rsidRPr="00EF63BC">
        <w:rPr>
          <w:rFonts w:ascii="Century Gothic" w:hAnsi="Century Gothic" w:cs="Tahoma"/>
          <w:noProof/>
          <w:sz w:val="22"/>
          <w:szCs w:val="22"/>
          <w:lang w:eastAsia="es-MX"/>
        </w:rPr>
        <w:drawing>
          <wp:inline distT="0" distB="0" distL="0" distR="0">
            <wp:extent cx="6667500" cy="234759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94008" cy="2356928"/>
                    </a:xfrm>
                    <a:prstGeom prst="rect">
                      <a:avLst/>
                    </a:prstGeom>
                    <a:noFill/>
                  </pic:spPr>
                </pic:pic>
              </a:graphicData>
            </a:graphic>
          </wp:inline>
        </w:drawing>
      </w: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Responsable de la evaluación de las proposiciones:</w:t>
      </w: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12"/>
        <w:tblW w:w="10485" w:type="dxa"/>
        <w:tblLayout w:type="fixed"/>
        <w:tblLook w:val="04A0" w:firstRow="1" w:lastRow="0" w:firstColumn="1" w:lastColumn="0" w:noHBand="0" w:noVBand="1"/>
      </w:tblPr>
      <w:tblGrid>
        <w:gridCol w:w="4388"/>
        <w:gridCol w:w="6097"/>
      </w:tblGrid>
      <w:tr w:rsidR="00EF63BC" w:rsidRPr="00EF63BC" w:rsidTr="000D7061">
        <w:tc>
          <w:tcPr>
            <w:tcW w:w="4388" w:type="dxa"/>
          </w:tcPr>
          <w:p w:rsidR="00EF63BC" w:rsidRPr="00EF63BC" w:rsidRDefault="00EF63BC" w:rsidP="00EF63BC">
            <w:pPr>
              <w:spacing w:after="100" w:afterAutospacing="1" w:line="276" w:lineRule="auto"/>
              <w:contextualSpacing/>
              <w:jc w:val="center"/>
              <w:rPr>
                <w:rFonts w:ascii="Century Gothic" w:hAnsi="Century Gothic" w:cs="Tahoma"/>
                <w:b/>
                <w:lang w:val="es-ES_tradnl"/>
              </w:rPr>
            </w:pPr>
            <w:r w:rsidRPr="00EF63BC">
              <w:rPr>
                <w:rFonts w:ascii="Century Gothic" w:hAnsi="Century Gothic" w:cs="Tahoma"/>
                <w:b/>
                <w:lang w:val="es-ES_tradnl"/>
              </w:rPr>
              <w:t>Nombre</w:t>
            </w:r>
          </w:p>
        </w:tc>
        <w:tc>
          <w:tcPr>
            <w:tcW w:w="6097" w:type="dxa"/>
          </w:tcPr>
          <w:p w:rsidR="00EF63BC" w:rsidRPr="00EF63BC" w:rsidRDefault="00EF63BC" w:rsidP="00EF63BC">
            <w:pPr>
              <w:spacing w:after="100" w:afterAutospacing="1" w:line="276" w:lineRule="auto"/>
              <w:contextualSpacing/>
              <w:jc w:val="center"/>
              <w:rPr>
                <w:rFonts w:ascii="Century Gothic" w:hAnsi="Century Gothic" w:cs="Tahoma"/>
                <w:b/>
                <w:lang w:val="es-ES_tradnl"/>
              </w:rPr>
            </w:pPr>
            <w:r w:rsidRPr="00EF63BC">
              <w:rPr>
                <w:rFonts w:ascii="Century Gothic" w:hAnsi="Century Gothic" w:cs="Tahoma"/>
                <w:b/>
                <w:lang w:val="es-ES_tradnl"/>
              </w:rPr>
              <w:t>Cargo</w:t>
            </w:r>
          </w:p>
        </w:tc>
      </w:tr>
      <w:tr w:rsidR="00EF63BC" w:rsidRPr="00EF63BC" w:rsidTr="000D7061">
        <w:tc>
          <w:tcPr>
            <w:tcW w:w="4388" w:type="dxa"/>
          </w:tcPr>
          <w:p w:rsidR="00EF63BC" w:rsidRPr="00EF63BC" w:rsidRDefault="00EF63BC" w:rsidP="00EF63BC">
            <w:pPr>
              <w:shd w:val="clear" w:color="auto" w:fill="FFFFFF"/>
              <w:spacing w:after="100" w:afterAutospacing="1" w:line="276" w:lineRule="auto"/>
              <w:contextualSpacing/>
              <w:rPr>
                <w:rFonts w:ascii="Century Gothic" w:hAnsi="Century Gothic" w:cs="Tahoma"/>
                <w:lang w:eastAsia="es-MX"/>
              </w:rPr>
            </w:pPr>
            <w:r w:rsidRPr="00EF63BC">
              <w:rPr>
                <w:rFonts w:ascii="Century Gothic" w:hAnsi="Century Gothic" w:cs="Tahoma"/>
                <w:lang w:eastAsia="es-MX"/>
              </w:rPr>
              <w:t>Lic. Francisco Javier Chávez Ramos</w:t>
            </w:r>
          </w:p>
        </w:tc>
        <w:tc>
          <w:tcPr>
            <w:tcW w:w="6097" w:type="dxa"/>
          </w:tcPr>
          <w:p w:rsidR="00EF63BC" w:rsidRPr="00EF63BC" w:rsidRDefault="00EF63BC" w:rsidP="00EF63BC">
            <w:pPr>
              <w:spacing w:after="100" w:afterAutospacing="1" w:line="276" w:lineRule="auto"/>
              <w:contextualSpacing/>
              <w:jc w:val="both"/>
              <w:rPr>
                <w:rFonts w:ascii="Century Gothic" w:hAnsi="Century Gothic" w:cs="Tahoma"/>
              </w:rPr>
            </w:pPr>
            <w:r w:rsidRPr="00EF63BC">
              <w:rPr>
                <w:rFonts w:ascii="Century Gothic" w:hAnsi="Century Gothic" w:cs="Tahoma"/>
              </w:rPr>
              <w:t>Director de Administración.</w:t>
            </w:r>
          </w:p>
        </w:tc>
      </w:tr>
    </w:tbl>
    <w:p w:rsidR="00EF63BC" w:rsidRPr="00EF63BC" w:rsidRDefault="00EF63BC" w:rsidP="00EF63BC">
      <w:pPr>
        <w:shd w:val="clear" w:color="auto" w:fill="FFFFFF"/>
        <w:spacing w:after="100" w:afterAutospacing="1"/>
        <w:contextualSpacing/>
        <w:jc w:val="both"/>
        <w:rPr>
          <w:rFonts w:ascii="Century Gothic" w:hAnsi="Century Gothic" w:cs="Tahoma"/>
          <w:b/>
          <w:sz w:val="22"/>
          <w:szCs w:val="22"/>
          <w:highlight w:val="yellow"/>
          <w:u w:val="single"/>
          <w:lang w:val="es-ES_tradnl"/>
        </w:rPr>
      </w:pP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r w:rsidRPr="00EF63BC">
        <w:rPr>
          <w:rFonts w:ascii="Century Gothic" w:hAnsi="Century Gothic" w:cs="Tahoma"/>
          <w:b/>
          <w:sz w:val="22"/>
          <w:szCs w:val="22"/>
          <w:u w:val="single"/>
          <w:lang w:val="es-ES_tradnl"/>
        </w:rPr>
        <w:t xml:space="preserve">Mediante oficio de análisis técnico número </w:t>
      </w:r>
      <w:r w:rsidRPr="00EF63BC">
        <w:rPr>
          <w:rFonts w:ascii="Century Gothic" w:hAnsi="Century Gothic" w:cs="Tahoma"/>
          <w:b/>
          <w:sz w:val="22"/>
          <w:szCs w:val="22"/>
          <w:u w:val="single"/>
          <w:lang w:val="es-ES_tradnl" w:eastAsia="es-MX"/>
        </w:rPr>
        <w:t>CGAIG/DADMON/031/2020</w:t>
      </w: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p>
    <w:p w:rsidR="00EF63BC" w:rsidRPr="00EF63BC" w:rsidRDefault="00EF63BC" w:rsidP="00EF63BC">
      <w:pPr>
        <w:shd w:val="clear" w:color="auto" w:fill="FFFFFF"/>
        <w:spacing w:after="100" w:afterAutospacing="1" w:line="276" w:lineRule="auto"/>
        <w:contextualSpacing/>
        <w:jc w:val="both"/>
        <w:rPr>
          <w:rFonts w:ascii="Century Gothic" w:hAnsi="Century Gothic" w:cs="Tahoma"/>
          <w:sz w:val="22"/>
          <w:szCs w:val="22"/>
          <w:lang w:val="es-ES_tradnl"/>
        </w:rPr>
      </w:pPr>
      <w:r w:rsidRPr="00EF63BC">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EF63BC" w:rsidRPr="00EF63BC" w:rsidRDefault="00EF63BC" w:rsidP="00EF63BC">
      <w:pPr>
        <w:shd w:val="clear" w:color="auto" w:fill="FFFFFF"/>
        <w:spacing w:after="100" w:afterAutospacing="1" w:line="276" w:lineRule="auto"/>
        <w:contextualSpacing/>
        <w:jc w:val="both"/>
        <w:rPr>
          <w:rFonts w:ascii="Century Gothic" w:hAnsi="Century Gothic" w:cs="Tahoma"/>
          <w:sz w:val="22"/>
          <w:szCs w:val="22"/>
          <w:lang w:val="es-ES_tradnl"/>
        </w:rPr>
      </w:pPr>
    </w:p>
    <w:p w:rsidR="00EF63BC" w:rsidRPr="00EF63BC" w:rsidRDefault="00EF63BC" w:rsidP="00EF63BC">
      <w:pPr>
        <w:shd w:val="clear" w:color="auto" w:fill="FFFFFF"/>
        <w:spacing w:after="100" w:afterAutospacing="1" w:line="276" w:lineRule="auto"/>
        <w:contextualSpacing/>
        <w:jc w:val="both"/>
        <w:rPr>
          <w:rFonts w:ascii="Century Gothic" w:hAnsi="Century Gothic" w:cs="Tahoma"/>
          <w:sz w:val="22"/>
          <w:szCs w:val="22"/>
          <w:lang w:val="es-ES_tradnl"/>
        </w:rPr>
      </w:pPr>
      <w:r w:rsidRPr="00EF63BC">
        <w:rPr>
          <w:rFonts w:ascii="Century Gothic" w:hAnsi="Century Gothic" w:cs="Tahoma"/>
          <w:noProof/>
          <w:sz w:val="22"/>
          <w:szCs w:val="22"/>
          <w:lang w:eastAsia="es-MX"/>
        </w:rPr>
        <w:drawing>
          <wp:inline distT="0" distB="0" distL="0" distR="0">
            <wp:extent cx="6677025" cy="116459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775044" cy="1181686"/>
                    </a:xfrm>
                    <a:prstGeom prst="rect">
                      <a:avLst/>
                    </a:prstGeom>
                    <a:noFill/>
                  </pic:spPr>
                </pic:pic>
              </a:graphicData>
            </a:graphic>
          </wp:inline>
        </w:drawing>
      </w:r>
    </w:p>
    <w:p w:rsidR="00EF63BC" w:rsidRPr="00EF63BC" w:rsidRDefault="00EF63BC" w:rsidP="00EF63BC">
      <w:pPr>
        <w:shd w:val="clear" w:color="auto" w:fill="FFFFFF"/>
        <w:spacing w:after="100" w:afterAutospacing="1" w:line="276" w:lineRule="auto"/>
        <w:contextualSpacing/>
        <w:jc w:val="both"/>
        <w:rPr>
          <w:rFonts w:ascii="Century Gothic" w:hAnsi="Century Gothic" w:cs="Tahoma"/>
          <w:sz w:val="22"/>
          <w:szCs w:val="22"/>
          <w:lang w:val="es-ES_tradnl"/>
        </w:rPr>
      </w:pPr>
    </w:p>
    <w:p w:rsidR="00EF63BC" w:rsidRPr="00EF63BC" w:rsidRDefault="00EF63BC" w:rsidP="00EF63BC">
      <w:pPr>
        <w:shd w:val="clear" w:color="auto" w:fill="FFFFFF"/>
        <w:spacing w:after="100" w:afterAutospacing="1"/>
        <w:contextualSpacing/>
        <w:jc w:val="both"/>
        <w:rPr>
          <w:rFonts w:ascii="Century Gothic" w:hAnsi="Century Gothic" w:cs="Tahoma"/>
          <w:b/>
          <w:sz w:val="22"/>
          <w:szCs w:val="22"/>
          <w:lang w:val="es-ES_tradnl"/>
        </w:rPr>
      </w:pPr>
      <w:r w:rsidRPr="00EF63BC">
        <w:rPr>
          <w:rFonts w:ascii="Century Gothic" w:hAnsi="Century Gothic" w:cs="Tahoma"/>
          <w:b/>
          <w:sz w:val="22"/>
          <w:szCs w:val="22"/>
          <w:lang w:val="es-ES_tradnl"/>
        </w:rPr>
        <w:lastRenderedPageBreak/>
        <w:t>Monto Mínimo Adjudicado I.V.A. incluido $1,400,000.00, Monto Máximo Adjudicado I.V.A. incluido $3</w:t>
      </w:r>
      <w:proofErr w:type="gramStart"/>
      <w:r w:rsidRPr="00EF63BC">
        <w:rPr>
          <w:rFonts w:ascii="Century Gothic" w:hAnsi="Century Gothic" w:cs="Tahoma"/>
          <w:b/>
          <w:sz w:val="22"/>
          <w:szCs w:val="22"/>
          <w:lang w:val="es-ES_tradnl"/>
        </w:rPr>
        <w:t>,500,000.00</w:t>
      </w:r>
      <w:proofErr w:type="gramEnd"/>
    </w:p>
    <w:p w:rsidR="00EF63BC" w:rsidRPr="00EF63BC" w:rsidRDefault="00EF63BC" w:rsidP="00EF63BC">
      <w:pPr>
        <w:shd w:val="clear" w:color="auto" w:fill="FFFFFF"/>
        <w:spacing w:after="100" w:afterAutospacing="1" w:line="276" w:lineRule="auto"/>
        <w:contextualSpacing/>
        <w:jc w:val="both"/>
        <w:rPr>
          <w:rFonts w:ascii="Century Gothic" w:hAnsi="Century Gothic" w:cs="Tahoma"/>
          <w:sz w:val="22"/>
          <w:szCs w:val="22"/>
          <w:lang w:val="es-ES_tradnl"/>
        </w:rPr>
      </w:pPr>
    </w:p>
    <w:tbl>
      <w:tblPr>
        <w:tblW w:w="10480" w:type="dxa"/>
        <w:tblLayout w:type="fixed"/>
        <w:tblCellMar>
          <w:left w:w="70" w:type="dxa"/>
          <w:right w:w="70" w:type="dxa"/>
        </w:tblCellMar>
        <w:tblLook w:val="0600" w:firstRow="0" w:lastRow="0" w:firstColumn="0" w:lastColumn="0" w:noHBand="1" w:noVBand="1"/>
      </w:tblPr>
      <w:tblGrid>
        <w:gridCol w:w="557"/>
        <w:gridCol w:w="793"/>
        <w:gridCol w:w="907"/>
        <w:gridCol w:w="1559"/>
        <w:gridCol w:w="1418"/>
        <w:gridCol w:w="1560"/>
        <w:gridCol w:w="1843"/>
        <w:gridCol w:w="1843"/>
      </w:tblGrid>
      <w:tr w:rsidR="00EF63BC" w:rsidRPr="00D777B7" w:rsidTr="00D777B7">
        <w:trPr>
          <w:trHeight w:val="289"/>
        </w:trPr>
        <w:tc>
          <w:tcPr>
            <w:tcW w:w="557" w:type="dxa"/>
            <w:vMerge w:val="restart"/>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D777B7" w:rsidRDefault="00EF63BC" w:rsidP="00D777B7">
            <w:pPr>
              <w:jc w:val="center"/>
              <w:rPr>
                <w:rFonts w:ascii="Century Gothic" w:hAnsi="Century Gothic"/>
                <w:b/>
                <w:bCs/>
                <w:color w:val="FFFFFF" w:themeColor="background1"/>
                <w:sz w:val="18"/>
                <w:szCs w:val="18"/>
                <w:lang w:eastAsia="es-MX"/>
              </w:rPr>
            </w:pPr>
            <w:r w:rsidRPr="00D777B7">
              <w:rPr>
                <w:rFonts w:ascii="Century Gothic" w:hAnsi="Century Gothic"/>
                <w:b/>
                <w:bCs/>
                <w:color w:val="FFFFFF" w:themeColor="background1"/>
                <w:sz w:val="18"/>
                <w:szCs w:val="18"/>
                <w:lang w:eastAsia="es-MX"/>
              </w:rPr>
              <w:t>PAR</w:t>
            </w:r>
            <w:r w:rsidR="00D777B7">
              <w:rPr>
                <w:rFonts w:ascii="Century Gothic" w:hAnsi="Century Gothic"/>
                <w:b/>
                <w:bCs/>
                <w:color w:val="FFFFFF" w:themeColor="background1"/>
                <w:sz w:val="18"/>
                <w:szCs w:val="18"/>
                <w:lang w:eastAsia="es-MX"/>
              </w:rPr>
              <w:t xml:space="preserve">- </w:t>
            </w:r>
            <w:r w:rsidRPr="00D777B7">
              <w:rPr>
                <w:rFonts w:ascii="Century Gothic" w:hAnsi="Century Gothic"/>
                <w:b/>
                <w:bCs/>
                <w:color w:val="FFFFFF" w:themeColor="background1"/>
                <w:sz w:val="18"/>
                <w:szCs w:val="18"/>
                <w:lang w:eastAsia="es-MX"/>
              </w:rPr>
              <w:t>TIDA</w:t>
            </w:r>
          </w:p>
        </w:tc>
        <w:tc>
          <w:tcPr>
            <w:tcW w:w="793" w:type="dxa"/>
            <w:vMerge w:val="restart"/>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D777B7" w:rsidRDefault="00EF63BC" w:rsidP="00EF63BC">
            <w:pPr>
              <w:jc w:val="center"/>
              <w:rPr>
                <w:rFonts w:ascii="Century Gothic" w:hAnsi="Century Gothic"/>
                <w:b/>
                <w:bCs/>
                <w:color w:val="FFFFFF" w:themeColor="background1"/>
                <w:sz w:val="18"/>
                <w:szCs w:val="18"/>
                <w:lang w:eastAsia="es-MX"/>
              </w:rPr>
            </w:pPr>
            <w:r w:rsidRPr="00D777B7">
              <w:rPr>
                <w:rFonts w:ascii="Century Gothic" w:hAnsi="Century Gothic"/>
                <w:b/>
                <w:bCs/>
                <w:color w:val="FFFFFF" w:themeColor="background1"/>
                <w:sz w:val="18"/>
                <w:szCs w:val="18"/>
                <w:lang w:eastAsia="es-MX"/>
              </w:rPr>
              <w:t xml:space="preserve">CAN-TIDAD </w:t>
            </w:r>
          </w:p>
        </w:tc>
        <w:tc>
          <w:tcPr>
            <w:tcW w:w="907" w:type="dxa"/>
            <w:vMerge w:val="restart"/>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D777B7" w:rsidRDefault="00EF63BC" w:rsidP="00EF63BC">
            <w:pPr>
              <w:jc w:val="center"/>
              <w:rPr>
                <w:rFonts w:ascii="Century Gothic" w:hAnsi="Century Gothic"/>
                <w:b/>
                <w:bCs/>
                <w:color w:val="FFFFFF" w:themeColor="background1"/>
                <w:sz w:val="18"/>
                <w:szCs w:val="18"/>
                <w:lang w:eastAsia="es-MX"/>
              </w:rPr>
            </w:pPr>
            <w:r w:rsidRPr="00D777B7">
              <w:rPr>
                <w:rFonts w:ascii="Century Gothic" w:hAnsi="Century Gothic"/>
                <w:b/>
                <w:bCs/>
                <w:color w:val="FFFFFF" w:themeColor="background1"/>
                <w:sz w:val="18"/>
                <w:szCs w:val="18"/>
                <w:lang w:eastAsia="es-MX"/>
              </w:rPr>
              <w:t>UNIDAD</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D777B7" w:rsidRDefault="00EF63BC" w:rsidP="00EF63BC">
            <w:pPr>
              <w:jc w:val="center"/>
              <w:rPr>
                <w:rFonts w:ascii="Century Gothic" w:hAnsi="Century Gothic"/>
                <w:b/>
                <w:bCs/>
                <w:color w:val="FFFFFF" w:themeColor="background1"/>
                <w:sz w:val="18"/>
                <w:szCs w:val="18"/>
                <w:lang w:eastAsia="es-MX"/>
              </w:rPr>
            </w:pPr>
            <w:r w:rsidRPr="00D777B7">
              <w:rPr>
                <w:rFonts w:ascii="Century Gothic" w:hAnsi="Century Gothic"/>
                <w:b/>
                <w:bCs/>
                <w:color w:val="FFFFFF" w:themeColor="background1"/>
                <w:sz w:val="18"/>
                <w:szCs w:val="18"/>
                <w:lang w:eastAsia="es-MX"/>
              </w:rPr>
              <w:t>DESCRIPCIÓN</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D777B7" w:rsidRDefault="00EF63BC" w:rsidP="00EF63BC">
            <w:pPr>
              <w:jc w:val="center"/>
              <w:rPr>
                <w:rFonts w:ascii="Century Gothic" w:hAnsi="Century Gothic"/>
                <w:b/>
                <w:bCs/>
                <w:color w:val="FFFFFF" w:themeColor="background1"/>
                <w:sz w:val="18"/>
                <w:szCs w:val="18"/>
                <w:lang w:eastAsia="es-MX"/>
              </w:rPr>
            </w:pPr>
            <w:r w:rsidRPr="00D777B7">
              <w:rPr>
                <w:rFonts w:ascii="Century Gothic" w:hAnsi="Century Gothic"/>
                <w:b/>
                <w:bCs/>
                <w:color w:val="FFFFFF" w:themeColor="background1"/>
                <w:sz w:val="18"/>
                <w:szCs w:val="18"/>
                <w:lang w:eastAsia="es-MX"/>
              </w:rPr>
              <w:t>PROVEEDOR</w:t>
            </w:r>
          </w:p>
        </w:tc>
        <w:tc>
          <w:tcPr>
            <w:tcW w:w="1560" w:type="dxa"/>
            <w:vMerge w:val="restart"/>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D777B7" w:rsidRDefault="00EF63BC" w:rsidP="00EF63BC">
            <w:pPr>
              <w:jc w:val="center"/>
              <w:rPr>
                <w:rFonts w:ascii="Century Gothic" w:hAnsi="Century Gothic"/>
                <w:b/>
                <w:bCs/>
                <w:color w:val="FFFFFF" w:themeColor="background1"/>
                <w:sz w:val="18"/>
                <w:szCs w:val="18"/>
                <w:lang w:eastAsia="es-MX"/>
              </w:rPr>
            </w:pPr>
            <w:r w:rsidRPr="00D777B7">
              <w:rPr>
                <w:rFonts w:ascii="Century Gothic" w:hAnsi="Century Gothic"/>
                <w:b/>
                <w:bCs/>
                <w:color w:val="FFFFFF" w:themeColor="background1"/>
                <w:sz w:val="18"/>
                <w:szCs w:val="18"/>
                <w:lang w:eastAsia="es-MX"/>
              </w:rPr>
              <w:t>MARCA Y MODELO</w:t>
            </w:r>
          </w:p>
        </w:tc>
        <w:tc>
          <w:tcPr>
            <w:tcW w:w="1843" w:type="dxa"/>
            <w:vMerge w:val="restart"/>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D777B7" w:rsidRDefault="00EF63BC" w:rsidP="00EF63BC">
            <w:pPr>
              <w:jc w:val="center"/>
              <w:rPr>
                <w:rFonts w:ascii="Century Gothic" w:hAnsi="Century Gothic"/>
                <w:b/>
                <w:bCs/>
                <w:color w:val="FFFFFF" w:themeColor="background1"/>
                <w:sz w:val="18"/>
                <w:szCs w:val="18"/>
                <w:lang w:eastAsia="es-MX"/>
              </w:rPr>
            </w:pPr>
            <w:r w:rsidRPr="00D777B7">
              <w:rPr>
                <w:rFonts w:ascii="Century Gothic" w:hAnsi="Century Gothic"/>
                <w:b/>
                <w:bCs/>
                <w:color w:val="FFFFFF" w:themeColor="background1"/>
                <w:sz w:val="18"/>
                <w:szCs w:val="18"/>
                <w:lang w:eastAsia="es-MX"/>
              </w:rPr>
              <w:t xml:space="preserve">MONMTO MÍNIMO ADJUDICADO INCLUYE I.V.A. </w:t>
            </w:r>
          </w:p>
        </w:tc>
        <w:tc>
          <w:tcPr>
            <w:tcW w:w="1843" w:type="dxa"/>
            <w:vMerge w:val="restart"/>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D777B7" w:rsidRDefault="00EF63BC" w:rsidP="00EF63BC">
            <w:pPr>
              <w:jc w:val="center"/>
              <w:rPr>
                <w:rFonts w:ascii="Century Gothic" w:hAnsi="Century Gothic"/>
                <w:b/>
                <w:bCs/>
                <w:color w:val="FFFFFF" w:themeColor="background1"/>
                <w:sz w:val="18"/>
                <w:szCs w:val="18"/>
                <w:lang w:eastAsia="es-MX"/>
              </w:rPr>
            </w:pPr>
            <w:r w:rsidRPr="00D777B7">
              <w:rPr>
                <w:rFonts w:ascii="Century Gothic" w:hAnsi="Century Gothic"/>
                <w:b/>
                <w:bCs/>
                <w:color w:val="FFFFFF" w:themeColor="background1"/>
                <w:sz w:val="18"/>
                <w:szCs w:val="18"/>
                <w:lang w:eastAsia="es-MX"/>
              </w:rPr>
              <w:t xml:space="preserve">MONTO MÁXIMO ADJUDICADO INCLUYE I.V.A.                     </w:t>
            </w:r>
          </w:p>
        </w:tc>
      </w:tr>
      <w:tr w:rsidR="00EF63BC" w:rsidRPr="00D777B7" w:rsidTr="00D777B7">
        <w:trPr>
          <w:trHeight w:val="517"/>
        </w:trPr>
        <w:tc>
          <w:tcPr>
            <w:tcW w:w="557"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D777B7" w:rsidRDefault="00EF63BC" w:rsidP="00EF63BC">
            <w:pPr>
              <w:rPr>
                <w:rFonts w:ascii="Century Gothic" w:hAnsi="Century Gothic"/>
                <w:b/>
                <w:bCs/>
                <w:color w:val="000000"/>
                <w:sz w:val="18"/>
                <w:szCs w:val="18"/>
                <w:lang w:eastAsia="es-MX"/>
              </w:rPr>
            </w:pPr>
          </w:p>
        </w:tc>
        <w:tc>
          <w:tcPr>
            <w:tcW w:w="793"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D777B7" w:rsidRDefault="00EF63BC" w:rsidP="00EF63BC">
            <w:pPr>
              <w:rPr>
                <w:rFonts w:ascii="Century Gothic" w:hAnsi="Century Gothic"/>
                <w:b/>
                <w:bCs/>
                <w:color w:val="000000"/>
                <w:sz w:val="18"/>
                <w:szCs w:val="18"/>
                <w:lang w:eastAsia="es-MX"/>
              </w:rPr>
            </w:pPr>
          </w:p>
        </w:tc>
        <w:tc>
          <w:tcPr>
            <w:tcW w:w="907"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D777B7" w:rsidRDefault="00EF63BC" w:rsidP="00EF63BC">
            <w:pPr>
              <w:rPr>
                <w:rFonts w:ascii="Century Gothic" w:hAnsi="Century Gothic"/>
                <w:b/>
                <w:bCs/>
                <w:color w:val="000000"/>
                <w:sz w:val="18"/>
                <w:szCs w:val="18"/>
                <w:lang w:eastAsia="es-MX"/>
              </w:rPr>
            </w:pPr>
          </w:p>
        </w:tc>
        <w:tc>
          <w:tcPr>
            <w:tcW w:w="1559"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D777B7" w:rsidRDefault="00EF63BC" w:rsidP="00EF63BC">
            <w:pPr>
              <w:rPr>
                <w:rFonts w:ascii="Century Gothic" w:hAnsi="Century Gothic"/>
                <w:b/>
                <w:bCs/>
                <w:color w:val="000000"/>
                <w:sz w:val="18"/>
                <w:szCs w:val="18"/>
                <w:lang w:eastAsia="es-MX"/>
              </w:rPr>
            </w:pPr>
          </w:p>
        </w:tc>
        <w:tc>
          <w:tcPr>
            <w:tcW w:w="1418"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D777B7" w:rsidRDefault="00EF63BC" w:rsidP="00EF63BC">
            <w:pPr>
              <w:rPr>
                <w:rFonts w:ascii="Century Gothic" w:hAnsi="Century Gothic"/>
                <w:b/>
                <w:bCs/>
                <w:color w:val="000000"/>
                <w:sz w:val="18"/>
                <w:szCs w:val="18"/>
                <w:lang w:eastAsia="es-MX"/>
              </w:rPr>
            </w:pPr>
          </w:p>
        </w:tc>
        <w:tc>
          <w:tcPr>
            <w:tcW w:w="1560"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D777B7" w:rsidRDefault="00EF63BC" w:rsidP="00EF63BC">
            <w:pPr>
              <w:rPr>
                <w:rFonts w:ascii="Century Gothic" w:hAnsi="Century Gothic"/>
                <w:b/>
                <w:bCs/>
                <w:color w:val="000000"/>
                <w:sz w:val="18"/>
                <w:szCs w:val="18"/>
                <w:lang w:eastAsia="es-MX"/>
              </w:rPr>
            </w:pPr>
          </w:p>
        </w:tc>
        <w:tc>
          <w:tcPr>
            <w:tcW w:w="1843"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D777B7" w:rsidRDefault="00EF63BC" w:rsidP="00EF63BC">
            <w:pPr>
              <w:rPr>
                <w:rFonts w:ascii="Century Gothic" w:hAnsi="Century Gothic"/>
                <w:b/>
                <w:bCs/>
                <w:color w:val="000000"/>
                <w:sz w:val="18"/>
                <w:szCs w:val="18"/>
                <w:lang w:eastAsia="es-MX"/>
              </w:rPr>
            </w:pPr>
          </w:p>
        </w:tc>
        <w:tc>
          <w:tcPr>
            <w:tcW w:w="1843"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D777B7" w:rsidRDefault="00EF63BC" w:rsidP="00EF63BC">
            <w:pPr>
              <w:rPr>
                <w:rFonts w:ascii="Century Gothic" w:hAnsi="Century Gothic"/>
                <w:b/>
                <w:bCs/>
                <w:color w:val="000000"/>
                <w:sz w:val="18"/>
                <w:szCs w:val="18"/>
                <w:lang w:eastAsia="es-MX"/>
              </w:rPr>
            </w:pPr>
          </w:p>
        </w:tc>
      </w:tr>
      <w:tr w:rsidR="00EF63BC" w:rsidRPr="00D777B7" w:rsidTr="00D777B7">
        <w:trPr>
          <w:trHeight w:val="517"/>
        </w:trPr>
        <w:tc>
          <w:tcPr>
            <w:tcW w:w="557"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D777B7" w:rsidRDefault="00EF63BC" w:rsidP="00EF63BC">
            <w:pPr>
              <w:rPr>
                <w:rFonts w:ascii="Century Gothic" w:hAnsi="Century Gothic"/>
                <w:b/>
                <w:bCs/>
                <w:color w:val="000000"/>
                <w:sz w:val="18"/>
                <w:szCs w:val="18"/>
                <w:lang w:eastAsia="es-MX"/>
              </w:rPr>
            </w:pPr>
          </w:p>
        </w:tc>
        <w:tc>
          <w:tcPr>
            <w:tcW w:w="793"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D777B7" w:rsidRDefault="00EF63BC" w:rsidP="00EF63BC">
            <w:pPr>
              <w:rPr>
                <w:rFonts w:ascii="Century Gothic" w:hAnsi="Century Gothic"/>
                <w:b/>
                <w:bCs/>
                <w:color w:val="000000"/>
                <w:sz w:val="18"/>
                <w:szCs w:val="18"/>
                <w:lang w:eastAsia="es-MX"/>
              </w:rPr>
            </w:pPr>
          </w:p>
        </w:tc>
        <w:tc>
          <w:tcPr>
            <w:tcW w:w="907"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D777B7" w:rsidRDefault="00EF63BC" w:rsidP="00EF63BC">
            <w:pPr>
              <w:rPr>
                <w:rFonts w:ascii="Century Gothic" w:hAnsi="Century Gothic"/>
                <w:b/>
                <w:bCs/>
                <w:color w:val="000000"/>
                <w:sz w:val="18"/>
                <w:szCs w:val="18"/>
                <w:lang w:eastAsia="es-MX"/>
              </w:rPr>
            </w:pPr>
          </w:p>
        </w:tc>
        <w:tc>
          <w:tcPr>
            <w:tcW w:w="1559"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D777B7" w:rsidRDefault="00EF63BC" w:rsidP="00EF63BC">
            <w:pPr>
              <w:rPr>
                <w:rFonts w:ascii="Century Gothic" w:hAnsi="Century Gothic"/>
                <w:b/>
                <w:bCs/>
                <w:color w:val="000000"/>
                <w:sz w:val="18"/>
                <w:szCs w:val="18"/>
                <w:lang w:eastAsia="es-MX"/>
              </w:rPr>
            </w:pPr>
          </w:p>
        </w:tc>
        <w:tc>
          <w:tcPr>
            <w:tcW w:w="1418"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D777B7" w:rsidRDefault="00EF63BC" w:rsidP="00EF63BC">
            <w:pPr>
              <w:rPr>
                <w:rFonts w:ascii="Century Gothic" w:hAnsi="Century Gothic"/>
                <w:b/>
                <w:bCs/>
                <w:color w:val="000000"/>
                <w:sz w:val="18"/>
                <w:szCs w:val="18"/>
                <w:lang w:eastAsia="es-MX"/>
              </w:rPr>
            </w:pPr>
          </w:p>
        </w:tc>
        <w:tc>
          <w:tcPr>
            <w:tcW w:w="1560"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D777B7" w:rsidRDefault="00EF63BC" w:rsidP="00EF63BC">
            <w:pPr>
              <w:rPr>
                <w:rFonts w:ascii="Century Gothic" w:hAnsi="Century Gothic"/>
                <w:b/>
                <w:bCs/>
                <w:color w:val="000000"/>
                <w:sz w:val="18"/>
                <w:szCs w:val="18"/>
                <w:lang w:eastAsia="es-MX"/>
              </w:rPr>
            </w:pPr>
          </w:p>
        </w:tc>
        <w:tc>
          <w:tcPr>
            <w:tcW w:w="1843"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D777B7" w:rsidRDefault="00EF63BC" w:rsidP="00EF63BC">
            <w:pPr>
              <w:rPr>
                <w:rFonts w:ascii="Century Gothic" w:hAnsi="Century Gothic"/>
                <w:b/>
                <w:bCs/>
                <w:color w:val="000000"/>
                <w:sz w:val="18"/>
                <w:szCs w:val="18"/>
                <w:lang w:eastAsia="es-MX"/>
              </w:rPr>
            </w:pPr>
          </w:p>
        </w:tc>
        <w:tc>
          <w:tcPr>
            <w:tcW w:w="1843" w:type="dxa"/>
            <w:vMerge/>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EF63BC" w:rsidRPr="00D777B7" w:rsidRDefault="00EF63BC" w:rsidP="00EF63BC">
            <w:pPr>
              <w:rPr>
                <w:rFonts w:ascii="Century Gothic" w:hAnsi="Century Gothic"/>
                <w:b/>
                <w:bCs/>
                <w:color w:val="000000"/>
                <w:sz w:val="18"/>
                <w:szCs w:val="18"/>
                <w:lang w:eastAsia="es-MX"/>
              </w:rPr>
            </w:pPr>
          </w:p>
        </w:tc>
      </w:tr>
      <w:tr w:rsidR="00EF63BC" w:rsidRPr="00D777B7" w:rsidTr="00D777B7">
        <w:trPr>
          <w:trHeight w:val="1578"/>
        </w:trPr>
        <w:tc>
          <w:tcPr>
            <w:tcW w:w="557" w:type="dxa"/>
            <w:tcBorders>
              <w:top w:val="nil"/>
              <w:left w:val="single" w:sz="8" w:space="0" w:color="auto"/>
              <w:bottom w:val="single" w:sz="8" w:space="0" w:color="auto"/>
              <w:right w:val="single" w:sz="8" w:space="0" w:color="auto"/>
            </w:tcBorders>
            <w:shd w:val="clear" w:color="auto" w:fill="FDE9D9" w:themeFill="accent6" w:themeFillTint="33"/>
            <w:vAlign w:val="center"/>
            <w:hideMark/>
          </w:tcPr>
          <w:p w:rsidR="00EF63BC" w:rsidRPr="00D777B7" w:rsidRDefault="00EF63BC" w:rsidP="00EF63BC">
            <w:pPr>
              <w:jc w:val="center"/>
              <w:rPr>
                <w:rFonts w:ascii="Century Gothic" w:hAnsi="Century Gothic"/>
                <w:b/>
                <w:bCs/>
                <w:color w:val="000000"/>
                <w:sz w:val="18"/>
                <w:szCs w:val="18"/>
                <w:lang w:eastAsia="es-MX"/>
              </w:rPr>
            </w:pPr>
            <w:r w:rsidRPr="00D777B7">
              <w:rPr>
                <w:rFonts w:ascii="Century Gothic" w:hAnsi="Century Gothic"/>
                <w:b/>
                <w:bCs/>
                <w:color w:val="000000"/>
                <w:sz w:val="18"/>
                <w:szCs w:val="18"/>
                <w:lang w:eastAsia="es-MX"/>
              </w:rPr>
              <w:t>1</w:t>
            </w:r>
          </w:p>
        </w:tc>
        <w:tc>
          <w:tcPr>
            <w:tcW w:w="793" w:type="dxa"/>
            <w:tcBorders>
              <w:top w:val="nil"/>
              <w:left w:val="nil"/>
              <w:bottom w:val="single" w:sz="8" w:space="0" w:color="auto"/>
              <w:right w:val="single" w:sz="8" w:space="0" w:color="auto"/>
            </w:tcBorders>
            <w:shd w:val="clear" w:color="auto" w:fill="FDE9D9" w:themeFill="accent6" w:themeFillTint="33"/>
            <w:noWrap/>
            <w:vAlign w:val="center"/>
            <w:hideMark/>
          </w:tcPr>
          <w:p w:rsidR="00EF63BC" w:rsidRPr="00D777B7" w:rsidRDefault="00EF63BC" w:rsidP="00EF63BC">
            <w:pPr>
              <w:jc w:val="center"/>
              <w:rPr>
                <w:rFonts w:ascii="Century Gothic" w:hAnsi="Century Gothic"/>
                <w:color w:val="000000"/>
                <w:sz w:val="18"/>
                <w:szCs w:val="18"/>
                <w:lang w:eastAsia="es-MX"/>
              </w:rPr>
            </w:pPr>
            <w:r w:rsidRPr="00D777B7">
              <w:rPr>
                <w:rFonts w:ascii="Century Gothic" w:hAnsi="Century Gothic"/>
                <w:color w:val="000000"/>
                <w:sz w:val="18"/>
                <w:szCs w:val="18"/>
                <w:lang w:eastAsia="es-MX"/>
              </w:rPr>
              <w:t>1</w:t>
            </w:r>
          </w:p>
        </w:tc>
        <w:tc>
          <w:tcPr>
            <w:tcW w:w="907" w:type="dxa"/>
            <w:tcBorders>
              <w:top w:val="nil"/>
              <w:left w:val="nil"/>
              <w:bottom w:val="single" w:sz="8" w:space="0" w:color="auto"/>
              <w:right w:val="single" w:sz="8" w:space="0" w:color="auto"/>
            </w:tcBorders>
            <w:shd w:val="clear" w:color="auto" w:fill="FDE9D9" w:themeFill="accent6" w:themeFillTint="33"/>
            <w:noWrap/>
            <w:vAlign w:val="center"/>
            <w:hideMark/>
          </w:tcPr>
          <w:p w:rsidR="00EF63BC" w:rsidRPr="00D777B7" w:rsidRDefault="00EF63BC" w:rsidP="00EF63BC">
            <w:pPr>
              <w:jc w:val="center"/>
              <w:rPr>
                <w:rFonts w:ascii="Century Gothic" w:hAnsi="Century Gothic"/>
                <w:color w:val="000000"/>
                <w:sz w:val="18"/>
                <w:szCs w:val="18"/>
                <w:lang w:eastAsia="es-MX"/>
              </w:rPr>
            </w:pPr>
            <w:r w:rsidRPr="00D777B7">
              <w:rPr>
                <w:rFonts w:ascii="Century Gothic" w:hAnsi="Century Gothic"/>
                <w:color w:val="000000"/>
                <w:sz w:val="18"/>
                <w:szCs w:val="18"/>
                <w:lang w:eastAsia="es-MX"/>
              </w:rPr>
              <w:t>Servicio</w:t>
            </w:r>
          </w:p>
        </w:tc>
        <w:tc>
          <w:tcPr>
            <w:tcW w:w="1559" w:type="dxa"/>
            <w:tcBorders>
              <w:top w:val="nil"/>
              <w:left w:val="nil"/>
              <w:bottom w:val="single" w:sz="8" w:space="0" w:color="auto"/>
              <w:right w:val="nil"/>
            </w:tcBorders>
            <w:shd w:val="clear" w:color="auto" w:fill="FDE9D9" w:themeFill="accent6" w:themeFillTint="33"/>
            <w:vAlign w:val="center"/>
            <w:hideMark/>
          </w:tcPr>
          <w:p w:rsidR="00EF63BC" w:rsidRPr="00D777B7" w:rsidRDefault="00EF63BC" w:rsidP="00EF63BC">
            <w:pPr>
              <w:rPr>
                <w:rFonts w:ascii="Century Gothic" w:hAnsi="Century Gothic"/>
                <w:color w:val="000000"/>
                <w:sz w:val="18"/>
                <w:szCs w:val="18"/>
                <w:lang w:eastAsia="es-MX"/>
              </w:rPr>
            </w:pPr>
            <w:r w:rsidRPr="00D777B7">
              <w:rPr>
                <w:rFonts w:ascii="Century Gothic" w:hAnsi="Century Gothic"/>
                <w:color w:val="000000"/>
                <w:sz w:val="18"/>
                <w:szCs w:val="18"/>
                <w:lang w:eastAsia="es-MX"/>
              </w:rPr>
              <w:t>SUMINISTRO DE LLANTAS PARA EL PARQUE VEHICULAR DE CARGA PESADA PROPIEDAD MUNICIPAL</w:t>
            </w:r>
          </w:p>
        </w:tc>
        <w:tc>
          <w:tcPr>
            <w:tcW w:w="1418" w:type="dxa"/>
            <w:tcBorders>
              <w:top w:val="nil"/>
              <w:left w:val="single" w:sz="8" w:space="0" w:color="auto"/>
              <w:bottom w:val="single" w:sz="8" w:space="0" w:color="auto"/>
              <w:right w:val="single" w:sz="8" w:space="0" w:color="auto"/>
            </w:tcBorders>
            <w:shd w:val="clear" w:color="auto" w:fill="FDE9D9" w:themeFill="accent6" w:themeFillTint="33"/>
            <w:vAlign w:val="center"/>
            <w:hideMark/>
          </w:tcPr>
          <w:p w:rsidR="00EF63BC" w:rsidRPr="00D777B7" w:rsidRDefault="00EF63BC" w:rsidP="00EF63BC">
            <w:pPr>
              <w:jc w:val="center"/>
              <w:rPr>
                <w:rFonts w:ascii="Century Gothic" w:hAnsi="Century Gothic"/>
                <w:color w:val="000000"/>
                <w:sz w:val="18"/>
                <w:szCs w:val="18"/>
                <w:lang w:eastAsia="es-MX"/>
              </w:rPr>
            </w:pPr>
            <w:r w:rsidRPr="00D777B7">
              <w:rPr>
                <w:rFonts w:ascii="Century Gothic" w:hAnsi="Century Gothic"/>
                <w:color w:val="000000"/>
                <w:sz w:val="18"/>
                <w:szCs w:val="18"/>
                <w:lang w:eastAsia="es-MX"/>
              </w:rPr>
              <w:t>LLANTAS Y SERVICIOS SÁNCHEZ BARBA, S.A. DE C.V.</w:t>
            </w:r>
          </w:p>
        </w:tc>
        <w:tc>
          <w:tcPr>
            <w:tcW w:w="1560" w:type="dxa"/>
            <w:tcBorders>
              <w:top w:val="nil"/>
              <w:left w:val="nil"/>
              <w:bottom w:val="single" w:sz="8" w:space="0" w:color="auto"/>
              <w:right w:val="single" w:sz="8" w:space="0" w:color="auto"/>
            </w:tcBorders>
            <w:shd w:val="clear" w:color="auto" w:fill="FDE9D9" w:themeFill="accent6" w:themeFillTint="33"/>
            <w:vAlign w:val="center"/>
            <w:hideMark/>
          </w:tcPr>
          <w:p w:rsidR="00EF63BC" w:rsidRPr="00D777B7" w:rsidRDefault="00EF63BC" w:rsidP="00EF63BC">
            <w:pPr>
              <w:jc w:val="center"/>
              <w:rPr>
                <w:rFonts w:ascii="Century Gothic" w:hAnsi="Century Gothic"/>
                <w:color w:val="000000"/>
                <w:sz w:val="18"/>
                <w:szCs w:val="18"/>
                <w:lang w:eastAsia="es-MX"/>
              </w:rPr>
            </w:pPr>
            <w:r w:rsidRPr="00D777B7">
              <w:rPr>
                <w:rFonts w:ascii="Century Gothic" w:hAnsi="Century Gothic"/>
                <w:color w:val="000000"/>
                <w:sz w:val="18"/>
                <w:szCs w:val="18"/>
                <w:lang w:eastAsia="es-MX"/>
              </w:rPr>
              <w:t>LAS PRESENTA-DAS EN SU PROPUESTA</w:t>
            </w:r>
          </w:p>
        </w:tc>
        <w:tc>
          <w:tcPr>
            <w:tcW w:w="1843" w:type="dxa"/>
            <w:tcBorders>
              <w:top w:val="nil"/>
              <w:left w:val="nil"/>
              <w:bottom w:val="single" w:sz="8" w:space="0" w:color="auto"/>
              <w:right w:val="single" w:sz="8" w:space="0" w:color="auto"/>
            </w:tcBorders>
            <w:shd w:val="clear" w:color="auto" w:fill="FDE9D9" w:themeFill="accent6" w:themeFillTint="33"/>
            <w:vAlign w:val="center"/>
            <w:hideMark/>
          </w:tcPr>
          <w:p w:rsidR="00EF63BC" w:rsidRPr="00D777B7" w:rsidRDefault="00EF63BC" w:rsidP="00EF63BC">
            <w:pPr>
              <w:jc w:val="center"/>
              <w:rPr>
                <w:rFonts w:ascii="Century Gothic" w:hAnsi="Century Gothic"/>
                <w:color w:val="000000"/>
                <w:sz w:val="18"/>
                <w:szCs w:val="18"/>
                <w:lang w:eastAsia="es-MX"/>
              </w:rPr>
            </w:pPr>
            <w:r w:rsidRPr="00D777B7">
              <w:rPr>
                <w:rFonts w:ascii="Century Gothic" w:hAnsi="Century Gothic"/>
                <w:color w:val="000000"/>
                <w:sz w:val="18"/>
                <w:szCs w:val="18"/>
                <w:lang w:eastAsia="es-MX"/>
              </w:rPr>
              <w:t xml:space="preserve"> $1,400,000.00 </w:t>
            </w:r>
          </w:p>
        </w:tc>
        <w:tc>
          <w:tcPr>
            <w:tcW w:w="1843" w:type="dxa"/>
            <w:tcBorders>
              <w:top w:val="nil"/>
              <w:left w:val="nil"/>
              <w:bottom w:val="single" w:sz="8" w:space="0" w:color="auto"/>
              <w:right w:val="single" w:sz="8" w:space="0" w:color="auto"/>
            </w:tcBorders>
            <w:shd w:val="clear" w:color="auto" w:fill="FDE9D9" w:themeFill="accent6" w:themeFillTint="33"/>
            <w:vAlign w:val="center"/>
            <w:hideMark/>
          </w:tcPr>
          <w:p w:rsidR="00EF63BC" w:rsidRPr="00D777B7" w:rsidRDefault="00EF63BC" w:rsidP="00EF63BC">
            <w:pPr>
              <w:jc w:val="center"/>
              <w:rPr>
                <w:rFonts w:ascii="Century Gothic" w:hAnsi="Century Gothic"/>
                <w:color w:val="000000"/>
                <w:sz w:val="18"/>
                <w:szCs w:val="18"/>
                <w:lang w:eastAsia="es-MX"/>
              </w:rPr>
            </w:pPr>
            <w:r w:rsidRPr="00D777B7">
              <w:rPr>
                <w:rFonts w:ascii="Century Gothic" w:hAnsi="Century Gothic"/>
                <w:color w:val="000000"/>
                <w:sz w:val="18"/>
                <w:szCs w:val="18"/>
                <w:lang w:eastAsia="es-MX"/>
              </w:rPr>
              <w:t xml:space="preserve"> $3,500,000.00 </w:t>
            </w:r>
          </w:p>
        </w:tc>
      </w:tr>
    </w:tbl>
    <w:p w:rsidR="00EF63BC" w:rsidRPr="00EF63BC" w:rsidRDefault="00EF63BC" w:rsidP="00EF63BC">
      <w:pPr>
        <w:shd w:val="clear" w:color="auto" w:fill="FFFFFF"/>
        <w:spacing w:after="100" w:afterAutospacing="1" w:line="276" w:lineRule="auto"/>
        <w:contextualSpacing/>
        <w:jc w:val="both"/>
        <w:rPr>
          <w:rFonts w:ascii="Century Gothic" w:hAnsi="Century Gothic" w:cs="Tahoma"/>
          <w:sz w:val="22"/>
          <w:szCs w:val="22"/>
          <w:lang w:val="es-ES_tradnl"/>
        </w:rPr>
      </w:pPr>
    </w:p>
    <w:p w:rsidR="00EF63BC" w:rsidRPr="00EF63BC" w:rsidRDefault="00EF63BC" w:rsidP="00EF63BC">
      <w:pPr>
        <w:shd w:val="clear" w:color="auto" w:fill="FFFFFF"/>
        <w:spacing w:after="100" w:afterAutospacing="1"/>
        <w:contextualSpacing/>
        <w:jc w:val="both"/>
        <w:rPr>
          <w:rFonts w:ascii="Century Gothic" w:hAnsi="Century Gothic" w:cs="Tahoma"/>
          <w:sz w:val="22"/>
          <w:szCs w:val="22"/>
          <w:lang w:val="es-ES_tradnl"/>
        </w:rPr>
      </w:pPr>
      <w:r w:rsidRPr="00EF63BC">
        <w:rPr>
          <w:rFonts w:ascii="Century Gothic" w:hAnsi="Century Gothic" w:cs="Tahoma"/>
          <w:b/>
          <w:sz w:val="22"/>
          <w:szCs w:val="22"/>
          <w:lang w:val="es-ES_tradnl"/>
        </w:rPr>
        <w:t>Nota:</w:t>
      </w:r>
      <w:r w:rsidRPr="00EF63BC">
        <w:rPr>
          <w:rFonts w:ascii="Century Gothic" w:hAnsi="Century Gothic" w:cs="Tahoma"/>
          <w:sz w:val="22"/>
          <w:szCs w:val="22"/>
          <w:lang w:val="es-ES_tradnl"/>
        </w:rPr>
        <w:t xml:space="preserve"> Se adjudica al único licitante solvente.</w:t>
      </w:r>
    </w:p>
    <w:p w:rsidR="00EF63BC" w:rsidRPr="00EF63BC" w:rsidRDefault="00EF63BC" w:rsidP="00EF63BC">
      <w:pPr>
        <w:shd w:val="clear" w:color="auto" w:fill="FFFFFF"/>
        <w:spacing w:after="100" w:afterAutospacing="1"/>
        <w:contextualSpacing/>
        <w:jc w:val="both"/>
        <w:rPr>
          <w:rFonts w:ascii="Century Gothic" w:eastAsia="Cambria" w:hAnsi="Century Gothic" w:cs="Tahoma"/>
          <w:sz w:val="22"/>
          <w:szCs w:val="22"/>
          <w:lang w:val="es-ES_tradnl" w:eastAsia="en-US"/>
        </w:rPr>
      </w:pPr>
    </w:p>
    <w:p w:rsidR="00EF63BC" w:rsidRPr="00EF63BC" w:rsidRDefault="00EF63BC" w:rsidP="00EF63BC">
      <w:pPr>
        <w:shd w:val="clear" w:color="auto" w:fill="FFFFFF"/>
        <w:spacing w:after="200" w:line="253" w:lineRule="atLeast"/>
        <w:jc w:val="both"/>
        <w:rPr>
          <w:rFonts w:ascii="Century Gothic" w:hAnsi="Century Gothic"/>
          <w:color w:val="000000"/>
          <w:sz w:val="22"/>
          <w:szCs w:val="22"/>
          <w:lang w:eastAsia="es-MX"/>
        </w:rPr>
      </w:pPr>
      <w:r w:rsidRPr="00EF63BC">
        <w:rPr>
          <w:rFonts w:ascii="Century Gothic" w:hAnsi="Century Gothic"/>
          <w:color w:val="000000"/>
          <w:sz w:val="22"/>
          <w:szCs w:val="22"/>
          <w:lang w:eastAsia="es-MX"/>
        </w:rPr>
        <w:t>La convocante tendrá 10 días hábiles para emitir la orden de compra / pedido posterior a la emisión del fallo.</w:t>
      </w:r>
    </w:p>
    <w:p w:rsidR="00EF63BC" w:rsidRPr="00EF63BC" w:rsidRDefault="00EF63BC" w:rsidP="00EF63BC">
      <w:pPr>
        <w:shd w:val="clear" w:color="auto" w:fill="FFFFFF"/>
        <w:spacing w:after="200" w:line="253" w:lineRule="atLeast"/>
        <w:jc w:val="both"/>
        <w:rPr>
          <w:rFonts w:ascii="Century Gothic" w:hAnsi="Century Gothic"/>
          <w:color w:val="000000"/>
          <w:sz w:val="22"/>
          <w:szCs w:val="22"/>
          <w:lang w:eastAsia="es-MX"/>
        </w:rPr>
      </w:pPr>
      <w:r w:rsidRPr="00EF63BC">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EF63BC" w:rsidRPr="00EF63BC" w:rsidRDefault="00EF63BC" w:rsidP="00EF63BC">
      <w:pPr>
        <w:shd w:val="clear" w:color="auto" w:fill="FFFFFF"/>
        <w:spacing w:after="200" w:line="253" w:lineRule="atLeast"/>
        <w:jc w:val="both"/>
        <w:rPr>
          <w:rFonts w:ascii="Century Gothic" w:hAnsi="Century Gothic"/>
          <w:color w:val="000000"/>
          <w:sz w:val="22"/>
          <w:szCs w:val="22"/>
          <w:lang w:eastAsia="es-MX"/>
        </w:rPr>
      </w:pPr>
      <w:r w:rsidRPr="00EF63BC">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EF63BC" w:rsidRPr="00EF63BC" w:rsidRDefault="00EF63BC" w:rsidP="00EF63BC">
      <w:pPr>
        <w:shd w:val="clear" w:color="auto" w:fill="FFFFFF"/>
        <w:spacing w:line="276" w:lineRule="atLeast"/>
        <w:jc w:val="both"/>
        <w:rPr>
          <w:rFonts w:ascii="Century Gothic" w:hAnsi="Century Gothic"/>
          <w:color w:val="000000"/>
          <w:sz w:val="22"/>
          <w:szCs w:val="22"/>
          <w:lang w:eastAsia="es-MX"/>
        </w:rPr>
      </w:pPr>
      <w:r w:rsidRPr="00EF63BC">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EF63BC" w:rsidRPr="00EF63BC" w:rsidRDefault="00EF63BC" w:rsidP="00EF63BC">
      <w:pPr>
        <w:shd w:val="clear" w:color="auto" w:fill="FFFFFF"/>
        <w:spacing w:line="276" w:lineRule="atLeast"/>
        <w:jc w:val="both"/>
        <w:rPr>
          <w:rFonts w:ascii="Century Gothic" w:hAnsi="Century Gothic"/>
          <w:color w:val="000000"/>
          <w:sz w:val="22"/>
          <w:szCs w:val="22"/>
          <w:lang w:eastAsia="es-MX"/>
        </w:rPr>
      </w:pPr>
    </w:p>
    <w:p w:rsidR="00EF63BC" w:rsidRPr="00EF63BC" w:rsidRDefault="00EF63BC" w:rsidP="00EF63BC">
      <w:pPr>
        <w:shd w:val="clear" w:color="auto" w:fill="FFFFFF"/>
        <w:spacing w:line="276" w:lineRule="atLeast"/>
        <w:jc w:val="both"/>
        <w:rPr>
          <w:rFonts w:ascii="Century Gothic" w:hAnsi="Century Gothic"/>
          <w:color w:val="000000"/>
          <w:sz w:val="22"/>
          <w:szCs w:val="22"/>
          <w:lang w:eastAsia="es-MX"/>
        </w:rPr>
      </w:pPr>
      <w:r w:rsidRPr="00EF63BC">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EF63BC" w:rsidRPr="00EF63BC" w:rsidRDefault="00EF63BC" w:rsidP="00EF63BC">
      <w:pPr>
        <w:shd w:val="clear" w:color="auto" w:fill="FFFFFF"/>
        <w:spacing w:line="276" w:lineRule="atLeast"/>
        <w:jc w:val="both"/>
        <w:rPr>
          <w:rFonts w:ascii="Century Gothic" w:hAnsi="Century Gothic"/>
          <w:color w:val="000000"/>
          <w:sz w:val="22"/>
          <w:szCs w:val="22"/>
          <w:lang w:eastAsia="es-MX"/>
        </w:rPr>
      </w:pPr>
    </w:p>
    <w:p w:rsidR="000E7E07" w:rsidRDefault="00EF63BC" w:rsidP="00EF63BC">
      <w:pPr>
        <w:rPr>
          <w:rFonts w:ascii="Century Gothic" w:hAnsi="Century Gothic" w:cs="Tahoma"/>
          <w:b/>
          <w:i/>
          <w:sz w:val="22"/>
          <w:szCs w:val="22"/>
          <w:lang w:val="es-ES_tradnl"/>
        </w:rPr>
      </w:pPr>
      <w:r w:rsidRPr="00EF63BC">
        <w:rPr>
          <w:rFonts w:ascii="Century Gothic" w:hAnsi="Century Gothic"/>
          <w:color w:val="000000"/>
          <w:sz w:val="22"/>
          <w:szCs w:val="22"/>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rsidR="00EF63BC" w:rsidRDefault="00EF63BC" w:rsidP="00542783">
      <w:pPr>
        <w:rPr>
          <w:rFonts w:ascii="Century Gothic" w:hAnsi="Century Gothic" w:cs="Tahoma"/>
          <w:b/>
          <w:i/>
          <w:sz w:val="22"/>
          <w:szCs w:val="22"/>
          <w:lang w:val="es-ES_tradnl"/>
        </w:rPr>
      </w:pPr>
    </w:p>
    <w:p w:rsidR="00EF63BC" w:rsidRDefault="00EF63BC" w:rsidP="00542783">
      <w:pPr>
        <w:rPr>
          <w:rFonts w:ascii="Century Gothic" w:hAnsi="Century Gothic" w:cs="Tahoma"/>
          <w:b/>
          <w:i/>
          <w:sz w:val="22"/>
          <w:szCs w:val="22"/>
          <w:lang w:val="es-ES_tradnl"/>
        </w:rPr>
      </w:pPr>
    </w:p>
    <w:p w:rsidR="000E7E07" w:rsidRPr="00516ADE" w:rsidRDefault="000E7E07" w:rsidP="000E7E07">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00D777B7">
        <w:rPr>
          <w:rFonts w:ascii="Century Gothic" w:hAnsi="Century Gothic" w:cs="Tahoma"/>
          <w:sz w:val="22"/>
          <w:szCs w:val="22"/>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Pr>
          <w:rFonts w:ascii="Century Gothic" w:hAnsi="Century Gothic" w:cs="Tahoma"/>
          <w:sz w:val="22"/>
          <w:szCs w:val="22"/>
        </w:rPr>
        <w:t>de</w:t>
      </w:r>
      <w:r>
        <w:rPr>
          <w:rFonts w:ascii="Century Gothic" w:eastAsia="Cambria" w:hAnsi="Century Gothic" w:cs="Tahoma"/>
          <w:sz w:val="22"/>
          <w:szCs w:val="22"/>
        </w:rPr>
        <w:t>l</w:t>
      </w:r>
      <w:r w:rsidR="004363CC">
        <w:rPr>
          <w:rFonts w:ascii="Century Gothic" w:eastAsia="Cambria" w:hAnsi="Century Gothic" w:cs="Tahoma"/>
          <w:sz w:val="22"/>
          <w:szCs w:val="22"/>
        </w:rPr>
        <w:t xml:space="preserve"> </w:t>
      </w:r>
      <w:r w:rsidRPr="000E7E07">
        <w:rPr>
          <w:rFonts w:ascii="Century Gothic" w:eastAsia="Cambria" w:hAnsi="Century Gothic" w:cs="Tahoma"/>
          <w:sz w:val="22"/>
          <w:szCs w:val="22"/>
        </w:rPr>
        <w:t>proveedor</w:t>
      </w:r>
      <w:r w:rsidR="004363CC">
        <w:rPr>
          <w:rFonts w:ascii="Century Gothic" w:eastAsia="Cambria" w:hAnsi="Century Gothic" w:cs="Tahoma"/>
          <w:sz w:val="22"/>
          <w:szCs w:val="22"/>
        </w:rPr>
        <w:t xml:space="preserve"> </w:t>
      </w:r>
      <w:r w:rsidR="00EF63BC" w:rsidRPr="00EF63BC">
        <w:rPr>
          <w:rFonts w:ascii="Century Gothic" w:hAnsi="Century Gothic" w:cs="Tahoma"/>
          <w:b/>
          <w:sz w:val="22"/>
          <w:szCs w:val="22"/>
        </w:rPr>
        <w:t>Llantas y Servicios Sánchez Barba, S.A. de C.V.</w:t>
      </w:r>
      <w:r>
        <w:rPr>
          <w:rFonts w:ascii="Century Gothic" w:hAnsi="Century Gothic" w:cs="Tahoma"/>
          <w:b/>
        </w:rPr>
        <w:t>,</w:t>
      </w:r>
      <w:r w:rsidR="004363CC">
        <w:rPr>
          <w:rFonts w:ascii="Century Gothic" w:hAnsi="Century Gothic" w:cs="Tahoma"/>
          <w:b/>
        </w:rPr>
        <w:t xml:space="preserve"> </w:t>
      </w:r>
      <w:r w:rsidRPr="009E5AC4">
        <w:rPr>
          <w:rFonts w:ascii="Century Gothic" w:hAnsi="Century Gothic" w:cs="Tahoma"/>
          <w:sz w:val="22"/>
          <w:szCs w:val="22"/>
          <w:lang w:val="es-ES_tradnl"/>
        </w:rPr>
        <w:t>los que estén por la afirmativa, sírvanse manifestarlo levantando su mano.</w:t>
      </w:r>
    </w:p>
    <w:p w:rsidR="000E7E07" w:rsidRPr="009E5AC4" w:rsidRDefault="000E7E07" w:rsidP="000E7E07">
      <w:pPr>
        <w:shd w:val="clear" w:color="auto" w:fill="FFFFFF"/>
        <w:spacing w:after="100" w:afterAutospacing="1"/>
        <w:contextualSpacing/>
        <w:jc w:val="both"/>
        <w:rPr>
          <w:rFonts w:ascii="Century Gothic" w:hAnsi="Century Gothic" w:cs="Tahoma"/>
          <w:sz w:val="22"/>
          <w:szCs w:val="22"/>
          <w:lang w:val="es-ES_tradnl"/>
        </w:rPr>
      </w:pPr>
    </w:p>
    <w:p w:rsidR="000E7E07" w:rsidRDefault="000E7E07" w:rsidP="000E7E07">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00D777B7">
        <w:rPr>
          <w:rFonts w:ascii="Century Gothic" w:hAnsi="Century Gothic" w:cs="Tahoma"/>
          <w:b/>
          <w:i/>
          <w:sz w:val="22"/>
          <w:szCs w:val="22"/>
          <w:lang w:val="es-ES_tradnl"/>
        </w:rPr>
        <w:t xml:space="preserve"> </w:t>
      </w:r>
      <w:r>
        <w:rPr>
          <w:rFonts w:ascii="Century Gothic" w:hAnsi="Century Gothic" w:cs="Tahoma"/>
          <w:b/>
          <w:i/>
          <w:sz w:val="22"/>
          <w:szCs w:val="22"/>
          <w:lang w:val="es-ES_tradnl"/>
        </w:rPr>
        <w:t>de votos de los presentes.</w:t>
      </w:r>
    </w:p>
    <w:p w:rsidR="000E7E07" w:rsidRDefault="000E7E07" w:rsidP="00542783">
      <w:pPr>
        <w:rPr>
          <w:rFonts w:ascii="Century Gothic" w:hAnsi="Century Gothic" w:cs="Tahoma"/>
          <w:b/>
          <w:i/>
          <w:sz w:val="22"/>
          <w:szCs w:val="22"/>
          <w:lang w:val="es-ES_tradnl"/>
        </w:rPr>
      </w:pPr>
    </w:p>
    <w:p w:rsidR="000E7E07" w:rsidRDefault="000E7E07" w:rsidP="00542783">
      <w:pPr>
        <w:rPr>
          <w:rFonts w:ascii="Century Gothic" w:hAnsi="Century Gothic" w:cs="Tahoma"/>
          <w:b/>
          <w:i/>
          <w:sz w:val="22"/>
          <w:szCs w:val="22"/>
          <w:lang w:val="es-ES_tradnl"/>
        </w:rPr>
      </w:pPr>
    </w:p>
    <w:p w:rsidR="009616FC" w:rsidRPr="009616FC" w:rsidRDefault="009616FC" w:rsidP="009616FC">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9616FC">
        <w:rPr>
          <w:rFonts w:ascii="Century Gothic" w:eastAsiaTheme="minorEastAsia" w:hAnsi="Century Gothic" w:cs="Tahoma"/>
          <w:b/>
          <w:sz w:val="22"/>
          <w:szCs w:val="22"/>
          <w:lang w:val="es-ES" w:eastAsia="es-MX"/>
        </w:rPr>
        <w:t>Número de Cuadro:</w:t>
      </w:r>
      <w:r w:rsidRPr="009616FC">
        <w:rPr>
          <w:rFonts w:ascii="Century Gothic" w:eastAsiaTheme="minorEastAsia" w:hAnsi="Century Gothic" w:cs="Tahoma"/>
          <w:sz w:val="22"/>
          <w:szCs w:val="22"/>
          <w:lang w:val="es-ES" w:eastAsia="es-MX"/>
        </w:rPr>
        <w:t xml:space="preserve"> E</w:t>
      </w:r>
      <w:r w:rsidRPr="009616FC">
        <w:rPr>
          <w:rFonts w:ascii="Century Gothic" w:eastAsiaTheme="minorEastAsia" w:hAnsi="Century Gothic" w:cs="Tahoma"/>
          <w:sz w:val="22"/>
          <w:szCs w:val="22"/>
          <w:lang w:eastAsia="es-MX"/>
        </w:rPr>
        <w:t>15.09.2020</w:t>
      </w:r>
    </w:p>
    <w:p w:rsidR="009616FC" w:rsidRPr="009616FC" w:rsidRDefault="009616FC" w:rsidP="009616FC">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9616FC">
        <w:rPr>
          <w:rFonts w:ascii="Century Gothic" w:eastAsiaTheme="minorEastAsia" w:hAnsi="Century Gothic" w:cs="Tahoma"/>
          <w:b/>
          <w:sz w:val="22"/>
          <w:szCs w:val="22"/>
          <w:lang w:val="es-ES" w:eastAsia="es-MX"/>
        </w:rPr>
        <w:t xml:space="preserve">Licitación Pública Nacional con Participación del Comité: </w:t>
      </w:r>
      <w:r w:rsidRPr="009616FC">
        <w:rPr>
          <w:rFonts w:ascii="Century Gothic" w:eastAsiaTheme="minorEastAsia" w:hAnsi="Century Gothic" w:cs="Tahoma"/>
          <w:sz w:val="22"/>
          <w:szCs w:val="22"/>
          <w:lang w:val="es-ES" w:eastAsia="es-MX"/>
        </w:rPr>
        <w:t>202000645</w:t>
      </w:r>
    </w:p>
    <w:p w:rsidR="009616FC" w:rsidRPr="009616FC" w:rsidRDefault="009616FC" w:rsidP="009616FC">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9616FC">
        <w:rPr>
          <w:rFonts w:ascii="Century Gothic" w:eastAsiaTheme="minorEastAsia" w:hAnsi="Century Gothic" w:cs="Tahoma"/>
          <w:b/>
          <w:sz w:val="22"/>
          <w:szCs w:val="22"/>
          <w:lang w:val="es-ES" w:eastAsia="es-MX"/>
        </w:rPr>
        <w:t>Área Requirente:</w:t>
      </w:r>
      <w:r w:rsidRPr="009616FC">
        <w:rPr>
          <w:rFonts w:ascii="Century Gothic" w:eastAsiaTheme="minorEastAsia" w:hAnsi="Century Gothic" w:cs="Tahoma"/>
          <w:sz w:val="22"/>
          <w:szCs w:val="22"/>
          <w:lang w:val="es-ES" w:eastAsia="es-MX"/>
        </w:rPr>
        <w:t xml:space="preserve"> Dirección de Administración adscrita a la Coordinación General de Administración e Innovación Gubernamental. </w:t>
      </w:r>
    </w:p>
    <w:p w:rsidR="009616FC" w:rsidRPr="009616FC" w:rsidRDefault="009616FC" w:rsidP="009616FC">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9616FC">
        <w:rPr>
          <w:rFonts w:ascii="Century Gothic" w:eastAsiaTheme="minorEastAsia" w:hAnsi="Century Gothic" w:cs="Tahoma"/>
          <w:b/>
          <w:sz w:val="22"/>
          <w:szCs w:val="22"/>
          <w:lang w:val="es-ES" w:eastAsia="es-MX"/>
        </w:rPr>
        <w:t xml:space="preserve">Objeto de licitación: </w:t>
      </w:r>
      <w:r w:rsidRPr="009616FC">
        <w:rPr>
          <w:rFonts w:ascii="Century Gothic" w:eastAsiaTheme="minorEastAsia" w:hAnsi="Century Gothic" w:cs="Tahoma"/>
          <w:sz w:val="22"/>
          <w:szCs w:val="22"/>
          <w:lang w:val="es-ES" w:eastAsia="es-MX"/>
        </w:rPr>
        <w:t xml:space="preserve">Servicio de mantenimiento preventivo y/o correctivo motores a gasolina, esto para vehículos de la Comisaría General de Seguridad Publica. </w:t>
      </w:r>
    </w:p>
    <w:p w:rsidR="009616FC" w:rsidRPr="009616FC" w:rsidRDefault="009616FC" w:rsidP="009616FC">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9616FC" w:rsidRPr="009616FC" w:rsidRDefault="009616FC" w:rsidP="009616FC">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9616FC">
        <w:rPr>
          <w:rFonts w:ascii="Century Gothic" w:eastAsiaTheme="minorEastAsia" w:hAnsi="Century Gothic" w:cs="Tahoma"/>
          <w:sz w:val="22"/>
          <w:szCs w:val="22"/>
          <w:lang w:eastAsia="es-MX"/>
        </w:rPr>
        <w:t>S</w:t>
      </w:r>
      <w:proofErr w:type="spellStart"/>
      <w:r w:rsidRPr="009616FC">
        <w:rPr>
          <w:rFonts w:ascii="Century Gothic" w:hAnsi="Century Gothic" w:cs="Tahoma"/>
          <w:sz w:val="22"/>
          <w:szCs w:val="22"/>
          <w:lang w:val="es-ES_tradnl"/>
        </w:rPr>
        <w:t>e</w:t>
      </w:r>
      <w:proofErr w:type="spellEnd"/>
      <w:r w:rsidRPr="009616FC">
        <w:rPr>
          <w:rFonts w:ascii="Century Gothic" w:hAnsi="Century Gothic" w:cs="Tahoma"/>
          <w:sz w:val="22"/>
          <w:szCs w:val="22"/>
          <w:lang w:val="es-ES_tradnl"/>
        </w:rPr>
        <w:t xml:space="preserve"> pone a la vista el expediente de donde se desprende lo siguiente:</w:t>
      </w:r>
    </w:p>
    <w:p w:rsidR="009616FC" w:rsidRPr="009616FC" w:rsidRDefault="009616FC" w:rsidP="009616FC">
      <w:pPr>
        <w:shd w:val="clear" w:color="auto" w:fill="FFFFFF"/>
        <w:spacing w:after="100" w:afterAutospacing="1"/>
        <w:contextualSpacing/>
        <w:jc w:val="both"/>
        <w:rPr>
          <w:rFonts w:ascii="Century Gothic" w:hAnsi="Century Gothic" w:cs="Tahoma"/>
          <w:sz w:val="22"/>
          <w:szCs w:val="22"/>
          <w:lang w:val="es-ES_tradnl"/>
        </w:rPr>
      </w:pPr>
    </w:p>
    <w:p w:rsidR="009616FC" w:rsidRDefault="009616FC" w:rsidP="009616FC">
      <w:pPr>
        <w:shd w:val="clear" w:color="auto" w:fill="FFFFFF"/>
        <w:spacing w:after="100" w:afterAutospacing="1"/>
        <w:contextualSpacing/>
        <w:jc w:val="both"/>
        <w:rPr>
          <w:rFonts w:ascii="Century Gothic" w:hAnsi="Century Gothic" w:cs="Tahoma"/>
          <w:b/>
          <w:sz w:val="22"/>
          <w:szCs w:val="22"/>
          <w:lang w:val="es-ES_tradnl"/>
        </w:rPr>
      </w:pPr>
      <w:r w:rsidRPr="009616FC">
        <w:rPr>
          <w:rFonts w:ascii="Century Gothic" w:hAnsi="Century Gothic" w:cs="Tahoma"/>
          <w:b/>
          <w:sz w:val="22"/>
          <w:szCs w:val="22"/>
          <w:lang w:val="es-ES_tradnl"/>
        </w:rPr>
        <w:t>Proveedores que cotizan:</w:t>
      </w:r>
    </w:p>
    <w:p w:rsidR="000D7061" w:rsidRPr="009616FC" w:rsidRDefault="000D7061" w:rsidP="009616FC">
      <w:pPr>
        <w:shd w:val="clear" w:color="auto" w:fill="FFFFFF"/>
        <w:spacing w:after="100" w:afterAutospacing="1"/>
        <w:contextualSpacing/>
        <w:jc w:val="both"/>
        <w:rPr>
          <w:rFonts w:ascii="Century Gothic" w:hAnsi="Century Gothic" w:cs="Tahoma"/>
          <w:b/>
          <w:sz w:val="22"/>
          <w:szCs w:val="22"/>
          <w:lang w:val="es-ES_tradnl"/>
        </w:rPr>
      </w:pPr>
    </w:p>
    <w:p w:rsidR="009616FC" w:rsidRPr="009616FC" w:rsidRDefault="009616FC" w:rsidP="009616FC">
      <w:pPr>
        <w:numPr>
          <w:ilvl w:val="0"/>
          <w:numId w:val="37"/>
        </w:numPr>
        <w:shd w:val="clear" w:color="auto" w:fill="FFFFFF"/>
        <w:spacing w:after="100" w:afterAutospacing="1" w:line="276" w:lineRule="auto"/>
        <w:contextualSpacing/>
        <w:jc w:val="both"/>
        <w:rPr>
          <w:rFonts w:ascii="Century Gothic" w:hAnsi="Century Gothic" w:cs="Tahoma"/>
          <w:sz w:val="22"/>
          <w:szCs w:val="22"/>
          <w:lang w:val="en-US"/>
        </w:rPr>
      </w:pPr>
      <w:r w:rsidRPr="009616FC">
        <w:rPr>
          <w:rFonts w:ascii="Century Gothic" w:hAnsi="Century Gothic" w:cs="Tahoma"/>
          <w:sz w:val="22"/>
          <w:szCs w:val="22"/>
          <w:lang w:val="en-US"/>
        </w:rPr>
        <w:t>Country Service Center, S.A. de C.V.</w:t>
      </w:r>
    </w:p>
    <w:p w:rsidR="009616FC" w:rsidRPr="009616FC" w:rsidRDefault="009616FC" w:rsidP="009616FC">
      <w:pPr>
        <w:numPr>
          <w:ilvl w:val="0"/>
          <w:numId w:val="37"/>
        </w:numPr>
        <w:shd w:val="clear" w:color="auto" w:fill="FFFFFF"/>
        <w:spacing w:after="100" w:afterAutospacing="1" w:line="276" w:lineRule="auto"/>
        <w:contextualSpacing/>
        <w:jc w:val="both"/>
        <w:rPr>
          <w:rFonts w:ascii="Century Gothic" w:hAnsi="Century Gothic" w:cs="Tahoma"/>
          <w:sz w:val="22"/>
          <w:szCs w:val="22"/>
        </w:rPr>
      </w:pPr>
      <w:r w:rsidRPr="009616FC">
        <w:rPr>
          <w:rFonts w:ascii="Century Gothic" w:hAnsi="Century Gothic" w:cs="Tahoma"/>
          <w:sz w:val="22"/>
          <w:szCs w:val="22"/>
        </w:rPr>
        <w:t>Multillantas Nieto, S.A. de C.V.</w:t>
      </w:r>
    </w:p>
    <w:p w:rsidR="009616FC" w:rsidRPr="009616FC" w:rsidRDefault="009616FC" w:rsidP="009616FC">
      <w:pPr>
        <w:numPr>
          <w:ilvl w:val="0"/>
          <w:numId w:val="37"/>
        </w:numPr>
        <w:shd w:val="clear" w:color="auto" w:fill="FFFFFF"/>
        <w:spacing w:after="100" w:afterAutospacing="1" w:line="276" w:lineRule="auto"/>
        <w:contextualSpacing/>
        <w:jc w:val="both"/>
        <w:rPr>
          <w:rFonts w:ascii="Century Gothic" w:hAnsi="Century Gothic" w:cs="Tahoma"/>
          <w:sz w:val="22"/>
          <w:szCs w:val="22"/>
        </w:rPr>
      </w:pPr>
      <w:proofErr w:type="spellStart"/>
      <w:r w:rsidRPr="009616FC">
        <w:rPr>
          <w:rFonts w:ascii="Century Gothic" w:hAnsi="Century Gothic" w:cs="Tahoma"/>
          <w:sz w:val="22"/>
          <w:szCs w:val="22"/>
        </w:rPr>
        <w:t>Monexlub</w:t>
      </w:r>
      <w:proofErr w:type="spellEnd"/>
      <w:r w:rsidRPr="009616FC">
        <w:rPr>
          <w:rFonts w:ascii="Century Gothic" w:hAnsi="Century Gothic" w:cs="Tahoma"/>
          <w:sz w:val="22"/>
          <w:szCs w:val="22"/>
        </w:rPr>
        <w:t>, S.A. de C.V.</w:t>
      </w:r>
    </w:p>
    <w:p w:rsidR="009616FC" w:rsidRPr="009616FC" w:rsidRDefault="009616FC" w:rsidP="009616FC">
      <w:pPr>
        <w:numPr>
          <w:ilvl w:val="0"/>
          <w:numId w:val="37"/>
        </w:numPr>
        <w:shd w:val="clear" w:color="auto" w:fill="FFFFFF"/>
        <w:spacing w:after="100" w:afterAutospacing="1" w:line="276" w:lineRule="auto"/>
        <w:contextualSpacing/>
        <w:jc w:val="both"/>
        <w:rPr>
          <w:rFonts w:ascii="Century Gothic" w:hAnsi="Century Gothic" w:cs="Tahoma"/>
          <w:sz w:val="22"/>
          <w:szCs w:val="22"/>
        </w:rPr>
      </w:pPr>
      <w:r w:rsidRPr="009616FC">
        <w:rPr>
          <w:rFonts w:ascii="Century Gothic" w:hAnsi="Century Gothic" w:cs="Tahoma"/>
          <w:sz w:val="22"/>
          <w:szCs w:val="22"/>
        </w:rPr>
        <w:t xml:space="preserve">Grupo </w:t>
      </w:r>
      <w:proofErr w:type="spellStart"/>
      <w:r w:rsidRPr="009616FC">
        <w:rPr>
          <w:rFonts w:ascii="Century Gothic" w:hAnsi="Century Gothic" w:cs="Tahoma"/>
          <w:sz w:val="22"/>
          <w:szCs w:val="22"/>
        </w:rPr>
        <w:t>Motormexa</w:t>
      </w:r>
      <w:proofErr w:type="spellEnd"/>
      <w:r w:rsidRPr="009616FC">
        <w:rPr>
          <w:rFonts w:ascii="Century Gothic" w:hAnsi="Century Gothic" w:cs="Tahoma"/>
          <w:sz w:val="22"/>
          <w:szCs w:val="22"/>
        </w:rPr>
        <w:t xml:space="preserve"> Guadalajara, S.A. de C.V.</w:t>
      </w:r>
    </w:p>
    <w:p w:rsidR="009616FC" w:rsidRPr="009616FC" w:rsidRDefault="009616FC" w:rsidP="009616FC">
      <w:pPr>
        <w:numPr>
          <w:ilvl w:val="0"/>
          <w:numId w:val="37"/>
        </w:numPr>
        <w:shd w:val="clear" w:color="auto" w:fill="FFFFFF"/>
        <w:spacing w:after="100" w:afterAutospacing="1" w:line="276" w:lineRule="auto"/>
        <w:contextualSpacing/>
        <w:jc w:val="both"/>
        <w:rPr>
          <w:rFonts w:ascii="Century Gothic" w:hAnsi="Century Gothic" w:cs="Tahoma"/>
          <w:sz w:val="22"/>
          <w:szCs w:val="22"/>
        </w:rPr>
      </w:pPr>
      <w:r w:rsidRPr="009616FC">
        <w:rPr>
          <w:rFonts w:ascii="Century Gothic" w:hAnsi="Century Gothic" w:cs="Tahoma"/>
          <w:sz w:val="22"/>
          <w:szCs w:val="22"/>
        </w:rPr>
        <w:t xml:space="preserve">Servicios Automotrices </w:t>
      </w:r>
      <w:proofErr w:type="spellStart"/>
      <w:r w:rsidRPr="009616FC">
        <w:rPr>
          <w:rFonts w:ascii="Century Gothic" w:hAnsi="Century Gothic" w:cs="Tahoma"/>
          <w:sz w:val="22"/>
          <w:szCs w:val="22"/>
        </w:rPr>
        <w:t>Ferma</w:t>
      </w:r>
      <w:proofErr w:type="spellEnd"/>
      <w:r w:rsidRPr="009616FC">
        <w:rPr>
          <w:rFonts w:ascii="Century Gothic" w:hAnsi="Century Gothic" w:cs="Tahoma"/>
          <w:sz w:val="22"/>
          <w:szCs w:val="22"/>
        </w:rPr>
        <w:t>, S. de R.L. de C.V.</w:t>
      </w:r>
    </w:p>
    <w:p w:rsidR="009616FC" w:rsidRPr="009616FC" w:rsidRDefault="009616FC" w:rsidP="009616FC">
      <w:pPr>
        <w:numPr>
          <w:ilvl w:val="0"/>
          <w:numId w:val="37"/>
        </w:numPr>
        <w:shd w:val="clear" w:color="auto" w:fill="FFFFFF"/>
        <w:spacing w:after="100" w:afterAutospacing="1" w:line="276" w:lineRule="auto"/>
        <w:contextualSpacing/>
        <w:jc w:val="both"/>
        <w:rPr>
          <w:rFonts w:ascii="Century Gothic" w:hAnsi="Century Gothic" w:cs="Tahoma"/>
          <w:sz w:val="22"/>
          <w:szCs w:val="22"/>
        </w:rPr>
      </w:pPr>
      <w:r w:rsidRPr="009616FC">
        <w:rPr>
          <w:rFonts w:ascii="Century Gothic" w:hAnsi="Century Gothic" w:cs="Tahoma"/>
          <w:sz w:val="22"/>
          <w:szCs w:val="22"/>
        </w:rPr>
        <w:t xml:space="preserve">Automotriz </w:t>
      </w:r>
      <w:proofErr w:type="spellStart"/>
      <w:r w:rsidRPr="009616FC">
        <w:rPr>
          <w:rFonts w:ascii="Century Gothic" w:hAnsi="Century Gothic" w:cs="Tahoma"/>
          <w:sz w:val="22"/>
          <w:szCs w:val="22"/>
        </w:rPr>
        <w:t>Motormexa</w:t>
      </w:r>
      <w:proofErr w:type="spellEnd"/>
      <w:r w:rsidRPr="009616FC">
        <w:rPr>
          <w:rFonts w:ascii="Century Gothic" w:hAnsi="Century Gothic" w:cs="Tahoma"/>
          <w:sz w:val="22"/>
          <w:szCs w:val="22"/>
        </w:rPr>
        <w:t>, S.A. de C.V.</w:t>
      </w:r>
    </w:p>
    <w:p w:rsidR="009616FC" w:rsidRPr="009616FC" w:rsidRDefault="009616FC" w:rsidP="009616FC">
      <w:pPr>
        <w:numPr>
          <w:ilvl w:val="0"/>
          <w:numId w:val="37"/>
        </w:numPr>
        <w:shd w:val="clear" w:color="auto" w:fill="FFFFFF"/>
        <w:spacing w:after="100" w:afterAutospacing="1" w:line="276" w:lineRule="auto"/>
        <w:contextualSpacing/>
        <w:jc w:val="both"/>
        <w:rPr>
          <w:rFonts w:ascii="Century Gothic" w:hAnsi="Century Gothic" w:cs="Tahoma"/>
          <w:sz w:val="22"/>
          <w:szCs w:val="22"/>
        </w:rPr>
      </w:pPr>
      <w:r w:rsidRPr="009616FC">
        <w:rPr>
          <w:rFonts w:ascii="Century Gothic" w:hAnsi="Century Gothic" w:cs="Tahoma"/>
          <w:sz w:val="22"/>
          <w:szCs w:val="22"/>
        </w:rPr>
        <w:t>Hidráulica y Paileria de Jalisco, S.A. de C.V.</w:t>
      </w:r>
    </w:p>
    <w:p w:rsidR="009616FC" w:rsidRPr="009616FC" w:rsidRDefault="009616FC" w:rsidP="009616FC">
      <w:pPr>
        <w:numPr>
          <w:ilvl w:val="0"/>
          <w:numId w:val="37"/>
        </w:numPr>
        <w:shd w:val="clear" w:color="auto" w:fill="FFFFFF"/>
        <w:spacing w:after="100" w:afterAutospacing="1" w:line="276" w:lineRule="auto"/>
        <w:contextualSpacing/>
        <w:jc w:val="both"/>
        <w:rPr>
          <w:rFonts w:ascii="Century Gothic" w:hAnsi="Century Gothic" w:cs="Tahoma"/>
          <w:sz w:val="22"/>
          <w:szCs w:val="22"/>
        </w:rPr>
      </w:pPr>
      <w:r w:rsidRPr="009616FC">
        <w:rPr>
          <w:rFonts w:ascii="Century Gothic" w:hAnsi="Century Gothic" w:cs="Tahoma"/>
          <w:sz w:val="22"/>
          <w:szCs w:val="22"/>
        </w:rPr>
        <w:t>Jorge Antonio Salinas Mora</w:t>
      </w:r>
    </w:p>
    <w:p w:rsidR="009616FC" w:rsidRPr="009616FC" w:rsidRDefault="009616FC" w:rsidP="009616FC">
      <w:pPr>
        <w:numPr>
          <w:ilvl w:val="0"/>
          <w:numId w:val="37"/>
        </w:numPr>
        <w:shd w:val="clear" w:color="auto" w:fill="FFFFFF"/>
        <w:spacing w:after="100" w:afterAutospacing="1" w:line="276" w:lineRule="auto"/>
        <w:contextualSpacing/>
        <w:jc w:val="both"/>
        <w:rPr>
          <w:rFonts w:ascii="Century Gothic" w:hAnsi="Century Gothic" w:cs="Tahoma"/>
          <w:sz w:val="22"/>
          <w:szCs w:val="22"/>
        </w:rPr>
      </w:pPr>
      <w:r w:rsidRPr="009616FC">
        <w:rPr>
          <w:rFonts w:ascii="Century Gothic" w:hAnsi="Century Gothic" w:cs="Tahoma"/>
          <w:sz w:val="22"/>
          <w:szCs w:val="22"/>
        </w:rPr>
        <w:t>Miguel Oscar Gutierrez</w:t>
      </w:r>
      <w:r w:rsidR="004363CC">
        <w:rPr>
          <w:rFonts w:ascii="Century Gothic" w:hAnsi="Century Gothic" w:cs="Tahoma"/>
          <w:sz w:val="22"/>
          <w:szCs w:val="22"/>
        </w:rPr>
        <w:t xml:space="preserve"> </w:t>
      </w:r>
      <w:proofErr w:type="spellStart"/>
      <w:r w:rsidRPr="009616FC">
        <w:rPr>
          <w:rFonts w:ascii="Century Gothic" w:hAnsi="Century Gothic" w:cs="Tahoma"/>
          <w:sz w:val="22"/>
          <w:szCs w:val="22"/>
        </w:rPr>
        <w:t>Gutierrez</w:t>
      </w:r>
      <w:proofErr w:type="spellEnd"/>
    </w:p>
    <w:p w:rsidR="009616FC" w:rsidRPr="009616FC" w:rsidRDefault="009616FC" w:rsidP="009616FC">
      <w:pPr>
        <w:numPr>
          <w:ilvl w:val="0"/>
          <w:numId w:val="37"/>
        </w:numPr>
        <w:shd w:val="clear" w:color="auto" w:fill="FFFFFF"/>
        <w:spacing w:after="100" w:afterAutospacing="1" w:line="276" w:lineRule="auto"/>
        <w:contextualSpacing/>
        <w:jc w:val="both"/>
        <w:rPr>
          <w:rFonts w:ascii="Century Gothic" w:hAnsi="Century Gothic" w:cs="Tahoma"/>
          <w:sz w:val="22"/>
          <w:szCs w:val="22"/>
        </w:rPr>
      </w:pPr>
      <w:r w:rsidRPr="009616FC">
        <w:rPr>
          <w:rFonts w:ascii="Century Gothic" w:hAnsi="Century Gothic" w:cs="Tahoma"/>
          <w:sz w:val="22"/>
          <w:szCs w:val="22"/>
        </w:rPr>
        <w:lastRenderedPageBreak/>
        <w:t xml:space="preserve">María Vanessa Jurado </w:t>
      </w:r>
      <w:proofErr w:type="spellStart"/>
      <w:r w:rsidRPr="009616FC">
        <w:rPr>
          <w:rFonts w:ascii="Century Gothic" w:hAnsi="Century Gothic" w:cs="Tahoma"/>
          <w:sz w:val="22"/>
          <w:szCs w:val="22"/>
        </w:rPr>
        <w:t>Belloc</w:t>
      </w:r>
      <w:proofErr w:type="spellEnd"/>
    </w:p>
    <w:p w:rsidR="009616FC" w:rsidRPr="009616FC" w:rsidRDefault="009616FC" w:rsidP="009616FC">
      <w:pPr>
        <w:numPr>
          <w:ilvl w:val="0"/>
          <w:numId w:val="37"/>
        </w:numPr>
        <w:shd w:val="clear" w:color="auto" w:fill="FFFFFF"/>
        <w:spacing w:after="100" w:afterAutospacing="1" w:line="276" w:lineRule="auto"/>
        <w:contextualSpacing/>
        <w:jc w:val="both"/>
        <w:rPr>
          <w:rFonts w:ascii="Century Gothic" w:hAnsi="Century Gothic" w:cs="Tahoma"/>
          <w:sz w:val="22"/>
          <w:szCs w:val="22"/>
        </w:rPr>
      </w:pPr>
      <w:r w:rsidRPr="009616FC">
        <w:rPr>
          <w:rFonts w:ascii="Century Gothic" w:hAnsi="Century Gothic" w:cs="Tahoma"/>
          <w:sz w:val="22"/>
          <w:szCs w:val="22"/>
        </w:rPr>
        <w:t>Radial Llantas, S.A.P.I. de C.V.</w:t>
      </w:r>
    </w:p>
    <w:p w:rsidR="009616FC" w:rsidRPr="009616FC" w:rsidRDefault="009616FC" w:rsidP="009616FC">
      <w:pPr>
        <w:numPr>
          <w:ilvl w:val="0"/>
          <w:numId w:val="37"/>
        </w:numPr>
        <w:shd w:val="clear" w:color="auto" w:fill="FFFFFF"/>
        <w:spacing w:after="100" w:afterAutospacing="1" w:line="276" w:lineRule="auto"/>
        <w:contextualSpacing/>
        <w:jc w:val="both"/>
        <w:rPr>
          <w:rFonts w:ascii="Century Gothic" w:hAnsi="Century Gothic" w:cs="Tahoma"/>
          <w:sz w:val="22"/>
          <w:szCs w:val="22"/>
        </w:rPr>
      </w:pPr>
      <w:r w:rsidRPr="009616FC">
        <w:rPr>
          <w:rFonts w:ascii="Century Gothic" w:hAnsi="Century Gothic" w:cs="Tahoma"/>
          <w:sz w:val="22"/>
          <w:szCs w:val="22"/>
        </w:rPr>
        <w:t>Llantas Tapatías, S. de R.L. de C.V.</w:t>
      </w:r>
    </w:p>
    <w:p w:rsidR="009616FC" w:rsidRPr="009616FC" w:rsidRDefault="009616FC" w:rsidP="009616FC">
      <w:pPr>
        <w:numPr>
          <w:ilvl w:val="0"/>
          <w:numId w:val="37"/>
        </w:numPr>
        <w:shd w:val="clear" w:color="auto" w:fill="FFFFFF"/>
        <w:spacing w:after="100" w:afterAutospacing="1" w:line="276" w:lineRule="auto"/>
        <w:contextualSpacing/>
        <w:jc w:val="both"/>
        <w:rPr>
          <w:rFonts w:ascii="Century Gothic" w:hAnsi="Century Gothic" w:cs="Tahoma"/>
          <w:sz w:val="22"/>
          <w:szCs w:val="22"/>
        </w:rPr>
      </w:pPr>
      <w:r w:rsidRPr="009616FC">
        <w:rPr>
          <w:rFonts w:ascii="Century Gothic" w:hAnsi="Century Gothic" w:cs="Tahoma"/>
          <w:sz w:val="22"/>
          <w:szCs w:val="22"/>
        </w:rPr>
        <w:t xml:space="preserve">Tecno </w:t>
      </w:r>
      <w:proofErr w:type="spellStart"/>
      <w:r w:rsidRPr="009616FC">
        <w:rPr>
          <w:rFonts w:ascii="Century Gothic" w:hAnsi="Century Gothic" w:cs="Tahoma"/>
          <w:sz w:val="22"/>
          <w:szCs w:val="22"/>
        </w:rPr>
        <w:t>Diesel</w:t>
      </w:r>
      <w:proofErr w:type="spellEnd"/>
      <w:r w:rsidRPr="009616FC">
        <w:rPr>
          <w:rFonts w:ascii="Century Gothic" w:hAnsi="Century Gothic" w:cs="Tahoma"/>
          <w:sz w:val="22"/>
          <w:szCs w:val="22"/>
        </w:rPr>
        <w:t xml:space="preserve"> Hernández, S. de R.L. de C.V.</w:t>
      </w:r>
    </w:p>
    <w:p w:rsidR="009616FC" w:rsidRDefault="009616FC" w:rsidP="009616FC">
      <w:pPr>
        <w:numPr>
          <w:ilvl w:val="0"/>
          <w:numId w:val="37"/>
        </w:numPr>
        <w:shd w:val="clear" w:color="auto" w:fill="FFFFFF"/>
        <w:spacing w:after="100" w:afterAutospacing="1" w:line="276" w:lineRule="auto"/>
        <w:contextualSpacing/>
        <w:jc w:val="both"/>
        <w:rPr>
          <w:rFonts w:ascii="Century Gothic" w:hAnsi="Century Gothic" w:cs="Tahoma"/>
          <w:sz w:val="22"/>
          <w:szCs w:val="22"/>
        </w:rPr>
      </w:pPr>
      <w:r w:rsidRPr="009616FC">
        <w:rPr>
          <w:rFonts w:ascii="Century Gothic" w:hAnsi="Century Gothic" w:cs="Tahoma"/>
          <w:sz w:val="22"/>
          <w:szCs w:val="22"/>
        </w:rPr>
        <w:t xml:space="preserve">Cristina Jaime Zúñiga </w:t>
      </w:r>
    </w:p>
    <w:p w:rsidR="000D7061" w:rsidRPr="009616FC" w:rsidRDefault="000D7061" w:rsidP="000D7061">
      <w:pPr>
        <w:shd w:val="clear" w:color="auto" w:fill="FFFFFF"/>
        <w:spacing w:after="100" w:afterAutospacing="1" w:line="276" w:lineRule="auto"/>
        <w:ind w:left="720"/>
        <w:contextualSpacing/>
        <w:jc w:val="both"/>
        <w:rPr>
          <w:rFonts w:ascii="Century Gothic" w:hAnsi="Century Gothic" w:cs="Tahoma"/>
          <w:sz w:val="22"/>
          <w:szCs w:val="22"/>
        </w:rPr>
      </w:pPr>
    </w:p>
    <w:p w:rsidR="009616FC" w:rsidRPr="009616FC" w:rsidRDefault="009616FC" w:rsidP="009616FC">
      <w:pPr>
        <w:shd w:val="clear" w:color="auto" w:fill="FFFFFF"/>
        <w:spacing w:after="100" w:afterAutospacing="1"/>
        <w:contextualSpacing/>
        <w:jc w:val="both"/>
        <w:rPr>
          <w:rFonts w:ascii="Century Gothic" w:hAnsi="Century Gothic" w:cs="Tahoma"/>
          <w:sz w:val="22"/>
          <w:szCs w:val="22"/>
          <w:lang w:val="es-ES_tradnl"/>
        </w:rPr>
      </w:pPr>
      <w:r w:rsidRPr="009616FC">
        <w:rPr>
          <w:rFonts w:ascii="Century Gothic" w:hAnsi="Century Gothic" w:cs="Tahoma"/>
          <w:sz w:val="22"/>
          <w:szCs w:val="22"/>
          <w:lang w:val="es-ES_tradnl"/>
        </w:rPr>
        <w:t>Los licitantes cuyas proposiciones fueron desechadas:</w:t>
      </w:r>
    </w:p>
    <w:p w:rsidR="009616FC" w:rsidRPr="009616FC" w:rsidRDefault="009616FC" w:rsidP="009616FC">
      <w:pPr>
        <w:spacing w:after="200" w:line="276" w:lineRule="auto"/>
        <w:contextualSpacing/>
        <w:rPr>
          <w:rFonts w:ascii="Century Gothic" w:eastAsia="Calibri" w:hAnsi="Century Gothic" w:cs="Tahoma"/>
          <w:b/>
          <w:sz w:val="22"/>
          <w:szCs w:val="22"/>
          <w:lang w:val="es-ES" w:eastAsia="en-US"/>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9616FC" w:rsidRPr="009616FC" w:rsidTr="000D7061">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9616FC" w:rsidRPr="009616FC" w:rsidRDefault="009616FC" w:rsidP="009616FC">
            <w:pPr>
              <w:spacing w:line="276" w:lineRule="auto"/>
              <w:jc w:val="center"/>
              <w:rPr>
                <w:rFonts w:ascii="Century Gothic" w:hAnsi="Century Gothic" w:cs="Tahoma"/>
                <w:sz w:val="20"/>
                <w:szCs w:val="20"/>
                <w:lang w:eastAsia="es-MX"/>
              </w:rPr>
            </w:pPr>
            <w:r w:rsidRPr="009616FC">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9616FC" w:rsidRPr="009616FC" w:rsidRDefault="009616FC" w:rsidP="009616FC">
            <w:pPr>
              <w:spacing w:line="276" w:lineRule="auto"/>
              <w:jc w:val="center"/>
              <w:rPr>
                <w:rFonts w:ascii="Century Gothic" w:hAnsi="Century Gothic" w:cs="Tahoma"/>
                <w:sz w:val="20"/>
                <w:szCs w:val="20"/>
                <w:lang w:eastAsia="es-MX"/>
              </w:rPr>
            </w:pPr>
            <w:r w:rsidRPr="009616FC">
              <w:rPr>
                <w:rFonts w:ascii="Century Gothic" w:hAnsi="Century Gothic" w:cs="Tahoma"/>
                <w:b/>
                <w:bCs/>
                <w:color w:val="FFFFFF"/>
                <w:kern w:val="24"/>
                <w:sz w:val="20"/>
                <w:szCs w:val="20"/>
                <w:lang w:val="es-ES_tradnl" w:eastAsia="es-MX"/>
              </w:rPr>
              <w:t xml:space="preserve">Motivo </w:t>
            </w:r>
          </w:p>
        </w:tc>
      </w:tr>
      <w:tr w:rsidR="009616FC" w:rsidRPr="009616FC" w:rsidTr="000D706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616FC" w:rsidRPr="009616FC" w:rsidRDefault="009616FC" w:rsidP="009616FC">
            <w:pPr>
              <w:rPr>
                <w:rFonts w:ascii="Century Gothic" w:hAnsi="Century Gothic" w:cs="Tahoma"/>
                <w:szCs w:val="20"/>
                <w:lang w:val="en-US" w:eastAsia="es-MX"/>
              </w:rPr>
            </w:pPr>
            <w:r w:rsidRPr="009616FC">
              <w:rPr>
                <w:rFonts w:ascii="Century Gothic" w:hAnsi="Century Gothic" w:cs="Tahoma"/>
                <w:sz w:val="22"/>
                <w:szCs w:val="20"/>
                <w:lang w:val="en-US" w:eastAsia="es-MX"/>
              </w:rPr>
              <w:t>Country Service Center,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616FC" w:rsidRPr="009616FC" w:rsidRDefault="009616FC" w:rsidP="004363CC">
            <w:pPr>
              <w:spacing w:after="200" w:line="276" w:lineRule="auto"/>
              <w:rPr>
                <w:rFonts w:ascii="Century Gothic" w:hAnsi="Century Gothic" w:cs="Tahoma"/>
                <w:b/>
                <w:sz w:val="20"/>
                <w:szCs w:val="20"/>
                <w:lang w:eastAsia="es-MX"/>
              </w:rPr>
            </w:pPr>
            <w:r w:rsidRPr="009616FC">
              <w:rPr>
                <w:rFonts w:ascii="Century Gothic" w:hAnsi="Century Gothic" w:cs="Tahoma"/>
                <w:b/>
                <w:sz w:val="20"/>
                <w:szCs w:val="20"/>
                <w:lang w:eastAsia="es-MX"/>
              </w:rPr>
              <w:t>Licitante No Solvente,</w:t>
            </w:r>
            <w:r w:rsidR="004363CC">
              <w:rPr>
                <w:rFonts w:ascii="Century Gothic" w:hAnsi="Century Gothic" w:cs="Tahoma"/>
                <w:b/>
                <w:sz w:val="20"/>
                <w:szCs w:val="20"/>
                <w:lang w:eastAsia="es-MX"/>
              </w:rPr>
              <w:t xml:space="preserve"> </w:t>
            </w:r>
            <w:r w:rsidRPr="009616FC">
              <w:rPr>
                <w:rFonts w:ascii="Century Gothic" w:hAnsi="Century Gothic" w:cs="Tahoma"/>
                <w:b/>
                <w:sz w:val="20"/>
                <w:szCs w:val="20"/>
                <w:lang w:eastAsia="es-MX"/>
              </w:rPr>
              <w:t>de conformidad a la evaluación y análisis de su propuesta Técnica y Económica por parte de la Dirección de Administración, plasmado en el oficio CGAIG/DADMON/033/2020,</w:t>
            </w:r>
            <w:r w:rsidR="004363CC">
              <w:rPr>
                <w:rFonts w:ascii="Century Gothic" w:hAnsi="Century Gothic" w:cs="Tahoma"/>
                <w:b/>
                <w:sz w:val="20"/>
                <w:szCs w:val="20"/>
                <w:lang w:eastAsia="es-MX"/>
              </w:rPr>
              <w:t xml:space="preserve"> </w:t>
            </w:r>
            <w:r w:rsidRPr="009616FC">
              <w:rPr>
                <w:rFonts w:ascii="Century Gothic" w:hAnsi="Century Gothic" w:cs="Tahoma"/>
                <w:b/>
                <w:sz w:val="20"/>
                <w:szCs w:val="20"/>
                <w:lang w:eastAsia="es-MX"/>
              </w:rPr>
              <w:t xml:space="preserve">Debía apegarse a lo establecido en el tabulador sin mencionar montos                                                   No cumple con acreditar que cuenta con el personal capacitado y necesario para cubrir las necesidades de la Unidad de Mantenimiento Vehicular y realizar las reparaciones de las unidades de motor a gasolina.  </w:t>
            </w:r>
          </w:p>
        </w:tc>
      </w:tr>
      <w:tr w:rsidR="009616FC" w:rsidRPr="009616FC" w:rsidTr="000D706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616FC" w:rsidRPr="009616FC" w:rsidRDefault="009616FC" w:rsidP="009616FC">
            <w:pPr>
              <w:rPr>
                <w:rFonts w:ascii="Century Gothic" w:hAnsi="Century Gothic" w:cs="Tahoma"/>
                <w:szCs w:val="20"/>
                <w:lang w:eastAsia="es-MX"/>
              </w:rPr>
            </w:pPr>
            <w:r w:rsidRPr="009616FC">
              <w:rPr>
                <w:rFonts w:ascii="Century Gothic" w:hAnsi="Century Gothic" w:cs="Tahoma"/>
                <w:sz w:val="22"/>
                <w:szCs w:val="20"/>
                <w:lang w:eastAsia="es-MX"/>
              </w:rPr>
              <w:t>Multillantas Nieto,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616FC" w:rsidRPr="009616FC" w:rsidRDefault="009616FC" w:rsidP="004363CC">
            <w:pPr>
              <w:spacing w:after="200" w:line="276" w:lineRule="auto"/>
              <w:rPr>
                <w:rFonts w:ascii="Century Gothic" w:hAnsi="Century Gothic" w:cs="Tahoma"/>
                <w:b/>
                <w:sz w:val="20"/>
                <w:szCs w:val="20"/>
                <w:lang w:eastAsia="es-MX"/>
              </w:rPr>
            </w:pPr>
            <w:r w:rsidRPr="009616FC">
              <w:rPr>
                <w:rFonts w:ascii="Century Gothic" w:hAnsi="Century Gothic" w:cs="Tahoma"/>
                <w:b/>
                <w:sz w:val="20"/>
                <w:szCs w:val="20"/>
                <w:lang w:eastAsia="es-MX"/>
              </w:rPr>
              <w:t>Licitante No Solvente,  de conformidad a la evaluación y análisis de su propuesta Técnica y Económica por parte de la Dirección de Administración, plasmado en el oficio CGAIG/DADMON/033/2020,</w:t>
            </w:r>
            <w:r w:rsidR="004363CC">
              <w:rPr>
                <w:rFonts w:ascii="Century Gothic" w:hAnsi="Century Gothic" w:cs="Tahoma"/>
                <w:b/>
                <w:sz w:val="20"/>
                <w:szCs w:val="20"/>
                <w:lang w:eastAsia="es-MX"/>
              </w:rPr>
              <w:t xml:space="preserve"> </w:t>
            </w:r>
            <w:r w:rsidRPr="009616FC">
              <w:rPr>
                <w:rFonts w:ascii="Century Gothic" w:hAnsi="Century Gothic" w:cs="Tahoma"/>
                <w:b/>
                <w:sz w:val="20"/>
                <w:szCs w:val="20"/>
                <w:lang w:eastAsia="es-MX"/>
              </w:rPr>
              <w:t>Debía apegarse a lo establecido en el tabulador sin mencionar montos</w:t>
            </w:r>
            <w:r w:rsidR="004363CC">
              <w:rPr>
                <w:rFonts w:ascii="Century Gothic" w:hAnsi="Century Gothic" w:cs="Tahoma"/>
                <w:b/>
                <w:sz w:val="20"/>
                <w:szCs w:val="20"/>
                <w:lang w:eastAsia="es-MX"/>
              </w:rPr>
              <w:t xml:space="preserve">. </w:t>
            </w:r>
            <w:r w:rsidRPr="009616FC">
              <w:rPr>
                <w:rFonts w:ascii="Century Gothic" w:hAnsi="Century Gothic" w:cs="Tahoma"/>
                <w:b/>
                <w:sz w:val="20"/>
                <w:szCs w:val="20"/>
                <w:lang w:eastAsia="es-MX"/>
              </w:rPr>
              <w:t xml:space="preserve">No cumple con presentar inscripción patronal ante el Instituto Mexicano del Seguro Social a nombre del licitante, ya que la documentación viene a nombre de una empresa </w:t>
            </w:r>
            <w:proofErr w:type="spellStart"/>
            <w:r w:rsidRPr="009616FC">
              <w:rPr>
                <w:rFonts w:ascii="Century Gothic" w:hAnsi="Century Gothic" w:cs="Tahoma"/>
                <w:b/>
                <w:sz w:val="20"/>
                <w:szCs w:val="20"/>
                <w:lang w:eastAsia="es-MX"/>
              </w:rPr>
              <w:t>outsourcing</w:t>
            </w:r>
            <w:proofErr w:type="spellEnd"/>
            <w:r w:rsidRPr="009616FC">
              <w:rPr>
                <w:rFonts w:ascii="Century Gothic" w:hAnsi="Century Gothic" w:cs="Tahoma"/>
                <w:b/>
                <w:sz w:val="20"/>
                <w:szCs w:val="20"/>
                <w:lang w:eastAsia="es-MX"/>
              </w:rPr>
              <w:t xml:space="preserve"> con la que anexa contrato.</w:t>
            </w:r>
          </w:p>
        </w:tc>
      </w:tr>
      <w:tr w:rsidR="009616FC" w:rsidRPr="009616FC" w:rsidTr="000D706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616FC" w:rsidRPr="009616FC" w:rsidRDefault="009616FC" w:rsidP="009616FC">
            <w:pPr>
              <w:rPr>
                <w:rFonts w:ascii="Century Gothic" w:hAnsi="Century Gothic" w:cs="Tahoma"/>
                <w:szCs w:val="20"/>
                <w:lang w:eastAsia="es-MX"/>
              </w:rPr>
            </w:pPr>
            <w:proofErr w:type="spellStart"/>
            <w:r w:rsidRPr="009616FC">
              <w:rPr>
                <w:rFonts w:ascii="Century Gothic" w:hAnsi="Century Gothic" w:cs="Tahoma"/>
                <w:sz w:val="22"/>
                <w:szCs w:val="20"/>
                <w:lang w:eastAsia="es-MX"/>
              </w:rPr>
              <w:t>Monexlub</w:t>
            </w:r>
            <w:proofErr w:type="spellEnd"/>
            <w:r w:rsidRPr="009616FC">
              <w:rPr>
                <w:rFonts w:ascii="Century Gothic" w:hAnsi="Century Gothic" w:cs="Tahoma"/>
                <w:sz w:val="22"/>
                <w:szCs w:val="20"/>
                <w:lang w:eastAsia="es-MX"/>
              </w:rPr>
              <w:t>,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616FC" w:rsidRPr="009616FC" w:rsidRDefault="009616FC" w:rsidP="004363CC">
            <w:pPr>
              <w:spacing w:after="200" w:line="276" w:lineRule="auto"/>
              <w:rPr>
                <w:rFonts w:ascii="Century Gothic" w:hAnsi="Century Gothic" w:cs="Tahoma"/>
                <w:b/>
                <w:sz w:val="20"/>
                <w:szCs w:val="20"/>
                <w:lang w:eastAsia="es-MX"/>
              </w:rPr>
            </w:pPr>
            <w:r w:rsidRPr="009616FC">
              <w:rPr>
                <w:rFonts w:ascii="Century Gothic" w:hAnsi="Century Gothic" w:cs="Tahoma"/>
                <w:b/>
                <w:sz w:val="20"/>
                <w:szCs w:val="20"/>
                <w:lang w:eastAsia="es-MX"/>
              </w:rPr>
              <w:t>Licitante No Solvente,  de conformidad a la evaluación y análisis de su propuesta Técnica y Económica por parte de la Dirección de Administración, plasmado en el oficio CGAIG/DADMON/033/2020,</w:t>
            </w:r>
            <w:r w:rsidR="004363CC">
              <w:rPr>
                <w:rFonts w:ascii="Century Gothic" w:hAnsi="Century Gothic" w:cs="Tahoma"/>
                <w:b/>
                <w:sz w:val="20"/>
                <w:szCs w:val="20"/>
                <w:lang w:eastAsia="es-MX"/>
              </w:rPr>
              <w:t xml:space="preserve"> </w:t>
            </w:r>
            <w:r w:rsidRPr="009616FC">
              <w:rPr>
                <w:rFonts w:ascii="Century Gothic" w:hAnsi="Century Gothic" w:cs="Tahoma"/>
                <w:b/>
                <w:sz w:val="20"/>
                <w:szCs w:val="20"/>
                <w:lang w:eastAsia="es-MX"/>
              </w:rPr>
              <w:t xml:space="preserve">Debía apegarse a lo establecido en el tabulador sin mencionar montos                                                                      No cumple con presentar inscripción patronal ante el Instituto </w:t>
            </w:r>
            <w:r w:rsidRPr="009616FC">
              <w:rPr>
                <w:rFonts w:ascii="Century Gothic" w:hAnsi="Century Gothic" w:cs="Tahoma"/>
                <w:b/>
                <w:sz w:val="20"/>
                <w:szCs w:val="20"/>
                <w:lang w:eastAsia="es-MX"/>
              </w:rPr>
              <w:lastRenderedPageBreak/>
              <w:t xml:space="preserve">Mexicano del Seguro Social a nombre del licitante, ya que la documentación viene a nombre de una empresa </w:t>
            </w:r>
            <w:proofErr w:type="spellStart"/>
            <w:r w:rsidRPr="009616FC">
              <w:rPr>
                <w:rFonts w:ascii="Century Gothic" w:hAnsi="Century Gothic" w:cs="Tahoma"/>
                <w:b/>
                <w:sz w:val="20"/>
                <w:szCs w:val="20"/>
                <w:lang w:eastAsia="es-MX"/>
              </w:rPr>
              <w:t>outsourcing</w:t>
            </w:r>
            <w:proofErr w:type="spellEnd"/>
            <w:r w:rsidRPr="009616FC">
              <w:rPr>
                <w:rFonts w:ascii="Century Gothic" w:hAnsi="Century Gothic" w:cs="Tahoma"/>
                <w:b/>
                <w:sz w:val="20"/>
                <w:szCs w:val="20"/>
                <w:lang w:eastAsia="es-MX"/>
              </w:rPr>
              <w:t xml:space="preserve"> con la que anexa contrato.                                                             No cumple con acreditar que cuenta con el personal capacitado y necesario para cubrir las necesidades de la Unidad de Mantenimiento Vehicular y realizar las reparaciones de las unidades de motor a gasolina.                                                                                              </w:t>
            </w:r>
          </w:p>
        </w:tc>
      </w:tr>
      <w:tr w:rsidR="009616FC" w:rsidRPr="009616FC" w:rsidTr="000D706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616FC" w:rsidRPr="009616FC" w:rsidRDefault="009616FC" w:rsidP="009616FC">
            <w:pPr>
              <w:rPr>
                <w:rFonts w:ascii="Century Gothic" w:hAnsi="Century Gothic" w:cs="Tahoma"/>
                <w:szCs w:val="20"/>
                <w:lang w:eastAsia="es-MX"/>
              </w:rPr>
            </w:pPr>
            <w:r w:rsidRPr="009616FC">
              <w:rPr>
                <w:rFonts w:ascii="Century Gothic" w:hAnsi="Century Gothic" w:cs="Tahoma"/>
                <w:sz w:val="22"/>
                <w:szCs w:val="20"/>
                <w:lang w:eastAsia="es-MX"/>
              </w:rPr>
              <w:lastRenderedPageBreak/>
              <w:t xml:space="preserve">Servicios Automotrices </w:t>
            </w:r>
            <w:proofErr w:type="spellStart"/>
            <w:r w:rsidRPr="009616FC">
              <w:rPr>
                <w:rFonts w:ascii="Century Gothic" w:hAnsi="Century Gothic" w:cs="Tahoma"/>
                <w:sz w:val="22"/>
                <w:szCs w:val="20"/>
                <w:lang w:eastAsia="es-MX"/>
              </w:rPr>
              <w:t>Ferma</w:t>
            </w:r>
            <w:proofErr w:type="spellEnd"/>
            <w:r w:rsidRPr="009616FC">
              <w:rPr>
                <w:rFonts w:ascii="Century Gothic" w:hAnsi="Century Gothic" w:cs="Tahoma"/>
                <w:sz w:val="22"/>
                <w:szCs w:val="20"/>
                <w:lang w:eastAsia="es-MX"/>
              </w:rPr>
              <w:t>, S. de R.L.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616FC" w:rsidRPr="009616FC" w:rsidRDefault="009616FC" w:rsidP="004363CC">
            <w:pPr>
              <w:spacing w:after="200" w:line="276" w:lineRule="auto"/>
              <w:rPr>
                <w:rFonts w:ascii="Century Gothic" w:hAnsi="Century Gothic" w:cs="Tahoma"/>
                <w:b/>
                <w:sz w:val="20"/>
                <w:szCs w:val="20"/>
                <w:lang w:eastAsia="es-MX"/>
              </w:rPr>
            </w:pPr>
            <w:r w:rsidRPr="009616FC">
              <w:rPr>
                <w:rFonts w:ascii="Century Gothic" w:hAnsi="Century Gothic" w:cs="Tahoma"/>
                <w:b/>
                <w:sz w:val="20"/>
                <w:szCs w:val="20"/>
                <w:lang w:eastAsia="es-MX"/>
              </w:rPr>
              <w:t>Licitante No Solvente,</w:t>
            </w:r>
            <w:r w:rsidR="004363CC">
              <w:rPr>
                <w:rFonts w:ascii="Century Gothic" w:hAnsi="Century Gothic" w:cs="Tahoma"/>
                <w:b/>
                <w:sz w:val="20"/>
                <w:szCs w:val="20"/>
                <w:lang w:eastAsia="es-MX"/>
              </w:rPr>
              <w:t xml:space="preserve"> </w:t>
            </w:r>
            <w:r w:rsidRPr="009616FC">
              <w:rPr>
                <w:rFonts w:ascii="Century Gothic" w:hAnsi="Century Gothic" w:cs="Tahoma"/>
                <w:b/>
                <w:sz w:val="20"/>
                <w:szCs w:val="20"/>
                <w:lang w:eastAsia="es-MX"/>
              </w:rPr>
              <w:t xml:space="preserve"> de conformidad a la evaluación y análisis de su propuesta Técnica y Económica por parte de la Dirección de Administración, plasmado en el oficio CGAIG/DADMON/033/2020,</w:t>
            </w:r>
            <w:r w:rsidR="004363CC">
              <w:rPr>
                <w:rFonts w:ascii="Century Gothic" w:hAnsi="Century Gothic" w:cs="Tahoma"/>
                <w:b/>
                <w:sz w:val="20"/>
                <w:szCs w:val="20"/>
                <w:lang w:eastAsia="es-MX"/>
              </w:rPr>
              <w:t xml:space="preserve"> </w:t>
            </w:r>
            <w:r w:rsidRPr="009616FC">
              <w:rPr>
                <w:rFonts w:ascii="Century Gothic" w:hAnsi="Century Gothic" w:cs="Tahoma"/>
                <w:b/>
                <w:sz w:val="20"/>
                <w:szCs w:val="20"/>
                <w:lang w:eastAsia="es-MX"/>
              </w:rPr>
              <w:t xml:space="preserve">No presenta manifestación por escrito de que cuenta con la herramienta y maquinaria necesaria para las reparaciones de las unidades a motor a gasolina, ni la evidencia fotográfica.                                                         </w:t>
            </w:r>
          </w:p>
        </w:tc>
      </w:tr>
      <w:tr w:rsidR="009616FC" w:rsidRPr="009616FC" w:rsidTr="000D706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616FC" w:rsidRPr="009616FC" w:rsidRDefault="009616FC" w:rsidP="009616FC">
            <w:pPr>
              <w:rPr>
                <w:rFonts w:ascii="Century Gothic" w:hAnsi="Century Gothic" w:cs="Tahoma"/>
                <w:szCs w:val="20"/>
                <w:lang w:eastAsia="es-MX"/>
              </w:rPr>
            </w:pPr>
            <w:r w:rsidRPr="009616FC">
              <w:rPr>
                <w:rFonts w:ascii="Century Gothic" w:hAnsi="Century Gothic" w:cs="Tahoma"/>
                <w:sz w:val="22"/>
                <w:szCs w:val="20"/>
                <w:lang w:eastAsia="es-MX"/>
              </w:rPr>
              <w:t xml:space="preserve">Automotriz </w:t>
            </w:r>
            <w:proofErr w:type="spellStart"/>
            <w:r w:rsidRPr="009616FC">
              <w:rPr>
                <w:rFonts w:ascii="Century Gothic" w:hAnsi="Century Gothic" w:cs="Tahoma"/>
                <w:sz w:val="22"/>
                <w:szCs w:val="20"/>
                <w:lang w:eastAsia="es-MX"/>
              </w:rPr>
              <w:t>Motormexa</w:t>
            </w:r>
            <w:proofErr w:type="spellEnd"/>
            <w:r w:rsidRPr="009616FC">
              <w:rPr>
                <w:rFonts w:ascii="Century Gothic" w:hAnsi="Century Gothic" w:cs="Tahoma"/>
                <w:sz w:val="22"/>
                <w:szCs w:val="20"/>
                <w:lang w:eastAsia="es-MX"/>
              </w:rPr>
              <w:t>,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616FC" w:rsidRPr="009616FC" w:rsidRDefault="009616FC" w:rsidP="004363CC">
            <w:pPr>
              <w:spacing w:after="200" w:line="276" w:lineRule="auto"/>
              <w:rPr>
                <w:rFonts w:ascii="Century Gothic" w:hAnsi="Century Gothic" w:cs="Tahoma"/>
                <w:b/>
                <w:sz w:val="20"/>
                <w:szCs w:val="20"/>
                <w:lang w:eastAsia="es-MX"/>
              </w:rPr>
            </w:pPr>
            <w:r w:rsidRPr="009616FC">
              <w:rPr>
                <w:rFonts w:ascii="Century Gothic" w:hAnsi="Century Gothic" w:cs="Tahoma"/>
                <w:b/>
                <w:sz w:val="20"/>
                <w:szCs w:val="20"/>
                <w:lang w:eastAsia="es-MX"/>
              </w:rPr>
              <w:t>Licitante No Solvente,</w:t>
            </w:r>
            <w:r w:rsidR="004363CC">
              <w:rPr>
                <w:rFonts w:ascii="Century Gothic" w:hAnsi="Century Gothic" w:cs="Tahoma"/>
                <w:b/>
                <w:sz w:val="20"/>
                <w:szCs w:val="20"/>
                <w:lang w:eastAsia="es-MX"/>
              </w:rPr>
              <w:t xml:space="preserve"> </w:t>
            </w:r>
            <w:r w:rsidRPr="009616FC">
              <w:rPr>
                <w:rFonts w:ascii="Century Gothic" w:hAnsi="Century Gothic" w:cs="Tahoma"/>
                <w:b/>
                <w:sz w:val="20"/>
                <w:szCs w:val="20"/>
                <w:lang w:eastAsia="es-MX"/>
              </w:rPr>
              <w:t xml:space="preserve"> de conformidad a la evaluación y análisis de su propuesta Técnica y Económica por parte de la Dirección de Administración, plasmado en el oficio CGAIG/DADMON/033/2020,</w:t>
            </w:r>
            <w:r w:rsidR="004363CC">
              <w:rPr>
                <w:rFonts w:ascii="Century Gothic" w:hAnsi="Century Gothic" w:cs="Tahoma"/>
                <w:b/>
                <w:sz w:val="20"/>
                <w:szCs w:val="20"/>
                <w:lang w:eastAsia="es-MX"/>
              </w:rPr>
              <w:t xml:space="preserve"> </w:t>
            </w:r>
            <w:r w:rsidRPr="009616FC">
              <w:rPr>
                <w:rFonts w:ascii="Century Gothic" w:hAnsi="Century Gothic" w:cs="Tahoma"/>
                <w:b/>
                <w:sz w:val="20"/>
                <w:szCs w:val="20"/>
                <w:lang w:eastAsia="es-MX"/>
              </w:rPr>
              <w:t>No cumple con anexar fotografías de sus  instalaciones, con respecto al punto cuatro de las bases.                                                           No anexa copia de la póliza de seguro de Responsabilidad Civil.                       No presenta evidencia fotográfica de que cuenta con la herramienta y maquinaria necesaria para las reparaciones. No presenta evidencia fotográfica de que cuenta con software y hardware para realizar diagnósticos de las unidades de motor a gasolina. No acredita con los documentos correspondientes de capacitación y actualización de personal, para el punto 10 de las bases.</w:t>
            </w:r>
          </w:p>
        </w:tc>
      </w:tr>
      <w:tr w:rsidR="009616FC" w:rsidRPr="009616FC" w:rsidTr="000D706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616FC" w:rsidRPr="009616FC" w:rsidRDefault="009616FC" w:rsidP="009616FC">
            <w:pPr>
              <w:rPr>
                <w:rFonts w:ascii="Century Gothic" w:hAnsi="Century Gothic" w:cs="Tahoma"/>
                <w:szCs w:val="20"/>
                <w:lang w:eastAsia="es-MX"/>
              </w:rPr>
            </w:pPr>
            <w:r w:rsidRPr="009616FC">
              <w:rPr>
                <w:rFonts w:ascii="Century Gothic" w:hAnsi="Century Gothic" w:cs="Tahoma"/>
                <w:sz w:val="22"/>
                <w:szCs w:val="20"/>
                <w:lang w:eastAsia="es-MX"/>
              </w:rPr>
              <w:t>Hidráulica y Paileria de Jalisco,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616FC" w:rsidRPr="009616FC" w:rsidRDefault="009616FC" w:rsidP="004363CC">
            <w:pPr>
              <w:spacing w:after="200" w:line="276" w:lineRule="auto"/>
              <w:rPr>
                <w:rFonts w:ascii="Century Gothic" w:hAnsi="Century Gothic" w:cs="Tahoma"/>
                <w:b/>
                <w:sz w:val="20"/>
                <w:szCs w:val="20"/>
                <w:lang w:eastAsia="es-MX"/>
              </w:rPr>
            </w:pPr>
            <w:r w:rsidRPr="009616FC">
              <w:rPr>
                <w:rFonts w:ascii="Century Gothic" w:hAnsi="Century Gothic" w:cs="Tahoma"/>
                <w:b/>
                <w:sz w:val="20"/>
                <w:szCs w:val="20"/>
                <w:lang w:eastAsia="es-MX"/>
              </w:rPr>
              <w:t>Licitante No Solvente,</w:t>
            </w:r>
            <w:r w:rsidR="004363CC">
              <w:rPr>
                <w:rFonts w:ascii="Century Gothic" w:hAnsi="Century Gothic" w:cs="Tahoma"/>
                <w:b/>
                <w:sz w:val="20"/>
                <w:szCs w:val="20"/>
                <w:lang w:eastAsia="es-MX"/>
              </w:rPr>
              <w:t xml:space="preserve"> </w:t>
            </w:r>
            <w:r w:rsidRPr="009616FC">
              <w:rPr>
                <w:rFonts w:ascii="Century Gothic" w:hAnsi="Century Gothic" w:cs="Tahoma"/>
                <w:b/>
                <w:sz w:val="20"/>
                <w:szCs w:val="20"/>
                <w:lang w:eastAsia="es-MX"/>
              </w:rPr>
              <w:t xml:space="preserve"> de conformidad a la evaluación y análisis de su propuesta Técnica y Económica por parte de la Dirección de Administración, plasmado en el oficio CGAIG/DADMON/033/2020,</w:t>
            </w:r>
            <w:r w:rsidR="004363CC">
              <w:rPr>
                <w:rFonts w:ascii="Century Gothic" w:hAnsi="Century Gothic" w:cs="Tahoma"/>
                <w:b/>
                <w:sz w:val="20"/>
                <w:szCs w:val="20"/>
                <w:lang w:eastAsia="es-MX"/>
              </w:rPr>
              <w:t xml:space="preserve"> </w:t>
            </w:r>
            <w:r w:rsidRPr="009616FC">
              <w:rPr>
                <w:rFonts w:ascii="Century Gothic" w:hAnsi="Century Gothic" w:cs="Tahoma"/>
                <w:b/>
                <w:sz w:val="20"/>
                <w:szCs w:val="20"/>
                <w:lang w:eastAsia="es-MX"/>
              </w:rPr>
              <w:t>Debía apegarse a lo establecido en el tabulador sin mencionar montos.</w:t>
            </w:r>
          </w:p>
        </w:tc>
      </w:tr>
      <w:tr w:rsidR="009616FC" w:rsidRPr="009616FC" w:rsidTr="000D706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616FC" w:rsidRPr="009616FC" w:rsidRDefault="009616FC" w:rsidP="009616FC">
            <w:pPr>
              <w:rPr>
                <w:rFonts w:ascii="Century Gothic" w:hAnsi="Century Gothic" w:cs="Tahoma"/>
                <w:szCs w:val="20"/>
                <w:lang w:eastAsia="es-MX"/>
              </w:rPr>
            </w:pPr>
            <w:r w:rsidRPr="009616FC">
              <w:rPr>
                <w:rFonts w:ascii="Century Gothic" w:hAnsi="Century Gothic" w:cs="Tahoma"/>
                <w:sz w:val="22"/>
                <w:szCs w:val="20"/>
                <w:lang w:eastAsia="es-MX"/>
              </w:rPr>
              <w:lastRenderedPageBreak/>
              <w:t>Jorge Antonio Salinas Mora</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616FC" w:rsidRPr="009616FC" w:rsidRDefault="009616FC" w:rsidP="004363CC">
            <w:pPr>
              <w:spacing w:after="200" w:line="276" w:lineRule="auto"/>
              <w:rPr>
                <w:rFonts w:ascii="Century Gothic" w:hAnsi="Century Gothic" w:cs="Tahoma"/>
                <w:b/>
                <w:sz w:val="20"/>
                <w:szCs w:val="20"/>
                <w:lang w:eastAsia="es-MX"/>
              </w:rPr>
            </w:pPr>
            <w:r w:rsidRPr="009616FC">
              <w:rPr>
                <w:rFonts w:ascii="Century Gothic" w:hAnsi="Century Gothic" w:cs="Tahoma"/>
                <w:b/>
                <w:sz w:val="20"/>
                <w:szCs w:val="20"/>
                <w:lang w:eastAsia="es-MX"/>
              </w:rPr>
              <w:t>Licitante No Solvente,  de conformidad a la evaluación y análisis de su propuesta Técnica y Económica por parte de la Dirección de Administración, plasmado en el oficio CGAIG/DADMON/033/2020,</w:t>
            </w:r>
            <w:r w:rsidR="004363CC">
              <w:rPr>
                <w:rFonts w:ascii="Century Gothic" w:hAnsi="Century Gothic" w:cs="Tahoma"/>
                <w:b/>
                <w:sz w:val="20"/>
                <w:szCs w:val="20"/>
                <w:lang w:eastAsia="es-MX"/>
              </w:rPr>
              <w:t xml:space="preserve"> </w:t>
            </w:r>
            <w:r w:rsidRPr="009616FC">
              <w:rPr>
                <w:rFonts w:ascii="Century Gothic" w:hAnsi="Century Gothic" w:cs="Tahoma"/>
                <w:b/>
                <w:sz w:val="20"/>
                <w:szCs w:val="20"/>
                <w:lang w:eastAsia="es-MX"/>
              </w:rPr>
              <w:t>Debía apegarse a lo establecido en el tabulador sin mencionar montos.</w:t>
            </w:r>
          </w:p>
        </w:tc>
      </w:tr>
      <w:tr w:rsidR="009616FC" w:rsidRPr="009616FC" w:rsidTr="000D706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616FC" w:rsidRPr="009616FC" w:rsidRDefault="009616FC" w:rsidP="009616FC">
            <w:pPr>
              <w:rPr>
                <w:rFonts w:ascii="Century Gothic" w:hAnsi="Century Gothic" w:cs="Tahoma"/>
                <w:szCs w:val="20"/>
                <w:lang w:eastAsia="es-MX"/>
              </w:rPr>
            </w:pPr>
            <w:r w:rsidRPr="009616FC">
              <w:rPr>
                <w:rFonts w:ascii="Century Gothic" w:hAnsi="Century Gothic" w:cs="Tahoma"/>
                <w:sz w:val="22"/>
                <w:szCs w:val="20"/>
                <w:lang w:eastAsia="es-MX"/>
              </w:rPr>
              <w:t xml:space="preserve">María Vanessa Jurado </w:t>
            </w:r>
            <w:proofErr w:type="spellStart"/>
            <w:r w:rsidRPr="009616FC">
              <w:rPr>
                <w:rFonts w:ascii="Century Gothic" w:hAnsi="Century Gothic" w:cs="Tahoma"/>
                <w:sz w:val="22"/>
                <w:szCs w:val="20"/>
                <w:lang w:eastAsia="es-MX"/>
              </w:rPr>
              <w:t>Belloc</w:t>
            </w:r>
            <w:proofErr w:type="spellEnd"/>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616FC" w:rsidRPr="009616FC" w:rsidRDefault="009616FC" w:rsidP="004363CC">
            <w:pPr>
              <w:spacing w:after="200" w:line="276" w:lineRule="auto"/>
              <w:rPr>
                <w:rFonts w:ascii="Century Gothic" w:hAnsi="Century Gothic" w:cs="Tahoma"/>
                <w:b/>
                <w:sz w:val="20"/>
                <w:szCs w:val="20"/>
                <w:lang w:eastAsia="es-MX"/>
              </w:rPr>
            </w:pPr>
            <w:r w:rsidRPr="009616FC">
              <w:rPr>
                <w:rFonts w:ascii="Century Gothic" w:hAnsi="Century Gothic" w:cs="Tahoma"/>
                <w:b/>
                <w:sz w:val="20"/>
                <w:szCs w:val="20"/>
                <w:lang w:eastAsia="es-MX"/>
              </w:rPr>
              <w:t>Licitante No Solvente,</w:t>
            </w:r>
            <w:r w:rsidR="004363CC">
              <w:rPr>
                <w:rFonts w:ascii="Century Gothic" w:hAnsi="Century Gothic" w:cs="Tahoma"/>
                <w:b/>
                <w:sz w:val="20"/>
                <w:szCs w:val="20"/>
                <w:lang w:eastAsia="es-MX"/>
              </w:rPr>
              <w:t xml:space="preserve"> </w:t>
            </w:r>
            <w:r w:rsidRPr="009616FC">
              <w:rPr>
                <w:rFonts w:ascii="Century Gothic" w:hAnsi="Century Gothic" w:cs="Tahoma"/>
                <w:b/>
                <w:sz w:val="20"/>
                <w:szCs w:val="20"/>
                <w:lang w:eastAsia="es-MX"/>
              </w:rPr>
              <w:t xml:space="preserve"> de conformidad a la evaluación y análisis de su propuesta Técnica y Económica por parte de la Dirección de Administración, plasmado en el oficio CGAIG/DADMON/033/2020,</w:t>
            </w:r>
            <w:r w:rsidR="004363CC">
              <w:rPr>
                <w:rFonts w:ascii="Century Gothic" w:hAnsi="Century Gothic" w:cs="Tahoma"/>
                <w:b/>
                <w:sz w:val="20"/>
                <w:szCs w:val="20"/>
                <w:lang w:eastAsia="es-MX"/>
              </w:rPr>
              <w:t xml:space="preserve"> </w:t>
            </w:r>
            <w:r w:rsidRPr="009616FC">
              <w:rPr>
                <w:rFonts w:ascii="Century Gothic" w:hAnsi="Century Gothic" w:cs="Tahoma"/>
                <w:b/>
                <w:sz w:val="20"/>
                <w:szCs w:val="20"/>
                <w:lang w:eastAsia="es-MX"/>
              </w:rPr>
              <w:t>Debía apegarse a lo establecido en el tabulador sin mencionar montos</w:t>
            </w:r>
            <w:r w:rsidR="004363CC">
              <w:rPr>
                <w:rFonts w:ascii="Century Gothic" w:hAnsi="Century Gothic" w:cs="Tahoma"/>
                <w:b/>
                <w:sz w:val="20"/>
                <w:szCs w:val="20"/>
                <w:lang w:eastAsia="es-MX"/>
              </w:rPr>
              <w:t>.</w:t>
            </w:r>
            <w:r w:rsidRPr="009616FC">
              <w:rPr>
                <w:rFonts w:ascii="Century Gothic" w:hAnsi="Century Gothic" w:cs="Tahoma"/>
                <w:b/>
                <w:sz w:val="20"/>
                <w:szCs w:val="20"/>
                <w:lang w:eastAsia="es-MX"/>
              </w:rPr>
              <w:t xml:space="preserve"> No cumple con acreditar que cuenta con el personal capacitado, actualizado y necesario para cubrir las necesidades de la Unidad de Mantenimiento Vehicular y realizar las reparaciones de las unidades de motor a gasolina.</w:t>
            </w:r>
          </w:p>
        </w:tc>
      </w:tr>
      <w:tr w:rsidR="009616FC" w:rsidRPr="009616FC" w:rsidTr="000D706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616FC" w:rsidRPr="009616FC" w:rsidRDefault="009616FC" w:rsidP="009616FC">
            <w:pPr>
              <w:rPr>
                <w:rFonts w:ascii="Century Gothic" w:hAnsi="Century Gothic" w:cs="Tahoma"/>
                <w:szCs w:val="20"/>
                <w:lang w:eastAsia="es-MX"/>
              </w:rPr>
            </w:pPr>
            <w:r w:rsidRPr="009616FC">
              <w:rPr>
                <w:rFonts w:ascii="Century Gothic" w:hAnsi="Century Gothic" w:cs="Tahoma"/>
                <w:sz w:val="22"/>
                <w:szCs w:val="20"/>
                <w:lang w:eastAsia="es-MX"/>
              </w:rPr>
              <w:t>Radial Llantas, S.A.P.I.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616FC" w:rsidRPr="009616FC" w:rsidRDefault="009616FC" w:rsidP="004363CC">
            <w:pPr>
              <w:spacing w:after="200" w:line="276" w:lineRule="auto"/>
              <w:rPr>
                <w:rFonts w:ascii="Century Gothic" w:hAnsi="Century Gothic" w:cs="Tahoma"/>
                <w:b/>
                <w:sz w:val="20"/>
                <w:szCs w:val="20"/>
                <w:lang w:eastAsia="es-MX"/>
              </w:rPr>
            </w:pPr>
            <w:r w:rsidRPr="009616FC">
              <w:rPr>
                <w:rFonts w:ascii="Century Gothic" w:hAnsi="Century Gothic" w:cs="Tahoma"/>
                <w:b/>
                <w:sz w:val="20"/>
                <w:szCs w:val="20"/>
                <w:lang w:eastAsia="es-MX"/>
              </w:rPr>
              <w:t>Licitante No Solvente,  de conformidad a la evaluación y análisis de su propuesta Técnica y Económica por parte de la Dirección de Administración, plasmado en el oficio CGAIG/DADMON/033/2020,</w:t>
            </w:r>
            <w:r w:rsidR="004363CC">
              <w:rPr>
                <w:rFonts w:ascii="Century Gothic" w:hAnsi="Century Gothic" w:cs="Tahoma"/>
                <w:b/>
                <w:sz w:val="20"/>
                <w:szCs w:val="20"/>
                <w:lang w:eastAsia="es-MX"/>
              </w:rPr>
              <w:t xml:space="preserve"> </w:t>
            </w:r>
            <w:r w:rsidRPr="009616FC">
              <w:rPr>
                <w:rFonts w:ascii="Century Gothic" w:hAnsi="Century Gothic" w:cs="Tahoma"/>
                <w:b/>
                <w:sz w:val="20"/>
                <w:szCs w:val="20"/>
                <w:lang w:eastAsia="es-MX"/>
              </w:rPr>
              <w:t>Debía apegarse a lo establecido en el tabulador sin mencionar montos</w:t>
            </w:r>
            <w:r w:rsidR="004363CC">
              <w:rPr>
                <w:rFonts w:ascii="Century Gothic" w:hAnsi="Century Gothic" w:cs="Tahoma"/>
                <w:b/>
                <w:sz w:val="20"/>
                <w:szCs w:val="20"/>
                <w:lang w:eastAsia="es-MX"/>
              </w:rPr>
              <w:t xml:space="preserve">. </w:t>
            </w:r>
            <w:r w:rsidRPr="009616FC">
              <w:rPr>
                <w:rFonts w:ascii="Century Gothic" w:hAnsi="Century Gothic" w:cs="Tahoma"/>
                <w:b/>
                <w:sz w:val="20"/>
                <w:szCs w:val="20"/>
                <w:lang w:eastAsia="es-MX"/>
              </w:rPr>
              <w:t>No manifiesta por escrito las marcas de las refacciones que utilizará.</w:t>
            </w:r>
          </w:p>
        </w:tc>
      </w:tr>
      <w:tr w:rsidR="009616FC" w:rsidRPr="009616FC" w:rsidTr="000D706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616FC" w:rsidRPr="009616FC" w:rsidRDefault="009616FC" w:rsidP="009616FC">
            <w:pPr>
              <w:rPr>
                <w:rFonts w:ascii="Century Gothic" w:hAnsi="Century Gothic" w:cs="Tahoma"/>
                <w:szCs w:val="20"/>
                <w:lang w:eastAsia="es-MX"/>
              </w:rPr>
            </w:pPr>
            <w:r w:rsidRPr="009616FC">
              <w:rPr>
                <w:rFonts w:ascii="Century Gothic" w:hAnsi="Century Gothic" w:cs="Tahoma"/>
                <w:sz w:val="22"/>
                <w:szCs w:val="20"/>
                <w:lang w:eastAsia="es-MX"/>
              </w:rPr>
              <w:t>Llantas Tapatías, S. de R.L.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616FC" w:rsidRPr="009616FC" w:rsidRDefault="009616FC" w:rsidP="00B17BEB">
            <w:pPr>
              <w:spacing w:after="200" w:line="276" w:lineRule="auto"/>
              <w:rPr>
                <w:rFonts w:ascii="Century Gothic" w:hAnsi="Century Gothic" w:cs="Tahoma"/>
                <w:b/>
                <w:sz w:val="20"/>
                <w:szCs w:val="20"/>
                <w:lang w:eastAsia="es-MX"/>
              </w:rPr>
            </w:pPr>
            <w:r w:rsidRPr="009616FC">
              <w:rPr>
                <w:rFonts w:ascii="Century Gothic" w:hAnsi="Century Gothic" w:cs="Tahoma"/>
                <w:b/>
                <w:sz w:val="20"/>
                <w:szCs w:val="20"/>
                <w:lang w:eastAsia="es-MX"/>
              </w:rPr>
              <w:t xml:space="preserve">Licitante No Solvente,  de conformidad a la evaluación y análisis de su propuesta Técnica y Económica por parte de la Dirección de Administración, plasmado en el oficio CGAIG/DADMON/033/2020, Debía apegarse a lo establecido en el tabulador, No cumple con acreditar que sus instalaciones cuentan con una superficie aproximada de cuando menos 600 metros cuadrados, ya que aun cuando agrega escrito mencionando que sus instalaciones cuentan con una superficie de 602 metros cuadrados, en su licencia municipal se acreditan 380 metros cuadrados.                                                </w:t>
            </w:r>
          </w:p>
        </w:tc>
      </w:tr>
      <w:tr w:rsidR="009616FC" w:rsidRPr="009616FC" w:rsidTr="000D706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616FC" w:rsidRPr="009616FC" w:rsidRDefault="009616FC" w:rsidP="009616FC">
            <w:pPr>
              <w:rPr>
                <w:rFonts w:ascii="Century Gothic" w:hAnsi="Century Gothic" w:cs="Tahoma"/>
                <w:szCs w:val="20"/>
                <w:lang w:eastAsia="es-MX"/>
              </w:rPr>
            </w:pPr>
            <w:r w:rsidRPr="009616FC">
              <w:rPr>
                <w:rFonts w:ascii="Century Gothic" w:hAnsi="Century Gothic" w:cs="Tahoma"/>
                <w:sz w:val="22"/>
                <w:szCs w:val="20"/>
                <w:lang w:eastAsia="es-MX"/>
              </w:rPr>
              <w:lastRenderedPageBreak/>
              <w:t xml:space="preserve">Tecno </w:t>
            </w:r>
            <w:proofErr w:type="spellStart"/>
            <w:r w:rsidRPr="009616FC">
              <w:rPr>
                <w:rFonts w:ascii="Century Gothic" w:hAnsi="Century Gothic" w:cs="Tahoma"/>
                <w:sz w:val="22"/>
                <w:szCs w:val="20"/>
                <w:lang w:eastAsia="es-MX"/>
              </w:rPr>
              <w:t>Diesel</w:t>
            </w:r>
            <w:proofErr w:type="spellEnd"/>
            <w:r w:rsidRPr="009616FC">
              <w:rPr>
                <w:rFonts w:ascii="Century Gothic" w:hAnsi="Century Gothic" w:cs="Tahoma"/>
                <w:sz w:val="22"/>
                <w:szCs w:val="20"/>
                <w:lang w:eastAsia="es-MX"/>
              </w:rPr>
              <w:t xml:space="preserve"> Hernández, S. de R.L.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616FC" w:rsidRPr="009616FC" w:rsidRDefault="009616FC" w:rsidP="00B17BEB">
            <w:pPr>
              <w:spacing w:after="200" w:line="276" w:lineRule="auto"/>
              <w:rPr>
                <w:rFonts w:ascii="Century Gothic" w:hAnsi="Century Gothic" w:cs="Tahoma"/>
                <w:b/>
                <w:sz w:val="20"/>
                <w:szCs w:val="20"/>
                <w:lang w:eastAsia="es-MX"/>
              </w:rPr>
            </w:pPr>
            <w:r w:rsidRPr="009616FC">
              <w:rPr>
                <w:rFonts w:ascii="Century Gothic" w:hAnsi="Century Gothic" w:cs="Tahoma"/>
                <w:b/>
                <w:sz w:val="20"/>
                <w:szCs w:val="20"/>
                <w:lang w:eastAsia="es-MX"/>
              </w:rPr>
              <w:t>Licitante No Solvente,</w:t>
            </w:r>
            <w:r w:rsidR="00B17BEB">
              <w:rPr>
                <w:rFonts w:ascii="Century Gothic" w:hAnsi="Century Gothic" w:cs="Tahoma"/>
                <w:b/>
                <w:sz w:val="20"/>
                <w:szCs w:val="20"/>
                <w:lang w:eastAsia="es-MX"/>
              </w:rPr>
              <w:t xml:space="preserve"> </w:t>
            </w:r>
            <w:r w:rsidRPr="009616FC">
              <w:rPr>
                <w:rFonts w:ascii="Century Gothic" w:hAnsi="Century Gothic" w:cs="Tahoma"/>
                <w:b/>
                <w:sz w:val="20"/>
                <w:szCs w:val="20"/>
                <w:lang w:eastAsia="es-MX"/>
              </w:rPr>
              <w:t xml:space="preserve"> de conformidad a la evaluación y análisis de su propuesta Técnica y Económica por parte de la Dirección de Administración, plasmado en el oficio CGAIG/DADMON/033/2020,                                                             No cumple con acreditar que cuenta con el personal capacitado, actualizado y necesario para cubrir las necesidades de la Unidad de Mantenimiento Vehicular y realizar las reparaciones de las unidades de motor a gasolina.</w:t>
            </w:r>
          </w:p>
        </w:tc>
      </w:tr>
    </w:tbl>
    <w:p w:rsidR="009616FC" w:rsidRPr="009616FC" w:rsidRDefault="009616FC" w:rsidP="009616FC">
      <w:pPr>
        <w:spacing w:after="200" w:line="276" w:lineRule="auto"/>
        <w:contextualSpacing/>
        <w:rPr>
          <w:rFonts w:ascii="Century Gothic" w:eastAsia="Calibri" w:hAnsi="Century Gothic" w:cs="Tahoma"/>
          <w:b/>
          <w:i/>
          <w:sz w:val="22"/>
          <w:szCs w:val="22"/>
          <w:lang w:eastAsia="en-US"/>
        </w:rPr>
      </w:pPr>
    </w:p>
    <w:p w:rsidR="009616FC" w:rsidRPr="009616FC" w:rsidRDefault="009616FC" w:rsidP="009616FC">
      <w:pPr>
        <w:shd w:val="clear" w:color="auto" w:fill="FFFFFF"/>
        <w:spacing w:after="100" w:afterAutospacing="1"/>
        <w:contextualSpacing/>
        <w:jc w:val="both"/>
        <w:rPr>
          <w:rFonts w:ascii="Century Gothic" w:hAnsi="Century Gothic" w:cs="Tahoma"/>
          <w:sz w:val="22"/>
          <w:szCs w:val="22"/>
          <w:lang w:val="es-ES_tradnl"/>
        </w:rPr>
      </w:pPr>
      <w:r w:rsidRPr="009616FC">
        <w:rPr>
          <w:rFonts w:ascii="Century Gothic" w:hAnsi="Century Gothic" w:cs="Tahoma"/>
          <w:sz w:val="22"/>
          <w:szCs w:val="22"/>
          <w:lang w:val="es-ES_tradnl"/>
        </w:rPr>
        <w:t xml:space="preserve">Los licitantes cuyas proposiciones resultaron solventes son los que se muestran en el siguiente cuadro: </w:t>
      </w:r>
    </w:p>
    <w:p w:rsidR="009616FC" w:rsidRPr="009616FC" w:rsidRDefault="009616FC" w:rsidP="009616FC">
      <w:pPr>
        <w:shd w:val="clear" w:color="auto" w:fill="FFFFFF"/>
        <w:spacing w:after="100" w:afterAutospacing="1"/>
        <w:contextualSpacing/>
        <w:jc w:val="both"/>
        <w:rPr>
          <w:rFonts w:ascii="Century Gothic" w:hAnsi="Century Gothic" w:cs="Tahoma"/>
          <w:sz w:val="22"/>
          <w:szCs w:val="22"/>
          <w:lang w:val="es-ES_tradnl"/>
        </w:rPr>
      </w:pPr>
    </w:p>
    <w:p w:rsidR="009616FC" w:rsidRPr="009616FC" w:rsidRDefault="009616FC" w:rsidP="009616FC">
      <w:pPr>
        <w:shd w:val="clear" w:color="auto" w:fill="FFFFFF"/>
        <w:spacing w:after="100" w:afterAutospacing="1"/>
        <w:contextualSpacing/>
        <w:jc w:val="both"/>
        <w:rPr>
          <w:rFonts w:ascii="Century Gothic" w:hAnsi="Century Gothic" w:cs="Tahoma"/>
          <w:sz w:val="22"/>
          <w:szCs w:val="22"/>
          <w:lang w:val="es-ES_tradnl"/>
        </w:rPr>
      </w:pPr>
      <w:r w:rsidRPr="009616FC">
        <w:rPr>
          <w:rFonts w:ascii="Century Gothic" w:hAnsi="Century Gothic" w:cs="Tahoma"/>
          <w:noProof/>
          <w:sz w:val="22"/>
          <w:szCs w:val="22"/>
          <w:lang w:eastAsia="es-MX"/>
        </w:rPr>
        <w:drawing>
          <wp:inline distT="0" distB="0" distL="0" distR="0">
            <wp:extent cx="6705600" cy="2323465"/>
            <wp:effectExtent l="0" t="0" r="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743921" cy="2336743"/>
                    </a:xfrm>
                    <a:prstGeom prst="rect">
                      <a:avLst/>
                    </a:prstGeom>
                    <a:noFill/>
                  </pic:spPr>
                </pic:pic>
              </a:graphicData>
            </a:graphic>
          </wp:inline>
        </w:drawing>
      </w:r>
    </w:p>
    <w:p w:rsidR="009616FC" w:rsidRPr="009616FC" w:rsidRDefault="009616FC" w:rsidP="009616FC">
      <w:pPr>
        <w:shd w:val="clear" w:color="auto" w:fill="FFFFFF"/>
        <w:spacing w:after="100" w:afterAutospacing="1"/>
        <w:contextualSpacing/>
        <w:jc w:val="both"/>
        <w:rPr>
          <w:rFonts w:ascii="Century Gothic" w:hAnsi="Century Gothic" w:cs="Tahoma"/>
          <w:sz w:val="22"/>
          <w:szCs w:val="22"/>
          <w:lang w:val="es-ES_tradnl"/>
        </w:rPr>
      </w:pPr>
    </w:p>
    <w:p w:rsidR="009616FC" w:rsidRPr="009616FC" w:rsidRDefault="009616FC" w:rsidP="009616FC">
      <w:pPr>
        <w:shd w:val="clear" w:color="auto" w:fill="FFFFFF"/>
        <w:spacing w:after="100" w:afterAutospacing="1"/>
        <w:contextualSpacing/>
        <w:jc w:val="both"/>
        <w:rPr>
          <w:rFonts w:ascii="Century Gothic" w:hAnsi="Century Gothic" w:cs="Tahoma"/>
          <w:sz w:val="22"/>
          <w:szCs w:val="22"/>
          <w:lang w:val="es-ES_tradnl"/>
        </w:rPr>
      </w:pPr>
      <w:r w:rsidRPr="009616FC">
        <w:rPr>
          <w:rFonts w:ascii="Century Gothic" w:hAnsi="Century Gothic" w:cs="Tahoma"/>
          <w:sz w:val="22"/>
          <w:szCs w:val="22"/>
          <w:lang w:val="es-ES_tradnl"/>
        </w:rPr>
        <w:t>Responsable de la evaluación de las proposiciones:</w:t>
      </w:r>
    </w:p>
    <w:p w:rsidR="009616FC" w:rsidRPr="009616FC" w:rsidRDefault="009616FC" w:rsidP="009616FC">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13"/>
        <w:tblW w:w="10627" w:type="dxa"/>
        <w:tblLayout w:type="fixed"/>
        <w:tblLook w:val="04A0" w:firstRow="1" w:lastRow="0" w:firstColumn="1" w:lastColumn="0" w:noHBand="0" w:noVBand="1"/>
      </w:tblPr>
      <w:tblGrid>
        <w:gridCol w:w="5098"/>
        <w:gridCol w:w="5529"/>
      </w:tblGrid>
      <w:tr w:rsidR="009616FC" w:rsidRPr="009616FC" w:rsidTr="00323EB1">
        <w:tc>
          <w:tcPr>
            <w:tcW w:w="5098" w:type="dxa"/>
          </w:tcPr>
          <w:p w:rsidR="009616FC" w:rsidRPr="009616FC" w:rsidRDefault="009616FC" w:rsidP="009616FC">
            <w:pPr>
              <w:spacing w:after="100" w:afterAutospacing="1" w:line="276" w:lineRule="auto"/>
              <w:contextualSpacing/>
              <w:jc w:val="center"/>
              <w:rPr>
                <w:rFonts w:ascii="Century Gothic" w:hAnsi="Century Gothic" w:cs="Tahoma"/>
                <w:b/>
                <w:lang w:val="es-ES_tradnl"/>
              </w:rPr>
            </w:pPr>
            <w:r w:rsidRPr="009616FC">
              <w:rPr>
                <w:rFonts w:ascii="Century Gothic" w:hAnsi="Century Gothic" w:cs="Tahoma"/>
                <w:b/>
                <w:lang w:val="es-ES_tradnl"/>
              </w:rPr>
              <w:t>Nombre</w:t>
            </w:r>
          </w:p>
        </w:tc>
        <w:tc>
          <w:tcPr>
            <w:tcW w:w="5529" w:type="dxa"/>
          </w:tcPr>
          <w:p w:rsidR="009616FC" w:rsidRPr="009616FC" w:rsidRDefault="009616FC" w:rsidP="009616FC">
            <w:pPr>
              <w:spacing w:after="100" w:afterAutospacing="1" w:line="276" w:lineRule="auto"/>
              <w:contextualSpacing/>
              <w:jc w:val="center"/>
              <w:rPr>
                <w:rFonts w:ascii="Century Gothic" w:hAnsi="Century Gothic" w:cs="Tahoma"/>
                <w:b/>
                <w:lang w:val="es-ES_tradnl"/>
              </w:rPr>
            </w:pPr>
            <w:r w:rsidRPr="009616FC">
              <w:rPr>
                <w:rFonts w:ascii="Century Gothic" w:hAnsi="Century Gothic" w:cs="Tahoma"/>
                <w:b/>
                <w:lang w:val="es-ES_tradnl"/>
              </w:rPr>
              <w:t>Cargo</w:t>
            </w:r>
          </w:p>
        </w:tc>
      </w:tr>
      <w:tr w:rsidR="009616FC" w:rsidRPr="009616FC" w:rsidTr="00323EB1">
        <w:tc>
          <w:tcPr>
            <w:tcW w:w="5098" w:type="dxa"/>
          </w:tcPr>
          <w:p w:rsidR="009616FC" w:rsidRPr="009616FC" w:rsidRDefault="009616FC" w:rsidP="009616FC">
            <w:pPr>
              <w:shd w:val="clear" w:color="auto" w:fill="FFFFFF"/>
              <w:spacing w:after="100" w:afterAutospacing="1" w:line="276" w:lineRule="auto"/>
              <w:contextualSpacing/>
              <w:rPr>
                <w:rFonts w:ascii="Century Gothic" w:hAnsi="Century Gothic" w:cs="Tahoma"/>
                <w:lang w:eastAsia="es-MX"/>
              </w:rPr>
            </w:pPr>
            <w:r w:rsidRPr="009616FC">
              <w:rPr>
                <w:rFonts w:ascii="Century Gothic" w:hAnsi="Century Gothic" w:cs="Tahoma"/>
                <w:lang w:eastAsia="es-MX"/>
              </w:rPr>
              <w:t>Lic. Francisco Javier Chávez Ramos</w:t>
            </w:r>
          </w:p>
        </w:tc>
        <w:tc>
          <w:tcPr>
            <w:tcW w:w="5529" w:type="dxa"/>
          </w:tcPr>
          <w:p w:rsidR="009616FC" w:rsidRPr="009616FC" w:rsidRDefault="009616FC" w:rsidP="009616FC">
            <w:pPr>
              <w:spacing w:after="100" w:afterAutospacing="1" w:line="276" w:lineRule="auto"/>
              <w:contextualSpacing/>
              <w:jc w:val="both"/>
              <w:rPr>
                <w:rFonts w:ascii="Century Gothic" w:hAnsi="Century Gothic" w:cs="Tahoma"/>
              </w:rPr>
            </w:pPr>
            <w:r w:rsidRPr="009616FC">
              <w:rPr>
                <w:rFonts w:ascii="Century Gothic" w:hAnsi="Century Gothic" w:cs="Tahoma"/>
              </w:rPr>
              <w:t>Director de Administración.</w:t>
            </w:r>
          </w:p>
        </w:tc>
      </w:tr>
    </w:tbl>
    <w:p w:rsidR="009616FC" w:rsidRPr="009616FC" w:rsidRDefault="009616FC" w:rsidP="009616FC">
      <w:pPr>
        <w:shd w:val="clear" w:color="auto" w:fill="FFFFFF"/>
        <w:spacing w:after="100" w:afterAutospacing="1"/>
        <w:contextualSpacing/>
        <w:jc w:val="both"/>
        <w:rPr>
          <w:rFonts w:ascii="Century Gothic" w:hAnsi="Century Gothic" w:cs="Tahoma"/>
          <w:sz w:val="22"/>
          <w:szCs w:val="22"/>
        </w:rPr>
      </w:pPr>
    </w:p>
    <w:p w:rsidR="009616FC" w:rsidRPr="009616FC" w:rsidRDefault="009616FC" w:rsidP="009616FC">
      <w:pPr>
        <w:shd w:val="clear" w:color="auto" w:fill="FFFFFF"/>
        <w:spacing w:after="100" w:afterAutospacing="1"/>
        <w:contextualSpacing/>
        <w:jc w:val="both"/>
        <w:rPr>
          <w:rFonts w:ascii="Century Gothic" w:hAnsi="Century Gothic" w:cs="Tahoma"/>
          <w:sz w:val="22"/>
          <w:szCs w:val="22"/>
          <w:lang w:val="es-ES_tradnl"/>
        </w:rPr>
      </w:pPr>
      <w:r w:rsidRPr="009616FC">
        <w:rPr>
          <w:rFonts w:ascii="Century Gothic" w:hAnsi="Century Gothic" w:cs="Tahoma"/>
          <w:b/>
          <w:sz w:val="22"/>
          <w:szCs w:val="22"/>
          <w:u w:val="single"/>
          <w:lang w:val="es-ES_tradnl"/>
        </w:rPr>
        <w:t xml:space="preserve">Mediante oficio de análisis técnico número </w:t>
      </w:r>
      <w:r w:rsidRPr="009616FC">
        <w:rPr>
          <w:rFonts w:ascii="Century Gothic" w:hAnsi="Century Gothic" w:cs="Tahoma"/>
          <w:b/>
          <w:sz w:val="22"/>
          <w:szCs w:val="22"/>
          <w:u w:val="single"/>
          <w:lang w:val="es-ES_tradnl" w:eastAsia="es-MX"/>
        </w:rPr>
        <w:t>CGAIG/DADMON/033/2020</w:t>
      </w:r>
    </w:p>
    <w:p w:rsidR="009616FC" w:rsidRPr="009616FC" w:rsidRDefault="009616FC" w:rsidP="009616FC">
      <w:pPr>
        <w:shd w:val="clear" w:color="auto" w:fill="FFFFFF"/>
        <w:spacing w:after="100" w:afterAutospacing="1"/>
        <w:contextualSpacing/>
        <w:jc w:val="both"/>
        <w:rPr>
          <w:rFonts w:ascii="Century Gothic" w:hAnsi="Century Gothic" w:cs="Tahoma"/>
          <w:sz w:val="22"/>
          <w:szCs w:val="22"/>
          <w:lang w:val="es-ES_tradnl"/>
        </w:rPr>
      </w:pPr>
    </w:p>
    <w:p w:rsidR="009616FC" w:rsidRPr="009616FC" w:rsidRDefault="009616FC" w:rsidP="009616FC">
      <w:pPr>
        <w:shd w:val="clear" w:color="auto" w:fill="FFFFFF"/>
        <w:spacing w:after="100" w:afterAutospacing="1" w:line="276" w:lineRule="auto"/>
        <w:contextualSpacing/>
        <w:jc w:val="both"/>
        <w:rPr>
          <w:rFonts w:ascii="Century Gothic" w:hAnsi="Century Gothic" w:cs="Tahoma"/>
          <w:sz w:val="22"/>
          <w:szCs w:val="22"/>
          <w:lang w:val="es-ES_tradnl"/>
        </w:rPr>
      </w:pPr>
      <w:r w:rsidRPr="009616FC">
        <w:rPr>
          <w:rFonts w:ascii="Century Gothic" w:hAnsi="Century Gothic" w:cs="Tahoma"/>
          <w:sz w:val="22"/>
          <w:szCs w:val="22"/>
          <w:lang w:val="es-ES_tradnl"/>
        </w:rPr>
        <w:lastRenderedPageBreak/>
        <w:t>De conformidad con los criterios establecidos en bases, al ofertar en mejores condiciones se pone a consideración por parte del área requirente la adjudicación a favor de:</w:t>
      </w:r>
    </w:p>
    <w:p w:rsidR="009616FC" w:rsidRPr="009616FC" w:rsidRDefault="009616FC" w:rsidP="009616FC">
      <w:pPr>
        <w:shd w:val="clear" w:color="auto" w:fill="FFFFFF"/>
        <w:spacing w:after="100" w:afterAutospacing="1" w:line="276" w:lineRule="auto"/>
        <w:contextualSpacing/>
        <w:jc w:val="both"/>
        <w:rPr>
          <w:rFonts w:ascii="Century Gothic" w:hAnsi="Century Gothic" w:cs="Tahoma"/>
          <w:sz w:val="22"/>
          <w:szCs w:val="22"/>
          <w:lang w:val="es-ES_tradnl"/>
        </w:rPr>
      </w:pPr>
    </w:p>
    <w:p w:rsidR="009616FC" w:rsidRPr="009616FC" w:rsidRDefault="009616FC" w:rsidP="009616FC">
      <w:pPr>
        <w:shd w:val="clear" w:color="auto" w:fill="FFFFFF"/>
        <w:spacing w:after="100" w:afterAutospacing="1" w:line="276" w:lineRule="auto"/>
        <w:contextualSpacing/>
        <w:jc w:val="both"/>
        <w:rPr>
          <w:rFonts w:ascii="Century Gothic" w:hAnsi="Century Gothic" w:cs="Tahoma"/>
          <w:b/>
          <w:bCs/>
          <w:sz w:val="22"/>
          <w:szCs w:val="22"/>
        </w:rPr>
      </w:pPr>
      <w:r w:rsidRPr="009616FC">
        <w:rPr>
          <w:rFonts w:ascii="Century Gothic" w:hAnsi="Century Gothic" w:cs="Tahoma"/>
          <w:b/>
          <w:bCs/>
          <w:sz w:val="22"/>
          <w:szCs w:val="22"/>
        </w:rPr>
        <w:t>CRISTINA JAIME ZUÑIGA</w:t>
      </w:r>
    </w:p>
    <w:p w:rsidR="009616FC" w:rsidRPr="009616FC" w:rsidRDefault="009616FC" w:rsidP="009616FC">
      <w:pPr>
        <w:shd w:val="clear" w:color="auto" w:fill="FFFFFF"/>
        <w:spacing w:after="100" w:afterAutospacing="1" w:line="276" w:lineRule="auto"/>
        <w:contextualSpacing/>
        <w:jc w:val="both"/>
        <w:rPr>
          <w:rFonts w:ascii="Century Gothic" w:hAnsi="Century Gothic" w:cs="Tahoma"/>
          <w:b/>
          <w:bCs/>
          <w:sz w:val="22"/>
          <w:szCs w:val="22"/>
        </w:rPr>
      </w:pPr>
      <w:r w:rsidRPr="009616FC">
        <w:rPr>
          <w:rFonts w:ascii="Century Gothic" w:hAnsi="Century Gothic" w:cs="Tahoma"/>
          <w:b/>
          <w:bCs/>
          <w:noProof/>
          <w:sz w:val="22"/>
          <w:szCs w:val="22"/>
          <w:lang w:eastAsia="es-MX"/>
        </w:rPr>
        <w:drawing>
          <wp:inline distT="0" distB="0" distL="0" distR="0">
            <wp:extent cx="6781800" cy="153289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29542" cy="1543681"/>
                    </a:xfrm>
                    <a:prstGeom prst="rect">
                      <a:avLst/>
                    </a:prstGeom>
                    <a:noFill/>
                  </pic:spPr>
                </pic:pic>
              </a:graphicData>
            </a:graphic>
          </wp:inline>
        </w:drawing>
      </w:r>
    </w:p>
    <w:p w:rsidR="009616FC" w:rsidRPr="009616FC" w:rsidRDefault="009616FC" w:rsidP="009616FC">
      <w:pPr>
        <w:shd w:val="clear" w:color="auto" w:fill="FFFFFF"/>
        <w:spacing w:after="100" w:afterAutospacing="1" w:line="276" w:lineRule="auto"/>
        <w:contextualSpacing/>
        <w:jc w:val="both"/>
        <w:rPr>
          <w:rFonts w:ascii="Century Gothic" w:hAnsi="Century Gothic" w:cs="Tahoma"/>
          <w:b/>
          <w:bCs/>
          <w:sz w:val="22"/>
          <w:szCs w:val="22"/>
        </w:rPr>
      </w:pPr>
    </w:p>
    <w:p w:rsidR="009616FC" w:rsidRPr="009616FC" w:rsidRDefault="009616FC" w:rsidP="009616FC">
      <w:pPr>
        <w:shd w:val="clear" w:color="auto" w:fill="FFFFFF"/>
        <w:spacing w:after="100" w:afterAutospacing="1" w:line="276" w:lineRule="auto"/>
        <w:contextualSpacing/>
        <w:jc w:val="both"/>
        <w:rPr>
          <w:rFonts w:ascii="Century Gothic" w:hAnsi="Century Gothic" w:cs="Tahoma"/>
          <w:b/>
          <w:bCs/>
          <w:sz w:val="22"/>
          <w:szCs w:val="22"/>
        </w:rPr>
      </w:pPr>
      <w:r w:rsidRPr="009616FC">
        <w:rPr>
          <w:rFonts w:ascii="Century Gothic" w:hAnsi="Century Gothic" w:cs="Tahoma"/>
          <w:b/>
          <w:bCs/>
          <w:sz w:val="22"/>
          <w:szCs w:val="22"/>
        </w:rPr>
        <w:t>GRUPO MOTORMEXA GUADALAJARA, S.A. DE C.V.</w:t>
      </w:r>
    </w:p>
    <w:p w:rsidR="009616FC" w:rsidRPr="009616FC" w:rsidRDefault="009616FC" w:rsidP="009616FC">
      <w:pPr>
        <w:shd w:val="clear" w:color="auto" w:fill="FFFFFF"/>
        <w:spacing w:after="100" w:afterAutospacing="1" w:line="276" w:lineRule="auto"/>
        <w:contextualSpacing/>
        <w:jc w:val="both"/>
        <w:rPr>
          <w:rFonts w:ascii="Century Gothic" w:hAnsi="Century Gothic" w:cs="Tahoma"/>
          <w:sz w:val="22"/>
          <w:szCs w:val="22"/>
        </w:rPr>
      </w:pPr>
      <w:r w:rsidRPr="009616FC">
        <w:rPr>
          <w:rFonts w:ascii="Century Gothic" w:hAnsi="Century Gothic" w:cs="Tahoma"/>
          <w:noProof/>
          <w:sz w:val="22"/>
          <w:szCs w:val="22"/>
          <w:lang w:eastAsia="es-MX"/>
        </w:rPr>
        <w:drawing>
          <wp:inline distT="0" distB="0" distL="0" distR="0">
            <wp:extent cx="6648450" cy="1343660"/>
            <wp:effectExtent l="0" t="0" r="0" b="889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87836" cy="1351620"/>
                    </a:xfrm>
                    <a:prstGeom prst="rect">
                      <a:avLst/>
                    </a:prstGeom>
                    <a:noFill/>
                  </pic:spPr>
                </pic:pic>
              </a:graphicData>
            </a:graphic>
          </wp:inline>
        </w:drawing>
      </w:r>
    </w:p>
    <w:p w:rsidR="009616FC" w:rsidRPr="009616FC" w:rsidRDefault="009616FC" w:rsidP="009616FC">
      <w:pPr>
        <w:shd w:val="clear" w:color="auto" w:fill="FFFFFF"/>
        <w:spacing w:after="100" w:afterAutospacing="1" w:line="276" w:lineRule="auto"/>
        <w:contextualSpacing/>
        <w:jc w:val="both"/>
        <w:rPr>
          <w:rFonts w:ascii="Century Gothic" w:hAnsi="Century Gothic" w:cs="Tahoma"/>
          <w:sz w:val="22"/>
          <w:szCs w:val="22"/>
        </w:rPr>
      </w:pPr>
    </w:p>
    <w:p w:rsidR="009616FC" w:rsidRPr="009616FC" w:rsidRDefault="009616FC" w:rsidP="009616FC">
      <w:pPr>
        <w:shd w:val="clear" w:color="auto" w:fill="FFFFFF"/>
        <w:spacing w:after="100" w:afterAutospacing="1" w:line="276" w:lineRule="auto"/>
        <w:contextualSpacing/>
        <w:jc w:val="both"/>
        <w:rPr>
          <w:rFonts w:ascii="Century Gothic" w:hAnsi="Century Gothic" w:cs="Tahoma"/>
          <w:b/>
          <w:bCs/>
          <w:sz w:val="22"/>
          <w:szCs w:val="22"/>
        </w:rPr>
      </w:pPr>
      <w:r w:rsidRPr="009616FC">
        <w:rPr>
          <w:rFonts w:ascii="Century Gothic" w:hAnsi="Century Gothic" w:cs="Tahoma"/>
          <w:b/>
          <w:bCs/>
          <w:sz w:val="22"/>
          <w:szCs w:val="22"/>
        </w:rPr>
        <w:t xml:space="preserve">MIGUEL OSCAR GUTIERREZ </w:t>
      </w:r>
      <w:proofErr w:type="spellStart"/>
      <w:r w:rsidRPr="009616FC">
        <w:rPr>
          <w:rFonts w:ascii="Century Gothic" w:hAnsi="Century Gothic" w:cs="Tahoma"/>
          <w:b/>
          <w:bCs/>
          <w:sz w:val="22"/>
          <w:szCs w:val="22"/>
        </w:rPr>
        <w:t>GUTIERREZ</w:t>
      </w:r>
      <w:proofErr w:type="spellEnd"/>
    </w:p>
    <w:p w:rsidR="009616FC" w:rsidRPr="009616FC" w:rsidRDefault="009616FC" w:rsidP="009616FC">
      <w:pPr>
        <w:shd w:val="clear" w:color="auto" w:fill="FFFFFF"/>
        <w:spacing w:after="100" w:afterAutospacing="1" w:line="276" w:lineRule="auto"/>
        <w:contextualSpacing/>
        <w:jc w:val="both"/>
        <w:rPr>
          <w:rFonts w:ascii="Century Gothic" w:hAnsi="Century Gothic" w:cs="Tahoma"/>
          <w:sz w:val="22"/>
          <w:szCs w:val="22"/>
        </w:rPr>
      </w:pPr>
      <w:r w:rsidRPr="009616FC">
        <w:rPr>
          <w:rFonts w:ascii="Century Gothic" w:hAnsi="Century Gothic" w:cs="Tahoma"/>
          <w:noProof/>
          <w:sz w:val="22"/>
          <w:szCs w:val="22"/>
          <w:lang w:eastAsia="es-MX"/>
        </w:rPr>
        <w:drawing>
          <wp:inline distT="0" distB="0" distL="0" distR="0">
            <wp:extent cx="6638925" cy="1345565"/>
            <wp:effectExtent l="0" t="0" r="9525" b="698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85635" cy="1355032"/>
                    </a:xfrm>
                    <a:prstGeom prst="rect">
                      <a:avLst/>
                    </a:prstGeom>
                    <a:noFill/>
                  </pic:spPr>
                </pic:pic>
              </a:graphicData>
            </a:graphic>
          </wp:inline>
        </w:drawing>
      </w:r>
    </w:p>
    <w:p w:rsidR="009616FC" w:rsidRPr="009616FC" w:rsidRDefault="009616FC" w:rsidP="009616FC">
      <w:pPr>
        <w:shd w:val="clear" w:color="auto" w:fill="FFFFFF"/>
        <w:spacing w:after="100" w:afterAutospacing="1" w:line="276" w:lineRule="auto"/>
        <w:contextualSpacing/>
        <w:jc w:val="both"/>
        <w:rPr>
          <w:rFonts w:ascii="Century Gothic" w:hAnsi="Century Gothic" w:cs="Tahoma"/>
          <w:sz w:val="22"/>
          <w:szCs w:val="22"/>
          <w:lang w:val="es-ES_tradnl"/>
        </w:rPr>
      </w:pPr>
    </w:p>
    <w:p w:rsidR="009616FC" w:rsidRPr="009616FC" w:rsidRDefault="009616FC" w:rsidP="009616FC">
      <w:pPr>
        <w:shd w:val="clear" w:color="auto" w:fill="FFFFFF"/>
        <w:spacing w:after="100" w:afterAutospacing="1"/>
        <w:contextualSpacing/>
        <w:jc w:val="both"/>
        <w:rPr>
          <w:rFonts w:ascii="Century Gothic" w:hAnsi="Century Gothic" w:cs="Tahoma"/>
          <w:sz w:val="22"/>
          <w:szCs w:val="22"/>
          <w:lang w:val="es-ES_tradnl"/>
        </w:rPr>
      </w:pPr>
      <w:r w:rsidRPr="009616FC">
        <w:rPr>
          <w:rFonts w:ascii="Century Gothic" w:hAnsi="Century Gothic" w:cs="Tahoma"/>
          <w:b/>
          <w:sz w:val="22"/>
          <w:szCs w:val="22"/>
          <w:lang w:val="es-ES_tradnl"/>
        </w:rPr>
        <w:t>Nota:</w:t>
      </w:r>
      <w:r w:rsidRPr="009616FC">
        <w:rPr>
          <w:rFonts w:ascii="Century Gothic" w:hAnsi="Century Gothic" w:cs="Tahoma"/>
          <w:sz w:val="22"/>
          <w:szCs w:val="22"/>
          <w:lang w:val="es-ES_tradnl"/>
        </w:rPr>
        <w:t xml:space="preserve"> Se adjudica a los licitantes que cumplieron técnicamente y acatando los costos del tabulador.</w:t>
      </w:r>
    </w:p>
    <w:p w:rsidR="009616FC" w:rsidRPr="009616FC" w:rsidRDefault="009616FC" w:rsidP="009616FC">
      <w:pPr>
        <w:shd w:val="clear" w:color="auto" w:fill="FFFFFF"/>
        <w:spacing w:after="100" w:afterAutospacing="1"/>
        <w:contextualSpacing/>
        <w:jc w:val="both"/>
        <w:rPr>
          <w:rFonts w:ascii="Century Gothic" w:hAnsi="Century Gothic" w:cs="Tahoma"/>
          <w:sz w:val="22"/>
          <w:szCs w:val="22"/>
          <w:lang w:val="es-ES_tradnl"/>
        </w:rPr>
      </w:pPr>
    </w:p>
    <w:p w:rsidR="009616FC" w:rsidRPr="009616FC" w:rsidRDefault="009616FC" w:rsidP="009616FC">
      <w:pPr>
        <w:shd w:val="clear" w:color="auto" w:fill="FFFFFF"/>
        <w:spacing w:after="100" w:afterAutospacing="1" w:line="276" w:lineRule="auto"/>
        <w:contextualSpacing/>
        <w:jc w:val="both"/>
        <w:rPr>
          <w:rFonts w:ascii="Century Gothic" w:hAnsi="Century Gothic" w:cs="Tahoma"/>
          <w:b/>
          <w:sz w:val="22"/>
          <w:szCs w:val="22"/>
          <w:lang w:val="es-ES_tradnl"/>
        </w:rPr>
      </w:pPr>
      <w:r w:rsidRPr="009616FC">
        <w:rPr>
          <w:rFonts w:ascii="Century Gothic" w:hAnsi="Century Gothic" w:cs="Tahoma"/>
          <w:b/>
          <w:sz w:val="22"/>
          <w:szCs w:val="22"/>
          <w:lang w:val="es-ES_tradnl"/>
        </w:rPr>
        <w:t xml:space="preserve">Se adjudica a tres proveedores, siendo el monto total de la licitación de $ 5´000,000.00 pesos </w:t>
      </w:r>
    </w:p>
    <w:p w:rsidR="00EF63BC" w:rsidRDefault="00EF63BC" w:rsidP="00542783">
      <w:pPr>
        <w:rPr>
          <w:rFonts w:ascii="Century Gothic" w:hAnsi="Century Gothic" w:cs="Tahoma"/>
          <w:b/>
          <w:i/>
          <w:sz w:val="22"/>
          <w:szCs w:val="22"/>
          <w:lang w:val="es-ES_tradnl"/>
        </w:rPr>
      </w:pPr>
    </w:p>
    <w:p w:rsidR="00587D49" w:rsidRPr="00587D49" w:rsidRDefault="00587D49" w:rsidP="00587D49">
      <w:pPr>
        <w:jc w:val="both"/>
        <w:rPr>
          <w:rFonts w:ascii="Century Gothic" w:hAnsi="Century Gothic" w:cs="Tahoma"/>
          <w:sz w:val="22"/>
          <w:szCs w:val="22"/>
        </w:rPr>
      </w:pPr>
      <w:r w:rsidRPr="00587D49">
        <w:rPr>
          <w:rFonts w:ascii="Century Gothic" w:hAnsi="Century Gothic" w:cs="Tahoma"/>
          <w:sz w:val="22"/>
          <w:szCs w:val="22"/>
          <w:lang w:val="es-ES_tradnl"/>
        </w:rPr>
        <w:t xml:space="preserve">El Lic. </w:t>
      </w:r>
      <w:r w:rsidRPr="00587D49">
        <w:rPr>
          <w:rFonts w:ascii="Century Gothic" w:hAnsi="Century Gothic" w:cs="Tahoma"/>
          <w:sz w:val="22"/>
          <w:szCs w:val="22"/>
        </w:rPr>
        <w:t xml:space="preserve">Edmundo Antonio </w:t>
      </w:r>
      <w:proofErr w:type="spellStart"/>
      <w:r w:rsidRPr="00587D49">
        <w:rPr>
          <w:rFonts w:ascii="Century Gothic" w:hAnsi="Century Gothic" w:cs="Tahoma"/>
          <w:sz w:val="22"/>
          <w:szCs w:val="22"/>
        </w:rPr>
        <w:t>Amutio</w:t>
      </w:r>
      <w:proofErr w:type="spellEnd"/>
      <w:r w:rsidRPr="00587D49">
        <w:rPr>
          <w:rFonts w:ascii="Century Gothic" w:hAnsi="Century Gothic" w:cs="Tahoma"/>
          <w:sz w:val="22"/>
          <w:szCs w:val="22"/>
        </w:rPr>
        <w:t xml:space="preserve"> Villa, representante suplente del Presidente del Comité de Adquisiciones, solicita a los Integrantes del Comité de Adquisiciones el uso de la voz, al Lic. Francisco Javier Chávez Ramos, Director de Administración. </w:t>
      </w:r>
    </w:p>
    <w:p w:rsidR="00587D49" w:rsidRPr="00587D49" w:rsidRDefault="00587D49" w:rsidP="00587D49">
      <w:pPr>
        <w:spacing w:line="360" w:lineRule="auto"/>
        <w:jc w:val="both"/>
        <w:rPr>
          <w:rFonts w:ascii="Century Gothic" w:hAnsi="Century Gothic" w:cs="Tahoma"/>
          <w:sz w:val="22"/>
          <w:szCs w:val="22"/>
        </w:rPr>
      </w:pPr>
    </w:p>
    <w:p w:rsidR="00587D49" w:rsidRPr="00587D49" w:rsidRDefault="00587D49" w:rsidP="00587D49">
      <w:pPr>
        <w:ind w:left="708"/>
        <w:jc w:val="center"/>
        <w:rPr>
          <w:rFonts w:ascii="Century Gothic" w:hAnsi="Century Gothic" w:cs="Tahoma"/>
          <w:b/>
          <w:i/>
          <w:sz w:val="22"/>
          <w:szCs w:val="22"/>
          <w:lang w:eastAsia="en-US"/>
        </w:rPr>
      </w:pPr>
      <w:r w:rsidRPr="00587D49">
        <w:rPr>
          <w:rFonts w:ascii="Century Gothic" w:hAnsi="Century Gothic" w:cs="Tahoma"/>
          <w:b/>
          <w:i/>
          <w:sz w:val="22"/>
          <w:szCs w:val="22"/>
          <w:lang w:eastAsia="en-US"/>
        </w:rPr>
        <w:t>Aprobado por unanimidad de votos por parte de los integrantes del Comité presentes.</w:t>
      </w:r>
    </w:p>
    <w:p w:rsidR="00587D49" w:rsidRPr="00587D49" w:rsidRDefault="00587D49" w:rsidP="00587D49">
      <w:pPr>
        <w:spacing w:line="360" w:lineRule="auto"/>
        <w:jc w:val="both"/>
        <w:rPr>
          <w:rFonts w:ascii="Century Gothic" w:hAnsi="Century Gothic" w:cs="Tahoma"/>
          <w:sz w:val="22"/>
          <w:szCs w:val="22"/>
        </w:rPr>
      </w:pPr>
    </w:p>
    <w:p w:rsidR="00587D49" w:rsidRPr="00A3308B" w:rsidRDefault="00587D49" w:rsidP="00587D49">
      <w:pPr>
        <w:jc w:val="both"/>
        <w:rPr>
          <w:rFonts w:ascii="Century Gothic" w:hAnsi="Century Gothic" w:cs="Tahoma"/>
          <w:sz w:val="22"/>
          <w:szCs w:val="22"/>
        </w:rPr>
      </w:pPr>
      <w:r w:rsidRPr="00587D49">
        <w:rPr>
          <w:rFonts w:ascii="Century Gothic" w:hAnsi="Century Gothic" w:cs="Tahoma"/>
          <w:sz w:val="22"/>
          <w:szCs w:val="22"/>
        </w:rPr>
        <w:t>El Lic. Francisco Javier Chávez Ramos, Director de Administración, dio contestación a las observaciones</w:t>
      </w:r>
      <w:r w:rsidRPr="00587D49">
        <w:rPr>
          <w:rFonts w:ascii="Century Gothic" w:hAnsi="Century Gothic" w:cs="Tahoma"/>
          <w:b/>
          <w:sz w:val="22"/>
          <w:szCs w:val="22"/>
        </w:rPr>
        <w:t>,</w:t>
      </w:r>
      <w:r w:rsidRPr="00587D49">
        <w:rPr>
          <w:rFonts w:ascii="Century Gothic" w:hAnsi="Century Gothic" w:cs="Tahoma"/>
          <w:sz w:val="22"/>
          <w:szCs w:val="22"/>
        </w:rPr>
        <w:t xml:space="preserve"> realizadas por los Integrantes del Comité de Adquisiciones.</w:t>
      </w:r>
    </w:p>
    <w:p w:rsidR="00587D49" w:rsidRPr="00587D49" w:rsidRDefault="00587D49" w:rsidP="00542783">
      <w:pPr>
        <w:rPr>
          <w:rFonts w:ascii="Century Gothic" w:hAnsi="Century Gothic" w:cs="Tahoma"/>
          <w:b/>
          <w:i/>
          <w:sz w:val="22"/>
          <w:szCs w:val="22"/>
        </w:rPr>
      </w:pPr>
    </w:p>
    <w:p w:rsidR="000E7E07" w:rsidRDefault="000E7E07" w:rsidP="00542783">
      <w:pPr>
        <w:rPr>
          <w:rFonts w:ascii="Century Gothic" w:hAnsi="Century Gothic" w:cs="Tahoma"/>
          <w:b/>
          <w:i/>
          <w:sz w:val="22"/>
          <w:szCs w:val="22"/>
          <w:lang w:val="es-ES_tradnl"/>
        </w:rPr>
      </w:pPr>
    </w:p>
    <w:p w:rsidR="009616FC" w:rsidRPr="009616FC" w:rsidRDefault="000E7E07" w:rsidP="009616FC">
      <w:pPr>
        <w:shd w:val="clear" w:color="auto" w:fill="FFFFFF"/>
        <w:spacing w:after="100" w:afterAutospacing="1"/>
        <w:contextualSpacing/>
        <w:jc w:val="both"/>
        <w:rPr>
          <w:rFonts w:ascii="Century Gothic" w:eastAsia="Cambria" w:hAnsi="Century Gothic" w:cs="Tahoma"/>
          <w:sz w:val="22"/>
          <w:szCs w:val="22"/>
          <w:lang w:eastAsia="en-US"/>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w:t>
      </w:r>
      <w:r w:rsidR="009616FC">
        <w:rPr>
          <w:rFonts w:ascii="Century Gothic" w:eastAsia="Cambria" w:hAnsi="Century Gothic" w:cs="Tahoma"/>
          <w:sz w:val="22"/>
          <w:szCs w:val="22"/>
          <w:lang w:eastAsia="en-US"/>
        </w:rPr>
        <w:t>d</w:t>
      </w:r>
      <w:r w:rsidR="009616FC" w:rsidRPr="009616FC">
        <w:rPr>
          <w:rFonts w:ascii="Century Gothic" w:eastAsia="Cambria" w:hAnsi="Century Gothic" w:cs="Tahoma"/>
          <w:sz w:val="22"/>
          <w:szCs w:val="22"/>
          <w:lang w:eastAsia="en-US"/>
        </w:rPr>
        <w:t xml:space="preserve">e conformidad con el artículo 24, fracción XXII del Reglamento de Compras, Enajenaciones y Contratación de Servicios del Municipio de Zapopan, Jalisco, se somete a su resolución </w:t>
      </w:r>
      <w:r w:rsidR="009616FC" w:rsidRPr="009616FC">
        <w:rPr>
          <w:rFonts w:ascii="Century Gothic" w:eastAsia="Cambria" w:hAnsi="Century Gothic" w:cs="Tahoma"/>
          <w:b/>
          <w:sz w:val="22"/>
          <w:szCs w:val="22"/>
          <w:lang w:eastAsia="en-US"/>
        </w:rPr>
        <w:t>bajar el presente cuadro, esto a petición de los Integrantes del Comité de Adquisiciones, para que el Área Requirente lleve a cabo una revisión y realice un análisis más detallado de su dictamen, una vez realizado lo anterior, se presentará el cuadro en la próxima sesión para su aprobación</w:t>
      </w:r>
      <w:r w:rsidR="009616FC" w:rsidRPr="009616FC">
        <w:rPr>
          <w:rFonts w:ascii="Century Gothic" w:eastAsiaTheme="minorHAnsi" w:hAnsi="Century Gothic" w:cs="Tahoma"/>
          <w:b/>
          <w:sz w:val="22"/>
          <w:szCs w:val="22"/>
          <w:lang w:eastAsia="en-US"/>
        </w:rPr>
        <w:t>,</w:t>
      </w:r>
      <w:r w:rsidR="00B17BEB">
        <w:rPr>
          <w:rFonts w:ascii="Century Gothic" w:eastAsiaTheme="minorHAnsi" w:hAnsi="Century Gothic" w:cs="Tahoma"/>
          <w:b/>
          <w:sz w:val="22"/>
          <w:szCs w:val="22"/>
          <w:lang w:eastAsia="en-US"/>
        </w:rPr>
        <w:t xml:space="preserve"> </w:t>
      </w:r>
      <w:r w:rsidR="009616FC" w:rsidRPr="009616FC">
        <w:rPr>
          <w:rFonts w:ascii="Century Gothic" w:hAnsi="Century Gothic" w:cs="Tahoma"/>
          <w:sz w:val="22"/>
          <w:szCs w:val="22"/>
          <w:lang w:val="es-ES_tradnl"/>
        </w:rPr>
        <w:t>los que estén por la afirmativa, sírvanse manifestarlo levantando su mano.</w:t>
      </w:r>
    </w:p>
    <w:p w:rsidR="000E7E07" w:rsidRPr="009E5AC4" w:rsidRDefault="000E7E07" w:rsidP="000E7E07">
      <w:pPr>
        <w:shd w:val="clear" w:color="auto" w:fill="FFFFFF"/>
        <w:spacing w:after="100" w:afterAutospacing="1"/>
        <w:contextualSpacing/>
        <w:jc w:val="both"/>
        <w:rPr>
          <w:rFonts w:ascii="Century Gothic" w:hAnsi="Century Gothic" w:cs="Tahoma"/>
          <w:sz w:val="22"/>
          <w:szCs w:val="22"/>
          <w:lang w:val="es-ES_tradnl"/>
        </w:rPr>
      </w:pPr>
    </w:p>
    <w:p w:rsidR="000E7E07" w:rsidRDefault="000E7E07" w:rsidP="000E7E07">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00D777B7">
        <w:rPr>
          <w:rFonts w:ascii="Century Gothic" w:hAnsi="Century Gothic" w:cs="Tahoma"/>
          <w:b/>
          <w:i/>
          <w:sz w:val="22"/>
          <w:szCs w:val="22"/>
          <w:lang w:val="es-ES_tradnl"/>
        </w:rPr>
        <w:t xml:space="preserve"> </w:t>
      </w:r>
      <w:r>
        <w:rPr>
          <w:rFonts w:ascii="Century Gothic" w:hAnsi="Century Gothic" w:cs="Tahoma"/>
          <w:b/>
          <w:i/>
          <w:sz w:val="22"/>
          <w:szCs w:val="22"/>
          <w:lang w:val="es-ES_tradnl"/>
        </w:rPr>
        <w:t>de votos de los presentes.</w:t>
      </w:r>
    </w:p>
    <w:p w:rsidR="000E7E07" w:rsidRDefault="000E7E07" w:rsidP="00542783">
      <w:pPr>
        <w:rPr>
          <w:rFonts w:ascii="Century Gothic" w:hAnsi="Century Gothic" w:cs="Tahoma"/>
          <w:b/>
          <w:i/>
          <w:sz w:val="22"/>
          <w:szCs w:val="22"/>
          <w:lang w:val="es-ES_tradnl"/>
        </w:rPr>
      </w:pPr>
    </w:p>
    <w:p w:rsidR="009616FC" w:rsidRPr="009616FC" w:rsidRDefault="009616FC" w:rsidP="009616FC">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9616FC">
        <w:rPr>
          <w:rFonts w:ascii="Century Gothic" w:eastAsiaTheme="minorEastAsia" w:hAnsi="Century Gothic" w:cs="Tahoma"/>
          <w:b/>
          <w:sz w:val="22"/>
          <w:szCs w:val="22"/>
          <w:lang w:val="es-ES" w:eastAsia="es-MX"/>
        </w:rPr>
        <w:t>Número de Cuadro:</w:t>
      </w:r>
      <w:r w:rsidRPr="009616FC">
        <w:rPr>
          <w:rFonts w:ascii="Century Gothic" w:eastAsiaTheme="minorEastAsia" w:hAnsi="Century Gothic" w:cs="Tahoma"/>
          <w:sz w:val="22"/>
          <w:szCs w:val="22"/>
          <w:lang w:val="es-ES" w:eastAsia="es-MX"/>
        </w:rPr>
        <w:t xml:space="preserve"> E</w:t>
      </w:r>
      <w:r w:rsidRPr="009616FC">
        <w:rPr>
          <w:rFonts w:ascii="Century Gothic" w:eastAsiaTheme="minorEastAsia" w:hAnsi="Century Gothic" w:cs="Tahoma"/>
          <w:sz w:val="22"/>
          <w:szCs w:val="22"/>
          <w:lang w:eastAsia="es-MX"/>
        </w:rPr>
        <w:t>16.09.2020</w:t>
      </w:r>
    </w:p>
    <w:p w:rsidR="009616FC" w:rsidRPr="009616FC" w:rsidRDefault="009616FC" w:rsidP="009616FC">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9616FC">
        <w:rPr>
          <w:rFonts w:ascii="Century Gothic" w:eastAsiaTheme="minorEastAsia" w:hAnsi="Century Gothic" w:cs="Tahoma"/>
          <w:b/>
          <w:sz w:val="22"/>
          <w:szCs w:val="22"/>
          <w:lang w:val="es-ES" w:eastAsia="es-MX"/>
        </w:rPr>
        <w:t xml:space="preserve">Licitación Pública Nacional con Participación del Comité: </w:t>
      </w:r>
      <w:r w:rsidRPr="009616FC">
        <w:rPr>
          <w:rFonts w:ascii="Century Gothic" w:eastAsiaTheme="minorEastAsia" w:hAnsi="Century Gothic" w:cs="Tahoma"/>
          <w:sz w:val="22"/>
          <w:szCs w:val="22"/>
          <w:lang w:val="es-ES" w:eastAsia="es-MX"/>
        </w:rPr>
        <w:t>202000624</w:t>
      </w:r>
    </w:p>
    <w:p w:rsidR="009616FC" w:rsidRPr="009616FC" w:rsidRDefault="009616FC" w:rsidP="009616FC">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9616FC">
        <w:rPr>
          <w:rFonts w:ascii="Century Gothic" w:eastAsiaTheme="minorEastAsia" w:hAnsi="Century Gothic" w:cs="Tahoma"/>
          <w:b/>
          <w:sz w:val="22"/>
          <w:szCs w:val="22"/>
          <w:lang w:val="es-ES" w:eastAsia="es-MX"/>
        </w:rPr>
        <w:t>Área Requirente:</w:t>
      </w:r>
      <w:r w:rsidRPr="009616FC">
        <w:rPr>
          <w:rFonts w:ascii="Century Gothic" w:eastAsiaTheme="minorEastAsia" w:hAnsi="Century Gothic" w:cs="Tahoma"/>
          <w:sz w:val="22"/>
          <w:szCs w:val="22"/>
          <w:lang w:val="es-ES" w:eastAsia="es-MX"/>
        </w:rPr>
        <w:t xml:space="preserve"> Dirección de Programas Sociales Municipales adscrita a la Coordinación General de Desarrollo Económico y Combate a la Desigualdad.</w:t>
      </w:r>
    </w:p>
    <w:p w:rsidR="009616FC" w:rsidRPr="009616FC" w:rsidRDefault="009616FC" w:rsidP="009616FC">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9616FC">
        <w:rPr>
          <w:rFonts w:ascii="Century Gothic" w:eastAsiaTheme="minorEastAsia" w:hAnsi="Century Gothic" w:cs="Tahoma"/>
          <w:b/>
          <w:sz w:val="22"/>
          <w:szCs w:val="22"/>
          <w:lang w:val="es-ES" w:eastAsia="es-MX"/>
        </w:rPr>
        <w:t xml:space="preserve">Objeto de licitación: </w:t>
      </w:r>
      <w:r w:rsidRPr="009616FC">
        <w:rPr>
          <w:rFonts w:ascii="Century Gothic" w:eastAsiaTheme="minorEastAsia" w:hAnsi="Century Gothic" w:cs="Tahoma"/>
          <w:sz w:val="22"/>
          <w:szCs w:val="22"/>
          <w:lang w:val="es-ES" w:eastAsia="es-MX"/>
        </w:rPr>
        <w:t>Playera tipo polo de la talla 4 a la 12 y de  la talla 14 a la 38.</w:t>
      </w:r>
    </w:p>
    <w:p w:rsidR="009616FC" w:rsidRPr="009616FC" w:rsidRDefault="009616FC" w:rsidP="009616FC">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9616FC" w:rsidRPr="009616FC" w:rsidRDefault="009616FC" w:rsidP="009616FC">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9616FC">
        <w:rPr>
          <w:rFonts w:ascii="Century Gothic" w:eastAsiaTheme="minorEastAsia" w:hAnsi="Century Gothic" w:cs="Tahoma"/>
          <w:sz w:val="22"/>
          <w:szCs w:val="22"/>
          <w:lang w:eastAsia="es-MX"/>
        </w:rPr>
        <w:t>S</w:t>
      </w:r>
      <w:proofErr w:type="spellStart"/>
      <w:r w:rsidRPr="009616FC">
        <w:rPr>
          <w:rFonts w:ascii="Century Gothic" w:hAnsi="Century Gothic" w:cs="Tahoma"/>
          <w:sz w:val="22"/>
          <w:szCs w:val="22"/>
          <w:lang w:val="es-ES_tradnl"/>
        </w:rPr>
        <w:t>e</w:t>
      </w:r>
      <w:proofErr w:type="spellEnd"/>
      <w:r w:rsidRPr="009616FC">
        <w:rPr>
          <w:rFonts w:ascii="Century Gothic" w:hAnsi="Century Gothic" w:cs="Tahoma"/>
          <w:sz w:val="22"/>
          <w:szCs w:val="22"/>
          <w:lang w:val="es-ES_tradnl"/>
        </w:rPr>
        <w:t xml:space="preserve"> pone a la vista el expediente de donde se desprende lo siguiente:</w:t>
      </w:r>
    </w:p>
    <w:p w:rsidR="009616FC" w:rsidRPr="009616FC" w:rsidRDefault="009616FC" w:rsidP="009616FC">
      <w:pPr>
        <w:shd w:val="clear" w:color="auto" w:fill="FFFFFF"/>
        <w:spacing w:after="100" w:afterAutospacing="1"/>
        <w:contextualSpacing/>
        <w:jc w:val="both"/>
        <w:rPr>
          <w:rFonts w:ascii="Century Gothic" w:hAnsi="Century Gothic" w:cs="Tahoma"/>
          <w:sz w:val="22"/>
          <w:szCs w:val="22"/>
          <w:lang w:val="es-ES_tradnl"/>
        </w:rPr>
      </w:pPr>
    </w:p>
    <w:p w:rsidR="009616FC" w:rsidRDefault="009616FC" w:rsidP="009616FC">
      <w:pPr>
        <w:shd w:val="clear" w:color="auto" w:fill="FFFFFF"/>
        <w:spacing w:after="100" w:afterAutospacing="1"/>
        <w:contextualSpacing/>
        <w:jc w:val="both"/>
        <w:rPr>
          <w:rFonts w:ascii="Century Gothic" w:hAnsi="Century Gothic" w:cs="Tahoma"/>
          <w:b/>
          <w:sz w:val="22"/>
          <w:szCs w:val="22"/>
          <w:lang w:val="es-ES_tradnl"/>
        </w:rPr>
      </w:pPr>
      <w:r w:rsidRPr="009616FC">
        <w:rPr>
          <w:rFonts w:ascii="Century Gothic" w:hAnsi="Century Gothic" w:cs="Tahoma"/>
          <w:b/>
          <w:sz w:val="22"/>
          <w:szCs w:val="22"/>
          <w:lang w:val="es-ES_tradnl"/>
        </w:rPr>
        <w:t>Proveedores que cotizan:</w:t>
      </w:r>
    </w:p>
    <w:p w:rsidR="00587D49" w:rsidRPr="009616FC" w:rsidRDefault="00587D49" w:rsidP="009616FC">
      <w:pPr>
        <w:shd w:val="clear" w:color="auto" w:fill="FFFFFF"/>
        <w:spacing w:after="100" w:afterAutospacing="1"/>
        <w:contextualSpacing/>
        <w:jc w:val="both"/>
        <w:rPr>
          <w:rFonts w:ascii="Century Gothic" w:hAnsi="Century Gothic" w:cs="Tahoma"/>
          <w:b/>
          <w:sz w:val="22"/>
          <w:szCs w:val="22"/>
          <w:lang w:val="es-ES_tradnl"/>
        </w:rPr>
      </w:pPr>
    </w:p>
    <w:p w:rsidR="009616FC" w:rsidRPr="009616FC" w:rsidRDefault="009616FC" w:rsidP="009616FC">
      <w:pPr>
        <w:numPr>
          <w:ilvl w:val="0"/>
          <w:numId w:val="38"/>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9616FC">
        <w:rPr>
          <w:rFonts w:ascii="Century Gothic" w:hAnsi="Century Gothic" w:cs="Tahoma"/>
          <w:sz w:val="22"/>
          <w:szCs w:val="22"/>
          <w:lang w:val="es-ES_tradnl"/>
        </w:rPr>
        <w:t>Dimeo</w:t>
      </w:r>
      <w:proofErr w:type="spellEnd"/>
      <w:r w:rsidRPr="009616FC">
        <w:rPr>
          <w:rFonts w:ascii="Century Gothic" w:hAnsi="Century Gothic" w:cs="Tahoma"/>
          <w:sz w:val="22"/>
          <w:szCs w:val="22"/>
          <w:lang w:val="es-ES_tradnl"/>
        </w:rPr>
        <w:t xml:space="preserve"> S. de R.L. de C.V.</w:t>
      </w:r>
    </w:p>
    <w:p w:rsidR="009616FC" w:rsidRPr="009616FC" w:rsidRDefault="009616FC" w:rsidP="009616FC">
      <w:pPr>
        <w:numPr>
          <w:ilvl w:val="0"/>
          <w:numId w:val="38"/>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9616FC">
        <w:rPr>
          <w:rFonts w:ascii="Century Gothic" w:hAnsi="Century Gothic" w:cs="Tahoma"/>
          <w:sz w:val="22"/>
          <w:szCs w:val="22"/>
          <w:lang w:val="es-ES_tradnl"/>
        </w:rPr>
        <w:lastRenderedPageBreak/>
        <w:t>Sidney</w:t>
      </w:r>
      <w:proofErr w:type="spellEnd"/>
      <w:r w:rsidRPr="009616FC">
        <w:rPr>
          <w:rFonts w:ascii="Century Gothic" w:hAnsi="Century Gothic" w:cs="Tahoma"/>
          <w:sz w:val="22"/>
          <w:szCs w:val="22"/>
          <w:lang w:val="es-ES_tradnl"/>
        </w:rPr>
        <w:t xml:space="preserve"> Denisse Arteaga Gallo</w:t>
      </w:r>
    </w:p>
    <w:p w:rsidR="009616FC" w:rsidRPr="009616FC" w:rsidRDefault="009616FC" w:rsidP="009616FC">
      <w:pPr>
        <w:numPr>
          <w:ilvl w:val="0"/>
          <w:numId w:val="38"/>
        </w:numPr>
        <w:shd w:val="clear" w:color="auto" w:fill="FFFFFF"/>
        <w:spacing w:after="100" w:afterAutospacing="1" w:line="276" w:lineRule="auto"/>
        <w:contextualSpacing/>
        <w:jc w:val="both"/>
        <w:rPr>
          <w:rFonts w:ascii="Century Gothic" w:hAnsi="Century Gothic" w:cs="Tahoma"/>
          <w:sz w:val="22"/>
          <w:szCs w:val="22"/>
          <w:lang w:val="es-ES_tradnl"/>
        </w:rPr>
      </w:pPr>
      <w:r w:rsidRPr="009616FC">
        <w:rPr>
          <w:rFonts w:ascii="Century Gothic" w:hAnsi="Century Gothic" w:cs="Tahoma"/>
          <w:sz w:val="22"/>
          <w:szCs w:val="22"/>
          <w:lang w:val="es-ES_tradnl"/>
        </w:rPr>
        <w:t>Calzado de Trabajo, S.A. de C.V.</w:t>
      </w:r>
    </w:p>
    <w:p w:rsidR="009616FC" w:rsidRPr="009616FC" w:rsidRDefault="009616FC" w:rsidP="009616FC">
      <w:pPr>
        <w:numPr>
          <w:ilvl w:val="0"/>
          <w:numId w:val="38"/>
        </w:numPr>
        <w:shd w:val="clear" w:color="auto" w:fill="FFFFFF"/>
        <w:spacing w:after="100" w:afterAutospacing="1" w:line="276" w:lineRule="auto"/>
        <w:contextualSpacing/>
        <w:jc w:val="both"/>
        <w:rPr>
          <w:rFonts w:ascii="Century Gothic" w:hAnsi="Century Gothic" w:cs="Tahoma"/>
          <w:sz w:val="22"/>
          <w:szCs w:val="22"/>
          <w:lang w:val="es-ES_tradnl"/>
        </w:rPr>
      </w:pPr>
      <w:r w:rsidRPr="009616FC">
        <w:rPr>
          <w:rFonts w:ascii="Century Gothic" w:hAnsi="Century Gothic" w:cs="Tahoma"/>
          <w:sz w:val="22"/>
          <w:szCs w:val="22"/>
          <w:lang w:val="es-ES_tradnl"/>
        </w:rPr>
        <w:t>Batas Botas y Uniformes Industriales, S.A. de C.V.</w:t>
      </w:r>
    </w:p>
    <w:p w:rsidR="009616FC" w:rsidRPr="009616FC" w:rsidRDefault="009616FC" w:rsidP="009616FC">
      <w:pPr>
        <w:numPr>
          <w:ilvl w:val="0"/>
          <w:numId w:val="38"/>
        </w:numPr>
        <w:shd w:val="clear" w:color="auto" w:fill="FFFFFF"/>
        <w:spacing w:after="100" w:afterAutospacing="1" w:line="276" w:lineRule="auto"/>
        <w:contextualSpacing/>
        <w:jc w:val="both"/>
        <w:rPr>
          <w:rFonts w:ascii="Century Gothic" w:hAnsi="Century Gothic" w:cs="Tahoma"/>
          <w:sz w:val="22"/>
          <w:szCs w:val="22"/>
          <w:lang w:val="es-ES_tradnl"/>
        </w:rPr>
      </w:pPr>
      <w:r w:rsidRPr="009616FC">
        <w:rPr>
          <w:rFonts w:ascii="Century Gothic" w:hAnsi="Century Gothic" w:cs="Tahoma"/>
          <w:sz w:val="22"/>
          <w:szCs w:val="22"/>
          <w:lang w:val="es-ES_tradnl"/>
        </w:rPr>
        <w:t xml:space="preserve">Grupo </w:t>
      </w:r>
      <w:proofErr w:type="spellStart"/>
      <w:r w:rsidRPr="009616FC">
        <w:rPr>
          <w:rFonts w:ascii="Century Gothic" w:hAnsi="Century Gothic" w:cs="Tahoma"/>
          <w:sz w:val="22"/>
          <w:szCs w:val="22"/>
          <w:lang w:val="es-ES_tradnl"/>
        </w:rPr>
        <w:t>Athletics</w:t>
      </w:r>
      <w:proofErr w:type="spellEnd"/>
      <w:r w:rsidRPr="009616FC">
        <w:rPr>
          <w:rFonts w:ascii="Century Gothic" w:hAnsi="Century Gothic" w:cs="Tahoma"/>
          <w:sz w:val="22"/>
          <w:szCs w:val="22"/>
          <w:lang w:val="es-ES_tradnl"/>
        </w:rPr>
        <w:t xml:space="preserve"> de Occidente, S. de R.L. de C.V.</w:t>
      </w:r>
    </w:p>
    <w:p w:rsidR="009616FC" w:rsidRDefault="009616FC" w:rsidP="009616FC">
      <w:pPr>
        <w:numPr>
          <w:ilvl w:val="0"/>
          <w:numId w:val="38"/>
        </w:numPr>
        <w:shd w:val="clear" w:color="auto" w:fill="FFFFFF"/>
        <w:spacing w:after="100" w:afterAutospacing="1" w:line="276" w:lineRule="auto"/>
        <w:contextualSpacing/>
        <w:jc w:val="both"/>
        <w:rPr>
          <w:rFonts w:ascii="Century Gothic" w:hAnsi="Century Gothic" w:cs="Tahoma"/>
          <w:sz w:val="22"/>
          <w:szCs w:val="22"/>
          <w:lang w:val="es-ES_tradnl"/>
        </w:rPr>
      </w:pPr>
      <w:r w:rsidRPr="009616FC">
        <w:rPr>
          <w:rFonts w:ascii="Century Gothic" w:hAnsi="Century Gothic" w:cs="Tahoma"/>
          <w:sz w:val="22"/>
          <w:szCs w:val="22"/>
          <w:lang w:val="es-ES_tradnl"/>
        </w:rPr>
        <w:t xml:space="preserve">Tejidos </w:t>
      </w:r>
      <w:proofErr w:type="spellStart"/>
      <w:r w:rsidRPr="009616FC">
        <w:rPr>
          <w:rFonts w:ascii="Century Gothic" w:hAnsi="Century Gothic" w:cs="Tahoma"/>
          <w:sz w:val="22"/>
          <w:szCs w:val="22"/>
          <w:lang w:val="es-ES_tradnl"/>
        </w:rPr>
        <w:t>Modelag</w:t>
      </w:r>
      <w:proofErr w:type="spellEnd"/>
      <w:r w:rsidRPr="009616FC">
        <w:rPr>
          <w:rFonts w:ascii="Century Gothic" w:hAnsi="Century Gothic" w:cs="Tahoma"/>
          <w:sz w:val="22"/>
          <w:szCs w:val="22"/>
          <w:lang w:val="es-ES_tradnl"/>
        </w:rPr>
        <w:t>, S.A. de C.V.</w:t>
      </w:r>
    </w:p>
    <w:p w:rsidR="0083662F" w:rsidRPr="009616FC" w:rsidRDefault="0083662F" w:rsidP="0083662F">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9616FC" w:rsidRPr="009616FC" w:rsidRDefault="009616FC" w:rsidP="009616FC">
      <w:pPr>
        <w:shd w:val="clear" w:color="auto" w:fill="FFFFFF"/>
        <w:spacing w:after="100" w:afterAutospacing="1"/>
        <w:contextualSpacing/>
        <w:jc w:val="both"/>
        <w:rPr>
          <w:rFonts w:ascii="Century Gothic" w:hAnsi="Century Gothic" w:cs="Tahoma"/>
          <w:sz w:val="22"/>
          <w:szCs w:val="22"/>
          <w:lang w:val="es-ES_tradnl"/>
        </w:rPr>
      </w:pPr>
      <w:r w:rsidRPr="009616FC">
        <w:rPr>
          <w:rFonts w:ascii="Century Gothic" w:hAnsi="Century Gothic" w:cs="Tahoma"/>
          <w:sz w:val="22"/>
          <w:szCs w:val="22"/>
          <w:lang w:val="es-ES_tradnl"/>
        </w:rPr>
        <w:t>Los licitantes cuyas proposiciones fueron desechadas:</w:t>
      </w:r>
    </w:p>
    <w:p w:rsidR="009616FC" w:rsidRPr="009616FC" w:rsidRDefault="009616FC" w:rsidP="009616FC">
      <w:pPr>
        <w:spacing w:after="200" w:line="276" w:lineRule="auto"/>
        <w:contextualSpacing/>
        <w:rPr>
          <w:rFonts w:ascii="Century Gothic" w:eastAsia="Calibri" w:hAnsi="Century Gothic" w:cs="Tahoma"/>
          <w:b/>
          <w:sz w:val="22"/>
          <w:szCs w:val="22"/>
          <w:lang w:val="es-ES" w:eastAsia="en-US"/>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9616FC" w:rsidRPr="009616FC" w:rsidTr="0083662F">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9616FC" w:rsidRPr="009616FC" w:rsidRDefault="009616FC" w:rsidP="009616FC">
            <w:pPr>
              <w:spacing w:line="276" w:lineRule="auto"/>
              <w:jc w:val="center"/>
              <w:rPr>
                <w:rFonts w:ascii="Century Gothic" w:hAnsi="Century Gothic" w:cs="Tahoma"/>
                <w:sz w:val="20"/>
                <w:szCs w:val="20"/>
                <w:lang w:eastAsia="es-MX"/>
              </w:rPr>
            </w:pPr>
            <w:r w:rsidRPr="009616FC">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9616FC" w:rsidRPr="009616FC" w:rsidRDefault="009616FC" w:rsidP="009616FC">
            <w:pPr>
              <w:spacing w:line="276" w:lineRule="auto"/>
              <w:jc w:val="center"/>
              <w:rPr>
                <w:rFonts w:ascii="Century Gothic" w:hAnsi="Century Gothic" w:cs="Tahoma"/>
                <w:sz w:val="20"/>
                <w:szCs w:val="20"/>
                <w:lang w:eastAsia="es-MX"/>
              </w:rPr>
            </w:pPr>
            <w:r w:rsidRPr="009616FC">
              <w:rPr>
                <w:rFonts w:ascii="Century Gothic" w:hAnsi="Century Gothic" w:cs="Tahoma"/>
                <w:b/>
                <w:bCs/>
                <w:color w:val="FFFFFF"/>
                <w:kern w:val="24"/>
                <w:sz w:val="20"/>
                <w:szCs w:val="20"/>
                <w:lang w:val="es-ES_tradnl" w:eastAsia="es-MX"/>
              </w:rPr>
              <w:t xml:space="preserve">Motivo </w:t>
            </w:r>
          </w:p>
        </w:tc>
      </w:tr>
      <w:tr w:rsidR="009616FC" w:rsidRPr="009616FC" w:rsidTr="0083662F">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616FC" w:rsidRPr="009616FC" w:rsidRDefault="009616FC" w:rsidP="009616FC">
            <w:pPr>
              <w:rPr>
                <w:rFonts w:ascii="Century Gothic" w:hAnsi="Century Gothic" w:cs="Tahoma"/>
                <w:szCs w:val="20"/>
                <w:lang w:eastAsia="es-MX"/>
              </w:rPr>
            </w:pPr>
            <w:proofErr w:type="spellStart"/>
            <w:r w:rsidRPr="009616FC">
              <w:rPr>
                <w:rFonts w:ascii="Century Gothic" w:hAnsi="Century Gothic" w:cs="Tahoma"/>
                <w:sz w:val="22"/>
                <w:szCs w:val="20"/>
                <w:lang w:eastAsia="es-MX"/>
              </w:rPr>
              <w:t>Dimeo</w:t>
            </w:r>
            <w:proofErr w:type="spellEnd"/>
            <w:r w:rsidRPr="009616FC">
              <w:rPr>
                <w:rFonts w:ascii="Century Gothic" w:hAnsi="Century Gothic" w:cs="Tahoma"/>
                <w:sz w:val="22"/>
                <w:szCs w:val="20"/>
                <w:lang w:eastAsia="es-MX"/>
              </w:rPr>
              <w:t xml:space="preserve"> S. de R.L.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616FC" w:rsidRPr="009616FC" w:rsidRDefault="009616FC" w:rsidP="00B17BEB">
            <w:pPr>
              <w:spacing w:after="200" w:line="276" w:lineRule="auto"/>
              <w:rPr>
                <w:rFonts w:ascii="Century Gothic" w:hAnsi="Century Gothic" w:cs="Tahoma"/>
                <w:b/>
                <w:sz w:val="20"/>
                <w:szCs w:val="20"/>
                <w:lang w:val="es-ES_tradnl" w:eastAsia="es-MX"/>
              </w:rPr>
            </w:pPr>
            <w:r w:rsidRPr="009616FC">
              <w:rPr>
                <w:rFonts w:ascii="Century Gothic" w:hAnsi="Century Gothic" w:cs="Tahoma"/>
                <w:b/>
                <w:sz w:val="20"/>
                <w:szCs w:val="20"/>
                <w:lang w:val="es-ES_tradnl" w:eastAsia="es-MX"/>
              </w:rPr>
              <w:t>Licitante No Solvente,</w:t>
            </w:r>
            <w:r w:rsidR="00B17BEB">
              <w:rPr>
                <w:rFonts w:ascii="Century Gothic" w:hAnsi="Century Gothic" w:cs="Tahoma"/>
                <w:b/>
                <w:sz w:val="20"/>
                <w:szCs w:val="20"/>
                <w:lang w:val="es-ES_tradnl" w:eastAsia="es-MX"/>
              </w:rPr>
              <w:t xml:space="preserve"> </w:t>
            </w:r>
            <w:r w:rsidRPr="009616FC">
              <w:rPr>
                <w:rFonts w:ascii="Century Gothic" w:hAnsi="Century Gothic" w:cs="Tahoma"/>
                <w:b/>
                <w:sz w:val="20"/>
                <w:szCs w:val="20"/>
                <w:lang w:val="es-ES_tradnl" w:eastAsia="es-MX"/>
              </w:rPr>
              <w:t xml:space="preserve"> de conformidad a la evaluación realizada por parte de la Dirección de Programas Sociales municipales mediante oficio y cuadro adjunto No.  1200/2020/0162, La muestra presentada no cumple con los requerimientos, ya que presenta una composición en la tela distinta a lo establecido en las bases de licitación, cabe mencion</w:t>
            </w:r>
            <w:r w:rsidR="00B17BEB">
              <w:rPr>
                <w:rFonts w:ascii="Century Gothic" w:hAnsi="Century Gothic" w:cs="Tahoma"/>
                <w:b/>
                <w:sz w:val="20"/>
                <w:szCs w:val="20"/>
                <w:lang w:val="es-ES_tradnl" w:eastAsia="es-MX"/>
              </w:rPr>
              <w:t>ar que la muestra presentada fue</w:t>
            </w:r>
            <w:r w:rsidRPr="009616FC">
              <w:rPr>
                <w:rFonts w:ascii="Century Gothic" w:hAnsi="Century Gothic" w:cs="Tahoma"/>
                <w:b/>
                <w:sz w:val="20"/>
                <w:szCs w:val="20"/>
                <w:lang w:val="es-ES_tradnl" w:eastAsia="es-MX"/>
              </w:rPr>
              <w:t xml:space="preserve"> analizada por la  Cámara Textil de Occidente.</w:t>
            </w:r>
          </w:p>
        </w:tc>
      </w:tr>
      <w:tr w:rsidR="009616FC" w:rsidRPr="009616FC" w:rsidTr="0083662F">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616FC" w:rsidRPr="009616FC" w:rsidRDefault="009616FC" w:rsidP="009616FC">
            <w:pPr>
              <w:rPr>
                <w:rFonts w:ascii="Century Gothic" w:hAnsi="Century Gothic" w:cs="Tahoma"/>
                <w:szCs w:val="20"/>
                <w:lang w:eastAsia="es-MX"/>
              </w:rPr>
            </w:pPr>
            <w:r w:rsidRPr="009616FC">
              <w:rPr>
                <w:rFonts w:ascii="Century Gothic" w:hAnsi="Century Gothic" w:cs="Tahoma"/>
                <w:sz w:val="22"/>
                <w:szCs w:val="20"/>
                <w:lang w:eastAsia="es-MX"/>
              </w:rPr>
              <w:t>Calzado de Trabajo,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616FC" w:rsidRPr="009616FC" w:rsidRDefault="009616FC" w:rsidP="00B17BEB">
            <w:pPr>
              <w:spacing w:after="200" w:line="276" w:lineRule="auto"/>
              <w:rPr>
                <w:rFonts w:ascii="Century Gothic" w:hAnsi="Century Gothic" w:cs="Tahoma"/>
                <w:b/>
                <w:sz w:val="20"/>
                <w:szCs w:val="20"/>
                <w:lang w:val="es-ES_tradnl" w:eastAsia="es-MX"/>
              </w:rPr>
            </w:pPr>
            <w:r w:rsidRPr="009616FC">
              <w:rPr>
                <w:rFonts w:ascii="Century Gothic" w:hAnsi="Century Gothic" w:cs="Tahoma"/>
                <w:b/>
                <w:sz w:val="20"/>
                <w:szCs w:val="20"/>
                <w:lang w:val="es-ES_tradnl" w:eastAsia="es-MX"/>
              </w:rPr>
              <w:t>Licitante No Solvente,</w:t>
            </w:r>
            <w:r w:rsidR="00B17BEB">
              <w:rPr>
                <w:rFonts w:ascii="Century Gothic" w:hAnsi="Century Gothic" w:cs="Tahoma"/>
                <w:b/>
                <w:sz w:val="20"/>
                <w:szCs w:val="20"/>
                <w:lang w:val="es-ES_tradnl" w:eastAsia="es-MX"/>
              </w:rPr>
              <w:t xml:space="preserve"> </w:t>
            </w:r>
            <w:r w:rsidRPr="009616FC">
              <w:rPr>
                <w:rFonts w:ascii="Century Gothic" w:hAnsi="Century Gothic" w:cs="Tahoma"/>
                <w:b/>
                <w:sz w:val="20"/>
                <w:szCs w:val="20"/>
                <w:lang w:val="es-ES_tradnl" w:eastAsia="es-MX"/>
              </w:rPr>
              <w:t xml:space="preserve"> de conformidad a la evaluación realizada por parte de la Dirección de Programas Sociales municipales mediante oficio y cuadro adjunto No.  1200/2020/0162, La muestra presentada no cumple con los requerimientos, ya que  no cumple con el diseño establecido con bases (faltan líneas grises en mangas y cuello) por tal motivo no fue susceptible de evaluación por la Cámara Textil de Occidente.</w:t>
            </w:r>
          </w:p>
        </w:tc>
      </w:tr>
      <w:tr w:rsidR="009616FC" w:rsidRPr="009616FC" w:rsidTr="0083662F">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616FC" w:rsidRPr="009616FC" w:rsidRDefault="009616FC" w:rsidP="009616FC">
            <w:pPr>
              <w:rPr>
                <w:rFonts w:ascii="Century Gothic" w:hAnsi="Century Gothic" w:cs="Tahoma"/>
                <w:szCs w:val="20"/>
                <w:lang w:val="es-ES_tradnl" w:eastAsia="es-MX"/>
              </w:rPr>
            </w:pPr>
            <w:r w:rsidRPr="009616FC">
              <w:rPr>
                <w:rFonts w:ascii="Century Gothic" w:hAnsi="Century Gothic" w:cs="Tahoma"/>
                <w:sz w:val="22"/>
                <w:szCs w:val="20"/>
                <w:lang w:val="es-ES_tradnl" w:eastAsia="es-MX"/>
              </w:rPr>
              <w:t>Batas Botas y Uniformes Industriales,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616FC" w:rsidRPr="009616FC" w:rsidRDefault="009616FC" w:rsidP="00B17BEB">
            <w:pPr>
              <w:spacing w:after="200" w:line="276" w:lineRule="auto"/>
              <w:rPr>
                <w:rFonts w:ascii="Century Gothic" w:hAnsi="Century Gothic" w:cs="Tahoma"/>
                <w:b/>
                <w:sz w:val="20"/>
                <w:szCs w:val="20"/>
                <w:lang w:val="es-ES_tradnl" w:eastAsia="es-MX"/>
              </w:rPr>
            </w:pPr>
            <w:r w:rsidRPr="009616FC">
              <w:rPr>
                <w:rFonts w:ascii="Century Gothic" w:hAnsi="Century Gothic" w:cs="Tahoma"/>
                <w:b/>
                <w:sz w:val="20"/>
                <w:szCs w:val="20"/>
                <w:lang w:val="es-ES_tradnl" w:eastAsia="es-MX"/>
              </w:rPr>
              <w:t>Licitante No Solvente,</w:t>
            </w:r>
            <w:r w:rsidR="00B17BEB">
              <w:rPr>
                <w:rFonts w:ascii="Century Gothic" w:hAnsi="Century Gothic" w:cs="Tahoma"/>
                <w:b/>
                <w:sz w:val="20"/>
                <w:szCs w:val="20"/>
                <w:lang w:val="es-ES_tradnl" w:eastAsia="es-MX"/>
              </w:rPr>
              <w:t xml:space="preserve"> </w:t>
            </w:r>
            <w:r w:rsidRPr="009616FC">
              <w:rPr>
                <w:rFonts w:ascii="Century Gothic" w:hAnsi="Century Gothic" w:cs="Tahoma"/>
                <w:b/>
                <w:sz w:val="20"/>
                <w:szCs w:val="20"/>
                <w:lang w:val="es-ES_tradnl" w:eastAsia="es-MX"/>
              </w:rPr>
              <w:t xml:space="preserve"> de conformidad a la evaluación realizada por parte de la Dirección de Programas Sociales municipales mediante oficio y cuadro adjunto No.  1200/2020/0162, La muestra presentada no cumple con los requerimientos, ya que presenta una composición en la tela distinta a lo establecido en las bases de licitación, cabe mencion</w:t>
            </w:r>
            <w:r w:rsidR="00B17BEB">
              <w:rPr>
                <w:rFonts w:ascii="Century Gothic" w:hAnsi="Century Gothic" w:cs="Tahoma"/>
                <w:b/>
                <w:sz w:val="20"/>
                <w:szCs w:val="20"/>
                <w:lang w:val="es-ES_tradnl" w:eastAsia="es-MX"/>
              </w:rPr>
              <w:t>ar que la muestra presentada fue</w:t>
            </w:r>
            <w:r w:rsidRPr="009616FC">
              <w:rPr>
                <w:rFonts w:ascii="Century Gothic" w:hAnsi="Century Gothic" w:cs="Tahoma"/>
                <w:b/>
                <w:sz w:val="20"/>
                <w:szCs w:val="20"/>
                <w:lang w:val="es-ES_tradnl" w:eastAsia="es-MX"/>
              </w:rPr>
              <w:t xml:space="preserve"> analizada por la  Cámara Textil de Occidente.</w:t>
            </w:r>
          </w:p>
        </w:tc>
      </w:tr>
      <w:tr w:rsidR="009616FC" w:rsidRPr="009616FC" w:rsidTr="0083662F">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616FC" w:rsidRPr="009616FC" w:rsidRDefault="009616FC" w:rsidP="009616FC">
            <w:pPr>
              <w:rPr>
                <w:rFonts w:ascii="Century Gothic" w:hAnsi="Century Gothic" w:cs="Tahoma"/>
                <w:szCs w:val="20"/>
                <w:lang w:eastAsia="es-MX"/>
              </w:rPr>
            </w:pPr>
            <w:r w:rsidRPr="009616FC">
              <w:rPr>
                <w:rFonts w:ascii="Century Gothic" w:hAnsi="Century Gothic" w:cs="Tahoma"/>
                <w:sz w:val="22"/>
                <w:szCs w:val="20"/>
                <w:lang w:eastAsia="es-MX"/>
              </w:rPr>
              <w:lastRenderedPageBreak/>
              <w:t xml:space="preserve">Grupo </w:t>
            </w:r>
            <w:proofErr w:type="spellStart"/>
            <w:r w:rsidRPr="009616FC">
              <w:rPr>
                <w:rFonts w:ascii="Century Gothic" w:hAnsi="Century Gothic" w:cs="Tahoma"/>
                <w:sz w:val="22"/>
                <w:szCs w:val="20"/>
                <w:lang w:eastAsia="es-MX"/>
              </w:rPr>
              <w:t>Athletics</w:t>
            </w:r>
            <w:proofErr w:type="spellEnd"/>
            <w:r w:rsidRPr="009616FC">
              <w:rPr>
                <w:rFonts w:ascii="Century Gothic" w:hAnsi="Century Gothic" w:cs="Tahoma"/>
                <w:sz w:val="22"/>
                <w:szCs w:val="20"/>
                <w:lang w:eastAsia="es-MX"/>
              </w:rPr>
              <w:t xml:space="preserve"> de Occidente, S. de R.L.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616FC" w:rsidRPr="009616FC" w:rsidRDefault="009616FC" w:rsidP="00B17BEB">
            <w:pPr>
              <w:spacing w:after="200" w:line="276" w:lineRule="auto"/>
              <w:rPr>
                <w:rFonts w:ascii="Century Gothic" w:hAnsi="Century Gothic" w:cs="Tahoma"/>
                <w:b/>
                <w:sz w:val="20"/>
                <w:szCs w:val="20"/>
                <w:lang w:val="es-ES_tradnl" w:eastAsia="es-MX"/>
              </w:rPr>
            </w:pPr>
            <w:r w:rsidRPr="009616FC">
              <w:rPr>
                <w:rFonts w:ascii="Century Gothic" w:hAnsi="Century Gothic" w:cs="Tahoma"/>
                <w:b/>
                <w:sz w:val="20"/>
                <w:szCs w:val="20"/>
                <w:lang w:val="es-ES_tradnl" w:eastAsia="es-MX"/>
              </w:rPr>
              <w:t>Licitante No Solvente,</w:t>
            </w:r>
            <w:r w:rsidR="00B17BEB">
              <w:rPr>
                <w:rFonts w:ascii="Century Gothic" w:hAnsi="Century Gothic" w:cs="Tahoma"/>
                <w:b/>
                <w:sz w:val="20"/>
                <w:szCs w:val="20"/>
                <w:lang w:val="es-ES_tradnl" w:eastAsia="es-MX"/>
              </w:rPr>
              <w:t xml:space="preserve"> </w:t>
            </w:r>
            <w:r w:rsidRPr="009616FC">
              <w:rPr>
                <w:rFonts w:ascii="Century Gothic" w:hAnsi="Century Gothic" w:cs="Tahoma"/>
                <w:b/>
                <w:sz w:val="20"/>
                <w:szCs w:val="20"/>
                <w:lang w:val="es-ES_tradnl" w:eastAsia="es-MX"/>
              </w:rPr>
              <w:t xml:space="preserve"> de conformidad a la evaluación realizada por parte de la Dirección de Programas Sociales municipales mediante oficio y cuadro adjunto No.  1200/2020/0162, La muestra presentada no cumple con los requerimientos, ya que presenta una composición en la tela distinta a lo establecido en las bases de licitación, cabe mencionar que la muestra presentada fu</w:t>
            </w:r>
            <w:r w:rsidR="00B17BEB">
              <w:rPr>
                <w:rFonts w:ascii="Century Gothic" w:hAnsi="Century Gothic" w:cs="Tahoma"/>
                <w:b/>
                <w:sz w:val="20"/>
                <w:szCs w:val="20"/>
                <w:lang w:val="es-ES_tradnl" w:eastAsia="es-MX"/>
              </w:rPr>
              <w:t>e</w:t>
            </w:r>
            <w:r w:rsidRPr="009616FC">
              <w:rPr>
                <w:rFonts w:ascii="Century Gothic" w:hAnsi="Century Gothic" w:cs="Tahoma"/>
                <w:b/>
                <w:sz w:val="20"/>
                <w:szCs w:val="20"/>
                <w:lang w:val="es-ES_tradnl" w:eastAsia="es-MX"/>
              </w:rPr>
              <w:t xml:space="preserve"> analizada por la  Cámara Textil de Occidente.</w:t>
            </w:r>
          </w:p>
        </w:tc>
      </w:tr>
    </w:tbl>
    <w:p w:rsidR="009616FC" w:rsidRPr="009616FC" w:rsidRDefault="009616FC" w:rsidP="009616FC">
      <w:pPr>
        <w:spacing w:after="200" w:line="276" w:lineRule="auto"/>
        <w:contextualSpacing/>
        <w:rPr>
          <w:rFonts w:ascii="Century Gothic" w:eastAsia="Calibri" w:hAnsi="Century Gothic" w:cs="Tahoma"/>
          <w:b/>
          <w:i/>
          <w:sz w:val="22"/>
          <w:szCs w:val="22"/>
          <w:lang w:val="es-ES_tradnl" w:eastAsia="en-US"/>
        </w:rPr>
      </w:pPr>
    </w:p>
    <w:p w:rsidR="009616FC" w:rsidRPr="009616FC" w:rsidRDefault="009616FC" w:rsidP="009616FC">
      <w:pPr>
        <w:shd w:val="clear" w:color="auto" w:fill="FFFFFF"/>
        <w:spacing w:after="100" w:afterAutospacing="1"/>
        <w:contextualSpacing/>
        <w:jc w:val="both"/>
        <w:rPr>
          <w:rFonts w:ascii="Century Gothic" w:hAnsi="Century Gothic" w:cs="Tahoma"/>
          <w:sz w:val="22"/>
          <w:szCs w:val="22"/>
          <w:lang w:val="es-ES_tradnl"/>
        </w:rPr>
      </w:pPr>
      <w:r w:rsidRPr="009616FC">
        <w:rPr>
          <w:rFonts w:ascii="Century Gothic" w:hAnsi="Century Gothic" w:cs="Tahoma"/>
          <w:sz w:val="22"/>
          <w:szCs w:val="22"/>
          <w:lang w:val="es-ES_tradnl"/>
        </w:rPr>
        <w:t xml:space="preserve">Los licitantes cuyas proposiciones resultaron solventes son los que se muestran en el siguiente cuadro: </w:t>
      </w:r>
    </w:p>
    <w:p w:rsidR="009616FC" w:rsidRPr="009616FC" w:rsidRDefault="009616FC" w:rsidP="009616FC">
      <w:pPr>
        <w:shd w:val="clear" w:color="auto" w:fill="FFFFFF"/>
        <w:spacing w:after="100" w:afterAutospacing="1"/>
        <w:contextualSpacing/>
        <w:jc w:val="both"/>
        <w:rPr>
          <w:rFonts w:ascii="Century Gothic" w:hAnsi="Century Gothic" w:cs="Tahoma"/>
          <w:sz w:val="22"/>
          <w:szCs w:val="22"/>
          <w:lang w:val="es-ES_tradnl"/>
        </w:rPr>
      </w:pPr>
    </w:p>
    <w:p w:rsidR="009616FC" w:rsidRPr="009616FC" w:rsidRDefault="009616FC" w:rsidP="009616FC">
      <w:pPr>
        <w:shd w:val="clear" w:color="auto" w:fill="FFFFFF"/>
        <w:spacing w:after="100" w:afterAutospacing="1"/>
        <w:contextualSpacing/>
        <w:jc w:val="both"/>
        <w:rPr>
          <w:rFonts w:ascii="Century Gothic" w:hAnsi="Century Gothic" w:cs="Tahoma"/>
          <w:sz w:val="22"/>
          <w:szCs w:val="22"/>
          <w:lang w:val="es-ES_tradnl"/>
        </w:rPr>
      </w:pPr>
      <w:r w:rsidRPr="009616FC">
        <w:rPr>
          <w:rFonts w:ascii="Century Gothic" w:hAnsi="Century Gothic" w:cs="Tahoma"/>
          <w:noProof/>
          <w:sz w:val="22"/>
          <w:szCs w:val="22"/>
          <w:lang w:eastAsia="es-MX"/>
        </w:rPr>
        <w:drawing>
          <wp:inline distT="0" distB="0" distL="0" distR="0">
            <wp:extent cx="6686550" cy="26479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723665" cy="2662648"/>
                    </a:xfrm>
                    <a:prstGeom prst="rect">
                      <a:avLst/>
                    </a:prstGeom>
                    <a:noFill/>
                  </pic:spPr>
                </pic:pic>
              </a:graphicData>
            </a:graphic>
          </wp:inline>
        </w:drawing>
      </w:r>
    </w:p>
    <w:p w:rsidR="009616FC" w:rsidRPr="009616FC" w:rsidRDefault="009616FC" w:rsidP="009616FC">
      <w:pPr>
        <w:shd w:val="clear" w:color="auto" w:fill="FFFFFF"/>
        <w:spacing w:after="100" w:afterAutospacing="1"/>
        <w:contextualSpacing/>
        <w:jc w:val="both"/>
        <w:rPr>
          <w:rFonts w:ascii="Century Gothic" w:hAnsi="Century Gothic" w:cs="Tahoma"/>
          <w:sz w:val="22"/>
          <w:szCs w:val="22"/>
          <w:lang w:val="es-ES_tradnl"/>
        </w:rPr>
      </w:pPr>
    </w:p>
    <w:p w:rsidR="009616FC" w:rsidRPr="009616FC" w:rsidRDefault="009616FC" w:rsidP="009616FC">
      <w:pPr>
        <w:shd w:val="clear" w:color="auto" w:fill="FFFFFF"/>
        <w:spacing w:after="100" w:afterAutospacing="1"/>
        <w:contextualSpacing/>
        <w:jc w:val="both"/>
        <w:rPr>
          <w:rFonts w:ascii="Century Gothic" w:hAnsi="Century Gothic" w:cs="Tahoma"/>
          <w:sz w:val="22"/>
          <w:szCs w:val="22"/>
          <w:lang w:val="es-ES_tradnl"/>
        </w:rPr>
      </w:pPr>
      <w:r w:rsidRPr="009616FC">
        <w:rPr>
          <w:rFonts w:ascii="Century Gothic" w:hAnsi="Century Gothic" w:cs="Tahoma"/>
          <w:sz w:val="22"/>
          <w:szCs w:val="22"/>
          <w:lang w:val="es-ES_tradnl"/>
        </w:rPr>
        <w:t>Responsable de la evaluación de las proposiciones:</w:t>
      </w:r>
    </w:p>
    <w:p w:rsidR="009616FC" w:rsidRPr="009616FC" w:rsidRDefault="009616FC" w:rsidP="009616FC">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14"/>
        <w:tblW w:w="10485" w:type="dxa"/>
        <w:tblLayout w:type="fixed"/>
        <w:tblLook w:val="04A0" w:firstRow="1" w:lastRow="0" w:firstColumn="1" w:lastColumn="0" w:noHBand="0" w:noVBand="1"/>
      </w:tblPr>
      <w:tblGrid>
        <w:gridCol w:w="3714"/>
        <w:gridCol w:w="6771"/>
      </w:tblGrid>
      <w:tr w:rsidR="009616FC" w:rsidRPr="009616FC" w:rsidTr="0083662F">
        <w:tc>
          <w:tcPr>
            <w:tcW w:w="3714" w:type="dxa"/>
          </w:tcPr>
          <w:p w:rsidR="009616FC" w:rsidRPr="009616FC" w:rsidRDefault="009616FC" w:rsidP="009616FC">
            <w:pPr>
              <w:spacing w:after="100" w:afterAutospacing="1" w:line="276" w:lineRule="auto"/>
              <w:contextualSpacing/>
              <w:jc w:val="center"/>
              <w:rPr>
                <w:rFonts w:ascii="Century Gothic" w:hAnsi="Century Gothic" w:cs="Tahoma"/>
                <w:b/>
                <w:lang w:val="es-ES_tradnl"/>
              </w:rPr>
            </w:pPr>
            <w:r w:rsidRPr="009616FC">
              <w:rPr>
                <w:rFonts w:ascii="Century Gothic" w:hAnsi="Century Gothic" w:cs="Tahoma"/>
                <w:b/>
                <w:lang w:val="es-ES_tradnl"/>
              </w:rPr>
              <w:t>Nombre</w:t>
            </w:r>
          </w:p>
        </w:tc>
        <w:tc>
          <w:tcPr>
            <w:tcW w:w="6771" w:type="dxa"/>
          </w:tcPr>
          <w:p w:rsidR="009616FC" w:rsidRPr="009616FC" w:rsidRDefault="009616FC" w:rsidP="009616FC">
            <w:pPr>
              <w:spacing w:after="100" w:afterAutospacing="1" w:line="276" w:lineRule="auto"/>
              <w:contextualSpacing/>
              <w:jc w:val="center"/>
              <w:rPr>
                <w:rFonts w:ascii="Century Gothic" w:hAnsi="Century Gothic" w:cs="Tahoma"/>
                <w:b/>
                <w:lang w:val="es-ES_tradnl"/>
              </w:rPr>
            </w:pPr>
            <w:r w:rsidRPr="009616FC">
              <w:rPr>
                <w:rFonts w:ascii="Century Gothic" w:hAnsi="Century Gothic" w:cs="Tahoma"/>
                <w:b/>
                <w:lang w:val="es-ES_tradnl"/>
              </w:rPr>
              <w:t>Cargo</w:t>
            </w:r>
          </w:p>
        </w:tc>
      </w:tr>
      <w:tr w:rsidR="009616FC" w:rsidRPr="009616FC" w:rsidTr="0083662F">
        <w:tc>
          <w:tcPr>
            <w:tcW w:w="3714" w:type="dxa"/>
          </w:tcPr>
          <w:p w:rsidR="009616FC" w:rsidRPr="009616FC" w:rsidRDefault="009616FC" w:rsidP="009616FC">
            <w:pPr>
              <w:shd w:val="clear" w:color="auto" w:fill="FFFFFF"/>
              <w:spacing w:after="100" w:afterAutospacing="1" w:line="276" w:lineRule="auto"/>
              <w:contextualSpacing/>
              <w:rPr>
                <w:rFonts w:ascii="Century Gothic" w:hAnsi="Century Gothic" w:cs="Tahoma"/>
                <w:lang w:eastAsia="es-MX"/>
              </w:rPr>
            </w:pPr>
            <w:r w:rsidRPr="009616FC">
              <w:rPr>
                <w:rFonts w:ascii="Century Gothic" w:hAnsi="Century Gothic" w:cs="Tahoma"/>
                <w:lang w:eastAsia="es-MX"/>
              </w:rPr>
              <w:t>Lic. Ana Paula Virgen Sánchez</w:t>
            </w:r>
          </w:p>
        </w:tc>
        <w:tc>
          <w:tcPr>
            <w:tcW w:w="6771" w:type="dxa"/>
          </w:tcPr>
          <w:p w:rsidR="009616FC" w:rsidRPr="009616FC" w:rsidRDefault="009616FC" w:rsidP="009616FC">
            <w:pPr>
              <w:spacing w:after="100" w:afterAutospacing="1" w:line="276" w:lineRule="auto"/>
              <w:contextualSpacing/>
              <w:jc w:val="both"/>
              <w:rPr>
                <w:rFonts w:ascii="Century Gothic" w:hAnsi="Century Gothic" w:cs="Tahoma"/>
              </w:rPr>
            </w:pPr>
            <w:r w:rsidRPr="009616FC">
              <w:rPr>
                <w:rFonts w:ascii="Century Gothic" w:hAnsi="Century Gothic" w:cs="Tahoma"/>
              </w:rPr>
              <w:t>Directora de Programas Sociales Municipales</w:t>
            </w:r>
          </w:p>
        </w:tc>
      </w:tr>
    </w:tbl>
    <w:p w:rsidR="009616FC" w:rsidRPr="009616FC" w:rsidRDefault="009616FC" w:rsidP="009616FC">
      <w:pPr>
        <w:shd w:val="clear" w:color="auto" w:fill="FFFFFF"/>
        <w:spacing w:after="100" w:afterAutospacing="1"/>
        <w:contextualSpacing/>
        <w:jc w:val="both"/>
        <w:rPr>
          <w:rFonts w:ascii="Century Gothic" w:hAnsi="Century Gothic" w:cs="Tahoma"/>
          <w:sz w:val="22"/>
          <w:szCs w:val="22"/>
        </w:rPr>
      </w:pPr>
    </w:p>
    <w:p w:rsidR="009616FC" w:rsidRPr="009616FC" w:rsidRDefault="009616FC" w:rsidP="009616FC">
      <w:pPr>
        <w:shd w:val="clear" w:color="auto" w:fill="FFFFFF"/>
        <w:spacing w:after="100" w:afterAutospacing="1"/>
        <w:contextualSpacing/>
        <w:jc w:val="both"/>
        <w:rPr>
          <w:rFonts w:ascii="Century Gothic" w:hAnsi="Century Gothic" w:cs="Tahoma"/>
          <w:sz w:val="22"/>
          <w:szCs w:val="22"/>
          <w:lang w:val="es-ES_tradnl"/>
        </w:rPr>
      </w:pPr>
      <w:r w:rsidRPr="009616FC">
        <w:rPr>
          <w:rFonts w:ascii="Century Gothic" w:hAnsi="Century Gothic" w:cs="Tahoma"/>
          <w:b/>
          <w:sz w:val="22"/>
          <w:szCs w:val="22"/>
          <w:u w:val="single"/>
          <w:lang w:val="es-ES_tradnl"/>
        </w:rPr>
        <w:t xml:space="preserve">Mediante oficio de análisis técnico número </w:t>
      </w:r>
      <w:r w:rsidRPr="009616FC">
        <w:rPr>
          <w:rFonts w:ascii="Century Gothic" w:hAnsi="Century Gothic" w:cs="Tahoma"/>
          <w:b/>
          <w:sz w:val="22"/>
          <w:szCs w:val="22"/>
          <w:u w:val="single"/>
          <w:lang w:val="es-ES_tradnl" w:eastAsia="es-MX"/>
        </w:rPr>
        <w:t>1200/2020/0162</w:t>
      </w:r>
    </w:p>
    <w:p w:rsidR="009616FC" w:rsidRPr="009616FC" w:rsidRDefault="009616FC" w:rsidP="009616FC">
      <w:pPr>
        <w:shd w:val="clear" w:color="auto" w:fill="FFFFFF"/>
        <w:spacing w:after="100" w:afterAutospacing="1"/>
        <w:contextualSpacing/>
        <w:jc w:val="both"/>
        <w:rPr>
          <w:rFonts w:ascii="Century Gothic" w:hAnsi="Century Gothic" w:cs="Tahoma"/>
          <w:sz w:val="22"/>
          <w:szCs w:val="22"/>
          <w:lang w:val="es-ES_tradnl"/>
        </w:rPr>
      </w:pPr>
    </w:p>
    <w:p w:rsidR="009616FC" w:rsidRPr="009616FC" w:rsidRDefault="009616FC" w:rsidP="009616FC">
      <w:pPr>
        <w:shd w:val="clear" w:color="auto" w:fill="FFFFFF"/>
        <w:spacing w:after="100" w:afterAutospacing="1" w:line="276" w:lineRule="auto"/>
        <w:contextualSpacing/>
        <w:jc w:val="both"/>
        <w:rPr>
          <w:rFonts w:ascii="Century Gothic" w:hAnsi="Century Gothic" w:cs="Tahoma"/>
          <w:sz w:val="22"/>
          <w:szCs w:val="22"/>
          <w:lang w:val="es-ES_tradnl"/>
        </w:rPr>
      </w:pPr>
      <w:r w:rsidRPr="009616FC">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83662F" w:rsidRPr="009616FC" w:rsidRDefault="0083662F" w:rsidP="009616FC">
      <w:pPr>
        <w:shd w:val="clear" w:color="auto" w:fill="FFFFFF"/>
        <w:spacing w:after="100" w:afterAutospacing="1" w:line="276" w:lineRule="auto"/>
        <w:contextualSpacing/>
        <w:jc w:val="both"/>
        <w:rPr>
          <w:rFonts w:ascii="Century Gothic" w:hAnsi="Century Gothic" w:cs="Tahoma"/>
          <w:sz w:val="22"/>
          <w:szCs w:val="22"/>
          <w:lang w:val="es-ES_tradnl"/>
        </w:rPr>
      </w:pPr>
    </w:p>
    <w:p w:rsidR="009616FC" w:rsidRPr="009616FC" w:rsidRDefault="009616FC" w:rsidP="009616FC">
      <w:pPr>
        <w:shd w:val="clear" w:color="auto" w:fill="FFFFFF"/>
        <w:spacing w:after="100" w:afterAutospacing="1" w:line="276" w:lineRule="auto"/>
        <w:contextualSpacing/>
        <w:jc w:val="both"/>
        <w:rPr>
          <w:rFonts w:ascii="Century Gothic" w:hAnsi="Century Gothic" w:cs="Tahoma"/>
          <w:b/>
          <w:bCs/>
          <w:sz w:val="22"/>
          <w:szCs w:val="22"/>
        </w:rPr>
      </w:pPr>
      <w:r w:rsidRPr="009616FC">
        <w:rPr>
          <w:rFonts w:ascii="Century Gothic" w:hAnsi="Century Gothic" w:cs="Tahoma"/>
          <w:b/>
          <w:bCs/>
          <w:sz w:val="22"/>
          <w:szCs w:val="22"/>
        </w:rPr>
        <w:t>SIDNEY DENISSE ARTEAGA GALLO</w:t>
      </w:r>
    </w:p>
    <w:p w:rsidR="009616FC" w:rsidRDefault="009616FC" w:rsidP="009616FC">
      <w:pPr>
        <w:shd w:val="clear" w:color="auto" w:fill="FFFFFF"/>
        <w:spacing w:after="100" w:afterAutospacing="1" w:line="276" w:lineRule="auto"/>
        <w:contextualSpacing/>
        <w:jc w:val="both"/>
        <w:rPr>
          <w:rFonts w:ascii="Century Gothic" w:hAnsi="Century Gothic" w:cs="Tahoma"/>
          <w:sz w:val="22"/>
          <w:szCs w:val="22"/>
        </w:rPr>
      </w:pPr>
      <w:r w:rsidRPr="009616FC">
        <w:rPr>
          <w:rFonts w:ascii="Century Gothic" w:hAnsi="Century Gothic" w:cs="Tahoma"/>
          <w:noProof/>
          <w:sz w:val="22"/>
          <w:szCs w:val="22"/>
          <w:lang w:eastAsia="es-MX"/>
        </w:rPr>
        <w:drawing>
          <wp:inline distT="0" distB="0" distL="0" distR="0">
            <wp:extent cx="6715125" cy="1409700"/>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791289" cy="1425689"/>
                    </a:xfrm>
                    <a:prstGeom prst="rect">
                      <a:avLst/>
                    </a:prstGeom>
                    <a:noFill/>
                  </pic:spPr>
                </pic:pic>
              </a:graphicData>
            </a:graphic>
          </wp:inline>
        </w:drawing>
      </w:r>
    </w:p>
    <w:p w:rsidR="0083662F" w:rsidRPr="0083662F" w:rsidRDefault="0083662F" w:rsidP="009616FC">
      <w:pPr>
        <w:shd w:val="clear" w:color="auto" w:fill="FFFFFF"/>
        <w:spacing w:after="100" w:afterAutospacing="1" w:line="276" w:lineRule="auto"/>
        <w:contextualSpacing/>
        <w:jc w:val="both"/>
        <w:rPr>
          <w:rFonts w:ascii="Century Gothic" w:hAnsi="Century Gothic" w:cs="Tahoma"/>
          <w:sz w:val="22"/>
          <w:szCs w:val="22"/>
        </w:rPr>
      </w:pPr>
    </w:p>
    <w:p w:rsidR="009616FC" w:rsidRPr="009616FC" w:rsidRDefault="009616FC" w:rsidP="009616FC">
      <w:pPr>
        <w:shd w:val="clear" w:color="auto" w:fill="FFFFFF"/>
        <w:spacing w:after="100" w:afterAutospacing="1" w:line="276" w:lineRule="auto"/>
        <w:contextualSpacing/>
        <w:jc w:val="both"/>
        <w:rPr>
          <w:rFonts w:ascii="Century Gothic" w:hAnsi="Century Gothic" w:cs="Tahoma"/>
          <w:sz w:val="22"/>
          <w:szCs w:val="22"/>
        </w:rPr>
      </w:pPr>
      <w:r w:rsidRPr="009616FC">
        <w:rPr>
          <w:rFonts w:ascii="Century Gothic" w:hAnsi="Century Gothic" w:cs="Tahoma"/>
          <w:b/>
          <w:bCs/>
          <w:sz w:val="22"/>
          <w:szCs w:val="22"/>
        </w:rPr>
        <w:t>TEJIDOS MODELAG, S.A. DE C.V.</w:t>
      </w:r>
    </w:p>
    <w:p w:rsidR="009616FC" w:rsidRPr="009616FC" w:rsidRDefault="009616FC" w:rsidP="009616FC">
      <w:pPr>
        <w:shd w:val="clear" w:color="auto" w:fill="FFFFFF"/>
        <w:spacing w:after="100" w:afterAutospacing="1" w:line="276" w:lineRule="auto"/>
        <w:contextualSpacing/>
        <w:jc w:val="both"/>
        <w:rPr>
          <w:rFonts w:ascii="Century Gothic" w:hAnsi="Century Gothic" w:cs="Tahoma"/>
          <w:sz w:val="22"/>
          <w:szCs w:val="22"/>
          <w:lang w:val="es-ES_tradnl"/>
        </w:rPr>
      </w:pPr>
      <w:r w:rsidRPr="009616FC">
        <w:rPr>
          <w:rFonts w:ascii="Century Gothic" w:hAnsi="Century Gothic" w:cs="Tahoma"/>
          <w:noProof/>
          <w:sz w:val="22"/>
          <w:szCs w:val="22"/>
          <w:lang w:eastAsia="es-MX"/>
        </w:rPr>
        <w:drawing>
          <wp:inline distT="0" distB="0" distL="0" distR="0">
            <wp:extent cx="6686550" cy="1628775"/>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19533" cy="1636809"/>
                    </a:xfrm>
                    <a:prstGeom prst="rect">
                      <a:avLst/>
                    </a:prstGeom>
                    <a:noFill/>
                  </pic:spPr>
                </pic:pic>
              </a:graphicData>
            </a:graphic>
          </wp:inline>
        </w:drawing>
      </w:r>
    </w:p>
    <w:p w:rsidR="009616FC" w:rsidRPr="009616FC" w:rsidRDefault="009616FC" w:rsidP="009616FC">
      <w:pPr>
        <w:shd w:val="clear" w:color="auto" w:fill="FFFFFF"/>
        <w:spacing w:after="100" w:afterAutospacing="1" w:line="276" w:lineRule="auto"/>
        <w:contextualSpacing/>
        <w:jc w:val="both"/>
        <w:rPr>
          <w:rFonts w:ascii="Century Gothic" w:hAnsi="Century Gothic" w:cs="Tahoma"/>
          <w:sz w:val="22"/>
          <w:szCs w:val="22"/>
          <w:lang w:val="es-ES_tradnl"/>
        </w:rPr>
      </w:pPr>
    </w:p>
    <w:p w:rsidR="009616FC" w:rsidRPr="009616FC" w:rsidRDefault="009616FC" w:rsidP="009616FC">
      <w:pPr>
        <w:shd w:val="clear" w:color="auto" w:fill="FFFFFF"/>
        <w:spacing w:after="100" w:afterAutospacing="1"/>
        <w:contextualSpacing/>
        <w:jc w:val="both"/>
        <w:rPr>
          <w:rFonts w:ascii="Century Gothic" w:hAnsi="Century Gothic" w:cs="Tahoma"/>
          <w:sz w:val="22"/>
          <w:szCs w:val="22"/>
          <w:lang w:val="es-ES_tradnl"/>
        </w:rPr>
      </w:pPr>
      <w:r w:rsidRPr="009616FC">
        <w:rPr>
          <w:rFonts w:ascii="Century Gothic" w:hAnsi="Century Gothic" w:cs="Tahoma"/>
          <w:b/>
          <w:sz w:val="22"/>
          <w:szCs w:val="22"/>
          <w:lang w:val="es-ES_tradnl"/>
        </w:rPr>
        <w:t>Nota:</w:t>
      </w:r>
      <w:r w:rsidRPr="009616FC">
        <w:rPr>
          <w:rFonts w:ascii="Century Gothic" w:hAnsi="Century Gothic" w:cs="Tahoma"/>
          <w:sz w:val="22"/>
          <w:szCs w:val="22"/>
          <w:lang w:val="es-ES_tradnl"/>
        </w:rPr>
        <w:t xml:space="preserve"> Se adjudica a los licitantes que cumplieron técnicamente y presentaron mejor composición de la tela de acuerdo al rango establecido en bases. </w:t>
      </w:r>
    </w:p>
    <w:p w:rsidR="009616FC" w:rsidRPr="009616FC" w:rsidRDefault="009616FC" w:rsidP="009616FC">
      <w:pPr>
        <w:shd w:val="clear" w:color="auto" w:fill="FFFFFF"/>
        <w:spacing w:after="100" w:afterAutospacing="1"/>
        <w:contextualSpacing/>
        <w:jc w:val="both"/>
        <w:rPr>
          <w:rFonts w:ascii="Century Gothic" w:hAnsi="Century Gothic" w:cs="Tahoma"/>
          <w:sz w:val="22"/>
          <w:szCs w:val="22"/>
          <w:lang w:val="es-ES_tradnl"/>
        </w:rPr>
      </w:pPr>
    </w:p>
    <w:p w:rsidR="009616FC" w:rsidRPr="009616FC" w:rsidRDefault="009616FC" w:rsidP="009616FC">
      <w:pPr>
        <w:shd w:val="clear" w:color="auto" w:fill="FFFFFF"/>
        <w:spacing w:after="200" w:line="253" w:lineRule="atLeast"/>
        <w:jc w:val="both"/>
        <w:rPr>
          <w:rFonts w:ascii="Century Gothic" w:hAnsi="Century Gothic"/>
          <w:color w:val="000000"/>
          <w:sz w:val="22"/>
          <w:szCs w:val="22"/>
          <w:lang w:eastAsia="es-MX"/>
        </w:rPr>
      </w:pPr>
      <w:r w:rsidRPr="009616FC">
        <w:rPr>
          <w:rFonts w:ascii="Century Gothic" w:hAnsi="Century Gothic"/>
          <w:color w:val="000000"/>
          <w:sz w:val="22"/>
          <w:szCs w:val="22"/>
          <w:lang w:eastAsia="es-MX"/>
        </w:rPr>
        <w:t>La convocante tendrá 10 días hábiles para emitir la orden de compra / pedido posterior a la emisión del fallo.</w:t>
      </w:r>
    </w:p>
    <w:p w:rsidR="009616FC" w:rsidRPr="009616FC" w:rsidRDefault="009616FC" w:rsidP="009616FC">
      <w:pPr>
        <w:shd w:val="clear" w:color="auto" w:fill="FFFFFF"/>
        <w:spacing w:after="200" w:line="253" w:lineRule="atLeast"/>
        <w:jc w:val="both"/>
        <w:rPr>
          <w:rFonts w:ascii="Century Gothic" w:hAnsi="Century Gothic"/>
          <w:color w:val="000000"/>
          <w:sz w:val="22"/>
          <w:szCs w:val="22"/>
          <w:lang w:eastAsia="es-MX"/>
        </w:rPr>
      </w:pPr>
      <w:r w:rsidRPr="009616FC">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9616FC" w:rsidRPr="009616FC" w:rsidRDefault="009616FC" w:rsidP="009616FC">
      <w:pPr>
        <w:shd w:val="clear" w:color="auto" w:fill="FFFFFF"/>
        <w:spacing w:after="200" w:line="253" w:lineRule="atLeast"/>
        <w:jc w:val="both"/>
        <w:rPr>
          <w:rFonts w:ascii="Century Gothic" w:hAnsi="Century Gothic"/>
          <w:color w:val="000000"/>
          <w:sz w:val="22"/>
          <w:szCs w:val="22"/>
          <w:lang w:eastAsia="es-MX"/>
        </w:rPr>
      </w:pPr>
      <w:r w:rsidRPr="009616FC">
        <w:rPr>
          <w:rFonts w:ascii="Century Gothic" w:hAnsi="Century Gothic"/>
          <w:color w:val="000000"/>
          <w:sz w:val="22"/>
          <w:szCs w:val="22"/>
          <w:lang w:eastAsia="es-MX"/>
        </w:rPr>
        <w:lastRenderedPageBreak/>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9616FC" w:rsidRPr="009616FC" w:rsidRDefault="009616FC" w:rsidP="009616FC">
      <w:pPr>
        <w:shd w:val="clear" w:color="auto" w:fill="FFFFFF"/>
        <w:spacing w:line="276" w:lineRule="atLeast"/>
        <w:jc w:val="both"/>
        <w:rPr>
          <w:rFonts w:ascii="Century Gothic" w:hAnsi="Century Gothic"/>
          <w:color w:val="000000"/>
          <w:sz w:val="22"/>
          <w:szCs w:val="22"/>
          <w:lang w:eastAsia="es-MX"/>
        </w:rPr>
      </w:pPr>
      <w:r w:rsidRPr="009616FC">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9616FC" w:rsidRPr="009616FC" w:rsidRDefault="009616FC" w:rsidP="009616FC">
      <w:pPr>
        <w:shd w:val="clear" w:color="auto" w:fill="FFFFFF"/>
        <w:spacing w:line="276" w:lineRule="atLeast"/>
        <w:jc w:val="both"/>
        <w:rPr>
          <w:rFonts w:ascii="Century Gothic" w:hAnsi="Century Gothic"/>
          <w:color w:val="000000"/>
          <w:sz w:val="22"/>
          <w:szCs w:val="22"/>
          <w:lang w:eastAsia="es-MX"/>
        </w:rPr>
      </w:pPr>
    </w:p>
    <w:p w:rsidR="009616FC" w:rsidRPr="009616FC" w:rsidRDefault="009616FC" w:rsidP="009616FC">
      <w:pPr>
        <w:shd w:val="clear" w:color="auto" w:fill="FFFFFF"/>
        <w:spacing w:line="276" w:lineRule="atLeast"/>
        <w:jc w:val="both"/>
        <w:rPr>
          <w:rFonts w:ascii="Century Gothic" w:hAnsi="Century Gothic"/>
          <w:color w:val="000000"/>
          <w:sz w:val="22"/>
          <w:szCs w:val="22"/>
          <w:lang w:eastAsia="es-MX"/>
        </w:rPr>
      </w:pPr>
      <w:r w:rsidRPr="009616FC">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9616FC" w:rsidRPr="009616FC" w:rsidRDefault="009616FC" w:rsidP="009616FC">
      <w:pPr>
        <w:shd w:val="clear" w:color="auto" w:fill="FFFFFF"/>
        <w:spacing w:line="276" w:lineRule="atLeast"/>
        <w:jc w:val="both"/>
        <w:rPr>
          <w:rFonts w:ascii="Century Gothic" w:hAnsi="Century Gothic"/>
          <w:color w:val="000000"/>
          <w:sz w:val="22"/>
          <w:szCs w:val="22"/>
          <w:lang w:eastAsia="es-MX"/>
        </w:rPr>
      </w:pPr>
    </w:p>
    <w:p w:rsidR="009616FC" w:rsidRDefault="009616FC" w:rsidP="009616FC">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9616FC">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D777B7" w:rsidRDefault="00D777B7" w:rsidP="009616FC">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587D49" w:rsidRPr="00080206" w:rsidRDefault="00587D49" w:rsidP="00587D49">
      <w:pPr>
        <w:jc w:val="both"/>
        <w:rPr>
          <w:rFonts w:ascii="Century Gothic" w:hAnsi="Century Gothic" w:cs="Tahoma"/>
          <w:sz w:val="22"/>
          <w:szCs w:val="22"/>
        </w:rPr>
      </w:pPr>
      <w:r w:rsidRPr="00080206">
        <w:rPr>
          <w:rFonts w:ascii="Century Gothic" w:hAnsi="Century Gothic" w:cs="Tahoma"/>
          <w:sz w:val="22"/>
          <w:szCs w:val="22"/>
          <w:lang w:val="es-ES_tradnl"/>
        </w:rPr>
        <w:t xml:space="preserve">El Lic. </w:t>
      </w:r>
      <w:r w:rsidRPr="00080206">
        <w:rPr>
          <w:rFonts w:ascii="Century Gothic" w:hAnsi="Century Gothic" w:cs="Tahoma"/>
          <w:sz w:val="22"/>
          <w:szCs w:val="22"/>
        </w:rPr>
        <w:t xml:space="preserve">Edmundo Antonio </w:t>
      </w:r>
      <w:proofErr w:type="spellStart"/>
      <w:r w:rsidRPr="00080206">
        <w:rPr>
          <w:rFonts w:ascii="Century Gothic" w:hAnsi="Century Gothic" w:cs="Tahoma"/>
          <w:sz w:val="22"/>
          <w:szCs w:val="22"/>
        </w:rPr>
        <w:t>Amutio</w:t>
      </w:r>
      <w:proofErr w:type="spellEnd"/>
      <w:r w:rsidRPr="00080206">
        <w:rPr>
          <w:rFonts w:ascii="Century Gothic" w:hAnsi="Century Gothic" w:cs="Tahoma"/>
          <w:sz w:val="22"/>
          <w:szCs w:val="22"/>
        </w:rPr>
        <w:t xml:space="preserve"> Villa, representante suplente del Presidente del Comité de Adquisiciones, solicita a los Integrantes del Comité de Adquisiciones el uso de la voz, a</w:t>
      </w:r>
      <w:r w:rsidR="00B17BEB">
        <w:rPr>
          <w:rFonts w:ascii="Century Gothic" w:hAnsi="Century Gothic" w:cs="Tahoma"/>
          <w:sz w:val="22"/>
          <w:szCs w:val="22"/>
        </w:rPr>
        <w:t xml:space="preserve"> </w:t>
      </w:r>
      <w:r w:rsidRPr="00080206">
        <w:rPr>
          <w:rFonts w:ascii="Century Gothic" w:hAnsi="Century Gothic" w:cs="Tahoma"/>
          <w:sz w:val="22"/>
          <w:szCs w:val="22"/>
        </w:rPr>
        <w:t>l</w:t>
      </w:r>
      <w:r w:rsidR="00080206" w:rsidRPr="00080206">
        <w:rPr>
          <w:rFonts w:ascii="Century Gothic" w:hAnsi="Century Gothic" w:cs="Tahoma"/>
          <w:sz w:val="22"/>
          <w:szCs w:val="22"/>
        </w:rPr>
        <w:t>a</w:t>
      </w:r>
      <w:r w:rsidRPr="00080206">
        <w:rPr>
          <w:rFonts w:ascii="Century Gothic" w:hAnsi="Century Gothic" w:cs="Tahoma"/>
          <w:sz w:val="22"/>
          <w:szCs w:val="22"/>
        </w:rPr>
        <w:t xml:space="preserve"> Lic. </w:t>
      </w:r>
      <w:r w:rsidR="00080206" w:rsidRPr="00080206">
        <w:rPr>
          <w:rFonts w:ascii="Century Gothic" w:hAnsi="Century Gothic" w:cs="Tahoma"/>
          <w:sz w:val="22"/>
          <w:szCs w:val="22"/>
        </w:rPr>
        <w:t>Karla Guillermina Segura Juárez, adscrita a la Dirección de Programas Soc</w:t>
      </w:r>
      <w:r w:rsidR="00080206">
        <w:rPr>
          <w:rFonts w:ascii="Century Gothic" w:hAnsi="Century Gothic" w:cs="Tahoma"/>
          <w:sz w:val="22"/>
          <w:szCs w:val="22"/>
        </w:rPr>
        <w:t>i</w:t>
      </w:r>
      <w:r w:rsidR="00080206" w:rsidRPr="00080206">
        <w:rPr>
          <w:rFonts w:ascii="Century Gothic" w:hAnsi="Century Gothic" w:cs="Tahoma"/>
          <w:sz w:val="22"/>
          <w:szCs w:val="22"/>
        </w:rPr>
        <w:t>ales.</w:t>
      </w:r>
    </w:p>
    <w:p w:rsidR="00587D49" w:rsidRPr="00587D49" w:rsidRDefault="00587D49" w:rsidP="00587D49">
      <w:pPr>
        <w:spacing w:line="360" w:lineRule="auto"/>
        <w:jc w:val="both"/>
        <w:rPr>
          <w:rFonts w:ascii="Century Gothic" w:hAnsi="Century Gothic" w:cs="Tahoma"/>
          <w:sz w:val="22"/>
          <w:szCs w:val="22"/>
          <w:highlight w:val="magenta"/>
        </w:rPr>
      </w:pPr>
    </w:p>
    <w:p w:rsidR="00587D49" w:rsidRPr="00080206" w:rsidRDefault="00587D49" w:rsidP="00587D49">
      <w:pPr>
        <w:ind w:left="708"/>
        <w:jc w:val="center"/>
        <w:rPr>
          <w:rFonts w:ascii="Century Gothic" w:hAnsi="Century Gothic" w:cs="Tahoma"/>
          <w:b/>
          <w:i/>
          <w:sz w:val="22"/>
          <w:szCs w:val="22"/>
          <w:lang w:eastAsia="en-US"/>
        </w:rPr>
      </w:pPr>
      <w:r w:rsidRPr="00080206">
        <w:rPr>
          <w:rFonts w:ascii="Century Gothic" w:hAnsi="Century Gothic" w:cs="Tahoma"/>
          <w:b/>
          <w:i/>
          <w:sz w:val="22"/>
          <w:szCs w:val="22"/>
          <w:lang w:eastAsia="en-US"/>
        </w:rPr>
        <w:t>Aprobado por unanimidad de votos por parte de los integrantes del Comité presentes.</w:t>
      </w:r>
    </w:p>
    <w:p w:rsidR="00587D49" w:rsidRPr="00587D49" w:rsidRDefault="00587D49" w:rsidP="00587D49">
      <w:pPr>
        <w:spacing w:line="360" w:lineRule="auto"/>
        <w:jc w:val="both"/>
        <w:rPr>
          <w:rFonts w:ascii="Century Gothic" w:hAnsi="Century Gothic" w:cs="Tahoma"/>
          <w:sz w:val="22"/>
          <w:szCs w:val="22"/>
          <w:highlight w:val="magenta"/>
        </w:rPr>
      </w:pPr>
    </w:p>
    <w:p w:rsidR="00587D49" w:rsidRPr="00A3308B" w:rsidRDefault="00080206" w:rsidP="00587D49">
      <w:pPr>
        <w:jc w:val="both"/>
        <w:rPr>
          <w:rFonts w:ascii="Century Gothic" w:hAnsi="Century Gothic" w:cs="Tahoma"/>
          <w:sz w:val="22"/>
          <w:szCs w:val="22"/>
        </w:rPr>
      </w:pPr>
      <w:r>
        <w:rPr>
          <w:rFonts w:ascii="Century Gothic" w:hAnsi="Century Gothic" w:cs="Tahoma"/>
          <w:sz w:val="22"/>
          <w:szCs w:val="22"/>
        </w:rPr>
        <w:t xml:space="preserve">La </w:t>
      </w:r>
      <w:r w:rsidRPr="00080206">
        <w:rPr>
          <w:rFonts w:ascii="Century Gothic" w:hAnsi="Century Gothic" w:cs="Tahoma"/>
          <w:sz w:val="22"/>
          <w:szCs w:val="22"/>
        </w:rPr>
        <w:t>Lic. Karla Guillermina Segura Juárez, adscrita a la Dirección de Programas Soc</w:t>
      </w:r>
      <w:r>
        <w:rPr>
          <w:rFonts w:ascii="Century Gothic" w:hAnsi="Century Gothic" w:cs="Tahoma"/>
          <w:sz w:val="22"/>
          <w:szCs w:val="22"/>
        </w:rPr>
        <w:t>i</w:t>
      </w:r>
      <w:r w:rsidRPr="00080206">
        <w:rPr>
          <w:rFonts w:ascii="Century Gothic" w:hAnsi="Century Gothic" w:cs="Tahoma"/>
          <w:sz w:val="22"/>
          <w:szCs w:val="22"/>
        </w:rPr>
        <w:t>ales</w:t>
      </w:r>
      <w:r w:rsidR="00587D49" w:rsidRPr="00080206">
        <w:rPr>
          <w:rFonts w:ascii="Century Gothic" w:hAnsi="Century Gothic" w:cs="Tahoma"/>
          <w:sz w:val="22"/>
          <w:szCs w:val="22"/>
        </w:rPr>
        <w:t>, dio contestación a las observaciones</w:t>
      </w:r>
      <w:r w:rsidR="00587D49" w:rsidRPr="00080206">
        <w:rPr>
          <w:rFonts w:ascii="Century Gothic" w:hAnsi="Century Gothic" w:cs="Tahoma"/>
          <w:b/>
          <w:sz w:val="22"/>
          <w:szCs w:val="22"/>
        </w:rPr>
        <w:t>,</w:t>
      </w:r>
      <w:r w:rsidR="00587D49" w:rsidRPr="00080206">
        <w:rPr>
          <w:rFonts w:ascii="Century Gothic" w:hAnsi="Century Gothic" w:cs="Tahoma"/>
          <w:sz w:val="22"/>
          <w:szCs w:val="22"/>
        </w:rPr>
        <w:t xml:space="preserve"> realizadas por los Integrantes del Comité de Adquisiciones.</w:t>
      </w:r>
    </w:p>
    <w:p w:rsidR="00587D49" w:rsidRDefault="00587D49" w:rsidP="009616FC">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0E7E07" w:rsidRDefault="000E7E07" w:rsidP="00542783">
      <w:pPr>
        <w:rPr>
          <w:rFonts w:ascii="Century Gothic" w:hAnsi="Century Gothic" w:cs="Tahoma"/>
          <w:b/>
          <w:i/>
          <w:sz w:val="22"/>
          <w:szCs w:val="22"/>
          <w:lang w:val="es-ES_tradnl"/>
        </w:rPr>
      </w:pPr>
    </w:p>
    <w:p w:rsidR="009616FC" w:rsidRPr="009616FC" w:rsidRDefault="000E7E07" w:rsidP="009616FC">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00D777B7">
        <w:rPr>
          <w:rFonts w:ascii="Century Gothic" w:hAnsi="Century Gothic" w:cs="Tahoma"/>
          <w:sz w:val="22"/>
          <w:szCs w:val="22"/>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sidR="009616FC">
        <w:rPr>
          <w:rFonts w:ascii="Century Gothic" w:hAnsi="Century Gothic" w:cs="Tahoma"/>
          <w:sz w:val="22"/>
          <w:szCs w:val="22"/>
        </w:rPr>
        <w:t xml:space="preserve">de </w:t>
      </w:r>
      <w:r w:rsidR="009616FC" w:rsidRPr="009616FC">
        <w:rPr>
          <w:rFonts w:ascii="Century Gothic" w:eastAsia="Cambria" w:hAnsi="Century Gothic" w:cs="Tahoma"/>
          <w:sz w:val="22"/>
          <w:szCs w:val="22"/>
          <w:lang w:eastAsia="en-US"/>
        </w:rPr>
        <w:t xml:space="preserve">los </w:t>
      </w:r>
      <w:r w:rsidR="009616FC" w:rsidRPr="009616FC">
        <w:rPr>
          <w:rFonts w:ascii="Century Gothic" w:eastAsiaTheme="minorHAnsi" w:hAnsi="Century Gothic" w:cs="Tahoma"/>
          <w:sz w:val="22"/>
          <w:szCs w:val="22"/>
          <w:lang w:eastAsia="en-US"/>
        </w:rPr>
        <w:t xml:space="preserve">proveedores </w:t>
      </w:r>
      <w:proofErr w:type="spellStart"/>
      <w:r w:rsidR="009616FC" w:rsidRPr="009616FC">
        <w:rPr>
          <w:rFonts w:ascii="Century Gothic" w:eastAsiaTheme="minorHAnsi" w:hAnsi="Century Gothic" w:cs="Tahoma"/>
          <w:b/>
          <w:sz w:val="22"/>
          <w:szCs w:val="22"/>
          <w:lang w:eastAsia="en-US"/>
        </w:rPr>
        <w:t>Sidney</w:t>
      </w:r>
      <w:proofErr w:type="spellEnd"/>
      <w:r w:rsidR="009616FC" w:rsidRPr="009616FC">
        <w:rPr>
          <w:rFonts w:ascii="Century Gothic" w:eastAsiaTheme="minorHAnsi" w:hAnsi="Century Gothic" w:cs="Tahoma"/>
          <w:b/>
          <w:sz w:val="22"/>
          <w:szCs w:val="22"/>
          <w:lang w:eastAsia="en-US"/>
        </w:rPr>
        <w:t xml:space="preserve"> Denisse Arteaga Gallo, S.A. de C.V. y Tejidos </w:t>
      </w:r>
      <w:proofErr w:type="spellStart"/>
      <w:r w:rsidR="009616FC" w:rsidRPr="009616FC">
        <w:rPr>
          <w:rFonts w:ascii="Century Gothic" w:eastAsiaTheme="minorHAnsi" w:hAnsi="Century Gothic" w:cs="Tahoma"/>
          <w:b/>
          <w:sz w:val="22"/>
          <w:szCs w:val="22"/>
          <w:lang w:eastAsia="en-US"/>
        </w:rPr>
        <w:t>Modelag</w:t>
      </w:r>
      <w:proofErr w:type="spellEnd"/>
      <w:r w:rsidR="009616FC" w:rsidRPr="009616FC">
        <w:rPr>
          <w:rFonts w:ascii="Century Gothic" w:eastAsiaTheme="minorHAnsi" w:hAnsi="Century Gothic" w:cs="Tahoma"/>
          <w:b/>
          <w:sz w:val="22"/>
          <w:szCs w:val="22"/>
          <w:lang w:eastAsia="en-US"/>
        </w:rPr>
        <w:t>, S.A. de C.V.,</w:t>
      </w:r>
      <w:r w:rsidR="009616FC" w:rsidRPr="009616FC">
        <w:rPr>
          <w:rFonts w:ascii="Century Gothic" w:eastAsiaTheme="minorHAnsi" w:hAnsi="Century Gothic" w:cs="Tahoma"/>
          <w:sz w:val="22"/>
          <w:szCs w:val="22"/>
          <w:lang w:eastAsia="en-US"/>
        </w:rPr>
        <w:t xml:space="preserve"> la emisión de la Orden de Compra queda sujeta a que el Área Requirente presente los documentos expedidos por la Cámara Textil de Occidente con fecha de emisión, </w:t>
      </w:r>
      <w:r w:rsidR="009616FC" w:rsidRPr="009616FC">
        <w:rPr>
          <w:rFonts w:ascii="Century Gothic" w:hAnsi="Century Gothic" w:cs="Tahoma"/>
          <w:sz w:val="22"/>
          <w:szCs w:val="22"/>
          <w:lang w:val="es-ES_tradnl"/>
        </w:rPr>
        <w:t>los que estén por la afirmativa, sírvanse manifestarlo levantando su mano.</w:t>
      </w:r>
    </w:p>
    <w:p w:rsidR="009616FC" w:rsidRPr="009616FC" w:rsidRDefault="009616FC" w:rsidP="009616FC">
      <w:pPr>
        <w:jc w:val="both"/>
        <w:rPr>
          <w:rFonts w:ascii="Century Gothic" w:hAnsi="Century Gothic" w:cs="Tahoma"/>
          <w:sz w:val="22"/>
          <w:szCs w:val="22"/>
          <w:lang w:val="es-ES_tradnl"/>
        </w:rPr>
      </w:pPr>
    </w:p>
    <w:p w:rsidR="009616FC" w:rsidRPr="009616FC" w:rsidRDefault="009616FC" w:rsidP="009616FC">
      <w:pPr>
        <w:shd w:val="clear" w:color="auto" w:fill="FFFFFF"/>
        <w:spacing w:after="100" w:afterAutospacing="1"/>
        <w:contextualSpacing/>
        <w:jc w:val="center"/>
        <w:rPr>
          <w:rFonts w:ascii="Century Gothic" w:hAnsi="Century Gothic" w:cs="Tahoma"/>
          <w:b/>
          <w:i/>
          <w:sz w:val="22"/>
          <w:szCs w:val="22"/>
          <w:lang w:val="es-ES_tradnl"/>
        </w:rPr>
      </w:pPr>
      <w:r w:rsidRPr="009616FC">
        <w:rPr>
          <w:rFonts w:ascii="Century Gothic" w:hAnsi="Century Gothic" w:cs="Tahoma"/>
          <w:b/>
          <w:i/>
          <w:sz w:val="22"/>
          <w:szCs w:val="22"/>
          <w:lang w:val="es-ES_tradnl"/>
        </w:rPr>
        <w:t>Aprobado por Mayoría</w:t>
      </w:r>
      <w:r w:rsidR="00D777B7">
        <w:rPr>
          <w:rFonts w:ascii="Century Gothic" w:hAnsi="Century Gothic" w:cs="Tahoma"/>
          <w:b/>
          <w:i/>
          <w:sz w:val="22"/>
          <w:szCs w:val="22"/>
          <w:lang w:val="es-ES_tradnl"/>
        </w:rPr>
        <w:t xml:space="preserve"> </w:t>
      </w:r>
      <w:r w:rsidRPr="009616FC">
        <w:rPr>
          <w:rFonts w:ascii="Century Gothic" w:hAnsi="Century Gothic" w:cs="Tahoma"/>
          <w:b/>
          <w:i/>
          <w:sz w:val="22"/>
          <w:szCs w:val="22"/>
          <w:lang w:val="es-ES_tradnl"/>
        </w:rPr>
        <w:t>de votos de los presentes.</w:t>
      </w:r>
    </w:p>
    <w:p w:rsidR="009616FC" w:rsidRPr="009616FC" w:rsidRDefault="009616FC" w:rsidP="009616FC">
      <w:pPr>
        <w:shd w:val="clear" w:color="auto" w:fill="FFFFFF"/>
        <w:spacing w:after="100" w:afterAutospacing="1"/>
        <w:contextualSpacing/>
        <w:jc w:val="center"/>
        <w:rPr>
          <w:rFonts w:ascii="Century Gothic" w:hAnsi="Century Gothic" w:cs="Tahoma"/>
          <w:b/>
          <w:i/>
          <w:sz w:val="22"/>
          <w:szCs w:val="22"/>
          <w:lang w:val="es-ES_tradnl"/>
        </w:rPr>
      </w:pPr>
    </w:p>
    <w:p w:rsidR="009616FC" w:rsidRPr="009616FC" w:rsidRDefault="009616FC" w:rsidP="009616FC">
      <w:pPr>
        <w:shd w:val="clear" w:color="auto" w:fill="FFFFFF"/>
        <w:spacing w:after="100" w:afterAutospacing="1"/>
        <w:contextualSpacing/>
        <w:jc w:val="center"/>
        <w:rPr>
          <w:rFonts w:ascii="Century Gothic" w:hAnsi="Century Gothic" w:cs="Tahoma"/>
          <w:i/>
          <w:sz w:val="22"/>
          <w:szCs w:val="22"/>
          <w:lang w:val="es-ES_tradnl"/>
        </w:rPr>
      </w:pPr>
      <w:r w:rsidRPr="009616FC">
        <w:rPr>
          <w:rFonts w:ascii="Century Gothic" w:hAnsi="Century Gothic" w:cs="Tahoma"/>
          <w:i/>
          <w:sz w:val="22"/>
          <w:szCs w:val="22"/>
          <w:lang w:val="es-ES_tradnl"/>
        </w:rPr>
        <w:t xml:space="preserve">(2 votos a favor del  Representante Suplente del Presidente del Comité de Adquisiciones, Lic. Edmundo Antonio </w:t>
      </w:r>
      <w:proofErr w:type="spellStart"/>
      <w:r w:rsidRPr="009616FC">
        <w:rPr>
          <w:rFonts w:ascii="Century Gothic" w:hAnsi="Century Gothic" w:cs="Tahoma"/>
          <w:i/>
          <w:sz w:val="22"/>
          <w:szCs w:val="22"/>
          <w:lang w:val="es-ES_tradnl"/>
        </w:rPr>
        <w:t>Amutio</w:t>
      </w:r>
      <w:proofErr w:type="spellEnd"/>
      <w:r w:rsidRPr="009616FC">
        <w:rPr>
          <w:rFonts w:ascii="Century Gothic" w:hAnsi="Century Gothic" w:cs="Tahoma"/>
          <w:i/>
          <w:sz w:val="22"/>
          <w:szCs w:val="22"/>
          <w:lang w:val="es-ES_tradnl"/>
        </w:rPr>
        <w:t xml:space="preserve"> Villa y del Representante Suplente del Consejo de Cámaras Industriales de Jalisco, C. Bricio </w:t>
      </w:r>
      <w:proofErr w:type="spellStart"/>
      <w:r w:rsidRPr="009616FC">
        <w:rPr>
          <w:rFonts w:ascii="Century Gothic" w:hAnsi="Century Gothic" w:cs="Tahoma"/>
          <w:i/>
          <w:sz w:val="22"/>
          <w:szCs w:val="22"/>
          <w:lang w:val="es-ES_tradnl"/>
        </w:rPr>
        <w:t>Baldemar</w:t>
      </w:r>
      <w:proofErr w:type="spellEnd"/>
      <w:r w:rsidRPr="009616FC">
        <w:rPr>
          <w:rFonts w:ascii="Century Gothic" w:hAnsi="Century Gothic" w:cs="Tahoma"/>
          <w:i/>
          <w:sz w:val="22"/>
          <w:szCs w:val="22"/>
          <w:lang w:val="es-ES_tradnl"/>
        </w:rPr>
        <w:t xml:space="preserve"> Rivera Orozco.</w:t>
      </w:r>
    </w:p>
    <w:p w:rsidR="009616FC" w:rsidRPr="009616FC" w:rsidRDefault="009616FC" w:rsidP="009616FC">
      <w:pPr>
        <w:shd w:val="clear" w:color="auto" w:fill="FFFFFF"/>
        <w:spacing w:after="100" w:afterAutospacing="1"/>
        <w:contextualSpacing/>
        <w:jc w:val="center"/>
        <w:rPr>
          <w:rFonts w:ascii="Century Gothic" w:hAnsi="Century Gothic" w:cs="Tahoma"/>
          <w:i/>
          <w:sz w:val="22"/>
          <w:szCs w:val="22"/>
          <w:lang w:val="es-ES_tradnl"/>
        </w:rPr>
      </w:pPr>
      <w:r w:rsidRPr="009616FC">
        <w:rPr>
          <w:rFonts w:ascii="Century Gothic" w:hAnsi="Century Gothic" w:cs="Tahoma"/>
          <w:i/>
          <w:sz w:val="22"/>
          <w:szCs w:val="22"/>
          <w:lang w:val="es-ES_tradnl"/>
        </w:rPr>
        <w:t>1 voto en abstención de la Representante del Consejo Mexicano de Comercio Exterior,</w:t>
      </w:r>
    </w:p>
    <w:p w:rsidR="000E7E07" w:rsidRDefault="009616FC" w:rsidP="009616FC">
      <w:pPr>
        <w:spacing w:after="100" w:afterAutospacing="1"/>
        <w:contextualSpacing/>
        <w:jc w:val="center"/>
        <w:rPr>
          <w:rFonts w:ascii="Century Gothic" w:hAnsi="Century Gothic" w:cs="Tahoma"/>
          <w:b/>
          <w:i/>
          <w:sz w:val="22"/>
          <w:szCs w:val="22"/>
          <w:lang w:val="es-ES_tradnl"/>
        </w:rPr>
      </w:pPr>
      <w:r w:rsidRPr="009616FC">
        <w:rPr>
          <w:rFonts w:ascii="Century Gothic" w:hAnsi="Century Gothic" w:cs="Tahoma"/>
          <w:i/>
          <w:sz w:val="22"/>
          <w:szCs w:val="22"/>
          <w:lang w:val="es-ES_tradnl"/>
        </w:rPr>
        <w:t xml:space="preserve">Sra. </w:t>
      </w:r>
      <w:r w:rsidRPr="009616FC">
        <w:rPr>
          <w:rFonts w:ascii="Century Gothic" w:hAnsi="Century Gothic" w:cs="Tahoma"/>
          <w:sz w:val="22"/>
          <w:szCs w:val="22"/>
          <w:lang w:eastAsia="en-US"/>
        </w:rPr>
        <w:t>Lluvia Socorro Barrios Valdez)</w:t>
      </w:r>
    </w:p>
    <w:p w:rsidR="000E7E07" w:rsidRDefault="000E7E07" w:rsidP="00542783">
      <w:pPr>
        <w:rPr>
          <w:rFonts w:ascii="Century Gothic" w:hAnsi="Century Gothic" w:cs="Tahoma"/>
          <w:b/>
          <w:i/>
          <w:sz w:val="22"/>
          <w:szCs w:val="22"/>
          <w:lang w:val="es-ES_tradnl"/>
        </w:rPr>
      </w:pPr>
    </w:p>
    <w:p w:rsidR="000E7E07" w:rsidRDefault="000E7E07" w:rsidP="00542783">
      <w:pPr>
        <w:rPr>
          <w:rFonts w:ascii="Century Gothic" w:hAnsi="Century Gothic" w:cs="Tahoma"/>
          <w:b/>
          <w:i/>
          <w:sz w:val="22"/>
          <w:szCs w:val="22"/>
          <w:lang w:val="es-ES_tradnl"/>
        </w:rPr>
      </w:pPr>
    </w:p>
    <w:p w:rsidR="009616FC" w:rsidRPr="009616FC" w:rsidRDefault="009616FC" w:rsidP="009616FC">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9616FC">
        <w:rPr>
          <w:rFonts w:ascii="Century Gothic" w:eastAsiaTheme="minorEastAsia" w:hAnsi="Century Gothic" w:cs="Tahoma"/>
          <w:b/>
          <w:sz w:val="22"/>
          <w:szCs w:val="22"/>
          <w:lang w:val="es-ES" w:eastAsia="es-MX"/>
        </w:rPr>
        <w:t>Número de Cuadro:</w:t>
      </w:r>
      <w:r w:rsidRPr="009616FC">
        <w:rPr>
          <w:rFonts w:ascii="Century Gothic" w:eastAsiaTheme="minorEastAsia" w:hAnsi="Century Gothic" w:cs="Tahoma"/>
          <w:sz w:val="22"/>
          <w:szCs w:val="22"/>
          <w:lang w:val="es-ES" w:eastAsia="es-MX"/>
        </w:rPr>
        <w:t xml:space="preserve"> E</w:t>
      </w:r>
      <w:r w:rsidRPr="009616FC">
        <w:rPr>
          <w:rFonts w:ascii="Century Gothic" w:eastAsiaTheme="minorEastAsia" w:hAnsi="Century Gothic" w:cs="Tahoma"/>
          <w:sz w:val="22"/>
          <w:szCs w:val="22"/>
          <w:lang w:eastAsia="es-MX"/>
        </w:rPr>
        <w:t>17.09.2020</w:t>
      </w:r>
    </w:p>
    <w:p w:rsidR="009616FC" w:rsidRPr="009616FC" w:rsidRDefault="009616FC" w:rsidP="009616FC">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9616FC">
        <w:rPr>
          <w:rFonts w:ascii="Century Gothic" w:eastAsiaTheme="minorEastAsia" w:hAnsi="Century Gothic" w:cs="Tahoma"/>
          <w:b/>
          <w:sz w:val="22"/>
          <w:szCs w:val="22"/>
          <w:lang w:val="es-ES" w:eastAsia="es-MX"/>
        </w:rPr>
        <w:t xml:space="preserve">Licitación Pública Nacional con Participación del Comité: </w:t>
      </w:r>
      <w:r w:rsidRPr="009616FC">
        <w:rPr>
          <w:rFonts w:ascii="Century Gothic" w:eastAsiaTheme="minorEastAsia" w:hAnsi="Century Gothic" w:cs="Tahoma"/>
          <w:sz w:val="22"/>
          <w:szCs w:val="22"/>
          <w:lang w:val="es-ES" w:eastAsia="es-MX"/>
        </w:rPr>
        <w:t>202000654</w:t>
      </w:r>
    </w:p>
    <w:p w:rsidR="009616FC" w:rsidRPr="009616FC" w:rsidRDefault="009616FC" w:rsidP="009616FC">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9616FC">
        <w:rPr>
          <w:rFonts w:ascii="Century Gothic" w:eastAsiaTheme="minorEastAsia" w:hAnsi="Century Gothic" w:cs="Tahoma"/>
          <w:b/>
          <w:sz w:val="22"/>
          <w:szCs w:val="22"/>
          <w:lang w:val="es-ES" w:eastAsia="es-MX"/>
        </w:rPr>
        <w:t>Área Requirente:</w:t>
      </w:r>
      <w:r w:rsidRPr="009616FC">
        <w:rPr>
          <w:rFonts w:ascii="Century Gothic" w:eastAsiaTheme="minorEastAsia" w:hAnsi="Century Gothic" w:cs="Tahoma"/>
          <w:sz w:val="22"/>
          <w:szCs w:val="22"/>
          <w:lang w:val="es-ES" w:eastAsia="es-MX"/>
        </w:rPr>
        <w:t xml:space="preserve"> Dirección de Alumbrado Público adscrita a la Coordinación General  de Servicios Municipales. </w:t>
      </w:r>
    </w:p>
    <w:p w:rsidR="009616FC" w:rsidRPr="009616FC" w:rsidRDefault="009616FC" w:rsidP="009616FC">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9616FC">
        <w:rPr>
          <w:rFonts w:ascii="Century Gothic" w:eastAsiaTheme="minorEastAsia" w:hAnsi="Century Gothic" w:cs="Tahoma"/>
          <w:b/>
          <w:sz w:val="22"/>
          <w:szCs w:val="22"/>
          <w:lang w:val="es-ES" w:eastAsia="es-MX"/>
        </w:rPr>
        <w:t xml:space="preserve">Objeto de licitación: </w:t>
      </w:r>
      <w:r w:rsidRPr="009616FC">
        <w:rPr>
          <w:rFonts w:ascii="Century Gothic" w:eastAsiaTheme="minorEastAsia" w:hAnsi="Century Gothic" w:cs="Tahoma"/>
          <w:sz w:val="22"/>
          <w:szCs w:val="22"/>
          <w:lang w:val="es-ES" w:eastAsia="es-MX"/>
        </w:rPr>
        <w:t>Materiales eléctricos necesarios para realizar actividades operativas de la Dirección de Alumbrado Público.</w:t>
      </w:r>
    </w:p>
    <w:p w:rsidR="009616FC" w:rsidRPr="009616FC" w:rsidRDefault="009616FC" w:rsidP="009616FC">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9616FC" w:rsidRPr="009616FC" w:rsidRDefault="009616FC" w:rsidP="009616FC">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9616FC">
        <w:rPr>
          <w:rFonts w:ascii="Century Gothic" w:eastAsiaTheme="minorEastAsia" w:hAnsi="Century Gothic" w:cs="Tahoma"/>
          <w:sz w:val="22"/>
          <w:szCs w:val="22"/>
          <w:lang w:eastAsia="es-MX"/>
        </w:rPr>
        <w:t>S</w:t>
      </w:r>
      <w:proofErr w:type="spellStart"/>
      <w:r w:rsidRPr="009616FC">
        <w:rPr>
          <w:rFonts w:ascii="Century Gothic" w:hAnsi="Century Gothic" w:cs="Tahoma"/>
          <w:sz w:val="22"/>
          <w:szCs w:val="22"/>
          <w:lang w:val="es-ES_tradnl"/>
        </w:rPr>
        <w:t>e</w:t>
      </w:r>
      <w:proofErr w:type="spellEnd"/>
      <w:r w:rsidRPr="009616FC">
        <w:rPr>
          <w:rFonts w:ascii="Century Gothic" w:hAnsi="Century Gothic" w:cs="Tahoma"/>
          <w:sz w:val="22"/>
          <w:szCs w:val="22"/>
          <w:lang w:val="es-ES_tradnl"/>
        </w:rPr>
        <w:t xml:space="preserve"> pone a la vista el expediente de donde se desprende lo siguiente:</w:t>
      </w:r>
    </w:p>
    <w:p w:rsidR="009616FC" w:rsidRPr="009616FC" w:rsidRDefault="009616FC" w:rsidP="009616FC">
      <w:pPr>
        <w:shd w:val="clear" w:color="auto" w:fill="FFFFFF"/>
        <w:spacing w:after="100" w:afterAutospacing="1"/>
        <w:contextualSpacing/>
        <w:jc w:val="both"/>
        <w:rPr>
          <w:rFonts w:ascii="Century Gothic" w:hAnsi="Century Gothic" w:cs="Tahoma"/>
          <w:sz w:val="22"/>
          <w:szCs w:val="22"/>
          <w:lang w:val="es-ES_tradnl"/>
        </w:rPr>
      </w:pPr>
    </w:p>
    <w:p w:rsidR="009616FC" w:rsidRDefault="009616FC" w:rsidP="009616FC">
      <w:pPr>
        <w:shd w:val="clear" w:color="auto" w:fill="FFFFFF"/>
        <w:spacing w:after="100" w:afterAutospacing="1"/>
        <w:contextualSpacing/>
        <w:jc w:val="both"/>
        <w:rPr>
          <w:rFonts w:ascii="Century Gothic" w:hAnsi="Century Gothic" w:cs="Tahoma"/>
          <w:b/>
          <w:sz w:val="22"/>
          <w:szCs w:val="22"/>
          <w:lang w:val="es-ES_tradnl"/>
        </w:rPr>
      </w:pPr>
      <w:r w:rsidRPr="009616FC">
        <w:rPr>
          <w:rFonts w:ascii="Century Gothic" w:hAnsi="Century Gothic" w:cs="Tahoma"/>
          <w:b/>
          <w:sz w:val="22"/>
          <w:szCs w:val="22"/>
          <w:lang w:val="es-ES_tradnl"/>
        </w:rPr>
        <w:t>Proveedores que cotizan:</w:t>
      </w:r>
    </w:p>
    <w:p w:rsidR="0083662F" w:rsidRPr="009616FC" w:rsidRDefault="0083662F" w:rsidP="009616FC">
      <w:pPr>
        <w:shd w:val="clear" w:color="auto" w:fill="FFFFFF"/>
        <w:spacing w:after="100" w:afterAutospacing="1"/>
        <w:contextualSpacing/>
        <w:jc w:val="both"/>
        <w:rPr>
          <w:rFonts w:ascii="Century Gothic" w:hAnsi="Century Gothic" w:cs="Tahoma"/>
          <w:b/>
          <w:sz w:val="22"/>
          <w:szCs w:val="22"/>
          <w:lang w:val="es-ES_tradnl"/>
        </w:rPr>
      </w:pPr>
    </w:p>
    <w:p w:rsidR="009616FC" w:rsidRPr="009616FC" w:rsidRDefault="009616FC" w:rsidP="009616FC">
      <w:pPr>
        <w:numPr>
          <w:ilvl w:val="0"/>
          <w:numId w:val="39"/>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9616FC">
        <w:rPr>
          <w:rFonts w:ascii="Century Gothic" w:hAnsi="Century Gothic" w:cs="Tahoma"/>
          <w:sz w:val="22"/>
          <w:szCs w:val="22"/>
          <w:lang w:val="es-ES_tradnl"/>
        </w:rPr>
        <w:t>Demyc</w:t>
      </w:r>
      <w:proofErr w:type="spellEnd"/>
      <w:r w:rsidRPr="009616FC">
        <w:rPr>
          <w:rFonts w:ascii="Century Gothic" w:hAnsi="Century Gothic" w:cs="Tahoma"/>
          <w:sz w:val="22"/>
          <w:szCs w:val="22"/>
          <w:lang w:val="es-ES_tradnl"/>
        </w:rPr>
        <w:t>, S.A. de C.V.</w:t>
      </w:r>
    </w:p>
    <w:p w:rsidR="009616FC" w:rsidRPr="009616FC" w:rsidRDefault="009616FC" w:rsidP="009616FC">
      <w:pPr>
        <w:numPr>
          <w:ilvl w:val="0"/>
          <w:numId w:val="39"/>
        </w:numPr>
        <w:shd w:val="clear" w:color="auto" w:fill="FFFFFF"/>
        <w:spacing w:after="100" w:afterAutospacing="1" w:line="276" w:lineRule="auto"/>
        <w:contextualSpacing/>
        <w:jc w:val="both"/>
        <w:rPr>
          <w:rFonts w:ascii="Century Gothic" w:hAnsi="Century Gothic" w:cs="Tahoma"/>
          <w:sz w:val="22"/>
          <w:szCs w:val="22"/>
          <w:lang w:val="es-ES_tradnl"/>
        </w:rPr>
      </w:pPr>
      <w:r w:rsidRPr="009616FC">
        <w:rPr>
          <w:rFonts w:ascii="Century Gothic" w:hAnsi="Century Gothic" w:cs="Tahoma"/>
          <w:sz w:val="22"/>
          <w:szCs w:val="22"/>
          <w:lang w:val="es-ES_tradnl"/>
        </w:rPr>
        <w:t>Operadora Comercial Nace, S.A. de C.V.</w:t>
      </w:r>
    </w:p>
    <w:p w:rsidR="009616FC" w:rsidRPr="009616FC" w:rsidRDefault="009616FC" w:rsidP="009616FC">
      <w:pPr>
        <w:numPr>
          <w:ilvl w:val="0"/>
          <w:numId w:val="39"/>
        </w:numPr>
        <w:shd w:val="clear" w:color="auto" w:fill="FFFFFF"/>
        <w:spacing w:after="100" w:afterAutospacing="1" w:line="276" w:lineRule="auto"/>
        <w:contextualSpacing/>
        <w:jc w:val="both"/>
        <w:rPr>
          <w:rFonts w:ascii="Century Gothic" w:hAnsi="Century Gothic" w:cs="Tahoma"/>
          <w:sz w:val="22"/>
          <w:szCs w:val="22"/>
          <w:lang w:val="es-ES_tradnl"/>
        </w:rPr>
      </w:pPr>
      <w:r w:rsidRPr="009616FC">
        <w:rPr>
          <w:rFonts w:ascii="Century Gothic" w:hAnsi="Century Gothic" w:cs="Tahoma"/>
          <w:sz w:val="22"/>
          <w:szCs w:val="22"/>
          <w:lang w:val="es-ES_tradnl"/>
        </w:rPr>
        <w:t>Suministro Eléctrico Especializado, S.A. de C.V.</w:t>
      </w:r>
    </w:p>
    <w:p w:rsidR="009616FC" w:rsidRPr="009616FC" w:rsidRDefault="009616FC" w:rsidP="009616FC">
      <w:pPr>
        <w:numPr>
          <w:ilvl w:val="0"/>
          <w:numId w:val="39"/>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9616FC">
        <w:rPr>
          <w:rFonts w:ascii="Century Gothic" w:hAnsi="Century Gothic" w:cs="Tahoma"/>
          <w:sz w:val="22"/>
          <w:szCs w:val="22"/>
          <w:lang w:val="es-ES_tradnl"/>
        </w:rPr>
        <w:t>Eimelectrico</w:t>
      </w:r>
      <w:proofErr w:type="spellEnd"/>
      <w:r w:rsidRPr="009616FC">
        <w:rPr>
          <w:rFonts w:ascii="Century Gothic" w:hAnsi="Century Gothic" w:cs="Tahoma"/>
          <w:sz w:val="22"/>
          <w:szCs w:val="22"/>
          <w:lang w:val="es-ES_tradnl"/>
        </w:rPr>
        <w:t>, S.A. de C.V.</w:t>
      </w:r>
    </w:p>
    <w:p w:rsidR="009616FC" w:rsidRPr="009616FC" w:rsidRDefault="009616FC" w:rsidP="009616FC">
      <w:pPr>
        <w:numPr>
          <w:ilvl w:val="0"/>
          <w:numId w:val="39"/>
        </w:numPr>
        <w:shd w:val="clear" w:color="auto" w:fill="FFFFFF"/>
        <w:spacing w:after="100" w:afterAutospacing="1" w:line="276" w:lineRule="auto"/>
        <w:contextualSpacing/>
        <w:jc w:val="both"/>
        <w:rPr>
          <w:rFonts w:ascii="Century Gothic" w:hAnsi="Century Gothic" w:cs="Tahoma"/>
          <w:sz w:val="22"/>
          <w:szCs w:val="22"/>
          <w:lang w:val="es-ES_tradnl"/>
        </w:rPr>
      </w:pPr>
      <w:r w:rsidRPr="009616FC">
        <w:rPr>
          <w:rFonts w:ascii="Century Gothic" w:hAnsi="Century Gothic" w:cs="Tahoma"/>
          <w:sz w:val="22"/>
          <w:szCs w:val="22"/>
          <w:lang w:val="es-ES_tradnl"/>
        </w:rPr>
        <w:t>Distribuidora Eléctrica Ascencio, S.A. de C.V.</w:t>
      </w:r>
    </w:p>
    <w:p w:rsidR="009616FC" w:rsidRDefault="009616FC" w:rsidP="009616FC">
      <w:pPr>
        <w:numPr>
          <w:ilvl w:val="0"/>
          <w:numId w:val="39"/>
        </w:numPr>
        <w:shd w:val="clear" w:color="auto" w:fill="FFFFFF"/>
        <w:spacing w:after="100" w:afterAutospacing="1" w:line="276" w:lineRule="auto"/>
        <w:contextualSpacing/>
        <w:jc w:val="both"/>
        <w:rPr>
          <w:rFonts w:ascii="Century Gothic" w:hAnsi="Century Gothic" w:cs="Tahoma"/>
          <w:sz w:val="22"/>
          <w:szCs w:val="22"/>
          <w:lang w:val="es-ES_tradnl"/>
        </w:rPr>
      </w:pPr>
      <w:r w:rsidRPr="009616FC">
        <w:rPr>
          <w:rFonts w:ascii="Century Gothic" w:hAnsi="Century Gothic" w:cs="Tahoma"/>
          <w:sz w:val="22"/>
          <w:szCs w:val="22"/>
          <w:lang w:val="es-ES_tradnl"/>
        </w:rPr>
        <w:t xml:space="preserve">Capacitores y </w:t>
      </w:r>
      <w:proofErr w:type="spellStart"/>
      <w:r w:rsidRPr="009616FC">
        <w:rPr>
          <w:rFonts w:ascii="Century Gothic" w:hAnsi="Century Gothic" w:cs="Tahoma"/>
          <w:sz w:val="22"/>
          <w:szCs w:val="22"/>
          <w:lang w:val="es-ES_tradnl"/>
        </w:rPr>
        <w:t>Electrosistemas</w:t>
      </w:r>
      <w:proofErr w:type="spellEnd"/>
      <w:r w:rsidRPr="009616FC">
        <w:rPr>
          <w:rFonts w:ascii="Century Gothic" w:hAnsi="Century Gothic" w:cs="Tahoma"/>
          <w:sz w:val="22"/>
          <w:szCs w:val="22"/>
          <w:lang w:val="es-ES_tradnl"/>
        </w:rPr>
        <w:t xml:space="preserve"> Industriales, S.A. de C.V.</w:t>
      </w:r>
    </w:p>
    <w:p w:rsidR="0083662F" w:rsidRPr="009616FC" w:rsidRDefault="0083662F" w:rsidP="0083662F">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9616FC" w:rsidRPr="009616FC" w:rsidRDefault="009616FC" w:rsidP="009616FC">
      <w:pPr>
        <w:shd w:val="clear" w:color="auto" w:fill="FFFFFF"/>
        <w:spacing w:after="100" w:afterAutospacing="1"/>
        <w:contextualSpacing/>
        <w:jc w:val="both"/>
        <w:rPr>
          <w:rFonts w:ascii="Century Gothic" w:hAnsi="Century Gothic" w:cs="Tahoma"/>
          <w:sz w:val="22"/>
          <w:szCs w:val="22"/>
          <w:lang w:val="es-ES_tradnl"/>
        </w:rPr>
      </w:pPr>
      <w:r w:rsidRPr="009616FC">
        <w:rPr>
          <w:rFonts w:ascii="Century Gothic" w:hAnsi="Century Gothic" w:cs="Tahoma"/>
          <w:sz w:val="22"/>
          <w:szCs w:val="22"/>
          <w:lang w:val="es-ES_tradnl"/>
        </w:rPr>
        <w:t>Los licitantes cuyas proposiciones fueron desechadas:</w:t>
      </w:r>
    </w:p>
    <w:p w:rsidR="009616FC" w:rsidRPr="009616FC" w:rsidRDefault="009616FC" w:rsidP="009616FC">
      <w:pPr>
        <w:spacing w:after="200" w:line="276" w:lineRule="auto"/>
        <w:contextualSpacing/>
        <w:rPr>
          <w:rFonts w:ascii="Century Gothic" w:eastAsia="Calibri" w:hAnsi="Century Gothic" w:cs="Tahoma"/>
          <w:b/>
          <w:sz w:val="22"/>
          <w:szCs w:val="22"/>
          <w:lang w:val="es-ES" w:eastAsia="en-US"/>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9616FC" w:rsidRPr="009616FC" w:rsidTr="0083662F">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9616FC" w:rsidRPr="009616FC" w:rsidRDefault="009616FC" w:rsidP="009616FC">
            <w:pPr>
              <w:spacing w:line="276" w:lineRule="auto"/>
              <w:jc w:val="center"/>
              <w:rPr>
                <w:rFonts w:ascii="Century Gothic" w:hAnsi="Century Gothic" w:cs="Tahoma"/>
                <w:sz w:val="20"/>
                <w:szCs w:val="20"/>
                <w:lang w:eastAsia="es-MX"/>
              </w:rPr>
            </w:pPr>
            <w:r w:rsidRPr="009616FC">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9616FC" w:rsidRPr="009616FC" w:rsidRDefault="009616FC" w:rsidP="009616FC">
            <w:pPr>
              <w:spacing w:line="276" w:lineRule="auto"/>
              <w:jc w:val="center"/>
              <w:rPr>
                <w:rFonts w:ascii="Century Gothic" w:hAnsi="Century Gothic" w:cs="Tahoma"/>
                <w:sz w:val="20"/>
                <w:szCs w:val="20"/>
                <w:lang w:eastAsia="es-MX"/>
              </w:rPr>
            </w:pPr>
            <w:r w:rsidRPr="009616FC">
              <w:rPr>
                <w:rFonts w:ascii="Century Gothic" w:hAnsi="Century Gothic" w:cs="Tahoma"/>
                <w:b/>
                <w:bCs/>
                <w:color w:val="FFFFFF"/>
                <w:kern w:val="24"/>
                <w:sz w:val="20"/>
                <w:szCs w:val="20"/>
                <w:lang w:val="es-ES_tradnl" w:eastAsia="es-MX"/>
              </w:rPr>
              <w:t xml:space="preserve">Motivo </w:t>
            </w:r>
          </w:p>
        </w:tc>
      </w:tr>
      <w:tr w:rsidR="009616FC" w:rsidRPr="009616FC" w:rsidTr="0083662F">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616FC" w:rsidRPr="009616FC" w:rsidRDefault="009616FC" w:rsidP="009616FC">
            <w:pPr>
              <w:rPr>
                <w:rFonts w:ascii="Century Gothic" w:hAnsi="Century Gothic" w:cs="Tahoma"/>
                <w:szCs w:val="20"/>
                <w:lang w:eastAsia="es-MX"/>
              </w:rPr>
            </w:pPr>
            <w:proofErr w:type="spellStart"/>
            <w:r w:rsidRPr="009616FC">
              <w:rPr>
                <w:rFonts w:ascii="Century Gothic" w:hAnsi="Century Gothic" w:cs="Tahoma"/>
                <w:sz w:val="22"/>
                <w:szCs w:val="20"/>
                <w:lang w:eastAsia="es-MX"/>
              </w:rPr>
              <w:t>Demyc</w:t>
            </w:r>
            <w:proofErr w:type="spellEnd"/>
            <w:r w:rsidRPr="009616FC">
              <w:rPr>
                <w:rFonts w:ascii="Century Gothic" w:hAnsi="Century Gothic" w:cs="Tahoma"/>
                <w:sz w:val="22"/>
                <w:szCs w:val="20"/>
                <w:lang w:eastAsia="es-MX"/>
              </w:rPr>
              <w:t>,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616FC" w:rsidRPr="009616FC" w:rsidRDefault="009616FC" w:rsidP="00B25380">
            <w:pPr>
              <w:spacing w:after="200" w:line="276" w:lineRule="auto"/>
              <w:rPr>
                <w:rFonts w:ascii="Century Gothic" w:hAnsi="Century Gothic" w:cs="Tahoma"/>
                <w:b/>
                <w:sz w:val="20"/>
                <w:szCs w:val="20"/>
                <w:lang w:val="es-ES_tradnl" w:eastAsia="es-MX"/>
              </w:rPr>
            </w:pPr>
            <w:r w:rsidRPr="009616FC">
              <w:rPr>
                <w:rFonts w:ascii="Century Gothic" w:hAnsi="Century Gothic" w:cs="Tahoma"/>
                <w:b/>
                <w:sz w:val="20"/>
                <w:szCs w:val="20"/>
                <w:lang w:val="es-ES_tradnl" w:eastAsia="es-MX"/>
              </w:rPr>
              <w:t>Licitante No Solvente,</w:t>
            </w:r>
            <w:r w:rsidR="00B25380">
              <w:rPr>
                <w:rFonts w:ascii="Century Gothic" w:hAnsi="Century Gothic" w:cs="Tahoma"/>
                <w:b/>
                <w:sz w:val="20"/>
                <w:szCs w:val="20"/>
                <w:lang w:val="es-ES_tradnl" w:eastAsia="es-MX"/>
              </w:rPr>
              <w:t xml:space="preserve"> </w:t>
            </w:r>
            <w:r w:rsidRPr="009616FC">
              <w:rPr>
                <w:rFonts w:ascii="Century Gothic" w:hAnsi="Century Gothic" w:cs="Tahoma"/>
                <w:b/>
                <w:sz w:val="20"/>
                <w:szCs w:val="20"/>
                <w:lang w:val="es-ES_tradnl" w:eastAsia="es-MX"/>
              </w:rPr>
              <w:t xml:space="preserve"> durante el acto de presentación y apertura de proposiciones presentó su formato 32D con fecha del 21 de febrero de año 2020 y en las bases de licitación se </w:t>
            </w:r>
            <w:r w:rsidRPr="009616FC">
              <w:rPr>
                <w:rFonts w:ascii="Century Gothic" w:hAnsi="Century Gothic" w:cs="Tahoma"/>
                <w:b/>
                <w:sz w:val="20"/>
                <w:szCs w:val="20"/>
                <w:lang w:val="es-ES_tradnl" w:eastAsia="es-MX"/>
              </w:rPr>
              <w:lastRenderedPageBreak/>
              <w:t>solicitó con fecha no mayor a 30 días a la fecha de presentación de propuestas.</w:t>
            </w:r>
          </w:p>
        </w:tc>
      </w:tr>
      <w:tr w:rsidR="009616FC" w:rsidRPr="009616FC" w:rsidTr="0083662F">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616FC" w:rsidRPr="009616FC" w:rsidRDefault="009616FC" w:rsidP="009616FC">
            <w:pPr>
              <w:rPr>
                <w:rFonts w:ascii="Century Gothic" w:hAnsi="Century Gothic" w:cs="Tahoma"/>
                <w:szCs w:val="20"/>
                <w:lang w:val="es-ES_tradnl" w:eastAsia="es-MX"/>
              </w:rPr>
            </w:pPr>
            <w:r w:rsidRPr="009616FC">
              <w:rPr>
                <w:rFonts w:ascii="Century Gothic" w:hAnsi="Century Gothic" w:cs="Tahoma"/>
                <w:sz w:val="22"/>
                <w:szCs w:val="20"/>
                <w:lang w:val="es-ES_tradnl" w:eastAsia="es-MX"/>
              </w:rPr>
              <w:lastRenderedPageBreak/>
              <w:t>Operadora Comercial Nace,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616FC" w:rsidRPr="009616FC" w:rsidRDefault="009616FC" w:rsidP="00B25380">
            <w:pPr>
              <w:spacing w:after="200" w:line="276" w:lineRule="auto"/>
              <w:rPr>
                <w:rFonts w:ascii="Century Gothic" w:hAnsi="Century Gothic" w:cs="Tahoma"/>
                <w:b/>
                <w:sz w:val="20"/>
                <w:szCs w:val="20"/>
                <w:lang w:val="es-ES_tradnl" w:eastAsia="es-MX"/>
              </w:rPr>
            </w:pPr>
            <w:r w:rsidRPr="009616FC">
              <w:rPr>
                <w:rFonts w:ascii="Century Gothic" w:hAnsi="Century Gothic" w:cs="Tahoma"/>
                <w:b/>
                <w:sz w:val="20"/>
                <w:szCs w:val="20"/>
                <w:lang w:val="es-ES_tradnl" w:eastAsia="es-MX"/>
              </w:rPr>
              <w:t>Licitante No Solvente,  durante el acto de presentación y apertura de proposiciones presentó su constancia de situación fiscal con fecha 13 de Noviembre de año 2019,  y en las bases de licitación se solicitó con fecha no mayor a 3 meses  a la fecha de presentación de propuestas.</w:t>
            </w:r>
          </w:p>
        </w:tc>
      </w:tr>
      <w:tr w:rsidR="009616FC" w:rsidRPr="009616FC" w:rsidTr="0083662F">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616FC" w:rsidRPr="009616FC" w:rsidRDefault="009616FC" w:rsidP="009616FC">
            <w:pPr>
              <w:rPr>
                <w:rFonts w:ascii="Century Gothic" w:hAnsi="Century Gothic" w:cs="Tahoma"/>
                <w:szCs w:val="20"/>
                <w:lang w:val="es-ES_tradnl" w:eastAsia="es-MX"/>
              </w:rPr>
            </w:pPr>
            <w:r w:rsidRPr="009616FC">
              <w:rPr>
                <w:rFonts w:ascii="Century Gothic" w:hAnsi="Century Gothic" w:cs="Tahoma"/>
                <w:sz w:val="22"/>
                <w:szCs w:val="20"/>
                <w:lang w:val="es-ES_tradnl" w:eastAsia="es-MX"/>
              </w:rPr>
              <w:t>Suministro Eléctrico Especializado,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616FC" w:rsidRPr="009616FC" w:rsidRDefault="009616FC" w:rsidP="00B25380">
            <w:pPr>
              <w:spacing w:after="200" w:line="276" w:lineRule="auto"/>
              <w:rPr>
                <w:rFonts w:ascii="Century Gothic" w:hAnsi="Century Gothic" w:cs="Tahoma"/>
                <w:b/>
                <w:sz w:val="20"/>
                <w:szCs w:val="20"/>
                <w:lang w:val="es-ES_tradnl" w:eastAsia="es-MX"/>
              </w:rPr>
            </w:pPr>
            <w:r w:rsidRPr="009616FC">
              <w:rPr>
                <w:rFonts w:ascii="Century Gothic" w:hAnsi="Century Gothic" w:cs="Tahoma"/>
                <w:b/>
                <w:sz w:val="20"/>
                <w:szCs w:val="20"/>
                <w:lang w:val="es-ES_tradnl" w:eastAsia="es-MX"/>
              </w:rPr>
              <w:t>Licitante No Solvente, De conformidad a la evaluación realizada por la Dirección de Alumbrado Público mediante  Oficio y cuadro adjunto No.  1620/2020/0221 presentó   Norma Oficial Vencida.</w:t>
            </w:r>
          </w:p>
        </w:tc>
      </w:tr>
      <w:tr w:rsidR="009616FC" w:rsidRPr="009616FC" w:rsidTr="0083662F">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616FC" w:rsidRPr="009616FC" w:rsidRDefault="009616FC" w:rsidP="009616FC">
            <w:pPr>
              <w:rPr>
                <w:rFonts w:ascii="Century Gothic" w:hAnsi="Century Gothic" w:cs="Tahoma"/>
                <w:szCs w:val="20"/>
                <w:lang w:val="es-ES_tradnl" w:eastAsia="es-MX"/>
              </w:rPr>
            </w:pPr>
            <w:r w:rsidRPr="009616FC">
              <w:rPr>
                <w:rFonts w:ascii="Century Gothic" w:hAnsi="Century Gothic" w:cs="Tahoma"/>
                <w:sz w:val="22"/>
                <w:szCs w:val="20"/>
                <w:lang w:val="es-ES_tradnl" w:eastAsia="es-MX"/>
              </w:rPr>
              <w:t xml:space="preserve">Capacitores y </w:t>
            </w:r>
            <w:proofErr w:type="spellStart"/>
            <w:r w:rsidRPr="009616FC">
              <w:rPr>
                <w:rFonts w:ascii="Century Gothic" w:hAnsi="Century Gothic" w:cs="Tahoma"/>
                <w:sz w:val="22"/>
                <w:szCs w:val="20"/>
                <w:lang w:val="es-ES_tradnl" w:eastAsia="es-MX"/>
              </w:rPr>
              <w:t>Electrosistemas</w:t>
            </w:r>
            <w:proofErr w:type="spellEnd"/>
            <w:r w:rsidRPr="009616FC">
              <w:rPr>
                <w:rFonts w:ascii="Century Gothic" w:hAnsi="Century Gothic" w:cs="Tahoma"/>
                <w:sz w:val="22"/>
                <w:szCs w:val="20"/>
                <w:lang w:val="es-ES_tradnl" w:eastAsia="es-MX"/>
              </w:rPr>
              <w:t xml:space="preserve"> Industriales,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616FC" w:rsidRPr="009616FC" w:rsidRDefault="009616FC" w:rsidP="00B25380">
            <w:pPr>
              <w:spacing w:after="200" w:line="276" w:lineRule="auto"/>
              <w:rPr>
                <w:rFonts w:ascii="Century Gothic" w:hAnsi="Century Gothic" w:cs="Tahoma"/>
                <w:b/>
                <w:sz w:val="20"/>
                <w:szCs w:val="20"/>
                <w:lang w:val="es-ES_tradnl" w:eastAsia="es-MX"/>
              </w:rPr>
            </w:pPr>
            <w:r w:rsidRPr="009616FC">
              <w:rPr>
                <w:rFonts w:ascii="Century Gothic" w:hAnsi="Century Gothic" w:cs="Tahoma"/>
                <w:b/>
                <w:sz w:val="20"/>
                <w:szCs w:val="20"/>
                <w:lang w:val="es-ES_tradnl" w:eastAsia="es-MX"/>
              </w:rPr>
              <w:t>Licitante No Solvente, No presentó muestra de ninguna partida, solicitadas en bases de licitación.</w:t>
            </w:r>
          </w:p>
        </w:tc>
      </w:tr>
    </w:tbl>
    <w:p w:rsidR="009616FC" w:rsidRPr="009616FC" w:rsidRDefault="009616FC" w:rsidP="009616FC">
      <w:pPr>
        <w:spacing w:after="200" w:line="276" w:lineRule="auto"/>
        <w:contextualSpacing/>
        <w:rPr>
          <w:rFonts w:ascii="Century Gothic" w:eastAsia="Calibri" w:hAnsi="Century Gothic" w:cs="Tahoma"/>
          <w:b/>
          <w:i/>
          <w:sz w:val="22"/>
          <w:szCs w:val="22"/>
          <w:lang w:val="es-ES_tradnl" w:eastAsia="en-US"/>
        </w:rPr>
      </w:pPr>
    </w:p>
    <w:p w:rsidR="009616FC" w:rsidRPr="009616FC" w:rsidRDefault="009616FC" w:rsidP="009616FC">
      <w:pPr>
        <w:shd w:val="clear" w:color="auto" w:fill="FFFFFF"/>
        <w:spacing w:after="100" w:afterAutospacing="1"/>
        <w:contextualSpacing/>
        <w:jc w:val="both"/>
        <w:rPr>
          <w:rFonts w:ascii="Century Gothic" w:hAnsi="Century Gothic" w:cs="Tahoma"/>
          <w:sz w:val="22"/>
          <w:szCs w:val="22"/>
          <w:lang w:val="es-ES_tradnl"/>
        </w:rPr>
      </w:pPr>
      <w:r w:rsidRPr="009616FC">
        <w:rPr>
          <w:rFonts w:ascii="Century Gothic" w:hAnsi="Century Gothic" w:cs="Tahoma"/>
          <w:sz w:val="22"/>
          <w:szCs w:val="22"/>
          <w:lang w:val="es-ES_tradnl"/>
        </w:rPr>
        <w:t xml:space="preserve">Los licitantes cuyas proposiciones resultaron solventes son los que se muestran en el siguiente cuadro: </w:t>
      </w:r>
    </w:p>
    <w:p w:rsidR="009616FC" w:rsidRPr="009616FC" w:rsidRDefault="009616FC" w:rsidP="009616FC">
      <w:pPr>
        <w:shd w:val="clear" w:color="auto" w:fill="FFFFFF"/>
        <w:spacing w:after="100" w:afterAutospacing="1"/>
        <w:contextualSpacing/>
        <w:jc w:val="both"/>
        <w:rPr>
          <w:rFonts w:ascii="Century Gothic" w:hAnsi="Century Gothic" w:cs="Tahoma"/>
          <w:sz w:val="22"/>
          <w:szCs w:val="22"/>
          <w:lang w:val="es-ES_tradnl"/>
        </w:rPr>
      </w:pPr>
    </w:p>
    <w:p w:rsidR="009616FC" w:rsidRPr="009616FC" w:rsidRDefault="009616FC" w:rsidP="009616FC">
      <w:pPr>
        <w:shd w:val="clear" w:color="auto" w:fill="FFFFFF"/>
        <w:spacing w:after="100" w:afterAutospacing="1"/>
        <w:contextualSpacing/>
        <w:jc w:val="both"/>
        <w:rPr>
          <w:rFonts w:ascii="Century Gothic" w:hAnsi="Century Gothic" w:cs="Tahoma"/>
          <w:sz w:val="22"/>
          <w:szCs w:val="22"/>
          <w:lang w:val="es-ES_tradnl"/>
        </w:rPr>
      </w:pPr>
      <w:r w:rsidRPr="009616FC">
        <w:rPr>
          <w:rFonts w:ascii="Century Gothic" w:hAnsi="Century Gothic" w:cs="Tahoma"/>
          <w:noProof/>
          <w:sz w:val="22"/>
          <w:szCs w:val="22"/>
          <w:lang w:eastAsia="es-MX"/>
        </w:rPr>
        <w:drawing>
          <wp:inline distT="0" distB="0" distL="0" distR="0">
            <wp:extent cx="6686550" cy="227647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728413" cy="2290728"/>
                    </a:xfrm>
                    <a:prstGeom prst="rect">
                      <a:avLst/>
                    </a:prstGeom>
                    <a:noFill/>
                  </pic:spPr>
                </pic:pic>
              </a:graphicData>
            </a:graphic>
          </wp:inline>
        </w:drawing>
      </w:r>
    </w:p>
    <w:p w:rsidR="009616FC" w:rsidRPr="009616FC" w:rsidRDefault="009616FC" w:rsidP="009616FC">
      <w:pPr>
        <w:shd w:val="clear" w:color="auto" w:fill="FFFFFF"/>
        <w:spacing w:after="100" w:afterAutospacing="1"/>
        <w:contextualSpacing/>
        <w:jc w:val="both"/>
        <w:rPr>
          <w:rFonts w:ascii="Century Gothic" w:hAnsi="Century Gothic" w:cs="Tahoma"/>
          <w:sz w:val="22"/>
          <w:szCs w:val="22"/>
          <w:lang w:val="es-ES_tradnl"/>
        </w:rPr>
      </w:pPr>
    </w:p>
    <w:p w:rsidR="009616FC" w:rsidRPr="009616FC" w:rsidRDefault="009616FC" w:rsidP="009616FC">
      <w:pPr>
        <w:shd w:val="clear" w:color="auto" w:fill="FFFFFF"/>
        <w:spacing w:after="100" w:afterAutospacing="1"/>
        <w:contextualSpacing/>
        <w:jc w:val="both"/>
        <w:rPr>
          <w:rFonts w:ascii="Century Gothic" w:hAnsi="Century Gothic" w:cs="Tahoma"/>
          <w:sz w:val="22"/>
          <w:szCs w:val="22"/>
          <w:lang w:val="es-ES_tradnl"/>
        </w:rPr>
      </w:pPr>
      <w:r w:rsidRPr="009616FC">
        <w:rPr>
          <w:rFonts w:ascii="Century Gothic" w:hAnsi="Century Gothic" w:cs="Tahoma"/>
          <w:sz w:val="22"/>
          <w:szCs w:val="22"/>
          <w:lang w:val="es-ES_tradnl"/>
        </w:rPr>
        <w:t>Responsable de la evaluación de las proposiciones:</w:t>
      </w:r>
    </w:p>
    <w:p w:rsidR="009616FC" w:rsidRPr="009616FC" w:rsidRDefault="009616FC" w:rsidP="009616FC">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15"/>
        <w:tblW w:w="10627" w:type="dxa"/>
        <w:tblLayout w:type="fixed"/>
        <w:tblLook w:val="04A0" w:firstRow="1" w:lastRow="0" w:firstColumn="1" w:lastColumn="0" w:noHBand="0" w:noVBand="1"/>
      </w:tblPr>
      <w:tblGrid>
        <w:gridCol w:w="4673"/>
        <w:gridCol w:w="5954"/>
      </w:tblGrid>
      <w:tr w:rsidR="009616FC" w:rsidRPr="009616FC" w:rsidTr="0083662F">
        <w:tc>
          <w:tcPr>
            <w:tcW w:w="4673" w:type="dxa"/>
          </w:tcPr>
          <w:p w:rsidR="009616FC" w:rsidRPr="009616FC" w:rsidRDefault="009616FC" w:rsidP="009616FC">
            <w:pPr>
              <w:spacing w:after="100" w:afterAutospacing="1" w:line="276" w:lineRule="auto"/>
              <w:contextualSpacing/>
              <w:jc w:val="center"/>
              <w:rPr>
                <w:rFonts w:ascii="Century Gothic" w:hAnsi="Century Gothic" w:cs="Tahoma"/>
                <w:b/>
                <w:lang w:val="es-ES_tradnl"/>
              </w:rPr>
            </w:pPr>
            <w:r w:rsidRPr="009616FC">
              <w:rPr>
                <w:rFonts w:ascii="Century Gothic" w:hAnsi="Century Gothic" w:cs="Tahoma"/>
                <w:b/>
                <w:lang w:val="es-ES_tradnl"/>
              </w:rPr>
              <w:t>Nombre</w:t>
            </w:r>
          </w:p>
        </w:tc>
        <w:tc>
          <w:tcPr>
            <w:tcW w:w="5954" w:type="dxa"/>
          </w:tcPr>
          <w:p w:rsidR="009616FC" w:rsidRPr="009616FC" w:rsidRDefault="009616FC" w:rsidP="009616FC">
            <w:pPr>
              <w:spacing w:after="100" w:afterAutospacing="1" w:line="276" w:lineRule="auto"/>
              <w:contextualSpacing/>
              <w:jc w:val="center"/>
              <w:rPr>
                <w:rFonts w:ascii="Century Gothic" w:hAnsi="Century Gothic" w:cs="Tahoma"/>
                <w:b/>
                <w:lang w:val="es-ES_tradnl"/>
              </w:rPr>
            </w:pPr>
            <w:r w:rsidRPr="009616FC">
              <w:rPr>
                <w:rFonts w:ascii="Century Gothic" w:hAnsi="Century Gothic" w:cs="Tahoma"/>
                <w:b/>
                <w:lang w:val="es-ES_tradnl"/>
              </w:rPr>
              <w:t>Cargo</w:t>
            </w:r>
          </w:p>
        </w:tc>
      </w:tr>
      <w:tr w:rsidR="009616FC" w:rsidRPr="009616FC" w:rsidTr="0083662F">
        <w:tc>
          <w:tcPr>
            <w:tcW w:w="4673" w:type="dxa"/>
          </w:tcPr>
          <w:p w:rsidR="009616FC" w:rsidRPr="009616FC" w:rsidRDefault="009616FC" w:rsidP="009616FC">
            <w:pPr>
              <w:shd w:val="clear" w:color="auto" w:fill="FFFFFF"/>
              <w:spacing w:after="100" w:afterAutospacing="1" w:line="276" w:lineRule="auto"/>
              <w:contextualSpacing/>
              <w:rPr>
                <w:rFonts w:ascii="Century Gothic" w:hAnsi="Century Gothic" w:cs="Tahoma"/>
                <w:lang w:eastAsia="es-MX"/>
              </w:rPr>
            </w:pPr>
            <w:r w:rsidRPr="009616FC">
              <w:rPr>
                <w:rFonts w:ascii="Century Gothic" w:hAnsi="Century Gothic" w:cs="Tahoma"/>
                <w:lang w:eastAsia="es-MX"/>
              </w:rPr>
              <w:t>C. Víctor Manuel Jiménez Sánchez</w:t>
            </w:r>
          </w:p>
        </w:tc>
        <w:tc>
          <w:tcPr>
            <w:tcW w:w="5954" w:type="dxa"/>
          </w:tcPr>
          <w:p w:rsidR="009616FC" w:rsidRPr="009616FC" w:rsidRDefault="009616FC" w:rsidP="009616FC">
            <w:pPr>
              <w:spacing w:after="100" w:afterAutospacing="1" w:line="276" w:lineRule="auto"/>
              <w:contextualSpacing/>
              <w:jc w:val="both"/>
              <w:rPr>
                <w:rFonts w:ascii="Century Gothic" w:hAnsi="Century Gothic" w:cs="Tahoma"/>
              </w:rPr>
            </w:pPr>
            <w:r w:rsidRPr="009616FC">
              <w:rPr>
                <w:rFonts w:ascii="Century Gothic" w:hAnsi="Century Gothic" w:cs="Tahoma"/>
              </w:rPr>
              <w:t>Director de Alumbrado Público.</w:t>
            </w:r>
          </w:p>
        </w:tc>
      </w:tr>
    </w:tbl>
    <w:p w:rsidR="009616FC" w:rsidRPr="009616FC" w:rsidRDefault="009616FC" w:rsidP="009616FC">
      <w:pPr>
        <w:shd w:val="clear" w:color="auto" w:fill="FFFFFF"/>
        <w:spacing w:after="100" w:afterAutospacing="1"/>
        <w:contextualSpacing/>
        <w:jc w:val="both"/>
        <w:rPr>
          <w:rFonts w:ascii="Century Gothic" w:hAnsi="Century Gothic" w:cs="Tahoma"/>
          <w:sz w:val="22"/>
          <w:szCs w:val="22"/>
        </w:rPr>
      </w:pPr>
    </w:p>
    <w:p w:rsidR="009616FC" w:rsidRPr="009616FC" w:rsidRDefault="009616FC" w:rsidP="009616FC">
      <w:pPr>
        <w:shd w:val="clear" w:color="auto" w:fill="FFFFFF"/>
        <w:spacing w:after="100" w:afterAutospacing="1"/>
        <w:contextualSpacing/>
        <w:jc w:val="both"/>
        <w:rPr>
          <w:rFonts w:ascii="Century Gothic" w:hAnsi="Century Gothic" w:cs="Tahoma"/>
          <w:sz w:val="22"/>
          <w:szCs w:val="22"/>
          <w:lang w:val="es-ES_tradnl"/>
        </w:rPr>
      </w:pPr>
      <w:r w:rsidRPr="009616FC">
        <w:rPr>
          <w:rFonts w:ascii="Century Gothic" w:hAnsi="Century Gothic" w:cs="Tahoma"/>
          <w:b/>
          <w:sz w:val="22"/>
          <w:szCs w:val="22"/>
          <w:u w:val="single"/>
          <w:lang w:val="es-ES_tradnl"/>
        </w:rPr>
        <w:t xml:space="preserve">Mediante oficio de análisis técnico número </w:t>
      </w:r>
      <w:r w:rsidRPr="009616FC">
        <w:rPr>
          <w:rFonts w:ascii="Century Gothic" w:hAnsi="Century Gothic" w:cs="Tahoma"/>
          <w:b/>
          <w:sz w:val="22"/>
          <w:szCs w:val="22"/>
          <w:u w:val="single"/>
          <w:lang w:val="es-ES_tradnl" w:eastAsia="es-MX"/>
        </w:rPr>
        <w:t>1620/2020/0221</w:t>
      </w:r>
    </w:p>
    <w:p w:rsidR="009616FC" w:rsidRPr="009616FC" w:rsidRDefault="009616FC" w:rsidP="009616FC">
      <w:pPr>
        <w:shd w:val="clear" w:color="auto" w:fill="FFFFFF"/>
        <w:spacing w:after="100" w:afterAutospacing="1"/>
        <w:contextualSpacing/>
        <w:jc w:val="both"/>
        <w:rPr>
          <w:rFonts w:ascii="Century Gothic" w:hAnsi="Century Gothic" w:cs="Tahoma"/>
          <w:sz w:val="22"/>
          <w:szCs w:val="22"/>
          <w:lang w:val="es-ES_tradnl"/>
        </w:rPr>
      </w:pPr>
    </w:p>
    <w:p w:rsidR="009616FC" w:rsidRPr="009616FC" w:rsidRDefault="009616FC" w:rsidP="009616FC">
      <w:pPr>
        <w:shd w:val="clear" w:color="auto" w:fill="FFFFFF"/>
        <w:spacing w:after="100" w:afterAutospacing="1" w:line="276" w:lineRule="auto"/>
        <w:contextualSpacing/>
        <w:jc w:val="both"/>
        <w:rPr>
          <w:rFonts w:ascii="Century Gothic" w:hAnsi="Century Gothic" w:cs="Tahoma"/>
          <w:sz w:val="22"/>
          <w:szCs w:val="22"/>
          <w:lang w:val="es-ES_tradnl"/>
        </w:rPr>
      </w:pPr>
      <w:r w:rsidRPr="009616FC">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9616FC" w:rsidRPr="009616FC" w:rsidRDefault="009616FC" w:rsidP="009616FC">
      <w:pPr>
        <w:shd w:val="clear" w:color="auto" w:fill="FFFFFF"/>
        <w:spacing w:after="100" w:afterAutospacing="1" w:line="276" w:lineRule="auto"/>
        <w:contextualSpacing/>
        <w:jc w:val="both"/>
        <w:rPr>
          <w:rFonts w:ascii="Century Gothic" w:hAnsi="Century Gothic" w:cs="Tahoma"/>
          <w:sz w:val="22"/>
          <w:szCs w:val="22"/>
          <w:lang w:val="es-ES_tradnl"/>
        </w:rPr>
      </w:pPr>
    </w:p>
    <w:p w:rsidR="009616FC" w:rsidRPr="009616FC" w:rsidRDefault="009616FC" w:rsidP="009616FC">
      <w:pPr>
        <w:shd w:val="clear" w:color="auto" w:fill="FFFFFF"/>
        <w:spacing w:after="100" w:afterAutospacing="1" w:line="276" w:lineRule="auto"/>
        <w:contextualSpacing/>
        <w:jc w:val="both"/>
        <w:rPr>
          <w:rFonts w:ascii="Century Gothic" w:hAnsi="Century Gothic" w:cs="Tahoma"/>
          <w:b/>
          <w:bCs/>
          <w:sz w:val="22"/>
          <w:szCs w:val="22"/>
        </w:rPr>
      </w:pPr>
      <w:r w:rsidRPr="009616FC">
        <w:rPr>
          <w:rFonts w:ascii="Century Gothic" w:hAnsi="Century Gothic" w:cs="Tahoma"/>
          <w:b/>
          <w:bCs/>
          <w:sz w:val="22"/>
          <w:szCs w:val="22"/>
        </w:rPr>
        <w:t>EIMELECTRICO, S.A. DE C.V.</w:t>
      </w:r>
    </w:p>
    <w:p w:rsidR="009616FC" w:rsidRPr="00587D49" w:rsidRDefault="009616FC" w:rsidP="009616FC">
      <w:pPr>
        <w:shd w:val="clear" w:color="auto" w:fill="FFFFFF"/>
        <w:spacing w:after="100" w:afterAutospacing="1" w:line="276" w:lineRule="auto"/>
        <w:contextualSpacing/>
        <w:jc w:val="both"/>
        <w:rPr>
          <w:rFonts w:ascii="Century Gothic" w:hAnsi="Century Gothic" w:cs="Tahoma"/>
          <w:sz w:val="22"/>
          <w:szCs w:val="22"/>
        </w:rPr>
      </w:pPr>
      <w:r w:rsidRPr="009616FC">
        <w:rPr>
          <w:rFonts w:ascii="Century Gothic" w:hAnsi="Century Gothic" w:cs="Tahoma"/>
          <w:noProof/>
          <w:sz w:val="22"/>
          <w:szCs w:val="22"/>
          <w:lang w:eastAsia="es-MX"/>
        </w:rPr>
        <w:drawing>
          <wp:inline distT="0" distB="0" distL="0" distR="0">
            <wp:extent cx="6819900" cy="120967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19900" cy="1209675"/>
                    </a:xfrm>
                    <a:prstGeom prst="rect">
                      <a:avLst/>
                    </a:prstGeom>
                    <a:noFill/>
                  </pic:spPr>
                </pic:pic>
              </a:graphicData>
            </a:graphic>
          </wp:inline>
        </w:drawing>
      </w:r>
    </w:p>
    <w:p w:rsidR="009616FC" w:rsidRPr="009616FC" w:rsidRDefault="009616FC" w:rsidP="009616FC">
      <w:pPr>
        <w:shd w:val="clear" w:color="auto" w:fill="FFFFFF"/>
        <w:spacing w:after="100" w:afterAutospacing="1" w:line="276" w:lineRule="auto"/>
        <w:contextualSpacing/>
        <w:jc w:val="both"/>
        <w:rPr>
          <w:rFonts w:ascii="Century Gothic" w:hAnsi="Century Gothic" w:cs="Tahoma"/>
          <w:sz w:val="22"/>
          <w:szCs w:val="22"/>
        </w:rPr>
      </w:pPr>
      <w:r w:rsidRPr="009616FC">
        <w:rPr>
          <w:rFonts w:ascii="Century Gothic" w:hAnsi="Century Gothic" w:cs="Tahoma"/>
          <w:b/>
          <w:bCs/>
          <w:sz w:val="22"/>
          <w:szCs w:val="22"/>
        </w:rPr>
        <w:t>DISTRIBUIDORA ELECTRICA ASCENCIO, S.A. DE C.V.</w:t>
      </w:r>
    </w:p>
    <w:p w:rsidR="009616FC" w:rsidRPr="009616FC" w:rsidRDefault="009616FC" w:rsidP="009616FC">
      <w:pPr>
        <w:shd w:val="clear" w:color="auto" w:fill="FFFFFF"/>
        <w:spacing w:after="100" w:afterAutospacing="1" w:line="276" w:lineRule="auto"/>
        <w:contextualSpacing/>
        <w:jc w:val="both"/>
        <w:rPr>
          <w:rFonts w:ascii="Century Gothic" w:hAnsi="Century Gothic" w:cs="Tahoma"/>
          <w:b/>
          <w:bCs/>
          <w:sz w:val="22"/>
          <w:szCs w:val="22"/>
          <w:u w:val="single"/>
        </w:rPr>
      </w:pPr>
    </w:p>
    <w:p w:rsidR="009616FC" w:rsidRPr="009616FC" w:rsidRDefault="009616FC" w:rsidP="009616FC">
      <w:pPr>
        <w:shd w:val="clear" w:color="auto" w:fill="FFFFFF"/>
        <w:spacing w:after="100" w:afterAutospacing="1" w:line="276" w:lineRule="auto"/>
        <w:contextualSpacing/>
        <w:jc w:val="both"/>
        <w:rPr>
          <w:rFonts w:ascii="Century Gothic" w:hAnsi="Century Gothic" w:cs="Tahoma"/>
          <w:sz w:val="22"/>
          <w:szCs w:val="22"/>
        </w:rPr>
      </w:pPr>
      <w:r w:rsidRPr="009616FC">
        <w:rPr>
          <w:rFonts w:ascii="Century Gothic" w:hAnsi="Century Gothic" w:cs="Tahoma"/>
          <w:noProof/>
          <w:sz w:val="22"/>
          <w:szCs w:val="22"/>
          <w:lang w:eastAsia="es-MX"/>
        </w:rPr>
        <w:drawing>
          <wp:inline distT="0" distB="0" distL="0" distR="0">
            <wp:extent cx="6696075" cy="1423670"/>
            <wp:effectExtent l="0" t="0" r="9525" b="508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725487" cy="1429923"/>
                    </a:xfrm>
                    <a:prstGeom prst="rect">
                      <a:avLst/>
                    </a:prstGeom>
                    <a:noFill/>
                  </pic:spPr>
                </pic:pic>
              </a:graphicData>
            </a:graphic>
          </wp:inline>
        </w:drawing>
      </w:r>
    </w:p>
    <w:p w:rsidR="009616FC" w:rsidRPr="009616FC" w:rsidRDefault="009616FC" w:rsidP="009616FC">
      <w:pPr>
        <w:shd w:val="clear" w:color="auto" w:fill="FFFFFF"/>
        <w:spacing w:after="100" w:afterAutospacing="1" w:line="276" w:lineRule="auto"/>
        <w:contextualSpacing/>
        <w:jc w:val="both"/>
        <w:rPr>
          <w:rFonts w:ascii="Century Gothic" w:hAnsi="Century Gothic" w:cs="Tahoma"/>
          <w:sz w:val="22"/>
          <w:szCs w:val="22"/>
          <w:lang w:val="es-ES_tradnl"/>
        </w:rPr>
      </w:pPr>
    </w:p>
    <w:p w:rsidR="009616FC" w:rsidRPr="009616FC" w:rsidRDefault="009616FC" w:rsidP="009616FC">
      <w:pPr>
        <w:shd w:val="clear" w:color="auto" w:fill="FFFFFF"/>
        <w:spacing w:after="100" w:afterAutospacing="1"/>
        <w:contextualSpacing/>
        <w:jc w:val="both"/>
        <w:rPr>
          <w:rFonts w:ascii="Century Gothic" w:hAnsi="Century Gothic" w:cs="Tahoma"/>
          <w:sz w:val="22"/>
          <w:szCs w:val="22"/>
          <w:lang w:val="es-ES_tradnl"/>
        </w:rPr>
      </w:pPr>
      <w:r w:rsidRPr="009616FC">
        <w:rPr>
          <w:rFonts w:ascii="Century Gothic" w:hAnsi="Century Gothic" w:cs="Tahoma"/>
          <w:b/>
          <w:sz w:val="22"/>
          <w:szCs w:val="22"/>
          <w:lang w:val="es-ES_tradnl"/>
        </w:rPr>
        <w:t>Nota:</w:t>
      </w:r>
      <w:r w:rsidRPr="009616FC">
        <w:rPr>
          <w:rFonts w:ascii="Century Gothic" w:hAnsi="Century Gothic" w:cs="Tahoma"/>
          <w:sz w:val="22"/>
          <w:szCs w:val="22"/>
          <w:lang w:val="es-ES_tradnl"/>
        </w:rPr>
        <w:t xml:space="preserve"> Se adjudica a los licitantes que cumplieron técnicamente y presentaron el precio más bajo.</w:t>
      </w:r>
    </w:p>
    <w:p w:rsidR="009616FC" w:rsidRPr="009616FC" w:rsidRDefault="009616FC" w:rsidP="009616FC">
      <w:pPr>
        <w:shd w:val="clear" w:color="auto" w:fill="FFFFFF"/>
        <w:spacing w:after="200" w:line="253" w:lineRule="atLeast"/>
        <w:jc w:val="both"/>
        <w:rPr>
          <w:rFonts w:ascii="Century Gothic" w:hAnsi="Century Gothic"/>
          <w:color w:val="000000"/>
          <w:sz w:val="22"/>
          <w:szCs w:val="22"/>
          <w:lang w:eastAsia="es-MX"/>
        </w:rPr>
      </w:pPr>
    </w:p>
    <w:p w:rsidR="009616FC" w:rsidRPr="009616FC" w:rsidRDefault="009616FC" w:rsidP="009616FC">
      <w:pPr>
        <w:shd w:val="clear" w:color="auto" w:fill="FFFFFF"/>
        <w:spacing w:after="200" w:line="253" w:lineRule="atLeast"/>
        <w:jc w:val="both"/>
        <w:rPr>
          <w:rFonts w:ascii="Century Gothic" w:hAnsi="Century Gothic"/>
          <w:color w:val="000000"/>
          <w:sz w:val="22"/>
          <w:szCs w:val="22"/>
          <w:lang w:eastAsia="es-MX"/>
        </w:rPr>
      </w:pPr>
      <w:r w:rsidRPr="009616FC">
        <w:rPr>
          <w:rFonts w:ascii="Century Gothic" w:hAnsi="Century Gothic"/>
          <w:color w:val="000000"/>
          <w:sz w:val="22"/>
          <w:szCs w:val="22"/>
          <w:lang w:eastAsia="es-MX"/>
        </w:rPr>
        <w:t>La convocante tendrá 10 días hábiles para emitir la orden de compra / pedido posterior a la emisión del fallo.</w:t>
      </w:r>
    </w:p>
    <w:p w:rsidR="009616FC" w:rsidRPr="009616FC" w:rsidRDefault="009616FC" w:rsidP="009616FC">
      <w:pPr>
        <w:shd w:val="clear" w:color="auto" w:fill="FFFFFF"/>
        <w:spacing w:after="200" w:line="253" w:lineRule="atLeast"/>
        <w:jc w:val="both"/>
        <w:rPr>
          <w:rFonts w:ascii="Century Gothic" w:hAnsi="Century Gothic"/>
          <w:color w:val="000000"/>
          <w:sz w:val="22"/>
          <w:szCs w:val="22"/>
          <w:lang w:eastAsia="es-MX"/>
        </w:rPr>
      </w:pPr>
      <w:r w:rsidRPr="009616FC">
        <w:rPr>
          <w:rFonts w:ascii="Century Gothic" w:hAnsi="Century Gothic"/>
          <w:color w:val="000000"/>
          <w:sz w:val="22"/>
          <w:szCs w:val="22"/>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9616FC" w:rsidRPr="009616FC" w:rsidRDefault="009616FC" w:rsidP="009616FC">
      <w:pPr>
        <w:shd w:val="clear" w:color="auto" w:fill="FFFFFF"/>
        <w:spacing w:after="200" w:line="253" w:lineRule="atLeast"/>
        <w:jc w:val="both"/>
        <w:rPr>
          <w:rFonts w:ascii="Century Gothic" w:hAnsi="Century Gothic"/>
          <w:color w:val="000000"/>
          <w:sz w:val="22"/>
          <w:szCs w:val="22"/>
          <w:lang w:eastAsia="es-MX"/>
        </w:rPr>
      </w:pPr>
      <w:r w:rsidRPr="009616FC">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9616FC" w:rsidRPr="009616FC" w:rsidRDefault="009616FC" w:rsidP="009616FC">
      <w:pPr>
        <w:shd w:val="clear" w:color="auto" w:fill="FFFFFF"/>
        <w:spacing w:line="276" w:lineRule="atLeast"/>
        <w:jc w:val="both"/>
        <w:rPr>
          <w:rFonts w:ascii="Century Gothic" w:hAnsi="Century Gothic"/>
          <w:color w:val="000000"/>
          <w:sz w:val="22"/>
          <w:szCs w:val="22"/>
          <w:lang w:eastAsia="es-MX"/>
        </w:rPr>
      </w:pPr>
      <w:r w:rsidRPr="009616FC">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9616FC" w:rsidRPr="009616FC" w:rsidRDefault="009616FC" w:rsidP="009616FC">
      <w:pPr>
        <w:shd w:val="clear" w:color="auto" w:fill="FFFFFF"/>
        <w:spacing w:line="276" w:lineRule="atLeast"/>
        <w:jc w:val="both"/>
        <w:rPr>
          <w:rFonts w:ascii="Century Gothic" w:hAnsi="Century Gothic"/>
          <w:color w:val="000000"/>
          <w:sz w:val="22"/>
          <w:szCs w:val="22"/>
          <w:lang w:eastAsia="es-MX"/>
        </w:rPr>
      </w:pPr>
    </w:p>
    <w:p w:rsidR="009616FC" w:rsidRPr="009616FC" w:rsidRDefault="009616FC" w:rsidP="009616FC">
      <w:pPr>
        <w:shd w:val="clear" w:color="auto" w:fill="FFFFFF"/>
        <w:spacing w:line="276" w:lineRule="atLeast"/>
        <w:jc w:val="both"/>
        <w:rPr>
          <w:rFonts w:ascii="Century Gothic" w:hAnsi="Century Gothic"/>
          <w:color w:val="000000"/>
          <w:sz w:val="22"/>
          <w:szCs w:val="22"/>
          <w:lang w:eastAsia="es-MX"/>
        </w:rPr>
      </w:pPr>
      <w:r w:rsidRPr="009616FC">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9616FC" w:rsidRPr="009616FC" w:rsidRDefault="009616FC" w:rsidP="009616FC">
      <w:pPr>
        <w:shd w:val="clear" w:color="auto" w:fill="FFFFFF"/>
        <w:spacing w:line="276" w:lineRule="atLeast"/>
        <w:jc w:val="both"/>
        <w:rPr>
          <w:rFonts w:ascii="Century Gothic" w:hAnsi="Century Gothic"/>
          <w:color w:val="000000"/>
          <w:sz w:val="22"/>
          <w:szCs w:val="22"/>
          <w:lang w:eastAsia="es-MX"/>
        </w:rPr>
      </w:pPr>
    </w:p>
    <w:p w:rsidR="009616FC" w:rsidRPr="009616FC" w:rsidRDefault="009616FC" w:rsidP="009616FC">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9616FC">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9616FC" w:rsidRDefault="009616FC" w:rsidP="00542783">
      <w:pPr>
        <w:rPr>
          <w:rFonts w:ascii="Century Gothic" w:hAnsi="Century Gothic" w:cs="Tahoma"/>
          <w:b/>
          <w:i/>
          <w:sz w:val="22"/>
          <w:szCs w:val="22"/>
          <w:lang w:val="es-ES_tradnl"/>
        </w:rPr>
      </w:pPr>
    </w:p>
    <w:p w:rsidR="00BE3F44" w:rsidRPr="00080206" w:rsidRDefault="00BE3F44" w:rsidP="00BE3F44">
      <w:pPr>
        <w:jc w:val="both"/>
        <w:rPr>
          <w:rFonts w:ascii="Century Gothic" w:hAnsi="Century Gothic" w:cs="Tahoma"/>
          <w:sz w:val="22"/>
          <w:szCs w:val="22"/>
        </w:rPr>
      </w:pPr>
      <w:r w:rsidRPr="00080206">
        <w:rPr>
          <w:rFonts w:ascii="Century Gothic" w:hAnsi="Century Gothic" w:cs="Tahoma"/>
          <w:sz w:val="22"/>
          <w:szCs w:val="22"/>
          <w:lang w:val="es-ES_tradnl"/>
        </w:rPr>
        <w:t xml:space="preserve">El Lic. </w:t>
      </w:r>
      <w:r w:rsidRPr="00080206">
        <w:rPr>
          <w:rFonts w:ascii="Century Gothic" w:hAnsi="Century Gothic" w:cs="Tahoma"/>
          <w:sz w:val="22"/>
          <w:szCs w:val="22"/>
        </w:rPr>
        <w:t xml:space="preserve">Edmundo Antonio </w:t>
      </w:r>
      <w:proofErr w:type="spellStart"/>
      <w:r w:rsidRPr="00080206">
        <w:rPr>
          <w:rFonts w:ascii="Century Gothic" w:hAnsi="Century Gothic" w:cs="Tahoma"/>
          <w:sz w:val="22"/>
          <w:szCs w:val="22"/>
        </w:rPr>
        <w:t>Amutio</w:t>
      </w:r>
      <w:proofErr w:type="spellEnd"/>
      <w:r w:rsidRPr="00080206">
        <w:rPr>
          <w:rFonts w:ascii="Century Gothic" w:hAnsi="Century Gothic" w:cs="Tahoma"/>
          <w:sz w:val="22"/>
          <w:szCs w:val="22"/>
        </w:rPr>
        <w:t xml:space="preserve"> Villa, representante suplente del Presidente del Comité de Adquisiciones, solicita a los Integrantes del Comité de Adquisiciones el uso de la voz, al </w:t>
      </w:r>
      <w:r>
        <w:rPr>
          <w:rFonts w:ascii="Century Gothic" w:hAnsi="Century Gothic" w:cs="Tahoma"/>
          <w:sz w:val="22"/>
          <w:szCs w:val="22"/>
        </w:rPr>
        <w:t>C. Víctor Manuel Jiménez Sánchez, Director de Alumbrado Público</w:t>
      </w:r>
      <w:r w:rsidRPr="00080206">
        <w:rPr>
          <w:rFonts w:ascii="Century Gothic" w:hAnsi="Century Gothic" w:cs="Tahoma"/>
          <w:sz w:val="22"/>
          <w:szCs w:val="22"/>
        </w:rPr>
        <w:t>.</w:t>
      </w:r>
    </w:p>
    <w:p w:rsidR="00BE3F44" w:rsidRPr="00587D49" w:rsidRDefault="00BE3F44" w:rsidP="00BE3F44">
      <w:pPr>
        <w:spacing w:line="360" w:lineRule="auto"/>
        <w:jc w:val="both"/>
        <w:rPr>
          <w:rFonts w:ascii="Century Gothic" w:hAnsi="Century Gothic" w:cs="Tahoma"/>
          <w:sz w:val="22"/>
          <w:szCs w:val="22"/>
          <w:highlight w:val="magenta"/>
        </w:rPr>
      </w:pPr>
    </w:p>
    <w:p w:rsidR="00BE3F44" w:rsidRPr="00080206" w:rsidRDefault="00BE3F44" w:rsidP="00BE3F44">
      <w:pPr>
        <w:ind w:left="708"/>
        <w:jc w:val="center"/>
        <w:rPr>
          <w:rFonts w:ascii="Century Gothic" w:hAnsi="Century Gothic" w:cs="Tahoma"/>
          <w:b/>
          <w:i/>
          <w:sz w:val="22"/>
          <w:szCs w:val="22"/>
          <w:lang w:eastAsia="en-US"/>
        </w:rPr>
      </w:pPr>
      <w:r w:rsidRPr="00080206">
        <w:rPr>
          <w:rFonts w:ascii="Century Gothic" w:hAnsi="Century Gothic" w:cs="Tahoma"/>
          <w:b/>
          <w:i/>
          <w:sz w:val="22"/>
          <w:szCs w:val="22"/>
          <w:lang w:eastAsia="en-US"/>
        </w:rPr>
        <w:t>Aprobado por unanimidad de votos por parte de los integrantes del Comité presentes.</w:t>
      </w:r>
    </w:p>
    <w:p w:rsidR="00BE3F44" w:rsidRPr="00587D49" w:rsidRDefault="00BE3F44" w:rsidP="00BE3F44">
      <w:pPr>
        <w:spacing w:line="360" w:lineRule="auto"/>
        <w:jc w:val="both"/>
        <w:rPr>
          <w:rFonts w:ascii="Century Gothic" w:hAnsi="Century Gothic" w:cs="Tahoma"/>
          <w:sz w:val="22"/>
          <w:szCs w:val="22"/>
          <w:highlight w:val="magenta"/>
        </w:rPr>
      </w:pPr>
    </w:p>
    <w:p w:rsidR="00BE3F44" w:rsidRPr="00A3308B" w:rsidRDefault="00BE3F44" w:rsidP="00BE3F44">
      <w:pPr>
        <w:jc w:val="both"/>
        <w:rPr>
          <w:rFonts w:ascii="Century Gothic" w:hAnsi="Century Gothic" w:cs="Tahoma"/>
          <w:sz w:val="22"/>
          <w:szCs w:val="22"/>
        </w:rPr>
      </w:pPr>
      <w:r>
        <w:rPr>
          <w:rFonts w:ascii="Century Gothic" w:hAnsi="Century Gothic" w:cs="Tahoma"/>
          <w:sz w:val="22"/>
          <w:szCs w:val="22"/>
        </w:rPr>
        <w:t>El C. Víctor Manuel Jiménez Sánchez, Director de Alumbrado Público</w:t>
      </w:r>
      <w:r w:rsidRPr="00080206">
        <w:rPr>
          <w:rFonts w:ascii="Century Gothic" w:hAnsi="Century Gothic" w:cs="Tahoma"/>
          <w:sz w:val="22"/>
          <w:szCs w:val="22"/>
        </w:rPr>
        <w:t>, dio contestación a las observaciones</w:t>
      </w:r>
      <w:r w:rsidRPr="00080206">
        <w:rPr>
          <w:rFonts w:ascii="Century Gothic" w:hAnsi="Century Gothic" w:cs="Tahoma"/>
          <w:b/>
          <w:sz w:val="22"/>
          <w:szCs w:val="22"/>
        </w:rPr>
        <w:t>,</w:t>
      </w:r>
      <w:r w:rsidRPr="00080206">
        <w:rPr>
          <w:rFonts w:ascii="Century Gothic" w:hAnsi="Century Gothic" w:cs="Tahoma"/>
          <w:sz w:val="22"/>
          <w:szCs w:val="22"/>
        </w:rPr>
        <w:t xml:space="preserve"> realizadas por los Integrantes del Comité de Adquisiciones.</w:t>
      </w:r>
    </w:p>
    <w:p w:rsidR="00BE3F44" w:rsidRPr="00BE3F44" w:rsidRDefault="00BE3F44" w:rsidP="00542783">
      <w:pPr>
        <w:rPr>
          <w:rFonts w:ascii="Century Gothic" w:hAnsi="Century Gothic" w:cs="Tahoma"/>
          <w:b/>
          <w:i/>
          <w:sz w:val="22"/>
          <w:szCs w:val="22"/>
        </w:rPr>
      </w:pPr>
    </w:p>
    <w:p w:rsidR="00080206" w:rsidRDefault="00080206" w:rsidP="00542783">
      <w:pPr>
        <w:rPr>
          <w:rFonts w:ascii="Century Gothic" w:hAnsi="Century Gothic" w:cs="Tahoma"/>
          <w:b/>
          <w:i/>
          <w:sz w:val="22"/>
          <w:szCs w:val="22"/>
          <w:lang w:val="es-ES_tradnl"/>
        </w:rPr>
      </w:pPr>
    </w:p>
    <w:p w:rsidR="000E7E07" w:rsidRPr="00516ADE" w:rsidRDefault="000E7E07" w:rsidP="000E7E07">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00D777B7">
        <w:rPr>
          <w:rFonts w:ascii="Century Gothic" w:hAnsi="Century Gothic" w:cs="Tahoma"/>
          <w:sz w:val="22"/>
          <w:szCs w:val="22"/>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sidR="009616FC" w:rsidRPr="009616FC">
        <w:rPr>
          <w:rFonts w:ascii="Century Gothic" w:eastAsia="Cambria" w:hAnsi="Century Gothic" w:cs="Tahoma"/>
          <w:sz w:val="22"/>
          <w:szCs w:val="22"/>
        </w:rPr>
        <w:t xml:space="preserve">de los </w:t>
      </w:r>
      <w:r w:rsidR="009616FC" w:rsidRPr="009616FC">
        <w:rPr>
          <w:rFonts w:ascii="Century Gothic" w:hAnsi="Century Gothic" w:cs="Tahoma"/>
          <w:sz w:val="22"/>
          <w:szCs w:val="22"/>
        </w:rPr>
        <w:t>proveedores</w:t>
      </w:r>
      <w:r w:rsidR="00B25380">
        <w:rPr>
          <w:rFonts w:ascii="Century Gothic" w:hAnsi="Century Gothic" w:cs="Tahoma"/>
          <w:sz w:val="22"/>
          <w:szCs w:val="22"/>
        </w:rPr>
        <w:t xml:space="preserve"> </w:t>
      </w:r>
      <w:r w:rsidR="009616FC" w:rsidRPr="009616FC">
        <w:rPr>
          <w:rFonts w:ascii="Century Gothic" w:hAnsi="Century Gothic" w:cs="Tahoma"/>
          <w:sz w:val="22"/>
          <w:szCs w:val="22"/>
        </w:rPr>
        <w:t xml:space="preserve"> </w:t>
      </w:r>
      <w:proofErr w:type="spellStart"/>
      <w:r w:rsidR="009616FC" w:rsidRPr="009616FC">
        <w:rPr>
          <w:rFonts w:ascii="Century Gothic" w:hAnsi="Century Gothic" w:cs="Tahoma"/>
          <w:b/>
          <w:sz w:val="22"/>
          <w:szCs w:val="22"/>
        </w:rPr>
        <w:t>Eimelectrico</w:t>
      </w:r>
      <w:proofErr w:type="spellEnd"/>
      <w:r w:rsidR="009616FC" w:rsidRPr="009616FC">
        <w:rPr>
          <w:rFonts w:ascii="Century Gothic" w:hAnsi="Century Gothic" w:cs="Tahoma"/>
          <w:b/>
          <w:sz w:val="22"/>
          <w:szCs w:val="22"/>
        </w:rPr>
        <w:t>, S.A. de C.V. y Distribuidora Eléctrica Ascencio, S.A. de C.V.</w:t>
      </w:r>
      <w:r w:rsidRPr="009616FC">
        <w:rPr>
          <w:rFonts w:ascii="Century Gothic" w:hAnsi="Century Gothic" w:cs="Tahoma"/>
          <w:b/>
          <w:sz w:val="22"/>
          <w:szCs w:val="22"/>
        </w:rPr>
        <w:t>,</w:t>
      </w:r>
      <w:r w:rsidR="00B25380">
        <w:rPr>
          <w:rFonts w:ascii="Century Gothic" w:hAnsi="Century Gothic" w:cs="Tahoma"/>
          <w:b/>
          <w:sz w:val="22"/>
          <w:szCs w:val="22"/>
        </w:rPr>
        <w:t xml:space="preserve"> </w:t>
      </w:r>
      <w:r w:rsidRPr="009E5AC4">
        <w:rPr>
          <w:rFonts w:ascii="Century Gothic" w:hAnsi="Century Gothic" w:cs="Tahoma"/>
          <w:sz w:val="22"/>
          <w:szCs w:val="22"/>
          <w:lang w:val="es-ES_tradnl"/>
        </w:rPr>
        <w:t>los que estén por la afirmativa, sírvanse manifestarlo levantando su mano.</w:t>
      </w:r>
    </w:p>
    <w:p w:rsidR="000E7E07" w:rsidRPr="009E5AC4" w:rsidRDefault="000E7E07" w:rsidP="000E7E07">
      <w:pPr>
        <w:shd w:val="clear" w:color="auto" w:fill="FFFFFF"/>
        <w:spacing w:after="100" w:afterAutospacing="1"/>
        <w:contextualSpacing/>
        <w:jc w:val="both"/>
        <w:rPr>
          <w:rFonts w:ascii="Century Gothic" w:hAnsi="Century Gothic" w:cs="Tahoma"/>
          <w:sz w:val="22"/>
          <w:szCs w:val="22"/>
          <w:lang w:val="es-ES_tradnl"/>
        </w:rPr>
      </w:pPr>
    </w:p>
    <w:p w:rsidR="000E7E07" w:rsidRDefault="000E7E07" w:rsidP="000E7E07">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lastRenderedPageBreak/>
        <w:t>Aprobado por Unanimidad</w:t>
      </w:r>
      <w:r w:rsidR="00D777B7">
        <w:rPr>
          <w:rFonts w:ascii="Century Gothic" w:hAnsi="Century Gothic" w:cs="Tahoma"/>
          <w:b/>
          <w:i/>
          <w:sz w:val="22"/>
          <w:szCs w:val="22"/>
          <w:lang w:val="es-ES_tradnl"/>
        </w:rPr>
        <w:t xml:space="preserve"> </w:t>
      </w:r>
      <w:r>
        <w:rPr>
          <w:rFonts w:ascii="Century Gothic" w:hAnsi="Century Gothic" w:cs="Tahoma"/>
          <w:b/>
          <w:i/>
          <w:sz w:val="22"/>
          <w:szCs w:val="22"/>
          <w:lang w:val="es-ES_tradnl"/>
        </w:rPr>
        <w:t>de votos de los presentes.</w:t>
      </w:r>
    </w:p>
    <w:p w:rsidR="000E7E07" w:rsidRDefault="000E7E07" w:rsidP="00542783">
      <w:pPr>
        <w:rPr>
          <w:rFonts w:ascii="Century Gothic" w:hAnsi="Century Gothic" w:cs="Tahoma"/>
          <w:b/>
          <w:i/>
          <w:sz w:val="22"/>
          <w:szCs w:val="22"/>
          <w:lang w:val="es-ES_tradnl"/>
        </w:rPr>
      </w:pPr>
    </w:p>
    <w:p w:rsidR="009616FC" w:rsidRPr="009E5AC4" w:rsidRDefault="009616FC" w:rsidP="00542783">
      <w:pPr>
        <w:rPr>
          <w:rFonts w:ascii="Century Gothic" w:hAnsi="Century Gothic" w:cs="Tahoma"/>
          <w:b/>
          <w:i/>
          <w:sz w:val="22"/>
          <w:szCs w:val="22"/>
          <w:lang w:val="es-ES_tradnl"/>
        </w:rPr>
      </w:pPr>
    </w:p>
    <w:p w:rsidR="006A1038" w:rsidRPr="00B25380" w:rsidRDefault="006A1038" w:rsidP="00B25380">
      <w:pPr>
        <w:pStyle w:val="Prrafodelista"/>
        <w:numPr>
          <w:ilvl w:val="0"/>
          <w:numId w:val="40"/>
        </w:numPr>
        <w:contextualSpacing/>
        <w:jc w:val="both"/>
        <w:rPr>
          <w:rFonts w:ascii="Century Gothic" w:eastAsia="Calibri" w:hAnsi="Century Gothic" w:cs="Tahoma"/>
          <w:b/>
          <w:sz w:val="22"/>
          <w:szCs w:val="22"/>
          <w:lang w:val="es-ES"/>
        </w:rPr>
      </w:pPr>
      <w:r w:rsidRPr="00B25380">
        <w:rPr>
          <w:rFonts w:ascii="Century Gothic" w:hAnsi="Century Gothic" w:cs="Tahoma"/>
          <w:b/>
          <w:sz w:val="22"/>
          <w:szCs w:val="22"/>
          <w:lang w:val="es-ES"/>
        </w:rPr>
        <w:t>Presentación de ser el caso e informe de adjudicaciones directas y,</w:t>
      </w:r>
    </w:p>
    <w:p w:rsidR="006A1038" w:rsidRDefault="006A1038" w:rsidP="006A1038">
      <w:pPr>
        <w:pStyle w:val="Prrafodelista"/>
        <w:ind w:left="1620"/>
        <w:contextualSpacing/>
        <w:jc w:val="both"/>
        <w:rPr>
          <w:rFonts w:ascii="Century Gothic" w:hAnsi="Century Gothic" w:cs="Tahoma"/>
          <w:b/>
          <w:sz w:val="22"/>
          <w:szCs w:val="22"/>
          <w:lang w:val="es-ES"/>
        </w:rPr>
      </w:pPr>
    </w:p>
    <w:p w:rsidR="00876663" w:rsidRDefault="00876663" w:rsidP="006A1038">
      <w:pPr>
        <w:pStyle w:val="Prrafodelista"/>
        <w:ind w:left="1620"/>
        <w:contextualSpacing/>
        <w:jc w:val="both"/>
        <w:rPr>
          <w:rFonts w:ascii="Century Gothic" w:hAnsi="Century Gothic" w:cs="Tahoma"/>
          <w:b/>
          <w:sz w:val="22"/>
          <w:szCs w:val="22"/>
          <w:lang w:val="es-ES"/>
        </w:rPr>
      </w:pPr>
    </w:p>
    <w:p w:rsidR="00374EAD" w:rsidRPr="00374EAD" w:rsidRDefault="00374EAD" w:rsidP="00374EAD">
      <w:pPr>
        <w:contextualSpacing/>
        <w:jc w:val="both"/>
        <w:rPr>
          <w:rFonts w:ascii="Century Gothic" w:hAnsi="Century Gothic" w:cs="Tahoma"/>
          <w:b/>
          <w:sz w:val="22"/>
          <w:szCs w:val="22"/>
          <w:lang w:val="es-ES_tradnl"/>
        </w:rPr>
      </w:pPr>
      <w:r w:rsidRPr="00374EAD">
        <w:rPr>
          <w:rFonts w:ascii="Century Gothic" w:hAnsi="Century Gothic" w:cs="Tahoma"/>
          <w:b/>
          <w:sz w:val="22"/>
          <w:szCs w:val="22"/>
          <w:lang w:val="es-ES_tradnl"/>
        </w:rPr>
        <w:t xml:space="preserve">Incido A).-De acuerdo a lo establecido en el Reglamento de Compras, Enajenaciones y Contratación de Servicios del Municipio de Zapopan Jalisco, Artículo 99, Fracción I, se solicita la </w:t>
      </w:r>
      <w:proofErr w:type="spellStart"/>
      <w:r w:rsidRPr="00374EAD">
        <w:rPr>
          <w:rFonts w:ascii="Century Gothic" w:hAnsi="Century Gothic" w:cs="Tahoma"/>
          <w:b/>
          <w:sz w:val="22"/>
          <w:szCs w:val="22"/>
          <w:lang w:val="es-ES_tradnl"/>
        </w:rPr>
        <w:t>dictaminación</w:t>
      </w:r>
      <w:proofErr w:type="spellEnd"/>
      <w:r w:rsidRPr="00374EAD">
        <w:rPr>
          <w:rFonts w:ascii="Century Gothic" w:hAnsi="Century Gothic" w:cs="Tahoma"/>
          <w:b/>
          <w:sz w:val="22"/>
          <w:szCs w:val="22"/>
          <w:lang w:val="es-ES_tradnl"/>
        </w:rPr>
        <w:t xml:space="preserve"> y autorización de las adjudicaciones directas.</w:t>
      </w:r>
    </w:p>
    <w:p w:rsidR="00C5162E" w:rsidRDefault="00C5162E" w:rsidP="00C5162E">
      <w:pPr>
        <w:shd w:val="clear" w:color="auto" w:fill="FFFFFF"/>
        <w:spacing w:after="100" w:afterAutospacing="1"/>
        <w:contextualSpacing/>
        <w:jc w:val="both"/>
        <w:rPr>
          <w:rFonts w:ascii="Century Gothic" w:hAnsi="Century Gothic" w:cs="Tahoma"/>
          <w:sz w:val="22"/>
          <w:szCs w:val="22"/>
          <w:lang w:val="es-ES_tradnl"/>
        </w:rPr>
      </w:pPr>
    </w:p>
    <w:p w:rsidR="00374EAD" w:rsidRDefault="00374EAD" w:rsidP="00C5162E">
      <w:pPr>
        <w:shd w:val="clear" w:color="auto" w:fill="FFFFFF"/>
        <w:spacing w:after="100" w:afterAutospacing="1"/>
        <w:contextualSpacing/>
        <w:jc w:val="both"/>
        <w:rPr>
          <w:rFonts w:ascii="Century Gothic" w:hAnsi="Century Gothic" w:cs="Tahoma"/>
          <w:sz w:val="22"/>
          <w:szCs w:val="22"/>
        </w:rPr>
      </w:pPr>
    </w:p>
    <w:tbl>
      <w:tblPr>
        <w:tblW w:w="9989" w:type="dxa"/>
        <w:tblInd w:w="65" w:type="dxa"/>
        <w:tblCellMar>
          <w:left w:w="70" w:type="dxa"/>
          <w:right w:w="70" w:type="dxa"/>
        </w:tblCellMar>
        <w:tblLook w:val="04A0" w:firstRow="1" w:lastRow="0" w:firstColumn="1" w:lastColumn="0" w:noHBand="0" w:noVBand="1"/>
      </w:tblPr>
      <w:tblGrid>
        <w:gridCol w:w="920"/>
        <w:gridCol w:w="1310"/>
        <w:gridCol w:w="1599"/>
        <w:gridCol w:w="1429"/>
        <w:gridCol w:w="1537"/>
        <w:gridCol w:w="1636"/>
        <w:gridCol w:w="1558"/>
      </w:tblGrid>
      <w:tr w:rsidR="00AA5D24" w:rsidRPr="00AA5D24" w:rsidTr="00AA5D24">
        <w:trPr>
          <w:trHeight w:val="856"/>
        </w:trPr>
        <w:tc>
          <w:tcPr>
            <w:tcW w:w="920"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FC04D8" w:rsidRPr="00AA5D24" w:rsidRDefault="00FC04D8">
            <w:pPr>
              <w:jc w:val="center"/>
              <w:rPr>
                <w:rFonts w:ascii="Century Gothic" w:hAnsi="Century Gothic" w:cs="Calibri"/>
                <w:b/>
                <w:bCs/>
                <w:sz w:val="18"/>
                <w:szCs w:val="18"/>
                <w:u w:val="single"/>
              </w:rPr>
            </w:pPr>
            <w:r w:rsidRPr="00AA5D24">
              <w:rPr>
                <w:rFonts w:ascii="Century Gothic" w:hAnsi="Century Gothic" w:cs="Calibri"/>
                <w:b/>
                <w:bCs/>
                <w:sz w:val="18"/>
                <w:szCs w:val="18"/>
                <w:u w:val="single"/>
              </w:rPr>
              <w:t>NÚMERO</w:t>
            </w:r>
          </w:p>
        </w:tc>
        <w:tc>
          <w:tcPr>
            <w:tcW w:w="1310" w:type="dxa"/>
            <w:tcBorders>
              <w:top w:val="single" w:sz="4" w:space="0" w:color="auto"/>
              <w:left w:val="nil"/>
              <w:bottom w:val="single" w:sz="4" w:space="0" w:color="auto"/>
              <w:right w:val="single" w:sz="4" w:space="0" w:color="auto"/>
            </w:tcBorders>
            <w:shd w:val="clear" w:color="000000" w:fill="ED7D31"/>
            <w:vAlign w:val="center"/>
            <w:hideMark/>
          </w:tcPr>
          <w:p w:rsidR="00FC04D8" w:rsidRPr="00AA5D24" w:rsidRDefault="00FC04D8">
            <w:pPr>
              <w:jc w:val="center"/>
              <w:rPr>
                <w:rFonts w:ascii="Century Gothic" w:hAnsi="Century Gothic" w:cs="Calibri"/>
                <w:b/>
                <w:bCs/>
                <w:sz w:val="18"/>
                <w:szCs w:val="18"/>
                <w:u w:val="single"/>
              </w:rPr>
            </w:pPr>
            <w:r w:rsidRPr="00AA5D24">
              <w:rPr>
                <w:rFonts w:ascii="Century Gothic" w:hAnsi="Century Gothic" w:cs="Calibri"/>
                <w:b/>
                <w:bCs/>
                <w:sz w:val="18"/>
                <w:szCs w:val="18"/>
                <w:u w:val="single"/>
              </w:rPr>
              <w:t>REQUISICIÓN</w:t>
            </w:r>
          </w:p>
        </w:tc>
        <w:tc>
          <w:tcPr>
            <w:tcW w:w="1599" w:type="dxa"/>
            <w:tcBorders>
              <w:top w:val="single" w:sz="4" w:space="0" w:color="auto"/>
              <w:left w:val="nil"/>
              <w:bottom w:val="single" w:sz="4" w:space="0" w:color="auto"/>
              <w:right w:val="single" w:sz="4" w:space="0" w:color="auto"/>
            </w:tcBorders>
            <w:shd w:val="clear" w:color="000000" w:fill="ED7D31"/>
            <w:vAlign w:val="center"/>
            <w:hideMark/>
          </w:tcPr>
          <w:p w:rsidR="00FC04D8" w:rsidRPr="00AA5D24" w:rsidRDefault="00FC04D8">
            <w:pPr>
              <w:jc w:val="center"/>
              <w:rPr>
                <w:rFonts w:ascii="Century Gothic" w:hAnsi="Century Gothic" w:cs="Calibri"/>
                <w:b/>
                <w:bCs/>
                <w:sz w:val="18"/>
                <w:szCs w:val="18"/>
                <w:u w:val="single"/>
              </w:rPr>
            </w:pPr>
            <w:r w:rsidRPr="00AA5D24">
              <w:rPr>
                <w:rFonts w:ascii="Century Gothic" w:hAnsi="Century Gothic" w:cs="Calibri"/>
                <w:b/>
                <w:bCs/>
                <w:sz w:val="18"/>
                <w:szCs w:val="18"/>
                <w:u w:val="single"/>
              </w:rPr>
              <w:t>AREA REQUIRENTE</w:t>
            </w:r>
          </w:p>
        </w:tc>
        <w:tc>
          <w:tcPr>
            <w:tcW w:w="1429" w:type="dxa"/>
            <w:tcBorders>
              <w:top w:val="single" w:sz="4" w:space="0" w:color="auto"/>
              <w:left w:val="nil"/>
              <w:bottom w:val="single" w:sz="4" w:space="0" w:color="auto"/>
              <w:right w:val="single" w:sz="4" w:space="0" w:color="auto"/>
            </w:tcBorders>
            <w:shd w:val="clear" w:color="000000" w:fill="ED7D31"/>
            <w:vAlign w:val="center"/>
            <w:hideMark/>
          </w:tcPr>
          <w:p w:rsidR="00FC04D8" w:rsidRPr="00AA5D24" w:rsidRDefault="00FC04D8">
            <w:pPr>
              <w:jc w:val="center"/>
              <w:rPr>
                <w:rFonts w:ascii="Century Gothic" w:hAnsi="Century Gothic" w:cs="Calibri"/>
                <w:b/>
                <w:bCs/>
                <w:sz w:val="18"/>
                <w:szCs w:val="18"/>
                <w:u w:val="single"/>
              </w:rPr>
            </w:pPr>
            <w:r w:rsidRPr="00AA5D24">
              <w:rPr>
                <w:rFonts w:ascii="Century Gothic" w:hAnsi="Century Gothic" w:cs="Calibri"/>
                <w:b/>
                <w:bCs/>
                <w:sz w:val="18"/>
                <w:szCs w:val="18"/>
                <w:u w:val="single"/>
              </w:rPr>
              <w:t xml:space="preserve">MONTO TOTAL CON I.V.A. </w:t>
            </w:r>
          </w:p>
        </w:tc>
        <w:tc>
          <w:tcPr>
            <w:tcW w:w="1537" w:type="dxa"/>
            <w:tcBorders>
              <w:top w:val="single" w:sz="4" w:space="0" w:color="auto"/>
              <w:left w:val="nil"/>
              <w:bottom w:val="single" w:sz="4" w:space="0" w:color="auto"/>
              <w:right w:val="single" w:sz="4" w:space="0" w:color="auto"/>
            </w:tcBorders>
            <w:shd w:val="clear" w:color="000000" w:fill="ED7D31"/>
            <w:vAlign w:val="center"/>
            <w:hideMark/>
          </w:tcPr>
          <w:p w:rsidR="00FC04D8" w:rsidRPr="00AA5D24" w:rsidRDefault="00FC04D8">
            <w:pPr>
              <w:jc w:val="center"/>
              <w:rPr>
                <w:rFonts w:ascii="Century Gothic" w:hAnsi="Century Gothic" w:cs="Calibri"/>
                <w:b/>
                <w:bCs/>
                <w:sz w:val="18"/>
                <w:szCs w:val="18"/>
                <w:u w:val="single"/>
              </w:rPr>
            </w:pPr>
            <w:r w:rsidRPr="00AA5D24">
              <w:rPr>
                <w:rFonts w:ascii="Century Gothic" w:hAnsi="Century Gothic" w:cs="Calibri"/>
                <w:b/>
                <w:bCs/>
                <w:sz w:val="18"/>
                <w:szCs w:val="18"/>
                <w:u w:val="single"/>
              </w:rPr>
              <w:t>PROVEEDOR</w:t>
            </w:r>
          </w:p>
        </w:tc>
        <w:tc>
          <w:tcPr>
            <w:tcW w:w="1636" w:type="dxa"/>
            <w:tcBorders>
              <w:top w:val="single" w:sz="4" w:space="0" w:color="auto"/>
              <w:left w:val="nil"/>
              <w:bottom w:val="single" w:sz="4" w:space="0" w:color="auto"/>
              <w:right w:val="single" w:sz="4" w:space="0" w:color="auto"/>
            </w:tcBorders>
            <w:shd w:val="clear" w:color="000000" w:fill="ED7D31"/>
            <w:vAlign w:val="center"/>
            <w:hideMark/>
          </w:tcPr>
          <w:p w:rsidR="00FC04D8" w:rsidRPr="00AA5D24" w:rsidRDefault="00FC04D8">
            <w:pPr>
              <w:jc w:val="center"/>
              <w:rPr>
                <w:rFonts w:ascii="Century Gothic" w:hAnsi="Century Gothic" w:cs="Calibri"/>
                <w:b/>
                <w:bCs/>
                <w:sz w:val="18"/>
                <w:szCs w:val="18"/>
                <w:u w:val="single"/>
              </w:rPr>
            </w:pPr>
            <w:r w:rsidRPr="00AA5D24">
              <w:rPr>
                <w:rFonts w:ascii="Century Gothic" w:hAnsi="Century Gothic" w:cs="Calibri"/>
                <w:b/>
                <w:bCs/>
                <w:sz w:val="18"/>
                <w:szCs w:val="18"/>
                <w:u w:val="single"/>
              </w:rPr>
              <w:t>MOTIVO</w:t>
            </w:r>
          </w:p>
        </w:tc>
        <w:tc>
          <w:tcPr>
            <w:tcW w:w="1558" w:type="dxa"/>
            <w:tcBorders>
              <w:top w:val="single" w:sz="4" w:space="0" w:color="auto"/>
              <w:left w:val="nil"/>
              <w:bottom w:val="single" w:sz="4" w:space="0" w:color="auto"/>
              <w:right w:val="single" w:sz="4" w:space="0" w:color="auto"/>
            </w:tcBorders>
            <w:shd w:val="clear" w:color="000000" w:fill="ED7D31"/>
            <w:vAlign w:val="center"/>
            <w:hideMark/>
          </w:tcPr>
          <w:p w:rsidR="00FC04D8" w:rsidRPr="00AA5D24" w:rsidRDefault="00FC04D8">
            <w:pPr>
              <w:jc w:val="center"/>
              <w:rPr>
                <w:rFonts w:ascii="Century Gothic" w:hAnsi="Century Gothic" w:cs="Calibri"/>
                <w:b/>
                <w:bCs/>
                <w:sz w:val="18"/>
                <w:szCs w:val="18"/>
                <w:u w:val="single"/>
              </w:rPr>
            </w:pPr>
            <w:r w:rsidRPr="00AA5D24">
              <w:rPr>
                <w:rFonts w:ascii="Century Gothic" w:hAnsi="Century Gothic" w:cs="Calibri"/>
                <w:b/>
                <w:bCs/>
                <w:sz w:val="18"/>
                <w:szCs w:val="18"/>
                <w:u w:val="single"/>
              </w:rPr>
              <w:t>VOTACIÓN PRESIDENTE</w:t>
            </w:r>
          </w:p>
        </w:tc>
      </w:tr>
      <w:tr w:rsidR="00AA5D24" w:rsidRPr="00AA5D24" w:rsidTr="00AA5D24">
        <w:trPr>
          <w:trHeight w:val="5402"/>
        </w:trPr>
        <w:tc>
          <w:tcPr>
            <w:tcW w:w="920" w:type="dxa"/>
            <w:tcBorders>
              <w:top w:val="nil"/>
              <w:left w:val="single" w:sz="4" w:space="0" w:color="auto"/>
              <w:bottom w:val="single" w:sz="4" w:space="0" w:color="auto"/>
              <w:right w:val="single" w:sz="4" w:space="0" w:color="auto"/>
            </w:tcBorders>
            <w:shd w:val="clear" w:color="000000" w:fill="F8CBAC"/>
            <w:hideMark/>
          </w:tcPr>
          <w:p w:rsidR="00FC04D8" w:rsidRPr="00AA5D24" w:rsidRDefault="00FC04D8">
            <w:pPr>
              <w:jc w:val="center"/>
              <w:rPr>
                <w:rFonts w:ascii="Century Gothic" w:hAnsi="Century Gothic" w:cs="Calibri"/>
                <w:color w:val="000000"/>
                <w:sz w:val="18"/>
                <w:szCs w:val="18"/>
              </w:rPr>
            </w:pPr>
            <w:r w:rsidRPr="00AA5D24">
              <w:rPr>
                <w:rFonts w:ascii="Century Gothic" w:hAnsi="Century Gothic" w:cs="Calibri"/>
                <w:color w:val="000000"/>
                <w:sz w:val="18"/>
                <w:szCs w:val="18"/>
              </w:rPr>
              <w:t>A1 Fracción III</w:t>
            </w:r>
          </w:p>
        </w:tc>
        <w:tc>
          <w:tcPr>
            <w:tcW w:w="1310" w:type="dxa"/>
            <w:tcBorders>
              <w:top w:val="nil"/>
              <w:left w:val="nil"/>
              <w:bottom w:val="single" w:sz="4" w:space="0" w:color="auto"/>
              <w:right w:val="single" w:sz="4" w:space="0" w:color="auto"/>
            </w:tcBorders>
            <w:shd w:val="clear" w:color="000000" w:fill="F8CBAC"/>
            <w:hideMark/>
          </w:tcPr>
          <w:p w:rsidR="00FC04D8" w:rsidRPr="00AA5D24" w:rsidRDefault="00FC04D8">
            <w:pPr>
              <w:jc w:val="right"/>
              <w:rPr>
                <w:rFonts w:ascii="Century Gothic" w:hAnsi="Century Gothic" w:cs="Calibri"/>
                <w:sz w:val="18"/>
                <w:szCs w:val="18"/>
              </w:rPr>
            </w:pPr>
            <w:r w:rsidRPr="00AA5D24">
              <w:rPr>
                <w:rFonts w:ascii="Century Gothic" w:hAnsi="Century Gothic" w:cs="Calibri"/>
                <w:sz w:val="18"/>
                <w:szCs w:val="18"/>
              </w:rPr>
              <w:t>202000914</w:t>
            </w:r>
          </w:p>
        </w:tc>
        <w:tc>
          <w:tcPr>
            <w:tcW w:w="1599" w:type="dxa"/>
            <w:tcBorders>
              <w:top w:val="nil"/>
              <w:left w:val="nil"/>
              <w:bottom w:val="single" w:sz="4" w:space="0" w:color="auto"/>
              <w:right w:val="single" w:sz="4" w:space="0" w:color="auto"/>
            </w:tcBorders>
            <w:shd w:val="clear" w:color="000000" w:fill="F8CBAC"/>
            <w:hideMark/>
          </w:tcPr>
          <w:p w:rsidR="00FC04D8" w:rsidRPr="00AA5D24" w:rsidRDefault="00FC04D8">
            <w:pPr>
              <w:rPr>
                <w:rFonts w:ascii="Century Gothic" w:hAnsi="Century Gothic" w:cs="Calibri"/>
                <w:color w:val="000000"/>
                <w:sz w:val="18"/>
                <w:szCs w:val="18"/>
              </w:rPr>
            </w:pPr>
            <w:r w:rsidRPr="00AA5D24">
              <w:rPr>
                <w:rFonts w:ascii="Century Gothic" w:hAnsi="Century Gothic" w:cs="Calibri"/>
                <w:color w:val="000000"/>
                <w:sz w:val="18"/>
                <w:szCs w:val="18"/>
              </w:rPr>
              <w:t>Dirección de Innovación Gubernamental adscrita a la Coordinación General de Administración e Innovación Gubernamental</w:t>
            </w:r>
          </w:p>
        </w:tc>
        <w:tc>
          <w:tcPr>
            <w:tcW w:w="1429" w:type="dxa"/>
            <w:tcBorders>
              <w:top w:val="nil"/>
              <w:left w:val="nil"/>
              <w:bottom w:val="single" w:sz="4" w:space="0" w:color="auto"/>
              <w:right w:val="single" w:sz="4" w:space="0" w:color="auto"/>
            </w:tcBorders>
            <w:shd w:val="clear" w:color="000000" w:fill="F8CBAC"/>
            <w:hideMark/>
          </w:tcPr>
          <w:p w:rsidR="00FC04D8" w:rsidRPr="00AA5D24" w:rsidRDefault="00FC04D8">
            <w:pPr>
              <w:jc w:val="right"/>
              <w:rPr>
                <w:rFonts w:ascii="Century Gothic" w:hAnsi="Century Gothic" w:cs="Calibri"/>
                <w:color w:val="000000"/>
                <w:sz w:val="18"/>
                <w:szCs w:val="18"/>
              </w:rPr>
            </w:pPr>
            <w:r w:rsidRPr="00AA5D24">
              <w:rPr>
                <w:rFonts w:ascii="Century Gothic" w:hAnsi="Century Gothic" w:cs="Calibri"/>
                <w:color w:val="000000"/>
                <w:sz w:val="18"/>
                <w:szCs w:val="18"/>
              </w:rPr>
              <w:t>$23,080,405.82</w:t>
            </w:r>
          </w:p>
        </w:tc>
        <w:tc>
          <w:tcPr>
            <w:tcW w:w="1537" w:type="dxa"/>
            <w:tcBorders>
              <w:top w:val="nil"/>
              <w:left w:val="nil"/>
              <w:bottom w:val="single" w:sz="4" w:space="0" w:color="auto"/>
              <w:right w:val="single" w:sz="4" w:space="0" w:color="auto"/>
            </w:tcBorders>
            <w:shd w:val="clear" w:color="000000" w:fill="F8CBAC"/>
            <w:hideMark/>
          </w:tcPr>
          <w:p w:rsidR="00FC04D8" w:rsidRPr="00AA5D24" w:rsidRDefault="00FC04D8">
            <w:pPr>
              <w:rPr>
                <w:rFonts w:ascii="Century Gothic" w:hAnsi="Century Gothic" w:cs="Calibri"/>
                <w:color w:val="000000"/>
                <w:sz w:val="18"/>
                <w:szCs w:val="18"/>
              </w:rPr>
            </w:pPr>
            <w:proofErr w:type="spellStart"/>
            <w:r w:rsidRPr="00AA5D24">
              <w:rPr>
                <w:rFonts w:ascii="Century Gothic" w:hAnsi="Century Gothic" w:cs="Calibri"/>
                <w:color w:val="000000"/>
                <w:sz w:val="18"/>
                <w:szCs w:val="18"/>
              </w:rPr>
              <w:t>Hemac</w:t>
            </w:r>
            <w:proofErr w:type="spellEnd"/>
            <w:r w:rsidRPr="00AA5D24">
              <w:rPr>
                <w:rFonts w:ascii="Century Gothic" w:hAnsi="Century Gothic" w:cs="Calibri"/>
                <w:color w:val="000000"/>
                <w:sz w:val="18"/>
                <w:szCs w:val="18"/>
              </w:rPr>
              <w:t xml:space="preserve"> </w:t>
            </w:r>
            <w:proofErr w:type="spellStart"/>
            <w:r w:rsidRPr="00AA5D24">
              <w:rPr>
                <w:rFonts w:ascii="Century Gothic" w:hAnsi="Century Gothic" w:cs="Calibri"/>
                <w:color w:val="000000"/>
                <w:sz w:val="18"/>
                <w:szCs w:val="18"/>
              </w:rPr>
              <w:t>Teleinformatica</w:t>
            </w:r>
            <w:proofErr w:type="spellEnd"/>
            <w:r w:rsidRPr="00AA5D24">
              <w:rPr>
                <w:rFonts w:ascii="Century Gothic" w:hAnsi="Century Gothic" w:cs="Calibri"/>
                <w:color w:val="000000"/>
                <w:sz w:val="18"/>
                <w:szCs w:val="18"/>
              </w:rPr>
              <w:t xml:space="preserve"> S.A. de C.V.</w:t>
            </w:r>
          </w:p>
        </w:tc>
        <w:tc>
          <w:tcPr>
            <w:tcW w:w="1636" w:type="dxa"/>
            <w:tcBorders>
              <w:top w:val="nil"/>
              <w:left w:val="nil"/>
              <w:bottom w:val="single" w:sz="4" w:space="0" w:color="auto"/>
              <w:right w:val="single" w:sz="4" w:space="0" w:color="auto"/>
            </w:tcBorders>
            <w:shd w:val="clear" w:color="000000" w:fill="F8CBAC"/>
            <w:hideMark/>
          </w:tcPr>
          <w:p w:rsidR="00FC04D8" w:rsidRPr="00AA5D24" w:rsidRDefault="00FC04D8">
            <w:pPr>
              <w:rPr>
                <w:rFonts w:ascii="Century Gothic" w:hAnsi="Century Gothic" w:cs="Calibri"/>
                <w:color w:val="000000"/>
                <w:sz w:val="18"/>
                <w:szCs w:val="18"/>
              </w:rPr>
            </w:pPr>
            <w:r w:rsidRPr="00AA5D24">
              <w:rPr>
                <w:rFonts w:ascii="Century Gothic" w:hAnsi="Century Gothic" w:cs="Calibri"/>
                <w:color w:val="000000"/>
                <w:sz w:val="18"/>
                <w:szCs w:val="18"/>
              </w:rPr>
              <w:t xml:space="preserve">Contratación de un servicio de mantenimiento de </w:t>
            </w:r>
            <w:r w:rsidR="00AD0585" w:rsidRPr="00AA5D24">
              <w:rPr>
                <w:rFonts w:ascii="Century Gothic" w:hAnsi="Century Gothic" w:cs="Calibri"/>
                <w:color w:val="000000"/>
                <w:sz w:val="18"/>
                <w:szCs w:val="18"/>
              </w:rPr>
              <w:t>cámaras</w:t>
            </w:r>
            <w:r w:rsidRPr="00AA5D24">
              <w:rPr>
                <w:rFonts w:ascii="Century Gothic" w:hAnsi="Century Gothic" w:cs="Calibri"/>
                <w:color w:val="000000"/>
                <w:sz w:val="18"/>
                <w:szCs w:val="18"/>
              </w:rPr>
              <w:t xml:space="preserve"> de videovigilancia por motivos de seguridad </w:t>
            </w:r>
            <w:r w:rsidR="00AD0585" w:rsidRPr="00AA5D24">
              <w:rPr>
                <w:rFonts w:ascii="Century Gothic" w:hAnsi="Century Gothic" w:cs="Calibri"/>
                <w:color w:val="000000"/>
                <w:sz w:val="18"/>
                <w:szCs w:val="18"/>
              </w:rPr>
              <w:t>pública</w:t>
            </w:r>
            <w:r w:rsidRPr="00AA5D24">
              <w:rPr>
                <w:rFonts w:ascii="Century Gothic" w:hAnsi="Century Gothic" w:cs="Calibri"/>
                <w:color w:val="000000"/>
                <w:sz w:val="18"/>
                <w:szCs w:val="18"/>
              </w:rPr>
              <w:t xml:space="preserve"> y en atención a los requerimientos del Centro de Comando, Control, Computo, Comunicación y Coordinación  C5 Municipal, ya que la </w:t>
            </w:r>
            <w:r w:rsidR="00D777B7" w:rsidRPr="00AA5D24">
              <w:rPr>
                <w:rFonts w:ascii="Century Gothic" w:hAnsi="Century Gothic" w:cs="Calibri"/>
                <w:color w:val="000000"/>
                <w:sz w:val="18"/>
                <w:szCs w:val="18"/>
              </w:rPr>
              <w:t>operatividad</w:t>
            </w:r>
            <w:r w:rsidRPr="00AA5D24">
              <w:rPr>
                <w:rFonts w:ascii="Century Gothic" w:hAnsi="Century Gothic" w:cs="Calibri"/>
                <w:color w:val="000000"/>
                <w:sz w:val="18"/>
                <w:szCs w:val="18"/>
              </w:rPr>
              <w:t xml:space="preserve"> de estas </w:t>
            </w:r>
            <w:r w:rsidR="00D777B7" w:rsidRPr="00AA5D24">
              <w:rPr>
                <w:rFonts w:ascii="Century Gothic" w:hAnsi="Century Gothic" w:cs="Calibri"/>
                <w:color w:val="000000"/>
                <w:sz w:val="18"/>
                <w:szCs w:val="18"/>
              </w:rPr>
              <w:t>cámaras</w:t>
            </w:r>
            <w:r w:rsidRPr="00AA5D24">
              <w:rPr>
                <w:rFonts w:ascii="Century Gothic" w:hAnsi="Century Gothic" w:cs="Calibri"/>
                <w:color w:val="000000"/>
                <w:sz w:val="18"/>
                <w:szCs w:val="18"/>
              </w:rPr>
              <w:t xml:space="preserve"> resulta indispensable para garantizarla seguridad de la población, debido a que se trata de una </w:t>
            </w:r>
            <w:r w:rsidRPr="00AA5D24">
              <w:rPr>
                <w:rFonts w:ascii="Century Gothic" w:hAnsi="Century Gothic" w:cs="Calibri"/>
                <w:color w:val="000000"/>
                <w:sz w:val="18"/>
                <w:szCs w:val="18"/>
              </w:rPr>
              <w:lastRenderedPageBreak/>
              <w:t xml:space="preserve">empresa que cuenta con certificaciones en buenas </w:t>
            </w:r>
            <w:r w:rsidR="00D777B7" w:rsidRPr="00AA5D24">
              <w:rPr>
                <w:rFonts w:ascii="Century Gothic" w:hAnsi="Century Gothic" w:cs="Calibri"/>
                <w:color w:val="000000"/>
                <w:sz w:val="18"/>
                <w:szCs w:val="18"/>
              </w:rPr>
              <w:t>prácticas</w:t>
            </w:r>
            <w:r w:rsidRPr="00AA5D24">
              <w:rPr>
                <w:rFonts w:ascii="Century Gothic" w:hAnsi="Century Gothic" w:cs="Calibri"/>
                <w:color w:val="000000"/>
                <w:sz w:val="18"/>
                <w:szCs w:val="18"/>
              </w:rPr>
              <w:t xml:space="preserve"> y que tiene una amplia experiencia en servicios de instalación y mantenimiento  preventivo y correctivo de sistemas de videovigilancia.</w:t>
            </w:r>
          </w:p>
        </w:tc>
        <w:tc>
          <w:tcPr>
            <w:tcW w:w="1558" w:type="dxa"/>
            <w:tcBorders>
              <w:top w:val="nil"/>
              <w:left w:val="nil"/>
              <w:bottom w:val="single" w:sz="4" w:space="0" w:color="auto"/>
              <w:right w:val="single" w:sz="4" w:space="0" w:color="auto"/>
            </w:tcBorders>
            <w:shd w:val="clear" w:color="000000" w:fill="F8CBAC"/>
            <w:hideMark/>
          </w:tcPr>
          <w:p w:rsidR="00AD0585" w:rsidRDefault="00FC04D8">
            <w:pPr>
              <w:rPr>
                <w:rFonts w:ascii="Century Gothic" w:hAnsi="Century Gothic" w:cs="Calibri"/>
                <w:color w:val="000000"/>
                <w:sz w:val="18"/>
                <w:szCs w:val="18"/>
              </w:rPr>
            </w:pPr>
            <w:r w:rsidRPr="00AA5D24">
              <w:rPr>
                <w:rFonts w:ascii="Century Gothic" w:hAnsi="Century Gothic" w:cs="Calibri"/>
                <w:color w:val="000000"/>
                <w:sz w:val="18"/>
                <w:szCs w:val="18"/>
              </w:rPr>
              <w:lastRenderedPageBreak/>
              <w:t xml:space="preserve">Solicito su autorización del punto A1, los que </w:t>
            </w:r>
            <w:r w:rsidR="00AD0585" w:rsidRPr="00AA5D24">
              <w:rPr>
                <w:rFonts w:ascii="Century Gothic" w:hAnsi="Century Gothic" w:cs="Calibri"/>
                <w:color w:val="000000"/>
                <w:sz w:val="18"/>
                <w:szCs w:val="18"/>
              </w:rPr>
              <w:t>estén</w:t>
            </w:r>
            <w:r w:rsidRPr="00AA5D24">
              <w:rPr>
                <w:rFonts w:ascii="Century Gothic" w:hAnsi="Century Gothic" w:cs="Calibri"/>
                <w:color w:val="000000"/>
                <w:sz w:val="18"/>
                <w:szCs w:val="18"/>
              </w:rPr>
              <w:t xml:space="preserve"> por la afirmativa </w:t>
            </w:r>
            <w:r w:rsidR="00AD0585" w:rsidRPr="00AA5D24">
              <w:rPr>
                <w:rFonts w:ascii="Century Gothic" w:hAnsi="Century Gothic" w:cs="Calibri"/>
                <w:color w:val="000000"/>
                <w:sz w:val="18"/>
                <w:szCs w:val="18"/>
              </w:rPr>
              <w:t>sírvanse</w:t>
            </w:r>
            <w:r w:rsidRPr="00AA5D24">
              <w:rPr>
                <w:rFonts w:ascii="Century Gothic" w:hAnsi="Century Gothic" w:cs="Calibri"/>
                <w:color w:val="000000"/>
                <w:sz w:val="18"/>
                <w:szCs w:val="18"/>
              </w:rPr>
              <w:t xml:space="preserve"> </w:t>
            </w:r>
            <w:r w:rsidR="00AD0585" w:rsidRPr="00AA5D24">
              <w:rPr>
                <w:rFonts w:ascii="Century Gothic" w:hAnsi="Century Gothic" w:cs="Calibri"/>
                <w:color w:val="000000"/>
                <w:sz w:val="18"/>
                <w:szCs w:val="18"/>
              </w:rPr>
              <w:t>manifestándolo</w:t>
            </w:r>
          </w:p>
          <w:p w:rsidR="00FC04D8" w:rsidRPr="00AA5D24" w:rsidRDefault="00FC04D8">
            <w:pPr>
              <w:rPr>
                <w:rFonts w:ascii="Century Gothic" w:hAnsi="Century Gothic" w:cs="Calibri"/>
                <w:color w:val="000000"/>
                <w:sz w:val="18"/>
                <w:szCs w:val="18"/>
              </w:rPr>
            </w:pPr>
            <w:r w:rsidRPr="00AA5D24">
              <w:rPr>
                <w:rFonts w:ascii="Century Gothic" w:hAnsi="Century Gothic" w:cs="Calibri"/>
                <w:color w:val="000000"/>
                <w:sz w:val="18"/>
                <w:szCs w:val="18"/>
              </w:rPr>
              <w:t xml:space="preserve"> levantando su mano.                 Aprobado por _____________ de votos</w:t>
            </w:r>
          </w:p>
        </w:tc>
      </w:tr>
      <w:tr w:rsidR="00AA5D24" w:rsidRPr="00AA5D24" w:rsidTr="00AA5D24">
        <w:trPr>
          <w:trHeight w:val="3961"/>
        </w:trPr>
        <w:tc>
          <w:tcPr>
            <w:tcW w:w="920" w:type="dxa"/>
            <w:tcBorders>
              <w:top w:val="nil"/>
              <w:left w:val="single" w:sz="4" w:space="0" w:color="auto"/>
              <w:bottom w:val="single" w:sz="4" w:space="0" w:color="auto"/>
              <w:right w:val="single" w:sz="4" w:space="0" w:color="auto"/>
            </w:tcBorders>
            <w:shd w:val="clear" w:color="000000" w:fill="F8CBAC"/>
            <w:hideMark/>
          </w:tcPr>
          <w:p w:rsidR="00FC04D8" w:rsidRPr="00AA5D24" w:rsidRDefault="00FC04D8">
            <w:pPr>
              <w:jc w:val="center"/>
              <w:rPr>
                <w:rFonts w:ascii="Century Gothic" w:hAnsi="Century Gothic" w:cs="Calibri"/>
                <w:color w:val="000000"/>
                <w:sz w:val="18"/>
                <w:szCs w:val="18"/>
              </w:rPr>
            </w:pPr>
            <w:r w:rsidRPr="00AA5D24">
              <w:rPr>
                <w:rFonts w:ascii="Century Gothic" w:hAnsi="Century Gothic" w:cs="Calibri"/>
                <w:color w:val="000000"/>
                <w:sz w:val="18"/>
                <w:szCs w:val="18"/>
              </w:rPr>
              <w:t>A2 Fracción I</w:t>
            </w:r>
          </w:p>
        </w:tc>
        <w:tc>
          <w:tcPr>
            <w:tcW w:w="1310" w:type="dxa"/>
            <w:tcBorders>
              <w:top w:val="nil"/>
              <w:left w:val="nil"/>
              <w:bottom w:val="single" w:sz="4" w:space="0" w:color="auto"/>
              <w:right w:val="single" w:sz="4" w:space="0" w:color="auto"/>
            </w:tcBorders>
            <w:shd w:val="clear" w:color="000000" w:fill="F8CBAC"/>
            <w:hideMark/>
          </w:tcPr>
          <w:p w:rsidR="00FC04D8" w:rsidRPr="00AA5D24" w:rsidRDefault="00FC04D8">
            <w:pPr>
              <w:jc w:val="right"/>
              <w:rPr>
                <w:rFonts w:ascii="Century Gothic" w:hAnsi="Century Gothic" w:cs="Calibri"/>
                <w:color w:val="000000"/>
                <w:sz w:val="18"/>
                <w:szCs w:val="18"/>
              </w:rPr>
            </w:pPr>
            <w:r w:rsidRPr="00AA5D24">
              <w:rPr>
                <w:rFonts w:ascii="Century Gothic" w:hAnsi="Century Gothic" w:cs="Calibri"/>
                <w:color w:val="000000"/>
                <w:sz w:val="18"/>
                <w:szCs w:val="18"/>
              </w:rPr>
              <w:t>202000919</w:t>
            </w:r>
          </w:p>
        </w:tc>
        <w:tc>
          <w:tcPr>
            <w:tcW w:w="1599" w:type="dxa"/>
            <w:tcBorders>
              <w:top w:val="nil"/>
              <w:left w:val="nil"/>
              <w:bottom w:val="single" w:sz="4" w:space="0" w:color="auto"/>
              <w:right w:val="single" w:sz="4" w:space="0" w:color="auto"/>
            </w:tcBorders>
            <w:shd w:val="clear" w:color="000000" w:fill="F8CBAC"/>
            <w:hideMark/>
          </w:tcPr>
          <w:p w:rsidR="00FC04D8" w:rsidRPr="00AA5D24" w:rsidRDefault="00FC04D8">
            <w:pPr>
              <w:rPr>
                <w:rFonts w:ascii="Century Gothic" w:hAnsi="Century Gothic" w:cs="Calibri"/>
                <w:color w:val="000000"/>
                <w:sz w:val="18"/>
                <w:szCs w:val="18"/>
              </w:rPr>
            </w:pPr>
            <w:r w:rsidRPr="00AA5D24">
              <w:rPr>
                <w:rFonts w:ascii="Century Gothic" w:hAnsi="Century Gothic" w:cs="Calibri"/>
                <w:color w:val="000000"/>
                <w:sz w:val="18"/>
                <w:szCs w:val="18"/>
              </w:rPr>
              <w:t>Dirección de Innovación Gubernamental adscrita a la Coordinación General de Administración e Innovación Gubernamental</w:t>
            </w:r>
          </w:p>
        </w:tc>
        <w:tc>
          <w:tcPr>
            <w:tcW w:w="1429" w:type="dxa"/>
            <w:tcBorders>
              <w:top w:val="nil"/>
              <w:left w:val="nil"/>
              <w:bottom w:val="single" w:sz="4" w:space="0" w:color="auto"/>
              <w:right w:val="single" w:sz="4" w:space="0" w:color="auto"/>
            </w:tcBorders>
            <w:shd w:val="clear" w:color="000000" w:fill="F8CBAC"/>
            <w:hideMark/>
          </w:tcPr>
          <w:p w:rsidR="00FC04D8" w:rsidRPr="00AA5D24" w:rsidRDefault="00FC04D8">
            <w:pPr>
              <w:jc w:val="right"/>
              <w:rPr>
                <w:rFonts w:ascii="Century Gothic" w:hAnsi="Century Gothic" w:cs="Calibri"/>
                <w:color w:val="000000"/>
                <w:sz w:val="18"/>
                <w:szCs w:val="18"/>
              </w:rPr>
            </w:pPr>
            <w:r w:rsidRPr="00AA5D24">
              <w:rPr>
                <w:rFonts w:ascii="Century Gothic" w:hAnsi="Century Gothic" w:cs="Calibri"/>
                <w:color w:val="000000"/>
                <w:sz w:val="18"/>
                <w:szCs w:val="18"/>
              </w:rPr>
              <w:t>$494,081.12</w:t>
            </w:r>
          </w:p>
        </w:tc>
        <w:tc>
          <w:tcPr>
            <w:tcW w:w="1537" w:type="dxa"/>
            <w:tcBorders>
              <w:top w:val="nil"/>
              <w:left w:val="nil"/>
              <w:bottom w:val="single" w:sz="4" w:space="0" w:color="auto"/>
              <w:right w:val="single" w:sz="4" w:space="0" w:color="auto"/>
            </w:tcBorders>
            <w:shd w:val="clear" w:color="000000" w:fill="F8CBAC"/>
            <w:hideMark/>
          </w:tcPr>
          <w:p w:rsidR="00FC04D8" w:rsidRPr="00AA5D24" w:rsidRDefault="00FC04D8">
            <w:pPr>
              <w:rPr>
                <w:rFonts w:ascii="Century Gothic" w:hAnsi="Century Gothic" w:cs="Calibri"/>
                <w:color w:val="000000"/>
                <w:sz w:val="18"/>
                <w:szCs w:val="18"/>
              </w:rPr>
            </w:pPr>
            <w:r w:rsidRPr="00AA5D24">
              <w:rPr>
                <w:rFonts w:ascii="Century Gothic" w:hAnsi="Century Gothic" w:cs="Calibri"/>
                <w:color w:val="000000"/>
                <w:sz w:val="18"/>
                <w:szCs w:val="18"/>
              </w:rPr>
              <w:t>Cablevisión Red S.A. de C.V.</w:t>
            </w:r>
          </w:p>
        </w:tc>
        <w:tc>
          <w:tcPr>
            <w:tcW w:w="1636" w:type="dxa"/>
            <w:tcBorders>
              <w:top w:val="nil"/>
              <w:left w:val="nil"/>
              <w:bottom w:val="single" w:sz="4" w:space="0" w:color="auto"/>
              <w:right w:val="single" w:sz="4" w:space="0" w:color="auto"/>
            </w:tcBorders>
            <w:shd w:val="clear" w:color="000000" w:fill="F8CBAC"/>
            <w:hideMark/>
          </w:tcPr>
          <w:p w:rsidR="00FC04D8" w:rsidRPr="00AA5D24" w:rsidRDefault="00FC04D8">
            <w:pPr>
              <w:rPr>
                <w:rFonts w:ascii="Century Gothic" w:hAnsi="Century Gothic" w:cs="Calibri"/>
                <w:color w:val="000000"/>
                <w:sz w:val="18"/>
                <w:szCs w:val="18"/>
              </w:rPr>
            </w:pPr>
            <w:r w:rsidRPr="00AA5D24">
              <w:rPr>
                <w:rFonts w:ascii="Century Gothic" w:hAnsi="Century Gothic" w:cs="Calibri"/>
                <w:color w:val="000000"/>
                <w:sz w:val="18"/>
                <w:szCs w:val="18"/>
              </w:rPr>
              <w:t xml:space="preserve">Servicio de acceso de internet de banda ancha </w:t>
            </w:r>
            <w:r w:rsidR="00D777B7" w:rsidRPr="00AA5D24">
              <w:rPr>
                <w:rFonts w:ascii="Century Gothic" w:hAnsi="Century Gothic" w:cs="Calibri"/>
                <w:color w:val="000000"/>
                <w:sz w:val="18"/>
                <w:szCs w:val="18"/>
              </w:rPr>
              <w:t>asimétrico</w:t>
            </w:r>
            <w:r w:rsidRPr="00AA5D24">
              <w:rPr>
                <w:rFonts w:ascii="Century Gothic" w:hAnsi="Century Gothic" w:cs="Calibri"/>
                <w:color w:val="000000"/>
                <w:sz w:val="18"/>
                <w:szCs w:val="18"/>
              </w:rPr>
              <w:t xml:space="preserve"> mediante cable</w:t>
            </w:r>
            <w:r w:rsidR="00D777B7">
              <w:rPr>
                <w:rFonts w:ascii="Century Gothic" w:hAnsi="Century Gothic" w:cs="Calibri"/>
                <w:color w:val="000000"/>
                <w:sz w:val="18"/>
                <w:szCs w:val="18"/>
              </w:rPr>
              <w:t xml:space="preserve"> </w:t>
            </w:r>
            <w:r w:rsidRPr="00AA5D24">
              <w:rPr>
                <w:rFonts w:ascii="Century Gothic" w:hAnsi="Century Gothic" w:cs="Calibri"/>
                <w:color w:val="000000"/>
                <w:sz w:val="18"/>
                <w:szCs w:val="18"/>
              </w:rPr>
              <w:t xml:space="preserve">modem por el mes de abril del 2020. Servicios de acceso de internet de </w:t>
            </w:r>
            <w:r w:rsidR="00D777B7" w:rsidRPr="00AA5D24">
              <w:rPr>
                <w:rFonts w:ascii="Century Gothic" w:hAnsi="Century Gothic" w:cs="Calibri"/>
                <w:color w:val="000000"/>
                <w:sz w:val="18"/>
                <w:szCs w:val="18"/>
              </w:rPr>
              <w:t>líneas</w:t>
            </w:r>
            <w:r w:rsidRPr="00AA5D24">
              <w:rPr>
                <w:rFonts w:ascii="Century Gothic" w:hAnsi="Century Gothic" w:cs="Calibri"/>
                <w:color w:val="000000"/>
                <w:sz w:val="18"/>
                <w:szCs w:val="18"/>
              </w:rPr>
              <w:t xml:space="preserve"> dedicadas L2L con fibra </w:t>
            </w:r>
            <w:r w:rsidR="00D777B7" w:rsidRPr="00AA5D24">
              <w:rPr>
                <w:rFonts w:ascii="Century Gothic" w:hAnsi="Century Gothic" w:cs="Calibri"/>
                <w:color w:val="000000"/>
                <w:sz w:val="18"/>
                <w:szCs w:val="18"/>
              </w:rPr>
              <w:t>óptica</w:t>
            </w:r>
            <w:r w:rsidRPr="00AA5D24">
              <w:rPr>
                <w:rFonts w:ascii="Century Gothic" w:hAnsi="Century Gothic" w:cs="Calibri"/>
                <w:color w:val="000000"/>
                <w:sz w:val="18"/>
                <w:szCs w:val="18"/>
              </w:rPr>
              <w:t xml:space="preserve"> desde Unidad </w:t>
            </w:r>
            <w:r w:rsidR="00D777B7" w:rsidRPr="00AA5D24">
              <w:rPr>
                <w:rFonts w:ascii="Century Gothic" w:hAnsi="Century Gothic" w:cs="Calibri"/>
                <w:color w:val="000000"/>
                <w:sz w:val="18"/>
                <w:szCs w:val="18"/>
              </w:rPr>
              <w:t>Basílica</w:t>
            </w:r>
            <w:r w:rsidRPr="00AA5D24">
              <w:rPr>
                <w:rFonts w:ascii="Century Gothic" w:hAnsi="Century Gothic" w:cs="Calibri"/>
                <w:color w:val="000000"/>
                <w:sz w:val="18"/>
                <w:szCs w:val="18"/>
              </w:rPr>
              <w:t xml:space="preserve"> a sitios varios por el periodo de abril del 2020. Servicio de acceso de internet </w:t>
            </w:r>
            <w:r w:rsidRPr="00AA5D24">
              <w:rPr>
                <w:rFonts w:ascii="Century Gothic" w:hAnsi="Century Gothic" w:cs="Calibri"/>
                <w:color w:val="000000"/>
                <w:sz w:val="18"/>
                <w:szCs w:val="18"/>
              </w:rPr>
              <w:lastRenderedPageBreak/>
              <w:t xml:space="preserve">dedicado fibra </w:t>
            </w:r>
            <w:r w:rsidR="00DA2B29" w:rsidRPr="00AA5D24">
              <w:rPr>
                <w:rFonts w:ascii="Century Gothic" w:hAnsi="Century Gothic" w:cs="Calibri"/>
                <w:color w:val="000000"/>
                <w:sz w:val="18"/>
                <w:szCs w:val="18"/>
              </w:rPr>
              <w:t>óptica</w:t>
            </w:r>
            <w:r w:rsidR="00D777B7">
              <w:rPr>
                <w:rFonts w:ascii="Century Gothic" w:hAnsi="Century Gothic" w:cs="Calibri"/>
                <w:color w:val="000000"/>
                <w:sz w:val="18"/>
                <w:szCs w:val="18"/>
              </w:rPr>
              <w:t xml:space="preserve"> en sitios varios, correspondiente</w:t>
            </w:r>
            <w:r w:rsidRPr="00AA5D24">
              <w:rPr>
                <w:rFonts w:ascii="Century Gothic" w:hAnsi="Century Gothic" w:cs="Calibri"/>
                <w:color w:val="000000"/>
                <w:sz w:val="18"/>
                <w:szCs w:val="18"/>
              </w:rPr>
              <w:t xml:space="preserve"> del 1 al 30 de abri</w:t>
            </w:r>
            <w:r w:rsidR="00DA2B29">
              <w:rPr>
                <w:rFonts w:ascii="Century Gothic" w:hAnsi="Century Gothic" w:cs="Calibri"/>
                <w:color w:val="000000"/>
                <w:sz w:val="18"/>
                <w:szCs w:val="18"/>
              </w:rPr>
              <w:t>l</w:t>
            </w:r>
            <w:r w:rsidRPr="00AA5D24">
              <w:rPr>
                <w:rFonts w:ascii="Century Gothic" w:hAnsi="Century Gothic" w:cs="Calibri"/>
                <w:color w:val="000000"/>
                <w:sz w:val="18"/>
                <w:szCs w:val="18"/>
              </w:rPr>
              <w:t xml:space="preserve"> del 2020.</w:t>
            </w:r>
          </w:p>
        </w:tc>
        <w:tc>
          <w:tcPr>
            <w:tcW w:w="1558" w:type="dxa"/>
            <w:tcBorders>
              <w:top w:val="nil"/>
              <w:left w:val="nil"/>
              <w:bottom w:val="single" w:sz="4" w:space="0" w:color="auto"/>
              <w:right w:val="single" w:sz="4" w:space="0" w:color="auto"/>
            </w:tcBorders>
            <w:shd w:val="clear" w:color="000000" w:fill="F8CBAC"/>
            <w:hideMark/>
          </w:tcPr>
          <w:p w:rsidR="00FC04D8" w:rsidRPr="00AA5D24" w:rsidRDefault="00FC04D8">
            <w:pPr>
              <w:rPr>
                <w:rFonts w:ascii="Century Gothic" w:hAnsi="Century Gothic" w:cs="Calibri"/>
                <w:color w:val="000000"/>
                <w:sz w:val="18"/>
                <w:szCs w:val="18"/>
              </w:rPr>
            </w:pPr>
            <w:r w:rsidRPr="00AA5D24">
              <w:rPr>
                <w:rFonts w:ascii="Century Gothic" w:hAnsi="Century Gothic" w:cs="Calibri"/>
                <w:color w:val="000000"/>
                <w:sz w:val="18"/>
                <w:szCs w:val="18"/>
              </w:rPr>
              <w:lastRenderedPageBreak/>
              <w:t xml:space="preserve">Solicito su autorización del punto A2, los que </w:t>
            </w:r>
            <w:r w:rsidR="00DA2B29" w:rsidRPr="00AA5D24">
              <w:rPr>
                <w:rFonts w:ascii="Century Gothic" w:hAnsi="Century Gothic" w:cs="Calibri"/>
                <w:color w:val="000000"/>
                <w:sz w:val="18"/>
                <w:szCs w:val="18"/>
              </w:rPr>
              <w:t>estén</w:t>
            </w:r>
            <w:r w:rsidRPr="00AA5D24">
              <w:rPr>
                <w:rFonts w:ascii="Century Gothic" w:hAnsi="Century Gothic" w:cs="Calibri"/>
                <w:color w:val="000000"/>
                <w:sz w:val="18"/>
                <w:szCs w:val="18"/>
              </w:rPr>
              <w:t xml:space="preserve"> por la afirmativa </w:t>
            </w:r>
            <w:r w:rsidR="00DA2B29" w:rsidRPr="00AA5D24">
              <w:rPr>
                <w:rFonts w:ascii="Century Gothic" w:hAnsi="Century Gothic" w:cs="Calibri"/>
                <w:color w:val="000000"/>
                <w:sz w:val="18"/>
                <w:szCs w:val="18"/>
              </w:rPr>
              <w:t>sírvanse</w:t>
            </w:r>
            <w:r w:rsidRPr="00AA5D24">
              <w:rPr>
                <w:rFonts w:ascii="Century Gothic" w:hAnsi="Century Gothic" w:cs="Calibri"/>
                <w:color w:val="000000"/>
                <w:sz w:val="18"/>
                <w:szCs w:val="18"/>
              </w:rPr>
              <w:t xml:space="preserve"> </w:t>
            </w:r>
            <w:r w:rsidR="00DA2B29" w:rsidRPr="00AA5D24">
              <w:rPr>
                <w:rFonts w:ascii="Century Gothic" w:hAnsi="Century Gothic" w:cs="Calibri"/>
                <w:color w:val="000000"/>
                <w:sz w:val="18"/>
                <w:szCs w:val="18"/>
              </w:rPr>
              <w:t>manifestándolo</w:t>
            </w:r>
            <w:r w:rsidRPr="00AA5D24">
              <w:rPr>
                <w:rFonts w:ascii="Century Gothic" w:hAnsi="Century Gothic" w:cs="Calibri"/>
                <w:color w:val="000000"/>
                <w:sz w:val="18"/>
                <w:szCs w:val="18"/>
              </w:rPr>
              <w:t xml:space="preserve"> levantando su mano.                 Aprobado por _____________ de votos</w:t>
            </w:r>
          </w:p>
        </w:tc>
      </w:tr>
      <w:tr w:rsidR="00AA5D24" w:rsidRPr="00AA5D24" w:rsidTr="00AA5D24">
        <w:trPr>
          <w:trHeight w:val="3961"/>
        </w:trPr>
        <w:tc>
          <w:tcPr>
            <w:tcW w:w="920" w:type="dxa"/>
            <w:tcBorders>
              <w:top w:val="nil"/>
              <w:left w:val="single" w:sz="4" w:space="0" w:color="auto"/>
              <w:bottom w:val="single" w:sz="4" w:space="0" w:color="auto"/>
              <w:right w:val="single" w:sz="4" w:space="0" w:color="auto"/>
            </w:tcBorders>
            <w:shd w:val="clear" w:color="000000" w:fill="F8CBAC"/>
            <w:hideMark/>
          </w:tcPr>
          <w:p w:rsidR="00FC04D8" w:rsidRPr="00AA5D24" w:rsidRDefault="00FC04D8">
            <w:pPr>
              <w:jc w:val="center"/>
              <w:rPr>
                <w:rFonts w:ascii="Century Gothic" w:hAnsi="Century Gothic" w:cs="Calibri"/>
                <w:color w:val="000000"/>
                <w:sz w:val="18"/>
                <w:szCs w:val="18"/>
              </w:rPr>
            </w:pPr>
            <w:r w:rsidRPr="00AA5D24">
              <w:rPr>
                <w:rFonts w:ascii="Century Gothic" w:hAnsi="Century Gothic" w:cs="Calibri"/>
                <w:color w:val="000000"/>
                <w:sz w:val="18"/>
                <w:szCs w:val="18"/>
              </w:rPr>
              <w:t>A3                Fracción I</w:t>
            </w:r>
          </w:p>
        </w:tc>
        <w:tc>
          <w:tcPr>
            <w:tcW w:w="1310" w:type="dxa"/>
            <w:tcBorders>
              <w:top w:val="nil"/>
              <w:left w:val="nil"/>
              <w:bottom w:val="single" w:sz="4" w:space="0" w:color="auto"/>
              <w:right w:val="single" w:sz="4" w:space="0" w:color="auto"/>
            </w:tcBorders>
            <w:shd w:val="clear" w:color="000000" w:fill="F8CBAC"/>
            <w:hideMark/>
          </w:tcPr>
          <w:p w:rsidR="00FC04D8" w:rsidRPr="00AA5D24" w:rsidRDefault="00FC04D8">
            <w:pPr>
              <w:jc w:val="right"/>
              <w:rPr>
                <w:rFonts w:ascii="Century Gothic" w:hAnsi="Century Gothic" w:cs="Calibri"/>
                <w:color w:val="000000"/>
                <w:sz w:val="18"/>
                <w:szCs w:val="18"/>
              </w:rPr>
            </w:pPr>
            <w:r w:rsidRPr="00AA5D24">
              <w:rPr>
                <w:rFonts w:ascii="Century Gothic" w:hAnsi="Century Gothic" w:cs="Calibri"/>
                <w:color w:val="000000"/>
                <w:sz w:val="18"/>
                <w:szCs w:val="18"/>
              </w:rPr>
              <w:t>202000918</w:t>
            </w:r>
          </w:p>
        </w:tc>
        <w:tc>
          <w:tcPr>
            <w:tcW w:w="1599" w:type="dxa"/>
            <w:tcBorders>
              <w:top w:val="nil"/>
              <w:left w:val="nil"/>
              <w:bottom w:val="single" w:sz="4" w:space="0" w:color="auto"/>
              <w:right w:val="single" w:sz="4" w:space="0" w:color="auto"/>
            </w:tcBorders>
            <w:shd w:val="clear" w:color="000000" w:fill="F8CBAC"/>
            <w:hideMark/>
          </w:tcPr>
          <w:p w:rsidR="00FC04D8" w:rsidRPr="00AA5D24" w:rsidRDefault="00FC04D8">
            <w:pPr>
              <w:rPr>
                <w:rFonts w:ascii="Century Gothic" w:hAnsi="Century Gothic" w:cs="Calibri"/>
                <w:color w:val="000000"/>
                <w:sz w:val="18"/>
                <w:szCs w:val="18"/>
              </w:rPr>
            </w:pPr>
            <w:r w:rsidRPr="00AA5D24">
              <w:rPr>
                <w:rFonts w:ascii="Century Gothic" w:hAnsi="Century Gothic" w:cs="Calibri"/>
                <w:color w:val="000000"/>
                <w:sz w:val="18"/>
                <w:szCs w:val="18"/>
              </w:rPr>
              <w:t>Dirección de Innovación Gubernamental adscrita a la Coordinación General de Administración e Innovación Gubernamental</w:t>
            </w:r>
          </w:p>
        </w:tc>
        <w:tc>
          <w:tcPr>
            <w:tcW w:w="1429" w:type="dxa"/>
            <w:tcBorders>
              <w:top w:val="nil"/>
              <w:left w:val="nil"/>
              <w:bottom w:val="single" w:sz="4" w:space="0" w:color="auto"/>
              <w:right w:val="single" w:sz="4" w:space="0" w:color="auto"/>
            </w:tcBorders>
            <w:shd w:val="clear" w:color="000000" w:fill="F8CBAC"/>
            <w:hideMark/>
          </w:tcPr>
          <w:p w:rsidR="00FC04D8" w:rsidRPr="00AA5D24" w:rsidRDefault="00FC04D8">
            <w:pPr>
              <w:jc w:val="right"/>
              <w:rPr>
                <w:rFonts w:ascii="Century Gothic" w:hAnsi="Century Gothic" w:cs="Calibri"/>
                <w:color w:val="000000"/>
                <w:sz w:val="18"/>
                <w:szCs w:val="18"/>
              </w:rPr>
            </w:pPr>
            <w:r w:rsidRPr="00AA5D24">
              <w:rPr>
                <w:rFonts w:ascii="Century Gothic" w:hAnsi="Century Gothic" w:cs="Calibri"/>
                <w:color w:val="000000"/>
                <w:sz w:val="18"/>
                <w:szCs w:val="18"/>
              </w:rPr>
              <w:t>$63,800.00</w:t>
            </w:r>
          </w:p>
        </w:tc>
        <w:tc>
          <w:tcPr>
            <w:tcW w:w="1537" w:type="dxa"/>
            <w:tcBorders>
              <w:top w:val="nil"/>
              <w:left w:val="nil"/>
              <w:bottom w:val="single" w:sz="4" w:space="0" w:color="auto"/>
              <w:right w:val="single" w:sz="4" w:space="0" w:color="auto"/>
            </w:tcBorders>
            <w:shd w:val="clear" w:color="000000" w:fill="F8CBAC"/>
            <w:hideMark/>
          </w:tcPr>
          <w:p w:rsidR="00FC04D8" w:rsidRPr="00AA5D24" w:rsidRDefault="00FC04D8">
            <w:pPr>
              <w:rPr>
                <w:rFonts w:ascii="Century Gothic" w:hAnsi="Century Gothic" w:cs="Calibri"/>
                <w:color w:val="000000"/>
                <w:sz w:val="18"/>
                <w:szCs w:val="18"/>
              </w:rPr>
            </w:pPr>
            <w:r w:rsidRPr="00AA5D24">
              <w:rPr>
                <w:rFonts w:ascii="Century Gothic" w:hAnsi="Century Gothic" w:cs="Calibri"/>
                <w:color w:val="000000"/>
                <w:sz w:val="18"/>
                <w:szCs w:val="18"/>
              </w:rPr>
              <w:t>Cablevisión Red S.A. de C.V.</w:t>
            </w:r>
          </w:p>
        </w:tc>
        <w:tc>
          <w:tcPr>
            <w:tcW w:w="1636" w:type="dxa"/>
            <w:tcBorders>
              <w:top w:val="nil"/>
              <w:left w:val="nil"/>
              <w:bottom w:val="single" w:sz="4" w:space="0" w:color="auto"/>
              <w:right w:val="single" w:sz="4" w:space="0" w:color="auto"/>
            </w:tcBorders>
            <w:shd w:val="clear" w:color="000000" w:fill="F8CBAC"/>
            <w:hideMark/>
          </w:tcPr>
          <w:p w:rsidR="00FC04D8" w:rsidRPr="00AA5D24" w:rsidRDefault="00DA2B29">
            <w:pPr>
              <w:rPr>
                <w:rFonts w:ascii="Century Gothic" w:hAnsi="Century Gothic" w:cs="Calibri"/>
                <w:color w:val="000000"/>
                <w:sz w:val="18"/>
                <w:szCs w:val="18"/>
              </w:rPr>
            </w:pPr>
            <w:r w:rsidRPr="00AA5D24">
              <w:rPr>
                <w:rFonts w:ascii="Century Gothic" w:hAnsi="Century Gothic" w:cs="Calibri"/>
                <w:color w:val="000000"/>
                <w:sz w:val="18"/>
                <w:szCs w:val="18"/>
              </w:rPr>
              <w:t>Telefonía</w:t>
            </w:r>
            <w:r w:rsidR="00FC04D8" w:rsidRPr="00AA5D24">
              <w:rPr>
                <w:rFonts w:ascii="Century Gothic" w:hAnsi="Century Gothic" w:cs="Calibri"/>
                <w:color w:val="000000"/>
                <w:sz w:val="18"/>
                <w:szCs w:val="18"/>
              </w:rPr>
              <w:t xml:space="preserve"> y enlaces cargo </w:t>
            </w:r>
            <w:r w:rsidRPr="00AA5D24">
              <w:rPr>
                <w:rFonts w:ascii="Century Gothic" w:hAnsi="Century Gothic" w:cs="Calibri"/>
                <w:color w:val="000000"/>
                <w:sz w:val="18"/>
                <w:szCs w:val="18"/>
              </w:rPr>
              <w:t>correspondiente</w:t>
            </w:r>
            <w:r w:rsidR="00FC04D8" w:rsidRPr="00AA5D24">
              <w:rPr>
                <w:rFonts w:ascii="Century Gothic" w:hAnsi="Century Gothic" w:cs="Calibri"/>
                <w:color w:val="000000"/>
                <w:sz w:val="18"/>
                <w:szCs w:val="18"/>
              </w:rPr>
              <w:t xml:space="preserve"> a la renta de paquete de servicio </w:t>
            </w:r>
            <w:r w:rsidRPr="00AA5D24">
              <w:rPr>
                <w:rFonts w:ascii="Century Gothic" w:hAnsi="Century Gothic" w:cs="Calibri"/>
                <w:color w:val="000000"/>
                <w:sz w:val="18"/>
                <w:szCs w:val="18"/>
              </w:rPr>
              <w:t>telefónico</w:t>
            </w:r>
            <w:r w:rsidR="00FC04D8" w:rsidRPr="00AA5D24">
              <w:rPr>
                <w:rFonts w:ascii="Century Gothic" w:hAnsi="Century Gothic" w:cs="Calibri"/>
                <w:color w:val="000000"/>
                <w:sz w:val="18"/>
                <w:szCs w:val="18"/>
              </w:rPr>
              <w:t xml:space="preserve"> convencional por el mes de abril del 2020, para varias </w:t>
            </w:r>
            <w:r w:rsidRPr="00AA5D24">
              <w:rPr>
                <w:rFonts w:ascii="Century Gothic" w:hAnsi="Century Gothic" w:cs="Calibri"/>
                <w:color w:val="000000"/>
                <w:sz w:val="18"/>
                <w:szCs w:val="18"/>
              </w:rPr>
              <w:t>dependencias</w:t>
            </w:r>
            <w:r w:rsidR="00FC04D8" w:rsidRPr="00AA5D24">
              <w:rPr>
                <w:rFonts w:ascii="Century Gothic" w:hAnsi="Century Gothic" w:cs="Calibri"/>
                <w:color w:val="000000"/>
                <w:sz w:val="18"/>
                <w:szCs w:val="18"/>
              </w:rPr>
              <w:t xml:space="preserve"> del Municipio, del 1 al 30 de abril del 2020.</w:t>
            </w:r>
          </w:p>
        </w:tc>
        <w:tc>
          <w:tcPr>
            <w:tcW w:w="1558" w:type="dxa"/>
            <w:tcBorders>
              <w:top w:val="nil"/>
              <w:left w:val="nil"/>
              <w:bottom w:val="single" w:sz="4" w:space="0" w:color="auto"/>
              <w:right w:val="single" w:sz="4" w:space="0" w:color="auto"/>
            </w:tcBorders>
            <w:shd w:val="clear" w:color="000000" w:fill="F8CBAC"/>
            <w:hideMark/>
          </w:tcPr>
          <w:p w:rsidR="00FC04D8" w:rsidRPr="00AA5D24" w:rsidRDefault="00FC04D8">
            <w:pPr>
              <w:rPr>
                <w:rFonts w:ascii="Century Gothic" w:hAnsi="Century Gothic" w:cs="Calibri"/>
                <w:color w:val="000000"/>
                <w:sz w:val="18"/>
                <w:szCs w:val="18"/>
              </w:rPr>
            </w:pPr>
            <w:r w:rsidRPr="00AA5D24">
              <w:rPr>
                <w:rFonts w:ascii="Century Gothic" w:hAnsi="Century Gothic" w:cs="Calibri"/>
                <w:color w:val="000000"/>
                <w:sz w:val="18"/>
                <w:szCs w:val="18"/>
              </w:rPr>
              <w:t xml:space="preserve">Solicito su autorización del punto A3, los que </w:t>
            </w:r>
            <w:r w:rsidR="00DA2B29" w:rsidRPr="00AA5D24">
              <w:rPr>
                <w:rFonts w:ascii="Century Gothic" w:hAnsi="Century Gothic" w:cs="Calibri"/>
                <w:color w:val="000000"/>
                <w:sz w:val="18"/>
                <w:szCs w:val="18"/>
              </w:rPr>
              <w:t>estén</w:t>
            </w:r>
            <w:r w:rsidRPr="00AA5D24">
              <w:rPr>
                <w:rFonts w:ascii="Century Gothic" w:hAnsi="Century Gothic" w:cs="Calibri"/>
                <w:color w:val="000000"/>
                <w:sz w:val="18"/>
                <w:szCs w:val="18"/>
              </w:rPr>
              <w:t xml:space="preserve"> por la afirmativa </w:t>
            </w:r>
            <w:r w:rsidR="00DA2B29" w:rsidRPr="00AA5D24">
              <w:rPr>
                <w:rFonts w:ascii="Century Gothic" w:hAnsi="Century Gothic" w:cs="Calibri"/>
                <w:color w:val="000000"/>
                <w:sz w:val="18"/>
                <w:szCs w:val="18"/>
              </w:rPr>
              <w:t>sírvanse</w:t>
            </w:r>
            <w:r w:rsidRPr="00AA5D24">
              <w:rPr>
                <w:rFonts w:ascii="Century Gothic" w:hAnsi="Century Gothic" w:cs="Calibri"/>
                <w:color w:val="000000"/>
                <w:sz w:val="18"/>
                <w:szCs w:val="18"/>
              </w:rPr>
              <w:t xml:space="preserve"> </w:t>
            </w:r>
            <w:r w:rsidR="00DA2B29" w:rsidRPr="00AA5D24">
              <w:rPr>
                <w:rFonts w:ascii="Century Gothic" w:hAnsi="Century Gothic" w:cs="Calibri"/>
                <w:color w:val="000000"/>
                <w:sz w:val="18"/>
                <w:szCs w:val="18"/>
              </w:rPr>
              <w:t>manifestándolo</w:t>
            </w:r>
            <w:r w:rsidRPr="00AA5D24">
              <w:rPr>
                <w:rFonts w:ascii="Century Gothic" w:hAnsi="Century Gothic" w:cs="Calibri"/>
                <w:color w:val="000000"/>
                <w:sz w:val="18"/>
                <w:szCs w:val="18"/>
              </w:rPr>
              <w:t xml:space="preserve"> levantando su mano.                 Aprobado por _____________ de votos</w:t>
            </w:r>
          </w:p>
        </w:tc>
      </w:tr>
      <w:tr w:rsidR="00AA5D24" w:rsidRPr="00AA5D24" w:rsidTr="00AA5D24">
        <w:trPr>
          <w:trHeight w:val="3961"/>
        </w:trPr>
        <w:tc>
          <w:tcPr>
            <w:tcW w:w="920" w:type="dxa"/>
            <w:tcBorders>
              <w:top w:val="nil"/>
              <w:left w:val="single" w:sz="4" w:space="0" w:color="auto"/>
              <w:bottom w:val="single" w:sz="4" w:space="0" w:color="auto"/>
              <w:right w:val="single" w:sz="4" w:space="0" w:color="auto"/>
            </w:tcBorders>
            <w:shd w:val="clear" w:color="000000" w:fill="F8CBAC"/>
            <w:hideMark/>
          </w:tcPr>
          <w:p w:rsidR="00FC04D8" w:rsidRPr="00AA5D24" w:rsidRDefault="00FC04D8">
            <w:pPr>
              <w:jc w:val="center"/>
              <w:rPr>
                <w:rFonts w:ascii="Century Gothic" w:hAnsi="Century Gothic" w:cs="Calibri"/>
                <w:color w:val="000000"/>
                <w:sz w:val="18"/>
                <w:szCs w:val="18"/>
              </w:rPr>
            </w:pPr>
            <w:r w:rsidRPr="00AA5D24">
              <w:rPr>
                <w:rFonts w:ascii="Century Gothic" w:hAnsi="Century Gothic" w:cs="Calibri"/>
                <w:color w:val="000000"/>
                <w:sz w:val="18"/>
                <w:szCs w:val="18"/>
              </w:rPr>
              <w:lastRenderedPageBreak/>
              <w:t>A4   Fracción I</w:t>
            </w:r>
          </w:p>
        </w:tc>
        <w:tc>
          <w:tcPr>
            <w:tcW w:w="1310" w:type="dxa"/>
            <w:tcBorders>
              <w:top w:val="nil"/>
              <w:left w:val="nil"/>
              <w:bottom w:val="single" w:sz="4" w:space="0" w:color="auto"/>
              <w:right w:val="single" w:sz="4" w:space="0" w:color="auto"/>
            </w:tcBorders>
            <w:shd w:val="clear" w:color="000000" w:fill="F8CBAC"/>
            <w:hideMark/>
          </w:tcPr>
          <w:p w:rsidR="00FC04D8" w:rsidRPr="00AA5D24" w:rsidRDefault="00FC04D8">
            <w:pPr>
              <w:jc w:val="right"/>
              <w:rPr>
                <w:rFonts w:ascii="Century Gothic" w:hAnsi="Century Gothic" w:cs="Calibri"/>
                <w:color w:val="000000"/>
                <w:sz w:val="18"/>
                <w:szCs w:val="18"/>
              </w:rPr>
            </w:pPr>
            <w:r w:rsidRPr="00AA5D24">
              <w:rPr>
                <w:rFonts w:ascii="Century Gothic" w:hAnsi="Century Gothic" w:cs="Calibri"/>
                <w:color w:val="000000"/>
                <w:sz w:val="18"/>
                <w:szCs w:val="18"/>
              </w:rPr>
              <w:t>202000882</w:t>
            </w:r>
          </w:p>
        </w:tc>
        <w:tc>
          <w:tcPr>
            <w:tcW w:w="1599" w:type="dxa"/>
            <w:tcBorders>
              <w:top w:val="nil"/>
              <w:left w:val="nil"/>
              <w:bottom w:val="single" w:sz="4" w:space="0" w:color="auto"/>
              <w:right w:val="single" w:sz="4" w:space="0" w:color="auto"/>
            </w:tcBorders>
            <w:shd w:val="clear" w:color="000000" w:fill="F8CBAC"/>
            <w:hideMark/>
          </w:tcPr>
          <w:p w:rsidR="00FC04D8" w:rsidRPr="00AA5D24" w:rsidRDefault="00FC04D8">
            <w:pPr>
              <w:rPr>
                <w:rFonts w:ascii="Century Gothic" w:hAnsi="Century Gothic" w:cs="Calibri"/>
                <w:color w:val="000000"/>
                <w:sz w:val="18"/>
                <w:szCs w:val="18"/>
              </w:rPr>
            </w:pPr>
            <w:r w:rsidRPr="00AA5D24">
              <w:rPr>
                <w:rFonts w:ascii="Century Gothic" w:hAnsi="Century Gothic" w:cs="Calibri"/>
                <w:color w:val="000000"/>
                <w:sz w:val="18"/>
                <w:szCs w:val="18"/>
              </w:rPr>
              <w:t>Dirección de Conservación de Inmuebles adscrita a la Coordinación General de Administración e Innovación Gubernamental</w:t>
            </w:r>
          </w:p>
        </w:tc>
        <w:tc>
          <w:tcPr>
            <w:tcW w:w="1429" w:type="dxa"/>
            <w:tcBorders>
              <w:top w:val="nil"/>
              <w:left w:val="nil"/>
              <w:bottom w:val="single" w:sz="4" w:space="0" w:color="auto"/>
              <w:right w:val="single" w:sz="4" w:space="0" w:color="auto"/>
            </w:tcBorders>
            <w:shd w:val="clear" w:color="000000" w:fill="F8CBAC"/>
            <w:hideMark/>
          </w:tcPr>
          <w:p w:rsidR="00FC04D8" w:rsidRPr="00AA5D24" w:rsidRDefault="00FC04D8">
            <w:pPr>
              <w:jc w:val="right"/>
              <w:rPr>
                <w:rFonts w:ascii="Century Gothic" w:hAnsi="Century Gothic" w:cs="Calibri"/>
                <w:color w:val="000000"/>
                <w:sz w:val="18"/>
                <w:szCs w:val="18"/>
              </w:rPr>
            </w:pPr>
            <w:r w:rsidRPr="00AA5D24">
              <w:rPr>
                <w:rFonts w:ascii="Century Gothic" w:hAnsi="Century Gothic" w:cs="Calibri"/>
                <w:color w:val="000000"/>
                <w:sz w:val="18"/>
                <w:szCs w:val="18"/>
              </w:rPr>
              <w:t>$1,097,805.19</w:t>
            </w:r>
          </w:p>
        </w:tc>
        <w:tc>
          <w:tcPr>
            <w:tcW w:w="1537" w:type="dxa"/>
            <w:tcBorders>
              <w:top w:val="nil"/>
              <w:left w:val="nil"/>
              <w:bottom w:val="single" w:sz="4" w:space="0" w:color="auto"/>
              <w:right w:val="single" w:sz="4" w:space="0" w:color="auto"/>
            </w:tcBorders>
            <w:shd w:val="clear" w:color="000000" w:fill="F8CBAC"/>
            <w:hideMark/>
          </w:tcPr>
          <w:p w:rsidR="00FC04D8" w:rsidRPr="00AA5D24" w:rsidRDefault="00FC04D8">
            <w:pPr>
              <w:rPr>
                <w:rFonts w:ascii="Century Gothic" w:hAnsi="Century Gothic" w:cs="Calibri"/>
                <w:color w:val="000000"/>
                <w:sz w:val="18"/>
                <w:szCs w:val="18"/>
              </w:rPr>
            </w:pPr>
            <w:r w:rsidRPr="00AA5D24">
              <w:rPr>
                <w:rFonts w:ascii="Century Gothic" w:hAnsi="Century Gothic" w:cs="Calibri"/>
                <w:color w:val="000000"/>
                <w:sz w:val="18"/>
                <w:szCs w:val="18"/>
              </w:rPr>
              <w:t>Jaime Lares Rangel</w:t>
            </w:r>
          </w:p>
        </w:tc>
        <w:tc>
          <w:tcPr>
            <w:tcW w:w="1636" w:type="dxa"/>
            <w:tcBorders>
              <w:top w:val="nil"/>
              <w:left w:val="nil"/>
              <w:bottom w:val="single" w:sz="4" w:space="0" w:color="auto"/>
              <w:right w:val="single" w:sz="4" w:space="0" w:color="auto"/>
            </w:tcBorders>
            <w:shd w:val="clear" w:color="000000" w:fill="F8CBAC"/>
            <w:hideMark/>
          </w:tcPr>
          <w:p w:rsidR="00FC04D8" w:rsidRPr="00AA5D24" w:rsidRDefault="00FC04D8">
            <w:pPr>
              <w:rPr>
                <w:rFonts w:ascii="Century Gothic" w:hAnsi="Century Gothic" w:cs="Calibri"/>
                <w:color w:val="000000"/>
                <w:sz w:val="18"/>
                <w:szCs w:val="18"/>
              </w:rPr>
            </w:pPr>
            <w:r w:rsidRPr="00AA5D24">
              <w:rPr>
                <w:rFonts w:ascii="Century Gothic" w:hAnsi="Century Gothic" w:cs="Calibri"/>
                <w:color w:val="000000"/>
                <w:sz w:val="18"/>
                <w:szCs w:val="18"/>
              </w:rPr>
              <w:t xml:space="preserve">Arrendamiento de edificios del local E-48 ubicado en Plaza Concentro, ocupado por las oficinas de Reto Zapopan, por el periodo de enero a diciembre del 2020. </w:t>
            </w:r>
          </w:p>
        </w:tc>
        <w:tc>
          <w:tcPr>
            <w:tcW w:w="1558" w:type="dxa"/>
            <w:tcBorders>
              <w:top w:val="nil"/>
              <w:left w:val="nil"/>
              <w:bottom w:val="single" w:sz="4" w:space="0" w:color="auto"/>
              <w:right w:val="single" w:sz="4" w:space="0" w:color="auto"/>
            </w:tcBorders>
            <w:shd w:val="clear" w:color="000000" w:fill="F8CBAC"/>
            <w:hideMark/>
          </w:tcPr>
          <w:p w:rsidR="00FC04D8" w:rsidRPr="00AA5D24" w:rsidRDefault="00FC04D8">
            <w:pPr>
              <w:rPr>
                <w:rFonts w:ascii="Century Gothic" w:hAnsi="Century Gothic" w:cs="Calibri"/>
                <w:color w:val="000000"/>
                <w:sz w:val="18"/>
                <w:szCs w:val="18"/>
              </w:rPr>
            </w:pPr>
            <w:r w:rsidRPr="00AA5D24">
              <w:rPr>
                <w:rFonts w:ascii="Century Gothic" w:hAnsi="Century Gothic" w:cs="Calibri"/>
                <w:color w:val="000000"/>
                <w:sz w:val="18"/>
                <w:szCs w:val="18"/>
              </w:rPr>
              <w:t xml:space="preserve">Solicito su autorización del punto A4, los que </w:t>
            </w:r>
            <w:r w:rsidR="00DA2B29" w:rsidRPr="00AA5D24">
              <w:rPr>
                <w:rFonts w:ascii="Century Gothic" w:hAnsi="Century Gothic" w:cs="Calibri"/>
                <w:color w:val="000000"/>
                <w:sz w:val="18"/>
                <w:szCs w:val="18"/>
              </w:rPr>
              <w:t>estén</w:t>
            </w:r>
            <w:r w:rsidRPr="00AA5D24">
              <w:rPr>
                <w:rFonts w:ascii="Century Gothic" w:hAnsi="Century Gothic" w:cs="Calibri"/>
                <w:color w:val="000000"/>
                <w:sz w:val="18"/>
                <w:szCs w:val="18"/>
              </w:rPr>
              <w:t xml:space="preserve"> por la afirmativa </w:t>
            </w:r>
            <w:r w:rsidR="00DA2B29" w:rsidRPr="00AA5D24">
              <w:rPr>
                <w:rFonts w:ascii="Century Gothic" w:hAnsi="Century Gothic" w:cs="Calibri"/>
                <w:color w:val="000000"/>
                <w:sz w:val="18"/>
                <w:szCs w:val="18"/>
              </w:rPr>
              <w:t>sírvanse</w:t>
            </w:r>
            <w:r w:rsidRPr="00AA5D24">
              <w:rPr>
                <w:rFonts w:ascii="Century Gothic" w:hAnsi="Century Gothic" w:cs="Calibri"/>
                <w:color w:val="000000"/>
                <w:sz w:val="18"/>
                <w:szCs w:val="18"/>
              </w:rPr>
              <w:t xml:space="preserve"> </w:t>
            </w:r>
            <w:r w:rsidR="00DA2B29" w:rsidRPr="00AA5D24">
              <w:rPr>
                <w:rFonts w:ascii="Century Gothic" w:hAnsi="Century Gothic" w:cs="Calibri"/>
                <w:color w:val="000000"/>
                <w:sz w:val="18"/>
                <w:szCs w:val="18"/>
              </w:rPr>
              <w:t>manifestándolo</w:t>
            </w:r>
            <w:r w:rsidRPr="00AA5D24">
              <w:rPr>
                <w:rFonts w:ascii="Century Gothic" w:hAnsi="Century Gothic" w:cs="Calibri"/>
                <w:color w:val="000000"/>
                <w:sz w:val="18"/>
                <w:szCs w:val="18"/>
              </w:rPr>
              <w:t xml:space="preserve"> levantando su mano.                 Aprobado por _____________ de votos</w:t>
            </w:r>
          </w:p>
        </w:tc>
      </w:tr>
      <w:tr w:rsidR="00AA5D24" w:rsidRPr="00AA5D24" w:rsidTr="00AA5D24">
        <w:trPr>
          <w:trHeight w:val="3961"/>
        </w:trPr>
        <w:tc>
          <w:tcPr>
            <w:tcW w:w="920" w:type="dxa"/>
            <w:tcBorders>
              <w:top w:val="nil"/>
              <w:left w:val="single" w:sz="4" w:space="0" w:color="auto"/>
              <w:bottom w:val="single" w:sz="4" w:space="0" w:color="auto"/>
              <w:right w:val="single" w:sz="4" w:space="0" w:color="auto"/>
            </w:tcBorders>
            <w:shd w:val="clear" w:color="000000" w:fill="F8CBAC"/>
            <w:hideMark/>
          </w:tcPr>
          <w:p w:rsidR="00FC04D8" w:rsidRPr="00AA5D24" w:rsidRDefault="00FC04D8">
            <w:pPr>
              <w:jc w:val="center"/>
              <w:rPr>
                <w:rFonts w:ascii="Century Gothic" w:hAnsi="Century Gothic" w:cs="Calibri"/>
                <w:color w:val="000000"/>
                <w:sz w:val="18"/>
                <w:szCs w:val="18"/>
              </w:rPr>
            </w:pPr>
            <w:r w:rsidRPr="00AA5D24">
              <w:rPr>
                <w:rFonts w:ascii="Century Gothic" w:hAnsi="Century Gothic" w:cs="Calibri"/>
                <w:color w:val="000000"/>
                <w:sz w:val="18"/>
                <w:szCs w:val="18"/>
              </w:rPr>
              <w:t>A5   Fracción I</w:t>
            </w:r>
          </w:p>
        </w:tc>
        <w:tc>
          <w:tcPr>
            <w:tcW w:w="1310" w:type="dxa"/>
            <w:tcBorders>
              <w:top w:val="nil"/>
              <w:left w:val="nil"/>
              <w:bottom w:val="single" w:sz="4" w:space="0" w:color="auto"/>
              <w:right w:val="single" w:sz="4" w:space="0" w:color="auto"/>
            </w:tcBorders>
            <w:shd w:val="clear" w:color="000000" w:fill="F8CBAC"/>
            <w:hideMark/>
          </w:tcPr>
          <w:p w:rsidR="00FC04D8" w:rsidRPr="00AA5D24" w:rsidRDefault="00FC04D8">
            <w:pPr>
              <w:jc w:val="right"/>
              <w:rPr>
                <w:rFonts w:ascii="Century Gothic" w:hAnsi="Century Gothic" w:cs="Calibri"/>
                <w:color w:val="000000"/>
                <w:sz w:val="18"/>
                <w:szCs w:val="18"/>
              </w:rPr>
            </w:pPr>
            <w:r w:rsidRPr="00AA5D24">
              <w:rPr>
                <w:rFonts w:ascii="Century Gothic" w:hAnsi="Century Gothic" w:cs="Calibri"/>
                <w:color w:val="000000"/>
                <w:sz w:val="18"/>
                <w:szCs w:val="18"/>
              </w:rPr>
              <w:t>202000920</w:t>
            </w:r>
          </w:p>
        </w:tc>
        <w:tc>
          <w:tcPr>
            <w:tcW w:w="1599" w:type="dxa"/>
            <w:tcBorders>
              <w:top w:val="nil"/>
              <w:left w:val="nil"/>
              <w:bottom w:val="single" w:sz="4" w:space="0" w:color="auto"/>
              <w:right w:val="single" w:sz="4" w:space="0" w:color="auto"/>
            </w:tcBorders>
            <w:shd w:val="clear" w:color="000000" w:fill="F8CBAC"/>
            <w:hideMark/>
          </w:tcPr>
          <w:p w:rsidR="00FC04D8" w:rsidRPr="00AA5D24" w:rsidRDefault="00FC04D8">
            <w:pPr>
              <w:rPr>
                <w:rFonts w:ascii="Century Gothic" w:hAnsi="Century Gothic" w:cs="Calibri"/>
                <w:color w:val="000000"/>
                <w:sz w:val="18"/>
                <w:szCs w:val="18"/>
              </w:rPr>
            </w:pPr>
            <w:r w:rsidRPr="00AA5D24">
              <w:rPr>
                <w:rFonts w:ascii="Century Gothic" w:hAnsi="Century Gothic" w:cs="Calibri"/>
                <w:color w:val="000000"/>
                <w:sz w:val="18"/>
                <w:szCs w:val="18"/>
              </w:rPr>
              <w:t>Coordinación Municipal de Protección Civil y Bomberos adscrita a la Secretaria del Ayuntamiento</w:t>
            </w:r>
          </w:p>
        </w:tc>
        <w:tc>
          <w:tcPr>
            <w:tcW w:w="1429" w:type="dxa"/>
            <w:tcBorders>
              <w:top w:val="nil"/>
              <w:left w:val="nil"/>
              <w:bottom w:val="single" w:sz="4" w:space="0" w:color="auto"/>
              <w:right w:val="single" w:sz="4" w:space="0" w:color="auto"/>
            </w:tcBorders>
            <w:shd w:val="clear" w:color="000000" w:fill="F8CBAC"/>
            <w:hideMark/>
          </w:tcPr>
          <w:p w:rsidR="00FC04D8" w:rsidRPr="00AA5D24" w:rsidRDefault="00FC04D8">
            <w:pPr>
              <w:jc w:val="right"/>
              <w:rPr>
                <w:rFonts w:ascii="Century Gothic" w:hAnsi="Century Gothic" w:cs="Calibri"/>
                <w:color w:val="000000"/>
                <w:sz w:val="18"/>
                <w:szCs w:val="18"/>
              </w:rPr>
            </w:pPr>
            <w:r w:rsidRPr="00AA5D24">
              <w:rPr>
                <w:rFonts w:ascii="Century Gothic" w:hAnsi="Century Gothic" w:cs="Calibri"/>
                <w:color w:val="000000"/>
                <w:sz w:val="18"/>
                <w:szCs w:val="18"/>
              </w:rPr>
              <w:t>$141,241.60</w:t>
            </w:r>
          </w:p>
        </w:tc>
        <w:tc>
          <w:tcPr>
            <w:tcW w:w="1537" w:type="dxa"/>
            <w:tcBorders>
              <w:top w:val="nil"/>
              <w:left w:val="nil"/>
              <w:bottom w:val="single" w:sz="4" w:space="0" w:color="auto"/>
              <w:right w:val="single" w:sz="4" w:space="0" w:color="auto"/>
            </w:tcBorders>
            <w:shd w:val="clear" w:color="000000" w:fill="F8CBAC"/>
            <w:hideMark/>
          </w:tcPr>
          <w:p w:rsidR="00FC04D8" w:rsidRPr="00AA5D24" w:rsidRDefault="00FC04D8">
            <w:pPr>
              <w:rPr>
                <w:rFonts w:ascii="Century Gothic" w:hAnsi="Century Gothic" w:cs="Calibri"/>
                <w:color w:val="000000"/>
                <w:sz w:val="18"/>
                <w:szCs w:val="18"/>
              </w:rPr>
            </w:pPr>
            <w:proofErr w:type="spellStart"/>
            <w:r w:rsidRPr="00AA5D24">
              <w:rPr>
                <w:rFonts w:ascii="Century Gothic" w:hAnsi="Century Gothic" w:cs="Calibri"/>
                <w:color w:val="000000"/>
                <w:sz w:val="18"/>
                <w:szCs w:val="18"/>
              </w:rPr>
              <w:t>Absten</w:t>
            </w:r>
            <w:proofErr w:type="spellEnd"/>
            <w:r w:rsidRPr="00AA5D24">
              <w:rPr>
                <w:rFonts w:ascii="Century Gothic" w:hAnsi="Century Gothic" w:cs="Calibri"/>
                <w:color w:val="000000"/>
                <w:sz w:val="18"/>
                <w:szCs w:val="18"/>
              </w:rPr>
              <w:t xml:space="preserve"> </w:t>
            </w:r>
            <w:proofErr w:type="spellStart"/>
            <w:r w:rsidRPr="00AA5D24">
              <w:rPr>
                <w:rFonts w:ascii="Century Gothic" w:hAnsi="Century Gothic" w:cs="Calibri"/>
                <w:color w:val="000000"/>
                <w:sz w:val="18"/>
                <w:szCs w:val="18"/>
              </w:rPr>
              <w:t>Diagnostik</w:t>
            </w:r>
            <w:proofErr w:type="spellEnd"/>
            <w:r w:rsidRPr="00AA5D24">
              <w:rPr>
                <w:rFonts w:ascii="Century Gothic" w:hAnsi="Century Gothic" w:cs="Calibri"/>
                <w:color w:val="000000"/>
                <w:sz w:val="18"/>
                <w:szCs w:val="18"/>
              </w:rPr>
              <w:t xml:space="preserve"> S.A. de C.V.</w:t>
            </w:r>
          </w:p>
        </w:tc>
        <w:tc>
          <w:tcPr>
            <w:tcW w:w="1636" w:type="dxa"/>
            <w:tcBorders>
              <w:top w:val="nil"/>
              <w:left w:val="nil"/>
              <w:bottom w:val="single" w:sz="4" w:space="0" w:color="auto"/>
              <w:right w:val="single" w:sz="4" w:space="0" w:color="auto"/>
            </w:tcBorders>
            <w:shd w:val="clear" w:color="000000" w:fill="F8CBAC"/>
            <w:hideMark/>
          </w:tcPr>
          <w:p w:rsidR="00FC04D8" w:rsidRPr="00AA5D24" w:rsidRDefault="00FC04D8">
            <w:pPr>
              <w:rPr>
                <w:rFonts w:ascii="Century Gothic" w:hAnsi="Century Gothic" w:cs="Calibri"/>
                <w:color w:val="000000"/>
                <w:sz w:val="18"/>
                <w:szCs w:val="18"/>
              </w:rPr>
            </w:pPr>
            <w:r w:rsidRPr="00AA5D24">
              <w:rPr>
                <w:rFonts w:ascii="Century Gothic" w:hAnsi="Century Gothic" w:cs="Calibri"/>
                <w:color w:val="000000"/>
                <w:sz w:val="18"/>
                <w:szCs w:val="18"/>
              </w:rPr>
              <w:t xml:space="preserve">Accesorios para equipo </w:t>
            </w:r>
            <w:r w:rsidR="00DA2B29" w:rsidRPr="00AA5D24">
              <w:rPr>
                <w:rFonts w:ascii="Century Gothic" w:hAnsi="Century Gothic" w:cs="Calibri"/>
                <w:color w:val="000000"/>
                <w:sz w:val="18"/>
                <w:szCs w:val="18"/>
              </w:rPr>
              <w:t>médico</w:t>
            </w:r>
            <w:r w:rsidRPr="00AA5D24">
              <w:rPr>
                <w:rFonts w:ascii="Century Gothic" w:hAnsi="Century Gothic" w:cs="Calibri"/>
                <w:color w:val="000000"/>
                <w:sz w:val="18"/>
                <w:szCs w:val="18"/>
              </w:rPr>
              <w:t>, de la marca WEIMMANN, necesarios para cubrir las necesidades presentadas por la contingencia del COVID-19 derivado de la Declaratoria Municipal de Emergencia emitida el pasado 19 de marzo del 2020, Debido a que  el proveedor es exclusivo de la marca.</w:t>
            </w:r>
          </w:p>
        </w:tc>
        <w:tc>
          <w:tcPr>
            <w:tcW w:w="1558" w:type="dxa"/>
            <w:tcBorders>
              <w:top w:val="nil"/>
              <w:left w:val="nil"/>
              <w:bottom w:val="single" w:sz="4" w:space="0" w:color="auto"/>
              <w:right w:val="single" w:sz="4" w:space="0" w:color="auto"/>
            </w:tcBorders>
            <w:shd w:val="clear" w:color="000000" w:fill="F8CBAC"/>
            <w:hideMark/>
          </w:tcPr>
          <w:p w:rsidR="00FC04D8" w:rsidRPr="00AA5D24" w:rsidRDefault="00FC04D8">
            <w:pPr>
              <w:rPr>
                <w:rFonts w:ascii="Century Gothic" w:hAnsi="Century Gothic" w:cs="Calibri"/>
                <w:color w:val="000000"/>
                <w:sz w:val="18"/>
                <w:szCs w:val="18"/>
              </w:rPr>
            </w:pPr>
            <w:r w:rsidRPr="00AA5D24">
              <w:rPr>
                <w:rFonts w:ascii="Century Gothic" w:hAnsi="Century Gothic" w:cs="Calibri"/>
                <w:color w:val="000000"/>
                <w:sz w:val="18"/>
                <w:szCs w:val="18"/>
              </w:rPr>
              <w:t xml:space="preserve">Solicito su autorización del punto A5, los que </w:t>
            </w:r>
            <w:r w:rsidR="00DA2B29" w:rsidRPr="00AA5D24">
              <w:rPr>
                <w:rFonts w:ascii="Century Gothic" w:hAnsi="Century Gothic" w:cs="Calibri"/>
                <w:color w:val="000000"/>
                <w:sz w:val="18"/>
                <w:szCs w:val="18"/>
              </w:rPr>
              <w:t>estén</w:t>
            </w:r>
            <w:r w:rsidRPr="00AA5D24">
              <w:rPr>
                <w:rFonts w:ascii="Century Gothic" w:hAnsi="Century Gothic" w:cs="Calibri"/>
                <w:color w:val="000000"/>
                <w:sz w:val="18"/>
                <w:szCs w:val="18"/>
              </w:rPr>
              <w:t xml:space="preserve"> por la afirmativa </w:t>
            </w:r>
            <w:r w:rsidR="00D777B7" w:rsidRPr="00AA5D24">
              <w:rPr>
                <w:rFonts w:ascii="Century Gothic" w:hAnsi="Century Gothic" w:cs="Calibri"/>
                <w:color w:val="000000"/>
                <w:sz w:val="18"/>
                <w:szCs w:val="18"/>
              </w:rPr>
              <w:t>sírvanse</w:t>
            </w:r>
            <w:r w:rsidRPr="00AA5D24">
              <w:rPr>
                <w:rFonts w:ascii="Century Gothic" w:hAnsi="Century Gothic" w:cs="Calibri"/>
                <w:color w:val="000000"/>
                <w:sz w:val="18"/>
                <w:szCs w:val="18"/>
              </w:rPr>
              <w:t xml:space="preserve"> </w:t>
            </w:r>
            <w:r w:rsidR="00D777B7" w:rsidRPr="00AA5D24">
              <w:rPr>
                <w:rFonts w:ascii="Century Gothic" w:hAnsi="Century Gothic" w:cs="Calibri"/>
                <w:color w:val="000000"/>
                <w:sz w:val="18"/>
                <w:szCs w:val="18"/>
              </w:rPr>
              <w:t>manifestándolo</w:t>
            </w:r>
            <w:r w:rsidRPr="00AA5D24">
              <w:rPr>
                <w:rFonts w:ascii="Century Gothic" w:hAnsi="Century Gothic" w:cs="Calibri"/>
                <w:color w:val="000000"/>
                <w:sz w:val="18"/>
                <w:szCs w:val="18"/>
              </w:rPr>
              <w:t xml:space="preserve"> levantando su mano.                 Aprobado por _____________ de votos</w:t>
            </w:r>
          </w:p>
        </w:tc>
      </w:tr>
      <w:tr w:rsidR="00AA5D24" w:rsidRPr="00AA5D24" w:rsidTr="00AA5D24">
        <w:trPr>
          <w:trHeight w:val="4621"/>
        </w:trPr>
        <w:tc>
          <w:tcPr>
            <w:tcW w:w="920" w:type="dxa"/>
            <w:tcBorders>
              <w:top w:val="nil"/>
              <w:left w:val="single" w:sz="4" w:space="0" w:color="auto"/>
              <w:bottom w:val="single" w:sz="4" w:space="0" w:color="auto"/>
              <w:right w:val="single" w:sz="4" w:space="0" w:color="auto"/>
            </w:tcBorders>
            <w:shd w:val="clear" w:color="000000" w:fill="F8CBAC"/>
            <w:hideMark/>
          </w:tcPr>
          <w:p w:rsidR="00FC04D8" w:rsidRPr="00AA5D24" w:rsidRDefault="00FC04D8">
            <w:pPr>
              <w:jc w:val="center"/>
              <w:rPr>
                <w:rFonts w:ascii="Century Gothic" w:hAnsi="Century Gothic" w:cs="Calibri"/>
                <w:color w:val="000000"/>
                <w:sz w:val="18"/>
                <w:szCs w:val="18"/>
              </w:rPr>
            </w:pPr>
            <w:r w:rsidRPr="00AA5D24">
              <w:rPr>
                <w:rFonts w:ascii="Century Gothic" w:hAnsi="Century Gothic" w:cs="Calibri"/>
                <w:color w:val="000000"/>
                <w:sz w:val="18"/>
                <w:szCs w:val="18"/>
              </w:rPr>
              <w:lastRenderedPageBreak/>
              <w:t>A6 Fracción I</w:t>
            </w:r>
          </w:p>
        </w:tc>
        <w:tc>
          <w:tcPr>
            <w:tcW w:w="1310" w:type="dxa"/>
            <w:tcBorders>
              <w:top w:val="nil"/>
              <w:left w:val="nil"/>
              <w:bottom w:val="single" w:sz="4" w:space="0" w:color="auto"/>
              <w:right w:val="single" w:sz="4" w:space="0" w:color="auto"/>
            </w:tcBorders>
            <w:shd w:val="clear" w:color="000000" w:fill="F8CBAC"/>
            <w:hideMark/>
          </w:tcPr>
          <w:p w:rsidR="00FC04D8" w:rsidRPr="00AA5D24" w:rsidRDefault="00FC04D8">
            <w:pPr>
              <w:jc w:val="right"/>
              <w:rPr>
                <w:rFonts w:ascii="Century Gothic" w:hAnsi="Century Gothic" w:cs="Calibri"/>
                <w:color w:val="000000"/>
                <w:sz w:val="18"/>
                <w:szCs w:val="18"/>
              </w:rPr>
            </w:pPr>
            <w:r w:rsidRPr="00AA5D24">
              <w:rPr>
                <w:rFonts w:ascii="Century Gothic" w:hAnsi="Century Gothic" w:cs="Calibri"/>
                <w:color w:val="000000"/>
                <w:sz w:val="18"/>
                <w:szCs w:val="18"/>
              </w:rPr>
              <w:t>202000179</w:t>
            </w:r>
          </w:p>
        </w:tc>
        <w:tc>
          <w:tcPr>
            <w:tcW w:w="1599" w:type="dxa"/>
            <w:tcBorders>
              <w:top w:val="nil"/>
              <w:left w:val="nil"/>
              <w:bottom w:val="single" w:sz="4" w:space="0" w:color="auto"/>
              <w:right w:val="single" w:sz="4" w:space="0" w:color="auto"/>
            </w:tcBorders>
            <w:shd w:val="clear" w:color="000000" w:fill="F8CBAC"/>
            <w:hideMark/>
          </w:tcPr>
          <w:p w:rsidR="00FC04D8" w:rsidRPr="00AA5D24" w:rsidRDefault="00FC04D8">
            <w:pPr>
              <w:rPr>
                <w:rFonts w:ascii="Century Gothic" w:hAnsi="Century Gothic" w:cs="Calibri"/>
                <w:color w:val="000000"/>
                <w:sz w:val="18"/>
                <w:szCs w:val="18"/>
              </w:rPr>
            </w:pPr>
            <w:r w:rsidRPr="00AA5D24">
              <w:rPr>
                <w:rFonts w:ascii="Century Gothic" w:hAnsi="Century Gothic" w:cs="Calibri"/>
                <w:color w:val="000000"/>
                <w:sz w:val="18"/>
                <w:szCs w:val="18"/>
              </w:rPr>
              <w:t>Relaciones Publicas, Protocolo y Eventos adscrita a Jefatura de Gabinete</w:t>
            </w:r>
          </w:p>
        </w:tc>
        <w:tc>
          <w:tcPr>
            <w:tcW w:w="1429" w:type="dxa"/>
            <w:tcBorders>
              <w:top w:val="nil"/>
              <w:left w:val="nil"/>
              <w:bottom w:val="single" w:sz="4" w:space="0" w:color="auto"/>
              <w:right w:val="single" w:sz="4" w:space="0" w:color="auto"/>
            </w:tcBorders>
            <w:shd w:val="clear" w:color="000000" w:fill="F8CBAC"/>
            <w:hideMark/>
          </w:tcPr>
          <w:p w:rsidR="00FC04D8" w:rsidRPr="00AA5D24" w:rsidRDefault="00FC04D8">
            <w:pPr>
              <w:jc w:val="right"/>
              <w:rPr>
                <w:rFonts w:ascii="Century Gothic" w:hAnsi="Century Gothic" w:cs="Calibri"/>
                <w:color w:val="000000"/>
                <w:sz w:val="18"/>
                <w:szCs w:val="18"/>
              </w:rPr>
            </w:pPr>
            <w:r w:rsidRPr="00AA5D24">
              <w:rPr>
                <w:rFonts w:ascii="Century Gothic" w:hAnsi="Century Gothic" w:cs="Calibri"/>
                <w:color w:val="000000"/>
                <w:sz w:val="18"/>
                <w:szCs w:val="18"/>
              </w:rPr>
              <w:t>$630,794.00</w:t>
            </w:r>
          </w:p>
        </w:tc>
        <w:tc>
          <w:tcPr>
            <w:tcW w:w="1537" w:type="dxa"/>
            <w:tcBorders>
              <w:top w:val="nil"/>
              <w:left w:val="nil"/>
              <w:bottom w:val="single" w:sz="4" w:space="0" w:color="auto"/>
              <w:right w:val="single" w:sz="4" w:space="0" w:color="auto"/>
            </w:tcBorders>
            <w:shd w:val="clear" w:color="000000" w:fill="F8CBAC"/>
            <w:hideMark/>
          </w:tcPr>
          <w:p w:rsidR="00FC04D8" w:rsidRPr="00AA5D24" w:rsidRDefault="00DA2B29">
            <w:pPr>
              <w:rPr>
                <w:rFonts w:ascii="Century Gothic" w:hAnsi="Century Gothic" w:cs="Calibri"/>
                <w:color w:val="000000"/>
                <w:sz w:val="18"/>
                <w:szCs w:val="18"/>
              </w:rPr>
            </w:pPr>
            <w:r w:rsidRPr="00AA5D24">
              <w:rPr>
                <w:rFonts w:ascii="Century Gothic" w:hAnsi="Century Gothic" w:cs="Calibri"/>
                <w:color w:val="000000"/>
                <w:sz w:val="18"/>
                <w:szCs w:val="18"/>
              </w:rPr>
              <w:t>Espectáculos</w:t>
            </w:r>
            <w:r w:rsidR="00FC04D8" w:rsidRPr="00AA5D24">
              <w:rPr>
                <w:rFonts w:ascii="Century Gothic" w:hAnsi="Century Gothic" w:cs="Calibri"/>
                <w:color w:val="000000"/>
                <w:sz w:val="18"/>
                <w:szCs w:val="18"/>
              </w:rPr>
              <w:t xml:space="preserve"> CGL S.A. de C.V.</w:t>
            </w:r>
          </w:p>
        </w:tc>
        <w:tc>
          <w:tcPr>
            <w:tcW w:w="1636" w:type="dxa"/>
            <w:tcBorders>
              <w:top w:val="nil"/>
              <w:left w:val="nil"/>
              <w:bottom w:val="single" w:sz="4" w:space="0" w:color="auto"/>
              <w:right w:val="single" w:sz="4" w:space="0" w:color="auto"/>
            </w:tcBorders>
            <w:shd w:val="clear" w:color="000000" w:fill="F8CBAC"/>
            <w:hideMark/>
          </w:tcPr>
          <w:p w:rsidR="00FC04D8" w:rsidRPr="00AA5D24" w:rsidRDefault="00FC04D8">
            <w:pPr>
              <w:rPr>
                <w:rFonts w:ascii="Century Gothic" w:hAnsi="Century Gothic" w:cs="Calibri"/>
                <w:color w:val="000000"/>
                <w:sz w:val="18"/>
                <w:szCs w:val="18"/>
              </w:rPr>
            </w:pPr>
            <w:r w:rsidRPr="00AA5D24">
              <w:rPr>
                <w:rFonts w:ascii="Century Gothic" w:hAnsi="Century Gothic" w:cs="Calibri"/>
                <w:color w:val="000000"/>
                <w:sz w:val="18"/>
                <w:szCs w:val="18"/>
              </w:rPr>
              <w:t>Servicio integral para evento del Primer Informe de Gobierno Lic</w:t>
            </w:r>
            <w:r w:rsidR="00DA2B29">
              <w:rPr>
                <w:rFonts w:ascii="Century Gothic" w:hAnsi="Century Gothic" w:cs="Calibri"/>
                <w:color w:val="000000"/>
                <w:sz w:val="18"/>
                <w:szCs w:val="18"/>
              </w:rPr>
              <w:t>.</w:t>
            </w:r>
            <w:r w:rsidRPr="00AA5D24">
              <w:rPr>
                <w:rFonts w:ascii="Century Gothic" w:hAnsi="Century Gothic" w:cs="Calibri"/>
                <w:color w:val="000000"/>
                <w:sz w:val="18"/>
                <w:szCs w:val="18"/>
              </w:rPr>
              <w:t xml:space="preserve"> Pablo Lemus 2018-2021, que se </w:t>
            </w:r>
            <w:r w:rsidR="00D777B7" w:rsidRPr="00AA5D24">
              <w:rPr>
                <w:rFonts w:ascii="Century Gothic" w:hAnsi="Century Gothic" w:cs="Calibri"/>
                <w:color w:val="000000"/>
                <w:sz w:val="18"/>
                <w:szCs w:val="18"/>
              </w:rPr>
              <w:t>llevó</w:t>
            </w:r>
            <w:r w:rsidRPr="00AA5D24">
              <w:rPr>
                <w:rFonts w:ascii="Century Gothic" w:hAnsi="Century Gothic" w:cs="Calibri"/>
                <w:color w:val="000000"/>
                <w:sz w:val="18"/>
                <w:szCs w:val="18"/>
              </w:rPr>
              <w:t xml:space="preserve"> a cabo el día 11 de septiembre 2019</w:t>
            </w:r>
            <w:proofErr w:type="gramStart"/>
            <w:r w:rsidRPr="00AA5D24">
              <w:rPr>
                <w:rFonts w:ascii="Century Gothic" w:hAnsi="Century Gothic" w:cs="Calibri"/>
                <w:color w:val="000000"/>
                <w:sz w:val="18"/>
                <w:szCs w:val="18"/>
              </w:rPr>
              <w:t>,en</w:t>
            </w:r>
            <w:proofErr w:type="gramEnd"/>
            <w:r w:rsidRPr="00AA5D24">
              <w:rPr>
                <w:rFonts w:ascii="Century Gothic" w:hAnsi="Century Gothic" w:cs="Calibri"/>
                <w:color w:val="000000"/>
                <w:sz w:val="18"/>
                <w:szCs w:val="18"/>
              </w:rPr>
              <w:t xml:space="preserve"> la Colmena Miramar, esta solicitud  fue hecha con carácter de urgente ya que se </w:t>
            </w:r>
            <w:r w:rsidR="00D777B7" w:rsidRPr="00AA5D24">
              <w:rPr>
                <w:rFonts w:ascii="Century Gothic" w:hAnsi="Century Gothic" w:cs="Calibri"/>
                <w:color w:val="000000"/>
                <w:sz w:val="18"/>
                <w:szCs w:val="18"/>
              </w:rPr>
              <w:t>autorizó</w:t>
            </w:r>
            <w:r w:rsidRPr="00AA5D24">
              <w:rPr>
                <w:rFonts w:ascii="Century Gothic" w:hAnsi="Century Gothic" w:cs="Calibri"/>
                <w:color w:val="000000"/>
                <w:sz w:val="18"/>
                <w:szCs w:val="18"/>
              </w:rPr>
              <w:t xml:space="preserve"> el techo presupuestal días </w:t>
            </w:r>
            <w:r w:rsidR="00DA2B29" w:rsidRPr="00AA5D24">
              <w:rPr>
                <w:rFonts w:ascii="Century Gothic" w:hAnsi="Century Gothic" w:cs="Calibri"/>
                <w:color w:val="000000"/>
                <w:sz w:val="18"/>
                <w:szCs w:val="18"/>
              </w:rPr>
              <w:t>previos</w:t>
            </w:r>
            <w:r w:rsidRPr="00AA5D24">
              <w:rPr>
                <w:rFonts w:ascii="Century Gothic" w:hAnsi="Century Gothic" w:cs="Calibri"/>
                <w:color w:val="000000"/>
                <w:sz w:val="18"/>
                <w:szCs w:val="18"/>
              </w:rPr>
              <w:t xml:space="preserve"> al evento, por lo que no se </w:t>
            </w:r>
            <w:r w:rsidR="00D777B7" w:rsidRPr="00AA5D24">
              <w:rPr>
                <w:rFonts w:ascii="Century Gothic" w:hAnsi="Century Gothic" w:cs="Calibri"/>
                <w:color w:val="000000"/>
                <w:sz w:val="18"/>
                <w:szCs w:val="18"/>
              </w:rPr>
              <w:t>contó</w:t>
            </w:r>
            <w:r w:rsidRPr="00AA5D24">
              <w:rPr>
                <w:rFonts w:ascii="Century Gothic" w:hAnsi="Century Gothic" w:cs="Calibri"/>
                <w:color w:val="000000"/>
                <w:sz w:val="18"/>
                <w:szCs w:val="18"/>
              </w:rPr>
              <w:t xml:space="preserve"> con el tiempo para su licitación. </w:t>
            </w:r>
          </w:p>
        </w:tc>
        <w:tc>
          <w:tcPr>
            <w:tcW w:w="1558" w:type="dxa"/>
            <w:tcBorders>
              <w:top w:val="nil"/>
              <w:left w:val="nil"/>
              <w:bottom w:val="single" w:sz="4" w:space="0" w:color="auto"/>
              <w:right w:val="single" w:sz="4" w:space="0" w:color="auto"/>
            </w:tcBorders>
            <w:shd w:val="clear" w:color="000000" w:fill="F8CBAC"/>
            <w:hideMark/>
          </w:tcPr>
          <w:p w:rsidR="00FC04D8" w:rsidRPr="00AA5D24" w:rsidRDefault="00FC04D8">
            <w:pPr>
              <w:rPr>
                <w:rFonts w:ascii="Century Gothic" w:hAnsi="Century Gothic" w:cs="Calibri"/>
                <w:color w:val="000000"/>
                <w:sz w:val="18"/>
                <w:szCs w:val="18"/>
              </w:rPr>
            </w:pPr>
            <w:r w:rsidRPr="00AA5D24">
              <w:rPr>
                <w:rFonts w:ascii="Century Gothic" w:hAnsi="Century Gothic" w:cs="Calibri"/>
                <w:color w:val="000000"/>
                <w:sz w:val="18"/>
                <w:szCs w:val="18"/>
              </w:rPr>
              <w:t xml:space="preserve">Solicito su autorización del punto A6, los que </w:t>
            </w:r>
            <w:r w:rsidR="00DA2B29" w:rsidRPr="00AA5D24">
              <w:rPr>
                <w:rFonts w:ascii="Century Gothic" w:hAnsi="Century Gothic" w:cs="Calibri"/>
                <w:color w:val="000000"/>
                <w:sz w:val="18"/>
                <w:szCs w:val="18"/>
              </w:rPr>
              <w:t>estén</w:t>
            </w:r>
            <w:r w:rsidRPr="00AA5D24">
              <w:rPr>
                <w:rFonts w:ascii="Century Gothic" w:hAnsi="Century Gothic" w:cs="Calibri"/>
                <w:color w:val="000000"/>
                <w:sz w:val="18"/>
                <w:szCs w:val="18"/>
              </w:rPr>
              <w:t xml:space="preserve"> por la afirmativa </w:t>
            </w:r>
            <w:r w:rsidR="00DA2B29" w:rsidRPr="00AA5D24">
              <w:rPr>
                <w:rFonts w:ascii="Century Gothic" w:hAnsi="Century Gothic" w:cs="Calibri"/>
                <w:color w:val="000000"/>
                <w:sz w:val="18"/>
                <w:szCs w:val="18"/>
              </w:rPr>
              <w:t>sírvanse</w:t>
            </w:r>
            <w:r w:rsidRPr="00AA5D24">
              <w:rPr>
                <w:rFonts w:ascii="Century Gothic" w:hAnsi="Century Gothic" w:cs="Calibri"/>
                <w:color w:val="000000"/>
                <w:sz w:val="18"/>
                <w:szCs w:val="18"/>
              </w:rPr>
              <w:t xml:space="preserve"> </w:t>
            </w:r>
            <w:r w:rsidR="00DA2B29" w:rsidRPr="00AA5D24">
              <w:rPr>
                <w:rFonts w:ascii="Century Gothic" w:hAnsi="Century Gothic" w:cs="Calibri"/>
                <w:color w:val="000000"/>
                <w:sz w:val="18"/>
                <w:szCs w:val="18"/>
              </w:rPr>
              <w:t>manifestándolo</w:t>
            </w:r>
            <w:r w:rsidRPr="00AA5D24">
              <w:rPr>
                <w:rFonts w:ascii="Century Gothic" w:hAnsi="Century Gothic" w:cs="Calibri"/>
                <w:color w:val="000000"/>
                <w:sz w:val="18"/>
                <w:szCs w:val="18"/>
              </w:rPr>
              <w:t xml:space="preserve"> levantando su mano.                 Aprobado por _____________ de votos</w:t>
            </w:r>
          </w:p>
        </w:tc>
      </w:tr>
    </w:tbl>
    <w:p w:rsidR="009616FC" w:rsidRDefault="009616FC" w:rsidP="00C5162E">
      <w:pPr>
        <w:shd w:val="clear" w:color="auto" w:fill="FFFFFF"/>
        <w:spacing w:after="100" w:afterAutospacing="1"/>
        <w:contextualSpacing/>
        <w:jc w:val="both"/>
        <w:rPr>
          <w:rFonts w:ascii="Century Gothic" w:hAnsi="Century Gothic" w:cs="Tahoma"/>
          <w:sz w:val="22"/>
          <w:szCs w:val="22"/>
        </w:rPr>
      </w:pPr>
    </w:p>
    <w:p w:rsidR="00DA2B29" w:rsidRPr="00DA2B29" w:rsidRDefault="00DA2B29" w:rsidP="00DA2B29">
      <w:pPr>
        <w:jc w:val="both"/>
        <w:rPr>
          <w:rFonts w:ascii="Century Gothic" w:hAnsi="Century Gothic" w:cs="Tahoma"/>
          <w:sz w:val="22"/>
          <w:szCs w:val="22"/>
        </w:rPr>
      </w:pPr>
      <w:r w:rsidRPr="00DA2B29">
        <w:rPr>
          <w:rFonts w:ascii="Century Gothic" w:hAnsi="Century Gothic" w:cs="Tahoma"/>
          <w:sz w:val="22"/>
          <w:szCs w:val="22"/>
          <w:lang w:val="es-ES_tradnl"/>
        </w:rPr>
        <w:t xml:space="preserve">El Lic. </w:t>
      </w:r>
      <w:r w:rsidRPr="00DA2B29">
        <w:rPr>
          <w:rFonts w:ascii="Century Gothic" w:hAnsi="Century Gothic" w:cs="Tahoma"/>
          <w:sz w:val="22"/>
          <w:szCs w:val="22"/>
        </w:rPr>
        <w:t xml:space="preserve">Edmundo Antonio </w:t>
      </w:r>
      <w:proofErr w:type="spellStart"/>
      <w:r w:rsidRPr="00DA2B29">
        <w:rPr>
          <w:rFonts w:ascii="Century Gothic" w:hAnsi="Century Gothic" w:cs="Tahoma"/>
          <w:sz w:val="22"/>
          <w:szCs w:val="22"/>
        </w:rPr>
        <w:t>Amutio</w:t>
      </w:r>
      <w:proofErr w:type="spellEnd"/>
      <w:r w:rsidRPr="00DA2B29">
        <w:rPr>
          <w:rFonts w:ascii="Century Gothic" w:hAnsi="Century Gothic" w:cs="Tahoma"/>
          <w:sz w:val="22"/>
          <w:szCs w:val="22"/>
        </w:rPr>
        <w:t xml:space="preserve"> Villa, representante suplente del Presidente del Comité de Adquisiciones, solicita a los Integrantes del Comité de Adquisiciones el uso de la voz, a la Lic. Lorena Gómez Haro </w:t>
      </w:r>
      <w:proofErr w:type="spellStart"/>
      <w:r w:rsidRPr="00DA2B29">
        <w:rPr>
          <w:rFonts w:ascii="Century Gothic" w:hAnsi="Century Gothic" w:cs="Tahoma"/>
          <w:sz w:val="22"/>
          <w:szCs w:val="22"/>
        </w:rPr>
        <w:t>Planell</w:t>
      </w:r>
      <w:proofErr w:type="spellEnd"/>
      <w:r w:rsidRPr="00DA2B29">
        <w:rPr>
          <w:rFonts w:ascii="Century Gothic" w:hAnsi="Century Gothic" w:cs="Tahoma"/>
          <w:sz w:val="22"/>
          <w:szCs w:val="22"/>
        </w:rPr>
        <w:t>, Directora de Relaciones Públicas, Eventos y Protocolo.</w:t>
      </w:r>
    </w:p>
    <w:p w:rsidR="00DA2B29" w:rsidRPr="00DA2B29" w:rsidRDefault="00DA2B29" w:rsidP="00DA2B29">
      <w:pPr>
        <w:spacing w:line="360" w:lineRule="auto"/>
        <w:jc w:val="both"/>
        <w:rPr>
          <w:rFonts w:ascii="Century Gothic" w:hAnsi="Century Gothic" w:cs="Tahoma"/>
          <w:sz w:val="22"/>
          <w:szCs w:val="22"/>
          <w:highlight w:val="magenta"/>
        </w:rPr>
      </w:pPr>
    </w:p>
    <w:p w:rsidR="00DA2B29" w:rsidRPr="00DA2B29" w:rsidRDefault="00DA2B29" w:rsidP="00DA2B29">
      <w:pPr>
        <w:ind w:left="708"/>
        <w:jc w:val="center"/>
        <w:rPr>
          <w:rFonts w:ascii="Century Gothic" w:hAnsi="Century Gothic" w:cs="Tahoma"/>
          <w:b/>
          <w:i/>
          <w:sz w:val="22"/>
          <w:szCs w:val="22"/>
          <w:lang w:eastAsia="en-US"/>
        </w:rPr>
      </w:pPr>
      <w:r w:rsidRPr="00DA2B29">
        <w:rPr>
          <w:rFonts w:ascii="Century Gothic" w:hAnsi="Century Gothic" w:cs="Tahoma"/>
          <w:b/>
          <w:i/>
          <w:sz w:val="22"/>
          <w:szCs w:val="22"/>
          <w:lang w:eastAsia="en-US"/>
        </w:rPr>
        <w:t>Aprobado por unanimidad de votos por parte de los integrantes del Comité presentes.</w:t>
      </w:r>
    </w:p>
    <w:p w:rsidR="00DA2B29" w:rsidRPr="00DA2B29" w:rsidRDefault="00DA2B29" w:rsidP="00DA2B29">
      <w:pPr>
        <w:spacing w:line="360" w:lineRule="auto"/>
        <w:jc w:val="both"/>
        <w:rPr>
          <w:rFonts w:ascii="Century Gothic" w:hAnsi="Century Gothic" w:cs="Tahoma"/>
          <w:sz w:val="22"/>
          <w:szCs w:val="22"/>
          <w:highlight w:val="magenta"/>
        </w:rPr>
      </w:pPr>
    </w:p>
    <w:p w:rsidR="00DA2B29" w:rsidRPr="00DA2B29" w:rsidRDefault="00DA2B29" w:rsidP="00DA2B29">
      <w:pPr>
        <w:jc w:val="both"/>
        <w:rPr>
          <w:rFonts w:ascii="Century Gothic" w:hAnsi="Century Gothic" w:cs="Tahoma"/>
          <w:sz w:val="22"/>
          <w:szCs w:val="22"/>
        </w:rPr>
      </w:pPr>
      <w:r w:rsidRPr="00DA2B29">
        <w:rPr>
          <w:rFonts w:ascii="Century Gothic" w:hAnsi="Century Gothic" w:cs="Tahoma"/>
          <w:sz w:val="22"/>
          <w:szCs w:val="22"/>
        </w:rPr>
        <w:t xml:space="preserve">La Lic. Lorena Gómez Haro </w:t>
      </w:r>
      <w:proofErr w:type="spellStart"/>
      <w:r w:rsidRPr="00DA2B29">
        <w:rPr>
          <w:rFonts w:ascii="Century Gothic" w:hAnsi="Century Gothic" w:cs="Tahoma"/>
          <w:sz w:val="22"/>
          <w:szCs w:val="22"/>
        </w:rPr>
        <w:t>Planell</w:t>
      </w:r>
      <w:proofErr w:type="spellEnd"/>
      <w:r w:rsidRPr="00DA2B29">
        <w:rPr>
          <w:rFonts w:ascii="Century Gothic" w:hAnsi="Century Gothic" w:cs="Tahoma"/>
          <w:sz w:val="22"/>
          <w:szCs w:val="22"/>
        </w:rPr>
        <w:t>, Directora de Relaciones Públicas, Eventos y Protocolo, dio contestación</w:t>
      </w:r>
      <w:r w:rsidR="001A2AC4">
        <w:rPr>
          <w:rFonts w:ascii="Century Gothic" w:hAnsi="Century Gothic" w:cs="Tahoma"/>
          <w:sz w:val="22"/>
          <w:szCs w:val="22"/>
        </w:rPr>
        <w:t xml:space="preserve"> a las observaciones del asunto A6</w:t>
      </w:r>
      <w:r w:rsidRPr="00DA2B29">
        <w:rPr>
          <w:rFonts w:ascii="Century Gothic" w:hAnsi="Century Gothic" w:cs="Tahoma"/>
          <w:b/>
          <w:sz w:val="22"/>
          <w:szCs w:val="22"/>
        </w:rPr>
        <w:t>,</w:t>
      </w:r>
      <w:r w:rsidRPr="00DA2B29">
        <w:rPr>
          <w:rFonts w:ascii="Century Gothic" w:hAnsi="Century Gothic" w:cs="Tahoma"/>
          <w:sz w:val="22"/>
          <w:szCs w:val="22"/>
        </w:rPr>
        <w:t xml:space="preserve"> realizadas por los Integrantes del Comité de Adquisiciones.</w:t>
      </w:r>
    </w:p>
    <w:p w:rsidR="00DA2B29" w:rsidRDefault="00DA2B29" w:rsidP="00374EAD">
      <w:pPr>
        <w:ind w:right="-568"/>
        <w:jc w:val="both"/>
        <w:rPr>
          <w:rFonts w:ascii="Century Gothic" w:hAnsi="Century Gothic" w:cs="Tahoma"/>
          <w:sz w:val="22"/>
          <w:szCs w:val="22"/>
        </w:rPr>
      </w:pPr>
    </w:p>
    <w:p w:rsidR="00DA2B29" w:rsidRDefault="00DA2B29" w:rsidP="00374EAD">
      <w:pPr>
        <w:ind w:right="-568"/>
        <w:jc w:val="both"/>
        <w:rPr>
          <w:rFonts w:ascii="Century Gothic" w:hAnsi="Century Gothic" w:cs="Tahoma"/>
          <w:sz w:val="22"/>
          <w:szCs w:val="22"/>
        </w:rPr>
      </w:pPr>
    </w:p>
    <w:p w:rsidR="00DA2B29" w:rsidRDefault="00DA2B29" w:rsidP="00374EAD">
      <w:pPr>
        <w:ind w:right="-568"/>
        <w:jc w:val="both"/>
        <w:rPr>
          <w:rFonts w:ascii="Century Gothic" w:hAnsi="Century Gothic" w:cs="Tahoma"/>
          <w:sz w:val="22"/>
          <w:szCs w:val="22"/>
        </w:rPr>
      </w:pPr>
    </w:p>
    <w:p w:rsidR="00DA2B29" w:rsidRDefault="00DA2B29" w:rsidP="00374EAD">
      <w:pPr>
        <w:ind w:right="-568"/>
        <w:jc w:val="both"/>
        <w:rPr>
          <w:rFonts w:ascii="Century Gothic" w:hAnsi="Century Gothic" w:cs="Tahoma"/>
          <w:sz w:val="22"/>
          <w:szCs w:val="22"/>
        </w:rPr>
      </w:pPr>
    </w:p>
    <w:p w:rsidR="00DA2B29" w:rsidRDefault="00DA2B29" w:rsidP="00374EAD">
      <w:pPr>
        <w:ind w:right="-568"/>
        <w:jc w:val="both"/>
        <w:rPr>
          <w:rFonts w:ascii="Century Gothic" w:hAnsi="Century Gothic" w:cs="Tahoma"/>
          <w:sz w:val="22"/>
          <w:szCs w:val="22"/>
        </w:rPr>
      </w:pPr>
    </w:p>
    <w:p w:rsidR="00DA2B29" w:rsidRDefault="00DA2B29" w:rsidP="00374EAD">
      <w:pPr>
        <w:ind w:right="-568"/>
        <w:jc w:val="both"/>
        <w:rPr>
          <w:rFonts w:ascii="Century Gothic" w:hAnsi="Century Gothic" w:cs="Tahoma"/>
          <w:sz w:val="22"/>
          <w:szCs w:val="22"/>
        </w:rPr>
      </w:pPr>
    </w:p>
    <w:p w:rsidR="00374EAD" w:rsidRPr="00374EAD" w:rsidRDefault="00B36DEC" w:rsidP="00374EAD">
      <w:pPr>
        <w:ind w:right="-568"/>
        <w:jc w:val="both"/>
        <w:rPr>
          <w:rFonts w:ascii="Century Gothic" w:hAnsi="Century Gothic" w:cs="Tahoma"/>
          <w:sz w:val="22"/>
          <w:szCs w:val="22"/>
        </w:rPr>
      </w:pPr>
      <w:r>
        <w:rPr>
          <w:rFonts w:ascii="Century Gothic" w:hAnsi="Century Gothic" w:cs="Tahoma"/>
          <w:sz w:val="22"/>
          <w:szCs w:val="22"/>
        </w:rPr>
        <w:lastRenderedPageBreak/>
        <w:t>Los</w:t>
      </w:r>
      <w:r w:rsidR="0023012F">
        <w:rPr>
          <w:rFonts w:ascii="Century Gothic" w:hAnsi="Century Gothic" w:cs="Tahoma"/>
          <w:sz w:val="22"/>
          <w:szCs w:val="22"/>
        </w:rPr>
        <w:t xml:space="preserve"> asunto</w:t>
      </w:r>
      <w:r>
        <w:rPr>
          <w:rFonts w:ascii="Century Gothic" w:hAnsi="Century Gothic" w:cs="Tahoma"/>
          <w:sz w:val="22"/>
          <w:szCs w:val="22"/>
        </w:rPr>
        <w:t>s</w:t>
      </w:r>
      <w:r w:rsidR="0023012F">
        <w:rPr>
          <w:rFonts w:ascii="Century Gothic" w:hAnsi="Century Gothic" w:cs="Tahoma"/>
          <w:sz w:val="22"/>
          <w:szCs w:val="22"/>
        </w:rPr>
        <w:t xml:space="preserve"> vario</w:t>
      </w:r>
      <w:r>
        <w:rPr>
          <w:rFonts w:ascii="Century Gothic" w:hAnsi="Century Gothic" w:cs="Tahoma"/>
          <w:sz w:val="22"/>
          <w:szCs w:val="22"/>
        </w:rPr>
        <w:t>s</w:t>
      </w:r>
      <w:r w:rsidR="0023012F">
        <w:rPr>
          <w:rFonts w:ascii="Century Gothic" w:hAnsi="Century Gothic" w:cs="Tahoma"/>
          <w:sz w:val="22"/>
          <w:szCs w:val="22"/>
        </w:rPr>
        <w:t xml:space="preserve"> del cuadro, pertenece</w:t>
      </w:r>
      <w:r w:rsidR="00374EAD" w:rsidRPr="00374EAD">
        <w:rPr>
          <w:rFonts w:ascii="Century Gothic" w:hAnsi="Century Gothic" w:cs="Tahoma"/>
          <w:sz w:val="22"/>
          <w:szCs w:val="22"/>
        </w:rPr>
        <w:t xml:space="preserve"> al </w:t>
      </w:r>
      <w:r w:rsidR="00374EAD" w:rsidRPr="00374EAD">
        <w:rPr>
          <w:rFonts w:ascii="Century Gothic" w:hAnsi="Century Gothic" w:cs="Tahoma"/>
          <w:b/>
          <w:sz w:val="22"/>
          <w:szCs w:val="22"/>
        </w:rPr>
        <w:t>inciso A</w:t>
      </w:r>
      <w:r w:rsidR="00374EAD" w:rsidRPr="00374EAD">
        <w:rPr>
          <w:rFonts w:ascii="Century Gothic" w:hAnsi="Century Gothic" w:cs="Tahoma"/>
          <w:sz w:val="22"/>
          <w:szCs w:val="22"/>
        </w:rPr>
        <w:t xml:space="preserve">, </w:t>
      </w:r>
      <w:r w:rsidR="0023012F">
        <w:rPr>
          <w:rFonts w:ascii="Century Gothic" w:hAnsi="Century Gothic" w:cs="Tahoma"/>
          <w:sz w:val="22"/>
          <w:szCs w:val="22"/>
        </w:rPr>
        <w:t>de la agenda de trabajo y fue</w:t>
      </w:r>
      <w:r>
        <w:rPr>
          <w:rFonts w:ascii="Century Gothic" w:hAnsi="Century Gothic" w:cs="Tahoma"/>
          <w:sz w:val="22"/>
          <w:szCs w:val="22"/>
        </w:rPr>
        <w:t>ron</w:t>
      </w:r>
      <w:r w:rsidR="0023012F">
        <w:rPr>
          <w:rFonts w:ascii="Century Gothic" w:hAnsi="Century Gothic" w:cs="Tahoma"/>
          <w:sz w:val="22"/>
          <w:szCs w:val="22"/>
        </w:rPr>
        <w:t xml:space="preserve"> aprobado</w:t>
      </w:r>
      <w:r>
        <w:rPr>
          <w:rFonts w:ascii="Century Gothic" w:hAnsi="Century Gothic" w:cs="Tahoma"/>
          <w:sz w:val="22"/>
          <w:szCs w:val="22"/>
        </w:rPr>
        <w:t>s</w:t>
      </w:r>
      <w:r w:rsidR="00374EAD" w:rsidRPr="00374EAD">
        <w:rPr>
          <w:rFonts w:ascii="Century Gothic" w:hAnsi="Century Gothic" w:cs="Tahoma"/>
          <w:sz w:val="22"/>
          <w:szCs w:val="22"/>
          <w:lang w:val="es-ES"/>
        </w:rPr>
        <w:t xml:space="preserve">de </w:t>
      </w:r>
      <w:r w:rsidR="00374EAD" w:rsidRPr="00374EAD">
        <w:rPr>
          <w:rFonts w:ascii="Century Gothic" w:hAnsi="Century Gothic" w:cs="Tahoma"/>
          <w:sz w:val="22"/>
          <w:szCs w:val="22"/>
        </w:rPr>
        <w:t xml:space="preserve">conformidad </w:t>
      </w:r>
      <w:r w:rsidR="00374EAD" w:rsidRPr="00374EAD">
        <w:rPr>
          <w:rFonts w:ascii="Century Gothic" w:eastAsia="Calibri" w:hAnsi="Century Gothic" w:cs="Tahoma"/>
          <w:sz w:val="22"/>
          <w:szCs w:val="22"/>
          <w:lang w:val="es-ES_tradnl"/>
        </w:rPr>
        <w:t xml:space="preserve">con el artículo 99 fracción I, del Reglamento de Compras, Enajenaciones y Contratación de Servicios del Municipio de Zapopan, Jalisco, </w:t>
      </w:r>
      <w:r w:rsidR="00374EAD" w:rsidRPr="00374EAD">
        <w:rPr>
          <w:rFonts w:ascii="Century Gothic" w:hAnsi="Century Gothic" w:cs="Tahoma"/>
          <w:sz w:val="22"/>
          <w:szCs w:val="22"/>
        </w:rPr>
        <w:t xml:space="preserve">por </w:t>
      </w:r>
      <w:r w:rsidR="00374EAD" w:rsidRPr="00374EAD">
        <w:rPr>
          <w:rFonts w:ascii="Century Gothic" w:hAnsi="Century Gothic" w:cs="Tahoma"/>
          <w:b/>
          <w:sz w:val="22"/>
          <w:szCs w:val="22"/>
        </w:rPr>
        <w:t>Unanimidad de votos</w:t>
      </w:r>
      <w:r w:rsidR="00374EAD" w:rsidRPr="00374EAD">
        <w:rPr>
          <w:rFonts w:ascii="Century Gothic" w:hAnsi="Century Gothic" w:cs="Tahoma"/>
          <w:sz w:val="22"/>
          <w:szCs w:val="22"/>
        </w:rPr>
        <w:t xml:space="preserve"> por parte de los integrantes del Comité de Adquisiciones.</w:t>
      </w:r>
    </w:p>
    <w:p w:rsidR="00374EAD" w:rsidRDefault="00374EAD" w:rsidP="00C5162E">
      <w:pPr>
        <w:shd w:val="clear" w:color="auto" w:fill="FFFFFF"/>
        <w:spacing w:after="100" w:afterAutospacing="1"/>
        <w:contextualSpacing/>
        <w:jc w:val="both"/>
        <w:rPr>
          <w:rFonts w:ascii="Century Gothic" w:hAnsi="Century Gothic" w:cs="Tahoma"/>
          <w:sz w:val="22"/>
          <w:szCs w:val="22"/>
        </w:rPr>
      </w:pPr>
    </w:p>
    <w:p w:rsidR="00B36DEC" w:rsidRDefault="00B36DEC" w:rsidP="00C5162E">
      <w:pPr>
        <w:shd w:val="clear" w:color="auto" w:fill="FFFFFF"/>
        <w:spacing w:after="100" w:afterAutospacing="1"/>
        <w:contextualSpacing/>
        <w:jc w:val="both"/>
        <w:rPr>
          <w:rFonts w:ascii="Century Gothic" w:hAnsi="Century Gothic" w:cs="Tahoma"/>
          <w:sz w:val="22"/>
          <w:szCs w:val="22"/>
        </w:rPr>
      </w:pPr>
    </w:p>
    <w:p w:rsidR="00374EAD" w:rsidRPr="008844AF" w:rsidRDefault="00374EAD" w:rsidP="00374EAD">
      <w:pPr>
        <w:contextualSpacing/>
        <w:jc w:val="both"/>
        <w:rPr>
          <w:rFonts w:ascii="Century Gothic" w:eastAsiaTheme="minorEastAsia" w:hAnsi="Century Gothic" w:cs="Tahoma"/>
          <w:b/>
          <w:sz w:val="22"/>
          <w:szCs w:val="22"/>
        </w:rPr>
      </w:pPr>
      <w:r w:rsidRPr="00374EAD">
        <w:rPr>
          <w:rFonts w:ascii="Century Gothic" w:hAnsi="Century Gothic" w:cs="Tahoma"/>
          <w:b/>
          <w:sz w:val="22"/>
          <w:szCs w:val="22"/>
        </w:rPr>
        <w:t>Inciso B).-</w:t>
      </w:r>
      <w:r w:rsidRPr="009E5AC4">
        <w:rPr>
          <w:rFonts w:ascii="Century Gothic" w:eastAsiaTheme="minorEastAsia" w:hAnsi="Century Gothic" w:cs="Tahoma"/>
          <w:b/>
          <w:sz w:val="22"/>
          <w:szCs w:val="22"/>
        </w:rPr>
        <w:t xml:space="preserve">De acuerdo a lo establecido </w:t>
      </w:r>
      <w:r w:rsidRPr="009E5AC4">
        <w:rPr>
          <w:rFonts w:ascii="Century Gothic" w:hAnsi="Century Gothic" w:cs="Tahoma"/>
          <w:b/>
          <w:sz w:val="22"/>
          <w:szCs w:val="22"/>
        </w:rPr>
        <w:t>en el Reglamento de Compras, Enajenaciones y Contratación de Servicios del Municipio de Zapopan Jalisco,</w:t>
      </w:r>
      <w:r>
        <w:rPr>
          <w:rFonts w:ascii="Century Gothic" w:eastAsiaTheme="minorEastAsia" w:hAnsi="Century Gothic" w:cs="Tahoma"/>
          <w:b/>
          <w:sz w:val="22"/>
          <w:szCs w:val="22"/>
        </w:rPr>
        <w:t xml:space="preserve"> Artículo 99, Fracción I</w:t>
      </w:r>
      <w:r w:rsidRPr="009E5AC4">
        <w:rPr>
          <w:rFonts w:ascii="Century Gothic" w:eastAsiaTheme="minorEastAsia" w:hAnsi="Century Gothic" w:cs="Tahoma"/>
          <w:b/>
          <w:sz w:val="22"/>
          <w:szCs w:val="22"/>
        </w:rPr>
        <w:t xml:space="preserve"> y el Artículo 100, fracción I</w:t>
      </w:r>
      <w:r w:rsidRPr="009E5AC4">
        <w:rPr>
          <w:rFonts w:ascii="Century Gothic" w:hAnsi="Century Gothic" w:cs="Tahoma"/>
          <w:b/>
          <w:sz w:val="22"/>
          <w:szCs w:val="22"/>
        </w:rPr>
        <w:t>, se rinde informe.</w:t>
      </w:r>
    </w:p>
    <w:p w:rsidR="00374EAD" w:rsidRDefault="00374EAD" w:rsidP="00C5162E">
      <w:pPr>
        <w:shd w:val="clear" w:color="auto" w:fill="FFFFFF"/>
        <w:spacing w:after="100" w:afterAutospacing="1"/>
        <w:contextualSpacing/>
        <w:jc w:val="both"/>
        <w:rPr>
          <w:rFonts w:ascii="Century Gothic" w:hAnsi="Century Gothic" w:cs="Tahoma"/>
          <w:sz w:val="22"/>
          <w:szCs w:val="22"/>
        </w:rPr>
      </w:pPr>
    </w:p>
    <w:p w:rsidR="00B36DEC" w:rsidRDefault="00B36DEC" w:rsidP="00C5162E">
      <w:pPr>
        <w:shd w:val="clear" w:color="auto" w:fill="FFFFFF"/>
        <w:spacing w:after="100" w:afterAutospacing="1"/>
        <w:contextualSpacing/>
        <w:jc w:val="both"/>
        <w:rPr>
          <w:rFonts w:ascii="Century Gothic" w:hAnsi="Century Gothic" w:cs="Tahoma"/>
          <w:sz w:val="22"/>
          <w:szCs w:val="22"/>
        </w:rPr>
      </w:pPr>
    </w:p>
    <w:tbl>
      <w:tblPr>
        <w:tblW w:w="10840" w:type="dxa"/>
        <w:tblCellMar>
          <w:left w:w="70" w:type="dxa"/>
          <w:right w:w="70" w:type="dxa"/>
        </w:tblCellMar>
        <w:tblLook w:val="04A0" w:firstRow="1" w:lastRow="0" w:firstColumn="1" w:lastColumn="0" w:noHBand="0" w:noVBand="1"/>
      </w:tblPr>
      <w:tblGrid>
        <w:gridCol w:w="940"/>
        <w:gridCol w:w="1280"/>
        <w:gridCol w:w="2260"/>
        <w:gridCol w:w="1360"/>
        <w:gridCol w:w="2440"/>
        <w:gridCol w:w="2560"/>
      </w:tblGrid>
      <w:tr w:rsidR="00B36DEC" w:rsidRPr="00B36DEC" w:rsidTr="00B36DEC">
        <w:trPr>
          <w:trHeight w:val="540"/>
        </w:trPr>
        <w:tc>
          <w:tcPr>
            <w:tcW w:w="940"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B36DEC" w:rsidRPr="00B36DEC" w:rsidRDefault="00B36DEC" w:rsidP="00B36DEC">
            <w:pPr>
              <w:jc w:val="center"/>
              <w:rPr>
                <w:rFonts w:ascii="Century Gothic" w:hAnsi="Century Gothic"/>
                <w:b/>
                <w:bCs/>
                <w:color w:val="FFFFFF"/>
                <w:sz w:val="18"/>
                <w:szCs w:val="18"/>
                <w:u w:val="single"/>
                <w:lang w:eastAsia="es-MX"/>
              </w:rPr>
            </w:pPr>
            <w:r w:rsidRPr="00B36DEC">
              <w:rPr>
                <w:rFonts w:ascii="Century Gothic" w:hAnsi="Century Gothic"/>
                <w:b/>
                <w:bCs/>
                <w:color w:val="FFFFFF"/>
                <w:sz w:val="18"/>
                <w:szCs w:val="18"/>
                <w:u w:val="single"/>
                <w:lang w:eastAsia="es-MX"/>
              </w:rPr>
              <w:t>NUMERO</w:t>
            </w:r>
          </w:p>
        </w:tc>
        <w:tc>
          <w:tcPr>
            <w:tcW w:w="1280" w:type="dxa"/>
            <w:tcBorders>
              <w:top w:val="single" w:sz="4" w:space="0" w:color="auto"/>
              <w:left w:val="nil"/>
              <w:bottom w:val="single" w:sz="4" w:space="0" w:color="auto"/>
              <w:right w:val="single" w:sz="4" w:space="0" w:color="auto"/>
            </w:tcBorders>
            <w:shd w:val="clear" w:color="000000" w:fill="EC7320"/>
            <w:vAlign w:val="center"/>
            <w:hideMark/>
          </w:tcPr>
          <w:p w:rsidR="00B36DEC" w:rsidRPr="00B36DEC" w:rsidRDefault="00B36DEC" w:rsidP="00B36DEC">
            <w:pPr>
              <w:jc w:val="center"/>
              <w:rPr>
                <w:rFonts w:ascii="Century Gothic" w:hAnsi="Century Gothic"/>
                <w:b/>
                <w:bCs/>
                <w:color w:val="FFFFFF"/>
                <w:sz w:val="18"/>
                <w:szCs w:val="18"/>
                <w:u w:val="single"/>
                <w:lang w:eastAsia="es-MX"/>
              </w:rPr>
            </w:pPr>
            <w:r w:rsidRPr="00B36DEC">
              <w:rPr>
                <w:rFonts w:ascii="Century Gothic" w:hAnsi="Century Gothic"/>
                <w:b/>
                <w:bCs/>
                <w:color w:val="FFFFFF"/>
                <w:sz w:val="18"/>
                <w:szCs w:val="18"/>
                <w:u w:val="single"/>
                <w:lang w:eastAsia="es-MX"/>
              </w:rPr>
              <w:t>REQUISICIÓN</w:t>
            </w:r>
          </w:p>
        </w:tc>
        <w:tc>
          <w:tcPr>
            <w:tcW w:w="2260" w:type="dxa"/>
            <w:tcBorders>
              <w:top w:val="single" w:sz="4" w:space="0" w:color="auto"/>
              <w:left w:val="nil"/>
              <w:bottom w:val="single" w:sz="4" w:space="0" w:color="auto"/>
              <w:right w:val="single" w:sz="4" w:space="0" w:color="auto"/>
            </w:tcBorders>
            <w:shd w:val="clear" w:color="000000" w:fill="EC7320"/>
            <w:vAlign w:val="center"/>
            <w:hideMark/>
          </w:tcPr>
          <w:p w:rsidR="00B36DEC" w:rsidRPr="00B36DEC" w:rsidRDefault="00B36DEC" w:rsidP="00B36DEC">
            <w:pPr>
              <w:jc w:val="center"/>
              <w:rPr>
                <w:rFonts w:ascii="Century Gothic" w:hAnsi="Century Gothic"/>
                <w:b/>
                <w:bCs/>
                <w:color w:val="FFFFFF"/>
                <w:sz w:val="18"/>
                <w:szCs w:val="18"/>
                <w:u w:val="single"/>
                <w:lang w:eastAsia="es-MX"/>
              </w:rPr>
            </w:pPr>
            <w:r w:rsidRPr="00B36DEC">
              <w:rPr>
                <w:rFonts w:ascii="Century Gothic" w:hAnsi="Century Gothic"/>
                <w:b/>
                <w:bCs/>
                <w:color w:val="FFFFFF"/>
                <w:sz w:val="18"/>
                <w:szCs w:val="18"/>
                <w:u w:val="single"/>
                <w:lang w:eastAsia="es-MX"/>
              </w:rPr>
              <w:t>AREA REQUIRENTE</w:t>
            </w:r>
          </w:p>
        </w:tc>
        <w:tc>
          <w:tcPr>
            <w:tcW w:w="1360" w:type="dxa"/>
            <w:tcBorders>
              <w:top w:val="single" w:sz="4" w:space="0" w:color="auto"/>
              <w:left w:val="nil"/>
              <w:bottom w:val="single" w:sz="4" w:space="0" w:color="auto"/>
              <w:right w:val="single" w:sz="4" w:space="0" w:color="auto"/>
            </w:tcBorders>
            <w:shd w:val="clear" w:color="000000" w:fill="EC7320"/>
            <w:vAlign w:val="center"/>
            <w:hideMark/>
          </w:tcPr>
          <w:p w:rsidR="00B36DEC" w:rsidRPr="00B36DEC" w:rsidRDefault="00B36DEC" w:rsidP="00B36DEC">
            <w:pPr>
              <w:jc w:val="center"/>
              <w:rPr>
                <w:rFonts w:ascii="Century Gothic" w:hAnsi="Century Gothic"/>
                <w:b/>
                <w:bCs/>
                <w:color w:val="FFFFFF"/>
                <w:sz w:val="18"/>
                <w:szCs w:val="18"/>
                <w:u w:val="single"/>
                <w:lang w:eastAsia="es-MX"/>
              </w:rPr>
            </w:pPr>
            <w:r w:rsidRPr="00B36DEC">
              <w:rPr>
                <w:rFonts w:ascii="Century Gothic" w:hAnsi="Century Gothic"/>
                <w:b/>
                <w:bCs/>
                <w:color w:val="FFFFFF"/>
                <w:sz w:val="18"/>
                <w:szCs w:val="18"/>
                <w:u w:val="single"/>
                <w:lang w:eastAsia="es-MX"/>
              </w:rPr>
              <w:t xml:space="preserve">MONTO TOTAL CON IVA </w:t>
            </w:r>
          </w:p>
        </w:tc>
        <w:tc>
          <w:tcPr>
            <w:tcW w:w="2440" w:type="dxa"/>
            <w:tcBorders>
              <w:top w:val="single" w:sz="4" w:space="0" w:color="auto"/>
              <w:left w:val="nil"/>
              <w:bottom w:val="single" w:sz="4" w:space="0" w:color="auto"/>
              <w:right w:val="single" w:sz="4" w:space="0" w:color="auto"/>
            </w:tcBorders>
            <w:shd w:val="clear" w:color="000000" w:fill="EC7320"/>
            <w:vAlign w:val="center"/>
            <w:hideMark/>
          </w:tcPr>
          <w:p w:rsidR="00B36DEC" w:rsidRPr="00B36DEC" w:rsidRDefault="00B36DEC" w:rsidP="00B36DEC">
            <w:pPr>
              <w:jc w:val="center"/>
              <w:rPr>
                <w:rFonts w:ascii="Century Gothic" w:hAnsi="Century Gothic"/>
                <w:b/>
                <w:bCs/>
                <w:color w:val="FFFFFF"/>
                <w:sz w:val="18"/>
                <w:szCs w:val="18"/>
                <w:u w:val="single"/>
                <w:lang w:eastAsia="es-MX"/>
              </w:rPr>
            </w:pPr>
            <w:r w:rsidRPr="00B36DEC">
              <w:rPr>
                <w:rFonts w:ascii="Century Gothic" w:hAnsi="Century Gothic"/>
                <w:b/>
                <w:bCs/>
                <w:color w:val="FFFFFF"/>
                <w:sz w:val="18"/>
                <w:szCs w:val="18"/>
                <w:u w:val="single"/>
                <w:lang w:eastAsia="es-MX"/>
              </w:rPr>
              <w:t>PROVEEDOR</w:t>
            </w:r>
          </w:p>
        </w:tc>
        <w:tc>
          <w:tcPr>
            <w:tcW w:w="2560" w:type="dxa"/>
            <w:tcBorders>
              <w:top w:val="single" w:sz="4" w:space="0" w:color="auto"/>
              <w:left w:val="nil"/>
              <w:bottom w:val="single" w:sz="4" w:space="0" w:color="auto"/>
              <w:right w:val="single" w:sz="4" w:space="0" w:color="auto"/>
            </w:tcBorders>
            <w:shd w:val="clear" w:color="000000" w:fill="EC7320"/>
            <w:vAlign w:val="center"/>
            <w:hideMark/>
          </w:tcPr>
          <w:p w:rsidR="00B36DEC" w:rsidRPr="00B36DEC" w:rsidRDefault="00B36DEC" w:rsidP="00B36DEC">
            <w:pPr>
              <w:jc w:val="center"/>
              <w:rPr>
                <w:rFonts w:ascii="Century Gothic" w:hAnsi="Century Gothic"/>
                <w:b/>
                <w:bCs/>
                <w:color w:val="FFFFFF"/>
                <w:sz w:val="18"/>
                <w:szCs w:val="18"/>
                <w:u w:val="single"/>
                <w:lang w:eastAsia="es-MX"/>
              </w:rPr>
            </w:pPr>
            <w:r w:rsidRPr="00B36DEC">
              <w:rPr>
                <w:rFonts w:ascii="Century Gothic" w:hAnsi="Century Gothic"/>
                <w:b/>
                <w:bCs/>
                <w:color w:val="FFFFFF"/>
                <w:sz w:val="18"/>
                <w:szCs w:val="18"/>
                <w:u w:val="single"/>
                <w:lang w:eastAsia="es-MX"/>
              </w:rPr>
              <w:t>MOTIVO</w:t>
            </w:r>
          </w:p>
        </w:tc>
      </w:tr>
      <w:tr w:rsidR="00B36DEC" w:rsidRPr="00B36DEC" w:rsidTr="00B36DEC">
        <w:trPr>
          <w:trHeight w:val="2280"/>
        </w:trPr>
        <w:tc>
          <w:tcPr>
            <w:tcW w:w="940" w:type="dxa"/>
            <w:tcBorders>
              <w:top w:val="nil"/>
              <w:left w:val="single" w:sz="4" w:space="0" w:color="auto"/>
              <w:bottom w:val="single" w:sz="4" w:space="0" w:color="auto"/>
              <w:right w:val="single" w:sz="4" w:space="0" w:color="auto"/>
            </w:tcBorders>
            <w:shd w:val="clear" w:color="000000" w:fill="F8CBAD"/>
            <w:hideMark/>
          </w:tcPr>
          <w:p w:rsidR="00B36DEC" w:rsidRPr="00B36DEC" w:rsidRDefault="00B36DEC" w:rsidP="00B36DEC">
            <w:pPr>
              <w:jc w:val="center"/>
              <w:rPr>
                <w:rFonts w:ascii="Century Gothic" w:hAnsi="Century Gothic"/>
                <w:color w:val="000000"/>
                <w:sz w:val="18"/>
                <w:szCs w:val="18"/>
                <w:lang w:eastAsia="es-MX"/>
              </w:rPr>
            </w:pPr>
            <w:r w:rsidRPr="00B36DEC">
              <w:rPr>
                <w:rFonts w:ascii="Century Gothic" w:hAnsi="Century Gothic"/>
                <w:color w:val="000000"/>
                <w:sz w:val="18"/>
                <w:szCs w:val="18"/>
                <w:lang w:eastAsia="es-MX"/>
              </w:rPr>
              <w:t>B1              Fracción IV</w:t>
            </w:r>
          </w:p>
        </w:tc>
        <w:tc>
          <w:tcPr>
            <w:tcW w:w="1280" w:type="dxa"/>
            <w:tcBorders>
              <w:top w:val="nil"/>
              <w:left w:val="nil"/>
              <w:bottom w:val="single" w:sz="4" w:space="0" w:color="auto"/>
              <w:right w:val="single" w:sz="4" w:space="0" w:color="auto"/>
            </w:tcBorders>
            <w:shd w:val="clear" w:color="000000" w:fill="F8CBAD"/>
            <w:hideMark/>
          </w:tcPr>
          <w:p w:rsidR="00B36DEC" w:rsidRPr="00B36DEC" w:rsidRDefault="00B36DEC" w:rsidP="00B36DEC">
            <w:pPr>
              <w:jc w:val="right"/>
              <w:rPr>
                <w:rFonts w:ascii="Century Gothic" w:hAnsi="Century Gothic"/>
                <w:color w:val="000000"/>
                <w:sz w:val="18"/>
                <w:szCs w:val="18"/>
                <w:lang w:eastAsia="es-MX"/>
              </w:rPr>
            </w:pPr>
            <w:r w:rsidRPr="00B36DEC">
              <w:rPr>
                <w:rFonts w:ascii="Century Gothic" w:hAnsi="Century Gothic"/>
                <w:color w:val="000000"/>
                <w:sz w:val="18"/>
                <w:szCs w:val="18"/>
                <w:lang w:eastAsia="es-MX"/>
              </w:rPr>
              <w:t>202000785</w:t>
            </w:r>
          </w:p>
        </w:tc>
        <w:tc>
          <w:tcPr>
            <w:tcW w:w="2260" w:type="dxa"/>
            <w:tcBorders>
              <w:top w:val="nil"/>
              <w:left w:val="nil"/>
              <w:bottom w:val="single" w:sz="4" w:space="0" w:color="auto"/>
              <w:right w:val="single" w:sz="4" w:space="0" w:color="auto"/>
            </w:tcBorders>
            <w:shd w:val="clear" w:color="000000" w:fill="F8CBAD"/>
            <w:hideMark/>
          </w:tcPr>
          <w:p w:rsidR="00B36DEC" w:rsidRPr="00B36DEC" w:rsidRDefault="00B36DEC" w:rsidP="00B36DEC">
            <w:pPr>
              <w:rPr>
                <w:rFonts w:ascii="Century Gothic" w:hAnsi="Century Gothic"/>
                <w:color w:val="000000"/>
                <w:sz w:val="18"/>
                <w:szCs w:val="18"/>
                <w:lang w:eastAsia="es-MX"/>
              </w:rPr>
            </w:pPr>
            <w:r w:rsidRPr="00B36DEC">
              <w:rPr>
                <w:rFonts w:ascii="Century Gothic" w:hAnsi="Century Gothic"/>
                <w:color w:val="000000"/>
                <w:sz w:val="18"/>
                <w:szCs w:val="18"/>
                <w:lang w:eastAsia="es-MX"/>
              </w:rPr>
              <w:t xml:space="preserve">Dirección de Innovación Gubernamental adscrita a la Coordinación General de Administración e Innovación Gubernamental </w:t>
            </w:r>
          </w:p>
        </w:tc>
        <w:tc>
          <w:tcPr>
            <w:tcW w:w="1360" w:type="dxa"/>
            <w:tcBorders>
              <w:top w:val="nil"/>
              <w:left w:val="nil"/>
              <w:bottom w:val="single" w:sz="4" w:space="0" w:color="auto"/>
              <w:right w:val="single" w:sz="4" w:space="0" w:color="auto"/>
            </w:tcBorders>
            <w:shd w:val="clear" w:color="000000" w:fill="F8CBAD"/>
            <w:hideMark/>
          </w:tcPr>
          <w:p w:rsidR="00B36DEC" w:rsidRPr="00B36DEC" w:rsidRDefault="00B36DEC" w:rsidP="00B36DEC">
            <w:pPr>
              <w:jc w:val="right"/>
              <w:rPr>
                <w:rFonts w:ascii="Century Gothic" w:hAnsi="Century Gothic"/>
                <w:color w:val="000000"/>
                <w:sz w:val="18"/>
                <w:szCs w:val="18"/>
                <w:lang w:eastAsia="es-MX"/>
              </w:rPr>
            </w:pPr>
            <w:r w:rsidRPr="00B36DEC">
              <w:rPr>
                <w:rFonts w:ascii="Century Gothic" w:hAnsi="Century Gothic"/>
                <w:color w:val="000000"/>
                <w:sz w:val="18"/>
                <w:szCs w:val="18"/>
                <w:lang w:eastAsia="es-MX"/>
              </w:rPr>
              <w:t>$2,620,119.10</w:t>
            </w:r>
          </w:p>
        </w:tc>
        <w:tc>
          <w:tcPr>
            <w:tcW w:w="2440" w:type="dxa"/>
            <w:tcBorders>
              <w:top w:val="nil"/>
              <w:left w:val="nil"/>
              <w:bottom w:val="single" w:sz="4" w:space="0" w:color="auto"/>
              <w:right w:val="single" w:sz="4" w:space="0" w:color="auto"/>
            </w:tcBorders>
            <w:shd w:val="clear" w:color="000000" w:fill="F8CBAD"/>
            <w:hideMark/>
          </w:tcPr>
          <w:p w:rsidR="00B36DEC" w:rsidRPr="00B36DEC" w:rsidRDefault="00B36DEC" w:rsidP="00B36DEC">
            <w:pPr>
              <w:rPr>
                <w:rFonts w:ascii="Century Gothic" w:hAnsi="Century Gothic"/>
                <w:color w:val="000000"/>
                <w:sz w:val="18"/>
                <w:szCs w:val="18"/>
                <w:lang w:eastAsia="es-MX"/>
              </w:rPr>
            </w:pPr>
            <w:r w:rsidRPr="00B36DEC">
              <w:rPr>
                <w:rFonts w:ascii="Century Gothic" w:hAnsi="Century Gothic"/>
                <w:color w:val="000000"/>
                <w:sz w:val="18"/>
                <w:szCs w:val="18"/>
                <w:lang w:eastAsia="es-MX"/>
              </w:rPr>
              <w:t xml:space="preserve">Distribuidora Tecno </w:t>
            </w:r>
            <w:proofErr w:type="spellStart"/>
            <w:r w:rsidRPr="00B36DEC">
              <w:rPr>
                <w:rFonts w:ascii="Century Gothic" w:hAnsi="Century Gothic"/>
                <w:color w:val="000000"/>
                <w:sz w:val="18"/>
                <w:szCs w:val="18"/>
                <w:lang w:eastAsia="es-MX"/>
              </w:rPr>
              <w:t>Ofice</w:t>
            </w:r>
            <w:proofErr w:type="spellEnd"/>
            <w:r w:rsidRPr="00B36DEC">
              <w:rPr>
                <w:rFonts w:ascii="Century Gothic" w:hAnsi="Century Gothic"/>
                <w:color w:val="000000"/>
                <w:sz w:val="18"/>
                <w:szCs w:val="18"/>
                <w:lang w:eastAsia="es-MX"/>
              </w:rPr>
              <w:t xml:space="preserve"> S.A. de C.V.</w:t>
            </w:r>
          </w:p>
        </w:tc>
        <w:tc>
          <w:tcPr>
            <w:tcW w:w="2560" w:type="dxa"/>
            <w:tcBorders>
              <w:top w:val="nil"/>
              <w:left w:val="nil"/>
              <w:bottom w:val="single" w:sz="4" w:space="0" w:color="auto"/>
              <w:right w:val="single" w:sz="4" w:space="0" w:color="auto"/>
            </w:tcBorders>
            <w:shd w:val="clear" w:color="000000" w:fill="F8CBAD"/>
            <w:hideMark/>
          </w:tcPr>
          <w:p w:rsidR="00B36DEC" w:rsidRPr="00B36DEC" w:rsidRDefault="00B36DEC" w:rsidP="00B36DEC">
            <w:pPr>
              <w:rPr>
                <w:rFonts w:ascii="Century Gothic" w:hAnsi="Century Gothic"/>
                <w:color w:val="000000"/>
                <w:sz w:val="18"/>
                <w:szCs w:val="18"/>
                <w:lang w:eastAsia="es-MX"/>
              </w:rPr>
            </w:pPr>
            <w:r w:rsidRPr="00B36DEC">
              <w:rPr>
                <w:rFonts w:ascii="Century Gothic" w:hAnsi="Century Gothic"/>
                <w:color w:val="000000"/>
                <w:sz w:val="18"/>
                <w:szCs w:val="18"/>
                <w:lang w:eastAsia="es-MX"/>
              </w:rPr>
              <w:t>Arrendamiento de equipo de impresión y copiado de páginas procesadas a color y en blanco y negro correspondientes a los meses de enero, febrero y estimados de marzo del 2020, para dar continuidad de la operatividad en las dependencias durante la temporada alta en la recaudación del impuesto predial 2020, auditorias y la contingencia de COVID-19.</w:t>
            </w:r>
          </w:p>
        </w:tc>
      </w:tr>
      <w:tr w:rsidR="00B36DEC" w:rsidRPr="00B36DEC" w:rsidTr="00B36DEC">
        <w:trPr>
          <w:trHeight w:val="2280"/>
        </w:trPr>
        <w:tc>
          <w:tcPr>
            <w:tcW w:w="940" w:type="dxa"/>
            <w:tcBorders>
              <w:top w:val="nil"/>
              <w:left w:val="single" w:sz="4" w:space="0" w:color="auto"/>
              <w:bottom w:val="single" w:sz="4" w:space="0" w:color="auto"/>
              <w:right w:val="single" w:sz="4" w:space="0" w:color="auto"/>
            </w:tcBorders>
            <w:shd w:val="clear" w:color="000000" w:fill="F8CBAD"/>
            <w:hideMark/>
          </w:tcPr>
          <w:p w:rsidR="00B36DEC" w:rsidRPr="00B36DEC" w:rsidRDefault="00B36DEC" w:rsidP="00B36DEC">
            <w:pPr>
              <w:jc w:val="center"/>
              <w:rPr>
                <w:rFonts w:ascii="Century Gothic" w:hAnsi="Century Gothic"/>
                <w:color w:val="000000"/>
                <w:sz w:val="18"/>
                <w:szCs w:val="18"/>
                <w:lang w:eastAsia="es-MX"/>
              </w:rPr>
            </w:pPr>
            <w:r w:rsidRPr="00B36DEC">
              <w:rPr>
                <w:rFonts w:ascii="Century Gothic" w:hAnsi="Century Gothic"/>
                <w:color w:val="000000"/>
                <w:sz w:val="18"/>
                <w:szCs w:val="18"/>
                <w:lang w:eastAsia="es-MX"/>
              </w:rPr>
              <w:t>B2               Fracción IV</w:t>
            </w:r>
          </w:p>
        </w:tc>
        <w:tc>
          <w:tcPr>
            <w:tcW w:w="1280" w:type="dxa"/>
            <w:tcBorders>
              <w:top w:val="nil"/>
              <w:left w:val="nil"/>
              <w:bottom w:val="single" w:sz="4" w:space="0" w:color="auto"/>
              <w:right w:val="single" w:sz="4" w:space="0" w:color="auto"/>
            </w:tcBorders>
            <w:shd w:val="clear" w:color="000000" w:fill="F8CBAD"/>
            <w:hideMark/>
          </w:tcPr>
          <w:p w:rsidR="00B36DEC" w:rsidRPr="00B36DEC" w:rsidRDefault="00B36DEC" w:rsidP="00B36DEC">
            <w:pPr>
              <w:jc w:val="right"/>
              <w:rPr>
                <w:rFonts w:ascii="Century Gothic" w:hAnsi="Century Gothic"/>
                <w:color w:val="000000"/>
                <w:sz w:val="18"/>
                <w:szCs w:val="18"/>
                <w:lang w:eastAsia="es-MX"/>
              </w:rPr>
            </w:pPr>
            <w:r w:rsidRPr="00B36DEC">
              <w:rPr>
                <w:rFonts w:ascii="Century Gothic" w:hAnsi="Century Gothic"/>
                <w:color w:val="000000"/>
                <w:sz w:val="18"/>
                <w:szCs w:val="18"/>
                <w:lang w:eastAsia="es-MX"/>
              </w:rPr>
              <w:t>202000744</w:t>
            </w:r>
          </w:p>
        </w:tc>
        <w:tc>
          <w:tcPr>
            <w:tcW w:w="2260" w:type="dxa"/>
            <w:tcBorders>
              <w:top w:val="nil"/>
              <w:left w:val="nil"/>
              <w:bottom w:val="single" w:sz="4" w:space="0" w:color="auto"/>
              <w:right w:val="single" w:sz="4" w:space="0" w:color="auto"/>
            </w:tcBorders>
            <w:shd w:val="clear" w:color="000000" w:fill="F8CBAD"/>
            <w:hideMark/>
          </w:tcPr>
          <w:p w:rsidR="00B36DEC" w:rsidRPr="00B36DEC" w:rsidRDefault="00B36DEC" w:rsidP="00B36DEC">
            <w:pPr>
              <w:rPr>
                <w:rFonts w:ascii="Century Gothic" w:hAnsi="Century Gothic"/>
                <w:color w:val="000000"/>
                <w:sz w:val="18"/>
                <w:szCs w:val="18"/>
                <w:lang w:eastAsia="es-MX"/>
              </w:rPr>
            </w:pPr>
            <w:r w:rsidRPr="00B36DEC">
              <w:rPr>
                <w:rFonts w:ascii="Century Gothic" w:hAnsi="Century Gothic"/>
                <w:color w:val="000000"/>
                <w:sz w:val="18"/>
                <w:szCs w:val="18"/>
                <w:lang w:eastAsia="es-MX"/>
              </w:rPr>
              <w:t>Dirección de Parques y Jardines adscrita a la Coordinación General de Servicios Municipales</w:t>
            </w:r>
          </w:p>
        </w:tc>
        <w:tc>
          <w:tcPr>
            <w:tcW w:w="1360" w:type="dxa"/>
            <w:tcBorders>
              <w:top w:val="nil"/>
              <w:left w:val="nil"/>
              <w:bottom w:val="single" w:sz="4" w:space="0" w:color="auto"/>
              <w:right w:val="single" w:sz="4" w:space="0" w:color="auto"/>
            </w:tcBorders>
            <w:shd w:val="clear" w:color="000000" w:fill="F8CBAD"/>
            <w:hideMark/>
          </w:tcPr>
          <w:p w:rsidR="00B36DEC" w:rsidRPr="00B36DEC" w:rsidRDefault="00B36DEC" w:rsidP="00B36DEC">
            <w:pPr>
              <w:jc w:val="right"/>
              <w:rPr>
                <w:rFonts w:ascii="Century Gothic" w:hAnsi="Century Gothic"/>
                <w:color w:val="000000"/>
                <w:sz w:val="18"/>
                <w:szCs w:val="18"/>
                <w:lang w:eastAsia="es-MX"/>
              </w:rPr>
            </w:pPr>
            <w:r w:rsidRPr="00B36DEC">
              <w:rPr>
                <w:rFonts w:ascii="Century Gothic" w:hAnsi="Century Gothic"/>
                <w:color w:val="000000"/>
                <w:sz w:val="18"/>
                <w:szCs w:val="18"/>
                <w:lang w:eastAsia="es-MX"/>
              </w:rPr>
              <w:t>$25,520.00</w:t>
            </w:r>
          </w:p>
        </w:tc>
        <w:tc>
          <w:tcPr>
            <w:tcW w:w="2440" w:type="dxa"/>
            <w:tcBorders>
              <w:top w:val="nil"/>
              <w:left w:val="nil"/>
              <w:bottom w:val="single" w:sz="4" w:space="0" w:color="auto"/>
              <w:right w:val="single" w:sz="4" w:space="0" w:color="auto"/>
            </w:tcBorders>
            <w:shd w:val="clear" w:color="000000" w:fill="F8CBAD"/>
            <w:hideMark/>
          </w:tcPr>
          <w:p w:rsidR="00B36DEC" w:rsidRPr="00B36DEC" w:rsidRDefault="00B36DEC" w:rsidP="00B36DEC">
            <w:pPr>
              <w:rPr>
                <w:rFonts w:ascii="Century Gothic" w:hAnsi="Century Gothic"/>
                <w:color w:val="000000"/>
                <w:sz w:val="18"/>
                <w:szCs w:val="18"/>
                <w:lang w:eastAsia="es-MX"/>
              </w:rPr>
            </w:pPr>
            <w:r w:rsidRPr="00B36DEC">
              <w:rPr>
                <w:rFonts w:ascii="Century Gothic" w:hAnsi="Century Gothic"/>
                <w:color w:val="000000"/>
                <w:sz w:val="18"/>
                <w:szCs w:val="18"/>
                <w:lang w:eastAsia="es-MX"/>
              </w:rPr>
              <w:t>Ingeniería Metálica y Maquinaria Mexicana S.A. de C.V.</w:t>
            </w:r>
          </w:p>
        </w:tc>
        <w:tc>
          <w:tcPr>
            <w:tcW w:w="2560" w:type="dxa"/>
            <w:tcBorders>
              <w:top w:val="nil"/>
              <w:left w:val="nil"/>
              <w:bottom w:val="single" w:sz="4" w:space="0" w:color="auto"/>
              <w:right w:val="single" w:sz="4" w:space="0" w:color="auto"/>
            </w:tcBorders>
            <w:shd w:val="clear" w:color="000000" w:fill="F8CBAD"/>
            <w:hideMark/>
          </w:tcPr>
          <w:p w:rsidR="00B36DEC" w:rsidRPr="00B36DEC" w:rsidRDefault="00B36DEC" w:rsidP="00B36DEC">
            <w:pPr>
              <w:rPr>
                <w:rFonts w:ascii="Century Gothic" w:hAnsi="Century Gothic"/>
                <w:color w:val="000000"/>
                <w:sz w:val="18"/>
                <w:szCs w:val="18"/>
                <w:lang w:eastAsia="es-MX"/>
              </w:rPr>
            </w:pPr>
            <w:r w:rsidRPr="00B36DEC">
              <w:rPr>
                <w:rFonts w:ascii="Century Gothic" w:hAnsi="Century Gothic"/>
                <w:color w:val="000000"/>
                <w:sz w:val="18"/>
                <w:szCs w:val="18"/>
                <w:lang w:eastAsia="es-MX"/>
              </w:rPr>
              <w:t xml:space="preserve">Instalación, reparación y mantenimiento de un tirón para un camión recolector de desechos, es necesario para poder colocarle luces de precaución, tirar de un remolque y mover maquinaria, entre ellas la </w:t>
            </w:r>
            <w:proofErr w:type="spellStart"/>
            <w:r w:rsidRPr="00B36DEC">
              <w:rPr>
                <w:rFonts w:ascii="Century Gothic" w:hAnsi="Century Gothic"/>
                <w:color w:val="000000"/>
                <w:sz w:val="18"/>
                <w:szCs w:val="18"/>
                <w:lang w:eastAsia="es-MX"/>
              </w:rPr>
              <w:t>destoconadora</w:t>
            </w:r>
            <w:proofErr w:type="spellEnd"/>
            <w:r w:rsidRPr="00B36DEC">
              <w:rPr>
                <w:rFonts w:ascii="Century Gothic" w:hAnsi="Century Gothic"/>
                <w:color w:val="000000"/>
                <w:sz w:val="18"/>
                <w:szCs w:val="18"/>
                <w:lang w:eastAsia="es-MX"/>
              </w:rPr>
              <w:t xml:space="preserve"> y el mini cargador, esto con la finalidad de atender con más agilidad las solicitudes ciudadanas, dar el mantenimiento adecuado </w:t>
            </w:r>
            <w:r w:rsidRPr="00B36DEC">
              <w:rPr>
                <w:rFonts w:ascii="Century Gothic" w:hAnsi="Century Gothic"/>
                <w:color w:val="000000"/>
                <w:sz w:val="18"/>
                <w:szCs w:val="18"/>
                <w:lang w:eastAsia="es-MX"/>
              </w:rPr>
              <w:lastRenderedPageBreak/>
              <w:t>y eficaz en las áreas verdes del Municipio de Zapopan.</w:t>
            </w:r>
          </w:p>
        </w:tc>
      </w:tr>
      <w:tr w:rsidR="00B36DEC" w:rsidRPr="00B36DEC" w:rsidTr="00B36DEC">
        <w:trPr>
          <w:trHeight w:val="3990"/>
        </w:trPr>
        <w:tc>
          <w:tcPr>
            <w:tcW w:w="940" w:type="dxa"/>
            <w:tcBorders>
              <w:top w:val="single" w:sz="4" w:space="0" w:color="auto"/>
              <w:left w:val="single" w:sz="4" w:space="0" w:color="auto"/>
              <w:bottom w:val="single" w:sz="4" w:space="0" w:color="auto"/>
              <w:right w:val="single" w:sz="4" w:space="0" w:color="auto"/>
            </w:tcBorders>
            <w:shd w:val="clear" w:color="000000" w:fill="F8CBAD"/>
            <w:hideMark/>
          </w:tcPr>
          <w:p w:rsidR="00B36DEC" w:rsidRPr="00B36DEC" w:rsidRDefault="00B36DEC" w:rsidP="00B36DEC">
            <w:pPr>
              <w:jc w:val="center"/>
              <w:rPr>
                <w:rFonts w:ascii="Century Gothic" w:hAnsi="Century Gothic"/>
                <w:color w:val="000000"/>
                <w:sz w:val="18"/>
                <w:szCs w:val="18"/>
                <w:lang w:eastAsia="es-MX"/>
              </w:rPr>
            </w:pPr>
            <w:r w:rsidRPr="00B36DEC">
              <w:rPr>
                <w:rFonts w:ascii="Century Gothic" w:hAnsi="Century Gothic"/>
                <w:color w:val="000000"/>
                <w:sz w:val="18"/>
                <w:szCs w:val="18"/>
                <w:lang w:eastAsia="es-MX"/>
              </w:rPr>
              <w:lastRenderedPageBreak/>
              <w:t>B3               Fracción IV</w:t>
            </w:r>
          </w:p>
        </w:tc>
        <w:tc>
          <w:tcPr>
            <w:tcW w:w="1280" w:type="dxa"/>
            <w:tcBorders>
              <w:top w:val="single" w:sz="4" w:space="0" w:color="auto"/>
              <w:left w:val="single" w:sz="4" w:space="0" w:color="auto"/>
              <w:bottom w:val="single" w:sz="4" w:space="0" w:color="auto"/>
              <w:right w:val="single" w:sz="4" w:space="0" w:color="auto"/>
            </w:tcBorders>
            <w:shd w:val="clear" w:color="000000" w:fill="F8CBAD"/>
            <w:hideMark/>
          </w:tcPr>
          <w:p w:rsidR="00B36DEC" w:rsidRPr="00B36DEC" w:rsidRDefault="00B36DEC" w:rsidP="00B36DEC">
            <w:pPr>
              <w:jc w:val="right"/>
              <w:rPr>
                <w:rFonts w:ascii="Century Gothic" w:hAnsi="Century Gothic"/>
                <w:color w:val="000000"/>
                <w:sz w:val="18"/>
                <w:szCs w:val="18"/>
                <w:lang w:eastAsia="es-MX"/>
              </w:rPr>
            </w:pPr>
            <w:r w:rsidRPr="00B36DEC">
              <w:rPr>
                <w:rFonts w:ascii="Century Gothic" w:hAnsi="Century Gothic"/>
                <w:color w:val="000000"/>
                <w:sz w:val="18"/>
                <w:szCs w:val="18"/>
                <w:lang w:eastAsia="es-MX"/>
              </w:rPr>
              <w:t>202000891</w:t>
            </w:r>
          </w:p>
        </w:tc>
        <w:tc>
          <w:tcPr>
            <w:tcW w:w="2260" w:type="dxa"/>
            <w:tcBorders>
              <w:top w:val="single" w:sz="4" w:space="0" w:color="auto"/>
              <w:left w:val="single" w:sz="4" w:space="0" w:color="auto"/>
              <w:bottom w:val="single" w:sz="4" w:space="0" w:color="auto"/>
              <w:right w:val="single" w:sz="4" w:space="0" w:color="auto"/>
            </w:tcBorders>
            <w:shd w:val="clear" w:color="000000" w:fill="F8CBAD"/>
            <w:hideMark/>
          </w:tcPr>
          <w:p w:rsidR="00B36DEC" w:rsidRPr="00B36DEC" w:rsidRDefault="00B36DEC" w:rsidP="00B36DEC">
            <w:pPr>
              <w:rPr>
                <w:rFonts w:ascii="Century Gothic" w:hAnsi="Century Gothic"/>
                <w:color w:val="000000"/>
                <w:sz w:val="18"/>
                <w:szCs w:val="18"/>
                <w:lang w:eastAsia="es-MX"/>
              </w:rPr>
            </w:pPr>
            <w:r w:rsidRPr="00B36DEC">
              <w:rPr>
                <w:rFonts w:ascii="Century Gothic" w:hAnsi="Century Gothic"/>
                <w:color w:val="000000"/>
                <w:sz w:val="18"/>
                <w:szCs w:val="18"/>
                <w:lang w:eastAsia="es-MX"/>
              </w:rPr>
              <w:t>Coordinación Municipal de Protección Civil y Bomberos adscrita a la Secretaria del Ayuntamiento</w:t>
            </w:r>
          </w:p>
        </w:tc>
        <w:tc>
          <w:tcPr>
            <w:tcW w:w="1360" w:type="dxa"/>
            <w:tcBorders>
              <w:top w:val="single" w:sz="4" w:space="0" w:color="auto"/>
              <w:left w:val="single" w:sz="4" w:space="0" w:color="auto"/>
              <w:bottom w:val="single" w:sz="4" w:space="0" w:color="auto"/>
              <w:right w:val="single" w:sz="4" w:space="0" w:color="auto"/>
            </w:tcBorders>
            <w:shd w:val="clear" w:color="000000" w:fill="F8CBAD"/>
            <w:hideMark/>
          </w:tcPr>
          <w:p w:rsidR="00B36DEC" w:rsidRPr="00B36DEC" w:rsidRDefault="00B36DEC" w:rsidP="00B36DEC">
            <w:pPr>
              <w:jc w:val="right"/>
              <w:rPr>
                <w:rFonts w:ascii="Century Gothic" w:hAnsi="Century Gothic"/>
                <w:color w:val="000000"/>
                <w:sz w:val="18"/>
                <w:szCs w:val="18"/>
                <w:lang w:eastAsia="es-MX"/>
              </w:rPr>
            </w:pPr>
            <w:r w:rsidRPr="00B36DEC">
              <w:rPr>
                <w:rFonts w:ascii="Century Gothic" w:hAnsi="Century Gothic"/>
                <w:color w:val="000000"/>
                <w:sz w:val="18"/>
                <w:szCs w:val="18"/>
                <w:lang w:eastAsia="es-MX"/>
              </w:rPr>
              <w:t>$298,499.99</w:t>
            </w:r>
          </w:p>
        </w:tc>
        <w:tc>
          <w:tcPr>
            <w:tcW w:w="2440" w:type="dxa"/>
            <w:tcBorders>
              <w:top w:val="single" w:sz="4" w:space="0" w:color="auto"/>
              <w:left w:val="single" w:sz="4" w:space="0" w:color="auto"/>
              <w:bottom w:val="single" w:sz="4" w:space="0" w:color="auto"/>
              <w:right w:val="single" w:sz="4" w:space="0" w:color="auto"/>
            </w:tcBorders>
            <w:shd w:val="clear" w:color="000000" w:fill="F8CBAD"/>
            <w:hideMark/>
          </w:tcPr>
          <w:p w:rsidR="00B36DEC" w:rsidRPr="00B36DEC" w:rsidRDefault="00B36DEC" w:rsidP="00B36DEC">
            <w:pPr>
              <w:rPr>
                <w:rFonts w:ascii="Century Gothic" w:hAnsi="Century Gothic"/>
                <w:color w:val="000000"/>
                <w:sz w:val="18"/>
                <w:szCs w:val="18"/>
                <w:lang w:eastAsia="es-MX"/>
              </w:rPr>
            </w:pPr>
            <w:r w:rsidRPr="00B36DEC">
              <w:rPr>
                <w:rFonts w:ascii="Century Gothic" w:hAnsi="Century Gothic"/>
                <w:color w:val="000000"/>
                <w:sz w:val="18"/>
                <w:szCs w:val="18"/>
                <w:lang w:eastAsia="es-MX"/>
              </w:rPr>
              <w:t>Proveedor de Insumos para la Construcción S.A. de C.V.</w:t>
            </w:r>
          </w:p>
        </w:tc>
        <w:tc>
          <w:tcPr>
            <w:tcW w:w="2560" w:type="dxa"/>
            <w:tcBorders>
              <w:top w:val="single" w:sz="4" w:space="0" w:color="auto"/>
              <w:left w:val="single" w:sz="4" w:space="0" w:color="auto"/>
              <w:bottom w:val="single" w:sz="4" w:space="0" w:color="auto"/>
              <w:right w:val="single" w:sz="4" w:space="0" w:color="auto"/>
            </w:tcBorders>
            <w:shd w:val="clear" w:color="000000" w:fill="F8CBAD"/>
            <w:hideMark/>
          </w:tcPr>
          <w:p w:rsidR="00B36DEC" w:rsidRPr="00B36DEC" w:rsidRDefault="00B36DEC" w:rsidP="00B36DEC">
            <w:pPr>
              <w:rPr>
                <w:rFonts w:ascii="Century Gothic" w:hAnsi="Century Gothic"/>
                <w:color w:val="000000"/>
                <w:sz w:val="18"/>
                <w:szCs w:val="18"/>
                <w:lang w:eastAsia="es-MX"/>
              </w:rPr>
            </w:pPr>
            <w:proofErr w:type="spellStart"/>
            <w:r w:rsidRPr="00B36DEC">
              <w:rPr>
                <w:rFonts w:ascii="Century Gothic" w:hAnsi="Century Gothic"/>
                <w:color w:val="000000"/>
                <w:sz w:val="18"/>
                <w:szCs w:val="18"/>
                <w:lang w:eastAsia="es-MX"/>
              </w:rPr>
              <w:t>Hidrolavadoras</w:t>
            </w:r>
            <w:proofErr w:type="spellEnd"/>
            <w:r w:rsidRPr="00B36DEC">
              <w:rPr>
                <w:rFonts w:ascii="Century Gothic" w:hAnsi="Century Gothic"/>
                <w:color w:val="000000"/>
                <w:sz w:val="18"/>
                <w:szCs w:val="18"/>
                <w:lang w:eastAsia="es-MX"/>
              </w:rPr>
              <w:t xml:space="preserve"> con un motor de 190 cc y equipos de bomba de fumigación 20 litros a gasolina, debido a la urgente necesidad de contar con diversos insumos necesarios para cubrir la contingencia presentada e informada en la Declaratoria Municipal de Emergencia emitida el pasado 19 de marzo del 2020, en la cual se hace referencia a la emergencia mundial provocada por el virus del tipo coronavirus SARS-COV-2, que provoca la enfermedad infecciosa denomina</w:t>
            </w:r>
            <w:r w:rsidR="0040031C">
              <w:rPr>
                <w:rFonts w:ascii="Century Gothic" w:hAnsi="Century Gothic"/>
                <w:color w:val="000000"/>
                <w:sz w:val="18"/>
                <w:szCs w:val="18"/>
                <w:lang w:eastAsia="es-MX"/>
              </w:rPr>
              <w:t>da</w:t>
            </w:r>
            <w:r w:rsidRPr="00B36DEC">
              <w:rPr>
                <w:rFonts w:ascii="Century Gothic" w:hAnsi="Century Gothic"/>
                <w:color w:val="000000"/>
                <w:sz w:val="18"/>
                <w:szCs w:val="18"/>
                <w:lang w:eastAsia="es-MX"/>
              </w:rPr>
              <w:t xml:space="preserve"> COVID-19, el proveedor es quien ofrece un menor costo, menor tiempo de entrega y cuenta con la cantidad de los artículos solicitados, ya que debido a la contingencia resultan ser materiales bastante escasos y con precios bastante variables.</w:t>
            </w:r>
          </w:p>
        </w:tc>
      </w:tr>
      <w:tr w:rsidR="00B36DEC" w:rsidRPr="00B36DEC" w:rsidTr="00B36DEC">
        <w:trPr>
          <w:trHeight w:val="4845"/>
        </w:trPr>
        <w:tc>
          <w:tcPr>
            <w:tcW w:w="940" w:type="dxa"/>
            <w:tcBorders>
              <w:top w:val="single" w:sz="4" w:space="0" w:color="auto"/>
              <w:left w:val="single" w:sz="4" w:space="0" w:color="auto"/>
              <w:bottom w:val="single" w:sz="4" w:space="0" w:color="auto"/>
              <w:right w:val="single" w:sz="4" w:space="0" w:color="auto"/>
            </w:tcBorders>
            <w:shd w:val="clear" w:color="000000" w:fill="F8CBAD"/>
            <w:hideMark/>
          </w:tcPr>
          <w:p w:rsidR="00B36DEC" w:rsidRPr="00B36DEC" w:rsidRDefault="00B36DEC" w:rsidP="00B36DEC">
            <w:pPr>
              <w:jc w:val="center"/>
              <w:rPr>
                <w:rFonts w:ascii="Century Gothic" w:hAnsi="Century Gothic"/>
                <w:color w:val="000000"/>
                <w:sz w:val="18"/>
                <w:szCs w:val="18"/>
                <w:lang w:eastAsia="es-MX"/>
              </w:rPr>
            </w:pPr>
            <w:r w:rsidRPr="00B36DEC">
              <w:rPr>
                <w:rFonts w:ascii="Century Gothic" w:hAnsi="Century Gothic"/>
                <w:color w:val="000000"/>
                <w:sz w:val="18"/>
                <w:szCs w:val="18"/>
                <w:lang w:eastAsia="es-MX"/>
              </w:rPr>
              <w:lastRenderedPageBreak/>
              <w:t>B4             Fracción IV</w:t>
            </w:r>
          </w:p>
        </w:tc>
        <w:tc>
          <w:tcPr>
            <w:tcW w:w="1280" w:type="dxa"/>
            <w:tcBorders>
              <w:top w:val="single" w:sz="4" w:space="0" w:color="auto"/>
              <w:left w:val="nil"/>
              <w:bottom w:val="single" w:sz="4" w:space="0" w:color="auto"/>
              <w:right w:val="single" w:sz="4" w:space="0" w:color="auto"/>
            </w:tcBorders>
            <w:shd w:val="clear" w:color="000000" w:fill="F8CBAD"/>
            <w:hideMark/>
          </w:tcPr>
          <w:p w:rsidR="00B36DEC" w:rsidRPr="00B36DEC" w:rsidRDefault="00B36DEC" w:rsidP="00B36DEC">
            <w:pPr>
              <w:jc w:val="right"/>
              <w:rPr>
                <w:rFonts w:ascii="Century Gothic" w:hAnsi="Century Gothic"/>
                <w:color w:val="000000"/>
                <w:sz w:val="18"/>
                <w:szCs w:val="18"/>
                <w:lang w:eastAsia="es-MX"/>
              </w:rPr>
            </w:pPr>
            <w:r w:rsidRPr="00B36DEC">
              <w:rPr>
                <w:rFonts w:ascii="Century Gothic" w:hAnsi="Century Gothic"/>
                <w:color w:val="000000"/>
                <w:sz w:val="18"/>
                <w:szCs w:val="18"/>
                <w:lang w:eastAsia="es-MX"/>
              </w:rPr>
              <w:t>202000894</w:t>
            </w:r>
          </w:p>
        </w:tc>
        <w:tc>
          <w:tcPr>
            <w:tcW w:w="2260" w:type="dxa"/>
            <w:tcBorders>
              <w:top w:val="single" w:sz="4" w:space="0" w:color="auto"/>
              <w:left w:val="nil"/>
              <w:bottom w:val="single" w:sz="4" w:space="0" w:color="auto"/>
              <w:right w:val="single" w:sz="4" w:space="0" w:color="auto"/>
            </w:tcBorders>
            <w:shd w:val="clear" w:color="000000" w:fill="F8CBAD"/>
            <w:hideMark/>
          </w:tcPr>
          <w:p w:rsidR="00B36DEC" w:rsidRPr="00B36DEC" w:rsidRDefault="00B36DEC" w:rsidP="00B36DEC">
            <w:pPr>
              <w:rPr>
                <w:rFonts w:ascii="Century Gothic" w:hAnsi="Century Gothic"/>
                <w:color w:val="000000"/>
                <w:sz w:val="18"/>
                <w:szCs w:val="18"/>
                <w:lang w:eastAsia="es-MX"/>
              </w:rPr>
            </w:pPr>
            <w:r w:rsidRPr="00B36DEC">
              <w:rPr>
                <w:rFonts w:ascii="Century Gothic" w:hAnsi="Century Gothic"/>
                <w:color w:val="000000"/>
                <w:sz w:val="18"/>
                <w:szCs w:val="18"/>
                <w:lang w:eastAsia="es-MX"/>
              </w:rPr>
              <w:t>Coordinación Municipal de Protección Civil y Bomberos adscrita a la Secretaria del Ayuntamiento</w:t>
            </w:r>
          </w:p>
        </w:tc>
        <w:tc>
          <w:tcPr>
            <w:tcW w:w="1360" w:type="dxa"/>
            <w:tcBorders>
              <w:top w:val="single" w:sz="4" w:space="0" w:color="auto"/>
              <w:left w:val="nil"/>
              <w:bottom w:val="single" w:sz="4" w:space="0" w:color="auto"/>
              <w:right w:val="single" w:sz="4" w:space="0" w:color="auto"/>
            </w:tcBorders>
            <w:shd w:val="clear" w:color="000000" w:fill="F8CBAD"/>
            <w:hideMark/>
          </w:tcPr>
          <w:p w:rsidR="00B36DEC" w:rsidRPr="00B36DEC" w:rsidRDefault="00B36DEC" w:rsidP="00B36DEC">
            <w:pPr>
              <w:jc w:val="right"/>
              <w:rPr>
                <w:rFonts w:ascii="Century Gothic" w:hAnsi="Century Gothic"/>
                <w:color w:val="000000"/>
                <w:sz w:val="18"/>
                <w:szCs w:val="18"/>
                <w:lang w:eastAsia="es-MX"/>
              </w:rPr>
            </w:pPr>
            <w:r w:rsidRPr="00B36DEC">
              <w:rPr>
                <w:rFonts w:ascii="Century Gothic" w:hAnsi="Century Gothic"/>
                <w:color w:val="000000"/>
                <w:sz w:val="18"/>
                <w:szCs w:val="18"/>
                <w:lang w:eastAsia="es-MX"/>
              </w:rPr>
              <w:t>$225,693.32</w:t>
            </w:r>
          </w:p>
        </w:tc>
        <w:tc>
          <w:tcPr>
            <w:tcW w:w="2440" w:type="dxa"/>
            <w:tcBorders>
              <w:top w:val="single" w:sz="4" w:space="0" w:color="auto"/>
              <w:left w:val="nil"/>
              <w:bottom w:val="single" w:sz="4" w:space="0" w:color="auto"/>
              <w:right w:val="single" w:sz="4" w:space="0" w:color="auto"/>
            </w:tcBorders>
            <w:shd w:val="clear" w:color="000000" w:fill="F8CBAD"/>
            <w:hideMark/>
          </w:tcPr>
          <w:p w:rsidR="00B36DEC" w:rsidRPr="00B36DEC" w:rsidRDefault="00B36DEC" w:rsidP="00B36DEC">
            <w:pPr>
              <w:rPr>
                <w:rFonts w:ascii="Century Gothic" w:hAnsi="Century Gothic"/>
                <w:color w:val="000000"/>
                <w:sz w:val="18"/>
                <w:szCs w:val="18"/>
                <w:lang w:eastAsia="es-MX"/>
              </w:rPr>
            </w:pPr>
            <w:r w:rsidRPr="00B36DEC">
              <w:rPr>
                <w:rFonts w:ascii="Century Gothic" w:hAnsi="Century Gothic"/>
                <w:color w:val="000000"/>
                <w:sz w:val="18"/>
                <w:szCs w:val="18"/>
                <w:lang w:eastAsia="es-MX"/>
              </w:rPr>
              <w:t>Simple Green Ecología S.A. de C.V.</w:t>
            </w:r>
          </w:p>
        </w:tc>
        <w:tc>
          <w:tcPr>
            <w:tcW w:w="2560" w:type="dxa"/>
            <w:tcBorders>
              <w:top w:val="single" w:sz="4" w:space="0" w:color="auto"/>
              <w:left w:val="nil"/>
              <w:bottom w:val="single" w:sz="4" w:space="0" w:color="auto"/>
              <w:right w:val="single" w:sz="4" w:space="0" w:color="auto"/>
            </w:tcBorders>
            <w:shd w:val="clear" w:color="000000" w:fill="F8CBAD"/>
            <w:hideMark/>
          </w:tcPr>
          <w:p w:rsidR="00B36DEC" w:rsidRPr="00B36DEC" w:rsidRDefault="00B36DEC" w:rsidP="00B36DEC">
            <w:pPr>
              <w:rPr>
                <w:rFonts w:ascii="Century Gothic" w:hAnsi="Century Gothic"/>
                <w:color w:val="000000"/>
                <w:sz w:val="18"/>
                <w:szCs w:val="18"/>
                <w:lang w:eastAsia="es-MX"/>
              </w:rPr>
            </w:pPr>
            <w:r w:rsidRPr="00B36DEC">
              <w:rPr>
                <w:rFonts w:ascii="Century Gothic" w:hAnsi="Century Gothic"/>
                <w:color w:val="000000"/>
                <w:sz w:val="18"/>
                <w:szCs w:val="18"/>
                <w:lang w:eastAsia="es-MX"/>
              </w:rPr>
              <w:t xml:space="preserve">Desengrasante concentrado de uso industrial, no </w:t>
            </w:r>
            <w:proofErr w:type="spellStart"/>
            <w:r w:rsidRPr="00B36DEC">
              <w:rPr>
                <w:rFonts w:ascii="Century Gothic" w:hAnsi="Century Gothic"/>
                <w:color w:val="000000"/>
                <w:sz w:val="18"/>
                <w:szCs w:val="18"/>
                <w:lang w:eastAsia="es-MX"/>
              </w:rPr>
              <w:t>flamable</w:t>
            </w:r>
            <w:proofErr w:type="spellEnd"/>
            <w:r w:rsidRPr="00B36DEC">
              <w:rPr>
                <w:rFonts w:ascii="Century Gothic" w:hAnsi="Century Gothic"/>
                <w:color w:val="000000"/>
                <w:sz w:val="18"/>
                <w:szCs w:val="18"/>
                <w:lang w:eastAsia="es-MX"/>
              </w:rPr>
              <w:t>, no arde, supresor de vapores, presentación de 55 galones y limpiador desinfectante de grado hospitalario, sin colorantes ni fragancias, presentación de 55 galones, debido a la urgente necesidad de contar con diversos insumos necesarios para cubrir la contingencia presentada e informada en la Declaratoria Municipal de Emergencia emitida el pasado 19 de marzo del 2020, en la cual se hace referencia a la emergencia mundial provocada por el virus del tipo coronavirus SARS-COV-2, que provoca la enfermedad infecciosa denomina</w:t>
            </w:r>
            <w:r w:rsidR="0040031C">
              <w:rPr>
                <w:rFonts w:ascii="Century Gothic" w:hAnsi="Century Gothic"/>
                <w:color w:val="000000"/>
                <w:sz w:val="18"/>
                <w:szCs w:val="18"/>
                <w:lang w:eastAsia="es-MX"/>
              </w:rPr>
              <w:t>da</w:t>
            </w:r>
            <w:r w:rsidRPr="00B36DEC">
              <w:rPr>
                <w:rFonts w:ascii="Century Gothic" w:hAnsi="Century Gothic"/>
                <w:color w:val="000000"/>
                <w:sz w:val="18"/>
                <w:szCs w:val="18"/>
                <w:lang w:eastAsia="es-MX"/>
              </w:rPr>
              <w:t xml:space="preserve"> COVID-19, el proveedor es quien ofrece un menor costo, menor tiempo de entrega y cuenta con la cantidad de los artículos solicitados, ya que debido a la contingencia resultan ser materiales bastante escasos y con precios bastante variables.</w:t>
            </w:r>
          </w:p>
        </w:tc>
      </w:tr>
      <w:tr w:rsidR="00B36DEC" w:rsidRPr="00B36DEC" w:rsidTr="00B36DEC">
        <w:trPr>
          <w:trHeight w:val="3705"/>
        </w:trPr>
        <w:tc>
          <w:tcPr>
            <w:tcW w:w="940" w:type="dxa"/>
            <w:tcBorders>
              <w:top w:val="single" w:sz="4" w:space="0" w:color="auto"/>
              <w:left w:val="single" w:sz="4" w:space="0" w:color="auto"/>
              <w:bottom w:val="single" w:sz="4" w:space="0" w:color="auto"/>
              <w:right w:val="single" w:sz="4" w:space="0" w:color="auto"/>
            </w:tcBorders>
            <w:shd w:val="clear" w:color="000000" w:fill="F8CBAD"/>
            <w:hideMark/>
          </w:tcPr>
          <w:p w:rsidR="00B36DEC" w:rsidRPr="00B36DEC" w:rsidRDefault="00B36DEC" w:rsidP="00B36DEC">
            <w:pPr>
              <w:jc w:val="center"/>
              <w:rPr>
                <w:rFonts w:ascii="Century Gothic" w:hAnsi="Century Gothic"/>
                <w:color w:val="000000"/>
                <w:sz w:val="18"/>
                <w:szCs w:val="18"/>
                <w:lang w:eastAsia="es-MX"/>
              </w:rPr>
            </w:pPr>
            <w:r w:rsidRPr="00B36DEC">
              <w:rPr>
                <w:rFonts w:ascii="Century Gothic" w:hAnsi="Century Gothic"/>
                <w:color w:val="000000"/>
                <w:sz w:val="18"/>
                <w:szCs w:val="18"/>
                <w:lang w:eastAsia="es-MX"/>
              </w:rPr>
              <w:lastRenderedPageBreak/>
              <w:t>B5               Fracción IV</w:t>
            </w:r>
          </w:p>
        </w:tc>
        <w:tc>
          <w:tcPr>
            <w:tcW w:w="1280" w:type="dxa"/>
            <w:tcBorders>
              <w:top w:val="single" w:sz="4" w:space="0" w:color="auto"/>
              <w:left w:val="single" w:sz="4" w:space="0" w:color="auto"/>
              <w:bottom w:val="single" w:sz="4" w:space="0" w:color="auto"/>
              <w:right w:val="single" w:sz="4" w:space="0" w:color="auto"/>
            </w:tcBorders>
            <w:shd w:val="clear" w:color="000000" w:fill="F8CBAD"/>
            <w:hideMark/>
          </w:tcPr>
          <w:p w:rsidR="00B36DEC" w:rsidRPr="00B36DEC" w:rsidRDefault="00B36DEC" w:rsidP="00B36DEC">
            <w:pPr>
              <w:jc w:val="right"/>
              <w:rPr>
                <w:rFonts w:ascii="Century Gothic" w:hAnsi="Century Gothic"/>
                <w:color w:val="000000"/>
                <w:sz w:val="18"/>
                <w:szCs w:val="18"/>
                <w:lang w:eastAsia="es-MX"/>
              </w:rPr>
            </w:pPr>
            <w:r w:rsidRPr="00B36DEC">
              <w:rPr>
                <w:rFonts w:ascii="Century Gothic" w:hAnsi="Century Gothic"/>
                <w:color w:val="000000"/>
                <w:sz w:val="18"/>
                <w:szCs w:val="18"/>
                <w:lang w:eastAsia="es-MX"/>
              </w:rPr>
              <w:t>202000896</w:t>
            </w:r>
          </w:p>
        </w:tc>
        <w:tc>
          <w:tcPr>
            <w:tcW w:w="2260" w:type="dxa"/>
            <w:tcBorders>
              <w:top w:val="single" w:sz="4" w:space="0" w:color="auto"/>
              <w:left w:val="single" w:sz="4" w:space="0" w:color="auto"/>
              <w:bottom w:val="single" w:sz="4" w:space="0" w:color="auto"/>
              <w:right w:val="single" w:sz="4" w:space="0" w:color="auto"/>
            </w:tcBorders>
            <w:shd w:val="clear" w:color="000000" w:fill="F8CBAD"/>
            <w:hideMark/>
          </w:tcPr>
          <w:p w:rsidR="00B36DEC" w:rsidRPr="00B36DEC" w:rsidRDefault="00B36DEC" w:rsidP="00B36DEC">
            <w:pPr>
              <w:rPr>
                <w:rFonts w:ascii="Century Gothic" w:hAnsi="Century Gothic"/>
                <w:color w:val="000000"/>
                <w:sz w:val="18"/>
                <w:szCs w:val="18"/>
                <w:lang w:eastAsia="es-MX"/>
              </w:rPr>
            </w:pPr>
            <w:r w:rsidRPr="00B36DEC">
              <w:rPr>
                <w:rFonts w:ascii="Century Gothic" w:hAnsi="Century Gothic"/>
                <w:color w:val="000000"/>
                <w:sz w:val="18"/>
                <w:szCs w:val="18"/>
                <w:lang w:eastAsia="es-MX"/>
              </w:rPr>
              <w:t>Coordinación Municipal de Protección Civil y Bomberos adscrita a la Secretaria del Ayuntamiento</w:t>
            </w:r>
          </w:p>
        </w:tc>
        <w:tc>
          <w:tcPr>
            <w:tcW w:w="1360" w:type="dxa"/>
            <w:tcBorders>
              <w:top w:val="single" w:sz="4" w:space="0" w:color="auto"/>
              <w:left w:val="single" w:sz="4" w:space="0" w:color="auto"/>
              <w:bottom w:val="single" w:sz="4" w:space="0" w:color="auto"/>
              <w:right w:val="single" w:sz="4" w:space="0" w:color="auto"/>
            </w:tcBorders>
            <w:shd w:val="clear" w:color="000000" w:fill="F8CBAD"/>
            <w:hideMark/>
          </w:tcPr>
          <w:p w:rsidR="00B36DEC" w:rsidRPr="00B36DEC" w:rsidRDefault="00B36DEC" w:rsidP="00B36DEC">
            <w:pPr>
              <w:jc w:val="right"/>
              <w:rPr>
                <w:rFonts w:ascii="Century Gothic" w:hAnsi="Century Gothic"/>
                <w:color w:val="000000"/>
                <w:sz w:val="18"/>
                <w:szCs w:val="18"/>
                <w:lang w:eastAsia="es-MX"/>
              </w:rPr>
            </w:pPr>
            <w:r w:rsidRPr="00B36DEC">
              <w:rPr>
                <w:rFonts w:ascii="Century Gothic" w:hAnsi="Century Gothic"/>
                <w:color w:val="000000"/>
                <w:sz w:val="18"/>
                <w:szCs w:val="18"/>
                <w:lang w:eastAsia="es-MX"/>
              </w:rPr>
              <w:t>$21,112.00</w:t>
            </w:r>
          </w:p>
        </w:tc>
        <w:tc>
          <w:tcPr>
            <w:tcW w:w="2440" w:type="dxa"/>
            <w:tcBorders>
              <w:top w:val="single" w:sz="4" w:space="0" w:color="auto"/>
              <w:left w:val="single" w:sz="4" w:space="0" w:color="auto"/>
              <w:bottom w:val="single" w:sz="4" w:space="0" w:color="auto"/>
              <w:right w:val="single" w:sz="4" w:space="0" w:color="auto"/>
            </w:tcBorders>
            <w:shd w:val="clear" w:color="000000" w:fill="F8CBAD"/>
            <w:hideMark/>
          </w:tcPr>
          <w:p w:rsidR="00B36DEC" w:rsidRPr="00B36DEC" w:rsidRDefault="00B36DEC" w:rsidP="00B36DEC">
            <w:pPr>
              <w:rPr>
                <w:rFonts w:ascii="Century Gothic" w:hAnsi="Century Gothic"/>
                <w:color w:val="000000"/>
                <w:sz w:val="18"/>
                <w:szCs w:val="18"/>
                <w:lang w:eastAsia="es-MX"/>
              </w:rPr>
            </w:pPr>
            <w:r w:rsidRPr="00B36DEC">
              <w:rPr>
                <w:rFonts w:ascii="Century Gothic" w:hAnsi="Century Gothic"/>
                <w:color w:val="000000"/>
                <w:sz w:val="18"/>
                <w:szCs w:val="18"/>
                <w:lang w:eastAsia="es-MX"/>
              </w:rPr>
              <w:t>María Cristina Olvera Rosas</w:t>
            </w:r>
          </w:p>
        </w:tc>
        <w:tc>
          <w:tcPr>
            <w:tcW w:w="2560" w:type="dxa"/>
            <w:tcBorders>
              <w:top w:val="single" w:sz="4" w:space="0" w:color="auto"/>
              <w:left w:val="single" w:sz="4" w:space="0" w:color="auto"/>
              <w:bottom w:val="single" w:sz="4" w:space="0" w:color="auto"/>
              <w:right w:val="single" w:sz="4" w:space="0" w:color="auto"/>
            </w:tcBorders>
            <w:shd w:val="clear" w:color="000000" w:fill="F8CBAD"/>
            <w:hideMark/>
          </w:tcPr>
          <w:p w:rsidR="00B36DEC" w:rsidRPr="00B36DEC" w:rsidRDefault="00B36DEC" w:rsidP="00B36DEC">
            <w:pPr>
              <w:rPr>
                <w:rFonts w:ascii="Century Gothic" w:hAnsi="Century Gothic"/>
                <w:color w:val="000000"/>
                <w:sz w:val="18"/>
                <w:szCs w:val="18"/>
                <w:lang w:eastAsia="es-MX"/>
              </w:rPr>
            </w:pPr>
            <w:r w:rsidRPr="00B36DEC">
              <w:rPr>
                <w:rFonts w:ascii="Century Gothic" w:hAnsi="Century Gothic"/>
                <w:color w:val="000000"/>
                <w:sz w:val="18"/>
                <w:szCs w:val="18"/>
                <w:lang w:eastAsia="es-MX"/>
              </w:rPr>
              <w:t xml:space="preserve">Guantes de limpieza de látex y guantes de limpieza de </w:t>
            </w:r>
            <w:proofErr w:type="spellStart"/>
            <w:r w:rsidRPr="00B36DEC">
              <w:rPr>
                <w:rFonts w:ascii="Century Gothic" w:hAnsi="Century Gothic"/>
                <w:color w:val="000000"/>
                <w:sz w:val="18"/>
                <w:szCs w:val="18"/>
                <w:lang w:eastAsia="es-MX"/>
              </w:rPr>
              <w:t>mitrilo</w:t>
            </w:r>
            <w:proofErr w:type="spellEnd"/>
            <w:r w:rsidRPr="00B36DEC">
              <w:rPr>
                <w:rFonts w:ascii="Century Gothic" w:hAnsi="Century Gothic"/>
                <w:color w:val="000000"/>
                <w:sz w:val="18"/>
                <w:szCs w:val="18"/>
                <w:lang w:eastAsia="es-MX"/>
              </w:rPr>
              <w:t>, debido a la urgente necesidad de contar con diversos insumos necesarios para cubrir la contingencia presentada e informada en la Declaratoria Municipal de Emergencia emitida el pasado 19 de marzo del 2020, en la cual se hace referencia a la emergencia mundial provocada por el virus del tipo coronavirus SARS-COV-2, que provoca la enfermedad infecciosa denomina</w:t>
            </w:r>
            <w:r w:rsidR="0040031C">
              <w:rPr>
                <w:rFonts w:ascii="Century Gothic" w:hAnsi="Century Gothic"/>
                <w:color w:val="000000"/>
                <w:sz w:val="18"/>
                <w:szCs w:val="18"/>
                <w:lang w:eastAsia="es-MX"/>
              </w:rPr>
              <w:t>da</w:t>
            </w:r>
            <w:r w:rsidRPr="00B36DEC">
              <w:rPr>
                <w:rFonts w:ascii="Century Gothic" w:hAnsi="Century Gothic"/>
                <w:color w:val="000000"/>
                <w:sz w:val="18"/>
                <w:szCs w:val="18"/>
                <w:lang w:eastAsia="es-MX"/>
              </w:rPr>
              <w:t xml:space="preserve"> COVID-19, el proveedor es quien ofrece un menor costo, menor tiempo de entrega y cuenta con la cantidad de los artículos solicitados, ya que debido a la contingencia resultan ser materiales bastante escasos y con precios bastante variables.</w:t>
            </w:r>
          </w:p>
        </w:tc>
      </w:tr>
      <w:tr w:rsidR="00B36DEC" w:rsidRPr="00B36DEC" w:rsidTr="00B36DEC">
        <w:trPr>
          <w:trHeight w:val="2134"/>
        </w:trPr>
        <w:tc>
          <w:tcPr>
            <w:tcW w:w="940" w:type="dxa"/>
            <w:tcBorders>
              <w:top w:val="single" w:sz="4" w:space="0" w:color="auto"/>
              <w:left w:val="single" w:sz="4" w:space="0" w:color="auto"/>
              <w:bottom w:val="single" w:sz="4" w:space="0" w:color="auto"/>
              <w:right w:val="single" w:sz="4" w:space="0" w:color="auto"/>
            </w:tcBorders>
            <w:shd w:val="clear" w:color="000000" w:fill="F8CBAD"/>
            <w:hideMark/>
          </w:tcPr>
          <w:p w:rsidR="00B36DEC" w:rsidRPr="00B36DEC" w:rsidRDefault="00B36DEC" w:rsidP="00B36DEC">
            <w:pPr>
              <w:jc w:val="center"/>
              <w:rPr>
                <w:rFonts w:ascii="Century Gothic" w:hAnsi="Century Gothic"/>
                <w:color w:val="000000"/>
                <w:sz w:val="18"/>
                <w:szCs w:val="18"/>
                <w:lang w:eastAsia="es-MX"/>
              </w:rPr>
            </w:pPr>
            <w:r w:rsidRPr="00B36DEC">
              <w:rPr>
                <w:rFonts w:ascii="Century Gothic" w:hAnsi="Century Gothic"/>
                <w:color w:val="000000"/>
                <w:sz w:val="18"/>
                <w:szCs w:val="18"/>
                <w:lang w:eastAsia="es-MX"/>
              </w:rPr>
              <w:t>B6             Fracción IV</w:t>
            </w:r>
          </w:p>
        </w:tc>
        <w:tc>
          <w:tcPr>
            <w:tcW w:w="1280" w:type="dxa"/>
            <w:tcBorders>
              <w:top w:val="single" w:sz="4" w:space="0" w:color="auto"/>
              <w:left w:val="nil"/>
              <w:bottom w:val="single" w:sz="4" w:space="0" w:color="auto"/>
              <w:right w:val="single" w:sz="4" w:space="0" w:color="auto"/>
            </w:tcBorders>
            <w:shd w:val="clear" w:color="000000" w:fill="F8CBAD"/>
            <w:hideMark/>
          </w:tcPr>
          <w:p w:rsidR="00B36DEC" w:rsidRPr="00B36DEC" w:rsidRDefault="00B36DEC" w:rsidP="00B36DEC">
            <w:pPr>
              <w:jc w:val="right"/>
              <w:rPr>
                <w:rFonts w:ascii="Century Gothic" w:hAnsi="Century Gothic"/>
                <w:color w:val="000000"/>
                <w:sz w:val="18"/>
                <w:szCs w:val="18"/>
                <w:lang w:eastAsia="es-MX"/>
              </w:rPr>
            </w:pPr>
            <w:r w:rsidRPr="00B36DEC">
              <w:rPr>
                <w:rFonts w:ascii="Century Gothic" w:hAnsi="Century Gothic"/>
                <w:color w:val="000000"/>
                <w:sz w:val="18"/>
                <w:szCs w:val="18"/>
                <w:lang w:eastAsia="es-MX"/>
              </w:rPr>
              <w:t>202000893</w:t>
            </w:r>
          </w:p>
        </w:tc>
        <w:tc>
          <w:tcPr>
            <w:tcW w:w="2260" w:type="dxa"/>
            <w:tcBorders>
              <w:top w:val="single" w:sz="4" w:space="0" w:color="auto"/>
              <w:left w:val="nil"/>
              <w:bottom w:val="single" w:sz="4" w:space="0" w:color="auto"/>
              <w:right w:val="single" w:sz="4" w:space="0" w:color="auto"/>
            </w:tcBorders>
            <w:shd w:val="clear" w:color="000000" w:fill="F8CBAD"/>
            <w:hideMark/>
          </w:tcPr>
          <w:p w:rsidR="00B36DEC" w:rsidRPr="00B36DEC" w:rsidRDefault="00B36DEC" w:rsidP="00B36DEC">
            <w:pPr>
              <w:rPr>
                <w:rFonts w:ascii="Century Gothic" w:hAnsi="Century Gothic"/>
                <w:color w:val="000000"/>
                <w:sz w:val="18"/>
                <w:szCs w:val="18"/>
                <w:lang w:eastAsia="es-MX"/>
              </w:rPr>
            </w:pPr>
            <w:r w:rsidRPr="00B36DEC">
              <w:rPr>
                <w:rFonts w:ascii="Century Gothic" w:hAnsi="Century Gothic"/>
                <w:color w:val="000000"/>
                <w:sz w:val="18"/>
                <w:szCs w:val="18"/>
                <w:lang w:eastAsia="es-MX"/>
              </w:rPr>
              <w:t>Coordinación Municipal de Protección Civil y Bomberos adscrita a la Secretaria del Ayuntamiento</w:t>
            </w:r>
          </w:p>
        </w:tc>
        <w:tc>
          <w:tcPr>
            <w:tcW w:w="1360" w:type="dxa"/>
            <w:tcBorders>
              <w:top w:val="single" w:sz="4" w:space="0" w:color="auto"/>
              <w:left w:val="nil"/>
              <w:bottom w:val="single" w:sz="4" w:space="0" w:color="auto"/>
              <w:right w:val="single" w:sz="4" w:space="0" w:color="auto"/>
            </w:tcBorders>
            <w:shd w:val="clear" w:color="000000" w:fill="F8CBAD"/>
            <w:hideMark/>
          </w:tcPr>
          <w:p w:rsidR="00B36DEC" w:rsidRPr="00B36DEC" w:rsidRDefault="00B36DEC" w:rsidP="00B36DEC">
            <w:pPr>
              <w:jc w:val="right"/>
              <w:rPr>
                <w:rFonts w:ascii="Century Gothic" w:hAnsi="Century Gothic"/>
                <w:color w:val="000000"/>
                <w:sz w:val="18"/>
                <w:szCs w:val="18"/>
                <w:lang w:eastAsia="es-MX"/>
              </w:rPr>
            </w:pPr>
            <w:r w:rsidRPr="00B36DEC">
              <w:rPr>
                <w:rFonts w:ascii="Century Gothic" w:hAnsi="Century Gothic"/>
                <w:color w:val="000000"/>
                <w:sz w:val="18"/>
                <w:szCs w:val="18"/>
                <w:lang w:eastAsia="es-MX"/>
              </w:rPr>
              <w:t>$48,140.00</w:t>
            </w:r>
          </w:p>
        </w:tc>
        <w:tc>
          <w:tcPr>
            <w:tcW w:w="2440" w:type="dxa"/>
            <w:tcBorders>
              <w:top w:val="single" w:sz="4" w:space="0" w:color="auto"/>
              <w:left w:val="nil"/>
              <w:bottom w:val="single" w:sz="4" w:space="0" w:color="auto"/>
              <w:right w:val="single" w:sz="4" w:space="0" w:color="auto"/>
            </w:tcBorders>
            <w:shd w:val="clear" w:color="000000" w:fill="F8CBAD"/>
            <w:hideMark/>
          </w:tcPr>
          <w:p w:rsidR="00B36DEC" w:rsidRPr="00B36DEC" w:rsidRDefault="00B36DEC" w:rsidP="00B36DEC">
            <w:pPr>
              <w:rPr>
                <w:rFonts w:ascii="Century Gothic" w:hAnsi="Century Gothic"/>
                <w:color w:val="000000"/>
                <w:sz w:val="18"/>
                <w:szCs w:val="18"/>
                <w:lang w:eastAsia="es-MX"/>
              </w:rPr>
            </w:pPr>
            <w:r w:rsidRPr="00B36DEC">
              <w:rPr>
                <w:rFonts w:ascii="Century Gothic" w:hAnsi="Century Gothic"/>
                <w:color w:val="000000"/>
                <w:sz w:val="18"/>
                <w:szCs w:val="18"/>
                <w:lang w:eastAsia="es-MX"/>
              </w:rPr>
              <w:t>Genéricos de Limpieza S. de R.L. de C.V.</w:t>
            </w:r>
          </w:p>
        </w:tc>
        <w:tc>
          <w:tcPr>
            <w:tcW w:w="2560" w:type="dxa"/>
            <w:tcBorders>
              <w:top w:val="single" w:sz="4" w:space="0" w:color="auto"/>
              <w:left w:val="nil"/>
              <w:bottom w:val="single" w:sz="4" w:space="0" w:color="auto"/>
              <w:right w:val="single" w:sz="4" w:space="0" w:color="auto"/>
            </w:tcBorders>
            <w:shd w:val="clear" w:color="000000" w:fill="F8CBAD"/>
            <w:hideMark/>
          </w:tcPr>
          <w:p w:rsidR="00B36DEC" w:rsidRPr="00B36DEC" w:rsidRDefault="00B36DEC" w:rsidP="00B36DEC">
            <w:pPr>
              <w:rPr>
                <w:rFonts w:ascii="Century Gothic" w:hAnsi="Century Gothic"/>
                <w:color w:val="000000"/>
                <w:sz w:val="18"/>
                <w:szCs w:val="18"/>
                <w:lang w:eastAsia="es-MX"/>
              </w:rPr>
            </w:pPr>
            <w:r w:rsidRPr="00B36DEC">
              <w:rPr>
                <w:rFonts w:ascii="Century Gothic" w:hAnsi="Century Gothic"/>
                <w:color w:val="000000"/>
                <w:sz w:val="18"/>
                <w:szCs w:val="18"/>
                <w:lang w:eastAsia="es-MX"/>
              </w:rPr>
              <w:t>Material de limpieza, necesario para cubrir las necesidades presentadas por la contingencia, presentada e informada en la Declaratoria Municipal de Emergencia emitida el pasado 19 de marzo del 2020, en la cual se hace referencia a la emergencia mundial provocada por el virus del tipo coronavirus SARS-COV-2, que provoca la enfermedad infecciosa denomina</w:t>
            </w:r>
            <w:r w:rsidR="0040031C">
              <w:rPr>
                <w:rFonts w:ascii="Century Gothic" w:hAnsi="Century Gothic"/>
                <w:color w:val="000000"/>
                <w:sz w:val="18"/>
                <w:szCs w:val="18"/>
                <w:lang w:eastAsia="es-MX"/>
              </w:rPr>
              <w:t>da</w:t>
            </w:r>
            <w:r w:rsidRPr="00B36DEC">
              <w:rPr>
                <w:rFonts w:ascii="Century Gothic" w:hAnsi="Century Gothic"/>
                <w:color w:val="000000"/>
                <w:sz w:val="18"/>
                <w:szCs w:val="18"/>
                <w:lang w:eastAsia="es-MX"/>
              </w:rPr>
              <w:t xml:space="preserve"> COVID-19, el proveedor es quien ofrece </w:t>
            </w:r>
            <w:r w:rsidRPr="00B36DEC">
              <w:rPr>
                <w:rFonts w:ascii="Century Gothic" w:hAnsi="Century Gothic"/>
                <w:color w:val="000000"/>
                <w:sz w:val="18"/>
                <w:szCs w:val="18"/>
                <w:lang w:eastAsia="es-MX"/>
              </w:rPr>
              <w:lastRenderedPageBreak/>
              <w:t xml:space="preserve">un menor costo, menor tiempo de entrega y cuenta con la cantidad de los artículos solicitados, ya que debido a la contingencia resultan ser materiales bastante escasos y con precios bastante variables. </w:t>
            </w:r>
          </w:p>
        </w:tc>
      </w:tr>
      <w:tr w:rsidR="00B36DEC" w:rsidRPr="00B36DEC" w:rsidTr="00B36DEC">
        <w:trPr>
          <w:trHeight w:val="3420"/>
        </w:trPr>
        <w:tc>
          <w:tcPr>
            <w:tcW w:w="940" w:type="dxa"/>
            <w:tcBorders>
              <w:top w:val="nil"/>
              <w:left w:val="single" w:sz="4" w:space="0" w:color="auto"/>
              <w:bottom w:val="single" w:sz="4" w:space="0" w:color="auto"/>
              <w:right w:val="single" w:sz="4" w:space="0" w:color="auto"/>
            </w:tcBorders>
            <w:shd w:val="clear" w:color="000000" w:fill="F8CBAD"/>
            <w:hideMark/>
          </w:tcPr>
          <w:p w:rsidR="00B36DEC" w:rsidRPr="00B36DEC" w:rsidRDefault="00B36DEC" w:rsidP="00B36DEC">
            <w:pPr>
              <w:jc w:val="center"/>
              <w:rPr>
                <w:rFonts w:ascii="Century Gothic" w:hAnsi="Century Gothic"/>
                <w:color w:val="000000"/>
                <w:sz w:val="18"/>
                <w:szCs w:val="18"/>
                <w:lang w:eastAsia="es-MX"/>
              </w:rPr>
            </w:pPr>
            <w:r w:rsidRPr="00B36DEC">
              <w:rPr>
                <w:rFonts w:ascii="Century Gothic" w:hAnsi="Century Gothic"/>
                <w:color w:val="000000"/>
                <w:sz w:val="18"/>
                <w:szCs w:val="18"/>
                <w:lang w:eastAsia="es-MX"/>
              </w:rPr>
              <w:lastRenderedPageBreak/>
              <w:t>B7               Fracción IV</w:t>
            </w:r>
          </w:p>
        </w:tc>
        <w:tc>
          <w:tcPr>
            <w:tcW w:w="1280" w:type="dxa"/>
            <w:tcBorders>
              <w:top w:val="nil"/>
              <w:left w:val="nil"/>
              <w:bottom w:val="single" w:sz="4" w:space="0" w:color="auto"/>
              <w:right w:val="single" w:sz="4" w:space="0" w:color="auto"/>
            </w:tcBorders>
            <w:shd w:val="clear" w:color="000000" w:fill="F8CBAD"/>
            <w:hideMark/>
          </w:tcPr>
          <w:p w:rsidR="00B36DEC" w:rsidRPr="00B36DEC" w:rsidRDefault="00B36DEC" w:rsidP="00B36DEC">
            <w:pPr>
              <w:jc w:val="right"/>
              <w:rPr>
                <w:rFonts w:ascii="Century Gothic" w:hAnsi="Century Gothic"/>
                <w:color w:val="000000"/>
                <w:sz w:val="18"/>
                <w:szCs w:val="18"/>
                <w:lang w:eastAsia="es-MX"/>
              </w:rPr>
            </w:pPr>
            <w:r w:rsidRPr="00B36DEC">
              <w:rPr>
                <w:rFonts w:ascii="Century Gothic" w:hAnsi="Century Gothic"/>
                <w:color w:val="000000"/>
                <w:sz w:val="18"/>
                <w:szCs w:val="18"/>
                <w:lang w:eastAsia="es-MX"/>
              </w:rPr>
              <w:t>202000911</w:t>
            </w:r>
          </w:p>
        </w:tc>
        <w:tc>
          <w:tcPr>
            <w:tcW w:w="2260" w:type="dxa"/>
            <w:tcBorders>
              <w:top w:val="nil"/>
              <w:left w:val="nil"/>
              <w:bottom w:val="single" w:sz="4" w:space="0" w:color="auto"/>
              <w:right w:val="single" w:sz="4" w:space="0" w:color="auto"/>
            </w:tcBorders>
            <w:shd w:val="clear" w:color="000000" w:fill="F8CBAD"/>
            <w:hideMark/>
          </w:tcPr>
          <w:p w:rsidR="00B36DEC" w:rsidRPr="00B36DEC" w:rsidRDefault="00B36DEC" w:rsidP="00B36DEC">
            <w:pPr>
              <w:rPr>
                <w:rFonts w:ascii="Century Gothic" w:hAnsi="Century Gothic"/>
                <w:color w:val="000000"/>
                <w:sz w:val="18"/>
                <w:szCs w:val="18"/>
                <w:lang w:eastAsia="es-MX"/>
              </w:rPr>
            </w:pPr>
            <w:r w:rsidRPr="00B36DEC">
              <w:rPr>
                <w:rFonts w:ascii="Century Gothic" w:hAnsi="Century Gothic"/>
                <w:color w:val="000000"/>
                <w:sz w:val="18"/>
                <w:szCs w:val="18"/>
                <w:lang w:eastAsia="es-MX"/>
              </w:rPr>
              <w:t>Coordinación Municipal de Protección Civil y Bomberos adscrita a la Secretaria del Ayuntamiento</w:t>
            </w:r>
          </w:p>
        </w:tc>
        <w:tc>
          <w:tcPr>
            <w:tcW w:w="1360" w:type="dxa"/>
            <w:tcBorders>
              <w:top w:val="nil"/>
              <w:left w:val="nil"/>
              <w:bottom w:val="single" w:sz="4" w:space="0" w:color="auto"/>
              <w:right w:val="single" w:sz="4" w:space="0" w:color="auto"/>
            </w:tcBorders>
            <w:shd w:val="clear" w:color="000000" w:fill="F8CBAD"/>
            <w:hideMark/>
          </w:tcPr>
          <w:p w:rsidR="00B36DEC" w:rsidRPr="00B36DEC" w:rsidRDefault="00B36DEC" w:rsidP="00B36DEC">
            <w:pPr>
              <w:jc w:val="right"/>
              <w:rPr>
                <w:rFonts w:ascii="Century Gothic" w:hAnsi="Century Gothic"/>
                <w:color w:val="000000"/>
                <w:sz w:val="18"/>
                <w:szCs w:val="18"/>
                <w:lang w:eastAsia="es-MX"/>
              </w:rPr>
            </w:pPr>
            <w:r w:rsidRPr="00B36DEC">
              <w:rPr>
                <w:rFonts w:ascii="Century Gothic" w:hAnsi="Century Gothic"/>
                <w:color w:val="000000"/>
                <w:sz w:val="18"/>
                <w:szCs w:val="18"/>
                <w:lang w:eastAsia="es-MX"/>
              </w:rPr>
              <w:t>$810,248.40</w:t>
            </w:r>
          </w:p>
        </w:tc>
        <w:tc>
          <w:tcPr>
            <w:tcW w:w="2440" w:type="dxa"/>
            <w:tcBorders>
              <w:top w:val="nil"/>
              <w:left w:val="nil"/>
              <w:bottom w:val="single" w:sz="4" w:space="0" w:color="auto"/>
              <w:right w:val="single" w:sz="4" w:space="0" w:color="auto"/>
            </w:tcBorders>
            <w:shd w:val="clear" w:color="000000" w:fill="F8CBAD"/>
            <w:hideMark/>
          </w:tcPr>
          <w:p w:rsidR="00B36DEC" w:rsidRPr="00B36DEC" w:rsidRDefault="00B36DEC" w:rsidP="00B36DEC">
            <w:pPr>
              <w:rPr>
                <w:rFonts w:ascii="Century Gothic" w:hAnsi="Century Gothic"/>
                <w:color w:val="000000"/>
                <w:sz w:val="18"/>
                <w:szCs w:val="18"/>
                <w:lang w:eastAsia="es-MX"/>
              </w:rPr>
            </w:pPr>
            <w:r w:rsidRPr="00B36DEC">
              <w:rPr>
                <w:rFonts w:ascii="Century Gothic" w:hAnsi="Century Gothic"/>
                <w:color w:val="000000"/>
                <w:sz w:val="18"/>
                <w:szCs w:val="18"/>
                <w:lang w:eastAsia="es-MX"/>
              </w:rPr>
              <w:t>Conversiones Especiales S.A. de C.V.</w:t>
            </w:r>
          </w:p>
        </w:tc>
        <w:tc>
          <w:tcPr>
            <w:tcW w:w="2560" w:type="dxa"/>
            <w:tcBorders>
              <w:top w:val="nil"/>
              <w:left w:val="nil"/>
              <w:bottom w:val="single" w:sz="4" w:space="0" w:color="auto"/>
              <w:right w:val="single" w:sz="4" w:space="0" w:color="auto"/>
            </w:tcBorders>
            <w:shd w:val="clear" w:color="000000" w:fill="F8CBAD"/>
            <w:hideMark/>
          </w:tcPr>
          <w:p w:rsidR="00B36DEC" w:rsidRPr="00B36DEC" w:rsidRDefault="00B36DEC" w:rsidP="00B36DEC">
            <w:pPr>
              <w:rPr>
                <w:rFonts w:ascii="Century Gothic" w:hAnsi="Century Gothic"/>
                <w:color w:val="000000"/>
                <w:sz w:val="18"/>
                <w:szCs w:val="18"/>
                <w:lang w:eastAsia="es-MX"/>
              </w:rPr>
            </w:pPr>
            <w:r w:rsidRPr="00B36DEC">
              <w:rPr>
                <w:rFonts w:ascii="Century Gothic" w:hAnsi="Century Gothic"/>
                <w:color w:val="000000"/>
                <w:sz w:val="18"/>
                <w:szCs w:val="18"/>
                <w:lang w:eastAsia="es-MX"/>
              </w:rPr>
              <w:t>Prendas de seguridad para cubrir  las necesidades presentadas por la contingencia, presentada e informada en la Declaratoria Municipal de Emergencia emitida el pasado 19 de marzo del 2020, en la cual se hace referencia a la emergencia mundial provocada por el virus del tipo coronavirus SARS-COV-2, que provoca la enfermedad infecciosa denomina</w:t>
            </w:r>
            <w:r w:rsidR="0040031C">
              <w:rPr>
                <w:rFonts w:ascii="Century Gothic" w:hAnsi="Century Gothic"/>
                <w:color w:val="000000"/>
                <w:sz w:val="18"/>
                <w:szCs w:val="18"/>
                <w:lang w:eastAsia="es-MX"/>
              </w:rPr>
              <w:t>da</w:t>
            </w:r>
            <w:r w:rsidRPr="00B36DEC">
              <w:rPr>
                <w:rFonts w:ascii="Century Gothic" w:hAnsi="Century Gothic"/>
                <w:color w:val="000000"/>
                <w:sz w:val="18"/>
                <w:szCs w:val="18"/>
                <w:lang w:eastAsia="es-MX"/>
              </w:rPr>
              <w:t xml:space="preserve"> COVID-19, el proveedor es quien ofrece un menor costo, menor tiempo de entrega y cuenta con la cantidad de los artículos solicitados, ya que debido a la contingencia resultan ser materiales bastante escasos y con precios bastante variables. </w:t>
            </w:r>
          </w:p>
        </w:tc>
      </w:tr>
      <w:tr w:rsidR="00B36DEC" w:rsidRPr="00B36DEC" w:rsidTr="00B36DEC">
        <w:trPr>
          <w:trHeight w:val="3420"/>
        </w:trPr>
        <w:tc>
          <w:tcPr>
            <w:tcW w:w="940" w:type="dxa"/>
            <w:tcBorders>
              <w:top w:val="single" w:sz="4" w:space="0" w:color="auto"/>
              <w:left w:val="single" w:sz="4" w:space="0" w:color="auto"/>
              <w:bottom w:val="single" w:sz="4" w:space="0" w:color="auto"/>
              <w:right w:val="single" w:sz="4" w:space="0" w:color="auto"/>
            </w:tcBorders>
            <w:shd w:val="clear" w:color="000000" w:fill="F8CBAD"/>
            <w:hideMark/>
          </w:tcPr>
          <w:p w:rsidR="00B36DEC" w:rsidRPr="00B36DEC" w:rsidRDefault="00B36DEC" w:rsidP="00B36DEC">
            <w:pPr>
              <w:jc w:val="center"/>
              <w:rPr>
                <w:rFonts w:ascii="Century Gothic" w:hAnsi="Century Gothic"/>
                <w:color w:val="000000"/>
                <w:sz w:val="18"/>
                <w:szCs w:val="18"/>
                <w:lang w:eastAsia="es-MX"/>
              </w:rPr>
            </w:pPr>
            <w:r w:rsidRPr="00B36DEC">
              <w:rPr>
                <w:rFonts w:ascii="Century Gothic" w:hAnsi="Century Gothic"/>
                <w:color w:val="000000"/>
                <w:sz w:val="18"/>
                <w:szCs w:val="18"/>
                <w:lang w:eastAsia="es-MX"/>
              </w:rPr>
              <w:lastRenderedPageBreak/>
              <w:t>B8             Fracción IV</w:t>
            </w:r>
          </w:p>
        </w:tc>
        <w:tc>
          <w:tcPr>
            <w:tcW w:w="1280" w:type="dxa"/>
            <w:tcBorders>
              <w:top w:val="single" w:sz="4" w:space="0" w:color="auto"/>
              <w:left w:val="single" w:sz="4" w:space="0" w:color="auto"/>
              <w:bottom w:val="single" w:sz="4" w:space="0" w:color="auto"/>
              <w:right w:val="single" w:sz="4" w:space="0" w:color="auto"/>
            </w:tcBorders>
            <w:shd w:val="clear" w:color="000000" w:fill="F8CBAD"/>
            <w:hideMark/>
          </w:tcPr>
          <w:p w:rsidR="00B36DEC" w:rsidRPr="00B36DEC" w:rsidRDefault="00B36DEC" w:rsidP="00B36DEC">
            <w:pPr>
              <w:jc w:val="right"/>
              <w:rPr>
                <w:rFonts w:ascii="Century Gothic" w:hAnsi="Century Gothic"/>
                <w:color w:val="000000"/>
                <w:sz w:val="18"/>
                <w:szCs w:val="18"/>
                <w:lang w:eastAsia="es-MX"/>
              </w:rPr>
            </w:pPr>
            <w:r w:rsidRPr="00B36DEC">
              <w:rPr>
                <w:rFonts w:ascii="Century Gothic" w:hAnsi="Century Gothic"/>
                <w:color w:val="000000"/>
                <w:sz w:val="18"/>
                <w:szCs w:val="18"/>
                <w:lang w:eastAsia="es-MX"/>
              </w:rPr>
              <w:t>202000908</w:t>
            </w:r>
          </w:p>
        </w:tc>
        <w:tc>
          <w:tcPr>
            <w:tcW w:w="2260" w:type="dxa"/>
            <w:tcBorders>
              <w:top w:val="single" w:sz="4" w:space="0" w:color="auto"/>
              <w:left w:val="single" w:sz="4" w:space="0" w:color="auto"/>
              <w:bottom w:val="single" w:sz="4" w:space="0" w:color="auto"/>
              <w:right w:val="single" w:sz="4" w:space="0" w:color="auto"/>
            </w:tcBorders>
            <w:shd w:val="clear" w:color="000000" w:fill="F8CBAD"/>
            <w:hideMark/>
          </w:tcPr>
          <w:p w:rsidR="00B36DEC" w:rsidRPr="00B36DEC" w:rsidRDefault="00B36DEC" w:rsidP="00B36DEC">
            <w:pPr>
              <w:rPr>
                <w:rFonts w:ascii="Century Gothic" w:hAnsi="Century Gothic"/>
                <w:color w:val="000000"/>
                <w:sz w:val="18"/>
                <w:szCs w:val="18"/>
                <w:lang w:eastAsia="es-MX"/>
              </w:rPr>
            </w:pPr>
            <w:r w:rsidRPr="00B36DEC">
              <w:rPr>
                <w:rFonts w:ascii="Century Gothic" w:hAnsi="Century Gothic"/>
                <w:color w:val="000000"/>
                <w:sz w:val="18"/>
                <w:szCs w:val="18"/>
                <w:lang w:eastAsia="es-MX"/>
              </w:rPr>
              <w:t>Coordinación Municipal de Protección Civil y Bomberos adscrita a la Secretaria del Ayuntamiento</w:t>
            </w:r>
          </w:p>
        </w:tc>
        <w:tc>
          <w:tcPr>
            <w:tcW w:w="1360" w:type="dxa"/>
            <w:tcBorders>
              <w:top w:val="single" w:sz="4" w:space="0" w:color="auto"/>
              <w:left w:val="single" w:sz="4" w:space="0" w:color="auto"/>
              <w:bottom w:val="single" w:sz="4" w:space="0" w:color="auto"/>
              <w:right w:val="single" w:sz="4" w:space="0" w:color="auto"/>
            </w:tcBorders>
            <w:shd w:val="clear" w:color="000000" w:fill="F8CBAD"/>
            <w:hideMark/>
          </w:tcPr>
          <w:p w:rsidR="00B36DEC" w:rsidRPr="00B36DEC" w:rsidRDefault="00B36DEC" w:rsidP="00B36DEC">
            <w:pPr>
              <w:jc w:val="right"/>
              <w:rPr>
                <w:rFonts w:ascii="Century Gothic" w:hAnsi="Century Gothic"/>
                <w:color w:val="000000"/>
                <w:sz w:val="18"/>
                <w:szCs w:val="18"/>
                <w:lang w:eastAsia="es-MX"/>
              </w:rPr>
            </w:pPr>
            <w:r w:rsidRPr="00B36DEC">
              <w:rPr>
                <w:rFonts w:ascii="Century Gothic" w:hAnsi="Century Gothic"/>
                <w:color w:val="000000"/>
                <w:sz w:val="18"/>
                <w:szCs w:val="18"/>
                <w:lang w:eastAsia="es-MX"/>
              </w:rPr>
              <w:t>$1,952,233.60</w:t>
            </w:r>
          </w:p>
        </w:tc>
        <w:tc>
          <w:tcPr>
            <w:tcW w:w="2440" w:type="dxa"/>
            <w:tcBorders>
              <w:top w:val="single" w:sz="4" w:space="0" w:color="auto"/>
              <w:left w:val="single" w:sz="4" w:space="0" w:color="auto"/>
              <w:bottom w:val="single" w:sz="4" w:space="0" w:color="auto"/>
              <w:right w:val="single" w:sz="4" w:space="0" w:color="auto"/>
            </w:tcBorders>
            <w:shd w:val="clear" w:color="000000" w:fill="F8CBAD"/>
            <w:hideMark/>
          </w:tcPr>
          <w:p w:rsidR="00B36DEC" w:rsidRPr="00B36DEC" w:rsidRDefault="00B36DEC" w:rsidP="00B36DEC">
            <w:pPr>
              <w:rPr>
                <w:rFonts w:ascii="Century Gothic" w:hAnsi="Century Gothic"/>
                <w:color w:val="000000"/>
                <w:sz w:val="18"/>
                <w:szCs w:val="18"/>
                <w:lang w:eastAsia="es-MX"/>
              </w:rPr>
            </w:pPr>
            <w:r w:rsidRPr="00B36DEC">
              <w:rPr>
                <w:rFonts w:ascii="Century Gothic" w:hAnsi="Century Gothic"/>
                <w:color w:val="000000"/>
                <w:sz w:val="18"/>
                <w:szCs w:val="18"/>
                <w:lang w:eastAsia="es-MX"/>
              </w:rPr>
              <w:t>José Israel Ocampo Camacho</w:t>
            </w:r>
          </w:p>
        </w:tc>
        <w:tc>
          <w:tcPr>
            <w:tcW w:w="2560" w:type="dxa"/>
            <w:tcBorders>
              <w:top w:val="single" w:sz="4" w:space="0" w:color="auto"/>
              <w:left w:val="single" w:sz="4" w:space="0" w:color="auto"/>
              <w:bottom w:val="single" w:sz="4" w:space="0" w:color="auto"/>
              <w:right w:val="single" w:sz="4" w:space="0" w:color="auto"/>
            </w:tcBorders>
            <w:shd w:val="clear" w:color="000000" w:fill="F8CBAD"/>
            <w:hideMark/>
          </w:tcPr>
          <w:p w:rsidR="00B36DEC" w:rsidRPr="00B36DEC" w:rsidRDefault="00B36DEC" w:rsidP="00B36DEC">
            <w:pPr>
              <w:rPr>
                <w:rFonts w:ascii="Century Gothic" w:hAnsi="Century Gothic"/>
                <w:color w:val="000000"/>
                <w:sz w:val="18"/>
                <w:szCs w:val="18"/>
                <w:lang w:eastAsia="es-MX"/>
              </w:rPr>
            </w:pPr>
            <w:r w:rsidRPr="00B36DEC">
              <w:rPr>
                <w:rFonts w:ascii="Century Gothic" w:hAnsi="Century Gothic"/>
                <w:color w:val="000000"/>
                <w:sz w:val="18"/>
                <w:szCs w:val="18"/>
                <w:lang w:eastAsia="es-MX"/>
              </w:rPr>
              <w:t>Prendas de seguridad,  para cubrir  las necesidades presentadas por la contingencia, presentada e informada en la Declaratoria Municipal de Emergencia emitida el pasado 19 de marzo del 2020, en la cual se hace referencia a la emergencia mundial provocada por el virus del tipo coronavirus SARS-COV-2, que provoca la enfermedad infecciosa denomina</w:t>
            </w:r>
            <w:r w:rsidR="0040031C">
              <w:rPr>
                <w:rFonts w:ascii="Century Gothic" w:hAnsi="Century Gothic"/>
                <w:color w:val="000000"/>
                <w:sz w:val="18"/>
                <w:szCs w:val="18"/>
                <w:lang w:eastAsia="es-MX"/>
              </w:rPr>
              <w:t>da</w:t>
            </w:r>
            <w:r w:rsidRPr="00B36DEC">
              <w:rPr>
                <w:rFonts w:ascii="Century Gothic" w:hAnsi="Century Gothic"/>
                <w:color w:val="000000"/>
                <w:sz w:val="18"/>
                <w:szCs w:val="18"/>
                <w:lang w:eastAsia="es-MX"/>
              </w:rPr>
              <w:t xml:space="preserve"> COVID-19, el proveedor es quien ofrece un menor costo, menor tiempo de entrega y cuenta con la cantidad de los artículos solicitados, ya que debido a la contingencia resultan ser materiales bastante escasos y con precios bastante variables. </w:t>
            </w:r>
          </w:p>
        </w:tc>
      </w:tr>
      <w:tr w:rsidR="00B36DEC" w:rsidRPr="00B36DEC" w:rsidTr="0040031C">
        <w:trPr>
          <w:trHeight w:val="1850"/>
        </w:trPr>
        <w:tc>
          <w:tcPr>
            <w:tcW w:w="940" w:type="dxa"/>
            <w:tcBorders>
              <w:top w:val="single" w:sz="4" w:space="0" w:color="auto"/>
              <w:left w:val="single" w:sz="4" w:space="0" w:color="auto"/>
              <w:bottom w:val="single" w:sz="4" w:space="0" w:color="auto"/>
              <w:right w:val="single" w:sz="4" w:space="0" w:color="auto"/>
            </w:tcBorders>
            <w:shd w:val="clear" w:color="000000" w:fill="F8CBAD"/>
            <w:hideMark/>
          </w:tcPr>
          <w:p w:rsidR="00B36DEC" w:rsidRPr="00B36DEC" w:rsidRDefault="00B36DEC" w:rsidP="00B36DEC">
            <w:pPr>
              <w:jc w:val="center"/>
              <w:rPr>
                <w:rFonts w:ascii="Century Gothic" w:hAnsi="Century Gothic"/>
                <w:color w:val="000000"/>
                <w:sz w:val="18"/>
                <w:szCs w:val="18"/>
                <w:lang w:eastAsia="es-MX"/>
              </w:rPr>
            </w:pPr>
            <w:r w:rsidRPr="00B36DEC">
              <w:rPr>
                <w:rFonts w:ascii="Century Gothic" w:hAnsi="Century Gothic"/>
                <w:color w:val="000000"/>
                <w:sz w:val="18"/>
                <w:szCs w:val="18"/>
                <w:lang w:eastAsia="es-MX"/>
              </w:rPr>
              <w:t>B9               Fracción IV</w:t>
            </w:r>
          </w:p>
        </w:tc>
        <w:tc>
          <w:tcPr>
            <w:tcW w:w="1280" w:type="dxa"/>
            <w:tcBorders>
              <w:top w:val="single" w:sz="4" w:space="0" w:color="auto"/>
              <w:left w:val="nil"/>
              <w:bottom w:val="single" w:sz="4" w:space="0" w:color="auto"/>
              <w:right w:val="single" w:sz="4" w:space="0" w:color="auto"/>
            </w:tcBorders>
            <w:shd w:val="clear" w:color="000000" w:fill="F8CBAD"/>
            <w:hideMark/>
          </w:tcPr>
          <w:p w:rsidR="00B36DEC" w:rsidRPr="00B36DEC" w:rsidRDefault="00B36DEC" w:rsidP="00B36DEC">
            <w:pPr>
              <w:jc w:val="right"/>
              <w:rPr>
                <w:rFonts w:ascii="Century Gothic" w:hAnsi="Century Gothic"/>
                <w:color w:val="000000"/>
                <w:sz w:val="18"/>
                <w:szCs w:val="18"/>
                <w:lang w:eastAsia="es-MX"/>
              </w:rPr>
            </w:pPr>
            <w:r w:rsidRPr="00B36DEC">
              <w:rPr>
                <w:rFonts w:ascii="Century Gothic" w:hAnsi="Century Gothic"/>
                <w:color w:val="000000"/>
                <w:sz w:val="18"/>
                <w:szCs w:val="18"/>
                <w:lang w:eastAsia="es-MX"/>
              </w:rPr>
              <w:t>202000913</w:t>
            </w:r>
          </w:p>
        </w:tc>
        <w:tc>
          <w:tcPr>
            <w:tcW w:w="2260" w:type="dxa"/>
            <w:tcBorders>
              <w:top w:val="single" w:sz="4" w:space="0" w:color="auto"/>
              <w:left w:val="nil"/>
              <w:bottom w:val="single" w:sz="4" w:space="0" w:color="auto"/>
              <w:right w:val="single" w:sz="4" w:space="0" w:color="auto"/>
            </w:tcBorders>
            <w:shd w:val="clear" w:color="000000" w:fill="F8CBAD"/>
            <w:hideMark/>
          </w:tcPr>
          <w:p w:rsidR="00B36DEC" w:rsidRPr="00B36DEC" w:rsidRDefault="00B36DEC" w:rsidP="00B36DEC">
            <w:pPr>
              <w:rPr>
                <w:rFonts w:ascii="Century Gothic" w:hAnsi="Century Gothic"/>
                <w:color w:val="000000"/>
                <w:sz w:val="18"/>
                <w:szCs w:val="18"/>
                <w:lang w:eastAsia="es-MX"/>
              </w:rPr>
            </w:pPr>
            <w:r w:rsidRPr="00B36DEC">
              <w:rPr>
                <w:rFonts w:ascii="Century Gothic" w:hAnsi="Century Gothic"/>
                <w:color w:val="000000"/>
                <w:sz w:val="18"/>
                <w:szCs w:val="18"/>
                <w:lang w:eastAsia="es-MX"/>
              </w:rPr>
              <w:t>Coordinación Municipal de Protección Civil y Bomberos adscrita a la Secretaria del Ayuntamiento</w:t>
            </w:r>
          </w:p>
        </w:tc>
        <w:tc>
          <w:tcPr>
            <w:tcW w:w="1360" w:type="dxa"/>
            <w:tcBorders>
              <w:top w:val="single" w:sz="4" w:space="0" w:color="auto"/>
              <w:left w:val="nil"/>
              <w:bottom w:val="single" w:sz="4" w:space="0" w:color="auto"/>
              <w:right w:val="single" w:sz="4" w:space="0" w:color="auto"/>
            </w:tcBorders>
            <w:shd w:val="clear" w:color="000000" w:fill="F8CBAD"/>
            <w:hideMark/>
          </w:tcPr>
          <w:p w:rsidR="00B36DEC" w:rsidRPr="00B36DEC" w:rsidRDefault="00B36DEC" w:rsidP="00B36DEC">
            <w:pPr>
              <w:jc w:val="right"/>
              <w:rPr>
                <w:rFonts w:ascii="Century Gothic" w:hAnsi="Century Gothic"/>
                <w:color w:val="000000"/>
                <w:sz w:val="18"/>
                <w:szCs w:val="18"/>
                <w:lang w:eastAsia="es-MX"/>
              </w:rPr>
            </w:pPr>
            <w:r w:rsidRPr="00B36DEC">
              <w:rPr>
                <w:rFonts w:ascii="Century Gothic" w:hAnsi="Century Gothic"/>
                <w:color w:val="000000"/>
                <w:sz w:val="18"/>
                <w:szCs w:val="18"/>
                <w:lang w:eastAsia="es-MX"/>
              </w:rPr>
              <w:t>$672,336.00</w:t>
            </w:r>
          </w:p>
        </w:tc>
        <w:tc>
          <w:tcPr>
            <w:tcW w:w="2440" w:type="dxa"/>
            <w:tcBorders>
              <w:top w:val="single" w:sz="4" w:space="0" w:color="auto"/>
              <w:left w:val="nil"/>
              <w:bottom w:val="single" w:sz="4" w:space="0" w:color="auto"/>
              <w:right w:val="single" w:sz="4" w:space="0" w:color="auto"/>
            </w:tcBorders>
            <w:shd w:val="clear" w:color="000000" w:fill="F8CBAD"/>
            <w:hideMark/>
          </w:tcPr>
          <w:p w:rsidR="00B36DEC" w:rsidRPr="00B36DEC" w:rsidRDefault="00B36DEC" w:rsidP="00B36DEC">
            <w:pPr>
              <w:rPr>
                <w:rFonts w:ascii="Century Gothic" w:hAnsi="Century Gothic"/>
                <w:color w:val="000000"/>
                <w:sz w:val="18"/>
                <w:szCs w:val="18"/>
                <w:lang w:eastAsia="es-MX"/>
              </w:rPr>
            </w:pPr>
            <w:r w:rsidRPr="00B36DEC">
              <w:rPr>
                <w:rFonts w:ascii="Century Gothic" w:hAnsi="Century Gothic"/>
                <w:color w:val="000000"/>
                <w:sz w:val="18"/>
                <w:szCs w:val="18"/>
                <w:lang w:eastAsia="es-MX"/>
              </w:rPr>
              <w:t>Conversiones Especiales S.A. de C.V.</w:t>
            </w:r>
          </w:p>
        </w:tc>
        <w:tc>
          <w:tcPr>
            <w:tcW w:w="2560" w:type="dxa"/>
            <w:tcBorders>
              <w:top w:val="single" w:sz="4" w:space="0" w:color="auto"/>
              <w:left w:val="nil"/>
              <w:bottom w:val="single" w:sz="4" w:space="0" w:color="auto"/>
              <w:right w:val="single" w:sz="4" w:space="0" w:color="auto"/>
            </w:tcBorders>
            <w:shd w:val="clear" w:color="000000" w:fill="F8CBAD"/>
            <w:hideMark/>
          </w:tcPr>
          <w:p w:rsidR="00B36DEC" w:rsidRPr="00B36DEC" w:rsidRDefault="00B36DEC" w:rsidP="00B36DEC">
            <w:pPr>
              <w:rPr>
                <w:rFonts w:ascii="Century Gothic" w:hAnsi="Century Gothic"/>
                <w:color w:val="000000"/>
                <w:sz w:val="18"/>
                <w:szCs w:val="18"/>
                <w:lang w:eastAsia="es-MX"/>
              </w:rPr>
            </w:pPr>
            <w:r w:rsidRPr="00B36DEC">
              <w:rPr>
                <w:rFonts w:ascii="Century Gothic" w:hAnsi="Century Gothic"/>
                <w:color w:val="000000"/>
                <w:sz w:val="18"/>
                <w:szCs w:val="18"/>
                <w:lang w:eastAsia="es-MX"/>
              </w:rPr>
              <w:t>Capsula de traslado para pacientes con sospecha de contagio de COVID-19, para cubrir  las necesidades presentadas por la contingencia, presentada e informada en la Declaratoria Municipal de Emergencia emitida el pasado 19 de marzo del 2020, en la cual se hace referencia a la emergencia mundial provocada por el virus del tipo coronavirus SARS-COV-2, que provoca la enfermedad infecciosa denomina</w:t>
            </w:r>
            <w:r w:rsidR="0040031C">
              <w:rPr>
                <w:rFonts w:ascii="Century Gothic" w:hAnsi="Century Gothic"/>
                <w:color w:val="000000"/>
                <w:sz w:val="18"/>
                <w:szCs w:val="18"/>
                <w:lang w:eastAsia="es-MX"/>
              </w:rPr>
              <w:t>da</w:t>
            </w:r>
            <w:r w:rsidRPr="00B36DEC">
              <w:rPr>
                <w:rFonts w:ascii="Century Gothic" w:hAnsi="Century Gothic"/>
                <w:color w:val="000000"/>
                <w:sz w:val="18"/>
                <w:szCs w:val="18"/>
                <w:lang w:eastAsia="es-MX"/>
              </w:rPr>
              <w:t xml:space="preserve"> COVID-19, el proveedor es quien ofrece un menor costo, menor </w:t>
            </w:r>
            <w:r w:rsidRPr="00B36DEC">
              <w:rPr>
                <w:rFonts w:ascii="Century Gothic" w:hAnsi="Century Gothic"/>
                <w:color w:val="000000"/>
                <w:sz w:val="18"/>
                <w:szCs w:val="18"/>
                <w:lang w:eastAsia="es-MX"/>
              </w:rPr>
              <w:lastRenderedPageBreak/>
              <w:t xml:space="preserve">tiempo de entrega y cuenta con la cantidad de los </w:t>
            </w:r>
            <w:r w:rsidR="0040031C" w:rsidRPr="00B36DEC">
              <w:rPr>
                <w:rFonts w:ascii="Century Gothic" w:hAnsi="Century Gothic"/>
                <w:color w:val="000000"/>
                <w:sz w:val="18"/>
                <w:szCs w:val="18"/>
                <w:lang w:eastAsia="es-MX"/>
              </w:rPr>
              <w:t>artículos</w:t>
            </w:r>
            <w:r w:rsidRPr="00B36DEC">
              <w:rPr>
                <w:rFonts w:ascii="Century Gothic" w:hAnsi="Century Gothic"/>
                <w:color w:val="000000"/>
                <w:sz w:val="18"/>
                <w:szCs w:val="18"/>
                <w:lang w:eastAsia="es-MX"/>
              </w:rPr>
              <w:t xml:space="preserve"> solicitados, ya que debido a la contingencia resultan ser materiales bastante escasos y con precios bastante variables. </w:t>
            </w:r>
          </w:p>
        </w:tc>
      </w:tr>
      <w:tr w:rsidR="00B36DEC" w:rsidRPr="00B36DEC" w:rsidTr="0040031C">
        <w:trPr>
          <w:trHeight w:val="3420"/>
        </w:trPr>
        <w:tc>
          <w:tcPr>
            <w:tcW w:w="940" w:type="dxa"/>
            <w:tcBorders>
              <w:top w:val="nil"/>
              <w:left w:val="single" w:sz="4" w:space="0" w:color="auto"/>
              <w:bottom w:val="single" w:sz="4" w:space="0" w:color="auto"/>
              <w:right w:val="single" w:sz="4" w:space="0" w:color="auto"/>
            </w:tcBorders>
            <w:shd w:val="clear" w:color="000000" w:fill="F8CBAD"/>
            <w:hideMark/>
          </w:tcPr>
          <w:p w:rsidR="00B36DEC" w:rsidRPr="00B36DEC" w:rsidRDefault="00B36DEC" w:rsidP="00B36DEC">
            <w:pPr>
              <w:jc w:val="center"/>
              <w:rPr>
                <w:rFonts w:ascii="Century Gothic" w:hAnsi="Century Gothic"/>
                <w:color w:val="000000"/>
                <w:sz w:val="18"/>
                <w:szCs w:val="18"/>
                <w:lang w:eastAsia="es-MX"/>
              </w:rPr>
            </w:pPr>
            <w:r w:rsidRPr="00B36DEC">
              <w:rPr>
                <w:rFonts w:ascii="Century Gothic" w:hAnsi="Century Gothic"/>
                <w:color w:val="000000"/>
                <w:sz w:val="18"/>
                <w:szCs w:val="18"/>
                <w:lang w:eastAsia="es-MX"/>
              </w:rPr>
              <w:lastRenderedPageBreak/>
              <w:t>B10             Fracción IV</w:t>
            </w:r>
          </w:p>
        </w:tc>
        <w:tc>
          <w:tcPr>
            <w:tcW w:w="1280" w:type="dxa"/>
            <w:tcBorders>
              <w:top w:val="nil"/>
              <w:left w:val="nil"/>
              <w:bottom w:val="single" w:sz="4" w:space="0" w:color="auto"/>
              <w:right w:val="single" w:sz="4" w:space="0" w:color="auto"/>
            </w:tcBorders>
            <w:shd w:val="clear" w:color="000000" w:fill="F8CBAD"/>
            <w:hideMark/>
          </w:tcPr>
          <w:p w:rsidR="00B36DEC" w:rsidRPr="00B36DEC" w:rsidRDefault="00B36DEC" w:rsidP="00B36DEC">
            <w:pPr>
              <w:jc w:val="right"/>
              <w:rPr>
                <w:rFonts w:ascii="Century Gothic" w:hAnsi="Century Gothic"/>
                <w:color w:val="000000"/>
                <w:sz w:val="18"/>
                <w:szCs w:val="18"/>
                <w:lang w:eastAsia="es-MX"/>
              </w:rPr>
            </w:pPr>
            <w:r w:rsidRPr="00B36DEC">
              <w:rPr>
                <w:rFonts w:ascii="Century Gothic" w:hAnsi="Century Gothic"/>
                <w:color w:val="000000"/>
                <w:sz w:val="18"/>
                <w:szCs w:val="18"/>
                <w:lang w:eastAsia="es-MX"/>
              </w:rPr>
              <w:t>202000910</w:t>
            </w:r>
          </w:p>
        </w:tc>
        <w:tc>
          <w:tcPr>
            <w:tcW w:w="2260" w:type="dxa"/>
            <w:tcBorders>
              <w:top w:val="nil"/>
              <w:left w:val="nil"/>
              <w:bottom w:val="single" w:sz="4" w:space="0" w:color="auto"/>
              <w:right w:val="single" w:sz="4" w:space="0" w:color="auto"/>
            </w:tcBorders>
            <w:shd w:val="clear" w:color="000000" w:fill="F8CBAD"/>
            <w:hideMark/>
          </w:tcPr>
          <w:p w:rsidR="00B36DEC" w:rsidRPr="00B36DEC" w:rsidRDefault="00B36DEC" w:rsidP="00B36DEC">
            <w:pPr>
              <w:rPr>
                <w:rFonts w:ascii="Century Gothic" w:hAnsi="Century Gothic"/>
                <w:color w:val="000000"/>
                <w:sz w:val="18"/>
                <w:szCs w:val="18"/>
                <w:lang w:eastAsia="es-MX"/>
              </w:rPr>
            </w:pPr>
            <w:r w:rsidRPr="00B36DEC">
              <w:rPr>
                <w:rFonts w:ascii="Century Gothic" w:hAnsi="Century Gothic"/>
                <w:color w:val="000000"/>
                <w:sz w:val="18"/>
                <w:szCs w:val="18"/>
                <w:lang w:eastAsia="es-MX"/>
              </w:rPr>
              <w:t>Coordinación Municipal de Protección Civil y Bomberos adscrita a la Secretaria del Ayuntamiento</w:t>
            </w:r>
          </w:p>
        </w:tc>
        <w:tc>
          <w:tcPr>
            <w:tcW w:w="1360" w:type="dxa"/>
            <w:tcBorders>
              <w:top w:val="nil"/>
              <w:left w:val="nil"/>
              <w:bottom w:val="single" w:sz="4" w:space="0" w:color="auto"/>
              <w:right w:val="single" w:sz="4" w:space="0" w:color="auto"/>
            </w:tcBorders>
            <w:shd w:val="clear" w:color="000000" w:fill="F8CBAD"/>
            <w:hideMark/>
          </w:tcPr>
          <w:p w:rsidR="00B36DEC" w:rsidRPr="00B36DEC" w:rsidRDefault="00B36DEC" w:rsidP="00B36DEC">
            <w:pPr>
              <w:jc w:val="right"/>
              <w:rPr>
                <w:rFonts w:ascii="Century Gothic" w:hAnsi="Century Gothic"/>
                <w:color w:val="000000"/>
                <w:sz w:val="18"/>
                <w:szCs w:val="18"/>
                <w:lang w:eastAsia="es-MX"/>
              </w:rPr>
            </w:pPr>
            <w:r w:rsidRPr="00B36DEC">
              <w:rPr>
                <w:rFonts w:ascii="Century Gothic" w:hAnsi="Century Gothic"/>
                <w:color w:val="000000"/>
                <w:sz w:val="18"/>
                <w:szCs w:val="18"/>
                <w:lang w:eastAsia="es-MX"/>
              </w:rPr>
              <w:t>$1,696,500.00</w:t>
            </w:r>
          </w:p>
        </w:tc>
        <w:tc>
          <w:tcPr>
            <w:tcW w:w="2440" w:type="dxa"/>
            <w:tcBorders>
              <w:top w:val="nil"/>
              <w:left w:val="nil"/>
              <w:bottom w:val="single" w:sz="4" w:space="0" w:color="auto"/>
              <w:right w:val="single" w:sz="4" w:space="0" w:color="auto"/>
            </w:tcBorders>
            <w:shd w:val="clear" w:color="000000" w:fill="F8CBAD"/>
            <w:hideMark/>
          </w:tcPr>
          <w:p w:rsidR="00B36DEC" w:rsidRPr="00B36DEC" w:rsidRDefault="00B36DEC" w:rsidP="00B36DEC">
            <w:pPr>
              <w:rPr>
                <w:rFonts w:ascii="Century Gothic" w:hAnsi="Century Gothic"/>
                <w:color w:val="000000"/>
                <w:sz w:val="18"/>
                <w:szCs w:val="18"/>
                <w:lang w:eastAsia="es-MX"/>
              </w:rPr>
            </w:pPr>
            <w:r w:rsidRPr="00B36DEC">
              <w:rPr>
                <w:rFonts w:ascii="Century Gothic" w:hAnsi="Century Gothic"/>
                <w:color w:val="000000"/>
                <w:sz w:val="18"/>
                <w:szCs w:val="18"/>
                <w:lang w:eastAsia="es-MX"/>
              </w:rPr>
              <w:t xml:space="preserve">Francisco Javier </w:t>
            </w:r>
            <w:r w:rsidR="0040031C" w:rsidRPr="00B36DEC">
              <w:rPr>
                <w:rFonts w:ascii="Century Gothic" w:hAnsi="Century Gothic"/>
                <w:color w:val="000000"/>
                <w:sz w:val="18"/>
                <w:szCs w:val="18"/>
                <w:lang w:eastAsia="es-MX"/>
              </w:rPr>
              <w:t>González</w:t>
            </w:r>
            <w:r w:rsidRPr="00B36DEC">
              <w:rPr>
                <w:rFonts w:ascii="Century Gothic" w:hAnsi="Century Gothic"/>
                <w:color w:val="000000"/>
                <w:sz w:val="18"/>
                <w:szCs w:val="18"/>
                <w:lang w:eastAsia="es-MX"/>
              </w:rPr>
              <w:t xml:space="preserve"> Castañeda</w:t>
            </w:r>
          </w:p>
        </w:tc>
        <w:tc>
          <w:tcPr>
            <w:tcW w:w="2560" w:type="dxa"/>
            <w:tcBorders>
              <w:top w:val="nil"/>
              <w:left w:val="nil"/>
              <w:bottom w:val="single" w:sz="4" w:space="0" w:color="auto"/>
              <w:right w:val="single" w:sz="4" w:space="0" w:color="auto"/>
            </w:tcBorders>
            <w:shd w:val="clear" w:color="000000" w:fill="F8CBAD"/>
            <w:hideMark/>
          </w:tcPr>
          <w:p w:rsidR="00B36DEC" w:rsidRPr="00B36DEC" w:rsidRDefault="00B36DEC" w:rsidP="00B36DEC">
            <w:pPr>
              <w:rPr>
                <w:rFonts w:ascii="Century Gothic" w:hAnsi="Century Gothic"/>
                <w:color w:val="000000"/>
                <w:sz w:val="18"/>
                <w:szCs w:val="18"/>
                <w:lang w:eastAsia="es-MX"/>
              </w:rPr>
            </w:pPr>
            <w:r w:rsidRPr="00B36DEC">
              <w:rPr>
                <w:rFonts w:ascii="Century Gothic" w:hAnsi="Century Gothic"/>
                <w:color w:val="000000"/>
                <w:sz w:val="18"/>
                <w:szCs w:val="18"/>
                <w:lang w:eastAsia="es-MX"/>
              </w:rPr>
              <w:t xml:space="preserve">Overoles desechables, necesarios para cubrir las necesidades presentadas por la </w:t>
            </w:r>
            <w:r w:rsidR="0040031C" w:rsidRPr="00B36DEC">
              <w:rPr>
                <w:rFonts w:ascii="Century Gothic" w:hAnsi="Century Gothic"/>
                <w:color w:val="000000"/>
                <w:sz w:val="18"/>
                <w:szCs w:val="18"/>
                <w:lang w:eastAsia="es-MX"/>
              </w:rPr>
              <w:t>contingencia</w:t>
            </w:r>
            <w:r w:rsidRPr="00B36DEC">
              <w:rPr>
                <w:rFonts w:ascii="Century Gothic" w:hAnsi="Century Gothic"/>
                <w:color w:val="000000"/>
                <w:sz w:val="18"/>
                <w:szCs w:val="18"/>
                <w:lang w:eastAsia="es-MX"/>
              </w:rPr>
              <w:t xml:space="preserve">, presentada e informada en la Declaratoria Municipal de Emergencia emitida el pasado 19 de marzo del 2020, en la cual se hace </w:t>
            </w:r>
            <w:r w:rsidR="0040031C" w:rsidRPr="00B36DEC">
              <w:rPr>
                <w:rFonts w:ascii="Century Gothic" w:hAnsi="Century Gothic"/>
                <w:color w:val="000000"/>
                <w:sz w:val="18"/>
                <w:szCs w:val="18"/>
                <w:lang w:eastAsia="es-MX"/>
              </w:rPr>
              <w:t>referencia</w:t>
            </w:r>
            <w:r w:rsidRPr="00B36DEC">
              <w:rPr>
                <w:rFonts w:ascii="Century Gothic" w:hAnsi="Century Gothic"/>
                <w:color w:val="000000"/>
                <w:sz w:val="18"/>
                <w:szCs w:val="18"/>
                <w:lang w:eastAsia="es-MX"/>
              </w:rPr>
              <w:t xml:space="preserve"> a la emergencia mundial provocada por el virus del tipo coronavirus SARS-COV-2, que provoca l</w:t>
            </w:r>
            <w:r w:rsidR="0040031C">
              <w:rPr>
                <w:rFonts w:ascii="Century Gothic" w:hAnsi="Century Gothic"/>
                <w:color w:val="000000"/>
                <w:sz w:val="18"/>
                <w:szCs w:val="18"/>
                <w:lang w:eastAsia="es-MX"/>
              </w:rPr>
              <w:t>a enfermedad infecciosa denominada</w:t>
            </w:r>
            <w:r w:rsidRPr="00B36DEC">
              <w:rPr>
                <w:rFonts w:ascii="Century Gothic" w:hAnsi="Century Gothic"/>
                <w:color w:val="000000"/>
                <w:sz w:val="18"/>
                <w:szCs w:val="18"/>
                <w:lang w:eastAsia="es-MX"/>
              </w:rPr>
              <w:t xml:space="preserve"> COVID-19, el proveedor es quien ofrece un menor costo, menor tiempo de entrega y cuenta con la cantidad de los </w:t>
            </w:r>
            <w:r w:rsidR="0040031C" w:rsidRPr="00B36DEC">
              <w:rPr>
                <w:rFonts w:ascii="Century Gothic" w:hAnsi="Century Gothic"/>
                <w:color w:val="000000"/>
                <w:sz w:val="18"/>
                <w:szCs w:val="18"/>
                <w:lang w:eastAsia="es-MX"/>
              </w:rPr>
              <w:t>artículos</w:t>
            </w:r>
            <w:r w:rsidRPr="00B36DEC">
              <w:rPr>
                <w:rFonts w:ascii="Century Gothic" w:hAnsi="Century Gothic"/>
                <w:color w:val="000000"/>
                <w:sz w:val="18"/>
                <w:szCs w:val="18"/>
                <w:lang w:eastAsia="es-MX"/>
              </w:rPr>
              <w:t xml:space="preserve"> solicitados, ya que debido a la contingencia resultan ser materiales bastante escasos y con precios bastante variables. </w:t>
            </w:r>
          </w:p>
        </w:tc>
      </w:tr>
      <w:tr w:rsidR="00B36DEC" w:rsidRPr="00B36DEC" w:rsidTr="0040031C">
        <w:trPr>
          <w:trHeight w:val="3705"/>
        </w:trPr>
        <w:tc>
          <w:tcPr>
            <w:tcW w:w="940" w:type="dxa"/>
            <w:tcBorders>
              <w:top w:val="single" w:sz="4" w:space="0" w:color="auto"/>
              <w:left w:val="single" w:sz="4" w:space="0" w:color="auto"/>
              <w:bottom w:val="single" w:sz="4" w:space="0" w:color="auto"/>
              <w:right w:val="single" w:sz="4" w:space="0" w:color="auto"/>
            </w:tcBorders>
            <w:shd w:val="clear" w:color="000000" w:fill="F8CBAD"/>
            <w:hideMark/>
          </w:tcPr>
          <w:p w:rsidR="00B36DEC" w:rsidRPr="00B36DEC" w:rsidRDefault="00B36DEC" w:rsidP="00B36DEC">
            <w:pPr>
              <w:jc w:val="center"/>
              <w:rPr>
                <w:rFonts w:ascii="Century Gothic" w:hAnsi="Century Gothic"/>
                <w:color w:val="000000"/>
                <w:sz w:val="18"/>
                <w:szCs w:val="18"/>
                <w:lang w:eastAsia="es-MX"/>
              </w:rPr>
            </w:pPr>
            <w:r w:rsidRPr="00B36DEC">
              <w:rPr>
                <w:rFonts w:ascii="Century Gothic" w:hAnsi="Century Gothic"/>
                <w:color w:val="000000"/>
                <w:sz w:val="18"/>
                <w:szCs w:val="18"/>
                <w:lang w:eastAsia="es-MX"/>
              </w:rPr>
              <w:lastRenderedPageBreak/>
              <w:t>B11             Fracción IV</w:t>
            </w:r>
          </w:p>
        </w:tc>
        <w:tc>
          <w:tcPr>
            <w:tcW w:w="1280" w:type="dxa"/>
            <w:tcBorders>
              <w:top w:val="single" w:sz="4" w:space="0" w:color="auto"/>
              <w:left w:val="single" w:sz="4" w:space="0" w:color="auto"/>
              <w:bottom w:val="single" w:sz="4" w:space="0" w:color="auto"/>
              <w:right w:val="single" w:sz="4" w:space="0" w:color="auto"/>
            </w:tcBorders>
            <w:shd w:val="clear" w:color="000000" w:fill="F8CBAD"/>
            <w:hideMark/>
          </w:tcPr>
          <w:p w:rsidR="00B36DEC" w:rsidRPr="00B36DEC" w:rsidRDefault="00B36DEC" w:rsidP="00B36DEC">
            <w:pPr>
              <w:jc w:val="right"/>
              <w:rPr>
                <w:rFonts w:ascii="Century Gothic" w:hAnsi="Century Gothic"/>
                <w:color w:val="000000"/>
                <w:sz w:val="18"/>
                <w:szCs w:val="18"/>
                <w:lang w:eastAsia="es-MX"/>
              </w:rPr>
            </w:pPr>
            <w:r w:rsidRPr="00B36DEC">
              <w:rPr>
                <w:rFonts w:ascii="Century Gothic" w:hAnsi="Century Gothic"/>
                <w:color w:val="000000"/>
                <w:sz w:val="18"/>
                <w:szCs w:val="18"/>
                <w:lang w:eastAsia="es-MX"/>
              </w:rPr>
              <w:t>202000909</w:t>
            </w:r>
          </w:p>
        </w:tc>
        <w:tc>
          <w:tcPr>
            <w:tcW w:w="2260" w:type="dxa"/>
            <w:tcBorders>
              <w:top w:val="single" w:sz="4" w:space="0" w:color="auto"/>
              <w:left w:val="single" w:sz="4" w:space="0" w:color="auto"/>
              <w:bottom w:val="single" w:sz="4" w:space="0" w:color="auto"/>
              <w:right w:val="single" w:sz="4" w:space="0" w:color="auto"/>
            </w:tcBorders>
            <w:shd w:val="clear" w:color="000000" w:fill="F8CBAD"/>
            <w:hideMark/>
          </w:tcPr>
          <w:p w:rsidR="00B36DEC" w:rsidRPr="00B36DEC" w:rsidRDefault="00B36DEC" w:rsidP="00B36DEC">
            <w:pPr>
              <w:rPr>
                <w:rFonts w:ascii="Century Gothic" w:hAnsi="Century Gothic"/>
                <w:color w:val="000000"/>
                <w:sz w:val="18"/>
                <w:szCs w:val="18"/>
                <w:lang w:eastAsia="es-MX"/>
              </w:rPr>
            </w:pPr>
            <w:r w:rsidRPr="00B36DEC">
              <w:rPr>
                <w:rFonts w:ascii="Century Gothic" w:hAnsi="Century Gothic"/>
                <w:color w:val="000000"/>
                <w:sz w:val="18"/>
                <w:szCs w:val="18"/>
                <w:lang w:eastAsia="es-MX"/>
              </w:rPr>
              <w:t>Coordinación Municipal de Protección Civil y Bomberos adscrita a la Secretaria del Ayuntamiento</w:t>
            </w:r>
          </w:p>
        </w:tc>
        <w:tc>
          <w:tcPr>
            <w:tcW w:w="1360" w:type="dxa"/>
            <w:tcBorders>
              <w:top w:val="single" w:sz="4" w:space="0" w:color="auto"/>
              <w:left w:val="single" w:sz="4" w:space="0" w:color="auto"/>
              <w:bottom w:val="single" w:sz="4" w:space="0" w:color="auto"/>
              <w:right w:val="single" w:sz="4" w:space="0" w:color="auto"/>
            </w:tcBorders>
            <w:shd w:val="clear" w:color="000000" w:fill="F8CBAD"/>
            <w:hideMark/>
          </w:tcPr>
          <w:p w:rsidR="00B36DEC" w:rsidRPr="00B36DEC" w:rsidRDefault="00B36DEC" w:rsidP="00B36DEC">
            <w:pPr>
              <w:jc w:val="right"/>
              <w:rPr>
                <w:rFonts w:ascii="Century Gothic" w:hAnsi="Century Gothic"/>
                <w:color w:val="000000"/>
                <w:sz w:val="18"/>
                <w:szCs w:val="18"/>
                <w:lang w:eastAsia="es-MX"/>
              </w:rPr>
            </w:pPr>
            <w:r w:rsidRPr="00B36DEC">
              <w:rPr>
                <w:rFonts w:ascii="Century Gothic" w:hAnsi="Century Gothic"/>
                <w:color w:val="000000"/>
                <w:sz w:val="18"/>
                <w:szCs w:val="18"/>
                <w:lang w:eastAsia="es-MX"/>
              </w:rPr>
              <w:t>$343,812.40</w:t>
            </w:r>
          </w:p>
        </w:tc>
        <w:tc>
          <w:tcPr>
            <w:tcW w:w="2440" w:type="dxa"/>
            <w:tcBorders>
              <w:top w:val="single" w:sz="4" w:space="0" w:color="auto"/>
              <w:left w:val="single" w:sz="4" w:space="0" w:color="auto"/>
              <w:bottom w:val="single" w:sz="4" w:space="0" w:color="auto"/>
              <w:right w:val="single" w:sz="4" w:space="0" w:color="auto"/>
            </w:tcBorders>
            <w:shd w:val="clear" w:color="000000" w:fill="F8CBAD"/>
            <w:hideMark/>
          </w:tcPr>
          <w:p w:rsidR="00B36DEC" w:rsidRPr="00B36DEC" w:rsidRDefault="0040031C" w:rsidP="00B36DEC">
            <w:pPr>
              <w:rPr>
                <w:rFonts w:ascii="Century Gothic" w:hAnsi="Century Gothic"/>
                <w:color w:val="000000"/>
                <w:sz w:val="18"/>
                <w:szCs w:val="18"/>
                <w:lang w:eastAsia="es-MX"/>
              </w:rPr>
            </w:pPr>
            <w:r w:rsidRPr="00B36DEC">
              <w:rPr>
                <w:rFonts w:ascii="Century Gothic" w:hAnsi="Century Gothic"/>
                <w:color w:val="000000"/>
                <w:sz w:val="18"/>
                <w:szCs w:val="18"/>
                <w:lang w:eastAsia="es-MX"/>
              </w:rPr>
              <w:t>José</w:t>
            </w:r>
            <w:r w:rsidR="00B36DEC" w:rsidRPr="00B36DEC">
              <w:rPr>
                <w:rFonts w:ascii="Century Gothic" w:hAnsi="Century Gothic"/>
                <w:color w:val="000000"/>
                <w:sz w:val="18"/>
                <w:szCs w:val="18"/>
                <w:lang w:eastAsia="es-MX"/>
              </w:rPr>
              <w:t xml:space="preserve"> Israel Ocampo Camacho</w:t>
            </w:r>
          </w:p>
        </w:tc>
        <w:tc>
          <w:tcPr>
            <w:tcW w:w="2560" w:type="dxa"/>
            <w:tcBorders>
              <w:top w:val="single" w:sz="4" w:space="0" w:color="auto"/>
              <w:left w:val="single" w:sz="4" w:space="0" w:color="auto"/>
              <w:bottom w:val="single" w:sz="4" w:space="0" w:color="auto"/>
              <w:right w:val="single" w:sz="4" w:space="0" w:color="auto"/>
            </w:tcBorders>
            <w:shd w:val="clear" w:color="000000" w:fill="F8CBAD"/>
            <w:hideMark/>
          </w:tcPr>
          <w:p w:rsidR="00B36DEC" w:rsidRPr="00B36DEC" w:rsidRDefault="00B36DEC" w:rsidP="00B36DEC">
            <w:pPr>
              <w:rPr>
                <w:rFonts w:ascii="Century Gothic" w:hAnsi="Century Gothic"/>
                <w:color w:val="000000"/>
                <w:sz w:val="18"/>
                <w:szCs w:val="18"/>
                <w:lang w:eastAsia="es-MX"/>
              </w:rPr>
            </w:pPr>
            <w:proofErr w:type="spellStart"/>
            <w:r w:rsidRPr="00B36DEC">
              <w:rPr>
                <w:rFonts w:ascii="Century Gothic" w:hAnsi="Century Gothic"/>
                <w:color w:val="000000"/>
                <w:sz w:val="18"/>
                <w:szCs w:val="18"/>
                <w:lang w:eastAsia="es-MX"/>
              </w:rPr>
              <w:t>Cubrebocas</w:t>
            </w:r>
            <w:proofErr w:type="spellEnd"/>
            <w:r w:rsidRPr="00B36DEC">
              <w:rPr>
                <w:rFonts w:ascii="Century Gothic" w:hAnsi="Century Gothic"/>
                <w:color w:val="000000"/>
                <w:sz w:val="18"/>
                <w:szCs w:val="18"/>
                <w:lang w:eastAsia="es-MX"/>
              </w:rPr>
              <w:t xml:space="preserve"> y </w:t>
            </w:r>
            <w:r w:rsidR="0040031C" w:rsidRPr="00B36DEC">
              <w:rPr>
                <w:rFonts w:ascii="Century Gothic" w:hAnsi="Century Gothic"/>
                <w:color w:val="000000"/>
                <w:sz w:val="18"/>
                <w:szCs w:val="18"/>
                <w:lang w:eastAsia="es-MX"/>
              </w:rPr>
              <w:t>termómetros</w:t>
            </w:r>
            <w:r w:rsidRPr="00B36DEC">
              <w:rPr>
                <w:rFonts w:ascii="Century Gothic" w:hAnsi="Century Gothic"/>
                <w:color w:val="000000"/>
                <w:sz w:val="18"/>
                <w:szCs w:val="18"/>
                <w:lang w:eastAsia="es-MX"/>
              </w:rPr>
              <w:t xml:space="preserve"> digitales, necesarios para cubrir las necesidades presentadas por la </w:t>
            </w:r>
            <w:r w:rsidR="0040031C" w:rsidRPr="00B36DEC">
              <w:rPr>
                <w:rFonts w:ascii="Century Gothic" w:hAnsi="Century Gothic"/>
                <w:color w:val="000000"/>
                <w:sz w:val="18"/>
                <w:szCs w:val="18"/>
                <w:lang w:eastAsia="es-MX"/>
              </w:rPr>
              <w:t>contingencia</w:t>
            </w:r>
            <w:r w:rsidRPr="00B36DEC">
              <w:rPr>
                <w:rFonts w:ascii="Century Gothic" w:hAnsi="Century Gothic"/>
                <w:color w:val="000000"/>
                <w:sz w:val="18"/>
                <w:szCs w:val="18"/>
                <w:lang w:eastAsia="es-MX"/>
              </w:rPr>
              <w:t xml:space="preserve">, presentada e informada en la Declaratoria Municipal de Emergencia emitida el pasado 19 de marzo del 2020, en la cual se hace </w:t>
            </w:r>
            <w:r w:rsidR="0040031C" w:rsidRPr="00B36DEC">
              <w:rPr>
                <w:rFonts w:ascii="Century Gothic" w:hAnsi="Century Gothic"/>
                <w:color w:val="000000"/>
                <w:sz w:val="18"/>
                <w:szCs w:val="18"/>
                <w:lang w:eastAsia="es-MX"/>
              </w:rPr>
              <w:t>referencia</w:t>
            </w:r>
            <w:r w:rsidRPr="00B36DEC">
              <w:rPr>
                <w:rFonts w:ascii="Century Gothic" w:hAnsi="Century Gothic"/>
                <w:color w:val="000000"/>
                <w:sz w:val="18"/>
                <w:szCs w:val="18"/>
                <w:lang w:eastAsia="es-MX"/>
              </w:rPr>
              <w:t xml:space="preserve"> a la emergencia mundial provocada por el virus del tipo coronavirus SARS-COV-2, que provoca l</w:t>
            </w:r>
            <w:r w:rsidR="0040031C">
              <w:rPr>
                <w:rFonts w:ascii="Century Gothic" w:hAnsi="Century Gothic"/>
                <w:color w:val="000000"/>
                <w:sz w:val="18"/>
                <w:szCs w:val="18"/>
                <w:lang w:eastAsia="es-MX"/>
              </w:rPr>
              <w:t>a enfermedad infecciosa denominada</w:t>
            </w:r>
            <w:r w:rsidRPr="00B36DEC">
              <w:rPr>
                <w:rFonts w:ascii="Century Gothic" w:hAnsi="Century Gothic"/>
                <w:color w:val="000000"/>
                <w:sz w:val="18"/>
                <w:szCs w:val="18"/>
                <w:lang w:eastAsia="es-MX"/>
              </w:rPr>
              <w:t xml:space="preserve"> COVID-19, el proveedor es quien ofrece un menor costo, menor tiempo de entrega y cuenta con la cantidad de los </w:t>
            </w:r>
            <w:r w:rsidR="0040031C" w:rsidRPr="00B36DEC">
              <w:rPr>
                <w:rFonts w:ascii="Century Gothic" w:hAnsi="Century Gothic"/>
                <w:color w:val="000000"/>
                <w:sz w:val="18"/>
                <w:szCs w:val="18"/>
                <w:lang w:eastAsia="es-MX"/>
              </w:rPr>
              <w:t>artículos</w:t>
            </w:r>
            <w:r w:rsidRPr="00B36DEC">
              <w:rPr>
                <w:rFonts w:ascii="Century Gothic" w:hAnsi="Century Gothic"/>
                <w:color w:val="000000"/>
                <w:sz w:val="18"/>
                <w:szCs w:val="18"/>
                <w:lang w:eastAsia="es-MX"/>
              </w:rPr>
              <w:t xml:space="preserve"> solicitados, ya que debido a la contingencia resultan ser materiales bastante escasos y con precios bastante variables. </w:t>
            </w:r>
          </w:p>
        </w:tc>
      </w:tr>
      <w:tr w:rsidR="00B36DEC" w:rsidRPr="00B36DEC" w:rsidTr="0040031C">
        <w:trPr>
          <w:trHeight w:val="1850"/>
        </w:trPr>
        <w:tc>
          <w:tcPr>
            <w:tcW w:w="940" w:type="dxa"/>
            <w:tcBorders>
              <w:top w:val="single" w:sz="4" w:space="0" w:color="auto"/>
              <w:left w:val="single" w:sz="4" w:space="0" w:color="auto"/>
              <w:bottom w:val="single" w:sz="4" w:space="0" w:color="auto"/>
              <w:right w:val="single" w:sz="4" w:space="0" w:color="auto"/>
            </w:tcBorders>
            <w:shd w:val="clear" w:color="000000" w:fill="F8CBAD"/>
            <w:hideMark/>
          </w:tcPr>
          <w:p w:rsidR="00B36DEC" w:rsidRPr="00B36DEC" w:rsidRDefault="00B36DEC" w:rsidP="00B36DEC">
            <w:pPr>
              <w:jc w:val="center"/>
              <w:rPr>
                <w:rFonts w:ascii="Century Gothic" w:hAnsi="Century Gothic"/>
                <w:color w:val="000000"/>
                <w:sz w:val="18"/>
                <w:szCs w:val="18"/>
                <w:lang w:eastAsia="es-MX"/>
              </w:rPr>
            </w:pPr>
            <w:r w:rsidRPr="00B36DEC">
              <w:rPr>
                <w:rFonts w:ascii="Century Gothic" w:hAnsi="Century Gothic"/>
                <w:color w:val="000000"/>
                <w:sz w:val="18"/>
                <w:szCs w:val="18"/>
                <w:lang w:eastAsia="es-MX"/>
              </w:rPr>
              <w:t>B12               Fracción IV</w:t>
            </w:r>
          </w:p>
        </w:tc>
        <w:tc>
          <w:tcPr>
            <w:tcW w:w="1280" w:type="dxa"/>
            <w:tcBorders>
              <w:top w:val="single" w:sz="4" w:space="0" w:color="auto"/>
              <w:left w:val="nil"/>
              <w:bottom w:val="single" w:sz="4" w:space="0" w:color="auto"/>
              <w:right w:val="single" w:sz="4" w:space="0" w:color="auto"/>
            </w:tcBorders>
            <w:shd w:val="clear" w:color="000000" w:fill="F8CBAD"/>
            <w:hideMark/>
          </w:tcPr>
          <w:p w:rsidR="00B36DEC" w:rsidRPr="00B36DEC" w:rsidRDefault="00B36DEC" w:rsidP="00B36DEC">
            <w:pPr>
              <w:jc w:val="right"/>
              <w:rPr>
                <w:rFonts w:ascii="Century Gothic" w:hAnsi="Century Gothic"/>
                <w:color w:val="000000"/>
                <w:sz w:val="18"/>
                <w:szCs w:val="18"/>
                <w:lang w:eastAsia="es-MX"/>
              </w:rPr>
            </w:pPr>
            <w:r w:rsidRPr="00B36DEC">
              <w:rPr>
                <w:rFonts w:ascii="Century Gothic" w:hAnsi="Century Gothic"/>
                <w:color w:val="000000"/>
                <w:sz w:val="18"/>
                <w:szCs w:val="18"/>
                <w:lang w:eastAsia="es-MX"/>
              </w:rPr>
              <w:t>202000907</w:t>
            </w:r>
          </w:p>
        </w:tc>
        <w:tc>
          <w:tcPr>
            <w:tcW w:w="2260" w:type="dxa"/>
            <w:tcBorders>
              <w:top w:val="single" w:sz="4" w:space="0" w:color="auto"/>
              <w:left w:val="nil"/>
              <w:bottom w:val="single" w:sz="4" w:space="0" w:color="auto"/>
              <w:right w:val="single" w:sz="4" w:space="0" w:color="auto"/>
            </w:tcBorders>
            <w:shd w:val="clear" w:color="000000" w:fill="F8CBAD"/>
            <w:hideMark/>
          </w:tcPr>
          <w:p w:rsidR="00B36DEC" w:rsidRPr="00B36DEC" w:rsidRDefault="00B36DEC" w:rsidP="00B36DEC">
            <w:pPr>
              <w:rPr>
                <w:rFonts w:ascii="Century Gothic" w:hAnsi="Century Gothic"/>
                <w:color w:val="000000"/>
                <w:sz w:val="18"/>
                <w:szCs w:val="18"/>
                <w:lang w:eastAsia="es-MX"/>
              </w:rPr>
            </w:pPr>
            <w:r w:rsidRPr="00B36DEC">
              <w:rPr>
                <w:rFonts w:ascii="Century Gothic" w:hAnsi="Century Gothic"/>
                <w:color w:val="000000"/>
                <w:sz w:val="18"/>
                <w:szCs w:val="18"/>
                <w:lang w:eastAsia="es-MX"/>
              </w:rPr>
              <w:t>Coordinación Municipal de Protección Civil y Bomberos adscrita a la Secretaria del Ayuntamiento</w:t>
            </w:r>
          </w:p>
        </w:tc>
        <w:tc>
          <w:tcPr>
            <w:tcW w:w="1360" w:type="dxa"/>
            <w:tcBorders>
              <w:top w:val="single" w:sz="4" w:space="0" w:color="auto"/>
              <w:left w:val="nil"/>
              <w:bottom w:val="single" w:sz="4" w:space="0" w:color="auto"/>
              <w:right w:val="single" w:sz="4" w:space="0" w:color="auto"/>
            </w:tcBorders>
            <w:shd w:val="clear" w:color="000000" w:fill="F8CBAD"/>
            <w:hideMark/>
          </w:tcPr>
          <w:p w:rsidR="00B36DEC" w:rsidRPr="00B36DEC" w:rsidRDefault="00B36DEC" w:rsidP="00B36DEC">
            <w:pPr>
              <w:jc w:val="right"/>
              <w:rPr>
                <w:rFonts w:ascii="Century Gothic" w:hAnsi="Century Gothic"/>
                <w:color w:val="000000"/>
                <w:sz w:val="18"/>
                <w:szCs w:val="18"/>
                <w:lang w:eastAsia="es-MX"/>
              </w:rPr>
            </w:pPr>
            <w:r w:rsidRPr="00B36DEC">
              <w:rPr>
                <w:rFonts w:ascii="Century Gothic" w:hAnsi="Century Gothic"/>
                <w:color w:val="000000"/>
                <w:sz w:val="18"/>
                <w:szCs w:val="18"/>
                <w:lang w:eastAsia="es-MX"/>
              </w:rPr>
              <w:t>$55,506.00</w:t>
            </w:r>
          </w:p>
        </w:tc>
        <w:tc>
          <w:tcPr>
            <w:tcW w:w="2440" w:type="dxa"/>
            <w:tcBorders>
              <w:top w:val="single" w:sz="4" w:space="0" w:color="auto"/>
              <w:left w:val="nil"/>
              <w:bottom w:val="single" w:sz="4" w:space="0" w:color="auto"/>
              <w:right w:val="single" w:sz="4" w:space="0" w:color="auto"/>
            </w:tcBorders>
            <w:shd w:val="clear" w:color="000000" w:fill="F8CBAD"/>
            <w:hideMark/>
          </w:tcPr>
          <w:p w:rsidR="00B36DEC" w:rsidRPr="00B36DEC" w:rsidRDefault="00B36DEC" w:rsidP="00B36DEC">
            <w:pPr>
              <w:rPr>
                <w:rFonts w:ascii="Century Gothic" w:hAnsi="Century Gothic"/>
                <w:color w:val="000000"/>
                <w:sz w:val="18"/>
                <w:szCs w:val="18"/>
                <w:lang w:eastAsia="es-MX"/>
              </w:rPr>
            </w:pPr>
            <w:r w:rsidRPr="00B36DEC">
              <w:rPr>
                <w:rFonts w:ascii="Century Gothic" w:hAnsi="Century Gothic"/>
                <w:color w:val="000000"/>
                <w:sz w:val="18"/>
                <w:szCs w:val="18"/>
                <w:lang w:eastAsia="es-MX"/>
              </w:rPr>
              <w:t>Conversiones Especiales S.A. de C.V.</w:t>
            </w:r>
          </w:p>
        </w:tc>
        <w:tc>
          <w:tcPr>
            <w:tcW w:w="2560" w:type="dxa"/>
            <w:tcBorders>
              <w:top w:val="single" w:sz="4" w:space="0" w:color="auto"/>
              <w:left w:val="nil"/>
              <w:bottom w:val="single" w:sz="4" w:space="0" w:color="auto"/>
              <w:right w:val="single" w:sz="4" w:space="0" w:color="auto"/>
            </w:tcBorders>
            <w:shd w:val="clear" w:color="000000" w:fill="F8CBAD"/>
            <w:hideMark/>
          </w:tcPr>
          <w:p w:rsidR="00B36DEC" w:rsidRPr="00B36DEC" w:rsidRDefault="00B36DEC" w:rsidP="00B36DEC">
            <w:pPr>
              <w:rPr>
                <w:rFonts w:ascii="Century Gothic" w:hAnsi="Century Gothic"/>
                <w:color w:val="000000"/>
                <w:sz w:val="18"/>
                <w:szCs w:val="18"/>
                <w:lang w:eastAsia="es-MX"/>
              </w:rPr>
            </w:pPr>
            <w:r w:rsidRPr="00B36DEC">
              <w:rPr>
                <w:rFonts w:ascii="Century Gothic" w:hAnsi="Century Gothic"/>
                <w:color w:val="000000"/>
                <w:sz w:val="18"/>
                <w:szCs w:val="18"/>
                <w:lang w:eastAsia="es-MX"/>
              </w:rPr>
              <w:t xml:space="preserve">Suministros </w:t>
            </w:r>
            <w:r w:rsidR="0040031C" w:rsidRPr="00B36DEC">
              <w:rPr>
                <w:rFonts w:ascii="Century Gothic" w:hAnsi="Century Gothic"/>
                <w:color w:val="000000"/>
                <w:sz w:val="18"/>
                <w:szCs w:val="18"/>
                <w:lang w:eastAsia="es-MX"/>
              </w:rPr>
              <w:t>médicos</w:t>
            </w:r>
            <w:r w:rsidRPr="00B36DEC">
              <w:rPr>
                <w:rFonts w:ascii="Century Gothic" w:hAnsi="Century Gothic"/>
                <w:color w:val="000000"/>
                <w:sz w:val="18"/>
                <w:szCs w:val="18"/>
                <w:lang w:eastAsia="es-MX"/>
              </w:rPr>
              <w:t xml:space="preserve">, cinta para proteger de filtración al interior del traje encapsulado, necesarios para cubrir las necesidades presentadas por la </w:t>
            </w:r>
            <w:r w:rsidR="0040031C" w:rsidRPr="00B36DEC">
              <w:rPr>
                <w:rFonts w:ascii="Century Gothic" w:hAnsi="Century Gothic"/>
                <w:color w:val="000000"/>
                <w:sz w:val="18"/>
                <w:szCs w:val="18"/>
                <w:lang w:eastAsia="es-MX"/>
              </w:rPr>
              <w:t>contingencia</w:t>
            </w:r>
            <w:r w:rsidRPr="00B36DEC">
              <w:rPr>
                <w:rFonts w:ascii="Century Gothic" w:hAnsi="Century Gothic"/>
                <w:color w:val="000000"/>
                <w:sz w:val="18"/>
                <w:szCs w:val="18"/>
                <w:lang w:eastAsia="es-MX"/>
              </w:rPr>
              <w:t xml:space="preserve">, presentada e informada en la Declaratoria Municipal de Emergencia emitida el pasado 19 de marzo del 2020, en la cual se hace </w:t>
            </w:r>
            <w:r w:rsidR="0040031C" w:rsidRPr="00B36DEC">
              <w:rPr>
                <w:rFonts w:ascii="Century Gothic" w:hAnsi="Century Gothic"/>
                <w:color w:val="000000"/>
                <w:sz w:val="18"/>
                <w:szCs w:val="18"/>
                <w:lang w:eastAsia="es-MX"/>
              </w:rPr>
              <w:t>referencia</w:t>
            </w:r>
            <w:r w:rsidRPr="00B36DEC">
              <w:rPr>
                <w:rFonts w:ascii="Century Gothic" w:hAnsi="Century Gothic"/>
                <w:color w:val="000000"/>
                <w:sz w:val="18"/>
                <w:szCs w:val="18"/>
                <w:lang w:eastAsia="es-MX"/>
              </w:rPr>
              <w:t xml:space="preserve"> a la emergencia mundial provocada por el virus del tipo coronavirus SARS-COV-2, que provoca l</w:t>
            </w:r>
            <w:r w:rsidR="0040031C">
              <w:rPr>
                <w:rFonts w:ascii="Century Gothic" w:hAnsi="Century Gothic"/>
                <w:color w:val="000000"/>
                <w:sz w:val="18"/>
                <w:szCs w:val="18"/>
                <w:lang w:eastAsia="es-MX"/>
              </w:rPr>
              <w:t>a enfermedad infecciosa denominada</w:t>
            </w:r>
            <w:r w:rsidRPr="00B36DEC">
              <w:rPr>
                <w:rFonts w:ascii="Century Gothic" w:hAnsi="Century Gothic"/>
                <w:color w:val="000000"/>
                <w:sz w:val="18"/>
                <w:szCs w:val="18"/>
                <w:lang w:eastAsia="es-MX"/>
              </w:rPr>
              <w:t xml:space="preserve"> COVID-19, el proveedor es quien ofrece un menor costo, menor </w:t>
            </w:r>
            <w:r w:rsidRPr="00B36DEC">
              <w:rPr>
                <w:rFonts w:ascii="Century Gothic" w:hAnsi="Century Gothic"/>
                <w:color w:val="000000"/>
                <w:sz w:val="18"/>
                <w:szCs w:val="18"/>
                <w:lang w:eastAsia="es-MX"/>
              </w:rPr>
              <w:lastRenderedPageBreak/>
              <w:t xml:space="preserve">tiempo de entrega y cuenta con la cantidad de los </w:t>
            </w:r>
            <w:r w:rsidR="0040031C" w:rsidRPr="00B36DEC">
              <w:rPr>
                <w:rFonts w:ascii="Century Gothic" w:hAnsi="Century Gothic"/>
                <w:color w:val="000000"/>
                <w:sz w:val="18"/>
                <w:szCs w:val="18"/>
                <w:lang w:eastAsia="es-MX"/>
              </w:rPr>
              <w:t>artículos</w:t>
            </w:r>
            <w:r w:rsidRPr="00B36DEC">
              <w:rPr>
                <w:rFonts w:ascii="Century Gothic" w:hAnsi="Century Gothic"/>
                <w:color w:val="000000"/>
                <w:sz w:val="18"/>
                <w:szCs w:val="18"/>
                <w:lang w:eastAsia="es-MX"/>
              </w:rPr>
              <w:t xml:space="preserve"> solicitados, ya que debido a la contingencia resultan ser materiales bastante escasos y con precios bastante variables. </w:t>
            </w:r>
          </w:p>
        </w:tc>
      </w:tr>
      <w:tr w:rsidR="00B36DEC" w:rsidRPr="00B36DEC" w:rsidTr="0040031C">
        <w:trPr>
          <w:trHeight w:val="3705"/>
        </w:trPr>
        <w:tc>
          <w:tcPr>
            <w:tcW w:w="940" w:type="dxa"/>
            <w:tcBorders>
              <w:top w:val="nil"/>
              <w:left w:val="single" w:sz="4" w:space="0" w:color="auto"/>
              <w:bottom w:val="single" w:sz="4" w:space="0" w:color="auto"/>
              <w:right w:val="single" w:sz="4" w:space="0" w:color="auto"/>
            </w:tcBorders>
            <w:shd w:val="clear" w:color="000000" w:fill="F8CBAD"/>
            <w:hideMark/>
          </w:tcPr>
          <w:p w:rsidR="00B36DEC" w:rsidRPr="00B36DEC" w:rsidRDefault="00B36DEC" w:rsidP="00B36DEC">
            <w:pPr>
              <w:jc w:val="center"/>
              <w:rPr>
                <w:rFonts w:ascii="Century Gothic" w:hAnsi="Century Gothic"/>
                <w:color w:val="000000"/>
                <w:sz w:val="18"/>
                <w:szCs w:val="18"/>
                <w:lang w:eastAsia="es-MX"/>
              </w:rPr>
            </w:pPr>
            <w:r w:rsidRPr="00B36DEC">
              <w:rPr>
                <w:rFonts w:ascii="Century Gothic" w:hAnsi="Century Gothic"/>
                <w:color w:val="000000"/>
                <w:sz w:val="18"/>
                <w:szCs w:val="18"/>
                <w:lang w:eastAsia="es-MX"/>
              </w:rPr>
              <w:lastRenderedPageBreak/>
              <w:t>B13             Fracción IV</w:t>
            </w:r>
          </w:p>
        </w:tc>
        <w:tc>
          <w:tcPr>
            <w:tcW w:w="1280" w:type="dxa"/>
            <w:tcBorders>
              <w:top w:val="nil"/>
              <w:left w:val="nil"/>
              <w:bottom w:val="single" w:sz="4" w:space="0" w:color="auto"/>
              <w:right w:val="single" w:sz="4" w:space="0" w:color="auto"/>
            </w:tcBorders>
            <w:shd w:val="clear" w:color="000000" w:fill="F8CBAD"/>
            <w:hideMark/>
          </w:tcPr>
          <w:p w:rsidR="00B36DEC" w:rsidRPr="00B36DEC" w:rsidRDefault="00B36DEC" w:rsidP="00B36DEC">
            <w:pPr>
              <w:jc w:val="right"/>
              <w:rPr>
                <w:rFonts w:ascii="Century Gothic" w:hAnsi="Century Gothic"/>
                <w:color w:val="000000"/>
                <w:sz w:val="18"/>
                <w:szCs w:val="18"/>
                <w:lang w:eastAsia="es-MX"/>
              </w:rPr>
            </w:pPr>
            <w:r w:rsidRPr="00B36DEC">
              <w:rPr>
                <w:rFonts w:ascii="Century Gothic" w:hAnsi="Century Gothic"/>
                <w:color w:val="000000"/>
                <w:sz w:val="18"/>
                <w:szCs w:val="18"/>
                <w:lang w:eastAsia="es-MX"/>
              </w:rPr>
              <w:t>202000906</w:t>
            </w:r>
          </w:p>
        </w:tc>
        <w:tc>
          <w:tcPr>
            <w:tcW w:w="2260" w:type="dxa"/>
            <w:tcBorders>
              <w:top w:val="nil"/>
              <w:left w:val="nil"/>
              <w:bottom w:val="single" w:sz="4" w:space="0" w:color="auto"/>
              <w:right w:val="single" w:sz="4" w:space="0" w:color="auto"/>
            </w:tcBorders>
            <w:shd w:val="clear" w:color="000000" w:fill="F8CBAD"/>
            <w:hideMark/>
          </w:tcPr>
          <w:p w:rsidR="00B36DEC" w:rsidRPr="00B36DEC" w:rsidRDefault="00B36DEC" w:rsidP="00B36DEC">
            <w:pPr>
              <w:rPr>
                <w:rFonts w:ascii="Century Gothic" w:hAnsi="Century Gothic"/>
                <w:color w:val="000000"/>
                <w:sz w:val="18"/>
                <w:szCs w:val="18"/>
                <w:lang w:eastAsia="es-MX"/>
              </w:rPr>
            </w:pPr>
            <w:r w:rsidRPr="00B36DEC">
              <w:rPr>
                <w:rFonts w:ascii="Century Gothic" w:hAnsi="Century Gothic"/>
                <w:color w:val="000000"/>
                <w:sz w:val="18"/>
                <w:szCs w:val="18"/>
                <w:lang w:eastAsia="es-MX"/>
              </w:rPr>
              <w:t>Coordinación Municipal de Protección Civil y Bomberos adscrita a la Secretaria del Ayuntamiento</w:t>
            </w:r>
          </w:p>
        </w:tc>
        <w:tc>
          <w:tcPr>
            <w:tcW w:w="1360" w:type="dxa"/>
            <w:tcBorders>
              <w:top w:val="nil"/>
              <w:left w:val="nil"/>
              <w:bottom w:val="single" w:sz="4" w:space="0" w:color="auto"/>
              <w:right w:val="single" w:sz="4" w:space="0" w:color="auto"/>
            </w:tcBorders>
            <w:shd w:val="clear" w:color="000000" w:fill="F8CBAD"/>
            <w:hideMark/>
          </w:tcPr>
          <w:p w:rsidR="00B36DEC" w:rsidRPr="00B36DEC" w:rsidRDefault="00B36DEC" w:rsidP="00B36DEC">
            <w:pPr>
              <w:jc w:val="right"/>
              <w:rPr>
                <w:rFonts w:ascii="Century Gothic" w:hAnsi="Century Gothic"/>
                <w:color w:val="000000"/>
                <w:sz w:val="18"/>
                <w:szCs w:val="18"/>
                <w:lang w:eastAsia="es-MX"/>
              </w:rPr>
            </w:pPr>
            <w:r w:rsidRPr="00B36DEC">
              <w:rPr>
                <w:rFonts w:ascii="Century Gothic" w:hAnsi="Century Gothic"/>
                <w:color w:val="000000"/>
                <w:sz w:val="18"/>
                <w:szCs w:val="18"/>
                <w:lang w:eastAsia="es-MX"/>
              </w:rPr>
              <w:t>$171,100.00</w:t>
            </w:r>
          </w:p>
        </w:tc>
        <w:tc>
          <w:tcPr>
            <w:tcW w:w="2440" w:type="dxa"/>
            <w:tcBorders>
              <w:top w:val="nil"/>
              <w:left w:val="nil"/>
              <w:bottom w:val="single" w:sz="4" w:space="0" w:color="auto"/>
              <w:right w:val="single" w:sz="4" w:space="0" w:color="auto"/>
            </w:tcBorders>
            <w:shd w:val="clear" w:color="000000" w:fill="F8CBAD"/>
            <w:hideMark/>
          </w:tcPr>
          <w:p w:rsidR="00B36DEC" w:rsidRPr="00B36DEC" w:rsidRDefault="00B36DEC" w:rsidP="00B36DEC">
            <w:pPr>
              <w:rPr>
                <w:rFonts w:ascii="Century Gothic" w:hAnsi="Century Gothic"/>
                <w:color w:val="000000"/>
                <w:sz w:val="18"/>
                <w:szCs w:val="18"/>
                <w:lang w:eastAsia="es-MX"/>
              </w:rPr>
            </w:pPr>
            <w:proofErr w:type="spellStart"/>
            <w:r w:rsidRPr="00B36DEC">
              <w:rPr>
                <w:rFonts w:ascii="Century Gothic" w:hAnsi="Century Gothic"/>
                <w:color w:val="000000"/>
                <w:sz w:val="18"/>
                <w:szCs w:val="18"/>
                <w:lang w:eastAsia="es-MX"/>
              </w:rPr>
              <w:t>Just</w:t>
            </w:r>
            <w:proofErr w:type="spellEnd"/>
            <w:r w:rsidRPr="00B36DEC">
              <w:rPr>
                <w:rFonts w:ascii="Century Gothic" w:hAnsi="Century Gothic"/>
                <w:color w:val="000000"/>
                <w:sz w:val="18"/>
                <w:szCs w:val="18"/>
                <w:lang w:eastAsia="es-MX"/>
              </w:rPr>
              <w:t xml:space="preserve"> In Time </w:t>
            </w:r>
            <w:proofErr w:type="spellStart"/>
            <w:r w:rsidRPr="00B36DEC">
              <w:rPr>
                <w:rFonts w:ascii="Century Gothic" w:hAnsi="Century Gothic"/>
                <w:color w:val="000000"/>
                <w:sz w:val="18"/>
                <w:szCs w:val="18"/>
                <w:lang w:eastAsia="es-MX"/>
              </w:rPr>
              <w:t>Printing</w:t>
            </w:r>
            <w:proofErr w:type="spellEnd"/>
            <w:r w:rsidRPr="00B36DEC">
              <w:rPr>
                <w:rFonts w:ascii="Century Gothic" w:hAnsi="Century Gothic"/>
                <w:color w:val="000000"/>
                <w:sz w:val="18"/>
                <w:szCs w:val="18"/>
                <w:lang w:eastAsia="es-MX"/>
              </w:rPr>
              <w:t xml:space="preserve"> de </w:t>
            </w:r>
            <w:r w:rsidR="000205CE" w:rsidRPr="00B36DEC">
              <w:rPr>
                <w:rFonts w:ascii="Century Gothic" w:hAnsi="Century Gothic"/>
                <w:color w:val="000000"/>
                <w:sz w:val="18"/>
                <w:szCs w:val="18"/>
                <w:lang w:eastAsia="es-MX"/>
              </w:rPr>
              <w:t>México</w:t>
            </w:r>
            <w:r w:rsidRPr="00B36DEC">
              <w:rPr>
                <w:rFonts w:ascii="Century Gothic" w:hAnsi="Century Gothic"/>
                <w:color w:val="000000"/>
                <w:sz w:val="18"/>
                <w:szCs w:val="18"/>
                <w:lang w:eastAsia="es-MX"/>
              </w:rPr>
              <w:t xml:space="preserve"> S.A. de C.V.</w:t>
            </w:r>
          </w:p>
        </w:tc>
        <w:tc>
          <w:tcPr>
            <w:tcW w:w="2560" w:type="dxa"/>
            <w:tcBorders>
              <w:top w:val="nil"/>
              <w:left w:val="nil"/>
              <w:bottom w:val="single" w:sz="4" w:space="0" w:color="auto"/>
              <w:right w:val="single" w:sz="4" w:space="0" w:color="auto"/>
            </w:tcBorders>
            <w:shd w:val="clear" w:color="000000" w:fill="F8CBAD"/>
            <w:hideMark/>
          </w:tcPr>
          <w:p w:rsidR="00B36DEC" w:rsidRPr="00B36DEC" w:rsidRDefault="00B36DEC" w:rsidP="00B36DEC">
            <w:pPr>
              <w:rPr>
                <w:rFonts w:ascii="Century Gothic" w:hAnsi="Century Gothic"/>
                <w:color w:val="000000"/>
                <w:sz w:val="18"/>
                <w:szCs w:val="18"/>
                <w:lang w:eastAsia="es-MX"/>
              </w:rPr>
            </w:pPr>
            <w:r w:rsidRPr="00B36DEC">
              <w:rPr>
                <w:rFonts w:ascii="Century Gothic" w:hAnsi="Century Gothic"/>
                <w:color w:val="000000"/>
                <w:sz w:val="18"/>
                <w:szCs w:val="18"/>
                <w:lang w:eastAsia="es-MX"/>
              </w:rPr>
              <w:t xml:space="preserve">Careta protectora con impresión de diseño </w:t>
            </w:r>
            <w:r w:rsidR="0040031C" w:rsidRPr="00B36DEC">
              <w:rPr>
                <w:rFonts w:ascii="Century Gothic" w:hAnsi="Century Gothic"/>
                <w:color w:val="000000"/>
                <w:sz w:val="18"/>
                <w:szCs w:val="18"/>
                <w:lang w:eastAsia="es-MX"/>
              </w:rPr>
              <w:t>autorizado</w:t>
            </w:r>
            <w:r w:rsidRPr="00B36DEC">
              <w:rPr>
                <w:rFonts w:ascii="Century Gothic" w:hAnsi="Century Gothic"/>
                <w:color w:val="000000"/>
                <w:sz w:val="18"/>
                <w:szCs w:val="18"/>
                <w:lang w:eastAsia="es-MX"/>
              </w:rPr>
              <w:t xml:space="preserve">, necesarios para cubrir las necesidades presentadas por la </w:t>
            </w:r>
            <w:r w:rsidR="0040031C" w:rsidRPr="00B36DEC">
              <w:rPr>
                <w:rFonts w:ascii="Century Gothic" w:hAnsi="Century Gothic"/>
                <w:color w:val="000000"/>
                <w:sz w:val="18"/>
                <w:szCs w:val="18"/>
                <w:lang w:eastAsia="es-MX"/>
              </w:rPr>
              <w:t>contingencia</w:t>
            </w:r>
            <w:r w:rsidRPr="00B36DEC">
              <w:rPr>
                <w:rFonts w:ascii="Century Gothic" w:hAnsi="Century Gothic"/>
                <w:color w:val="000000"/>
                <w:sz w:val="18"/>
                <w:szCs w:val="18"/>
                <w:lang w:eastAsia="es-MX"/>
              </w:rPr>
              <w:t xml:space="preserve">, presentada e informada en la Declaratoria Municipal de Emergencia emitida el pasado 19 de marzo del 2020, en la cual se hace </w:t>
            </w:r>
            <w:r w:rsidR="0040031C" w:rsidRPr="00B36DEC">
              <w:rPr>
                <w:rFonts w:ascii="Century Gothic" w:hAnsi="Century Gothic"/>
                <w:color w:val="000000"/>
                <w:sz w:val="18"/>
                <w:szCs w:val="18"/>
                <w:lang w:eastAsia="es-MX"/>
              </w:rPr>
              <w:t>referencia</w:t>
            </w:r>
            <w:r w:rsidRPr="00B36DEC">
              <w:rPr>
                <w:rFonts w:ascii="Century Gothic" w:hAnsi="Century Gothic"/>
                <w:color w:val="000000"/>
                <w:sz w:val="18"/>
                <w:szCs w:val="18"/>
                <w:lang w:eastAsia="es-MX"/>
              </w:rPr>
              <w:t xml:space="preserve"> a la emergencia mundial provocada por el virus del tipo coronavirus SARS-COV-2, que provoca la enfermedad infecciosa denomi</w:t>
            </w:r>
            <w:r w:rsidR="0040031C">
              <w:rPr>
                <w:rFonts w:ascii="Century Gothic" w:hAnsi="Century Gothic"/>
                <w:color w:val="000000"/>
                <w:sz w:val="18"/>
                <w:szCs w:val="18"/>
                <w:lang w:eastAsia="es-MX"/>
              </w:rPr>
              <w:t>nada</w:t>
            </w:r>
            <w:r w:rsidRPr="00B36DEC">
              <w:rPr>
                <w:rFonts w:ascii="Century Gothic" w:hAnsi="Century Gothic"/>
                <w:color w:val="000000"/>
                <w:sz w:val="18"/>
                <w:szCs w:val="18"/>
                <w:lang w:eastAsia="es-MX"/>
              </w:rPr>
              <w:t xml:space="preserve"> COVID-19, el proveedor es quien ofrece un menor costo, menor tiempo de entrega y cuenta con la cantidad de los </w:t>
            </w:r>
            <w:r w:rsidR="0040031C" w:rsidRPr="00B36DEC">
              <w:rPr>
                <w:rFonts w:ascii="Century Gothic" w:hAnsi="Century Gothic"/>
                <w:color w:val="000000"/>
                <w:sz w:val="18"/>
                <w:szCs w:val="18"/>
                <w:lang w:eastAsia="es-MX"/>
              </w:rPr>
              <w:t>artículos</w:t>
            </w:r>
            <w:r w:rsidRPr="00B36DEC">
              <w:rPr>
                <w:rFonts w:ascii="Century Gothic" w:hAnsi="Century Gothic"/>
                <w:color w:val="000000"/>
                <w:sz w:val="18"/>
                <w:szCs w:val="18"/>
                <w:lang w:eastAsia="es-MX"/>
              </w:rPr>
              <w:t xml:space="preserve"> solicitados, ya que debido a la contingencia resultan ser materiales bastante escasos y con precios bastante variables.</w:t>
            </w:r>
          </w:p>
        </w:tc>
      </w:tr>
      <w:tr w:rsidR="00B36DEC" w:rsidRPr="00B36DEC" w:rsidTr="0040031C">
        <w:trPr>
          <w:trHeight w:val="3420"/>
        </w:trPr>
        <w:tc>
          <w:tcPr>
            <w:tcW w:w="940" w:type="dxa"/>
            <w:tcBorders>
              <w:top w:val="single" w:sz="4" w:space="0" w:color="auto"/>
              <w:left w:val="single" w:sz="4" w:space="0" w:color="auto"/>
              <w:bottom w:val="single" w:sz="4" w:space="0" w:color="auto"/>
              <w:right w:val="single" w:sz="4" w:space="0" w:color="auto"/>
            </w:tcBorders>
            <w:shd w:val="clear" w:color="000000" w:fill="F8CBAD"/>
            <w:hideMark/>
          </w:tcPr>
          <w:p w:rsidR="00B36DEC" w:rsidRPr="00B36DEC" w:rsidRDefault="00B36DEC" w:rsidP="00B36DEC">
            <w:pPr>
              <w:jc w:val="center"/>
              <w:rPr>
                <w:rFonts w:ascii="Century Gothic" w:hAnsi="Century Gothic"/>
                <w:color w:val="000000"/>
                <w:sz w:val="18"/>
                <w:szCs w:val="18"/>
                <w:lang w:eastAsia="es-MX"/>
              </w:rPr>
            </w:pPr>
            <w:r w:rsidRPr="00B36DEC">
              <w:rPr>
                <w:rFonts w:ascii="Century Gothic" w:hAnsi="Century Gothic"/>
                <w:color w:val="000000"/>
                <w:sz w:val="18"/>
                <w:szCs w:val="18"/>
                <w:lang w:eastAsia="es-MX"/>
              </w:rPr>
              <w:lastRenderedPageBreak/>
              <w:t>B14              Fracción IV</w:t>
            </w:r>
          </w:p>
        </w:tc>
        <w:tc>
          <w:tcPr>
            <w:tcW w:w="1280" w:type="dxa"/>
            <w:tcBorders>
              <w:top w:val="single" w:sz="4" w:space="0" w:color="auto"/>
              <w:left w:val="single" w:sz="4" w:space="0" w:color="auto"/>
              <w:bottom w:val="single" w:sz="4" w:space="0" w:color="auto"/>
              <w:right w:val="single" w:sz="4" w:space="0" w:color="auto"/>
            </w:tcBorders>
            <w:shd w:val="clear" w:color="000000" w:fill="F8CBAD"/>
            <w:hideMark/>
          </w:tcPr>
          <w:p w:rsidR="00B36DEC" w:rsidRPr="00B36DEC" w:rsidRDefault="00B36DEC" w:rsidP="00B36DEC">
            <w:pPr>
              <w:jc w:val="right"/>
              <w:rPr>
                <w:rFonts w:ascii="Century Gothic" w:hAnsi="Century Gothic"/>
                <w:color w:val="000000"/>
                <w:sz w:val="18"/>
                <w:szCs w:val="18"/>
                <w:lang w:eastAsia="es-MX"/>
              </w:rPr>
            </w:pPr>
            <w:r w:rsidRPr="00B36DEC">
              <w:rPr>
                <w:rFonts w:ascii="Century Gothic" w:hAnsi="Century Gothic"/>
                <w:color w:val="000000"/>
                <w:sz w:val="18"/>
                <w:szCs w:val="18"/>
                <w:lang w:eastAsia="es-MX"/>
              </w:rPr>
              <w:t>202000902</w:t>
            </w:r>
          </w:p>
        </w:tc>
        <w:tc>
          <w:tcPr>
            <w:tcW w:w="2260" w:type="dxa"/>
            <w:tcBorders>
              <w:top w:val="single" w:sz="4" w:space="0" w:color="auto"/>
              <w:left w:val="single" w:sz="4" w:space="0" w:color="auto"/>
              <w:bottom w:val="single" w:sz="4" w:space="0" w:color="auto"/>
              <w:right w:val="single" w:sz="4" w:space="0" w:color="auto"/>
            </w:tcBorders>
            <w:shd w:val="clear" w:color="000000" w:fill="F8CBAD"/>
            <w:hideMark/>
          </w:tcPr>
          <w:p w:rsidR="00B36DEC" w:rsidRPr="00B36DEC" w:rsidRDefault="00B36DEC" w:rsidP="00B36DEC">
            <w:pPr>
              <w:rPr>
                <w:rFonts w:ascii="Century Gothic" w:hAnsi="Century Gothic"/>
                <w:color w:val="000000"/>
                <w:sz w:val="18"/>
                <w:szCs w:val="18"/>
                <w:lang w:eastAsia="es-MX"/>
              </w:rPr>
            </w:pPr>
            <w:r w:rsidRPr="00B36DEC">
              <w:rPr>
                <w:rFonts w:ascii="Century Gothic" w:hAnsi="Century Gothic"/>
                <w:color w:val="000000"/>
                <w:sz w:val="18"/>
                <w:szCs w:val="18"/>
                <w:lang w:eastAsia="es-MX"/>
              </w:rPr>
              <w:t>Coordinación Municipal de Protección Civil y Bomberos adscrita a la Secretaria del Ayuntamiento</w:t>
            </w:r>
          </w:p>
        </w:tc>
        <w:tc>
          <w:tcPr>
            <w:tcW w:w="1360" w:type="dxa"/>
            <w:tcBorders>
              <w:top w:val="single" w:sz="4" w:space="0" w:color="auto"/>
              <w:left w:val="single" w:sz="4" w:space="0" w:color="auto"/>
              <w:bottom w:val="single" w:sz="4" w:space="0" w:color="auto"/>
              <w:right w:val="single" w:sz="4" w:space="0" w:color="auto"/>
            </w:tcBorders>
            <w:shd w:val="clear" w:color="000000" w:fill="F8CBAD"/>
            <w:hideMark/>
          </w:tcPr>
          <w:p w:rsidR="00B36DEC" w:rsidRPr="00B36DEC" w:rsidRDefault="00B36DEC" w:rsidP="00B36DEC">
            <w:pPr>
              <w:jc w:val="right"/>
              <w:rPr>
                <w:rFonts w:ascii="Century Gothic" w:hAnsi="Century Gothic"/>
                <w:color w:val="000000"/>
                <w:sz w:val="18"/>
                <w:szCs w:val="18"/>
                <w:lang w:eastAsia="es-MX"/>
              </w:rPr>
            </w:pPr>
            <w:r w:rsidRPr="00B36DEC">
              <w:rPr>
                <w:rFonts w:ascii="Century Gothic" w:hAnsi="Century Gothic"/>
                <w:color w:val="000000"/>
                <w:sz w:val="18"/>
                <w:szCs w:val="18"/>
                <w:lang w:eastAsia="es-MX"/>
              </w:rPr>
              <w:t>$1,149,652.80</w:t>
            </w:r>
          </w:p>
        </w:tc>
        <w:tc>
          <w:tcPr>
            <w:tcW w:w="2440" w:type="dxa"/>
            <w:tcBorders>
              <w:top w:val="single" w:sz="4" w:space="0" w:color="auto"/>
              <w:left w:val="single" w:sz="4" w:space="0" w:color="auto"/>
              <w:bottom w:val="single" w:sz="4" w:space="0" w:color="auto"/>
              <w:right w:val="single" w:sz="4" w:space="0" w:color="auto"/>
            </w:tcBorders>
            <w:shd w:val="clear" w:color="000000" w:fill="F8CBAD"/>
            <w:hideMark/>
          </w:tcPr>
          <w:p w:rsidR="00B36DEC" w:rsidRPr="00B36DEC" w:rsidRDefault="0040031C" w:rsidP="00B36DEC">
            <w:pPr>
              <w:rPr>
                <w:rFonts w:ascii="Century Gothic" w:hAnsi="Century Gothic"/>
                <w:color w:val="000000"/>
                <w:sz w:val="18"/>
                <w:szCs w:val="18"/>
                <w:lang w:eastAsia="es-MX"/>
              </w:rPr>
            </w:pPr>
            <w:r w:rsidRPr="00B36DEC">
              <w:rPr>
                <w:rFonts w:ascii="Century Gothic" w:hAnsi="Century Gothic"/>
                <w:color w:val="000000"/>
                <w:sz w:val="18"/>
                <w:szCs w:val="18"/>
                <w:lang w:eastAsia="es-MX"/>
              </w:rPr>
              <w:t>José</w:t>
            </w:r>
            <w:r w:rsidR="00B36DEC" w:rsidRPr="00B36DEC">
              <w:rPr>
                <w:rFonts w:ascii="Century Gothic" w:hAnsi="Century Gothic"/>
                <w:color w:val="000000"/>
                <w:sz w:val="18"/>
                <w:szCs w:val="18"/>
                <w:lang w:eastAsia="es-MX"/>
              </w:rPr>
              <w:t xml:space="preserve"> Israel Ocampo Camacho</w:t>
            </w:r>
          </w:p>
        </w:tc>
        <w:tc>
          <w:tcPr>
            <w:tcW w:w="2560" w:type="dxa"/>
            <w:tcBorders>
              <w:top w:val="single" w:sz="4" w:space="0" w:color="auto"/>
              <w:left w:val="single" w:sz="4" w:space="0" w:color="auto"/>
              <w:bottom w:val="single" w:sz="4" w:space="0" w:color="auto"/>
              <w:right w:val="single" w:sz="4" w:space="0" w:color="auto"/>
            </w:tcBorders>
            <w:shd w:val="clear" w:color="000000" w:fill="F8CBAD"/>
            <w:hideMark/>
          </w:tcPr>
          <w:p w:rsidR="00B36DEC" w:rsidRPr="00B36DEC" w:rsidRDefault="00B36DEC" w:rsidP="00B36DEC">
            <w:pPr>
              <w:rPr>
                <w:rFonts w:ascii="Century Gothic" w:hAnsi="Century Gothic"/>
                <w:color w:val="000000"/>
                <w:sz w:val="18"/>
                <w:szCs w:val="18"/>
                <w:lang w:eastAsia="es-MX"/>
              </w:rPr>
            </w:pPr>
            <w:r w:rsidRPr="00B36DEC">
              <w:rPr>
                <w:rFonts w:ascii="Century Gothic" w:hAnsi="Century Gothic"/>
                <w:color w:val="000000"/>
                <w:sz w:val="18"/>
                <w:szCs w:val="18"/>
                <w:lang w:eastAsia="es-MX"/>
              </w:rPr>
              <w:t xml:space="preserve">Material de limpieza, necesarios para cubrir las necesidades presentadas por la </w:t>
            </w:r>
            <w:r w:rsidR="0040031C" w:rsidRPr="00B36DEC">
              <w:rPr>
                <w:rFonts w:ascii="Century Gothic" w:hAnsi="Century Gothic"/>
                <w:color w:val="000000"/>
                <w:sz w:val="18"/>
                <w:szCs w:val="18"/>
                <w:lang w:eastAsia="es-MX"/>
              </w:rPr>
              <w:t>contingencia</w:t>
            </w:r>
            <w:r w:rsidRPr="00B36DEC">
              <w:rPr>
                <w:rFonts w:ascii="Century Gothic" w:hAnsi="Century Gothic"/>
                <w:color w:val="000000"/>
                <w:sz w:val="18"/>
                <w:szCs w:val="18"/>
                <w:lang w:eastAsia="es-MX"/>
              </w:rPr>
              <w:t xml:space="preserve">, presentada e informada en la Declaratoria Municipal de Emergencia emitida el pasado 19 de marzo del 2020, en la cual se hace </w:t>
            </w:r>
            <w:r w:rsidR="0040031C" w:rsidRPr="00B36DEC">
              <w:rPr>
                <w:rFonts w:ascii="Century Gothic" w:hAnsi="Century Gothic"/>
                <w:color w:val="000000"/>
                <w:sz w:val="18"/>
                <w:szCs w:val="18"/>
                <w:lang w:eastAsia="es-MX"/>
              </w:rPr>
              <w:t>referencia</w:t>
            </w:r>
            <w:r w:rsidRPr="00B36DEC">
              <w:rPr>
                <w:rFonts w:ascii="Century Gothic" w:hAnsi="Century Gothic"/>
                <w:color w:val="000000"/>
                <w:sz w:val="18"/>
                <w:szCs w:val="18"/>
                <w:lang w:eastAsia="es-MX"/>
              </w:rPr>
              <w:t xml:space="preserve"> a la emergencia mundial provocada por el virus del tipo coronavirus SARS-COV-2, que provoca l</w:t>
            </w:r>
            <w:r w:rsidR="0040031C">
              <w:rPr>
                <w:rFonts w:ascii="Century Gothic" w:hAnsi="Century Gothic"/>
                <w:color w:val="000000"/>
                <w:sz w:val="18"/>
                <w:szCs w:val="18"/>
                <w:lang w:eastAsia="es-MX"/>
              </w:rPr>
              <w:t>a enfermedad infecciosa denominada</w:t>
            </w:r>
            <w:r w:rsidRPr="00B36DEC">
              <w:rPr>
                <w:rFonts w:ascii="Century Gothic" w:hAnsi="Century Gothic"/>
                <w:color w:val="000000"/>
                <w:sz w:val="18"/>
                <w:szCs w:val="18"/>
                <w:lang w:eastAsia="es-MX"/>
              </w:rPr>
              <w:t xml:space="preserve"> COVID-19, el proveedor es quien ofrece un menor costo, menor tiempo de entrega y cuenta con la cantidad de los </w:t>
            </w:r>
            <w:r w:rsidR="0040031C" w:rsidRPr="00B36DEC">
              <w:rPr>
                <w:rFonts w:ascii="Century Gothic" w:hAnsi="Century Gothic"/>
                <w:color w:val="000000"/>
                <w:sz w:val="18"/>
                <w:szCs w:val="18"/>
                <w:lang w:eastAsia="es-MX"/>
              </w:rPr>
              <w:t>artículos</w:t>
            </w:r>
            <w:r w:rsidRPr="00B36DEC">
              <w:rPr>
                <w:rFonts w:ascii="Century Gothic" w:hAnsi="Century Gothic"/>
                <w:color w:val="000000"/>
                <w:sz w:val="18"/>
                <w:szCs w:val="18"/>
                <w:lang w:eastAsia="es-MX"/>
              </w:rPr>
              <w:t xml:space="preserve"> solicitados, ya que debido a la contingencia resultan ser materiales bastante escasos y con precios bastante variables.</w:t>
            </w:r>
          </w:p>
        </w:tc>
      </w:tr>
      <w:tr w:rsidR="00B36DEC" w:rsidRPr="00B36DEC" w:rsidTr="0040031C">
        <w:trPr>
          <w:trHeight w:val="1140"/>
        </w:trPr>
        <w:tc>
          <w:tcPr>
            <w:tcW w:w="940" w:type="dxa"/>
            <w:tcBorders>
              <w:top w:val="single" w:sz="4" w:space="0" w:color="auto"/>
              <w:left w:val="single" w:sz="4" w:space="0" w:color="auto"/>
              <w:bottom w:val="single" w:sz="4" w:space="0" w:color="auto"/>
              <w:right w:val="single" w:sz="4" w:space="0" w:color="auto"/>
            </w:tcBorders>
            <w:shd w:val="clear" w:color="000000" w:fill="F8CBAD"/>
            <w:hideMark/>
          </w:tcPr>
          <w:p w:rsidR="00B36DEC" w:rsidRPr="00B36DEC" w:rsidRDefault="00B36DEC" w:rsidP="00B36DEC">
            <w:pPr>
              <w:jc w:val="center"/>
              <w:rPr>
                <w:rFonts w:ascii="Century Gothic" w:hAnsi="Century Gothic"/>
                <w:color w:val="000000"/>
                <w:sz w:val="18"/>
                <w:szCs w:val="18"/>
                <w:lang w:eastAsia="es-MX"/>
              </w:rPr>
            </w:pPr>
            <w:r w:rsidRPr="00B36DEC">
              <w:rPr>
                <w:rFonts w:ascii="Century Gothic" w:hAnsi="Century Gothic"/>
                <w:color w:val="000000"/>
                <w:sz w:val="18"/>
                <w:szCs w:val="18"/>
                <w:lang w:eastAsia="es-MX"/>
              </w:rPr>
              <w:t>B15             Fracción IV</w:t>
            </w:r>
          </w:p>
        </w:tc>
        <w:tc>
          <w:tcPr>
            <w:tcW w:w="1280" w:type="dxa"/>
            <w:tcBorders>
              <w:top w:val="single" w:sz="4" w:space="0" w:color="auto"/>
              <w:left w:val="nil"/>
              <w:bottom w:val="single" w:sz="4" w:space="0" w:color="auto"/>
              <w:right w:val="single" w:sz="4" w:space="0" w:color="auto"/>
            </w:tcBorders>
            <w:shd w:val="clear" w:color="000000" w:fill="F8CBAD"/>
            <w:hideMark/>
          </w:tcPr>
          <w:p w:rsidR="00B36DEC" w:rsidRPr="00B36DEC" w:rsidRDefault="00B36DEC" w:rsidP="00B36DEC">
            <w:pPr>
              <w:jc w:val="right"/>
              <w:rPr>
                <w:rFonts w:ascii="Century Gothic" w:hAnsi="Century Gothic"/>
                <w:color w:val="000000"/>
                <w:sz w:val="18"/>
                <w:szCs w:val="18"/>
                <w:lang w:eastAsia="es-MX"/>
              </w:rPr>
            </w:pPr>
            <w:r w:rsidRPr="00B36DEC">
              <w:rPr>
                <w:rFonts w:ascii="Century Gothic" w:hAnsi="Century Gothic"/>
                <w:color w:val="000000"/>
                <w:sz w:val="18"/>
                <w:szCs w:val="18"/>
                <w:lang w:eastAsia="es-MX"/>
              </w:rPr>
              <w:t>202000800</w:t>
            </w:r>
          </w:p>
        </w:tc>
        <w:tc>
          <w:tcPr>
            <w:tcW w:w="2260" w:type="dxa"/>
            <w:tcBorders>
              <w:top w:val="single" w:sz="4" w:space="0" w:color="auto"/>
              <w:left w:val="nil"/>
              <w:bottom w:val="single" w:sz="4" w:space="0" w:color="auto"/>
              <w:right w:val="single" w:sz="4" w:space="0" w:color="auto"/>
            </w:tcBorders>
            <w:shd w:val="clear" w:color="000000" w:fill="F8CBAD"/>
            <w:hideMark/>
          </w:tcPr>
          <w:p w:rsidR="00B36DEC" w:rsidRPr="00B36DEC" w:rsidRDefault="00B36DEC" w:rsidP="00B36DEC">
            <w:pPr>
              <w:rPr>
                <w:rFonts w:ascii="Century Gothic" w:hAnsi="Century Gothic"/>
                <w:color w:val="000000"/>
                <w:sz w:val="18"/>
                <w:szCs w:val="18"/>
                <w:lang w:eastAsia="es-MX"/>
              </w:rPr>
            </w:pPr>
            <w:r w:rsidRPr="00B36DEC">
              <w:rPr>
                <w:rFonts w:ascii="Century Gothic" w:hAnsi="Century Gothic"/>
                <w:color w:val="000000"/>
                <w:sz w:val="18"/>
                <w:szCs w:val="18"/>
                <w:lang w:eastAsia="es-MX"/>
              </w:rPr>
              <w:t xml:space="preserve">Coordinación de </w:t>
            </w:r>
            <w:r w:rsidR="0040031C" w:rsidRPr="00B36DEC">
              <w:rPr>
                <w:rFonts w:ascii="Century Gothic" w:hAnsi="Century Gothic"/>
                <w:color w:val="000000"/>
                <w:sz w:val="18"/>
                <w:szCs w:val="18"/>
                <w:lang w:eastAsia="es-MX"/>
              </w:rPr>
              <w:t>Análisis</w:t>
            </w:r>
            <w:r w:rsidR="000205CE">
              <w:rPr>
                <w:rFonts w:ascii="Century Gothic" w:hAnsi="Century Gothic"/>
                <w:color w:val="000000"/>
                <w:sz w:val="18"/>
                <w:szCs w:val="18"/>
                <w:lang w:eastAsia="es-MX"/>
              </w:rPr>
              <w:t xml:space="preserve"> </w:t>
            </w:r>
            <w:r w:rsidR="0040031C" w:rsidRPr="00B36DEC">
              <w:rPr>
                <w:rFonts w:ascii="Century Gothic" w:hAnsi="Century Gothic"/>
                <w:color w:val="000000"/>
                <w:sz w:val="18"/>
                <w:szCs w:val="18"/>
                <w:lang w:eastAsia="es-MX"/>
              </w:rPr>
              <w:t>Estratégico</w:t>
            </w:r>
            <w:r w:rsidRPr="00B36DEC">
              <w:rPr>
                <w:rFonts w:ascii="Century Gothic" w:hAnsi="Century Gothic"/>
                <w:color w:val="000000"/>
                <w:sz w:val="18"/>
                <w:szCs w:val="18"/>
                <w:lang w:eastAsia="es-MX"/>
              </w:rPr>
              <w:t xml:space="preserve"> y Comunicación adscrita a Jefatura de Gabinete</w:t>
            </w:r>
          </w:p>
        </w:tc>
        <w:tc>
          <w:tcPr>
            <w:tcW w:w="1360" w:type="dxa"/>
            <w:tcBorders>
              <w:top w:val="single" w:sz="4" w:space="0" w:color="auto"/>
              <w:left w:val="nil"/>
              <w:bottom w:val="single" w:sz="4" w:space="0" w:color="auto"/>
              <w:right w:val="single" w:sz="4" w:space="0" w:color="auto"/>
            </w:tcBorders>
            <w:shd w:val="clear" w:color="000000" w:fill="F8CBAD"/>
            <w:hideMark/>
          </w:tcPr>
          <w:p w:rsidR="00B36DEC" w:rsidRPr="00B36DEC" w:rsidRDefault="00B36DEC" w:rsidP="00B36DEC">
            <w:pPr>
              <w:jc w:val="right"/>
              <w:rPr>
                <w:rFonts w:ascii="Century Gothic" w:hAnsi="Century Gothic"/>
                <w:color w:val="000000"/>
                <w:sz w:val="18"/>
                <w:szCs w:val="18"/>
                <w:lang w:eastAsia="es-MX"/>
              </w:rPr>
            </w:pPr>
            <w:r w:rsidRPr="00B36DEC">
              <w:rPr>
                <w:rFonts w:ascii="Century Gothic" w:hAnsi="Century Gothic"/>
                <w:color w:val="000000"/>
                <w:sz w:val="18"/>
                <w:szCs w:val="18"/>
                <w:lang w:eastAsia="es-MX"/>
              </w:rPr>
              <w:t>$1,499,999.99</w:t>
            </w:r>
          </w:p>
        </w:tc>
        <w:tc>
          <w:tcPr>
            <w:tcW w:w="2440" w:type="dxa"/>
            <w:tcBorders>
              <w:top w:val="single" w:sz="4" w:space="0" w:color="auto"/>
              <w:left w:val="nil"/>
              <w:bottom w:val="single" w:sz="4" w:space="0" w:color="auto"/>
              <w:right w:val="single" w:sz="4" w:space="0" w:color="auto"/>
            </w:tcBorders>
            <w:shd w:val="clear" w:color="000000" w:fill="F8CBAD"/>
            <w:hideMark/>
          </w:tcPr>
          <w:p w:rsidR="00B36DEC" w:rsidRPr="00B36DEC" w:rsidRDefault="00B36DEC" w:rsidP="00B36DEC">
            <w:pPr>
              <w:rPr>
                <w:rFonts w:ascii="Century Gothic" w:hAnsi="Century Gothic"/>
                <w:color w:val="000000"/>
                <w:sz w:val="18"/>
                <w:szCs w:val="18"/>
                <w:lang w:eastAsia="es-MX"/>
              </w:rPr>
            </w:pPr>
            <w:r w:rsidRPr="00B36DEC">
              <w:rPr>
                <w:rFonts w:ascii="Century Gothic" w:hAnsi="Century Gothic"/>
                <w:color w:val="000000"/>
                <w:sz w:val="18"/>
                <w:szCs w:val="18"/>
                <w:lang w:eastAsia="es-MX"/>
              </w:rPr>
              <w:t>Mercantil Tanque S.A. de C.V.</w:t>
            </w:r>
          </w:p>
        </w:tc>
        <w:tc>
          <w:tcPr>
            <w:tcW w:w="2560" w:type="dxa"/>
            <w:tcBorders>
              <w:top w:val="single" w:sz="4" w:space="0" w:color="auto"/>
              <w:left w:val="nil"/>
              <w:bottom w:val="single" w:sz="4" w:space="0" w:color="auto"/>
              <w:right w:val="single" w:sz="4" w:space="0" w:color="auto"/>
            </w:tcBorders>
            <w:shd w:val="clear" w:color="000000" w:fill="F8CBAD"/>
            <w:hideMark/>
          </w:tcPr>
          <w:p w:rsidR="00B36DEC" w:rsidRPr="00B36DEC" w:rsidRDefault="00B36DEC" w:rsidP="00B36DEC">
            <w:pPr>
              <w:rPr>
                <w:rFonts w:ascii="Century Gothic" w:hAnsi="Century Gothic"/>
                <w:color w:val="000000"/>
                <w:sz w:val="18"/>
                <w:szCs w:val="18"/>
                <w:lang w:eastAsia="es-MX"/>
              </w:rPr>
            </w:pPr>
            <w:r w:rsidRPr="00B36DEC">
              <w:rPr>
                <w:rFonts w:ascii="Century Gothic" w:hAnsi="Century Gothic"/>
                <w:color w:val="000000"/>
                <w:sz w:val="18"/>
                <w:szCs w:val="18"/>
                <w:lang w:eastAsia="es-MX"/>
              </w:rPr>
              <w:t>Publicidad, diseño e impresión con instalación, (</w:t>
            </w:r>
            <w:r w:rsidR="0040031C" w:rsidRPr="00B36DEC">
              <w:rPr>
                <w:rFonts w:ascii="Century Gothic" w:hAnsi="Century Gothic"/>
                <w:color w:val="000000"/>
                <w:sz w:val="18"/>
                <w:szCs w:val="18"/>
                <w:lang w:eastAsia="es-MX"/>
              </w:rPr>
              <w:t>dípticos</w:t>
            </w:r>
            <w:r w:rsidRPr="00B36DEC">
              <w:rPr>
                <w:rFonts w:ascii="Century Gothic" w:hAnsi="Century Gothic"/>
                <w:color w:val="000000"/>
                <w:sz w:val="18"/>
                <w:szCs w:val="18"/>
                <w:lang w:eastAsia="es-MX"/>
              </w:rPr>
              <w:t xml:space="preserve">, volantes, carteles, lonas, banners, bastidores, viniles, estirenos entre otros) difusión de información por la </w:t>
            </w:r>
            <w:r w:rsidR="0040031C" w:rsidRPr="00B36DEC">
              <w:rPr>
                <w:rFonts w:ascii="Century Gothic" w:hAnsi="Century Gothic"/>
                <w:color w:val="000000"/>
                <w:sz w:val="18"/>
                <w:szCs w:val="18"/>
                <w:lang w:eastAsia="es-MX"/>
              </w:rPr>
              <w:t>contingencia</w:t>
            </w:r>
            <w:r w:rsidRPr="00B36DEC">
              <w:rPr>
                <w:rFonts w:ascii="Century Gothic" w:hAnsi="Century Gothic"/>
                <w:color w:val="000000"/>
                <w:sz w:val="18"/>
                <w:szCs w:val="18"/>
                <w:lang w:eastAsia="es-MX"/>
              </w:rPr>
              <w:t xml:space="preserve"> del COVID-19.</w:t>
            </w:r>
          </w:p>
        </w:tc>
      </w:tr>
      <w:tr w:rsidR="00B36DEC" w:rsidRPr="00B36DEC" w:rsidTr="0040031C">
        <w:trPr>
          <w:trHeight w:val="575"/>
        </w:trPr>
        <w:tc>
          <w:tcPr>
            <w:tcW w:w="940" w:type="dxa"/>
            <w:tcBorders>
              <w:top w:val="nil"/>
              <w:left w:val="single" w:sz="4" w:space="0" w:color="auto"/>
              <w:bottom w:val="single" w:sz="4" w:space="0" w:color="auto"/>
              <w:right w:val="single" w:sz="4" w:space="0" w:color="auto"/>
            </w:tcBorders>
            <w:shd w:val="clear" w:color="000000" w:fill="F8CBAD"/>
            <w:hideMark/>
          </w:tcPr>
          <w:p w:rsidR="00B36DEC" w:rsidRPr="00B36DEC" w:rsidRDefault="00B36DEC" w:rsidP="00B36DEC">
            <w:pPr>
              <w:jc w:val="center"/>
              <w:rPr>
                <w:rFonts w:ascii="Century Gothic" w:hAnsi="Century Gothic"/>
                <w:color w:val="000000"/>
                <w:sz w:val="18"/>
                <w:szCs w:val="18"/>
                <w:lang w:eastAsia="es-MX"/>
              </w:rPr>
            </w:pPr>
            <w:r w:rsidRPr="00B36DEC">
              <w:rPr>
                <w:rFonts w:ascii="Century Gothic" w:hAnsi="Century Gothic"/>
                <w:color w:val="000000"/>
                <w:sz w:val="18"/>
                <w:szCs w:val="18"/>
                <w:lang w:eastAsia="es-MX"/>
              </w:rPr>
              <w:t>B16               Fracción IV</w:t>
            </w:r>
          </w:p>
        </w:tc>
        <w:tc>
          <w:tcPr>
            <w:tcW w:w="1280" w:type="dxa"/>
            <w:tcBorders>
              <w:top w:val="nil"/>
              <w:left w:val="nil"/>
              <w:bottom w:val="single" w:sz="4" w:space="0" w:color="auto"/>
              <w:right w:val="single" w:sz="4" w:space="0" w:color="auto"/>
            </w:tcBorders>
            <w:shd w:val="clear" w:color="000000" w:fill="F8CBAD"/>
            <w:hideMark/>
          </w:tcPr>
          <w:p w:rsidR="00B36DEC" w:rsidRPr="00B36DEC" w:rsidRDefault="00B36DEC" w:rsidP="00B36DEC">
            <w:pPr>
              <w:jc w:val="right"/>
              <w:rPr>
                <w:rFonts w:ascii="Century Gothic" w:hAnsi="Century Gothic"/>
                <w:color w:val="000000"/>
                <w:sz w:val="18"/>
                <w:szCs w:val="18"/>
                <w:lang w:eastAsia="es-MX"/>
              </w:rPr>
            </w:pPr>
            <w:r w:rsidRPr="00B36DEC">
              <w:rPr>
                <w:rFonts w:ascii="Century Gothic" w:hAnsi="Century Gothic"/>
                <w:color w:val="000000"/>
                <w:sz w:val="18"/>
                <w:szCs w:val="18"/>
                <w:lang w:eastAsia="es-MX"/>
              </w:rPr>
              <w:t>202000565</w:t>
            </w:r>
          </w:p>
        </w:tc>
        <w:tc>
          <w:tcPr>
            <w:tcW w:w="2260" w:type="dxa"/>
            <w:tcBorders>
              <w:top w:val="nil"/>
              <w:left w:val="nil"/>
              <w:bottom w:val="single" w:sz="4" w:space="0" w:color="auto"/>
              <w:right w:val="single" w:sz="4" w:space="0" w:color="auto"/>
            </w:tcBorders>
            <w:shd w:val="clear" w:color="000000" w:fill="F8CBAD"/>
            <w:hideMark/>
          </w:tcPr>
          <w:p w:rsidR="00B36DEC" w:rsidRPr="00B36DEC" w:rsidRDefault="00B36DEC" w:rsidP="00B36DEC">
            <w:pPr>
              <w:rPr>
                <w:rFonts w:ascii="Century Gothic" w:hAnsi="Century Gothic"/>
                <w:color w:val="000000"/>
                <w:sz w:val="18"/>
                <w:szCs w:val="18"/>
                <w:lang w:eastAsia="es-MX"/>
              </w:rPr>
            </w:pPr>
            <w:r w:rsidRPr="00B36DEC">
              <w:rPr>
                <w:rFonts w:ascii="Century Gothic" w:hAnsi="Century Gothic"/>
                <w:color w:val="000000"/>
                <w:sz w:val="18"/>
                <w:szCs w:val="18"/>
                <w:lang w:eastAsia="es-MX"/>
              </w:rPr>
              <w:t xml:space="preserve">Dirección de Turismo y Centro </w:t>
            </w:r>
            <w:r w:rsidR="0040031C" w:rsidRPr="00B36DEC">
              <w:rPr>
                <w:rFonts w:ascii="Century Gothic" w:hAnsi="Century Gothic"/>
                <w:color w:val="000000"/>
                <w:sz w:val="18"/>
                <w:szCs w:val="18"/>
                <w:lang w:eastAsia="es-MX"/>
              </w:rPr>
              <w:t>Histórico</w:t>
            </w:r>
            <w:r w:rsidRPr="00B36DEC">
              <w:rPr>
                <w:rFonts w:ascii="Century Gothic" w:hAnsi="Century Gothic"/>
                <w:color w:val="000000"/>
                <w:sz w:val="18"/>
                <w:szCs w:val="18"/>
                <w:lang w:eastAsia="es-MX"/>
              </w:rPr>
              <w:t xml:space="preserve"> adscrito a la Coordinación General de Desarrollo </w:t>
            </w:r>
            <w:r w:rsidR="0040031C" w:rsidRPr="00B36DEC">
              <w:rPr>
                <w:rFonts w:ascii="Century Gothic" w:hAnsi="Century Gothic"/>
                <w:color w:val="000000"/>
                <w:sz w:val="18"/>
                <w:szCs w:val="18"/>
                <w:lang w:eastAsia="es-MX"/>
              </w:rPr>
              <w:t>Económico</w:t>
            </w:r>
            <w:r w:rsidRPr="00B36DEC">
              <w:rPr>
                <w:rFonts w:ascii="Century Gothic" w:hAnsi="Century Gothic"/>
                <w:color w:val="000000"/>
                <w:sz w:val="18"/>
                <w:szCs w:val="18"/>
                <w:lang w:eastAsia="es-MX"/>
              </w:rPr>
              <w:t xml:space="preserve"> y Combate a la Desigualdad</w:t>
            </w:r>
          </w:p>
        </w:tc>
        <w:tc>
          <w:tcPr>
            <w:tcW w:w="1360" w:type="dxa"/>
            <w:tcBorders>
              <w:top w:val="nil"/>
              <w:left w:val="nil"/>
              <w:bottom w:val="single" w:sz="4" w:space="0" w:color="auto"/>
              <w:right w:val="single" w:sz="4" w:space="0" w:color="auto"/>
            </w:tcBorders>
            <w:shd w:val="clear" w:color="000000" w:fill="F8CBAD"/>
            <w:hideMark/>
          </w:tcPr>
          <w:p w:rsidR="00B36DEC" w:rsidRPr="00B36DEC" w:rsidRDefault="00B36DEC" w:rsidP="00B36DEC">
            <w:pPr>
              <w:jc w:val="right"/>
              <w:rPr>
                <w:rFonts w:ascii="Century Gothic" w:hAnsi="Century Gothic"/>
                <w:color w:val="000000"/>
                <w:sz w:val="18"/>
                <w:szCs w:val="18"/>
                <w:lang w:eastAsia="es-MX"/>
              </w:rPr>
            </w:pPr>
            <w:r w:rsidRPr="00B36DEC">
              <w:rPr>
                <w:rFonts w:ascii="Century Gothic" w:hAnsi="Century Gothic"/>
                <w:color w:val="000000"/>
                <w:sz w:val="18"/>
                <w:szCs w:val="18"/>
                <w:lang w:eastAsia="es-MX"/>
              </w:rPr>
              <w:t>$25,897.00</w:t>
            </w:r>
          </w:p>
        </w:tc>
        <w:tc>
          <w:tcPr>
            <w:tcW w:w="2440" w:type="dxa"/>
            <w:tcBorders>
              <w:top w:val="nil"/>
              <w:left w:val="nil"/>
              <w:bottom w:val="single" w:sz="4" w:space="0" w:color="auto"/>
              <w:right w:val="single" w:sz="4" w:space="0" w:color="auto"/>
            </w:tcBorders>
            <w:shd w:val="clear" w:color="000000" w:fill="F8CBAD"/>
            <w:hideMark/>
          </w:tcPr>
          <w:p w:rsidR="00B36DEC" w:rsidRPr="00B36DEC" w:rsidRDefault="0040031C" w:rsidP="00B36DEC">
            <w:pPr>
              <w:rPr>
                <w:rFonts w:ascii="Century Gothic" w:hAnsi="Century Gothic"/>
                <w:color w:val="000000"/>
                <w:sz w:val="18"/>
                <w:szCs w:val="18"/>
                <w:lang w:eastAsia="es-MX"/>
              </w:rPr>
            </w:pPr>
            <w:r w:rsidRPr="00B36DEC">
              <w:rPr>
                <w:rFonts w:ascii="Century Gothic" w:hAnsi="Century Gothic"/>
                <w:color w:val="000000"/>
                <w:sz w:val="18"/>
                <w:szCs w:val="18"/>
                <w:lang w:eastAsia="es-MX"/>
              </w:rPr>
              <w:t>María</w:t>
            </w:r>
            <w:r w:rsidR="00B36DEC" w:rsidRPr="00B36DEC">
              <w:rPr>
                <w:rFonts w:ascii="Century Gothic" w:hAnsi="Century Gothic"/>
                <w:color w:val="000000"/>
                <w:sz w:val="18"/>
                <w:szCs w:val="18"/>
                <w:lang w:eastAsia="es-MX"/>
              </w:rPr>
              <w:t xml:space="preserve"> Natalia Diego </w:t>
            </w:r>
            <w:r w:rsidRPr="00B36DEC">
              <w:rPr>
                <w:rFonts w:ascii="Century Gothic" w:hAnsi="Century Gothic"/>
                <w:color w:val="000000"/>
                <w:sz w:val="18"/>
                <w:szCs w:val="18"/>
                <w:lang w:eastAsia="es-MX"/>
              </w:rPr>
              <w:t>Hernández</w:t>
            </w:r>
          </w:p>
        </w:tc>
        <w:tc>
          <w:tcPr>
            <w:tcW w:w="2560" w:type="dxa"/>
            <w:tcBorders>
              <w:top w:val="nil"/>
              <w:left w:val="nil"/>
              <w:bottom w:val="single" w:sz="4" w:space="0" w:color="auto"/>
              <w:right w:val="single" w:sz="4" w:space="0" w:color="auto"/>
            </w:tcBorders>
            <w:shd w:val="clear" w:color="000000" w:fill="F8CBAD"/>
            <w:hideMark/>
          </w:tcPr>
          <w:p w:rsidR="00B36DEC" w:rsidRPr="00B36DEC" w:rsidRDefault="00B36DEC" w:rsidP="00B36DEC">
            <w:pPr>
              <w:rPr>
                <w:rFonts w:ascii="Century Gothic" w:hAnsi="Century Gothic"/>
                <w:color w:val="000000"/>
                <w:sz w:val="18"/>
                <w:szCs w:val="18"/>
                <w:lang w:eastAsia="es-MX"/>
              </w:rPr>
            </w:pPr>
            <w:r w:rsidRPr="00B36DEC">
              <w:rPr>
                <w:rFonts w:ascii="Century Gothic" w:hAnsi="Century Gothic"/>
                <w:color w:val="000000"/>
                <w:sz w:val="18"/>
                <w:szCs w:val="18"/>
                <w:lang w:eastAsia="es-MX"/>
              </w:rPr>
              <w:t xml:space="preserve">Festival </w:t>
            </w:r>
            <w:r w:rsidR="0040031C" w:rsidRPr="00B36DEC">
              <w:rPr>
                <w:rFonts w:ascii="Century Gothic" w:hAnsi="Century Gothic"/>
                <w:color w:val="000000"/>
                <w:sz w:val="18"/>
                <w:szCs w:val="18"/>
                <w:lang w:eastAsia="es-MX"/>
              </w:rPr>
              <w:t>Gastronómico</w:t>
            </w:r>
            <w:r w:rsidRPr="00B36DEC">
              <w:rPr>
                <w:rFonts w:ascii="Century Gothic" w:hAnsi="Century Gothic"/>
                <w:color w:val="000000"/>
                <w:sz w:val="18"/>
                <w:szCs w:val="18"/>
                <w:lang w:eastAsia="es-MX"/>
              </w:rPr>
              <w:t xml:space="preserve"> Otoño 2019, 5 </w:t>
            </w:r>
            <w:r w:rsidR="0040031C" w:rsidRPr="00B36DEC">
              <w:rPr>
                <w:rFonts w:ascii="Century Gothic" w:hAnsi="Century Gothic"/>
                <w:color w:val="000000"/>
                <w:sz w:val="18"/>
                <w:szCs w:val="18"/>
                <w:lang w:eastAsia="es-MX"/>
              </w:rPr>
              <w:t>pérgolas</w:t>
            </w:r>
            <w:r w:rsidRPr="00B36DEC">
              <w:rPr>
                <w:rFonts w:ascii="Century Gothic" w:hAnsi="Century Gothic"/>
                <w:color w:val="000000"/>
                <w:sz w:val="18"/>
                <w:szCs w:val="18"/>
                <w:lang w:eastAsia="es-MX"/>
              </w:rPr>
              <w:t xml:space="preserve"> de madera con cubierta de tela para comercios incluye conexión de luz, planta de luz durante 12 horas. Debido a que de </w:t>
            </w:r>
            <w:r w:rsidR="0040031C" w:rsidRPr="00B36DEC">
              <w:rPr>
                <w:rFonts w:ascii="Century Gothic" w:hAnsi="Century Gothic"/>
                <w:color w:val="000000"/>
                <w:sz w:val="18"/>
                <w:szCs w:val="18"/>
                <w:lang w:eastAsia="es-MX"/>
              </w:rPr>
              <w:t>último</w:t>
            </w:r>
            <w:r w:rsidRPr="00B36DEC">
              <w:rPr>
                <w:rFonts w:ascii="Century Gothic" w:hAnsi="Century Gothic"/>
                <w:color w:val="000000"/>
                <w:sz w:val="18"/>
                <w:szCs w:val="18"/>
                <w:lang w:eastAsia="es-MX"/>
              </w:rPr>
              <w:t xml:space="preserve"> momento se inscribieron 5 comerciantes y fue necesario requerir 5 </w:t>
            </w:r>
            <w:r w:rsidR="0040031C" w:rsidRPr="00B36DEC">
              <w:rPr>
                <w:rFonts w:ascii="Century Gothic" w:hAnsi="Century Gothic"/>
                <w:color w:val="000000"/>
                <w:sz w:val="18"/>
                <w:szCs w:val="18"/>
                <w:lang w:eastAsia="es-MX"/>
              </w:rPr>
              <w:lastRenderedPageBreak/>
              <w:t>pérgolas</w:t>
            </w:r>
            <w:r w:rsidRPr="00B36DEC">
              <w:rPr>
                <w:rFonts w:ascii="Century Gothic" w:hAnsi="Century Gothic"/>
                <w:color w:val="000000"/>
                <w:sz w:val="18"/>
                <w:szCs w:val="18"/>
                <w:lang w:eastAsia="es-MX"/>
              </w:rPr>
              <w:t xml:space="preserve"> para que se instalaran.</w:t>
            </w:r>
          </w:p>
        </w:tc>
      </w:tr>
    </w:tbl>
    <w:p w:rsidR="00B36DEC" w:rsidRDefault="00B36DEC" w:rsidP="00C5162E">
      <w:pPr>
        <w:shd w:val="clear" w:color="auto" w:fill="FFFFFF"/>
        <w:spacing w:after="100" w:afterAutospacing="1"/>
        <w:contextualSpacing/>
        <w:jc w:val="both"/>
        <w:rPr>
          <w:rFonts w:ascii="Century Gothic" w:hAnsi="Century Gothic" w:cs="Tahoma"/>
          <w:sz w:val="22"/>
          <w:szCs w:val="22"/>
        </w:rPr>
      </w:pPr>
    </w:p>
    <w:p w:rsidR="00B36DEC" w:rsidRDefault="00B36DEC" w:rsidP="00C5162E">
      <w:pPr>
        <w:shd w:val="clear" w:color="auto" w:fill="FFFFFF"/>
        <w:spacing w:after="100" w:afterAutospacing="1"/>
        <w:contextualSpacing/>
        <w:jc w:val="both"/>
        <w:rPr>
          <w:rFonts w:ascii="Century Gothic" w:hAnsi="Century Gothic" w:cs="Tahoma"/>
          <w:sz w:val="22"/>
          <w:szCs w:val="22"/>
        </w:rPr>
      </w:pPr>
    </w:p>
    <w:p w:rsidR="00C5162E" w:rsidRDefault="0023012F" w:rsidP="00C5162E">
      <w:pPr>
        <w:ind w:right="-142"/>
        <w:jc w:val="both"/>
        <w:rPr>
          <w:rFonts w:ascii="Century Gothic" w:eastAsia="Calibri" w:hAnsi="Century Gothic" w:cs="Tahoma"/>
          <w:sz w:val="22"/>
          <w:szCs w:val="22"/>
          <w:lang w:val="es-ES_tradnl"/>
        </w:rPr>
      </w:pPr>
      <w:r>
        <w:rPr>
          <w:rFonts w:ascii="Century Gothic" w:hAnsi="Century Gothic" w:cs="Tahoma"/>
          <w:sz w:val="22"/>
          <w:szCs w:val="22"/>
        </w:rPr>
        <w:t>Los</w:t>
      </w:r>
      <w:r w:rsidR="008844AF">
        <w:rPr>
          <w:rFonts w:ascii="Century Gothic" w:hAnsi="Century Gothic" w:cs="Tahoma"/>
          <w:sz w:val="22"/>
          <w:szCs w:val="22"/>
        </w:rPr>
        <w:t xml:space="preserve"> asunto</w:t>
      </w:r>
      <w:r>
        <w:rPr>
          <w:rFonts w:ascii="Century Gothic" w:hAnsi="Century Gothic" w:cs="Tahoma"/>
          <w:sz w:val="22"/>
          <w:szCs w:val="22"/>
        </w:rPr>
        <w:t>s</w:t>
      </w:r>
      <w:r w:rsidR="008844AF">
        <w:rPr>
          <w:rFonts w:ascii="Century Gothic" w:hAnsi="Century Gothic" w:cs="Tahoma"/>
          <w:sz w:val="22"/>
          <w:szCs w:val="22"/>
        </w:rPr>
        <w:t xml:space="preserve"> vario</w:t>
      </w:r>
      <w:r>
        <w:rPr>
          <w:rFonts w:ascii="Century Gothic" w:hAnsi="Century Gothic" w:cs="Tahoma"/>
          <w:sz w:val="22"/>
          <w:szCs w:val="22"/>
        </w:rPr>
        <w:t>s</w:t>
      </w:r>
      <w:r w:rsidR="008844AF">
        <w:rPr>
          <w:rFonts w:ascii="Century Gothic" w:hAnsi="Century Gothic" w:cs="Tahoma"/>
          <w:sz w:val="22"/>
          <w:szCs w:val="22"/>
        </w:rPr>
        <w:t xml:space="preserve"> de este cuadro pertenece</w:t>
      </w:r>
      <w:r>
        <w:rPr>
          <w:rFonts w:ascii="Century Gothic" w:hAnsi="Century Gothic" w:cs="Tahoma"/>
          <w:sz w:val="22"/>
          <w:szCs w:val="22"/>
        </w:rPr>
        <w:t>n</w:t>
      </w:r>
      <w:r w:rsidR="000205CE">
        <w:rPr>
          <w:rFonts w:ascii="Century Gothic" w:hAnsi="Century Gothic" w:cs="Tahoma"/>
          <w:sz w:val="22"/>
          <w:szCs w:val="22"/>
        </w:rPr>
        <w:t xml:space="preserve"> </w:t>
      </w:r>
      <w:r>
        <w:rPr>
          <w:rFonts w:ascii="Century Gothic" w:hAnsi="Century Gothic" w:cs="Tahoma"/>
          <w:b/>
          <w:sz w:val="22"/>
          <w:szCs w:val="22"/>
        </w:rPr>
        <w:t>al inciso B</w:t>
      </w:r>
      <w:r w:rsidR="008844AF">
        <w:rPr>
          <w:rFonts w:ascii="Century Gothic" w:hAnsi="Century Gothic" w:cs="Tahoma"/>
          <w:sz w:val="22"/>
          <w:szCs w:val="22"/>
        </w:rPr>
        <w:t>, y fue</w:t>
      </w:r>
      <w:r>
        <w:rPr>
          <w:rFonts w:ascii="Century Gothic" w:hAnsi="Century Gothic" w:cs="Tahoma"/>
          <w:sz w:val="22"/>
          <w:szCs w:val="22"/>
        </w:rPr>
        <w:t>ron</w:t>
      </w:r>
      <w:r w:rsidR="008844AF">
        <w:rPr>
          <w:rFonts w:ascii="Century Gothic" w:hAnsi="Century Gothic" w:cs="Tahoma"/>
          <w:b/>
          <w:sz w:val="22"/>
          <w:szCs w:val="22"/>
        </w:rPr>
        <w:t xml:space="preserve"> informado</w:t>
      </w:r>
      <w:r>
        <w:rPr>
          <w:rFonts w:ascii="Century Gothic" w:hAnsi="Century Gothic" w:cs="Tahoma"/>
          <w:b/>
          <w:sz w:val="22"/>
          <w:szCs w:val="22"/>
        </w:rPr>
        <w:t>s</w:t>
      </w:r>
      <w:r w:rsidR="00C5162E" w:rsidRPr="009E5AC4">
        <w:rPr>
          <w:rFonts w:ascii="Century Gothic" w:hAnsi="Century Gothic" w:cs="Tahoma"/>
          <w:b/>
          <w:sz w:val="22"/>
          <w:szCs w:val="22"/>
        </w:rPr>
        <w:t xml:space="preserve"> a los integrantes del Comité de Adquisiciones presentes</w:t>
      </w:r>
      <w:r w:rsidR="00C5162E" w:rsidRPr="009E5AC4">
        <w:rPr>
          <w:rFonts w:ascii="Century Gothic" w:hAnsi="Century Gothic" w:cs="Tahoma"/>
          <w:sz w:val="22"/>
          <w:szCs w:val="22"/>
        </w:rPr>
        <w:t xml:space="preserve">, </w:t>
      </w:r>
      <w:r w:rsidR="00C5162E" w:rsidRPr="009E5AC4">
        <w:rPr>
          <w:rFonts w:ascii="Century Gothic" w:hAnsi="Century Gothic" w:cs="Tahoma"/>
          <w:sz w:val="22"/>
          <w:szCs w:val="22"/>
          <w:lang w:val="es-ES"/>
        </w:rPr>
        <w:t xml:space="preserve">de </w:t>
      </w:r>
      <w:r w:rsidR="00C5162E" w:rsidRPr="009E5AC4">
        <w:rPr>
          <w:rFonts w:ascii="Century Gothic" w:hAnsi="Century Gothic" w:cs="Tahoma"/>
          <w:sz w:val="22"/>
          <w:szCs w:val="22"/>
        </w:rPr>
        <w:t xml:space="preserve">conformidad </w:t>
      </w:r>
      <w:r w:rsidR="00C5162E"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6900B8" w:rsidRDefault="006900B8" w:rsidP="00C5162E">
      <w:pPr>
        <w:ind w:right="-142"/>
        <w:jc w:val="both"/>
        <w:rPr>
          <w:rFonts w:ascii="Century Gothic" w:eastAsia="Calibri" w:hAnsi="Century Gothic" w:cs="Tahoma"/>
          <w:sz w:val="22"/>
          <w:szCs w:val="22"/>
          <w:lang w:val="es-ES_tradnl"/>
        </w:rPr>
      </w:pPr>
    </w:p>
    <w:p w:rsidR="006900B8" w:rsidRDefault="006900B8" w:rsidP="00C5162E">
      <w:pPr>
        <w:ind w:right="-142"/>
        <w:jc w:val="both"/>
        <w:rPr>
          <w:rFonts w:ascii="Century Gothic" w:eastAsia="Calibri" w:hAnsi="Century Gothic" w:cs="Tahoma"/>
          <w:sz w:val="22"/>
          <w:szCs w:val="22"/>
          <w:lang w:val="es-ES_tradnl"/>
        </w:rPr>
      </w:pPr>
    </w:p>
    <w:p w:rsidR="006900B8" w:rsidRPr="006900B8" w:rsidRDefault="006900B8" w:rsidP="006900B8">
      <w:pPr>
        <w:shd w:val="clear" w:color="auto" w:fill="FFFFFF"/>
        <w:spacing w:after="100" w:afterAutospacing="1" w:line="276" w:lineRule="auto"/>
        <w:contextualSpacing/>
        <w:jc w:val="both"/>
        <w:rPr>
          <w:rFonts w:ascii="Century Gothic" w:hAnsi="Century Gothic" w:cs="Tahoma"/>
          <w:sz w:val="22"/>
          <w:szCs w:val="22"/>
        </w:rPr>
      </w:pPr>
      <w:r w:rsidRPr="006900B8">
        <w:rPr>
          <w:rFonts w:ascii="Century Gothic" w:eastAsia="Calibri" w:hAnsi="Century Gothic" w:cs="Tahoma"/>
          <w:sz w:val="22"/>
          <w:szCs w:val="22"/>
          <w:lang w:val="es-ES_tradnl"/>
        </w:rPr>
        <w:t xml:space="preserve">El C. Cristian Guillermo León Verduzco, Secretario Técnico, </w:t>
      </w:r>
      <w:r w:rsidR="0083662F">
        <w:rPr>
          <w:rFonts w:ascii="Century Gothic" w:eastAsia="Calibri" w:hAnsi="Century Gothic" w:cs="Tahoma"/>
          <w:sz w:val="22"/>
          <w:szCs w:val="22"/>
          <w:lang w:val="es-ES_tradnl"/>
        </w:rPr>
        <w:t xml:space="preserve">en uso de la voz, </w:t>
      </w:r>
      <w:r w:rsidRPr="006900B8">
        <w:rPr>
          <w:rFonts w:ascii="Century Gothic" w:eastAsia="Calibri" w:hAnsi="Century Gothic" w:cs="Tahoma"/>
          <w:sz w:val="22"/>
          <w:szCs w:val="22"/>
          <w:lang w:val="es-ES_tradnl"/>
        </w:rPr>
        <w:t xml:space="preserve">menciona </w:t>
      </w:r>
      <w:r w:rsidRPr="006900B8">
        <w:rPr>
          <w:rFonts w:ascii="Century Gothic" w:hAnsi="Century Gothic" w:cs="Tahoma"/>
          <w:sz w:val="22"/>
          <w:szCs w:val="22"/>
        </w:rPr>
        <w:t xml:space="preserve">se informa que mediante oficio no. 0600/010/2020, firmado por el Lic. Edmundo Antonio </w:t>
      </w:r>
      <w:proofErr w:type="spellStart"/>
      <w:r w:rsidRPr="006900B8">
        <w:rPr>
          <w:rFonts w:ascii="Century Gothic" w:hAnsi="Century Gothic" w:cs="Tahoma"/>
          <w:sz w:val="22"/>
          <w:szCs w:val="22"/>
        </w:rPr>
        <w:t>Amutio</w:t>
      </w:r>
      <w:proofErr w:type="spellEnd"/>
      <w:r w:rsidRPr="006900B8">
        <w:rPr>
          <w:rFonts w:ascii="Century Gothic" w:hAnsi="Century Gothic" w:cs="Tahoma"/>
          <w:sz w:val="22"/>
          <w:szCs w:val="22"/>
        </w:rPr>
        <w:t xml:space="preserve"> Villa, Coordinador General de Administración e Innovación Gubernamental, me instruyo, para llevar a cabo la elaboración de las Órdenes de Compra respectivas para cada una de las requisiciones y se hiciera la  entrega de las mismas, llevando a cabo lo señalado en el artículo 61 y 63, del Reglamento, de la Coordinación Municipal de Protección Civil y Bomberos, lo anterior con el fin de que los proveedores estén en condiciones de hacer las entregas respectivas en tiempo y forma, para cubrir las necesidades por la contingencia COVID -19.</w:t>
      </w:r>
    </w:p>
    <w:p w:rsidR="006900B8" w:rsidRDefault="006900B8" w:rsidP="006900B8">
      <w:pPr>
        <w:shd w:val="clear" w:color="auto" w:fill="FFFFFF"/>
        <w:spacing w:after="100" w:afterAutospacing="1" w:line="276" w:lineRule="auto"/>
        <w:contextualSpacing/>
        <w:jc w:val="both"/>
        <w:rPr>
          <w:rFonts w:ascii="Century Gothic" w:hAnsi="Century Gothic" w:cs="Tahoma"/>
        </w:rPr>
      </w:pPr>
    </w:p>
    <w:p w:rsidR="006900B8" w:rsidRPr="006900B8" w:rsidRDefault="006900B8" w:rsidP="006900B8">
      <w:pPr>
        <w:shd w:val="clear" w:color="auto" w:fill="FFFFFF"/>
        <w:spacing w:after="100" w:afterAutospacing="1" w:line="276" w:lineRule="auto"/>
        <w:contextualSpacing/>
        <w:jc w:val="center"/>
        <w:rPr>
          <w:rFonts w:ascii="Century Gothic" w:hAnsi="Century Gothic" w:cs="Tahoma"/>
          <w:b/>
          <w:i/>
          <w:sz w:val="22"/>
          <w:szCs w:val="22"/>
        </w:rPr>
      </w:pPr>
      <w:r w:rsidRPr="006900B8">
        <w:rPr>
          <w:rFonts w:ascii="Century Gothic" w:hAnsi="Century Gothic" w:cs="Tahoma"/>
          <w:b/>
          <w:i/>
          <w:sz w:val="22"/>
          <w:szCs w:val="22"/>
        </w:rPr>
        <w:t>Los Integrantes del Comité se dan por enterados</w:t>
      </w:r>
    </w:p>
    <w:p w:rsidR="006900B8" w:rsidRDefault="006900B8" w:rsidP="0083662F">
      <w:pPr>
        <w:contextualSpacing/>
        <w:jc w:val="both"/>
        <w:rPr>
          <w:rFonts w:ascii="Century Gothic" w:hAnsi="Century Gothic" w:cs="Tahoma"/>
          <w:b/>
          <w:sz w:val="22"/>
          <w:szCs w:val="22"/>
          <w:lang w:val="es-ES"/>
        </w:rPr>
      </w:pPr>
    </w:p>
    <w:p w:rsidR="00E277DE" w:rsidRPr="0083662F" w:rsidRDefault="00E277DE" w:rsidP="0083662F">
      <w:pPr>
        <w:contextualSpacing/>
        <w:jc w:val="both"/>
        <w:rPr>
          <w:rFonts w:ascii="Century Gothic" w:eastAsia="Calibri" w:hAnsi="Century Gothic" w:cs="Tahoma"/>
          <w:b/>
          <w:sz w:val="22"/>
          <w:szCs w:val="22"/>
          <w:lang w:val="es-ES"/>
        </w:rPr>
      </w:pPr>
    </w:p>
    <w:p w:rsidR="00743107" w:rsidRPr="001A2AC4" w:rsidRDefault="00743107" w:rsidP="001A2AC4">
      <w:pPr>
        <w:pStyle w:val="Prrafodelista"/>
        <w:numPr>
          <w:ilvl w:val="0"/>
          <w:numId w:val="40"/>
        </w:numPr>
        <w:jc w:val="both"/>
        <w:rPr>
          <w:rFonts w:ascii="Century Gothic" w:eastAsia="Century Gothic" w:hAnsi="Century Gothic" w:cs="Century Gothic"/>
          <w:b/>
        </w:rPr>
      </w:pPr>
      <w:r w:rsidRPr="001A2AC4">
        <w:rPr>
          <w:rFonts w:ascii="Century Gothic" w:eastAsia="Century Gothic" w:hAnsi="Century Gothic" w:cs="Century Gothic"/>
          <w:b/>
          <w:sz w:val="22"/>
        </w:rPr>
        <w:t>Presentación de Bases para su revisión y aprobación.</w:t>
      </w:r>
    </w:p>
    <w:p w:rsidR="006900B8" w:rsidRDefault="006900B8" w:rsidP="00743107">
      <w:pPr>
        <w:jc w:val="both"/>
        <w:rPr>
          <w:rFonts w:ascii="Century Gothic" w:eastAsia="Century Gothic" w:hAnsi="Century Gothic" w:cs="Century Gothic"/>
          <w:b/>
        </w:rPr>
      </w:pPr>
    </w:p>
    <w:p w:rsidR="000205CE" w:rsidRDefault="000205CE" w:rsidP="00743107">
      <w:pPr>
        <w:jc w:val="both"/>
        <w:rPr>
          <w:rFonts w:ascii="Century Gothic" w:hAnsi="Century Gothic"/>
          <w:sz w:val="22"/>
          <w:szCs w:val="22"/>
        </w:rPr>
      </w:pPr>
    </w:p>
    <w:p w:rsidR="00743107" w:rsidRPr="006900B8" w:rsidRDefault="006900B8" w:rsidP="00743107">
      <w:pPr>
        <w:jc w:val="both"/>
        <w:rPr>
          <w:rFonts w:ascii="Century Gothic" w:hAnsi="Century Gothic"/>
          <w:sz w:val="22"/>
          <w:szCs w:val="22"/>
        </w:rPr>
      </w:pPr>
      <w:r w:rsidRPr="006900B8">
        <w:rPr>
          <w:rFonts w:ascii="Century Gothic" w:hAnsi="Century Gothic"/>
          <w:sz w:val="22"/>
          <w:szCs w:val="22"/>
        </w:rPr>
        <w:t xml:space="preserve">Bases de la </w:t>
      </w:r>
      <w:r w:rsidRPr="006900B8">
        <w:rPr>
          <w:rFonts w:ascii="Century Gothic" w:hAnsi="Century Gothic"/>
          <w:b/>
          <w:sz w:val="22"/>
          <w:szCs w:val="22"/>
        </w:rPr>
        <w:t xml:space="preserve">requisición 202000691 </w:t>
      </w:r>
      <w:r w:rsidRPr="006900B8">
        <w:rPr>
          <w:rFonts w:ascii="Century Gothic" w:hAnsi="Century Gothic"/>
          <w:sz w:val="22"/>
          <w:szCs w:val="22"/>
        </w:rPr>
        <w:t>de la Coordinación Municipal de Protección Civil y Bomberos, adscrito a la Secretaria del Ayuntamiento, donde solicitan prendas de seguridad (Botas, gantes y monjas) para los elementos operativos pertenecientes a la Coordinación Municipal de Protección Civil y Bomberos.</w:t>
      </w:r>
    </w:p>
    <w:p w:rsidR="006900B8" w:rsidRDefault="006900B8" w:rsidP="00743107">
      <w:pPr>
        <w:jc w:val="both"/>
        <w:rPr>
          <w:rFonts w:ascii="Century Gothic" w:eastAsia="Century Gothic" w:hAnsi="Century Gothic" w:cs="Century Gothic"/>
          <w:shd w:val="clear" w:color="auto" w:fill="FFFFFF"/>
        </w:rPr>
      </w:pPr>
    </w:p>
    <w:p w:rsidR="00715C37" w:rsidRPr="00817BDE" w:rsidRDefault="00715C37" w:rsidP="00715C37">
      <w:pPr>
        <w:jc w:val="both"/>
        <w:rPr>
          <w:rFonts w:ascii="Century Gothic" w:hAnsi="Century Gothic" w:cs="Tahoma"/>
          <w:sz w:val="22"/>
          <w:szCs w:val="22"/>
        </w:rPr>
      </w:pPr>
      <w:r w:rsidRPr="00817BDE">
        <w:rPr>
          <w:rFonts w:ascii="Century Gothic" w:hAnsi="Century Gothic" w:cs="Tahoma"/>
          <w:sz w:val="22"/>
          <w:szCs w:val="22"/>
          <w:lang w:val="es-ES_tradnl"/>
        </w:rPr>
        <w:t xml:space="preserve">El Lic. </w:t>
      </w:r>
      <w:r w:rsidRPr="00817BDE">
        <w:rPr>
          <w:rFonts w:ascii="Century Gothic" w:hAnsi="Century Gothic" w:cs="Tahoma"/>
          <w:sz w:val="22"/>
          <w:szCs w:val="22"/>
        </w:rPr>
        <w:t xml:space="preserve">Edmundo Antonio </w:t>
      </w:r>
      <w:proofErr w:type="spellStart"/>
      <w:r w:rsidRPr="00817BDE">
        <w:rPr>
          <w:rFonts w:ascii="Century Gothic" w:hAnsi="Century Gothic" w:cs="Tahoma"/>
          <w:sz w:val="22"/>
          <w:szCs w:val="22"/>
        </w:rPr>
        <w:t>Amutio</w:t>
      </w:r>
      <w:proofErr w:type="spellEnd"/>
      <w:r w:rsidRPr="00817BDE">
        <w:rPr>
          <w:rFonts w:ascii="Century Gothic" w:hAnsi="Century Gothic" w:cs="Tahoma"/>
          <w:sz w:val="22"/>
          <w:szCs w:val="22"/>
        </w:rPr>
        <w:t xml:space="preserve"> Villa, representante suplente del Presidente del Comité de Adquisiciones, solicita a los Integrantes del Comité de Adquisiciones el uso de la voz, al C. </w:t>
      </w:r>
      <w:r w:rsidR="00817BDE" w:rsidRPr="00817BDE">
        <w:rPr>
          <w:rFonts w:ascii="Century Gothic" w:hAnsi="Century Gothic" w:cs="Tahoma"/>
          <w:sz w:val="22"/>
          <w:szCs w:val="22"/>
        </w:rPr>
        <w:t>Rubén Flores García, adscrito a la Coordinación Municipal de Protección Civil y Bomberos</w:t>
      </w:r>
      <w:r w:rsidRPr="00817BDE">
        <w:rPr>
          <w:rFonts w:ascii="Century Gothic" w:hAnsi="Century Gothic" w:cs="Tahoma"/>
          <w:sz w:val="22"/>
          <w:szCs w:val="22"/>
        </w:rPr>
        <w:t xml:space="preserve">.  </w:t>
      </w:r>
    </w:p>
    <w:p w:rsidR="00715C37" w:rsidRPr="00817BDE" w:rsidRDefault="00715C37" w:rsidP="00715C37">
      <w:pPr>
        <w:spacing w:line="360" w:lineRule="auto"/>
        <w:jc w:val="both"/>
        <w:rPr>
          <w:rFonts w:ascii="Century Gothic" w:hAnsi="Century Gothic" w:cs="Tahoma"/>
          <w:sz w:val="22"/>
          <w:szCs w:val="22"/>
        </w:rPr>
      </w:pPr>
    </w:p>
    <w:p w:rsidR="00715C37" w:rsidRPr="00817BDE" w:rsidRDefault="00715C37" w:rsidP="00715C37">
      <w:pPr>
        <w:ind w:left="708"/>
        <w:jc w:val="center"/>
        <w:rPr>
          <w:rFonts w:ascii="Century Gothic" w:hAnsi="Century Gothic" w:cs="Tahoma"/>
          <w:b/>
          <w:i/>
          <w:sz w:val="22"/>
          <w:szCs w:val="22"/>
          <w:lang w:eastAsia="en-US"/>
        </w:rPr>
      </w:pPr>
      <w:r w:rsidRPr="00817BDE">
        <w:rPr>
          <w:rFonts w:ascii="Century Gothic" w:hAnsi="Century Gothic" w:cs="Tahoma"/>
          <w:b/>
          <w:i/>
          <w:sz w:val="22"/>
          <w:szCs w:val="22"/>
          <w:lang w:eastAsia="en-US"/>
        </w:rPr>
        <w:t>Aprobado por unanimidad de votos por parte de los integrantes del Comité presentes.</w:t>
      </w:r>
    </w:p>
    <w:p w:rsidR="00715C37" w:rsidRPr="00817BDE" w:rsidRDefault="00715C37" w:rsidP="00715C37">
      <w:pPr>
        <w:spacing w:line="360" w:lineRule="auto"/>
        <w:jc w:val="both"/>
        <w:rPr>
          <w:rFonts w:ascii="Century Gothic" w:hAnsi="Century Gothic" w:cs="Tahoma"/>
          <w:sz w:val="22"/>
          <w:szCs w:val="22"/>
        </w:rPr>
      </w:pPr>
    </w:p>
    <w:p w:rsidR="00715C37" w:rsidRPr="00A3308B" w:rsidRDefault="004E0551" w:rsidP="00715C37">
      <w:pPr>
        <w:jc w:val="both"/>
        <w:rPr>
          <w:rFonts w:ascii="Century Gothic" w:hAnsi="Century Gothic" w:cs="Tahoma"/>
          <w:sz w:val="22"/>
          <w:szCs w:val="22"/>
        </w:rPr>
      </w:pPr>
      <w:r w:rsidRPr="00817BDE">
        <w:rPr>
          <w:rFonts w:ascii="Century Gothic" w:hAnsi="Century Gothic" w:cs="Tahoma"/>
          <w:sz w:val="22"/>
          <w:szCs w:val="22"/>
        </w:rPr>
        <w:lastRenderedPageBreak/>
        <w:t>E</w:t>
      </w:r>
      <w:r w:rsidR="00715C37" w:rsidRPr="00817BDE">
        <w:rPr>
          <w:rFonts w:ascii="Century Gothic" w:hAnsi="Century Gothic" w:cs="Tahoma"/>
          <w:sz w:val="22"/>
          <w:szCs w:val="22"/>
        </w:rPr>
        <w:t xml:space="preserve">l </w:t>
      </w:r>
      <w:r w:rsidR="00817BDE" w:rsidRPr="00817BDE">
        <w:rPr>
          <w:rFonts w:ascii="Century Gothic" w:hAnsi="Century Gothic" w:cs="Tahoma"/>
          <w:sz w:val="22"/>
          <w:szCs w:val="22"/>
        </w:rPr>
        <w:t>C. Rubén Flores García, adscrito a la Coordinación Municipal de Protección Civil y Bomberos</w:t>
      </w:r>
      <w:r w:rsidRPr="00817BDE">
        <w:rPr>
          <w:rFonts w:ascii="Century Gothic" w:hAnsi="Century Gothic" w:cs="Tahoma"/>
          <w:sz w:val="22"/>
          <w:szCs w:val="22"/>
        </w:rPr>
        <w:t>, dio</w:t>
      </w:r>
      <w:r w:rsidR="00715C37" w:rsidRPr="00817BDE">
        <w:rPr>
          <w:rFonts w:ascii="Century Gothic" w:hAnsi="Century Gothic" w:cs="Tahoma"/>
          <w:sz w:val="22"/>
          <w:szCs w:val="22"/>
        </w:rPr>
        <w:t xml:space="preserve"> contestación a las observaciones</w:t>
      </w:r>
      <w:r w:rsidR="00715C37" w:rsidRPr="00817BDE">
        <w:rPr>
          <w:rFonts w:ascii="Century Gothic" w:hAnsi="Century Gothic" w:cs="Tahoma"/>
          <w:b/>
          <w:sz w:val="22"/>
          <w:szCs w:val="22"/>
        </w:rPr>
        <w:t>,</w:t>
      </w:r>
      <w:r w:rsidR="00715C37" w:rsidRPr="00817BDE">
        <w:rPr>
          <w:rFonts w:ascii="Century Gothic" w:hAnsi="Century Gothic" w:cs="Tahoma"/>
          <w:sz w:val="22"/>
          <w:szCs w:val="22"/>
        </w:rPr>
        <w:t xml:space="preserve"> realizadas por los Integrantes del Comité de Adquisiciones.</w:t>
      </w:r>
    </w:p>
    <w:p w:rsidR="00743107" w:rsidRDefault="00743107" w:rsidP="00743107">
      <w:pPr>
        <w:jc w:val="both"/>
        <w:rPr>
          <w:rFonts w:ascii="Century Gothic" w:eastAsia="Century Gothic" w:hAnsi="Century Gothic" w:cs="Century Gothic"/>
          <w:shd w:val="clear" w:color="auto" w:fill="FFFFFF"/>
        </w:rPr>
      </w:pPr>
    </w:p>
    <w:p w:rsidR="00715C37" w:rsidRDefault="00715C37" w:rsidP="00743107">
      <w:pPr>
        <w:jc w:val="both"/>
        <w:rPr>
          <w:rFonts w:ascii="Century Gothic" w:eastAsia="Century Gothic" w:hAnsi="Century Gothic" w:cs="Century Gothic"/>
          <w:shd w:val="clear" w:color="auto" w:fill="FFFFFF"/>
        </w:rPr>
      </w:pPr>
    </w:p>
    <w:p w:rsidR="00743107" w:rsidRDefault="00743107" w:rsidP="00743107">
      <w:pPr>
        <w:spacing w:after="100"/>
        <w:jc w:val="both"/>
        <w:rPr>
          <w:rFonts w:ascii="Century Gothic" w:eastAsia="Century Gothic" w:hAnsi="Century Gothic" w:cs="Century Gothic"/>
          <w:shd w:val="clear" w:color="auto" w:fill="FFFFFF"/>
        </w:rPr>
      </w:pPr>
      <w:r>
        <w:rPr>
          <w:rFonts w:ascii="Century Gothic" w:eastAsia="Century Gothic" w:hAnsi="Century Gothic" w:cs="Century Gothic"/>
          <w:sz w:val="22"/>
          <w:shd w:val="clear" w:color="auto" w:fill="FFFFFF"/>
        </w:rPr>
        <w:t xml:space="preserve">El Lic. Edmundo Antonio </w:t>
      </w:r>
      <w:proofErr w:type="spellStart"/>
      <w:r>
        <w:rPr>
          <w:rFonts w:ascii="Century Gothic" w:eastAsia="Century Gothic" w:hAnsi="Century Gothic" w:cs="Century Gothic"/>
          <w:sz w:val="22"/>
          <w:shd w:val="clear" w:color="auto" w:fill="FFFFFF"/>
        </w:rPr>
        <w:t>Amutio</w:t>
      </w:r>
      <w:proofErr w:type="spellEnd"/>
      <w:r>
        <w:rPr>
          <w:rFonts w:ascii="Century Gothic" w:eastAsia="Century Gothic" w:hAnsi="Century Gothic" w:cs="Century Gothic"/>
          <w:sz w:val="22"/>
          <w:shd w:val="clear" w:color="auto" w:fill="FFFFFF"/>
        </w:rPr>
        <w:t xml:space="preserve"> Villa, representante suplente del Presidente de la Comité de Adquisiciones, comenta de conformidad con el artículo 24, fracción XII del Reglamento de Compras, Enajenaciones y Contratación de Servicios del Municipio de Zapopan Jalisco, se somete a su  consideración para proponer  y aprobar las </w:t>
      </w:r>
      <w:r>
        <w:rPr>
          <w:rFonts w:ascii="Century Gothic" w:eastAsia="Century Gothic" w:hAnsi="Century Gothic" w:cs="Century Gothic"/>
          <w:b/>
          <w:sz w:val="22"/>
          <w:shd w:val="clear" w:color="auto" w:fill="FFFFFF"/>
        </w:rPr>
        <w:t xml:space="preserve">bases de la requisición </w:t>
      </w:r>
      <w:r w:rsidR="006900B8" w:rsidRPr="006900B8">
        <w:rPr>
          <w:rFonts w:ascii="Century Gothic" w:hAnsi="Century Gothic"/>
          <w:b/>
          <w:sz w:val="22"/>
          <w:szCs w:val="22"/>
        </w:rPr>
        <w:t>202000691</w:t>
      </w:r>
      <w:r>
        <w:rPr>
          <w:rFonts w:ascii="Century Gothic" w:eastAsia="Century Gothic" w:hAnsi="Century Gothic" w:cs="Century Gothic"/>
          <w:b/>
          <w:sz w:val="22"/>
          <w:shd w:val="clear" w:color="auto" w:fill="FFFFFF"/>
        </w:rPr>
        <w:t xml:space="preserve">, </w:t>
      </w:r>
      <w:r>
        <w:rPr>
          <w:rFonts w:ascii="Century Gothic" w:eastAsia="Century Gothic" w:hAnsi="Century Gothic" w:cs="Century Gothic"/>
          <w:sz w:val="22"/>
          <w:shd w:val="clear" w:color="auto" w:fill="FFFFFF"/>
        </w:rPr>
        <w:t>con las cuales habrá de convocarse a licitación pública, los que estén por la afirmativa, sírvanse manifestarlo levantando su mano.</w:t>
      </w:r>
    </w:p>
    <w:p w:rsidR="00743107" w:rsidRDefault="00743107" w:rsidP="00743107">
      <w:pPr>
        <w:spacing w:line="360" w:lineRule="auto"/>
        <w:jc w:val="both"/>
        <w:rPr>
          <w:rFonts w:ascii="Century Gothic" w:eastAsia="Century Gothic" w:hAnsi="Century Gothic" w:cs="Century Gothic"/>
        </w:rPr>
      </w:pPr>
    </w:p>
    <w:p w:rsidR="00743107" w:rsidRDefault="00743107" w:rsidP="00743107">
      <w:pPr>
        <w:ind w:left="708"/>
        <w:jc w:val="center"/>
        <w:rPr>
          <w:rFonts w:ascii="Century Gothic" w:eastAsia="Century Gothic" w:hAnsi="Century Gothic" w:cs="Century Gothic"/>
          <w:b/>
          <w:i/>
        </w:rPr>
      </w:pPr>
      <w:r>
        <w:rPr>
          <w:rFonts w:ascii="Century Gothic" w:eastAsia="Century Gothic" w:hAnsi="Century Gothic" w:cs="Century Gothic"/>
          <w:b/>
          <w:i/>
          <w:sz w:val="22"/>
        </w:rPr>
        <w:t>Aprobado por unanimidad de votos por parte de los integrantes del Comité presentes.</w:t>
      </w:r>
    </w:p>
    <w:p w:rsidR="00743107" w:rsidRDefault="00743107" w:rsidP="00743107">
      <w:pPr>
        <w:jc w:val="both"/>
        <w:rPr>
          <w:rFonts w:ascii="Century Gothic" w:eastAsia="Century Gothic" w:hAnsi="Century Gothic" w:cs="Century Gothic"/>
          <w:shd w:val="clear" w:color="auto" w:fill="FFFFFF"/>
        </w:rPr>
      </w:pPr>
    </w:p>
    <w:p w:rsidR="00743107" w:rsidRDefault="00743107" w:rsidP="00743107">
      <w:pPr>
        <w:jc w:val="both"/>
        <w:rPr>
          <w:rFonts w:ascii="Century Gothic" w:eastAsia="Century Gothic" w:hAnsi="Century Gothic" w:cs="Century Gothic"/>
          <w:shd w:val="clear" w:color="auto" w:fill="FFFFFF"/>
        </w:rPr>
      </w:pPr>
    </w:p>
    <w:p w:rsidR="00715C37" w:rsidRPr="006900B8" w:rsidRDefault="006900B8" w:rsidP="00715C37">
      <w:pPr>
        <w:jc w:val="both"/>
        <w:rPr>
          <w:rFonts w:ascii="Century Gothic" w:hAnsi="Century Gothic"/>
          <w:sz w:val="22"/>
          <w:szCs w:val="22"/>
        </w:rPr>
      </w:pPr>
      <w:r w:rsidRPr="006900B8">
        <w:rPr>
          <w:rFonts w:ascii="Century Gothic" w:hAnsi="Century Gothic"/>
          <w:sz w:val="22"/>
          <w:szCs w:val="22"/>
        </w:rPr>
        <w:t xml:space="preserve">Bases de la </w:t>
      </w:r>
      <w:r w:rsidRPr="00331E4F">
        <w:rPr>
          <w:rFonts w:ascii="Century Gothic" w:hAnsi="Century Gothic"/>
          <w:b/>
          <w:sz w:val="22"/>
          <w:szCs w:val="22"/>
        </w:rPr>
        <w:t xml:space="preserve">requisición 202000623 </w:t>
      </w:r>
      <w:r w:rsidRPr="006900B8">
        <w:rPr>
          <w:rFonts w:ascii="Century Gothic" w:hAnsi="Century Gothic"/>
          <w:sz w:val="22"/>
          <w:szCs w:val="22"/>
        </w:rPr>
        <w:t>de la Coordinación de Análisis Estratégico y Comunicación adscrita a Jefatura de Gabinete, donde solicitan servicio integral de producción y logística gráfica, de actividades e intervenciones.</w:t>
      </w:r>
    </w:p>
    <w:p w:rsidR="00EB6B0F" w:rsidRDefault="00EB6B0F" w:rsidP="00743107">
      <w:pPr>
        <w:jc w:val="both"/>
        <w:rPr>
          <w:rFonts w:ascii="Century Gothic" w:eastAsia="Century Gothic" w:hAnsi="Century Gothic" w:cs="Century Gothic"/>
          <w:shd w:val="clear" w:color="auto" w:fill="FFFFFF"/>
        </w:rPr>
      </w:pPr>
    </w:p>
    <w:p w:rsidR="00743107" w:rsidRPr="00331E4F" w:rsidRDefault="00EB6B0F" w:rsidP="00331E4F">
      <w:pPr>
        <w:jc w:val="both"/>
        <w:rPr>
          <w:rFonts w:ascii="Century Gothic" w:eastAsia="Century Gothic" w:hAnsi="Century Gothic" w:cs="Century Gothic"/>
          <w:b/>
          <w:i/>
        </w:rPr>
      </w:pPr>
      <w:r w:rsidRPr="00331E4F">
        <w:rPr>
          <w:rFonts w:ascii="Century Gothic" w:eastAsia="Century Gothic" w:hAnsi="Century Gothic" w:cs="Century Gothic"/>
          <w:b/>
          <w:i/>
          <w:sz w:val="22"/>
          <w:shd w:val="clear" w:color="auto" w:fill="FFFFFF"/>
        </w:rPr>
        <w:t>Las presentes bases se presentarán en la próxima sesión, toda vez que no se encuentra presente personal del Área Requirente</w:t>
      </w:r>
      <w:r w:rsidR="00331E4F" w:rsidRPr="00331E4F">
        <w:rPr>
          <w:rFonts w:ascii="Century Gothic" w:eastAsia="Century Gothic" w:hAnsi="Century Gothic" w:cs="Century Gothic"/>
          <w:b/>
          <w:i/>
          <w:sz w:val="22"/>
          <w:shd w:val="clear" w:color="auto" w:fill="FFFFFF"/>
        </w:rPr>
        <w:t xml:space="preserve"> para contestar las observaciones de los integrantes del Comité. </w:t>
      </w:r>
    </w:p>
    <w:p w:rsidR="00743107" w:rsidRDefault="00743107" w:rsidP="00715C37">
      <w:pPr>
        <w:spacing w:after="100"/>
        <w:jc w:val="both"/>
        <w:rPr>
          <w:rFonts w:ascii="Century Gothic" w:eastAsia="Century Gothic" w:hAnsi="Century Gothic" w:cs="Century Gothic"/>
          <w:shd w:val="clear" w:color="auto" w:fill="FFFFFF"/>
        </w:rPr>
      </w:pPr>
    </w:p>
    <w:p w:rsidR="00331E4F" w:rsidRDefault="00331E4F" w:rsidP="00715C37">
      <w:pPr>
        <w:spacing w:after="100"/>
        <w:jc w:val="both"/>
        <w:rPr>
          <w:rFonts w:ascii="Century Gothic" w:eastAsia="Century Gothic" w:hAnsi="Century Gothic" w:cs="Century Gothic"/>
          <w:shd w:val="clear" w:color="auto" w:fill="FFFFFF"/>
        </w:rPr>
      </w:pPr>
    </w:p>
    <w:p w:rsidR="006900B8" w:rsidRPr="006900B8" w:rsidRDefault="006900B8" w:rsidP="006900B8">
      <w:pPr>
        <w:jc w:val="both"/>
        <w:rPr>
          <w:rFonts w:ascii="Century Gothic" w:hAnsi="Century Gothic"/>
          <w:sz w:val="22"/>
          <w:szCs w:val="22"/>
        </w:rPr>
      </w:pPr>
      <w:r w:rsidRPr="006900B8">
        <w:rPr>
          <w:rFonts w:ascii="Century Gothic" w:hAnsi="Century Gothic"/>
          <w:sz w:val="22"/>
          <w:szCs w:val="22"/>
        </w:rPr>
        <w:t xml:space="preserve">Bases de la </w:t>
      </w:r>
      <w:r w:rsidRPr="006900B8">
        <w:rPr>
          <w:rFonts w:ascii="Century Gothic" w:hAnsi="Century Gothic"/>
          <w:b/>
          <w:sz w:val="22"/>
          <w:szCs w:val="22"/>
        </w:rPr>
        <w:t xml:space="preserve">requisición 202000685 </w:t>
      </w:r>
      <w:r w:rsidRPr="006900B8">
        <w:rPr>
          <w:rFonts w:ascii="Century Gothic" w:hAnsi="Century Gothic"/>
          <w:sz w:val="22"/>
          <w:szCs w:val="22"/>
        </w:rPr>
        <w:t xml:space="preserve">de la Dirección de Mejoramiento Urbano, adscrita a la Coordinación General de Servicios Municipales,  donde solicitan la compra de refacciones para dar mantenimiento a las maquinas sopladoras, motosierra, pistola </w:t>
      </w:r>
      <w:proofErr w:type="spellStart"/>
      <w:r w:rsidRPr="006900B8">
        <w:rPr>
          <w:rFonts w:ascii="Century Gothic" w:hAnsi="Century Gothic"/>
          <w:sz w:val="22"/>
          <w:szCs w:val="22"/>
        </w:rPr>
        <w:t>graco</w:t>
      </w:r>
      <w:proofErr w:type="spellEnd"/>
      <w:r w:rsidRPr="006900B8">
        <w:rPr>
          <w:rFonts w:ascii="Century Gothic" w:hAnsi="Century Gothic"/>
          <w:sz w:val="22"/>
          <w:szCs w:val="22"/>
        </w:rPr>
        <w:t xml:space="preserve"> y pulverizadora </w:t>
      </w:r>
      <w:proofErr w:type="spellStart"/>
      <w:r w:rsidRPr="006900B8">
        <w:rPr>
          <w:rFonts w:ascii="Century Gothic" w:hAnsi="Century Gothic"/>
          <w:sz w:val="22"/>
          <w:szCs w:val="22"/>
        </w:rPr>
        <w:t>graco</w:t>
      </w:r>
      <w:proofErr w:type="spellEnd"/>
      <w:r w:rsidRPr="006900B8">
        <w:rPr>
          <w:rFonts w:ascii="Century Gothic" w:hAnsi="Century Gothic"/>
          <w:sz w:val="22"/>
          <w:szCs w:val="22"/>
        </w:rPr>
        <w:t xml:space="preserve"> de la Dirección de Mejoramiento Urbano.</w:t>
      </w:r>
    </w:p>
    <w:p w:rsidR="006900B8" w:rsidRDefault="006900B8" w:rsidP="00743107">
      <w:pPr>
        <w:jc w:val="both"/>
        <w:rPr>
          <w:rFonts w:ascii="Century Gothic" w:eastAsia="Century Gothic" w:hAnsi="Century Gothic" w:cs="Century Gothic"/>
        </w:rPr>
      </w:pPr>
    </w:p>
    <w:p w:rsidR="00817BDE" w:rsidRPr="00817BDE" w:rsidRDefault="00817BDE" w:rsidP="00817BDE">
      <w:pPr>
        <w:jc w:val="both"/>
        <w:rPr>
          <w:rFonts w:ascii="Century Gothic" w:hAnsi="Century Gothic" w:cs="Tahoma"/>
          <w:sz w:val="22"/>
          <w:szCs w:val="22"/>
        </w:rPr>
      </w:pPr>
      <w:r w:rsidRPr="00817BDE">
        <w:rPr>
          <w:rFonts w:ascii="Century Gothic" w:hAnsi="Century Gothic" w:cs="Tahoma"/>
          <w:sz w:val="22"/>
          <w:szCs w:val="22"/>
          <w:lang w:val="es-ES_tradnl"/>
        </w:rPr>
        <w:t xml:space="preserve">El Lic. </w:t>
      </w:r>
      <w:r w:rsidRPr="00817BDE">
        <w:rPr>
          <w:rFonts w:ascii="Century Gothic" w:hAnsi="Century Gothic" w:cs="Tahoma"/>
          <w:sz w:val="22"/>
          <w:szCs w:val="22"/>
        </w:rPr>
        <w:t xml:space="preserve">Edmundo Antonio </w:t>
      </w:r>
      <w:proofErr w:type="spellStart"/>
      <w:r w:rsidRPr="00817BDE">
        <w:rPr>
          <w:rFonts w:ascii="Century Gothic" w:hAnsi="Century Gothic" w:cs="Tahoma"/>
          <w:sz w:val="22"/>
          <w:szCs w:val="22"/>
        </w:rPr>
        <w:t>Amutio</w:t>
      </w:r>
      <w:proofErr w:type="spellEnd"/>
      <w:r w:rsidRPr="00817BDE">
        <w:rPr>
          <w:rFonts w:ascii="Century Gothic" w:hAnsi="Century Gothic" w:cs="Tahoma"/>
          <w:sz w:val="22"/>
          <w:szCs w:val="22"/>
        </w:rPr>
        <w:t xml:space="preserve"> Villa, representante suplente del Presidente del Comité de Adquisiciones, solicita a los Integrantes del Comité de Adquisiciones el uso de la voz, al </w:t>
      </w:r>
      <w:r>
        <w:rPr>
          <w:rFonts w:ascii="Century Gothic" w:hAnsi="Century Gothic" w:cs="Tahoma"/>
          <w:sz w:val="22"/>
          <w:szCs w:val="22"/>
        </w:rPr>
        <w:t xml:space="preserve">Ing. Jesús </w:t>
      </w:r>
      <w:proofErr w:type="spellStart"/>
      <w:r>
        <w:rPr>
          <w:rFonts w:ascii="Century Gothic" w:hAnsi="Century Gothic" w:cs="Tahoma"/>
          <w:sz w:val="22"/>
          <w:szCs w:val="22"/>
        </w:rPr>
        <w:t>Alexandro</w:t>
      </w:r>
      <w:proofErr w:type="spellEnd"/>
      <w:r>
        <w:rPr>
          <w:rFonts w:ascii="Century Gothic" w:hAnsi="Century Gothic" w:cs="Tahoma"/>
          <w:sz w:val="22"/>
          <w:szCs w:val="22"/>
        </w:rPr>
        <w:t xml:space="preserve"> Félix </w:t>
      </w:r>
      <w:proofErr w:type="spellStart"/>
      <w:r>
        <w:rPr>
          <w:rFonts w:ascii="Century Gothic" w:hAnsi="Century Gothic" w:cs="Tahoma"/>
          <w:sz w:val="22"/>
          <w:szCs w:val="22"/>
        </w:rPr>
        <w:t>Gastelum</w:t>
      </w:r>
      <w:proofErr w:type="spellEnd"/>
      <w:r>
        <w:rPr>
          <w:rFonts w:ascii="Century Gothic" w:hAnsi="Century Gothic" w:cs="Tahoma"/>
          <w:sz w:val="22"/>
          <w:szCs w:val="22"/>
        </w:rPr>
        <w:t>, Director de Mejoramiento Urbano</w:t>
      </w:r>
      <w:r w:rsidRPr="00817BDE">
        <w:rPr>
          <w:rFonts w:ascii="Century Gothic" w:hAnsi="Century Gothic" w:cs="Tahoma"/>
          <w:sz w:val="22"/>
          <w:szCs w:val="22"/>
        </w:rPr>
        <w:t xml:space="preserve">.  </w:t>
      </w:r>
    </w:p>
    <w:p w:rsidR="00817BDE" w:rsidRPr="00817BDE" w:rsidRDefault="00817BDE" w:rsidP="00817BDE">
      <w:pPr>
        <w:spacing w:line="360" w:lineRule="auto"/>
        <w:jc w:val="both"/>
        <w:rPr>
          <w:rFonts w:ascii="Century Gothic" w:hAnsi="Century Gothic" w:cs="Tahoma"/>
          <w:sz w:val="22"/>
          <w:szCs w:val="22"/>
        </w:rPr>
      </w:pPr>
    </w:p>
    <w:p w:rsidR="00817BDE" w:rsidRPr="00817BDE" w:rsidRDefault="00817BDE" w:rsidP="00817BDE">
      <w:pPr>
        <w:ind w:left="708"/>
        <w:jc w:val="center"/>
        <w:rPr>
          <w:rFonts w:ascii="Century Gothic" w:hAnsi="Century Gothic" w:cs="Tahoma"/>
          <w:b/>
          <w:i/>
          <w:sz w:val="22"/>
          <w:szCs w:val="22"/>
          <w:lang w:eastAsia="en-US"/>
        </w:rPr>
      </w:pPr>
      <w:r w:rsidRPr="00817BDE">
        <w:rPr>
          <w:rFonts w:ascii="Century Gothic" w:hAnsi="Century Gothic" w:cs="Tahoma"/>
          <w:b/>
          <w:i/>
          <w:sz w:val="22"/>
          <w:szCs w:val="22"/>
          <w:lang w:eastAsia="en-US"/>
        </w:rPr>
        <w:t>Aprobado por unanimidad de votos por parte de los integrantes del Comité presentes.</w:t>
      </w:r>
    </w:p>
    <w:p w:rsidR="00817BDE" w:rsidRPr="00817BDE" w:rsidRDefault="00817BDE" w:rsidP="00817BDE">
      <w:pPr>
        <w:spacing w:line="360" w:lineRule="auto"/>
        <w:jc w:val="both"/>
        <w:rPr>
          <w:rFonts w:ascii="Century Gothic" w:hAnsi="Century Gothic" w:cs="Tahoma"/>
          <w:sz w:val="22"/>
          <w:szCs w:val="22"/>
        </w:rPr>
      </w:pPr>
    </w:p>
    <w:p w:rsidR="00817BDE" w:rsidRPr="00A3308B" w:rsidRDefault="00817BDE" w:rsidP="00817BDE">
      <w:pPr>
        <w:jc w:val="both"/>
        <w:rPr>
          <w:rFonts w:ascii="Century Gothic" w:hAnsi="Century Gothic" w:cs="Tahoma"/>
          <w:sz w:val="22"/>
          <w:szCs w:val="22"/>
        </w:rPr>
      </w:pPr>
      <w:r w:rsidRPr="00817BDE">
        <w:rPr>
          <w:rFonts w:ascii="Century Gothic" w:hAnsi="Century Gothic" w:cs="Tahoma"/>
          <w:sz w:val="22"/>
          <w:szCs w:val="22"/>
        </w:rPr>
        <w:lastRenderedPageBreak/>
        <w:t xml:space="preserve">El </w:t>
      </w:r>
      <w:r w:rsidR="00FB34A1">
        <w:rPr>
          <w:rFonts w:ascii="Century Gothic" w:hAnsi="Century Gothic" w:cs="Tahoma"/>
          <w:sz w:val="22"/>
          <w:szCs w:val="22"/>
        </w:rPr>
        <w:t xml:space="preserve">Ing. Jesús </w:t>
      </w:r>
      <w:proofErr w:type="spellStart"/>
      <w:r w:rsidR="00FB34A1">
        <w:rPr>
          <w:rFonts w:ascii="Century Gothic" w:hAnsi="Century Gothic" w:cs="Tahoma"/>
          <w:sz w:val="22"/>
          <w:szCs w:val="22"/>
        </w:rPr>
        <w:t>Alexandro</w:t>
      </w:r>
      <w:proofErr w:type="spellEnd"/>
      <w:r w:rsidR="00FB34A1">
        <w:rPr>
          <w:rFonts w:ascii="Century Gothic" w:hAnsi="Century Gothic" w:cs="Tahoma"/>
          <w:sz w:val="22"/>
          <w:szCs w:val="22"/>
        </w:rPr>
        <w:t xml:space="preserve"> Félix </w:t>
      </w:r>
      <w:proofErr w:type="spellStart"/>
      <w:r w:rsidR="00FB34A1">
        <w:rPr>
          <w:rFonts w:ascii="Century Gothic" w:hAnsi="Century Gothic" w:cs="Tahoma"/>
          <w:sz w:val="22"/>
          <w:szCs w:val="22"/>
        </w:rPr>
        <w:t>Gastelum</w:t>
      </w:r>
      <w:proofErr w:type="spellEnd"/>
      <w:r w:rsidR="00FB34A1">
        <w:rPr>
          <w:rFonts w:ascii="Century Gothic" w:hAnsi="Century Gothic" w:cs="Tahoma"/>
          <w:sz w:val="22"/>
          <w:szCs w:val="22"/>
        </w:rPr>
        <w:t>, Director de Mejoramiento Urbano</w:t>
      </w:r>
      <w:r w:rsidRPr="00817BDE">
        <w:rPr>
          <w:rFonts w:ascii="Century Gothic" w:hAnsi="Century Gothic" w:cs="Tahoma"/>
          <w:sz w:val="22"/>
          <w:szCs w:val="22"/>
        </w:rPr>
        <w:t>, dio contestación a las observaciones</w:t>
      </w:r>
      <w:r w:rsidRPr="00817BDE">
        <w:rPr>
          <w:rFonts w:ascii="Century Gothic" w:hAnsi="Century Gothic" w:cs="Tahoma"/>
          <w:b/>
          <w:sz w:val="22"/>
          <w:szCs w:val="22"/>
        </w:rPr>
        <w:t>,</w:t>
      </w:r>
      <w:r w:rsidRPr="00817BDE">
        <w:rPr>
          <w:rFonts w:ascii="Century Gothic" w:hAnsi="Century Gothic" w:cs="Tahoma"/>
          <w:sz w:val="22"/>
          <w:szCs w:val="22"/>
        </w:rPr>
        <w:t xml:space="preserve"> realizadas por los Integrantes del Comité de Adquisiciones.</w:t>
      </w:r>
    </w:p>
    <w:p w:rsidR="00817BDE" w:rsidRDefault="00817BDE" w:rsidP="00743107">
      <w:pPr>
        <w:jc w:val="both"/>
        <w:rPr>
          <w:rFonts w:ascii="Century Gothic" w:eastAsia="Century Gothic" w:hAnsi="Century Gothic" w:cs="Century Gothic"/>
        </w:rPr>
      </w:pPr>
    </w:p>
    <w:p w:rsidR="00817BDE" w:rsidRDefault="00817BDE" w:rsidP="00743107">
      <w:pPr>
        <w:jc w:val="both"/>
        <w:rPr>
          <w:rFonts w:ascii="Century Gothic" w:eastAsia="Century Gothic" w:hAnsi="Century Gothic" w:cs="Century Gothic"/>
        </w:rPr>
      </w:pPr>
    </w:p>
    <w:p w:rsidR="006900B8" w:rsidRDefault="006900B8" w:rsidP="006900B8">
      <w:pPr>
        <w:spacing w:after="100"/>
        <w:jc w:val="both"/>
        <w:rPr>
          <w:rFonts w:ascii="Century Gothic" w:eastAsia="Century Gothic" w:hAnsi="Century Gothic" w:cs="Century Gothic"/>
          <w:shd w:val="clear" w:color="auto" w:fill="FFFFFF"/>
        </w:rPr>
      </w:pPr>
      <w:r>
        <w:rPr>
          <w:rFonts w:ascii="Century Gothic" w:eastAsia="Century Gothic" w:hAnsi="Century Gothic" w:cs="Century Gothic"/>
          <w:sz w:val="22"/>
          <w:shd w:val="clear" w:color="auto" w:fill="FFFFFF"/>
        </w:rPr>
        <w:t xml:space="preserve">El Lic. Edmundo Antonio </w:t>
      </w:r>
      <w:proofErr w:type="spellStart"/>
      <w:r>
        <w:rPr>
          <w:rFonts w:ascii="Century Gothic" w:eastAsia="Century Gothic" w:hAnsi="Century Gothic" w:cs="Century Gothic"/>
          <w:sz w:val="22"/>
          <w:shd w:val="clear" w:color="auto" w:fill="FFFFFF"/>
        </w:rPr>
        <w:t>Amutio</w:t>
      </w:r>
      <w:proofErr w:type="spellEnd"/>
      <w:r>
        <w:rPr>
          <w:rFonts w:ascii="Century Gothic" w:eastAsia="Century Gothic" w:hAnsi="Century Gothic" w:cs="Century Gothic"/>
          <w:sz w:val="22"/>
          <w:shd w:val="clear" w:color="auto" w:fill="FFFFFF"/>
        </w:rPr>
        <w:t xml:space="preserve"> Villa, representante suplente del Presidente de la Comité de Adquisiciones, comenta de conformidad con el artículo 24, fracción XII del Reglamento de Compras, Enajenaciones y Contratación de Servicios del Municipio de Zapopan Jalisco, se somete a su  consideración para proponer  y aprobar las </w:t>
      </w:r>
      <w:r>
        <w:rPr>
          <w:rFonts w:ascii="Century Gothic" w:eastAsia="Century Gothic" w:hAnsi="Century Gothic" w:cs="Century Gothic"/>
          <w:b/>
          <w:sz w:val="22"/>
          <w:shd w:val="clear" w:color="auto" w:fill="FFFFFF"/>
        </w:rPr>
        <w:t xml:space="preserve">bases de la requisición </w:t>
      </w:r>
      <w:r w:rsidRPr="006900B8">
        <w:rPr>
          <w:rFonts w:ascii="Century Gothic" w:hAnsi="Century Gothic"/>
          <w:b/>
          <w:sz w:val="22"/>
          <w:szCs w:val="22"/>
        </w:rPr>
        <w:t>202000685</w:t>
      </w:r>
      <w:r>
        <w:rPr>
          <w:rFonts w:ascii="Century Gothic" w:eastAsia="Century Gothic" w:hAnsi="Century Gothic" w:cs="Century Gothic"/>
          <w:b/>
          <w:sz w:val="22"/>
          <w:shd w:val="clear" w:color="auto" w:fill="FFFFFF"/>
        </w:rPr>
        <w:t xml:space="preserve">, </w:t>
      </w:r>
      <w:r>
        <w:rPr>
          <w:rFonts w:ascii="Century Gothic" w:eastAsia="Century Gothic" w:hAnsi="Century Gothic" w:cs="Century Gothic"/>
          <w:sz w:val="22"/>
          <w:shd w:val="clear" w:color="auto" w:fill="FFFFFF"/>
        </w:rPr>
        <w:t>con las cuales habrá de convocarse a licitación pública, los que estén por la afirmativa, sírvanse manifestarlo levantando su mano.</w:t>
      </w:r>
    </w:p>
    <w:p w:rsidR="006900B8" w:rsidRDefault="006900B8" w:rsidP="006900B8">
      <w:pPr>
        <w:spacing w:line="360" w:lineRule="auto"/>
        <w:jc w:val="both"/>
        <w:rPr>
          <w:rFonts w:ascii="Century Gothic" w:eastAsia="Century Gothic" w:hAnsi="Century Gothic" w:cs="Century Gothic"/>
        </w:rPr>
      </w:pPr>
    </w:p>
    <w:p w:rsidR="006900B8" w:rsidRDefault="006900B8" w:rsidP="006900B8">
      <w:pPr>
        <w:ind w:left="708"/>
        <w:jc w:val="center"/>
        <w:rPr>
          <w:rFonts w:ascii="Century Gothic" w:eastAsia="Century Gothic" w:hAnsi="Century Gothic" w:cs="Century Gothic"/>
          <w:b/>
          <w:i/>
        </w:rPr>
      </w:pPr>
      <w:r>
        <w:rPr>
          <w:rFonts w:ascii="Century Gothic" w:eastAsia="Century Gothic" w:hAnsi="Century Gothic" w:cs="Century Gothic"/>
          <w:b/>
          <w:i/>
          <w:sz w:val="22"/>
        </w:rPr>
        <w:t>Aprobado por unanimidad de votos por parte de los integrantes del Comité presentes.</w:t>
      </w:r>
    </w:p>
    <w:p w:rsidR="006900B8" w:rsidRDefault="006900B8" w:rsidP="00743107">
      <w:pPr>
        <w:jc w:val="both"/>
        <w:rPr>
          <w:rFonts w:ascii="Century Gothic" w:eastAsia="Century Gothic" w:hAnsi="Century Gothic" w:cs="Century Gothic"/>
        </w:rPr>
      </w:pPr>
    </w:p>
    <w:p w:rsidR="006900B8" w:rsidRDefault="006900B8" w:rsidP="00743107">
      <w:pPr>
        <w:jc w:val="both"/>
        <w:rPr>
          <w:rFonts w:ascii="Century Gothic" w:eastAsia="Century Gothic" w:hAnsi="Century Gothic" w:cs="Century Gothic"/>
        </w:rPr>
      </w:pPr>
    </w:p>
    <w:p w:rsidR="006900B8" w:rsidRPr="004731C9" w:rsidRDefault="006900B8" w:rsidP="00743107">
      <w:pPr>
        <w:jc w:val="both"/>
        <w:rPr>
          <w:rFonts w:ascii="Century Gothic" w:hAnsi="Century Gothic"/>
          <w:sz w:val="22"/>
          <w:szCs w:val="22"/>
        </w:rPr>
      </w:pPr>
      <w:r w:rsidRPr="004731C9">
        <w:rPr>
          <w:rFonts w:ascii="Century Gothic" w:hAnsi="Century Gothic"/>
          <w:sz w:val="22"/>
          <w:szCs w:val="22"/>
        </w:rPr>
        <w:t xml:space="preserve">Bases de la </w:t>
      </w:r>
      <w:r w:rsidRPr="004731C9">
        <w:rPr>
          <w:rFonts w:ascii="Century Gothic" w:hAnsi="Century Gothic"/>
          <w:b/>
          <w:sz w:val="22"/>
          <w:szCs w:val="22"/>
        </w:rPr>
        <w:t xml:space="preserve">requisición 202000737 </w:t>
      </w:r>
      <w:r w:rsidRPr="004731C9">
        <w:rPr>
          <w:rFonts w:ascii="Century Gothic" w:hAnsi="Century Gothic"/>
          <w:sz w:val="22"/>
          <w:szCs w:val="22"/>
        </w:rPr>
        <w:t>de la Dirección de Protección Animal adscrita a la Coordinación General de Gestión Integral de la Ciudad,  donde solicitan alimento procesado para los animales que se reciben y están de resguardo de la U.M.A. villa fantasía, perros y gatos que se encuentran en resguardo temporal en el departamento de salud an</w:t>
      </w:r>
      <w:r w:rsidR="004731C9" w:rsidRPr="004731C9">
        <w:rPr>
          <w:rFonts w:ascii="Century Gothic" w:hAnsi="Century Gothic"/>
          <w:sz w:val="22"/>
          <w:szCs w:val="22"/>
        </w:rPr>
        <w:t xml:space="preserve">imal. </w:t>
      </w:r>
    </w:p>
    <w:p w:rsidR="00FB34A1" w:rsidRDefault="00FB34A1" w:rsidP="00743107">
      <w:pPr>
        <w:jc w:val="both"/>
        <w:rPr>
          <w:rFonts w:ascii="Century Gothic" w:eastAsia="Century Gothic" w:hAnsi="Century Gothic" w:cs="Century Gothic"/>
        </w:rPr>
      </w:pPr>
    </w:p>
    <w:p w:rsidR="00FB34A1" w:rsidRDefault="00FB34A1" w:rsidP="00743107">
      <w:pPr>
        <w:jc w:val="both"/>
        <w:rPr>
          <w:rFonts w:ascii="Century Gothic" w:eastAsia="Century Gothic" w:hAnsi="Century Gothic" w:cs="Century Gothic"/>
        </w:rPr>
      </w:pPr>
    </w:p>
    <w:p w:rsidR="006900B8" w:rsidRDefault="006900B8" w:rsidP="006900B8">
      <w:pPr>
        <w:spacing w:after="100"/>
        <w:jc w:val="both"/>
        <w:rPr>
          <w:rFonts w:ascii="Century Gothic" w:eastAsia="Century Gothic" w:hAnsi="Century Gothic" w:cs="Century Gothic"/>
          <w:shd w:val="clear" w:color="auto" w:fill="FFFFFF"/>
        </w:rPr>
      </w:pPr>
      <w:r>
        <w:rPr>
          <w:rFonts w:ascii="Century Gothic" w:eastAsia="Century Gothic" w:hAnsi="Century Gothic" w:cs="Century Gothic"/>
          <w:sz w:val="22"/>
          <w:shd w:val="clear" w:color="auto" w:fill="FFFFFF"/>
        </w:rPr>
        <w:t xml:space="preserve">El Lic. Edmundo Antonio </w:t>
      </w:r>
      <w:proofErr w:type="spellStart"/>
      <w:r>
        <w:rPr>
          <w:rFonts w:ascii="Century Gothic" w:eastAsia="Century Gothic" w:hAnsi="Century Gothic" w:cs="Century Gothic"/>
          <w:sz w:val="22"/>
          <w:shd w:val="clear" w:color="auto" w:fill="FFFFFF"/>
        </w:rPr>
        <w:t>Amutio</w:t>
      </w:r>
      <w:proofErr w:type="spellEnd"/>
      <w:r>
        <w:rPr>
          <w:rFonts w:ascii="Century Gothic" w:eastAsia="Century Gothic" w:hAnsi="Century Gothic" w:cs="Century Gothic"/>
          <w:sz w:val="22"/>
          <w:shd w:val="clear" w:color="auto" w:fill="FFFFFF"/>
        </w:rPr>
        <w:t xml:space="preserve"> Villa, representante suplente del Presidente de la Comité de Adquisiciones, comenta de conformidad con el artículo 24, fracción XII del Reglamento de Compras, Enajenaciones y Contratación de Servicios del Municipio de Zapopan Jalisco, se somete a su  consideración para proponer  y aprobar las </w:t>
      </w:r>
      <w:r>
        <w:rPr>
          <w:rFonts w:ascii="Century Gothic" w:eastAsia="Century Gothic" w:hAnsi="Century Gothic" w:cs="Century Gothic"/>
          <w:b/>
          <w:sz w:val="22"/>
          <w:shd w:val="clear" w:color="auto" w:fill="FFFFFF"/>
        </w:rPr>
        <w:t xml:space="preserve">bases de la requisición </w:t>
      </w:r>
      <w:r w:rsidR="004731C9" w:rsidRPr="004731C9">
        <w:rPr>
          <w:rFonts w:ascii="Century Gothic" w:hAnsi="Century Gothic"/>
          <w:b/>
          <w:sz w:val="22"/>
          <w:szCs w:val="22"/>
        </w:rPr>
        <w:t>202000737</w:t>
      </w:r>
      <w:r>
        <w:rPr>
          <w:rFonts w:ascii="Century Gothic" w:eastAsia="Century Gothic" w:hAnsi="Century Gothic" w:cs="Century Gothic"/>
          <w:b/>
          <w:sz w:val="22"/>
          <w:shd w:val="clear" w:color="auto" w:fill="FFFFFF"/>
        </w:rPr>
        <w:t xml:space="preserve">, </w:t>
      </w:r>
      <w:r>
        <w:rPr>
          <w:rFonts w:ascii="Century Gothic" w:eastAsia="Century Gothic" w:hAnsi="Century Gothic" w:cs="Century Gothic"/>
          <w:sz w:val="22"/>
          <w:shd w:val="clear" w:color="auto" w:fill="FFFFFF"/>
        </w:rPr>
        <w:t>con las cuales habrá de convocarse a licitación pública, los que estén por la afirmativa, sírvanse manifestarlo levantando su mano.</w:t>
      </w:r>
    </w:p>
    <w:p w:rsidR="006900B8" w:rsidRDefault="006900B8" w:rsidP="006900B8">
      <w:pPr>
        <w:spacing w:line="360" w:lineRule="auto"/>
        <w:jc w:val="both"/>
        <w:rPr>
          <w:rFonts w:ascii="Century Gothic" w:eastAsia="Century Gothic" w:hAnsi="Century Gothic" w:cs="Century Gothic"/>
        </w:rPr>
      </w:pPr>
    </w:p>
    <w:p w:rsidR="006900B8" w:rsidRDefault="006900B8" w:rsidP="006900B8">
      <w:pPr>
        <w:ind w:left="708"/>
        <w:jc w:val="center"/>
        <w:rPr>
          <w:rFonts w:ascii="Century Gothic" w:eastAsia="Century Gothic" w:hAnsi="Century Gothic" w:cs="Century Gothic"/>
          <w:b/>
          <w:i/>
        </w:rPr>
      </w:pPr>
      <w:r>
        <w:rPr>
          <w:rFonts w:ascii="Century Gothic" w:eastAsia="Century Gothic" w:hAnsi="Century Gothic" w:cs="Century Gothic"/>
          <w:b/>
          <w:i/>
          <w:sz w:val="22"/>
        </w:rPr>
        <w:t>Aprobado por unanimidad de votos por parte de los integrantes del Comité presentes.</w:t>
      </w:r>
    </w:p>
    <w:p w:rsidR="006900B8" w:rsidRDefault="006900B8" w:rsidP="00743107">
      <w:pPr>
        <w:jc w:val="both"/>
        <w:rPr>
          <w:rFonts w:ascii="Century Gothic" w:eastAsia="Century Gothic" w:hAnsi="Century Gothic" w:cs="Century Gothic"/>
        </w:rPr>
      </w:pPr>
    </w:p>
    <w:p w:rsidR="004731C9" w:rsidRPr="004731C9" w:rsidRDefault="004731C9" w:rsidP="004731C9">
      <w:pPr>
        <w:jc w:val="both"/>
        <w:rPr>
          <w:rFonts w:ascii="Century Gothic" w:hAnsi="Century Gothic"/>
          <w:sz w:val="22"/>
          <w:szCs w:val="22"/>
        </w:rPr>
      </w:pPr>
      <w:r w:rsidRPr="004731C9">
        <w:rPr>
          <w:rFonts w:ascii="Century Gothic" w:hAnsi="Century Gothic"/>
          <w:sz w:val="22"/>
          <w:szCs w:val="22"/>
        </w:rPr>
        <w:t xml:space="preserve">Bases de la </w:t>
      </w:r>
      <w:r w:rsidRPr="004731C9">
        <w:rPr>
          <w:rFonts w:ascii="Century Gothic" w:hAnsi="Century Gothic"/>
          <w:b/>
          <w:sz w:val="22"/>
          <w:szCs w:val="22"/>
        </w:rPr>
        <w:t xml:space="preserve">requisición 202000723 </w:t>
      </w:r>
      <w:r w:rsidRPr="004731C9">
        <w:rPr>
          <w:rFonts w:ascii="Century Gothic" w:hAnsi="Century Gothic"/>
          <w:sz w:val="22"/>
          <w:szCs w:val="22"/>
        </w:rPr>
        <w:t>de la Dirección de Protección Animal, adscrita a la Coordinación General de G</w:t>
      </w:r>
      <w:r w:rsidR="00FB34A1">
        <w:rPr>
          <w:rFonts w:ascii="Century Gothic" w:hAnsi="Century Gothic"/>
          <w:sz w:val="22"/>
          <w:szCs w:val="22"/>
        </w:rPr>
        <w:t xml:space="preserve">estión Integral de la Ciudad,  </w:t>
      </w:r>
      <w:r w:rsidRPr="004731C9">
        <w:rPr>
          <w:rFonts w:ascii="Century Gothic" w:hAnsi="Century Gothic"/>
          <w:sz w:val="22"/>
          <w:szCs w:val="22"/>
        </w:rPr>
        <w:t>donde solicitan productos alimenticios para alimentar a los animales que se reciben y están en resguardo de la U.M.A. villa fantasía.</w:t>
      </w:r>
    </w:p>
    <w:p w:rsidR="006900B8" w:rsidRDefault="006900B8" w:rsidP="00743107">
      <w:pPr>
        <w:jc w:val="both"/>
        <w:rPr>
          <w:rFonts w:ascii="Century Gothic" w:eastAsia="Century Gothic" w:hAnsi="Century Gothic" w:cs="Century Gothic"/>
        </w:rPr>
      </w:pPr>
    </w:p>
    <w:p w:rsidR="004731C9" w:rsidRDefault="004731C9" w:rsidP="00743107">
      <w:pPr>
        <w:jc w:val="both"/>
        <w:rPr>
          <w:rFonts w:ascii="Century Gothic" w:eastAsia="Century Gothic" w:hAnsi="Century Gothic" w:cs="Century Gothic"/>
        </w:rPr>
      </w:pPr>
    </w:p>
    <w:p w:rsidR="00FB34A1" w:rsidRPr="00817BDE" w:rsidRDefault="00FB34A1" w:rsidP="00FB34A1">
      <w:pPr>
        <w:jc w:val="both"/>
        <w:rPr>
          <w:rFonts w:ascii="Century Gothic" w:hAnsi="Century Gothic" w:cs="Tahoma"/>
          <w:sz w:val="22"/>
          <w:szCs w:val="22"/>
        </w:rPr>
      </w:pPr>
      <w:r w:rsidRPr="00817BDE">
        <w:rPr>
          <w:rFonts w:ascii="Century Gothic" w:hAnsi="Century Gothic" w:cs="Tahoma"/>
          <w:sz w:val="22"/>
          <w:szCs w:val="22"/>
          <w:lang w:val="es-ES_tradnl"/>
        </w:rPr>
        <w:lastRenderedPageBreak/>
        <w:t xml:space="preserve">El Lic. </w:t>
      </w:r>
      <w:r w:rsidRPr="00817BDE">
        <w:rPr>
          <w:rFonts w:ascii="Century Gothic" w:hAnsi="Century Gothic" w:cs="Tahoma"/>
          <w:sz w:val="22"/>
          <w:szCs w:val="22"/>
        </w:rPr>
        <w:t xml:space="preserve">Edmundo Antonio </w:t>
      </w:r>
      <w:proofErr w:type="spellStart"/>
      <w:r w:rsidRPr="00817BDE">
        <w:rPr>
          <w:rFonts w:ascii="Century Gothic" w:hAnsi="Century Gothic" w:cs="Tahoma"/>
          <w:sz w:val="22"/>
          <w:szCs w:val="22"/>
        </w:rPr>
        <w:t>Amutio</w:t>
      </w:r>
      <w:proofErr w:type="spellEnd"/>
      <w:r w:rsidRPr="00817BDE">
        <w:rPr>
          <w:rFonts w:ascii="Century Gothic" w:hAnsi="Century Gothic" w:cs="Tahoma"/>
          <w:sz w:val="22"/>
          <w:szCs w:val="22"/>
        </w:rPr>
        <w:t xml:space="preserve"> Villa, representante suplente del Presidente del Comité de Adquisiciones, solicita a los Integrantes del Comité de Adquisiciones el uso de la voz, al </w:t>
      </w:r>
      <w:r>
        <w:rPr>
          <w:rFonts w:ascii="Century Gothic" w:hAnsi="Century Gothic" w:cs="Tahoma"/>
          <w:sz w:val="22"/>
          <w:szCs w:val="22"/>
        </w:rPr>
        <w:t>M.V.Z. Iñigo Alejandro Mora Huerta, adscrito a la Dirección de Protección Animal</w:t>
      </w:r>
      <w:r w:rsidRPr="00817BDE">
        <w:rPr>
          <w:rFonts w:ascii="Century Gothic" w:hAnsi="Century Gothic" w:cs="Tahoma"/>
          <w:sz w:val="22"/>
          <w:szCs w:val="22"/>
        </w:rPr>
        <w:t xml:space="preserve">.  </w:t>
      </w:r>
    </w:p>
    <w:p w:rsidR="00FB34A1" w:rsidRPr="00817BDE" w:rsidRDefault="00FB34A1" w:rsidP="00FB34A1">
      <w:pPr>
        <w:spacing w:line="360" w:lineRule="auto"/>
        <w:jc w:val="both"/>
        <w:rPr>
          <w:rFonts w:ascii="Century Gothic" w:hAnsi="Century Gothic" w:cs="Tahoma"/>
          <w:sz w:val="22"/>
          <w:szCs w:val="22"/>
        </w:rPr>
      </w:pPr>
    </w:p>
    <w:p w:rsidR="00FB34A1" w:rsidRPr="00817BDE" w:rsidRDefault="00FB34A1" w:rsidP="00FB34A1">
      <w:pPr>
        <w:ind w:left="708"/>
        <w:jc w:val="center"/>
        <w:rPr>
          <w:rFonts w:ascii="Century Gothic" w:hAnsi="Century Gothic" w:cs="Tahoma"/>
          <w:b/>
          <w:i/>
          <w:sz w:val="22"/>
          <w:szCs w:val="22"/>
          <w:lang w:eastAsia="en-US"/>
        </w:rPr>
      </w:pPr>
      <w:r w:rsidRPr="00817BDE">
        <w:rPr>
          <w:rFonts w:ascii="Century Gothic" w:hAnsi="Century Gothic" w:cs="Tahoma"/>
          <w:b/>
          <w:i/>
          <w:sz w:val="22"/>
          <w:szCs w:val="22"/>
          <w:lang w:eastAsia="en-US"/>
        </w:rPr>
        <w:t>Aprobado por unanimidad de votos por parte de los integrantes del Comité presentes.</w:t>
      </w:r>
    </w:p>
    <w:p w:rsidR="00FB34A1" w:rsidRPr="00817BDE" w:rsidRDefault="00FB34A1" w:rsidP="00FB34A1">
      <w:pPr>
        <w:spacing w:line="360" w:lineRule="auto"/>
        <w:jc w:val="both"/>
        <w:rPr>
          <w:rFonts w:ascii="Century Gothic" w:hAnsi="Century Gothic" w:cs="Tahoma"/>
          <w:sz w:val="22"/>
          <w:szCs w:val="22"/>
        </w:rPr>
      </w:pPr>
    </w:p>
    <w:p w:rsidR="00FB34A1" w:rsidRPr="00A3308B" w:rsidRDefault="00FB34A1" w:rsidP="00FB34A1">
      <w:pPr>
        <w:jc w:val="both"/>
        <w:rPr>
          <w:rFonts w:ascii="Century Gothic" w:hAnsi="Century Gothic" w:cs="Tahoma"/>
          <w:sz w:val="22"/>
          <w:szCs w:val="22"/>
        </w:rPr>
      </w:pPr>
      <w:r w:rsidRPr="00817BDE">
        <w:rPr>
          <w:rFonts w:ascii="Century Gothic" w:hAnsi="Century Gothic" w:cs="Tahoma"/>
          <w:sz w:val="22"/>
          <w:szCs w:val="22"/>
        </w:rPr>
        <w:t xml:space="preserve">El </w:t>
      </w:r>
      <w:r>
        <w:rPr>
          <w:rFonts w:ascii="Century Gothic" w:hAnsi="Century Gothic" w:cs="Tahoma"/>
          <w:sz w:val="22"/>
          <w:szCs w:val="22"/>
        </w:rPr>
        <w:t>M.V.Z. Iñigo Alejandro Mora Huerta, adscrito a la Dirección de Protección Animal</w:t>
      </w:r>
      <w:r w:rsidRPr="00817BDE">
        <w:rPr>
          <w:rFonts w:ascii="Century Gothic" w:hAnsi="Century Gothic" w:cs="Tahoma"/>
          <w:sz w:val="22"/>
          <w:szCs w:val="22"/>
        </w:rPr>
        <w:t>, dio contestación a las observaciones</w:t>
      </w:r>
      <w:r w:rsidRPr="00817BDE">
        <w:rPr>
          <w:rFonts w:ascii="Century Gothic" w:hAnsi="Century Gothic" w:cs="Tahoma"/>
          <w:b/>
          <w:sz w:val="22"/>
          <w:szCs w:val="22"/>
        </w:rPr>
        <w:t>,</w:t>
      </w:r>
      <w:r w:rsidRPr="00817BDE">
        <w:rPr>
          <w:rFonts w:ascii="Century Gothic" w:hAnsi="Century Gothic" w:cs="Tahoma"/>
          <w:sz w:val="22"/>
          <w:szCs w:val="22"/>
        </w:rPr>
        <w:t xml:space="preserve"> realizadas por los Integrantes del Comité de Adquisiciones.</w:t>
      </w:r>
    </w:p>
    <w:p w:rsidR="00FB34A1" w:rsidRDefault="00FB34A1" w:rsidP="00743107">
      <w:pPr>
        <w:jc w:val="both"/>
        <w:rPr>
          <w:rFonts w:ascii="Century Gothic" w:eastAsia="Century Gothic" w:hAnsi="Century Gothic" w:cs="Century Gothic"/>
        </w:rPr>
      </w:pPr>
    </w:p>
    <w:p w:rsidR="00FB34A1" w:rsidRDefault="00FB34A1" w:rsidP="00743107">
      <w:pPr>
        <w:jc w:val="both"/>
        <w:rPr>
          <w:rFonts w:ascii="Century Gothic" w:eastAsia="Century Gothic" w:hAnsi="Century Gothic" w:cs="Century Gothic"/>
        </w:rPr>
      </w:pPr>
    </w:p>
    <w:p w:rsidR="004731C9" w:rsidRDefault="004731C9" w:rsidP="004731C9">
      <w:pPr>
        <w:spacing w:after="100"/>
        <w:jc w:val="both"/>
        <w:rPr>
          <w:rFonts w:ascii="Century Gothic" w:eastAsia="Century Gothic" w:hAnsi="Century Gothic" w:cs="Century Gothic"/>
          <w:shd w:val="clear" w:color="auto" w:fill="FFFFFF"/>
        </w:rPr>
      </w:pPr>
      <w:r>
        <w:rPr>
          <w:rFonts w:ascii="Century Gothic" w:eastAsia="Century Gothic" w:hAnsi="Century Gothic" w:cs="Century Gothic"/>
          <w:sz w:val="22"/>
          <w:shd w:val="clear" w:color="auto" w:fill="FFFFFF"/>
        </w:rPr>
        <w:t xml:space="preserve">El Lic. Edmundo Antonio </w:t>
      </w:r>
      <w:proofErr w:type="spellStart"/>
      <w:r>
        <w:rPr>
          <w:rFonts w:ascii="Century Gothic" w:eastAsia="Century Gothic" w:hAnsi="Century Gothic" w:cs="Century Gothic"/>
          <w:sz w:val="22"/>
          <w:shd w:val="clear" w:color="auto" w:fill="FFFFFF"/>
        </w:rPr>
        <w:t>Amutio</w:t>
      </w:r>
      <w:proofErr w:type="spellEnd"/>
      <w:r>
        <w:rPr>
          <w:rFonts w:ascii="Century Gothic" w:eastAsia="Century Gothic" w:hAnsi="Century Gothic" w:cs="Century Gothic"/>
          <w:sz w:val="22"/>
          <w:shd w:val="clear" w:color="auto" w:fill="FFFFFF"/>
        </w:rPr>
        <w:t xml:space="preserve"> Villa, representante suplente del Presidente de la Comité de Adquisiciones, comenta de conformidad con el artículo 24, fracción XII del Reglamento de Compras, Enajenaciones y Contratación de Servicios del Municipio de Zapopan Jalisco, se somete a su  consideración para proponer  y aprobar las </w:t>
      </w:r>
      <w:r>
        <w:rPr>
          <w:rFonts w:ascii="Century Gothic" w:eastAsia="Century Gothic" w:hAnsi="Century Gothic" w:cs="Century Gothic"/>
          <w:b/>
          <w:sz w:val="22"/>
          <w:shd w:val="clear" w:color="auto" w:fill="FFFFFF"/>
        </w:rPr>
        <w:t xml:space="preserve">bases de la requisición </w:t>
      </w:r>
      <w:r w:rsidRPr="004731C9">
        <w:rPr>
          <w:rFonts w:ascii="Century Gothic" w:hAnsi="Century Gothic"/>
          <w:b/>
          <w:sz w:val="22"/>
          <w:szCs w:val="22"/>
        </w:rPr>
        <w:t>202000723</w:t>
      </w:r>
      <w:r>
        <w:rPr>
          <w:rFonts w:ascii="Century Gothic" w:eastAsia="Century Gothic" w:hAnsi="Century Gothic" w:cs="Century Gothic"/>
          <w:b/>
          <w:sz w:val="22"/>
          <w:shd w:val="clear" w:color="auto" w:fill="FFFFFF"/>
        </w:rPr>
        <w:t xml:space="preserve">, </w:t>
      </w:r>
      <w:r>
        <w:rPr>
          <w:rFonts w:ascii="Century Gothic" w:eastAsia="Century Gothic" w:hAnsi="Century Gothic" w:cs="Century Gothic"/>
          <w:sz w:val="22"/>
          <w:shd w:val="clear" w:color="auto" w:fill="FFFFFF"/>
        </w:rPr>
        <w:t>con las cuales habrá de convocarse a licitación pública, los que estén por la afirmativa, sírvanse manifestarlo levantando su mano.</w:t>
      </w:r>
    </w:p>
    <w:p w:rsidR="004731C9" w:rsidRDefault="004731C9" w:rsidP="004731C9">
      <w:pPr>
        <w:spacing w:line="360" w:lineRule="auto"/>
        <w:jc w:val="both"/>
        <w:rPr>
          <w:rFonts w:ascii="Century Gothic" w:eastAsia="Century Gothic" w:hAnsi="Century Gothic" w:cs="Century Gothic"/>
        </w:rPr>
      </w:pPr>
    </w:p>
    <w:p w:rsidR="004731C9" w:rsidRDefault="004731C9" w:rsidP="004731C9">
      <w:pPr>
        <w:ind w:left="708"/>
        <w:jc w:val="center"/>
        <w:rPr>
          <w:rFonts w:ascii="Century Gothic" w:eastAsia="Century Gothic" w:hAnsi="Century Gothic" w:cs="Century Gothic"/>
          <w:b/>
          <w:i/>
        </w:rPr>
      </w:pPr>
      <w:r>
        <w:rPr>
          <w:rFonts w:ascii="Century Gothic" w:eastAsia="Century Gothic" w:hAnsi="Century Gothic" w:cs="Century Gothic"/>
          <w:b/>
          <w:i/>
          <w:sz w:val="22"/>
        </w:rPr>
        <w:t>Aprobado por unanimidad de votos por parte de los integrantes del Comité presentes.</w:t>
      </w:r>
    </w:p>
    <w:p w:rsidR="004731C9" w:rsidRDefault="004731C9" w:rsidP="00743107">
      <w:pPr>
        <w:jc w:val="both"/>
        <w:rPr>
          <w:rFonts w:ascii="Century Gothic" w:eastAsia="Century Gothic" w:hAnsi="Century Gothic" w:cs="Century Gothic"/>
        </w:rPr>
      </w:pPr>
    </w:p>
    <w:p w:rsidR="004731C9" w:rsidRDefault="004731C9" w:rsidP="00743107">
      <w:pPr>
        <w:jc w:val="both"/>
        <w:rPr>
          <w:rFonts w:ascii="Century Gothic" w:eastAsia="Century Gothic" w:hAnsi="Century Gothic" w:cs="Century Gothic"/>
        </w:rPr>
      </w:pPr>
    </w:p>
    <w:p w:rsidR="004731C9" w:rsidRPr="004731C9" w:rsidRDefault="004731C9" w:rsidP="004731C9">
      <w:pPr>
        <w:jc w:val="both"/>
        <w:rPr>
          <w:rFonts w:ascii="Century Gothic" w:hAnsi="Century Gothic"/>
          <w:sz w:val="22"/>
          <w:szCs w:val="22"/>
        </w:rPr>
      </w:pPr>
      <w:r w:rsidRPr="004731C9">
        <w:rPr>
          <w:rFonts w:ascii="Century Gothic" w:hAnsi="Century Gothic"/>
          <w:sz w:val="22"/>
          <w:szCs w:val="22"/>
        </w:rPr>
        <w:t xml:space="preserve">Bases de la </w:t>
      </w:r>
      <w:r w:rsidRPr="004731C9">
        <w:rPr>
          <w:rFonts w:ascii="Century Gothic" w:hAnsi="Century Gothic"/>
          <w:b/>
          <w:sz w:val="22"/>
          <w:szCs w:val="22"/>
        </w:rPr>
        <w:t xml:space="preserve">requisición 202000722 </w:t>
      </w:r>
      <w:r w:rsidRPr="004731C9">
        <w:rPr>
          <w:rFonts w:ascii="Century Gothic" w:hAnsi="Century Gothic"/>
          <w:sz w:val="22"/>
          <w:szCs w:val="22"/>
        </w:rPr>
        <w:t>de la Dirección de Protección Animal, adscrita a la Coordinación General de Gestión Integral de la Ciudad,  donde solicitan servicio de recolección de residuos biológicos infecciosos de los cadáveres de caminos y felinos que reciben y generan el departamento de guarda y custodia de la Dirección de Protección Animal.</w:t>
      </w:r>
    </w:p>
    <w:p w:rsidR="004731C9" w:rsidRDefault="004731C9" w:rsidP="00743107">
      <w:pPr>
        <w:jc w:val="both"/>
        <w:rPr>
          <w:rFonts w:ascii="Century Gothic" w:eastAsia="Century Gothic" w:hAnsi="Century Gothic" w:cs="Century Gothic"/>
        </w:rPr>
      </w:pPr>
    </w:p>
    <w:p w:rsidR="00FB34A1" w:rsidRPr="00817BDE" w:rsidRDefault="00FB34A1" w:rsidP="00FB34A1">
      <w:pPr>
        <w:jc w:val="both"/>
        <w:rPr>
          <w:rFonts w:ascii="Century Gothic" w:hAnsi="Century Gothic" w:cs="Tahoma"/>
          <w:sz w:val="22"/>
          <w:szCs w:val="22"/>
        </w:rPr>
      </w:pPr>
      <w:r w:rsidRPr="00817BDE">
        <w:rPr>
          <w:rFonts w:ascii="Century Gothic" w:hAnsi="Century Gothic" w:cs="Tahoma"/>
          <w:sz w:val="22"/>
          <w:szCs w:val="22"/>
          <w:lang w:val="es-ES_tradnl"/>
        </w:rPr>
        <w:t xml:space="preserve">El Lic. </w:t>
      </w:r>
      <w:r w:rsidRPr="00817BDE">
        <w:rPr>
          <w:rFonts w:ascii="Century Gothic" w:hAnsi="Century Gothic" w:cs="Tahoma"/>
          <w:sz w:val="22"/>
          <w:szCs w:val="22"/>
        </w:rPr>
        <w:t xml:space="preserve">Edmundo Antonio </w:t>
      </w:r>
      <w:proofErr w:type="spellStart"/>
      <w:r w:rsidRPr="00817BDE">
        <w:rPr>
          <w:rFonts w:ascii="Century Gothic" w:hAnsi="Century Gothic" w:cs="Tahoma"/>
          <w:sz w:val="22"/>
          <w:szCs w:val="22"/>
        </w:rPr>
        <w:t>Amutio</w:t>
      </w:r>
      <w:proofErr w:type="spellEnd"/>
      <w:r w:rsidRPr="00817BDE">
        <w:rPr>
          <w:rFonts w:ascii="Century Gothic" w:hAnsi="Century Gothic" w:cs="Tahoma"/>
          <w:sz w:val="22"/>
          <w:szCs w:val="22"/>
        </w:rPr>
        <w:t xml:space="preserve"> Villa, representante suplente del Presidente del Comité de Adquisiciones, solicita a los Integrantes del Comité de Adquisiciones el uso de la voz, al </w:t>
      </w:r>
      <w:r>
        <w:rPr>
          <w:rFonts w:ascii="Century Gothic" w:hAnsi="Century Gothic" w:cs="Tahoma"/>
          <w:sz w:val="22"/>
          <w:szCs w:val="22"/>
        </w:rPr>
        <w:t>M.V.Z. Iñigo Alejandro Mora Huerta, adscrito a la Dirección de Protección Animal</w:t>
      </w:r>
      <w:r w:rsidRPr="00817BDE">
        <w:rPr>
          <w:rFonts w:ascii="Century Gothic" w:hAnsi="Century Gothic" w:cs="Tahoma"/>
          <w:sz w:val="22"/>
          <w:szCs w:val="22"/>
        </w:rPr>
        <w:t xml:space="preserve">.  </w:t>
      </w:r>
    </w:p>
    <w:p w:rsidR="00FB34A1" w:rsidRPr="00817BDE" w:rsidRDefault="00FB34A1" w:rsidP="00FB34A1">
      <w:pPr>
        <w:spacing w:line="360" w:lineRule="auto"/>
        <w:jc w:val="both"/>
        <w:rPr>
          <w:rFonts w:ascii="Century Gothic" w:hAnsi="Century Gothic" w:cs="Tahoma"/>
          <w:sz w:val="22"/>
          <w:szCs w:val="22"/>
        </w:rPr>
      </w:pPr>
    </w:p>
    <w:p w:rsidR="00FB34A1" w:rsidRPr="00817BDE" w:rsidRDefault="00FB34A1" w:rsidP="00FB34A1">
      <w:pPr>
        <w:ind w:left="708"/>
        <w:jc w:val="center"/>
        <w:rPr>
          <w:rFonts w:ascii="Century Gothic" w:hAnsi="Century Gothic" w:cs="Tahoma"/>
          <w:b/>
          <w:i/>
          <w:sz w:val="22"/>
          <w:szCs w:val="22"/>
          <w:lang w:eastAsia="en-US"/>
        </w:rPr>
      </w:pPr>
      <w:r w:rsidRPr="00817BDE">
        <w:rPr>
          <w:rFonts w:ascii="Century Gothic" w:hAnsi="Century Gothic" w:cs="Tahoma"/>
          <w:b/>
          <w:i/>
          <w:sz w:val="22"/>
          <w:szCs w:val="22"/>
          <w:lang w:eastAsia="en-US"/>
        </w:rPr>
        <w:t>Aprobado por unanimidad de votos por parte de los integrantes del Comité presentes.</w:t>
      </w:r>
    </w:p>
    <w:p w:rsidR="00FB34A1" w:rsidRPr="00817BDE" w:rsidRDefault="00FB34A1" w:rsidP="00FB34A1">
      <w:pPr>
        <w:spacing w:line="360" w:lineRule="auto"/>
        <w:jc w:val="both"/>
        <w:rPr>
          <w:rFonts w:ascii="Century Gothic" w:hAnsi="Century Gothic" w:cs="Tahoma"/>
          <w:sz w:val="22"/>
          <w:szCs w:val="22"/>
        </w:rPr>
      </w:pPr>
    </w:p>
    <w:p w:rsidR="00FB34A1" w:rsidRPr="00A3308B" w:rsidRDefault="00FB34A1" w:rsidP="00FB34A1">
      <w:pPr>
        <w:jc w:val="both"/>
        <w:rPr>
          <w:rFonts w:ascii="Century Gothic" w:hAnsi="Century Gothic" w:cs="Tahoma"/>
          <w:sz w:val="22"/>
          <w:szCs w:val="22"/>
        </w:rPr>
      </w:pPr>
      <w:r w:rsidRPr="00817BDE">
        <w:rPr>
          <w:rFonts w:ascii="Century Gothic" w:hAnsi="Century Gothic" w:cs="Tahoma"/>
          <w:sz w:val="22"/>
          <w:szCs w:val="22"/>
        </w:rPr>
        <w:t xml:space="preserve">El </w:t>
      </w:r>
      <w:r>
        <w:rPr>
          <w:rFonts w:ascii="Century Gothic" w:hAnsi="Century Gothic" w:cs="Tahoma"/>
          <w:sz w:val="22"/>
          <w:szCs w:val="22"/>
        </w:rPr>
        <w:t>M.V.Z. Iñigo Alejandro Mora Huerta, adscrito a la Dirección de Protección Animal</w:t>
      </w:r>
      <w:r w:rsidRPr="00817BDE">
        <w:rPr>
          <w:rFonts w:ascii="Century Gothic" w:hAnsi="Century Gothic" w:cs="Tahoma"/>
          <w:sz w:val="22"/>
          <w:szCs w:val="22"/>
        </w:rPr>
        <w:t>, dio contestación a las observaciones</w:t>
      </w:r>
      <w:r w:rsidRPr="00817BDE">
        <w:rPr>
          <w:rFonts w:ascii="Century Gothic" w:hAnsi="Century Gothic" w:cs="Tahoma"/>
          <w:b/>
          <w:sz w:val="22"/>
          <w:szCs w:val="22"/>
        </w:rPr>
        <w:t>,</w:t>
      </w:r>
      <w:r w:rsidRPr="00817BDE">
        <w:rPr>
          <w:rFonts w:ascii="Century Gothic" w:hAnsi="Century Gothic" w:cs="Tahoma"/>
          <w:sz w:val="22"/>
          <w:szCs w:val="22"/>
        </w:rPr>
        <w:t xml:space="preserve"> realizadas por los Integrantes del Comité de Adquisiciones.</w:t>
      </w:r>
    </w:p>
    <w:p w:rsidR="00FB34A1" w:rsidRDefault="00FB34A1" w:rsidP="00743107">
      <w:pPr>
        <w:jc w:val="both"/>
        <w:rPr>
          <w:rFonts w:ascii="Century Gothic" w:eastAsia="Century Gothic" w:hAnsi="Century Gothic" w:cs="Century Gothic"/>
        </w:rPr>
      </w:pPr>
    </w:p>
    <w:p w:rsidR="004731C9" w:rsidRDefault="004731C9" w:rsidP="004731C9">
      <w:pPr>
        <w:spacing w:after="100"/>
        <w:jc w:val="both"/>
        <w:rPr>
          <w:rFonts w:ascii="Century Gothic" w:eastAsia="Century Gothic" w:hAnsi="Century Gothic" w:cs="Century Gothic"/>
          <w:shd w:val="clear" w:color="auto" w:fill="FFFFFF"/>
        </w:rPr>
      </w:pPr>
      <w:r>
        <w:rPr>
          <w:rFonts w:ascii="Century Gothic" w:eastAsia="Century Gothic" w:hAnsi="Century Gothic" w:cs="Century Gothic"/>
          <w:sz w:val="22"/>
          <w:shd w:val="clear" w:color="auto" w:fill="FFFFFF"/>
        </w:rPr>
        <w:lastRenderedPageBreak/>
        <w:t xml:space="preserve">El Lic. Edmundo Antonio </w:t>
      </w:r>
      <w:proofErr w:type="spellStart"/>
      <w:r>
        <w:rPr>
          <w:rFonts w:ascii="Century Gothic" w:eastAsia="Century Gothic" w:hAnsi="Century Gothic" w:cs="Century Gothic"/>
          <w:sz w:val="22"/>
          <w:shd w:val="clear" w:color="auto" w:fill="FFFFFF"/>
        </w:rPr>
        <w:t>Amutio</w:t>
      </w:r>
      <w:proofErr w:type="spellEnd"/>
      <w:r>
        <w:rPr>
          <w:rFonts w:ascii="Century Gothic" w:eastAsia="Century Gothic" w:hAnsi="Century Gothic" w:cs="Century Gothic"/>
          <w:sz w:val="22"/>
          <w:shd w:val="clear" w:color="auto" w:fill="FFFFFF"/>
        </w:rPr>
        <w:t xml:space="preserve"> Villa, representante suplente del Presidente de la Comité de Adquisiciones, comenta de conformidad con el artículo 24, fracción XII del Reglamento de Compras, Enajenaciones y Contratación de Servicios del Municipio de Zapopan Jalisco, se somete a su  consideración para proponer  y aprobar las </w:t>
      </w:r>
      <w:r>
        <w:rPr>
          <w:rFonts w:ascii="Century Gothic" w:eastAsia="Century Gothic" w:hAnsi="Century Gothic" w:cs="Century Gothic"/>
          <w:b/>
          <w:sz w:val="22"/>
          <w:shd w:val="clear" w:color="auto" w:fill="FFFFFF"/>
        </w:rPr>
        <w:t xml:space="preserve">bases de la requisición </w:t>
      </w:r>
      <w:r w:rsidRPr="004731C9">
        <w:rPr>
          <w:rFonts w:ascii="Century Gothic" w:hAnsi="Century Gothic"/>
          <w:b/>
          <w:sz w:val="22"/>
          <w:szCs w:val="22"/>
        </w:rPr>
        <w:t>202000722</w:t>
      </w:r>
      <w:r>
        <w:rPr>
          <w:rFonts w:ascii="Century Gothic" w:eastAsia="Century Gothic" w:hAnsi="Century Gothic" w:cs="Century Gothic"/>
          <w:b/>
          <w:sz w:val="22"/>
          <w:shd w:val="clear" w:color="auto" w:fill="FFFFFF"/>
        </w:rPr>
        <w:t xml:space="preserve">, </w:t>
      </w:r>
      <w:r>
        <w:rPr>
          <w:rFonts w:ascii="Century Gothic" w:eastAsia="Century Gothic" w:hAnsi="Century Gothic" w:cs="Century Gothic"/>
          <w:sz w:val="22"/>
          <w:shd w:val="clear" w:color="auto" w:fill="FFFFFF"/>
        </w:rPr>
        <w:t>con las cuales habrá de convocarse a licitación pública, los que estén por la afirmativa, sírvanse manifestarlo levantando su mano.</w:t>
      </w:r>
    </w:p>
    <w:p w:rsidR="004731C9" w:rsidRDefault="004731C9" w:rsidP="004731C9">
      <w:pPr>
        <w:spacing w:line="360" w:lineRule="auto"/>
        <w:jc w:val="both"/>
        <w:rPr>
          <w:rFonts w:ascii="Century Gothic" w:eastAsia="Century Gothic" w:hAnsi="Century Gothic" w:cs="Century Gothic"/>
        </w:rPr>
      </w:pPr>
    </w:p>
    <w:p w:rsidR="004731C9" w:rsidRDefault="004731C9" w:rsidP="004731C9">
      <w:pPr>
        <w:ind w:left="708"/>
        <w:jc w:val="center"/>
        <w:rPr>
          <w:rFonts w:ascii="Century Gothic" w:eastAsia="Century Gothic" w:hAnsi="Century Gothic" w:cs="Century Gothic"/>
          <w:b/>
          <w:i/>
        </w:rPr>
      </w:pPr>
      <w:r>
        <w:rPr>
          <w:rFonts w:ascii="Century Gothic" w:eastAsia="Century Gothic" w:hAnsi="Century Gothic" w:cs="Century Gothic"/>
          <w:b/>
          <w:i/>
          <w:sz w:val="22"/>
        </w:rPr>
        <w:t>Aprobado por unanimidad de votos por parte de los integrantes del Comité presentes.</w:t>
      </w:r>
    </w:p>
    <w:p w:rsidR="004731C9" w:rsidRDefault="004731C9" w:rsidP="00743107">
      <w:pPr>
        <w:jc w:val="both"/>
        <w:rPr>
          <w:rFonts w:ascii="Century Gothic" w:eastAsia="Century Gothic" w:hAnsi="Century Gothic" w:cs="Century Gothic"/>
        </w:rPr>
      </w:pPr>
    </w:p>
    <w:p w:rsidR="006900B8" w:rsidRDefault="006900B8" w:rsidP="00743107">
      <w:pPr>
        <w:jc w:val="both"/>
        <w:rPr>
          <w:rFonts w:ascii="Century Gothic" w:eastAsia="Century Gothic" w:hAnsi="Century Gothic" w:cs="Century Gothic"/>
        </w:rPr>
      </w:pPr>
    </w:p>
    <w:p w:rsidR="004731C9" w:rsidRDefault="004731C9" w:rsidP="004731C9">
      <w:pPr>
        <w:jc w:val="both"/>
        <w:rPr>
          <w:rFonts w:ascii="Century Gothic" w:hAnsi="Century Gothic"/>
          <w:sz w:val="22"/>
          <w:szCs w:val="22"/>
        </w:rPr>
      </w:pPr>
      <w:r w:rsidRPr="004731C9">
        <w:rPr>
          <w:rFonts w:ascii="Century Gothic" w:hAnsi="Century Gothic"/>
          <w:sz w:val="22"/>
          <w:szCs w:val="22"/>
        </w:rPr>
        <w:t xml:space="preserve">Bases de la </w:t>
      </w:r>
      <w:r w:rsidRPr="004731C9">
        <w:rPr>
          <w:rFonts w:ascii="Century Gothic" w:hAnsi="Century Gothic"/>
          <w:b/>
          <w:sz w:val="22"/>
          <w:szCs w:val="22"/>
        </w:rPr>
        <w:t xml:space="preserve">requisición 202000760 </w:t>
      </w:r>
      <w:r w:rsidRPr="004731C9">
        <w:rPr>
          <w:rFonts w:ascii="Century Gothic" w:hAnsi="Century Gothic"/>
          <w:sz w:val="22"/>
          <w:szCs w:val="22"/>
        </w:rPr>
        <w:t xml:space="preserve">de la Dirección de Administración adscrita a la Coordinación General de Administración e Innovación Gubernamental, donde solicitan la compra vehículos sedan y camioneta tipo PICK-UP se deberá incluir los servicios de mantenimiento preventivo. </w:t>
      </w:r>
    </w:p>
    <w:p w:rsidR="00FB34A1" w:rsidRDefault="00FB34A1" w:rsidP="004731C9">
      <w:pPr>
        <w:jc w:val="both"/>
        <w:rPr>
          <w:rFonts w:ascii="Century Gothic" w:hAnsi="Century Gothic"/>
          <w:sz w:val="22"/>
          <w:szCs w:val="22"/>
        </w:rPr>
      </w:pPr>
    </w:p>
    <w:p w:rsidR="00FB34A1" w:rsidRDefault="00FB34A1" w:rsidP="004731C9">
      <w:pPr>
        <w:jc w:val="both"/>
        <w:rPr>
          <w:rFonts w:ascii="Century Gothic" w:hAnsi="Century Gothic"/>
          <w:sz w:val="22"/>
          <w:szCs w:val="22"/>
        </w:rPr>
      </w:pPr>
    </w:p>
    <w:p w:rsidR="00FB34A1" w:rsidRPr="00817BDE" w:rsidRDefault="00FB34A1" w:rsidP="00FB34A1">
      <w:pPr>
        <w:jc w:val="both"/>
        <w:rPr>
          <w:rFonts w:ascii="Century Gothic" w:hAnsi="Century Gothic" w:cs="Tahoma"/>
          <w:sz w:val="22"/>
          <w:szCs w:val="22"/>
        </w:rPr>
      </w:pPr>
      <w:r w:rsidRPr="00817BDE">
        <w:rPr>
          <w:rFonts w:ascii="Century Gothic" w:hAnsi="Century Gothic" w:cs="Tahoma"/>
          <w:sz w:val="22"/>
          <w:szCs w:val="22"/>
          <w:lang w:val="es-ES_tradnl"/>
        </w:rPr>
        <w:t xml:space="preserve">El Lic. </w:t>
      </w:r>
      <w:r w:rsidRPr="00817BDE">
        <w:rPr>
          <w:rFonts w:ascii="Century Gothic" w:hAnsi="Century Gothic" w:cs="Tahoma"/>
          <w:sz w:val="22"/>
          <w:szCs w:val="22"/>
        </w:rPr>
        <w:t xml:space="preserve">Edmundo Antonio </w:t>
      </w:r>
      <w:proofErr w:type="spellStart"/>
      <w:r w:rsidRPr="00817BDE">
        <w:rPr>
          <w:rFonts w:ascii="Century Gothic" w:hAnsi="Century Gothic" w:cs="Tahoma"/>
          <w:sz w:val="22"/>
          <w:szCs w:val="22"/>
        </w:rPr>
        <w:t>Amutio</w:t>
      </w:r>
      <w:proofErr w:type="spellEnd"/>
      <w:r w:rsidRPr="00817BDE">
        <w:rPr>
          <w:rFonts w:ascii="Century Gothic" w:hAnsi="Century Gothic" w:cs="Tahoma"/>
          <w:sz w:val="22"/>
          <w:szCs w:val="22"/>
        </w:rPr>
        <w:t xml:space="preserve"> Villa, representante suplente del Presidente del Comité de Adquisiciones, solicita a los Integrantes del Comité de Adquisiciones el uso de la voz, al </w:t>
      </w:r>
      <w:r>
        <w:rPr>
          <w:rFonts w:ascii="Century Gothic" w:hAnsi="Century Gothic" w:cs="Tahoma"/>
          <w:sz w:val="22"/>
          <w:szCs w:val="22"/>
        </w:rPr>
        <w:t>Lic. Francisco Javier Chávez Ramos, Director de Administración.</w:t>
      </w:r>
    </w:p>
    <w:p w:rsidR="00FB34A1" w:rsidRPr="00817BDE" w:rsidRDefault="00FB34A1" w:rsidP="00FB34A1">
      <w:pPr>
        <w:spacing w:line="360" w:lineRule="auto"/>
        <w:jc w:val="both"/>
        <w:rPr>
          <w:rFonts w:ascii="Century Gothic" w:hAnsi="Century Gothic" w:cs="Tahoma"/>
          <w:sz w:val="22"/>
          <w:szCs w:val="22"/>
        </w:rPr>
      </w:pPr>
    </w:p>
    <w:p w:rsidR="00FB34A1" w:rsidRPr="00817BDE" w:rsidRDefault="00FB34A1" w:rsidP="00FB34A1">
      <w:pPr>
        <w:ind w:left="708"/>
        <w:jc w:val="center"/>
        <w:rPr>
          <w:rFonts w:ascii="Century Gothic" w:hAnsi="Century Gothic" w:cs="Tahoma"/>
          <w:b/>
          <w:i/>
          <w:sz w:val="22"/>
          <w:szCs w:val="22"/>
          <w:lang w:eastAsia="en-US"/>
        </w:rPr>
      </w:pPr>
      <w:r w:rsidRPr="00817BDE">
        <w:rPr>
          <w:rFonts w:ascii="Century Gothic" w:hAnsi="Century Gothic" w:cs="Tahoma"/>
          <w:b/>
          <w:i/>
          <w:sz w:val="22"/>
          <w:szCs w:val="22"/>
          <w:lang w:eastAsia="en-US"/>
        </w:rPr>
        <w:t>Aprobado por unanimidad de votos por parte de los integrantes del Comité presentes.</w:t>
      </w:r>
    </w:p>
    <w:p w:rsidR="00FB34A1" w:rsidRPr="00817BDE" w:rsidRDefault="00FB34A1" w:rsidP="00FB34A1">
      <w:pPr>
        <w:spacing w:line="360" w:lineRule="auto"/>
        <w:jc w:val="both"/>
        <w:rPr>
          <w:rFonts w:ascii="Century Gothic" w:hAnsi="Century Gothic" w:cs="Tahoma"/>
          <w:sz w:val="22"/>
          <w:szCs w:val="22"/>
        </w:rPr>
      </w:pPr>
    </w:p>
    <w:p w:rsidR="00FB34A1" w:rsidRPr="00A3308B" w:rsidRDefault="00FB34A1" w:rsidP="00FB34A1">
      <w:pPr>
        <w:jc w:val="both"/>
        <w:rPr>
          <w:rFonts w:ascii="Century Gothic" w:hAnsi="Century Gothic" w:cs="Tahoma"/>
          <w:sz w:val="22"/>
          <w:szCs w:val="22"/>
        </w:rPr>
      </w:pPr>
      <w:r w:rsidRPr="00817BDE">
        <w:rPr>
          <w:rFonts w:ascii="Century Gothic" w:hAnsi="Century Gothic" w:cs="Tahoma"/>
          <w:sz w:val="22"/>
          <w:szCs w:val="22"/>
        </w:rPr>
        <w:t xml:space="preserve">El </w:t>
      </w:r>
      <w:r>
        <w:rPr>
          <w:rFonts w:ascii="Century Gothic" w:hAnsi="Century Gothic" w:cs="Tahoma"/>
          <w:sz w:val="22"/>
          <w:szCs w:val="22"/>
        </w:rPr>
        <w:t>Lic. Francisco Javier Chávez Ramos, Director de Administración</w:t>
      </w:r>
      <w:r w:rsidRPr="00817BDE">
        <w:rPr>
          <w:rFonts w:ascii="Century Gothic" w:hAnsi="Century Gothic" w:cs="Tahoma"/>
          <w:sz w:val="22"/>
          <w:szCs w:val="22"/>
        </w:rPr>
        <w:t>, dio contestación a las observaciones</w:t>
      </w:r>
      <w:r w:rsidRPr="00817BDE">
        <w:rPr>
          <w:rFonts w:ascii="Century Gothic" w:hAnsi="Century Gothic" w:cs="Tahoma"/>
          <w:b/>
          <w:sz w:val="22"/>
          <w:szCs w:val="22"/>
        </w:rPr>
        <w:t>,</w:t>
      </w:r>
      <w:r w:rsidRPr="00817BDE">
        <w:rPr>
          <w:rFonts w:ascii="Century Gothic" w:hAnsi="Century Gothic" w:cs="Tahoma"/>
          <w:sz w:val="22"/>
          <w:szCs w:val="22"/>
        </w:rPr>
        <w:t xml:space="preserve"> realizadas por los Integrantes del Comité de Adquisiciones.</w:t>
      </w:r>
    </w:p>
    <w:p w:rsidR="00FB34A1" w:rsidRDefault="00FB34A1" w:rsidP="004731C9">
      <w:pPr>
        <w:jc w:val="both"/>
        <w:rPr>
          <w:rFonts w:ascii="Century Gothic" w:hAnsi="Century Gothic"/>
          <w:sz w:val="22"/>
          <w:szCs w:val="22"/>
        </w:rPr>
      </w:pPr>
    </w:p>
    <w:p w:rsidR="00FB34A1" w:rsidRPr="004731C9" w:rsidRDefault="00FB34A1" w:rsidP="004731C9">
      <w:pPr>
        <w:jc w:val="both"/>
        <w:rPr>
          <w:rFonts w:ascii="Century Gothic" w:hAnsi="Century Gothic"/>
          <w:sz w:val="22"/>
          <w:szCs w:val="22"/>
        </w:rPr>
      </w:pPr>
    </w:p>
    <w:p w:rsidR="004731C9" w:rsidRDefault="004731C9" w:rsidP="004731C9">
      <w:pPr>
        <w:spacing w:after="100"/>
        <w:jc w:val="both"/>
        <w:rPr>
          <w:rFonts w:ascii="Century Gothic" w:eastAsia="Century Gothic" w:hAnsi="Century Gothic" w:cs="Century Gothic"/>
          <w:shd w:val="clear" w:color="auto" w:fill="FFFFFF"/>
        </w:rPr>
      </w:pPr>
      <w:r>
        <w:rPr>
          <w:rFonts w:ascii="Century Gothic" w:eastAsia="Century Gothic" w:hAnsi="Century Gothic" w:cs="Century Gothic"/>
          <w:sz w:val="22"/>
          <w:shd w:val="clear" w:color="auto" w:fill="FFFFFF"/>
        </w:rPr>
        <w:t xml:space="preserve">El Lic. Edmundo Antonio </w:t>
      </w:r>
      <w:proofErr w:type="spellStart"/>
      <w:r>
        <w:rPr>
          <w:rFonts w:ascii="Century Gothic" w:eastAsia="Century Gothic" w:hAnsi="Century Gothic" w:cs="Century Gothic"/>
          <w:sz w:val="22"/>
          <w:shd w:val="clear" w:color="auto" w:fill="FFFFFF"/>
        </w:rPr>
        <w:t>Amutio</w:t>
      </w:r>
      <w:proofErr w:type="spellEnd"/>
      <w:r>
        <w:rPr>
          <w:rFonts w:ascii="Century Gothic" w:eastAsia="Century Gothic" w:hAnsi="Century Gothic" w:cs="Century Gothic"/>
          <w:sz w:val="22"/>
          <w:shd w:val="clear" w:color="auto" w:fill="FFFFFF"/>
        </w:rPr>
        <w:t xml:space="preserve"> Villa, representante suplente del Presidente de la Comité de Adquisiciones, comenta de conformidad con el artículo 24, fracción XII del Reglamento de Compras, Enajenaciones y Contratación de Servicios del Municipio de Zapopan Jalisco, se somete a su  consideración para proponer  y aprobar las </w:t>
      </w:r>
      <w:r>
        <w:rPr>
          <w:rFonts w:ascii="Century Gothic" w:eastAsia="Century Gothic" w:hAnsi="Century Gothic" w:cs="Century Gothic"/>
          <w:b/>
          <w:sz w:val="22"/>
          <w:shd w:val="clear" w:color="auto" w:fill="FFFFFF"/>
        </w:rPr>
        <w:t xml:space="preserve">bases de la requisición </w:t>
      </w:r>
      <w:r>
        <w:rPr>
          <w:rFonts w:ascii="Century Gothic" w:hAnsi="Century Gothic"/>
          <w:b/>
          <w:sz w:val="22"/>
          <w:szCs w:val="22"/>
        </w:rPr>
        <w:t>202000760</w:t>
      </w:r>
      <w:r>
        <w:rPr>
          <w:rFonts w:ascii="Century Gothic" w:eastAsia="Century Gothic" w:hAnsi="Century Gothic" w:cs="Century Gothic"/>
          <w:b/>
          <w:sz w:val="22"/>
          <w:shd w:val="clear" w:color="auto" w:fill="FFFFFF"/>
        </w:rPr>
        <w:t xml:space="preserve">, </w:t>
      </w:r>
      <w:r>
        <w:rPr>
          <w:rFonts w:ascii="Century Gothic" w:eastAsia="Century Gothic" w:hAnsi="Century Gothic" w:cs="Century Gothic"/>
          <w:sz w:val="22"/>
          <w:shd w:val="clear" w:color="auto" w:fill="FFFFFF"/>
        </w:rPr>
        <w:t>con las cuales habrá de convocarse a licitación pública, los que estén por la afirmativa, sírvanse manifestarlo levantando su mano.</w:t>
      </w:r>
    </w:p>
    <w:p w:rsidR="004731C9" w:rsidRDefault="004731C9" w:rsidP="004731C9">
      <w:pPr>
        <w:spacing w:line="360" w:lineRule="auto"/>
        <w:jc w:val="both"/>
        <w:rPr>
          <w:rFonts w:ascii="Century Gothic" w:eastAsia="Century Gothic" w:hAnsi="Century Gothic" w:cs="Century Gothic"/>
        </w:rPr>
      </w:pPr>
    </w:p>
    <w:p w:rsidR="004731C9" w:rsidRDefault="004731C9" w:rsidP="004731C9">
      <w:pPr>
        <w:ind w:left="708"/>
        <w:jc w:val="center"/>
        <w:rPr>
          <w:rFonts w:ascii="Century Gothic" w:eastAsia="Century Gothic" w:hAnsi="Century Gothic" w:cs="Century Gothic"/>
          <w:b/>
          <w:i/>
        </w:rPr>
      </w:pPr>
      <w:r>
        <w:rPr>
          <w:rFonts w:ascii="Century Gothic" w:eastAsia="Century Gothic" w:hAnsi="Century Gothic" w:cs="Century Gothic"/>
          <w:b/>
          <w:i/>
          <w:sz w:val="22"/>
        </w:rPr>
        <w:t>Aprobado por unanimidad de votos por parte de los integrantes del Comité presentes.</w:t>
      </w:r>
    </w:p>
    <w:p w:rsidR="004731C9" w:rsidRDefault="004731C9" w:rsidP="00743107">
      <w:pPr>
        <w:jc w:val="both"/>
        <w:rPr>
          <w:rFonts w:ascii="Century Gothic" w:eastAsia="Century Gothic" w:hAnsi="Century Gothic" w:cs="Century Gothic"/>
        </w:rPr>
      </w:pPr>
    </w:p>
    <w:p w:rsidR="004731C9" w:rsidRPr="004731C9" w:rsidRDefault="004731C9" w:rsidP="004731C9">
      <w:pPr>
        <w:jc w:val="both"/>
        <w:rPr>
          <w:rFonts w:ascii="Century Gothic" w:hAnsi="Century Gothic"/>
          <w:sz w:val="22"/>
          <w:szCs w:val="22"/>
        </w:rPr>
      </w:pPr>
      <w:r w:rsidRPr="004731C9">
        <w:rPr>
          <w:rFonts w:ascii="Century Gothic" w:hAnsi="Century Gothic"/>
          <w:sz w:val="22"/>
          <w:szCs w:val="22"/>
        </w:rPr>
        <w:lastRenderedPageBreak/>
        <w:t xml:space="preserve">Bases de la </w:t>
      </w:r>
      <w:r w:rsidRPr="004731C9">
        <w:rPr>
          <w:rFonts w:ascii="Century Gothic" w:hAnsi="Century Gothic"/>
          <w:b/>
          <w:sz w:val="22"/>
          <w:szCs w:val="22"/>
        </w:rPr>
        <w:t xml:space="preserve">requisición 202000655 </w:t>
      </w:r>
      <w:r w:rsidRPr="004731C9">
        <w:rPr>
          <w:rFonts w:ascii="Century Gothic" w:hAnsi="Century Gothic"/>
          <w:sz w:val="22"/>
          <w:szCs w:val="22"/>
        </w:rPr>
        <w:t xml:space="preserve">de la Dirección de Conservación de Inmuebles, adscrita a la Coordinación General de Administración e Innovación Gubernamental, donde solicitan instalación de protectores para evitar daños en muros por golpes de sillas, sillones </w:t>
      </w:r>
      <w:proofErr w:type="spellStart"/>
      <w:r w:rsidRPr="004731C9">
        <w:rPr>
          <w:rFonts w:ascii="Century Gothic" w:hAnsi="Century Gothic"/>
          <w:sz w:val="22"/>
          <w:szCs w:val="22"/>
        </w:rPr>
        <w:t>etc</w:t>
      </w:r>
      <w:proofErr w:type="spellEnd"/>
      <w:r w:rsidRPr="004731C9">
        <w:rPr>
          <w:rFonts w:ascii="Century Gothic" w:hAnsi="Century Gothic"/>
          <w:sz w:val="22"/>
          <w:szCs w:val="22"/>
        </w:rPr>
        <w:t>, en el edificio CISZ.</w:t>
      </w:r>
    </w:p>
    <w:p w:rsidR="004731C9" w:rsidRDefault="004731C9" w:rsidP="00743107">
      <w:pPr>
        <w:jc w:val="both"/>
        <w:rPr>
          <w:rFonts w:ascii="Century Gothic" w:eastAsia="Century Gothic" w:hAnsi="Century Gothic" w:cs="Century Gothic"/>
        </w:rPr>
      </w:pPr>
    </w:p>
    <w:p w:rsidR="004731C9" w:rsidRDefault="004731C9" w:rsidP="00743107">
      <w:pPr>
        <w:jc w:val="both"/>
        <w:rPr>
          <w:rFonts w:ascii="Century Gothic" w:eastAsia="Century Gothic" w:hAnsi="Century Gothic" w:cs="Century Gothic"/>
        </w:rPr>
      </w:pPr>
    </w:p>
    <w:p w:rsidR="00FB34A1" w:rsidRPr="00817BDE" w:rsidRDefault="00FB34A1" w:rsidP="00FB34A1">
      <w:pPr>
        <w:jc w:val="both"/>
        <w:rPr>
          <w:rFonts w:ascii="Century Gothic" w:hAnsi="Century Gothic" w:cs="Tahoma"/>
          <w:sz w:val="22"/>
          <w:szCs w:val="22"/>
        </w:rPr>
      </w:pPr>
      <w:r w:rsidRPr="00817BDE">
        <w:rPr>
          <w:rFonts w:ascii="Century Gothic" w:hAnsi="Century Gothic" w:cs="Tahoma"/>
          <w:sz w:val="22"/>
          <w:szCs w:val="22"/>
          <w:lang w:val="es-ES_tradnl"/>
        </w:rPr>
        <w:t xml:space="preserve">El Lic. </w:t>
      </w:r>
      <w:r w:rsidRPr="00817BDE">
        <w:rPr>
          <w:rFonts w:ascii="Century Gothic" w:hAnsi="Century Gothic" w:cs="Tahoma"/>
          <w:sz w:val="22"/>
          <w:szCs w:val="22"/>
        </w:rPr>
        <w:t xml:space="preserve">Edmundo Antonio </w:t>
      </w:r>
      <w:proofErr w:type="spellStart"/>
      <w:r w:rsidRPr="00817BDE">
        <w:rPr>
          <w:rFonts w:ascii="Century Gothic" w:hAnsi="Century Gothic" w:cs="Tahoma"/>
          <w:sz w:val="22"/>
          <w:szCs w:val="22"/>
        </w:rPr>
        <w:t>Amutio</w:t>
      </w:r>
      <w:proofErr w:type="spellEnd"/>
      <w:r w:rsidRPr="00817BDE">
        <w:rPr>
          <w:rFonts w:ascii="Century Gothic" w:hAnsi="Century Gothic" w:cs="Tahoma"/>
          <w:sz w:val="22"/>
          <w:szCs w:val="22"/>
        </w:rPr>
        <w:t xml:space="preserve"> Villa, representante suplente del Presidente del Comité de Adquisiciones, solicita a los Integrantes del Comité de Adquisiciones el uso de la voz, al </w:t>
      </w:r>
      <w:r>
        <w:rPr>
          <w:rFonts w:ascii="Century Gothic" w:hAnsi="Century Gothic" w:cs="Tahoma"/>
          <w:sz w:val="22"/>
          <w:szCs w:val="22"/>
        </w:rPr>
        <w:t>Ing. José Roberto Valdés Flores, Director de Conservación de Inmuebles.</w:t>
      </w:r>
    </w:p>
    <w:p w:rsidR="00FB34A1" w:rsidRPr="00817BDE" w:rsidRDefault="00FB34A1" w:rsidP="00FB34A1">
      <w:pPr>
        <w:spacing w:line="360" w:lineRule="auto"/>
        <w:jc w:val="both"/>
        <w:rPr>
          <w:rFonts w:ascii="Century Gothic" w:hAnsi="Century Gothic" w:cs="Tahoma"/>
          <w:sz w:val="22"/>
          <w:szCs w:val="22"/>
        </w:rPr>
      </w:pPr>
    </w:p>
    <w:p w:rsidR="00FB34A1" w:rsidRPr="00817BDE" w:rsidRDefault="00FB34A1" w:rsidP="00FB34A1">
      <w:pPr>
        <w:ind w:left="708"/>
        <w:jc w:val="center"/>
        <w:rPr>
          <w:rFonts w:ascii="Century Gothic" w:hAnsi="Century Gothic" w:cs="Tahoma"/>
          <w:b/>
          <w:i/>
          <w:sz w:val="22"/>
          <w:szCs w:val="22"/>
          <w:lang w:eastAsia="en-US"/>
        </w:rPr>
      </w:pPr>
      <w:r w:rsidRPr="00817BDE">
        <w:rPr>
          <w:rFonts w:ascii="Century Gothic" w:hAnsi="Century Gothic" w:cs="Tahoma"/>
          <w:b/>
          <w:i/>
          <w:sz w:val="22"/>
          <w:szCs w:val="22"/>
          <w:lang w:eastAsia="en-US"/>
        </w:rPr>
        <w:t>Aprobado por unanimidad de votos por parte de los integrantes del Comité presentes.</w:t>
      </w:r>
    </w:p>
    <w:p w:rsidR="00FB34A1" w:rsidRPr="00817BDE" w:rsidRDefault="00FB34A1" w:rsidP="00FB34A1">
      <w:pPr>
        <w:spacing w:line="360" w:lineRule="auto"/>
        <w:jc w:val="both"/>
        <w:rPr>
          <w:rFonts w:ascii="Century Gothic" w:hAnsi="Century Gothic" w:cs="Tahoma"/>
          <w:sz w:val="22"/>
          <w:szCs w:val="22"/>
        </w:rPr>
      </w:pPr>
    </w:p>
    <w:p w:rsidR="00FB34A1" w:rsidRPr="00A3308B" w:rsidRDefault="00FB34A1" w:rsidP="00FB34A1">
      <w:pPr>
        <w:jc w:val="both"/>
        <w:rPr>
          <w:rFonts w:ascii="Century Gothic" w:hAnsi="Century Gothic" w:cs="Tahoma"/>
          <w:sz w:val="22"/>
          <w:szCs w:val="22"/>
        </w:rPr>
      </w:pPr>
      <w:r w:rsidRPr="00817BDE">
        <w:rPr>
          <w:rFonts w:ascii="Century Gothic" w:hAnsi="Century Gothic" w:cs="Tahoma"/>
          <w:sz w:val="22"/>
          <w:szCs w:val="22"/>
        </w:rPr>
        <w:t xml:space="preserve">El </w:t>
      </w:r>
      <w:r>
        <w:rPr>
          <w:rFonts w:ascii="Century Gothic" w:hAnsi="Century Gothic" w:cs="Tahoma"/>
          <w:sz w:val="22"/>
          <w:szCs w:val="22"/>
        </w:rPr>
        <w:t>Ing. José Roberto Valdés Flores, Director de Conservación de Inmuebles</w:t>
      </w:r>
      <w:r w:rsidRPr="00817BDE">
        <w:rPr>
          <w:rFonts w:ascii="Century Gothic" w:hAnsi="Century Gothic" w:cs="Tahoma"/>
          <w:sz w:val="22"/>
          <w:szCs w:val="22"/>
        </w:rPr>
        <w:t>, dio contestación a las observaciones</w:t>
      </w:r>
      <w:r w:rsidRPr="00817BDE">
        <w:rPr>
          <w:rFonts w:ascii="Century Gothic" w:hAnsi="Century Gothic" w:cs="Tahoma"/>
          <w:b/>
          <w:sz w:val="22"/>
          <w:szCs w:val="22"/>
        </w:rPr>
        <w:t>,</w:t>
      </w:r>
      <w:r w:rsidRPr="00817BDE">
        <w:rPr>
          <w:rFonts w:ascii="Century Gothic" w:hAnsi="Century Gothic" w:cs="Tahoma"/>
          <w:sz w:val="22"/>
          <w:szCs w:val="22"/>
        </w:rPr>
        <w:t xml:space="preserve"> realizadas por los Integrantes del Comité de Adquisiciones.</w:t>
      </w:r>
    </w:p>
    <w:p w:rsidR="00FB34A1" w:rsidRDefault="00FB34A1" w:rsidP="00743107">
      <w:pPr>
        <w:jc w:val="both"/>
        <w:rPr>
          <w:rFonts w:ascii="Century Gothic" w:eastAsia="Century Gothic" w:hAnsi="Century Gothic" w:cs="Century Gothic"/>
        </w:rPr>
      </w:pPr>
    </w:p>
    <w:p w:rsidR="00FB34A1" w:rsidRDefault="00FB34A1" w:rsidP="00743107">
      <w:pPr>
        <w:jc w:val="both"/>
        <w:rPr>
          <w:rFonts w:ascii="Century Gothic" w:eastAsia="Century Gothic" w:hAnsi="Century Gothic" w:cs="Century Gothic"/>
        </w:rPr>
      </w:pPr>
    </w:p>
    <w:p w:rsidR="004731C9" w:rsidRDefault="004731C9" w:rsidP="004731C9">
      <w:pPr>
        <w:spacing w:after="100"/>
        <w:jc w:val="both"/>
        <w:rPr>
          <w:rFonts w:ascii="Century Gothic" w:eastAsia="Century Gothic" w:hAnsi="Century Gothic" w:cs="Century Gothic"/>
          <w:shd w:val="clear" w:color="auto" w:fill="FFFFFF"/>
        </w:rPr>
      </w:pPr>
      <w:r>
        <w:rPr>
          <w:rFonts w:ascii="Century Gothic" w:eastAsia="Century Gothic" w:hAnsi="Century Gothic" w:cs="Century Gothic"/>
          <w:sz w:val="22"/>
          <w:shd w:val="clear" w:color="auto" w:fill="FFFFFF"/>
        </w:rPr>
        <w:t xml:space="preserve">El Lic. Edmundo Antonio </w:t>
      </w:r>
      <w:proofErr w:type="spellStart"/>
      <w:r>
        <w:rPr>
          <w:rFonts w:ascii="Century Gothic" w:eastAsia="Century Gothic" w:hAnsi="Century Gothic" w:cs="Century Gothic"/>
          <w:sz w:val="22"/>
          <w:shd w:val="clear" w:color="auto" w:fill="FFFFFF"/>
        </w:rPr>
        <w:t>Amutio</w:t>
      </w:r>
      <w:proofErr w:type="spellEnd"/>
      <w:r>
        <w:rPr>
          <w:rFonts w:ascii="Century Gothic" w:eastAsia="Century Gothic" w:hAnsi="Century Gothic" w:cs="Century Gothic"/>
          <w:sz w:val="22"/>
          <w:shd w:val="clear" w:color="auto" w:fill="FFFFFF"/>
        </w:rPr>
        <w:t xml:space="preserve"> Villa, representante suplente del Presidente de la Comité de Adquisiciones, comenta de conformidad con el artículo 24, fracción XII del Reglamento de Compras, Enajenaciones y Contratación de Servicios del Municipio de Zapopan Jalisco, se somete a su  consideración para proponer  y aprobar las </w:t>
      </w:r>
      <w:r>
        <w:rPr>
          <w:rFonts w:ascii="Century Gothic" w:eastAsia="Century Gothic" w:hAnsi="Century Gothic" w:cs="Century Gothic"/>
          <w:b/>
          <w:sz w:val="22"/>
          <w:shd w:val="clear" w:color="auto" w:fill="FFFFFF"/>
        </w:rPr>
        <w:t xml:space="preserve">bases de la requisición </w:t>
      </w:r>
      <w:r>
        <w:rPr>
          <w:rFonts w:ascii="Century Gothic" w:hAnsi="Century Gothic"/>
          <w:b/>
          <w:sz w:val="22"/>
          <w:szCs w:val="22"/>
        </w:rPr>
        <w:t>202000655,</w:t>
      </w:r>
      <w:r w:rsidR="000205CE">
        <w:rPr>
          <w:rFonts w:ascii="Century Gothic" w:hAnsi="Century Gothic"/>
          <w:b/>
          <w:sz w:val="22"/>
          <w:szCs w:val="22"/>
        </w:rPr>
        <w:t xml:space="preserve"> </w:t>
      </w:r>
      <w:r>
        <w:rPr>
          <w:rFonts w:ascii="Century Gothic" w:eastAsia="Century Gothic" w:hAnsi="Century Gothic" w:cs="Century Gothic"/>
          <w:sz w:val="22"/>
          <w:shd w:val="clear" w:color="auto" w:fill="FFFFFF"/>
        </w:rPr>
        <w:t>con las cuales habrá de convocarse a licitación pública, los que estén por la afirmativa, sírvanse manifestarlo levantando su mano.</w:t>
      </w:r>
    </w:p>
    <w:p w:rsidR="004731C9" w:rsidRDefault="004731C9" w:rsidP="004731C9">
      <w:pPr>
        <w:spacing w:line="360" w:lineRule="auto"/>
        <w:jc w:val="both"/>
        <w:rPr>
          <w:rFonts w:ascii="Century Gothic" w:eastAsia="Century Gothic" w:hAnsi="Century Gothic" w:cs="Century Gothic"/>
        </w:rPr>
      </w:pPr>
    </w:p>
    <w:p w:rsidR="004731C9" w:rsidRDefault="004731C9" w:rsidP="004731C9">
      <w:pPr>
        <w:ind w:left="708"/>
        <w:jc w:val="center"/>
        <w:rPr>
          <w:rFonts w:ascii="Century Gothic" w:eastAsia="Century Gothic" w:hAnsi="Century Gothic" w:cs="Century Gothic"/>
          <w:b/>
          <w:i/>
        </w:rPr>
      </w:pPr>
      <w:r>
        <w:rPr>
          <w:rFonts w:ascii="Century Gothic" w:eastAsia="Century Gothic" w:hAnsi="Century Gothic" w:cs="Century Gothic"/>
          <w:b/>
          <w:i/>
          <w:sz w:val="22"/>
        </w:rPr>
        <w:t>Aprobado por unanimidad de votos por parte de los integrantes del Comité presentes.</w:t>
      </w:r>
    </w:p>
    <w:p w:rsidR="004731C9" w:rsidRDefault="004731C9" w:rsidP="00743107">
      <w:pPr>
        <w:jc w:val="both"/>
        <w:rPr>
          <w:rFonts w:ascii="Century Gothic" w:eastAsia="Century Gothic" w:hAnsi="Century Gothic" w:cs="Century Gothic"/>
        </w:rPr>
      </w:pPr>
    </w:p>
    <w:p w:rsidR="004731C9" w:rsidRPr="004731C9" w:rsidRDefault="004731C9" w:rsidP="00743107">
      <w:pPr>
        <w:jc w:val="both"/>
        <w:rPr>
          <w:rFonts w:ascii="Century Gothic" w:eastAsia="Century Gothic" w:hAnsi="Century Gothic" w:cs="Century Gothic"/>
          <w:sz w:val="22"/>
          <w:szCs w:val="22"/>
        </w:rPr>
      </w:pPr>
      <w:r w:rsidRPr="004731C9">
        <w:rPr>
          <w:rFonts w:ascii="Century Gothic" w:hAnsi="Century Gothic"/>
          <w:sz w:val="22"/>
          <w:szCs w:val="22"/>
        </w:rPr>
        <w:t xml:space="preserve">Bases de la </w:t>
      </w:r>
      <w:r w:rsidRPr="004731C9">
        <w:rPr>
          <w:rFonts w:ascii="Century Gothic" w:hAnsi="Century Gothic"/>
          <w:b/>
          <w:sz w:val="22"/>
          <w:szCs w:val="22"/>
        </w:rPr>
        <w:t xml:space="preserve">requisición 202000917 </w:t>
      </w:r>
      <w:r w:rsidRPr="004731C9">
        <w:rPr>
          <w:rFonts w:ascii="Century Gothic" w:hAnsi="Century Gothic"/>
          <w:sz w:val="22"/>
          <w:szCs w:val="22"/>
        </w:rPr>
        <w:t>de la Dirección de Administración adscrita a la Coordinación General de Administración e Innovación Gubernamental, donde solicitan Servicio de mantenimiento preventivo y/o correctivo de motores a diésel.</w:t>
      </w:r>
    </w:p>
    <w:p w:rsidR="004731C9" w:rsidRDefault="004731C9" w:rsidP="00743107">
      <w:pPr>
        <w:jc w:val="both"/>
        <w:rPr>
          <w:rFonts w:ascii="Century Gothic" w:eastAsia="Century Gothic" w:hAnsi="Century Gothic" w:cs="Century Gothic"/>
        </w:rPr>
      </w:pPr>
    </w:p>
    <w:p w:rsidR="004731C9" w:rsidRDefault="004731C9" w:rsidP="00743107">
      <w:pPr>
        <w:jc w:val="both"/>
        <w:rPr>
          <w:rFonts w:ascii="Century Gothic" w:eastAsia="Century Gothic" w:hAnsi="Century Gothic" w:cs="Century Gothic"/>
        </w:rPr>
      </w:pPr>
    </w:p>
    <w:p w:rsidR="00EB6B0F" w:rsidRDefault="00EB6B0F" w:rsidP="00EB6B0F">
      <w:pPr>
        <w:spacing w:after="100"/>
        <w:jc w:val="both"/>
        <w:rPr>
          <w:rFonts w:ascii="Century Gothic" w:eastAsia="Century Gothic" w:hAnsi="Century Gothic" w:cs="Century Gothic"/>
          <w:shd w:val="clear" w:color="auto" w:fill="FFFFFF"/>
        </w:rPr>
      </w:pPr>
      <w:r>
        <w:rPr>
          <w:rFonts w:ascii="Century Gothic" w:eastAsia="Century Gothic" w:hAnsi="Century Gothic" w:cs="Century Gothic"/>
          <w:sz w:val="22"/>
          <w:shd w:val="clear" w:color="auto" w:fill="FFFFFF"/>
        </w:rPr>
        <w:t xml:space="preserve">El Lic. Edmundo Antonio </w:t>
      </w:r>
      <w:proofErr w:type="spellStart"/>
      <w:r>
        <w:rPr>
          <w:rFonts w:ascii="Century Gothic" w:eastAsia="Century Gothic" w:hAnsi="Century Gothic" w:cs="Century Gothic"/>
          <w:sz w:val="22"/>
          <w:shd w:val="clear" w:color="auto" w:fill="FFFFFF"/>
        </w:rPr>
        <w:t>Amutio</w:t>
      </w:r>
      <w:proofErr w:type="spellEnd"/>
      <w:r>
        <w:rPr>
          <w:rFonts w:ascii="Century Gothic" w:eastAsia="Century Gothic" w:hAnsi="Century Gothic" w:cs="Century Gothic"/>
          <w:sz w:val="22"/>
          <w:shd w:val="clear" w:color="auto" w:fill="FFFFFF"/>
        </w:rPr>
        <w:t xml:space="preserve"> Villa, representante suplente del Presidente de la Comité de Adquisiciones, comenta de conformidad con el artículo 24, fracción XII del Reglamento de Compras, Enajenaciones y Contratación de Servicios del Municipio de Zapopan Jalisco, se somete a su  consideración para proponer  y aprobar las </w:t>
      </w:r>
      <w:r>
        <w:rPr>
          <w:rFonts w:ascii="Century Gothic" w:eastAsia="Century Gothic" w:hAnsi="Century Gothic" w:cs="Century Gothic"/>
          <w:b/>
          <w:sz w:val="22"/>
          <w:shd w:val="clear" w:color="auto" w:fill="FFFFFF"/>
        </w:rPr>
        <w:t xml:space="preserve">bases de la requisición </w:t>
      </w:r>
      <w:r w:rsidRPr="004731C9">
        <w:rPr>
          <w:rFonts w:ascii="Century Gothic" w:hAnsi="Century Gothic"/>
          <w:b/>
          <w:sz w:val="22"/>
          <w:szCs w:val="22"/>
        </w:rPr>
        <w:t>202000917</w:t>
      </w:r>
      <w:r>
        <w:rPr>
          <w:rFonts w:ascii="Century Gothic" w:hAnsi="Century Gothic"/>
          <w:b/>
          <w:sz w:val="22"/>
          <w:szCs w:val="22"/>
        </w:rPr>
        <w:t>,</w:t>
      </w:r>
      <w:r w:rsidR="00215F12">
        <w:rPr>
          <w:rFonts w:ascii="Century Gothic" w:hAnsi="Century Gothic"/>
          <w:b/>
          <w:sz w:val="22"/>
          <w:szCs w:val="22"/>
        </w:rPr>
        <w:t xml:space="preserve"> </w:t>
      </w:r>
      <w:r>
        <w:rPr>
          <w:rFonts w:ascii="Century Gothic" w:eastAsia="Century Gothic" w:hAnsi="Century Gothic" w:cs="Century Gothic"/>
          <w:sz w:val="22"/>
          <w:shd w:val="clear" w:color="auto" w:fill="FFFFFF"/>
        </w:rPr>
        <w:t xml:space="preserve">con las cuales </w:t>
      </w:r>
      <w:r>
        <w:rPr>
          <w:rFonts w:ascii="Century Gothic" w:eastAsia="Century Gothic" w:hAnsi="Century Gothic" w:cs="Century Gothic"/>
          <w:sz w:val="22"/>
          <w:shd w:val="clear" w:color="auto" w:fill="FFFFFF"/>
        </w:rPr>
        <w:lastRenderedPageBreak/>
        <w:t>habrá de convocarse a licitación pública, los que estén por la afirmativa, sírvanse manifestarlo levantando su mano.</w:t>
      </w:r>
    </w:p>
    <w:p w:rsidR="00EB6B0F" w:rsidRDefault="00EB6B0F" w:rsidP="00EB6B0F">
      <w:pPr>
        <w:spacing w:line="360" w:lineRule="auto"/>
        <w:jc w:val="both"/>
        <w:rPr>
          <w:rFonts w:ascii="Century Gothic" w:eastAsia="Century Gothic" w:hAnsi="Century Gothic" w:cs="Century Gothic"/>
        </w:rPr>
      </w:pPr>
    </w:p>
    <w:p w:rsidR="00EB6B0F" w:rsidRDefault="00EB6B0F" w:rsidP="00EB6B0F">
      <w:pPr>
        <w:ind w:left="708"/>
        <w:jc w:val="center"/>
        <w:rPr>
          <w:rFonts w:ascii="Century Gothic" w:eastAsia="Century Gothic" w:hAnsi="Century Gothic" w:cs="Century Gothic"/>
          <w:b/>
          <w:i/>
        </w:rPr>
      </w:pPr>
      <w:r>
        <w:rPr>
          <w:rFonts w:ascii="Century Gothic" w:eastAsia="Century Gothic" w:hAnsi="Century Gothic" w:cs="Century Gothic"/>
          <w:b/>
          <w:i/>
          <w:sz w:val="22"/>
        </w:rPr>
        <w:t>Aprobado por unanimidad de votos por parte de los integrantes del Comité presentes.</w:t>
      </w:r>
    </w:p>
    <w:p w:rsidR="00EB6B0F" w:rsidRDefault="00EB6B0F" w:rsidP="00743107">
      <w:pPr>
        <w:jc w:val="both"/>
        <w:rPr>
          <w:rFonts w:ascii="Century Gothic" w:eastAsia="Century Gothic" w:hAnsi="Century Gothic" w:cs="Century Gothic"/>
        </w:rPr>
      </w:pPr>
    </w:p>
    <w:p w:rsidR="00E277DE" w:rsidRDefault="00E277DE" w:rsidP="00743107">
      <w:pPr>
        <w:jc w:val="both"/>
        <w:rPr>
          <w:rFonts w:ascii="Century Gothic" w:eastAsia="Century Gothic" w:hAnsi="Century Gothic" w:cs="Century Gothic"/>
        </w:rPr>
      </w:pPr>
    </w:p>
    <w:p w:rsidR="00743107" w:rsidRDefault="00743107" w:rsidP="00973D2F">
      <w:pPr>
        <w:jc w:val="both"/>
        <w:rPr>
          <w:rFonts w:ascii="Century Gothic" w:eastAsia="Century Gothic" w:hAnsi="Century Gothic" w:cs="Century Gothic"/>
          <w:sz w:val="22"/>
        </w:rPr>
      </w:pPr>
      <w:r>
        <w:rPr>
          <w:rFonts w:ascii="Century Gothic" w:eastAsia="Century Gothic" w:hAnsi="Century Gothic" w:cs="Century Gothic"/>
          <w:sz w:val="22"/>
        </w:rPr>
        <w:t xml:space="preserve">El Lic. Edmundo Antonio </w:t>
      </w:r>
      <w:proofErr w:type="spellStart"/>
      <w:r>
        <w:rPr>
          <w:rFonts w:ascii="Century Gothic" w:eastAsia="Century Gothic" w:hAnsi="Century Gothic" w:cs="Century Gothic"/>
          <w:sz w:val="22"/>
        </w:rPr>
        <w:t>Amutio</w:t>
      </w:r>
      <w:proofErr w:type="spellEnd"/>
      <w:r>
        <w:rPr>
          <w:rFonts w:ascii="Century Gothic" w:eastAsia="Century Gothic" w:hAnsi="Century Gothic" w:cs="Century Gothic"/>
          <w:sz w:val="22"/>
        </w:rPr>
        <w:t xml:space="preserve"> Villa, representante del Presidente del Comité de Adquisiciones Municipales, comenta no habiendo más asuntos que tratar y visto lo anterior</w:t>
      </w:r>
      <w:r w:rsidR="00715C37">
        <w:rPr>
          <w:rFonts w:ascii="Century Gothic" w:eastAsia="Century Gothic" w:hAnsi="Century Gothic" w:cs="Century Gothic"/>
          <w:sz w:val="22"/>
        </w:rPr>
        <w:t xml:space="preserve">, se da por concluida la </w:t>
      </w:r>
      <w:r w:rsidR="00331E4F">
        <w:rPr>
          <w:rFonts w:ascii="Century Gothic" w:eastAsia="Century Gothic" w:hAnsi="Century Gothic" w:cs="Century Gothic"/>
          <w:sz w:val="22"/>
        </w:rPr>
        <w:t>Novena</w:t>
      </w:r>
      <w:r>
        <w:rPr>
          <w:rFonts w:ascii="Century Gothic" w:eastAsia="Century Gothic" w:hAnsi="Century Gothic" w:cs="Century Gothic"/>
          <w:sz w:val="22"/>
        </w:rPr>
        <w:t xml:space="preserve"> Sesión</w:t>
      </w:r>
      <w:r w:rsidR="00715C37">
        <w:rPr>
          <w:rFonts w:ascii="Century Gothic" w:eastAsia="Century Gothic" w:hAnsi="Century Gothic" w:cs="Century Gothic"/>
          <w:sz w:val="22"/>
        </w:rPr>
        <w:t xml:space="preserve"> Extraordinaria siendo las </w:t>
      </w:r>
      <w:r w:rsidR="00FB34A1" w:rsidRPr="000205CE">
        <w:rPr>
          <w:rFonts w:ascii="Century Gothic" w:eastAsia="Century Gothic" w:hAnsi="Century Gothic" w:cs="Century Gothic"/>
          <w:sz w:val="22"/>
        </w:rPr>
        <w:t>14</w:t>
      </w:r>
      <w:r w:rsidR="00715C37" w:rsidRPr="000205CE">
        <w:rPr>
          <w:rFonts w:ascii="Century Gothic" w:eastAsia="Century Gothic" w:hAnsi="Century Gothic" w:cs="Century Gothic"/>
          <w:sz w:val="22"/>
        </w:rPr>
        <w:t>:</w:t>
      </w:r>
      <w:r w:rsidR="001A2AC4">
        <w:rPr>
          <w:rFonts w:ascii="Century Gothic" w:eastAsia="Century Gothic" w:hAnsi="Century Gothic" w:cs="Century Gothic"/>
          <w:sz w:val="22"/>
        </w:rPr>
        <w:t>00</w:t>
      </w:r>
      <w:r w:rsidR="00215F12">
        <w:rPr>
          <w:rFonts w:ascii="Century Gothic" w:eastAsia="Century Gothic" w:hAnsi="Century Gothic" w:cs="Century Gothic"/>
          <w:sz w:val="22"/>
        </w:rPr>
        <w:t xml:space="preserve"> </w:t>
      </w:r>
      <w:r w:rsidR="00331E4F">
        <w:rPr>
          <w:rFonts w:ascii="Century Gothic" w:eastAsia="Century Gothic" w:hAnsi="Century Gothic" w:cs="Century Gothic"/>
          <w:sz w:val="22"/>
        </w:rPr>
        <w:t xml:space="preserve">horas del día </w:t>
      </w:r>
      <w:r w:rsidR="00715C37">
        <w:rPr>
          <w:rFonts w:ascii="Century Gothic" w:eastAsia="Century Gothic" w:hAnsi="Century Gothic" w:cs="Century Gothic"/>
          <w:sz w:val="22"/>
        </w:rPr>
        <w:t>0</w:t>
      </w:r>
      <w:r w:rsidR="00331E4F">
        <w:rPr>
          <w:rFonts w:ascii="Century Gothic" w:eastAsia="Century Gothic" w:hAnsi="Century Gothic" w:cs="Century Gothic"/>
          <w:sz w:val="22"/>
        </w:rPr>
        <w:t>8</w:t>
      </w:r>
      <w:r>
        <w:rPr>
          <w:rFonts w:ascii="Century Gothic" w:eastAsia="Century Gothic" w:hAnsi="Century Gothic" w:cs="Century Gothic"/>
          <w:sz w:val="22"/>
        </w:rPr>
        <w:t xml:space="preserve"> de </w:t>
      </w:r>
      <w:r w:rsidR="00331E4F">
        <w:rPr>
          <w:rFonts w:ascii="Century Gothic" w:eastAsia="Century Gothic" w:hAnsi="Century Gothic" w:cs="Century Gothic"/>
          <w:sz w:val="22"/>
        </w:rPr>
        <w:t>abril</w:t>
      </w:r>
      <w:r>
        <w:rPr>
          <w:rFonts w:ascii="Century Gothic" w:eastAsia="Century Gothic" w:hAnsi="Century Gothic" w:cs="Century Gothic"/>
          <w:sz w:val="22"/>
        </w:rPr>
        <w:t xml:space="preserve"> de 2020,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7053BE" w:rsidRDefault="007053BE" w:rsidP="00973D2F">
      <w:pPr>
        <w:jc w:val="both"/>
        <w:rPr>
          <w:rFonts w:ascii="Century Gothic" w:eastAsia="Century Gothic" w:hAnsi="Century Gothic" w:cs="Century Gothic"/>
        </w:rPr>
      </w:pPr>
    </w:p>
    <w:p w:rsidR="00E277DE" w:rsidRDefault="00E277DE" w:rsidP="00973D2F">
      <w:pPr>
        <w:jc w:val="both"/>
        <w:rPr>
          <w:rFonts w:ascii="Century Gothic" w:eastAsia="Century Gothic" w:hAnsi="Century Gothic" w:cs="Century Gothic"/>
        </w:rPr>
      </w:pPr>
    </w:p>
    <w:p w:rsidR="00E277DE" w:rsidRDefault="00E277DE" w:rsidP="00973D2F">
      <w:pPr>
        <w:jc w:val="both"/>
        <w:rPr>
          <w:rFonts w:ascii="Century Gothic" w:eastAsia="Century Gothic" w:hAnsi="Century Gothic" w:cs="Century Gothic"/>
        </w:rPr>
      </w:pPr>
    </w:p>
    <w:p w:rsidR="00E277DE" w:rsidRDefault="00E277DE" w:rsidP="00973D2F">
      <w:pPr>
        <w:jc w:val="both"/>
        <w:rPr>
          <w:rFonts w:ascii="Century Gothic" w:eastAsia="Century Gothic" w:hAnsi="Century Gothic" w:cs="Century Gothic"/>
        </w:rPr>
      </w:pPr>
    </w:p>
    <w:p w:rsidR="00E277DE" w:rsidRPr="00973D2F" w:rsidRDefault="00E277DE" w:rsidP="00973D2F">
      <w:pPr>
        <w:jc w:val="both"/>
        <w:rPr>
          <w:rFonts w:ascii="Century Gothic" w:eastAsia="Century Gothic" w:hAnsi="Century Gothic" w:cs="Century Gothic"/>
        </w:rPr>
      </w:pPr>
    </w:p>
    <w:p w:rsidR="00331E4F" w:rsidRPr="00331E4F" w:rsidRDefault="00331E4F" w:rsidP="00331E4F">
      <w:pPr>
        <w:tabs>
          <w:tab w:val="left" w:pos="3969"/>
        </w:tabs>
        <w:spacing w:line="360" w:lineRule="auto"/>
        <w:jc w:val="center"/>
        <w:rPr>
          <w:rFonts w:ascii="Century Gothic" w:hAnsi="Century Gothic" w:cs="Tahoma"/>
          <w:b/>
          <w:sz w:val="22"/>
          <w:szCs w:val="22"/>
          <w:lang w:eastAsia="en-US"/>
        </w:rPr>
      </w:pPr>
      <w:r w:rsidRPr="00331E4F">
        <w:rPr>
          <w:rFonts w:ascii="Century Gothic" w:hAnsi="Century Gothic" w:cs="Tahoma"/>
          <w:b/>
          <w:sz w:val="22"/>
          <w:szCs w:val="22"/>
          <w:lang w:eastAsia="en-US"/>
        </w:rPr>
        <w:t>Integrantes Vocales con voz y voto</w:t>
      </w:r>
    </w:p>
    <w:p w:rsidR="00331E4F" w:rsidRPr="00331E4F" w:rsidRDefault="00331E4F" w:rsidP="00331E4F">
      <w:pPr>
        <w:jc w:val="center"/>
        <w:rPr>
          <w:rFonts w:asciiTheme="minorHAnsi" w:eastAsiaTheme="minorHAnsi" w:hAnsiTheme="minorHAnsi" w:cstheme="minorBidi"/>
          <w:sz w:val="22"/>
          <w:szCs w:val="22"/>
          <w:highlight w:val="magenta"/>
          <w:lang w:eastAsia="en-US"/>
        </w:rPr>
      </w:pPr>
    </w:p>
    <w:p w:rsidR="00331E4F" w:rsidRPr="00331E4F" w:rsidRDefault="00331E4F" w:rsidP="00331E4F">
      <w:pPr>
        <w:jc w:val="center"/>
        <w:rPr>
          <w:rFonts w:asciiTheme="minorHAnsi" w:eastAsiaTheme="minorHAnsi" w:hAnsiTheme="minorHAnsi" w:cstheme="minorBidi"/>
          <w:sz w:val="22"/>
          <w:szCs w:val="22"/>
          <w:highlight w:val="magenta"/>
          <w:lang w:eastAsia="en-US"/>
        </w:rPr>
      </w:pPr>
    </w:p>
    <w:p w:rsidR="00331E4F" w:rsidRPr="00331E4F" w:rsidRDefault="00331E4F" w:rsidP="00331E4F">
      <w:pPr>
        <w:jc w:val="center"/>
        <w:rPr>
          <w:rFonts w:asciiTheme="minorHAnsi" w:eastAsiaTheme="minorHAnsi" w:hAnsiTheme="minorHAnsi" w:cstheme="minorBidi"/>
          <w:sz w:val="22"/>
          <w:szCs w:val="22"/>
          <w:highlight w:val="magenta"/>
          <w:lang w:eastAsia="en-US"/>
        </w:rPr>
      </w:pPr>
    </w:p>
    <w:p w:rsidR="00331E4F" w:rsidRPr="00331E4F" w:rsidRDefault="00331E4F" w:rsidP="00331E4F">
      <w:pPr>
        <w:jc w:val="center"/>
        <w:rPr>
          <w:rFonts w:ascii="Century Gothic" w:eastAsiaTheme="minorHAnsi" w:hAnsi="Century Gothic" w:cs="Tahoma"/>
          <w:b/>
          <w:sz w:val="22"/>
          <w:szCs w:val="22"/>
          <w:lang w:eastAsia="en-US"/>
        </w:rPr>
      </w:pPr>
      <w:r w:rsidRPr="00331E4F">
        <w:rPr>
          <w:rFonts w:ascii="Century Gothic" w:eastAsiaTheme="minorHAnsi" w:hAnsi="Century Gothic" w:cs="Tahoma"/>
          <w:b/>
          <w:sz w:val="22"/>
          <w:szCs w:val="22"/>
          <w:lang w:eastAsia="en-US"/>
        </w:rPr>
        <w:t xml:space="preserve">Lic. Edmundo Antonio </w:t>
      </w:r>
      <w:proofErr w:type="spellStart"/>
      <w:r w:rsidRPr="00331E4F">
        <w:rPr>
          <w:rFonts w:ascii="Century Gothic" w:eastAsiaTheme="minorHAnsi" w:hAnsi="Century Gothic" w:cs="Tahoma"/>
          <w:b/>
          <w:sz w:val="22"/>
          <w:szCs w:val="22"/>
          <w:lang w:eastAsia="en-US"/>
        </w:rPr>
        <w:t>Amutio</w:t>
      </w:r>
      <w:proofErr w:type="spellEnd"/>
      <w:r w:rsidRPr="00331E4F">
        <w:rPr>
          <w:rFonts w:ascii="Century Gothic" w:eastAsiaTheme="minorHAnsi" w:hAnsi="Century Gothic" w:cs="Tahoma"/>
          <w:b/>
          <w:sz w:val="22"/>
          <w:szCs w:val="22"/>
          <w:lang w:eastAsia="en-US"/>
        </w:rPr>
        <w:t xml:space="preserve"> Villa.</w:t>
      </w:r>
    </w:p>
    <w:p w:rsidR="00331E4F" w:rsidRPr="00331E4F" w:rsidRDefault="00331E4F" w:rsidP="00331E4F">
      <w:pPr>
        <w:jc w:val="center"/>
        <w:rPr>
          <w:rFonts w:ascii="Century Gothic" w:eastAsiaTheme="minorHAnsi" w:hAnsi="Century Gothic" w:cs="Tahoma"/>
          <w:sz w:val="22"/>
          <w:szCs w:val="22"/>
          <w:lang w:val="es-ES" w:eastAsia="en-US"/>
        </w:rPr>
      </w:pPr>
      <w:r w:rsidRPr="00331E4F">
        <w:rPr>
          <w:rFonts w:ascii="Century Gothic" w:eastAsiaTheme="minorHAnsi" w:hAnsi="Century Gothic" w:cs="Tahoma"/>
          <w:sz w:val="22"/>
          <w:szCs w:val="22"/>
          <w:lang w:val="es-ES" w:eastAsia="en-US"/>
        </w:rPr>
        <w:t>Presidente del Comité de Adquisiciones Municipales</w:t>
      </w:r>
    </w:p>
    <w:p w:rsidR="00331E4F" w:rsidRPr="00331E4F" w:rsidRDefault="00331E4F" w:rsidP="00331E4F">
      <w:pPr>
        <w:jc w:val="center"/>
        <w:rPr>
          <w:rFonts w:ascii="Century Gothic" w:eastAsiaTheme="minorHAnsi" w:hAnsi="Century Gothic" w:cs="Tahoma"/>
          <w:sz w:val="22"/>
          <w:szCs w:val="22"/>
          <w:lang w:eastAsia="en-US"/>
        </w:rPr>
      </w:pPr>
      <w:r w:rsidRPr="00331E4F">
        <w:rPr>
          <w:rFonts w:ascii="Century Gothic" w:eastAsiaTheme="minorHAnsi" w:hAnsi="Century Gothic" w:cs="Tahoma"/>
          <w:sz w:val="22"/>
          <w:szCs w:val="22"/>
          <w:lang w:eastAsia="en-US"/>
        </w:rPr>
        <w:t>Representante Suplente</w:t>
      </w:r>
    </w:p>
    <w:p w:rsidR="00331E4F" w:rsidRPr="00331E4F" w:rsidRDefault="00331E4F" w:rsidP="00331E4F">
      <w:pPr>
        <w:jc w:val="center"/>
        <w:rPr>
          <w:rFonts w:ascii="Century Gothic" w:eastAsiaTheme="minorHAnsi" w:hAnsi="Century Gothic" w:cs="Tahoma"/>
          <w:b/>
          <w:sz w:val="22"/>
          <w:szCs w:val="22"/>
          <w:highlight w:val="magenta"/>
          <w:lang w:eastAsia="en-US"/>
        </w:rPr>
      </w:pPr>
    </w:p>
    <w:p w:rsidR="00331E4F" w:rsidRPr="00331E4F" w:rsidRDefault="00331E4F" w:rsidP="00331E4F">
      <w:pPr>
        <w:jc w:val="center"/>
        <w:rPr>
          <w:rFonts w:ascii="Century Gothic" w:eastAsiaTheme="minorHAnsi" w:hAnsi="Century Gothic" w:cs="Tahoma"/>
          <w:b/>
          <w:sz w:val="22"/>
          <w:szCs w:val="22"/>
          <w:highlight w:val="magenta"/>
          <w:lang w:eastAsia="en-US"/>
        </w:rPr>
      </w:pPr>
    </w:p>
    <w:p w:rsidR="00331E4F" w:rsidRDefault="00331E4F" w:rsidP="00331E4F">
      <w:pPr>
        <w:jc w:val="center"/>
        <w:rPr>
          <w:rFonts w:ascii="Century Gothic" w:eastAsiaTheme="minorHAnsi" w:hAnsi="Century Gothic" w:cs="Tahoma"/>
          <w:b/>
          <w:sz w:val="22"/>
          <w:szCs w:val="22"/>
          <w:lang w:eastAsia="en-US"/>
        </w:rPr>
      </w:pPr>
    </w:p>
    <w:p w:rsidR="001A2AC4" w:rsidRDefault="001A2AC4" w:rsidP="00331E4F">
      <w:pPr>
        <w:jc w:val="center"/>
        <w:rPr>
          <w:rFonts w:ascii="Century Gothic" w:eastAsiaTheme="minorHAnsi" w:hAnsi="Century Gothic" w:cs="Tahoma"/>
          <w:b/>
          <w:sz w:val="22"/>
          <w:szCs w:val="22"/>
          <w:lang w:eastAsia="en-US"/>
        </w:rPr>
      </w:pPr>
    </w:p>
    <w:p w:rsidR="001A2AC4" w:rsidRDefault="001A2AC4" w:rsidP="00331E4F">
      <w:pPr>
        <w:jc w:val="center"/>
        <w:rPr>
          <w:rFonts w:ascii="Century Gothic" w:eastAsiaTheme="minorHAnsi" w:hAnsi="Century Gothic" w:cs="Tahoma"/>
          <w:b/>
          <w:sz w:val="22"/>
          <w:szCs w:val="22"/>
          <w:lang w:eastAsia="en-US"/>
        </w:rPr>
      </w:pPr>
    </w:p>
    <w:p w:rsidR="001A2AC4" w:rsidRPr="00331E4F" w:rsidRDefault="001A2AC4" w:rsidP="00331E4F">
      <w:pPr>
        <w:jc w:val="center"/>
        <w:rPr>
          <w:rFonts w:ascii="Century Gothic" w:eastAsiaTheme="minorHAnsi" w:hAnsi="Century Gothic" w:cs="Tahoma"/>
          <w:b/>
          <w:sz w:val="22"/>
          <w:szCs w:val="22"/>
          <w:lang w:eastAsia="en-US"/>
        </w:rPr>
      </w:pPr>
    </w:p>
    <w:p w:rsidR="00331E4F" w:rsidRPr="00331E4F" w:rsidRDefault="00331E4F" w:rsidP="00331E4F">
      <w:pPr>
        <w:jc w:val="center"/>
        <w:rPr>
          <w:rFonts w:ascii="Century Gothic" w:eastAsiaTheme="minorHAnsi" w:hAnsi="Century Gothic" w:cs="Tahoma"/>
          <w:b/>
          <w:sz w:val="22"/>
          <w:szCs w:val="22"/>
          <w:lang w:eastAsia="en-US"/>
        </w:rPr>
      </w:pPr>
      <w:r w:rsidRPr="00331E4F">
        <w:rPr>
          <w:rFonts w:ascii="Century Gothic" w:eastAsiaTheme="minorHAnsi" w:hAnsi="Century Gothic" w:cs="Tahoma"/>
          <w:b/>
          <w:sz w:val="22"/>
          <w:szCs w:val="22"/>
          <w:lang w:eastAsia="en-US"/>
        </w:rPr>
        <w:t xml:space="preserve">C. Bricio </w:t>
      </w:r>
      <w:proofErr w:type="spellStart"/>
      <w:r w:rsidRPr="00331E4F">
        <w:rPr>
          <w:rFonts w:ascii="Century Gothic" w:eastAsiaTheme="minorHAnsi" w:hAnsi="Century Gothic" w:cs="Tahoma"/>
          <w:b/>
          <w:sz w:val="22"/>
          <w:szCs w:val="22"/>
          <w:lang w:eastAsia="en-US"/>
        </w:rPr>
        <w:t>Baldemar</w:t>
      </w:r>
      <w:proofErr w:type="spellEnd"/>
      <w:r w:rsidRPr="00331E4F">
        <w:rPr>
          <w:rFonts w:ascii="Century Gothic" w:eastAsiaTheme="minorHAnsi" w:hAnsi="Century Gothic" w:cs="Tahoma"/>
          <w:b/>
          <w:sz w:val="22"/>
          <w:szCs w:val="22"/>
          <w:lang w:eastAsia="en-US"/>
        </w:rPr>
        <w:t xml:space="preserve"> Rivera Orozco</w:t>
      </w:r>
    </w:p>
    <w:p w:rsidR="00331E4F" w:rsidRPr="00331E4F" w:rsidRDefault="00331E4F" w:rsidP="00331E4F">
      <w:pPr>
        <w:jc w:val="center"/>
        <w:rPr>
          <w:rFonts w:ascii="Century Gothic" w:eastAsiaTheme="minorHAnsi" w:hAnsi="Century Gothic" w:cs="Tahoma"/>
          <w:b/>
          <w:sz w:val="22"/>
          <w:szCs w:val="22"/>
          <w:lang w:eastAsia="en-US"/>
        </w:rPr>
      </w:pPr>
      <w:r w:rsidRPr="00331E4F">
        <w:rPr>
          <w:rFonts w:ascii="Century Gothic" w:eastAsiaTheme="minorHAnsi" w:hAnsi="Century Gothic" w:cs="Tahoma"/>
          <w:sz w:val="22"/>
          <w:szCs w:val="22"/>
          <w:lang w:eastAsia="en-US"/>
        </w:rPr>
        <w:t>Consejo de Cámaras Industriales de Jalisco</w:t>
      </w:r>
    </w:p>
    <w:p w:rsidR="00331E4F" w:rsidRPr="00331E4F" w:rsidRDefault="00331E4F" w:rsidP="00331E4F">
      <w:pPr>
        <w:jc w:val="center"/>
        <w:rPr>
          <w:rFonts w:ascii="Century Gothic" w:eastAsiaTheme="minorHAnsi" w:hAnsi="Century Gothic" w:cs="Tahoma"/>
          <w:sz w:val="22"/>
          <w:szCs w:val="22"/>
          <w:lang w:eastAsia="en-US"/>
        </w:rPr>
      </w:pPr>
      <w:r w:rsidRPr="00331E4F">
        <w:rPr>
          <w:rFonts w:ascii="Century Gothic" w:eastAsiaTheme="minorHAnsi" w:hAnsi="Century Gothic" w:cs="Tahoma"/>
          <w:sz w:val="22"/>
          <w:szCs w:val="22"/>
          <w:lang w:eastAsia="en-US"/>
        </w:rPr>
        <w:t>Suplente</w:t>
      </w:r>
    </w:p>
    <w:p w:rsidR="00331E4F" w:rsidRPr="00331E4F" w:rsidRDefault="00331E4F" w:rsidP="00331E4F">
      <w:pPr>
        <w:jc w:val="center"/>
        <w:rPr>
          <w:rFonts w:ascii="Century Gothic" w:eastAsiaTheme="minorHAnsi" w:hAnsi="Century Gothic" w:cs="Tahoma"/>
          <w:b/>
          <w:sz w:val="22"/>
          <w:szCs w:val="22"/>
          <w:highlight w:val="magenta"/>
          <w:lang w:eastAsia="en-US"/>
        </w:rPr>
      </w:pPr>
    </w:p>
    <w:p w:rsidR="00331E4F" w:rsidRPr="00331E4F" w:rsidRDefault="00331E4F" w:rsidP="00331E4F">
      <w:pPr>
        <w:jc w:val="center"/>
        <w:rPr>
          <w:rFonts w:ascii="Century Gothic" w:eastAsiaTheme="minorHAnsi" w:hAnsi="Century Gothic" w:cs="Tahoma"/>
          <w:b/>
          <w:sz w:val="22"/>
          <w:szCs w:val="22"/>
          <w:highlight w:val="magenta"/>
          <w:lang w:eastAsia="en-US"/>
        </w:rPr>
      </w:pPr>
    </w:p>
    <w:p w:rsidR="00FB34A1" w:rsidRDefault="00FB34A1" w:rsidP="00331E4F">
      <w:pPr>
        <w:jc w:val="center"/>
        <w:rPr>
          <w:rFonts w:ascii="Century Gothic" w:eastAsiaTheme="minorHAnsi" w:hAnsi="Century Gothic" w:cs="Tahoma"/>
          <w:b/>
          <w:sz w:val="22"/>
          <w:szCs w:val="22"/>
          <w:highlight w:val="magenta"/>
          <w:lang w:eastAsia="en-US"/>
        </w:rPr>
      </w:pPr>
    </w:p>
    <w:p w:rsidR="001A2AC4" w:rsidRDefault="001A2AC4" w:rsidP="00331E4F">
      <w:pPr>
        <w:jc w:val="center"/>
        <w:rPr>
          <w:rFonts w:ascii="Century Gothic" w:eastAsiaTheme="minorHAnsi" w:hAnsi="Century Gothic" w:cs="Tahoma"/>
          <w:b/>
          <w:sz w:val="22"/>
          <w:szCs w:val="22"/>
          <w:highlight w:val="magenta"/>
          <w:lang w:eastAsia="en-US"/>
        </w:rPr>
      </w:pPr>
    </w:p>
    <w:p w:rsidR="001A2AC4" w:rsidRPr="00331E4F" w:rsidRDefault="001A2AC4" w:rsidP="00331E4F">
      <w:pPr>
        <w:jc w:val="center"/>
        <w:rPr>
          <w:rFonts w:ascii="Century Gothic" w:eastAsiaTheme="minorHAnsi" w:hAnsi="Century Gothic" w:cs="Tahoma"/>
          <w:b/>
          <w:sz w:val="22"/>
          <w:szCs w:val="22"/>
          <w:highlight w:val="magenta"/>
          <w:lang w:eastAsia="en-US"/>
        </w:rPr>
      </w:pPr>
    </w:p>
    <w:p w:rsidR="00331E4F" w:rsidRPr="00331E4F" w:rsidRDefault="00331E4F" w:rsidP="00331E4F">
      <w:pPr>
        <w:jc w:val="center"/>
        <w:rPr>
          <w:rFonts w:ascii="Century Gothic" w:hAnsi="Century Gothic" w:cs="Tahoma"/>
          <w:b/>
          <w:sz w:val="22"/>
          <w:szCs w:val="22"/>
          <w:lang w:eastAsia="en-US"/>
        </w:rPr>
      </w:pPr>
      <w:r w:rsidRPr="00331E4F">
        <w:rPr>
          <w:rFonts w:ascii="Century Gothic" w:hAnsi="Century Gothic" w:cs="Tahoma"/>
          <w:b/>
          <w:sz w:val="22"/>
          <w:szCs w:val="22"/>
          <w:lang w:eastAsia="en-US"/>
        </w:rPr>
        <w:t>Sra. Lluvia Socorro Barrios Valdez</w:t>
      </w:r>
    </w:p>
    <w:p w:rsidR="00331E4F" w:rsidRPr="00331E4F" w:rsidRDefault="00331E4F" w:rsidP="00331E4F">
      <w:pPr>
        <w:jc w:val="center"/>
        <w:rPr>
          <w:rFonts w:ascii="Century Gothic" w:hAnsi="Century Gothic" w:cs="Tahoma"/>
          <w:sz w:val="22"/>
          <w:szCs w:val="22"/>
          <w:lang w:eastAsia="en-US"/>
        </w:rPr>
      </w:pPr>
      <w:r w:rsidRPr="00331E4F">
        <w:rPr>
          <w:rFonts w:ascii="Century Gothic" w:hAnsi="Century Gothic" w:cs="Tahoma"/>
          <w:sz w:val="22"/>
          <w:szCs w:val="22"/>
          <w:lang w:eastAsia="en-US"/>
        </w:rPr>
        <w:t>Representante del Consejo Mexicano de Comercio Exterior.</w:t>
      </w:r>
    </w:p>
    <w:p w:rsidR="00331E4F" w:rsidRPr="00331E4F" w:rsidRDefault="00331E4F" w:rsidP="00331E4F">
      <w:pPr>
        <w:jc w:val="center"/>
        <w:rPr>
          <w:rFonts w:ascii="Century Gothic" w:hAnsi="Century Gothic" w:cs="Tahoma"/>
          <w:sz w:val="22"/>
          <w:szCs w:val="22"/>
          <w:lang w:eastAsia="en-US"/>
        </w:rPr>
      </w:pPr>
      <w:r w:rsidRPr="00331E4F">
        <w:rPr>
          <w:rFonts w:ascii="Century Gothic" w:hAnsi="Century Gothic" w:cs="Tahoma"/>
          <w:sz w:val="22"/>
          <w:szCs w:val="22"/>
          <w:lang w:eastAsia="en-US"/>
        </w:rPr>
        <w:t>Suplente.</w:t>
      </w:r>
    </w:p>
    <w:p w:rsidR="00331E4F" w:rsidRDefault="00331E4F" w:rsidP="00331E4F">
      <w:pPr>
        <w:jc w:val="center"/>
        <w:rPr>
          <w:rFonts w:ascii="Century Gothic" w:eastAsiaTheme="minorHAnsi" w:hAnsi="Century Gothic" w:cs="Tahoma"/>
          <w:sz w:val="22"/>
          <w:szCs w:val="22"/>
          <w:lang w:eastAsia="en-US"/>
        </w:rPr>
      </w:pPr>
    </w:p>
    <w:p w:rsidR="0083662F" w:rsidRDefault="0083662F" w:rsidP="00331E4F">
      <w:pPr>
        <w:jc w:val="center"/>
        <w:rPr>
          <w:rFonts w:ascii="Century Gothic" w:eastAsiaTheme="minorHAnsi" w:hAnsi="Century Gothic" w:cs="Tahoma"/>
          <w:sz w:val="22"/>
          <w:szCs w:val="22"/>
          <w:lang w:eastAsia="en-US"/>
        </w:rPr>
      </w:pPr>
    </w:p>
    <w:p w:rsidR="0083662F" w:rsidRPr="00331E4F" w:rsidRDefault="0083662F" w:rsidP="00331E4F">
      <w:pPr>
        <w:jc w:val="center"/>
        <w:rPr>
          <w:rFonts w:ascii="Century Gothic" w:eastAsiaTheme="minorHAnsi" w:hAnsi="Century Gothic" w:cs="Tahoma"/>
          <w:sz w:val="22"/>
          <w:szCs w:val="22"/>
          <w:lang w:eastAsia="en-US"/>
        </w:rPr>
      </w:pPr>
    </w:p>
    <w:p w:rsidR="00331E4F" w:rsidRPr="00331E4F" w:rsidRDefault="00331E4F" w:rsidP="00331E4F">
      <w:pPr>
        <w:jc w:val="center"/>
        <w:rPr>
          <w:rFonts w:ascii="Century Gothic" w:hAnsi="Century Gothic" w:cs="Tahoma"/>
          <w:b/>
          <w:sz w:val="22"/>
          <w:szCs w:val="22"/>
          <w:lang w:eastAsia="en-US"/>
        </w:rPr>
      </w:pPr>
      <w:r w:rsidRPr="00331E4F">
        <w:rPr>
          <w:rFonts w:ascii="Century Gothic" w:hAnsi="Century Gothic" w:cs="Tahoma"/>
          <w:b/>
          <w:sz w:val="22"/>
          <w:szCs w:val="22"/>
          <w:lang w:eastAsia="en-US"/>
        </w:rPr>
        <w:t>Integrantes Vocales Permanentes con voz</w:t>
      </w:r>
    </w:p>
    <w:p w:rsidR="00331E4F" w:rsidRPr="00331E4F" w:rsidRDefault="00331E4F" w:rsidP="00331E4F">
      <w:pPr>
        <w:jc w:val="center"/>
        <w:rPr>
          <w:rFonts w:ascii="Century Gothic" w:eastAsiaTheme="minorHAnsi" w:hAnsi="Century Gothic" w:cs="Tahoma"/>
          <w:sz w:val="22"/>
          <w:szCs w:val="22"/>
          <w:lang w:eastAsia="en-US"/>
        </w:rPr>
      </w:pPr>
    </w:p>
    <w:p w:rsidR="00FB34A1" w:rsidRDefault="00FB34A1" w:rsidP="00331E4F">
      <w:pPr>
        <w:jc w:val="center"/>
        <w:rPr>
          <w:rFonts w:ascii="Century Gothic" w:eastAsiaTheme="minorHAnsi" w:hAnsi="Century Gothic" w:cs="Tahoma"/>
          <w:sz w:val="22"/>
          <w:szCs w:val="22"/>
          <w:lang w:eastAsia="en-US"/>
        </w:rPr>
      </w:pPr>
    </w:p>
    <w:p w:rsidR="001A2AC4" w:rsidRDefault="001A2AC4" w:rsidP="00331E4F">
      <w:pPr>
        <w:jc w:val="center"/>
        <w:rPr>
          <w:rFonts w:ascii="Century Gothic" w:eastAsiaTheme="minorHAnsi" w:hAnsi="Century Gothic" w:cs="Tahoma"/>
          <w:sz w:val="22"/>
          <w:szCs w:val="22"/>
          <w:lang w:eastAsia="en-US"/>
        </w:rPr>
      </w:pPr>
    </w:p>
    <w:p w:rsidR="001A2AC4" w:rsidRPr="00331E4F" w:rsidRDefault="001A2AC4" w:rsidP="00331E4F">
      <w:pPr>
        <w:jc w:val="center"/>
        <w:rPr>
          <w:rFonts w:ascii="Century Gothic" w:eastAsiaTheme="minorHAnsi" w:hAnsi="Century Gothic" w:cs="Tahoma"/>
          <w:sz w:val="22"/>
          <w:szCs w:val="22"/>
          <w:lang w:eastAsia="en-US"/>
        </w:rPr>
      </w:pPr>
    </w:p>
    <w:p w:rsidR="00331E4F" w:rsidRPr="00331E4F" w:rsidRDefault="00331E4F" w:rsidP="00331E4F">
      <w:pPr>
        <w:jc w:val="center"/>
        <w:rPr>
          <w:rFonts w:ascii="Century Gothic" w:eastAsiaTheme="minorHAnsi" w:hAnsi="Century Gothic" w:cs="Tahoma"/>
          <w:sz w:val="22"/>
          <w:szCs w:val="22"/>
          <w:highlight w:val="magenta"/>
          <w:lang w:eastAsia="en-US"/>
        </w:rPr>
      </w:pPr>
    </w:p>
    <w:p w:rsidR="00331E4F" w:rsidRPr="00331E4F" w:rsidRDefault="00331E4F" w:rsidP="00331E4F">
      <w:pPr>
        <w:jc w:val="center"/>
        <w:rPr>
          <w:rFonts w:ascii="Century Gothic" w:eastAsiaTheme="minorHAnsi" w:hAnsi="Century Gothic" w:cs="Tahoma"/>
          <w:b/>
          <w:sz w:val="22"/>
          <w:szCs w:val="22"/>
          <w:lang w:eastAsia="en-US"/>
        </w:rPr>
      </w:pPr>
      <w:r w:rsidRPr="00331E4F">
        <w:rPr>
          <w:rFonts w:ascii="Century Gothic" w:eastAsiaTheme="minorHAnsi" w:hAnsi="Century Gothic" w:cs="Tahoma"/>
          <w:b/>
          <w:sz w:val="22"/>
          <w:szCs w:val="22"/>
          <w:lang w:eastAsia="en-US"/>
        </w:rPr>
        <w:t>Mtro. Juan Carlos Razo Martínez</w:t>
      </w:r>
    </w:p>
    <w:p w:rsidR="00331E4F" w:rsidRPr="00331E4F" w:rsidRDefault="00331E4F" w:rsidP="00331E4F">
      <w:pPr>
        <w:jc w:val="center"/>
        <w:rPr>
          <w:rFonts w:ascii="Century Gothic" w:eastAsiaTheme="minorHAnsi" w:hAnsi="Century Gothic" w:cs="Tahoma"/>
          <w:sz w:val="22"/>
          <w:szCs w:val="22"/>
          <w:lang w:eastAsia="en-US"/>
        </w:rPr>
      </w:pPr>
      <w:r w:rsidRPr="00331E4F">
        <w:rPr>
          <w:rFonts w:ascii="Century Gothic" w:eastAsiaTheme="minorHAnsi" w:hAnsi="Century Gothic" w:cs="Tahoma"/>
          <w:sz w:val="22"/>
          <w:szCs w:val="22"/>
          <w:lang w:eastAsia="en-US"/>
        </w:rPr>
        <w:t>Contraloría Ciudadana</w:t>
      </w:r>
    </w:p>
    <w:p w:rsidR="00331E4F" w:rsidRPr="00331E4F" w:rsidRDefault="00331E4F" w:rsidP="00331E4F">
      <w:pPr>
        <w:jc w:val="center"/>
        <w:rPr>
          <w:rFonts w:ascii="Century Gothic" w:eastAsiaTheme="minorHAnsi" w:hAnsi="Century Gothic" w:cs="Tahoma"/>
          <w:sz w:val="22"/>
          <w:szCs w:val="22"/>
          <w:lang w:val="pt-BR" w:eastAsia="en-US"/>
        </w:rPr>
      </w:pPr>
      <w:r w:rsidRPr="00331E4F">
        <w:rPr>
          <w:rFonts w:ascii="Century Gothic" w:eastAsiaTheme="minorHAnsi" w:hAnsi="Century Gothic" w:cs="Tahoma"/>
          <w:sz w:val="22"/>
          <w:szCs w:val="22"/>
          <w:lang w:val="pt-BR" w:eastAsia="en-US"/>
        </w:rPr>
        <w:t>Suplente</w:t>
      </w:r>
    </w:p>
    <w:p w:rsidR="00331E4F" w:rsidRPr="00331E4F" w:rsidRDefault="00331E4F" w:rsidP="00331E4F">
      <w:pPr>
        <w:jc w:val="center"/>
        <w:rPr>
          <w:rFonts w:ascii="Century Gothic" w:eastAsiaTheme="minorHAnsi" w:hAnsi="Century Gothic" w:cs="Tahoma"/>
          <w:sz w:val="22"/>
          <w:szCs w:val="22"/>
          <w:highlight w:val="magenta"/>
          <w:lang w:val="pt-BR" w:eastAsia="en-US"/>
        </w:rPr>
      </w:pPr>
    </w:p>
    <w:p w:rsidR="00331E4F" w:rsidRDefault="00331E4F" w:rsidP="00331E4F">
      <w:pPr>
        <w:jc w:val="center"/>
        <w:rPr>
          <w:rFonts w:ascii="Century Gothic" w:eastAsiaTheme="minorHAnsi" w:hAnsi="Century Gothic" w:cs="Tahoma"/>
          <w:sz w:val="22"/>
          <w:szCs w:val="22"/>
          <w:highlight w:val="magenta"/>
          <w:lang w:val="pt-BR" w:eastAsia="en-US"/>
        </w:rPr>
      </w:pPr>
    </w:p>
    <w:p w:rsidR="0083662F" w:rsidRDefault="0083662F" w:rsidP="00FB34A1">
      <w:pPr>
        <w:jc w:val="center"/>
        <w:rPr>
          <w:rFonts w:ascii="Century Gothic" w:eastAsia="Calibri" w:hAnsi="Century Gothic" w:cs="Tahoma"/>
          <w:b/>
          <w:sz w:val="22"/>
          <w:szCs w:val="22"/>
          <w:lang w:val="es-ES" w:eastAsia="en-US"/>
        </w:rPr>
      </w:pPr>
    </w:p>
    <w:p w:rsidR="001A2AC4" w:rsidRDefault="001A2AC4" w:rsidP="00FB34A1">
      <w:pPr>
        <w:jc w:val="center"/>
        <w:rPr>
          <w:rFonts w:ascii="Century Gothic" w:eastAsia="Calibri" w:hAnsi="Century Gothic" w:cs="Tahoma"/>
          <w:b/>
          <w:sz w:val="22"/>
          <w:szCs w:val="22"/>
          <w:lang w:val="es-ES" w:eastAsia="en-US"/>
        </w:rPr>
      </w:pPr>
    </w:p>
    <w:p w:rsidR="001A2AC4" w:rsidRPr="00331E4F" w:rsidRDefault="001A2AC4" w:rsidP="00FB34A1">
      <w:pPr>
        <w:jc w:val="center"/>
        <w:rPr>
          <w:rFonts w:ascii="Century Gothic" w:eastAsia="Calibri" w:hAnsi="Century Gothic" w:cs="Tahoma"/>
          <w:b/>
          <w:sz w:val="22"/>
          <w:szCs w:val="22"/>
          <w:lang w:val="es-ES" w:eastAsia="en-US"/>
        </w:rPr>
      </w:pPr>
    </w:p>
    <w:p w:rsidR="00331E4F" w:rsidRPr="00331E4F" w:rsidRDefault="00331E4F" w:rsidP="00331E4F">
      <w:pPr>
        <w:jc w:val="center"/>
        <w:rPr>
          <w:rFonts w:ascii="Century Gothic" w:eastAsia="Calibri" w:hAnsi="Century Gothic" w:cs="Tahoma"/>
          <w:b/>
          <w:sz w:val="22"/>
          <w:szCs w:val="22"/>
          <w:lang w:val="es-ES" w:eastAsia="en-US"/>
        </w:rPr>
      </w:pPr>
      <w:r w:rsidRPr="00331E4F">
        <w:rPr>
          <w:rFonts w:ascii="Century Gothic" w:eastAsia="Calibri" w:hAnsi="Century Gothic" w:cs="Tahoma"/>
          <w:b/>
          <w:sz w:val="22"/>
          <w:szCs w:val="22"/>
          <w:lang w:val="es-ES" w:eastAsia="en-US"/>
        </w:rPr>
        <w:t>Dr. José Antonio de la Torre Bravo</w:t>
      </w:r>
    </w:p>
    <w:p w:rsidR="00331E4F" w:rsidRPr="00331E4F" w:rsidRDefault="00331E4F" w:rsidP="00331E4F">
      <w:pPr>
        <w:jc w:val="center"/>
        <w:rPr>
          <w:rFonts w:ascii="Century Gothic" w:eastAsia="Calibri" w:hAnsi="Century Gothic" w:cs="Tahoma"/>
          <w:sz w:val="22"/>
          <w:szCs w:val="22"/>
          <w:lang w:val="es-ES" w:eastAsia="en-US"/>
        </w:rPr>
      </w:pPr>
      <w:r w:rsidRPr="00331E4F">
        <w:rPr>
          <w:rFonts w:ascii="Century Gothic" w:eastAsia="Calibri" w:hAnsi="Century Gothic" w:cs="Tahoma"/>
          <w:sz w:val="22"/>
          <w:szCs w:val="22"/>
          <w:lang w:val="es-ES" w:eastAsia="en-US"/>
        </w:rPr>
        <w:t>Regidor Representante de la Fracción del Partido Acción Nacional</w:t>
      </w:r>
    </w:p>
    <w:p w:rsidR="00331E4F" w:rsidRPr="00331E4F" w:rsidRDefault="00331E4F" w:rsidP="00331E4F">
      <w:pPr>
        <w:jc w:val="center"/>
        <w:rPr>
          <w:rFonts w:ascii="Century Gothic" w:eastAsiaTheme="minorHAnsi" w:hAnsi="Century Gothic" w:cs="Tahoma"/>
          <w:sz w:val="22"/>
          <w:szCs w:val="22"/>
          <w:lang w:val="pt-BR" w:eastAsia="en-US"/>
        </w:rPr>
      </w:pPr>
      <w:r w:rsidRPr="00331E4F">
        <w:rPr>
          <w:rFonts w:ascii="Century Gothic" w:eastAsiaTheme="minorHAnsi" w:hAnsi="Century Gothic" w:cs="Tahoma"/>
          <w:sz w:val="22"/>
          <w:szCs w:val="22"/>
          <w:lang w:val="pt-BR" w:eastAsia="en-US"/>
        </w:rPr>
        <w:t>Titular</w:t>
      </w:r>
    </w:p>
    <w:p w:rsidR="00331E4F" w:rsidRPr="00331E4F" w:rsidRDefault="00331E4F" w:rsidP="00331E4F">
      <w:pPr>
        <w:jc w:val="center"/>
        <w:rPr>
          <w:rFonts w:ascii="Century Gothic" w:eastAsiaTheme="minorHAnsi" w:hAnsi="Century Gothic" w:cs="Tahoma"/>
          <w:sz w:val="22"/>
          <w:szCs w:val="22"/>
          <w:highlight w:val="magenta"/>
          <w:lang w:val="pt-BR" w:eastAsia="en-US"/>
        </w:rPr>
      </w:pPr>
    </w:p>
    <w:p w:rsidR="00331E4F" w:rsidRPr="00331E4F" w:rsidRDefault="00331E4F" w:rsidP="00331E4F">
      <w:pPr>
        <w:jc w:val="center"/>
        <w:rPr>
          <w:rFonts w:ascii="Century Gothic" w:eastAsiaTheme="minorHAnsi" w:hAnsi="Century Gothic" w:cs="Tahoma"/>
          <w:sz w:val="22"/>
          <w:szCs w:val="22"/>
          <w:highlight w:val="magenta"/>
          <w:lang w:val="pt-BR" w:eastAsia="en-US"/>
        </w:rPr>
      </w:pPr>
    </w:p>
    <w:p w:rsidR="00331E4F" w:rsidRDefault="00331E4F" w:rsidP="00FB34A1">
      <w:pPr>
        <w:jc w:val="center"/>
        <w:rPr>
          <w:rFonts w:ascii="Century Gothic" w:eastAsiaTheme="minorHAnsi" w:hAnsi="Century Gothic" w:cs="Tahoma"/>
          <w:sz w:val="22"/>
          <w:szCs w:val="22"/>
          <w:highlight w:val="magenta"/>
          <w:lang w:val="pt-BR" w:eastAsia="en-US"/>
        </w:rPr>
      </w:pPr>
    </w:p>
    <w:p w:rsidR="00FB34A1" w:rsidRDefault="00FB34A1" w:rsidP="00FB34A1">
      <w:pPr>
        <w:jc w:val="center"/>
        <w:rPr>
          <w:rFonts w:ascii="Century Gothic" w:eastAsiaTheme="minorHAnsi" w:hAnsi="Century Gothic" w:cs="Tahoma"/>
          <w:sz w:val="22"/>
          <w:szCs w:val="22"/>
          <w:highlight w:val="magenta"/>
          <w:lang w:val="pt-BR" w:eastAsia="en-US"/>
        </w:rPr>
      </w:pPr>
    </w:p>
    <w:p w:rsidR="00D17734" w:rsidRDefault="00D17734" w:rsidP="00FB34A1">
      <w:pPr>
        <w:jc w:val="center"/>
        <w:rPr>
          <w:rFonts w:ascii="Century Gothic" w:eastAsiaTheme="minorHAnsi" w:hAnsi="Century Gothic" w:cs="Tahoma"/>
          <w:sz w:val="22"/>
          <w:szCs w:val="22"/>
          <w:highlight w:val="magenta"/>
          <w:lang w:val="pt-BR" w:eastAsia="en-US"/>
        </w:rPr>
      </w:pPr>
      <w:bookmarkStart w:id="0" w:name="_GoBack"/>
      <w:bookmarkEnd w:id="0"/>
    </w:p>
    <w:p w:rsidR="00E277DE" w:rsidRPr="00331E4F" w:rsidRDefault="00E277DE" w:rsidP="00FB34A1">
      <w:pPr>
        <w:jc w:val="center"/>
        <w:rPr>
          <w:rFonts w:ascii="Century Gothic" w:eastAsiaTheme="minorHAnsi" w:hAnsi="Century Gothic" w:cs="Tahoma"/>
          <w:sz w:val="22"/>
          <w:szCs w:val="22"/>
          <w:highlight w:val="magenta"/>
          <w:lang w:val="pt-BR" w:eastAsia="en-US"/>
        </w:rPr>
      </w:pPr>
    </w:p>
    <w:p w:rsidR="00331E4F" w:rsidRPr="00331E4F" w:rsidRDefault="00331E4F" w:rsidP="00331E4F">
      <w:pPr>
        <w:jc w:val="center"/>
        <w:rPr>
          <w:rFonts w:ascii="Century Gothic" w:eastAsia="Calibri" w:hAnsi="Century Gothic" w:cs="Tahoma"/>
          <w:b/>
          <w:sz w:val="22"/>
          <w:szCs w:val="22"/>
          <w:lang w:val="es-ES"/>
        </w:rPr>
      </w:pPr>
      <w:r w:rsidRPr="00331E4F">
        <w:rPr>
          <w:rFonts w:ascii="Century Gothic" w:eastAsia="Calibri" w:hAnsi="Century Gothic" w:cs="Tahoma"/>
          <w:b/>
          <w:sz w:val="22"/>
          <w:szCs w:val="22"/>
          <w:lang w:val="es-ES"/>
        </w:rPr>
        <w:t>Mtro. Abel Octavio Salgado Peña</w:t>
      </w:r>
    </w:p>
    <w:p w:rsidR="00331E4F" w:rsidRPr="00331E4F" w:rsidRDefault="00331E4F" w:rsidP="00331E4F">
      <w:pPr>
        <w:jc w:val="center"/>
        <w:rPr>
          <w:rFonts w:ascii="Century Gothic" w:eastAsia="Calibri" w:hAnsi="Century Gothic" w:cs="Tahoma"/>
          <w:sz w:val="22"/>
          <w:szCs w:val="22"/>
          <w:lang w:val="es-ES"/>
        </w:rPr>
      </w:pPr>
      <w:r w:rsidRPr="00331E4F">
        <w:rPr>
          <w:rFonts w:ascii="Century Gothic" w:eastAsia="Calibri" w:hAnsi="Century Gothic" w:cs="Tahoma"/>
          <w:sz w:val="22"/>
          <w:szCs w:val="22"/>
          <w:lang w:val="es-ES"/>
        </w:rPr>
        <w:t>Regidor Independiente.</w:t>
      </w:r>
    </w:p>
    <w:p w:rsidR="00331E4F" w:rsidRPr="00331E4F" w:rsidRDefault="00331E4F" w:rsidP="00331E4F">
      <w:pPr>
        <w:jc w:val="center"/>
        <w:rPr>
          <w:rFonts w:ascii="Century Gothic" w:eastAsia="Calibri" w:hAnsi="Century Gothic" w:cs="Tahoma"/>
          <w:sz w:val="22"/>
          <w:szCs w:val="22"/>
          <w:lang w:val="es-ES" w:eastAsia="en-US"/>
        </w:rPr>
      </w:pPr>
      <w:r w:rsidRPr="00331E4F">
        <w:rPr>
          <w:rFonts w:ascii="Century Gothic" w:eastAsia="Calibri" w:hAnsi="Century Gothic" w:cs="Tahoma"/>
          <w:sz w:val="22"/>
          <w:szCs w:val="22"/>
          <w:lang w:val="es-ES" w:eastAsia="en-US"/>
        </w:rPr>
        <w:t>Titular</w:t>
      </w:r>
    </w:p>
    <w:p w:rsidR="00331E4F" w:rsidRPr="00331E4F" w:rsidRDefault="00331E4F" w:rsidP="00331E4F">
      <w:pPr>
        <w:jc w:val="center"/>
        <w:rPr>
          <w:rFonts w:ascii="Century Gothic" w:eastAsiaTheme="minorHAnsi" w:hAnsi="Century Gothic" w:cs="Tahoma"/>
          <w:sz w:val="22"/>
          <w:szCs w:val="22"/>
          <w:lang w:val="pt-BR" w:eastAsia="en-US"/>
        </w:rPr>
      </w:pPr>
    </w:p>
    <w:p w:rsidR="00331E4F" w:rsidRPr="00331E4F" w:rsidRDefault="00331E4F" w:rsidP="00331E4F">
      <w:pPr>
        <w:jc w:val="center"/>
        <w:rPr>
          <w:rFonts w:ascii="Century Gothic" w:eastAsiaTheme="minorHAnsi" w:hAnsi="Century Gothic" w:cs="Tahoma"/>
          <w:sz w:val="22"/>
          <w:szCs w:val="22"/>
          <w:lang w:val="pt-BR" w:eastAsia="en-US"/>
        </w:rPr>
      </w:pPr>
    </w:p>
    <w:p w:rsidR="00FB34A1" w:rsidRDefault="00FB34A1" w:rsidP="00331E4F">
      <w:pPr>
        <w:jc w:val="center"/>
        <w:rPr>
          <w:rFonts w:ascii="Century Gothic" w:hAnsi="Century Gothic" w:cs="Tahoma"/>
          <w:b/>
          <w:sz w:val="22"/>
          <w:szCs w:val="22"/>
          <w:lang w:val="es-ES"/>
        </w:rPr>
      </w:pPr>
    </w:p>
    <w:p w:rsidR="001A2AC4" w:rsidRDefault="001A2AC4" w:rsidP="00331E4F">
      <w:pPr>
        <w:jc w:val="center"/>
        <w:rPr>
          <w:rFonts w:ascii="Century Gothic" w:hAnsi="Century Gothic" w:cs="Tahoma"/>
          <w:b/>
          <w:sz w:val="22"/>
          <w:szCs w:val="22"/>
          <w:lang w:val="es-ES"/>
        </w:rPr>
      </w:pPr>
    </w:p>
    <w:p w:rsidR="001A2AC4" w:rsidRDefault="001A2AC4" w:rsidP="00331E4F">
      <w:pPr>
        <w:jc w:val="center"/>
        <w:rPr>
          <w:rFonts w:ascii="Century Gothic" w:hAnsi="Century Gothic" w:cs="Tahoma"/>
          <w:b/>
          <w:sz w:val="22"/>
          <w:szCs w:val="22"/>
          <w:lang w:val="es-ES"/>
        </w:rPr>
      </w:pPr>
    </w:p>
    <w:p w:rsidR="00331E4F" w:rsidRPr="00331E4F" w:rsidRDefault="00331E4F" w:rsidP="00331E4F">
      <w:pPr>
        <w:jc w:val="center"/>
        <w:rPr>
          <w:rFonts w:ascii="Century Gothic" w:hAnsi="Century Gothic" w:cs="Tahoma"/>
          <w:b/>
          <w:sz w:val="22"/>
          <w:szCs w:val="22"/>
          <w:lang w:val="es-ES"/>
        </w:rPr>
      </w:pPr>
      <w:r w:rsidRPr="00331E4F">
        <w:rPr>
          <w:rFonts w:ascii="Century Gothic" w:hAnsi="Century Gothic" w:cs="Tahoma"/>
          <w:b/>
          <w:sz w:val="22"/>
          <w:szCs w:val="22"/>
          <w:lang w:val="es-ES"/>
        </w:rPr>
        <w:t>Héctor Manuel Quintero Rosas</w:t>
      </w:r>
    </w:p>
    <w:p w:rsidR="00331E4F" w:rsidRPr="00331E4F" w:rsidRDefault="00331E4F" w:rsidP="00331E4F">
      <w:pPr>
        <w:jc w:val="center"/>
        <w:rPr>
          <w:rFonts w:ascii="Century Gothic" w:hAnsi="Century Gothic" w:cs="Tahoma"/>
          <w:sz w:val="22"/>
          <w:szCs w:val="22"/>
          <w:lang w:val="es-ES"/>
        </w:rPr>
      </w:pPr>
      <w:r w:rsidRPr="00331E4F">
        <w:rPr>
          <w:rFonts w:ascii="Century Gothic" w:hAnsi="Century Gothic" w:cs="Tahoma"/>
          <w:sz w:val="22"/>
          <w:szCs w:val="22"/>
          <w:lang w:val="es-ES"/>
        </w:rPr>
        <w:t>Representante del Partido Movimiento de Regeneración Nacional</w:t>
      </w:r>
    </w:p>
    <w:p w:rsidR="00331E4F" w:rsidRPr="00331E4F" w:rsidRDefault="00331E4F" w:rsidP="00331E4F">
      <w:pPr>
        <w:jc w:val="center"/>
        <w:rPr>
          <w:rFonts w:ascii="Century Gothic" w:hAnsi="Century Gothic" w:cs="Tahoma"/>
          <w:sz w:val="22"/>
          <w:szCs w:val="22"/>
          <w:lang w:val="es-ES"/>
        </w:rPr>
      </w:pPr>
      <w:r w:rsidRPr="00331E4F">
        <w:rPr>
          <w:rFonts w:ascii="Century Gothic" w:hAnsi="Century Gothic" w:cs="Tahoma"/>
          <w:sz w:val="22"/>
          <w:szCs w:val="22"/>
          <w:lang w:val="es-ES"/>
        </w:rPr>
        <w:t>Suplente.</w:t>
      </w:r>
    </w:p>
    <w:p w:rsidR="00331E4F" w:rsidRDefault="00331E4F" w:rsidP="00331E4F">
      <w:pPr>
        <w:jc w:val="center"/>
        <w:rPr>
          <w:rFonts w:ascii="Century Gothic" w:eastAsiaTheme="minorHAnsi" w:hAnsi="Century Gothic" w:cs="Tahoma"/>
          <w:sz w:val="22"/>
          <w:szCs w:val="22"/>
          <w:highlight w:val="magenta"/>
          <w:lang w:val="pt-BR" w:eastAsia="en-US"/>
        </w:rPr>
      </w:pPr>
    </w:p>
    <w:p w:rsidR="001A2AC4" w:rsidRDefault="001A2AC4" w:rsidP="00331E4F">
      <w:pPr>
        <w:jc w:val="center"/>
        <w:rPr>
          <w:rFonts w:ascii="Century Gothic" w:eastAsiaTheme="minorHAnsi" w:hAnsi="Century Gothic" w:cs="Tahoma"/>
          <w:sz w:val="22"/>
          <w:szCs w:val="22"/>
          <w:highlight w:val="magenta"/>
          <w:lang w:val="pt-BR" w:eastAsia="en-US"/>
        </w:rPr>
      </w:pPr>
    </w:p>
    <w:p w:rsidR="001A2AC4" w:rsidRPr="00331E4F" w:rsidRDefault="001A2AC4" w:rsidP="00331E4F">
      <w:pPr>
        <w:jc w:val="center"/>
        <w:rPr>
          <w:rFonts w:ascii="Century Gothic" w:eastAsiaTheme="minorHAnsi" w:hAnsi="Century Gothic" w:cs="Tahoma"/>
          <w:sz w:val="22"/>
          <w:szCs w:val="22"/>
          <w:highlight w:val="magenta"/>
          <w:lang w:val="pt-BR" w:eastAsia="en-US"/>
        </w:rPr>
      </w:pPr>
    </w:p>
    <w:p w:rsidR="00331E4F" w:rsidRDefault="00331E4F" w:rsidP="00331E4F">
      <w:pPr>
        <w:jc w:val="center"/>
        <w:rPr>
          <w:rFonts w:ascii="Century Gothic" w:eastAsiaTheme="minorHAnsi" w:hAnsi="Century Gothic" w:cs="Tahoma"/>
          <w:sz w:val="22"/>
          <w:szCs w:val="22"/>
          <w:highlight w:val="magenta"/>
          <w:lang w:val="pt-BR" w:eastAsia="en-US"/>
        </w:rPr>
      </w:pPr>
    </w:p>
    <w:p w:rsidR="00E277DE" w:rsidRPr="00331E4F" w:rsidRDefault="00E277DE" w:rsidP="00331E4F">
      <w:pPr>
        <w:jc w:val="center"/>
        <w:rPr>
          <w:rFonts w:ascii="Century Gothic" w:eastAsiaTheme="minorHAnsi" w:hAnsi="Century Gothic" w:cs="Tahoma"/>
          <w:sz w:val="22"/>
          <w:szCs w:val="22"/>
          <w:highlight w:val="yellow"/>
          <w:lang w:val="pt-BR" w:eastAsia="en-US"/>
        </w:rPr>
      </w:pPr>
    </w:p>
    <w:p w:rsidR="00331E4F" w:rsidRPr="00331E4F" w:rsidRDefault="00331E4F" w:rsidP="00331E4F">
      <w:pPr>
        <w:jc w:val="center"/>
        <w:rPr>
          <w:rFonts w:ascii="Century Gothic" w:eastAsia="Calibri" w:hAnsi="Century Gothic" w:cs="Tahoma"/>
          <w:b/>
          <w:sz w:val="22"/>
          <w:szCs w:val="22"/>
          <w:lang w:val="es-ES" w:eastAsia="en-US"/>
        </w:rPr>
      </w:pPr>
      <w:r w:rsidRPr="00331E4F">
        <w:rPr>
          <w:rFonts w:ascii="Century Gothic" w:eastAsia="Calibri" w:hAnsi="Century Gothic" w:cs="Tahoma"/>
          <w:b/>
          <w:sz w:val="22"/>
          <w:szCs w:val="22"/>
          <w:lang w:val="es-ES" w:eastAsia="en-US"/>
        </w:rPr>
        <w:t>Cristian Guillermo León Verduzco</w:t>
      </w:r>
    </w:p>
    <w:p w:rsidR="00331E4F" w:rsidRPr="00331E4F" w:rsidRDefault="00331E4F" w:rsidP="00331E4F">
      <w:pPr>
        <w:jc w:val="center"/>
        <w:rPr>
          <w:rFonts w:ascii="Century Gothic" w:eastAsia="Calibri" w:hAnsi="Century Gothic" w:cs="Tahoma"/>
          <w:sz w:val="22"/>
          <w:szCs w:val="22"/>
          <w:lang w:val="es-ES" w:eastAsia="en-US"/>
        </w:rPr>
      </w:pPr>
      <w:r w:rsidRPr="00331E4F">
        <w:rPr>
          <w:rFonts w:ascii="Century Gothic" w:eastAsia="Calibri" w:hAnsi="Century Gothic" w:cs="Tahoma"/>
          <w:sz w:val="22"/>
          <w:szCs w:val="22"/>
          <w:lang w:val="es-ES" w:eastAsia="en-US"/>
        </w:rPr>
        <w:t>Secretario Técnico y Ejecutivo del Comité de Adquisiciones.</w:t>
      </w:r>
    </w:p>
    <w:p w:rsidR="00331E4F" w:rsidRPr="00331E4F" w:rsidRDefault="00331E4F" w:rsidP="00331E4F">
      <w:pPr>
        <w:jc w:val="center"/>
        <w:rPr>
          <w:rFonts w:ascii="Century Gothic" w:eastAsia="Calibri" w:hAnsi="Century Gothic" w:cs="Tahoma"/>
          <w:sz w:val="22"/>
          <w:szCs w:val="22"/>
          <w:lang w:val="es-ES" w:eastAsia="en-US"/>
        </w:rPr>
      </w:pPr>
      <w:r w:rsidRPr="00331E4F">
        <w:rPr>
          <w:rFonts w:ascii="Century Gothic" w:eastAsia="Calibri" w:hAnsi="Century Gothic" w:cs="Tahoma"/>
          <w:sz w:val="22"/>
          <w:szCs w:val="22"/>
          <w:lang w:val="es-ES" w:eastAsia="en-US"/>
        </w:rPr>
        <w:t>Titular</w:t>
      </w:r>
    </w:p>
    <w:p w:rsidR="00331E4F" w:rsidRPr="00331E4F" w:rsidRDefault="00331E4F" w:rsidP="00331E4F">
      <w:pPr>
        <w:jc w:val="center"/>
        <w:rPr>
          <w:rFonts w:ascii="Century Gothic" w:eastAsiaTheme="minorHAnsi" w:hAnsi="Century Gothic" w:cs="Tahoma"/>
          <w:sz w:val="22"/>
          <w:szCs w:val="22"/>
          <w:lang w:val="pt-BR" w:eastAsia="en-US"/>
        </w:rPr>
      </w:pPr>
    </w:p>
    <w:p w:rsidR="008D0BC5" w:rsidRDefault="008D0BC5" w:rsidP="00331E4F">
      <w:pPr>
        <w:tabs>
          <w:tab w:val="left" w:pos="3969"/>
        </w:tabs>
        <w:spacing w:line="360" w:lineRule="auto"/>
        <w:jc w:val="center"/>
        <w:rPr>
          <w:rFonts w:ascii="Century Gothic" w:eastAsia="Century Gothic" w:hAnsi="Century Gothic" w:cs="Century Gothic"/>
        </w:rPr>
      </w:pPr>
    </w:p>
    <w:p w:rsidR="001A2AC4" w:rsidRDefault="001A2AC4" w:rsidP="00331E4F">
      <w:pPr>
        <w:tabs>
          <w:tab w:val="left" w:pos="3969"/>
        </w:tabs>
        <w:spacing w:line="360" w:lineRule="auto"/>
        <w:jc w:val="center"/>
        <w:rPr>
          <w:rFonts w:ascii="Century Gothic" w:eastAsia="Century Gothic" w:hAnsi="Century Gothic" w:cs="Century Gothic"/>
        </w:rPr>
      </w:pPr>
    </w:p>
    <w:p w:rsidR="001A2AC4" w:rsidRDefault="001A2AC4" w:rsidP="00331E4F">
      <w:pPr>
        <w:tabs>
          <w:tab w:val="left" w:pos="3969"/>
        </w:tabs>
        <w:spacing w:line="360" w:lineRule="auto"/>
        <w:jc w:val="center"/>
        <w:rPr>
          <w:rFonts w:ascii="Century Gothic" w:eastAsia="Century Gothic" w:hAnsi="Century Gothic" w:cs="Century Gothic"/>
        </w:rPr>
      </w:pPr>
    </w:p>
    <w:p w:rsidR="001A2AC4" w:rsidRDefault="001A2AC4" w:rsidP="00331E4F">
      <w:pPr>
        <w:tabs>
          <w:tab w:val="left" w:pos="3969"/>
        </w:tabs>
        <w:spacing w:line="360" w:lineRule="auto"/>
        <w:jc w:val="center"/>
        <w:rPr>
          <w:rFonts w:ascii="Century Gothic" w:eastAsia="Century Gothic" w:hAnsi="Century Gothic" w:cs="Century Gothic"/>
        </w:rPr>
      </w:pPr>
    </w:p>
    <w:p w:rsidR="001A2AC4" w:rsidRDefault="001A2AC4" w:rsidP="00331E4F">
      <w:pPr>
        <w:tabs>
          <w:tab w:val="left" w:pos="3969"/>
        </w:tabs>
        <w:spacing w:line="360" w:lineRule="auto"/>
        <w:jc w:val="center"/>
        <w:rPr>
          <w:rFonts w:ascii="Century Gothic" w:eastAsia="Century Gothic" w:hAnsi="Century Gothic" w:cs="Century Gothic"/>
        </w:rPr>
      </w:pPr>
    </w:p>
    <w:p w:rsidR="001A2AC4" w:rsidRDefault="001A2AC4" w:rsidP="00331E4F">
      <w:pPr>
        <w:tabs>
          <w:tab w:val="left" w:pos="3969"/>
        </w:tabs>
        <w:spacing w:line="360" w:lineRule="auto"/>
        <w:jc w:val="center"/>
        <w:rPr>
          <w:rFonts w:ascii="Century Gothic" w:eastAsia="Century Gothic" w:hAnsi="Century Gothic" w:cs="Century Gothic"/>
        </w:rPr>
      </w:pPr>
    </w:p>
    <w:p w:rsidR="001A2AC4" w:rsidRDefault="001A2AC4" w:rsidP="00331E4F">
      <w:pPr>
        <w:tabs>
          <w:tab w:val="left" w:pos="3969"/>
        </w:tabs>
        <w:spacing w:line="360" w:lineRule="auto"/>
        <w:jc w:val="center"/>
        <w:rPr>
          <w:rFonts w:ascii="Century Gothic" w:eastAsia="Century Gothic" w:hAnsi="Century Gothic" w:cs="Century Gothic"/>
        </w:rPr>
      </w:pPr>
    </w:p>
    <w:p w:rsidR="001A2AC4" w:rsidRDefault="001A2AC4" w:rsidP="00331E4F">
      <w:pPr>
        <w:tabs>
          <w:tab w:val="left" w:pos="3969"/>
        </w:tabs>
        <w:spacing w:line="360" w:lineRule="auto"/>
        <w:jc w:val="center"/>
        <w:rPr>
          <w:rFonts w:ascii="Century Gothic" w:eastAsia="Century Gothic" w:hAnsi="Century Gothic" w:cs="Century Gothic"/>
        </w:rPr>
      </w:pPr>
    </w:p>
    <w:p w:rsidR="001A2AC4" w:rsidRPr="00973D2F" w:rsidRDefault="001A2AC4" w:rsidP="00331E4F">
      <w:pPr>
        <w:tabs>
          <w:tab w:val="left" w:pos="3969"/>
        </w:tabs>
        <w:spacing w:line="360" w:lineRule="auto"/>
        <w:jc w:val="center"/>
        <w:rPr>
          <w:rFonts w:ascii="Century Gothic" w:eastAsia="Century Gothic" w:hAnsi="Century Gothic" w:cs="Century Gothic"/>
        </w:rPr>
      </w:pPr>
    </w:p>
    <w:sectPr w:rsidR="001A2AC4" w:rsidRPr="00973D2F" w:rsidSect="00162908">
      <w:headerReference w:type="default" r:id="rId43"/>
      <w:footerReference w:type="even" r:id="rId44"/>
      <w:footerReference w:type="default" r:id="rId45"/>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171E" w:rsidRDefault="00CA171E" w:rsidP="00162908">
      <w:r>
        <w:separator/>
      </w:r>
    </w:p>
  </w:endnote>
  <w:endnote w:type="continuationSeparator" w:id="0">
    <w:p w:rsidR="00CA171E" w:rsidRDefault="00CA171E"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7B7" w:rsidRDefault="00D777B7"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777B7" w:rsidRDefault="00D777B7"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2855033"/>
      <w:docPartObj>
        <w:docPartGallery w:val="Page Numbers (Bottom of Page)"/>
        <w:docPartUnique/>
      </w:docPartObj>
    </w:sdtPr>
    <w:sdtContent>
      <w:sdt>
        <w:sdtPr>
          <w:id w:val="1728636285"/>
          <w:docPartObj>
            <w:docPartGallery w:val="Page Numbers (Top of Page)"/>
            <w:docPartUnique/>
          </w:docPartObj>
        </w:sdtPr>
        <w:sdtContent>
          <w:p w:rsidR="00D777B7" w:rsidRDefault="00D777B7">
            <w:pPr>
              <w:pStyle w:val="Piedepgina"/>
              <w:jc w:val="center"/>
            </w:pPr>
          </w:p>
          <w:p w:rsidR="00D777B7" w:rsidRPr="0052066C" w:rsidRDefault="00D777B7" w:rsidP="0079293C">
            <w:pPr>
              <w:pStyle w:val="Sinespaciado"/>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Pr>
                <w:rFonts w:ascii="Century Gothic" w:eastAsiaTheme="minorHAnsi" w:hAnsi="Century Gothic" w:cstheme="minorBidi"/>
                <w:sz w:val="18"/>
                <w:szCs w:val="18"/>
                <w:lang w:val="es-ES"/>
              </w:rPr>
              <w:t>orma parte del acta de la Novena Sesión Extraordinaria del 08</w:t>
            </w:r>
            <w:r w:rsidRPr="0052066C">
              <w:rPr>
                <w:rFonts w:ascii="Century Gothic" w:eastAsiaTheme="minorHAnsi" w:hAnsi="Century Gothic" w:cstheme="minorBidi"/>
                <w:sz w:val="18"/>
                <w:szCs w:val="18"/>
                <w:lang w:val="es-ES"/>
              </w:rPr>
              <w:t xml:space="preserve"> de </w:t>
            </w:r>
            <w:proofErr w:type="gramStart"/>
            <w:r>
              <w:rPr>
                <w:rFonts w:ascii="Century Gothic" w:eastAsiaTheme="minorHAnsi" w:hAnsi="Century Gothic" w:cstheme="minorBidi"/>
                <w:sz w:val="18"/>
                <w:szCs w:val="18"/>
                <w:lang w:val="es-ES"/>
              </w:rPr>
              <w:t>Abril</w:t>
            </w:r>
            <w:proofErr w:type="gramEnd"/>
            <w:r w:rsidRPr="0052066C">
              <w:rPr>
                <w:rFonts w:ascii="Century Gothic" w:eastAsiaTheme="minorHAnsi" w:hAnsi="Century Gothic" w:cstheme="minorBidi"/>
                <w:sz w:val="18"/>
                <w:szCs w:val="18"/>
                <w:lang w:val="es-ES"/>
              </w:rPr>
              <w:t xml:space="preserve"> de 2020. </w:t>
            </w:r>
          </w:p>
          <w:p w:rsidR="00D777B7" w:rsidRPr="0052066C" w:rsidRDefault="00D777B7"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 validez al acto y/o a la misma.</w:t>
            </w:r>
          </w:p>
          <w:p w:rsidR="00D777B7" w:rsidRDefault="00D777B7">
            <w:pPr>
              <w:pStyle w:val="Piedepgina"/>
              <w:jc w:val="center"/>
            </w:pPr>
          </w:p>
          <w:p w:rsidR="00D777B7" w:rsidRDefault="00D777B7">
            <w:pPr>
              <w:pStyle w:val="Piedepgina"/>
              <w:jc w:val="center"/>
            </w:pPr>
            <w:r>
              <w:rPr>
                <w:lang w:val="es-ES"/>
              </w:rPr>
              <w:t xml:space="preserve">Página </w:t>
            </w:r>
            <w:r>
              <w:rPr>
                <w:b/>
                <w:bCs/>
              </w:rPr>
              <w:fldChar w:fldCharType="begin"/>
            </w:r>
            <w:r>
              <w:rPr>
                <w:b/>
                <w:bCs/>
              </w:rPr>
              <w:instrText>PAGE</w:instrText>
            </w:r>
            <w:r>
              <w:rPr>
                <w:b/>
                <w:bCs/>
              </w:rPr>
              <w:fldChar w:fldCharType="separate"/>
            </w:r>
            <w:r w:rsidR="00D17734">
              <w:rPr>
                <w:b/>
                <w:bCs/>
                <w:noProof/>
              </w:rPr>
              <w:t>89</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D17734">
              <w:rPr>
                <w:b/>
                <w:bCs/>
                <w:noProof/>
              </w:rPr>
              <w:t>89</w:t>
            </w:r>
            <w:r>
              <w:rPr>
                <w:b/>
                <w:bCs/>
              </w:rPr>
              <w:fldChar w:fldCharType="end"/>
            </w:r>
          </w:p>
        </w:sdtContent>
      </w:sdt>
    </w:sdtContent>
  </w:sdt>
  <w:p w:rsidR="00D777B7" w:rsidRDefault="00D777B7" w:rsidP="00B5631C">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171E" w:rsidRDefault="00CA171E" w:rsidP="00162908">
      <w:r>
        <w:separator/>
      </w:r>
    </w:p>
  </w:footnote>
  <w:footnote w:type="continuationSeparator" w:id="0">
    <w:p w:rsidR="00CA171E" w:rsidRDefault="00CA171E"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7B7" w:rsidRDefault="00D777B7">
    <w:pPr>
      <w:pStyle w:val="Encabezado"/>
    </w:pPr>
    <w:r>
      <w:rPr>
        <w:noProof/>
        <w:lang w:val="es-MX" w:eastAsia="es-MX"/>
      </w:rPr>
      <mc:AlternateContent>
        <mc:Choice Requires="wpg">
          <w:drawing>
            <wp:inline distT="0" distB="0" distL="0" distR="0">
              <wp:extent cx="6829425" cy="1276350"/>
              <wp:effectExtent l="0" t="0" r="0" b="0"/>
              <wp:docPr id="1" name="5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9425" cy="1276350"/>
                        <a:chOff x="-24928" y="34765"/>
                        <a:chExt cx="126657" cy="11638"/>
                      </a:xfrm>
                    </wpg:grpSpPr>
                    <pic:pic xmlns:pic="http://schemas.openxmlformats.org/drawingml/2006/picture">
                      <pic:nvPicPr>
                        <pic:cNvPr id="2" name="3 Imagen" descr="HDD:Users:sergiooctavio:Desktop:BASE OFICIOS horizontal-1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4928" y="34765"/>
                          <a:ext cx="126656" cy="11638"/>
                        </a:xfrm>
                        <a:prstGeom prst="rect">
                          <a:avLst/>
                        </a:prstGeom>
                        <a:noFill/>
                        <a:extLst>
                          <a:ext uri="{909E8E84-426E-40DD-AFC4-6F175D3DCCD1}">
                            <a14:hiddenFill xmlns:a14="http://schemas.microsoft.com/office/drawing/2010/main">
                              <a:solidFill>
                                <a:srgbClr val="FFFFFF"/>
                              </a:solidFill>
                            </a14:hiddenFill>
                          </a:ext>
                        </a:extLst>
                      </pic:spPr>
                    </pic:pic>
                    <wps:wsp>
                      <wps:cNvPr id="3" name="4 CuadroTexto"/>
                      <wps:cNvSpPr txBox="1">
                        <a:spLocks noChangeArrowheads="1"/>
                      </wps:cNvSpPr>
                      <wps:spPr bwMode="auto">
                        <a:xfrm>
                          <a:off x="-1257" y="38156"/>
                          <a:ext cx="72608" cy="4124"/>
                        </a:xfrm>
                        <a:prstGeom prst="rect">
                          <a:avLst/>
                        </a:prstGeom>
                        <a:solidFill>
                          <a:srgbClr val="F67E1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77B7" w:rsidRDefault="00D777B7" w:rsidP="0044530F">
                            <w:pPr>
                              <w:pStyle w:val="NormalWeb"/>
                              <w:spacing w:after="0"/>
                              <w:rPr>
                                <w:rFonts w:asciiTheme="minorHAnsi" w:hAnsi="Calibri" w:cstheme="minorBidi"/>
                                <w:b/>
                                <w:bCs/>
                                <w:color w:val="FFFFFF" w:themeColor="background1"/>
                                <w:kern w:val="24"/>
                              </w:rPr>
                            </w:pPr>
                          </w:p>
                          <w:p w:rsidR="00D777B7" w:rsidRPr="0044530F" w:rsidRDefault="00D777B7"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rot="0" vert="horz" wrap="square" lIns="91440" tIns="45720" rIns="91440" bIns="45720" anchor="t" anchorCtr="0" upright="1">
                        <a:noAutofit/>
                      </wps:bodyPr>
                    </wps:wsp>
                  </wpg:wgp>
                </a:graphicData>
              </a:graphic>
            </wp:inline>
          </w:drawing>
        </mc:Choice>
        <mc:Fallback>
          <w:pict>
            <v:group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&#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NGZhZTg0MWQtZTg4Yy00ZDY5LThmMGItZTdkNDM1YTVlOWU2PC9z&#10;dEV2dDppbnN0YW5jZUlEPgogICAgICAgICAgICAgICAgICA8c3RFdnQ6d2hlbj4yMDE4LTA0LTE3&#10;VDE1OjU1OjM0LTA1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pbGx1c3RyYXRvcjpTdGFydHVwUHJv&#10;ZmlsZT5QcmludDwvaWxsdXN0cmF0b3I6U3RhcnR1cFByb2ZpbGU+CiAgICAgICAgIDxwZGY6UHJv&#10;ZHVjZXI+QWRvYmUgUERGIGxpYnJhcnkgMTAuMDE8L3BkZjpQcm9kdWNlcj4KICAgICAgPC9yZGY6&#10;RGVzY3JpcHRpb24+CiAg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QFBgcICQoLDAwNDg8QERITFBQVFhcYGRob&#10;HB0eHh8gISIjJCUmJygpKiorLC0uLzAxMjM0NTY3ODk6Ozs8PT4/QEFCQ0RFRkdISUpLTE1OT1BR&#10;UlNUVVZXWFlaW1xdXl9gYWJjZGVmZ2hpamtsbW5vcHFyc3R1dnd4eXp7fH1+f4CBgoOEhYaHiImK&#10;i4yNjo+QkZKTlJWWl5iam5ydnp+goaKjpKWmp6ipqqusra6vsbKztLW2t7i5uru8vb6/wMHCw8XG&#10;x8jJysvMzc7P0NHS09TV19jZ2tvc3d7f4OHi4+Tl5ujp6uvs7e7v8PHy8/T19v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&#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10;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&#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&#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FVj7EAAAA2gAAAA8AAABkcnMvZG93bnJldi54bWxEj1FrwjAUhd+F/YdwB3uRmerDHF1TGcJE&#10;mCh2+wF3zV1TbG5KErXz1y+C4OPhnPMdTrEYbCdO5EPrWMF0koEgrp1uuVHw/fXx/AoiRGSNnWNS&#10;8EcBFuXDqMBcuzPv6VTFRiQIhxwVmBj7XMpQG7IYJq4nTt6v8xZjkr6R2uM5wW0nZ1n2Ii22nBYM&#10;9rQ0VB+qo1WwXK822Soeprvx0cwvtP3pP8kr9fQ4vL+BiDTEe/jWXmsFM7heSTd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FVj7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qj8YA&#10;AADaAAAADwAAAGRycy9kb3ducmV2LnhtbESPQWvCQBSE74L/YXlCL1I3tUXa6CpWWijFizEUvT2y&#10;zySafRuy2yT++65Q8DjMzDfMYtWbSrTUuNKygqdJBII4s7rkXEG6/3x8BeE8ssbKMim4koPVcjhY&#10;YKxtxztqE5+LAGEXo4LC+zqW0mUFGXQTWxMH72Qbgz7IJpe6wS7ATSWnUTSTBksOCwXWtCkouyS/&#10;RkGyftn+XM55+fY+/j4e7PXjONumSj2M+vUchKfe38P/7S+t4BluV8IN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Uqj8YAAADaAAAADwAAAAAAAAAAAAAAAACYAgAAZHJz&#10;L2Rvd25yZXYueG1sUEsFBgAAAAAEAAQA9QAAAIsDAAAAAA==&#10;" fillcolor="#f67e1a" stroked="f">
                <v:textbox>
                  <w:txbxContent>
                    <w:p w:rsidR="00D777B7" w:rsidRDefault="00D777B7" w:rsidP="0044530F">
                      <w:pPr>
                        <w:pStyle w:val="NormalWeb"/>
                        <w:spacing w:after="0"/>
                        <w:rPr>
                          <w:rFonts w:asciiTheme="minorHAnsi" w:hAnsi="Calibri" w:cstheme="minorBidi"/>
                          <w:b/>
                          <w:bCs/>
                          <w:color w:val="FFFFFF" w:themeColor="background1"/>
                          <w:kern w:val="24"/>
                        </w:rPr>
                      </w:pPr>
                    </w:p>
                    <w:p w:rsidR="00D777B7" w:rsidRPr="0044530F" w:rsidRDefault="00D777B7"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D777B7" w:rsidRPr="00793FC2" w:rsidRDefault="00D777B7"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NOVENA </w:t>
    </w:r>
    <w:r w:rsidRPr="00793FC2">
      <w:rPr>
        <w:rFonts w:ascii="Tahoma" w:hAnsi="Tahoma" w:cs="Tahoma"/>
        <w:sz w:val="18"/>
        <w:szCs w:val="18"/>
        <w:lang w:val="es-ES_tradnl"/>
      </w:rPr>
      <w:t xml:space="preserve">SESIÓN </w:t>
    </w:r>
    <w:r>
      <w:rPr>
        <w:rFonts w:ascii="Tahoma" w:hAnsi="Tahoma" w:cs="Tahoma"/>
        <w:sz w:val="18"/>
        <w:szCs w:val="18"/>
        <w:lang w:val="es-ES_tradnl"/>
      </w:rPr>
      <w:t>EXTRA</w:t>
    </w:r>
    <w:r w:rsidRPr="00793FC2">
      <w:rPr>
        <w:rFonts w:ascii="Tahoma" w:hAnsi="Tahoma" w:cs="Tahoma"/>
        <w:sz w:val="18"/>
        <w:szCs w:val="18"/>
        <w:lang w:val="es-ES_tradnl"/>
      </w:rPr>
      <w:t>ORDINARIA</w:t>
    </w:r>
  </w:p>
  <w:p w:rsidR="00D777B7" w:rsidRPr="00793FC2" w:rsidRDefault="00D777B7"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08</w:t>
    </w:r>
    <w:r w:rsidRPr="00793FC2">
      <w:rPr>
        <w:rFonts w:ascii="Tahoma" w:hAnsi="Tahoma" w:cs="Tahoma"/>
        <w:sz w:val="18"/>
        <w:szCs w:val="18"/>
        <w:lang w:val="es-ES_tradnl"/>
      </w:rPr>
      <w:t xml:space="preserve"> DE </w:t>
    </w:r>
    <w:r>
      <w:rPr>
        <w:rFonts w:ascii="Tahoma" w:hAnsi="Tahoma" w:cs="Tahoma"/>
        <w:sz w:val="18"/>
        <w:szCs w:val="18"/>
        <w:lang w:val="es-ES_tradnl"/>
      </w:rPr>
      <w:t>ABRIL DE 2020</w:t>
    </w:r>
  </w:p>
  <w:p w:rsidR="00D777B7" w:rsidRPr="00261A2A" w:rsidRDefault="00D777B7"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734E3"/>
    <w:multiLevelType w:val="hybridMultilevel"/>
    <w:tmpl w:val="C60E89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225F10"/>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A4472F"/>
    <w:multiLevelType w:val="hybridMultilevel"/>
    <w:tmpl w:val="E494BA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4F135C9"/>
    <w:multiLevelType w:val="hybridMultilevel"/>
    <w:tmpl w:val="9D16F3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33272A"/>
    <w:multiLevelType w:val="multilevel"/>
    <w:tmpl w:val="521C61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6C40609"/>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A252FB"/>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85106C"/>
    <w:multiLevelType w:val="hybridMultilevel"/>
    <w:tmpl w:val="37820736"/>
    <w:lvl w:ilvl="0" w:tplc="02F0F8D2">
      <w:start w:val="1"/>
      <w:numFmt w:val="upperLetter"/>
      <w:lvlText w:val="%1."/>
      <w:lvlJc w:val="left"/>
      <w:pPr>
        <w:ind w:left="720" w:hanging="360"/>
      </w:pPr>
      <w:rPr>
        <w:rFonts w:eastAsiaTheme="minorEastAsi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2A57A8"/>
    <w:multiLevelType w:val="hybridMultilevel"/>
    <w:tmpl w:val="FB64F0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3615EB"/>
    <w:multiLevelType w:val="hybridMultilevel"/>
    <w:tmpl w:val="08E45E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323D1A"/>
    <w:multiLevelType w:val="hybridMultilevel"/>
    <w:tmpl w:val="65D06B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1D7C58"/>
    <w:multiLevelType w:val="hybridMultilevel"/>
    <w:tmpl w:val="E7043F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2C235B"/>
    <w:multiLevelType w:val="hybridMultilevel"/>
    <w:tmpl w:val="7C52BA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2A9B36C1"/>
    <w:multiLevelType w:val="hybridMultilevel"/>
    <w:tmpl w:val="A0FA03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1146CB"/>
    <w:multiLevelType w:val="hybridMultilevel"/>
    <w:tmpl w:val="485C5F80"/>
    <w:lvl w:ilvl="0" w:tplc="4764179E">
      <w:start w:val="2"/>
      <w:numFmt w:val="decimal"/>
      <w:lvlText w:val="%1"/>
      <w:lvlJc w:val="left"/>
      <w:pPr>
        <w:ind w:left="1620" w:hanging="360"/>
      </w:pPr>
      <w:rPr>
        <w:rFonts w:eastAsia="Times New Roman" w:hint="default"/>
      </w:r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16" w15:restartNumberingAfterBreak="0">
    <w:nsid w:val="2F1169B3"/>
    <w:multiLevelType w:val="hybridMultilevel"/>
    <w:tmpl w:val="A516E5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FE22423"/>
    <w:multiLevelType w:val="hybridMultilevel"/>
    <w:tmpl w:val="05F028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0961819"/>
    <w:multiLevelType w:val="hybridMultilevel"/>
    <w:tmpl w:val="6F047E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21335F0"/>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5B8160A"/>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A9241D5"/>
    <w:multiLevelType w:val="hybridMultilevel"/>
    <w:tmpl w:val="7D86F4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B5C6F4B"/>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E0C159B"/>
    <w:multiLevelType w:val="hybridMultilevel"/>
    <w:tmpl w:val="F63013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A34243"/>
    <w:multiLevelType w:val="hybridMultilevel"/>
    <w:tmpl w:val="F886AD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720CCB"/>
    <w:multiLevelType w:val="hybridMultilevel"/>
    <w:tmpl w:val="FF8401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C396EF4"/>
    <w:multiLevelType w:val="hybridMultilevel"/>
    <w:tmpl w:val="A85A33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D41036B"/>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18B1B4D"/>
    <w:multiLevelType w:val="hybridMultilevel"/>
    <w:tmpl w:val="5DD8BE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2E733FF"/>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69B4C12"/>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1193CB7"/>
    <w:multiLevelType w:val="multilevel"/>
    <w:tmpl w:val="00F2B6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8363B8A"/>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B113D2C"/>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C955687"/>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D743C21"/>
    <w:multiLevelType w:val="hybridMultilevel"/>
    <w:tmpl w:val="D736CE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F7246D3"/>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22B3341"/>
    <w:multiLevelType w:val="hybridMultilevel"/>
    <w:tmpl w:val="30D231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66E266F"/>
    <w:multiLevelType w:val="hybridMultilevel"/>
    <w:tmpl w:val="38E8A5CE"/>
    <w:lvl w:ilvl="0" w:tplc="82D0FEE4">
      <w:start w:val="2"/>
      <w:numFmt w:val="decimal"/>
      <w:lvlText w:val="%1."/>
      <w:lvlJc w:val="left"/>
      <w:pPr>
        <w:ind w:left="1620" w:hanging="360"/>
      </w:pPr>
      <w:rPr>
        <w:rFonts w:eastAsia="Times New Roman" w:hint="default"/>
      </w:rPr>
    </w:lvl>
    <w:lvl w:ilvl="1" w:tplc="0C0A0019" w:tentative="1">
      <w:start w:val="1"/>
      <w:numFmt w:val="lowerLetter"/>
      <w:lvlText w:val="%2."/>
      <w:lvlJc w:val="left"/>
      <w:pPr>
        <w:ind w:left="2340" w:hanging="360"/>
      </w:pPr>
    </w:lvl>
    <w:lvl w:ilvl="2" w:tplc="0C0A001B" w:tentative="1">
      <w:start w:val="1"/>
      <w:numFmt w:val="lowerRoman"/>
      <w:lvlText w:val="%3."/>
      <w:lvlJc w:val="right"/>
      <w:pPr>
        <w:ind w:left="3060" w:hanging="180"/>
      </w:pPr>
    </w:lvl>
    <w:lvl w:ilvl="3" w:tplc="0C0A000F" w:tentative="1">
      <w:start w:val="1"/>
      <w:numFmt w:val="decimal"/>
      <w:lvlText w:val="%4."/>
      <w:lvlJc w:val="left"/>
      <w:pPr>
        <w:ind w:left="3780" w:hanging="360"/>
      </w:pPr>
    </w:lvl>
    <w:lvl w:ilvl="4" w:tplc="0C0A0019" w:tentative="1">
      <w:start w:val="1"/>
      <w:numFmt w:val="lowerLetter"/>
      <w:lvlText w:val="%5."/>
      <w:lvlJc w:val="left"/>
      <w:pPr>
        <w:ind w:left="4500" w:hanging="360"/>
      </w:pPr>
    </w:lvl>
    <w:lvl w:ilvl="5" w:tplc="0C0A001B" w:tentative="1">
      <w:start w:val="1"/>
      <w:numFmt w:val="lowerRoman"/>
      <w:lvlText w:val="%6."/>
      <w:lvlJc w:val="right"/>
      <w:pPr>
        <w:ind w:left="5220" w:hanging="180"/>
      </w:pPr>
    </w:lvl>
    <w:lvl w:ilvl="6" w:tplc="0C0A000F" w:tentative="1">
      <w:start w:val="1"/>
      <w:numFmt w:val="decimal"/>
      <w:lvlText w:val="%7."/>
      <w:lvlJc w:val="left"/>
      <w:pPr>
        <w:ind w:left="5940" w:hanging="360"/>
      </w:pPr>
    </w:lvl>
    <w:lvl w:ilvl="7" w:tplc="0C0A0019" w:tentative="1">
      <w:start w:val="1"/>
      <w:numFmt w:val="lowerLetter"/>
      <w:lvlText w:val="%8."/>
      <w:lvlJc w:val="left"/>
      <w:pPr>
        <w:ind w:left="6660" w:hanging="360"/>
      </w:pPr>
    </w:lvl>
    <w:lvl w:ilvl="8" w:tplc="0C0A001B" w:tentative="1">
      <w:start w:val="1"/>
      <w:numFmt w:val="lowerRoman"/>
      <w:lvlText w:val="%9."/>
      <w:lvlJc w:val="right"/>
      <w:pPr>
        <w:ind w:left="7380" w:hanging="180"/>
      </w:pPr>
    </w:lvl>
  </w:abstractNum>
  <w:abstractNum w:abstractNumId="39" w15:restartNumberingAfterBreak="0">
    <w:nsid w:val="7B427769"/>
    <w:multiLevelType w:val="hybridMultilevel"/>
    <w:tmpl w:val="E494BA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2"/>
  </w:num>
  <w:num w:numId="3">
    <w:abstractNumId w:val="39"/>
  </w:num>
  <w:num w:numId="4">
    <w:abstractNumId w:val="15"/>
  </w:num>
  <w:num w:numId="5">
    <w:abstractNumId w:val="25"/>
  </w:num>
  <w:num w:numId="6">
    <w:abstractNumId w:val="7"/>
  </w:num>
  <w:num w:numId="7">
    <w:abstractNumId w:val="3"/>
  </w:num>
  <w:num w:numId="8">
    <w:abstractNumId w:val="10"/>
  </w:num>
  <w:num w:numId="9">
    <w:abstractNumId w:val="21"/>
  </w:num>
  <w:num w:numId="10">
    <w:abstractNumId w:val="9"/>
  </w:num>
  <w:num w:numId="11">
    <w:abstractNumId w:val="23"/>
  </w:num>
  <w:num w:numId="12">
    <w:abstractNumId w:val="37"/>
  </w:num>
  <w:num w:numId="13">
    <w:abstractNumId w:val="36"/>
  </w:num>
  <w:num w:numId="14">
    <w:abstractNumId w:val="35"/>
  </w:num>
  <w:num w:numId="15">
    <w:abstractNumId w:val="4"/>
  </w:num>
  <w:num w:numId="16">
    <w:abstractNumId w:val="31"/>
  </w:num>
  <w:num w:numId="17">
    <w:abstractNumId w:val="16"/>
  </w:num>
  <w:num w:numId="18">
    <w:abstractNumId w:val="8"/>
  </w:num>
  <w:num w:numId="19">
    <w:abstractNumId w:val="26"/>
  </w:num>
  <w:num w:numId="20">
    <w:abstractNumId w:val="18"/>
  </w:num>
  <w:num w:numId="21">
    <w:abstractNumId w:val="17"/>
  </w:num>
  <w:num w:numId="22">
    <w:abstractNumId w:val="14"/>
  </w:num>
  <w:num w:numId="23">
    <w:abstractNumId w:val="11"/>
  </w:num>
  <w:num w:numId="24">
    <w:abstractNumId w:val="0"/>
  </w:num>
  <w:num w:numId="25">
    <w:abstractNumId w:val="12"/>
  </w:num>
  <w:num w:numId="26">
    <w:abstractNumId w:val="28"/>
  </w:num>
  <w:num w:numId="27">
    <w:abstractNumId w:val="24"/>
  </w:num>
  <w:num w:numId="28">
    <w:abstractNumId w:val="33"/>
  </w:num>
  <w:num w:numId="29">
    <w:abstractNumId w:val="1"/>
  </w:num>
  <w:num w:numId="30">
    <w:abstractNumId w:val="19"/>
  </w:num>
  <w:num w:numId="31">
    <w:abstractNumId w:val="5"/>
  </w:num>
  <w:num w:numId="32">
    <w:abstractNumId w:val="30"/>
  </w:num>
  <w:num w:numId="33">
    <w:abstractNumId w:val="29"/>
  </w:num>
  <w:num w:numId="34">
    <w:abstractNumId w:val="34"/>
  </w:num>
  <w:num w:numId="35">
    <w:abstractNumId w:val="20"/>
  </w:num>
  <w:num w:numId="36">
    <w:abstractNumId w:val="22"/>
  </w:num>
  <w:num w:numId="37">
    <w:abstractNumId w:val="27"/>
  </w:num>
  <w:num w:numId="38">
    <w:abstractNumId w:val="6"/>
  </w:num>
  <w:num w:numId="39">
    <w:abstractNumId w:val="32"/>
  </w:num>
  <w:num w:numId="40">
    <w:abstractNumId w:val="3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17D6C"/>
    <w:rsid w:val="000205CE"/>
    <w:rsid w:val="00020B88"/>
    <w:rsid w:val="0003155E"/>
    <w:rsid w:val="00032791"/>
    <w:rsid w:val="00033025"/>
    <w:rsid w:val="000348CF"/>
    <w:rsid w:val="000423F5"/>
    <w:rsid w:val="00043F45"/>
    <w:rsid w:val="000511AB"/>
    <w:rsid w:val="0005296D"/>
    <w:rsid w:val="00056FB0"/>
    <w:rsid w:val="0006464D"/>
    <w:rsid w:val="000648CD"/>
    <w:rsid w:val="0007007D"/>
    <w:rsid w:val="00073199"/>
    <w:rsid w:val="00073649"/>
    <w:rsid w:val="00075B1D"/>
    <w:rsid w:val="00080206"/>
    <w:rsid w:val="000821F5"/>
    <w:rsid w:val="000831B1"/>
    <w:rsid w:val="00083D81"/>
    <w:rsid w:val="00086C11"/>
    <w:rsid w:val="00093F47"/>
    <w:rsid w:val="000A18D6"/>
    <w:rsid w:val="000A3017"/>
    <w:rsid w:val="000A4F42"/>
    <w:rsid w:val="000B12D7"/>
    <w:rsid w:val="000B38C9"/>
    <w:rsid w:val="000B3A88"/>
    <w:rsid w:val="000C0F86"/>
    <w:rsid w:val="000C4097"/>
    <w:rsid w:val="000D0F22"/>
    <w:rsid w:val="000D7061"/>
    <w:rsid w:val="000D7F7F"/>
    <w:rsid w:val="000E0839"/>
    <w:rsid w:val="000E555E"/>
    <w:rsid w:val="000E7E07"/>
    <w:rsid w:val="000F0E53"/>
    <w:rsid w:val="000F22C2"/>
    <w:rsid w:val="000F4087"/>
    <w:rsid w:val="00105BD9"/>
    <w:rsid w:val="001150EC"/>
    <w:rsid w:val="0011742E"/>
    <w:rsid w:val="00124F24"/>
    <w:rsid w:val="0012509A"/>
    <w:rsid w:val="001277A1"/>
    <w:rsid w:val="001377A1"/>
    <w:rsid w:val="001438B2"/>
    <w:rsid w:val="00143BF3"/>
    <w:rsid w:val="00143F16"/>
    <w:rsid w:val="001452D4"/>
    <w:rsid w:val="00152A23"/>
    <w:rsid w:val="001536A8"/>
    <w:rsid w:val="00162908"/>
    <w:rsid w:val="0016799C"/>
    <w:rsid w:val="00171992"/>
    <w:rsid w:val="00171ADC"/>
    <w:rsid w:val="00187738"/>
    <w:rsid w:val="00190E59"/>
    <w:rsid w:val="001A04EB"/>
    <w:rsid w:val="001A2AC4"/>
    <w:rsid w:val="001A492F"/>
    <w:rsid w:val="001B0FB7"/>
    <w:rsid w:val="001B2CC3"/>
    <w:rsid w:val="001B337D"/>
    <w:rsid w:val="001B4089"/>
    <w:rsid w:val="001B5906"/>
    <w:rsid w:val="001B5D05"/>
    <w:rsid w:val="001B655D"/>
    <w:rsid w:val="001C43D1"/>
    <w:rsid w:val="001C52CA"/>
    <w:rsid w:val="001C719A"/>
    <w:rsid w:val="001C7476"/>
    <w:rsid w:val="001D0ECB"/>
    <w:rsid w:val="001D7F82"/>
    <w:rsid w:val="001E3BA5"/>
    <w:rsid w:val="001E6F08"/>
    <w:rsid w:val="0020083E"/>
    <w:rsid w:val="00203723"/>
    <w:rsid w:val="00205050"/>
    <w:rsid w:val="0020685B"/>
    <w:rsid w:val="00206BE7"/>
    <w:rsid w:val="002073FD"/>
    <w:rsid w:val="00212934"/>
    <w:rsid w:val="00214E23"/>
    <w:rsid w:val="00215F12"/>
    <w:rsid w:val="00217CDB"/>
    <w:rsid w:val="00221273"/>
    <w:rsid w:val="00221AF2"/>
    <w:rsid w:val="0023008E"/>
    <w:rsid w:val="0023012F"/>
    <w:rsid w:val="002352AB"/>
    <w:rsid w:val="002401D4"/>
    <w:rsid w:val="00260FE4"/>
    <w:rsid w:val="00264669"/>
    <w:rsid w:val="0027084E"/>
    <w:rsid w:val="00270ADC"/>
    <w:rsid w:val="00275038"/>
    <w:rsid w:val="00275929"/>
    <w:rsid w:val="00276836"/>
    <w:rsid w:val="00284EE8"/>
    <w:rsid w:val="002920D4"/>
    <w:rsid w:val="002968F0"/>
    <w:rsid w:val="002A4198"/>
    <w:rsid w:val="002A5B0C"/>
    <w:rsid w:val="002A7296"/>
    <w:rsid w:val="002B15F0"/>
    <w:rsid w:val="002B31E4"/>
    <w:rsid w:val="002C327F"/>
    <w:rsid w:val="002C5F95"/>
    <w:rsid w:val="002C7066"/>
    <w:rsid w:val="002D2C5A"/>
    <w:rsid w:val="002D7B8E"/>
    <w:rsid w:val="002E455A"/>
    <w:rsid w:val="002E4E5C"/>
    <w:rsid w:val="002E5858"/>
    <w:rsid w:val="002E6421"/>
    <w:rsid w:val="002F1CE5"/>
    <w:rsid w:val="002F267A"/>
    <w:rsid w:val="00302588"/>
    <w:rsid w:val="003036AB"/>
    <w:rsid w:val="00315CAB"/>
    <w:rsid w:val="003224E4"/>
    <w:rsid w:val="003230C9"/>
    <w:rsid w:val="00323EB1"/>
    <w:rsid w:val="00330425"/>
    <w:rsid w:val="00330EED"/>
    <w:rsid w:val="00331520"/>
    <w:rsid w:val="00331E4F"/>
    <w:rsid w:val="0033218D"/>
    <w:rsid w:val="00334A64"/>
    <w:rsid w:val="00336824"/>
    <w:rsid w:val="003368A1"/>
    <w:rsid w:val="00336E60"/>
    <w:rsid w:val="0035441D"/>
    <w:rsid w:val="00357124"/>
    <w:rsid w:val="00357A99"/>
    <w:rsid w:val="0037192A"/>
    <w:rsid w:val="00374EAD"/>
    <w:rsid w:val="00376487"/>
    <w:rsid w:val="003764C4"/>
    <w:rsid w:val="003778BB"/>
    <w:rsid w:val="0038058B"/>
    <w:rsid w:val="00380F2A"/>
    <w:rsid w:val="0038197A"/>
    <w:rsid w:val="00385F27"/>
    <w:rsid w:val="0039252A"/>
    <w:rsid w:val="00393DC1"/>
    <w:rsid w:val="003942DE"/>
    <w:rsid w:val="003976BD"/>
    <w:rsid w:val="003A4197"/>
    <w:rsid w:val="003A7818"/>
    <w:rsid w:val="003B53BC"/>
    <w:rsid w:val="003B5894"/>
    <w:rsid w:val="003C18EF"/>
    <w:rsid w:val="003C6411"/>
    <w:rsid w:val="003C70FB"/>
    <w:rsid w:val="003D0CB8"/>
    <w:rsid w:val="003D4F4B"/>
    <w:rsid w:val="003D61EA"/>
    <w:rsid w:val="003D721B"/>
    <w:rsid w:val="003E0196"/>
    <w:rsid w:val="003E78E4"/>
    <w:rsid w:val="003F0FA1"/>
    <w:rsid w:val="003F235D"/>
    <w:rsid w:val="003F5992"/>
    <w:rsid w:val="0040031C"/>
    <w:rsid w:val="0040246D"/>
    <w:rsid w:val="00403825"/>
    <w:rsid w:val="004045E3"/>
    <w:rsid w:val="00404956"/>
    <w:rsid w:val="0041211A"/>
    <w:rsid w:val="00412B98"/>
    <w:rsid w:val="004178AD"/>
    <w:rsid w:val="00417BBB"/>
    <w:rsid w:val="00420C30"/>
    <w:rsid w:val="004249F7"/>
    <w:rsid w:val="00433722"/>
    <w:rsid w:val="004363CC"/>
    <w:rsid w:val="00436C37"/>
    <w:rsid w:val="004379A4"/>
    <w:rsid w:val="00440288"/>
    <w:rsid w:val="00440EEA"/>
    <w:rsid w:val="0044530F"/>
    <w:rsid w:val="00451D24"/>
    <w:rsid w:val="00453B10"/>
    <w:rsid w:val="00453EE2"/>
    <w:rsid w:val="004543FE"/>
    <w:rsid w:val="0045757A"/>
    <w:rsid w:val="00465F38"/>
    <w:rsid w:val="00471955"/>
    <w:rsid w:val="004731C9"/>
    <w:rsid w:val="004736D3"/>
    <w:rsid w:val="00474236"/>
    <w:rsid w:val="00475C60"/>
    <w:rsid w:val="0047674B"/>
    <w:rsid w:val="00483D36"/>
    <w:rsid w:val="004A363A"/>
    <w:rsid w:val="004A4422"/>
    <w:rsid w:val="004B256C"/>
    <w:rsid w:val="004B2FD4"/>
    <w:rsid w:val="004B51BE"/>
    <w:rsid w:val="004C3414"/>
    <w:rsid w:val="004C4EDF"/>
    <w:rsid w:val="004C4FAA"/>
    <w:rsid w:val="004D2F28"/>
    <w:rsid w:val="004D6C48"/>
    <w:rsid w:val="004D746C"/>
    <w:rsid w:val="004E0551"/>
    <w:rsid w:val="004E36FD"/>
    <w:rsid w:val="004F0CBA"/>
    <w:rsid w:val="004F2173"/>
    <w:rsid w:val="004F4856"/>
    <w:rsid w:val="0050474E"/>
    <w:rsid w:val="00506864"/>
    <w:rsid w:val="00507030"/>
    <w:rsid w:val="005146BB"/>
    <w:rsid w:val="00516ADE"/>
    <w:rsid w:val="0052022A"/>
    <w:rsid w:val="0052066C"/>
    <w:rsid w:val="00530BF9"/>
    <w:rsid w:val="00542783"/>
    <w:rsid w:val="00545AFA"/>
    <w:rsid w:val="0055112E"/>
    <w:rsid w:val="005517F4"/>
    <w:rsid w:val="005527A9"/>
    <w:rsid w:val="005528E9"/>
    <w:rsid w:val="0056059D"/>
    <w:rsid w:val="00563935"/>
    <w:rsid w:val="00567395"/>
    <w:rsid w:val="005679C1"/>
    <w:rsid w:val="00567EE3"/>
    <w:rsid w:val="00567EF5"/>
    <w:rsid w:val="005704D5"/>
    <w:rsid w:val="00571AF5"/>
    <w:rsid w:val="00574FFB"/>
    <w:rsid w:val="0058001D"/>
    <w:rsid w:val="0058212E"/>
    <w:rsid w:val="005823ED"/>
    <w:rsid w:val="0058243F"/>
    <w:rsid w:val="0058399E"/>
    <w:rsid w:val="00586379"/>
    <w:rsid w:val="00587D49"/>
    <w:rsid w:val="0059120D"/>
    <w:rsid w:val="0059409C"/>
    <w:rsid w:val="00596C54"/>
    <w:rsid w:val="005A0796"/>
    <w:rsid w:val="005A0815"/>
    <w:rsid w:val="005A4B39"/>
    <w:rsid w:val="005A6D6F"/>
    <w:rsid w:val="005B1EE1"/>
    <w:rsid w:val="005B43B3"/>
    <w:rsid w:val="005B441F"/>
    <w:rsid w:val="005B7510"/>
    <w:rsid w:val="005B7B24"/>
    <w:rsid w:val="005C06DD"/>
    <w:rsid w:val="005C0E08"/>
    <w:rsid w:val="005C5ACC"/>
    <w:rsid w:val="005C63C1"/>
    <w:rsid w:val="005C78FC"/>
    <w:rsid w:val="005D51F1"/>
    <w:rsid w:val="005D5ABC"/>
    <w:rsid w:val="005F11DF"/>
    <w:rsid w:val="005F125E"/>
    <w:rsid w:val="005F1BA7"/>
    <w:rsid w:val="005F52AA"/>
    <w:rsid w:val="005F6EBA"/>
    <w:rsid w:val="006044DF"/>
    <w:rsid w:val="006075AF"/>
    <w:rsid w:val="0061078F"/>
    <w:rsid w:val="00611850"/>
    <w:rsid w:val="00613082"/>
    <w:rsid w:val="00615BF6"/>
    <w:rsid w:val="00630452"/>
    <w:rsid w:val="0063060F"/>
    <w:rsid w:val="00636A0B"/>
    <w:rsid w:val="006379A5"/>
    <w:rsid w:val="006434BD"/>
    <w:rsid w:val="00644F03"/>
    <w:rsid w:val="006472C8"/>
    <w:rsid w:val="00647E69"/>
    <w:rsid w:val="00653999"/>
    <w:rsid w:val="00656440"/>
    <w:rsid w:val="0066520A"/>
    <w:rsid w:val="00666813"/>
    <w:rsid w:val="00666E69"/>
    <w:rsid w:val="00666F60"/>
    <w:rsid w:val="0067213D"/>
    <w:rsid w:val="0067330C"/>
    <w:rsid w:val="0067657C"/>
    <w:rsid w:val="00681973"/>
    <w:rsid w:val="00687F53"/>
    <w:rsid w:val="006900B8"/>
    <w:rsid w:val="00690CFA"/>
    <w:rsid w:val="00690F25"/>
    <w:rsid w:val="00693228"/>
    <w:rsid w:val="006A1038"/>
    <w:rsid w:val="006A2033"/>
    <w:rsid w:val="006A7A13"/>
    <w:rsid w:val="006B228A"/>
    <w:rsid w:val="006B36CA"/>
    <w:rsid w:val="006C10E1"/>
    <w:rsid w:val="006C7CA3"/>
    <w:rsid w:val="006D4076"/>
    <w:rsid w:val="006D50B4"/>
    <w:rsid w:val="006D78AA"/>
    <w:rsid w:val="006E358B"/>
    <w:rsid w:val="006E3D57"/>
    <w:rsid w:val="007053BE"/>
    <w:rsid w:val="007064B4"/>
    <w:rsid w:val="00707054"/>
    <w:rsid w:val="00712413"/>
    <w:rsid w:val="00715C37"/>
    <w:rsid w:val="00721A0D"/>
    <w:rsid w:val="00723380"/>
    <w:rsid w:val="0073245A"/>
    <w:rsid w:val="0073336B"/>
    <w:rsid w:val="00734006"/>
    <w:rsid w:val="00734347"/>
    <w:rsid w:val="00743107"/>
    <w:rsid w:val="007449A6"/>
    <w:rsid w:val="0074512B"/>
    <w:rsid w:val="00745C2E"/>
    <w:rsid w:val="007476BD"/>
    <w:rsid w:val="0075211C"/>
    <w:rsid w:val="00755674"/>
    <w:rsid w:val="00756581"/>
    <w:rsid w:val="0076463A"/>
    <w:rsid w:val="00767B43"/>
    <w:rsid w:val="0077260C"/>
    <w:rsid w:val="007764CE"/>
    <w:rsid w:val="007867E5"/>
    <w:rsid w:val="0079293C"/>
    <w:rsid w:val="007958C7"/>
    <w:rsid w:val="007A5D20"/>
    <w:rsid w:val="007A78F8"/>
    <w:rsid w:val="007D1560"/>
    <w:rsid w:val="007D7729"/>
    <w:rsid w:val="007E0657"/>
    <w:rsid w:val="007E1A22"/>
    <w:rsid w:val="007E229F"/>
    <w:rsid w:val="007E40C8"/>
    <w:rsid w:val="007F3DA1"/>
    <w:rsid w:val="007F74BD"/>
    <w:rsid w:val="008032B8"/>
    <w:rsid w:val="00803A03"/>
    <w:rsid w:val="00807916"/>
    <w:rsid w:val="008115D6"/>
    <w:rsid w:val="008118C7"/>
    <w:rsid w:val="00814552"/>
    <w:rsid w:val="008145DF"/>
    <w:rsid w:val="00815C8D"/>
    <w:rsid w:val="00817BDE"/>
    <w:rsid w:val="00820181"/>
    <w:rsid w:val="00822EE6"/>
    <w:rsid w:val="00835EF2"/>
    <w:rsid w:val="0083662F"/>
    <w:rsid w:val="0084012A"/>
    <w:rsid w:val="00841615"/>
    <w:rsid w:val="00842D27"/>
    <w:rsid w:val="00850283"/>
    <w:rsid w:val="00851EA4"/>
    <w:rsid w:val="00857F3B"/>
    <w:rsid w:val="008630A9"/>
    <w:rsid w:val="00863C3C"/>
    <w:rsid w:val="00864BCF"/>
    <w:rsid w:val="00867DEF"/>
    <w:rsid w:val="008720AE"/>
    <w:rsid w:val="00876663"/>
    <w:rsid w:val="00880284"/>
    <w:rsid w:val="00881F5D"/>
    <w:rsid w:val="008844AF"/>
    <w:rsid w:val="00885AF4"/>
    <w:rsid w:val="008967F2"/>
    <w:rsid w:val="008A02CB"/>
    <w:rsid w:val="008A20E6"/>
    <w:rsid w:val="008A44E5"/>
    <w:rsid w:val="008A61B3"/>
    <w:rsid w:val="008B4946"/>
    <w:rsid w:val="008B561C"/>
    <w:rsid w:val="008C2476"/>
    <w:rsid w:val="008C316F"/>
    <w:rsid w:val="008C37CD"/>
    <w:rsid w:val="008C768D"/>
    <w:rsid w:val="008D0BC5"/>
    <w:rsid w:val="008D2D16"/>
    <w:rsid w:val="008D5918"/>
    <w:rsid w:val="008D6C97"/>
    <w:rsid w:val="008D72AD"/>
    <w:rsid w:val="008E03BA"/>
    <w:rsid w:val="008E4335"/>
    <w:rsid w:val="008F29A7"/>
    <w:rsid w:val="008F7B99"/>
    <w:rsid w:val="009002E5"/>
    <w:rsid w:val="0090181C"/>
    <w:rsid w:val="00902E6A"/>
    <w:rsid w:val="00903C1B"/>
    <w:rsid w:val="009047CC"/>
    <w:rsid w:val="00906C56"/>
    <w:rsid w:val="009101BA"/>
    <w:rsid w:val="009105FE"/>
    <w:rsid w:val="00915BF7"/>
    <w:rsid w:val="00916000"/>
    <w:rsid w:val="00917B96"/>
    <w:rsid w:val="0092125D"/>
    <w:rsid w:val="009224EC"/>
    <w:rsid w:val="009249BF"/>
    <w:rsid w:val="00925BFC"/>
    <w:rsid w:val="009302D5"/>
    <w:rsid w:val="00934DE8"/>
    <w:rsid w:val="009440FB"/>
    <w:rsid w:val="00946E98"/>
    <w:rsid w:val="00950B09"/>
    <w:rsid w:val="0095735E"/>
    <w:rsid w:val="009616FC"/>
    <w:rsid w:val="009646FB"/>
    <w:rsid w:val="00964CD0"/>
    <w:rsid w:val="0096533F"/>
    <w:rsid w:val="00966678"/>
    <w:rsid w:val="00971E9B"/>
    <w:rsid w:val="00972953"/>
    <w:rsid w:val="00973D2F"/>
    <w:rsid w:val="00976F70"/>
    <w:rsid w:val="00977FC9"/>
    <w:rsid w:val="00981ACA"/>
    <w:rsid w:val="00983E3F"/>
    <w:rsid w:val="00986FDF"/>
    <w:rsid w:val="00987491"/>
    <w:rsid w:val="00987B76"/>
    <w:rsid w:val="00994002"/>
    <w:rsid w:val="00994310"/>
    <w:rsid w:val="009A26B9"/>
    <w:rsid w:val="009A2CE6"/>
    <w:rsid w:val="009B3280"/>
    <w:rsid w:val="009B4CBB"/>
    <w:rsid w:val="009B5F50"/>
    <w:rsid w:val="009C3143"/>
    <w:rsid w:val="009C71EF"/>
    <w:rsid w:val="009C7B49"/>
    <w:rsid w:val="009D047B"/>
    <w:rsid w:val="009D4600"/>
    <w:rsid w:val="009D4D16"/>
    <w:rsid w:val="009D4E82"/>
    <w:rsid w:val="009D5F03"/>
    <w:rsid w:val="009E0F5A"/>
    <w:rsid w:val="009E1698"/>
    <w:rsid w:val="009E3D88"/>
    <w:rsid w:val="009E5AC4"/>
    <w:rsid w:val="009F4A8E"/>
    <w:rsid w:val="009F65BC"/>
    <w:rsid w:val="00A05D90"/>
    <w:rsid w:val="00A13759"/>
    <w:rsid w:val="00A14372"/>
    <w:rsid w:val="00A219F3"/>
    <w:rsid w:val="00A246D8"/>
    <w:rsid w:val="00A259B3"/>
    <w:rsid w:val="00A2611F"/>
    <w:rsid w:val="00A26316"/>
    <w:rsid w:val="00A30667"/>
    <w:rsid w:val="00A3199E"/>
    <w:rsid w:val="00A32EDF"/>
    <w:rsid w:val="00A3308B"/>
    <w:rsid w:val="00A36EFD"/>
    <w:rsid w:val="00A3760D"/>
    <w:rsid w:val="00A42CC4"/>
    <w:rsid w:val="00A52B20"/>
    <w:rsid w:val="00A539D2"/>
    <w:rsid w:val="00A605D9"/>
    <w:rsid w:val="00A62AA2"/>
    <w:rsid w:val="00A6363A"/>
    <w:rsid w:val="00A63BDC"/>
    <w:rsid w:val="00A67BF7"/>
    <w:rsid w:val="00A7781F"/>
    <w:rsid w:val="00A86BEC"/>
    <w:rsid w:val="00A870B1"/>
    <w:rsid w:val="00A95804"/>
    <w:rsid w:val="00A95E5D"/>
    <w:rsid w:val="00A979F0"/>
    <w:rsid w:val="00AA26D5"/>
    <w:rsid w:val="00AA5D24"/>
    <w:rsid w:val="00AB07AA"/>
    <w:rsid w:val="00AB0C3C"/>
    <w:rsid w:val="00AB2121"/>
    <w:rsid w:val="00AB2B36"/>
    <w:rsid w:val="00AB5191"/>
    <w:rsid w:val="00AB632E"/>
    <w:rsid w:val="00AC0F4C"/>
    <w:rsid w:val="00AC3EA9"/>
    <w:rsid w:val="00AC558F"/>
    <w:rsid w:val="00AC5A1F"/>
    <w:rsid w:val="00AC5F7C"/>
    <w:rsid w:val="00AC6FA8"/>
    <w:rsid w:val="00AD0585"/>
    <w:rsid w:val="00AD3358"/>
    <w:rsid w:val="00AD4C8B"/>
    <w:rsid w:val="00AD651E"/>
    <w:rsid w:val="00AE033B"/>
    <w:rsid w:val="00AF1C4B"/>
    <w:rsid w:val="00AF2267"/>
    <w:rsid w:val="00B06794"/>
    <w:rsid w:val="00B11761"/>
    <w:rsid w:val="00B17BEB"/>
    <w:rsid w:val="00B17D32"/>
    <w:rsid w:val="00B221F6"/>
    <w:rsid w:val="00B25380"/>
    <w:rsid w:val="00B26785"/>
    <w:rsid w:val="00B31001"/>
    <w:rsid w:val="00B31028"/>
    <w:rsid w:val="00B32072"/>
    <w:rsid w:val="00B346CC"/>
    <w:rsid w:val="00B36DEC"/>
    <w:rsid w:val="00B44647"/>
    <w:rsid w:val="00B4513B"/>
    <w:rsid w:val="00B47A13"/>
    <w:rsid w:val="00B5205E"/>
    <w:rsid w:val="00B528AE"/>
    <w:rsid w:val="00B55F2F"/>
    <w:rsid w:val="00B5631C"/>
    <w:rsid w:val="00B575D7"/>
    <w:rsid w:val="00B57736"/>
    <w:rsid w:val="00B60826"/>
    <w:rsid w:val="00B62609"/>
    <w:rsid w:val="00B62794"/>
    <w:rsid w:val="00B659EC"/>
    <w:rsid w:val="00B6677E"/>
    <w:rsid w:val="00B73CAB"/>
    <w:rsid w:val="00B80598"/>
    <w:rsid w:val="00B824D4"/>
    <w:rsid w:val="00B833F6"/>
    <w:rsid w:val="00B87786"/>
    <w:rsid w:val="00B905CF"/>
    <w:rsid w:val="00B915AA"/>
    <w:rsid w:val="00B92DD2"/>
    <w:rsid w:val="00B93B7F"/>
    <w:rsid w:val="00B95A5C"/>
    <w:rsid w:val="00B96729"/>
    <w:rsid w:val="00B967AE"/>
    <w:rsid w:val="00BA2D44"/>
    <w:rsid w:val="00BA3C96"/>
    <w:rsid w:val="00BB2C3B"/>
    <w:rsid w:val="00BB5EE4"/>
    <w:rsid w:val="00BB6B89"/>
    <w:rsid w:val="00BC7D24"/>
    <w:rsid w:val="00BD0D22"/>
    <w:rsid w:val="00BD1B52"/>
    <w:rsid w:val="00BD36E9"/>
    <w:rsid w:val="00BD46C2"/>
    <w:rsid w:val="00BE2E7F"/>
    <w:rsid w:val="00BE3F44"/>
    <w:rsid w:val="00BE527F"/>
    <w:rsid w:val="00BE6BC4"/>
    <w:rsid w:val="00BE7A5A"/>
    <w:rsid w:val="00BE7C32"/>
    <w:rsid w:val="00BF0552"/>
    <w:rsid w:val="00BF205F"/>
    <w:rsid w:val="00BF274F"/>
    <w:rsid w:val="00BF66C8"/>
    <w:rsid w:val="00BF77D2"/>
    <w:rsid w:val="00C0038C"/>
    <w:rsid w:val="00C05337"/>
    <w:rsid w:val="00C05546"/>
    <w:rsid w:val="00C06ED3"/>
    <w:rsid w:val="00C07C68"/>
    <w:rsid w:val="00C1593B"/>
    <w:rsid w:val="00C17891"/>
    <w:rsid w:val="00C41511"/>
    <w:rsid w:val="00C5162E"/>
    <w:rsid w:val="00C527DF"/>
    <w:rsid w:val="00C539D9"/>
    <w:rsid w:val="00C53A87"/>
    <w:rsid w:val="00C53AB5"/>
    <w:rsid w:val="00C554AC"/>
    <w:rsid w:val="00C55837"/>
    <w:rsid w:val="00C612B5"/>
    <w:rsid w:val="00C62F10"/>
    <w:rsid w:val="00C65017"/>
    <w:rsid w:val="00C6624A"/>
    <w:rsid w:val="00C67879"/>
    <w:rsid w:val="00C67CA5"/>
    <w:rsid w:val="00C777DC"/>
    <w:rsid w:val="00C807BC"/>
    <w:rsid w:val="00C82806"/>
    <w:rsid w:val="00C83445"/>
    <w:rsid w:val="00C93465"/>
    <w:rsid w:val="00CA171E"/>
    <w:rsid w:val="00CA54F3"/>
    <w:rsid w:val="00CB13CF"/>
    <w:rsid w:val="00CB3469"/>
    <w:rsid w:val="00CB6AF1"/>
    <w:rsid w:val="00CB763E"/>
    <w:rsid w:val="00CC264C"/>
    <w:rsid w:val="00CC28B2"/>
    <w:rsid w:val="00CC48A5"/>
    <w:rsid w:val="00CD1101"/>
    <w:rsid w:val="00CD27D9"/>
    <w:rsid w:val="00CD4A18"/>
    <w:rsid w:val="00CE26A1"/>
    <w:rsid w:val="00CF1B58"/>
    <w:rsid w:val="00CF1CCE"/>
    <w:rsid w:val="00CF6E79"/>
    <w:rsid w:val="00CF7B23"/>
    <w:rsid w:val="00CF7D6C"/>
    <w:rsid w:val="00D00526"/>
    <w:rsid w:val="00D00B83"/>
    <w:rsid w:val="00D01BCC"/>
    <w:rsid w:val="00D01D59"/>
    <w:rsid w:val="00D12A97"/>
    <w:rsid w:val="00D13C36"/>
    <w:rsid w:val="00D16169"/>
    <w:rsid w:val="00D16B80"/>
    <w:rsid w:val="00D17734"/>
    <w:rsid w:val="00D17C99"/>
    <w:rsid w:val="00D17D7B"/>
    <w:rsid w:val="00D23D3B"/>
    <w:rsid w:val="00D24089"/>
    <w:rsid w:val="00D26A7B"/>
    <w:rsid w:val="00D329D1"/>
    <w:rsid w:val="00D368B9"/>
    <w:rsid w:val="00D42AE3"/>
    <w:rsid w:val="00D455EB"/>
    <w:rsid w:val="00D4635D"/>
    <w:rsid w:val="00D4793F"/>
    <w:rsid w:val="00D47C2B"/>
    <w:rsid w:val="00D55E7C"/>
    <w:rsid w:val="00D61FB4"/>
    <w:rsid w:val="00D649CB"/>
    <w:rsid w:val="00D7629A"/>
    <w:rsid w:val="00D777B7"/>
    <w:rsid w:val="00D81F3C"/>
    <w:rsid w:val="00D96B77"/>
    <w:rsid w:val="00D97E66"/>
    <w:rsid w:val="00DA03DE"/>
    <w:rsid w:val="00DA2157"/>
    <w:rsid w:val="00DA2B29"/>
    <w:rsid w:val="00DA4E3D"/>
    <w:rsid w:val="00DA5895"/>
    <w:rsid w:val="00DB4961"/>
    <w:rsid w:val="00DC6A7D"/>
    <w:rsid w:val="00DD275A"/>
    <w:rsid w:val="00DD2A28"/>
    <w:rsid w:val="00DD6105"/>
    <w:rsid w:val="00DE3997"/>
    <w:rsid w:val="00DE51BF"/>
    <w:rsid w:val="00DE5337"/>
    <w:rsid w:val="00DE636C"/>
    <w:rsid w:val="00DF0306"/>
    <w:rsid w:val="00DF05B0"/>
    <w:rsid w:val="00DF17B6"/>
    <w:rsid w:val="00E02FB8"/>
    <w:rsid w:val="00E04DBA"/>
    <w:rsid w:val="00E060C1"/>
    <w:rsid w:val="00E1199D"/>
    <w:rsid w:val="00E13797"/>
    <w:rsid w:val="00E13D92"/>
    <w:rsid w:val="00E20298"/>
    <w:rsid w:val="00E23324"/>
    <w:rsid w:val="00E254CD"/>
    <w:rsid w:val="00E277DE"/>
    <w:rsid w:val="00E40A16"/>
    <w:rsid w:val="00E45BE8"/>
    <w:rsid w:val="00E46674"/>
    <w:rsid w:val="00E46CBE"/>
    <w:rsid w:val="00E55B2E"/>
    <w:rsid w:val="00E63964"/>
    <w:rsid w:val="00E63E25"/>
    <w:rsid w:val="00E64ACE"/>
    <w:rsid w:val="00E65943"/>
    <w:rsid w:val="00E720EB"/>
    <w:rsid w:val="00E75895"/>
    <w:rsid w:val="00E81075"/>
    <w:rsid w:val="00E83A11"/>
    <w:rsid w:val="00E84308"/>
    <w:rsid w:val="00E97629"/>
    <w:rsid w:val="00EA3EB6"/>
    <w:rsid w:val="00EA4DAA"/>
    <w:rsid w:val="00EB25E5"/>
    <w:rsid w:val="00EB6B0F"/>
    <w:rsid w:val="00EB7E5A"/>
    <w:rsid w:val="00EC13B0"/>
    <w:rsid w:val="00EC6F8E"/>
    <w:rsid w:val="00EC7EEA"/>
    <w:rsid w:val="00ED68E1"/>
    <w:rsid w:val="00ED70E9"/>
    <w:rsid w:val="00EE1EC6"/>
    <w:rsid w:val="00EE2E72"/>
    <w:rsid w:val="00EF63BC"/>
    <w:rsid w:val="00F02217"/>
    <w:rsid w:val="00F071C1"/>
    <w:rsid w:val="00F0799C"/>
    <w:rsid w:val="00F108B9"/>
    <w:rsid w:val="00F11001"/>
    <w:rsid w:val="00F12249"/>
    <w:rsid w:val="00F144F4"/>
    <w:rsid w:val="00F16607"/>
    <w:rsid w:val="00F21099"/>
    <w:rsid w:val="00F2191F"/>
    <w:rsid w:val="00F31F00"/>
    <w:rsid w:val="00F34ECF"/>
    <w:rsid w:val="00F36349"/>
    <w:rsid w:val="00F5071B"/>
    <w:rsid w:val="00F5412B"/>
    <w:rsid w:val="00F602AC"/>
    <w:rsid w:val="00F61BFE"/>
    <w:rsid w:val="00F62F4A"/>
    <w:rsid w:val="00F63EC9"/>
    <w:rsid w:val="00F64F66"/>
    <w:rsid w:val="00F661FD"/>
    <w:rsid w:val="00F74D41"/>
    <w:rsid w:val="00F820D3"/>
    <w:rsid w:val="00F904C0"/>
    <w:rsid w:val="00F91AE3"/>
    <w:rsid w:val="00F93BA1"/>
    <w:rsid w:val="00FA0650"/>
    <w:rsid w:val="00FA09B3"/>
    <w:rsid w:val="00FA1242"/>
    <w:rsid w:val="00FA2C81"/>
    <w:rsid w:val="00FA413F"/>
    <w:rsid w:val="00FA7D26"/>
    <w:rsid w:val="00FB23AF"/>
    <w:rsid w:val="00FB34A1"/>
    <w:rsid w:val="00FB50E5"/>
    <w:rsid w:val="00FB6FFE"/>
    <w:rsid w:val="00FC04D8"/>
    <w:rsid w:val="00FC05D6"/>
    <w:rsid w:val="00FD2B11"/>
    <w:rsid w:val="00FD42CB"/>
    <w:rsid w:val="00FD4AD0"/>
    <w:rsid w:val="00FD5B67"/>
    <w:rsid w:val="00FD69B1"/>
    <w:rsid w:val="00FE193D"/>
    <w:rsid w:val="00FE1950"/>
    <w:rsid w:val="00FE30AB"/>
    <w:rsid w:val="00FE4500"/>
    <w:rsid w:val="00FF265B"/>
    <w:rsid w:val="00FF760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5E3DB16-E0B9-4549-AAE4-08E3D56C5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58632784">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ABD60-A41E-4C9E-90EF-1FD1FD3C9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89</Pages>
  <Words>17647</Words>
  <Characters>97059</Characters>
  <Application>Microsoft Office Word</Application>
  <DocSecurity>0</DocSecurity>
  <Lines>808</Lines>
  <Paragraphs>228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114478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Alejandra Gabriela Anguiano Montufar</cp:lastModifiedBy>
  <cp:revision>5</cp:revision>
  <cp:lastPrinted>2019-07-29T16:50:00Z</cp:lastPrinted>
  <dcterms:created xsi:type="dcterms:W3CDTF">2020-04-16T13:53:00Z</dcterms:created>
  <dcterms:modified xsi:type="dcterms:W3CDTF">2020-04-16T14:10:00Z</dcterms:modified>
</cp:coreProperties>
</file>