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29897906"/>
      <w:r w:rsidRPr="00631B19">
        <w:rPr>
          <w:rFonts w:ascii="Arial" w:hAnsi="Arial" w:cs="Arial"/>
          <w:b/>
          <w:color w:val="000000" w:themeColor="text1"/>
          <w:sz w:val="24"/>
          <w:szCs w:val="24"/>
        </w:rPr>
        <w:t>CLASIFICADOR DESAGREGADO POR OBJETO D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 GASTO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8"/>
        <w:gridCol w:w="2950"/>
      </w:tblGrid>
      <w:tr w:rsidR="00EB399F" w:rsidRPr="000B676F" w:rsidTr="00756413">
        <w:trPr>
          <w:trHeight w:val="600"/>
        </w:trPr>
        <w:tc>
          <w:tcPr>
            <w:tcW w:w="3329" w:type="pct"/>
            <w:shd w:val="clear" w:color="000000" w:fill="0000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CAPITULOS, CONCEPTOS Y PARTIDAS DEL CLASIFICADOR POR OBJETO DEL GASTO</w:t>
            </w:r>
          </w:p>
        </w:tc>
        <w:tc>
          <w:tcPr>
            <w:tcW w:w="1671" w:type="pct"/>
            <w:shd w:val="clear" w:color="000000" w:fill="0000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1000 SERVICIOS PERSONALES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b/>
                <w:bCs/>
                <w:color w:val="FFFFFF"/>
                <w:sz w:val="24"/>
              </w:rPr>
              <w:t>$3,660,295,669.75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1100 REMUNERACIONES AL PERSONAL DE CARÁCTER PERMANENTE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$1,876,401,956.98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111 DIETAS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$22,573,235.52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112 HABERES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113 SUELDOS BASE AL PERSONAL PERMANENTE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$1,853,828,721.46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114 REMUNERACIONES POR ADSCRIPCIÓN LABORAL EN EL EXTRANJERO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1200 REMUNERACIONES AL PERSONAL DE CARÁCTER TRANSITORIO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b/>
                <w:bCs/>
                <w:color w:val="000000"/>
                <w:sz w:val="24"/>
              </w:rPr>
              <w:t>$241,987,104.00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121 HONORARIOS ASIMILABLES A SALARIOS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122 SUELDOS BASE AL PERSONAL EVENTUAL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$241,987,104.00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123 RETRIBUCIONES POR SERVICIOS DE CARÁCTER SOCIA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1009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124 RETRIBUCIÓN A LOS REPRESENTANTES DE LOS TRABAJADORES Y DE LOS PATRONES EN LA JUNTA DE CONCILIACIÓN Y ARBITRAJE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1300 REMUNERACIONES ADICIONALES Y ESPECIALES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b/>
                <w:bCs/>
                <w:color w:val="000000"/>
                <w:sz w:val="24"/>
              </w:rPr>
              <w:t>$375,179,148.34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131 PRIMAS POR AÑOS DE SERVICIOS EFECTIVOS PRESTADOS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132 PRIMAS DE VACACIONES, DOMINICAL Y GRATIFICACIÓN DE FIN DE AÑO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$362,679,148.34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133 HORAS EXTRAORDINARIAS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$12,500,000.00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134 COMPENSACIONES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135 SOBRE HABERES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136 ASIGNACIONES DE TÉCNICO, DE MANDO, POR COMISIÓN, DE VUELO Y DE TÉCNICO ESPECIAL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137 HONORARIOS ESPECIALES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138 PARTICIPACIONES POR VIGILANCIA EN EL CUMPLIMIENTO DE LAS LEYES Y CUSTODIA DE VALORES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1400 SEGURIDAD SOCIAL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$561,837,191.17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141 APORTACIONES DE SEGURIDAD SOCIAL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$93,604,645.38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142 APORTACIONES A FONDOS DE VIVIENDA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$58,909,717.31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143 APORTACIONES AL SISTEMA PARA EL RETIRO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$359,322,828.48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144 APORTACIONES PARA SEGUROS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$50,000,000.00</w:t>
            </w:r>
          </w:p>
        </w:tc>
      </w:tr>
      <w:tr w:rsidR="00EB399F" w:rsidRPr="000B676F" w:rsidTr="00756413">
        <w:trPr>
          <w:trHeight w:val="569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1500 OTRAS PRESTACIONES SOCIALES Y ECONÓMICAS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b/>
                <w:bCs/>
                <w:color w:val="000000"/>
                <w:sz w:val="24"/>
              </w:rPr>
              <w:t>$549,861,269.26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151 CUOTAS PARA EL FONDO DE AHORRO Y FONDO DE TRABAJO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152 INDEMNIZACIONES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$2,000,000.00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153 PRESTACIONES Y HABERES DE RETIRO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154 PRESTACIONES CONTRACTUALES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$547,861,269.26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155 APOYOS A LA CAPACITACIÓN DE LOS SERVIDORES PÚBLICOS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159 OTRAS PRESTACIONES SOCIALES Y ECONÓMICAS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1600 PREVISIONES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b/>
                <w:bCs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161 PREVISIONES DE CARÁCTER LABORAL, ECONÓMICA Y SEGURIDAD SOCIAL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1700 PAGO DE ESTÍMULOS A SERVIDORES PÚBLICOS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b/>
                <w:bCs/>
                <w:color w:val="000000"/>
                <w:sz w:val="24"/>
              </w:rPr>
              <w:t>$55,029,000.00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171 ESTÍMULOS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$55,029,000.00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172 RECOMPENSAS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FD3C3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D3C33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2000 MATERIALES Y SUMINISTROS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$413,028,730.04</w:t>
            </w:r>
          </w:p>
        </w:tc>
      </w:tr>
      <w:tr w:rsidR="00EB399F" w:rsidRPr="000B676F" w:rsidTr="00756413">
        <w:trPr>
          <w:trHeight w:val="96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2100 MATERIALES DE ADMINISTRACIÓN, EMISIÓN DE DOCUMENTOS Y ARTÍCULOS OFICIALES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$21,608,502.50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211 MATERIALES, ÚTILES Y EQUIPOS MENORES DE OFICINA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$8,452,018.39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212 MATERIALES Y ÚTILES DE IMPRESIÓN Y REPRODUCCIÓN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$278,000.00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213 MATERIAL ESTADÍSTICO Y GEOGRÁFICO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$27,500.00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214 MATERIALES, ÚTILES Y EQUIPOS MENORES DE TECNOLOGÍAS DE LA INFORMACIÓN Y COMUNICACIONES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$1,481,704.11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215 MATERIAL IMPRESO E INFORMACIÓN DIGITAL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$3,903,220.00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216 MATERIAL DE LIMPIEZA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$6,694,560.00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217 MATERIALES Y ÚTILES DE ENSEÑANZA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$771,500.00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218 MATERIALES PARA EL REGISTRO E IDENTIFICACIÓN DE BIENES Y PERSONAS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2200 ALIMENTOS Y UTENSILIOS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$8,824,642.00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221 PRODUCTOS ALIMENTICIOS PARA PERSONAS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$3,901,800.00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222 PRODUCTOS ALIMENTICIOS PARA ANIMALES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$4,699,900.00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223 UTENSILIOS PARA EL SERVICIO DE ALIMENTACIÓN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$222,942.00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2300 MATERIAS PRIMAS Y MATERIALES DE PRODUCCIÓN Y COMERCIALIZACIÓN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231 PRODUCTOS ALIMENTICIOS, AGROPECUARIOS Y FORESTALES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232 INSUMOS TEXTILES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233 PRODUCTOS DE PAPEL, CARTÓN E IMPRESOS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234 COMBUSTIBLES, LUBRICANTES, ADITIVOS, CARBÓN Y SUS DERIVADOS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235 PRODUCTOS QUÍMICOS, FARMACÉUTICOS Y DE LABORATORIO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236 PRODUCTOS METÁLICOS Y A BASE DE MINERALES NO METÁLICOS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237 PRODUCTOS DE CUERO, PIEL, PLÁSTICO Y HULE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238 MERCANCÍAS ADQUIRIDAS PARA SU COMERCIALIZACIÓN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239 OTROS PRODUCTOS ADQUIRIDOS COMO MATERIA PRIMA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2400 MATERIALES Y ARTÍCULOS DE CONSTRUCCIÓN Y DE REPARACIÓN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$106,019,855.20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241 PRODUCTOS MINERALES NO METÁLICOS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$1,212,087.20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242 CEMENTO Y PRODUCTOS DE CONCRETO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$11,229,763.00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243 CAL, YESO Y PRODUCTOS DE YESO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$115,000.00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244 MADERA Y PRODUCTOS DE MADERA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$167,260.00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245 VIDRIO Y PRODUCTOS DE VIDRIO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$480,600.00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246 MATERIAL ELÉCTRICO Y ELECTRÓNICO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$65,758,000.00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247 ARTÍCULOS METÁLICOS PARA LA CONSTRUCCIÓN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$9,566,620.00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248 MATERIALES COMPLEMENTARIOS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$224,000.00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249 OTROS MATERIALES Y ARTÍCULOS DE CONSTRUCCIÓN Y REPARACIÓN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$17,266,525.00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2500 PRODUCTOS QUÍMICOS, FARMACÉUTICOS Y DE LABORATORIO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$10,974,481.98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251 PRODUCTOS QUÍMICOS BÁSICOS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$71,800.00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 FERTILIZANTES, PESTICIDAS Y OTROS AGROQUÍMICOS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$156,000.00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253 MEDICINAS Y PRODUCTOS FARMACÉUTICOS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$3,105,000.00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254 MATERIALES, ACCESORIOS Y SUMINISTROS MÉDICOS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$3,148,500.00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255 MATERIALES, ACCESORIOS Y SUMINISTROS DE LABORATORIO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256 FIBRAS SINTÉTICAS, HULES, PLÁSTICOS Y DERIVADOS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$2,323,181.98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259 OTROS PRODUCTOS QUÍMICOS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$2,100,000.00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2600 COMBUSTIBLES, LUBRICANTES Y ADITIVOS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$144,640,294.00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261 COMBUSTIBLES, LUBRICANTES Y ADITIVOS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$144,640,294.00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262 CARBÓN Y SUS DERIVADOS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2700 VESTUARIO, BLANCOS, PRENDAS DE PROTECCIÓN Y ARTÍCULOS DEPORTIVOS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$49,379,399.98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271 VESTUARIO Y UNIFORMES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$35,149,799.98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272 PRENDAS DE SEGURIDAD Y PROTECCIÓN PERSONAL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$13,831,800.00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273 ARTÍCULOS DEPORTIVOS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$273,800.00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274 PRODUCTOS TEXTILES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275 BLANCOS Y OTROS PRODUCTOS TEXTILES, EXCEPTO PRENDAS DE VESTIR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$114,000.00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2800 MATERIALES Y SUMINISTROS PARA SEGURIDAD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$4,070,000.00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281 SUSTANCIAS Y MATERIALES EXPLOSIVOS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282 MATERIALES DE SEGURIDAD PUBLICA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$3,000,000.00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283 PRENDAS DE PROTECCIÓN PARA SEGURIDAD PÚBLICA Y NACIONAL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2900 HERRAMIENTAS, REFACCIONES Y ACCESORIOS MENORES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$67,511,554.38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291 HERRAMIENTAS MENORES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$4,816,523.38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292 REFACCIONES Y ACCESORIOS MENORES DE EDIFICIOS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$2,034,531.00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293 REFACCIONES Y ACCESORIOS MENORES DE MOBILIARIO Y EQUIPO DE ADMINISTRACIÓN, EDUCACIONAL Y RECREATIVO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$1,396,379.00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294 REFACCIONES Y ACCESORIOS MENORES DE EQUIPO DE CÓMPUTO Y TECNOLOGÍAS DE LA INFORMACIÓN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$2,973,852.00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295 REFACCIONES Y ACCESORIOS MENORES DE EQUIPO E INSTRUMENTAL MÉDICO Y DE LABORATORIO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296 REFACCIONES Y ACCESORIOS MENORES DE EQUIPO DE TRANSPORTE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$51,441,000.00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297 REFACCIONES Y ACCESORIOS MENORES DE EQUIPO DE DEFENSA Y SEGURIDAD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298 REFACCIONES Y ACCESORIOS MENORES DE MAQUINARIA Y OTROS EQUIPOS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$4,842,269.00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299 REFACCIONES Y ACCESORIOS MENORES OTROS BIENES MUEBLES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$7,000.00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3000 SERVICIOS GENERALES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$1,214,706,281.79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3100 SERVICIOS BÁSICOS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$285,651,717.00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311 ENERGÍA ELÉCTRICA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$261,854,657.00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312 GAS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$859,500.00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313 AGUA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314 TELEFONÍA TRADICIONAL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$6,540,000.00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315 TELEFONÍA CELULAR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$1,700,000.00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316 SERVICIOS DE TELECOMUNICACIONES Y SATÉLITES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$6,640,120.00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317 SERVICIOS DE ACCESO DE INTERNET, REDES Y PROCESAMIENTO DE INFORMACIÓN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$7,965,440.00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318 SERVICIOS POSTALES Y TELEGRÁFICOS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$92,000.00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319 SERVICIOS INTEGRALES Y OTROS SERVICIOS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3200 SERVICIOS DE ARRENDAMIENTO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$188,130,497.28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321 ARRENDAMIENTO DE TERRENOS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322 ARRENDAMIENTO DE EDIFICIOS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$5,209,000.00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323 ARRENDAMIENTO DE MOBILIARIO Y EQUIPO DE ADMINISTRACIÓN, EDUCACIONAL Y RECREATIVO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$10,478,640.00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324 ARRENDAMIENTO DE EQUIPO E INSTRUMENTAL MÉDICO Y DE LABORATORIO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325 ARRENDAMIENTO DE EQUIPO DE TRANSPORTE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$128,430,018.48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326 ARRENDAMIENTO DE MAQUINARIA, OTROS EQUIPOS Y HERRAMIENTAS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$35,820,338.80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327 ARRENDAMIENTO DE ACTIVOS INTANGIBLES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$4,582,500.00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328 ARRENDAMIENTO FINANCIERO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329 OTROS ARRENDAMIENTOS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$3,560,000.00</w:t>
            </w:r>
          </w:p>
        </w:tc>
      </w:tr>
      <w:tr w:rsidR="00EB399F" w:rsidRPr="000B676F" w:rsidTr="00756413">
        <w:trPr>
          <w:trHeight w:val="581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3300 SERVICIOS PROFESIONALES, CIENTÍFICOS, TÉCNICOS Y OTROS SERVICIOS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$213,848,661.18</w:t>
            </w:r>
          </w:p>
        </w:tc>
      </w:tr>
      <w:tr w:rsidR="00EB399F" w:rsidRPr="000B676F" w:rsidTr="00756413">
        <w:trPr>
          <w:trHeight w:val="58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331 SERVICIOS LEGALES, DE CONTABILIDAD, AUDITORIA Y RELACIONADOS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$84,160,000.00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332 ARRENDAMIENTO DE EDIFICIOS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333 SERVICIOS DE CONSULTORÍA ADMINISTRATIVA, PROCESOS, TÉCNICA Y EN TECNOLOGÍAS DE LA INFORMACIÓN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$37,164,540.00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334 SERVICIOS DE CAPACITACIÓN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$4,007,220.00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335 SERVICIOS DE INVESTIGACIÓN CIENTÍFICA Y DESARROLLO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$370,000.00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336 SERVICIOS DE APOYO ADMINISTRATIVO, TRADUCCIÓN, FOTOCOPIADO E IMPRESIÓN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$17,446,560.00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337 ARRENDAMIENTO DE ACTIVOS INTANGIBLES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338 ARRENDAMIENTO FINANCIERO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339 SERVICIOS PROFESIONALES, CIENTÍFICOS Y TÉCNICOS INTEGRALES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$70,700</w:t>
            </w: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,341.18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3400 SERVICIOS FINANCIEROS, BANCARIOS Y COMERCIALES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$107,852,500.00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341 SERVICIOS FINANCIEROS Y BANCARIOS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$18,090,000.00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342 SERVICIOS DE COBRANZA, INVESTIGACIÓN CREDITICIA Y SIMILAR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$20,452,500.00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343 SERVICIOS DE RECAUDACIÓN, TRASLADO Y CUSTODIA DE VALORES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$2,800,000.00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344 SEGUROS DE RESPONSABILIDAD PATRIMONIAL Y FIANZAS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345 SEGURO DE BIENES PATRIMONIALES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$50,000,000.00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346 ALMACENAJE, ENVASE Y EMBALAJE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$9,000,000.00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347 FLETES Y MANIOBRAS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$7,440,000.00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348 COMISIONES POR VENTAS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349 SERVICIOS FINANCIEROS, BANCARIOS Y COMERCIALES INTEGRALES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791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3500 SERVICIOS DE INSTALACIÓN, REPARACIÓN, MANTENIMIENTO Y CONSERVACIÓN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$265,108</w:t>
            </w: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,417.73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351 CONSERVACIÓN Y MANTENIMIENTO MENOR DE INMUEBLES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$36,064,500.00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352 INSTALACIÓN, REPARACIÓN Y MANTENIMIENTO DE MOBILIARIO Y EQUIPO DE ADMINISTRACIÓN, EDUCACIONAL Y RECREATIVO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$12,027</w:t>
            </w: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,945.74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353 INSTALACIÓN, REPARACIÓN Y MANTENIMIENTO DE EQUIPO DE CÓMPUTO Y TECNOLOGÍA DE LA INFORMACIÓN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$3,117,000.00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354 INSTALACIÓN, REPARACIÓN Y MANTENIMIENTO DE EQUIPO E INSTRUMENTAL MÉDICO Y DE LABORATORIO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355 REPARACIÓN Y MANTENIMIENTO DE EQUIPO DE TRANSPORTE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$83,954,471.99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356 REPARACIÓN Y MANTENIMIENTO DE EQUIPO DE DEFENSA Y SEGURIDAD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$100,000.00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357 INSTALACIÓN, REPARACIÓN Y MANTENIMIENTO DE MAQUINARIA, OTROS EQUIPOS Y HERRAMIENTA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$103,024,500.00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358 SERVICIOS DE LIMPIEZA Y MANEJO DE DESECHOS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$13,420,000.00</w:t>
            </w:r>
          </w:p>
        </w:tc>
      </w:tr>
      <w:tr w:rsidR="00EB399F" w:rsidRPr="000B676F" w:rsidTr="00756413">
        <w:trPr>
          <w:trHeight w:val="39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359 SERVICIOS DE JARDINERÍA Y FUMIGACIÓN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$13,400,000.00</w:t>
            </w:r>
          </w:p>
        </w:tc>
      </w:tr>
      <w:tr w:rsidR="00EB399F" w:rsidRPr="000B676F" w:rsidTr="00756413">
        <w:trPr>
          <w:trHeight w:val="449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3600 SERVICIOS DE COMUNICACIÓN SOCIAL Y PUBLICIDAD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$43,122,400.00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361 DIFUSIÓN POR RADIO, TELEVISIÓN Y OTROS MEDIOS DE MENSAJES SOBRE PROGRAMAS Y ACTIVIDADES GUBERNAMENTALES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$26,050,000.00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362 DIFUSIÓN POR RADIO, TELEVISIÓN Y OTROS MEDIOS DE MENSAJES COMERCIALES PARA PROMOVER LA VENTA DE BIENES O SERVICIOS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363 SERVICIOS DE CREATIVIDAD, PREPRODUCCIÓN Y PRODUCCIÓN DE PUBLICIDAD, EXCEPTO INTERNET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$7,360,000.00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364 SERVICIOS DE REVELADO DE FOTOGRAFÍAS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365 SERVICIOS DE LA INDUSTRIA FÍLMICA, DEL SONIDO Y DEL VIDEO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366 SERVICIO DE CREACIÓN Y DIFUSIÓN DE CONTENIDO EXCLUSIVAMENTE A TRAVÉS DE INTERNET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$9,384,000.00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369 OTROS SERVICIOS DE INFORMACIÓN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$278,400.00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3700 SERVICIOS DE TRASLADO Y VIÁTICOS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$2,115,000.00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371 PASAJES AÉREOS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$848,000.00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372 PASAJES TERRESTRES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$188,000.00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373 PASAJES MARÍTIMOS, LACUSTRES Y FLUVIALES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MX"/>
              </w:rPr>
              <w:t>374 AUTOTRANSPORTE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375 VIÁTICOS EN EL PAÍS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$887,000.00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376 VIÁTICOS EN EL EXTRANJERO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$175,000.00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377 GASTOS DE INSTALACIÓN Y TRASLADO DE MENAJE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378 SERVICIOS INTEGRALES DE TRASLADO Y VIÁTICOS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379 OTROS SERVICIOS DE TRASLADO Y HOSPEDAJE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$17,000.00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3800 SERVICIOS OFICIALES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$33,066,288.60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381 GASTOS DE CEREMONIAL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382 GASTOS DE ORDEN SOCIAL Y CULTURAL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$28,660,288.60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383 CONGRESOS Y CONVENCIONES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$416,000.00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384 EXPOSICIONES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$3,990,000.00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385 GASTOS DE REPRESENTACIÓN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3900 OTROS SERVICIOS GENERALES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$75,810,800.00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391 SERVICIOS FUNERARIOS Y DE CEMENTERIOS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392 IMPUESTOS Y DERECHOS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$11,510,800.00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393 IMPUESTOS Y DERECHOS DE IMPORTACIÓN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394 SENTENCIAS Y RESOLUCIONES POR AUTORIDAD COMPETENTE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$60,000,000.00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395 PENAS, MULTAS, ACCESORIOS Y ACTUALIZACIONES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$2,700,000.00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396 OTROS GASTOS POR RESPONSABILIDADES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$1,600,000.00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397 UTILIDADES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398 IMPUESTO SOBRE NÓMINAS Y OTROS QUE SE DERIVEN DE UNA RELACIÓN LABORAL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399 OTROS SERVICIOS GENERALES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4000 TRANSFERENCIAS, ASIGNACIONES, SUBSIDIOS Y OTRAS AYUDAS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$1,170,964,179.76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4100 TRANSFERENCIAS INTERNAS Y ASIGNACIONES AL SECTOR PÚBLICO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$19,295,000.00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411 ASIGNACIONES PRESUPUESTARIAS AL PODER EJECUTIVO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412 ASIGNACIONES PRESUPUESTARIAS AL PODER LEGISLATIVO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413 ASIGNACIONES PRESUPUESTARIAS AL PODER JUDICIAL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414 ASIGNACIONES PRESUPUESTARIAS A ÓRGANOS AUTÓNOMOS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7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415 TRANSFERENCIAS INTERNAS OTORGADAS A ENTIDADES PARAESTATALES NO EMPRESARIALES Y NO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416 TRANSFERENCIAS INTERNAS OTORGADAS A ENTIDADES PARAESTATALES EMPRESARIALES Y NO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417 TRANSFERENCIAS INTERNAS OTORGADAS A FIDEICOMISOS PÚBLICOS EMPRESARIALES Y NO FINANCIEROS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$19,295,000.00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418 TRANSFERENCIAS INTERNAS OTORGADAS A INSTITUCIONES PARAESTATALES PÚBLICAS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419 TRANSFERENCIAS INTERNAS OTORGADAS A FIDEICOMISOS PÚBLICOS FINANCIEROS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4200 TRANSFERENCIAS AL RESTO DEL SECTOR PÚBLICO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$861,000,000.00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421 TRANSFERENCIAS OTORGADAS A ENTIDADES PARAESTATALES NO EMPRESARIALES Y NO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$861,000,000.00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422 TRANSFERENCIAS OTORGADAS PARA ENTIDADES PARAESTATALES EMPRESARIALES Y NO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0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423 TRANSFERENCIAS OTORGADAS PARA INSTITUCIONES PARAESTATALES PÚBLICAS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424 TRANSFERENCIAS OTORGADAS A ENTIDADES FEDERATIVAS Y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425 TRANSFERENCIAS A FIDEICOMISOS DE ENTIDADES FEDERATIVAS Y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 SUBSIDIOS Y SUBVENCIONES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$11</w:t>
            </w: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,100,000.00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431 SUBSIDIOS A LA PRODUCCIÓN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</w:t>
            </w: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,100,000.00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432 SUBSIDIOS A LA DISTRIBUCIÓN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433 SUBSIDIOS A LA INVERSIÓN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434 SUBSIDIOS A LA PRESTACIÓN DE SERVICIOS PÚBLICOS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435 SUBSIDIOS PARA CUBRIR DIFERENCIALES DE TASAS DE INTERÉS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436 SUBSIDIOS A LA VIVIENDA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437 SUBVENCIONES AL CONSUMO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438 SUBSIDIOS A ENTIDADES FEDERATIVAS Y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439 OTROS SUBSIDIOS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4400 AYUDAS SOCIALES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$183</w:t>
            </w: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,116,100.00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441 AYUDAS SOCIALES A PERSONAS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$168</w:t>
            </w: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,252,080.00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442 BECAS Y OTRAS AYUDAS PARA PROGRAMAS DE CAPACITACIÓN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$5,825,000.00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443 AYUDAS SOCIALES A INSTITUCIONES DE ENSEÑANZA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$6,919,020.00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444 AYUDAS SOCIALES A ACTIVIDADES CIENTÍFICAS O ACADÉMICAS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445 AYUDAS SOCIALES A INSTITUCIONES SIN FINES DE LUCRO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$2,120,000.00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446 AYUDAS SOCIALES A COOPERATIVAS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447 AYUDAS SOCIALES A ENTIDADES DE INTERÉS PÚBLICO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448 AYUDAS POR DESASTRES NATURALES Y OTROS SINIESTROS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4500 PENSIONES Y JUBILACIONES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451 PENSIONES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452 JUBILACIONES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459 OTRAS PENSIONES Y JUBILACIONES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4600 TRANSFERENCIAS A FIDEICOMISOS, MANDATOS Y OTROS ANÁLOGOS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461 TRANSFERENCIAS A FIDEICOMISOS DEL PODER EJECUTIVO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462 TRANSFERENCIAS A FIDEICOMISOS DEL PODER LEGISLATIVO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463 TRANSFERENCIAS A FIDEICOMISOS DEL PODER JUDICIAL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464 TRANSFERENCIAS A FIDEICOMISOS PÚBLICOS DE ENTIDADES PARAESTATALES NO EMPRESARIALES Y NO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465 TRANSFERENCIAS A FIDEICOMISOS PÚBLICOS DE ENTIDADES PARAESTATALES EMPRESARIALES Y NO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466 TRANSFERENCIAS A FIDEICOMISOS DE INSTITUCIONES PÚBLICAS FINANCIERAS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469 OTRAS TRANSFERENCIAS A FIDEICOMISOS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4700 TRANSFERENCIAS A LA SEGURIDAD SOCIAL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471 TRANSFERENCIAS POR OBLIGACIÓN DE LEY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4800 DONATIVOS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$96,453,079.76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481 DONATIVOS A INSTITUCIONES SIN FINES DE LUCRO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$47,240,000.00</w:t>
            </w:r>
          </w:p>
        </w:tc>
      </w:tr>
      <w:tr w:rsidR="00EB399F" w:rsidRPr="000B676F" w:rsidTr="00756413">
        <w:trPr>
          <w:trHeight w:val="34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482 DONATIVOS A ENTIDADES FEDERATIVAS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483 DONATIVOS A FIDEICOMISOS PRIVADOS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7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484 DONATIVOS A FIDEICOMISOS ESTATALES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$49,213,079.76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485 DONATIVOS INTERNACIONALES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4900 TRANSFERENCIAS AL EXTERIOR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491 TRANSFERENCIAS PARA GOBIERNOS EXTRANJEROS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492 TRANSFERENCIAS PARA ORGANISMOS INTERNACIONALES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493 TRANSFERENCIAS PARA EL SECTOR PRIVADO EXTERNO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5000 BIENES MUEBLES, INMUEBLES E INTANGIBLES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$69,201,274.69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5100 MOBILIARIO Y EQUIPO DE ADMINISTRACIÓN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$21,491,913.60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511 MUEBLES DE OFICINA Y ESTANTERÍA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$1,823,915.60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512 MUEBLES, EXCEPTO DE OFICINA Y ESTANTERÍA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$615,598.00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513 BIENES ARTÍSTICOS, CULTURALES Y CIENTÍFICOS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514 OBJETOS DE VALOR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515 EQUIPO DE CÓMPUTO Y DE TECNOLOGÍAS DE LA INFORMACIÓN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$18,244,400.00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519 OTROS MOBILIARIOS Y EQUIPOS DE ADMINISTRACIÓN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$808,000.00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5200 MOBILIARIO Y EQUIPO EDUCACIONAL Y RECREATIVO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$5,713,123.00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521 EQUIPOS Y APARATOS AUDIOVISUALES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$247,600.00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522 APARATOS DEPORTIVOS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523 CÁMARAS FOTOGRÁFICAS Y DE VIDEO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$1,279,115.00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529 OTRO MOBILIARIO Y EQUIPO EDUCACIONAL Y RECREATIVO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$4,186,408.00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5300 EQUIPO E INSTRUMENTAL MÉDICO Y DE LABORATORIO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$1,018,480.00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531 EQUIPO MÉDICO Y DE LABORATORIO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$887,480.00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532 INSTRUMENTAL MÉDICO Y DE LABORATORIO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$131,000.00</w:t>
            </w:r>
          </w:p>
        </w:tc>
      </w:tr>
      <w:tr w:rsidR="00EB399F" w:rsidRPr="000B676F" w:rsidTr="00756413">
        <w:trPr>
          <w:trHeight w:val="391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5400 VEHÍCULOS Y EQUIPO DE TRANSPORTE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541 VEHÍCULOS Y EQUIPO TERRESTRE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542 CARROCERÍAS Y REMOLQUES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$850,000.00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543 EQUIPO AEROESPACIAL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544 EQUIPO FERROVIARIO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545 EMBARCACIONES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549 OTROS EQUIPOS DE TRANSPORTE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$250,000.00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5500 EQUIPO DE DEFENSA Y SEGURIDAD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551 EQUIPO DE DEFENSA Y SEGURIDAD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5600 MAQUINARIA, OTROS EQUIPOS Y HERRAMIENTAS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$28,814,245.57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561 MAQUINARIA Y EQUIPO AGROPECUARIO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$2,005,000.00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562 MAQUINARIA Y EQUIPO INDUSTRIAL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$4,054,204.03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563 MAQUINARIA Y EQUIPO DE CONSTRUCCIÓN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$800,000.00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564 SISTEMAS DE AIRE ACONDICIONADO, CALEFACCIÓN Y DE REFRIGERACIÓN INDUSTRIAL Y COMERCIAL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565 EQUIPO DE COMUNICACIÓN Y TELECOMUNICACIÓN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$7,106,621.54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566 EQUIPOS DE GENERACIÓN ELÉCTRICA, APARATOS Y ACCESORIOS ELÉCTRICOS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$3,252,092.00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567 HERRAMIENTAS Y MÁQUINAS-HERRAMIENTA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$5,998,500.00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569 OTROS EQUIPOS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$1,597,828.00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5700 ACTIVOS BIOLÓGICOS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$1,200,000.00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571 BOVINOS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572 PORCINOS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573 AVES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574 OVINOS Y CAPRINOS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575 PECES Y ACUICULTURA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576 EQUINOS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577 ESPECIES MENORES Y DE ZOOLÓGICO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$1,200,000.00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578 ÁRBOLES Y PLANTAS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579 OTROS ACTIVOS BIOLÓGICOS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5800 BIENES INMUEBLES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581 TERRENOS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582 VIVIENDAS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583 EDIFICIOS NO RESIDENCIALES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589 OTROS BIENES INMUEBLES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5900 ACTIVOS INTANGIBLES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$9,863,512.52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591 SOFTWARE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$3,668,212.52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592 PATENTES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593 MARCAS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594 DERECHOS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595 CONCESIONES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596 FRANQUICIAS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597 LICENCIAS INFORMÁTICAS E INTELECTUALES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$6,195,300.00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598 LICENCIAS INDUSTRIALES, COMERCIALES Y OTRAS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599 OTROS ACTIVOS INTANGIBLES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6000 INVERSIÓN PÚBLICA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$773,798,900.00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6100 OBRA PÚBLICA EN BIENES DE DOMINIO PÚBLICO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$589,896,745.61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611 EDIFICACIÓN HABITACIONAL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612 EDIFICACIÓN NO HABITACIONAL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$98,765,053.00</w:t>
            </w:r>
          </w:p>
        </w:tc>
      </w:tr>
      <w:tr w:rsidR="00EB399F" w:rsidRPr="000B676F" w:rsidTr="00756413">
        <w:trPr>
          <w:trHeight w:val="94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613 CONSTRUCCIÓN DE OBRAS PARA EL ABASTECIMIENTO DE AGUA, PETRÓLEO, GAS, ELECTRICIDAD Y TELECOMUNICACIONES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614 DIVISIÓN DE TERRENOS Y CONSTRUCCIÓN DE OBRAS DE URBANIZACIÓN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$491,131,692.61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615 CONSTRUCCIÓN DE VÍAS DE COMUNICACIÓN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616 OTRAS CONSTRUCCIONES DE INGENIERÍA CIVIL U OBRA PESADA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617 INSTALACIONES Y EQUIPAMIENTO EN CONSTRUCCIONES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619 TRABAJOS DE ACABADOS EN EDIFICACIONES Y OTROS TRABAJOS ESPECIALIZADOS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6200 OBRA PÚBLICA EN BIENES PROPIOS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$183,902,154.39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621 EDIFICACIÓN HABITACIONAL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622 EDIFICACIÓN NO HABITACIONAL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$183,902,154.39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623 CONSTRUCCIÓN DE OBRAS PARA EL ABASTECIMIENTO DE AGUA, PETRÓLEO, GAS, ELECTRICIDAD Y TELECOMUNICACIONES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624 DIVISIÓN DE TERRENOS Y CONSTRUCCIÓN DE OBRAS DE URBANIZACIÓN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625 CONSTRUCCIÓN DE VÍAS DE COMUNICACIÓN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626 OTRAS CONSTRUCCIONES DE INGENIERÍA CIVIL U OBRA PESADA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627 INSTALACIONES Y EQUIPAMIENTO EN CONSTRUCCIONES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629 TRABAJOS DE ACABADOS EN EDIFICACIONES Y OTROS TRABAJOS ESPECIALIZADOS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6300 PROYECTOS PRODUCTIVOS Y ACCIONES DE FOMENTO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631 ESTUDIOS, FORMULACIÓN Y EVALUACIÓN DE PROYECTOS PRODUCTIVOS NO INCLUIDOS EN CONCEPTOS ANTERIORES DE ESTE CAPÍTULO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632 EJECUCIÓN DE PROYECTOS PRODUCTIVOS NO INCLUIDOS EN CONCEPTOS ANTERIORES DE ESTE CAPÍTULO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7000 INVERSIONES FINANCIERAS Y OTRAS PROVISIONES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$1,000,000.00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7100 INVERSIONES PARA EL FOMENTO DE ACTIVIDADES PRODUCTIVAS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711 CRÉDITOS OTORGADOS POR ENTIDADES FEDERATIVAS Y MUNICIPIOS AL SECTOR SOCIAL Y PRIVADO PARA EL FOMENTO DE ACTIVIDADES PRODUCTIVAS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712 CRÉDITOS OTORGADOS POR LAS ENTIDADES FEDERATIVAS A MUNICIPIOS PARA EL FOMENTO DE ACTIVIDADES PRODUCTIVAS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7200 ACCIONES Y PARTICIPACIONES DE CAPITAL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721 ACCIONES Y PARTICIPACIONES DE CAPITAL EN ENTIDADES PARAESTATALES NO EMPRESARIALES Y NO FINANCIERAS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722 ACCIONES Y PARTICIPACIONES DE CAPITAL EN ENTIDADES PARAESTATALES EMPRESARIALES Y NO FINANCIERAS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723 ACCIONES Y PARTICIPACIONES DE CAPITAL EN INSTITUCIONES PARAESTATALES PÚBLICAS FINANCIERAS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724 ACCIONES Y PARTICIPACIONES DE CAPITAL EN EL SECTOR PRIVADO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9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725 ACCIONES Y PARTICIPACIONES DE CAPITAL EN ORGANISMOS INTERNACIONALES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726 ACCIONES Y PARTICIPACIONES DE CAPITAL EN EL SECTOR EXTERNO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727 ACCIONES Y PARTICIPACIONES DE CAPITAL EN EL SECTOR PÚBLICO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728 ACCIONES Y PARTICIPACIONES DE CAPITAL EN EL SECTOR PRIVADO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729 ACCIONES Y PARTICIPACIONES DE CAPITAL EN EL SECTOR EXTERNO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7300 COMPRA DE TÍTULOS Y VALORES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731 BONOS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732 VALORES REPRESENTATIVOS DE DEUDA ADQUIRIDOS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733 VALORES REPRESENTATIVOS DE DEUDA ADQUIRIDOS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734 OBLIGACIONES NEGOCIABLES ADQUIRIDAS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735 OBLIGACIONES NEGOCIABLES ADQUIRIDAS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739 OTROS VALORES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7400 CONCESIÓN DE PRÉSTAMOS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741 CONCESIÓN DE PRÉSTAMOS A ENTIDADES PARAESTATALES NO EMPRESARIALES Y NO FINANCIERAS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742 CONCESIÓN DE PRÉSTAMOS A ENTIDADES PARAESTATALES EMPRESARIALES Y NO FINANCIERAS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12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743 CONCESIÓN DE PRÉSTAMOS A INSTITUCIONES PARAESTATALES PÚBLICAS FINANCIERAS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744 CONCESIÓN DE PRÉSTAMOS A ENTIDADES FEDERATIVAS Y MUNICIPIOS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745 CONCESIÓN DE PRÉSTAMOS AL SECTOR PRIVADO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746 CONCESIÓN DE PRÉSTAMOS AL SECTOR EXTERNO CON FINES DE POLÍTICA ECONÓMICA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747 CONCESIÓN DE PRÉSTAMOS AL SECTOR PÚBLICO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748 CONCESIÓN DE PRÉSTAMOS AL SECTOR PRIVADO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749 CONCESIÓN DE PRÉSTAMOS AL SECTOR EXTERNO CON FINES DE GESTIÓN DE LIQUIDEZ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7500 INVERSIONES EN FIDEICOMISOS, MANDATOS Y OTROS ANÁLOGOS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751 INVERSIONES EN FIDEICOMISOS DEL PODER EJECUTIVO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752 INVERSIONES EN FIDEICOMISOS DEL PODER LEGISLATIVO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753 INVERSIONES EN FIDEICOMISOS DEL PODER JUDICIAL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754 INVERSIONES EN FIDEICOMISOS PÚBLICOS NO EMPRESARIALES Y NO FINANCIEROS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755 INVERSIONES EN FIDEICOMISOS PÚBLICOS EMPRESARIALES Y NO FINANCIEROS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756 INVERSIONES EN FIDEICOMISOS PÚBLICOS FINANCIEROS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757 INVERSIONES EN FIDEICOMISOS DE ENTIDADES FEDERATIVAS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758 INVERSIONES EN FIDEICOMISOS DE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759 OTRAS INVERSIONES EN FIDEICOMISOS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7600 OTRAS INVERSIONES FINANCIERAS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761 DEPÓSITOS A LARGO PLAZO EN MONEDA NACIONAL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762 DEPÓSITOS A LARGO PLAZO EN MONEDA EXTRANJERA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7900 PROVISIONES PARA CONTINGENCIAS Y OTRAS EROGACIONES ESPECIALES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791 CONTINGENCIAS POR FENÓMENOS NATURALES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$1,000,000.00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792 CONTINGENCIAS SOCIOECONÓMICAS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799 OTRAS EROGACIONES ESPECIALES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8000 PARTICIPACIONES Y APORTACIONES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8100 PARTICIPACIONES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811 FONDO GENERAL DE PARTICIPACIONES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812 FONDO DE FOMENTO MUNICIPAL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813 PARTICIPACIONES DE LAS ENTIDADES FEDERATIVAS A LOS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57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814 OTROS CONCEPTOS PARTICIPABLES DE LA FEDERACIÓN A ENTIDADES FEDERATIVAS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815 OTROS CONCEPTOS PARTICIPABLES DE LA FEDERACIÓN A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816 CONVENIOS DE COLABORACIÓN ADMINISTRATIVA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8300 APORTACIONES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831 APORTACIONES DE LA FEDERACIÓN A LAS ENTIDADES FEDERATIVAS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832 APORTACIONES DE LA FEDERACIÓN A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833 APORTACIONES DE LAS ENTIDADES FEDERATIVAS A LOS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834 APORTACIONES PREVISTAS EN LEYES Y DECRETOS AL SISTEMA DE PROTECCIÓN SOCIAL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835 APORTACIONES PREVISTAS EN LEYES Y DECRETOS COMPENSATORIAS A ENTIDADES FEDERATIVAS Y MUNICIPIOS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8500 CONVENIOS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851 CONVENIOS DE REASIGNACIÓN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852 CONVENIOS DE DESCENTRALIZACIÓN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853 OTROS CONVENIOS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9000 DEUDA PÚBLICA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$158,452,332.97</w:t>
            </w:r>
          </w:p>
        </w:tc>
      </w:tr>
      <w:tr w:rsidR="00EB399F" w:rsidRPr="000B676F" w:rsidTr="00756413">
        <w:trPr>
          <w:trHeight w:val="30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9100 AMORTIZACIÓN DE LA DEUDA PÚBLICA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$61,463,388.37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911 AMORTIZACIÓN DE LA DEUDA INTERNA CON INSTITUCIONES DE CRÉDITO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$61,463,388.37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912 AMORTIZACIÓN DE LA DEUDA INTERNA POR EMISIÓN DE TÍTULOS Y VALORES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913 AMORTIZACIÓN DE ARRENDAMIENTOS FINANCIEROS 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914 AMORTIZACIÓN DE LA DEUDA EXTERNA CON INSTITUCIONES DE CRÉDITO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915 AMORTIZACIÓN DE DEUDA EXTERNA CON ORGANISMOS FINANCIEROS INTERNACIONALES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916 AMORTIZACIÓN DE LA DEUDA BILATERAL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917 AMORTIZACIÓN DE LA DEUDA EXTERNA POR EMISIÓN DE TÍTULOS Y VALORES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918 AMORTIZACIÓN DE ARRENDAMIENTOS FINANCIEROS INTERNACIONALES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9200 INTERESES DE LA DEUDA PÚBLICA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$79,594,366.41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921 INTERESES DE LA DEUDA INTERNA CON INSTITUCIONES DE CRÉDITO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$79,594,366.41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922 INTERESES DERIVADOS DE LA COLOCACIÓN DE TÍTULOS Y VALORES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923 INTERESES POR ARRENDAMIENTOS FINANCIEROS 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924 INTERESES DE LA DEUDA EXTERNA CON INSTITUCIONES DE CRÉDITO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925 INTERESES DE LA DEUDA CON ORGANISMOS FINANCIEROS INTERNACIONALES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926 INTERESES DE LA DEUDA BILATERAL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9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927 INTERESES DERIVADOS DE LA COLOCACIÓN DE TÍTULOS Y VALORES EN EL EXTERIOR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928 INTERESES POR ARRENDAMIENTOS FINANCIEROS INTERNACIONALES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9300 COMISIONES DE LA DEUDA PÚBLICA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931 COMISIONES DE LA DEUDA PÚBLICA INTERNA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932 COMISIONES DE LA DEUDA PÚBLICA EXTERNA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9400 GASTOS DE LA DEUDA PÚBLICA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$1,306,486.39</w:t>
            </w:r>
          </w:p>
        </w:tc>
      </w:tr>
      <w:tr w:rsidR="00EB399F" w:rsidRPr="000B676F" w:rsidTr="00756413">
        <w:trPr>
          <w:trHeight w:val="36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941 GASTOS DE LA DEUDA PÚBLICA INTERNA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$1,306,486.39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942 GASTOS DE LA DEUDA PÚBLICA EXTERNA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9500 COSTO POR COBERTURAS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$16,088,091.80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951 COSTOS POR COBERTURAS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$16,088,091.80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D0CECE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9600 APOYOS FINANCIEROS</w:t>
            </w:r>
          </w:p>
        </w:tc>
        <w:tc>
          <w:tcPr>
            <w:tcW w:w="1671" w:type="pct"/>
            <w:shd w:val="clear" w:color="000000" w:fill="D0CECE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961 APOYOS A INTERMEDIARIOS FINANCIEROS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30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962 APOYOS A AHORRADORES Y DEUDORES DEL SISTEMA FINANCIERO NACIONAL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645"/>
        </w:trPr>
        <w:tc>
          <w:tcPr>
            <w:tcW w:w="3329" w:type="pct"/>
            <w:shd w:val="clear" w:color="000000" w:fill="BFBFBF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9900 ADEUDOS DE EJERCICIOS FISCALES ANTERIORES (ADEFAS)</w:t>
            </w:r>
          </w:p>
        </w:tc>
        <w:tc>
          <w:tcPr>
            <w:tcW w:w="1671" w:type="pct"/>
            <w:shd w:val="clear" w:color="000000" w:fill="BFBFBF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15"/>
        </w:trPr>
        <w:tc>
          <w:tcPr>
            <w:tcW w:w="3329" w:type="pct"/>
            <w:shd w:val="clear" w:color="auto" w:fill="auto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991 ADEFAS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$0.00</w:t>
            </w:r>
          </w:p>
        </w:tc>
      </w:tr>
      <w:tr w:rsidR="00EB399F" w:rsidRPr="000B676F" w:rsidTr="00756413">
        <w:trPr>
          <w:trHeight w:val="330"/>
        </w:trPr>
        <w:tc>
          <w:tcPr>
            <w:tcW w:w="3329" w:type="pct"/>
            <w:shd w:val="clear" w:color="000000" w:fill="FF9900"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676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671" w:type="pct"/>
            <w:shd w:val="clear" w:color="000000" w:fill="FF9900"/>
            <w:noWrap/>
            <w:vAlign w:val="center"/>
            <w:hideMark/>
          </w:tcPr>
          <w:p w:rsidR="00EB399F" w:rsidRPr="000B676F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867B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$7,461,447,369.00</w:t>
            </w:r>
          </w:p>
        </w:tc>
      </w:tr>
    </w:tbl>
    <w:p w:rsidR="00EB399F" w:rsidRDefault="00EB399F" w:rsidP="00EB399F">
      <w:pPr>
        <w:jc w:val="both"/>
        <w:rPr>
          <w:rFonts w:ascii="Arial" w:hAnsi="Arial" w:cs="Arial"/>
          <w:sz w:val="24"/>
        </w:rPr>
      </w:pPr>
    </w:p>
    <w:p w:rsidR="00EB399F" w:rsidRPr="00631B19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B19">
        <w:rPr>
          <w:rFonts w:ascii="Arial" w:hAnsi="Arial" w:cs="Arial"/>
          <w:b/>
          <w:color w:val="000000" w:themeColor="text1"/>
          <w:sz w:val="24"/>
          <w:szCs w:val="24"/>
        </w:rPr>
        <w:t>CLASIFICADOR POR TIPO DE GASTO</w:t>
      </w:r>
    </w:p>
    <w:p w:rsidR="00EB399F" w:rsidRPr="005F7AF4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6"/>
        <w:gridCol w:w="2142"/>
      </w:tblGrid>
      <w:tr w:rsidR="00EB399F" w:rsidRPr="00A431E1" w:rsidTr="00756413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POR TIPO DE GASTO</w:t>
            </w:r>
          </w:p>
        </w:tc>
      </w:tr>
      <w:tr w:rsidR="00EB399F" w:rsidRPr="00A431E1" w:rsidTr="00756413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Tipo de Gasto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EB399F" w:rsidRPr="00A431E1" w:rsidTr="00756413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Corriente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$6,459,994,861.34</w:t>
            </w:r>
          </w:p>
        </w:tc>
      </w:tr>
      <w:tr w:rsidR="00EB399F" w:rsidRPr="00A431E1" w:rsidTr="00756413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Gasto de Capital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$843,000,174.69</w:t>
            </w:r>
          </w:p>
        </w:tc>
      </w:tr>
      <w:tr w:rsidR="00EB399F" w:rsidRPr="00A431E1" w:rsidTr="00756413">
        <w:trPr>
          <w:trHeight w:val="27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Amortización de la deuda y disminución de pasivos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$158,452,332.97</w:t>
            </w:r>
          </w:p>
        </w:tc>
      </w:tr>
      <w:tr w:rsidR="00EB399F" w:rsidRPr="00A431E1" w:rsidTr="00756413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Pensiones y Jubilaciones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EB399F" w:rsidRPr="00A431E1" w:rsidTr="00756413">
        <w:trPr>
          <w:trHeight w:val="300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</w:tr>
      <w:tr w:rsidR="00EB399F" w:rsidRPr="00A431E1" w:rsidTr="00756413">
        <w:trPr>
          <w:trHeight w:val="315"/>
        </w:trPr>
        <w:tc>
          <w:tcPr>
            <w:tcW w:w="38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$7,461,447,369.00</w:t>
            </w:r>
          </w:p>
        </w:tc>
      </w:tr>
    </w:tbl>
    <w:p w:rsidR="00EB399F" w:rsidRDefault="00EB399F" w:rsidP="00EB399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ADMINISTRATIVA</w:t>
      </w:r>
    </w:p>
    <w:tbl>
      <w:tblPr>
        <w:tblW w:w="88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5212"/>
        <w:gridCol w:w="2142"/>
      </w:tblGrid>
      <w:tr w:rsidR="00EB399F" w:rsidRPr="005F7AF4" w:rsidTr="00756413">
        <w:trPr>
          <w:trHeight w:val="312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ADMINISTRATIVA</w:t>
            </w:r>
          </w:p>
        </w:tc>
      </w:tr>
      <w:tr w:rsidR="00EB399F" w:rsidRPr="005F7AF4" w:rsidTr="0075641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CLAVE</w:t>
            </w:r>
          </w:p>
        </w:tc>
        <w:tc>
          <w:tcPr>
            <w:tcW w:w="5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Clasificación Administrativa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EB399F" w:rsidRPr="005F7AF4" w:rsidTr="0075641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3.1.0.0.0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Sector Publico No Financiero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$7,461,447,369.00</w:t>
            </w:r>
          </w:p>
        </w:tc>
      </w:tr>
      <w:tr w:rsidR="00EB399F" w:rsidRPr="005F7AF4" w:rsidTr="0075641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3.1.1.0.0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Gobierno General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$7,461,447,369.00</w:t>
            </w:r>
          </w:p>
        </w:tc>
      </w:tr>
      <w:tr w:rsidR="00EB399F" w:rsidRPr="005F7AF4" w:rsidTr="0075641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3.1.1.1.0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Gobierno Municipal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$7,461,447,369.00</w:t>
            </w:r>
          </w:p>
        </w:tc>
      </w:tr>
      <w:tr w:rsidR="00EB399F" w:rsidRPr="005F7AF4" w:rsidTr="00756413">
        <w:trPr>
          <w:trHeight w:val="31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 xml:space="preserve">3.1.1.1.1 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Órgano Ejecutivo Municipal (Ayuntamiento)</w:t>
            </w:r>
          </w:p>
        </w:tc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$7,461,447,369.00</w:t>
            </w:r>
          </w:p>
        </w:tc>
      </w:tr>
    </w:tbl>
    <w:p w:rsidR="00EB399F" w:rsidRPr="005F7AF4" w:rsidRDefault="00EB399F" w:rsidP="00EB399F">
      <w:pPr>
        <w:tabs>
          <w:tab w:val="left" w:pos="2340"/>
        </w:tabs>
        <w:spacing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 xml:space="preserve">CLASIFICACIÓN POR FUENTE DE FINANCIAMIENTO </w:t>
      </w:r>
    </w:p>
    <w:tbl>
      <w:tblPr>
        <w:tblW w:w="50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2665"/>
      </w:tblGrid>
      <w:tr w:rsidR="00EB399F" w:rsidRPr="00AB46AC" w:rsidTr="00756413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CLASIFICADOR POR FUENTE DE FINANCIAMIENTO</w:t>
            </w:r>
          </w:p>
        </w:tc>
      </w:tr>
      <w:tr w:rsidR="00EB399F" w:rsidRPr="00AB46AC" w:rsidTr="00756413">
        <w:trPr>
          <w:trHeight w:val="315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Fuente Financiamiento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Importe</w:t>
            </w:r>
          </w:p>
        </w:tc>
      </w:tr>
      <w:tr w:rsidR="00EB399F" w:rsidRPr="00AB46AC" w:rsidTr="00756413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1. No Etiquetado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$6,498,009,621.00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11. Recursos Fiscales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12. Financiamientos Internos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13. Financiamientos Externos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14. Ingresos Propios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$3,350,951,618.00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lastRenderedPageBreak/>
              <w:t xml:space="preserve"> 15. Recursos Federales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$2,627,271,747.00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16. Recursos Estatales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$519,786,256.00</w:t>
            </w:r>
          </w:p>
        </w:tc>
      </w:tr>
      <w:tr w:rsidR="00EB399F" w:rsidRPr="00AB46AC" w:rsidTr="00756413">
        <w:trPr>
          <w:trHeight w:val="360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17. Otros Recursos de Libre Disposición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  <w:t>2. Etiquetado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$963,437,748.00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25. Recursos Federales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$963,437,748.00</w:t>
            </w:r>
          </w:p>
        </w:tc>
      </w:tr>
      <w:tr w:rsidR="00EB399F" w:rsidRPr="00AB46AC" w:rsidTr="00756413">
        <w:trPr>
          <w:trHeight w:val="300"/>
        </w:trPr>
        <w:tc>
          <w:tcPr>
            <w:tcW w:w="3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26. Recursos Estatales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EB399F" w:rsidRPr="00AB46AC" w:rsidTr="00756413">
        <w:trPr>
          <w:trHeight w:val="334"/>
        </w:trPr>
        <w:tc>
          <w:tcPr>
            <w:tcW w:w="35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 xml:space="preserve"> 27. Otros Recursos de Transferencias Federales Etiquetadas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3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  <w:t>TOTAL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$7,461,447,369.00</w:t>
            </w:r>
          </w:p>
        </w:tc>
      </w:tr>
    </w:tbl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>CLASIFICADOR ADMINISTRATIVO DEL GASTO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2737"/>
      </w:tblGrid>
      <w:tr w:rsidR="00EB399F" w:rsidRPr="00B94D5A" w:rsidTr="00756413">
        <w:trPr>
          <w:trHeight w:val="30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UNIDAD RESPONSABLE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2021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PRESIDENCIA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$69,419,717.55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$133,395,081.11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03 COMISARIA GENERAL DE SEGURIDAD PÚBLICA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$868,144,045.35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SINDICATURA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$162,166,847.69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SECRETARIA DEL AYUNTAMIENTO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$326,224,146.28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TESORERÍA MUNICIPAL*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$1,337,344,566.12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CONTRALORIA CIUDADANA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$24,123,828.24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COORDINACIÓ</w:t>
            </w: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GENERAL DE SERVICIOS MUNICIPALES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$1,154,378,183.93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COORDINACIÓN GENERAL DE ADMINISTRACIÓN E INNOVACIÓN GUBERNAMENTAL.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$1,879,871,398.14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$424,937,875.33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COORDINACIÓN GENERAL DE GESTIÓN INTEGRAL DE LA CIUDAD.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$139,487,591.70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OBRAS PÚBLICAS E INFRAESTRUCTURA.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$797,659,027.87 </w:t>
            </w:r>
          </w:p>
        </w:tc>
      </w:tr>
      <w:tr w:rsidR="00EB399F" w:rsidRPr="00B94D5A" w:rsidTr="00756413">
        <w:trPr>
          <w:trHeight w:val="30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99F" w:rsidRPr="00B94D5A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94D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COORDINACIÓN GENERAL DE CONSTRUCCIÓN DE COMUNIDAD.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$144,295,059.69 </w:t>
            </w:r>
          </w:p>
        </w:tc>
      </w:tr>
      <w:tr w:rsidR="00EB399F" w:rsidRPr="00B94D5A" w:rsidTr="00756413">
        <w:trPr>
          <w:trHeight w:val="49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  <w:hideMark/>
          </w:tcPr>
          <w:p w:rsidR="00EB399F" w:rsidRPr="009D379E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9D379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6A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$7,461,447,369.00 </w:t>
            </w:r>
          </w:p>
        </w:tc>
      </w:tr>
    </w:tbl>
    <w:p w:rsidR="00EB399F" w:rsidRPr="00F43942" w:rsidRDefault="00EB399F" w:rsidP="00EB399F">
      <w:pPr>
        <w:spacing w:line="240" w:lineRule="auto"/>
        <w:rPr>
          <w:rFonts w:ascii="Arial" w:hAnsi="Arial" w:cs="Arial"/>
          <w:b/>
          <w:color w:val="000000" w:themeColor="text1"/>
          <w:sz w:val="18"/>
        </w:rPr>
      </w:pPr>
      <w:r w:rsidRPr="00E921B3">
        <w:rPr>
          <w:rFonts w:ascii="Arial" w:hAnsi="Arial" w:cs="Arial"/>
          <w:b/>
          <w:color w:val="000000" w:themeColor="text1"/>
          <w:sz w:val="18"/>
        </w:rPr>
        <w:t>*Tesorería incluye subsidio de transferencia a OPD`S</w:t>
      </w:r>
    </w:p>
    <w:p w:rsidR="00EB399F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>CLASIFICADOR ADMINISTRATIVO DEL GASTO POR UNIDAD RESPONSABLE</w:t>
      </w:r>
      <w:r>
        <w:rPr>
          <w:rFonts w:ascii="Arial" w:hAnsi="Arial" w:cs="Arial"/>
          <w:b/>
          <w:color w:val="000000" w:themeColor="text1"/>
          <w:sz w:val="24"/>
        </w:rPr>
        <w:t xml:space="preserve"> DESAGREGADO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2450"/>
      </w:tblGrid>
      <w:tr w:rsidR="00EB399F" w:rsidRPr="00F340D3" w:rsidTr="00756413">
        <w:trPr>
          <w:trHeight w:val="330"/>
        </w:trPr>
        <w:tc>
          <w:tcPr>
            <w:tcW w:w="5000" w:type="pct"/>
            <w:gridSpan w:val="2"/>
            <w:shd w:val="clear" w:color="000000" w:fill="000000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 POR UNIDAD RESPONSABLE Y ÁREAS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FF9900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UNIDAD RESPONSABLE / ÁREA</w:t>
            </w:r>
          </w:p>
        </w:tc>
        <w:tc>
          <w:tcPr>
            <w:tcW w:w="1389" w:type="pct"/>
            <w:shd w:val="clear" w:color="000000" w:fill="FF9900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01 PRESIDENCIA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$69,419,717.55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DESPACHO DE PRESIDENCIA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$5,340,051.95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SECRETARÍA PARTICULAR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$8,134,676.04</w:t>
            </w:r>
          </w:p>
        </w:tc>
      </w:tr>
      <w:tr w:rsidR="00EB399F" w:rsidRPr="00F340D3" w:rsidTr="00756413">
        <w:trPr>
          <w:trHeight w:val="472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04 DIRECCIÓN DE TRANSPARENCIA Y BUENAS PRÁCTICAS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$3,614,665.98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REGIDORES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$52,330,323.58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$133,395,081.11</w:t>
            </w:r>
          </w:p>
        </w:tc>
      </w:tr>
      <w:tr w:rsidR="00EB399F" w:rsidRPr="00F340D3" w:rsidTr="00756413">
        <w:trPr>
          <w:trHeight w:val="490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COORDINACIÓN DE ANÁLISIS ESTRATÉGICO Y COMUNICACIÓN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$72,172,192.87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JEFATURA DE GABINETE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$21,003,945.61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RELACIONES PÚBLICAS, PROTOCOLO Y EVENTOS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$15,016,609.06</w:t>
            </w:r>
          </w:p>
        </w:tc>
      </w:tr>
      <w:tr w:rsidR="00EB399F" w:rsidRPr="00F340D3" w:rsidTr="00756413">
        <w:trPr>
          <w:trHeight w:val="406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PROYECTOS ESTRATÉGICOS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$16,013,594.81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PROCESOS CIUDADANOS Y EVALUACIÓN Y SEGUIMIENTO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$9,188,738.76</w:t>
            </w:r>
          </w:p>
        </w:tc>
      </w:tr>
      <w:tr w:rsidR="00EB399F" w:rsidRPr="00F340D3" w:rsidTr="00756413">
        <w:trPr>
          <w:trHeight w:val="419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03 COMISARÍA GENERAL DE SEGURIDAD PÚBLICA 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$868,144,045.35</w:t>
            </w:r>
          </w:p>
        </w:tc>
      </w:tr>
      <w:tr w:rsidR="00EB399F" w:rsidRPr="00F340D3" w:rsidTr="00756413">
        <w:trPr>
          <w:trHeight w:val="410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03 COMISARÍA GENERAL DE SEGURIDAD PÚBLICA 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$868,144,045.35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04 SINDICATURA DEL AYUNTAMIENTO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$162,166,847.69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JURÍDICO CONTENCIOSO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$76,922,415.57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JURÍDICO CONSULTIVO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$7,287,408.82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JURÍDICO LABORAL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$19,086,189.60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SINDICATURA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$948,500.00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JUSTICIA MUNICIPAL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$7,247,764.82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JUZGADOS MUNICIPALES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$23,560,758.59</w:t>
            </w:r>
          </w:p>
        </w:tc>
      </w:tr>
      <w:tr w:rsidR="00EB399F" w:rsidRPr="00F340D3" w:rsidTr="00756413">
        <w:trPr>
          <w:trHeight w:val="60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JURÍDICA ADSCRITA A LA COMISARÍA GENERAL DE SEGURIDAD PÚBLICA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$7,011,271.44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DIRECCIÓN DE INVESTIGACIÓN Y SUPERVISIÓN INTERNA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$7,989,643.44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DIRECCIÓN GENERAL JURÍDICA MUNICIPAL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$12,112,895.41</w:t>
            </w:r>
          </w:p>
        </w:tc>
      </w:tr>
      <w:tr w:rsidR="00EB399F" w:rsidRPr="00F340D3" w:rsidTr="00756413">
        <w:trPr>
          <w:trHeight w:val="132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05 SECRETARÍA DEL AYUNTAMIENTO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$326,224,146.28</w:t>
            </w:r>
          </w:p>
        </w:tc>
      </w:tr>
      <w:tr w:rsidR="00EB399F" w:rsidRPr="00F340D3" w:rsidTr="00756413">
        <w:trPr>
          <w:trHeight w:val="474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REGISTRO CIVIL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$24,520,325.61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COORDINACION MUNICIAL DE PROTECCIÓN CIVIL Y BOMBEROS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$134,629,327.04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ARCHIVO GENERAL DEL MUNICIPIO DE ZAPOPAN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$6,307,169.85</w:t>
            </w:r>
          </w:p>
        </w:tc>
      </w:tr>
      <w:tr w:rsidR="00EB399F" w:rsidRPr="00F340D3" w:rsidTr="00756413">
        <w:trPr>
          <w:trHeight w:val="302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INTEGRACIÓN Y DICTAMINACIÓN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$6,465,199.98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SECRETARÍA DEL AYUNTAMIENTO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$21,210,089.00</w:t>
            </w:r>
          </w:p>
        </w:tc>
      </w:tr>
      <w:tr w:rsidR="00EB399F" w:rsidRPr="00F340D3" w:rsidTr="00756413">
        <w:trPr>
          <w:trHeight w:val="212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ACTAS, ACUERDOS Y SEGUIMIENTO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$4,098,742.93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ATENCIÓN CIUDADANA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$7,199,290.39</w:t>
            </w:r>
          </w:p>
        </w:tc>
      </w:tr>
      <w:tr w:rsidR="00EB399F" w:rsidRPr="00F340D3" w:rsidTr="00756413">
        <w:trPr>
          <w:trHeight w:val="717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08 DIRECCIÓN DE DELEGACIONES Y AGENCIAS MUNICIPALES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$17,625,404.59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DIRECCION DE INSPECCIÓN Y VIGILANCIA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$85,695,550.05</w:t>
            </w:r>
          </w:p>
        </w:tc>
      </w:tr>
      <w:tr w:rsidR="00EB399F" w:rsidRPr="00F340D3" w:rsidTr="00756413">
        <w:trPr>
          <w:trHeight w:val="538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 DIRECCIÓN DE DERECHOS HUMANOS Y ATENCIÓN A VÍCTIMAS DE LOS DESAPARECIDOS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$1,369,154.60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INCLUSIÓN Y MIGRANTES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$17,103,892.24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06 TESORERÍA MUNICIPAL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$1,337,344,566.12</w:t>
            </w:r>
          </w:p>
        </w:tc>
      </w:tr>
      <w:tr w:rsidR="00EB399F" w:rsidRPr="00F340D3" w:rsidTr="00756413">
        <w:trPr>
          <w:trHeight w:val="67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INGRESOS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$143,468,275.43</w:t>
            </w:r>
          </w:p>
        </w:tc>
      </w:tr>
      <w:tr w:rsidR="00EB399F" w:rsidRPr="00F340D3" w:rsidTr="00756413">
        <w:trPr>
          <w:trHeight w:val="302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PRESUPUESTO Y EGRESOS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$14,391,163.96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 DE CONTABILIDAD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$30,487,036.51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 DE GLOSA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$6,054,539.19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CATASTRO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$42,028,088.20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DESPACHO  DE LA TESORERÍA Y UNIDAD ENLACE ADMINISTRATIVO JURÍDICO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$1,100,915,462.83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07 CONTRALORÍA CIUDADANA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$24,123,828.24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AUDITORÍA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$11,148,983.66</w:t>
            </w:r>
          </w:p>
        </w:tc>
      </w:tr>
      <w:tr w:rsidR="00EB399F" w:rsidRPr="00F340D3" w:rsidTr="00756413">
        <w:trPr>
          <w:trHeight w:val="271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SUBSTANCIACIÓN Y RESOLUCIÓN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$1,706,944.23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INVESTIGACIÓN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$1,589,285.64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CONTRALORÍA CIUDADANA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$9,678,614.71</w:t>
            </w:r>
          </w:p>
        </w:tc>
      </w:tr>
      <w:tr w:rsidR="00EB399F" w:rsidRPr="00F340D3" w:rsidTr="00756413">
        <w:trPr>
          <w:trHeight w:val="442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08 COORDINACIÓN GENERAL DE SERVICIOS MUNICIPALES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$1,154,378,183.93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GESTIÓN INTEGRAL DEL AGUA Y DRENAJE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$93,218,304.24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MERCADOS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$13,980,602.45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MEJORAMIENTO URBANO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$82,326,843.48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PARQUES Y JARDINES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$111,685,044.66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PAVIMENTOS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$111,249,949.80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 DIRECCIÓN DE RASTRO MUNICIPAL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$46,986,449.45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COORDINACIÓN GENERAL DE SERVICIOS MUNICIPALES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$177,587,103.38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09 DIRECCIÓN DE CEMENTERIOS 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$15,995,589.14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DIRECCIÓN DE TIANGUIS Y COMERCIO EN ESPACIOS ABIERTOS 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$13,735,930.08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ALUMBRADO PÚBLICO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$291,249,941.21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ASEO PÚBLICO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$178,124,090.25</w:t>
            </w:r>
          </w:p>
        </w:tc>
      </w:tr>
      <w:tr w:rsidR="00EB399F" w:rsidRPr="00F340D3" w:rsidTr="00756413">
        <w:trPr>
          <w:trHeight w:val="388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DIRECCIÓN DE SOCIALIZACIÓN Y PROYECTOS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$13,501,074.74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 DIRECCIÓN DE CONTROL DE CALIDAD DE SERVICIOS MUNICIPALES 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$4,737,261.05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09 COORDINACIÓN GENERAL DE ADMINISTRACIÓN E INNOVACIÓN GUBERNAMENTAL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$1,879,871,398.14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DIRECCIÓN DE ADMINISTRACIÓN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$435,696,332.59</w:t>
            </w:r>
          </w:p>
        </w:tc>
      </w:tr>
      <w:tr w:rsidR="00EB399F" w:rsidRPr="00F340D3" w:rsidTr="00756413">
        <w:trPr>
          <w:trHeight w:val="354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INNOVACIÓN GUBERNAMENTAL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$119,683,177.78</w:t>
            </w:r>
          </w:p>
        </w:tc>
      </w:tr>
      <w:tr w:rsidR="00EB399F" w:rsidRPr="00F340D3" w:rsidTr="00756413">
        <w:trPr>
          <w:trHeight w:val="402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CONSERVACIÓN DE INMUEBLES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$121,965,036.53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RECURSOS HUMANOS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$1,174,398,764.77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ADQUISICIONES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$11,832,717.18</w:t>
            </w:r>
          </w:p>
        </w:tc>
      </w:tr>
      <w:tr w:rsidR="00EB399F" w:rsidRPr="00F340D3" w:rsidTr="00756413">
        <w:trPr>
          <w:trHeight w:val="547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 COORDINACIÓN GENERAL DE ADMINISTRACION E INNOVACION GUBERNAMENTAL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$10,190,805.72</w:t>
            </w:r>
          </w:p>
        </w:tc>
      </w:tr>
      <w:tr w:rsidR="00EB399F" w:rsidRPr="00F340D3" w:rsidTr="00756413">
        <w:trPr>
          <w:trHeight w:val="43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DIRECCIÓN DE MEJORA REGULATORIA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$6,104,563.57</w:t>
            </w:r>
          </w:p>
        </w:tc>
      </w:tr>
      <w:tr w:rsidR="00EB399F" w:rsidRPr="00F340D3" w:rsidTr="00756413">
        <w:trPr>
          <w:trHeight w:val="676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$424,937,875.33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PROGRAMAS SOCIALES MUNICIPALES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$216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,730,204.09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GESTIÓN DE PROGRAMAS SOCIALES ESTATALES Y FEDERALES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$4,007,346.41</w:t>
            </w:r>
          </w:p>
        </w:tc>
      </w:tr>
      <w:tr w:rsidR="00EB399F" w:rsidRPr="00F340D3" w:rsidTr="00756413">
        <w:trPr>
          <w:trHeight w:val="360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 DIRECCIÓN DE PROMOCIÓN ECONOMICA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$25,997,402.92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DE PADRÓN Y LICENCIAS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$31,808,956.79</w:t>
            </w:r>
          </w:p>
        </w:tc>
      </w:tr>
      <w:tr w:rsidR="00EB399F" w:rsidRPr="00F340D3" w:rsidTr="00756413">
        <w:trPr>
          <w:trHeight w:val="119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07 DIRECCIÓN DE TURISMO Y CENTRO HISTÓRICO 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$9,040,566.92</w:t>
            </w:r>
          </w:p>
        </w:tc>
      </w:tr>
      <w:tr w:rsidR="00EB399F" w:rsidRPr="00F340D3" w:rsidTr="00756413">
        <w:trPr>
          <w:trHeight w:val="244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 DIRECCIÓN DE DESARROLLO AGROPECUARIO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$24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,788,153.00</w:t>
            </w:r>
          </w:p>
        </w:tc>
      </w:tr>
      <w:tr w:rsidR="00EB399F" w:rsidRPr="00F340D3" w:rsidTr="00756413">
        <w:trPr>
          <w:trHeight w:val="524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10 COORDINACIÓN GENERAL DE DESARROLLO ECONÓMICO Y COMBATE A LA DESIGUALDAD 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$112,565,245.20</w:t>
            </w:r>
          </w:p>
        </w:tc>
      </w:tr>
      <w:tr w:rsidR="00EB399F" w:rsidRPr="00F340D3" w:rsidTr="00756413">
        <w:trPr>
          <w:trHeight w:val="645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11 COORDINACIÓN GENERAL DE GESTIÓN INTEGRAL DE LA CIUDAD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$139,487,591.70</w:t>
            </w:r>
          </w:p>
        </w:tc>
      </w:tr>
      <w:tr w:rsidR="00EB399F" w:rsidRPr="00F340D3" w:rsidTr="00756413">
        <w:trPr>
          <w:trHeight w:val="424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 DIRECCIÓN DE ORDENAMIENTO DEL TERRITORIO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$29,426,699.46</w:t>
            </w:r>
          </w:p>
        </w:tc>
      </w:tr>
      <w:tr w:rsidR="00EB399F" w:rsidRPr="00F340D3" w:rsidTr="00756413">
        <w:trPr>
          <w:trHeight w:val="390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MOVILIDAD Y TRANSPORTE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$50,3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69,102.65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 DIRECCIÓN DE MEDIO AMBIENTE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$21,0</w:t>
            </w: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33,446.33</w:t>
            </w:r>
          </w:p>
        </w:tc>
      </w:tr>
      <w:tr w:rsidR="00EB399F" w:rsidRPr="00F340D3" w:rsidTr="00756413">
        <w:trPr>
          <w:trHeight w:val="524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 COORDINACIÓN GENERAL DE GESTIÓN INTEGRAL DE LA CIUDAD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$8,397,122.62</w:t>
            </w:r>
          </w:p>
        </w:tc>
      </w:tr>
      <w:tr w:rsidR="00EB399F" w:rsidRPr="00F340D3" w:rsidTr="00756413">
        <w:trPr>
          <w:trHeight w:val="6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PLANEACIÓN PARA EL DESARROLLO DE LA CIUDAD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$7,238,720.58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DIRECCIÓN DE PROTECCIÓN ANIMAL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$23,022,500.06</w:t>
            </w:r>
          </w:p>
        </w:tc>
      </w:tr>
      <w:tr w:rsidR="00EB399F" w:rsidRPr="00F340D3" w:rsidTr="00756413">
        <w:trPr>
          <w:trHeight w:val="645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12 DIRECCIÓN DE OBRAS PÚBLICAS E INFRAESTRUCTURA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$797,659,027.87</w:t>
            </w:r>
          </w:p>
        </w:tc>
      </w:tr>
      <w:tr w:rsidR="00EB399F" w:rsidRPr="00F340D3" w:rsidTr="00756413">
        <w:trPr>
          <w:trHeight w:val="386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 DIRECCIÓN DE OBRAS PÚBLICAS E INFRAESTRUCTURA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$797,659,027.87</w:t>
            </w:r>
          </w:p>
        </w:tc>
      </w:tr>
      <w:tr w:rsidR="00EB399F" w:rsidRPr="00F340D3" w:rsidTr="00756413">
        <w:trPr>
          <w:trHeight w:val="645"/>
        </w:trPr>
        <w:tc>
          <w:tcPr>
            <w:tcW w:w="3611" w:type="pct"/>
            <w:shd w:val="clear" w:color="000000" w:fill="BFBFBF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13 COORDINACIÓN GENERAL DE CONSTRUCCIÓN DE COMUNIDAD</w:t>
            </w:r>
          </w:p>
        </w:tc>
        <w:tc>
          <w:tcPr>
            <w:tcW w:w="1389" w:type="pct"/>
            <w:shd w:val="clear" w:color="000000" w:fill="BFBFBF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$144,295,059.69</w:t>
            </w:r>
          </w:p>
        </w:tc>
      </w:tr>
      <w:tr w:rsidR="00EB399F" w:rsidRPr="00F340D3" w:rsidTr="00756413">
        <w:trPr>
          <w:trHeight w:val="360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DIRECCION PARTICIPACIÓN CIUDADANA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$18,755,047.36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02 DIRECCION DE EDUCACIÓN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$21,055,725.20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 DIRECCIÓN DE CULTURA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$53,458,724.55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 DIRECCIÓN CIUDAD DE LOS NIÑOS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$9,331,128.43</w:t>
            </w:r>
          </w:p>
        </w:tc>
      </w:tr>
      <w:tr w:rsidR="00EB399F" w:rsidRPr="00F340D3" w:rsidTr="00756413">
        <w:trPr>
          <w:trHeight w:val="466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 COORDINACIÓN GENERAL DE CONSTRUCCIÓN DE COMUNIDAD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$16,468,018.54</w:t>
            </w:r>
          </w:p>
        </w:tc>
      </w:tr>
      <w:tr w:rsidR="00EB399F" w:rsidRPr="00F340D3" w:rsidTr="00756413">
        <w:trPr>
          <w:trHeight w:val="353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 DIRECCIÓN DE DESARROLLO COMUNITARIO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$19,027,059.81</w:t>
            </w:r>
          </w:p>
        </w:tc>
      </w:tr>
      <w:tr w:rsidR="00EB399F" w:rsidRPr="00F340D3" w:rsidTr="00756413">
        <w:trPr>
          <w:trHeight w:val="315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 MUSEO DE ARTE DE ZAPOPAN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$3,581,000.00</w:t>
            </w:r>
          </w:p>
        </w:tc>
      </w:tr>
      <w:tr w:rsidR="00EB399F" w:rsidRPr="00F340D3" w:rsidTr="00756413">
        <w:trPr>
          <w:trHeight w:val="386"/>
        </w:trPr>
        <w:tc>
          <w:tcPr>
            <w:tcW w:w="3611" w:type="pct"/>
            <w:shd w:val="clear" w:color="auto" w:fill="auto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 INSTITUTO MUNICIPAL DE LA JUVENTUD DE ZAPOPAN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$2,618,355.80</w:t>
            </w:r>
          </w:p>
        </w:tc>
      </w:tr>
      <w:tr w:rsidR="00EB399F" w:rsidRPr="00F340D3" w:rsidTr="00756413">
        <w:trPr>
          <w:trHeight w:val="330"/>
        </w:trPr>
        <w:tc>
          <w:tcPr>
            <w:tcW w:w="3611" w:type="pct"/>
            <w:shd w:val="clear" w:color="000000" w:fill="FF9900"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389" w:type="pct"/>
            <w:shd w:val="clear" w:color="000000" w:fill="FF9900"/>
            <w:noWrap/>
            <w:vAlign w:val="center"/>
            <w:hideMark/>
          </w:tcPr>
          <w:p w:rsidR="00EB399F" w:rsidRPr="00F340D3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F340D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$7,461,447,369.00</w:t>
            </w:r>
          </w:p>
        </w:tc>
      </w:tr>
    </w:tbl>
    <w:p w:rsidR="00EB399F" w:rsidRDefault="00EB399F" w:rsidP="00EB399F">
      <w:pPr>
        <w:spacing w:after="0" w:line="24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18"/>
        </w:rPr>
        <w:t>*</w:t>
      </w:r>
      <w:r w:rsidRPr="00E921B3">
        <w:rPr>
          <w:rFonts w:ascii="Arial" w:hAnsi="Arial" w:cs="Arial"/>
          <w:b/>
          <w:color w:val="000000" w:themeColor="text1"/>
          <w:sz w:val="18"/>
        </w:rPr>
        <w:t>Tesorería incluye subsidio de transferencia a OPD`S</w:t>
      </w:r>
    </w:p>
    <w:p w:rsidR="00EB399F" w:rsidRDefault="00EB399F" w:rsidP="00EB39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t>CLASIFICACIÓN FUNCIONAL DEL GASTO PROGRAMÁTICO</w:t>
      </w:r>
    </w:p>
    <w:tbl>
      <w:tblPr>
        <w:tblW w:w="7340" w:type="dxa"/>
        <w:tblInd w:w="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1"/>
        <w:gridCol w:w="2279"/>
      </w:tblGrid>
      <w:tr w:rsidR="00EB399F" w:rsidRPr="005F7AF4" w:rsidTr="00756413">
        <w:trPr>
          <w:trHeight w:val="368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DEL GASTO</w:t>
            </w:r>
          </w:p>
        </w:tc>
      </w:tr>
      <w:tr w:rsidR="00EB399F" w:rsidRPr="005F7AF4" w:rsidTr="0075641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 del Gasto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 xml:space="preserve"> Importe </w:t>
            </w:r>
          </w:p>
        </w:tc>
      </w:tr>
      <w:tr w:rsidR="00EB399F" w:rsidRPr="005F7AF4" w:rsidTr="0075641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Gobierno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bCs/>
                <w:sz w:val="24"/>
              </w:rPr>
              <w:t>$4,806,289,630.48</w:t>
            </w:r>
          </w:p>
        </w:tc>
      </w:tr>
      <w:tr w:rsidR="00EB399F" w:rsidRPr="005F7AF4" w:rsidTr="0075641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Social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</w:rPr>
              <w:t>$2,630</w:t>
            </w:r>
            <w:r w:rsidRPr="00AB46AC">
              <w:rPr>
                <w:rFonts w:ascii="Arial" w:hAnsi="Arial" w:cs="Arial"/>
                <w:bCs/>
                <w:sz w:val="24"/>
              </w:rPr>
              <w:t>,579,738.52</w:t>
            </w:r>
          </w:p>
        </w:tc>
      </w:tr>
      <w:tr w:rsidR="00EB399F" w:rsidRPr="005F7AF4" w:rsidTr="0075641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Desarrollo Económico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</w:rPr>
              <w:t>$24</w:t>
            </w:r>
            <w:r w:rsidRPr="00AB46AC">
              <w:rPr>
                <w:rFonts w:ascii="Arial" w:hAnsi="Arial" w:cs="Arial"/>
                <w:bCs/>
                <w:sz w:val="24"/>
              </w:rPr>
              <w:t>,578,000.00</w:t>
            </w:r>
          </w:p>
        </w:tc>
      </w:tr>
      <w:tr w:rsidR="00EB399F" w:rsidRPr="005F7AF4" w:rsidTr="0075641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Otras no clasificadas en funciones anteriores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B46AC">
              <w:rPr>
                <w:rFonts w:ascii="Arial" w:hAnsi="Arial" w:cs="Arial"/>
                <w:bCs/>
                <w:sz w:val="24"/>
              </w:rPr>
              <w:t>$0.00</w:t>
            </w:r>
          </w:p>
        </w:tc>
      </w:tr>
      <w:tr w:rsidR="00EB399F" w:rsidRPr="005F7AF4" w:rsidTr="00756413">
        <w:trPr>
          <w:trHeight w:val="315"/>
        </w:trPr>
        <w:tc>
          <w:tcPr>
            <w:tcW w:w="5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</w:tcPr>
          <w:p w:rsidR="00EB399F" w:rsidRPr="005F7AF4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$7,4</w:t>
            </w:r>
            <w:r w:rsidRPr="003A66A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61,447,369.00</w:t>
            </w:r>
          </w:p>
        </w:tc>
      </w:tr>
    </w:tbl>
    <w:p w:rsidR="00EB399F" w:rsidRPr="005F7AF4" w:rsidRDefault="00EB399F" w:rsidP="00EB399F">
      <w:pPr>
        <w:spacing w:line="240" w:lineRule="auto"/>
        <w:rPr>
          <w:rFonts w:ascii="Arial" w:hAnsi="Arial" w:cs="Arial"/>
          <w:b/>
          <w:color w:val="000000" w:themeColor="text1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 xml:space="preserve">CLASIFICACIÓN FUNCIONAL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2836"/>
        <w:gridCol w:w="2164"/>
      </w:tblGrid>
      <w:tr w:rsidR="00EB399F" w:rsidRPr="00AB46AC" w:rsidTr="00756413">
        <w:trPr>
          <w:trHeight w:val="315"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FUNCIONAL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1 GOBIERNO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$4,806,289,630.48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1.1. LEGISLACIÓN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$24,123,828.24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Legislación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Fiscalización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$24,123,828.24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1.2. JUSTICIA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$168,766,847.69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Impartición de Justicia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Procuración de Justicia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$168,766,847.69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Reclusión y Readaptación Social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Derechos Humanos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1.3. COORDINACIÓN DE LA POLÍTICA DE GOBIERNO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$2,081,909,196.80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Presidencia / Gubernatura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$69,269,717.55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Política Interior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$132,395,081.11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Preservación y Cuidado del Patrimonio Público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Función Pública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$1,880,244,398.14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Jurídicos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Organización de Procesos Electorales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Población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Territorio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1.3.9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1.4. RELACIONES EXTERIORES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Relaciones Exteriores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1.5. ASUNTOS FINANCIEROS Y HACENDARIOS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$1,336,873,066.12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Financieros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Hacendarios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$1,336,873,066.12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1.6. SEGURIDAD NACIONAL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Defensa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1.6.2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Marina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1.6.3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Inteligencia para la Preservación de la Seguridad Nacional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1.7. ASUNTOS DE ORDEN PÚBLICO Y DE SEGURIDAD INTERIOR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$905,203,224.78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Policía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$868,144,045.35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Protección Civil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$37,059,179.43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Asuntos de Orden Público y Seguridad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1.7.4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Sistema Nacional de Seguridad Pública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1.8. OTROS SERVICIOS GENERALES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$289,413,466.85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Registrales, Administrativos y Patrimoniales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$281,389,466.85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Estadísticos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de Comunicación y Medios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Acceso a la Información Pública Gubernamental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$150,000.00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1.8.5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$7,874,000.00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2 DESARROLLO SOCIAL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$2,630</w:t>
            </w: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,579,738.52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2.1. PROTECCIÓN AMBIENTAL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$722,4</w:t>
            </w: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46,338.94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Ordenación de Desechos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Administración del Agua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2.1.3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Ordenación de Aguas Residuales, Drenaje y Alcantarillado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Reducción de la Contaminación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$709,673,530.14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Protección de la Diversidad Biológica y del Paisaje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$12,7</w:t>
            </w: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72,808.80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2.1.6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de Protección Ambiental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 VIVIENDA Y SERVICIOS A LA COMUNIDAD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$1,369,0</w:t>
            </w: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78,464.56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$1,369,0</w:t>
            </w: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78,464.56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Desarrollo Comunitario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Abastecimiento de Agua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Alumbrado Público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Vivienda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Comunales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2.2.7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Desarrollo Regional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 SALUD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Comunidad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de Salud a la Persona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Generación de Recursos para la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Rectoría del Sistema de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Protección Social en Salud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 RECREACIÓN, CULTURA Y OTRAS MANIFESTACIONES SOCIALES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$129,127,757.89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Deporte y Recreación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Cultura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$129,127,757.89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Radio, Televisión y Editoriales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2.4.4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Religiosos y Otras Manifestaciones Sociales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2.5. EDUCACIÓN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$146</w:t>
            </w: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,186,020.00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Básica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$146</w:t>
            </w: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,186,020.00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Media Superior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Superior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Posgrado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2.5.5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Educación para Adultos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2.5.6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Servicios Educativos y Actividades Inherentes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 PROTECCIÓN SOCIAL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$180,200,855.33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Enfermedad e Incapacidad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Edad Avanzada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Familia e Hijos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Desempleo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Alimentación y Nutrición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 Social para la Vivienda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Indígenas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Grupos Vulnerables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2.6.9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de Seguridad Social y Asistencia Social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$180,200,855.33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2.7. OTROS ASUNTOS SOCIALES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$83</w:t>
            </w: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,540,301.80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2.7.1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Asuntos Sociales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$83</w:t>
            </w: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,540,301.80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3 DESARROLLO ECONÓMICO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$24</w:t>
            </w: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,578,000.00</w:t>
            </w:r>
          </w:p>
        </w:tc>
      </w:tr>
      <w:tr w:rsidR="00EB399F" w:rsidRPr="00AB46AC" w:rsidTr="00756413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3.1. ASUNTOS ECONÓMICOS, COMERCIALES Y LABORALES EN GENERAL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$24</w:t>
            </w: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,578,000.00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Económicos y Comerciales en General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$2,228,000.00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Asuntos Laborales Generales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$22</w:t>
            </w: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,350,000.00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3.2. AGROPECUARIA, SILVICULTURA, PESCA Y CAZA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Agropecuaria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Silvicultura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Acuacultura, Pesca y Caza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Agroindustrial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Hidroagrícola</w:t>
            </w:r>
            <w:proofErr w:type="spellEnd"/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3.2.6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 Financiero a la Banca y Seguro Agropecuario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3.3. COMBUSTIBLES Y ENERGÍA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Carbón y Otros Combustibles Minerales Sólidos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Petróleo y Gas Natural (Hidrocarburos)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Combustibles Nucleares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Combustibles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Electricidad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3.3.6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Energía no Eléctrica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3.4. MINERÍA, MANUFACTURAS Y CONSTRUCCION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Extracción de Recursos Minerales excepto los Combustibles Minerales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3.4.2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Manufacturas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3.4.3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3.5. TRANSPORTE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Carretera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Agua y Puertos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Ferrocarril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Aéreo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Transporte por Oleoductos y Gasoductos y Otros Sistemas de Transporte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3.5.6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Relacionados con Transporte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3.6. COMUNICACIONES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3.6.1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Comunicaciones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3.7. TURISMO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3.7.1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Turismo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3.7.2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Hoteles y Restaurantes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3.8. CIENCIA, TECNOLOGÍA E INNOVACIÓN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Investigación Científica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Desarrollo Tecnológico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Servicios Científicos y Tecnológicos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3.8.4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Innovación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3.9. OTRAS INDUSTRIAS Y OTROS ASUNTOS ECONÓMICOS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3.9.1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Comercio, Distribución, Almacenamiento y Depósito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3.9.2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Otras Industrias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3.9.3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Otros Asuntos Económicos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4 OTRAS NO CLASIFICADAS EN FUNCIONES ANTERIORES</w:t>
            </w:r>
          </w:p>
        </w:tc>
        <w:tc>
          <w:tcPr>
            <w:tcW w:w="1608" w:type="pct"/>
            <w:shd w:val="clear" w:color="000000" w:fill="0000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0000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9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4.1. TRANSACCIONES DE LA DEUDA PUBLICA / COSTO FINANCIERO DE LA DEUDA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4.1.1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Deuda Pública Interna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4.1.2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Deuda Pública Externa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12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4.2. TRANSFERENCIAS, PARTICIPACIONES Y APORTACIONES ENTRE DIFERENTES NIVELES Y ORDENES DE GOBIERNO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4.2.1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Transferencias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4.2.2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Participaciones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4.2.3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Aportaciones entre Diferentes Niveles y Ordenes de Gobierno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4.3. SANEAMIENTO DEL SISTEMA FINANCIERO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F2F2F2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Apoyos IPAB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0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Banca de Desarrollo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870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4.3.4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Apoyo a los programas de reestructura en unidades de inversión (UDIS)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615"/>
        </w:trPr>
        <w:tc>
          <w:tcPr>
            <w:tcW w:w="2165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4.4. ADEUDOS DE EJERCICIOS FISCALES ANTERIORES</w:t>
            </w:r>
          </w:p>
        </w:tc>
        <w:tc>
          <w:tcPr>
            <w:tcW w:w="1608" w:type="pct"/>
            <w:shd w:val="clear" w:color="000000" w:fill="F2F2F2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27" w:type="pct"/>
            <w:shd w:val="clear" w:color="000000" w:fill="EDEDED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585"/>
        </w:trPr>
        <w:tc>
          <w:tcPr>
            <w:tcW w:w="2165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4.4.1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1227" w:type="pct"/>
            <w:shd w:val="clear" w:color="auto" w:fill="auto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B46AC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AB46AC" w:rsidTr="00756413">
        <w:trPr>
          <w:trHeight w:val="315"/>
        </w:trPr>
        <w:tc>
          <w:tcPr>
            <w:tcW w:w="3773" w:type="pct"/>
            <w:gridSpan w:val="2"/>
            <w:shd w:val="clear" w:color="000000" w:fill="FF9900"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227" w:type="pct"/>
            <w:shd w:val="clear" w:color="000000" w:fill="FF9900"/>
            <w:noWrap/>
            <w:vAlign w:val="center"/>
            <w:hideMark/>
          </w:tcPr>
          <w:p w:rsidR="00EB399F" w:rsidRPr="00AB46AC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AB46AC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$7,461,447,369.00</w:t>
            </w:r>
          </w:p>
        </w:tc>
      </w:tr>
    </w:tbl>
    <w:p w:rsidR="00EB399F" w:rsidRPr="00631B19" w:rsidRDefault="00EB399F" w:rsidP="00EB399F">
      <w:pPr>
        <w:spacing w:line="240" w:lineRule="auto"/>
        <w:rPr>
          <w:rFonts w:ascii="Arial" w:hAnsi="Arial" w:cs="Arial"/>
          <w:b/>
          <w:color w:val="000000" w:themeColor="text1"/>
          <w:sz w:val="24"/>
        </w:rPr>
      </w:pPr>
    </w:p>
    <w:p w:rsidR="00EB399F" w:rsidRPr="00631B19" w:rsidRDefault="00EB399F" w:rsidP="00EB399F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631B19">
        <w:rPr>
          <w:rFonts w:ascii="Arial" w:hAnsi="Arial" w:cs="Arial"/>
          <w:b/>
          <w:color w:val="000000" w:themeColor="text1"/>
          <w:sz w:val="24"/>
        </w:rPr>
        <w:t xml:space="preserve">CLASIFICACIÓN POR PROGRAMAS PRESUPUESTARIOS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1"/>
        <w:gridCol w:w="2257"/>
      </w:tblGrid>
      <w:tr w:rsidR="00EB399F" w:rsidRPr="00191E15" w:rsidTr="00756413">
        <w:trPr>
          <w:trHeight w:val="315"/>
        </w:trPr>
        <w:tc>
          <w:tcPr>
            <w:tcW w:w="3720" w:type="pct"/>
            <w:shd w:val="clear" w:color="000000" w:fill="000000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191E1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PROGRAMAS PRESUPUESTARIOS</w:t>
            </w:r>
          </w:p>
        </w:tc>
        <w:tc>
          <w:tcPr>
            <w:tcW w:w="1280" w:type="pct"/>
            <w:shd w:val="clear" w:color="000000" w:fill="000000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191E1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01 GESTIÓN GUBERNAMENTAL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$69,269,717.55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02 TRANSPARENCIA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$150,000.00</w:t>
            </w:r>
          </w:p>
        </w:tc>
      </w:tr>
      <w:tr w:rsidR="00EB399F" w:rsidRPr="00191E15" w:rsidTr="00756413">
        <w:trPr>
          <w:trHeight w:val="585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03 APOYO A LA FUNCIÓN PÚBLICA Y AL MEJORAMIENTO DE LA GESTIÓN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$132,395,081.11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04 SEGURIDAD PÚBLICA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$858,887,423.81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05 PROCURACIÓN DE JUSTICIA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$469,250.00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06 CERTEZA JURÍDICA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$161,697,597.69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07 EFICIENCIA GUBERNAMENTAL PARA LA POBLACIÓN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$280,917,966.85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08 GESTIÓ</w:t>
            </w: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N INTERNA EFICIENTE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$373,000.00</w:t>
            </w:r>
          </w:p>
        </w:tc>
      </w:tr>
      <w:tr w:rsidR="00EB399F" w:rsidRPr="00191E15" w:rsidTr="00756413">
        <w:trPr>
          <w:trHeight w:val="585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09 GESTIÓN INTEGRAL DE RIESGO DE DESASTRE PARA EL MUNICIPIO DE ZAPOPAN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$26,059,179.43</w:t>
            </w:r>
          </w:p>
        </w:tc>
      </w:tr>
      <w:tr w:rsidR="00EB399F" w:rsidRPr="00191E15" w:rsidTr="00756413">
        <w:trPr>
          <w:trHeight w:val="585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10 INSPECCIÓN DE LUGARES QUE REQUIEREN DE LICENCIA O PERMISO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$7,874,000.00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11 FORTALECIMIENTO Y OPTIMIZACIÓN DEL CATASTRO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$471,500.00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12 INGRESOS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$87,115,379.76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 xml:space="preserve">13 CONTABILIDAD Y EGRESOS 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$1,091,305,353.39</w:t>
            </w:r>
          </w:p>
        </w:tc>
      </w:tr>
      <w:tr w:rsidR="00EB399F" w:rsidRPr="00191E15" w:rsidTr="00756413">
        <w:trPr>
          <w:trHeight w:val="585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14 FISCALIZACIÓN, AUDITORÍA Y COMBATE A LA CORRUPCIÓN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$24,123,828.24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15 IMAGEN URBANA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$168,427,781.97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16 ESPACIOS PÚBLICOS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$534,785,815.86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17  SERVICIOS PÚBLICOS DE EXCELENCIA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$3,103,000.00</w:t>
            </w:r>
          </w:p>
        </w:tc>
      </w:tr>
      <w:tr w:rsidR="00EB399F" w:rsidRPr="00191E15" w:rsidTr="00756413">
        <w:trPr>
          <w:trHeight w:val="585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18 TECNOLOGÍAS DE LA INFORMACIÓN Y LA COMUNICACIÓN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$76,078,073.00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19 MANTENIMIENTO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$1,744,793,325.14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20 ACCESO AL MERCADO LABORAL.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$186,800,855.33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21 COMBATE A LA DESIGUALDAD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$68,613,000.00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22 TURISMO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$2,228,000.00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23 EMPRENDEDORES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$22,350,000.00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24 ZAPOPAN PRESENTE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$145,946,020.00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25 ORDENAMIENTO DEL TERRITORIO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$107,098,845.14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26 MOVILIDAD Y TRANSPORTE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$19,615,937.76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27 MEDIO AMBIENTE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$12,772,808.80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28 OBRA PÚBLICA MUNICIPAL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$618,756,873.48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29 MAZ ARTE ZAPOPAN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$3,581,000.00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30 EDUCACIÓN ZAPOPAN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$240,000.00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31 CULTURA PARA TODOS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$125,546,757.89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32 PARTICIPACIÓN CIUDADANA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$2,030,480.00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33 CIUDAD DE LOS NIÑOS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$3,675,000.00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34 DESARROLLO COMUNITARIO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$6,603,466.00</w:t>
            </w:r>
          </w:p>
        </w:tc>
      </w:tr>
      <w:tr w:rsidR="00EB399F" w:rsidRPr="00191E15" w:rsidTr="00756413">
        <w:trPr>
          <w:trHeight w:val="300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35 INSTITUTO DE LA JUVENTUD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$2,618,355.80</w:t>
            </w:r>
          </w:p>
        </w:tc>
      </w:tr>
      <w:tr w:rsidR="00EB399F" w:rsidRPr="00191E15" w:rsidTr="00756413">
        <w:trPr>
          <w:trHeight w:val="585"/>
        </w:trPr>
        <w:tc>
          <w:tcPr>
            <w:tcW w:w="3720" w:type="pct"/>
            <w:shd w:val="clear" w:color="auto" w:fill="auto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1E15">
              <w:rPr>
                <w:rFonts w:ascii="Arial" w:eastAsia="Times New Roman" w:hAnsi="Arial" w:cs="Arial"/>
                <w:color w:val="000000"/>
                <w:lang w:eastAsia="es-MX"/>
              </w:rPr>
              <w:t>36 FONDO DE APORTACIONES PARA EL FORTALECIMIENTO MUNICIPAL</w:t>
            </w:r>
          </w:p>
        </w:tc>
        <w:tc>
          <w:tcPr>
            <w:tcW w:w="1280" w:type="pct"/>
            <w:shd w:val="clear" w:color="auto" w:fill="auto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</w:rPr>
              <w:t>$864,672,695.00</w:t>
            </w:r>
          </w:p>
        </w:tc>
      </w:tr>
      <w:tr w:rsidR="00EB399F" w:rsidRPr="00191E15" w:rsidTr="00756413">
        <w:trPr>
          <w:trHeight w:val="315"/>
        </w:trPr>
        <w:tc>
          <w:tcPr>
            <w:tcW w:w="3720" w:type="pct"/>
            <w:shd w:val="clear" w:color="000000" w:fill="FF9900"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191E1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 GENERAL</w:t>
            </w:r>
          </w:p>
        </w:tc>
        <w:tc>
          <w:tcPr>
            <w:tcW w:w="1280" w:type="pct"/>
            <w:shd w:val="clear" w:color="000000" w:fill="FF9900"/>
            <w:noWrap/>
            <w:vAlign w:val="center"/>
            <w:hideMark/>
          </w:tcPr>
          <w:p w:rsidR="00EB399F" w:rsidRPr="00191E15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$7,461,447,369.00</w:t>
            </w:r>
          </w:p>
        </w:tc>
      </w:tr>
    </w:tbl>
    <w:p w:rsidR="00EB399F" w:rsidRDefault="00EB399F" w:rsidP="00EB399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B399F" w:rsidRDefault="00EB399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</w:p>
    <w:p w:rsidR="00EB399F" w:rsidRDefault="00EB399F" w:rsidP="00EB39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bCs/>
          <w:color w:val="000000"/>
          <w:sz w:val="24"/>
          <w:lang w:eastAsia="es-MX"/>
        </w:rPr>
        <w:lastRenderedPageBreak/>
        <w:t>CLASIFICACIÓN PROGRAMÁTICA</w:t>
      </w:r>
    </w:p>
    <w:tbl>
      <w:tblPr>
        <w:tblW w:w="6029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8"/>
        <w:gridCol w:w="1927"/>
        <w:gridCol w:w="2928"/>
      </w:tblGrid>
      <w:tr w:rsidR="00EB399F" w:rsidRPr="00F74412" w:rsidTr="00756413">
        <w:trPr>
          <w:trHeight w:val="6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CLASIFICACIÓN PROGRAMÁTICA</w:t>
            </w:r>
          </w:p>
        </w:tc>
      </w:tr>
      <w:tr w:rsidR="00EB399F" w:rsidRPr="00F74412" w:rsidTr="00756413">
        <w:trPr>
          <w:trHeight w:val="315"/>
        </w:trPr>
        <w:tc>
          <w:tcPr>
            <w:tcW w:w="27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PROGRAMAS PRESUPUESTARIOS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IDENTIFICACIÓN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EB399F" w:rsidRPr="00F74412" w:rsidTr="00756413">
        <w:trPr>
          <w:trHeight w:val="300"/>
        </w:trPr>
        <w:tc>
          <w:tcPr>
            <w:tcW w:w="36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SUBSIDIOS: SECTOR SOCIAL Y PRIVADO O ENTIDADES</w:t>
            </w:r>
          </w:p>
        </w:tc>
        <w:tc>
          <w:tcPr>
            <w:tcW w:w="137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00"/>
        </w:trPr>
        <w:tc>
          <w:tcPr>
            <w:tcW w:w="362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FEDERATIVAS Y MUNICIPIOS</w:t>
            </w:r>
          </w:p>
        </w:tc>
        <w:tc>
          <w:tcPr>
            <w:tcW w:w="137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SUJETOS A REGLAS DE OPERACIÓN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OTROS SUBSIDIOS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U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00"/>
        </w:trPr>
        <w:tc>
          <w:tcPr>
            <w:tcW w:w="362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DESEMPEÑO DE LAS FUNCIONES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$4,066,542,468.16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PRESTACIÓN DE SERVICIOS PÚBLICOS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$3,260,825,920.43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PROVISIÓN DE BIENES PÚBLICOS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$280,917,966.85</w:t>
            </w:r>
          </w:p>
        </w:tc>
      </w:tr>
      <w:tr w:rsidR="00EB399F" w:rsidRPr="00F74412" w:rsidTr="00756413">
        <w:trPr>
          <w:trHeight w:val="57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PLANEACIÓN, SEGUIMIENTO Y EVALUACIÓN DE POLÍTICAS PÚBLICAS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$486,991,752.64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PROMOCIÓN Y FOMENTO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$5,809,000.00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REGULACIÓN Y SUPERVISIÓN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$31,997,828.24</w:t>
            </w:r>
          </w:p>
        </w:tc>
      </w:tr>
      <w:tr w:rsidR="00EB399F" w:rsidRPr="00F74412" w:rsidTr="00756413">
        <w:trPr>
          <w:trHeight w:val="57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FUNCIONES DE LAS FUERZAS ARMADAS (ÚNICAMENTE GOBIERNO FEDERAL)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ESPECÍFICOS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PROYECTOS DE INVERSIÓN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K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00"/>
        </w:trPr>
        <w:tc>
          <w:tcPr>
            <w:tcW w:w="362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ADMINISTRATIVOS Y DE APOYO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$3,357,845,721.41</w:t>
            </w:r>
          </w:p>
        </w:tc>
      </w:tr>
      <w:tr w:rsidR="00EB399F" w:rsidRPr="00F74412" w:rsidTr="00756413">
        <w:trPr>
          <w:trHeight w:val="57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$1,337,717,566.12</w:t>
            </w:r>
          </w:p>
        </w:tc>
      </w:tr>
      <w:tr w:rsidR="00EB399F" w:rsidRPr="00F74412" w:rsidTr="00756413">
        <w:trPr>
          <w:trHeight w:val="57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APOYO A LA FUNCIÓN PÚBLICA Y AL MEJORAMIENTO DE LA GESTIÓN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O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$2,020,128,155.29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OPERACIONES AJENAS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W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COMPROMISOS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$37,059,179.43</w:t>
            </w:r>
          </w:p>
        </w:tc>
      </w:tr>
      <w:tr w:rsidR="00EB399F" w:rsidRPr="00F74412" w:rsidTr="00756413">
        <w:trPr>
          <w:trHeight w:val="57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OBLIGACIONES DE CUMPLIMIENTO DE RESOLUCIÓN JURISDICCIONAL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DESASTRES NATURALES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$37,059,179.43</w:t>
            </w:r>
          </w:p>
        </w:tc>
      </w:tr>
      <w:tr w:rsidR="00EB399F" w:rsidRPr="00F74412" w:rsidTr="00756413">
        <w:trPr>
          <w:trHeight w:val="30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OBLIGACIONES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PENSIONES Y JUBILACIONES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J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APORTACIONES A LA SEGURIDAD SOCIAL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ESTABILIZACIÓN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Y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57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APORTACIONES A FONDOS DE INVERSIÓN Y REESTRUCTURA DE PENSIONES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00"/>
        </w:trPr>
        <w:tc>
          <w:tcPr>
            <w:tcW w:w="362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PROGRAMAS DE GASTO FEDERALIZADO</w:t>
            </w:r>
          </w:p>
        </w:tc>
        <w:tc>
          <w:tcPr>
            <w:tcW w:w="137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00"/>
        </w:trPr>
        <w:tc>
          <w:tcPr>
            <w:tcW w:w="362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(GOBIERNO FEDERAL)</w:t>
            </w:r>
          </w:p>
        </w:tc>
        <w:tc>
          <w:tcPr>
            <w:tcW w:w="1377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EB399F" w:rsidRPr="00F74412" w:rsidTr="00756413">
        <w:trPr>
          <w:trHeight w:val="28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GASTO FEDERALIZADO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 xml:space="preserve"> I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60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PARTICIPACIONES A ENTIDADES FEDERATIVAS Y MUNICIPIOS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C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600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 FINANCIERO, DEUDA O APOYOS A DEUDORES Y AHORRADORES DE LA BANCA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15"/>
        </w:trPr>
        <w:tc>
          <w:tcPr>
            <w:tcW w:w="27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color w:val="000000"/>
                <w:lang w:eastAsia="es-MX"/>
              </w:rPr>
              <w:t>H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  <w:tr w:rsidR="00EB399F" w:rsidRPr="00F74412" w:rsidTr="00756413">
        <w:trPr>
          <w:trHeight w:val="315"/>
        </w:trPr>
        <w:tc>
          <w:tcPr>
            <w:tcW w:w="36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EB399F" w:rsidRPr="00F74412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F74412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$7,461,447,369.00</w:t>
            </w:r>
          </w:p>
        </w:tc>
      </w:tr>
    </w:tbl>
    <w:p w:rsidR="00EB399F" w:rsidRDefault="00EB399F" w:rsidP="00EB399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</w:p>
    <w:p w:rsidR="00EB399F" w:rsidRPr="00631B19" w:rsidRDefault="00EB399F" w:rsidP="00EB399F">
      <w:pPr>
        <w:tabs>
          <w:tab w:val="left" w:pos="1849"/>
          <w:tab w:val="center" w:pos="4419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631B19">
        <w:rPr>
          <w:rFonts w:ascii="Arial" w:eastAsia="Times New Roman" w:hAnsi="Arial" w:cs="Arial"/>
          <w:b/>
          <w:color w:val="000000"/>
          <w:sz w:val="24"/>
          <w:lang w:eastAsia="es-MX"/>
        </w:rPr>
        <w:t>CLASIFICACIÓN POR AUTONOMÍA DE RECURSOS OBTENIDOS</w:t>
      </w:r>
    </w:p>
    <w:p w:rsidR="00EB399F" w:rsidRDefault="00EB399F" w:rsidP="00EB399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1"/>
        <w:gridCol w:w="2254"/>
        <w:gridCol w:w="1873"/>
      </w:tblGrid>
      <w:tr w:rsidR="00EB399F" w:rsidRPr="00A431E1" w:rsidTr="00756413">
        <w:trPr>
          <w:trHeight w:val="330"/>
        </w:trPr>
        <w:tc>
          <w:tcPr>
            <w:tcW w:w="2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ORIGEN DEL RECURSO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PORCENTAJE</w:t>
            </w:r>
          </w:p>
        </w:tc>
      </w:tr>
      <w:tr w:rsidR="00EB399F" w:rsidRPr="00A431E1" w:rsidTr="00756413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RECURSOS PROPIOS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8D5980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8D5980">
              <w:rPr>
                <w:rFonts w:ascii="Arial" w:hAnsi="Arial" w:cs="Arial"/>
                <w:sz w:val="24"/>
                <w:szCs w:val="24"/>
              </w:rPr>
              <w:t>$3,350,951,618.00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45%</w:t>
            </w:r>
          </w:p>
        </w:tc>
      </w:tr>
      <w:tr w:rsidR="00EB399F" w:rsidRPr="00A431E1" w:rsidTr="00756413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RECURSOS ESTATALES Y FEDERALES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8D5980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8D5980">
              <w:rPr>
                <w:rFonts w:ascii="Arial" w:hAnsi="Arial" w:cs="Arial"/>
                <w:sz w:val="24"/>
                <w:szCs w:val="24"/>
              </w:rPr>
              <w:t>$4,110,495,751.00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MX"/>
              </w:rPr>
              <w:t>55%</w:t>
            </w:r>
          </w:p>
        </w:tc>
      </w:tr>
      <w:tr w:rsidR="00EB399F" w:rsidRPr="00A431E1" w:rsidTr="00756413">
        <w:trPr>
          <w:trHeight w:val="330"/>
        </w:trPr>
        <w:tc>
          <w:tcPr>
            <w:tcW w:w="2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$7,4</w:t>
            </w: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61,447,369.00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EB399F" w:rsidRPr="00A431E1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431E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</w:tbl>
    <w:p w:rsidR="00EB399F" w:rsidRPr="005F7AF4" w:rsidRDefault="00EB399F" w:rsidP="00EB399F">
      <w:pPr>
        <w:tabs>
          <w:tab w:val="left" w:pos="1849"/>
          <w:tab w:val="center" w:pos="4419"/>
        </w:tabs>
        <w:spacing w:after="0"/>
        <w:rPr>
          <w:rFonts w:ascii="Arial" w:eastAsia="Times New Roman" w:hAnsi="Arial" w:cs="Arial"/>
          <w:b/>
          <w:color w:val="000000"/>
          <w:lang w:eastAsia="es-MX"/>
        </w:rPr>
      </w:pPr>
    </w:p>
    <w:p w:rsidR="00EB399F" w:rsidRPr="00915A2F" w:rsidRDefault="00EB399F" w:rsidP="00EB399F">
      <w:pPr>
        <w:pStyle w:val="Prrafodelista"/>
        <w:tabs>
          <w:tab w:val="decimal" w:pos="-504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  <w:gridCol w:w="2730"/>
      </w:tblGrid>
      <w:tr w:rsidR="00EB399F" w:rsidRPr="005F7AF4" w:rsidTr="00756413">
        <w:trPr>
          <w:trHeight w:val="386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PRESUPUESTO PARA ORGANISMOS PÚBLICOS DESCENTRALIZADOS</w:t>
            </w:r>
          </w:p>
        </w:tc>
      </w:tr>
      <w:tr w:rsidR="00EB399F" w:rsidRPr="005F7AF4" w:rsidTr="00756413">
        <w:trPr>
          <w:trHeight w:val="386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OPD</w:t>
            </w:r>
          </w:p>
        </w:tc>
        <w:tc>
          <w:tcPr>
            <w:tcW w:w="1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MONTO ASIGNADO</w:t>
            </w:r>
          </w:p>
        </w:tc>
      </w:tr>
      <w:tr w:rsidR="00EB399F" w:rsidRPr="005F7AF4" w:rsidTr="00756413">
        <w:trPr>
          <w:trHeight w:val="329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SERVICIOS DE SALUD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99F" w:rsidRPr="005F7AF4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0BE1">
              <w:rPr>
                <w:rFonts w:ascii="Arial" w:eastAsia="Times New Roman" w:hAnsi="Arial" w:cs="Arial"/>
                <w:color w:val="000000"/>
                <w:lang w:eastAsia="es-MX"/>
              </w:rPr>
              <w:t>$430,000,000.00</w:t>
            </w:r>
          </w:p>
        </w:tc>
      </w:tr>
      <w:tr w:rsidR="00EB399F" w:rsidRPr="005F7AF4" w:rsidTr="00756413">
        <w:trPr>
          <w:trHeight w:val="329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DESARROLLO INTEGRAL DE LA FAMILIA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99F" w:rsidRPr="005F7AF4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0BE1">
              <w:rPr>
                <w:rFonts w:ascii="Arial" w:eastAsia="Times New Roman" w:hAnsi="Arial" w:cs="Arial"/>
                <w:color w:val="000000"/>
                <w:lang w:eastAsia="es-MX"/>
              </w:rPr>
              <w:t>$300,000,000.00</w:t>
            </w:r>
          </w:p>
        </w:tc>
      </w:tr>
      <w:tr w:rsidR="00EB399F" w:rsidRPr="005F7AF4" w:rsidTr="00756413">
        <w:trPr>
          <w:trHeight w:val="329"/>
        </w:trPr>
        <w:tc>
          <w:tcPr>
            <w:tcW w:w="34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CONSEJO MUNICIPAL DEL DEPORTE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99F" w:rsidRPr="005F7AF4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0BE1">
              <w:rPr>
                <w:rFonts w:ascii="Arial" w:eastAsia="Times New Roman" w:hAnsi="Arial" w:cs="Arial"/>
                <w:color w:val="000000"/>
                <w:lang w:eastAsia="es-MX"/>
              </w:rPr>
              <w:t>$120,000,000.00</w:t>
            </w:r>
          </w:p>
        </w:tc>
      </w:tr>
      <w:tr w:rsidR="00EB399F" w:rsidRPr="005F7AF4" w:rsidTr="00756413">
        <w:trPr>
          <w:trHeight w:val="345"/>
        </w:trPr>
        <w:tc>
          <w:tcPr>
            <w:tcW w:w="34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F7AF4">
              <w:rPr>
                <w:rFonts w:ascii="Arial" w:eastAsia="Times New Roman" w:hAnsi="Arial" w:cs="Arial"/>
                <w:color w:val="000000"/>
                <w:lang w:eastAsia="es-MX"/>
              </w:rPr>
              <w:t>INSTITUTO MUNICIPAL DE LAS MUJERES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99F" w:rsidRPr="005F7AF4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70BE1">
              <w:rPr>
                <w:rFonts w:ascii="Arial" w:eastAsia="Times New Roman" w:hAnsi="Arial" w:cs="Arial"/>
                <w:color w:val="000000"/>
                <w:lang w:eastAsia="es-MX"/>
              </w:rPr>
              <w:t>$7,000,000.00</w:t>
            </w:r>
          </w:p>
        </w:tc>
      </w:tr>
      <w:tr w:rsidR="00EB399F" w:rsidRPr="005F7AF4" w:rsidTr="00756413">
        <w:trPr>
          <w:trHeight w:val="345"/>
        </w:trPr>
        <w:tc>
          <w:tcPr>
            <w:tcW w:w="3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EB399F" w:rsidRPr="005F7AF4" w:rsidRDefault="00EB399F" w:rsidP="007564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5F7AF4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1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</w:tcPr>
          <w:p w:rsidR="00EB399F" w:rsidRPr="005F7AF4" w:rsidRDefault="00EB399F" w:rsidP="007564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70BE1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$857,000,000.00</w:t>
            </w:r>
          </w:p>
        </w:tc>
      </w:tr>
      <w:bookmarkEnd w:id="0"/>
    </w:tbl>
    <w:p w:rsidR="00C0661A" w:rsidRPr="00EB399F" w:rsidRDefault="00C0661A" w:rsidP="00EB399F"/>
    <w:sectPr w:rsidR="00C0661A" w:rsidRPr="00EB399F" w:rsidSect="003C36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E8" w:rsidRDefault="00BD3BE8" w:rsidP="00804EE2">
      <w:pPr>
        <w:spacing w:after="0" w:line="240" w:lineRule="auto"/>
      </w:pPr>
      <w:r>
        <w:separator/>
      </w:r>
    </w:p>
  </w:endnote>
  <w:endnote w:type="continuationSeparator" w:id="0">
    <w:p w:rsidR="00BD3BE8" w:rsidRDefault="00BD3BE8" w:rsidP="0080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794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FA1" w:rsidRDefault="00816FA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99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99F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FA1" w:rsidRDefault="00816F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E8" w:rsidRDefault="00BD3BE8" w:rsidP="00804EE2">
      <w:pPr>
        <w:spacing w:after="0" w:line="240" w:lineRule="auto"/>
      </w:pPr>
      <w:r>
        <w:separator/>
      </w:r>
    </w:p>
  </w:footnote>
  <w:footnote w:type="continuationSeparator" w:id="0">
    <w:p w:rsidR="00BD3BE8" w:rsidRDefault="00BD3BE8" w:rsidP="0080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61A" w:rsidRPr="005A2134" w:rsidRDefault="00C0661A" w:rsidP="00C0661A">
    <w:pPr>
      <w:pStyle w:val="Encabezado"/>
      <w:jc w:val="center"/>
      <w:rPr>
        <w:rFonts w:ascii="Arial" w:hAnsi="Arial" w:cs="Arial"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32E8B08" wp14:editId="3B98A2C0">
          <wp:simplePos x="0" y="0"/>
          <wp:positionH relativeFrom="column">
            <wp:posOffset>-727710</wp:posOffset>
          </wp:positionH>
          <wp:positionV relativeFrom="paragraph">
            <wp:posOffset>-135255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2134">
      <w:rPr>
        <w:rFonts w:ascii="Arial" w:hAnsi="Arial" w:cs="Arial"/>
        <w:sz w:val="20"/>
      </w:rPr>
      <w:t>PROYECTO DE PRESUPUESTO DE EGRESOS 2021</w:t>
    </w:r>
  </w:p>
  <w:p w:rsidR="00816FA1" w:rsidRDefault="00816FA1" w:rsidP="00804E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0177"/>
    <w:multiLevelType w:val="hybridMultilevel"/>
    <w:tmpl w:val="1F684660"/>
    <w:lvl w:ilvl="0" w:tplc="DE4EE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93457"/>
    <w:multiLevelType w:val="hybridMultilevel"/>
    <w:tmpl w:val="5A445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7E7"/>
    <w:multiLevelType w:val="hybridMultilevel"/>
    <w:tmpl w:val="160E9D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C6C9D"/>
    <w:multiLevelType w:val="hybridMultilevel"/>
    <w:tmpl w:val="F40CFE52"/>
    <w:lvl w:ilvl="0" w:tplc="E90026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76F33AC"/>
    <w:multiLevelType w:val="hybridMultilevel"/>
    <w:tmpl w:val="6F98B890"/>
    <w:lvl w:ilvl="0" w:tplc="0E529D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AB662C"/>
    <w:multiLevelType w:val="hybridMultilevel"/>
    <w:tmpl w:val="DB5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D25"/>
    <w:multiLevelType w:val="multilevel"/>
    <w:tmpl w:val="E5BC0670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14638C"/>
    <w:multiLevelType w:val="hybridMultilevel"/>
    <w:tmpl w:val="3AF2C4FE"/>
    <w:lvl w:ilvl="0" w:tplc="FE9E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441"/>
    <w:multiLevelType w:val="multilevel"/>
    <w:tmpl w:val="A2D0B8DE"/>
    <w:lvl w:ilvl="0">
      <w:start w:val="3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875833"/>
    <w:multiLevelType w:val="multilevel"/>
    <w:tmpl w:val="C9A8A5C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9F2C90"/>
    <w:multiLevelType w:val="hybridMultilevel"/>
    <w:tmpl w:val="A1BC364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323018CB"/>
    <w:multiLevelType w:val="hybridMultilevel"/>
    <w:tmpl w:val="1D8CFA70"/>
    <w:lvl w:ilvl="0" w:tplc="DAF81F4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D6620"/>
    <w:multiLevelType w:val="hybridMultilevel"/>
    <w:tmpl w:val="1AF200DC"/>
    <w:lvl w:ilvl="0" w:tplc="2FAE82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7409F"/>
    <w:multiLevelType w:val="hybridMultilevel"/>
    <w:tmpl w:val="A49EDC20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BB60BE"/>
    <w:multiLevelType w:val="hybridMultilevel"/>
    <w:tmpl w:val="250C98A6"/>
    <w:lvl w:ilvl="0" w:tplc="039CE9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6E34F9"/>
    <w:multiLevelType w:val="hybridMultilevel"/>
    <w:tmpl w:val="06A2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23D6B"/>
    <w:multiLevelType w:val="hybridMultilevel"/>
    <w:tmpl w:val="7876B750"/>
    <w:lvl w:ilvl="0" w:tplc="C05618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21694"/>
    <w:multiLevelType w:val="hybridMultilevel"/>
    <w:tmpl w:val="E4E25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459CF"/>
    <w:multiLevelType w:val="hybridMultilevel"/>
    <w:tmpl w:val="11007188"/>
    <w:lvl w:ilvl="0" w:tplc="C81C7B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C3CD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73D49"/>
    <w:multiLevelType w:val="hybridMultilevel"/>
    <w:tmpl w:val="973AF6F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562A0"/>
    <w:multiLevelType w:val="multilevel"/>
    <w:tmpl w:val="087849C2"/>
    <w:lvl w:ilvl="0">
      <w:start w:val="4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Arial" w:hAnsi="Arial" w:cs="Arial" w:hint="default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1D4F70"/>
    <w:multiLevelType w:val="hybridMultilevel"/>
    <w:tmpl w:val="6CBCD072"/>
    <w:lvl w:ilvl="0" w:tplc="3D902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6C554787"/>
    <w:multiLevelType w:val="hybridMultilevel"/>
    <w:tmpl w:val="DE5E6C0C"/>
    <w:lvl w:ilvl="0" w:tplc="98C40244">
      <w:start w:val="1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36924"/>
    <w:multiLevelType w:val="multilevel"/>
    <w:tmpl w:val="C6A2E568"/>
    <w:lvl w:ilvl="0">
      <w:start w:val="1"/>
      <w:numFmt w:val="decimalZero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E551056"/>
    <w:multiLevelType w:val="hybridMultilevel"/>
    <w:tmpl w:val="EA80DA12"/>
    <w:lvl w:ilvl="0" w:tplc="98C40244">
      <w:start w:val="1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6F363052"/>
    <w:multiLevelType w:val="hybridMultilevel"/>
    <w:tmpl w:val="30F47086"/>
    <w:lvl w:ilvl="0" w:tplc="C51EC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53D0712"/>
    <w:multiLevelType w:val="hybridMultilevel"/>
    <w:tmpl w:val="ED78C00A"/>
    <w:lvl w:ilvl="0" w:tplc="C860AEA6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6C32DF"/>
    <w:multiLevelType w:val="hybridMultilevel"/>
    <w:tmpl w:val="5B960704"/>
    <w:lvl w:ilvl="0" w:tplc="81D43C3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FE476B"/>
    <w:multiLevelType w:val="hybridMultilevel"/>
    <w:tmpl w:val="48E83CD0"/>
    <w:lvl w:ilvl="0" w:tplc="7EA28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9B35C9"/>
    <w:multiLevelType w:val="hybridMultilevel"/>
    <w:tmpl w:val="5EF661EE"/>
    <w:lvl w:ilvl="0" w:tplc="F53CB5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C174624"/>
    <w:multiLevelType w:val="multilevel"/>
    <w:tmpl w:val="29BEB29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5"/>
  </w:num>
  <w:num w:numId="3">
    <w:abstractNumId w:val="5"/>
  </w:num>
  <w:num w:numId="4">
    <w:abstractNumId w:val="46"/>
  </w:num>
  <w:num w:numId="5">
    <w:abstractNumId w:val="21"/>
  </w:num>
  <w:num w:numId="6">
    <w:abstractNumId w:val="4"/>
  </w:num>
  <w:num w:numId="7">
    <w:abstractNumId w:val="38"/>
  </w:num>
  <w:num w:numId="8">
    <w:abstractNumId w:val="42"/>
  </w:num>
  <w:num w:numId="9">
    <w:abstractNumId w:val="10"/>
  </w:num>
  <w:num w:numId="10">
    <w:abstractNumId w:val="36"/>
  </w:num>
  <w:num w:numId="11">
    <w:abstractNumId w:val="19"/>
  </w:num>
  <w:num w:numId="12">
    <w:abstractNumId w:val="31"/>
  </w:num>
  <w:num w:numId="13">
    <w:abstractNumId w:val="30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26"/>
  </w:num>
  <w:num w:numId="19">
    <w:abstractNumId w:val="12"/>
  </w:num>
  <w:num w:numId="20">
    <w:abstractNumId w:val="27"/>
  </w:num>
  <w:num w:numId="21">
    <w:abstractNumId w:val="8"/>
  </w:num>
  <w:num w:numId="22">
    <w:abstractNumId w:val="7"/>
  </w:num>
  <w:num w:numId="23">
    <w:abstractNumId w:val="35"/>
  </w:num>
  <w:num w:numId="24">
    <w:abstractNumId w:val="47"/>
  </w:num>
  <w:num w:numId="25">
    <w:abstractNumId w:val="24"/>
  </w:num>
  <w:num w:numId="26">
    <w:abstractNumId w:val="29"/>
  </w:num>
  <w:num w:numId="27">
    <w:abstractNumId w:val="41"/>
  </w:num>
  <w:num w:numId="28">
    <w:abstractNumId w:val="45"/>
  </w:num>
  <w:num w:numId="29">
    <w:abstractNumId w:val="14"/>
  </w:num>
  <w:num w:numId="30">
    <w:abstractNumId w:val="9"/>
  </w:num>
  <w:num w:numId="31">
    <w:abstractNumId w:val="23"/>
  </w:num>
  <w:num w:numId="32">
    <w:abstractNumId w:val="18"/>
  </w:num>
  <w:num w:numId="33">
    <w:abstractNumId w:val="32"/>
  </w:num>
  <w:num w:numId="34">
    <w:abstractNumId w:val="20"/>
  </w:num>
  <w:num w:numId="35">
    <w:abstractNumId w:val="37"/>
  </w:num>
  <w:num w:numId="36">
    <w:abstractNumId w:val="11"/>
  </w:num>
  <w:num w:numId="37">
    <w:abstractNumId w:val="39"/>
  </w:num>
  <w:num w:numId="38">
    <w:abstractNumId w:val="40"/>
  </w:num>
  <w:num w:numId="39">
    <w:abstractNumId w:val="43"/>
  </w:num>
  <w:num w:numId="40">
    <w:abstractNumId w:val="48"/>
  </w:num>
  <w:num w:numId="41">
    <w:abstractNumId w:val="17"/>
  </w:num>
  <w:num w:numId="42">
    <w:abstractNumId w:val="16"/>
  </w:num>
  <w:num w:numId="43">
    <w:abstractNumId w:val="34"/>
  </w:num>
  <w:num w:numId="44">
    <w:abstractNumId w:val="13"/>
  </w:num>
  <w:num w:numId="45">
    <w:abstractNumId w:val="6"/>
  </w:num>
  <w:num w:numId="46">
    <w:abstractNumId w:val="44"/>
  </w:num>
  <w:num w:numId="47">
    <w:abstractNumId w:val="28"/>
  </w:num>
  <w:num w:numId="48">
    <w:abstractNumId w:val="2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E2"/>
    <w:rsid w:val="000060F4"/>
    <w:rsid w:val="00014D16"/>
    <w:rsid w:val="000A5185"/>
    <w:rsid w:val="000B396D"/>
    <w:rsid w:val="000C7FD6"/>
    <w:rsid w:val="000E2849"/>
    <w:rsid w:val="000F33CC"/>
    <w:rsid w:val="001273F8"/>
    <w:rsid w:val="00134307"/>
    <w:rsid w:val="00140F9B"/>
    <w:rsid w:val="00147A27"/>
    <w:rsid w:val="00154810"/>
    <w:rsid w:val="0016236E"/>
    <w:rsid w:val="001801E6"/>
    <w:rsid w:val="001C78FF"/>
    <w:rsid w:val="001D177E"/>
    <w:rsid w:val="001E59F3"/>
    <w:rsid w:val="002231AF"/>
    <w:rsid w:val="002239BB"/>
    <w:rsid w:val="002300A1"/>
    <w:rsid w:val="002726D4"/>
    <w:rsid w:val="0030230A"/>
    <w:rsid w:val="00331F3F"/>
    <w:rsid w:val="003340BB"/>
    <w:rsid w:val="00342F35"/>
    <w:rsid w:val="00345156"/>
    <w:rsid w:val="00346A3C"/>
    <w:rsid w:val="00356386"/>
    <w:rsid w:val="003663C4"/>
    <w:rsid w:val="00374887"/>
    <w:rsid w:val="00381249"/>
    <w:rsid w:val="003C3648"/>
    <w:rsid w:val="003C3EF9"/>
    <w:rsid w:val="003C47F8"/>
    <w:rsid w:val="003C670C"/>
    <w:rsid w:val="00413BBE"/>
    <w:rsid w:val="00420453"/>
    <w:rsid w:val="00426157"/>
    <w:rsid w:val="00474EF5"/>
    <w:rsid w:val="004F224A"/>
    <w:rsid w:val="00514A71"/>
    <w:rsid w:val="00522EFE"/>
    <w:rsid w:val="005267DD"/>
    <w:rsid w:val="00554C66"/>
    <w:rsid w:val="005670CB"/>
    <w:rsid w:val="005832E0"/>
    <w:rsid w:val="005B3DA6"/>
    <w:rsid w:val="005C7EEA"/>
    <w:rsid w:val="005E7EF5"/>
    <w:rsid w:val="00603C22"/>
    <w:rsid w:val="00616CEA"/>
    <w:rsid w:val="00632C02"/>
    <w:rsid w:val="006336D5"/>
    <w:rsid w:val="00633F65"/>
    <w:rsid w:val="00645C60"/>
    <w:rsid w:val="00655C1A"/>
    <w:rsid w:val="006A047B"/>
    <w:rsid w:val="006B1263"/>
    <w:rsid w:val="006D2E21"/>
    <w:rsid w:val="00763216"/>
    <w:rsid w:val="00763F82"/>
    <w:rsid w:val="00766364"/>
    <w:rsid w:val="00785E11"/>
    <w:rsid w:val="007B2E01"/>
    <w:rsid w:val="007C0CB9"/>
    <w:rsid w:val="007E0E02"/>
    <w:rsid w:val="007F52A8"/>
    <w:rsid w:val="00804EE2"/>
    <w:rsid w:val="00806291"/>
    <w:rsid w:val="00816FA1"/>
    <w:rsid w:val="00830E8F"/>
    <w:rsid w:val="00845A6F"/>
    <w:rsid w:val="0085255B"/>
    <w:rsid w:val="00862C2A"/>
    <w:rsid w:val="0088508C"/>
    <w:rsid w:val="008F317E"/>
    <w:rsid w:val="0090749B"/>
    <w:rsid w:val="00942DD6"/>
    <w:rsid w:val="009447BF"/>
    <w:rsid w:val="009524E3"/>
    <w:rsid w:val="00955F98"/>
    <w:rsid w:val="00A06449"/>
    <w:rsid w:val="00A31AFB"/>
    <w:rsid w:val="00A3313E"/>
    <w:rsid w:val="00A40399"/>
    <w:rsid w:val="00A45CD0"/>
    <w:rsid w:val="00A57A24"/>
    <w:rsid w:val="00A77B57"/>
    <w:rsid w:val="00A77CB7"/>
    <w:rsid w:val="00A94DA0"/>
    <w:rsid w:val="00AB1C40"/>
    <w:rsid w:val="00AC0556"/>
    <w:rsid w:val="00AD1BC2"/>
    <w:rsid w:val="00AE250A"/>
    <w:rsid w:val="00AF7D9B"/>
    <w:rsid w:val="00B151CB"/>
    <w:rsid w:val="00B17F05"/>
    <w:rsid w:val="00B45A75"/>
    <w:rsid w:val="00B722D4"/>
    <w:rsid w:val="00B7576B"/>
    <w:rsid w:val="00BC2596"/>
    <w:rsid w:val="00BC3F07"/>
    <w:rsid w:val="00BD3BE8"/>
    <w:rsid w:val="00BD4361"/>
    <w:rsid w:val="00BF48C0"/>
    <w:rsid w:val="00C0661A"/>
    <w:rsid w:val="00C3217B"/>
    <w:rsid w:val="00C36DC7"/>
    <w:rsid w:val="00C9461A"/>
    <w:rsid w:val="00C96D8D"/>
    <w:rsid w:val="00CB40E8"/>
    <w:rsid w:val="00CB61A0"/>
    <w:rsid w:val="00CF51F5"/>
    <w:rsid w:val="00D13680"/>
    <w:rsid w:val="00D21A43"/>
    <w:rsid w:val="00D22088"/>
    <w:rsid w:val="00D608D6"/>
    <w:rsid w:val="00D77A18"/>
    <w:rsid w:val="00D81D88"/>
    <w:rsid w:val="00DA368E"/>
    <w:rsid w:val="00DA49A1"/>
    <w:rsid w:val="00DE44AE"/>
    <w:rsid w:val="00DE6424"/>
    <w:rsid w:val="00DF22D3"/>
    <w:rsid w:val="00DF6331"/>
    <w:rsid w:val="00E03DF1"/>
    <w:rsid w:val="00E1669D"/>
    <w:rsid w:val="00E52801"/>
    <w:rsid w:val="00E63A58"/>
    <w:rsid w:val="00E72E1C"/>
    <w:rsid w:val="00E921B3"/>
    <w:rsid w:val="00EA24D6"/>
    <w:rsid w:val="00EA6D99"/>
    <w:rsid w:val="00EB399F"/>
    <w:rsid w:val="00F31D4C"/>
    <w:rsid w:val="00F33F32"/>
    <w:rsid w:val="00F713E5"/>
    <w:rsid w:val="00FB162D"/>
    <w:rsid w:val="00FB517C"/>
    <w:rsid w:val="00FC76DA"/>
    <w:rsid w:val="00FE17A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4E402-FBE8-43B2-A5CD-34697AFD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E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DF22D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paragraph" w:styleId="Ttulo2">
    <w:name w:val="heading 2"/>
    <w:basedOn w:val="Normal"/>
    <w:next w:val="Normal"/>
    <w:link w:val="Ttulo2Car"/>
    <w:qFormat/>
    <w:rsid w:val="00DF22D3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DF22D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DF22D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22D3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DF22D3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DF22D3"/>
    <w:rPr>
      <w:rFonts w:ascii="Times New Roman" w:eastAsia="Times New Roman" w:hAnsi="Times New Roman" w:cs="Times New Roman"/>
      <w:smallCaps/>
      <w:sz w:val="24"/>
      <w:szCs w:val="20"/>
      <w:lang w:val="es-ES" w:eastAsia="zh-CN"/>
    </w:rPr>
  </w:style>
  <w:style w:type="paragraph" w:styleId="NormalWeb">
    <w:name w:val="Normal (Web)"/>
    <w:basedOn w:val="Normal"/>
    <w:uiPriority w:val="99"/>
    <w:unhideWhenUsed/>
    <w:rsid w:val="0080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804EE2"/>
  </w:style>
  <w:style w:type="paragraph" w:styleId="Prrafodelista">
    <w:name w:val="List Paragraph"/>
    <w:basedOn w:val="Normal"/>
    <w:uiPriority w:val="34"/>
    <w:qFormat/>
    <w:rsid w:val="00804EE2"/>
    <w:pPr>
      <w:ind w:left="720"/>
      <w:contextualSpacing/>
    </w:pPr>
  </w:style>
  <w:style w:type="paragraph" w:customStyle="1" w:styleId="Texto">
    <w:name w:val="Texto"/>
    <w:basedOn w:val="Normal"/>
    <w:link w:val="TextoCar"/>
    <w:rsid w:val="00804E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804E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804E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04E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EE2"/>
  </w:style>
  <w:style w:type="paragraph" w:styleId="Piedepgina">
    <w:name w:val="footer"/>
    <w:basedOn w:val="Normal"/>
    <w:link w:val="PiedepginaCar"/>
    <w:uiPriority w:val="99"/>
    <w:unhideWhenUsed/>
    <w:rsid w:val="00804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2"/>
  </w:style>
  <w:style w:type="paragraph" w:customStyle="1" w:styleId="ROMANOS">
    <w:name w:val="ROMANOS"/>
    <w:basedOn w:val="Normal"/>
    <w:link w:val="ROMANOSCar"/>
    <w:rsid w:val="00804E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04EE2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804EE2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804EE2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804EE2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EE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04EE2"/>
    <w:rPr>
      <w:b/>
      <w:bCs/>
    </w:rPr>
  </w:style>
  <w:style w:type="paragraph" w:customStyle="1" w:styleId="xl71">
    <w:name w:val="xl71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804E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804EE2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804E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804EE2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804EE2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804EE2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804EE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804E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804EE2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804EE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804E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character" w:customStyle="1" w:styleId="WW8Num1z0">
    <w:name w:val="WW8Num1z0"/>
    <w:rsid w:val="00DF22D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22D3"/>
  </w:style>
  <w:style w:type="character" w:customStyle="1" w:styleId="WW8Num1z2">
    <w:name w:val="WW8Num1z2"/>
    <w:rsid w:val="00DF22D3"/>
  </w:style>
  <w:style w:type="character" w:customStyle="1" w:styleId="WW8Num1z3">
    <w:name w:val="WW8Num1z3"/>
    <w:rsid w:val="00DF22D3"/>
  </w:style>
  <w:style w:type="character" w:customStyle="1" w:styleId="WW8Num1z4">
    <w:name w:val="WW8Num1z4"/>
    <w:rsid w:val="00DF22D3"/>
  </w:style>
  <w:style w:type="character" w:customStyle="1" w:styleId="WW8Num1z5">
    <w:name w:val="WW8Num1z5"/>
    <w:rsid w:val="00DF22D3"/>
  </w:style>
  <w:style w:type="character" w:customStyle="1" w:styleId="WW8Num1z6">
    <w:name w:val="WW8Num1z6"/>
    <w:rsid w:val="00DF22D3"/>
  </w:style>
  <w:style w:type="character" w:customStyle="1" w:styleId="WW8Num1z7">
    <w:name w:val="WW8Num1z7"/>
    <w:rsid w:val="00DF22D3"/>
  </w:style>
  <w:style w:type="character" w:customStyle="1" w:styleId="WW8Num1z8">
    <w:name w:val="WW8Num1z8"/>
    <w:rsid w:val="00DF22D3"/>
  </w:style>
  <w:style w:type="character" w:customStyle="1" w:styleId="WW8Num2z0">
    <w:name w:val="WW8Num2z0"/>
    <w:rsid w:val="00DF22D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F22D3"/>
    <w:rPr>
      <w:rFonts w:ascii="Courier New" w:hAnsi="Courier New" w:cs="Courier New" w:hint="default"/>
    </w:rPr>
  </w:style>
  <w:style w:type="character" w:customStyle="1" w:styleId="WW8Num2z2">
    <w:name w:val="WW8Num2z2"/>
    <w:rsid w:val="00DF22D3"/>
    <w:rPr>
      <w:rFonts w:ascii="Wingdings" w:hAnsi="Wingdings" w:cs="Wingdings" w:hint="default"/>
    </w:rPr>
  </w:style>
  <w:style w:type="character" w:customStyle="1" w:styleId="WW8Num2z3">
    <w:name w:val="WW8Num2z3"/>
    <w:rsid w:val="00DF22D3"/>
    <w:rPr>
      <w:rFonts w:ascii="Symbol" w:hAnsi="Symbol" w:cs="Symbol" w:hint="default"/>
    </w:rPr>
  </w:style>
  <w:style w:type="character" w:customStyle="1" w:styleId="WW8Num3z0">
    <w:name w:val="WW8Num3z0"/>
    <w:rsid w:val="00DF22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2D3"/>
  </w:style>
  <w:style w:type="character" w:customStyle="1" w:styleId="WW8Num3z2">
    <w:name w:val="WW8Num3z2"/>
    <w:rsid w:val="00DF22D3"/>
  </w:style>
  <w:style w:type="character" w:customStyle="1" w:styleId="WW8Num3z3">
    <w:name w:val="WW8Num3z3"/>
    <w:rsid w:val="00DF22D3"/>
  </w:style>
  <w:style w:type="character" w:customStyle="1" w:styleId="WW8Num3z4">
    <w:name w:val="WW8Num3z4"/>
    <w:rsid w:val="00DF22D3"/>
  </w:style>
  <w:style w:type="character" w:customStyle="1" w:styleId="WW8Num3z5">
    <w:name w:val="WW8Num3z5"/>
    <w:rsid w:val="00DF22D3"/>
  </w:style>
  <w:style w:type="character" w:customStyle="1" w:styleId="WW8Num3z6">
    <w:name w:val="WW8Num3z6"/>
    <w:rsid w:val="00DF22D3"/>
  </w:style>
  <w:style w:type="character" w:customStyle="1" w:styleId="WW8Num3z7">
    <w:name w:val="WW8Num3z7"/>
    <w:rsid w:val="00DF22D3"/>
  </w:style>
  <w:style w:type="character" w:customStyle="1" w:styleId="WW8Num3z8">
    <w:name w:val="WW8Num3z8"/>
    <w:rsid w:val="00DF22D3"/>
  </w:style>
  <w:style w:type="character" w:customStyle="1" w:styleId="WW8Num4z0">
    <w:name w:val="WW8Num4z0"/>
    <w:rsid w:val="00DF22D3"/>
    <w:rPr>
      <w:rFonts w:ascii="Symbol" w:hAnsi="Symbol" w:cs="Symbol" w:hint="default"/>
    </w:rPr>
  </w:style>
  <w:style w:type="character" w:customStyle="1" w:styleId="WW8Num4z1">
    <w:name w:val="WW8Num4z1"/>
    <w:rsid w:val="00DF22D3"/>
    <w:rPr>
      <w:rFonts w:ascii="Courier New" w:hAnsi="Courier New" w:cs="Courier New" w:hint="default"/>
    </w:rPr>
  </w:style>
  <w:style w:type="character" w:customStyle="1" w:styleId="WW8Num4z2">
    <w:name w:val="WW8Num4z2"/>
    <w:rsid w:val="00DF22D3"/>
    <w:rPr>
      <w:rFonts w:ascii="Wingdings" w:hAnsi="Wingdings" w:cs="Wingdings" w:hint="default"/>
    </w:rPr>
  </w:style>
  <w:style w:type="character" w:customStyle="1" w:styleId="WW8Num5z0">
    <w:name w:val="WW8Num5z0"/>
    <w:rsid w:val="00DF22D3"/>
    <w:rPr>
      <w:rFonts w:ascii="Times New Roman" w:hAnsi="Times New Roman" w:cs="Times New Roman" w:hint="default"/>
      <w:i/>
    </w:rPr>
  </w:style>
  <w:style w:type="character" w:customStyle="1" w:styleId="WW8Num5z1">
    <w:name w:val="WW8Num5z1"/>
    <w:rsid w:val="00DF22D3"/>
  </w:style>
  <w:style w:type="character" w:customStyle="1" w:styleId="WW8Num5z2">
    <w:name w:val="WW8Num5z2"/>
    <w:rsid w:val="00DF22D3"/>
  </w:style>
  <w:style w:type="character" w:customStyle="1" w:styleId="WW8Num5z3">
    <w:name w:val="WW8Num5z3"/>
    <w:rsid w:val="00DF22D3"/>
  </w:style>
  <w:style w:type="character" w:customStyle="1" w:styleId="WW8Num5z4">
    <w:name w:val="WW8Num5z4"/>
    <w:rsid w:val="00DF22D3"/>
  </w:style>
  <w:style w:type="character" w:customStyle="1" w:styleId="WW8Num5z5">
    <w:name w:val="WW8Num5z5"/>
    <w:rsid w:val="00DF22D3"/>
  </w:style>
  <w:style w:type="character" w:customStyle="1" w:styleId="WW8Num5z6">
    <w:name w:val="WW8Num5z6"/>
    <w:rsid w:val="00DF22D3"/>
  </w:style>
  <w:style w:type="character" w:customStyle="1" w:styleId="WW8Num5z7">
    <w:name w:val="WW8Num5z7"/>
    <w:rsid w:val="00DF22D3"/>
  </w:style>
  <w:style w:type="character" w:customStyle="1" w:styleId="WW8Num5z8">
    <w:name w:val="WW8Num5z8"/>
    <w:rsid w:val="00DF22D3"/>
  </w:style>
  <w:style w:type="character" w:customStyle="1" w:styleId="WW8Num6z0">
    <w:name w:val="WW8Num6z0"/>
    <w:rsid w:val="00DF22D3"/>
    <w:rPr>
      <w:rFonts w:hint="default"/>
      <w:b/>
    </w:rPr>
  </w:style>
  <w:style w:type="character" w:customStyle="1" w:styleId="WW8Num7z0">
    <w:name w:val="WW8Num7z0"/>
    <w:rsid w:val="00DF22D3"/>
    <w:rPr>
      <w:rFonts w:hint="default"/>
    </w:rPr>
  </w:style>
  <w:style w:type="character" w:customStyle="1" w:styleId="WW8Num8z0">
    <w:name w:val="WW8Num8z0"/>
    <w:rsid w:val="00DF22D3"/>
    <w:rPr>
      <w:rFonts w:hint="default"/>
    </w:rPr>
  </w:style>
  <w:style w:type="character" w:customStyle="1" w:styleId="WW8Num9z0">
    <w:name w:val="WW8Num9z0"/>
    <w:rsid w:val="00DF22D3"/>
    <w:rPr>
      <w:rFonts w:hint="default"/>
    </w:rPr>
  </w:style>
  <w:style w:type="character" w:customStyle="1" w:styleId="WW8Num9z1">
    <w:name w:val="WW8Num9z1"/>
    <w:rsid w:val="00DF22D3"/>
    <w:rPr>
      <w:rFonts w:ascii="Symbol" w:hAnsi="Symbol" w:cs="Symbol" w:hint="default"/>
    </w:rPr>
  </w:style>
  <w:style w:type="character" w:customStyle="1" w:styleId="WW8Num9z2">
    <w:name w:val="WW8Num9z2"/>
    <w:rsid w:val="00DF22D3"/>
  </w:style>
  <w:style w:type="character" w:customStyle="1" w:styleId="WW8Num9z3">
    <w:name w:val="WW8Num9z3"/>
    <w:rsid w:val="00DF22D3"/>
  </w:style>
  <w:style w:type="character" w:customStyle="1" w:styleId="WW8Num9z4">
    <w:name w:val="WW8Num9z4"/>
    <w:rsid w:val="00DF22D3"/>
  </w:style>
  <w:style w:type="character" w:customStyle="1" w:styleId="WW8Num9z5">
    <w:name w:val="WW8Num9z5"/>
    <w:rsid w:val="00DF22D3"/>
  </w:style>
  <w:style w:type="character" w:customStyle="1" w:styleId="WW8Num9z6">
    <w:name w:val="WW8Num9z6"/>
    <w:rsid w:val="00DF22D3"/>
  </w:style>
  <w:style w:type="character" w:customStyle="1" w:styleId="WW8Num9z7">
    <w:name w:val="WW8Num9z7"/>
    <w:rsid w:val="00DF22D3"/>
  </w:style>
  <w:style w:type="character" w:customStyle="1" w:styleId="WW8Num9z8">
    <w:name w:val="WW8Num9z8"/>
    <w:rsid w:val="00DF22D3"/>
  </w:style>
  <w:style w:type="character" w:customStyle="1" w:styleId="WW8Num10z0">
    <w:name w:val="WW8Num10z0"/>
    <w:rsid w:val="00DF22D3"/>
    <w:rPr>
      <w:rFonts w:hint="default"/>
    </w:rPr>
  </w:style>
  <w:style w:type="character" w:customStyle="1" w:styleId="WW8Num11z0">
    <w:name w:val="WW8Num11z0"/>
    <w:rsid w:val="00DF22D3"/>
    <w:rPr>
      <w:rFonts w:ascii="Symbol" w:hAnsi="Symbol" w:cs="Symbol" w:hint="default"/>
    </w:rPr>
  </w:style>
  <w:style w:type="character" w:customStyle="1" w:styleId="WW8Num11z1">
    <w:name w:val="WW8Num11z1"/>
    <w:rsid w:val="00DF22D3"/>
    <w:rPr>
      <w:rFonts w:ascii="Courier New" w:hAnsi="Courier New" w:cs="Courier New" w:hint="default"/>
    </w:rPr>
  </w:style>
  <w:style w:type="character" w:customStyle="1" w:styleId="WW8Num11z2">
    <w:name w:val="WW8Num11z2"/>
    <w:rsid w:val="00DF22D3"/>
    <w:rPr>
      <w:rFonts w:ascii="Wingdings" w:hAnsi="Wingdings" w:cs="Wingdings" w:hint="default"/>
    </w:rPr>
  </w:style>
  <w:style w:type="character" w:customStyle="1" w:styleId="WW8Num12z0">
    <w:name w:val="WW8Num12z0"/>
    <w:rsid w:val="00DF22D3"/>
    <w:rPr>
      <w:rFonts w:hint="default"/>
      <w:b/>
    </w:rPr>
  </w:style>
  <w:style w:type="character" w:customStyle="1" w:styleId="WW8Num13z0">
    <w:name w:val="WW8Num13z0"/>
    <w:rsid w:val="00DF22D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DF22D3"/>
  </w:style>
  <w:style w:type="character" w:customStyle="1" w:styleId="WW8Num13z2">
    <w:name w:val="WW8Num13z2"/>
    <w:rsid w:val="00DF22D3"/>
  </w:style>
  <w:style w:type="character" w:customStyle="1" w:styleId="WW8Num13z3">
    <w:name w:val="WW8Num13z3"/>
    <w:rsid w:val="00DF22D3"/>
  </w:style>
  <w:style w:type="character" w:customStyle="1" w:styleId="WW8Num13z4">
    <w:name w:val="WW8Num13z4"/>
    <w:rsid w:val="00DF22D3"/>
  </w:style>
  <w:style w:type="character" w:customStyle="1" w:styleId="WW8Num13z5">
    <w:name w:val="WW8Num13z5"/>
    <w:rsid w:val="00DF22D3"/>
  </w:style>
  <w:style w:type="character" w:customStyle="1" w:styleId="WW8Num13z6">
    <w:name w:val="WW8Num13z6"/>
    <w:rsid w:val="00DF22D3"/>
  </w:style>
  <w:style w:type="character" w:customStyle="1" w:styleId="WW8Num13z7">
    <w:name w:val="WW8Num13z7"/>
    <w:rsid w:val="00DF22D3"/>
  </w:style>
  <w:style w:type="character" w:customStyle="1" w:styleId="WW8Num13z8">
    <w:name w:val="WW8Num13z8"/>
    <w:rsid w:val="00DF22D3"/>
  </w:style>
  <w:style w:type="character" w:customStyle="1" w:styleId="WW8Num14z0">
    <w:name w:val="WW8Num14z0"/>
    <w:rsid w:val="00DF22D3"/>
    <w:rPr>
      <w:rFonts w:hint="default"/>
    </w:rPr>
  </w:style>
  <w:style w:type="character" w:customStyle="1" w:styleId="WW8Num15z0">
    <w:name w:val="WW8Num15z0"/>
    <w:rsid w:val="00DF22D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DF22D3"/>
    <w:rPr>
      <w:rFonts w:hint="default"/>
    </w:rPr>
  </w:style>
  <w:style w:type="character" w:customStyle="1" w:styleId="WW8Num17z0">
    <w:name w:val="WW8Num17z0"/>
    <w:rsid w:val="00DF22D3"/>
    <w:rPr>
      <w:rFonts w:ascii="Times New Roman" w:hAnsi="Times New Roman" w:cs="Times New Roman" w:hint="default"/>
    </w:rPr>
  </w:style>
  <w:style w:type="character" w:customStyle="1" w:styleId="WW8Num18z0">
    <w:name w:val="WW8Num18z0"/>
    <w:rsid w:val="00DF22D3"/>
  </w:style>
  <w:style w:type="character" w:customStyle="1" w:styleId="WW8Num19z0">
    <w:name w:val="WW8Num19z0"/>
    <w:rsid w:val="00DF22D3"/>
  </w:style>
  <w:style w:type="character" w:customStyle="1" w:styleId="WW8Num20z0">
    <w:name w:val="WW8Num20z0"/>
    <w:rsid w:val="00DF22D3"/>
  </w:style>
  <w:style w:type="character" w:customStyle="1" w:styleId="WW8Num20z1">
    <w:name w:val="WW8Num20z1"/>
    <w:rsid w:val="00DF22D3"/>
  </w:style>
  <w:style w:type="character" w:customStyle="1" w:styleId="WW8Num20z2">
    <w:name w:val="WW8Num20z2"/>
    <w:rsid w:val="00DF22D3"/>
  </w:style>
  <w:style w:type="character" w:customStyle="1" w:styleId="WW8Num20z3">
    <w:name w:val="WW8Num20z3"/>
    <w:rsid w:val="00DF22D3"/>
  </w:style>
  <w:style w:type="character" w:customStyle="1" w:styleId="WW8Num20z4">
    <w:name w:val="WW8Num20z4"/>
    <w:rsid w:val="00DF22D3"/>
  </w:style>
  <w:style w:type="character" w:customStyle="1" w:styleId="WW8Num20z5">
    <w:name w:val="WW8Num20z5"/>
    <w:rsid w:val="00DF22D3"/>
  </w:style>
  <w:style w:type="character" w:customStyle="1" w:styleId="WW8Num20z6">
    <w:name w:val="WW8Num20z6"/>
    <w:rsid w:val="00DF22D3"/>
  </w:style>
  <w:style w:type="character" w:customStyle="1" w:styleId="WW8Num20z7">
    <w:name w:val="WW8Num20z7"/>
    <w:rsid w:val="00DF22D3"/>
  </w:style>
  <w:style w:type="character" w:customStyle="1" w:styleId="WW8Num20z8">
    <w:name w:val="WW8Num20z8"/>
    <w:rsid w:val="00DF22D3"/>
  </w:style>
  <w:style w:type="character" w:customStyle="1" w:styleId="WW8Num21z0">
    <w:name w:val="WW8Num21z0"/>
    <w:rsid w:val="00DF22D3"/>
  </w:style>
  <w:style w:type="character" w:customStyle="1" w:styleId="WW8Num22z0">
    <w:name w:val="WW8Num22z0"/>
    <w:rsid w:val="00DF22D3"/>
  </w:style>
  <w:style w:type="character" w:customStyle="1" w:styleId="Fuentedeprrafopredeter1">
    <w:name w:val="Fuente de párrafo predeter.1"/>
    <w:rsid w:val="00DF22D3"/>
  </w:style>
  <w:style w:type="character" w:styleId="Nmerodepgina">
    <w:name w:val="page number"/>
    <w:basedOn w:val="Fuentedeprrafopredeter1"/>
    <w:rsid w:val="00DF22D3"/>
  </w:style>
  <w:style w:type="paragraph" w:customStyle="1" w:styleId="Encabezado1">
    <w:name w:val="Encabezado1"/>
    <w:basedOn w:val="Normal"/>
    <w:next w:val="Textoindependiente"/>
    <w:rsid w:val="00DF22D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DF22D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F22D3"/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Lista">
    <w:name w:val="List"/>
    <w:basedOn w:val="Textoindependiente"/>
    <w:rsid w:val="00DF22D3"/>
    <w:rPr>
      <w:rFonts w:cs="Mangal"/>
    </w:rPr>
  </w:style>
  <w:style w:type="paragraph" w:styleId="Descripcin">
    <w:name w:val="caption"/>
    <w:basedOn w:val="Normal"/>
    <w:qFormat/>
    <w:rsid w:val="00DF22D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s-ES" w:eastAsia="zh-CN"/>
    </w:rPr>
  </w:style>
  <w:style w:type="paragraph" w:customStyle="1" w:styleId="sufragio">
    <w:name w:val="sufragio"/>
    <w:basedOn w:val="Normal"/>
    <w:rsid w:val="00DF22D3"/>
    <w:pPr>
      <w:suppressAutoHyphens/>
      <w:spacing w:after="0" w:line="360" w:lineRule="atLeast"/>
      <w:jc w:val="center"/>
    </w:pPr>
    <w:rPr>
      <w:rFonts w:ascii="Times" w:eastAsia="Times New Roman" w:hAnsi="Times" w:cs="Times"/>
      <w:b/>
      <w:smallCaps/>
      <w:sz w:val="20"/>
      <w:szCs w:val="20"/>
      <w:lang w:eastAsia="es-MX"/>
    </w:rPr>
  </w:style>
  <w:style w:type="paragraph" w:customStyle="1" w:styleId="texto0">
    <w:name w:val="texto"/>
    <w:basedOn w:val="Normal"/>
    <w:rsid w:val="00DF22D3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pacing w:val="-4"/>
      <w:kern w:val="1"/>
      <w:sz w:val="24"/>
      <w:szCs w:val="20"/>
      <w:lang w:val="es-ES_tradnl" w:eastAsia="zh-CN"/>
    </w:rPr>
  </w:style>
  <w:style w:type="paragraph" w:customStyle="1" w:styleId="Contenidodelatabla">
    <w:name w:val="Contenido de la tabla"/>
    <w:basedOn w:val="Normal"/>
    <w:rsid w:val="00DF22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Encabezadodelatabla">
    <w:name w:val="Encabezado de la tabla"/>
    <w:basedOn w:val="Contenidodelatabla"/>
    <w:rsid w:val="00DF22D3"/>
    <w:pPr>
      <w:jc w:val="center"/>
    </w:pPr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F22D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F22D3"/>
    <w:rPr>
      <w:rFonts w:ascii="Times New Roman" w:eastAsia="Times New Roman" w:hAnsi="Times New Roman" w:cs="Times New Roman"/>
      <w:sz w:val="16"/>
      <w:szCs w:val="16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2D3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22D3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22D3"/>
    <w:rPr>
      <w:b/>
      <w:bCs/>
    </w:rPr>
  </w:style>
  <w:style w:type="character" w:customStyle="1" w:styleId="1Car1">
    <w:name w:val="1 Car1"/>
    <w:rsid w:val="00DF22D3"/>
    <w:rPr>
      <w:rFonts w:ascii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39"/>
    <w:rsid w:val="0052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F1A2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FF1A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FF1A2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F1A23"/>
    <w:rPr>
      <w:color w:val="0000FF"/>
      <w:u w:val="single"/>
    </w:rPr>
  </w:style>
  <w:style w:type="character" w:customStyle="1" w:styleId="Cuerpodeltexto2">
    <w:name w:val="Cuerpo del texto (2)_"/>
    <w:link w:val="Cuerpodeltexto20"/>
    <w:rsid w:val="00FF1A23"/>
    <w:rPr>
      <w:rFonts w:ascii="Arial" w:eastAsia="Arial" w:hAnsi="Arial" w:cs="Arial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F1A23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Arial" w:eastAsia="Arial" w:hAnsi="Arial" w:cs="Arial"/>
    </w:rPr>
  </w:style>
  <w:style w:type="character" w:customStyle="1" w:styleId="Cuerpodeltexto2Negrita">
    <w:name w:val="Cuerpo del texto (2) + Negrita"/>
    <w:rsid w:val="00FF1A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A2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A23"/>
    <w:rPr>
      <w:color w:val="954F72"/>
      <w:u w:val="single"/>
    </w:rPr>
  </w:style>
  <w:style w:type="paragraph" w:customStyle="1" w:styleId="xl66">
    <w:name w:val="xl66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FF1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styleId="Tabladecuadrcula4">
    <w:name w:val="Grid Table 4"/>
    <w:basedOn w:val="Tablanormal"/>
    <w:uiPriority w:val="49"/>
    <w:rsid w:val="00CF51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FDB3-CE40-4FCC-8F6A-E91F46C5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6800</Words>
  <Characters>37402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izquierdo</dc:creator>
  <cp:lastModifiedBy>Luis Andres Sanchez Flores</cp:lastModifiedBy>
  <cp:revision>12</cp:revision>
  <cp:lastPrinted>2019-12-18T01:52:00Z</cp:lastPrinted>
  <dcterms:created xsi:type="dcterms:W3CDTF">2020-08-05T14:31:00Z</dcterms:created>
  <dcterms:modified xsi:type="dcterms:W3CDTF">2020-12-16T05:55:00Z</dcterms:modified>
</cp:coreProperties>
</file>