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E001" w14:textId="45E47BCB" w:rsidR="00370506" w:rsidRDefault="00370506" w:rsidP="00A9620C"/>
    <w:p w14:paraId="32CB632A" w14:textId="77777777" w:rsidR="00012E9F" w:rsidRDefault="00012E9F" w:rsidP="00012E9F">
      <w:pPr>
        <w:ind w:left="-567" w:firstLine="567"/>
        <w:jc w:val="center"/>
        <w:rPr>
          <w:rFonts w:ascii="Titillium WebRegular" w:hAnsi="Titillium WebRegular"/>
          <w:color w:val="808080" w:themeColor="background1" w:themeShade="80"/>
        </w:rPr>
      </w:pPr>
      <w:r w:rsidRPr="00952EC2">
        <w:rPr>
          <w:rFonts w:ascii="Titillium WebBold" w:hAnsi="Titillium WebBold"/>
          <w:color w:val="808080" w:themeColor="background1" w:themeShade="80"/>
        </w:rPr>
        <w:t>FORMATO DE PROYECTO</w:t>
      </w:r>
      <w:r>
        <w:rPr>
          <w:rFonts w:ascii="Titillium WebBold" w:hAnsi="Titillium WebBold"/>
          <w:color w:val="808080" w:themeColor="background1" w:themeShade="80"/>
        </w:rPr>
        <w:t xml:space="preserve"> </w:t>
      </w:r>
      <w:r w:rsidRPr="00952EC2">
        <w:rPr>
          <w:rFonts w:ascii="Titillium WebRegular" w:hAnsi="Titillium WebRegular"/>
          <w:color w:val="808080" w:themeColor="background1" w:themeShade="80"/>
        </w:rPr>
        <w:t>(ANEXO 1)</w:t>
      </w:r>
    </w:p>
    <w:p w14:paraId="3FA805B2" w14:textId="77777777" w:rsidR="00012E9F" w:rsidRPr="00402FE0" w:rsidRDefault="00012E9F" w:rsidP="00012E9F">
      <w:pPr>
        <w:ind w:left="-567" w:firstLine="567"/>
        <w:jc w:val="center"/>
        <w:rPr>
          <w:rFonts w:ascii="Titillium WebRegular" w:hAnsi="Titillium WebRegular"/>
          <w:color w:val="000000" w:themeColor="text1"/>
        </w:rPr>
      </w:pPr>
      <w:r>
        <w:rPr>
          <w:rFonts w:ascii="Titillium WebBold" w:hAnsi="Titillium WebBold"/>
          <w:color w:val="808080" w:themeColor="background1" w:themeShade="80"/>
        </w:rPr>
        <w:t>Favor de llenar en letra calibri 11 negro</w:t>
      </w:r>
    </w:p>
    <w:tbl>
      <w:tblPr>
        <w:tblpPr w:leftFromText="141" w:rightFromText="141" w:vertAnchor="text" w:horzAnchor="margin" w:tblpXSpec="center" w:tblpY="230"/>
        <w:tblW w:w="10627" w:type="dxa"/>
        <w:tblBorders>
          <w:top w:val="single" w:sz="4" w:space="0" w:color="3CB5B6"/>
          <w:left w:val="single" w:sz="4" w:space="0" w:color="3CB5B6"/>
          <w:bottom w:val="single" w:sz="4" w:space="0" w:color="3CB5B6"/>
          <w:right w:val="single" w:sz="4" w:space="0" w:color="3CB5B6"/>
          <w:insideH w:val="single" w:sz="4" w:space="0" w:color="3CB5B6"/>
          <w:insideV w:val="single" w:sz="4" w:space="0" w:color="3CB5B6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789"/>
      </w:tblGrid>
      <w:tr w:rsidR="00012E9F" w:rsidRPr="00402FE0" w14:paraId="6222E75A" w14:textId="77777777" w:rsidTr="00012E9F">
        <w:tc>
          <w:tcPr>
            <w:tcW w:w="1838" w:type="dxa"/>
          </w:tcPr>
          <w:p w14:paraId="7D71CF19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Nombre de la Asociación Civil:</w:t>
            </w:r>
          </w:p>
        </w:tc>
        <w:tc>
          <w:tcPr>
            <w:tcW w:w="8789" w:type="dxa"/>
          </w:tcPr>
          <w:p w14:paraId="1222F522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4323C398" w14:textId="77777777" w:rsidTr="00012E9F">
        <w:tc>
          <w:tcPr>
            <w:tcW w:w="1838" w:type="dxa"/>
          </w:tcPr>
          <w:p w14:paraId="701244E7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Líder del proyecto:</w:t>
            </w:r>
          </w:p>
        </w:tc>
        <w:tc>
          <w:tcPr>
            <w:tcW w:w="8789" w:type="dxa"/>
          </w:tcPr>
          <w:p w14:paraId="07EA50A0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17C74FD5" w14:textId="77777777" w:rsidTr="00012E9F">
        <w:tc>
          <w:tcPr>
            <w:tcW w:w="1838" w:type="dxa"/>
          </w:tcPr>
          <w:p w14:paraId="4E138445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Nombre del proyecto:</w:t>
            </w:r>
          </w:p>
        </w:tc>
        <w:tc>
          <w:tcPr>
            <w:tcW w:w="8789" w:type="dxa"/>
          </w:tcPr>
          <w:p w14:paraId="5DC6340A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73DBB8A3" w14:textId="77777777" w:rsidTr="00012E9F">
        <w:tc>
          <w:tcPr>
            <w:tcW w:w="1838" w:type="dxa"/>
          </w:tcPr>
          <w:p w14:paraId="544E5CF1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Tema al que aporta:</w:t>
            </w:r>
          </w:p>
        </w:tc>
        <w:tc>
          <w:tcPr>
            <w:tcW w:w="8789" w:type="dxa"/>
          </w:tcPr>
          <w:p w14:paraId="5D507D17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464A2B60" w14:textId="77777777" w:rsidTr="00012E9F">
        <w:tc>
          <w:tcPr>
            <w:tcW w:w="1838" w:type="dxa"/>
          </w:tcPr>
          <w:p w14:paraId="4F474AE3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Resumen ejecutivo:</w:t>
            </w:r>
          </w:p>
        </w:tc>
        <w:tc>
          <w:tcPr>
            <w:tcW w:w="8789" w:type="dxa"/>
          </w:tcPr>
          <w:p w14:paraId="7D10C219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06F33EE8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3CC10DA4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553531BB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74C1B503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48604858" w14:textId="77777777" w:rsidTr="00012E9F">
        <w:tc>
          <w:tcPr>
            <w:tcW w:w="1838" w:type="dxa"/>
          </w:tcPr>
          <w:p w14:paraId="266EE24F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Diagnóstico de la problemática a atender:</w:t>
            </w:r>
          </w:p>
        </w:tc>
        <w:tc>
          <w:tcPr>
            <w:tcW w:w="8789" w:type="dxa"/>
          </w:tcPr>
          <w:p w14:paraId="06ECC1C7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43D290F0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000F1006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5CE65892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0BE0C132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76F67F64" w14:textId="77777777" w:rsidTr="00012E9F">
        <w:tc>
          <w:tcPr>
            <w:tcW w:w="1838" w:type="dxa"/>
          </w:tcPr>
          <w:p w14:paraId="30C4461D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Pertinencia del proyecto:</w:t>
            </w:r>
          </w:p>
        </w:tc>
        <w:tc>
          <w:tcPr>
            <w:tcW w:w="8789" w:type="dxa"/>
          </w:tcPr>
          <w:p w14:paraId="74C2A0D2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69A093C5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5051D398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6E2F3EB0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  <w:p w14:paraId="2584E94A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0A9C53CB" w14:textId="77777777" w:rsidTr="00012E9F">
        <w:tc>
          <w:tcPr>
            <w:tcW w:w="1838" w:type="dxa"/>
          </w:tcPr>
          <w:p w14:paraId="6982126A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AGEBs en los que se desarrollará el proyecto:</w:t>
            </w:r>
          </w:p>
        </w:tc>
        <w:tc>
          <w:tcPr>
            <w:tcW w:w="8789" w:type="dxa"/>
          </w:tcPr>
          <w:p w14:paraId="3E096CB6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12834949" w14:textId="77777777" w:rsidTr="00012E9F">
        <w:tc>
          <w:tcPr>
            <w:tcW w:w="1838" w:type="dxa"/>
          </w:tcPr>
          <w:p w14:paraId="2A4745C6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Población objetivo:</w:t>
            </w:r>
          </w:p>
        </w:tc>
        <w:tc>
          <w:tcPr>
            <w:tcW w:w="8789" w:type="dxa"/>
          </w:tcPr>
          <w:p w14:paraId="0B4C8B29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5A424256" w14:textId="77777777" w:rsidTr="00012E9F">
        <w:tc>
          <w:tcPr>
            <w:tcW w:w="1838" w:type="dxa"/>
          </w:tcPr>
          <w:p w14:paraId="519F417F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Beneficiarios directos:</w:t>
            </w:r>
          </w:p>
        </w:tc>
        <w:tc>
          <w:tcPr>
            <w:tcW w:w="8789" w:type="dxa"/>
          </w:tcPr>
          <w:p w14:paraId="65A08604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66C1A37C" w14:textId="77777777" w:rsidTr="00012E9F">
        <w:tc>
          <w:tcPr>
            <w:tcW w:w="1838" w:type="dxa"/>
          </w:tcPr>
          <w:p w14:paraId="3AF7B2E3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Beneficiarios indirectos:</w:t>
            </w:r>
          </w:p>
        </w:tc>
        <w:tc>
          <w:tcPr>
            <w:tcW w:w="8789" w:type="dxa"/>
          </w:tcPr>
          <w:p w14:paraId="4B96798B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2023F0A6" w14:textId="77777777" w:rsidTr="00012E9F">
        <w:tc>
          <w:tcPr>
            <w:tcW w:w="1838" w:type="dxa"/>
          </w:tcPr>
          <w:p w14:paraId="2DA9ABA8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 xml:space="preserve">Describir el cambio cualitativo que generaría la </w:t>
            </w: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lastRenderedPageBreak/>
              <w:t>ejecución del proyecto:</w:t>
            </w:r>
          </w:p>
          <w:p w14:paraId="612B1D2D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</w:p>
        </w:tc>
        <w:tc>
          <w:tcPr>
            <w:tcW w:w="8789" w:type="dxa"/>
          </w:tcPr>
          <w:p w14:paraId="4E0B3CAF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1059774F" w14:textId="77777777" w:rsidTr="00012E9F">
        <w:tc>
          <w:tcPr>
            <w:tcW w:w="1838" w:type="dxa"/>
          </w:tcPr>
          <w:p w14:paraId="1DD3D970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¿Cuáles son los derechos de niñas, niños y adolescentes que se promoverán?</w:t>
            </w:r>
          </w:p>
        </w:tc>
        <w:tc>
          <w:tcPr>
            <w:tcW w:w="8789" w:type="dxa"/>
          </w:tcPr>
          <w:p w14:paraId="63495BF3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  <w:tr w:rsidR="00012E9F" w:rsidRPr="00402FE0" w14:paraId="13909D20" w14:textId="77777777" w:rsidTr="00012E9F">
        <w:tc>
          <w:tcPr>
            <w:tcW w:w="1838" w:type="dxa"/>
          </w:tcPr>
          <w:p w14:paraId="5342D91B" w14:textId="77777777" w:rsidR="00012E9F" w:rsidRPr="00402FE0" w:rsidRDefault="00012E9F" w:rsidP="00012E9F">
            <w:pPr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¿Se contempla la participación económica o material de los beneficiarios?</w:t>
            </w:r>
          </w:p>
        </w:tc>
        <w:tc>
          <w:tcPr>
            <w:tcW w:w="8789" w:type="dxa"/>
          </w:tcPr>
          <w:p w14:paraId="468FBE9E" w14:textId="77777777" w:rsidR="00012E9F" w:rsidRPr="00402FE0" w:rsidRDefault="00012E9F" w:rsidP="00012E9F">
            <w:pPr>
              <w:rPr>
                <w:rFonts w:ascii="Titillium WebLight" w:hAnsi="Titillium WebLight"/>
                <w:b/>
                <w:color w:val="000000" w:themeColor="text1"/>
              </w:rPr>
            </w:pPr>
          </w:p>
        </w:tc>
      </w:tr>
    </w:tbl>
    <w:p w14:paraId="2BEF436D" w14:textId="77777777" w:rsidR="00012E9F" w:rsidRPr="00402FE0" w:rsidRDefault="00012E9F" w:rsidP="00012E9F">
      <w:pPr>
        <w:rPr>
          <w:rFonts w:ascii="Titillium WebLight" w:hAnsi="Titillium WebLight"/>
          <w:b/>
          <w:color w:val="000000" w:themeColor="text1"/>
        </w:rPr>
      </w:pPr>
    </w:p>
    <w:p w14:paraId="5FE973AE" w14:textId="77777777" w:rsidR="00012E9F" w:rsidRPr="00402FE0" w:rsidRDefault="00012E9F" w:rsidP="00012E9F">
      <w:pPr>
        <w:rPr>
          <w:rFonts w:ascii="Titillium WebLight" w:hAnsi="Titillium WebLight"/>
          <w:b/>
          <w:color w:val="000000" w:themeColor="text1"/>
        </w:rPr>
      </w:pPr>
    </w:p>
    <w:p w14:paraId="1A07B507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p w14:paraId="34B886B7" w14:textId="77777777" w:rsidR="00012E9F" w:rsidRPr="00402FE0" w:rsidRDefault="00012E9F" w:rsidP="00012E9F">
      <w:pPr>
        <w:jc w:val="center"/>
        <w:rPr>
          <w:rFonts w:ascii="Titillium WebRegular" w:hAnsi="Titillium WebRegular"/>
          <w:color w:val="000000" w:themeColor="text1"/>
        </w:rPr>
      </w:pPr>
      <w:r w:rsidRPr="00402FE0">
        <w:rPr>
          <w:rFonts w:ascii="Titillium WebRegular" w:hAnsi="Titillium WebRegular"/>
          <w:color w:val="000000" w:themeColor="text1"/>
        </w:rPr>
        <w:t>Matriz de Marco Lógico del Proyecto</w:t>
      </w:r>
    </w:p>
    <w:p w14:paraId="2614E4A9" w14:textId="77777777" w:rsidR="00012E9F" w:rsidRPr="00402FE0" w:rsidRDefault="00012E9F" w:rsidP="00012E9F">
      <w:pPr>
        <w:jc w:val="center"/>
        <w:rPr>
          <w:rFonts w:ascii="Titillium WebRegular" w:hAnsi="Titillium WebRegular"/>
          <w:color w:val="000000" w:themeColor="text1"/>
        </w:rPr>
      </w:pPr>
    </w:p>
    <w:tbl>
      <w:tblPr>
        <w:tblW w:w="10848" w:type="dxa"/>
        <w:jc w:val="center"/>
        <w:tblBorders>
          <w:top w:val="single" w:sz="6" w:space="0" w:color="3CB5B6"/>
          <w:left w:val="single" w:sz="6" w:space="0" w:color="3CB5B6"/>
          <w:bottom w:val="single" w:sz="6" w:space="0" w:color="3CB5B6"/>
          <w:right w:val="single" w:sz="6" w:space="0" w:color="3CB5B6"/>
          <w:insideH w:val="single" w:sz="6" w:space="0" w:color="3CB5B6"/>
          <w:insideV w:val="single" w:sz="6" w:space="0" w:color="3CB5B6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842"/>
        <w:gridCol w:w="2804"/>
        <w:gridCol w:w="2611"/>
      </w:tblGrid>
      <w:tr w:rsidR="00012E9F" w:rsidRPr="00402FE0" w14:paraId="486DBD9F" w14:textId="77777777" w:rsidTr="003871AE">
        <w:trPr>
          <w:trHeight w:val="360"/>
          <w:jc w:val="center"/>
        </w:trPr>
        <w:tc>
          <w:tcPr>
            <w:tcW w:w="2591" w:type="dxa"/>
            <w:shd w:val="clear" w:color="auto" w:fill="auto"/>
            <w:vAlign w:val="center"/>
          </w:tcPr>
          <w:p w14:paraId="0A94FA7E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Resumen Narrativo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105A781C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Indicadores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9BE96D2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Medios de Verificación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FACEF86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Supuestos</w:t>
            </w:r>
          </w:p>
        </w:tc>
      </w:tr>
      <w:tr w:rsidR="00012E9F" w:rsidRPr="00402FE0" w14:paraId="10A0A0A8" w14:textId="77777777" w:rsidTr="003871AE">
        <w:trPr>
          <w:trHeight w:val="260"/>
          <w:jc w:val="center"/>
        </w:trPr>
        <w:tc>
          <w:tcPr>
            <w:tcW w:w="2591" w:type="dxa"/>
            <w:shd w:val="clear" w:color="auto" w:fill="3CB5B6"/>
          </w:tcPr>
          <w:p w14:paraId="351063B7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Fin</w:t>
            </w:r>
          </w:p>
        </w:tc>
        <w:tc>
          <w:tcPr>
            <w:tcW w:w="8257" w:type="dxa"/>
            <w:gridSpan w:val="3"/>
            <w:shd w:val="clear" w:color="auto" w:fill="3CB5B6"/>
          </w:tcPr>
          <w:p w14:paraId="50CE2CFC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6"/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</w:p>
        </w:tc>
      </w:tr>
      <w:tr w:rsidR="00012E9F" w:rsidRPr="00402FE0" w14:paraId="2DB43776" w14:textId="77777777" w:rsidTr="003871AE">
        <w:trPr>
          <w:trHeight w:val="965"/>
          <w:jc w:val="center"/>
        </w:trPr>
        <w:tc>
          <w:tcPr>
            <w:tcW w:w="2591" w:type="dxa"/>
            <w:shd w:val="clear" w:color="auto" w:fill="auto"/>
          </w:tcPr>
          <w:p w14:paraId="7D401017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bookmarkStart w:id="0" w:name="_heading=h.gjdgxs" w:colFirst="0" w:colLast="0"/>
            <w:bookmarkEnd w:id="0"/>
          </w:p>
        </w:tc>
        <w:tc>
          <w:tcPr>
            <w:tcW w:w="2842" w:type="dxa"/>
            <w:shd w:val="clear" w:color="auto" w:fill="auto"/>
          </w:tcPr>
          <w:p w14:paraId="1DB63200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Indicador:</w:t>
            </w:r>
          </w:p>
          <w:p w14:paraId="71A8F659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Fórmula: </w:t>
            </w:r>
          </w:p>
          <w:p w14:paraId="79FFB80E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Meta:</w:t>
            </w:r>
          </w:p>
        </w:tc>
        <w:tc>
          <w:tcPr>
            <w:tcW w:w="2804" w:type="dxa"/>
            <w:shd w:val="clear" w:color="auto" w:fill="auto"/>
          </w:tcPr>
          <w:p w14:paraId="6244D783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2611" w:type="dxa"/>
            <w:shd w:val="clear" w:color="auto" w:fill="auto"/>
          </w:tcPr>
          <w:p w14:paraId="060CA21F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hAnsi="Titillium WebRegular"/>
                <w:color w:val="000000" w:themeColor="text1"/>
                <w:sz w:val="21"/>
                <w:szCs w:val="21"/>
              </w:rPr>
            </w:pPr>
          </w:p>
        </w:tc>
      </w:tr>
      <w:tr w:rsidR="00012E9F" w:rsidRPr="00402FE0" w14:paraId="4D151107" w14:textId="77777777" w:rsidTr="003871AE">
        <w:trPr>
          <w:jc w:val="center"/>
        </w:trPr>
        <w:tc>
          <w:tcPr>
            <w:tcW w:w="2591" w:type="dxa"/>
            <w:shd w:val="clear" w:color="auto" w:fill="3CB5B6"/>
          </w:tcPr>
          <w:p w14:paraId="75C0662E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Propósito/Objetivo</w:t>
            </w:r>
          </w:p>
        </w:tc>
        <w:tc>
          <w:tcPr>
            <w:tcW w:w="2842" w:type="dxa"/>
            <w:shd w:val="clear" w:color="auto" w:fill="3CB5B6"/>
            <w:vAlign w:val="center"/>
          </w:tcPr>
          <w:p w14:paraId="711CFB61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Indicadores</w:t>
            </w:r>
          </w:p>
        </w:tc>
        <w:tc>
          <w:tcPr>
            <w:tcW w:w="2804" w:type="dxa"/>
            <w:shd w:val="clear" w:color="auto" w:fill="3CB5B6"/>
            <w:vAlign w:val="center"/>
          </w:tcPr>
          <w:p w14:paraId="7FE49E10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Medios de Verificación</w:t>
            </w:r>
          </w:p>
        </w:tc>
        <w:tc>
          <w:tcPr>
            <w:tcW w:w="2611" w:type="dxa"/>
            <w:shd w:val="clear" w:color="auto" w:fill="3CB5B6"/>
            <w:vAlign w:val="center"/>
          </w:tcPr>
          <w:p w14:paraId="0090C653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Supuestos</w:t>
            </w:r>
          </w:p>
        </w:tc>
      </w:tr>
      <w:tr w:rsidR="00012E9F" w:rsidRPr="00402FE0" w14:paraId="333BE3EA" w14:textId="77777777" w:rsidTr="003871AE">
        <w:trPr>
          <w:trHeight w:val="942"/>
          <w:jc w:val="center"/>
        </w:trPr>
        <w:tc>
          <w:tcPr>
            <w:tcW w:w="2591" w:type="dxa"/>
            <w:shd w:val="clear" w:color="auto" w:fill="auto"/>
          </w:tcPr>
          <w:p w14:paraId="3C3B2032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14:paraId="434EFD9F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Indicador:</w:t>
            </w:r>
          </w:p>
          <w:p w14:paraId="4864A656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Fórmula: </w:t>
            </w:r>
          </w:p>
          <w:p w14:paraId="584E0875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Meta:</w:t>
            </w:r>
          </w:p>
        </w:tc>
        <w:tc>
          <w:tcPr>
            <w:tcW w:w="2804" w:type="dxa"/>
            <w:shd w:val="clear" w:color="auto" w:fill="auto"/>
          </w:tcPr>
          <w:p w14:paraId="44A75AD4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hAnsi="Titillium WebRegular"/>
                <w:color w:val="000000" w:themeColor="text1"/>
                <w:sz w:val="21"/>
                <w:szCs w:val="21"/>
              </w:rPr>
            </w:pPr>
          </w:p>
        </w:tc>
        <w:tc>
          <w:tcPr>
            <w:tcW w:w="2611" w:type="dxa"/>
            <w:shd w:val="clear" w:color="auto" w:fill="auto"/>
          </w:tcPr>
          <w:p w14:paraId="63544730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</w:p>
        </w:tc>
      </w:tr>
      <w:tr w:rsidR="00012E9F" w:rsidRPr="00402FE0" w14:paraId="611309B5" w14:textId="77777777" w:rsidTr="003871AE">
        <w:trPr>
          <w:trHeight w:val="280"/>
          <w:jc w:val="center"/>
        </w:trPr>
        <w:tc>
          <w:tcPr>
            <w:tcW w:w="2591" w:type="dxa"/>
            <w:shd w:val="clear" w:color="auto" w:fill="3CB5B6"/>
          </w:tcPr>
          <w:p w14:paraId="1BA35BEE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Entregables</w:t>
            </w:r>
          </w:p>
        </w:tc>
        <w:tc>
          <w:tcPr>
            <w:tcW w:w="2842" w:type="dxa"/>
            <w:shd w:val="clear" w:color="auto" w:fill="3CB5B6"/>
            <w:vAlign w:val="center"/>
          </w:tcPr>
          <w:p w14:paraId="650A7DB8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Indicadores</w:t>
            </w:r>
          </w:p>
        </w:tc>
        <w:tc>
          <w:tcPr>
            <w:tcW w:w="2804" w:type="dxa"/>
            <w:shd w:val="clear" w:color="auto" w:fill="3CB5B6"/>
            <w:vAlign w:val="center"/>
          </w:tcPr>
          <w:p w14:paraId="5E85E7E4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Medios de Verificación</w:t>
            </w:r>
          </w:p>
        </w:tc>
        <w:tc>
          <w:tcPr>
            <w:tcW w:w="2611" w:type="dxa"/>
            <w:shd w:val="clear" w:color="auto" w:fill="3CB5B6"/>
            <w:vAlign w:val="center"/>
          </w:tcPr>
          <w:p w14:paraId="521DECD2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Supuestos</w:t>
            </w:r>
          </w:p>
        </w:tc>
      </w:tr>
      <w:tr w:rsidR="00012E9F" w:rsidRPr="00402FE0" w14:paraId="3EC28A85" w14:textId="77777777" w:rsidTr="003871AE">
        <w:trPr>
          <w:trHeight w:val="336"/>
          <w:jc w:val="center"/>
        </w:trPr>
        <w:tc>
          <w:tcPr>
            <w:tcW w:w="2591" w:type="dxa"/>
            <w:shd w:val="clear" w:color="auto" w:fill="auto"/>
            <w:vAlign w:val="center"/>
          </w:tcPr>
          <w:p w14:paraId="3268414B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Entregable 1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49D9A3C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Indicador:</w:t>
            </w:r>
          </w:p>
          <w:p w14:paraId="0D32CE49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Fórmula: </w:t>
            </w:r>
          </w:p>
          <w:p w14:paraId="71207BDE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Meta: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63CDA14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bookmarkStart w:id="1" w:name="_heading=h.30j0zll" w:colFirst="0" w:colLast="0"/>
            <w:bookmarkEnd w:id="1"/>
          </w:p>
        </w:tc>
        <w:tc>
          <w:tcPr>
            <w:tcW w:w="2611" w:type="dxa"/>
            <w:shd w:val="clear" w:color="auto" w:fill="auto"/>
            <w:vAlign w:val="center"/>
          </w:tcPr>
          <w:p w14:paraId="6786F06E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hAnsi="Titillium WebRegular"/>
                <w:color w:val="000000" w:themeColor="text1"/>
                <w:sz w:val="21"/>
                <w:szCs w:val="21"/>
              </w:rPr>
            </w:pPr>
          </w:p>
        </w:tc>
      </w:tr>
      <w:tr w:rsidR="00012E9F" w:rsidRPr="00402FE0" w14:paraId="3B8AF861" w14:textId="77777777" w:rsidTr="003871AE">
        <w:trPr>
          <w:trHeight w:val="780"/>
          <w:jc w:val="center"/>
        </w:trPr>
        <w:tc>
          <w:tcPr>
            <w:tcW w:w="2591" w:type="dxa"/>
            <w:shd w:val="clear" w:color="auto" w:fill="auto"/>
            <w:vAlign w:val="center"/>
          </w:tcPr>
          <w:p w14:paraId="4848F2FF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Entregable 2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319F02F2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Indicador:</w:t>
            </w:r>
          </w:p>
          <w:p w14:paraId="3C40BD61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Fórmula: </w:t>
            </w:r>
          </w:p>
          <w:p w14:paraId="1AAE064F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Meta: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2134D6E6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"/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0324F300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hAnsi="Titillium WebRegular"/>
                <w:b/>
                <w:color w:val="000000" w:themeColor="text1"/>
                <w:sz w:val="18"/>
                <w:szCs w:val="18"/>
              </w:rPr>
            </w:pPr>
          </w:p>
        </w:tc>
      </w:tr>
      <w:tr w:rsidR="00012E9F" w:rsidRPr="00402FE0" w14:paraId="038DB1D9" w14:textId="77777777" w:rsidTr="003871AE">
        <w:trPr>
          <w:trHeight w:val="780"/>
          <w:jc w:val="center"/>
        </w:trPr>
        <w:tc>
          <w:tcPr>
            <w:tcW w:w="2591" w:type="dxa"/>
            <w:shd w:val="clear" w:color="auto" w:fill="auto"/>
            <w:vAlign w:val="center"/>
          </w:tcPr>
          <w:p w14:paraId="5D676F9D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Entregable 3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431CABA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Indicador:</w:t>
            </w:r>
          </w:p>
          <w:p w14:paraId="653B229A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Fórmula: </w:t>
            </w:r>
          </w:p>
          <w:p w14:paraId="28AB5067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Meta:</w:t>
            </w:r>
          </w:p>
        </w:tc>
        <w:tc>
          <w:tcPr>
            <w:tcW w:w="2804" w:type="dxa"/>
            <w:shd w:val="clear" w:color="auto" w:fill="auto"/>
          </w:tcPr>
          <w:p w14:paraId="4F384CD1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2611" w:type="dxa"/>
            <w:shd w:val="clear" w:color="auto" w:fill="auto"/>
          </w:tcPr>
          <w:p w14:paraId="3DE7E01E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hAnsi="Titillium WebRegular"/>
                <w:b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b/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012E9F" w:rsidRPr="00402FE0" w14:paraId="11115A5B" w14:textId="77777777" w:rsidTr="003871AE">
        <w:trPr>
          <w:trHeight w:val="780"/>
          <w:jc w:val="center"/>
        </w:trPr>
        <w:tc>
          <w:tcPr>
            <w:tcW w:w="2591" w:type="dxa"/>
            <w:shd w:val="clear" w:color="auto" w:fill="auto"/>
            <w:vAlign w:val="center"/>
          </w:tcPr>
          <w:p w14:paraId="6DEC883A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Entregable 4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6331454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Indicador:</w:t>
            </w:r>
          </w:p>
          <w:p w14:paraId="109FACB7" w14:textId="77777777" w:rsidR="00012E9F" w:rsidRPr="00402FE0" w:rsidRDefault="00012E9F" w:rsidP="003871AE">
            <w:pP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Fórmula: </w:t>
            </w:r>
          </w:p>
          <w:p w14:paraId="58B1A5EC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Meta:</w:t>
            </w:r>
          </w:p>
        </w:tc>
        <w:tc>
          <w:tcPr>
            <w:tcW w:w="2804" w:type="dxa"/>
            <w:shd w:val="clear" w:color="auto" w:fill="auto"/>
          </w:tcPr>
          <w:p w14:paraId="3237267A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"/>
              <w:jc w:val="both"/>
              <w:rPr>
                <w:rFonts w:ascii="Titillium WebRegular" w:hAnsi="Titillium WebRegular"/>
                <w:color w:val="000000" w:themeColor="text1"/>
                <w:sz w:val="21"/>
                <w:szCs w:val="21"/>
              </w:rPr>
            </w:pPr>
          </w:p>
        </w:tc>
        <w:tc>
          <w:tcPr>
            <w:tcW w:w="2611" w:type="dxa"/>
            <w:shd w:val="clear" w:color="auto" w:fill="auto"/>
          </w:tcPr>
          <w:p w14:paraId="08CBE4B3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hAnsi="Titillium WebRegular"/>
                <w:b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b/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012E9F" w:rsidRPr="00402FE0" w14:paraId="1CC4F49F" w14:textId="77777777" w:rsidTr="003871AE">
        <w:trPr>
          <w:trHeight w:val="320"/>
          <w:jc w:val="center"/>
        </w:trPr>
        <w:tc>
          <w:tcPr>
            <w:tcW w:w="2591" w:type="dxa"/>
            <w:shd w:val="clear" w:color="auto" w:fill="3CB5B6"/>
          </w:tcPr>
          <w:p w14:paraId="61C418CB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Actividades</w:t>
            </w:r>
          </w:p>
        </w:tc>
        <w:tc>
          <w:tcPr>
            <w:tcW w:w="2842" w:type="dxa"/>
            <w:shd w:val="clear" w:color="auto" w:fill="3CB5B6"/>
            <w:vAlign w:val="center"/>
          </w:tcPr>
          <w:p w14:paraId="3AF80561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Indicadores</w:t>
            </w:r>
          </w:p>
        </w:tc>
        <w:tc>
          <w:tcPr>
            <w:tcW w:w="2804" w:type="dxa"/>
            <w:shd w:val="clear" w:color="auto" w:fill="3CB5B6"/>
            <w:vAlign w:val="center"/>
          </w:tcPr>
          <w:p w14:paraId="57F327B7" w14:textId="77777777" w:rsidR="00012E9F" w:rsidRPr="00402FE0" w:rsidRDefault="00012E9F" w:rsidP="003871AE">
            <w:pPr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Medios de Verificación</w:t>
            </w:r>
          </w:p>
        </w:tc>
        <w:tc>
          <w:tcPr>
            <w:tcW w:w="2611" w:type="dxa"/>
            <w:shd w:val="clear" w:color="auto" w:fill="3CB5B6"/>
            <w:vAlign w:val="center"/>
          </w:tcPr>
          <w:p w14:paraId="26476A47" w14:textId="77777777" w:rsidR="00012E9F" w:rsidRPr="00402FE0" w:rsidRDefault="00012E9F" w:rsidP="003871AE">
            <w:pP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>Supuestos</w:t>
            </w:r>
          </w:p>
        </w:tc>
      </w:tr>
      <w:tr w:rsidR="00012E9F" w:rsidRPr="00402FE0" w14:paraId="2D482847" w14:textId="77777777" w:rsidTr="003871AE">
        <w:trPr>
          <w:trHeight w:val="320"/>
          <w:jc w:val="center"/>
        </w:trPr>
        <w:tc>
          <w:tcPr>
            <w:tcW w:w="2591" w:type="dxa"/>
            <w:shd w:val="clear" w:color="auto" w:fill="auto"/>
          </w:tcPr>
          <w:p w14:paraId="4AE92E89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19"/>
                <w:szCs w:val="20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19"/>
                <w:szCs w:val="20"/>
              </w:rPr>
              <w:t>Actividades del Entregable 1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EAB0F24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Presupuesto: </w:t>
            </w:r>
          </w:p>
          <w:p w14:paraId="3370BBF5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Cronograma: </w:t>
            </w:r>
          </w:p>
          <w:p w14:paraId="06E784CB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2804" w:type="dxa"/>
            <w:shd w:val="clear" w:color="auto" w:fill="auto"/>
          </w:tcPr>
          <w:p w14:paraId="7ADE0A9A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mo" w:hAnsi="Titillium WebRegular" w:cs="Arimo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2611" w:type="dxa"/>
            <w:shd w:val="clear" w:color="auto" w:fill="auto"/>
          </w:tcPr>
          <w:p w14:paraId="3349B241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mo" w:hAnsi="Titillium WebRegular" w:cs="Arimo"/>
                <w:b/>
                <w:color w:val="000000" w:themeColor="text1"/>
                <w:sz w:val="21"/>
                <w:szCs w:val="21"/>
              </w:rPr>
            </w:pPr>
          </w:p>
        </w:tc>
      </w:tr>
      <w:tr w:rsidR="00012E9F" w:rsidRPr="00402FE0" w14:paraId="331778AD" w14:textId="77777777" w:rsidTr="003871AE">
        <w:trPr>
          <w:trHeight w:val="320"/>
          <w:jc w:val="center"/>
        </w:trPr>
        <w:tc>
          <w:tcPr>
            <w:tcW w:w="2591" w:type="dxa"/>
            <w:shd w:val="clear" w:color="auto" w:fill="auto"/>
          </w:tcPr>
          <w:p w14:paraId="443DFC44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19"/>
                <w:szCs w:val="20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19"/>
                <w:szCs w:val="20"/>
              </w:rPr>
              <w:lastRenderedPageBreak/>
              <w:t>Actividades del Entregable 2</w:t>
            </w:r>
          </w:p>
        </w:tc>
        <w:tc>
          <w:tcPr>
            <w:tcW w:w="2842" w:type="dxa"/>
            <w:shd w:val="clear" w:color="auto" w:fill="auto"/>
          </w:tcPr>
          <w:p w14:paraId="190399B1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Presupuesto: </w:t>
            </w:r>
          </w:p>
          <w:p w14:paraId="3A2BDEBD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Cronograma: </w:t>
            </w:r>
          </w:p>
        </w:tc>
        <w:tc>
          <w:tcPr>
            <w:tcW w:w="2804" w:type="dxa"/>
            <w:shd w:val="clear" w:color="auto" w:fill="auto"/>
          </w:tcPr>
          <w:p w14:paraId="400CBE6B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mo" w:hAnsi="Titillium WebRegular" w:cs="Arimo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2611" w:type="dxa"/>
            <w:shd w:val="clear" w:color="auto" w:fill="auto"/>
          </w:tcPr>
          <w:p w14:paraId="43F1ECD5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hAnsi="Titillium WebRegular"/>
                <w:b/>
                <w:color w:val="000000" w:themeColor="text1"/>
                <w:sz w:val="21"/>
                <w:szCs w:val="21"/>
              </w:rPr>
            </w:pPr>
          </w:p>
        </w:tc>
      </w:tr>
      <w:tr w:rsidR="00012E9F" w:rsidRPr="00402FE0" w14:paraId="72C30DC3" w14:textId="77777777" w:rsidTr="003871AE">
        <w:trPr>
          <w:trHeight w:val="320"/>
          <w:jc w:val="center"/>
        </w:trPr>
        <w:tc>
          <w:tcPr>
            <w:tcW w:w="2591" w:type="dxa"/>
            <w:shd w:val="clear" w:color="auto" w:fill="auto"/>
          </w:tcPr>
          <w:p w14:paraId="267D61C3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19"/>
                <w:szCs w:val="20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19"/>
                <w:szCs w:val="20"/>
              </w:rPr>
              <w:t>Actividades del Entregable 3</w:t>
            </w:r>
          </w:p>
        </w:tc>
        <w:tc>
          <w:tcPr>
            <w:tcW w:w="2842" w:type="dxa"/>
            <w:shd w:val="clear" w:color="auto" w:fill="auto"/>
          </w:tcPr>
          <w:p w14:paraId="331C324F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Presupuesto: </w:t>
            </w:r>
          </w:p>
          <w:p w14:paraId="5BC2CA94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Cronograma: </w:t>
            </w:r>
          </w:p>
          <w:p w14:paraId="5AE26D5A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2804" w:type="dxa"/>
            <w:shd w:val="clear" w:color="auto" w:fill="auto"/>
          </w:tcPr>
          <w:p w14:paraId="3B89EA84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mo" w:hAnsi="Titillium WebRegular" w:cs="Arimo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2611" w:type="dxa"/>
            <w:shd w:val="clear" w:color="auto" w:fill="auto"/>
          </w:tcPr>
          <w:p w14:paraId="34F6951B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tillium WebRegular" w:hAnsi="Titillium WebRegular"/>
                <w:b/>
                <w:color w:val="000000" w:themeColor="text1"/>
                <w:sz w:val="21"/>
                <w:szCs w:val="21"/>
              </w:rPr>
            </w:pPr>
          </w:p>
        </w:tc>
      </w:tr>
      <w:tr w:rsidR="00012E9F" w:rsidRPr="00402FE0" w14:paraId="45DA945F" w14:textId="77777777" w:rsidTr="003871AE">
        <w:trPr>
          <w:trHeight w:val="320"/>
          <w:jc w:val="center"/>
        </w:trPr>
        <w:tc>
          <w:tcPr>
            <w:tcW w:w="2591" w:type="dxa"/>
            <w:shd w:val="clear" w:color="auto" w:fill="auto"/>
          </w:tcPr>
          <w:p w14:paraId="3FF3F3B1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19"/>
                <w:szCs w:val="20"/>
              </w:rPr>
              <w:t>Actividades del Entregable 4</w:t>
            </w:r>
          </w:p>
        </w:tc>
        <w:tc>
          <w:tcPr>
            <w:tcW w:w="2842" w:type="dxa"/>
            <w:shd w:val="clear" w:color="auto" w:fill="auto"/>
          </w:tcPr>
          <w:p w14:paraId="0CD89EE7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Presupuesto: </w:t>
            </w:r>
          </w:p>
          <w:p w14:paraId="6D54AFF9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Cronograma: </w:t>
            </w:r>
          </w:p>
        </w:tc>
        <w:tc>
          <w:tcPr>
            <w:tcW w:w="2804" w:type="dxa"/>
            <w:shd w:val="clear" w:color="auto" w:fill="auto"/>
          </w:tcPr>
          <w:p w14:paraId="64EFDC2A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eastAsia="Arimo" w:hAnsi="Titillium WebRegular" w:cs="Arimo"/>
                <w:color w:val="000000" w:themeColor="text1"/>
                <w:sz w:val="21"/>
                <w:szCs w:val="21"/>
              </w:rPr>
            </w:pPr>
            <w:r w:rsidRPr="00402FE0">
              <w:rPr>
                <w:rFonts w:ascii="Titillium WebRegular" w:eastAsia="Arial Narrow" w:hAnsi="Titillium WebRegular" w:cs="Arial Narrow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2611" w:type="dxa"/>
            <w:shd w:val="clear" w:color="auto" w:fill="auto"/>
          </w:tcPr>
          <w:p w14:paraId="60DE2912" w14:textId="77777777" w:rsidR="00012E9F" w:rsidRPr="00402FE0" w:rsidRDefault="00012E9F" w:rsidP="0038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tillium WebRegular" w:hAnsi="Titillium WebRegular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D7ACB83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p w14:paraId="1ADE59FA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  <w:r w:rsidRPr="00402FE0">
        <w:rPr>
          <w:rFonts w:ascii="Titillium WebRegular" w:hAnsi="Titillium WebRegular"/>
          <w:color w:val="000000" w:themeColor="text1"/>
        </w:rPr>
        <w:t>Nota: Los proyectos deberán contener por lo menos dos entregables y un máximo de 4.</w:t>
      </w:r>
    </w:p>
    <w:p w14:paraId="5F2E892F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p w14:paraId="1751C737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  <w:r w:rsidRPr="00402FE0">
        <w:rPr>
          <w:rFonts w:ascii="Titillium WebRegular" w:hAnsi="Titillium WebRegular"/>
          <w:color w:val="000000" w:themeColor="text1"/>
        </w:rPr>
        <w:t>Cronograma General:</w:t>
      </w:r>
    </w:p>
    <w:p w14:paraId="3754351D" w14:textId="77777777" w:rsidR="00012E9F" w:rsidRPr="00402FE0" w:rsidRDefault="00012E9F" w:rsidP="00012E9F">
      <w:pPr>
        <w:rPr>
          <w:rFonts w:ascii="Titillium WebLight" w:hAnsi="Titillium WebLight"/>
          <w:b/>
          <w:color w:val="000000" w:themeColor="text1"/>
        </w:rPr>
      </w:pPr>
    </w:p>
    <w:tbl>
      <w:tblPr>
        <w:tblW w:w="10905" w:type="dxa"/>
        <w:tblInd w:w="-814" w:type="dxa"/>
        <w:tblBorders>
          <w:top w:val="single" w:sz="4" w:space="0" w:color="3CB5B6"/>
          <w:left w:val="single" w:sz="4" w:space="0" w:color="3CB5B6"/>
          <w:bottom w:val="single" w:sz="4" w:space="0" w:color="3CB5B6"/>
          <w:right w:val="single" w:sz="4" w:space="0" w:color="3CB5B6"/>
          <w:insideH w:val="single" w:sz="4" w:space="0" w:color="3CB5B6"/>
          <w:insideV w:val="single" w:sz="4" w:space="0" w:color="3CB5B6"/>
        </w:tblBorders>
        <w:tblLayout w:type="fixed"/>
        <w:tblLook w:val="0400" w:firstRow="0" w:lastRow="0" w:firstColumn="0" w:lastColumn="0" w:noHBand="0" w:noVBand="1"/>
      </w:tblPr>
      <w:tblGrid>
        <w:gridCol w:w="5385"/>
        <w:gridCol w:w="34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675"/>
      </w:tblGrid>
      <w:tr w:rsidR="00012E9F" w:rsidRPr="00402FE0" w14:paraId="081E3C7E" w14:textId="77777777" w:rsidTr="00012E9F">
        <w:tc>
          <w:tcPr>
            <w:tcW w:w="5385" w:type="dxa"/>
            <w:vMerge w:val="restart"/>
            <w:vAlign w:val="center"/>
          </w:tcPr>
          <w:p w14:paraId="348672DA" w14:textId="77777777" w:rsidR="00012E9F" w:rsidRPr="00402FE0" w:rsidRDefault="00012E9F" w:rsidP="003871AE">
            <w:pPr>
              <w:jc w:val="center"/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Actividad</w:t>
            </w:r>
          </w:p>
        </w:tc>
        <w:tc>
          <w:tcPr>
            <w:tcW w:w="1695" w:type="dxa"/>
            <w:gridSpan w:val="4"/>
          </w:tcPr>
          <w:p w14:paraId="24F0DC74" w14:textId="77777777" w:rsidR="00012E9F" w:rsidRPr="00402FE0" w:rsidRDefault="00012E9F" w:rsidP="003871AE">
            <w:pPr>
              <w:jc w:val="center"/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Abril</w:t>
            </w:r>
          </w:p>
        </w:tc>
        <w:tc>
          <w:tcPr>
            <w:tcW w:w="1800" w:type="dxa"/>
            <w:gridSpan w:val="4"/>
          </w:tcPr>
          <w:p w14:paraId="47461E04" w14:textId="77777777" w:rsidR="00012E9F" w:rsidRPr="00402FE0" w:rsidRDefault="00012E9F" w:rsidP="003871AE">
            <w:pPr>
              <w:jc w:val="center"/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Mayo</w:t>
            </w:r>
          </w:p>
        </w:tc>
        <w:tc>
          <w:tcPr>
            <w:tcW w:w="2025" w:type="dxa"/>
            <w:gridSpan w:val="4"/>
          </w:tcPr>
          <w:p w14:paraId="67FA4B0E" w14:textId="77777777" w:rsidR="00012E9F" w:rsidRPr="00402FE0" w:rsidRDefault="00012E9F" w:rsidP="003871AE">
            <w:pPr>
              <w:jc w:val="center"/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Junio</w:t>
            </w:r>
          </w:p>
        </w:tc>
      </w:tr>
      <w:tr w:rsidR="00012E9F" w:rsidRPr="00402FE0" w14:paraId="4FB9B831" w14:textId="77777777" w:rsidTr="00012E9F">
        <w:tc>
          <w:tcPr>
            <w:tcW w:w="5385" w:type="dxa"/>
            <w:vMerge/>
            <w:vAlign w:val="center"/>
          </w:tcPr>
          <w:p w14:paraId="0B03708A" w14:textId="77777777" w:rsidR="00012E9F" w:rsidRPr="00402FE0" w:rsidRDefault="00012E9F" w:rsidP="00387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345" w:type="dxa"/>
          </w:tcPr>
          <w:p w14:paraId="1E010B8B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1</w:t>
            </w:r>
          </w:p>
        </w:tc>
        <w:tc>
          <w:tcPr>
            <w:tcW w:w="450" w:type="dxa"/>
          </w:tcPr>
          <w:p w14:paraId="292489D2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2</w:t>
            </w:r>
          </w:p>
        </w:tc>
        <w:tc>
          <w:tcPr>
            <w:tcW w:w="450" w:type="dxa"/>
          </w:tcPr>
          <w:p w14:paraId="79C80B36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3</w:t>
            </w:r>
          </w:p>
        </w:tc>
        <w:tc>
          <w:tcPr>
            <w:tcW w:w="450" w:type="dxa"/>
          </w:tcPr>
          <w:p w14:paraId="0A63133A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4</w:t>
            </w:r>
          </w:p>
        </w:tc>
        <w:tc>
          <w:tcPr>
            <w:tcW w:w="450" w:type="dxa"/>
          </w:tcPr>
          <w:p w14:paraId="15E54E3F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1</w:t>
            </w:r>
          </w:p>
        </w:tc>
        <w:tc>
          <w:tcPr>
            <w:tcW w:w="450" w:type="dxa"/>
          </w:tcPr>
          <w:p w14:paraId="18F786E1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2</w:t>
            </w:r>
          </w:p>
        </w:tc>
        <w:tc>
          <w:tcPr>
            <w:tcW w:w="450" w:type="dxa"/>
          </w:tcPr>
          <w:p w14:paraId="6AFE1DDB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3</w:t>
            </w:r>
          </w:p>
        </w:tc>
        <w:tc>
          <w:tcPr>
            <w:tcW w:w="450" w:type="dxa"/>
          </w:tcPr>
          <w:p w14:paraId="31CC5CA3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4</w:t>
            </w:r>
          </w:p>
        </w:tc>
        <w:tc>
          <w:tcPr>
            <w:tcW w:w="450" w:type="dxa"/>
          </w:tcPr>
          <w:p w14:paraId="080A9948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1</w:t>
            </w:r>
          </w:p>
        </w:tc>
        <w:tc>
          <w:tcPr>
            <w:tcW w:w="450" w:type="dxa"/>
          </w:tcPr>
          <w:p w14:paraId="19A71E40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2</w:t>
            </w:r>
          </w:p>
        </w:tc>
        <w:tc>
          <w:tcPr>
            <w:tcW w:w="450" w:type="dxa"/>
          </w:tcPr>
          <w:p w14:paraId="3B402E7A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3</w:t>
            </w:r>
          </w:p>
        </w:tc>
        <w:tc>
          <w:tcPr>
            <w:tcW w:w="675" w:type="dxa"/>
          </w:tcPr>
          <w:p w14:paraId="2843E520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4</w:t>
            </w:r>
          </w:p>
        </w:tc>
      </w:tr>
      <w:tr w:rsidR="00012E9F" w:rsidRPr="00402FE0" w14:paraId="179894D1" w14:textId="77777777" w:rsidTr="00012E9F">
        <w:tc>
          <w:tcPr>
            <w:tcW w:w="5385" w:type="dxa"/>
          </w:tcPr>
          <w:p w14:paraId="22DC1927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345" w:type="dxa"/>
          </w:tcPr>
          <w:p w14:paraId="70BDAF7A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3801D202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38E265C7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60674EF8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764D6B77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1320993D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64A366F0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6BB104B7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010EC02B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2DEEE373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4098849A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675" w:type="dxa"/>
          </w:tcPr>
          <w:p w14:paraId="3623D469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</w:tr>
      <w:tr w:rsidR="00012E9F" w:rsidRPr="00402FE0" w14:paraId="7B339900" w14:textId="77777777" w:rsidTr="00012E9F">
        <w:tc>
          <w:tcPr>
            <w:tcW w:w="5385" w:type="dxa"/>
          </w:tcPr>
          <w:p w14:paraId="5391D324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 xml:space="preserve">                                      </w:t>
            </w:r>
          </w:p>
        </w:tc>
        <w:tc>
          <w:tcPr>
            <w:tcW w:w="345" w:type="dxa"/>
          </w:tcPr>
          <w:p w14:paraId="1C5DF548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5B977F88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5E045CF8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686F8AC1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1A2B0733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7FBFF761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02824BDD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5BA50811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65336984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0063C8AB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450" w:type="dxa"/>
          </w:tcPr>
          <w:p w14:paraId="0F160830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675" w:type="dxa"/>
          </w:tcPr>
          <w:p w14:paraId="5B44D887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</w:tr>
    </w:tbl>
    <w:p w14:paraId="05817EE1" w14:textId="77777777" w:rsidR="00012E9F" w:rsidRPr="00402FE0" w:rsidRDefault="00012E9F" w:rsidP="00012E9F">
      <w:pPr>
        <w:rPr>
          <w:rFonts w:ascii="Titillium WebLight" w:hAnsi="Titillium WebLight"/>
          <w:b/>
          <w:color w:val="000000" w:themeColor="text1"/>
        </w:rPr>
      </w:pPr>
    </w:p>
    <w:p w14:paraId="53ED242D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p w14:paraId="4B91B328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  <w:r w:rsidRPr="00402FE0">
        <w:rPr>
          <w:rFonts w:ascii="Titillium WebRegular" w:hAnsi="Titillium WebRegular"/>
          <w:color w:val="000000" w:themeColor="text1"/>
        </w:rPr>
        <w:t>Distribución del Gasto</w:t>
      </w:r>
    </w:p>
    <w:p w14:paraId="2F92D315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tbl>
      <w:tblPr>
        <w:tblW w:w="10764" w:type="dxa"/>
        <w:tblInd w:w="-743" w:type="dxa"/>
        <w:tblBorders>
          <w:top w:val="single" w:sz="4" w:space="0" w:color="3CB5B6"/>
          <w:left w:val="single" w:sz="4" w:space="0" w:color="3CB5B6"/>
          <w:bottom w:val="single" w:sz="4" w:space="0" w:color="3CB5B6"/>
          <w:right w:val="single" w:sz="4" w:space="0" w:color="3CB5B6"/>
          <w:insideH w:val="single" w:sz="4" w:space="0" w:color="3CB5B6"/>
          <w:insideV w:val="single" w:sz="4" w:space="0" w:color="3CB5B6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382"/>
      </w:tblGrid>
      <w:tr w:rsidR="00012E9F" w:rsidRPr="00402FE0" w14:paraId="74F76F33" w14:textId="77777777" w:rsidTr="00012E9F">
        <w:tc>
          <w:tcPr>
            <w:tcW w:w="5382" w:type="dxa"/>
          </w:tcPr>
          <w:p w14:paraId="2EB8A665" w14:textId="77777777" w:rsidR="00012E9F" w:rsidRPr="00402FE0" w:rsidRDefault="00012E9F" w:rsidP="003871AE">
            <w:pPr>
              <w:jc w:val="center"/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Concepto</w:t>
            </w:r>
          </w:p>
        </w:tc>
        <w:tc>
          <w:tcPr>
            <w:tcW w:w="5382" w:type="dxa"/>
          </w:tcPr>
          <w:p w14:paraId="7CD43B64" w14:textId="77777777" w:rsidR="00012E9F" w:rsidRPr="00402FE0" w:rsidRDefault="00012E9F" w:rsidP="003871AE">
            <w:pPr>
              <w:jc w:val="center"/>
              <w:rPr>
                <w:rFonts w:ascii="Titillium WebRegular" w:hAnsi="Titillium WebRegular"/>
                <w:color w:val="000000" w:themeColor="text1"/>
              </w:rPr>
            </w:pPr>
            <w:r w:rsidRPr="00402FE0">
              <w:rPr>
                <w:rFonts w:ascii="Titillium WebRegular" w:hAnsi="Titillium WebRegular"/>
                <w:color w:val="000000" w:themeColor="text1"/>
              </w:rPr>
              <w:t>Monto del gasto</w:t>
            </w:r>
          </w:p>
        </w:tc>
      </w:tr>
      <w:tr w:rsidR="00012E9F" w:rsidRPr="00402FE0" w14:paraId="0DBACF11" w14:textId="77777777" w:rsidTr="00012E9F">
        <w:tc>
          <w:tcPr>
            <w:tcW w:w="5382" w:type="dxa"/>
          </w:tcPr>
          <w:p w14:paraId="5371EBBE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5382" w:type="dxa"/>
          </w:tcPr>
          <w:p w14:paraId="546DA75F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</w:tr>
      <w:tr w:rsidR="00012E9F" w:rsidRPr="00402FE0" w14:paraId="729CA776" w14:textId="77777777" w:rsidTr="00012E9F">
        <w:tc>
          <w:tcPr>
            <w:tcW w:w="5382" w:type="dxa"/>
          </w:tcPr>
          <w:p w14:paraId="52A673B3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5382" w:type="dxa"/>
          </w:tcPr>
          <w:p w14:paraId="56B18087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</w:tr>
      <w:tr w:rsidR="00012E9F" w:rsidRPr="00402FE0" w14:paraId="67C6261D" w14:textId="77777777" w:rsidTr="00012E9F">
        <w:tc>
          <w:tcPr>
            <w:tcW w:w="5382" w:type="dxa"/>
          </w:tcPr>
          <w:p w14:paraId="7ED153B2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5382" w:type="dxa"/>
          </w:tcPr>
          <w:p w14:paraId="3F84E15B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</w:tr>
      <w:tr w:rsidR="00012E9F" w:rsidRPr="00402FE0" w14:paraId="54275790" w14:textId="77777777" w:rsidTr="00012E9F">
        <w:tc>
          <w:tcPr>
            <w:tcW w:w="5382" w:type="dxa"/>
          </w:tcPr>
          <w:p w14:paraId="37B1205F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  <w:tc>
          <w:tcPr>
            <w:tcW w:w="5382" w:type="dxa"/>
          </w:tcPr>
          <w:p w14:paraId="21339D54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</w:tr>
    </w:tbl>
    <w:p w14:paraId="0457040F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p w14:paraId="194377A3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p w14:paraId="4C5166EE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tbl>
      <w:tblPr>
        <w:tblW w:w="4414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</w:tblGrid>
      <w:tr w:rsidR="00012E9F" w:rsidRPr="00402FE0" w14:paraId="31004C79" w14:textId="77777777" w:rsidTr="003871AE">
        <w:trPr>
          <w:jc w:val="center"/>
        </w:trPr>
        <w:tc>
          <w:tcPr>
            <w:tcW w:w="4414" w:type="dxa"/>
            <w:tcBorders>
              <w:top w:val="nil"/>
              <w:bottom w:val="single" w:sz="4" w:space="0" w:color="3CB5B6"/>
            </w:tcBorders>
          </w:tcPr>
          <w:p w14:paraId="69E69392" w14:textId="77777777" w:rsidR="00012E9F" w:rsidRPr="00402FE0" w:rsidRDefault="00012E9F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  <w:p w14:paraId="4DB84372" w14:textId="77777777" w:rsidR="00012E9F" w:rsidRPr="00402FE0" w:rsidRDefault="00012E9F" w:rsidP="003871AE">
            <w:pPr>
              <w:jc w:val="right"/>
              <w:rPr>
                <w:rFonts w:ascii="Titillium WebRegular" w:hAnsi="Titillium WebRegular"/>
                <w:color w:val="000000" w:themeColor="text1"/>
              </w:rPr>
            </w:pPr>
          </w:p>
        </w:tc>
      </w:tr>
      <w:tr w:rsidR="00012E9F" w:rsidRPr="00402FE0" w14:paraId="076263B4" w14:textId="77777777" w:rsidTr="003871AE">
        <w:trPr>
          <w:jc w:val="center"/>
        </w:trPr>
        <w:tc>
          <w:tcPr>
            <w:tcW w:w="4414" w:type="dxa"/>
            <w:tcBorders>
              <w:top w:val="single" w:sz="4" w:space="0" w:color="3CB5B6"/>
            </w:tcBorders>
          </w:tcPr>
          <w:p w14:paraId="7382928C" w14:textId="77777777" w:rsidR="00012E9F" w:rsidRPr="00402FE0" w:rsidRDefault="00012E9F" w:rsidP="003871AE">
            <w:pPr>
              <w:jc w:val="center"/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Nombre y firma del Representante Legal</w:t>
            </w:r>
          </w:p>
          <w:p w14:paraId="733D07D5" w14:textId="77777777" w:rsidR="00012E9F" w:rsidRPr="00402FE0" w:rsidRDefault="00012E9F" w:rsidP="003871AE">
            <w:pPr>
              <w:jc w:val="center"/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</w:pPr>
            <w:r w:rsidRPr="00402FE0">
              <w:rPr>
                <w:rFonts w:ascii="Titillium WebRegular" w:hAnsi="Titillium WebRegular"/>
                <w:color w:val="000000" w:themeColor="text1"/>
                <w:sz w:val="22"/>
                <w:szCs w:val="22"/>
              </w:rPr>
              <w:t>de la Asociación Civil</w:t>
            </w:r>
          </w:p>
        </w:tc>
      </w:tr>
    </w:tbl>
    <w:p w14:paraId="6497A477" w14:textId="77777777" w:rsidR="00012E9F" w:rsidRPr="00402FE0" w:rsidRDefault="00012E9F" w:rsidP="00012E9F">
      <w:pPr>
        <w:rPr>
          <w:rFonts w:ascii="Titillium WebRegular" w:hAnsi="Titillium WebRegular"/>
          <w:color w:val="000000" w:themeColor="text1"/>
        </w:rPr>
      </w:pPr>
    </w:p>
    <w:p w14:paraId="57FA63C2" w14:textId="3BD1EF4E" w:rsidR="00A9620C" w:rsidRDefault="00A9620C" w:rsidP="00A9620C"/>
    <w:sectPr w:rsidR="00A9620C" w:rsidSect="00A9620C">
      <w:headerReference w:type="default" r:id="rId7"/>
      <w:footerReference w:type="even" r:id="rId8"/>
      <w:footerReference w:type="default" r:id="rId9"/>
      <w:pgSz w:w="12240" w:h="15840"/>
      <w:pgMar w:top="1876" w:right="1474" w:bottom="1134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21789" w14:textId="77777777" w:rsidR="00997078" w:rsidRDefault="00997078" w:rsidP="000D799D">
      <w:r>
        <w:separator/>
      </w:r>
    </w:p>
  </w:endnote>
  <w:endnote w:type="continuationSeparator" w:id="0">
    <w:p w14:paraId="389A3CF0" w14:textId="77777777" w:rsidR="00997078" w:rsidRDefault="00997078" w:rsidP="000D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tillium WebBold">
    <w:altName w:val="Calibri"/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Titillium WebRegular">
    <w:altName w:val="Calibri"/>
    <w:charset w:val="00"/>
    <w:family w:val="auto"/>
    <w:pitch w:val="variable"/>
    <w:sig w:usb0="00000007" w:usb1="00000001" w:usb2="00000000" w:usb3="00000000" w:csb0="00000093" w:csb1="00000000"/>
  </w:font>
  <w:font w:name="Titillium WebLight">
    <w:altName w:val="Calibri"/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1373696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D34E7B" w14:textId="49677AF7" w:rsidR="009F2B76" w:rsidRDefault="009F2B76" w:rsidP="0084017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1B7138" w14:textId="77777777" w:rsidR="009F2B76" w:rsidRDefault="009F2B76" w:rsidP="009F2B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481257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CFAFD4A" w14:textId="71598874" w:rsidR="009F2B76" w:rsidRDefault="009F2B76" w:rsidP="0084017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CDD8E8A" w14:textId="2805CE0A" w:rsidR="0001733B" w:rsidRDefault="0001733B" w:rsidP="009F2B76">
    <w:pPr>
      <w:pStyle w:val="Piedepgina"/>
      <w:ind w:left="-1474" w:right="360"/>
    </w:pPr>
    <w:r>
      <w:rPr>
        <w:noProof/>
        <w:lang w:eastAsia="es-MX"/>
      </w:rPr>
      <w:drawing>
        <wp:inline distT="0" distB="0" distL="0" distR="0" wp14:anchorId="7F071FDE" wp14:editId="1E04D09D">
          <wp:extent cx="7851975" cy="6540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a de pantalla 2019-01-16 a la(s) 12.09.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036" cy="683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F4473" w14:textId="77777777" w:rsidR="00997078" w:rsidRDefault="00997078" w:rsidP="000D799D">
      <w:r>
        <w:separator/>
      </w:r>
    </w:p>
  </w:footnote>
  <w:footnote w:type="continuationSeparator" w:id="0">
    <w:p w14:paraId="60EFFB76" w14:textId="77777777" w:rsidR="00997078" w:rsidRDefault="00997078" w:rsidP="000D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D0EAD" w14:textId="17036212" w:rsidR="004A393A" w:rsidRDefault="00012E9F">
    <w:pPr>
      <w:pStyle w:val="Encabezado"/>
    </w:pPr>
    <w:r w:rsidRPr="004A393A">
      <w:rPr>
        <w:noProof/>
      </w:rPr>
      <w:drawing>
        <wp:anchor distT="0" distB="0" distL="114300" distR="114300" simplePos="0" relativeHeight="251659264" behindDoc="0" locked="0" layoutInCell="1" allowOverlap="1" wp14:anchorId="7B440CA0" wp14:editId="2A8AC81B">
          <wp:simplePos x="0" y="0"/>
          <wp:positionH relativeFrom="column">
            <wp:posOffset>4502150</wp:posOffset>
          </wp:positionH>
          <wp:positionV relativeFrom="paragraph">
            <wp:posOffset>-90286</wp:posOffset>
          </wp:positionV>
          <wp:extent cx="1167811" cy="768927"/>
          <wp:effectExtent l="0" t="0" r="63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udad-de-los-Niñ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811" cy="768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177" w:rsidRPr="00D45CB6">
      <w:rPr>
        <w:rFonts w:ascii="Calibri" w:eastAsia="Times New Roman" w:hAnsi="Calibri" w:cs="Calibri"/>
        <w:noProof/>
        <w:color w:val="000000"/>
        <w:sz w:val="24"/>
        <w:szCs w:val="24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362E08D2" wp14:editId="2A806C27">
          <wp:simplePos x="0" y="0"/>
          <wp:positionH relativeFrom="column">
            <wp:posOffset>-152515</wp:posOffset>
          </wp:positionH>
          <wp:positionV relativeFrom="paragraph">
            <wp:posOffset>-206145</wp:posOffset>
          </wp:positionV>
          <wp:extent cx="2667000" cy="10045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995" w:rsidRPr="00D45CB6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begin"/>
    </w:r>
    <w:r w:rsidR="00C30995" w:rsidRPr="00D45CB6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instrText xml:space="preserve"> INCLUDEPICTURE "https://lh6.googleusercontent.com/a6Z56f5fWLFv-QZWFdIilJoK8p7rCc5riiJwX-J6SvtFkvN5hq_8gKgyepBPGKhH0Yhiug-v7S-zCp7nPh07gZu4VPVXvz8Eeus_LFVdZIey_Vd2Uw4Nx01RRQzvMwSnvVasi_w" \* MERGEFORMATINET </w:instrText>
    </w:r>
    <w:r w:rsidR="00C30995" w:rsidRPr="00D45CB6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CD2"/>
    <w:multiLevelType w:val="multilevel"/>
    <w:tmpl w:val="61D2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3E1E"/>
    <w:multiLevelType w:val="multilevel"/>
    <w:tmpl w:val="6DDE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43C60"/>
    <w:multiLevelType w:val="multilevel"/>
    <w:tmpl w:val="FB98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52393"/>
    <w:multiLevelType w:val="multilevel"/>
    <w:tmpl w:val="0B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02FB"/>
    <w:multiLevelType w:val="hybridMultilevel"/>
    <w:tmpl w:val="EF226978"/>
    <w:lvl w:ilvl="0" w:tplc="A41C64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5E3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8B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4F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C0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E9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E3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A5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E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114DA"/>
    <w:multiLevelType w:val="multilevel"/>
    <w:tmpl w:val="32EA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E65C7"/>
    <w:multiLevelType w:val="multilevel"/>
    <w:tmpl w:val="AF8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62DAA"/>
    <w:multiLevelType w:val="multilevel"/>
    <w:tmpl w:val="1764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1486E"/>
    <w:multiLevelType w:val="multilevel"/>
    <w:tmpl w:val="EF4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32362"/>
    <w:multiLevelType w:val="multilevel"/>
    <w:tmpl w:val="2F56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87B4E"/>
    <w:multiLevelType w:val="multilevel"/>
    <w:tmpl w:val="63B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C6999"/>
    <w:multiLevelType w:val="multilevel"/>
    <w:tmpl w:val="C07A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532743"/>
    <w:multiLevelType w:val="multilevel"/>
    <w:tmpl w:val="D6E4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lowerLetter"/>
        <w:lvlText w:val="%1."/>
        <w:lvlJc w:val="left"/>
      </w:lvl>
    </w:lvlOverride>
  </w:num>
  <w:num w:numId="2">
    <w:abstractNumId w:val="11"/>
    <w:lvlOverride w:ilvl="0">
      <w:lvl w:ilvl="0">
        <w:numFmt w:val="lowerLetter"/>
        <w:lvlText w:val="%1."/>
        <w:lvlJc w:val="left"/>
      </w:lvl>
    </w:lvlOverride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8"/>
    <w:lvlOverride w:ilvl="0">
      <w:lvl w:ilvl="0">
        <w:numFmt w:val="lowerLetter"/>
        <w:lvlText w:val="%1."/>
        <w:lvlJc w:val="left"/>
      </w:lvl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1"/>
    <w:lvlOverride w:ilvl="0">
      <w:lvl w:ilvl="0">
        <w:numFmt w:val="lowerLetter"/>
        <w:lvlText w:val="%1."/>
        <w:lvlJc w:val="left"/>
      </w:lvl>
    </w:lvlOverride>
  </w:num>
  <w:num w:numId="10">
    <w:abstractNumId w:val="2"/>
    <w:lvlOverride w:ilvl="0">
      <w:lvl w:ilvl="0">
        <w:numFmt w:val="lowerRoman"/>
        <w:lvlText w:val="%1."/>
        <w:lvlJc w:val="right"/>
      </w:lvl>
    </w:lvlOverride>
  </w:num>
  <w:num w:numId="11">
    <w:abstractNumId w:val="3"/>
  </w:num>
  <w:num w:numId="12">
    <w:abstractNumId w:val="5"/>
    <w:lvlOverride w:ilvl="0">
      <w:lvl w:ilvl="0">
        <w:numFmt w:val="lowerLetter"/>
        <w:lvlText w:val="%1."/>
        <w:lvlJc w:val="left"/>
      </w:lvl>
    </w:lvlOverride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9D"/>
    <w:rsid w:val="0000023C"/>
    <w:rsid w:val="00012E9F"/>
    <w:rsid w:val="00016B8E"/>
    <w:rsid w:val="00017228"/>
    <w:rsid w:val="0001733B"/>
    <w:rsid w:val="0004173E"/>
    <w:rsid w:val="00047C16"/>
    <w:rsid w:val="00072954"/>
    <w:rsid w:val="0007570B"/>
    <w:rsid w:val="0008494A"/>
    <w:rsid w:val="0008651F"/>
    <w:rsid w:val="000876EE"/>
    <w:rsid w:val="000A7EB8"/>
    <w:rsid w:val="000B046A"/>
    <w:rsid w:val="000B4DB6"/>
    <w:rsid w:val="000C00E4"/>
    <w:rsid w:val="000C0550"/>
    <w:rsid w:val="000C3283"/>
    <w:rsid w:val="000D4A9F"/>
    <w:rsid w:val="000D799D"/>
    <w:rsid w:val="000E51C0"/>
    <w:rsid w:val="000F28A9"/>
    <w:rsid w:val="000F646D"/>
    <w:rsid w:val="000F7878"/>
    <w:rsid w:val="001035DA"/>
    <w:rsid w:val="00117C75"/>
    <w:rsid w:val="00130091"/>
    <w:rsid w:val="001317C5"/>
    <w:rsid w:val="00146929"/>
    <w:rsid w:val="00151608"/>
    <w:rsid w:val="00154D88"/>
    <w:rsid w:val="00161A42"/>
    <w:rsid w:val="00173EC0"/>
    <w:rsid w:val="0019148E"/>
    <w:rsid w:val="001956D8"/>
    <w:rsid w:val="001A3390"/>
    <w:rsid w:val="001B400C"/>
    <w:rsid w:val="001B4A62"/>
    <w:rsid w:val="001B7E60"/>
    <w:rsid w:val="001D5F8B"/>
    <w:rsid w:val="001D6209"/>
    <w:rsid w:val="001E5E4C"/>
    <w:rsid w:val="00203E95"/>
    <w:rsid w:val="00206E06"/>
    <w:rsid w:val="00220B4C"/>
    <w:rsid w:val="0023161E"/>
    <w:rsid w:val="00233048"/>
    <w:rsid w:val="00271536"/>
    <w:rsid w:val="00272C92"/>
    <w:rsid w:val="00276712"/>
    <w:rsid w:val="00280840"/>
    <w:rsid w:val="002834A2"/>
    <w:rsid w:val="002868E3"/>
    <w:rsid w:val="002936DD"/>
    <w:rsid w:val="002A74D9"/>
    <w:rsid w:val="002B2F82"/>
    <w:rsid w:val="002C4932"/>
    <w:rsid w:val="002F2E57"/>
    <w:rsid w:val="00306177"/>
    <w:rsid w:val="00311985"/>
    <w:rsid w:val="00321E31"/>
    <w:rsid w:val="00322FC3"/>
    <w:rsid w:val="00360E5C"/>
    <w:rsid w:val="00363E97"/>
    <w:rsid w:val="00366B89"/>
    <w:rsid w:val="00370506"/>
    <w:rsid w:val="003723BF"/>
    <w:rsid w:val="003A7AA6"/>
    <w:rsid w:val="003B3959"/>
    <w:rsid w:val="003C620B"/>
    <w:rsid w:val="003E7C42"/>
    <w:rsid w:val="003F3490"/>
    <w:rsid w:val="0040673E"/>
    <w:rsid w:val="00407C46"/>
    <w:rsid w:val="004125AC"/>
    <w:rsid w:val="00417166"/>
    <w:rsid w:val="00431103"/>
    <w:rsid w:val="00437A2D"/>
    <w:rsid w:val="00442745"/>
    <w:rsid w:val="00454C4C"/>
    <w:rsid w:val="00456977"/>
    <w:rsid w:val="00467DBF"/>
    <w:rsid w:val="00470F3B"/>
    <w:rsid w:val="0049270B"/>
    <w:rsid w:val="004A393A"/>
    <w:rsid w:val="004A44DF"/>
    <w:rsid w:val="004A66BA"/>
    <w:rsid w:val="004A7A24"/>
    <w:rsid w:val="004B0F16"/>
    <w:rsid w:val="004B40D9"/>
    <w:rsid w:val="004B4970"/>
    <w:rsid w:val="004C642B"/>
    <w:rsid w:val="004D23F5"/>
    <w:rsid w:val="004E4F0F"/>
    <w:rsid w:val="004E6400"/>
    <w:rsid w:val="00502936"/>
    <w:rsid w:val="0050340B"/>
    <w:rsid w:val="0052258A"/>
    <w:rsid w:val="00523FE4"/>
    <w:rsid w:val="00536E0A"/>
    <w:rsid w:val="00552B34"/>
    <w:rsid w:val="0057370F"/>
    <w:rsid w:val="00576DF6"/>
    <w:rsid w:val="00590216"/>
    <w:rsid w:val="005A181C"/>
    <w:rsid w:val="005A5977"/>
    <w:rsid w:val="005A5996"/>
    <w:rsid w:val="005C10FA"/>
    <w:rsid w:val="005C1551"/>
    <w:rsid w:val="005D4D89"/>
    <w:rsid w:val="005E2C8F"/>
    <w:rsid w:val="005E2FE6"/>
    <w:rsid w:val="005F0435"/>
    <w:rsid w:val="00651E17"/>
    <w:rsid w:val="0066321A"/>
    <w:rsid w:val="00666A67"/>
    <w:rsid w:val="00677127"/>
    <w:rsid w:val="00683F6B"/>
    <w:rsid w:val="006874CA"/>
    <w:rsid w:val="006900C9"/>
    <w:rsid w:val="006964BD"/>
    <w:rsid w:val="006A15DC"/>
    <w:rsid w:val="006A68CB"/>
    <w:rsid w:val="006A721B"/>
    <w:rsid w:val="006B0191"/>
    <w:rsid w:val="006B1BB3"/>
    <w:rsid w:val="006B227A"/>
    <w:rsid w:val="006B2CBA"/>
    <w:rsid w:val="006B75C2"/>
    <w:rsid w:val="006C07B4"/>
    <w:rsid w:val="006D09E7"/>
    <w:rsid w:val="006E766E"/>
    <w:rsid w:val="006F0337"/>
    <w:rsid w:val="006F6C65"/>
    <w:rsid w:val="00700AED"/>
    <w:rsid w:val="00704870"/>
    <w:rsid w:val="0071039D"/>
    <w:rsid w:val="00720CB2"/>
    <w:rsid w:val="00722EBE"/>
    <w:rsid w:val="007232BF"/>
    <w:rsid w:val="007252AD"/>
    <w:rsid w:val="00727326"/>
    <w:rsid w:val="00730799"/>
    <w:rsid w:val="0074608C"/>
    <w:rsid w:val="007477A8"/>
    <w:rsid w:val="007547B6"/>
    <w:rsid w:val="00781925"/>
    <w:rsid w:val="007953F2"/>
    <w:rsid w:val="007A5C29"/>
    <w:rsid w:val="007E3378"/>
    <w:rsid w:val="007E67B1"/>
    <w:rsid w:val="00813313"/>
    <w:rsid w:val="00823BAE"/>
    <w:rsid w:val="00831BE2"/>
    <w:rsid w:val="00854472"/>
    <w:rsid w:val="008576CC"/>
    <w:rsid w:val="00857EFE"/>
    <w:rsid w:val="00865562"/>
    <w:rsid w:val="00873AC5"/>
    <w:rsid w:val="00875B0B"/>
    <w:rsid w:val="00880A0C"/>
    <w:rsid w:val="008944B5"/>
    <w:rsid w:val="00896DE0"/>
    <w:rsid w:val="008A15A2"/>
    <w:rsid w:val="008A51C4"/>
    <w:rsid w:val="008A5A44"/>
    <w:rsid w:val="008B5057"/>
    <w:rsid w:val="008D0791"/>
    <w:rsid w:val="008D13FA"/>
    <w:rsid w:val="008D3A4B"/>
    <w:rsid w:val="008D4147"/>
    <w:rsid w:val="008D525B"/>
    <w:rsid w:val="008F0842"/>
    <w:rsid w:val="008F5FCD"/>
    <w:rsid w:val="00901922"/>
    <w:rsid w:val="00911E7D"/>
    <w:rsid w:val="00914403"/>
    <w:rsid w:val="009173A9"/>
    <w:rsid w:val="00920410"/>
    <w:rsid w:val="009217C7"/>
    <w:rsid w:val="0092576A"/>
    <w:rsid w:val="00926BD9"/>
    <w:rsid w:val="009319C0"/>
    <w:rsid w:val="009323D2"/>
    <w:rsid w:val="0095224A"/>
    <w:rsid w:val="009526B1"/>
    <w:rsid w:val="009552DA"/>
    <w:rsid w:val="00964946"/>
    <w:rsid w:val="00967807"/>
    <w:rsid w:val="009726EF"/>
    <w:rsid w:val="0098108F"/>
    <w:rsid w:val="00992839"/>
    <w:rsid w:val="0099581B"/>
    <w:rsid w:val="00997078"/>
    <w:rsid w:val="00997D9B"/>
    <w:rsid w:val="009B03B8"/>
    <w:rsid w:val="009E7E29"/>
    <w:rsid w:val="009F2B76"/>
    <w:rsid w:val="009F2DC5"/>
    <w:rsid w:val="009F6A0D"/>
    <w:rsid w:val="00A1179A"/>
    <w:rsid w:val="00A1266C"/>
    <w:rsid w:val="00A47CDF"/>
    <w:rsid w:val="00A55510"/>
    <w:rsid w:val="00A750E3"/>
    <w:rsid w:val="00A84E85"/>
    <w:rsid w:val="00A90588"/>
    <w:rsid w:val="00A9620C"/>
    <w:rsid w:val="00AA6D28"/>
    <w:rsid w:val="00AA7400"/>
    <w:rsid w:val="00AB7BB9"/>
    <w:rsid w:val="00AC410E"/>
    <w:rsid w:val="00AC42CB"/>
    <w:rsid w:val="00AE46E4"/>
    <w:rsid w:val="00AE6B3C"/>
    <w:rsid w:val="00B066C6"/>
    <w:rsid w:val="00B15C32"/>
    <w:rsid w:val="00B16DF9"/>
    <w:rsid w:val="00B22939"/>
    <w:rsid w:val="00B36F26"/>
    <w:rsid w:val="00B56378"/>
    <w:rsid w:val="00B61104"/>
    <w:rsid w:val="00B6246B"/>
    <w:rsid w:val="00B76448"/>
    <w:rsid w:val="00B826EB"/>
    <w:rsid w:val="00B84BDE"/>
    <w:rsid w:val="00B85A9C"/>
    <w:rsid w:val="00B95A58"/>
    <w:rsid w:val="00BA2408"/>
    <w:rsid w:val="00BB5407"/>
    <w:rsid w:val="00BD43E3"/>
    <w:rsid w:val="00BD4D5B"/>
    <w:rsid w:val="00BD6AA0"/>
    <w:rsid w:val="00BE4A3D"/>
    <w:rsid w:val="00BF16E6"/>
    <w:rsid w:val="00BF1C9E"/>
    <w:rsid w:val="00BF211A"/>
    <w:rsid w:val="00BF33D0"/>
    <w:rsid w:val="00C06851"/>
    <w:rsid w:val="00C14411"/>
    <w:rsid w:val="00C15D55"/>
    <w:rsid w:val="00C30995"/>
    <w:rsid w:val="00C66EF5"/>
    <w:rsid w:val="00C72055"/>
    <w:rsid w:val="00C80EE5"/>
    <w:rsid w:val="00C81182"/>
    <w:rsid w:val="00C82252"/>
    <w:rsid w:val="00C909F9"/>
    <w:rsid w:val="00C90A16"/>
    <w:rsid w:val="00C96B07"/>
    <w:rsid w:val="00CA1603"/>
    <w:rsid w:val="00CD30A6"/>
    <w:rsid w:val="00CE23B0"/>
    <w:rsid w:val="00CE6FA9"/>
    <w:rsid w:val="00D15A07"/>
    <w:rsid w:val="00D231C2"/>
    <w:rsid w:val="00D44C5F"/>
    <w:rsid w:val="00D52FB8"/>
    <w:rsid w:val="00D551B0"/>
    <w:rsid w:val="00D778DC"/>
    <w:rsid w:val="00D93DE7"/>
    <w:rsid w:val="00DA0BBF"/>
    <w:rsid w:val="00DA244F"/>
    <w:rsid w:val="00DB08B3"/>
    <w:rsid w:val="00DB5054"/>
    <w:rsid w:val="00DB6C65"/>
    <w:rsid w:val="00DB747A"/>
    <w:rsid w:val="00DC0008"/>
    <w:rsid w:val="00DC5D41"/>
    <w:rsid w:val="00DC6EFA"/>
    <w:rsid w:val="00DD5664"/>
    <w:rsid w:val="00DD72FF"/>
    <w:rsid w:val="00DE6CE2"/>
    <w:rsid w:val="00E06874"/>
    <w:rsid w:val="00E46D1F"/>
    <w:rsid w:val="00E568A9"/>
    <w:rsid w:val="00E60464"/>
    <w:rsid w:val="00E6062C"/>
    <w:rsid w:val="00E64CF9"/>
    <w:rsid w:val="00E824E6"/>
    <w:rsid w:val="00E91570"/>
    <w:rsid w:val="00E92B1E"/>
    <w:rsid w:val="00E93854"/>
    <w:rsid w:val="00E96AD9"/>
    <w:rsid w:val="00EC3941"/>
    <w:rsid w:val="00EF005E"/>
    <w:rsid w:val="00EF1CF4"/>
    <w:rsid w:val="00F07B16"/>
    <w:rsid w:val="00F20FDC"/>
    <w:rsid w:val="00F35AD6"/>
    <w:rsid w:val="00F3628A"/>
    <w:rsid w:val="00F37AC6"/>
    <w:rsid w:val="00F42D19"/>
    <w:rsid w:val="00F54540"/>
    <w:rsid w:val="00F66D86"/>
    <w:rsid w:val="00F72DFA"/>
    <w:rsid w:val="00F7308D"/>
    <w:rsid w:val="00F7462B"/>
    <w:rsid w:val="00F75116"/>
    <w:rsid w:val="00F75582"/>
    <w:rsid w:val="00F812D1"/>
    <w:rsid w:val="00FA08D7"/>
    <w:rsid w:val="00FB4814"/>
    <w:rsid w:val="00FC7415"/>
    <w:rsid w:val="00FF21F7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25EEE"/>
  <w15:docId w15:val="{257FF82A-5C6A-F74A-945B-E19FD627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E92B1E"/>
    <w:pPr>
      <w:spacing w:before="100" w:beforeAutospacing="1" w:after="100" w:afterAutospacing="1"/>
      <w:outlineLvl w:val="3"/>
    </w:pPr>
    <w:rPr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039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03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D79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799D"/>
  </w:style>
  <w:style w:type="paragraph" w:styleId="Piedepgina">
    <w:name w:val="footer"/>
    <w:basedOn w:val="Normal"/>
    <w:link w:val="PiedepginaCar"/>
    <w:uiPriority w:val="99"/>
    <w:unhideWhenUsed/>
    <w:rsid w:val="000D79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799D"/>
  </w:style>
  <w:style w:type="paragraph" w:customStyle="1" w:styleId="Predeterminado">
    <w:name w:val="Predeterminado"/>
    <w:rsid w:val="00831BE2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831B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005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0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148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32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1C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CF4"/>
    <w:rPr>
      <w:rFonts w:ascii="Lucida Grande" w:eastAsia="Times New Roman" w:hAnsi="Lucida Grande" w:cs="Lucida Grande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DB747A"/>
    <w:pPr>
      <w:spacing w:before="100" w:beforeAutospacing="1" w:after="100" w:afterAutospacing="1"/>
    </w:pPr>
    <w:rPr>
      <w:lang w:val="es-US"/>
    </w:rPr>
  </w:style>
  <w:style w:type="character" w:customStyle="1" w:styleId="Ttulo4Car">
    <w:name w:val="Título 4 Car"/>
    <w:basedOn w:val="Fuentedeprrafopredeter"/>
    <w:link w:val="Ttulo4"/>
    <w:uiPriority w:val="9"/>
    <w:rsid w:val="00E92B1E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texto">
    <w:name w:val="texto"/>
    <w:basedOn w:val="Normal"/>
    <w:rsid w:val="00926BD9"/>
    <w:pPr>
      <w:spacing w:line="240" w:lineRule="atLeast"/>
      <w:jc w:val="both"/>
    </w:pPr>
    <w:rPr>
      <w:spacing w:val="-4"/>
      <w:kern w:val="24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6964BD"/>
  </w:style>
  <w:style w:type="character" w:styleId="Nmerodepgina">
    <w:name w:val="page number"/>
    <w:basedOn w:val="Fuentedeprrafopredeter"/>
    <w:uiPriority w:val="99"/>
    <w:semiHidden/>
    <w:unhideWhenUsed/>
    <w:rsid w:val="009F2B76"/>
  </w:style>
  <w:style w:type="character" w:customStyle="1" w:styleId="apple-tab-span">
    <w:name w:val="apple-tab-span"/>
    <w:basedOn w:val="Fuentedeprrafopredeter"/>
    <w:rsid w:val="0030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Tello</dc:creator>
  <cp:keywords/>
  <dc:description/>
  <cp:lastModifiedBy>David Armando Gutierrez Sanchez</cp:lastModifiedBy>
  <cp:revision>2</cp:revision>
  <cp:lastPrinted>2021-02-23T19:29:00Z</cp:lastPrinted>
  <dcterms:created xsi:type="dcterms:W3CDTF">2021-02-24T01:10:00Z</dcterms:created>
  <dcterms:modified xsi:type="dcterms:W3CDTF">2021-02-24T01:10:00Z</dcterms:modified>
</cp:coreProperties>
</file>