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908" w:rsidRPr="00C72137" w:rsidRDefault="005C48A9" w:rsidP="00162908">
      <w:pPr>
        <w:pStyle w:val="Textoindependiente"/>
        <w:spacing w:line="360" w:lineRule="auto"/>
        <w:rPr>
          <w:rFonts w:asciiTheme="minorHAnsi" w:hAnsiTheme="minorHAnsi" w:cstheme="minorHAnsi"/>
          <w:szCs w:val="24"/>
        </w:rPr>
      </w:pPr>
      <w:bookmarkStart w:id="0" w:name="_GoBack"/>
      <w:bookmarkEnd w:id="0"/>
      <w:r>
        <w:rPr>
          <w:rFonts w:asciiTheme="minorHAnsi" w:hAnsiTheme="minorHAnsi" w:cstheme="minorHAnsi"/>
          <w:szCs w:val="24"/>
        </w:rPr>
        <w:t>Zapopan, Jalisco siendo las 1</w:t>
      </w:r>
      <w:r w:rsidR="00E81132">
        <w:rPr>
          <w:rFonts w:asciiTheme="minorHAnsi" w:hAnsiTheme="minorHAnsi" w:cstheme="minorHAnsi"/>
          <w:szCs w:val="24"/>
        </w:rPr>
        <w:t>1</w:t>
      </w:r>
      <w:r w:rsidR="006C2358">
        <w:rPr>
          <w:rFonts w:asciiTheme="minorHAnsi" w:hAnsiTheme="minorHAnsi" w:cstheme="minorHAnsi"/>
          <w:szCs w:val="24"/>
        </w:rPr>
        <w:t>:1</w:t>
      </w:r>
      <w:r w:rsidR="005F2684">
        <w:rPr>
          <w:rFonts w:asciiTheme="minorHAnsi" w:hAnsiTheme="minorHAnsi" w:cstheme="minorHAnsi"/>
          <w:szCs w:val="24"/>
        </w:rPr>
        <w:t>1</w:t>
      </w:r>
      <w:r w:rsidR="00162908" w:rsidRPr="00C72137">
        <w:rPr>
          <w:rFonts w:asciiTheme="minorHAnsi" w:hAnsiTheme="minorHAnsi" w:cstheme="minorHAnsi"/>
          <w:szCs w:val="24"/>
        </w:rPr>
        <w:t xml:space="preserve"> horas del día </w:t>
      </w:r>
      <w:r w:rsidR="006C2358">
        <w:rPr>
          <w:rFonts w:asciiTheme="minorHAnsi" w:hAnsiTheme="minorHAnsi" w:cstheme="minorHAnsi"/>
          <w:szCs w:val="24"/>
        </w:rPr>
        <w:t>02</w:t>
      </w:r>
      <w:r w:rsidR="003A4197" w:rsidRPr="00C72137">
        <w:rPr>
          <w:rFonts w:asciiTheme="minorHAnsi" w:hAnsiTheme="minorHAnsi" w:cstheme="minorHAnsi"/>
          <w:szCs w:val="24"/>
        </w:rPr>
        <w:t xml:space="preserve"> </w:t>
      </w:r>
      <w:r w:rsidR="00F43F5F" w:rsidRPr="00C72137">
        <w:rPr>
          <w:rFonts w:asciiTheme="minorHAnsi" w:hAnsiTheme="minorHAnsi" w:cstheme="minorHAnsi"/>
          <w:szCs w:val="24"/>
        </w:rPr>
        <w:t xml:space="preserve">de </w:t>
      </w:r>
      <w:r w:rsidR="006C2358">
        <w:rPr>
          <w:rFonts w:asciiTheme="minorHAnsi" w:hAnsiTheme="minorHAnsi" w:cstheme="minorHAnsi"/>
          <w:szCs w:val="24"/>
        </w:rPr>
        <w:t>dici</w:t>
      </w:r>
      <w:r w:rsidR="007E5A7E">
        <w:rPr>
          <w:rFonts w:asciiTheme="minorHAnsi" w:hAnsiTheme="minorHAnsi" w:cstheme="minorHAnsi"/>
          <w:szCs w:val="24"/>
        </w:rPr>
        <w:t>embre</w:t>
      </w:r>
      <w:r w:rsidR="002463AB" w:rsidRPr="00C72137">
        <w:rPr>
          <w:rFonts w:asciiTheme="minorHAnsi" w:hAnsiTheme="minorHAnsi" w:cstheme="minorHAnsi"/>
          <w:szCs w:val="24"/>
        </w:rPr>
        <w:t xml:space="preserve"> de 2021</w:t>
      </w:r>
      <w:r w:rsidR="00162908" w:rsidRPr="00C72137">
        <w:rPr>
          <w:rFonts w:asciiTheme="minorHAnsi" w:hAnsiTheme="minorHAnsi" w:cstheme="minorHAnsi"/>
          <w:szCs w:val="24"/>
        </w:rPr>
        <w:t xml:space="preserve">, en las instalaciones </w:t>
      </w:r>
      <w:r w:rsidR="0079293C" w:rsidRPr="00C72137">
        <w:rPr>
          <w:rFonts w:asciiTheme="minorHAnsi" w:hAnsiTheme="minorHAnsi" w:cstheme="minorHAnsi"/>
          <w:szCs w:val="24"/>
        </w:rPr>
        <w:t>del</w:t>
      </w:r>
      <w:r w:rsidR="00FF1028" w:rsidRPr="00C72137">
        <w:rPr>
          <w:rFonts w:asciiTheme="minorHAnsi" w:hAnsiTheme="minorHAnsi" w:cstheme="minorHAnsi"/>
          <w:color w:val="222222"/>
          <w:szCs w:val="24"/>
          <w:shd w:val="clear" w:color="auto" w:fill="FFFFFF"/>
        </w:rPr>
        <w:t xml:space="preserve"> </w:t>
      </w:r>
      <w:r w:rsidR="00E80030" w:rsidRPr="00C72137">
        <w:rPr>
          <w:rFonts w:asciiTheme="minorHAnsi" w:hAnsiTheme="minorHAnsi" w:cstheme="minorHAnsi"/>
          <w:color w:val="222222"/>
          <w:szCs w:val="24"/>
          <w:shd w:val="clear" w:color="auto" w:fill="FFFFFF"/>
        </w:rPr>
        <w:t>Auditorio</w:t>
      </w:r>
      <w:r w:rsidR="00E80030" w:rsidRPr="00C72137">
        <w:rPr>
          <w:rFonts w:asciiTheme="minorHAnsi" w:hAnsiTheme="minorHAnsi" w:cstheme="minorHAnsi"/>
          <w:szCs w:val="24"/>
        </w:rPr>
        <w:t xml:space="preserve"> No. 1, ubicado en Unidad Administrativa Basílica,</w:t>
      </w:r>
      <w:r w:rsidR="006E3603" w:rsidRPr="00C72137">
        <w:rPr>
          <w:rFonts w:asciiTheme="minorHAnsi" w:hAnsiTheme="minorHAnsi" w:cstheme="minorHAnsi"/>
          <w:szCs w:val="24"/>
        </w:rPr>
        <w:t xml:space="preserve"> </w:t>
      </w:r>
      <w:r w:rsidR="00162908" w:rsidRPr="00C72137">
        <w:rPr>
          <w:rFonts w:asciiTheme="minorHAnsi" w:hAnsiTheme="minorHAnsi" w:cstheme="minorHAnsi"/>
          <w:szCs w:val="24"/>
        </w:rPr>
        <w:t xml:space="preserve">en esta ciudad; se celebra la </w:t>
      </w:r>
      <w:r w:rsidR="006C2358">
        <w:rPr>
          <w:rFonts w:asciiTheme="minorHAnsi" w:hAnsiTheme="minorHAnsi" w:cstheme="minorHAnsi"/>
          <w:szCs w:val="24"/>
        </w:rPr>
        <w:t>Tercera</w:t>
      </w:r>
      <w:r w:rsidR="00A87276">
        <w:rPr>
          <w:rFonts w:asciiTheme="minorHAnsi" w:hAnsiTheme="minorHAnsi" w:cstheme="minorHAnsi"/>
          <w:szCs w:val="24"/>
        </w:rPr>
        <w:t xml:space="preserve"> </w:t>
      </w:r>
      <w:r w:rsidR="00E374E9">
        <w:rPr>
          <w:rFonts w:asciiTheme="minorHAnsi" w:hAnsiTheme="minorHAnsi" w:cstheme="minorHAnsi"/>
          <w:szCs w:val="24"/>
        </w:rPr>
        <w:t>Sesión Extrao</w:t>
      </w:r>
      <w:r w:rsidR="00162908" w:rsidRPr="00C72137">
        <w:rPr>
          <w:rFonts w:asciiTheme="minorHAnsi" w:hAnsiTheme="minorHAnsi" w:cstheme="minorHAnsi"/>
          <w:szCs w:val="24"/>
        </w:rPr>
        <w:t xml:space="preserve">rdinaria </w:t>
      </w:r>
      <w:r w:rsidR="002463AB" w:rsidRPr="00C72137">
        <w:rPr>
          <w:rFonts w:asciiTheme="minorHAnsi" w:hAnsiTheme="minorHAnsi" w:cstheme="minorHAnsi"/>
          <w:szCs w:val="24"/>
        </w:rPr>
        <w:t>del año 2021</w:t>
      </w:r>
      <w:r w:rsidR="00AC3EA9" w:rsidRPr="00C72137">
        <w:rPr>
          <w:rFonts w:asciiTheme="minorHAnsi" w:hAnsiTheme="minorHAnsi" w:cstheme="minorHAnsi"/>
          <w:szCs w:val="24"/>
        </w:rPr>
        <w:t xml:space="preserve">, </w:t>
      </w:r>
      <w:r w:rsidR="00162908" w:rsidRPr="00C72137">
        <w:rPr>
          <w:rFonts w:asciiTheme="minorHAnsi" w:hAnsiTheme="minorHAnsi" w:cstheme="minorHAnsi"/>
          <w:szCs w:val="24"/>
        </w:rPr>
        <w:t>del Comité de Adquisiciones, del Municipio de Zapopa</w:t>
      </w:r>
      <w:r w:rsidR="006C2358">
        <w:rPr>
          <w:rFonts w:asciiTheme="minorHAnsi" w:hAnsiTheme="minorHAnsi" w:cstheme="minorHAnsi"/>
          <w:szCs w:val="24"/>
        </w:rPr>
        <w:t xml:space="preserve">n, Jalisco; convocada por </w:t>
      </w:r>
      <w:r w:rsidR="00B26785" w:rsidRPr="00C72137">
        <w:rPr>
          <w:rFonts w:asciiTheme="minorHAnsi" w:hAnsiTheme="minorHAnsi" w:cstheme="minorHAnsi"/>
          <w:szCs w:val="24"/>
        </w:rPr>
        <w:t>Edmundo Antonio Amutio Villa</w:t>
      </w:r>
      <w:r w:rsidR="00162908" w:rsidRPr="00C72137">
        <w:rPr>
          <w:rFonts w:asciiTheme="minorHAnsi" w:hAnsiTheme="minorHAnsi" w:cstheme="minorHAnsi"/>
          <w:szCs w:val="24"/>
        </w:rPr>
        <w:t>, representante del Presidente del Comité de Adquisiciones, con fundamento e</w:t>
      </w:r>
      <w:r w:rsidR="00EB7E5A" w:rsidRPr="00C72137">
        <w:rPr>
          <w:rFonts w:asciiTheme="minorHAnsi" w:hAnsiTheme="minorHAnsi" w:cstheme="minorHAnsi"/>
          <w:szCs w:val="24"/>
        </w:rPr>
        <w:t>n lo dispuesto en el artículo 20</w:t>
      </w:r>
      <w:r w:rsidR="00162908" w:rsidRPr="00C72137">
        <w:rPr>
          <w:rFonts w:asciiTheme="minorHAnsi" w:hAnsiTheme="minorHAnsi" w:cstheme="minorHAnsi"/>
          <w:szCs w:val="24"/>
        </w:rPr>
        <w:t xml:space="preserve">, artículo </w:t>
      </w:r>
      <w:r w:rsidR="003A4197" w:rsidRPr="00C72137">
        <w:rPr>
          <w:rFonts w:asciiTheme="minorHAnsi" w:hAnsiTheme="minorHAnsi" w:cstheme="minorHAnsi"/>
          <w:szCs w:val="24"/>
        </w:rPr>
        <w:t xml:space="preserve">25 fracción II, </w:t>
      </w:r>
      <w:r w:rsidR="00EB7E5A" w:rsidRPr="00C72137">
        <w:rPr>
          <w:rFonts w:asciiTheme="minorHAnsi" w:hAnsiTheme="minorHAnsi" w:cstheme="minorHAnsi"/>
          <w:szCs w:val="24"/>
        </w:rPr>
        <w:t xml:space="preserve"> artículo 28 </w:t>
      </w:r>
      <w:r w:rsidR="009D4E82" w:rsidRPr="00C72137">
        <w:rPr>
          <w:rFonts w:asciiTheme="minorHAnsi" w:hAnsiTheme="minorHAnsi" w:cstheme="minorHAnsi"/>
          <w:szCs w:val="24"/>
        </w:rPr>
        <w:t xml:space="preserve">y artículo </w:t>
      </w:r>
      <w:r w:rsidR="003A4197" w:rsidRPr="00C72137">
        <w:rPr>
          <w:rFonts w:asciiTheme="minorHAnsi" w:hAnsiTheme="minorHAnsi" w:cstheme="minorHAnsi"/>
          <w:szCs w:val="24"/>
        </w:rPr>
        <w:t xml:space="preserve">29 </w:t>
      </w:r>
      <w:r w:rsidR="00162908" w:rsidRPr="00C72137">
        <w:rPr>
          <w:rFonts w:asciiTheme="minorHAnsi" w:hAnsiTheme="minorHAnsi" w:cstheme="minorHAnsi"/>
          <w:szCs w:val="24"/>
        </w:rPr>
        <w:t>de</w:t>
      </w:r>
      <w:r w:rsidR="00EB7E5A" w:rsidRPr="00C72137">
        <w:rPr>
          <w:rFonts w:asciiTheme="minorHAnsi" w:hAnsiTheme="minorHAnsi" w:cstheme="minorHAnsi"/>
          <w:szCs w:val="24"/>
        </w:rPr>
        <w:t>l Reglamento</w:t>
      </w:r>
      <w:r w:rsidR="00162908" w:rsidRPr="00C72137">
        <w:rPr>
          <w:rFonts w:asciiTheme="minorHAnsi" w:hAnsiTheme="minorHAnsi" w:cstheme="minorHAnsi"/>
          <w:szCs w:val="24"/>
        </w:rPr>
        <w:t xml:space="preserve"> de Compras, Enajenaciones y Contratación de Servicios del </w:t>
      </w:r>
      <w:r w:rsidR="00EB7E5A" w:rsidRPr="00C72137">
        <w:rPr>
          <w:rFonts w:asciiTheme="minorHAnsi" w:hAnsiTheme="minorHAnsi" w:cstheme="minorHAnsi"/>
          <w:szCs w:val="24"/>
        </w:rPr>
        <w:t xml:space="preserve">Municipio </w:t>
      </w:r>
      <w:r w:rsidR="00162908" w:rsidRPr="00C72137">
        <w:rPr>
          <w:rFonts w:asciiTheme="minorHAnsi" w:hAnsiTheme="minorHAnsi" w:cstheme="minorHAnsi"/>
          <w:szCs w:val="24"/>
        </w:rPr>
        <w:t xml:space="preserve">de </w:t>
      </w:r>
      <w:r w:rsidR="00EB7E5A" w:rsidRPr="00C72137">
        <w:rPr>
          <w:rFonts w:asciiTheme="minorHAnsi" w:hAnsiTheme="minorHAnsi" w:cstheme="minorHAnsi"/>
          <w:szCs w:val="24"/>
        </w:rPr>
        <w:t>Zapopan, Jalisco</w:t>
      </w:r>
      <w:r w:rsidR="00162908" w:rsidRPr="00C72137">
        <w:rPr>
          <w:rFonts w:asciiTheme="minorHAnsi" w:hAnsiTheme="minorHAnsi" w:cstheme="minorHAnsi"/>
          <w:szCs w:val="24"/>
        </w:rPr>
        <w:t>.</w:t>
      </w:r>
    </w:p>
    <w:p w:rsidR="00981ACA" w:rsidRPr="00C72137" w:rsidRDefault="00981ACA" w:rsidP="00162908">
      <w:pPr>
        <w:pStyle w:val="Textoindependiente"/>
        <w:spacing w:line="360" w:lineRule="auto"/>
        <w:rPr>
          <w:rFonts w:asciiTheme="minorHAnsi" w:hAnsiTheme="minorHAnsi" w:cstheme="minorHAnsi"/>
          <w:szCs w:val="24"/>
        </w:rPr>
      </w:pPr>
    </w:p>
    <w:p w:rsidR="00E63E25" w:rsidRDefault="00162908" w:rsidP="00162908">
      <w:pPr>
        <w:pStyle w:val="Textoindependiente"/>
        <w:spacing w:line="360" w:lineRule="auto"/>
        <w:rPr>
          <w:rFonts w:asciiTheme="minorHAnsi" w:hAnsiTheme="minorHAnsi" w:cstheme="minorHAnsi"/>
          <w:szCs w:val="24"/>
        </w:rPr>
      </w:pPr>
      <w:r w:rsidRPr="00C72137">
        <w:rPr>
          <w:rFonts w:asciiTheme="minorHAnsi" w:hAnsiTheme="minorHAnsi" w:cstheme="minorHAnsi"/>
          <w:b/>
          <w:szCs w:val="24"/>
        </w:rPr>
        <w:t xml:space="preserve">Punto número uno del orden del día, lista de asistencia. </w:t>
      </w:r>
      <w:r w:rsidRPr="00C72137">
        <w:rPr>
          <w:rFonts w:asciiTheme="minorHAnsi" w:hAnsiTheme="minorHAnsi" w:cstheme="minorHAnsi"/>
          <w:szCs w:val="24"/>
        </w:rPr>
        <w:t>Se procede a nombrar lista de asistencia, d</w:t>
      </w:r>
      <w:r w:rsidR="00EB7E5A" w:rsidRPr="00C72137">
        <w:rPr>
          <w:rFonts w:asciiTheme="minorHAnsi" w:hAnsiTheme="minorHAnsi" w:cstheme="minorHAnsi"/>
          <w:szCs w:val="24"/>
        </w:rPr>
        <w:t>e conformidad con el Artículo 20</w:t>
      </w:r>
      <w:r w:rsidR="003A4197" w:rsidRPr="00C72137">
        <w:rPr>
          <w:rFonts w:asciiTheme="minorHAnsi" w:hAnsiTheme="minorHAnsi" w:cstheme="minorHAnsi"/>
          <w:szCs w:val="24"/>
        </w:rPr>
        <w:t xml:space="preserve"> Y 26 fracción III</w:t>
      </w:r>
      <w:r w:rsidRPr="00C72137">
        <w:rPr>
          <w:rFonts w:asciiTheme="minorHAnsi" w:hAnsiTheme="minorHAnsi" w:cstheme="minorHAnsi"/>
          <w:szCs w:val="24"/>
        </w:rPr>
        <w:t xml:space="preserve"> de</w:t>
      </w:r>
      <w:r w:rsidR="00EB7E5A" w:rsidRPr="00C72137">
        <w:rPr>
          <w:rFonts w:asciiTheme="minorHAnsi" w:hAnsiTheme="minorHAnsi" w:cstheme="minorHAnsi"/>
          <w:szCs w:val="24"/>
        </w:rPr>
        <w:t>l</w:t>
      </w:r>
      <w:r w:rsidRPr="00C72137">
        <w:rPr>
          <w:rFonts w:asciiTheme="minorHAnsi" w:hAnsiTheme="minorHAnsi" w:cstheme="minorHAnsi"/>
          <w:szCs w:val="24"/>
        </w:rPr>
        <w:t xml:space="preserve"> </w:t>
      </w:r>
      <w:r w:rsidR="00EB7E5A" w:rsidRPr="00C72137">
        <w:rPr>
          <w:rFonts w:asciiTheme="minorHAnsi" w:hAnsiTheme="minorHAnsi" w:cstheme="minorHAnsi"/>
          <w:szCs w:val="24"/>
        </w:rPr>
        <w:t xml:space="preserve">Reglamento </w:t>
      </w:r>
      <w:r w:rsidRPr="00C72137">
        <w:rPr>
          <w:rFonts w:asciiTheme="minorHAnsi" w:hAnsiTheme="minorHAnsi" w:cstheme="minorHAnsi"/>
          <w:szCs w:val="24"/>
        </w:rPr>
        <w:t xml:space="preserve">de Compras, Enajenaciones y Contratación de Servicios del </w:t>
      </w:r>
      <w:r w:rsidR="00EB7E5A" w:rsidRPr="00C72137">
        <w:rPr>
          <w:rFonts w:asciiTheme="minorHAnsi" w:hAnsiTheme="minorHAnsi" w:cstheme="minorHAnsi"/>
          <w:szCs w:val="24"/>
        </w:rPr>
        <w:t>Municipio de Zapopan,</w:t>
      </w:r>
      <w:r w:rsidRPr="00C72137">
        <w:rPr>
          <w:rFonts w:asciiTheme="minorHAnsi" w:hAnsiTheme="minorHAnsi" w:cstheme="minorHAnsi"/>
          <w:szCs w:val="24"/>
        </w:rPr>
        <w:t xml:space="preserve"> Jalisco;</w:t>
      </w:r>
    </w:p>
    <w:p w:rsidR="005C48A9" w:rsidRPr="00C72137" w:rsidRDefault="005C48A9" w:rsidP="00162908">
      <w:pPr>
        <w:pStyle w:val="Textoindependiente"/>
        <w:spacing w:line="360" w:lineRule="auto"/>
        <w:rPr>
          <w:rFonts w:asciiTheme="minorHAnsi" w:hAnsiTheme="minorHAnsi" w:cstheme="minorHAnsi"/>
          <w:szCs w:val="24"/>
        </w:rPr>
      </w:pPr>
    </w:p>
    <w:p w:rsidR="00162908" w:rsidRPr="00C72137" w:rsidRDefault="00162908" w:rsidP="00162908">
      <w:pPr>
        <w:pStyle w:val="Puesto"/>
        <w:spacing w:line="360" w:lineRule="auto"/>
        <w:jc w:val="both"/>
        <w:rPr>
          <w:rFonts w:asciiTheme="minorHAnsi" w:hAnsiTheme="minorHAnsi" w:cstheme="minorHAnsi"/>
          <w:smallCaps w:val="0"/>
          <w:sz w:val="24"/>
          <w:szCs w:val="24"/>
          <w:lang w:val="es-MX" w:eastAsia="en-US"/>
        </w:rPr>
      </w:pPr>
      <w:r w:rsidRPr="00C72137">
        <w:rPr>
          <w:rFonts w:asciiTheme="minorHAnsi" w:hAnsiTheme="minorHAnsi" w:cstheme="minorHAnsi"/>
          <w:smallCaps w:val="0"/>
          <w:sz w:val="24"/>
          <w:szCs w:val="24"/>
          <w:lang w:val="es-MX" w:eastAsia="en-US"/>
        </w:rPr>
        <w:t>Estando presentes los integrantes con voz y voto:</w:t>
      </w:r>
    </w:p>
    <w:p w:rsidR="002463AB" w:rsidRPr="00C72137" w:rsidRDefault="002463AB" w:rsidP="002463AB">
      <w:pPr>
        <w:pStyle w:val="Textoindependiente"/>
        <w:jc w:val="left"/>
        <w:rPr>
          <w:rFonts w:asciiTheme="minorHAnsi" w:hAnsiTheme="minorHAnsi" w:cstheme="minorHAnsi"/>
          <w:szCs w:val="24"/>
          <w:lang w:val="es-MX"/>
        </w:rPr>
      </w:pPr>
      <w:r w:rsidRPr="00C72137">
        <w:rPr>
          <w:rFonts w:asciiTheme="minorHAnsi" w:hAnsiTheme="minorHAnsi" w:cstheme="minorHAnsi"/>
          <w:szCs w:val="24"/>
          <w:lang w:val="es-ES"/>
        </w:rPr>
        <w:t>Representante del Presidente del Comité de Adquisiciones.</w:t>
      </w:r>
    </w:p>
    <w:p w:rsidR="002463AB" w:rsidRPr="00C72137" w:rsidRDefault="002463AB" w:rsidP="002463AB">
      <w:pPr>
        <w:rPr>
          <w:rFonts w:asciiTheme="minorHAnsi" w:hAnsiTheme="minorHAnsi" w:cstheme="minorHAnsi"/>
          <w:lang w:val="es-ES"/>
        </w:rPr>
      </w:pPr>
      <w:r w:rsidRPr="00C72137">
        <w:rPr>
          <w:rFonts w:asciiTheme="minorHAnsi" w:hAnsiTheme="minorHAnsi" w:cstheme="minorHAnsi"/>
        </w:rPr>
        <w:t>Edmundo Antonio Amutio Villa</w:t>
      </w:r>
      <w:r w:rsidRPr="00C72137">
        <w:rPr>
          <w:rFonts w:asciiTheme="minorHAnsi" w:hAnsiTheme="minorHAnsi" w:cstheme="minorHAnsi"/>
          <w:lang w:val="es-ES"/>
        </w:rPr>
        <w:t>.</w:t>
      </w:r>
    </w:p>
    <w:p w:rsidR="002463AB" w:rsidRPr="00C72137" w:rsidRDefault="002463AB" w:rsidP="002463AB">
      <w:pPr>
        <w:rPr>
          <w:rFonts w:asciiTheme="minorHAnsi" w:hAnsiTheme="minorHAnsi" w:cstheme="minorHAnsi"/>
          <w:lang w:val="es-ES"/>
        </w:rPr>
      </w:pPr>
      <w:r w:rsidRPr="00C72137">
        <w:rPr>
          <w:rFonts w:asciiTheme="minorHAnsi" w:hAnsiTheme="minorHAnsi" w:cstheme="minorHAnsi"/>
          <w:lang w:val="es-ES"/>
        </w:rPr>
        <w:t>Suplente.</w:t>
      </w:r>
    </w:p>
    <w:p w:rsidR="00B0681F" w:rsidRPr="00C72137" w:rsidRDefault="00B0681F" w:rsidP="00FA6E1A">
      <w:pPr>
        <w:pStyle w:val="Sinespaciado"/>
        <w:rPr>
          <w:rFonts w:asciiTheme="minorHAnsi" w:hAnsiTheme="minorHAnsi" w:cstheme="minorHAnsi"/>
          <w:sz w:val="24"/>
          <w:szCs w:val="24"/>
        </w:rPr>
      </w:pPr>
    </w:p>
    <w:p w:rsidR="00235B54" w:rsidRPr="005D7F05" w:rsidRDefault="00235B54" w:rsidP="00235B54">
      <w:pPr>
        <w:pStyle w:val="Sinespaciado"/>
        <w:rPr>
          <w:rFonts w:asciiTheme="minorHAnsi" w:hAnsiTheme="minorHAnsi" w:cstheme="minorHAnsi"/>
          <w:sz w:val="24"/>
          <w:szCs w:val="24"/>
        </w:rPr>
      </w:pPr>
      <w:r w:rsidRPr="005D7F05">
        <w:rPr>
          <w:rFonts w:asciiTheme="minorHAnsi" w:hAnsiTheme="minorHAnsi" w:cstheme="minorHAnsi"/>
          <w:sz w:val="24"/>
          <w:szCs w:val="24"/>
        </w:rPr>
        <w:t>Tesorería Municipal</w:t>
      </w:r>
      <w:r>
        <w:rPr>
          <w:rFonts w:asciiTheme="minorHAnsi" w:hAnsiTheme="minorHAnsi" w:cstheme="minorHAnsi"/>
          <w:sz w:val="24"/>
          <w:szCs w:val="24"/>
        </w:rPr>
        <w:t>.</w:t>
      </w:r>
    </w:p>
    <w:p w:rsidR="00235B54" w:rsidRPr="005D7F05" w:rsidRDefault="00235B54" w:rsidP="00235B54">
      <w:pPr>
        <w:pStyle w:val="Sinespaciado"/>
        <w:rPr>
          <w:rFonts w:asciiTheme="minorHAnsi" w:hAnsiTheme="minorHAnsi" w:cstheme="minorHAnsi"/>
          <w:sz w:val="24"/>
          <w:szCs w:val="24"/>
        </w:rPr>
      </w:pPr>
      <w:r w:rsidRPr="005D7F05">
        <w:rPr>
          <w:rFonts w:asciiTheme="minorHAnsi" w:hAnsiTheme="minorHAnsi" w:cstheme="minorHAnsi"/>
          <w:sz w:val="24"/>
          <w:szCs w:val="24"/>
        </w:rPr>
        <w:t>Talina Robles Villaseñor</w:t>
      </w:r>
      <w:r>
        <w:rPr>
          <w:rFonts w:asciiTheme="minorHAnsi" w:hAnsiTheme="minorHAnsi" w:cstheme="minorHAnsi"/>
          <w:sz w:val="24"/>
          <w:szCs w:val="24"/>
        </w:rPr>
        <w:t>.</w:t>
      </w:r>
    </w:p>
    <w:p w:rsidR="00235B54" w:rsidRDefault="00235B54" w:rsidP="00235B54">
      <w:pPr>
        <w:pStyle w:val="Sinespaciado"/>
        <w:rPr>
          <w:rFonts w:asciiTheme="minorHAnsi" w:hAnsiTheme="minorHAnsi" w:cstheme="minorHAnsi"/>
          <w:sz w:val="24"/>
          <w:szCs w:val="24"/>
        </w:rPr>
      </w:pPr>
      <w:r w:rsidRPr="005D7F05">
        <w:rPr>
          <w:rFonts w:asciiTheme="minorHAnsi" w:hAnsiTheme="minorHAnsi" w:cstheme="minorHAnsi"/>
          <w:sz w:val="24"/>
          <w:szCs w:val="24"/>
        </w:rPr>
        <w:t>Suplente.</w:t>
      </w:r>
    </w:p>
    <w:p w:rsidR="00EE01E6" w:rsidRPr="00C72137" w:rsidRDefault="00EE01E6" w:rsidP="00B0681F">
      <w:pPr>
        <w:pStyle w:val="Sinespaciado"/>
        <w:rPr>
          <w:rFonts w:asciiTheme="minorHAnsi" w:hAnsiTheme="minorHAnsi" w:cstheme="minorHAnsi"/>
          <w:sz w:val="24"/>
          <w:szCs w:val="24"/>
          <w:lang w:val="pt-BR"/>
        </w:rPr>
      </w:pPr>
    </w:p>
    <w:p w:rsidR="00235B54" w:rsidRDefault="00235B54" w:rsidP="00235B54">
      <w:pPr>
        <w:pStyle w:val="Sinespaciado"/>
        <w:rPr>
          <w:rFonts w:asciiTheme="minorHAnsi" w:hAnsiTheme="minorHAnsi" w:cstheme="minorHAnsi"/>
          <w:sz w:val="24"/>
          <w:szCs w:val="24"/>
        </w:rPr>
      </w:pPr>
      <w:r>
        <w:rPr>
          <w:rFonts w:asciiTheme="minorHAnsi" w:hAnsiTheme="minorHAnsi" w:cstheme="minorHAnsi"/>
          <w:sz w:val="24"/>
          <w:szCs w:val="24"/>
        </w:rPr>
        <w:t>Dirección de Administración.</w:t>
      </w:r>
    </w:p>
    <w:p w:rsidR="00235B54" w:rsidRDefault="00235B54" w:rsidP="00235B54">
      <w:pPr>
        <w:pStyle w:val="Sinespaciado"/>
        <w:rPr>
          <w:rFonts w:asciiTheme="minorHAnsi" w:hAnsiTheme="minorHAnsi" w:cstheme="minorHAnsi"/>
          <w:sz w:val="24"/>
          <w:szCs w:val="24"/>
        </w:rPr>
      </w:pPr>
      <w:r>
        <w:rPr>
          <w:rFonts w:asciiTheme="minorHAnsi" w:hAnsiTheme="minorHAnsi" w:cstheme="minorHAnsi"/>
          <w:sz w:val="24"/>
          <w:szCs w:val="24"/>
        </w:rPr>
        <w:t>Dialhery Díaz González.</w:t>
      </w:r>
    </w:p>
    <w:p w:rsidR="00235B54" w:rsidRDefault="00235B54" w:rsidP="00235B54">
      <w:pPr>
        <w:pStyle w:val="Sinespaciado"/>
        <w:rPr>
          <w:rFonts w:asciiTheme="minorHAnsi" w:hAnsiTheme="minorHAnsi" w:cstheme="minorHAnsi"/>
          <w:sz w:val="24"/>
          <w:szCs w:val="24"/>
        </w:rPr>
      </w:pPr>
      <w:r>
        <w:rPr>
          <w:rFonts w:asciiTheme="minorHAnsi" w:hAnsiTheme="minorHAnsi" w:cstheme="minorHAnsi"/>
          <w:sz w:val="24"/>
          <w:szCs w:val="24"/>
        </w:rPr>
        <w:t>Titular.</w:t>
      </w:r>
    </w:p>
    <w:p w:rsidR="00FA4DFF" w:rsidRPr="00C72137" w:rsidRDefault="00FA4DFF" w:rsidP="00FA4DFF">
      <w:pPr>
        <w:pStyle w:val="Sinespaciado"/>
        <w:rPr>
          <w:rFonts w:asciiTheme="minorHAnsi" w:hAnsiTheme="minorHAnsi" w:cstheme="minorHAnsi"/>
          <w:sz w:val="24"/>
          <w:szCs w:val="24"/>
        </w:rPr>
      </w:pPr>
    </w:p>
    <w:p w:rsidR="005C48A9" w:rsidRDefault="005C48A9" w:rsidP="005C48A9">
      <w:pPr>
        <w:pStyle w:val="Sinespaciado"/>
        <w:rPr>
          <w:rFonts w:asciiTheme="minorHAnsi" w:hAnsiTheme="minorHAnsi" w:cstheme="minorHAnsi"/>
          <w:sz w:val="24"/>
          <w:szCs w:val="24"/>
        </w:rPr>
      </w:pPr>
      <w:r>
        <w:rPr>
          <w:rFonts w:asciiTheme="minorHAnsi" w:hAnsiTheme="minorHAnsi" w:cstheme="minorHAnsi"/>
          <w:sz w:val="24"/>
          <w:szCs w:val="24"/>
        </w:rPr>
        <w:t>Coordinación General de Desarrollo Económico y Combate a la Desigualdad.</w:t>
      </w:r>
    </w:p>
    <w:p w:rsidR="005C48A9" w:rsidRDefault="005C48A9" w:rsidP="005C48A9">
      <w:pPr>
        <w:pStyle w:val="Sinespaciado"/>
        <w:rPr>
          <w:rFonts w:asciiTheme="minorHAnsi" w:hAnsiTheme="minorHAnsi" w:cstheme="minorHAnsi"/>
          <w:sz w:val="24"/>
          <w:szCs w:val="24"/>
        </w:rPr>
      </w:pPr>
      <w:r>
        <w:rPr>
          <w:rFonts w:asciiTheme="minorHAnsi" w:hAnsiTheme="minorHAnsi" w:cstheme="minorHAnsi"/>
          <w:sz w:val="24"/>
          <w:szCs w:val="24"/>
        </w:rPr>
        <w:t>Nicole Marie Moreno Saad</w:t>
      </w:r>
      <w:r w:rsidR="005F2684">
        <w:rPr>
          <w:rFonts w:asciiTheme="minorHAnsi" w:hAnsiTheme="minorHAnsi" w:cstheme="minorHAnsi"/>
          <w:sz w:val="24"/>
          <w:szCs w:val="24"/>
        </w:rPr>
        <w:t>.</w:t>
      </w:r>
    </w:p>
    <w:p w:rsidR="005C48A9" w:rsidRDefault="00FC3221" w:rsidP="005C48A9">
      <w:pPr>
        <w:pStyle w:val="Sinespaciado"/>
        <w:rPr>
          <w:rFonts w:asciiTheme="minorHAnsi" w:hAnsiTheme="minorHAnsi" w:cstheme="minorHAnsi"/>
          <w:sz w:val="24"/>
          <w:szCs w:val="24"/>
        </w:rPr>
      </w:pPr>
      <w:r>
        <w:rPr>
          <w:rFonts w:asciiTheme="minorHAnsi" w:hAnsiTheme="minorHAnsi" w:cstheme="minorHAnsi"/>
          <w:sz w:val="24"/>
          <w:szCs w:val="24"/>
        </w:rPr>
        <w:t>Suplente</w:t>
      </w:r>
      <w:r w:rsidR="005C48A9">
        <w:rPr>
          <w:rFonts w:asciiTheme="minorHAnsi" w:hAnsiTheme="minorHAnsi" w:cstheme="minorHAnsi"/>
          <w:sz w:val="24"/>
          <w:szCs w:val="24"/>
        </w:rPr>
        <w:t>.</w:t>
      </w:r>
    </w:p>
    <w:p w:rsidR="005C48A9" w:rsidRDefault="00E81132" w:rsidP="005C48A9">
      <w:pPr>
        <w:pStyle w:val="Sinespaciado"/>
        <w:rPr>
          <w:rFonts w:asciiTheme="minorHAnsi" w:hAnsiTheme="minorHAnsi" w:cstheme="minorHAnsi"/>
          <w:sz w:val="24"/>
          <w:szCs w:val="24"/>
        </w:rPr>
      </w:pPr>
      <w:r>
        <w:rPr>
          <w:rFonts w:asciiTheme="minorHAnsi" w:hAnsiTheme="minorHAnsi" w:cstheme="minorHAnsi"/>
          <w:sz w:val="24"/>
          <w:szCs w:val="24"/>
        </w:rPr>
        <w:lastRenderedPageBreak/>
        <w:t>Sindicatura</w:t>
      </w:r>
      <w:r w:rsidR="005C48A9">
        <w:rPr>
          <w:rFonts w:asciiTheme="minorHAnsi" w:hAnsiTheme="minorHAnsi" w:cstheme="minorHAnsi"/>
          <w:sz w:val="24"/>
          <w:szCs w:val="24"/>
        </w:rPr>
        <w:t>.</w:t>
      </w:r>
    </w:p>
    <w:p w:rsidR="005C48A9" w:rsidRDefault="005C48A9" w:rsidP="005C48A9">
      <w:pPr>
        <w:pStyle w:val="Sinespaciado"/>
        <w:rPr>
          <w:rFonts w:asciiTheme="minorHAnsi" w:hAnsiTheme="minorHAnsi" w:cstheme="minorHAnsi"/>
        </w:rPr>
      </w:pPr>
      <w:r>
        <w:rPr>
          <w:rFonts w:asciiTheme="minorHAnsi" w:hAnsiTheme="minorHAnsi" w:cstheme="minorHAnsi"/>
          <w:sz w:val="24"/>
          <w:szCs w:val="24"/>
        </w:rPr>
        <w:t>Tania Álvarez Hernández.</w:t>
      </w:r>
    </w:p>
    <w:p w:rsidR="005C48A9" w:rsidRDefault="005C48A9" w:rsidP="005C48A9">
      <w:pPr>
        <w:pStyle w:val="Sinespaciado"/>
        <w:rPr>
          <w:rFonts w:asciiTheme="minorHAnsi" w:hAnsiTheme="minorHAnsi" w:cstheme="minorHAnsi"/>
        </w:rPr>
      </w:pPr>
      <w:r>
        <w:rPr>
          <w:rFonts w:asciiTheme="minorHAnsi" w:hAnsiTheme="minorHAnsi" w:cstheme="minorHAnsi"/>
        </w:rPr>
        <w:t>Suplente.</w:t>
      </w:r>
    </w:p>
    <w:p w:rsidR="005C48A9" w:rsidRDefault="005C48A9" w:rsidP="005C48A9">
      <w:pPr>
        <w:pStyle w:val="Sinespaciado"/>
        <w:rPr>
          <w:rFonts w:asciiTheme="minorHAnsi" w:hAnsiTheme="minorHAnsi" w:cstheme="minorHAnsi"/>
        </w:rPr>
      </w:pPr>
    </w:p>
    <w:p w:rsidR="005C48A9" w:rsidRPr="00E374E9" w:rsidRDefault="005C48A9" w:rsidP="005C48A9">
      <w:pPr>
        <w:pStyle w:val="Sinespaciado"/>
        <w:rPr>
          <w:rFonts w:asciiTheme="minorHAnsi" w:hAnsiTheme="minorHAnsi" w:cstheme="minorHAnsi"/>
          <w:sz w:val="24"/>
          <w:szCs w:val="24"/>
        </w:rPr>
      </w:pPr>
      <w:r w:rsidRPr="00E374E9">
        <w:rPr>
          <w:rFonts w:asciiTheme="minorHAnsi" w:hAnsiTheme="minorHAnsi" w:cstheme="minorHAnsi"/>
          <w:sz w:val="24"/>
          <w:szCs w:val="24"/>
        </w:rPr>
        <w:t>Dirección de Desarrollo Agropecuario.</w:t>
      </w:r>
    </w:p>
    <w:p w:rsidR="005C48A9" w:rsidRPr="00E374E9" w:rsidRDefault="00E374E9" w:rsidP="005C48A9">
      <w:pPr>
        <w:pStyle w:val="Sinespaciado"/>
        <w:rPr>
          <w:rFonts w:asciiTheme="minorHAnsi" w:hAnsiTheme="minorHAnsi" w:cstheme="minorHAnsi"/>
          <w:sz w:val="24"/>
          <w:szCs w:val="24"/>
        </w:rPr>
      </w:pPr>
      <w:r w:rsidRPr="00E374E9">
        <w:rPr>
          <w:rFonts w:asciiTheme="minorHAnsi" w:hAnsiTheme="minorHAnsi" w:cstheme="minorHAnsi"/>
          <w:sz w:val="24"/>
          <w:szCs w:val="24"/>
        </w:rPr>
        <w:t>Antonio</w:t>
      </w:r>
      <w:r w:rsidR="005C48A9" w:rsidRPr="00E374E9">
        <w:rPr>
          <w:rFonts w:asciiTheme="minorHAnsi" w:hAnsiTheme="minorHAnsi" w:cstheme="minorHAnsi"/>
          <w:sz w:val="24"/>
          <w:szCs w:val="24"/>
        </w:rPr>
        <w:t xml:space="preserve"> Mart</w:t>
      </w:r>
      <w:r w:rsidRPr="00E374E9">
        <w:rPr>
          <w:rFonts w:asciiTheme="minorHAnsi" w:hAnsiTheme="minorHAnsi" w:cstheme="minorHAnsi"/>
          <w:sz w:val="24"/>
          <w:szCs w:val="24"/>
        </w:rPr>
        <w:t>í</w:t>
      </w:r>
      <w:r w:rsidR="005C48A9" w:rsidRPr="00E374E9">
        <w:rPr>
          <w:rFonts w:asciiTheme="minorHAnsi" w:hAnsiTheme="minorHAnsi" w:cstheme="minorHAnsi"/>
          <w:sz w:val="24"/>
          <w:szCs w:val="24"/>
        </w:rPr>
        <w:t xml:space="preserve">n </w:t>
      </w:r>
      <w:r w:rsidRPr="00E374E9">
        <w:rPr>
          <w:rFonts w:asciiTheme="minorHAnsi" w:hAnsiTheme="minorHAnsi" w:cstheme="minorHAnsi"/>
          <w:sz w:val="24"/>
          <w:szCs w:val="24"/>
        </w:rPr>
        <w:t>del Campo Sáenz</w:t>
      </w:r>
      <w:r w:rsidR="005C48A9" w:rsidRPr="00E374E9">
        <w:rPr>
          <w:rFonts w:asciiTheme="minorHAnsi" w:hAnsiTheme="minorHAnsi" w:cstheme="minorHAnsi"/>
          <w:sz w:val="24"/>
          <w:szCs w:val="24"/>
        </w:rPr>
        <w:t>.</w:t>
      </w:r>
    </w:p>
    <w:p w:rsidR="005C48A9" w:rsidRPr="00E374E9" w:rsidRDefault="00E374E9" w:rsidP="005C48A9">
      <w:pPr>
        <w:pStyle w:val="Sinespaciado"/>
        <w:rPr>
          <w:rFonts w:asciiTheme="minorHAnsi" w:hAnsiTheme="minorHAnsi" w:cstheme="minorHAnsi"/>
          <w:sz w:val="24"/>
          <w:szCs w:val="24"/>
        </w:rPr>
      </w:pPr>
      <w:r w:rsidRPr="00E374E9">
        <w:rPr>
          <w:rFonts w:asciiTheme="minorHAnsi" w:hAnsiTheme="minorHAnsi" w:cstheme="minorHAnsi"/>
          <w:sz w:val="24"/>
          <w:szCs w:val="24"/>
        </w:rPr>
        <w:t>Suplente</w:t>
      </w:r>
      <w:r w:rsidR="005C48A9" w:rsidRPr="00E374E9">
        <w:rPr>
          <w:rFonts w:asciiTheme="minorHAnsi" w:hAnsiTheme="minorHAnsi" w:cstheme="minorHAnsi"/>
          <w:sz w:val="24"/>
          <w:szCs w:val="24"/>
        </w:rPr>
        <w:t>.</w:t>
      </w:r>
    </w:p>
    <w:p w:rsidR="005C48A9" w:rsidRDefault="005C48A9" w:rsidP="005C48A9">
      <w:pPr>
        <w:pStyle w:val="Sinespaciado"/>
        <w:rPr>
          <w:rFonts w:asciiTheme="minorHAnsi" w:hAnsiTheme="minorHAnsi" w:cstheme="minorHAnsi"/>
        </w:rPr>
      </w:pPr>
    </w:p>
    <w:p w:rsidR="005C48A9" w:rsidRPr="005D7F05" w:rsidRDefault="005C48A9" w:rsidP="005C48A9">
      <w:pPr>
        <w:pStyle w:val="Sinespaciado"/>
        <w:rPr>
          <w:rFonts w:asciiTheme="minorHAnsi" w:hAnsiTheme="minorHAnsi" w:cstheme="minorHAnsi"/>
          <w:sz w:val="24"/>
          <w:szCs w:val="24"/>
        </w:rPr>
      </w:pPr>
      <w:r w:rsidRPr="005D7F05">
        <w:rPr>
          <w:rFonts w:asciiTheme="minorHAnsi" w:hAnsiTheme="minorHAnsi" w:cstheme="minorHAnsi"/>
          <w:sz w:val="24"/>
          <w:szCs w:val="24"/>
        </w:rPr>
        <w:t>Representante del Consejo Mexicano de Comercio Exterior.</w:t>
      </w:r>
    </w:p>
    <w:p w:rsidR="005C48A9" w:rsidRPr="005D7F05" w:rsidRDefault="005C48A9" w:rsidP="005C48A9">
      <w:pPr>
        <w:pStyle w:val="Sinespaciado"/>
        <w:rPr>
          <w:rFonts w:asciiTheme="minorHAnsi" w:hAnsiTheme="minorHAnsi" w:cstheme="minorHAnsi"/>
          <w:sz w:val="24"/>
          <w:szCs w:val="24"/>
        </w:rPr>
      </w:pPr>
      <w:r w:rsidRPr="005D7F05">
        <w:rPr>
          <w:rFonts w:asciiTheme="minorHAnsi" w:hAnsiTheme="minorHAnsi" w:cstheme="minorHAnsi"/>
          <w:sz w:val="24"/>
          <w:szCs w:val="24"/>
        </w:rPr>
        <w:t>Silvia Jacquelin</w:t>
      </w:r>
      <w:r w:rsidR="005F2684">
        <w:rPr>
          <w:rFonts w:asciiTheme="minorHAnsi" w:hAnsiTheme="minorHAnsi" w:cstheme="minorHAnsi"/>
          <w:sz w:val="24"/>
          <w:szCs w:val="24"/>
        </w:rPr>
        <w:t>e</w:t>
      </w:r>
      <w:r w:rsidRPr="005D7F05">
        <w:rPr>
          <w:rFonts w:asciiTheme="minorHAnsi" w:hAnsiTheme="minorHAnsi" w:cstheme="minorHAnsi"/>
          <w:sz w:val="24"/>
          <w:szCs w:val="24"/>
        </w:rPr>
        <w:t xml:space="preserve"> Martin del Campo Partida</w:t>
      </w:r>
      <w:r w:rsidR="005F2684">
        <w:rPr>
          <w:rFonts w:asciiTheme="minorHAnsi" w:hAnsiTheme="minorHAnsi" w:cstheme="minorHAnsi"/>
          <w:sz w:val="24"/>
          <w:szCs w:val="24"/>
        </w:rPr>
        <w:t>.</w:t>
      </w:r>
    </w:p>
    <w:p w:rsidR="005C48A9" w:rsidRDefault="005C48A9" w:rsidP="005C48A9">
      <w:pPr>
        <w:pStyle w:val="Sinespaciado"/>
        <w:rPr>
          <w:rFonts w:asciiTheme="minorHAnsi" w:hAnsiTheme="minorHAnsi" w:cstheme="minorHAnsi"/>
          <w:sz w:val="24"/>
          <w:szCs w:val="24"/>
        </w:rPr>
      </w:pPr>
      <w:r w:rsidRPr="005D7F05">
        <w:rPr>
          <w:rFonts w:asciiTheme="minorHAnsi" w:hAnsiTheme="minorHAnsi" w:cstheme="minorHAnsi"/>
          <w:sz w:val="24"/>
          <w:szCs w:val="24"/>
        </w:rPr>
        <w:t>Suplente.</w:t>
      </w:r>
    </w:p>
    <w:p w:rsidR="00A23137" w:rsidRPr="00C72137" w:rsidRDefault="00A23137" w:rsidP="002463AB">
      <w:pPr>
        <w:jc w:val="both"/>
        <w:rPr>
          <w:rFonts w:asciiTheme="minorHAnsi" w:hAnsiTheme="minorHAnsi" w:cstheme="minorHAnsi"/>
        </w:rPr>
      </w:pPr>
    </w:p>
    <w:p w:rsidR="002463AB" w:rsidRPr="00C72137" w:rsidRDefault="002463AB" w:rsidP="002463AB">
      <w:pPr>
        <w:spacing w:line="360" w:lineRule="auto"/>
        <w:jc w:val="both"/>
        <w:rPr>
          <w:rFonts w:asciiTheme="minorHAnsi" w:hAnsiTheme="minorHAnsi" w:cstheme="minorHAnsi"/>
          <w:b/>
          <w:lang w:val="es-ES"/>
        </w:rPr>
      </w:pPr>
      <w:r w:rsidRPr="00C72137">
        <w:rPr>
          <w:rFonts w:asciiTheme="minorHAnsi" w:hAnsiTheme="minorHAnsi" w:cstheme="minorHAnsi"/>
          <w:b/>
          <w:lang w:val="es-ES"/>
        </w:rPr>
        <w:t>Estando presentes los vocales permanentes con voz:</w:t>
      </w:r>
    </w:p>
    <w:p w:rsidR="002463AB" w:rsidRPr="00C72137" w:rsidRDefault="002463AB" w:rsidP="002463AB">
      <w:pPr>
        <w:rPr>
          <w:rFonts w:asciiTheme="minorHAnsi" w:hAnsiTheme="minorHAnsi" w:cstheme="minorHAnsi"/>
        </w:rPr>
      </w:pPr>
      <w:r w:rsidRPr="00C72137">
        <w:rPr>
          <w:rFonts w:asciiTheme="minorHAnsi" w:hAnsiTheme="minorHAnsi" w:cstheme="minorHAnsi"/>
        </w:rPr>
        <w:t>Contraloría Ciudadana.</w:t>
      </w:r>
    </w:p>
    <w:p w:rsidR="002463AB" w:rsidRPr="00C72137" w:rsidRDefault="00E374E9" w:rsidP="002463AB">
      <w:pPr>
        <w:rPr>
          <w:rFonts w:asciiTheme="minorHAnsi" w:hAnsiTheme="minorHAnsi" w:cstheme="minorHAnsi"/>
        </w:rPr>
      </w:pPr>
      <w:r>
        <w:rPr>
          <w:rFonts w:asciiTheme="minorHAnsi" w:hAnsiTheme="minorHAnsi" w:cstheme="minorHAnsi"/>
        </w:rPr>
        <w:t>Juan Carlos Razo Martínez</w:t>
      </w:r>
      <w:r w:rsidR="005C48A9">
        <w:rPr>
          <w:rFonts w:asciiTheme="minorHAnsi" w:hAnsiTheme="minorHAnsi" w:cstheme="minorHAnsi"/>
        </w:rPr>
        <w:t>.</w:t>
      </w:r>
    </w:p>
    <w:p w:rsidR="002463AB" w:rsidRPr="00C72137" w:rsidRDefault="002463AB" w:rsidP="002463AB">
      <w:pPr>
        <w:tabs>
          <w:tab w:val="left" w:pos="1928"/>
        </w:tabs>
        <w:rPr>
          <w:rFonts w:asciiTheme="minorHAnsi" w:hAnsiTheme="minorHAnsi" w:cstheme="minorHAnsi"/>
        </w:rPr>
      </w:pPr>
      <w:r w:rsidRPr="00C72137">
        <w:rPr>
          <w:rFonts w:asciiTheme="minorHAnsi" w:hAnsiTheme="minorHAnsi" w:cstheme="minorHAnsi"/>
        </w:rPr>
        <w:t>Suplente.</w:t>
      </w:r>
    </w:p>
    <w:p w:rsidR="002463AB" w:rsidRDefault="002463AB" w:rsidP="002463AB">
      <w:pPr>
        <w:rPr>
          <w:rFonts w:asciiTheme="minorHAnsi" w:hAnsiTheme="minorHAnsi" w:cstheme="minorHAnsi"/>
          <w:lang w:val="es-ES"/>
        </w:rPr>
      </w:pPr>
    </w:p>
    <w:p w:rsidR="00E374E9" w:rsidRDefault="005C48A9" w:rsidP="005C48A9">
      <w:pPr>
        <w:pStyle w:val="Sinespaciado"/>
        <w:rPr>
          <w:rFonts w:asciiTheme="minorHAnsi" w:hAnsiTheme="minorHAnsi" w:cstheme="minorHAnsi"/>
          <w:sz w:val="24"/>
          <w:szCs w:val="24"/>
        </w:rPr>
      </w:pPr>
      <w:r>
        <w:rPr>
          <w:rFonts w:asciiTheme="minorHAnsi" w:hAnsiTheme="minorHAnsi" w:cstheme="minorHAnsi"/>
          <w:sz w:val="24"/>
          <w:szCs w:val="24"/>
        </w:rPr>
        <w:t>Área Jurídica de la Dirección de Adquisiciones.</w:t>
      </w:r>
    </w:p>
    <w:p w:rsidR="005C48A9" w:rsidRPr="005D7F05" w:rsidRDefault="005C48A9" w:rsidP="005C48A9">
      <w:pPr>
        <w:pStyle w:val="Sinespaciado"/>
        <w:rPr>
          <w:rFonts w:asciiTheme="minorHAnsi" w:hAnsiTheme="minorHAnsi" w:cstheme="minorHAnsi"/>
          <w:sz w:val="24"/>
          <w:szCs w:val="24"/>
        </w:rPr>
      </w:pPr>
      <w:r>
        <w:rPr>
          <w:rFonts w:asciiTheme="minorHAnsi" w:hAnsiTheme="minorHAnsi" w:cstheme="minorHAnsi"/>
          <w:sz w:val="24"/>
          <w:szCs w:val="24"/>
        </w:rPr>
        <w:t>Diego Armando Cárdenas Paredes.</w:t>
      </w:r>
    </w:p>
    <w:p w:rsidR="005C48A9" w:rsidRDefault="005C48A9" w:rsidP="005C48A9">
      <w:pPr>
        <w:pStyle w:val="Sinespaciado"/>
        <w:rPr>
          <w:rFonts w:asciiTheme="minorHAnsi" w:hAnsiTheme="minorHAnsi" w:cstheme="minorHAnsi"/>
          <w:sz w:val="24"/>
          <w:szCs w:val="24"/>
        </w:rPr>
      </w:pPr>
      <w:r>
        <w:rPr>
          <w:rFonts w:asciiTheme="minorHAnsi" w:hAnsiTheme="minorHAnsi" w:cstheme="minorHAnsi"/>
          <w:sz w:val="24"/>
          <w:szCs w:val="24"/>
        </w:rPr>
        <w:t>Titular</w:t>
      </w:r>
      <w:r w:rsidR="00FC3221">
        <w:rPr>
          <w:rFonts w:asciiTheme="minorHAnsi" w:hAnsiTheme="minorHAnsi" w:cstheme="minorHAnsi"/>
          <w:sz w:val="24"/>
          <w:szCs w:val="24"/>
        </w:rPr>
        <w:t>.</w:t>
      </w:r>
    </w:p>
    <w:p w:rsidR="00714D64" w:rsidRDefault="00714D64" w:rsidP="005C48A9">
      <w:pPr>
        <w:pStyle w:val="Sinespaciado"/>
        <w:rPr>
          <w:rFonts w:asciiTheme="minorHAnsi" w:hAnsiTheme="minorHAnsi" w:cstheme="minorHAnsi"/>
          <w:sz w:val="24"/>
          <w:szCs w:val="24"/>
        </w:rPr>
      </w:pPr>
    </w:p>
    <w:p w:rsidR="00714D64" w:rsidRPr="00A26784" w:rsidRDefault="00714D64" w:rsidP="00714D64">
      <w:pPr>
        <w:pStyle w:val="Sinespaciado"/>
        <w:rPr>
          <w:rFonts w:cstheme="minorHAnsi"/>
          <w:sz w:val="24"/>
          <w:szCs w:val="24"/>
        </w:rPr>
      </w:pPr>
      <w:r w:rsidRPr="00A26784">
        <w:rPr>
          <w:rFonts w:cstheme="minorHAnsi"/>
          <w:sz w:val="24"/>
          <w:szCs w:val="24"/>
        </w:rPr>
        <w:t>Representante de la Fracción del Partido Movimiento Ciudadano.</w:t>
      </w:r>
    </w:p>
    <w:p w:rsidR="00714D64" w:rsidRPr="005D7F05" w:rsidRDefault="00714D64" w:rsidP="00714D64">
      <w:pPr>
        <w:pStyle w:val="Sinespaciado"/>
        <w:rPr>
          <w:rFonts w:asciiTheme="minorHAnsi" w:hAnsiTheme="minorHAnsi" w:cstheme="minorHAnsi"/>
          <w:sz w:val="24"/>
          <w:szCs w:val="24"/>
        </w:rPr>
      </w:pPr>
      <w:r>
        <w:rPr>
          <w:rFonts w:asciiTheme="minorHAnsi" w:hAnsiTheme="minorHAnsi" w:cstheme="minorHAnsi"/>
          <w:sz w:val="24"/>
          <w:szCs w:val="24"/>
        </w:rPr>
        <w:t>Fabián Aceves Dávalos.</w:t>
      </w:r>
    </w:p>
    <w:p w:rsidR="00714D64" w:rsidRDefault="00714D64" w:rsidP="00714D64">
      <w:pPr>
        <w:pStyle w:val="Sinespaciado"/>
        <w:rPr>
          <w:rFonts w:asciiTheme="minorHAnsi" w:hAnsiTheme="minorHAnsi" w:cstheme="minorHAnsi"/>
          <w:sz w:val="24"/>
          <w:szCs w:val="24"/>
        </w:rPr>
      </w:pPr>
      <w:r>
        <w:rPr>
          <w:rFonts w:asciiTheme="minorHAnsi" w:hAnsiTheme="minorHAnsi" w:cstheme="minorHAnsi"/>
          <w:sz w:val="24"/>
          <w:szCs w:val="24"/>
        </w:rPr>
        <w:t>Titular.</w:t>
      </w:r>
    </w:p>
    <w:p w:rsidR="00714D64" w:rsidRDefault="00714D64" w:rsidP="00714D64">
      <w:pPr>
        <w:pStyle w:val="Sinespaciado"/>
        <w:rPr>
          <w:rFonts w:asciiTheme="minorHAnsi" w:hAnsiTheme="minorHAnsi" w:cstheme="minorHAnsi"/>
          <w:sz w:val="24"/>
          <w:szCs w:val="24"/>
        </w:rPr>
      </w:pPr>
    </w:p>
    <w:p w:rsidR="00714D64" w:rsidRPr="00A26784" w:rsidRDefault="00714D64" w:rsidP="00714D64">
      <w:pPr>
        <w:pStyle w:val="Sinespaciado"/>
        <w:rPr>
          <w:rFonts w:cstheme="minorHAnsi"/>
          <w:sz w:val="24"/>
          <w:szCs w:val="24"/>
        </w:rPr>
      </w:pPr>
      <w:r w:rsidRPr="00A26784">
        <w:rPr>
          <w:rFonts w:cstheme="minorHAnsi"/>
          <w:sz w:val="24"/>
          <w:szCs w:val="24"/>
        </w:rPr>
        <w:t xml:space="preserve">Representante de la Fracción </w:t>
      </w:r>
      <w:r>
        <w:rPr>
          <w:rFonts w:cstheme="minorHAnsi"/>
          <w:sz w:val="24"/>
          <w:szCs w:val="24"/>
        </w:rPr>
        <w:t>del Partido Futuro</w:t>
      </w:r>
      <w:r w:rsidRPr="00A26784">
        <w:rPr>
          <w:rFonts w:cstheme="minorHAnsi"/>
          <w:sz w:val="24"/>
          <w:szCs w:val="24"/>
        </w:rPr>
        <w:t>.</w:t>
      </w:r>
    </w:p>
    <w:p w:rsidR="00714D64" w:rsidRPr="005D7F05" w:rsidRDefault="00714D64" w:rsidP="00714D64">
      <w:pPr>
        <w:pStyle w:val="Sinespaciado"/>
        <w:rPr>
          <w:rFonts w:asciiTheme="minorHAnsi" w:hAnsiTheme="minorHAnsi" w:cstheme="minorHAnsi"/>
          <w:sz w:val="24"/>
          <w:szCs w:val="24"/>
        </w:rPr>
      </w:pPr>
      <w:r>
        <w:rPr>
          <w:rFonts w:asciiTheme="minorHAnsi" w:hAnsiTheme="minorHAnsi" w:cstheme="minorHAnsi"/>
          <w:sz w:val="24"/>
          <w:szCs w:val="24"/>
        </w:rPr>
        <w:t>José Pedro Kumamoto</w:t>
      </w:r>
      <w:r w:rsidR="005F2684">
        <w:rPr>
          <w:rFonts w:asciiTheme="minorHAnsi" w:hAnsiTheme="minorHAnsi" w:cstheme="minorHAnsi"/>
          <w:sz w:val="24"/>
          <w:szCs w:val="24"/>
        </w:rPr>
        <w:t>.</w:t>
      </w:r>
    </w:p>
    <w:p w:rsidR="00714D64" w:rsidRDefault="00714D64" w:rsidP="00714D64">
      <w:pPr>
        <w:pStyle w:val="Sinespaciado"/>
        <w:rPr>
          <w:rFonts w:asciiTheme="minorHAnsi" w:hAnsiTheme="minorHAnsi" w:cstheme="minorHAnsi"/>
          <w:sz w:val="24"/>
          <w:szCs w:val="24"/>
        </w:rPr>
      </w:pPr>
      <w:r>
        <w:rPr>
          <w:rFonts w:asciiTheme="minorHAnsi" w:hAnsiTheme="minorHAnsi" w:cstheme="minorHAnsi"/>
          <w:sz w:val="24"/>
          <w:szCs w:val="24"/>
        </w:rPr>
        <w:t>Titular.</w:t>
      </w:r>
    </w:p>
    <w:p w:rsidR="00714D64" w:rsidRDefault="00714D64" w:rsidP="00714D64">
      <w:pPr>
        <w:pStyle w:val="Sinespaciado"/>
        <w:rPr>
          <w:rFonts w:asciiTheme="minorHAnsi" w:hAnsiTheme="minorHAnsi" w:cstheme="minorHAnsi"/>
          <w:sz w:val="24"/>
          <w:szCs w:val="24"/>
        </w:rPr>
      </w:pPr>
    </w:p>
    <w:p w:rsidR="00714D64" w:rsidRPr="00A26784" w:rsidRDefault="00714D64" w:rsidP="00714D64">
      <w:pPr>
        <w:pStyle w:val="Sinespaciado"/>
        <w:rPr>
          <w:rFonts w:cstheme="minorHAnsi"/>
          <w:sz w:val="24"/>
          <w:szCs w:val="24"/>
        </w:rPr>
      </w:pPr>
      <w:r w:rsidRPr="00A26784">
        <w:rPr>
          <w:rFonts w:cstheme="minorHAnsi"/>
          <w:sz w:val="24"/>
          <w:szCs w:val="24"/>
        </w:rPr>
        <w:t xml:space="preserve">Representante de la Fracción </w:t>
      </w:r>
      <w:r>
        <w:rPr>
          <w:rFonts w:cstheme="minorHAnsi"/>
          <w:sz w:val="24"/>
          <w:szCs w:val="24"/>
        </w:rPr>
        <w:t>del Partido Movimiento de Regeneración Nacional</w:t>
      </w:r>
      <w:r w:rsidRPr="00A26784">
        <w:rPr>
          <w:rFonts w:cstheme="minorHAnsi"/>
          <w:sz w:val="24"/>
          <w:szCs w:val="24"/>
        </w:rPr>
        <w:t>.</w:t>
      </w:r>
    </w:p>
    <w:p w:rsidR="00714D64" w:rsidRPr="005D7F05" w:rsidRDefault="00714D64" w:rsidP="00714D64">
      <w:pPr>
        <w:pStyle w:val="Sinespaciado"/>
        <w:rPr>
          <w:rFonts w:asciiTheme="minorHAnsi" w:hAnsiTheme="minorHAnsi" w:cstheme="minorHAnsi"/>
          <w:sz w:val="24"/>
          <w:szCs w:val="24"/>
        </w:rPr>
      </w:pPr>
      <w:r>
        <w:rPr>
          <w:rFonts w:asciiTheme="minorHAnsi" w:hAnsiTheme="minorHAnsi" w:cstheme="minorHAnsi"/>
          <w:sz w:val="24"/>
          <w:szCs w:val="24"/>
        </w:rPr>
        <w:t>Karla Azucena Díaz López</w:t>
      </w:r>
      <w:r w:rsidR="005F2684">
        <w:rPr>
          <w:rFonts w:asciiTheme="minorHAnsi" w:hAnsiTheme="minorHAnsi" w:cstheme="minorHAnsi"/>
          <w:sz w:val="24"/>
          <w:szCs w:val="24"/>
        </w:rPr>
        <w:t>.</w:t>
      </w:r>
    </w:p>
    <w:p w:rsidR="00714D64" w:rsidRDefault="00714D64" w:rsidP="00714D64">
      <w:pPr>
        <w:pStyle w:val="Sinespaciado"/>
        <w:rPr>
          <w:rFonts w:asciiTheme="minorHAnsi" w:hAnsiTheme="minorHAnsi" w:cstheme="minorHAnsi"/>
          <w:sz w:val="24"/>
          <w:szCs w:val="24"/>
        </w:rPr>
      </w:pPr>
      <w:r>
        <w:rPr>
          <w:rFonts w:asciiTheme="minorHAnsi" w:hAnsiTheme="minorHAnsi" w:cstheme="minorHAnsi"/>
          <w:sz w:val="24"/>
          <w:szCs w:val="24"/>
        </w:rPr>
        <w:t>Suplente.</w:t>
      </w:r>
    </w:p>
    <w:p w:rsidR="00714D64" w:rsidRDefault="00714D64" w:rsidP="005C48A9">
      <w:pPr>
        <w:pStyle w:val="Sinespaciado"/>
        <w:rPr>
          <w:rFonts w:asciiTheme="minorHAnsi" w:hAnsiTheme="minorHAnsi" w:cstheme="minorHAnsi"/>
          <w:sz w:val="24"/>
          <w:szCs w:val="24"/>
        </w:rPr>
      </w:pPr>
    </w:p>
    <w:p w:rsidR="00714D64" w:rsidRDefault="00714D64" w:rsidP="005C48A9">
      <w:pPr>
        <w:pStyle w:val="Sinespaciado"/>
        <w:rPr>
          <w:rFonts w:asciiTheme="minorHAnsi" w:hAnsiTheme="minorHAnsi" w:cstheme="minorHAnsi"/>
          <w:sz w:val="24"/>
          <w:szCs w:val="24"/>
        </w:rPr>
      </w:pPr>
    </w:p>
    <w:p w:rsidR="00714D64" w:rsidRDefault="00714D64" w:rsidP="005C48A9">
      <w:pPr>
        <w:pStyle w:val="Sinespaciado"/>
        <w:rPr>
          <w:rFonts w:asciiTheme="minorHAnsi" w:hAnsiTheme="minorHAnsi" w:cstheme="minorHAnsi"/>
          <w:sz w:val="24"/>
          <w:szCs w:val="24"/>
        </w:rPr>
      </w:pPr>
    </w:p>
    <w:p w:rsidR="005C48A9" w:rsidRPr="005D7F05" w:rsidRDefault="005C48A9" w:rsidP="005C48A9">
      <w:pPr>
        <w:pStyle w:val="Sinespaciado"/>
        <w:rPr>
          <w:rFonts w:asciiTheme="minorHAnsi" w:hAnsiTheme="minorHAnsi" w:cstheme="minorHAnsi"/>
          <w:sz w:val="24"/>
          <w:szCs w:val="24"/>
        </w:rPr>
      </w:pPr>
      <w:r w:rsidRPr="005D7F05">
        <w:rPr>
          <w:rFonts w:asciiTheme="minorHAnsi" w:hAnsiTheme="minorHAnsi" w:cstheme="minorHAnsi"/>
          <w:sz w:val="24"/>
          <w:szCs w:val="24"/>
        </w:rPr>
        <w:lastRenderedPageBreak/>
        <w:t>Secretario Técnico y Ejecutivo.</w:t>
      </w:r>
    </w:p>
    <w:p w:rsidR="005C48A9" w:rsidRPr="005D7F05" w:rsidRDefault="005C48A9" w:rsidP="005C48A9">
      <w:pPr>
        <w:pStyle w:val="Sinespaciado"/>
        <w:rPr>
          <w:rFonts w:asciiTheme="minorHAnsi" w:hAnsiTheme="minorHAnsi" w:cstheme="minorHAnsi"/>
          <w:sz w:val="24"/>
          <w:szCs w:val="24"/>
        </w:rPr>
      </w:pPr>
      <w:r>
        <w:rPr>
          <w:rFonts w:asciiTheme="minorHAnsi" w:hAnsiTheme="minorHAnsi" w:cstheme="minorHAnsi"/>
          <w:sz w:val="24"/>
          <w:szCs w:val="24"/>
        </w:rPr>
        <w:t>Luz Elena Rosete Cortés</w:t>
      </w:r>
    </w:p>
    <w:p w:rsidR="005C48A9" w:rsidRPr="005D7F05" w:rsidRDefault="005C48A9" w:rsidP="005C48A9">
      <w:pPr>
        <w:pStyle w:val="Sinespaciado"/>
        <w:rPr>
          <w:rFonts w:asciiTheme="minorHAnsi" w:hAnsiTheme="minorHAnsi" w:cstheme="minorHAnsi"/>
          <w:sz w:val="24"/>
          <w:szCs w:val="24"/>
        </w:rPr>
      </w:pPr>
      <w:r w:rsidRPr="005D7F05">
        <w:rPr>
          <w:rFonts w:asciiTheme="minorHAnsi" w:hAnsiTheme="minorHAnsi" w:cstheme="minorHAnsi"/>
          <w:sz w:val="24"/>
          <w:szCs w:val="24"/>
        </w:rPr>
        <w:t>Titular.</w:t>
      </w:r>
    </w:p>
    <w:p w:rsidR="00C53AB5" w:rsidRPr="00C72137" w:rsidRDefault="00C53AB5" w:rsidP="00A14372">
      <w:pPr>
        <w:rPr>
          <w:rFonts w:asciiTheme="minorHAnsi" w:hAnsiTheme="minorHAnsi" w:cstheme="minorHAnsi"/>
          <w:lang w:val="es-ES"/>
        </w:rPr>
      </w:pPr>
    </w:p>
    <w:p w:rsidR="00162908" w:rsidRPr="00C72137" w:rsidRDefault="00162908" w:rsidP="0063060F">
      <w:pPr>
        <w:spacing w:line="360" w:lineRule="auto"/>
        <w:jc w:val="both"/>
        <w:rPr>
          <w:rFonts w:asciiTheme="minorHAnsi" w:hAnsiTheme="minorHAnsi" w:cstheme="minorHAnsi"/>
          <w:lang w:eastAsia="en-US"/>
        </w:rPr>
      </w:pPr>
      <w:r w:rsidRPr="00C72137">
        <w:rPr>
          <w:rFonts w:asciiTheme="minorHAnsi" w:hAnsiTheme="minorHAnsi" w:cstheme="minorHAnsi"/>
          <w:b/>
          <w:lang w:val="es-ES"/>
        </w:rPr>
        <w:t xml:space="preserve">Punto número dos del orden del día, declaración de quórum. </w:t>
      </w:r>
      <w:r w:rsidRPr="00C72137">
        <w:rPr>
          <w:rFonts w:asciiTheme="minorHAnsi" w:hAnsiTheme="minorHAnsi" w:cstheme="minorHAnsi"/>
          <w:lang w:eastAsia="en-US"/>
        </w:rPr>
        <w:t xml:space="preserve">Se declara que existe quórum legal requerido para sesionar válidamente a </w:t>
      </w:r>
      <w:r w:rsidR="005C48A9">
        <w:rPr>
          <w:rFonts w:asciiTheme="minorHAnsi" w:hAnsiTheme="minorHAnsi" w:cstheme="minorHAnsi"/>
          <w:lang w:eastAsia="en-US"/>
        </w:rPr>
        <w:t xml:space="preserve">las </w:t>
      </w:r>
      <w:r w:rsidR="006C2358">
        <w:rPr>
          <w:rFonts w:asciiTheme="minorHAnsi" w:hAnsiTheme="minorHAnsi" w:cstheme="minorHAnsi"/>
          <w:lang w:eastAsia="en-US"/>
        </w:rPr>
        <w:t>11:12</w:t>
      </w:r>
      <w:r w:rsidR="009B5F50" w:rsidRPr="00C72137">
        <w:rPr>
          <w:rFonts w:asciiTheme="minorHAnsi" w:hAnsiTheme="minorHAnsi" w:cstheme="minorHAnsi"/>
          <w:lang w:eastAsia="en-US"/>
        </w:rPr>
        <w:t xml:space="preserve"> </w:t>
      </w:r>
      <w:r w:rsidRPr="00C72137">
        <w:rPr>
          <w:rFonts w:asciiTheme="minorHAnsi" w:hAnsiTheme="minorHAnsi" w:cstheme="minorHAnsi"/>
          <w:lang w:eastAsia="en-US"/>
        </w:rPr>
        <w:t xml:space="preserve">horas, de conformidad con el </w:t>
      </w:r>
      <w:r w:rsidR="00BD36E9" w:rsidRPr="00C72137">
        <w:rPr>
          <w:rFonts w:asciiTheme="minorHAnsi" w:hAnsiTheme="minorHAnsi" w:cstheme="minorHAnsi"/>
        </w:rPr>
        <w:t>Artículo 30</w:t>
      </w:r>
      <w:r w:rsidRPr="00C72137">
        <w:rPr>
          <w:rFonts w:asciiTheme="minorHAnsi" w:hAnsiTheme="minorHAnsi" w:cstheme="minorHAnsi"/>
        </w:rPr>
        <w:t>, de</w:t>
      </w:r>
      <w:r w:rsidR="00BD36E9" w:rsidRPr="00C72137">
        <w:rPr>
          <w:rFonts w:asciiTheme="minorHAnsi" w:hAnsiTheme="minorHAnsi" w:cstheme="minorHAnsi"/>
        </w:rPr>
        <w:t>l</w:t>
      </w:r>
      <w:r w:rsidRPr="00C72137">
        <w:rPr>
          <w:rFonts w:asciiTheme="minorHAnsi" w:hAnsiTheme="minorHAnsi" w:cstheme="minorHAnsi"/>
        </w:rPr>
        <w:t xml:space="preserve"> </w:t>
      </w:r>
      <w:r w:rsidR="00BD36E9" w:rsidRPr="00C72137">
        <w:rPr>
          <w:rFonts w:asciiTheme="minorHAnsi" w:hAnsiTheme="minorHAnsi" w:cstheme="minorHAnsi"/>
        </w:rPr>
        <w:t>Reglamento de Compras, Enajenaciones y Contratación de Servicios del Municipio de Zapopan, Jalisco</w:t>
      </w:r>
      <w:r w:rsidRPr="00C72137">
        <w:rPr>
          <w:rFonts w:asciiTheme="minorHAnsi" w:hAnsiTheme="minorHAnsi" w:cstheme="minorHAnsi"/>
          <w:lang w:eastAsia="en-US"/>
        </w:rPr>
        <w:t xml:space="preserve">. </w:t>
      </w:r>
    </w:p>
    <w:p w:rsidR="0063060F" w:rsidRPr="00C72137" w:rsidRDefault="0063060F" w:rsidP="0063060F">
      <w:pPr>
        <w:spacing w:line="360" w:lineRule="auto"/>
        <w:jc w:val="both"/>
        <w:rPr>
          <w:rFonts w:asciiTheme="minorHAnsi" w:hAnsiTheme="minorHAnsi" w:cstheme="minorHAnsi"/>
          <w:lang w:eastAsia="en-US"/>
        </w:rPr>
      </w:pPr>
    </w:p>
    <w:p w:rsidR="00345B3B" w:rsidRPr="00C72137" w:rsidRDefault="00162908" w:rsidP="001B5D05">
      <w:pPr>
        <w:spacing w:after="160" w:line="360" w:lineRule="auto"/>
        <w:jc w:val="both"/>
        <w:rPr>
          <w:rFonts w:asciiTheme="minorHAnsi" w:hAnsiTheme="minorHAnsi" w:cstheme="minorHAnsi"/>
          <w:lang w:eastAsia="en-US"/>
        </w:rPr>
      </w:pPr>
      <w:r w:rsidRPr="00C72137">
        <w:rPr>
          <w:rFonts w:asciiTheme="minorHAnsi" w:hAnsiTheme="minorHAnsi" w:cstheme="minorHAnsi"/>
          <w:b/>
          <w:lang w:val="es-ES"/>
        </w:rPr>
        <w:t xml:space="preserve">Punto número tres del orden del día, </w:t>
      </w:r>
      <w:r w:rsidR="00DE5337" w:rsidRPr="00C72137">
        <w:rPr>
          <w:rFonts w:asciiTheme="minorHAnsi" w:hAnsiTheme="minorHAnsi" w:cstheme="minorHAnsi"/>
          <w:b/>
          <w:lang w:val="es-ES"/>
        </w:rPr>
        <w:t>aprobación del o</w:t>
      </w:r>
      <w:r w:rsidR="00615BF6" w:rsidRPr="00C72137">
        <w:rPr>
          <w:rFonts w:asciiTheme="minorHAnsi" w:hAnsiTheme="minorHAnsi" w:cstheme="minorHAnsi"/>
          <w:b/>
          <w:lang w:val="es-ES"/>
        </w:rPr>
        <w:t xml:space="preserve">rden del </w:t>
      </w:r>
      <w:r w:rsidR="00DE5337" w:rsidRPr="00C72137">
        <w:rPr>
          <w:rFonts w:asciiTheme="minorHAnsi" w:hAnsiTheme="minorHAnsi" w:cstheme="minorHAnsi"/>
          <w:b/>
          <w:lang w:val="es-ES"/>
        </w:rPr>
        <w:t>día</w:t>
      </w:r>
      <w:r w:rsidRPr="00C72137">
        <w:rPr>
          <w:rFonts w:asciiTheme="minorHAnsi" w:hAnsiTheme="minorHAnsi" w:cstheme="minorHAnsi"/>
          <w:b/>
          <w:lang w:val="es-ES"/>
        </w:rPr>
        <w:t>.</w:t>
      </w:r>
      <w:r w:rsidRPr="00C72137">
        <w:rPr>
          <w:rFonts w:asciiTheme="minorHAnsi" w:hAnsiTheme="minorHAnsi" w:cstheme="minorHAnsi"/>
          <w:lang w:eastAsia="en-US"/>
        </w:rPr>
        <w:t xml:space="preserve"> </w:t>
      </w:r>
      <w:r w:rsidRPr="00C72137">
        <w:rPr>
          <w:rFonts w:asciiTheme="minorHAnsi" w:eastAsiaTheme="minorHAnsi" w:hAnsiTheme="minorHAnsi" w:cstheme="minorHAnsi"/>
          <w:lang w:eastAsia="en-US"/>
        </w:rPr>
        <w:t xml:space="preserve">Para desahogar esta </w:t>
      </w:r>
      <w:r w:rsidR="006C2358">
        <w:rPr>
          <w:rFonts w:asciiTheme="minorHAnsi" w:eastAsiaTheme="minorHAnsi" w:hAnsiTheme="minorHAnsi" w:cstheme="minorHAnsi"/>
          <w:lang w:eastAsia="en-US"/>
        </w:rPr>
        <w:t xml:space="preserve">Tercera Sesión Extraordinaria </w:t>
      </w:r>
      <w:r w:rsidRPr="00C72137">
        <w:rPr>
          <w:rFonts w:asciiTheme="minorHAnsi" w:eastAsiaTheme="minorHAnsi" w:hAnsiTheme="minorHAnsi" w:cstheme="minorHAnsi"/>
          <w:lang w:eastAsia="en-US"/>
        </w:rPr>
        <w:t xml:space="preserve"> del Comité de Adquisiciones Municipales, se </w:t>
      </w:r>
      <w:r w:rsidR="00336824" w:rsidRPr="00C72137">
        <w:rPr>
          <w:rFonts w:asciiTheme="minorHAnsi" w:eastAsiaTheme="minorHAnsi" w:hAnsiTheme="minorHAnsi" w:cstheme="minorHAnsi"/>
          <w:lang w:eastAsia="en-US"/>
        </w:rPr>
        <w:t>propone</w:t>
      </w:r>
      <w:r w:rsidRPr="00C72137">
        <w:rPr>
          <w:rFonts w:asciiTheme="minorHAnsi" w:eastAsiaTheme="minorHAnsi" w:hAnsiTheme="minorHAnsi" w:cstheme="minorHAnsi"/>
          <w:lang w:eastAsia="en-US"/>
        </w:rPr>
        <w:t xml:space="preserve"> el siguiente Orden del Día, de conformidad con </w:t>
      </w:r>
      <w:r w:rsidR="00BD36E9" w:rsidRPr="00C72137">
        <w:rPr>
          <w:rFonts w:asciiTheme="minorHAnsi" w:eastAsiaTheme="minorHAnsi" w:hAnsiTheme="minorHAnsi" w:cstheme="minorHAnsi"/>
          <w:lang w:eastAsia="en-US"/>
        </w:rPr>
        <w:t xml:space="preserve">el </w:t>
      </w:r>
      <w:r w:rsidR="00BD36E9" w:rsidRPr="00C72137">
        <w:rPr>
          <w:rFonts w:asciiTheme="minorHAnsi" w:hAnsiTheme="minorHAnsi" w:cstheme="minorHAnsi"/>
        </w:rPr>
        <w:t>Reglamento de Compras, Enajenaciones y Contratación de Servicios del Municipio de Zapopan, Jalisco, Artículo 25</w:t>
      </w:r>
      <w:r w:rsidRPr="00C72137">
        <w:rPr>
          <w:rFonts w:asciiTheme="minorHAnsi" w:hAnsiTheme="minorHAnsi" w:cstheme="minorHAnsi"/>
        </w:rPr>
        <w:t xml:space="preserve"> fracción </w:t>
      </w:r>
      <w:r w:rsidR="00073649" w:rsidRPr="00C72137">
        <w:rPr>
          <w:rFonts w:asciiTheme="minorHAnsi" w:hAnsiTheme="minorHAnsi" w:cstheme="minorHAnsi"/>
        </w:rPr>
        <w:t>IV</w:t>
      </w:r>
      <w:r w:rsidRPr="00C72137">
        <w:rPr>
          <w:rFonts w:asciiTheme="minorHAnsi" w:eastAsiaTheme="minorHAnsi" w:hAnsiTheme="minorHAnsi" w:cstheme="minorHAnsi"/>
          <w:lang w:eastAsia="en-US"/>
        </w:rPr>
        <w:t xml:space="preserve">, el cual solicito al Secretario de cuenta del mismo, </w:t>
      </w:r>
      <w:r w:rsidRPr="00C72137">
        <w:rPr>
          <w:rFonts w:asciiTheme="minorHAnsi" w:hAnsiTheme="minorHAnsi" w:cstheme="minorHAnsi"/>
          <w:lang w:eastAsia="en-US"/>
        </w:rPr>
        <w:t xml:space="preserve">por lo que se procede a dar inicio a esta sesión bajo el siguiente orden del día: </w:t>
      </w:r>
      <w:r w:rsidR="00F90C7E" w:rsidRPr="00C72137">
        <w:rPr>
          <w:rFonts w:asciiTheme="minorHAnsi" w:hAnsiTheme="minorHAnsi" w:cstheme="minorHAnsi"/>
          <w:lang w:eastAsia="en-US"/>
        </w:rPr>
        <w:t xml:space="preserve"> </w:t>
      </w:r>
    </w:p>
    <w:p w:rsidR="007614CF" w:rsidRDefault="007614CF" w:rsidP="007614CF">
      <w:pPr>
        <w:tabs>
          <w:tab w:val="right" w:pos="540"/>
        </w:tabs>
        <w:spacing w:line="300" w:lineRule="atLeast"/>
        <w:jc w:val="both"/>
        <w:rPr>
          <w:rFonts w:asciiTheme="minorHAnsi" w:hAnsiTheme="minorHAnsi" w:cstheme="minorHAnsi"/>
          <w:smallCaps/>
          <w:noProof/>
          <w:lang w:val="es-ES_tradnl"/>
        </w:rPr>
      </w:pPr>
      <w:r w:rsidRPr="00C72137">
        <w:rPr>
          <w:rFonts w:asciiTheme="minorHAnsi" w:hAnsiTheme="minorHAnsi" w:cstheme="minorHAnsi"/>
          <w:b/>
          <w:smallCaps/>
          <w:noProof/>
          <w:lang w:val="es-ES_tradnl"/>
        </w:rPr>
        <w:t>Orden del Día</w:t>
      </w:r>
      <w:r w:rsidRPr="00C72137">
        <w:rPr>
          <w:rFonts w:asciiTheme="minorHAnsi" w:hAnsiTheme="minorHAnsi" w:cstheme="minorHAnsi"/>
          <w:smallCaps/>
          <w:noProof/>
          <w:lang w:val="es-ES_tradnl"/>
        </w:rPr>
        <w:t>:</w:t>
      </w:r>
    </w:p>
    <w:p w:rsidR="009211FF" w:rsidRPr="00C72137" w:rsidRDefault="009211FF" w:rsidP="007614CF">
      <w:pPr>
        <w:tabs>
          <w:tab w:val="right" w:pos="540"/>
        </w:tabs>
        <w:spacing w:line="300" w:lineRule="atLeast"/>
        <w:jc w:val="both"/>
        <w:rPr>
          <w:rFonts w:asciiTheme="minorHAnsi" w:hAnsiTheme="minorHAnsi" w:cstheme="minorHAnsi"/>
          <w:smallCaps/>
          <w:noProof/>
          <w:lang w:val="es-ES_tradnl"/>
        </w:rPr>
      </w:pPr>
    </w:p>
    <w:p w:rsidR="006C2358" w:rsidRPr="006C2358" w:rsidRDefault="006C2358" w:rsidP="006C2358">
      <w:pPr>
        <w:numPr>
          <w:ilvl w:val="0"/>
          <w:numId w:val="1"/>
        </w:numPr>
        <w:spacing w:line="360" w:lineRule="auto"/>
        <w:jc w:val="both"/>
        <w:rPr>
          <w:rFonts w:asciiTheme="minorHAnsi" w:eastAsia="Calibri" w:hAnsiTheme="minorHAnsi" w:cstheme="minorHAnsi"/>
          <w:lang w:val="es-ES"/>
        </w:rPr>
      </w:pPr>
      <w:r w:rsidRPr="006C2358">
        <w:rPr>
          <w:rFonts w:asciiTheme="minorHAnsi" w:eastAsia="Calibri" w:hAnsiTheme="minorHAnsi" w:cstheme="minorHAnsi"/>
          <w:lang w:val="es-ES"/>
        </w:rPr>
        <w:t>Registro de asistencia.</w:t>
      </w:r>
    </w:p>
    <w:p w:rsidR="006C2358" w:rsidRPr="006C2358" w:rsidRDefault="006C2358" w:rsidP="006C2358">
      <w:pPr>
        <w:numPr>
          <w:ilvl w:val="0"/>
          <w:numId w:val="1"/>
        </w:numPr>
        <w:spacing w:line="360" w:lineRule="auto"/>
        <w:jc w:val="both"/>
        <w:rPr>
          <w:rFonts w:asciiTheme="minorHAnsi" w:eastAsia="Calibri" w:hAnsiTheme="minorHAnsi" w:cstheme="minorHAnsi"/>
          <w:lang w:val="es-ES"/>
        </w:rPr>
      </w:pPr>
      <w:r w:rsidRPr="006C2358">
        <w:rPr>
          <w:rFonts w:asciiTheme="minorHAnsi" w:eastAsia="Calibri" w:hAnsiTheme="minorHAnsi" w:cstheme="minorHAnsi"/>
          <w:lang w:val="es-ES"/>
        </w:rPr>
        <w:t>Declaración de Quórum.</w:t>
      </w:r>
    </w:p>
    <w:p w:rsidR="006C2358" w:rsidRPr="006C2358" w:rsidRDefault="006C2358" w:rsidP="006C2358">
      <w:pPr>
        <w:numPr>
          <w:ilvl w:val="0"/>
          <w:numId w:val="1"/>
        </w:numPr>
        <w:spacing w:line="360" w:lineRule="auto"/>
        <w:jc w:val="both"/>
        <w:rPr>
          <w:rFonts w:asciiTheme="minorHAnsi" w:eastAsia="Calibri" w:hAnsiTheme="minorHAnsi" w:cstheme="minorHAnsi"/>
          <w:lang w:val="es-ES"/>
        </w:rPr>
      </w:pPr>
      <w:r w:rsidRPr="006C2358">
        <w:rPr>
          <w:rFonts w:asciiTheme="minorHAnsi" w:eastAsia="Calibri" w:hAnsiTheme="minorHAnsi" w:cstheme="minorHAnsi"/>
          <w:lang w:val="es-ES"/>
        </w:rPr>
        <w:t>Aprobación del orden del día.</w:t>
      </w:r>
    </w:p>
    <w:p w:rsidR="006C2358" w:rsidRPr="006C2358" w:rsidRDefault="006C2358" w:rsidP="006C2358">
      <w:pPr>
        <w:numPr>
          <w:ilvl w:val="0"/>
          <w:numId w:val="1"/>
        </w:numPr>
        <w:spacing w:line="360" w:lineRule="auto"/>
        <w:jc w:val="both"/>
        <w:rPr>
          <w:rFonts w:asciiTheme="minorHAnsi" w:eastAsia="Calibri" w:hAnsiTheme="minorHAnsi" w:cstheme="minorHAnsi"/>
          <w:lang w:val="es-ES"/>
        </w:rPr>
      </w:pPr>
      <w:r w:rsidRPr="006C2358">
        <w:rPr>
          <w:rFonts w:asciiTheme="minorHAnsi" w:eastAsia="Calibri" w:hAnsiTheme="minorHAnsi" w:cstheme="minorHAnsi"/>
          <w:lang w:val="es-ES"/>
        </w:rPr>
        <w:t xml:space="preserve">Agenda de Trabajo: </w:t>
      </w:r>
    </w:p>
    <w:p w:rsidR="006C2358" w:rsidRPr="006C2358" w:rsidRDefault="006C2358" w:rsidP="006C2358">
      <w:pPr>
        <w:ind w:left="1260"/>
        <w:contextualSpacing/>
        <w:jc w:val="both"/>
        <w:rPr>
          <w:rFonts w:asciiTheme="minorHAnsi" w:hAnsiTheme="minorHAnsi" w:cstheme="minorHAnsi"/>
          <w:lang w:val="es-ES_tradnl"/>
        </w:rPr>
      </w:pPr>
    </w:p>
    <w:p w:rsidR="006C2358" w:rsidRPr="006C2358" w:rsidRDefault="006C2358" w:rsidP="006C2358">
      <w:pPr>
        <w:numPr>
          <w:ilvl w:val="1"/>
          <w:numId w:val="1"/>
        </w:numPr>
        <w:spacing w:line="360" w:lineRule="auto"/>
        <w:contextualSpacing/>
        <w:jc w:val="both"/>
        <w:rPr>
          <w:rFonts w:asciiTheme="minorHAnsi" w:hAnsiTheme="minorHAnsi" w:cstheme="minorHAnsi"/>
          <w:lang w:val="es-ES_tradnl"/>
        </w:rPr>
      </w:pPr>
      <w:r w:rsidRPr="006C2358">
        <w:rPr>
          <w:rFonts w:asciiTheme="minorHAnsi" w:hAnsiTheme="minorHAnsi" w:cstheme="minorHAnsi"/>
          <w:lang w:val="es-ES_tradnl"/>
        </w:rPr>
        <w:t>Presentación de cuadros de procesos de licitación pública con concurrencia del Comité, o.</w:t>
      </w:r>
    </w:p>
    <w:p w:rsidR="006C2358" w:rsidRPr="006C2358" w:rsidRDefault="006C2358" w:rsidP="006C2358">
      <w:pPr>
        <w:numPr>
          <w:ilvl w:val="1"/>
          <w:numId w:val="1"/>
        </w:numPr>
        <w:spacing w:line="360" w:lineRule="auto"/>
        <w:contextualSpacing/>
        <w:jc w:val="both"/>
        <w:rPr>
          <w:rFonts w:asciiTheme="minorHAnsi" w:hAnsiTheme="minorHAnsi" w:cstheme="minorHAnsi"/>
          <w:lang w:val="es-ES_tradnl"/>
        </w:rPr>
      </w:pPr>
      <w:r w:rsidRPr="006C2358">
        <w:rPr>
          <w:rFonts w:asciiTheme="minorHAnsi" w:hAnsiTheme="minorHAnsi" w:cstheme="minorHAnsi"/>
          <w:lang w:val="es-ES_tradnl"/>
        </w:rPr>
        <w:t xml:space="preserve">Presentación de ser el caso e informe de adjudicaciones directas y, </w:t>
      </w:r>
    </w:p>
    <w:p w:rsidR="006C2358" w:rsidRPr="006C2358" w:rsidRDefault="006C2358" w:rsidP="006C2358">
      <w:pPr>
        <w:numPr>
          <w:ilvl w:val="3"/>
          <w:numId w:val="1"/>
        </w:numPr>
        <w:shd w:val="clear" w:color="auto" w:fill="FFFFFF"/>
        <w:jc w:val="both"/>
        <w:rPr>
          <w:rFonts w:asciiTheme="minorHAnsi" w:hAnsiTheme="minorHAnsi" w:cstheme="minorHAnsi"/>
          <w:color w:val="222222"/>
          <w:szCs w:val="20"/>
          <w:lang w:val="es-ES_tradnl" w:eastAsia="es-MX"/>
        </w:rPr>
      </w:pPr>
      <w:r w:rsidRPr="006C2358">
        <w:rPr>
          <w:rFonts w:asciiTheme="minorHAnsi" w:hAnsiTheme="minorHAnsi" w:cstheme="minorHAnsi"/>
          <w:color w:val="222222"/>
          <w:szCs w:val="20"/>
          <w:lang w:val="es-ES_tradnl" w:eastAsia="es-MX"/>
        </w:rPr>
        <w:t>Adjudicaciones Directas de acuerdo al Artículo 99, Fracción I y III del Reglamento de Compras, Enajenaciones y Contratación de Servicios del Municipio de Zapopan Jalisco.</w:t>
      </w:r>
      <w:r w:rsidRPr="006C2358">
        <w:rPr>
          <w:rFonts w:asciiTheme="minorHAnsi" w:hAnsiTheme="minorHAnsi" w:cstheme="minorHAnsi"/>
          <w:b/>
          <w:szCs w:val="20"/>
          <w:lang w:val="es-ES_tradnl"/>
        </w:rPr>
        <w:t xml:space="preserve"> </w:t>
      </w:r>
    </w:p>
    <w:p w:rsidR="006C2358" w:rsidRPr="006C2358" w:rsidRDefault="006C2358" w:rsidP="006C2358">
      <w:pPr>
        <w:shd w:val="clear" w:color="auto" w:fill="FFFFFF"/>
        <w:ind w:left="2880"/>
        <w:jc w:val="both"/>
        <w:rPr>
          <w:rFonts w:asciiTheme="minorHAnsi" w:hAnsiTheme="minorHAnsi" w:cstheme="minorHAnsi"/>
          <w:color w:val="222222"/>
          <w:szCs w:val="20"/>
          <w:lang w:val="es-ES_tradnl" w:eastAsia="es-MX"/>
        </w:rPr>
      </w:pPr>
    </w:p>
    <w:p w:rsidR="006C2358" w:rsidRPr="006C2358" w:rsidRDefault="006C2358" w:rsidP="006C2358">
      <w:pPr>
        <w:pStyle w:val="Prrafodelista"/>
        <w:numPr>
          <w:ilvl w:val="3"/>
          <w:numId w:val="1"/>
        </w:numPr>
        <w:contextualSpacing/>
        <w:jc w:val="both"/>
        <w:rPr>
          <w:rFonts w:asciiTheme="minorHAnsi" w:hAnsiTheme="minorHAnsi" w:cstheme="minorHAnsi"/>
        </w:rPr>
      </w:pPr>
      <w:r w:rsidRPr="006C2358">
        <w:rPr>
          <w:rFonts w:asciiTheme="minorHAnsi" w:hAnsiTheme="minorHAnsi" w:cstheme="minorHAnsi"/>
          <w:color w:val="222222"/>
          <w:lang w:eastAsia="es-MX"/>
        </w:rPr>
        <w:lastRenderedPageBreak/>
        <w:t>Adjudicaciones Directas de acuerdo al Artículo 99, Fracción IV  del Reglamento de Compras, Enajenaciones y Contratación de Servicios del Municipio de Zapopan Jalisco.</w:t>
      </w:r>
    </w:p>
    <w:p w:rsidR="006C2358" w:rsidRPr="006C2358" w:rsidRDefault="006C2358" w:rsidP="006C2358">
      <w:pPr>
        <w:pStyle w:val="Prrafodelista"/>
        <w:rPr>
          <w:rFonts w:asciiTheme="minorHAnsi" w:hAnsiTheme="minorHAnsi" w:cstheme="minorHAnsi"/>
        </w:rPr>
      </w:pPr>
    </w:p>
    <w:p w:rsidR="006C2358" w:rsidRPr="006C2358" w:rsidRDefault="006C2358" w:rsidP="006C2358">
      <w:pPr>
        <w:pStyle w:val="Prrafodelista"/>
        <w:ind w:left="2880"/>
        <w:contextualSpacing/>
        <w:rPr>
          <w:rFonts w:asciiTheme="minorHAnsi" w:hAnsiTheme="minorHAnsi" w:cstheme="minorHAnsi"/>
        </w:rPr>
      </w:pPr>
    </w:p>
    <w:p w:rsidR="006C2358" w:rsidRPr="006C2358" w:rsidRDefault="006C2358" w:rsidP="006C2358">
      <w:pPr>
        <w:pStyle w:val="Prrafodelista"/>
        <w:numPr>
          <w:ilvl w:val="1"/>
          <w:numId w:val="1"/>
        </w:numPr>
        <w:shd w:val="clear" w:color="auto" w:fill="FFFFFF"/>
        <w:spacing w:line="360" w:lineRule="atLeast"/>
        <w:contextualSpacing/>
        <w:jc w:val="both"/>
        <w:rPr>
          <w:rFonts w:asciiTheme="minorHAnsi" w:hAnsiTheme="minorHAnsi" w:cstheme="minorHAnsi"/>
          <w:color w:val="222222"/>
          <w:lang w:eastAsia="es-MX"/>
        </w:rPr>
      </w:pPr>
      <w:r w:rsidRPr="006C2358">
        <w:rPr>
          <w:rFonts w:asciiTheme="minorHAnsi" w:hAnsiTheme="minorHAnsi" w:cstheme="minorHAnsi"/>
          <w:color w:val="222222"/>
          <w:lang w:eastAsia="es-MX"/>
        </w:rPr>
        <w:t xml:space="preserve">Ampliaciones de acuerdo al Artículo 115, de </w:t>
      </w:r>
      <w:r w:rsidRPr="006C2358">
        <w:rPr>
          <w:rFonts w:asciiTheme="minorHAnsi" w:hAnsiTheme="minorHAnsi" w:cstheme="minorHAnsi"/>
        </w:rPr>
        <w:t>Reglamento de Compras, Enajenaciones y Contratación de Servicios del Municipio de Zapopan Jalisco.</w:t>
      </w:r>
    </w:p>
    <w:p w:rsidR="006C2358" w:rsidRPr="006C2358" w:rsidRDefault="006C2358" w:rsidP="006C2358">
      <w:pPr>
        <w:pStyle w:val="Prrafodelista"/>
        <w:shd w:val="clear" w:color="auto" w:fill="FFFFFF"/>
        <w:spacing w:line="360" w:lineRule="atLeast"/>
        <w:ind w:left="1260"/>
        <w:contextualSpacing/>
        <w:rPr>
          <w:rFonts w:asciiTheme="minorHAnsi" w:hAnsiTheme="minorHAnsi" w:cstheme="minorHAnsi"/>
          <w:color w:val="222222"/>
          <w:lang w:eastAsia="es-MX"/>
        </w:rPr>
      </w:pPr>
    </w:p>
    <w:p w:rsidR="00E572F7" w:rsidRPr="006C2358" w:rsidRDefault="006C2358" w:rsidP="006C2358">
      <w:pPr>
        <w:pStyle w:val="Prrafodelista"/>
        <w:numPr>
          <w:ilvl w:val="1"/>
          <w:numId w:val="1"/>
        </w:numPr>
        <w:jc w:val="both"/>
        <w:rPr>
          <w:rFonts w:asciiTheme="minorHAnsi" w:hAnsiTheme="minorHAnsi" w:cstheme="minorHAnsi"/>
        </w:rPr>
      </w:pPr>
      <w:r w:rsidRPr="006C2358">
        <w:rPr>
          <w:rFonts w:asciiTheme="minorHAnsi" w:hAnsiTheme="minorHAnsi" w:cstheme="minorHAnsi"/>
        </w:rPr>
        <w:t>Presentación de bases para su aprobación</w:t>
      </w:r>
    </w:p>
    <w:p w:rsidR="00F038BA" w:rsidRDefault="00F038BA" w:rsidP="00FA3E60">
      <w:pPr>
        <w:jc w:val="both"/>
        <w:rPr>
          <w:rFonts w:asciiTheme="minorHAnsi" w:hAnsiTheme="minorHAnsi" w:cstheme="minorHAnsi"/>
          <w:lang w:eastAsia="en-US"/>
        </w:rPr>
      </w:pPr>
    </w:p>
    <w:p w:rsidR="00D25FF3" w:rsidRDefault="00D25FF3" w:rsidP="00D25FF3">
      <w:pPr>
        <w:spacing w:line="360" w:lineRule="auto"/>
        <w:jc w:val="both"/>
        <w:rPr>
          <w:rFonts w:asciiTheme="minorHAnsi" w:hAnsiTheme="minorHAnsi" w:cstheme="minorHAnsi"/>
          <w:b/>
          <w:lang w:val="es-ES_tradnl"/>
        </w:rPr>
      </w:pPr>
      <w:r>
        <w:rPr>
          <w:rFonts w:asciiTheme="minorHAnsi" w:hAnsiTheme="minorHAnsi" w:cstheme="minorHAnsi"/>
          <w:b/>
        </w:rPr>
        <w:t>Punto Uno</w:t>
      </w:r>
      <w:r w:rsidRPr="00C72137">
        <w:rPr>
          <w:rFonts w:asciiTheme="minorHAnsi" w:hAnsiTheme="minorHAnsi" w:cstheme="minorHAnsi"/>
          <w:b/>
        </w:rPr>
        <w:t xml:space="preserve"> del orden del día. </w:t>
      </w:r>
      <w:r w:rsidRPr="00C72137">
        <w:rPr>
          <w:rFonts w:asciiTheme="minorHAnsi" w:hAnsiTheme="minorHAnsi" w:cstheme="minorHAnsi"/>
          <w:b/>
          <w:lang w:val="es-ES_tradnl"/>
        </w:rPr>
        <w:t>Agenda de Trabajo.</w:t>
      </w:r>
    </w:p>
    <w:p w:rsidR="005F2684" w:rsidRPr="00C72137" w:rsidRDefault="005F2684" w:rsidP="00D25FF3">
      <w:pPr>
        <w:spacing w:line="360" w:lineRule="auto"/>
        <w:jc w:val="both"/>
        <w:rPr>
          <w:rFonts w:asciiTheme="minorHAnsi" w:hAnsiTheme="minorHAnsi" w:cstheme="minorHAnsi"/>
          <w:b/>
          <w:lang w:val="es-ES_tradnl"/>
        </w:rPr>
      </w:pPr>
    </w:p>
    <w:p w:rsidR="00D25FF3" w:rsidRPr="006C2358" w:rsidRDefault="00D25FF3" w:rsidP="006C2358">
      <w:pPr>
        <w:pStyle w:val="Prrafodelista"/>
        <w:numPr>
          <w:ilvl w:val="0"/>
          <w:numId w:val="8"/>
        </w:numPr>
        <w:contextualSpacing/>
        <w:jc w:val="both"/>
        <w:rPr>
          <w:rFonts w:asciiTheme="minorHAnsi" w:hAnsiTheme="minorHAnsi" w:cstheme="minorHAnsi"/>
          <w:b/>
          <w:lang w:val="es-ES"/>
        </w:rPr>
      </w:pPr>
      <w:r w:rsidRPr="006C2358">
        <w:rPr>
          <w:rFonts w:asciiTheme="minorHAnsi" w:hAnsiTheme="minorHAnsi" w:cstheme="minorHAnsi"/>
          <w:b/>
          <w:lang w:val="es-ES"/>
        </w:rPr>
        <w:t xml:space="preserve"> Presentación de cuadros de procesos de licitación pública con concurrencia del Comité, de bienes o servicios, enviados previamente para su revisión y análisis de manera electrónica.</w:t>
      </w:r>
    </w:p>
    <w:p w:rsidR="00D25FF3" w:rsidRDefault="00D25FF3" w:rsidP="00D25FF3">
      <w:pPr>
        <w:contextualSpacing/>
        <w:jc w:val="both"/>
        <w:rPr>
          <w:rFonts w:asciiTheme="minorHAnsi" w:hAnsiTheme="minorHAnsi" w:cstheme="minorHAnsi"/>
          <w:b/>
          <w:lang w:val="es-ES"/>
        </w:rPr>
      </w:pPr>
    </w:p>
    <w:p w:rsidR="006C2358" w:rsidRPr="006C2358" w:rsidRDefault="006C2358" w:rsidP="006C2358">
      <w:pPr>
        <w:shd w:val="clear" w:color="auto" w:fill="FFFFFF"/>
        <w:spacing w:after="100" w:afterAutospacing="1" w:line="276" w:lineRule="auto"/>
        <w:contextualSpacing/>
        <w:jc w:val="both"/>
        <w:rPr>
          <w:rFonts w:asciiTheme="minorHAnsi" w:eastAsiaTheme="minorEastAsia" w:hAnsiTheme="minorHAnsi" w:cstheme="minorHAnsi"/>
          <w:lang w:eastAsia="es-MX"/>
        </w:rPr>
      </w:pPr>
      <w:r w:rsidRPr="006C2358">
        <w:rPr>
          <w:rFonts w:asciiTheme="minorHAnsi" w:eastAsiaTheme="minorEastAsia" w:hAnsiTheme="minorHAnsi" w:cstheme="minorHAnsi"/>
          <w:b/>
          <w:lang w:val="es-ES" w:eastAsia="es-MX"/>
        </w:rPr>
        <w:t>Número de Cuadro:</w:t>
      </w:r>
      <w:r w:rsidRPr="006C2358">
        <w:rPr>
          <w:rFonts w:asciiTheme="minorHAnsi" w:eastAsiaTheme="minorEastAsia" w:hAnsiTheme="minorHAnsi" w:cstheme="minorHAnsi"/>
          <w:lang w:val="es-ES" w:eastAsia="es-MX"/>
        </w:rPr>
        <w:t xml:space="preserve"> E</w:t>
      </w:r>
      <w:r w:rsidRPr="006C2358">
        <w:rPr>
          <w:rFonts w:asciiTheme="minorHAnsi" w:eastAsiaTheme="minorEastAsia" w:hAnsiTheme="minorHAnsi" w:cstheme="minorHAnsi"/>
          <w:lang w:eastAsia="es-MX"/>
        </w:rPr>
        <w:t>01.03.2021</w:t>
      </w:r>
    </w:p>
    <w:p w:rsidR="006C2358" w:rsidRPr="006C2358" w:rsidRDefault="006C2358" w:rsidP="006C2358">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6C2358">
        <w:rPr>
          <w:rFonts w:asciiTheme="minorHAnsi" w:eastAsiaTheme="minorEastAsia" w:hAnsiTheme="minorHAnsi" w:cstheme="minorHAnsi"/>
          <w:b/>
          <w:lang w:val="es-ES" w:eastAsia="es-MX"/>
        </w:rPr>
        <w:t xml:space="preserve">Licitación Pública Nacional con Participación del Comité: </w:t>
      </w:r>
      <w:r w:rsidRPr="006C2358">
        <w:rPr>
          <w:rFonts w:asciiTheme="minorHAnsi" w:eastAsiaTheme="minorEastAsia" w:hAnsiTheme="minorHAnsi" w:cstheme="minorHAnsi"/>
          <w:lang w:val="es-ES" w:eastAsia="es-MX"/>
        </w:rPr>
        <w:t>202101687</w:t>
      </w:r>
    </w:p>
    <w:p w:rsidR="006C2358" w:rsidRPr="006C2358" w:rsidRDefault="006C2358" w:rsidP="006C2358">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6C2358">
        <w:rPr>
          <w:rFonts w:asciiTheme="minorHAnsi" w:eastAsiaTheme="minorEastAsia" w:hAnsiTheme="minorHAnsi" w:cstheme="minorHAnsi"/>
          <w:b/>
          <w:lang w:val="es-ES" w:eastAsia="es-MX"/>
        </w:rPr>
        <w:t xml:space="preserve">Área Requirente: </w:t>
      </w:r>
      <w:r w:rsidRPr="006C2358">
        <w:rPr>
          <w:rFonts w:asciiTheme="minorHAnsi" w:eastAsiaTheme="minorEastAsia" w:hAnsiTheme="minorHAnsi" w:cstheme="minorHAnsi"/>
          <w:lang w:val="es-ES" w:eastAsia="es-MX"/>
        </w:rPr>
        <w:t xml:space="preserve">Comisaria General de Seguridad Pública </w:t>
      </w:r>
    </w:p>
    <w:p w:rsidR="006C2358" w:rsidRPr="006C2358" w:rsidRDefault="006C2358" w:rsidP="006C2358">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6C2358">
        <w:rPr>
          <w:rFonts w:asciiTheme="minorHAnsi" w:eastAsiaTheme="minorEastAsia" w:hAnsiTheme="minorHAnsi" w:cstheme="minorHAnsi"/>
          <w:b/>
          <w:lang w:val="es-ES" w:eastAsia="es-MX"/>
        </w:rPr>
        <w:t xml:space="preserve">Objeto de licitación: </w:t>
      </w:r>
      <w:r w:rsidRPr="006C2358">
        <w:rPr>
          <w:rFonts w:asciiTheme="minorHAnsi" w:eastAsiaTheme="minorEastAsia" w:hAnsiTheme="minorHAnsi" w:cstheme="minorHAnsi"/>
          <w:lang w:val="es-ES" w:eastAsia="es-MX"/>
        </w:rPr>
        <w:t xml:space="preserve">Servicio de mantenimiento correctivo para vehículos Tacoma modelo 2020, para el parque vehicular perteneciente a la Comisaría General de Seguridad Pública. </w:t>
      </w:r>
    </w:p>
    <w:p w:rsidR="006C2358" w:rsidRPr="006C2358" w:rsidRDefault="006C2358" w:rsidP="006C2358">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p>
    <w:p w:rsidR="006C2358" w:rsidRDefault="006C2358" w:rsidP="006C2358">
      <w:pPr>
        <w:shd w:val="clear" w:color="auto" w:fill="FFFFFF"/>
        <w:spacing w:after="100" w:afterAutospacing="1" w:line="276" w:lineRule="auto"/>
        <w:contextualSpacing/>
        <w:jc w:val="both"/>
        <w:rPr>
          <w:rFonts w:asciiTheme="minorHAnsi" w:hAnsiTheme="minorHAnsi" w:cstheme="minorHAnsi"/>
          <w:lang w:val="es-ES_tradnl"/>
        </w:rPr>
      </w:pPr>
      <w:r w:rsidRPr="006C2358">
        <w:rPr>
          <w:rFonts w:asciiTheme="minorHAnsi" w:eastAsiaTheme="minorEastAsia" w:hAnsiTheme="minorHAnsi" w:cstheme="minorHAnsi"/>
          <w:lang w:eastAsia="es-MX"/>
        </w:rPr>
        <w:t>S</w:t>
      </w:r>
      <w:r w:rsidRPr="006C2358">
        <w:rPr>
          <w:rFonts w:asciiTheme="minorHAnsi" w:hAnsiTheme="minorHAnsi" w:cstheme="minorHAnsi"/>
          <w:lang w:val="es-ES_tradnl"/>
        </w:rPr>
        <w:t>e pone a la vista el expediente de donde se desprende lo siguiente:</w:t>
      </w:r>
    </w:p>
    <w:p w:rsidR="005F2684" w:rsidRPr="006C2358" w:rsidRDefault="005F2684" w:rsidP="006C2358">
      <w:pPr>
        <w:shd w:val="clear" w:color="auto" w:fill="FFFFFF"/>
        <w:spacing w:after="100" w:afterAutospacing="1" w:line="276" w:lineRule="auto"/>
        <w:contextualSpacing/>
        <w:jc w:val="both"/>
        <w:rPr>
          <w:rFonts w:asciiTheme="minorHAnsi" w:hAnsiTheme="minorHAnsi" w:cstheme="minorHAnsi"/>
          <w:lang w:val="es-ES_tradnl"/>
        </w:rPr>
      </w:pPr>
    </w:p>
    <w:p w:rsidR="006C2358" w:rsidRPr="006C2358" w:rsidRDefault="006C2358" w:rsidP="006C2358">
      <w:pPr>
        <w:shd w:val="clear" w:color="auto" w:fill="FFFFFF"/>
        <w:spacing w:after="100" w:afterAutospacing="1"/>
        <w:contextualSpacing/>
        <w:jc w:val="both"/>
        <w:rPr>
          <w:rFonts w:asciiTheme="minorHAnsi" w:hAnsiTheme="minorHAnsi" w:cstheme="minorHAnsi"/>
          <w:b/>
          <w:lang w:val="es-ES_tradnl"/>
        </w:rPr>
      </w:pPr>
      <w:r w:rsidRPr="006C2358">
        <w:rPr>
          <w:rFonts w:asciiTheme="minorHAnsi" w:hAnsiTheme="minorHAnsi" w:cstheme="minorHAnsi"/>
          <w:b/>
          <w:lang w:val="es-ES_tradnl"/>
        </w:rPr>
        <w:t>Proveedores que cotizan:</w:t>
      </w:r>
    </w:p>
    <w:p w:rsidR="006C2358" w:rsidRPr="006C2358" w:rsidRDefault="006C2358" w:rsidP="006C2358">
      <w:pPr>
        <w:pStyle w:val="Prrafodelista"/>
        <w:numPr>
          <w:ilvl w:val="0"/>
          <w:numId w:val="2"/>
        </w:numPr>
        <w:shd w:val="clear" w:color="auto" w:fill="FFFFFF"/>
        <w:spacing w:after="100" w:afterAutospacing="1"/>
        <w:contextualSpacing/>
        <w:jc w:val="both"/>
        <w:rPr>
          <w:rFonts w:asciiTheme="minorHAnsi" w:hAnsiTheme="minorHAnsi" w:cstheme="minorHAnsi"/>
        </w:rPr>
      </w:pPr>
      <w:r w:rsidRPr="006C2358">
        <w:rPr>
          <w:rFonts w:asciiTheme="minorHAnsi" w:hAnsiTheme="minorHAnsi" w:cstheme="minorHAnsi"/>
        </w:rPr>
        <w:t>Llantas y Servicios Sánchez Barba, S.A. de C.V.</w:t>
      </w:r>
    </w:p>
    <w:p w:rsidR="006C2358" w:rsidRPr="006C2358" w:rsidRDefault="006C2358" w:rsidP="006C2358">
      <w:pPr>
        <w:pStyle w:val="Prrafodelista"/>
        <w:numPr>
          <w:ilvl w:val="0"/>
          <w:numId w:val="2"/>
        </w:numPr>
        <w:shd w:val="clear" w:color="auto" w:fill="FFFFFF"/>
        <w:spacing w:after="100" w:afterAutospacing="1"/>
        <w:contextualSpacing/>
        <w:jc w:val="both"/>
        <w:rPr>
          <w:rFonts w:asciiTheme="minorHAnsi" w:hAnsiTheme="minorHAnsi" w:cstheme="minorHAnsi"/>
        </w:rPr>
      </w:pPr>
      <w:r w:rsidRPr="006C2358">
        <w:rPr>
          <w:rFonts w:asciiTheme="minorHAnsi" w:hAnsiTheme="minorHAnsi" w:cstheme="minorHAnsi"/>
        </w:rPr>
        <w:t>Oz Automotriz, S. de R.L. de C.V.</w:t>
      </w:r>
    </w:p>
    <w:p w:rsidR="006C2358" w:rsidRDefault="006C2358" w:rsidP="006C2358">
      <w:pPr>
        <w:shd w:val="clear" w:color="auto" w:fill="FFFFFF"/>
        <w:spacing w:after="100" w:afterAutospacing="1"/>
        <w:contextualSpacing/>
        <w:rPr>
          <w:rFonts w:asciiTheme="minorHAnsi" w:hAnsiTheme="minorHAnsi" w:cstheme="minorHAnsi"/>
        </w:rPr>
      </w:pPr>
      <w:r w:rsidRPr="006C2358">
        <w:rPr>
          <w:rFonts w:asciiTheme="minorHAnsi" w:hAnsiTheme="minorHAnsi" w:cstheme="minorHAnsi"/>
        </w:rPr>
        <w:t>Los licitantes cuyas proposiciones fueron desechadas:</w:t>
      </w:r>
    </w:p>
    <w:p w:rsidR="005F2684" w:rsidRDefault="005F2684" w:rsidP="006C2358">
      <w:pPr>
        <w:shd w:val="clear" w:color="auto" w:fill="FFFFFF"/>
        <w:spacing w:after="100" w:afterAutospacing="1"/>
        <w:contextualSpacing/>
        <w:rPr>
          <w:rFonts w:asciiTheme="minorHAnsi" w:hAnsiTheme="minorHAnsi" w:cstheme="minorHAnsi"/>
        </w:rPr>
      </w:pPr>
    </w:p>
    <w:p w:rsidR="005F2684" w:rsidRPr="006C2358" w:rsidRDefault="005F2684" w:rsidP="006C2358">
      <w:pPr>
        <w:shd w:val="clear" w:color="auto" w:fill="FFFFFF"/>
        <w:spacing w:after="100" w:afterAutospacing="1"/>
        <w:contextualSpacing/>
        <w:rPr>
          <w:rFonts w:asciiTheme="minorHAnsi" w:hAnsiTheme="minorHAnsi" w:cstheme="minorHAnsi"/>
          <w:lang w:val="es-ES_tradnl"/>
        </w:rPr>
      </w:pPr>
    </w:p>
    <w:tbl>
      <w:tblPr>
        <w:tblW w:w="10314" w:type="dxa"/>
        <w:tblLayout w:type="fixed"/>
        <w:tblCellMar>
          <w:left w:w="0" w:type="dxa"/>
          <w:right w:w="0" w:type="dxa"/>
        </w:tblCellMar>
        <w:tblLook w:val="04A0" w:firstRow="1" w:lastRow="0" w:firstColumn="1" w:lastColumn="0" w:noHBand="0" w:noVBand="1"/>
      </w:tblPr>
      <w:tblGrid>
        <w:gridCol w:w="3924"/>
        <w:gridCol w:w="6390"/>
      </w:tblGrid>
      <w:tr w:rsidR="006C2358" w:rsidRPr="006C2358" w:rsidTr="006C2358">
        <w:trPr>
          <w:trHeight w:val="466"/>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6C2358" w:rsidRPr="006C2358" w:rsidRDefault="006C2358" w:rsidP="006C2358">
            <w:pPr>
              <w:tabs>
                <w:tab w:val="center" w:pos="1854"/>
                <w:tab w:val="left" w:pos="2745"/>
              </w:tabs>
              <w:spacing w:line="276" w:lineRule="auto"/>
              <w:rPr>
                <w:rFonts w:asciiTheme="minorHAnsi" w:hAnsiTheme="minorHAnsi" w:cstheme="minorHAnsi"/>
                <w:lang w:eastAsia="es-MX"/>
              </w:rPr>
            </w:pPr>
            <w:r w:rsidRPr="006C2358">
              <w:rPr>
                <w:rFonts w:asciiTheme="minorHAnsi" w:hAnsiTheme="minorHAnsi" w:cstheme="minorHAnsi"/>
                <w:b/>
                <w:bCs/>
                <w:color w:val="FFFFFF"/>
                <w:kern w:val="24"/>
                <w:lang w:val="es-ES_tradnl" w:eastAsia="es-MX"/>
              </w:rPr>
              <w:lastRenderedPageBreak/>
              <w:tab/>
              <w:t xml:space="preserve">Licitante </w:t>
            </w:r>
            <w:r w:rsidRPr="006C2358">
              <w:rPr>
                <w:rFonts w:asciiTheme="minorHAnsi" w:hAnsiTheme="minorHAnsi" w:cstheme="minorHAnsi"/>
                <w:b/>
                <w:bCs/>
                <w:color w:val="FFFFFF"/>
                <w:kern w:val="24"/>
                <w:lang w:val="es-ES_tradnl" w:eastAsia="es-MX"/>
              </w:rPr>
              <w:tab/>
            </w:r>
          </w:p>
        </w:tc>
        <w:tc>
          <w:tcPr>
            <w:tcW w:w="639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6C2358" w:rsidRPr="006C2358" w:rsidRDefault="006C2358" w:rsidP="006C2358">
            <w:pPr>
              <w:spacing w:line="276" w:lineRule="auto"/>
              <w:jc w:val="center"/>
              <w:rPr>
                <w:rFonts w:asciiTheme="minorHAnsi" w:hAnsiTheme="minorHAnsi" w:cstheme="minorHAnsi"/>
                <w:lang w:eastAsia="es-MX"/>
              </w:rPr>
            </w:pPr>
            <w:r w:rsidRPr="006C2358">
              <w:rPr>
                <w:rFonts w:asciiTheme="minorHAnsi" w:hAnsiTheme="minorHAnsi" w:cstheme="minorHAnsi"/>
                <w:b/>
                <w:bCs/>
                <w:color w:val="FFFFFF"/>
                <w:kern w:val="24"/>
                <w:lang w:val="es-ES_tradnl" w:eastAsia="es-MX"/>
              </w:rPr>
              <w:t xml:space="preserve">Motivo </w:t>
            </w:r>
          </w:p>
        </w:tc>
      </w:tr>
      <w:tr w:rsidR="006C2358" w:rsidRPr="006C2358" w:rsidTr="006C2358">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6C2358" w:rsidRPr="006C2358" w:rsidRDefault="006C2358" w:rsidP="006C2358">
            <w:pPr>
              <w:rPr>
                <w:rFonts w:asciiTheme="minorHAnsi" w:hAnsiTheme="minorHAnsi" w:cstheme="minorHAnsi"/>
                <w:lang w:eastAsia="es-MX"/>
              </w:rPr>
            </w:pPr>
            <w:r w:rsidRPr="006C2358">
              <w:rPr>
                <w:rFonts w:asciiTheme="minorHAnsi" w:hAnsiTheme="minorHAnsi" w:cstheme="minorHAnsi"/>
                <w:lang w:eastAsia="es-MX"/>
              </w:rPr>
              <w:t>Llantas y Servicios Sánchez Barba, S.A. de C.V.</w:t>
            </w:r>
          </w:p>
        </w:tc>
        <w:tc>
          <w:tcPr>
            <w:tcW w:w="639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5F2684" w:rsidRDefault="005F2684" w:rsidP="006C2358">
            <w:pPr>
              <w:rPr>
                <w:rFonts w:asciiTheme="minorHAnsi" w:hAnsiTheme="minorHAnsi" w:cstheme="minorHAnsi"/>
                <w:b/>
                <w:lang w:eastAsia="es-MX"/>
              </w:rPr>
            </w:pPr>
            <w:r>
              <w:rPr>
                <w:rFonts w:asciiTheme="minorHAnsi" w:hAnsiTheme="minorHAnsi" w:cstheme="minorHAnsi"/>
                <w:b/>
                <w:lang w:eastAsia="es-MX"/>
              </w:rPr>
              <w:t>Licitante No Solvente.</w:t>
            </w:r>
          </w:p>
          <w:p w:rsidR="005F2684" w:rsidRDefault="005F2684" w:rsidP="006C2358">
            <w:pPr>
              <w:rPr>
                <w:rFonts w:asciiTheme="minorHAnsi" w:hAnsiTheme="minorHAnsi" w:cstheme="minorHAnsi"/>
                <w:b/>
                <w:lang w:eastAsia="es-MX"/>
              </w:rPr>
            </w:pPr>
          </w:p>
          <w:p w:rsidR="006C2358" w:rsidRDefault="005F2684" w:rsidP="005F2684">
            <w:pPr>
              <w:rPr>
                <w:rFonts w:asciiTheme="minorHAnsi" w:hAnsiTheme="minorHAnsi" w:cstheme="minorHAnsi"/>
                <w:b/>
                <w:lang w:eastAsia="es-MX"/>
              </w:rPr>
            </w:pPr>
            <w:r>
              <w:rPr>
                <w:rFonts w:asciiTheme="minorHAnsi" w:hAnsiTheme="minorHAnsi" w:cstheme="minorHAnsi"/>
                <w:b/>
                <w:lang w:eastAsia="es-MX"/>
              </w:rPr>
              <w:t>D</w:t>
            </w:r>
            <w:r w:rsidR="006C2358" w:rsidRPr="006C2358">
              <w:rPr>
                <w:rFonts w:asciiTheme="minorHAnsi" w:hAnsiTheme="minorHAnsi" w:cstheme="minorHAnsi"/>
                <w:b/>
                <w:lang w:eastAsia="es-MX"/>
              </w:rPr>
              <w:t>e conformidad a la evaluación por parte de la Comisaría General de Seguridad Publica de Zapopan mediante tabla comparativa y oficio N°. C.G./5018-1/2021, no presenta acreditación como centro de servicio autorizado TOYOTA.</w:t>
            </w:r>
          </w:p>
          <w:p w:rsidR="005F2684" w:rsidRPr="006C2358" w:rsidRDefault="005F2684" w:rsidP="005F2684">
            <w:pPr>
              <w:rPr>
                <w:rFonts w:asciiTheme="minorHAnsi" w:hAnsiTheme="minorHAnsi" w:cstheme="minorHAnsi"/>
                <w:b/>
                <w:lang w:eastAsia="es-MX"/>
              </w:rPr>
            </w:pPr>
          </w:p>
        </w:tc>
      </w:tr>
    </w:tbl>
    <w:p w:rsidR="006C2358" w:rsidRPr="006C2358" w:rsidRDefault="006C2358" w:rsidP="006C2358">
      <w:pPr>
        <w:contextualSpacing/>
        <w:rPr>
          <w:rFonts w:asciiTheme="minorHAnsi" w:eastAsia="Calibri" w:hAnsiTheme="minorHAnsi" w:cstheme="minorHAnsi"/>
          <w:b/>
          <w:i/>
        </w:rPr>
      </w:pPr>
    </w:p>
    <w:p w:rsidR="006C2358" w:rsidRPr="006C2358" w:rsidRDefault="006C2358" w:rsidP="006C2358">
      <w:pPr>
        <w:shd w:val="clear" w:color="auto" w:fill="FFFFFF"/>
        <w:spacing w:after="100" w:afterAutospacing="1"/>
        <w:contextualSpacing/>
        <w:jc w:val="both"/>
        <w:rPr>
          <w:rFonts w:asciiTheme="minorHAnsi" w:hAnsiTheme="minorHAnsi" w:cstheme="minorHAnsi"/>
          <w:lang w:val="es-ES_tradnl"/>
        </w:rPr>
      </w:pPr>
      <w:r w:rsidRPr="006C2358">
        <w:rPr>
          <w:rFonts w:asciiTheme="minorHAnsi" w:hAnsiTheme="minorHAnsi" w:cstheme="minorHAnsi"/>
          <w:lang w:val="es-ES_tradnl"/>
        </w:rPr>
        <w:t xml:space="preserve">Los licitantes cuyas proposiciones resultaron solventes son los que se muestran en el siguiente cuadro: </w:t>
      </w:r>
    </w:p>
    <w:p w:rsidR="005F2684" w:rsidRDefault="005F2684" w:rsidP="006C2358">
      <w:pPr>
        <w:shd w:val="clear" w:color="auto" w:fill="FFFFFF"/>
        <w:spacing w:after="100" w:afterAutospacing="1"/>
        <w:contextualSpacing/>
        <w:jc w:val="both"/>
        <w:rPr>
          <w:rFonts w:asciiTheme="minorHAnsi" w:hAnsiTheme="minorHAnsi" w:cstheme="minorHAnsi"/>
          <w:b/>
          <w:lang w:val="es-ES_tradnl"/>
        </w:rPr>
      </w:pPr>
    </w:p>
    <w:p w:rsidR="006C2358" w:rsidRPr="006C2358" w:rsidRDefault="006C2358" w:rsidP="006C2358">
      <w:pPr>
        <w:shd w:val="clear" w:color="auto" w:fill="FFFFFF"/>
        <w:spacing w:after="100" w:afterAutospacing="1"/>
        <w:contextualSpacing/>
        <w:jc w:val="both"/>
        <w:rPr>
          <w:rFonts w:asciiTheme="minorHAnsi" w:hAnsiTheme="minorHAnsi" w:cstheme="minorHAnsi"/>
          <w:b/>
          <w:lang w:val="es-ES_tradnl"/>
        </w:rPr>
      </w:pPr>
      <w:r w:rsidRPr="006C2358">
        <w:rPr>
          <w:rFonts w:asciiTheme="minorHAnsi" w:hAnsiTheme="minorHAnsi" w:cstheme="minorHAnsi"/>
          <w:b/>
          <w:lang w:val="es-ES_tradnl"/>
        </w:rPr>
        <w:t>OZ AUTOMOTRIZ, S. DE R.L. DE C.V.</w:t>
      </w:r>
    </w:p>
    <w:p w:rsidR="006C2358" w:rsidRPr="006C2358" w:rsidRDefault="006C2358" w:rsidP="006C2358">
      <w:pPr>
        <w:shd w:val="clear" w:color="auto" w:fill="FFFFFF"/>
        <w:spacing w:after="100" w:afterAutospacing="1"/>
        <w:contextualSpacing/>
        <w:jc w:val="both"/>
        <w:rPr>
          <w:rFonts w:asciiTheme="minorHAnsi" w:hAnsiTheme="minorHAnsi" w:cstheme="minorHAnsi"/>
          <w:b/>
          <w:lang w:val="es-ES_tradnl"/>
        </w:rPr>
      </w:pPr>
    </w:p>
    <w:p w:rsidR="006C2358" w:rsidRPr="006C2358" w:rsidRDefault="006C2358" w:rsidP="006C2358">
      <w:pPr>
        <w:shd w:val="clear" w:color="auto" w:fill="FFFFFF"/>
        <w:spacing w:after="100" w:afterAutospacing="1"/>
        <w:contextualSpacing/>
        <w:jc w:val="both"/>
        <w:rPr>
          <w:rFonts w:asciiTheme="minorHAnsi" w:hAnsiTheme="minorHAnsi" w:cstheme="minorHAnsi"/>
          <w:lang w:val="es-ES_tradnl"/>
        </w:rPr>
      </w:pPr>
      <w:r w:rsidRPr="006C2358">
        <w:rPr>
          <w:rFonts w:asciiTheme="minorHAnsi" w:hAnsiTheme="minorHAnsi" w:cstheme="minorHAnsi"/>
          <w:noProof/>
          <w:lang w:eastAsia="es-MX"/>
        </w:rPr>
        <w:drawing>
          <wp:inline distT="0" distB="0" distL="0" distR="0" wp14:anchorId="1D62E0B2" wp14:editId="7552CA8D">
            <wp:extent cx="6379210" cy="3886200"/>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9262" cy="3904508"/>
                    </a:xfrm>
                    <a:prstGeom prst="rect">
                      <a:avLst/>
                    </a:prstGeom>
                    <a:noFill/>
                  </pic:spPr>
                </pic:pic>
              </a:graphicData>
            </a:graphic>
          </wp:inline>
        </w:drawing>
      </w:r>
    </w:p>
    <w:p w:rsidR="006C2358" w:rsidRPr="006C2358" w:rsidRDefault="006C2358" w:rsidP="006C2358">
      <w:pPr>
        <w:shd w:val="clear" w:color="auto" w:fill="FFFFFF"/>
        <w:spacing w:after="100" w:afterAutospacing="1"/>
        <w:contextualSpacing/>
        <w:jc w:val="both"/>
        <w:rPr>
          <w:rFonts w:asciiTheme="minorHAnsi" w:hAnsiTheme="minorHAnsi" w:cstheme="minorHAnsi"/>
          <w:lang w:val="es-ES_tradnl"/>
        </w:rPr>
      </w:pPr>
    </w:p>
    <w:p w:rsidR="006C2358" w:rsidRDefault="006C2358" w:rsidP="006C2358">
      <w:pPr>
        <w:shd w:val="clear" w:color="auto" w:fill="FFFFFF"/>
        <w:spacing w:after="100" w:afterAutospacing="1"/>
        <w:contextualSpacing/>
        <w:jc w:val="both"/>
        <w:rPr>
          <w:rFonts w:asciiTheme="minorHAnsi" w:hAnsiTheme="minorHAnsi" w:cstheme="minorHAnsi"/>
          <w:lang w:val="es-ES_tradnl"/>
        </w:rPr>
      </w:pPr>
      <w:r w:rsidRPr="006C2358">
        <w:rPr>
          <w:rFonts w:asciiTheme="minorHAnsi" w:hAnsiTheme="minorHAnsi" w:cstheme="minorHAnsi"/>
          <w:lang w:val="es-ES_tradnl"/>
        </w:rPr>
        <w:t>Responsable de la evaluación de las proposiciones:</w:t>
      </w:r>
    </w:p>
    <w:p w:rsidR="005F2684" w:rsidRPr="006C2358" w:rsidRDefault="005F2684" w:rsidP="006C2358">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3714"/>
        <w:gridCol w:w="4291"/>
      </w:tblGrid>
      <w:tr w:rsidR="006C2358" w:rsidRPr="006C2358" w:rsidTr="006C2358">
        <w:tc>
          <w:tcPr>
            <w:tcW w:w="3714" w:type="dxa"/>
          </w:tcPr>
          <w:p w:rsidR="006C2358" w:rsidRPr="006C2358" w:rsidRDefault="006C2358" w:rsidP="006C2358">
            <w:pPr>
              <w:spacing w:after="100" w:afterAutospacing="1" w:line="276" w:lineRule="auto"/>
              <w:contextualSpacing/>
              <w:jc w:val="center"/>
              <w:rPr>
                <w:rFonts w:asciiTheme="minorHAnsi" w:hAnsiTheme="minorHAnsi" w:cstheme="minorHAnsi"/>
                <w:b/>
                <w:lang w:val="es-ES_tradnl"/>
              </w:rPr>
            </w:pPr>
            <w:r w:rsidRPr="006C2358">
              <w:rPr>
                <w:rFonts w:asciiTheme="minorHAnsi" w:hAnsiTheme="minorHAnsi" w:cstheme="minorHAnsi"/>
                <w:b/>
                <w:lang w:val="es-ES_tradnl"/>
              </w:rPr>
              <w:t>Nombre</w:t>
            </w:r>
          </w:p>
        </w:tc>
        <w:tc>
          <w:tcPr>
            <w:tcW w:w="4291" w:type="dxa"/>
          </w:tcPr>
          <w:p w:rsidR="006C2358" w:rsidRPr="006C2358" w:rsidRDefault="006C2358" w:rsidP="006C2358">
            <w:pPr>
              <w:spacing w:after="100" w:afterAutospacing="1" w:line="276" w:lineRule="auto"/>
              <w:contextualSpacing/>
              <w:jc w:val="center"/>
              <w:rPr>
                <w:rFonts w:asciiTheme="minorHAnsi" w:hAnsiTheme="minorHAnsi" w:cstheme="minorHAnsi"/>
                <w:b/>
                <w:lang w:val="es-ES_tradnl"/>
              </w:rPr>
            </w:pPr>
            <w:r w:rsidRPr="006C2358">
              <w:rPr>
                <w:rFonts w:asciiTheme="minorHAnsi" w:hAnsiTheme="minorHAnsi" w:cstheme="minorHAnsi"/>
                <w:b/>
                <w:lang w:val="es-ES_tradnl"/>
              </w:rPr>
              <w:t>Cargo</w:t>
            </w:r>
          </w:p>
        </w:tc>
      </w:tr>
      <w:tr w:rsidR="006C2358" w:rsidRPr="006C2358" w:rsidTr="006C2358">
        <w:tc>
          <w:tcPr>
            <w:tcW w:w="3714" w:type="dxa"/>
          </w:tcPr>
          <w:p w:rsidR="006C2358" w:rsidRPr="006C2358" w:rsidRDefault="006C2358" w:rsidP="006C2358">
            <w:pPr>
              <w:shd w:val="clear" w:color="auto" w:fill="FFFFFF"/>
              <w:spacing w:after="100" w:afterAutospacing="1" w:line="276" w:lineRule="auto"/>
              <w:contextualSpacing/>
              <w:rPr>
                <w:rFonts w:asciiTheme="minorHAnsi" w:hAnsiTheme="minorHAnsi" w:cstheme="minorHAnsi"/>
              </w:rPr>
            </w:pPr>
            <w:r w:rsidRPr="006C2358">
              <w:rPr>
                <w:rFonts w:asciiTheme="minorHAnsi" w:hAnsiTheme="minorHAnsi" w:cstheme="minorHAnsi"/>
              </w:rPr>
              <w:t>Jorge Alberto Arizpe García</w:t>
            </w:r>
          </w:p>
        </w:tc>
        <w:tc>
          <w:tcPr>
            <w:tcW w:w="4291" w:type="dxa"/>
          </w:tcPr>
          <w:p w:rsidR="006C2358" w:rsidRPr="006C2358" w:rsidRDefault="006C2358" w:rsidP="006C2358">
            <w:pPr>
              <w:spacing w:after="100" w:afterAutospacing="1" w:line="276" w:lineRule="auto"/>
              <w:contextualSpacing/>
              <w:rPr>
                <w:rFonts w:asciiTheme="minorHAnsi" w:hAnsiTheme="minorHAnsi" w:cstheme="minorHAnsi"/>
              </w:rPr>
            </w:pPr>
            <w:r w:rsidRPr="006C2358">
              <w:rPr>
                <w:rFonts w:asciiTheme="minorHAnsi" w:hAnsiTheme="minorHAnsi" w:cstheme="minorHAnsi"/>
              </w:rPr>
              <w:t>Comisario General de Seguridad Publica</w:t>
            </w:r>
          </w:p>
        </w:tc>
      </w:tr>
    </w:tbl>
    <w:p w:rsidR="006C2358" w:rsidRPr="006C2358" w:rsidRDefault="006C2358" w:rsidP="006C2358">
      <w:pPr>
        <w:shd w:val="clear" w:color="auto" w:fill="FFFFFF"/>
        <w:spacing w:after="100" w:afterAutospacing="1"/>
        <w:contextualSpacing/>
        <w:jc w:val="both"/>
        <w:rPr>
          <w:rFonts w:asciiTheme="minorHAnsi" w:hAnsiTheme="minorHAnsi" w:cstheme="minorHAnsi"/>
        </w:rPr>
      </w:pPr>
    </w:p>
    <w:p w:rsidR="006C2358" w:rsidRPr="006C2358" w:rsidRDefault="006C2358" w:rsidP="006C2358">
      <w:pPr>
        <w:shd w:val="clear" w:color="auto" w:fill="FFFFFF"/>
        <w:spacing w:after="100" w:afterAutospacing="1"/>
        <w:contextualSpacing/>
        <w:jc w:val="both"/>
        <w:rPr>
          <w:rFonts w:asciiTheme="minorHAnsi" w:hAnsiTheme="minorHAnsi" w:cstheme="minorHAnsi"/>
          <w:lang w:val="es-ES_tradnl"/>
        </w:rPr>
      </w:pPr>
      <w:r w:rsidRPr="006C2358">
        <w:rPr>
          <w:rFonts w:asciiTheme="minorHAnsi" w:hAnsiTheme="minorHAnsi" w:cstheme="minorHAnsi"/>
          <w:b/>
          <w:u w:val="single"/>
          <w:lang w:val="es-ES_tradnl"/>
        </w:rPr>
        <w:t>Mediante oficio de análisis técnico número C.G./5018-1/2021</w:t>
      </w:r>
    </w:p>
    <w:p w:rsidR="006C2358" w:rsidRPr="006C2358" w:rsidRDefault="006C2358" w:rsidP="006C2358">
      <w:pPr>
        <w:shd w:val="clear" w:color="auto" w:fill="FFFFFF"/>
        <w:spacing w:after="100" w:afterAutospacing="1"/>
        <w:contextualSpacing/>
        <w:jc w:val="both"/>
        <w:rPr>
          <w:rFonts w:asciiTheme="minorHAnsi" w:hAnsiTheme="minorHAnsi" w:cstheme="minorHAnsi"/>
          <w:lang w:val="es-ES_tradnl"/>
        </w:rPr>
      </w:pPr>
    </w:p>
    <w:p w:rsidR="006C2358" w:rsidRDefault="006C2358" w:rsidP="006C2358">
      <w:pPr>
        <w:shd w:val="clear" w:color="auto" w:fill="FFFFFF"/>
        <w:spacing w:after="100" w:afterAutospacing="1"/>
        <w:contextualSpacing/>
        <w:jc w:val="both"/>
        <w:rPr>
          <w:rFonts w:asciiTheme="minorHAnsi" w:hAnsiTheme="minorHAnsi" w:cstheme="minorHAnsi"/>
          <w:lang w:val="es-ES_tradnl"/>
        </w:rPr>
      </w:pPr>
      <w:r w:rsidRPr="006C2358">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5F2684" w:rsidRPr="006C2358" w:rsidRDefault="005F2684" w:rsidP="006C2358">
      <w:pPr>
        <w:shd w:val="clear" w:color="auto" w:fill="FFFFFF"/>
        <w:spacing w:after="100" w:afterAutospacing="1"/>
        <w:contextualSpacing/>
        <w:jc w:val="both"/>
        <w:rPr>
          <w:rFonts w:asciiTheme="minorHAnsi" w:hAnsiTheme="minorHAnsi" w:cstheme="minorHAnsi"/>
          <w:lang w:val="es-ES_tradnl"/>
        </w:rPr>
      </w:pPr>
    </w:p>
    <w:p w:rsidR="006C2358" w:rsidRPr="006C2358" w:rsidRDefault="006C2358" w:rsidP="006C2358">
      <w:pPr>
        <w:shd w:val="clear" w:color="auto" w:fill="FFFFFF"/>
        <w:spacing w:after="100" w:afterAutospacing="1"/>
        <w:contextualSpacing/>
        <w:jc w:val="both"/>
        <w:rPr>
          <w:rFonts w:asciiTheme="minorHAnsi" w:hAnsiTheme="minorHAnsi" w:cstheme="minorHAnsi"/>
          <w:b/>
          <w:color w:val="000000"/>
        </w:rPr>
      </w:pPr>
      <w:r w:rsidRPr="006C2358">
        <w:rPr>
          <w:rFonts w:asciiTheme="minorHAnsi" w:hAnsiTheme="minorHAnsi" w:cstheme="minorHAnsi"/>
          <w:b/>
          <w:lang w:val="es-ES_tradnl"/>
        </w:rPr>
        <w:t xml:space="preserve">OZ AUTOMOTRIZ, S. DE R.L. DE C.V. por un monto total con I.V.A., de </w:t>
      </w:r>
      <w:r w:rsidR="005F2684">
        <w:rPr>
          <w:rFonts w:asciiTheme="minorHAnsi" w:hAnsiTheme="minorHAnsi" w:cstheme="minorHAnsi"/>
          <w:b/>
          <w:color w:val="000000"/>
        </w:rPr>
        <w:t>$1´</w:t>
      </w:r>
      <w:r w:rsidRPr="006C2358">
        <w:rPr>
          <w:rFonts w:asciiTheme="minorHAnsi" w:hAnsiTheme="minorHAnsi" w:cstheme="minorHAnsi"/>
          <w:b/>
          <w:color w:val="000000"/>
        </w:rPr>
        <w:t>156,410.18 pesos</w:t>
      </w:r>
    </w:p>
    <w:p w:rsidR="006C2358" w:rsidRPr="006C2358" w:rsidRDefault="006C2358" w:rsidP="006C2358">
      <w:pPr>
        <w:shd w:val="clear" w:color="auto" w:fill="FFFFFF"/>
        <w:spacing w:after="100" w:afterAutospacing="1"/>
        <w:contextualSpacing/>
        <w:jc w:val="both"/>
        <w:rPr>
          <w:rFonts w:asciiTheme="minorHAnsi" w:hAnsiTheme="minorHAnsi" w:cstheme="minorHAnsi"/>
          <w:b/>
          <w:lang w:val="es-ES_tradnl"/>
        </w:rPr>
      </w:pPr>
      <w:r w:rsidRPr="006C2358">
        <w:rPr>
          <w:rFonts w:asciiTheme="minorHAnsi" w:hAnsiTheme="minorHAnsi" w:cstheme="minorHAnsi"/>
          <w:color w:val="000000"/>
        </w:rPr>
        <w:t xml:space="preserve"> </w:t>
      </w:r>
    </w:p>
    <w:p w:rsidR="006C2358" w:rsidRDefault="006C2358" w:rsidP="006C2358">
      <w:pPr>
        <w:shd w:val="clear" w:color="auto" w:fill="FFFFFF"/>
        <w:spacing w:after="100" w:afterAutospacing="1"/>
        <w:contextualSpacing/>
        <w:jc w:val="both"/>
        <w:rPr>
          <w:rFonts w:asciiTheme="minorHAnsi" w:hAnsiTheme="minorHAnsi" w:cstheme="minorHAnsi"/>
          <w:lang w:val="es-ES_tradnl"/>
        </w:rPr>
      </w:pPr>
      <w:r w:rsidRPr="006C2358">
        <w:rPr>
          <w:rFonts w:asciiTheme="minorHAnsi" w:hAnsiTheme="minorHAnsi" w:cstheme="minorHAnsi"/>
          <w:noProof/>
          <w:lang w:eastAsia="es-MX"/>
        </w:rPr>
        <w:drawing>
          <wp:inline distT="0" distB="0" distL="0" distR="0" wp14:anchorId="043184C7" wp14:editId="7ABF7C03">
            <wp:extent cx="6561455" cy="35147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9221" cy="3572451"/>
                    </a:xfrm>
                    <a:prstGeom prst="rect">
                      <a:avLst/>
                    </a:prstGeom>
                    <a:noFill/>
                  </pic:spPr>
                </pic:pic>
              </a:graphicData>
            </a:graphic>
          </wp:inline>
        </w:drawing>
      </w:r>
    </w:p>
    <w:p w:rsidR="006C2358" w:rsidRPr="006C2358" w:rsidRDefault="006C2358" w:rsidP="006C2358">
      <w:pPr>
        <w:shd w:val="clear" w:color="auto" w:fill="FFFFFF"/>
        <w:spacing w:after="100" w:afterAutospacing="1"/>
        <w:contextualSpacing/>
        <w:jc w:val="both"/>
        <w:rPr>
          <w:rFonts w:asciiTheme="minorHAnsi" w:hAnsiTheme="minorHAnsi" w:cstheme="minorHAnsi"/>
          <w:lang w:val="es-ES_tradnl"/>
        </w:rPr>
      </w:pPr>
    </w:p>
    <w:p w:rsidR="006C2358" w:rsidRPr="006C2358" w:rsidRDefault="006C2358" w:rsidP="006C2358">
      <w:pPr>
        <w:shd w:val="clear" w:color="auto" w:fill="FFFFFF"/>
        <w:spacing w:after="100" w:afterAutospacing="1"/>
        <w:contextualSpacing/>
        <w:jc w:val="both"/>
        <w:rPr>
          <w:rFonts w:asciiTheme="minorHAnsi" w:hAnsiTheme="minorHAnsi" w:cstheme="minorHAnsi"/>
        </w:rPr>
      </w:pPr>
      <w:r w:rsidRPr="006C2358">
        <w:rPr>
          <w:rFonts w:asciiTheme="minorHAnsi" w:hAnsiTheme="minorHAnsi" w:cstheme="minorHAnsi"/>
          <w:b/>
        </w:rPr>
        <w:t xml:space="preserve">Nota: </w:t>
      </w:r>
      <w:r w:rsidRPr="006C2358">
        <w:rPr>
          <w:rFonts w:asciiTheme="minorHAnsi" w:hAnsiTheme="minorHAnsi" w:cstheme="minorHAnsi"/>
        </w:rPr>
        <w:t>Se adjudica al único licitante solvente.</w:t>
      </w:r>
    </w:p>
    <w:p w:rsidR="00285A81" w:rsidRDefault="00285A81" w:rsidP="00285A81">
      <w:pPr>
        <w:shd w:val="clear" w:color="auto" w:fill="FFFFFF"/>
        <w:spacing w:after="100" w:afterAutospacing="1"/>
        <w:contextualSpacing/>
        <w:jc w:val="both"/>
        <w:rPr>
          <w:rFonts w:asciiTheme="minorHAnsi" w:hAnsiTheme="minorHAnsi" w:cstheme="minorHAnsi"/>
        </w:rPr>
      </w:pPr>
    </w:p>
    <w:p w:rsidR="00285A81" w:rsidRDefault="00285A81" w:rsidP="00285A81">
      <w:pPr>
        <w:shd w:val="clear" w:color="auto" w:fill="FFFFFF"/>
        <w:spacing w:after="100" w:afterAutospacing="1"/>
        <w:contextualSpacing/>
        <w:jc w:val="both"/>
        <w:rPr>
          <w:rFonts w:asciiTheme="minorHAnsi" w:hAnsiTheme="minorHAnsi" w:cstheme="minorHAnsi"/>
          <w:color w:val="000000"/>
          <w:lang w:eastAsia="es-MX"/>
        </w:rPr>
      </w:pPr>
      <w:r w:rsidRPr="00C72137">
        <w:rPr>
          <w:rFonts w:asciiTheme="minorHAnsi" w:hAnsiTheme="minorHAnsi" w:cstheme="minorHAnsi"/>
          <w:color w:val="000000"/>
          <w:lang w:eastAsia="es-MX"/>
        </w:rPr>
        <w:lastRenderedPageBreak/>
        <w:t>La convocante tendrá 10 días hábiles para emitir la orden de compra / pedido posterior a la emisión del fallo.</w:t>
      </w:r>
    </w:p>
    <w:p w:rsidR="00285A81" w:rsidRDefault="00285A81" w:rsidP="00285A81">
      <w:pPr>
        <w:shd w:val="clear" w:color="auto" w:fill="FFFFFF"/>
        <w:spacing w:after="100" w:afterAutospacing="1"/>
        <w:contextualSpacing/>
        <w:jc w:val="both"/>
        <w:rPr>
          <w:rFonts w:asciiTheme="minorHAnsi" w:hAnsiTheme="minorHAnsi" w:cstheme="minorHAnsi"/>
          <w:color w:val="000000"/>
          <w:lang w:eastAsia="es-MX"/>
        </w:rPr>
      </w:pPr>
    </w:p>
    <w:p w:rsidR="00285A81" w:rsidRDefault="00285A81" w:rsidP="00285A81">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5F2684" w:rsidRPr="00C72137" w:rsidRDefault="005F2684" w:rsidP="00285A81">
      <w:pPr>
        <w:shd w:val="clear" w:color="auto" w:fill="FFFFFF"/>
        <w:spacing w:line="253" w:lineRule="atLeast"/>
        <w:jc w:val="both"/>
        <w:rPr>
          <w:rFonts w:asciiTheme="minorHAnsi" w:hAnsiTheme="minorHAnsi" w:cstheme="minorHAnsi"/>
          <w:color w:val="000000"/>
          <w:lang w:eastAsia="es-MX"/>
        </w:rPr>
      </w:pPr>
    </w:p>
    <w:p w:rsidR="00285A81" w:rsidRDefault="00285A81" w:rsidP="00285A81">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5F2684" w:rsidRPr="00C72137" w:rsidRDefault="005F2684" w:rsidP="00285A81">
      <w:pPr>
        <w:shd w:val="clear" w:color="auto" w:fill="FFFFFF"/>
        <w:spacing w:line="253" w:lineRule="atLeast"/>
        <w:jc w:val="both"/>
        <w:rPr>
          <w:rFonts w:asciiTheme="minorHAnsi" w:hAnsiTheme="minorHAnsi" w:cstheme="minorHAnsi"/>
          <w:color w:val="000000"/>
          <w:lang w:eastAsia="es-MX"/>
        </w:rPr>
      </w:pPr>
    </w:p>
    <w:p w:rsidR="00285A81" w:rsidRDefault="00285A81" w:rsidP="00285A81">
      <w:pPr>
        <w:shd w:val="clear" w:color="auto" w:fill="FFFFFF"/>
        <w:spacing w:line="276"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5F2684" w:rsidRPr="00C72137" w:rsidRDefault="005F2684" w:rsidP="00285A81">
      <w:pPr>
        <w:shd w:val="clear" w:color="auto" w:fill="FFFFFF"/>
        <w:spacing w:line="276" w:lineRule="atLeast"/>
        <w:jc w:val="both"/>
        <w:rPr>
          <w:rFonts w:asciiTheme="minorHAnsi" w:hAnsiTheme="minorHAnsi" w:cstheme="minorHAnsi"/>
          <w:color w:val="000000"/>
          <w:lang w:eastAsia="es-MX"/>
        </w:rPr>
      </w:pPr>
    </w:p>
    <w:p w:rsidR="00285A81" w:rsidRDefault="00285A81" w:rsidP="00285A81">
      <w:pPr>
        <w:shd w:val="clear" w:color="auto" w:fill="FFFFFF"/>
        <w:spacing w:line="276"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5F2684" w:rsidRPr="00C72137" w:rsidRDefault="005F2684" w:rsidP="00285A81">
      <w:pPr>
        <w:shd w:val="clear" w:color="auto" w:fill="FFFFFF"/>
        <w:spacing w:line="276" w:lineRule="atLeast"/>
        <w:jc w:val="both"/>
        <w:rPr>
          <w:rFonts w:asciiTheme="minorHAnsi" w:hAnsiTheme="minorHAnsi" w:cstheme="minorHAnsi"/>
          <w:color w:val="000000"/>
          <w:lang w:eastAsia="es-MX"/>
        </w:rPr>
      </w:pPr>
    </w:p>
    <w:p w:rsidR="00285A81" w:rsidRPr="00C72137" w:rsidRDefault="00285A81" w:rsidP="00285A81">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C72137">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285A81" w:rsidRPr="00C72137" w:rsidRDefault="00285A81" w:rsidP="00285A81">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rsidR="00285A81" w:rsidRPr="00C72137" w:rsidRDefault="00285A81" w:rsidP="00285A81">
      <w:pPr>
        <w:shd w:val="clear" w:color="auto" w:fill="FFFFFF"/>
        <w:spacing w:after="100" w:afterAutospacing="1"/>
        <w:contextualSpacing/>
        <w:jc w:val="both"/>
        <w:rPr>
          <w:rFonts w:asciiTheme="minorHAnsi" w:hAnsiTheme="minorHAnsi" w:cstheme="minorHAnsi"/>
        </w:rPr>
      </w:pPr>
      <w:r w:rsidRPr="00C72137">
        <w:rPr>
          <w:rFonts w:asciiTheme="minorHAnsi" w:hAnsiTheme="minorHAnsi" w:cstheme="minorHAnsi"/>
        </w:rPr>
        <w:t>Edmundo Antonio Amutio Villa, representante suplente del Presidente del Comité de Adquisiciones, comenta de</w:t>
      </w:r>
      <w:r w:rsidRPr="00C72137">
        <w:rPr>
          <w:rFonts w:asciiTheme="minorHAnsi" w:hAnsiTheme="minorHAnsi" w:cstheme="minorHAnsi"/>
          <w:lang w:val="es-ES"/>
        </w:rPr>
        <w:t xml:space="preserve"> </w:t>
      </w:r>
      <w:r w:rsidRPr="00C72137">
        <w:rPr>
          <w:rFonts w:asciiTheme="minorHAnsi" w:hAnsiTheme="minorHAnsi" w:cstheme="minorHAnsi"/>
        </w:rPr>
        <w:t xml:space="preserve">conformidad con el artículo </w:t>
      </w:r>
      <w:r w:rsidRPr="00C72137">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w:t>
      </w:r>
      <w:r w:rsidR="00B840A6">
        <w:rPr>
          <w:rFonts w:asciiTheme="minorHAnsi" w:eastAsia="Cambria" w:hAnsiTheme="minorHAnsi" w:cstheme="minorHAnsi"/>
        </w:rPr>
        <w:t>ité de Adquisiciones a favor de</w:t>
      </w:r>
      <w:r w:rsidRPr="00C72137">
        <w:rPr>
          <w:rFonts w:asciiTheme="minorHAnsi" w:eastAsia="Cambria" w:hAnsiTheme="minorHAnsi" w:cstheme="minorHAnsi"/>
        </w:rPr>
        <w:t>l</w:t>
      </w:r>
      <w:r w:rsidR="00B840A6">
        <w:rPr>
          <w:rFonts w:asciiTheme="minorHAnsi" w:eastAsia="Cambria" w:hAnsiTheme="minorHAnsi" w:cstheme="minorHAnsi"/>
        </w:rPr>
        <w:t xml:space="preserve"> </w:t>
      </w:r>
      <w:r w:rsidRPr="00C72137">
        <w:rPr>
          <w:rFonts w:asciiTheme="minorHAnsi" w:eastAsia="Cambria" w:hAnsiTheme="minorHAnsi" w:cstheme="minorHAnsi"/>
        </w:rPr>
        <w:t xml:space="preserve"> proveedor</w:t>
      </w:r>
      <w:r w:rsidRPr="00C72137">
        <w:rPr>
          <w:rFonts w:asciiTheme="minorHAnsi" w:hAnsiTheme="minorHAnsi" w:cstheme="minorHAnsi"/>
          <w:b/>
          <w:bCs/>
        </w:rPr>
        <w:t xml:space="preserve"> </w:t>
      </w:r>
      <w:r w:rsidR="006C2358" w:rsidRPr="006C2358">
        <w:rPr>
          <w:rFonts w:asciiTheme="minorHAnsi" w:hAnsiTheme="minorHAnsi" w:cstheme="minorHAnsi"/>
          <w:b/>
        </w:rPr>
        <w:t>Oz Automotriz, S. de R.L. de C.V.,</w:t>
      </w:r>
      <w:r w:rsidR="006C2358">
        <w:rPr>
          <w:rFonts w:cs="Tahoma"/>
          <w:b/>
        </w:rPr>
        <w:t xml:space="preserve"> </w:t>
      </w:r>
      <w:r w:rsidRPr="00C72137">
        <w:rPr>
          <w:rFonts w:asciiTheme="minorHAnsi" w:hAnsiTheme="minorHAnsi" w:cstheme="minorHAnsi"/>
          <w:lang w:val="es-ES_tradnl"/>
        </w:rPr>
        <w:t>los que estén por la afirmativa, sírvanse manifestarlo levantando su mano.</w:t>
      </w:r>
    </w:p>
    <w:p w:rsidR="00285A81" w:rsidRPr="00C72137" w:rsidRDefault="00285A81" w:rsidP="00285A81">
      <w:pPr>
        <w:shd w:val="clear" w:color="auto" w:fill="FFFFFF"/>
        <w:spacing w:after="100" w:afterAutospacing="1"/>
        <w:contextualSpacing/>
        <w:jc w:val="both"/>
        <w:rPr>
          <w:rFonts w:asciiTheme="minorHAnsi" w:hAnsiTheme="minorHAnsi" w:cstheme="minorHAnsi"/>
          <w:lang w:val="es-ES_tradnl"/>
        </w:rPr>
      </w:pPr>
    </w:p>
    <w:p w:rsidR="00285A81" w:rsidRPr="000A6864" w:rsidRDefault="00285A81" w:rsidP="00285A81">
      <w:pPr>
        <w:ind w:left="708"/>
        <w:jc w:val="both"/>
        <w:rPr>
          <w:rFonts w:asciiTheme="minorHAnsi" w:hAnsiTheme="minorHAnsi" w:cstheme="minorHAnsi"/>
          <w:b/>
          <w:lang w:eastAsia="en-US"/>
        </w:rPr>
      </w:pPr>
      <w:r w:rsidRPr="000A6864">
        <w:rPr>
          <w:rFonts w:asciiTheme="minorHAnsi" w:hAnsiTheme="minorHAnsi" w:cstheme="minorHAnsi"/>
          <w:b/>
          <w:lang w:eastAsia="en-US"/>
        </w:rPr>
        <w:t>Aprobado por unanimidad de votos por parte de los integrantes del Comité presentes.</w:t>
      </w:r>
    </w:p>
    <w:p w:rsidR="00285A81" w:rsidRPr="00EF531C" w:rsidRDefault="00285A81" w:rsidP="00D25FF3">
      <w:pPr>
        <w:contextualSpacing/>
        <w:jc w:val="both"/>
        <w:rPr>
          <w:rFonts w:cs="Tahoma"/>
          <w:b/>
          <w:lang w:val="es-ES"/>
        </w:rPr>
      </w:pPr>
    </w:p>
    <w:p w:rsidR="00F10BD6" w:rsidRPr="00F10BD6" w:rsidRDefault="00F10BD6" w:rsidP="00F10BD6">
      <w:pPr>
        <w:shd w:val="clear" w:color="auto" w:fill="FFFFFF"/>
        <w:spacing w:after="100" w:afterAutospacing="1"/>
        <w:contextualSpacing/>
        <w:jc w:val="both"/>
        <w:rPr>
          <w:rFonts w:asciiTheme="minorHAnsi" w:eastAsiaTheme="minorEastAsia" w:hAnsiTheme="minorHAnsi" w:cstheme="minorHAnsi"/>
          <w:lang w:eastAsia="es-MX"/>
        </w:rPr>
      </w:pPr>
      <w:r w:rsidRPr="00F10BD6">
        <w:rPr>
          <w:rFonts w:asciiTheme="minorHAnsi" w:eastAsiaTheme="minorEastAsia" w:hAnsiTheme="minorHAnsi" w:cstheme="minorHAnsi"/>
          <w:b/>
          <w:lang w:val="es-ES" w:eastAsia="es-MX"/>
        </w:rPr>
        <w:t>Número de Cuadro:</w:t>
      </w:r>
      <w:r w:rsidRPr="00F10BD6">
        <w:rPr>
          <w:rFonts w:asciiTheme="minorHAnsi" w:eastAsiaTheme="minorEastAsia" w:hAnsiTheme="minorHAnsi" w:cstheme="minorHAnsi"/>
          <w:lang w:val="es-ES" w:eastAsia="es-MX"/>
        </w:rPr>
        <w:t xml:space="preserve"> E</w:t>
      </w:r>
      <w:r w:rsidRPr="00F10BD6">
        <w:rPr>
          <w:rFonts w:asciiTheme="minorHAnsi" w:eastAsiaTheme="minorEastAsia" w:hAnsiTheme="minorHAnsi" w:cstheme="minorHAnsi"/>
          <w:lang w:eastAsia="es-MX"/>
        </w:rPr>
        <w:t>02.03.2021</w:t>
      </w:r>
    </w:p>
    <w:p w:rsidR="00F10BD6" w:rsidRPr="00F10BD6" w:rsidRDefault="00F10BD6" w:rsidP="00F10BD6">
      <w:pPr>
        <w:shd w:val="clear" w:color="auto" w:fill="FFFFFF"/>
        <w:spacing w:after="100" w:afterAutospacing="1"/>
        <w:contextualSpacing/>
        <w:jc w:val="both"/>
        <w:rPr>
          <w:rFonts w:asciiTheme="minorHAnsi" w:eastAsiaTheme="minorEastAsia" w:hAnsiTheme="minorHAnsi" w:cstheme="minorHAnsi"/>
          <w:lang w:val="es-ES" w:eastAsia="es-MX"/>
        </w:rPr>
      </w:pPr>
      <w:r w:rsidRPr="00F10BD6">
        <w:rPr>
          <w:rFonts w:asciiTheme="minorHAnsi" w:eastAsiaTheme="minorEastAsia" w:hAnsiTheme="minorHAnsi" w:cstheme="minorHAnsi"/>
          <w:b/>
          <w:lang w:val="es-ES" w:eastAsia="es-MX"/>
        </w:rPr>
        <w:t xml:space="preserve">Licitación Pública Nacional con Participación del Comité: </w:t>
      </w:r>
      <w:r w:rsidRPr="00F10BD6">
        <w:rPr>
          <w:rFonts w:asciiTheme="minorHAnsi" w:eastAsiaTheme="minorEastAsia" w:hAnsiTheme="minorHAnsi" w:cstheme="minorHAnsi"/>
          <w:lang w:val="es-ES" w:eastAsia="es-MX"/>
        </w:rPr>
        <w:t>202101843</w:t>
      </w:r>
    </w:p>
    <w:p w:rsidR="00F10BD6" w:rsidRPr="00F10BD6" w:rsidRDefault="00F10BD6" w:rsidP="00F10BD6">
      <w:pPr>
        <w:shd w:val="clear" w:color="auto" w:fill="FFFFFF"/>
        <w:spacing w:after="100" w:afterAutospacing="1"/>
        <w:contextualSpacing/>
        <w:jc w:val="both"/>
        <w:rPr>
          <w:rFonts w:asciiTheme="minorHAnsi" w:eastAsiaTheme="minorEastAsia" w:hAnsiTheme="minorHAnsi" w:cstheme="minorHAnsi"/>
          <w:lang w:val="es-ES" w:eastAsia="es-MX"/>
        </w:rPr>
      </w:pPr>
      <w:r w:rsidRPr="00F10BD6">
        <w:rPr>
          <w:rFonts w:asciiTheme="minorHAnsi" w:eastAsiaTheme="minorEastAsia" w:hAnsiTheme="minorHAnsi" w:cstheme="minorHAnsi"/>
          <w:b/>
          <w:lang w:val="es-ES" w:eastAsia="es-MX"/>
        </w:rPr>
        <w:t xml:space="preserve">Área Requirente: </w:t>
      </w:r>
      <w:r w:rsidRPr="00F10BD6">
        <w:rPr>
          <w:rFonts w:asciiTheme="minorHAnsi" w:eastAsiaTheme="minorEastAsia" w:hAnsiTheme="minorHAnsi" w:cstheme="minorHAnsi"/>
          <w:lang w:val="es-ES" w:eastAsia="es-MX"/>
        </w:rPr>
        <w:t>Coordinación de Análisis Estratégico y Comunicación adscrita a la Jefatura de Gabinete.</w:t>
      </w:r>
    </w:p>
    <w:p w:rsidR="00F10BD6" w:rsidRPr="00F10BD6" w:rsidRDefault="00F10BD6" w:rsidP="00F10BD6">
      <w:pPr>
        <w:shd w:val="clear" w:color="auto" w:fill="FFFFFF"/>
        <w:spacing w:after="100" w:afterAutospacing="1"/>
        <w:contextualSpacing/>
        <w:jc w:val="both"/>
        <w:rPr>
          <w:rFonts w:asciiTheme="minorHAnsi" w:eastAsiaTheme="minorEastAsia" w:hAnsiTheme="minorHAnsi" w:cstheme="minorHAnsi"/>
          <w:lang w:eastAsia="es-MX"/>
        </w:rPr>
      </w:pPr>
      <w:r w:rsidRPr="00F10BD6">
        <w:rPr>
          <w:rFonts w:asciiTheme="minorHAnsi" w:eastAsiaTheme="minorEastAsia" w:hAnsiTheme="minorHAnsi" w:cstheme="minorHAnsi"/>
          <w:b/>
          <w:lang w:val="es-ES" w:eastAsia="es-MX"/>
        </w:rPr>
        <w:t xml:space="preserve">Objeto de licitación: </w:t>
      </w:r>
      <w:r w:rsidRPr="00F10BD6">
        <w:rPr>
          <w:rFonts w:asciiTheme="minorHAnsi" w:eastAsiaTheme="minorEastAsia" w:hAnsiTheme="minorHAnsi" w:cstheme="minorHAnsi"/>
          <w:lang w:val="es-ES" w:eastAsia="es-MX"/>
        </w:rPr>
        <w:t>Publicidad / Diseño e Impresión.</w:t>
      </w:r>
    </w:p>
    <w:p w:rsidR="00F10BD6" w:rsidRPr="00F10BD6" w:rsidRDefault="00F10BD6" w:rsidP="00F10BD6">
      <w:pPr>
        <w:shd w:val="clear" w:color="auto" w:fill="FFFFFF"/>
        <w:spacing w:after="100" w:afterAutospacing="1"/>
        <w:contextualSpacing/>
        <w:jc w:val="both"/>
        <w:rPr>
          <w:rFonts w:asciiTheme="minorHAnsi" w:eastAsiaTheme="minorEastAsia" w:hAnsiTheme="minorHAnsi" w:cstheme="minorHAnsi"/>
          <w:lang w:val="es-ES" w:eastAsia="es-MX"/>
        </w:rPr>
      </w:pPr>
    </w:p>
    <w:p w:rsidR="00F10BD6" w:rsidRPr="00F10BD6" w:rsidRDefault="00F10BD6" w:rsidP="00F10BD6">
      <w:pPr>
        <w:shd w:val="clear" w:color="auto" w:fill="FFFFFF"/>
        <w:spacing w:after="100" w:afterAutospacing="1"/>
        <w:contextualSpacing/>
        <w:jc w:val="both"/>
        <w:rPr>
          <w:rFonts w:asciiTheme="minorHAnsi" w:hAnsiTheme="minorHAnsi" w:cstheme="minorHAnsi"/>
          <w:lang w:val="es-ES_tradnl"/>
        </w:rPr>
      </w:pPr>
      <w:r w:rsidRPr="00F10BD6">
        <w:rPr>
          <w:rFonts w:asciiTheme="minorHAnsi" w:eastAsiaTheme="minorEastAsia" w:hAnsiTheme="minorHAnsi" w:cstheme="minorHAnsi"/>
          <w:lang w:eastAsia="es-MX"/>
        </w:rPr>
        <w:t>S</w:t>
      </w:r>
      <w:r w:rsidRPr="00F10BD6">
        <w:rPr>
          <w:rFonts w:asciiTheme="minorHAnsi" w:hAnsiTheme="minorHAnsi" w:cstheme="minorHAnsi"/>
          <w:lang w:val="es-ES_tradnl"/>
        </w:rPr>
        <w:t>e pone a la vista el expediente de donde se desprende lo siguiente:</w:t>
      </w:r>
    </w:p>
    <w:p w:rsidR="005F2684" w:rsidRDefault="005F2684" w:rsidP="00F10BD6">
      <w:pPr>
        <w:shd w:val="clear" w:color="auto" w:fill="FFFFFF"/>
        <w:spacing w:after="100" w:afterAutospacing="1"/>
        <w:contextualSpacing/>
        <w:jc w:val="both"/>
        <w:rPr>
          <w:rFonts w:asciiTheme="minorHAnsi" w:hAnsiTheme="minorHAnsi" w:cstheme="minorHAnsi"/>
          <w:b/>
          <w:lang w:val="es-ES_tradnl"/>
        </w:rPr>
      </w:pPr>
    </w:p>
    <w:p w:rsidR="00F10BD6" w:rsidRPr="00F10BD6" w:rsidRDefault="00F10BD6" w:rsidP="00F10BD6">
      <w:pPr>
        <w:shd w:val="clear" w:color="auto" w:fill="FFFFFF"/>
        <w:spacing w:after="100" w:afterAutospacing="1"/>
        <w:contextualSpacing/>
        <w:jc w:val="both"/>
        <w:rPr>
          <w:rFonts w:asciiTheme="minorHAnsi" w:hAnsiTheme="minorHAnsi" w:cstheme="minorHAnsi"/>
          <w:b/>
          <w:lang w:val="es-ES_tradnl"/>
        </w:rPr>
      </w:pPr>
      <w:r w:rsidRPr="00F10BD6">
        <w:rPr>
          <w:rFonts w:asciiTheme="minorHAnsi" w:hAnsiTheme="minorHAnsi" w:cstheme="minorHAnsi"/>
          <w:b/>
          <w:lang w:val="es-ES_tradnl"/>
        </w:rPr>
        <w:t>Proveedores que cotizan:</w:t>
      </w:r>
    </w:p>
    <w:p w:rsidR="00F10BD6" w:rsidRPr="00F10BD6" w:rsidRDefault="00F10BD6" w:rsidP="00F10BD6">
      <w:pPr>
        <w:pStyle w:val="Prrafodelista"/>
        <w:numPr>
          <w:ilvl w:val="0"/>
          <w:numId w:val="3"/>
        </w:numPr>
        <w:shd w:val="clear" w:color="auto" w:fill="FFFFFF"/>
        <w:spacing w:after="100" w:afterAutospacing="1"/>
        <w:contextualSpacing/>
        <w:jc w:val="both"/>
        <w:rPr>
          <w:rFonts w:asciiTheme="minorHAnsi" w:hAnsiTheme="minorHAnsi" w:cstheme="minorHAnsi"/>
        </w:rPr>
      </w:pPr>
      <w:r w:rsidRPr="00F10BD6">
        <w:rPr>
          <w:rFonts w:asciiTheme="minorHAnsi" w:hAnsiTheme="minorHAnsi" w:cstheme="minorHAnsi"/>
        </w:rPr>
        <w:t>Coolprint, S.A. de C.V.</w:t>
      </w:r>
    </w:p>
    <w:p w:rsidR="00F10BD6" w:rsidRPr="00F10BD6" w:rsidRDefault="00F10BD6" w:rsidP="00F10BD6">
      <w:pPr>
        <w:pStyle w:val="Prrafodelista"/>
        <w:numPr>
          <w:ilvl w:val="0"/>
          <w:numId w:val="3"/>
        </w:numPr>
        <w:shd w:val="clear" w:color="auto" w:fill="FFFFFF"/>
        <w:spacing w:after="100" w:afterAutospacing="1"/>
        <w:contextualSpacing/>
        <w:jc w:val="both"/>
        <w:rPr>
          <w:rFonts w:asciiTheme="minorHAnsi" w:hAnsiTheme="minorHAnsi" w:cstheme="minorHAnsi"/>
        </w:rPr>
      </w:pPr>
      <w:r w:rsidRPr="00F10BD6">
        <w:rPr>
          <w:rFonts w:asciiTheme="minorHAnsi" w:hAnsiTheme="minorHAnsi" w:cstheme="minorHAnsi"/>
        </w:rPr>
        <w:t>Comercializadora de Gran Formato, S.A. de C.V.</w:t>
      </w:r>
    </w:p>
    <w:p w:rsidR="00F10BD6" w:rsidRPr="00F10BD6" w:rsidRDefault="00F10BD6" w:rsidP="00F10BD6">
      <w:pPr>
        <w:pStyle w:val="Prrafodelista"/>
        <w:numPr>
          <w:ilvl w:val="0"/>
          <w:numId w:val="3"/>
        </w:numPr>
        <w:shd w:val="clear" w:color="auto" w:fill="FFFFFF"/>
        <w:spacing w:after="100" w:afterAutospacing="1"/>
        <w:contextualSpacing/>
        <w:jc w:val="both"/>
        <w:rPr>
          <w:rFonts w:asciiTheme="minorHAnsi" w:hAnsiTheme="minorHAnsi" w:cstheme="minorHAnsi"/>
        </w:rPr>
      </w:pPr>
      <w:r w:rsidRPr="00F10BD6">
        <w:rPr>
          <w:rFonts w:asciiTheme="minorHAnsi" w:hAnsiTheme="minorHAnsi" w:cstheme="minorHAnsi"/>
        </w:rPr>
        <w:t>Gregga Soluciones Gráficas, S. De R.L. de C.V.</w:t>
      </w:r>
    </w:p>
    <w:p w:rsidR="00F10BD6" w:rsidRDefault="00F10BD6" w:rsidP="00F10BD6">
      <w:pPr>
        <w:shd w:val="clear" w:color="auto" w:fill="FFFFFF"/>
        <w:spacing w:after="100" w:afterAutospacing="1"/>
        <w:contextualSpacing/>
        <w:rPr>
          <w:rFonts w:asciiTheme="minorHAnsi" w:hAnsiTheme="minorHAnsi" w:cstheme="minorHAnsi"/>
        </w:rPr>
      </w:pPr>
      <w:r w:rsidRPr="00F10BD6">
        <w:rPr>
          <w:rFonts w:asciiTheme="minorHAnsi" w:hAnsiTheme="minorHAnsi" w:cstheme="minorHAnsi"/>
        </w:rPr>
        <w:t>Los licitantes cuyas proposiciones fueron desechadas:</w:t>
      </w:r>
    </w:p>
    <w:p w:rsidR="005F2684" w:rsidRPr="00F10BD6" w:rsidRDefault="005F2684" w:rsidP="00F10BD6">
      <w:pPr>
        <w:shd w:val="clear" w:color="auto" w:fill="FFFFFF"/>
        <w:spacing w:after="100" w:afterAutospacing="1"/>
        <w:contextualSpacing/>
        <w:rPr>
          <w:rFonts w:asciiTheme="minorHAnsi" w:hAnsiTheme="minorHAnsi" w:cstheme="minorHAnsi"/>
        </w:rPr>
      </w:pPr>
    </w:p>
    <w:tbl>
      <w:tblPr>
        <w:tblW w:w="9912" w:type="dxa"/>
        <w:tblLayout w:type="fixed"/>
        <w:tblCellMar>
          <w:left w:w="0" w:type="dxa"/>
          <w:right w:w="0" w:type="dxa"/>
        </w:tblCellMar>
        <w:tblLook w:val="04A0" w:firstRow="1" w:lastRow="0" w:firstColumn="1" w:lastColumn="0" w:noHBand="0" w:noVBand="1"/>
      </w:tblPr>
      <w:tblGrid>
        <w:gridCol w:w="3924"/>
        <w:gridCol w:w="5988"/>
      </w:tblGrid>
      <w:tr w:rsidR="00F10BD6" w:rsidRPr="00F10BD6" w:rsidTr="00854556">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F10BD6" w:rsidRPr="00F10BD6" w:rsidRDefault="00F10BD6" w:rsidP="00854556">
            <w:pPr>
              <w:tabs>
                <w:tab w:val="center" w:pos="1854"/>
                <w:tab w:val="left" w:pos="2745"/>
              </w:tabs>
              <w:rPr>
                <w:rFonts w:asciiTheme="minorHAnsi" w:hAnsiTheme="minorHAnsi" w:cstheme="minorHAnsi"/>
                <w:lang w:eastAsia="es-MX"/>
              </w:rPr>
            </w:pPr>
            <w:r w:rsidRPr="00F10BD6">
              <w:rPr>
                <w:rFonts w:asciiTheme="minorHAnsi" w:hAnsiTheme="minorHAnsi" w:cstheme="minorHAnsi"/>
                <w:b/>
                <w:bCs/>
                <w:color w:val="FFFFFF"/>
                <w:kern w:val="24"/>
                <w:lang w:val="es-ES_tradnl" w:eastAsia="es-MX"/>
              </w:rPr>
              <w:tab/>
              <w:t xml:space="preserve">Licitante </w:t>
            </w:r>
            <w:r w:rsidRPr="00F10BD6">
              <w:rPr>
                <w:rFonts w:asciiTheme="minorHAnsi" w:hAnsiTheme="minorHAnsi" w:cstheme="minorHAnsi"/>
                <w:b/>
                <w:bCs/>
                <w:color w:val="FFFFFF"/>
                <w:kern w:val="24"/>
                <w:lang w:val="es-ES_tradnl" w:eastAsia="es-MX"/>
              </w:rPr>
              <w:tab/>
            </w:r>
          </w:p>
        </w:tc>
        <w:tc>
          <w:tcPr>
            <w:tcW w:w="598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F10BD6" w:rsidRPr="00F10BD6" w:rsidRDefault="00F10BD6" w:rsidP="00854556">
            <w:pPr>
              <w:jc w:val="center"/>
              <w:rPr>
                <w:rFonts w:asciiTheme="minorHAnsi" w:hAnsiTheme="minorHAnsi" w:cstheme="minorHAnsi"/>
                <w:lang w:eastAsia="es-MX"/>
              </w:rPr>
            </w:pPr>
            <w:r w:rsidRPr="00F10BD6">
              <w:rPr>
                <w:rFonts w:asciiTheme="minorHAnsi" w:hAnsiTheme="minorHAnsi" w:cstheme="minorHAnsi"/>
                <w:b/>
                <w:bCs/>
                <w:color w:val="FFFFFF"/>
                <w:kern w:val="24"/>
                <w:lang w:val="es-ES_tradnl" w:eastAsia="es-MX"/>
              </w:rPr>
              <w:t xml:space="preserve">Motivo </w:t>
            </w:r>
          </w:p>
        </w:tc>
      </w:tr>
      <w:tr w:rsidR="00F10BD6" w:rsidRPr="00F10BD6" w:rsidTr="00854556">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F10BD6" w:rsidRPr="00F10BD6" w:rsidRDefault="00F10BD6" w:rsidP="00854556">
            <w:pPr>
              <w:rPr>
                <w:rFonts w:asciiTheme="minorHAnsi" w:hAnsiTheme="minorHAnsi" w:cstheme="minorHAnsi"/>
                <w:lang w:eastAsia="es-MX"/>
              </w:rPr>
            </w:pPr>
            <w:r w:rsidRPr="00F10BD6">
              <w:rPr>
                <w:rFonts w:asciiTheme="minorHAnsi" w:hAnsiTheme="minorHAnsi" w:cstheme="minorHAnsi"/>
                <w:lang w:eastAsia="es-MX"/>
              </w:rPr>
              <w:t>Comercializadora de Gran Formato, S.A. de C.V.</w:t>
            </w:r>
          </w:p>
        </w:tc>
        <w:tc>
          <w:tcPr>
            <w:tcW w:w="598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5F2684" w:rsidRDefault="005F2684" w:rsidP="00854556">
            <w:pPr>
              <w:rPr>
                <w:rFonts w:asciiTheme="minorHAnsi" w:hAnsiTheme="minorHAnsi" w:cstheme="minorHAnsi"/>
                <w:b/>
                <w:lang w:eastAsia="es-MX"/>
              </w:rPr>
            </w:pPr>
            <w:r>
              <w:rPr>
                <w:rFonts w:asciiTheme="minorHAnsi" w:hAnsiTheme="minorHAnsi" w:cstheme="minorHAnsi"/>
                <w:b/>
                <w:lang w:eastAsia="es-MX"/>
              </w:rPr>
              <w:t>Licitante No solvente.</w:t>
            </w:r>
          </w:p>
          <w:p w:rsidR="00F10BD6" w:rsidRPr="00F10BD6" w:rsidRDefault="00F10BD6" w:rsidP="00854556">
            <w:pPr>
              <w:rPr>
                <w:rFonts w:asciiTheme="minorHAnsi" w:hAnsiTheme="minorHAnsi" w:cstheme="minorHAnsi"/>
                <w:b/>
                <w:lang w:eastAsia="es-MX"/>
              </w:rPr>
            </w:pPr>
            <w:r w:rsidRPr="00F10BD6">
              <w:rPr>
                <w:rFonts w:asciiTheme="minorHAnsi" w:hAnsiTheme="minorHAnsi" w:cstheme="minorHAnsi"/>
                <w:b/>
                <w:lang w:eastAsia="es-MX"/>
              </w:rPr>
              <w:t xml:space="preserve">    </w:t>
            </w:r>
          </w:p>
          <w:p w:rsidR="00F10BD6" w:rsidRDefault="00F10BD6" w:rsidP="00854556">
            <w:pPr>
              <w:rPr>
                <w:rFonts w:asciiTheme="minorHAnsi" w:hAnsiTheme="minorHAnsi" w:cstheme="minorHAnsi"/>
                <w:b/>
                <w:lang w:eastAsia="es-MX"/>
              </w:rPr>
            </w:pPr>
            <w:r w:rsidRPr="00F10BD6">
              <w:rPr>
                <w:rFonts w:asciiTheme="minorHAnsi" w:hAnsiTheme="minorHAnsi" w:cstheme="minorHAnsi"/>
                <w:b/>
                <w:lang w:eastAsia="es-MX"/>
              </w:rPr>
              <w:t>Posterior al acto de presentación y apertura de proposiciones, se detectó:</w:t>
            </w:r>
          </w:p>
          <w:p w:rsidR="005F2684" w:rsidRPr="00F10BD6" w:rsidRDefault="005F2684" w:rsidP="00854556">
            <w:pPr>
              <w:rPr>
                <w:rFonts w:asciiTheme="minorHAnsi" w:hAnsiTheme="minorHAnsi" w:cstheme="minorHAnsi"/>
                <w:b/>
                <w:lang w:eastAsia="es-MX"/>
              </w:rPr>
            </w:pPr>
          </w:p>
          <w:p w:rsidR="00F10BD6" w:rsidRDefault="00F10BD6" w:rsidP="00854556">
            <w:pPr>
              <w:rPr>
                <w:rFonts w:asciiTheme="minorHAnsi" w:hAnsiTheme="minorHAnsi" w:cstheme="minorHAnsi"/>
                <w:b/>
                <w:lang w:eastAsia="es-MX"/>
              </w:rPr>
            </w:pPr>
            <w:r w:rsidRPr="00F10BD6">
              <w:rPr>
                <w:rFonts w:asciiTheme="minorHAnsi" w:hAnsiTheme="minorHAnsi" w:cstheme="minorHAnsi"/>
                <w:b/>
                <w:lang w:eastAsia="es-MX"/>
              </w:rPr>
              <w:t>- No presentó Constancia de Situación Fiscal sin adeudos en materia de aportaciones patronales y enteros de descuentos vigentes emitidas (INFONAVIT).</w:t>
            </w:r>
          </w:p>
          <w:p w:rsidR="005F2684" w:rsidRPr="00F10BD6" w:rsidRDefault="005F2684" w:rsidP="00854556">
            <w:pPr>
              <w:rPr>
                <w:rFonts w:asciiTheme="minorHAnsi" w:hAnsiTheme="minorHAnsi" w:cstheme="minorHAnsi"/>
                <w:b/>
                <w:lang w:eastAsia="es-MX"/>
              </w:rPr>
            </w:pPr>
          </w:p>
        </w:tc>
      </w:tr>
      <w:tr w:rsidR="00F10BD6" w:rsidRPr="00F10BD6" w:rsidTr="00854556">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F10BD6" w:rsidRPr="00F10BD6" w:rsidRDefault="00F10BD6" w:rsidP="00854556">
            <w:pPr>
              <w:rPr>
                <w:rFonts w:asciiTheme="minorHAnsi" w:hAnsiTheme="minorHAnsi" w:cstheme="minorHAnsi"/>
                <w:lang w:eastAsia="es-MX"/>
              </w:rPr>
            </w:pPr>
            <w:r w:rsidRPr="00F10BD6">
              <w:rPr>
                <w:rFonts w:asciiTheme="minorHAnsi" w:hAnsiTheme="minorHAnsi" w:cstheme="minorHAnsi"/>
                <w:lang w:eastAsia="es-MX"/>
              </w:rPr>
              <w:t>Gregga Soluciones Gráficas, S. De R.L. de C.V.</w:t>
            </w:r>
          </w:p>
        </w:tc>
        <w:tc>
          <w:tcPr>
            <w:tcW w:w="598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5F2684" w:rsidRDefault="005F2684" w:rsidP="00854556">
            <w:pPr>
              <w:rPr>
                <w:rFonts w:asciiTheme="minorHAnsi" w:hAnsiTheme="minorHAnsi" w:cstheme="minorHAnsi"/>
                <w:b/>
                <w:lang w:eastAsia="es-MX"/>
              </w:rPr>
            </w:pPr>
            <w:r>
              <w:rPr>
                <w:rFonts w:asciiTheme="minorHAnsi" w:hAnsiTheme="minorHAnsi" w:cstheme="minorHAnsi"/>
                <w:b/>
                <w:lang w:eastAsia="es-MX"/>
              </w:rPr>
              <w:t>Licitante No solvente.</w:t>
            </w:r>
          </w:p>
          <w:p w:rsidR="00F10BD6" w:rsidRPr="00F10BD6" w:rsidRDefault="00F10BD6" w:rsidP="00854556">
            <w:pPr>
              <w:rPr>
                <w:rFonts w:asciiTheme="minorHAnsi" w:hAnsiTheme="minorHAnsi" w:cstheme="minorHAnsi"/>
                <w:b/>
                <w:lang w:eastAsia="es-MX"/>
              </w:rPr>
            </w:pPr>
            <w:r w:rsidRPr="00F10BD6">
              <w:rPr>
                <w:rFonts w:asciiTheme="minorHAnsi" w:hAnsiTheme="minorHAnsi" w:cstheme="minorHAnsi"/>
                <w:b/>
                <w:lang w:eastAsia="es-MX"/>
              </w:rPr>
              <w:t xml:space="preserve">    </w:t>
            </w:r>
          </w:p>
          <w:p w:rsidR="00F10BD6" w:rsidRDefault="00F10BD6" w:rsidP="00854556">
            <w:pPr>
              <w:rPr>
                <w:rFonts w:asciiTheme="minorHAnsi" w:hAnsiTheme="minorHAnsi" w:cstheme="minorHAnsi"/>
                <w:b/>
                <w:lang w:eastAsia="es-MX"/>
              </w:rPr>
            </w:pPr>
            <w:r w:rsidRPr="00F10BD6">
              <w:rPr>
                <w:rFonts w:asciiTheme="minorHAnsi" w:hAnsiTheme="minorHAnsi" w:cstheme="minorHAnsi"/>
                <w:b/>
                <w:lang w:eastAsia="es-MX"/>
              </w:rPr>
              <w:t>Posterior al acto de presentación y apertura de proposiciones, se detectó:</w:t>
            </w:r>
          </w:p>
          <w:p w:rsidR="005F2684" w:rsidRPr="00F10BD6" w:rsidRDefault="005F2684" w:rsidP="00854556">
            <w:pPr>
              <w:rPr>
                <w:rFonts w:asciiTheme="minorHAnsi" w:hAnsiTheme="minorHAnsi" w:cstheme="minorHAnsi"/>
                <w:b/>
                <w:lang w:eastAsia="es-MX"/>
              </w:rPr>
            </w:pPr>
          </w:p>
          <w:p w:rsidR="00F10BD6" w:rsidRDefault="00F10BD6" w:rsidP="00854556">
            <w:pPr>
              <w:rPr>
                <w:rFonts w:asciiTheme="minorHAnsi" w:hAnsiTheme="minorHAnsi" w:cstheme="minorHAnsi"/>
                <w:b/>
                <w:lang w:eastAsia="es-MX"/>
              </w:rPr>
            </w:pPr>
            <w:r w:rsidRPr="00F10BD6">
              <w:rPr>
                <w:rFonts w:asciiTheme="minorHAnsi" w:hAnsiTheme="minorHAnsi" w:cstheme="minorHAnsi"/>
                <w:b/>
                <w:lang w:eastAsia="es-MX"/>
              </w:rPr>
              <w:t>- No presentó copia simple del último pago del impuesto sobre erogaciones por remuneración al trabajo (Impuesto sobre Nómina).</w:t>
            </w:r>
          </w:p>
          <w:p w:rsidR="005F2684" w:rsidRPr="00F10BD6" w:rsidRDefault="005F2684" w:rsidP="00854556">
            <w:pPr>
              <w:rPr>
                <w:rFonts w:asciiTheme="minorHAnsi" w:hAnsiTheme="minorHAnsi" w:cstheme="minorHAnsi"/>
                <w:b/>
                <w:lang w:eastAsia="es-MX"/>
              </w:rPr>
            </w:pPr>
          </w:p>
          <w:p w:rsidR="00F10BD6" w:rsidRDefault="00F10BD6" w:rsidP="00854556">
            <w:pPr>
              <w:rPr>
                <w:rFonts w:asciiTheme="minorHAnsi" w:hAnsiTheme="minorHAnsi" w:cstheme="minorHAnsi"/>
                <w:b/>
                <w:lang w:eastAsia="es-MX"/>
              </w:rPr>
            </w:pPr>
            <w:r w:rsidRPr="00F10BD6">
              <w:rPr>
                <w:rFonts w:asciiTheme="minorHAnsi" w:hAnsiTheme="minorHAnsi" w:cstheme="minorHAnsi"/>
                <w:b/>
                <w:lang w:eastAsia="es-MX"/>
              </w:rPr>
              <w:t>- No presentó opinión de cumplimiento de sus obligaciones en materia de seguridad social</w:t>
            </w:r>
            <w:r w:rsidR="005F2684">
              <w:rPr>
                <w:rFonts w:asciiTheme="minorHAnsi" w:hAnsiTheme="minorHAnsi" w:cstheme="minorHAnsi"/>
                <w:b/>
                <w:lang w:eastAsia="es-MX"/>
              </w:rPr>
              <w:t xml:space="preserve"> </w:t>
            </w:r>
            <w:r w:rsidRPr="00F10BD6">
              <w:rPr>
                <w:rFonts w:asciiTheme="minorHAnsi" w:hAnsiTheme="minorHAnsi" w:cstheme="minorHAnsi"/>
                <w:b/>
                <w:lang w:eastAsia="es-MX"/>
              </w:rPr>
              <w:t>en opinión positiva.</w:t>
            </w:r>
          </w:p>
          <w:p w:rsidR="005F2684" w:rsidRPr="00F10BD6" w:rsidRDefault="005F2684" w:rsidP="00854556">
            <w:pPr>
              <w:rPr>
                <w:rFonts w:asciiTheme="minorHAnsi" w:hAnsiTheme="minorHAnsi" w:cstheme="minorHAnsi"/>
                <w:b/>
                <w:lang w:eastAsia="es-MX"/>
              </w:rPr>
            </w:pPr>
          </w:p>
          <w:p w:rsidR="00F10BD6" w:rsidRDefault="00F10BD6" w:rsidP="00854556">
            <w:pPr>
              <w:rPr>
                <w:rFonts w:asciiTheme="minorHAnsi" w:hAnsiTheme="minorHAnsi" w:cstheme="minorHAnsi"/>
                <w:b/>
                <w:lang w:eastAsia="es-MX"/>
              </w:rPr>
            </w:pPr>
            <w:r w:rsidRPr="00F10BD6">
              <w:rPr>
                <w:rFonts w:asciiTheme="minorHAnsi" w:hAnsiTheme="minorHAnsi" w:cstheme="minorHAnsi"/>
                <w:b/>
                <w:lang w:eastAsia="es-MX"/>
              </w:rPr>
              <w:t>- No presentó Constancia de Situación Fiscal sin adeudos en materia de aportaciones patronales y enteros de descuentos vigentes emitidas (INFONAVIT).</w:t>
            </w:r>
          </w:p>
          <w:p w:rsidR="005F2684" w:rsidRPr="00F10BD6" w:rsidRDefault="005F2684" w:rsidP="00854556">
            <w:pPr>
              <w:rPr>
                <w:rFonts w:asciiTheme="minorHAnsi" w:hAnsiTheme="minorHAnsi" w:cstheme="minorHAnsi"/>
                <w:b/>
                <w:lang w:eastAsia="es-MX"/>
              </w:rPr>
            </w:pPr>
          </w:p>
        </w:tc>
      </w:tr>
    </w:tbl>
    <w:p w:rsidR="005F2684" w:rsidRDefault="005F2684" w:rsidP="00F10BD6">
      <w:pPr>
        <w:shd w:val="clear" w:color="auto" w:fill="FFFFFF"/>
        <w:spacing w:after="100" w:afterAutospacing="1"/>
        <w:contextualSpacing/>
        <w:jc w:val="both"/>
        <w:rPr>
          <w:rFonts w:asciiTheme="minorHAnsi" w:hAnsiTheme="minorHAnsi" w:cstheme="minorHAnsi"/>
          <w:lang w:val="es-ES_tradnl"/>
        </w:rPr>
      </w:pPr>
    </w:p>
    <w:p w:rsidR="00F10BD6" w:rsidRPr="00F10BD6" w:rsidRDefault="00F10BD6" w:rsidP="00F10BD6">
      <w:pPr>
        <w:shd w:val="clear" w:color="auto" w:fill="FFFFFF"/>
        <w:spacing w:after="100" w:afterAutospacing="1"/>
        <w:contextualSpacing/>
        <w:jc w:val="both"/>
        <w:rPr>
          <w:rFonts w:asciiTheme="minorHAnsi" w:hAnsiTheme="minorHAnsi" w:cstheme="minorHAnsi"/>
          <w:lang w:val="es-ES_tradnl"/>
        </w:rPr>
      </w:pPr>
      <w:r w:rsidRPr="00F10BD6">
        <w:rPr>
          <w:rFonts w:asciiTheme="minorHAnsi" w:hAnsiTheme="minorHAnsi" w:cstheme="minorHAnsi"/>
          <w:lang w:val="es-ES_tradnl"/>
        </w:rPr>
        <w:t xml:space="preserve">Los licitantes cuyas proposiciones resultaron solventes son los que se muestran en el siguiente cuadro: </w:t>
      </w:r>
    </w:p>
    <w:p w:rsidR="005F2684" w:rsidRDefault="005F2684" w:rsidP="00F10BD6">
      <w:pPr>
        <w:shd w:val="clear" w:color="auto" w:fill="FFFFFF"/>
        <w:spacing w:after="100" w:afterAutospacing="1"/>
        <w:contextualSpacing/>
        <w:jc w:val="both"/>
        <w:rPr>
          <w:rFonts w:asciiTheme="minorHAnsi" w:hAnsiTheme="minorHAnsi" w:cstheme="minorHAnsi"/>
          <w:b/>
          <w:bCs/>
        </w:rPr>
      </w:pPr>
    </w:p>
    <w:p w:rsidR="00F10BD6" w:rsidRPr="00F10BD6" w:rsidRDefault="00F10BD6" w:rsidP="00F10BD6">
      <w:pPr>
        <w:shd w:val="clear" w:color="auto" w:fill="FFFFFF"/>
        <w:spacing w:after="100" w:afterAutospacing="1"/>
        <w:contextualSpacing/>
        <w:jc w:val="both"/>
        <w:rPr>
          <w:rFonts w:asciiTheme="minorHAnsi" w:hAnsiTheme="minorHAnsi" w:cstheme="minorHAnsi"/>
          <w:b/>
          <w:bCs/>
        </w:rPr>
      </w:pPr>
      <w:r w:rsidRPr="00F10BD6">
        <w:rPr>
          <w:rFonts w:asciiTheme="minorHAnsi" w:hAnsiTheme="minorHAnsi" w:cstheme="minorHAnsi"/>
          <w:b/>
          <w:bCs/>
        </w:rPr>
        <w:t>COOLPRINT, S.A. DE C.V.</w:t>
      </w:r>
    </w:p>
    <w:p w:rsidR="00F10BD6" w:rsidRPr="00F10BD6" w:rsidRDefault="00F10BD6" w:rsidP="00F10BD6">
      <w:pPr>
        <w:shd w:val="clear" w:color="auto" w:fill="FFFFFF"/>
        <w:spacing w:after="100" w:afterAutospacing="1"/>
        <w:contextualSpacing/>
        <w:jc w:val="both"/>
        <w:rPr>
          <w:rFonts w:asciiTheme="minorHAnsi" w:hAnsiTheme="minorHAnsi" w:cstheme="minorHAnsi"/>
        </w:rPr>
      </w:pPr>
    </w:p>
    <w:p w:rsidR="00F10BD6" w:rsidRPr="00F10BD6" w:rsidRDefault="00F10BD6" w:rsidP="00F10BD6">
      <w:pPr>
        <w:shd w:val="clear" w:color="auto" w:fill="FFFFFF"/>
        <w:spacing w:after="100" w:afterAutospacing="1"/>
        <w:contextualSpacing/>
        <w:jc w:val="both"/>
        <w:rPr>
          <w:rFonts w:asciiTheme="minorHAnsi" w:hAnsiTheme="minorHAnsi" w:cstheme="minorHAnsi"/>
          <w:lang w:val="es-ES_tradnl"/>
        </w:rPr>
      </w:pPr>
      <w:r w:rsidRPr="00F10BD6">
        <w:rPr>
          <w:rFonts w:asciiTheme="minorHAnsi" w:hAnsiTheme="minorHAnsi" w:cstheme="minorHAnsi"/>
          <w:noProof/>
          <w:lang w:eastAsia="es-MX"/>
        </w:rPr>
        <w:drawing>
          <wp:inline distT="0" distB="0" distL="0" distR="0" wp14:anchorId="7A68564C" wp14:editId="0FC39E5E">
            <wp:extent cx="6266815" cy="3057525"/>
            <wp:effectExtent l="0" t="0" r="63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23031" cy="3084952"/>
                    </a:xfrm>
                    <a:prstGeom prst="rect">
                      <a:avLst/>
                    </a:prstGeom>
                    <a:noFill/>
                  </pic:spPr>
                </pic:pic>
              </a:graphicData>
            </a:graphic>
          </wp:inline>
        </w:drawing>
      </w:r>
    </w:p>
    <w:p w:rsidR="00F10BD6" w:rsidRPr="00F10BD6" w:rsidRDefault="00F10BD6" w:rsidP="00F10BD6">
      <w:pPr>
        <w:shd w:val="clear" w:color="auto" w:fill="FFFFFF"/>
        <w:spacing w:after="100" w:afterAutospacing="1"/>
        <w:contextualSpacing/>
        <w:jc w:val="both"/>
        <w:rPr>
          <w:rFonts w:asciiTheme="minorHAnsi" w:hAnsiTheme="minorHAnsi" w:cstheme="minorHAnsi"/>
          <w:lang w:val="es-ES_tradnl"/>
        </w:rPr>
      </w:pPr>
    </w:p>
    <w:p w:rsidR="00F10BD6" w:rsidRPr="00F10BD6" w:rsidRDefault="00F10BD6" w:rsidP="00F10BD6">
      <w:pPr>
        <w:shd w:val="clear" w:color="auto" w:fill="FFFFFF"/>
        <w:spacing w:after="100" w:afterAutospacing="1"/>
        <w:contextualSpacing/>
        <w:jc w:val="both"/>
        <w:rPr>
          <w:rFonts w:asciiTheme="minorHAnsi" w:hAnsiTheme="minorHAnsi" w:cstheme="minorHAnsi"/>
          <w:lang w:val="es-ES_tradnl"/>
        </w:rPr>
      </w:pPr>
      <w:r w:rsidRPr="00F10BD6">
        <w:rPr>
          <w:rFonts w:asciiTheme="minorHAnsi" w:hAnsiTheme="minorHAnsi" w:cstheme="minorHAnsi"/>
          <w:lang w:val="es-ES_tradnl"/>
        </w:rPr>
        <w:t>Responsable de la evaluación de las proposiciones:</w:t>
      </w:r>
    </w:p>
    <w:p w:rsidR="00F10BD6" w:rsidRPr="00F10BD6" w:rsidRDefault="00F10BD6" w:rsidP="00F10BD6">
      <w:pPr>
        <w:shd w:val="clear" w:color="auto" w:fill="FFFFFF"/>
        <w:spacing w:after="100" w:afterAutospacing="1"/>
        <w:contextualSpacing/>
        <w:jc w:val="both"/>
        <w:rPr>
          <w:rFonts w:asciiTheme="minorHAnsi" w:hAnsiTheme="minorHAnsi" w:cstheme="minorHAnsi"/>
          <w:lang w:val="es-ES_tradnl"/>
        </w:rPr>
      </w:pPr>
    </w:p>
    <w:tbl>
      <w:tblPr>
        <w:tblStyle w:val="Tablaconcuadrcula"/>
        <w:tblW w:w="9491" w:type="dxa"/>
        <w:tblLayout w:type="fixed"/>
        <w:tblLook w:val="04A0" w:firstRow="1" w:lastRow="0" w:firstColumn="1" w:lastColumn="0" w:noHBand="0" w:noVBand="1"/>
      </w:tblPr>
      <w:tblGrid>
        <w:gridCol w:w="3714"/>
        <w:gridCol w:w="5777"/>
      </w:tblGrid>
      <w:tr w:rsidR="00F10BD6" w:rsidRPr="00F10BD6" w:rsidTr="00854556">
        <w:tc>
          <w:tcPr>
            <w:tcW w:w="3714" w:type="dxa"/>
          </w:tcPr>
          <w:p w:rsidR="00F10BD6" w:rsidRPr="00F10BD6" w:rsidRDefault="00F10BD6" w:rsidP="00854556">
            <w:pPr>
              <w:spacing w:after="100" w:afterAutospacing="1" w:line="276" w:lineRule="auto"/>
              <w:contextualSpacing/>
              <w:jc w:val="center"/>
              <w:rPr>
                <w:rFonts w:asciiTheme="minorHAnsi" w:hAnsiTheme="minorHAnsi" w:cstheme="minorHAnsi"/>
                <w:b/>
                <w:lang w:val="es-ES_tradnl"/>
              </w:rPr>
            </w:pPr>
            <w:r w:rsidRPr="00F10BD6">
              <w:rPr>
                <w:rFonts w:asciiTheme="minorHAnsi" w:hAnsiTheme="minorHAnsi" w:cstheme="minorHAnsi"/>
                <w:b/>
                <w:lang w:val="es-ES_tradnl"/>
              </w:rPr>
              <w:t>Nombre</w:t>
            </w:r>
          </w:p>
        </w:tc>
        <w:tc>
          <w:tcPr>
            <w:tcW w:w="5777" w:type="dxa"/>
          </w:tcPr>
          <w:p w:rsidR="00F10BD6" w:rsidRPr="00F10BD6" w:rsidRDefault="00F10BD6" w:rsidP="00854556">
            <w:pPr>
              <w:spacing w:after="100" w:afterAutospacing="1" w:line="276" w:lineRule="auto"/>
              <w:contextualSpacing/>
              <w:jc w:val="center"/>
              <w:rPr>
                <w:rFonts w:asciiTheme="minorHAnsi" w:hAnsiTheme="minorHAnsi" w:cstheme="minorHAnsi"/>
                <w:b/>
                <w:lang w:val="es-ES_tradnl"/>
              </w:rPr>
            </w:pPr>
            <w:r w:rsidRPr="00F10BD6">
              <w:rPr>
                <w:rFonts w:asciiTheme="minorHAnsi" w:hAnsiTheme="minorHAnsi" w:cstheme="minorHAnsi"/>
                <w:b/>
                <w:lang w:val="es-ES_tradnl"/>
              </w:rPr>
              <w:t>Cargo</w:t>
            </w:r>
          </w:p>
        </w:tc>
      </w:tr>
      <w:tr w:rsidR="00F10BD6" w:rsidRPr="00F10BD6" w:rsidTr="00854556">
        <w:tc>
          <w:tcPr>
            <w:tcW w:w="3714" w:type="dxa"/>
          </w:tcPr>
          <w:p w:rsidR="00F10BD6" w:rsidRPr="00F10BD6" w:rsidRDefault="00F10BD6" w:rsidP="00854556">
            <w:pPr>
              <w:shd w:val="clear" w:color="auto" w:fill="FFFFFF"/>
              <w:spacing w:after="100" w:afterAutospacing="1" w:line="276" w:lineRule="auto"/>
              <w:contextualSpacing/>
              <w:rPr>
                <w:rFonts w:asciiTheme="minorHAnsi" w:hAnsiTheme="minorHAnsi" w:cstheme="minorHAnsi"/>
              </w:rPr>
            </w:pPr>
            <w:r w:rsidRPr="00F10BD6">
              <w:rPr>
                <w:rFonts w:asciiTheme="minorHAnsi" w:hAnsiTheme="minorHAnsi" w:cstheme="minorHAnsi"/>
              </w:rPr>
              <w:t>Jocelyn Elizondo Clark</w:t>
            </w:r>
          </w:p>
        </w:tc>
        <w:tc>
          <w:tcPr>
            <w:tcW w:w="5777" w:type="dxa"/>
          </w:tcPr>
          <w:p w:rsidR="00F10BD6" w:rsidRPr="00F10BD6" w:rsidRDefault="00F10BD6" w:rsidP="00854556">
            <w:pPr>
              <w:spacing w:after="100" w:afterAutospacing="1" w:line="276" w:lineRule="auto"/>
              <w:contextualSpacing/>
              <w:rPr>
                <w:rFonts w:asciiTheme="minorHAnsi" w:hAnsiTheme="minorHAnsi" w:cstheme="minorHAnsi"/>
              </w:rPr>
            </w:pPr>
            <w:r w:rsidRPr="00F10BD6">
              <w:rPr>
                <w:rFonts w:asciiTheme="minorHAnsi" w:hAnsiTheme="minorHAnsi" w:cstheme="minorHAnsi"/>
              </w:rPr>
              <w:t>Coordinador de Análisis Estratégico y Comunicación</w:t>
            </w:r>
          </w:p>
        </w:tc>
      </w:tr>
      <w:tr w:rsidR="00F10BD6" w:rsidRPr="00F10BD6" w:rsidTr="00854556">
        <w:tc>
          <w:tcPr>
            <w:tcW w:w="3714" w:type="dxa"/>
          </w:tcPr>
          <w:p w:rsidR="00F10BD6" w:rsidRPr="00F10BD6" w:rsidRDefault="00F10BD6" w:rsidP="00854556">
            <w:pPr>
              <w:shd w:val="clear" w:color="auto" w:fill="FFFFFF"/>
              <w:spacing w:after="100" w:afterAutospacing="1"/>
              <w:contextualSpacing/>
              <w:rPr>
                <w:rFonts w:asciiTheme="minorHAnsi" w:hAnsiTheme="minorHAnsi" w:cstheme="minorHAnsi"/>
              </w:rPr>
            </w:pPr>
            <w:r w:rsidRPr="00F10BD6">
              <w:rPr>
                <w:rFonts w:asciiTheme="minorHAnsi" w:hAnsiTheme="minorHAnsi" w:cstheme="minorHAnsi"/>
              </w:rPr>
              <w:t>Paulina del Carmen Torres Padilla</w:t>
            </w:r>
          </w:p>
        </w:tc>
        <w:tc>
          <w:tcPr>
            <w:tcW w:w="5777" w:type="dxa"/>
          </w:tcPr>
          <w:p w:rsidR="00F10BD6" w:rsidRPr="00F10BD6" w:rsidRDefault="00F10BD6" w:rsidP="00854556">
            <w:pPr>
              <w:spacing w:after="100" w:afterAutospacing="1"/>
              <w:contextualSpacing/>
              <w:rPr>
                <w:rFonts w:asciiTheme="minorHAnsi" w:hAnsiTheme="minorHAnsi" w:cstheme="minorHAnsi"/>
              </w:rPr>
            </w:pPr>
            <w:r w:rsidRPr="00F10BD6">
              <w:rPr>
                <w:rFonts w:asciiTheme="minorHAnsi" w:hAnsiTheme="minorHAnsi" w:cstheme="minorHAnsi"/>
              </w:rPr>
              <w:t>Jefe de Gabinete</w:t>
            </w:r>
          </w:p>
        </w:tc>
      </w:tr>
    </w:tbl>
    <w:p w:rsidR="00F10BD6" w:rsidRPr="00F10BD6" w:rsidRDefault="00F10BD6" w:rsidP="00F10BD6">
      <w:pPr>
        <w:shd w:val="clear" w:color="auto" w:fill="FFFFFF"/>
        <w:spacing w:after="100" w:afterAutospacing="1"/>
        <w:contextualSpacing/>
        <w:jc w:val="both"/>
        <w:rPr>
          <w:rFonts w:asciiTheme="minorHAnsi" w:hAnsiTheme="minorHAnsi" w:cstheme="minorHAnsi"/>
          <w:b/>
          <w:highlight w:val="yellow"/>
          <w:u w:val="single"/>
          <w:lang w:val="es-ES_tradnl"/>
        </w:rPr>
      </w:pPr>
    </w:p>
    <w:p w:rsidR="00F10BD6" w:rsidRPr="00F10BD6" w:rsidRDefault="00F10BD6" w:rsidP="00F10BD6">
      <w:pPr>
        <w:shd w:val="clear" w:color="auto" w:fill="FFFFFF"/>
        <w:spacing w:after="100" w:afterAutospacing="1"/>
        <w:contextualSpacing/>
        <w:jc w:val="both"/>
        <w:rPr>
          <w:rFonts w:asciiTheme="minorHAnsi" w:hAnsiTheme="minorHAnsi" w:cstheme="minorHAnsi"/>
          <w:lang w:val="es-ES_tradnl"/>
        </w:rPr>
      </w:pPr>
      <w:r w:rsidRPr="00F10BD6">
        <w:rPr>
          <w:rFonts w:asciiTheme="minorHAnsi" w:hAnsiTheme="minorHAnsi" w:cstheme="minorHAnsi"/>
          <w:b/>
          <w:u w:val="single"/>
          <w:lang w:val="es-ES_tradnl"/>
        </w:rPr>
        <w:t>Mediante oficio de análisis técnico número CAEC/125/2021</w:t>
      </w:r>
    </w:p>
    <w:p w:rsidR="00F10BD6" w:rsidRPr="00F10BD6" w:rsidRDefault="00F10BD6" w:rsidP="00F10BD6">
      <w:pPr>
        <w:shd w:val="clear" w:color="auto" w:fill="FFFFFF"/>
        <w:spacing w:after="100" w:afterAutospacing="1"/>
        <w:contextualSpacing/>
        <w:jc w:val="both"/>
        <w:rPr>
          <w:rFonts w:asciiTheme="minorHAnsi" w:hAnsiTheme="minorHAnsi" w:cstheme="minorHAnsi"/>
          <w:lang w:val="es-ES_tradnl"/>
        </w:rPr>
      </w:pPr>
    </w:p>
    <w:p w:rsidR="00F10BD6" w:rsidRPr="00F10BD6" w:rsidRDefault="00F10BD6" w:rsidP="00F10BD6">
      <w:pPr>
        <w:shd w:val="clear" w:color="auto" w:fill="FFFFFF"/>
        <w:spacing w:after="100" w:afterAutospacing="1"/>
        <w:contextualSpacing/>
        <w:jc w:val="both"/>
        <w:rPr>
          <w:rFonts w:asciiTheme="minorHAnsi" w:hAnsiTheme="minorHAnsi" w:cstheme="minorHAnsi"/>
          <w:lang w:val="es-ES_tradnl"/>
        </w:rPr>
      </w:pPr>
      <w:r w:rsidRPr="00F10BD6">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F10BD6" w:rsidRPr="00F10BD6" w:rsidRDefault="00F10BD6" w:rsidP="00F10BD6">
      <w:pPr>
        <w:shd w:val="clear" w:color="auto" w:fill="FFFFFF"/>
        <w:spacing w:after="100" w:afterAutospacing="1"/>
        <w:contextualSpacing/>
        <w:jc w:val="both"/>
        <w:rPr>
          <w:rFonts w:asciiTheme="minorHAnsi" w:hAnsiTheme="minorHAnsi" w:cstheme="minorHAnsi"/>
          <w:lang w:val="es-ES_tradnl"/>
        </w:rPr>
      </w:pPr>
    </w:p>
    <w:p w:rsidR="00F10BD6" w:rsidRPr="00F10BD6" w:rsidRDefault="00F10BD6" w:rsidP="00F10BD6">
      <w:pPr>
        <w:shd w:val="clear" w:color="auto" w:fill="FFFFFF"/>
        <w:spacing w:after="100" w:afterAutospacing="1"/>
        <w:contextualSpacing/>
        <w:jc w:val="both"/>
        <w:rPr>
          <w:rFonts w:asciiTheme="minorHAnsi" w:hAnsiTheme="minorHAnsi" w:cstheme="minorHAnsi"/>
          <w:b/>
          <w:color w:val="000000"/>
        </w:rPr>
      </w:pPr>
      <w:r w:rsidRPr="00F10BD6">
        <w:rPr>
          <w:rFonts w:asciiTheme="minorHAnsi" w:hAnsiTheme="minorHAnsi" w:cstheme="minorHAnsi"/>
          <w:b/>
          <w:bCs/>
        </w:rPr>
        <w:t xml:space="preserve">COOLPRINT, S.A. DE C.V. por un monto mínimo con I.V.A., de $720,000.00 pesos y un monto máximo con I.V.A. de </w:t>
      </w:r>
      <w:r w:rsidRPr="00F10BD6">
        <w:rPr>
          <w:rFonts w:asciiTheme="minorHAnsi" w:hAnsiTheme="minorHAnsi" w:cstheme="minorHAnsi"/>
          <w:b/>
          <w:color w:val="000000"/>
        </w:rPr>
        <w:t>$1´800,000.00 pesos</w:t>
      </w:r>
    </w:p>
    <w:p w:rsidR="00F10BD6" w:rsidRPr="00F10BD6" w:rsidRDefault="00F10BD6" w:rsidP="00F10BD6">
      <w:pPr>
        <w:shd w:val="clear" w:color="auto" w:fill="FFFFFF"/>
        <w:spacing w:after="100" w:afterAutospacing="1"/>
        <w:contextualSpacing/>
        <w:jc w:val="both"/>
        <w:rPr>
          <w:rFonts w:asciiTheme="minorHAnsi" w:hAnsiTheme="minorHAnsi" w:cstheme="minorHAnsi"/>
          <w:b/>
        </w:rPr>
      </w:pPr>
    </w:p>
    <w:p w:rsidR="00F10BD6" w:rsidRPr="00F10BD6" w:rsidRDefault="00F10BD6" w:rsidP="00F10BD6">
      <w:pPr>
        <w:shd w:val="clear" w:color="auto" w:fill="FFFFFF"/>
        <w:spacing w:after="100" w:afterAutospacing="1"/>
        <w:contextualSpacing/>
        <w:jc w:val="both"/>
        <w:rPr>
          <w:rFonts w:asciiTheme="minorHAnsi" w:hAnsiTheme="minorHAnsi" w:cstheme="minorHAnsi"/>
        </w:rPr>
      </w:pPr>
      <w:r w:rsidRPr="00F10BD6">
        <w:rPr>
          <w:rFonts w:asciiTheme="minorHAnsi" w:hAnsiTheme="minorHAnsi" w:cstheme="minorHAnsi"/>
          <w:noProof/>
          <w:lang w:eastAsia="es-MX"/>
        </w:rPr>
        <w:drawing>
          <wp:inline distT="0" distB="0" distL="0" distR="0" wp14:anchorId="5E9F4042" wp14:editId="1E710217">
            <wp:extent cx="6265863" cy="2066925"/>
            <wp:effectExtent l="0" t="0" r="190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95295" cy="2109621"/>
                    </a:xfrm>
                    <a:prstGeom prst="rect">
                      <a:avLst/>
                    </a:prstGeom>
                    <a:noFill/>
                  </pic:spPr>
                </pic:pic>
              </a:graphicData>
            </a:graphic>
          </wp:inline>
        </w:drawing>
      </w:r>
    </w:p>
    <w:p w:rsidR="007E29BA" w:rsidRDefault="007E29BA" w:rsidP="00F10BD6">
      <w:pPr>
        <w:shd w:val="clear" w:color="auto" w:fill="FFFFFF"/>
        <w:spacing w:after="100" w:afterAutospacing="1"/>
        <w:contextualSpacing/>
        <w:jc w:val="both"/>
        <w:rPr>
          <w:rFonts w:asciiTheme="minorHAnsi" w:hAnsiTheme="minorHAnsi" w:cstheme="minorHAnsi"/>
          <w:b/>
        </w:rPr>
      </w:pPr>
    </w:p>
    <w:p w:rsidR="00F10BD6" w:rsidRPr="00F10BD6" w:rsidRDefault="00F10BD6" w:rsidP="00F10BD6">
      <w:pPr>
        <w:shd w:val="clear" w:color="auto" w:fill="FFFFFF"/>
        <w:spacing w:after="100" w:afterAutospacing="1"/>
        <w:contextualSpacing/>
        <w:jc w:val="both"/>
        <w:rPr>
          <w:rFonts w:asciiTheme="minorHAnsi" w:hAnsiTheme="minorHAnsi" w:cstheme="minorHAnsi"/>
        </w:rPr>
      </w:pPr>
      <w:r w:rsidRPr="00F10BD6">
        <w:rPr>
          <w:rFonts w:asciiTheme="minorHAnsi" w:hAnsiTheme="minorHAnsi" w:cstheme="minorHAnsi"/>
          <w:b/>
        </w:rPr>
        <w:t>Nota:</w:t>
      </w:r>
      <w:r w:rsidRPr="00F10BD6">
        <w:rPr>
          <w:rFonts w:asciiTheme="minorHAnsi" w:hAnsiTheme="minorHAnsi" w:cstheme="minorHAnsi"/>
        </w:rPr>
        <w:t xml:space="preserve"> Se adjudica al único licitante solvente.</w:t>
      </w:r>
    </w:p>
    <w:p w:rsidR="006C2358" w:rsidRDefault="006C2358" w:rsidP="00285A81">
      <w:pPr>
        <w:shd w:val="clear" w:color="auto" w:fill="FFFFFF"/>
        <w:spacing w:after="100" w:afterAutospacing="1"/>
        <w:contextualSpacing/>
        <w:jc w:val="both"/>
        <w:rPr>
          <w:rFonts w:asciiTheme="minorHAnsi" w:hAnsiTheme="minorHAnsi" w:cstheme="minorHAnsi"/>
          <w:color w:val="000000"/>
          <w:lang w:eastAsia="es-MX"/>
        </w:rPr>
      </w:pPr>
    </w:p>
    <w:p w:rsidR="00285A81" w:rsidRDefault="00285A81" w:rsidP="00285A81">
      <w:pPr>
        <w:shd w:val="clear" w:color="auto" w:fill="FFFFFF"/>
        <w:spacing w:after="100" w:afterAutospacing="1"/>
        <w:contextualSpacing/>
        <w:jc w:val="both"/>
        <w:rPr>
          <w:rFonts w:asciiTheme="minorHAnsi" w:hAnsiTheme="minorHAnsi" w:cstheme="minorHAnsi"/>
          <w:color w:val="000000"/>
          <w:lang w:eastAsia="es-MX"/>
        </w:rPr>
      </w:pPr>
      <w:r w:rsidRPr="00C72137">
        <w:rPr>
          <w:rFonts w:asciiTheme="minorHAnsi" w:hAnsiTheme="minorHAnsi" w:cstheme="minorHAnsi"/>
          <w:color w:val="000000"/>
          <w:lang w:eastAsia="es-MX"/>
        </w:rPr>
        <w:t>La convocante tendrá 10 días hábiles para emitir la orden de compra / pedido posterior a la emisión del fallo.</w:t>
      </w:r>
    </w:p>
    <w:p w:rsidR="00285A81" w:rsidRDefault="00285A81" w:rsidP="00285A81">
      <w:pPr>
        <w:shd w:val="clear" w:color="auto" w:fill="FFFFFF"/>
        <w:spacing w:after="100" w:afterAutospacing="1"/>
        <w:contextualSpacing/>
        <w:jc w:val="both"/>
        <w:rPr>
          <w:rFonts w:asciiTheme="minorHAnsi" w:hAnsiTheme="minorHAnsi" w:cstheme="minorHAnsi"/>
          <w:color w:val="000000"/>
          <w:lang w:eastAsia="es-MX"/>
        </w:rPr>
      </w:pPr>
    </w:p>
    <w:p w:rsidR="00285A81" w:rsidRDefault="00285A81" w:rsidP="00285A81">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7E29BA" w:rsidRPr="00C72137" w:rsidRDefault="007E29BA" w:rsidP="00285A81">
      <w:pPr>
        <w:shd w:val="clear" w:color="auto" w:fill="FFFFFF"/>
        <w:spacing w:line="253" w:lineRule="atLeast"/>
        <w:jc w:val="both"/>
        <w:rPr>
          <w:rFonts w:asciiTheme="minorHAnsi" w:hAnsiTheme="minorHAnsi" w:cstheme="minorHAnsi"/>
          <w:color w:val="000000"/>
          <w:lang w:eastAsia="es-MX"/>
        </w:rPr>
      </w:pPr>
    </w:p>
    <w:p w:rsidR="00285A81" w:rsidRDefault="00285A81" w:rsidP="00285A81">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7E29BA" w:rsidRPr="00C72137" w:rsidRDefault="007E29BA" w:rsidP="00285A81">
      <w:pPr>
        <w:shd w:val="clear" w:color="auto" w:fill="FFFFFF"/>
        <w:spacing w:line="253" w:lineRule="atLeast"/>
        <w:jc w:val="both"/>
        <w:rPr>
          <w:rFonts w:asciiTheme="minorHAnsi" w:hAnsiTheme="minorHAnsi" w:cstheme="minorHAnsi"/>
          <w:color w:val="000000"/>
          <w:lang w:eastAsia="es-MX"/>
        </w:rPr>
      </w:pPr>
    </w:p>
    <w:p w:rsidR="00285A81" w:rsidRPr="00C72137" w:rsidRDefault="00285A81" w:rsidP="00285A81">
      <w:pPr>
        <w:shd w:val="clear" w:color="auto" w:fill="FFFFFF"/>
        <w:spacing w:line="276"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285A81" w:rsidRDefault="00285A81" w:rsidP="00285A81">
      <w:pPr>
        <w:shd w:val="clear" w:color="auto" w:fill="FFFFFF"/>
        <w:spacing w:line="276"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7E29BA" w:rsidRPr="00C72137" w:rsidRDefault="007E29BA" w:rsidP="00285A81">
      <w:pPr>
        <w:shd w:val="clear" w:color="auto" w:fill="FFFFFF"/>
        <w:spacing w:line="276" w:lineRule="atLeast"/>
        <w:jc w:val="both"/>
        <w:rPr>
          <w:rFonts w:asciiTheme="minorHAnsi" w:hAnsiTheme="minorHAnsi" w:cstheme="minorHAnsi"/>
          <w:color w:val="000000"/>
          <w:lang w:eastAsia="es-MX"/>
        </w:rPr>
      </w:pPr>
    </w:p>
    <w:p w:rsidR="00285A81" w:rsidRPr="00C72137" w:rsidRDefault="00285A81" w:rsidP="00285A81">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C72137">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285A81" w:rsidRPr="00C72137" w:rsidRDefault="00285A81" w:rsidP="00285A81">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rsidR="00285A81" w:rsidRPr="00F10BD6" w:rsidRDefault="00285A81" w:rsidP="00285A81">
      <w:pPr>
        <w:shd w:val="clear" w:color="auto" w:fill="FFFFFF"/>
        <w:spacing w:after="100" w:afterAutospacing="1"/>
        <w:contextualSpacing/>
        <w:jc w:val="both"/>
        <w:rPr>
          <w:rFonts w:eastAsiaTheme="minorEastAsia" w:cstheme="minorHAnsi"/>
          <w:b/>
          <w:bCs/>
          <w:lang w:eastAsia="es-MX"/>
        </w:rPr>
      </w:pPr>
      <w:r w:rsidRPr="00C72137">
        <w:rPr>
          <w:rFonts w:asciiTheme="minorHAnsi" w:hAnsiTheme="minorHAnsi" w:cstheme="minorHAnsi"/>
        </w:rPr>
        <w:t>Edmundo Antonio Amutio Villa, representante suplente del Presidente del Comité de Adquisiciones, comenta de</w:t>
      </w:r>
      <w:r w:rsidRPr="00C72137">
        <w:rPr>
          <w:rFonts w:asciiTheme="minorHAnsi" w:hAnsiTheme="minorHAnsi" w:cstheme="minorHAnsi"/>
          <w:lang w:val="es-ES"/>
        </w:rPr>
        <w:t xml:space="preserve"> </w:t>
      </w:r>
      <w:r w:rsidRPr="00C72137">
        <w:rPr>
          <w:rFonts w:asciiTheme="minorHAnsi" w:hAnsiTheme="minorHAnsi" w:cstheme="minorHAnsi"/>
        </w:rPr>
        <w:t xml:space="preserve">conformidad con el artículo </w:t>
      </w:r>
      <w:r w:rsidRPr="00C72137">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Comité de Adquisicion</w:t>
      </w:r>
      <w:r w:rsidR="00B840A6">
        <w:rPr>
          <w:rFonts w:asciiTheme="minorHAnsi" w:eastAsia="Cambria" w:hAnsiTheme="minorHAnsi" w:cstheme="minorHAnsi"/>
        </w:rPr>
        <w:t>es a favor de</w:t>
      </w:r>
      <w:r w:rsidRPr="00C72137">
        <w:rPr>
          <w:rFonts w:asciiTheme="minorHAnsi" w:eastAsia="Cambria" w:hAnsiTheme="minorHAnsi" w:cstheme="minorHAnsi"/>
        </w:rPr>
        <w:t>l proveedor</w:t>
      </w:r>
      <w:r w:rsidRPr="00C72137">
        <w:rPr>
          <w:rFonts w:asciiTheme="minorHAnsi" w:hAnsiTheme="minorHAnsi" w:cstheme="minorHAnsi"/>
          <w:b/>
          <w:bCs/>
        </w:rPr>
        <w:t xml:space="preserve"> </w:t>
      </w:r>
      <w:r w:rsidR="00F10BD6" w:rsidRPr="00B840A6">
        <w:rPr>
          <w:rFonts w:asciiTheme="minorHAnsi" w:hAnsiTheme="minorHAnsi" w:cstheme="minorHAnsi"/>
          <w:b/>
          <w:bCs/>
        </w:rPr>
        <w:t>Coolprint, S.A. de C.V.,</w:t>
      </w:r>
      <w:r w:rsidRPr="002A5D45">
        <w:rPr>
          <w:rFonts w:cs="Tahoma"/>
          <w:b/>
          <w:bCs/>
        </w:rPr>
        <w:t xml:space="preserve"> </w:t>
      </w:r>
      <w:r w:rsidRPr="00C72137">
        <w:rPr>
          <w:rFonts w:asciiTheme="minorHAnsi" w:hAnsiTheme="minorHAnsi" w:cstheme="minorHAnsi"/>
          <w:lang w:val="es-ES_tradnl"/>
        </w:rPr>
        <w:t>los que estén por la afirmativa, sírvanse manifestarlo levantando su mano.</w:t>
      </w:r>
    </w:p>
    <w:p w:rsidR="00285A81" w:rsidRPr="00C72137" w:rsidRDefault="00285A81" w:rsidP="00285A81">
      <w:pPr>
        <w:shd w:val="clear" w:color="auto" w:fill="FFFFFF"/>
        <w:spacing w:after="100" w:afterAutospacing="1"/>
        <w:contextualSpacing/>
        <w:jc w:val="both"/>
        <w:rPr>
          <w:rFonts w:asciiTheme="minorHAnsi" w:hAnsiTheme="minorHAnsi" w:cstheme="minorHAnsi"/>
          <w:lang w:val="es-ES_tradnl"/>
        </w:rPr>
      </w:pPr>
    </w:p>
    <w:p w:rsidR="00285A81" w:rsidRDefault="00285A81" w:rsidP="00285A81">
      <w:pPr>
        <w:ind w:left="708"/>
        <w:jc w:val="both"/>
        <w:rPr>
          <w:rFonts w:asciiTheme="minorHAnsi" w:hAnsiTheme="minorHAnsi" w:cstheme="minorHAnsi"/>
          <w:b/>
          <w:lang w:eastAsia="en-US"/>
        </w:rPr>
      </w:pPr>
      <w:r w:rsidRPr="000A6864">
        <w:rPr>
          <w:rFonts w:asciiTheme="minorHAnsi" w:hAnsiTheme="minorHAnsi" w:cstheme="minorHAnsi"/>
          <w:b/>
          <w:lang w:eastAsia="en-US"/>
        </w:rPr>
        <w:t>Aprobado por unanimidad de votos por parte de los integrantes del Comité presentes.</w:t>
      </w:r>
    </w:p>
    <w:p w:rsidR="00285A81" w:rsidRPr="000A6864" w:rsidRDefault="00285A81" w:rsidP="00285A81">
      <w:pPr>
        <w:ind w:left="708"/>
        <w:jc w:val="both"/>
        <w:rPr>
          <w:rFonts w:asciiTheme="minorHAnsi" w:hAnsiTheme="minorHAnsi" w:cstheme="minorHAnsi"/>
          <w:b/>
          <w:lang w:eastAsia="en-US"/>
        </w:rPr>
      </w:pPr>
    </w:p>
    <w:p w:rsidR="00F10BD6" w:rsidRPr="00F10BD6" w:rsidRDefault="00F10BD6" w:rsidP="00F10BD6">
      <w:pPr>
        <w:shd w:val="clear" w:color="auto" w:fill="FFFFFF"/>
        <w:spacing w:after="100" w:afterAutospacing="1"/>
        <w:contextualSpacing/>
        <w:jc w:val="both"/>
        <w:rPr>
          <w:rFonts w:asciiTheme="minorHAnsi" w:eastAsiaTheme="minorEastAsia" w:hAnsiTheme="minorHAnsi" w:cstheme="minorHAnsi"/>
          <w:lang w:eastAsia="es-MX"/>
        </w:rPr>
      </w:pPr>
      <w:r w:rsidRPr="00F10BD6">
        <w:rPr>
          <w:rFonts w:asciiTheme="minorHAnsi" w:eastAsiaTheme="minorEastAsia" w:hAnsiTheme="minorHAnsi" w:cstheme="minorHAnsi"/>
          <w:b/>
          <w:lang w:val="es-ES" w:eastAsia="es-MX"/>
        </w:rPr>
        <w:t>Número de Cuadro:</w:t>
      </w:r>
      <w:r w:rsidRPr="00F10BD6">
        <w:rPr>
          <w:rFonts w:asciiTheme="minorHAnsi" w:eastAsiaTheme="minorEastAsia" w:hAnsiTheme="minorHAnsi" w:cstheme="minorHAnsi"/>
          <w:lang w:val="es-ES" w:eastAsia="es-MX"/>
        </w:rPr>
        <w:t xml:space="preserve"> E</w:t>
      </w:r>
      <w:r w:rsidRPr="00F10BD6">
        <w:rPr>
          <w:rFonts w:asciiTheme="minorHAnsi" w:eastAsiaTheme="minorEastAsia" w:hAnsiTheme="minorHAnsi" w:cstheme="minorHAnsi"/>
          <w:lang w:eastAsia="es-MX"/>
        </w:rPr>
        <w:t>03.03.2021</w:t>
      </w:r>
    </w:p>
    <w:p w:rsidR="00F10BD6" w:rsidRPr="00F10BD6" w:rsidRDefault="00F10BD6" w:rsidP="00F10BD6">
      <w:pPr>
        <w:shd w:val="clear" w:color="auto" w:fill="FFFFFF"/>
        <w:spacing w:after="100" w:afterAutospacing="1"/>
        <w:contextualSpacing/>
        <w:jc w:val="both"/>
        <w:rPr>
          <w:rFonts w:asciiTheme="minorHAnsi" w:eastAsiaTheme="minorEastAsia" w:hAnsiTheme="minorHAnsi" w:cstheme="minorHAnsi"/>
          <w:lang w:val="es-ES" w:eastAsia="es-MX"/>
        </w:rPr>
      </w:pPr>
      <w:r w:rsidRPr="00F10BD6">
        <w:rPr>
          <w:rFonts w:asciiTheme="minorHAnsi" w:eastAsiaTheme="minorEastAsia" w:hAnsiTheme="minorHAnsi" w:cstheme="minorHAnsi"/>
          <w:b/>
          <w:lang w:val="es-ES" w:eastAsia="es-MX"/>
        </w:rPr>
        <w:t xml:space="preserve">Licitación Pública Nacional con Participación del Comité: </w:t>
      </w:r>
      <w:r w:rsidRPr="00F10BD6">
        <w:rPr>
          <w:rFonts w:asciiTheme="minorHAnsi" w:eastAsiaTheme="minorEastAsia" w:hAnsiTheme="minorHAnsi" w:cstheme="minorHAnsi"/>
          <w:lang w:val="es-ES" w:eastAsia="es-MX"/>
        </w:rPr>
        <w:t>202101590</w:t>
      </w:r>
    </w:p>
    <w:p w:rsidR="00F10BD6" w:rsidRPr="00F10BD6" w:rsidRDefault="00F10BD6" w:rsidP="00F10BD6">
      <w:pPr>
        <w:shd w:val="clear" w:color="auto" w:fill="FFFFFF"/>
        <w:spacing w:after="100" w:afterAutospacing="1"/>
        <w:contextualSpacing/>
        <w:jc w:val="both"/>
        <w:rPr>
          <w:rFonts w:asciiTheme="minorHAnsi" w:eastAsiaTheme="minorEastAsia" w:hAnsiTheme="minorHAnsi" w:cstheme="minorHAnsi"/>
          <w:lang w:val="es-ES" w:eastAsia="es-MX"/>
        </w:rPr>
      </w:pPr>
      <w:r w:rsidRPr="00F10BD6">
        <w:rPr>
          <w:rFonts w:asciiTheme="minorHAnsi" w:eastAsiaTheme="minorEastAsia" w:hAnsiTheme="minorHAnsi" w:cstheme="minorHAnsi"/>
          <w:b/>
          <w:lang w:val="es-ES" w:eastAsia="es-MX"/>
        </w:rPr>
        <w:t xml:space="preserve">Área Requirente: </w:t>
      </w:r>
      <w:r w:rsidRPr="00F10BD6">
        <w:rPr>
          <w:rFonts w:asciiTheme="minorHAnsi" w:eastAsiaTheme="minorEastAsia" w:hAnsiTheme="minorHAnsi" w:cstheme="minorHAnsi"/>
          <w:lang w:val="es-ES" w:eastAsia="es-MX"/>
        </w:rPr>
        <w:t xml:space="preserve">Dirección de Programas Sociales Municipales adscrita a la Coordinación General de Desarrollo Económico y Combate a la Desigualdad </w:t>
      </w:r>
    </w:p>
    <w:p w:rsidR="00F10BD6" w:rsidRPr="00F10BD6" w:rsidRDefault="00F10BD6" w:rsidP="00F10BD6">
      <w:pPr>
        <w:shd w:val="clear" w:color="auto" w:fill="FFFFFF"/>
        <w:spacing w:after="100" w:afterAutospacing="1"/>
        <w:contextualSpacing/>
        <w:jc w:val="both"/>
        <w:rPr>
          <w:rFonts w:asciiTheme="minorHAnsi" w:eastAsiaTheme="minorEastAsia" w:hAnsiTheme="minorHAnsi" w:cstheme="minorHAnsi"/>
          <w:lang w:val="es-ES" w:eastAsia="es-MX"/>
        </w:rPr>
      </w:pPr>
      <w:r w:rsidRPr="00F10BD6">
        <w:rPr>
          <w:rFonts w:asciiTheme="minorHAnsi" w:eastAsiaTheme="minorEastAsia" w:hAnsiTheme="minorHAnsi" w:cstheme="minorHAnsi"/>
          <w:b/>
          <w:lang w:val="es-ES" w:eastAsia="es-MX"/>
        </w:rPr>
        <w:t xml:space="preserve">Objeto de licitación: </w:t>
      </w:r>
      <w:r w:rsidRPr="00F10BD6">
        <w:rPr>
          <w:rFonts w:asciiTheme="minorHAnsi" w:eastAsiaTheme="minorEastAsia" w:hAnsiTheme="minorHAnsi" w:cstheme="minorHAnsi"/>
          <w:lang w:val="es-ES" w:eastAsia="es-MX"/>
        </w:rPr>
        <w:t>Bolos de Dulces</w:t>
      </w:r>
    </w:p>
    <w:p w:rsidR="00F10BD6" w:rsidRPr="00F10BD6" w:rsidRDefault="00F10BD6" w:rsidP="00F10BD6">
      <w:pPr>
        <w:shd w:val="clear" w:color="auto" w:fill="FFFFFF"/>
        <w:spacing w:after="100" w:afterAutospacing="1"/>
        <w:contextualSpacing/>
        <w:jc w:val="both"/>
        <w:rPr>
          <w:rFonts w:asciiTheme="minorHAnsi" w:eastAsiaTheme="minorEastAsia" w:hAnsiTheme="minorHAnsi" w:cstheme="minorHAnsi"/>
          <w:lang w:val="es-ES" w:eastAsia="es-MX"/>
        </w:rPr>
      </w:pPr>
    </w:p>
    <w:p w:rsidR="00F10BD6" w:rsidRDefault="00F10BD6" w:rsidP="00F10BD6">
      <w:pPr>
        <w:shd w:val="clear" w:color="auto" w:fill="FFFFFF"/>
        <w:spacing w:after="100" w:afterAutospacing="1"/>
        <w:contextualSpacing/>
        <w:jc w:val="both"/>
        <w:rPr>
          <w:rFonts w:asciiTheme="minorHAnsi" w:hAnsiTheme="minorHAnsi" w:cstheme="minorHAnsi"/>
          <w:lang w:val="es-ES_tradnl"/>
        </w:rPr>
      </w:pPr>
      <w:r w:rsidRPr="00F10BD6">
        <w:rPr>
          <w:rFonts w:asciiTheme="minorHAnsi" w:eastAsiaTheme="minorEastAsia" w:hAnsiTheme="minorHAnsi" w:cstheme="minorHAnsi"/>
          <w:lang w:eastAsia="es-MX"/>
        </w:rPr>
        <w:t>S</w:t>
      </w:r>
      <w:r w:rsidRPr="00F10BD6">
        <w:rPr>
          <w:rFonts w:asciiTheme="minorHAnsi" w:hAnsiTheme="minorHAnsi" w:cstheme="minorHAnsi"/>
          <w:lang w:val="es-ES_tradnl"/>
        </w:rPr>
        <w:t xml:space="preserve">e pone a la vista el expediente de donde se desprende lo siguiente: </w:t>
      </w:r>
    </w:p>
    <w:p w:rsidR="002F1312" w:rsidRPr="00F10BD6" w:rsidRDefault="002F1312" w:rsidP="00F10BD6">
      <w:pPr>
        <w:shd w:val="clear" w:color="auto" w:fill="FFFFFF"/>
        <w:spacing w:after="100" w:afterAutospacing="1"/>
        <w:contextualSpacing/>
        <w:jc w:val="both"/>
        <w:rPr>
          <w:rFonts w:asciiTheme="minorHAnsi" w:hAnsiTheme="minorHAnsi" w:cstheme="minorHAnsi"/>
          <w:lang w:val="es-ES_tradnl"/>
        </w:rPr>
      </w:pPr>
    </w:p>
    <w:p w:rsidR="00F10BD6" w:rsidRPr="00F10BD6" w:rsidRDefault="00F10BD6" w:rsidP="00F10BD6">
      <w:pPr>
        <w:shd w:val="clear" w:color="auto" w:fill="FFFFFF"/>
        <w:spacing w:after="100" w:afterAutospacing="1"/>
        <w:contextualSpacing/>
        <w:jc w:val="both"/>
        <w:rPr>
          <w:rFonts w:asciiTheme="minorHAnsi" w:hAnsiTheme="minorHAnsi" w:cstheme="minorHAnsi"/>
          <w:b/>
          <w:lang w:val="es-ES_tradnl"/>
        </w:rPr>
      </w:pPr>
      <w:r w:rsidRPr="00F10BD6">
        <w:rPr>
          <w:rFonts w:asciiTheme="minorHAnsi" w:hAnsiTheme="minorHAnsi" w:cstheme="minorHAnsi"/>
          <w:b/>
          <w:lang w:val="es-ES_tradnl"/>
        </w:rPr>
        <w:t>Proveedores que cotizan:</w:t>
      </w:r>
    </w:p>
    <w:p w:rsidR="00F10BD6" w:rsidRPr="00F10BD6" w:rsidRDefault="00F10BD6" w:rsidP="00F10BD6">
      <w:pPr>
        <w:pStyle w:val="Prrafodelista"/>
        <w:numPr>
          <w:ilvl w:val="0"/>
          <w:numId w:val="4"/>
        </w:numPr>
        <w:shd w:val="clear" w:color="auto" w:fill="FFFFFF"/>
        <w:spacing w:after="100" w:afterAutospacing="1"/>
        <w:contextualSpacing/>
        <w:jc w:val="both"/>
        <w:rPr>
          <w:rFonts w:asciiTheme="minorHAnsi" w:hAnsiTheme="minorHAnsi" w:cstheme="minorHAnsi"/>
        </w:rPr>
      </w:pPr>
      <w:r w:rsidRPr="00F10BD6">
        <w:rPr>
          <w:rFonts w:asciiTheme="minorHAnsi" w:hAnsiTheme="minorHAnsi" w:cstheme="minorHAnsi"/>
        </w:rPr>
        <w:t>Rafael Antonio Martínez Nava</w:t>
      </w:r>
    </w:p>
    <w:p w:rsidR="00F10BD6" w:rsidRPr="00F10BD6" w:rsidRDefault="00F10BD6" w:rsidP="00F10BD6">
      <w:pPr>
        <w:pStyle w:val="Prrafodelista"/>
        <w:numPr>
          <w:ilvl w:val="0"/>
          <w:numId w:val="4"/>
        </w:numPr>
        <w:shd w:val="clear" w:color="auto" w:fill="FFFFFF"/>
        <w:spacing w:after="100" w:afterAutospacing="1"/>
        <w:contextualSpacing/>
        <w:jc w:val="both"/>
        <w:rPr>
          <w:rFonts w:asciiTheme="minorHAnsi" w:hAnsiTheme="minorHAnsi" w:cstheme="minorHAnsi"/>
        </w:rPr>
      </w:pPr>
      <w:r w:rsidRPr="00F10BD6">
        <w:rPr>
          <w:rFonts w:asciiTheme="minorHAnsi" w:hAnsiTheme="minorHAnsi" w:cstheme="minorHAnsi"/>
        </w:rPr>
        <w:t>Distribuidora Crisel, S.A. de C.V.</w:t>
      </w:r>
    </w:p>
    <w:p w:rsidR="00F10BD6" w:rsidRDefault="00F10BD6" w:rsidP="00F10BD6">
      <w:pPr>
        <w:shd w:val="clear" w:color="auto" w:fill="FFFFFF"/>
        <w:spacing w:after="100" w:afterAutospacing="1"/>
        <w:contextualSpacing/>
        <w:rPr>
          <w:rFonts w:asciiTheme="minorHAnsi" w:hAnsiTheme="minorHAnsi" w:cstheme="minorHAnsi"/>
        </w:rPr>
      </w:pPr>
      <w:r w:rsidRPr="00F10BD6">
        <w:rPr>
          <w:rFonts w:asciiTheme="minorHAnsi" w:hAnsiTheme="minorHAnsi" w:cstheme="minorHAnsi"/>
        </w:rPr>
        <w:t>Los licitantes cuyas proposiciones fueron desechadas:</w:t>
      </w:r>
    </w:p>
    <w:p w:rsidR="002F1312" w:rsidRPr="00F10BD6" w:rsidRDefault="002F1312" w:rsidP="00F10BD6">
      <w:pPr>
        <w:shd w:val="clear" w:color="auto" w:fill="FFFFFF"/>
        <w:spacing w:after="100" w:afterAutospacing="1"/>
        <w:contextualSpacing/>
        <w:rPr>
          <w:rFonts w:asciiTheme="minorHAnsi" w:hAnsiTheme="minorHAnsi" w:cstheme="minorHAnsi"/>
          <w:lang w:val="es-ES_tradnl"/>
        </w:rPr>
      </w:pPr>
    </w:p>
    <w:tbl>
      <w:tblPr>
        <w:tblW w:w="9912" w:type="dxa"/>
        <w:tblLayout w:type="fixed"/>
        <w:tblCellMar>
          <w:left w:w="0" w:type="dxa"/>
          <w:right w:w="0" w:type="dxa"/>
        </w:tblCellMar>
        <w:tblLook w:val="04A0" w:firstRow="1" w:lastRow="0" w:firstColumn="1" w:lastColumn="0" w:noHBand="0" w:noVBand="1"/>
      </w:tblPr>
      <w:tblGrid>
        <w:gridCol w:w="3924"/>
        <w:gridCol w:w="5988"/>
      </w:tblGrid>
      <w:tr w:rsidR="00F10BD6" w:rsidRPr="00F10BD6" w:rsidTr="00854556">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F10BD6" w:rsidRPr="00F10BD6" w:rsidRDefault="00F10BD6" w:rsidP="00854556">
            <w:pPr>
              <w:tabs>
                <w:tab w:val="center" w:pos="1854"/>
                <w:tab w:val="left" w:pos="2745"/>
              </w:tabs>
              <w:rPr>
                <w:rFonts w:asciiTheme="minorHAnsi" w:hAnsiTheme="minorHAnsi" w:cstheme="minorHAnsi"/>
                <w:lang w:eastAsia="es-MX"/>
              </w:rPr>
            </w:pPr>
            <w:r w:rsidRPr="00F10BD6">
              <w:rPr>
                <w:rFonts w:asciiTheme="minorHAnsi" w:hAnsiTheme="minorHAnsi" w:cstheme="minorHAnsi"/>
                <w:b/>
                <w:bCs/>
                <w:color w:val="FFFFFF"/>
                <w:kern w:val="24"/>
                <w:lang w:val="es-ES_tradnl" w:eastAsia="es-MX"/>
              </w:rPr>
              <w:tab/>
              <w:t xml:space="preserve">Licitante </w:t>
            </w:r>
            <w:r w:rsidRPr="00F10BD6">
              <w:rPr>
                <w:rFonts w:asciiTheme="minorHAnsi" w:hAnsiTheme="minorHAnsi" w:cstheme="minorHAnsi"/>
                <w:b/>
                <w:bCs/>
                <w:color w:val="FFFFFF"/>
                <w:kern w:val="24"/>
                <w:lang w:val="es-ES_tradnl" w:eastAsia="es-MX"/>
              </w:rPr>
              <w:tab/>
            </w:r>
          </w:p>
        </w:tc>
        <w:tc>
          <w:tcPr>
            <w:tcW w:w="598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F10BD6" w:rsidRPr="00F10BD6" w:rsidRDefault="00F10BD6" w:rsidP="00854556">
            <w:pPr>
              <w:jc w:val="center"/>
              <w:rPr>
                <w:rFonts w:asciiTheme="minorHAnsi" w:hAnsiTheme="minorHAnsi" w:cstheme="minorHAnsi"/>
                <w:lang w:eastAsia="es-MX"/>
              </w:rPr>
            </w:pPr>
            <w:r w:rsidRPr="00F10BD6">
              <w:rPr>
                <w:rFonts w:asciiTheme="minorHAnsi" w:hAnsiTheme="minorHAnsi" w:cstheme="minorHAnsi"/>
                <w:b/>
                <w:bCs/>
                <w:color w:val="FFFFFF"/>
                <w:kern w:val="24"/>
                <w:lang w:val="es-ES_tradnl" w:eastAsia="es-MX"/>
              </w:rPr>
              <w:t xml:space="preserve">Motivo </w:t>
            </w:r>
          </w:p>
        </w:tc>
      </w:tr>
      <w:tr w:rsidR="00F10BD6" w:rsidRPr="00F10BD6" w:rsidTr="00854556">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F10BD6" w:rsidRPr="00F10BD6" w:rsidRDefault="00F10BD6" w:rsidP="00854556">
            <w:pPr>
              <w:rPr>
                <w:rFonts w:asciiTheme="minorHAnsi" w:hAnsiTheme="minorHAnsi" w:cstheme="minorHAnsi"/>
                <w:lang w:eastAsia="es-MX"/>
              </w:rPr>
            </w:pPr>
            <w:r w:rsidRPr="00F10BD6">
              <w:rPr>
                <w:rFonts w:asciiTheme="minorHAnsi" w:hAnsiTheme="minorHAnsi" w:cstheme="minorHAnsi"/>
                <w:lang w:eastAsia="es-MX"/>
              </w:rPr>
              <w:t>Distribuidora Crisel, S.A. de C.V.</w:t>
            </w:r>
          </w:p>
        </w:tc>
        <w:tc>
          <w:tcPr>
            <w:tcW w:w="598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F10BD6" w:rsidRDefault="002F1312" w:rsidP="00854556">
            <w:pPr>
              <w:rPr>
                <w:rFonts w:asciiTheme="minorHAnsi" w:hAnsiTheme="minorHAnsi" w:cstheme="minorHAnsi"/>
                <w:b/>
                <w:lang w:eastAsia="es-MX"/>
              </w:rPr>
            </w:pPr>
            <w:r>
              <w:rPr>
                <w:rFonts w:asciiTheme="minorHAnsi" w:hAnsiTheme="minorHAnsi" w:cstheme="minorHAnsi"/>
                <w:b/>
                <w:lang w:eastAsia="es-MX"/>
              </w:rPr>
              <w:t>Licitante NO Solvente.</w:t>
            </w:r>
          </w:p>
          <w:p w:rsidR="002F1312" w:rsidRPr="00F10BD6" w:rsidRDefault="002F1312" w:rsidP="00854556">
            <w:pPr>
              <w:rPr>
                <w:rFonts w:asciiTheme="minorHAnsi" w:hAnsiTheme="minorHAnsi" w:cstheme="minorHAnsi"/>
                <w:b/>
                <w:lang w:eastAsia="es-MX"/>
              </w:rPr>
            </w:pPr>
          </w:p>
          <w:p w:rsidR="00F10BD6" w:rsidRDefault="00F10BD6" w:rsidP="00854556">
            <w:pPr>
              <w:rPr>
                <w:rFonts w:asciiTheme="minorHAnsi" w:hAnsiTheme="minorHAnsi" w:cstheme="minorHAnsi"/>
                <w:b/>
                <w:lang w:eastAsia="es-MX"/>
              </w:rPr>
            </w:pPr>
            <w:r w:rsidRPr="00F10BD6">
              <w:rPr>
                <w:rFonts w:asciiTheme="minorHAnsi" w:hAnsiTheme="minorHAnsi" w:cstheme="minorHAnsi"/>
                <w:b/>
                <w:lang w:eastAsia="es-MX"/>
              </w:rPr>
              <w:t>De conformidad a la evaluación por parte de la Dirección de Programas Sociales Municipales adscrita a la Coordinación General de Desarrollo Económico y Combate a la Desigualdad mediante oficio No. 1200/2021/0145,</w:t>
            </w:r>
          </w:p>
          <w:p w:rsidR="002F1312" w:rsidRPr="00F10BD6" w:rsidRDefault="002F1312" w:rsidP="00854556">
            <w:pPr>
              <w:rPr>
                <w:rFonts w:asciiTheme="minorHAnsi" w:hAnsiTheme="minorHAnsi" w:cstheme="minorHAnsi"/>
                <w:b/>
                <w:lang w:eastAsia="es-MX"/>
              </w:rPr>
            </w:pPr>
          </w:p>
          <w:p w:rsidR="00F10BD6" w:rsidRDefault="00F10BD6" w:rsidP="00854556">
            <w:pPr>
              <w:rPr>
                <w:rFonts w:asciiTheme="minorHAnsi" w:hAnsiTheme="minorHAnsi" w:cstheme="minorHAnsi"/>
                <w:b/>
                <w:lang w:eastAsia="es-MX"/>
              </w:rPr>
            </w:pPr>
            <w:r w:rsidRPr="00F10BD6">
              <w:rPr>
                <w:rFonts w:asciiTheme="minorHAnsi" w:hAnsiTheme="minorHAnsi" w:cstheme="minorHAnsi"/>
                <w:b/>
                <w:lang w:eastAsia="es-MX"/>
              </w:rPr>
              <w:t>Posterior al acto de presentación y apertura de proposiciones, se detectó:</w:t>
            </w:r>
          </w:p>
          <w:p w:rsidR="002F1312" w:rsidRPr="00F10BD6" w:rsidRDefault="002F1312" w:rsidP="00854556">
            <w:pPr>
              <w:rPr>
                <w:rFonts w:asciiTheme="minorHAnsi" w:hAnsiTheme="minorHAnsi" w:cstheme="minorHAnsi"/>
                <w:b/>
                <w:lang w:eastAsia="es-MX"/>
              </w:rPr>
            </w:pPr>
          </w:p>
          <w:p w:rsidR="00F10BD6" w:rsidRDefault="00F10BD6" w:rsidP="00854556">
            <w:pPr>
              <w:rPr>
                <w:rFonts w:asciiTheme="minorHAnsi" w:hAnsiTheme="minorHAnsi" w:cstheme="minorHAnsi"/>
                <w:b/>
                <w:lang w:eastAsia="es-MX"/>
              </w:rPr>
            </w:pPr>
            <w:r w:rsidRPr="00F10BD6">
              <w:rPr>
                <w:rFonts w:asciiTheme="minorHAnsi" w:hAnsiTheme="minorHAnsi" w:cstheme="minorHAnsi"/>
                <w:b/>
                <w:lang w:eastAsia="es-MX"/>
              </w:rPr>
              <w:t>- Presentó la constancia de situación fiscal en materia de aportaciones patronales y enteros de descuentos vigentes emitidas por el INFONAVIT, con adeudos pendientes.</w:t>
            </w:r>
          </w:p>
          <w:p w:rsidR="002F1312" w:rsidRPr="00F10BD6" w:rsidRDefault="002F1312" w:rsidP="00854556">
            <w:pPr>
              <w:rPr>
                <w:rFonts w:asciiTheme="minorHAnsi" w:hAnsiTheme="minorHAnsi" w:cstheme="minorHAnsi"/>
                <w:b/>
                <w:lang w:eastAsia="es-MX"/>
              </w:rPr>
            </w:pPr>
          </w:p>
        </w:tc>
      </w:tr>
    </w:tbl>
    <w:p w:rsidR="002F1312" w:rsidRDefault="002F1312" w:rsidP="00F10BD6">
      <w:pPr>
        <w:shd w:val="clear" w:color="auto" w:fill="FFFFFF"/>
        <w:spacing w:after="100" w:afterAutospacing="1"/>
        <w:contextualSpacing/>
        <w:jc w:val="both"/>
        <w:rPr>
          <w:rFonts w:asciiTheme="minorHAnsi" w:hAnsiTheme="minorHAnsi" w:cstheme="minorHAnsi"/>
          <w:lang w:val="es-ES_tradnl"/>
        </w:rPr>
      </w:pPr>
    </w:p>
    <w:p w:rsidR="00F10BD6" w:rsidRPr="00F10BD6" w:rsidRDefault="00F10BD6" w:rsidP="00F10BD6">
      <w:pPr>
        <w:shd w:val="clear" w:color="auto" w:fill="FFFFFF"/>
        <w:spacing w:after="100" w:afterAutospacing="1"/>
        <w:contextualSpacing/>
        <w:jc w:val="both"/>
        <w:rPr>
          <w:rFonts w:asciiTheme="minorHAnsi" w:hAnsiTheme="minorHAnsi" w:cstheme="minorHAnsi"/>
          <w:lang w:val="es-ES_tradnl"/>
        </w:rPr>
      </w:pPr>
      <w:r w:rsidRPr="00F10BD6">
        <w:rPr>
          <w:rFonts w:asciiTheme="minorHAnsi" w:hAnsiTheme="minorHAnsi" w:cstheme="minorHAnsi"/>
          <w:lang w:val="es-ES_tradnl"/>
        </w:rPr>
        <w:t xml:space="preserve">Los licitantes cuyas proposiciones resultaron solventes son los que se muestran en el siguiente cuadro: </w:t>
      </w:r>
    </w:p>
    <w:p w:rsidR="002F1312" w:rsidRDefault="002F1312" w:rsidP="00F10BD6">
      <w:pPr>
        <w:shd w:val="clear" w:color="auto" w:fill="FFFFFF"/>
        <w:spacing w:after="100" w:afterAutospacing="1"/>
        <w:contextualSpacing/>
        <w:jc w:val="both"/>
        <w:rPr>
          <w:rFonts w:asciiTheme="minorHAnsi" w:hAnsiTheme="minorHAnsi" w:cstheme="minorHAnsi"/>
          <w:b/>
          <w:lang w:val="es-ES_tradnl"/>
        </w:rPr>
      </w:pPr>
    </w:p>
    <w:p w:rsidR="00F10BD6" w:rsidRPr="00F10BD6" w:rsidRDefault="00F10BD6" w:rsidP="00F10BD6">
      <w:pPr>
        <w:shd w:val="clear" w:color="auto" w:fill="FFFFFF"/>
        <w:spacing w:after="100" w:afterAutospacing="1"/>
        <w:contextualSpacing/>
        <w:jc w:val="both"/>
        <w:rPr>
          <w:rFonts w:asciiTheme="minorHAnsi" w:hAnsiTheme="minorHAnsi" w:cstheme="minorHAnsi"/>
          <w:b/>
          <w:lang w:val="es-ES_tradnl"/>
        </w:rPr>
      </w:pPr>
      <w:r w:rsidRPr="00F10BD6">
        <w:rPr>
          <w:rFonts w:asciiTheme="minorHAnsi" w:hAnsiTheme="minorHAnsi" w:cstheme="minorHAnsi"/>
          <w:b/>
          <w:lang w:val="es-ES_tradnl"/>
        </w:rPr>
        <w:t>RAFAEL ANTONIO MARTÍNEZ NAVA</w:t>
      </w:r>
    </w:p>
    <w:p w:rsidR="00F10BD6" w:rsidRPr="00F10BD6" w:rsidRDefault="00F10BD6" w:rsidP="00F10BD6">
      <w:pPr>
        <w:shd w:val="clear" w:color="auto" w:fill="FFFFFF"/>
        <w:spacing w:after="100" w:afterAutospacing="1"/>
        <w:contextualSpacing/>
        <w:jc w:val="both"/>
        <w:rPr>
          <w:rFonts w:asciiTheme="minorHAnsi" w:hAnsiTheme="minorHAnsi" w:cstheme="minorHAnsi"/>
          <w:b/>
          <w:lang w:val="es-ES_tradnl"/>
        </w:rPr>
      </w:pPr>
    </w:p>
    <w:p w:rsidR="00F10BD6" w:rsidRPr="00F10BD6" w:rsidRDefault="00F10BD6" w:rsidP="00F10BD6">
      <w:pPr>
        <w:shd w:val="clear" w:color="auto" w:fill="FFFFFF"/>
        <w:spacing w:after="100" w:afterAutospacing="1"/>
        <w:contextualSpacing/>
        <w:jc w:val="both"/>
        <w:rPr>
          <w:rFonts w:asciiTheme="minorHAnsi" w:hAnsiTheme="minorHAnsi" w:cstheme="minorHAnsi"/>
          <w:lang w:val="es-ES_tradnl"/>
        </w:rPr>
      </w:pPr>
      <w:r w:rsidRPr="00F10BD6">
        <w:rPr>
          <w:rFonts w:asciiTheme="minorHAnsi" w:hAnsiTheme="minorHAnsi" w:cstheme="minorHAnsi"/>
          <w:noProof/>
          <w:lang w:eastAsia="es-MX"/>
        </w:rPr>
        <w:drawing>
          <wp:inline distT="0" distB="0" distL="0" distR="0" wp14:anchorId="445670D2" wp14:editId="4332F9A9">
            <wp:extent cx="6294755" cy="33051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54909" cy="3336760"/>
                    </a:xfrm>
                    <a:prstGeom prst="rect">
                      <a:avLst/>
                    </a:prstGeom>
                    <a:noFill/>
                  </pic:spPr>
                </pic:pic>
              </a:graphicData>
            </a:graphic>
          </wp:inline>
        </w:drawing>
      </w:r>
    </w:p>
    <w:p w:rsidR="00F10BD6" w:rsidRPr="00F10BD6" w:rsidRDefault="00F10BD6" w:rsidP="00F10BD6">
      <w:pPr>
        <w:shd w:val="clear" w:color="auto" w:fill="FFFFFF"/>
        <w:spacing w:after="100" w:afterAutospacing="1"/>
        <w:contextualSpacing/>
        <w:jc w:val="both"/>
        <w:rPr>
          <w:rFonts w:asciiTheme="minorHAnsi" w:hAnsiTheme="minorHAnsi" w:cstheme="minorHAnsi"/>
          <w:lang w:val="es-ES_tradnl"/>
        </w:rPr>
      </w:pPr>
    </w:p>
    <w:p w:rsidR="00F10BD6" w:rsidRDefault="00F10BD6" w:rsidP="00F10BD6">
      <w:pPr>
        <w:shd w:val="clear" w:color="auto" w:fill="FFFFFF"/>
        <w:spacing w:after="100" w:afterAutospacing="1"/>
        <w:contextualSpacing/>
        <w:jc w:val="both"/>
        <w:rPr>
          <w:rFonts w:asciiTheme="minorHAnsi" w:hAnsiTheme="minorHAnsi" w:cstheme="minorHAnsi"/>
          <w:lang w:val="es-ES_tradnl"/>
        </w:rPr>
      </w:pPr>
      <w:r w:rsidRPr="00F10BD6">
        <w:rPr>
          <w:rFonts w:asciiTheme="minorHAnsi" w:hAnsiTheme="minorHAnsi" w:cstheme="minorHAnsi"/>
          <w:lang w:val="es-ES_tradnl"/>
        </w:rPr>
        <w:t>Responsable de la evaluación de las proposiciones:</w:t>
      </w:r>
    </w:p>
    <w:p w:rsidR="002F1312" w:rsidRPr="00F10BD6" w:rsidRDefault="002F1312" w:rsidP="00F10BD6">
      <w:pPr>
        <w:shd w:val="clear" w:color="auto" w:fill="FFFFFF"/>
        <w:spacing w:after="100" w:afterAutospacing="1"/>
        <w:contextualSpacing/>
        <w:jc w:val="both"/>
        <w:rPr>
          <w:rFonts w:asciiTheme="minorHAnsi" w:hAnsiTheme="minorHAnsi" w:cstheme="minorHAnsi"/>
          <w:lang w:val="es-ES_tradnl"/>
        </w:rPr>
      </w:pPr>
    </w:p>
    <w:tbl>
      <w:tblPr>
        <w:tblStyle w:val="Tablaconcuadrcula"/>
        <w:tblW w:w="9633" w:type="dxa"/>
        <w:tblLayout w:type="fixed"/>
        <w:tblLook w:val="04A0" w:firstRow="1" w:lastRow="0" w:firstColumn="1" w:lastColumn="0" w:noHBand="0" w:noVBand="1"/>
      </w:tblPr>
      <w:tblGrid>
        <w:gridCol w:w="3714"/>
        <w:gridCol w:w="5919"/>
      </w:tblGrid>
      <w:tr w:rsidR="00F10BD6" w:rsidRPr="00F10BD6" w:rsidTr="00854556">
        <w:tc>
          <w:tcPr>
            <w:tcW w:w="3714" w:type="dxa"/>
          </w:tcPr>
          <w:p w:rsidR="00F10BD6" w:rsidRPr="00F10BD6" w:rsidRDefault="00F10BD6" w:rsidP="00854556">
            <w:pPr>
              <w:spacing w:after="100" w:afterAutospacing="1" w:line="276" w:lineRule="auto"/>
              <w:contextualSpacing/>
              <w:jc w:val="center"/>
              <w:rPr>
                <w:rFonts w:asciiTheme="minorHAnsi" w:hAnsiTheme="minorHAnsi" w:cstheme="minorHAnsi"/>
                <w:b/>
                <w:lang w:val="es-ES_tradnl"/>
              </w:rPr>
            </w:pPr>
            <w:r w:rsidRPr="00F10BD6">
              <w:rPr>
                <w:rFonts w:asciiTheme="minorHAnsi" w:hAnsiTheme="minorHAnsi" w:cstheme="minorHAnsi"/>
                <w:b/>
                <w:lang w:val="es-ES_tradnl"/>
              </w:rPr>
              <w:t>Nombre</w:t>
            </w:r>
          </w:p>
        </w:tc>
        <w:tc>
          <w:tcPr>
            <w:tcW w:w="5919" w:type="dxa"/>
          </w:tcPr>
          <w:p w:rsidR="00F10BD6" w:rsidRPr="00F10BD6" w:rsidRDefault="00F10BD6" w:rsidP="00854556">
            <w:pPr>
              <w:spacing w:after="100" w:afterAutospacing="1" w:line="276" w:lineRule="auto"/>
              <w:contextualSpacing/>
              <w:jc w:val="center"/>
              <w:rPr>
                <w:rFonts w:asciiTheme="minorHAnsi" w:hAnsiTheme="minorHAnsi" w:cstheme="minorHAnsi"/>
                <w:b/>
                <w:lang w:val="es-ES_tradnl"/>
              </w:rPr>
            </w:pPr>
            <w:r w:rsidRPr="00F10BD6">
              <w:rPr>
                <w:rFonts w:asciiTheme="minorHAnsi" w:hAnsiTheme="minorHAnsi" w:cstheme="minorHAnsi"/>
                <w:b/>
                <w:lang w:val="es-ES_tradnl"/>
              </w:rPr>
              <w:t>Cargo</w:t>
            </w:r>
          </w:p>
        </w:tc>
      </w:tr>
      <w:tr w:rsidR="00F10BD6" w:rsidRPr="00F10BD6" w:rsidTr="00854556">
        <w:tc>
          <w:tcPr>
            <w:tcW w:w="3714" w:type="dxa"/>
          </w:tcPr>
          <w:p w:rsidR="00F10BD6" w:rsidRPr="00F10BD6" w:rsidRDefault="00F10BD6" w:rsidP="00854556">
            <w:pPr>
              <w:shd w:val="clear" w:color="auto" w:fill="FFFFFF"/>
              <w:spacing w:after="100" w:afterAutospacing="1" w:line="276" w:lineRule="auto"/>
              <w:contextualSpacing/>
              <w:rPr>
                <w:rFonts w:asciiTheme="minorHAnsi" w:hAnsiTheme="minorHAnsi" w:cstheme="minorHAnsi"/>
              </w:rPr>
            </w:pPr>
            <w:r w:rsidRPr="00F10BD6">
              <w:rPr>
                <w:rFonts w:asciiTheme="minorHAnsi" w:hAnsiTheme="minorHAnsi" w:cstheme="minorHAnsi"/>
              </w:rPr>
              <w:t>Miguel Ángel Ixtlahuac Baumbach</w:t>
            </w:r>
          </w:p>
        </w:tc>
        <w:tc>
          <w:tcPr>
            <w:tcW w:w="5919" w:type="dxa"/>
          </w:tcPr>
          <w:p w:rsidR="00F10BD6" w:rsidRPr="00F10BD6" w:rsidRDefault="00F10BD6" w:rsidP="00854556">
            <w:pPr>
              <w:spacing w:after="100" w:afterAutospacing="1" w:line="276" w:lineRule="auto"/>
              <w:contextualSpacing/>
              <w:rPr>
                <w:rFonts w:asciiTheme="minorHAnsi" w:hAnsiTheme="minorHAnsi" w:cstheme="minorHAnsi"/>
              </w:rPr>
            </w:pPr>
            <w:r w:rsidRPr="00F10BD6">
              <w:rPr>
                <w:rFonts w:asciiTheme="minorHAnsi" w:hAnsiTheme="minorHAnsi" w:cstheme="minorHAnsi"/>
              </w:rPr>
              <w:t>Director de Programas Sociales Municipales</w:t>
            </w:r>
          </w:p>
        </w:tc>
      </w:tr>
      <w:tr w:rsidR="00F10BD6" w:rsidRPr="00F10BD6" w:rsidTr="00854556">
        <w:tc>
          <w:tcPr>
            <w:tcW w:w="3714" w:type="dxa"/>
          </w:tcPr>
          <w:p w:rsidR="00F10BD6" w:rsidRPr="00F10BD6" w:rsidRDefault="00F10BD6" w:rsidP="00854556">
            <w:pPr>
              <w:shd w:val="clear" w:color="auto" w:fill="FFFFFF"/>
              <w:spacing w:after="100" w:afterAutospacing="1"/>
              <w:contextualSpacing/>
              <w:rPr>
                <w:rFonts w:asciiTheme="minorHAnsi" w:hAnsiTheme="minorHAnsi" w:cstheme="minorHAnsi"/>
              </w:rPr>
            </w:pPr>
            <w:r w:rsidRPr="00F10BD6">
              <w:rPr>
                <w:rFonts w:asciiTheme="minorHAnsi" w:hAnsiTheme="minorHAnsi" w:cstheme="minorHAnsi"/>
              </w:rPr>
              <w:t>Salvador Villaseñor Aldama</w:t>
            </w:r>
          </w:p>
        </w:tc>
        <w:tc>
          <w:tcPr>
            <w:tcW w:w="5919" w:type="dxa"/>
          </w:tcPr>
          <w:p w:rsidR="00F10BD6" w:rsidRPr="00F10BD6" w:rsidRDefault="00F10BD6" w:rsidP="00854556">
            <w:pPr>
              <w:spacing w:after="100" w:afterAutospacing="1"/>
              <w:contextualSpacing/>
              <w:rPr>
                <w:rFonts w:asciiTheme="minorHAnsi" w:hAnsiTheme="minorHAnsi" w:cstheme="minorHAnsi"/>
              </w:rPr>
            </w:pPr>
            <w:r w:rsidRPr="00F10BD6">
              <w:rPr>
                <w:rFonts w:asciiTheme="minorHAnsi" w:hAnsiTheme="minorHAnsi" w:cstheme="minorHAnsi"/>
              </w:rPr>
              <w:t>Coordinador General de Desarrollo Económico y Combate a la Desigualdad</w:t>
            </w:r>
          </w:p>
        </w:tc>
      </w:tr>
    </w:tbl>
    <w:p w:rsidR="00F10BD6" w:rsidRPr="00F10BD6" w:rsidRDefault="00F10BD6" w:rsidP="00F10BD6">
      <w:pPr>
        <w:shd w:val="clear" w:color="auto" w:fill="FFFFFF"/>
        <w:spacing w:after="100" w:afterAutospacing="1"/>
        <w:contextualSpacing/>
        <w:jc w:val="both"/>
        <w:rPr>
          <w:rFonts w:asciiTheme="minorHAnsi" w:hAnsiTheme="minorHAnsi" w:cstheme="minorHAnsi"/>
        </w:rPr>
      </w:pPr>
    </w:p>
    <w:p w:rsidR="00F10BD6" w:rsidRPr="00F10BD6" w:rsidRDefault="00F10BD6" w:rsidP="00F10BD6">
      <w:pPr>
        <w:shd w:val="clear" w:color="auto" w:fill="FFFFFF"/>
        <w:spacing w:after="100" w:afterAutospacing="1"/>
        <w:contextualSpacing/>
        <w:jc w:val="both"/>
        <w:rPr>
          <w:rFonts w:asciiTheme="minorHAnsi" w:hAnsiTheme="minorHAnsi" w:cstheme="minorHAnsi"/>
          <w:lang w:val="es-ES_tradnl"/>
        </w:rPr>
      </w:pPr>
      <w:r w:rsidRPr="00F10BD6">
        <w:rPr>
          <w:rFonts w:asciiTheme="minorHAnsi" w:hAnsiTheme="minorHAnsi" w:cstheme="minorHAnsi"/>
          <w:b/>
          <w:u w:val="single"/>
          <w:lang w:val="es-ES_tradnl"/>
        </w:rPr>
        <w:t>Mediante oficio de análisis técnico número 1200/2021/0145</w:t>
      </w:r>
    </w:p>
    <w:p w:rsidR="00F10BD6" w:rsidRPr="00F10BD6" w:rsidRDefault="00F10BD6" w:rsidP="00F10BD6">
      <w:pPr>
        <w:shd w:val="clear" w:color="auto" w:fill="FFFFFF"/>
        <w:spacing w:after="100" w:afterAutospacing="1"/>
        <w:contextualSpacing/>
        <w:jc w:val="both"/>
        <w:rPr>
          <w:rFonts w:asciiTheme="minorHAnsi" w:hAnsiTheme="minorHAnsi" w:cstheme="minorHAnsi"/>
          <w:lang w:val="es-ES_tradnl"/>
        </w:rPr>
      </w:pPr>
    </w:p>
    <w:p w:rsidR="00F10BD6" w:rsidRDefault="00F10BD6" w:rsidP="00F10BD6">
      <w:pPr>
        <w:shd w:val="clear" w:color="auto" w:fill="FFFFFF"/>
        <w:spacing w:after="100" w:afterAutospacing="1"/>
        <w:contextualSpacing/>
        <w:jc w:val="both"/>
        <w:rPr>
          <w:rFonts w:asciiTheme="minorHAnsi" w:hAnsiTheme="minorHAnsi" w:cstheme="minorHAnsi"/>
          <w:lang w:val="es-ES_tradnl"/>
        </w:rPr>
      </w:pPr>
      <w:r w:rsidRPr="00F10BD6">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2F1312" w:rsidRPr="00F10BD6" w:rsidRDefault="002F1312" w:rsidP="00F10BD6">
      <w:pPr>
        <w:shd w:val="clear" w:color="auto" w:fill="FFFFFF"/>
        <w:spacing w:after="100" w:afterAutospacing="1"/>
        <w:contextualSpacing/>
        <w:jc w:val="both"/>
        <w:rPr>
          <w:rFonts w:asciiTheme="minorHAnsi" w:hAnsiTheme="minorHAnsi" w:cstheme="minorHAnsi"/>
          <w:lang w:val="es-ES_tradnl"/>
        </w:rPr>
      </w:pPr>
    </w:p>
    <w:p w:rsidR="00F10BD6" w:rsidRDefault="00F10BD6" w:rsidP="00F10BD6">
      <w:pPr>
        <w:shd w:val="clear" w:color="auto" w:fill="FFFFFF"/>
        <w:spacing w:after="100" w:afterAutospacing="1"/>
        <w:contextualSpacing/>
        <w:jc w:val="both"/>
        <w:rPr>
          <w:rFonts w:asciiTheme="minorHAnsi" w:hAnsiTheme="minorHAnsi" w:cstheme="minorHAnsi"/>
          <w:b/>
        </w:rPr>
      </w:pPr>
      <w:r w:rsidRPr="00F10BD6">
        <w:rPr>
          <w:rFonts w:asciiTheme="minorHAnsi" w:hAnsiTheme="minorHAnsi" w:cstheme="minorHAnsi"/>
          <w:b/>
          <w:lang w:val="es-ES_tradnl"/>
        </w:rPr>
        <w:t xml:space="preserve">RAFAEL ANTONIO MARTÍNEZ NAVA por un monto total con I.V.A., de </w:t>
      </w:r>
      <w:r w:rsidRPr="00F10BD6">
        <w:rPr>
          <w:rFonts w:asciiTheme="minorHAnsi" w:hAnsiTheme="minorHAnsi" w:cstheme="minorHAnsi"/>
          <w:b/>
        </w:rPr>
        <w:t>$ 751,564.00 pesos</w:t>
      </w:r>
    </w:p>
    <w:p w:rsidR="002F1312" w:rsidRPr="00F10BD6" w:rsidRDefault="002F1312" w:rsidP="00F10BD6">
      <w:pPr>
        <w:shd w:val="clear" w:color="auto" w:fill="FFFFFF"/>
        <w:spacing w:after="100" w:afterAutospacing="1"/>
        <w:contextualSpacing/>
        <w:jc w:val="both"/>
        <w:rPr>
          <w:rFonts w:asciiTheme="minorHAnsi" w:hAnsiTheme="minorHAnsi" w:cstheme="minorHAnsi"/>
          <w:b/>
        </w:rPr>
      </w:pPr>
    </w:p>
    <w:p w:rsidR="00F10BD6" w:rsidRPr="00F10BD6" w:rsidRDefault="00F10BD6" w:rsidP="00F10BD6">
      <w:pPr>
        <w:shd w:val="clear" w:color="auto" w:fill="FFFFFF"/>
        <w:spacing w:after="100" w:afterAutospacing="1"/>
        <w:contextualSpacing/>
        <w:jc w:val="both"/>
        <w:rPr>
          <w:rFonts w:asciiTheme="minorHAnsi" w:hAnsiTheme="minorHAnsi" w:cstheme="minorHAnsi"/>
          <w:b/>
          <w:lang w:val="es-ES_tradnl"/>
        </w:rPr>
      </w:pPr>
      <w:r w:rsidRPr="00F10BD6">
        <w:rPr>
          <w:rFonts w:asciiTheme="minorHAnsi" w:hAnsiTheme="minorHAnsi" w:cstheme="minorHAnsi"/>
          <w:b/>
          <w:noProof/>
          <w:lang w:eastAsia="es-MX"/>
        </w:rPr>
        <w:drawing>
          <wp:inline distT="0" distB="0" distL="0" distR="0" wp14:anchorId="15A0AC47" wp14:editId="4FFDD823">
            <wp:extent cx="6296025" cy="213360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68449" cy="2158143"/>
                    </a:xfrm>
                    <a:prstGeom prst="rect">
                      <a:avLst/>
                    </a:prstGeom>
                    <a:noFill/>
                  </pic:spPr>
                </pic:pic>
              </a:graphicData>
            </a:graphic>
          </wp:inline>
        </w:drawing>
      </w:r>
    </w:p>
    <w:p w:rsidR="00F10BD6" w:rsidRPr="00F10BD6" w:rsidRDefault="00F10BD6" w:rsidP="00F10BD6">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F10BD6">
        <w:rPr>
          <w:rFonts w:asciiTheme="minorHAnsi" w:hAnsiTheme="minorHAnsi" w:cstheme="minorHAnsi"/>
          <w:b/>
        </w:rPr>
        <w:t xml:space="preserve">Nota: </w:t>
      </w:r>
      <w:r w:rsidRPr="00F10BD6">
        <w:rPr>
          <w:rFonts w:asciiTheme="minorHAnsi" w:hAnsiTheme="minorHAnsi" w:cstheme="minorHAnsi"/>
        </w:rPr>
        <w:t>Se adjudica al único licitante solvente.</w:t>
      </w:r>
      <w:r w:rsidRPr="00F10BD6">
        <w:rPr>
          <w:rFonts w:asciiTheme="minorHAnsi" w:hAnsiTheme="minorHAnsi" w:cstheme="minorHAnsi"/>
          <w:color w:val="000000"/>
          <w:lang w:eastAsia="es-MX"/>
        </w:rPr>
        <w:t xml:space="preserve"> </w:t>
      </w:r>
    </w:p>
    <w:p w:rsidR="00285A81" w:rsidRDefault="00285A81" w:rsidP="00285A81">
      <w:pPr>
        <w:shd w:val="clear" w:color="auto" w:fill="FFFFFF"/>
        <w:spacing w:after="100" w:afterAutospacing="1"/>
        <w:contextualSpacing/>
        <w:jc w:val="both"/>
        <w:rPr>
          <w:rFonts w:asciiTheme="minorHAnsi" w:hAnsiTheme="minorHAnsi" w:cstheme="minorHAnsi"/>
        </w:rPr>
      </w:pPr>
    </w:p>
    <w:p w:rsidR="00285A81" w:rsidRDefault="00285A81" w:rsidP="00285A81">
      <w:pPr>
        <w:shd w:val="clear" w:color="auto" w:fill="FFFFFF"/>
        <w:spacing w:after="100" w:afterAutospacing="1"/>
        <w:contextualSpacing/>
        <w:jc w:val="both"/>
        <w:rPr>
          <w:rFonts w:asciiTheme="minorHAnsi" w:hAnsiTheme="minorHAnsi" w:cstheme="minorHAnsi"/>
          <w:color w:val="000000"/>
          <w:lang w:eastAsia="es-MX"/>
        </w:rPr>
      </w:pPr>
      <w:r w:rsidRPr="00C72137">
        <w:rPr>
          <w:rFonts w:asciiTheme="minorHAnsi" w:hAnsiTheme="minorHAnsi" w:cstheme="minorHAnsi"/>
          <w:color w:val="000000"/>
          <w:lang w:eastAsia="es-MX"/>
        </w:rPr>
        <w:t>La convocante tendrá 10 días hábiles para emitir la orden de compra / pedido posterior a la emisión del fallo.</w:t>
      </w:r>
    </w:p>
    <w:p w:rsidR="00285A81" w:rsidRDefault="00285A81" w:rsidP="00285A81">
      <w:pPr>
        <w:shd w:val="clear" w:color="auto" w:fill="FFFFFF"/>
        <w:spacing w:after="100" w:afterAutospacing="1"/>
        <w:contextualSpacing/>
        <w:jc w:val="both"/>
        <w:rPr>
          <w:rFonts w:asciiTheme="minorHAnsi" w:hAnsiTheme="minorHAnsi" w:cstheme="minorHAnsi"/>
          <w:color w:val="000000"/>
          <w:lang w:eastAsia="es-MX"/>
        </w:rPr>
      </w:pPr>
    </w:p>
    <w:p w:rsidR="00285A81" w:rsidRPr="00C72137" w:rsidRDefault="00285A81" w:rsidP="00285A81">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285A81" w:rsidRDefault="00285A81" w:rsidP="00285A81">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2F1312" w:rsidRPr="00C72137" w:rsidRDefault="002F1312" w:rsidP="00285A81">
      <w:pPr>
        <w:shd w:val="clear" w:color="auto" w:fill="FFFFFF"/>
        <w:spacing w:line="253" w:lineRule="atLeast"/>
        <w:jc w:val="both"/>
        <w:rPr>
          <w:rFonts w:asciiTheme="minorHAnsi" w:hAnsiTheme="minorHAnsi" w:cstheme="minorHAnsi"/>
          <w:color w:val="000000"/>
          <w:lang w:eastAsia="es-MX"/>
        </w:rPr>
      </w:pPr>
    </w:p>
    <w:p w:rsidR="00285A81" w:rsidRDefault="00285A81" w:rsidP="00285A81">
      <w:pPr>
        <w:shd w:val="clear" w:color="auto" w:fill="FFFFFF"/>
        <w:spacing w:line="276"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2F1312" w:rsidRPr="00C72137" w:rsidRDefault="002F1312" w:rsidP="00285A81">
      <w:pPr>
        <w:shd w:val="clear" w:color="auto" w:fill="FFFFFF"/>
        <w:spacing w:line="276" w:lineRule="atLeast"/>
        <w:jc w:val="both"/>
        <w:rPr>
          <w:rFonts w:asciiTheme="minorHAnsi" w:hAnsiTheme="minorHAnsi" w:cstheme="minorHAnsi"/>
          <w:color w:val="000000"/>
          <w:lang w:eastAsia="es-MX"/>
        </w:rPr>
      </w:pPr>
    </w:p>
    <w:p w:rsidR="00285A81" w:rsidRDefault="00285A81" w:rsidP="00285A81">
      <w:pPr>
        <w:shd w:val="clear" w:color="auto" w:fill="FFFFFF"/>
        <w:spacing w:line="276"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2F1312" w:rsidRPr="00C72137" w:rsidRDefault="002F1312" w:rsidP="00285A81">
      <w:pPr>
        <w:shd w:val="clear" w:color="auto" w:fill="FFFFFF"/>
        <w:spacing w:line="276" w:lineRule="atLeast"/>
        <w:jc w:val="both"/>
        <w:rPr>
          <w:rFonts w:asciiTheme="minorHAnsi" w:hAnsiTheme="minorHAnsi" w:cstheme="minorHAnsi"/>
          <w:color w:val="000000"/>
          <w:lang w:eastAsia="es-MX"/>
        </w:rPr>
      </w:pPr>
    </w:p>
    <w:p w:rsidR="00285A81" w:rsidRPr="00C72137" w:rsidRDefault="00285A81" w:rsidP="00285A81">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C72137">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B840A6" w:rsidRDefault="00B840A6" w:rsidP="00285A81">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rsidR="00285A81" w:rsidRPr="00C72137" w:rsidRDefault="00285A81" w:rsidP="00285A81">
      <w:pPr>
        <w:shd w:val="clear" w:color="auto" w:fill="FFFFFF"/>
        <w:spacing w:after="100" w:afterAutospacing="1"/>
        <w:contextualSpacing/>
        <w:jc w:val="both"/>
        <w:rPr>
          <w:rFonts w:asciiTheme="minorHAnsi" w:hAnsiTheme="minorHAnsi" w:cstheme="minorHAnsi"/>
        </w:rPr>
      </w:pPr>
      <w:r w:rsidRPr="00C72137">
        <w:rPr>
          <w:rFonts w:asciiTheme="minorHAnsi" w:hAnsiTheme="minorHAnsi" w:cstheme="minorHAnsi"/>
        </w:rPr>
        <w:t>Edmundo Antonio Amutio Villa, representante suplente del Presidente del Comité de Adquisiciones, comenta de</w:t>
      </w:r>
      <w:r w:rsidRPr="00C72137">
        <w:rPr>
          <w:rFonts w:asciiTheme="minorHAnsi" w:hAnsiTheme="minorHAnsi" w:cstheme="minorHAnsi"/>
          <w:lang w:val="es-ES"/>
        </w:rPr>
        <w:t xml:space="preserve"> </w:t>
      </w:r>
      <w:r w:rsidRPr="00C72137">
        <w:rPr>
          <w:rFonts w:asciiTheme="minorHAnsi" w:hAnsiTheme="minorHAnsi" w:cstheme="minorHAnsi"/>
        </w:rPr>
        <w:t xml:space="preserve">conformidad con el artículo </w:t>
      </w:r>
      <w:r w:rsidRPr="00C72137">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w:t>
      </w:r>
      <w:r w:rsidR="00B840A6">
        <w:rPr>
          <w:rFonts w:asciiTheme="minorHAnsi" w:eastAsia="Cambria" w:hAnsiTheme="minorHAnsi" w:cstheme="minorHAnsi"/>
        </w:rPr>
        <w:t>ité de Adquisiciones a favor del</w:t>
      </w:r>
      <w:r w:rsidRPr="00C72137">
        <w:rPr>
          <w:rFonts w:asciiTheme="minorHAnsi" w:eastAsia="Cambria" w:hAnsiTheme="minorHAnsi" w:cstheme="minorHAnsi"/>
        </w:rPr>
        <w:t xml:space="preserve"> proveedor</w:t>
      </w:r>
      <w:r w:rsidRPr="00C72137">
        <w:rPr>
          <w:rFonts w:asciiTheme="minorHAnsi" w:hAnsiTheme="minorHAnsi" w:cstheme="minorHAnsi"/>
          <w:b/>
          <w:bCs/>
        </w:rPr>
        <w:t xml:space="preserve"> </w:t>
      </w:r>
      <w:r w:rsidR="00F10BD6" w:rsidRPr="00F10BD6">
        <w:rPr>
          <w:rFonts w:asciiTheme="minorHAnsi" w:hAnsiTheme="minorHAnsi" w:cstheme="minorHAnsi"/>
          <w:b/>
          <w:bCs/>
        </w:rPr>
        <w:t>Rafael Antonio Martínez Nava.</w:t>
      </w:r>
      <w:r w:rsidR="00F10BD6" w:rsidRPr="00F10BD6">
        <w:rPr>
          <w:rFonts w:asciiTheme="minorHAnsi" w:eastAsiaTheme="minorEastAsia" w:hAnsiTheme="minorHAnsi" w:cstheme="minorHAnsi"/>
          <w:b/>
          <w:bCs/>
          <w:lang w:eastAsia="es-MX"/>
        </w:rPr>
        <w:t>,</w:t>
      </w:r>
      <w:r w:rsidR="00F10BD6" w:rsidRPr="001943BC">
        <w:rPr>
          <w:rFonts w:eastAsiaTheme="minorEastAsia" w:cstheme="minorHAnsi"/>
          <w:b/>
          <w:bCs/>
          <w:lang w:eastAsia="es-MX"/>
        </w:rPr>
        <w:t xml:space="preserve"> </w:t>
      </w:r>
      <w:r w:rsidRPr="00C72137">
        <w:rPr>
          <w:rFonts w:asciiTheme="minorHAnsi" w:hAnsiTheme="minorHAnsi" w:cstheme="minorHAnsi"/>
          <w:lang w:val="es-ES_tradnl"/>
        </w:rPr>
        <w:t>los que estén por la afirmativa, sírvanse manifestarlo levantando su mano.</w:t>
      </w:r>
    </w:p>
    <w:p w:rsidR="00285A81" w:rsidRPr="00C72137" w:rsidRDefault="00285A81" w:rsidP="00285A81">
      <w:pPr>
        <w:shd w:val="clear" w:color="auto" w:fill="FFFFFF"/>
        <w:spacing w:after="100" w:afterAutospacing="1"/>
        <w:contextualSpacing/>
        <w:jc w:val="both"/>
        <w:rPr>
          <w:rFonts w:asciiTheme="minorHAnsi" w:hAnsiTheme="minorHAnsi" w:cstheme="minorHAnsi"/>
          <w:lang w:val="es-ES_tradnl"/>
        </w:rPr>
      </w:pPr>
    </w:p>
    <w:p w:rsidR="00285A81" w:rsidRDefault="00285A81" w:rsidP="00285A81">
      <w:pPr>
        <w:ind w:left="708"/>
        <w:jc w:val="both"/>
        <w:rPr>
          <w:rFonts w:asciiTheme="minorHAnsi" w:hAnsiTheme="minorHAnsi" w:cstheme="minorHAnsi"/>
          <w:b/>
          <w:lang w:eastAsia="en-US"/>
        </w:rPr>
      </w:pPr>
      <w:r w:rsidRPr="000A6864">
        <w:rPr>
          <w:rFonts w:asciiTheme="minorHAnsi" w:hAnsiTheme="minorHAnsi" w:cstheme="minorHAnsi"/>
          <w:b/>
          <w:lang w:eastAsia="en-US"/>
        </w:rPr>
        <w:t>Aprobado por unanimidad de votos por parte de los integrantes del Comité presentes.</w:t>
      </w:r>
    </w:p>
    <w:p w:rsidR="00285A81" w:rsidRDefault="00285A81" w:rsidP="00285A81">
      <w:pPr>
        <w:shd w:val="clear" w:color="auto" w:fill="FFFFFF"/>
        <w:spacing w:after="100" w:afterAutospacing="1"/>
        <w:contextualSpacing/>
        <w:jc w:val="both"/>
        <w:rPr>
          <w:rFonts w:asciiTheme="minorHAnsi" w:hAnsiTheme="minorHAnsi" w:cstheme="minorHAnsi"/>
        </w:rPr>
      </w:pPr>
    </w:p>
    <w:p w:rsidR="00F10BD6" w:rsidRPr="00F10BD6" w:rsidRDefault="00F10BD6" w:rsidP="00F10BD6">
      <w:pPr>
        <w:shd w:val="clear" w:color="auto" w:fill="FFFFFF"/>
        <w:spacing w:after="100" w:afterAutospacing="1"/>
        <w:contextualSpacing/>
        <w:jc w:val="both"/>
        <w:rPr>
          <w:rFonts w:asciiTheme="minorHAnsi" w:eastAsiaTheme="minorEastAsia" w:hAnsiTheme="minorHAnsi" w:cstheme="minorHAnsi"/>
          <w:lang w:eastAsia="es-MX"/>
        </w:rPr>
      </w:pPr>
      <w:r w:rsidRPr="00F10BD6">
        <w:rPr>
          <w:rFonts w:asciiTheme="minorHAnsi" w:eastAsiaTheme="minorEastAsia" w:hAnsiTheme="minorHAnsi" w:cstheme="minorHAnsi"/>
          <w:b/>
          <w:lang w:val="es-ES" w:eastAsia="es-MX"/>
        </w:rPr>
        <w:t>Número de Cuadro:</w:t>
      </w:r>
      <w:r w:rsidRPr="00F10BD6">
        <w:rPr>
          <w:rFonts w:asciiTheme="minorHAnsi" w:eastAsiaTheme="minorEastAsia" w:hAnsiTheme="minorHAnsi" w:cstheme="minorHAnsi"/>
          <w:lang w:val="es-ES" w:eastAsia="es-MX"/>
        </w:rPr>
        <w:t xml:space="preserve"> E</w:t>
      </w:r>
      <w:r w:rsidRPr="00F10BD6">
        <w:rPr>
          <w:rFonts w:asciiTheme="minorHAnsi" w:eastAsiaTheme="minorEastAsia" w:hAnsiTheme="minorHAnsi" w:cstheme="minorHAnsi"/>
          <w:lang w:eastAsia="es-MX"/>
        </w:rPr>
        <w:t>04.03.2021</w:t>
      </w:r>
    </w:p>
    <w:p w:rsidR="00F10BD6" w:rsidRPr="00F10BD6" w:rsidRDefault="00F10BD6" w:rsidP="00F10BD6">
      <w:pPr>
        <w:shd w:val="clear" w:color="auto" w:fill="FFFFFF"/>
        <w:spacing w:after="100" w:afterAutospacing="1"/>
        <w:contextualSpacing/>
        <w:jc w:val="both"/>
        <w:rPr>
          <w:rFonts w:asciiTheme="minorHAnsi" w:eastAsiaTheme="minorEastAsia" w:hAnsiTheme="minorHAnsi" w:cstheme="minorHAnsi"/>
          <w:lang w:val="es-ES" w:eastAsia="es-MX"/>
        </w:rPr>
      </w:pPr>
      <w:r w:rsidRPr="00F10BD6">
        <w:rPr>
          <w:rFonts w:asciiTheme="minorHAnsi" w:eastAsiaTheme="minorEastAsia" w:hAnsiTheme="minorHAnsi" w:cstheme="minorHAnsi"/>
          <w:b/>
          <w:lang w:val="es-ES" w:eastAsia="es-MX"/>
        </w:rPr>
        <w:t xml:space="preserve">Licitación Pública Nacional con Participación del Comité: </w:t>
      </w:r>
      <w:r w:rsidRPr="00F10BD6">
        <w:rPr>
          <w:rFonts w:asciiTheme="minorHAnsi" w:eastAsiaTheme="minorEastAsia" w:hAnsiTheme="minorHAnsi" w:cstheme="minorHAnsi"/>
          <w:lang w:val="es-ES" w:eastAsia="es-MX"/>
        </w:rPr>
        <w:t>202101613</w:t>
      </w:r>
    </w:p>
    <w:p w:rsidR="00F10BD6" w:rsidRPr="00F10BD6" w:rsidRDefault="00F10BD6" w:rsidP="00F10BD6">
      <w:pPr>
        <w:shd w:val="clear" w:color="auto" w:fill="FFFFFF"/>
        <w:spacing w:after="100" w:afterAutospacing="1"/>
        <w:contextualSpacing/>
        <w:jc w:val="both"/>
        <w:rPr>
          <w:rFonts w:asciiTheme="minorHAnsi" w:eastAsiaTheme="minorEastAsia" w:hAnsiTheme="minorHAnsi" w:cstheme="minorHAnsi"/>
          <w:lang w:val="es-ES" w:eastAsia="es-MX"/>
        </w:rPr>
      </w:pPr>
      <w:r w:rsidRPr="00F10BD6">
        <w:rPr>
          <w:rFonts w:asciiTheme="minorHAnsi" w:eastAsiaTheme="minorEastAsia" w:hAnsiTheme="minorHAnsi" w:cstheme="minorHAnsi"/>
          <w:b/>
          <w:lang w:val="es-ES" w:eastAsia="es-MX"/>
        </w:rPr>
        <w:t xml:space="preserve">Área Requirente: </w:t>
      </w:r>
      <w:r w:rsidRPr="00F10BD6">
        <w:rPr>
          <w:rFonts w:asciiTheme="minorHAnsi" w:eastAsiaTheme="minorEastAsia" w:hAnsiTheme="minorHAnsi" w:cstheme="minorHAnsi"/>
          <w:lang w:val="es-ES" w:eastAsia="es-MX"/>
        </w:rPr>
        <w:t>Dirección de Conservación de Inmuebles adscrita a la Coordinación General de Administración e Innovación Gubernamental</w:t>
      </w:r>
    </w:p>
    <w:p w:rsidR="00F10BD6" w:rsidRDefault="00F10BD6" w:rsidP="00F10BD6">
      <w:pPr>
        <w:shd w:val="clear" w:color="auto" w:fill="FFFFFF"/>
        <w:spacing w:after="100" w:afterAutospacing="1"/>
        <w:contextualSpacing/>
        <w:jc w:val="both"/>
        <w:rPr>
          <w:rFonts w:asciiTheme="minorHAnsi" w:eastAsiaTheme="minorEastAsia" w:hAnsiTheme="minorHAnsi" w:cstheme="minorHAnsi"/>
          <w:lang w:val="es-ES" w:eastAsia="es-MX"/>
        </w:rPr>
      </w:pPr>
      <w:r w:rsidRPr="00F10BD6">
        <w:rPr>
          <w:rFonts w:asciiTheme="minorHAnsi" w:eastAsiaTheme="minorEastAsia" w:hAnsiTheme="minorHAnsi" w:cstheme="minorHAnsi"/>
          <w:b/>
          <w:lang w:val="es-ES" w:eastAsia="es-MX"/>
        </w:rPr>
        <w:t xml:space="preserve">Objeto de licitación: </w:t>
      </w:r>
      <w:r w:rsidRPr="00F10BD6">
        <w:rPr>
          <w:rFonts w:asciiTheme="minorHAnsi" w:eastAsiaTheme="minorEastAsia" w:hAnsiTheme="minorHAnsi" w:cstheme="minorHAnsi"/>
          <w:lang w:val="es-ES" w:eastAsia="es-MX"/>
        </w:rPr>
        <w:t>Mejoramiento a instalaciones en la Delegación Atemajac, con instalación de campana, renovación de pisos y pintura, entre otros trabajos.</w:t>
      </w:r>
    </w:p>
    <w:p w:rsidR="002F1312" w:rsidRPr="00F10BD6" w:rsidRDefault="002F1312" w:rsidP="00F10BD6">
      <w:pPr>
        <w:shd w:val="clear" w:color="auto" w:fill="FFFFFF"/>
        <w:spacing w:after="100" w:afterAutospacing="1"/>
        <w:contextualSpacing/>
        <w:jc w:val="both"/>
        <w:rPr>
          <w:rFonts w:asciiTheme="minorHAnsi" w:eastAsiaTheme="minorEastAsia" w:hAnsiTheme="minorHAnsi" w:cstheme="minorHAnsi"/>
          <w:lang w:val="es-ES" w:eastAsia="es-MX"/>
        </w:rPr>
      </w:pPr>
    </w:p>
    <w:p w:rsidR="00F10BD6" w:rsidRDefault="00F10BD6" w:rsidP="00F10BD6">
      <w:pPr>
        <w:shd w:val="clear" w:color="auto" w:fill="FFFFFF"/>
        <w:spacing w:after="100" w:afterAutospacing="1"/>
        <w:contextualSpacing/>
        <w:jc w:val="both"/>
        <w:rPr>
          <w:rFonts w:asciiTheme="minorHAnsi" w:hAnsiTheme="minorHAnsi" w:cstheme="minorHAnsi"/>
          <w:lang w:val="es-ES_tradnl"/>
        </w:rPr>
      </w:pPr>
      <w:r w:rsidRPr="00F10BD6">
        <w:rPr>
          <w:rFonts w:asciiTheme="minorHAnsi" w:eastAsiaTheme="minorEastAsia" w:hAnsiTheme="minorHAnsi" w:cstheme="minorHAnsi"/>
          <w:lang w:eastAsia="es-MX"/>
        </w:rPr>
        <w:t>S</w:t>
      </w:r>
      <w:r w:rsidRPr="00F10BD6">
        <w:rPr>
          <w:rFonts w:asciiTheme="minorHAnsi" w:hAnsiTheme="minorHAnsi" w:cstheme="minorHAnsi"/>
          <w:lang w:val="es-ES_tradnl"/>
        </w:rPr>
        <w:t>e pone a la vista el expediente de donde se desprende lo siguiente:</w:t>
      </w:r>
    </w:p>
    <w:p w:rsidR="002F1312" w:rsidRPr="00F10BD6" w:rsidRDefault="002F1312" w:rsidP="00F10BD6">
      <w:pPr>
        <w:shd w:val="clear" w:color="auto" w:fill="FFFFFF"/>
        <w:spacing w:after="100" w:afterAutospacing="1"/>
        <w:contextualSpacing/>
        <w:jc w:val="both"/>
        <w:rPr>
          <w:rFonts w:asciiTheme="minorHAnsi" w:hAnsiTheme="minorHAnsi" w:cstheme="minorHAnsi"/>
          <w:lang w:val="es-ES_tradnl"/>
        </w:rPr>
      </w:pPr>
    </w:p>
    <w:p w:rsidR="00F10BD6" w:rsidRPr="00F10BD6" w:rsidRDefault="00F10BD6" w:rsidP="00F10BD6">
      <w:pPr>
        <w:shd w:val="clear" w:color="auto" w:fill="FFFFFF"/>
        <w:spacing w:after="100" w:afterAutospacing="1"/>
        <w:contextualSpacing/>
        <w:jc w:val="both"/>
        <w:rPr>
          <w:rFonts w:asciiTheme="minorHAnsi" w:hAnsiTheme="minorHAnsi" w:cstheme="minorHAnsi"/>
          <w:b/>
          <w:lang w:val="es-ES_tradnl"/>
        </w:rPr>
      </w:pPr>
      <w:r w:rsidRPr="00F10BD6">
        <w:rPr>
          <w:rFonts w:asciiTheme="minorHAnsi" w:hAnsiTheme="minorHAnsi" w:cstheme="minorHAnsi"/>
          <w:b/>
          <w:lang w:val="es-ES_tradnl"/>
        </w:rPr>
        <w:t>Proveedores que cotizan:</w:t>
      </w:r>
    </w:p>
    <w:p w:rsidR="00F10BD6" w:rsidRPr="00F10BD6" w:rsidRDefault="00F10BD6" w:rsidP="00F10BD6">
      <w:pPr>
        <w:pStyle w:val="Prrafodelista"/>
        <w:numPr>
          <w:ilvl w:val="0"/>
          <w:numId w:val="5"/>
        </w:numPr>
        <w:shd w:val="clear" w:color="auto" w:fill="FFFFFF"/>
        <w:spacing w:after="100" w:afterAutospacing="1"/>
        <w:contextualSpacing/>
        <w:jc w:val="both"/>
        <w:rPr>
          <w:rFonts w:asciiTheme="minorHAnsi" w:hAnsiTheme="minorHAnsi" w:cstheme="minorHAnsi"/>
        </w:rPr>
      </w:pPr>
      <w:r w:rsidRPr="00F10BD6">
        <w:rPr>
          <w:rFonts w:asciiTheme="minorHAnsi" w:hAnsiTheme="minorHAnsi" w:cstheme="minorHAnsi"/>
        </w:rPr>
        <w:t>Carlos Alberto Prado Vargas</w:t>
      </w:r>
    </w:p>
    <w:p w:rsidR="00F10BD6" w:rsidRPr="00F10BD6" w:rsidRDefault="00F10BD6" w:rsidP="00F10BD6">
      <w:pPr>
        <w:pStyle w:val="Prrafodelista"/>
        <w:numPr>
          <w:ilvl w:val="0"/>
          <w:numId w:val="5"/>
        </w:numPr>
        <w:shd w:val="clear" w:color="auto" w:fill="FFFFFF"/>
        <w:spacing w:after="100" w:afterAutospacing="1"/>
        <w:contextualSpacing/>
        <w:jc w:val="both"/>
        <w:rPr>
          <w:rFonts w:asciiTheme="minorHAnsi" w:hAnsiTheme="minorHAnsi" w:cstheme="minorHAnsi"/>
        </w:rPr>
      </w:pPr>
      <w:r w:rsidRPr="00F10BD6">
        <w:rPr>
          <w:rFonts w:asciiTheme="minorHAnsi" w:hAnsiTheme="minorHAnsi" w:cstheme="minorHAnsi"/>
        </w:rPr>
        <w:t>Colectivo 1.25, S.A. de C.V.</w:t>
      </w:r>
    </w:p>
    <w:p w:rsidR="00F10BD6" w:rsidRPr="00F10BD6" w:rsidRDefault="00F10BD6" w:rsidP="00F10BD6">
      <w:pPr>
        <w:pStyle w:val="Prrafodelista"/>
        <w:numPr>
          <w:ilvl w:val="0"/>
          <w:numId w:val="5"/>
        </w:numPr>
        <w:shd w:val="clear" w:color="auto" w:fill="FFFFFF"/>
        <w:spacing w:after="100" w:afterAutospacing="1"/>
        <w:contextualSpacing/>
        <w:jc w:val="both"/>
        <w:rPr>
          <w:rFonts w:asciiTheme="minorHAnsi" w:hAnsiTheme="minorHAnsi" w:cstheme="minorHAnsi"/>
        </w:rPr>
      </w:pPr>
      <w:r w:rsidRPr="00F10BD6">
        <w:rPr>
          <w:rFonts w:asciiTheme="minorHAnsi" w:hAnsiTheme="minorHAnsi" w:cstheme="minorHAnsi"/>
        </w:rPr>
        <w:t>José de Jesús Farías Romero</w:t>
      </w:r>
    </w:p>
    <w:p w:rsidR="00F10BD6" w:rsidRPr="00F10BD6" w:rsidRDefault="00F10BD6" w:rsidP="00F10BD6">
      <w:pPr>
        <w:pStyle w:val="Prrafodelista"/>
        <w:numPr>
          <w:ilvl w:val="0"/>
          <w:numId w:val="5"/>
        </w:numPr>
        <w:shd w:val="clear" w:color="auto" w:fill="FFFFFF"/>
        <w:spacing w:after="100" w:afterAutospacing="1"/>
        <w:contextualSpacing/>
        <w:jc w:val="both"/>
        <w:rPr>
          <w:rFonts w:asciiTheme="minorHAnsi" w:hAnsiTheme="minorHAnsi" w:cstheme="minorHAnsi"/>
        </w:rPr>
      </w:pPr>
      <w:r w:rsidRPr="00F10BD6">
        <w:rPr>
          <w:rFonts w:asciiTheme="minorHAnsi" w:hAnsiTheme="minorHAnsi" w:cstheme="minorHAnsi"/>
        </w:rPr>
        <w:t>Creaciones Constructivas NR, S.A. de C.V.</w:t>
      </w:r>
    </w:p>
    <w:p w:rsidR="00F10BD6" w:rsidRPr="00F10BD6" w:rsidRDefault="00F10BD6" w:rsidP="00F10BD6">
      <w:pPr>
        <w:pStyle w:val="Prrafodelista"/>
        <w:numPr>
          <w:ilvl w:val="0"/>
          <w:numId w:val="5"/>
        </w:numPr>
        <w:shd w:val="clear" w:color="auto" w:fill="FFFFFF"/>
        <w:spacing w:after="100" w:afterAutospacing="1"/>
        <w:contextualSpacing/>
        <w:jc w:val="both"/>
        <w:rPr>
          <w:rFonts w:asciiTheme="minorHAnsi" w:hAnsiTheme="minorHAnsi" w:cstheme="minorHAnsi"/>
        </w:rPr>
      </w:pPr>
      <w:r w:rsidRPr="00F10BD6">
        <w:rPr>
          <w:rFonts w:asciiTheme="minorHAnsi" w:hAnsiTheme="minorHAnsi" w:cstheme="minorHAnsi"/>
        </w:rPr>
        <w:t>Inmobiliaria Bochum, S. de R.L. de C.V.</w:t>
      </w:r>
    </w:p>
    <w:p w:rsidR="00F10BD6" w:rsidRPr="00F10BD6" w:rsidRDefault="00F10BD6" w:rsidP="00F10BD6">
      <w:pPr>
        <w:pStyle w:val="Prrafodelista"/>
        <w:numPr>
          <w:ilvl w:val="0"/>
          <w:numId w:val="5"/>
        </w:numPr>
        <w:shd w:val="clear" w:color="auto" w:fill="FFFFFF"/>
        <w:spacing w:after="100" w:afterAutospacing="1"/>
        <w:contextualSpacing/>
        <w:jc w:val="both"/>
        <w:rPr>
          <w:rFonts w:asciiTheme="minorHAnsi" w:hAnsiTheme="minorHAnsi" w:cstheme="minorHAnsi"/>
        </w:rPr>
      </w:pPr>
      <w:r w:rsidRPr="00F10BD6">
        <w:rPr>
          <w:rFonts w:asciiTheme="minorHAnsi" w:hAnsiTheme="minorHAnsi" w:cstheme="minorHAnsi"/>
        </w:rPr>
        <w:t>Javax Consultores, S.A. de C.V</w:t>
      </w:r>
    </w:p>
    <w:p w:rsidR="00F10BD6" w:rsidRDefault="00F10BD6" w:rsidP="00F10BD6">
      <w:pPr>
        <w:shd w:val="clear" w:color="auto" w:fill="FFFFFF"/>
        <w:spacing w:after="100" w:afterAutospacing="1"/>
        <w:contextualSpacing/>
        <w:rPr>
          <w:rFonts w:asciiTheme="minorHAnsi" w:hAnsiTheme="minorHAnsi" w:cstheme="minorHAnsi"/>
        </w:rPr>
      </w:pPr>
      <w:r w:rsidRPr="00F10BD6">
        <w:rPr>
          <w:rFonts w:asciiTheme="minorHAnsi" w:hAnsiTheme="minorHAnsi" w:cstheme="minorHAnsi"/>
        </w:rPr>
        <w:t>Los licitantes cuyas proposiciones fueron desechadas:</w:t>
      </w:r>
    </w:p>
    <w:p w:rsidR="002F1312" w:rsidRPr="00F10BD6" w:rsidRDefault="002F1312" w:rsidP="00F10BD6">
      <w:pPr>
        <w:shd w:val="clear" w:color="auto" w:fill="FFFFFF"/>
        <w:spacing w:after="100" w:afterAutospacing="1"/>
        <w:contextualSpacing/>
        <w:rPr>
          <w:rFonts w:asciiTheme="minorHAnsi" w:hAnsiTheme="minorHAnsi" w:cstheme="minorHAnsi"/>
          <w:lang w:val="es-ES_tradnl"/>
        </w:rPr>
      </w:pPr>
    </w:p>
    <w:tbl>
      <w:tblPr>
        <w:tblW w:w="9912" w:type="dxa"/>
        <w:tblLayout w:type="fixed"/>
        <w:tblCellMar>
          <w:left w:w="0" w:type="dxa"/>
          <w:right w:w="0" w:type="dxa"/>
        </w:tblCellMar>
        <w:tblLook w:val="04A0" w:firstRow="1" w:lastRow="0" w:firstColumn="1" w:lastColumn="0" w:noHBand="0" w:noVBand="1"/>
      </w:tblPr>
      <w:tblGrid>
        <w:gridCol w:w="3924"/>
        <w:gridCol w:w="5988"/>
      </w:tblGrid>
      <w:tr w:rsidR="00F10BD6" w:rsidRPr="00F10BD6" w:rsidTr="002F1312">
        <w:trPr>
          <w:trHeight w:val="574"/>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F10BD6" w:rsidRPr="00F10BD6" w:rsidRDefault="00F10BD6" w:rsidP="00854556">
            <w:pPr>
              <w:tabs>
                <w:tab w:val="center" w:pos="1854"/>
                <w:tab w:val="left" w:pos="2745"/>
              </w:tabs>
              <w:rPr>
                <w:rFonts w:asciiTheme="minorHAnsi" w:hAnsiTheme="minorHAnsi" w:cstheme="minorHAnsi"/>
                <w:lang w:eastAsia="es-MX"/>
              </w:rPr>
            </w:pPr>
            <w:r w:rsidRPr="00F10BD6">
              <w:rPr>
                <w:rFonts w:asciiTheme="minorHAnsi" w:hAnsiTheme="minorHAnsi" w:cstheme="minorHAnsi"/>
                <w:b/>
                <w:bCs/>
                <w:color w:val="FFFFFF"/>
                <w:kern w:val="24"/>
                <w:lang w:val="es-ES_tradnl" w:eastAsia="es-MX"/>
              </w:rPr>
              <w:tab/>
              <w:t xml:space="preserve">Licitante </w:t>
            </w:r>
            <w:r w:rsidRPr="00F10BD6">
              <w:rPr>
                <w:rFonts w:asciiTheme="minorHAnsi" w:hAnsiTheme="minorHAnsi" w:cstheme="minorHAnsi"/>
                <w:b/>
                <w:bCs/>
                <w:color w:val="FFFFFF"/>
                <w:kern w:val="24"/>
                <w:lang w:val="es-ES_tradnl" w:eastAsia="es-MX"/>
              </w:rPr>
              <w:tab/>
            </w:r>
          </w:p>
        </w:tc>
        <w:tc>
          <w:tcPr>
            <w:tcW w:w="598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F10BD6" w:rsidRPr="00F10BD6" w:rsidRDefault="00F10BD6" w:rsidP="00854556">
            <w:pPr>
              <w:jc w:val="center"/>
              <w:rPr>
                <w:rFonts w:asciiTheme="minorHAnsi" w:hAnsiTheme="minorHAnsi" w:cstheme="minorHAnsi"/>
                <w:lang w:eastAsia="es-MX"/>
              </w:rPr>
            </w:pPr>
            <w:r w:rsidRPr="00F10BD6">
              <w:rPr>
                <w:rFonts w:asciiTheme="minorHAnsi" w:hAnsiTheme="minorHAnsi" w:cstheme="minorHAnsi"/>
                <w:b/>
                <w:bCs/>
                <w:color w:val="FFFFFF"/>
                <w:kern w:val="24"/>
                <w:lang w:val="es-ES_tradnl" w:eastAsia="es-MX"/>
              </w:rPr>
              <w:t xml:space="preserve">Motivo </w:t>
            </w:r>
          </w:p>
        </w:tc>
      </w:tr>
      <w:tr w:rsidR="00F10BD6" w:rsidRPr="00F10BD6" w:rsidTr="00854556">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F10BD6" w:rsidRPr="00F10BD6" w:rsidRDefault="00F10BD6" w:rsidP="00854556">
            <w:pPr>
              <w:rPr>
                <w:rFonts w:asciiTheme="minorHAnsi" w:hAnsiTheme="minorHAnsi" w:cstheme="minorHAnsi"/>
                <w:lang w:eastAsia="es-MX"/>
              </w:rPr>
            </w:pPr>
            <w:r w:rsidRPr="00F10BD6">
              <w:rPr>
                <w:rFonts w:asciiTheme="minorHAnsi" w:hAnsiTheme="minorHAnsi" w:cstheme="minorHAnsi"/>
                <w:lang w:eastAsia="es-MX"/>
              </w:rPr>
              <w:t>José de Jesús Farías Romero</w:t>
            </w:r>
          </w:p>
        </w:tc>
        <w:tc>
          <w:tcPr>
            <w:tcW w:w="598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2F1312" w:rsidRDefault="00F10BD6" w:rsidP="00854556">
            <w:pPr>
              <w:rPr>
                <w:rFonts w:asciiTheme="minorHAnsi" w:hAnsiTheme="minorHAnsi" w:cstheme="minorHAnsi"/>
                <w:b/>
                <w:lang w:eastAsia="es-MX"/>
              </w:rPr>
            </w:pPr>
            <w:r w:rsidRPr="00F10BD6">
              <w:rPr>
                <w:rFonts w:asciiTheme="minorHAnsi" w:hAnsiTheme="minorHAnsi" w:cstheme="minorHAnsi"/>
                <w:b/>
                <w:lang w:eastAsia="es-MX"/>
              </w:rPr>
              <w:t xml:space="preserve">Licitante No Solvente,     </w:t>
            </w:r>
          </w:p>
          <w:p w:rsidR="009B7193" w:rsidRDefault="009B7193" w:rsidP="00854556">
            <w:pPr>
              <w:rPr>
                <w:rFonts w:asciiTheme="minorHAnsi" w:hAnsiTheme="minorHAnsi" w:cstheme="minorHAnsi"/>
                <w:b/>
                <w:lang w:eastAsia="es-MX"/>
              </w:rPr>
            </w:pPr>
          </w:p>
          <w:p w:rsidR="00F10BD6" w:rsidRDefault="00F10BD6" w:rsidP="00854556">
            <w:pPr>
              <w:rPr>
                <w:rFonts w:asciiTheme="minorHAnsi" w:hAnsiTheme="minorHAnsi" w:cstheme="minorHAnsi"/>
                <w:b/>
                <w:lang w:eastAsia="es-MX"/>
              </w:rPr>
            </w:pPr>
            <w:r w:rsidRPr="00F10BD6">
              <w:rPr>
                <w:rFonts w:asciiTheme="minorHAnsi" w:hAnsiTheme="minorHAnsi" w:cstheme="minorHAnsi"/>
                <w:b/>
                <w:lang w:eastAsia="es-MX"/>
              </w:rPr>
              <w:t>Posterior al acto de presentación y apertura de proposiciones  se detectó por parte del área convocante:</w:t>
            </w:r>
          </w:p>
          <w:p w:rsidR="009B7193" w:rsidRPr="00F10BD6" w:rsidRDefault="009B7193" w:rsidP="00854556">
            <w:pPr>
              <w:rPr>
                <w:rFonts w:asciiTheme="minorHAnsi" w:hAnsiTheme="minorHAnsi" w:cstheme="minorHAnsi"/>
                <w:b/>
                <w:lang w:eastAsia="es-MX"/>
              </w:rPr>
            </w:pPr>
          </w:p>
          <w:p w:rsidR="00F10BD6" w:rsidRPr="00F10BD6" w:rsidRDefault="00F10BD6" w:rsidP="00854556">
            <w:pPr>
              <w:rPr>
                <w:rFonts w:asciiTheme="minorHAnsi" w:hAnsiTheme="minorHAnsi" w:cstheme="minorHAnsi"/>
                <w:b/>
                <w:lang w:eastAsia="es-MX"/>
              </w:rPr>
            </w:pPr>
            <w:r w:rsidRPr="00F10BD6">
              <w:rPr>
                <w:rFonts w:asciiTheme="minorHAnsi" w:hAnsiTheme="minorHAnsi" w:cstheme="minorHAnsi"/>
                <w:b/>
                <w:lang w:eastAsia="es-MX"/>
              </w:rPr>
              <w:t>- No presenta Constancia CFDI del Pago del Impuesto Sobre Nómina del Estado de Jalisco con una vigencia de máximo 30 días de antigüedad anteriores a la fecha de presentación de propuesta  o en su caso si su razón social no cuenta con empleados en el citado; realizar carta manifiesto bajo protesta de decir verdad explicando esta situación y con la firma autógrafa del representante legal, conforme a lo establecido en la junta de aclaraciones de la presente licitación. Sólo presenta para dicho requisito un  recibo.</w:t>
            </w:r>
          </w:p>
        </w:tc>
      </w:tr>
      <w:tr w:rsidR="00F10BD6" w:rsidRPr="00F10BD6" w:rsidTr="00854556">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F10BD6" w:rsidRPr="00F10BD6" w:rsidRDefault="00F10BD6" w:rsidP="00854556">
            <w:pPr>
              <w:rPr>
                <w:rFonts w:asciiTheme="minorHAnsi" w:hAnsiTheme="minorHAnsi" w:cstheme="minorHAnsi"/>
                <w:lang w:eastAsia="es-MX"/>
              </w:rPr>
            </w:pPr>
            <w:r w:rsidRPr="00F10BD6">
              <w:rPr>
                <w:rFonts w:asciiTheme="minorHAnsi" w:hAnsiTheme="minorHAnsi" w:cstheme="minorHAnsi"/>
                <w:lang w:eastAsia="es-MX"/>
              </w:rPr>
              <w:t>Creaciones Constructivas NR, S.A. de C.V.</w:t>
            </w:r>
          </w:p>
        </w:tc>
        <w:tc>
          <w:tcPr>
            <w:tcW w:w="598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9B7193" w:rsidRDefault="009B7193" w:rsidP="00854556">
            <w:pPr>
              <w:rPr>
                <w:rFonts w:asciiTheme="minorHAnsi" w:hAnsiTheme="minorHAnsi" w:cstheme="minorHAnsi"/>
                <w:b/>
                <w:lang w:eastAsia="es-MX"/>
              </w:rPr>
            </w:pPr>
            <w:r>
              <w:rPr>
                <w:rFonts w:asciiTheme="minorHAnsi" w:hAnsiTheme="minorHAnsi" w:cstheme="minorHAnsi"/>
                <w:b/>
                <w:lang w:eastAsia="es-MX"/>
              </w:rPr>
              <w:t xml:space="preserve">Licitante No Solvente. </w:t>
            </w:r>
          </w:p>
          <w:p w:rsidR="009B7193" w:rsidRDefault="009B7193" w:rsidP="00854556">
            <w:pPr>
              <w:rPr>
                <w:rFonts w:asciiTheme="minorHAnsi" w:hAnsiTheme="minorHAnsi" w:cstheme="minorHAnsi"/>
                <w:b/>
                <w:lang w:eastAsia="es-MX"/>
              </w:rPr>
            </w:pPr>
          </w:p>
          <w:p w:rsidR="00F10BD6" w:rsidRDefault="00F10BD6" w:rsidP="00854556">
            <w:pPr>
              <w:rPr>
                <w:rFonts w:asciiTheme="minorHAnsi" w:hAnsiTheme="minorHAnsi" w:cstheme="minorHAnsi"/>
                <w:b/>
                <w:lang w:eastAsia="es-MX"/>
              </w:rPr>
            </w:pPr>
            <w:r w:rsidRPr="00F10BD6">
              <w:rPr>
                <w:rFonts w:asciiTheme="minorHAnsi" w:hAnsiTheme="minorHAnsi" w:cstheme="minorHAnsi"/>
                <w:b/>
                <w:lang w:eastAsia="es-MX"/>
              </w:rPr>
              <w:t>Posterior al acto de presentación y apertura de proposiciones  se detectó por parte del área convocante:</w:t>
            </w:r>
          </w:p>
          <w:p w:rsidR="009B7193" w:rsidRPr="00F10BD6" w:rsidRDefault="009B7193" w:rsidP="00854556">
            <w:pPr>
              <w:rPr>
                <w:rFonts w:asciiTheme="minorHAnsi" w:hAnsiTheme="minorHAnsi" w:cstheme="minorHAnsi"/>
                <w:b/>
                <w:lang w:eastAsia="es-MX"/>
              </w:rPr>
            </w:pPr>
          </w:p>
          <w:p w:rsidR="00F10BD6" w:rsidRPr="00F10BD6" w:rsidRDefault="00F10BD6" w:rsidP="00854556">
            <w:pPr>
              <w:rPr>
                <w:rFonts w:asciiTheme="minorHAnsi" w:hAnsiTheme="minorHAnsi" w:cstheme="minorHAnsi"/>
                <w:b/>
                <w:lang w:eastAsia="es-MX"/>
              </w:rPr>
            </w:pPr>
            <w:r w:rsidRPr="00F10BD6">
              <w:rPr>
                <w:rFonts w:asciiTheme="minorHAnsi" w:hAnsiTheme="minorHAnsi" w:cstheme="minorHAnsi"/>
                <w:b/>
                <w:lang w:eastAsia="es-MX"/>
              </w:rPr>
              <w:t>- Presenta CONSTANCIA ART. 32-D</w:t>
            </w:r>
          </w:p>
          <w:p w:rsidR="00F10BD6" w:rsidRDefault="00F10BD6" w:rsidP="00854556">
            <w:pPr>
              <w:rPr>
                <w:rFonts w:asciiTheme="minorHAnsi" w:hAnsiTheme="minorHAnsi" w:cstheme="minorHAnsi"/>
                <w:b/>
                <w:lang w:eastAsia="es-MX"/>
              </w:rPr>
            </w:pPr>
            <w:r w:rsidRPr="00F10BD6">
              <w:rPr>
                <w:rFonts w:asciiTheme="minorHAnsi" w:hAnsiTheme="minorHAnsi" w:cstheme="minorHAnsi"/>
                <w:b/>
                <w:lang w:eastAsia="es-MX"/>
              </w:rPr>
              <w:t>En OPINIÓN negativa, siendo lo solicitado en opinión positiva, conforme a lo solicitado en las bases de la presente licitación.</w:t>
            </w:r>
          </w:p>
          <w:p w:rsidR="009B7193" w:rsidRPr="00F10BD6" w:rsidRDefault="009B7193" w:rsidP="00854556">
            <w:pPr>
              <w:rPr>
                <w:rFonts w:asciiTheme="minorHAnsi" w:hAnsiTheme="minorHAnsi" w:cstheme="minorHAnsi"/>
                <w:b/>
                <w:lang w:eastAsia="es-MX"/>
              </w:rPr>
            </w:pPr>
          </w:p>
          <w:p w:rsidR="00F10BD6" w:rsidRDefault="00F10BD6" w:rsidP="00854556">
            <w:pPr>
              <w:rPr>
                <w:rFonts w:asciiTheme="minorHAnsi" w:hAnsiTheme="minorHAnsi" w:cstheme="minorHAnsi"/>
                <w:b/>
                <w:lang w:eastAsia="es-MX"/>
              </w:rPr>
            </w:pPr>
            <w:r w:rsidRPr="00F10BD6">
              <w:rPr>
                <w:rFonts w:asciiTheme="minorHAnsi" w:hAnsiTheme="minorHAnsi" w:cstheme="minorHAnsi"/>
                <w:b/>
                <w:lang w:eastAsia="es-MX"/>
              </w:rPr>
              <w:t>- No presenta Constancia CFDI del Pago del Impuesto Sobre Nómina del Estado de Jalisco con una vigencia de máximo 30 días de antigüedad anteriores a la fecha de presentación de propuesta  o en su caso si su razón social no cuenta con empleados en el citado; realizar carta manifiesto bajo protesta de decir verdad explicando esta situación y con la firma autógrafa del representante legal, conforme a lo establecido en la junta de aclaraciones de la presente licitación. Sólo presenta para dicho requisito un  recibo.</w:t>
            </w:r>
          </w:p>
          <w:p w:rsidR="009B7193" w:rsidRPr="00F10BD6" w:rsidRDefault="009B7193" w:rsidP="00854556">
            <w:pPr>
              <w:rPr>
                <w:rFonts w:asciiTheme="minorHAnsi" w:hAnsiTheme="minorHAnsi" w:cstheme="minorHAnsi"/>
                <w:b/>
                <w:lang w:eastAsia="es-MX"/>
              </w:rPr>
            </w:pPr>
          </w:p>
        </w:tc>
      </w:tr>
      <w:tr w:rsidR="00F10BD6" w:rsidRPr="00F10BD6" w:rsidTr="00854556">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F10BD6" w:rsidRPr="00F10BD6" w:rsidRDefault="00F10BD6" w:rsidP="00854556">
            <w:pPr>
              <w:rPr>
                <w:rFonts w:asciiTheme="minorHAnsi" w:hAnsiTheme="minorHAnsi" w:cstheme="minorHAnsi"/>
                <w:lang w:eastAsia="es-MX"/>
              </w:rPr>
            </w:pPr>
            <w:r w:rsidRPr="00F10BD6">
              <w:rPr>
                <w:rFonts w:asciiTheme="minorHAnsi" w:hAnsiTheme="minorHAnsi" w:cstheme="minorHAnsi"/>
                <w:lang w:eastAsia="es-MX"/>
              </w:rPr>
              <w:t>Inmobiliaria Bochum, S. de R.L. de C.V.</w:t>
            </w:r>
          </w:p>
        </w:tc>
        <w:tc>
          <w:tcPr>
            <w:tcW w:w="598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9B7193" w:rsidRDefault="009B7193" w:rsidP="00854556">
            <w:pPr>
              <w:rPr>
                <w:rFonts w:asciiTheme="minorHAnsi" w:hAnsiTheme="minorHAnsi" w:cstheme="minorHAnsi"/>
                <w:b/>
                <w:lang w:eastAsia="es-MX"/>
              </w:rPr>
            </w:pPr>
            <w:r>
              <w:rPr>
                <w:rFonts w:asciiTheme="minorHAnsi" w:hAnsiTheme="minorHAnsi" w:cstheme="minorHAnsi"/>
                <w:b/>
                <w:lang w:eastAsia="es-MX"/>
              </w:rPr>
              <w:t xml:space="preserve">Licitante No Solvente. </w:t>
            </w:r>
          </w:p>
          <w:p w:rsidR="009B7193" w:rsidRDefault="009B7193" w:rsidP="00854556">
            <w:pPr>
              <w:rPr>
                <w:rFonts w:asciiTheme="minorHAnsi" w:hAnsiTheme="minorHAnsi" w:cstheme="minorHAnsi"/>
                <w:b/>
                <w:lang w:eastAsia="es-MX"/>
              </w:rPr>
            </w:pPr>
          </w:p>
          <w:p w:rsidR="00F10BD6" w:rsidRDefault="00F10BD6" w:rsidP="00854556">
            <w:pPr>
              <w:rPr>
                <w:rFonts w:asciiTheme="minorHAnsi" w:hAnsiTheme="minorHAnsi" w:cstheme="minorHAnsi"/>
                <w:b/>
                <w:lang w:eastAsia="es-MX"/>
              </w:rPr>
            </w:pPr>
            <w:r w:rsidRPr="00F10BD6">
              <w:rPr>
                <w:rFonts w:asciiTheme="minorHAnsi" w:hAnsiTheme="minorHAnsi" w:cstheme="minorHAnsi"/>
                <w:b/>
                <w:lang w:eastAsia="es-MX"/>
              </w:rPr>
              <w:t>Posterior al acto de presentación y apertura de proposiciones  se detectó por parte del área convocante:</w:t>
            </w:r>
          </w:p>
          <w:p w:rsidR="009B7193" w:rsidRPr="00F10BD6" w:rsidRDefault="009B7193" w:rsidP="00854556">
            <w:pPr>
              <w:rPr>
                <w:rFonts w:asciiTheme="minorHAnsi" w:hAnsiTheme="minorHAnsi" w:cstheme="minorHAnsi"/>
                <w:b/>
                <w:lang w:eastAsia="es-MX"/>
              </w:rPr>
            </w:pPr>
          </w:p>
          <w:p w:rsidR="00F10BD6" w:rsidRDefault="00F10BD6" w:rsidP="00854556">
            <w:pPr>
              <w:rPr>
                <w:rFonts w:asciiTheme="minorHAnsi" w:hAnsiTheme="minorHAnsi" w:cstheme="minorHAnsi"/>
                <w:b/>
                <w:lang w:eastAsia="es-MX"/>
              </w:rPr>
            </w:pPr>
            <w:r w:rsidRPr="00F10BD6">
              <w:rPr>
                <w:rFonts w:asciiTheme="minorHAnsi" w:hAnsiTheme="minorHAnsi" w:cstheme="minorHAnsi"/>
                <w:b/>
                <w:lang w:eastAsia="es-MX"/>
              </w:rPr>
              <w:t>- No presenta Constancia CFDI del Pago del Impuesto Sobre Nómina del Estado de Jalisco con una vigencia de máximo 30 días de antigüedad anteriores a la fecha de presentación de propuesta  o en su caso si su razón social no cuenta con empleados en el citado; realizar carta manifiesto bajo protesta de decir verdad explicando esta situación y con la firma autógrafa del representante legal, conforme a lo establecido en la junta de aclaraciones de la presente licitación. Sólo presenta para dicho requisito un  recibo.</w:t>
            </w:r>
          </w:p>
          <w:p w:rsidR="009B7193" w:rsidRPr="00F10BD6" w:rsidRDefault="009B7193" w:rsidP="00854556">
            <w:pPr>
              <w:rPr>
                <w:rFonts w:asciiTheme="minorHAnsi" w:hAnsiTheme="minorHAnsi" w:cstheme="minorHAnsi"/>
                <w:b/>
                <w:lang w:eastAsia="es-MX"/>
              </w:rPr>
            </w:pPr>
          </w:p>
        </w:tc>
      </w:tr>
      <w:tr w:rsidR="00F10BD6" w:rsidRPr="00F10BD6" w:rsidTr="00854556">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F10BD6" w:rsidRPr="00F10BD6" w:rsidRDefault="00F10BD6" w:rsidP="00854556">
            <w:pPr>
              <w:rPr>
                <w:rFonts w:asciiTheme="minorHAnsi" w:hAnsiTheme="minorHAnsi" w:cstheme="minorHAnsi"/>
                <w:lang w:eastAsia="es-MX"/>
              </w:rPr>
            </w:pPr>
            <w:r w:rsidRPr="00F10BD6">
              <w:rPr>
                <w:rFonts w:asciiTheme="minorHAnsi" w:hAnsiTheme="minorHAnsi" w:cstheme="minorHAnsi"/>
                <w:lang w:eastAsia="es-MX"/>
              </w:rPr>
              <w:t>Javax Consultores, S.A. de C.V</w:t>
            </w:r>
          </w:p>
        </w:tc>
        <w:tc>
          <w:tcPr>
            <w:tcW w:w="598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9B7193" w:rsidRDefault="00F10BD6" w:rsidP="00854556">
            <w:pPr>
              <w:rPr>
                <w:rFonts w:asciiTheme="minorHAnsi" w:hAnsiTheme="minorHAnsi" w:cstheme="minorHAnsi"/>
                <w:b/>
                <w:lang w:eastAsia="es-MX"/>
              </w:rPr>
            </w:pPr>
            <w:r w:rsidRPr="00F10BD6">
              <w:rPr>
                <w:rFonts w:asciiTheme="minorHAnsi" w:hAnsiTheme="minorHAnsi" w:cstheme="minorHAnsi"/>
                <w:b/>
                <w:lang w:eastAsia="es-MX"/>
              </w:rPr>
              <w:t>Licitante No Solvente</w:t>
            </w:r>
            <w:r w:rsidR="009B7193">
              <w:rPr>
                <w:rFonts w:asciiTheme="minorHAnsi" w:hAnsiTheme="minorHAnsi" w:cstheme="minorHAnsi"/>
                <w:b/>
                <w:lang w:eastAsia="es-MX"/>
              </w:rPr>
              <w:t>.</w:t>
            </w:r>
          </w:p>
          <w:p w:rsidR="009B7193" w:rsidRDefault="009B7193" w:rsidP="00854556">
            <w:pPr>
              <w:rPr>
                <w:rFonts w:asciiTheme="minorHAnsi" w:hAnsiTheme="minorHAnsi" w:cstheme="minorHAnsi"/>
                <w:b/>
                <w:lang w:eastAsia="es-MX"/>
              </w:rPr>
            </w:pPr>
          </w:p>
          <w:p w:rsidR="00F10BD6" w:rsidRDefault="00F10BD6" w:rsidP="00854556">
            <w:pPr>
              <w:rPr>
                <w:rFonts w:asciiTheme="minorHAnsi" w:hAnsiTheme="minorHAnsi" w:cstheme="minorHAnsi"/>
                <w:b/>
                <w:lang w:eastAsia="es-MX"/>
              </w:rPr>
            </w:pPr>
            <w:r w:rsidRPr="00F10BD6">
              <w:rPr>
                <w:rFonts w:asciiTheme="minorHAnsi" w:hAnsiTheme="minorHAnsi" w:cstheme="minorHAnsi"/>
                <w:b/>
                <w:lang w:eastAsia="es-MX"/>
              </w:rPr>
              <w:t>Posterior al acto de presentación y apertura de proposiciones  se detectó por parte del área convocante:</w:t>
            </w:r>
          </w:p>
          <w:p w:rsidR="009B7193" w:rsidRPr="00F10BD6" w:rsidRDefault="009B7193" w:rsidP="00854556">
            <w:pPr>
              <w:rPr>
                <w:rFonts w:asciiTheme="minorHAnsi" w:hAnsiTheme="minorHAnsi" w:cstheme="minorHAnsi"/>
                <w:b/>
                <w:lang w:eastAsia="es-MX"/>
              </w:rPr>
            </w:pPr>
          </w:p>
          <w:p w:rsidR="00F10BD6" w:rsidRDefault="00F10BD6" w:rsidP="00854556">
            <w:pPr>
              <w:rPr>
                <w:rFonts w:asciiTheme="minorHAnsi" w:hAnsiTheme="minorHAnsi" w:cstheme="minorHAnsi"/>
                <w:b/>
                <w:lang w:eastAsia="es-MX"/>
              </w:rPr>
            </w:pPr>
            <w:r w:rsidRPr="00F10BD6">
              <w:rPr>
                <w:rFonts w:asciiTheme="minorHAnsi" w:hAnsiTheme="minorHAnsi" w:cstheme="minorHAnsi"/>
                <w:b/>
                <w:lang w:eastAsia="es-MX"/>
              </w:rPr>
              <w:t>- No presenta Constancia CFDI del Pago del Impuesto Sobre Nómina del Estado de Jalisco con una vigencia de máximo 30 días de antigüedad anteriores a la fecha de presentación de propuesta  o en su caso si su razón social no cuenta con empleados en el citado; realizar carta manifiesto bajo protesta de decir verdad explicando esta situación y con la firma autógrafa del representante legal, conforme a lo establecido en la junta de aclaraciones de la presente licitación. Sólo presenta para dicho requisito un  recibo.</w:t>
            </w:r>
          </w:p>
          <w:p w:rsidR="009B7193" w:rsidRPr="00F10BD6" w:rsidRDefault="009B7193" w:rsidP="00854556">
            <w:pPr>
              <w:rPr>
                <w:rFonts w:asciiTheme="minorHAnsi" w:hAnsiTheme="minorHAnsi" w:cstheme="minorHAnsi"/>
                <w:b/>
                <w:lang w:eastAsia="es-MX"/>
              </w:rPr>
            </w:pPr>
          </w:p>
        </w:tc>
      </w:tr>
    </w:tbl>
    <w:p w:rsidR="009B7193" w:rsidRDefault="009B7193" w:rsidP="00163570">
      <w:pPr>
        <w:pStyle w:val="Sinespaciado"/>
        <w:jc w:val="both"/>
        <w:rPr>
          <w:rFonts w:asciiTheme="minorHAnsi" w:hAnsiTheme="minorHAnsi" w:cstheme="minorHAnsi"/>
          <w:sz w:val="24"/>
          <w:szCs w:val="24"/>
        </w:rPr>
      </w:pPr>
    </w:p>
    <w:p w:rsidR="00163570" w:rsidRDefault="00163570" w:rsidP="00163570">
      <w:pPr>
        <w:pStyle w:val="Sinespaciado"/>
        <w:jc w:val="both"/>
        <w:rPr>
          <w:rFonts w:asciiTheme="minorHAnsi" w:hAnsiTheme="minorHAnsi" w:cstheme="minorHAnsi"/>
          <w:sz w:val="24"/>
          <w:szCs w:val="24"/>
        </w:rPr>
      </w:pPr>
      <w:r w:rsidRPr="00A26784">
        <w:rPr>
          <w:rFonts w:asciiTheme="minorHAnsi" w:hAnsiTheme="minorHAnsi" w:cstheme="minorHAnsi"/>
          <w:sz w:val="24"/>
          <w:szCs w:val="24"/>
        </w:rPr>
        <w:t xml:space="preserve">Luz Elena Rosete Cortes, Secretario Técnico del Comité de Adquisiciones, da cuenta de que se integra al desahogo de la presente sesión la </w:t>
      </w:r>
      <w:r>
        <w:rPr>
          <w:rFonts w:asciiTheme="minorHAnsi" w:hAnsiTheme="minorHAnsi" w:cstheme="minorHAnsi"/>
          <w:b/>
          <w:sz w:val="24"/>
          <w:szCs w:val="24"/>
        </w:rPr>
        <w:t>Omar Antonio Borboa Becerra</w:t>
      </w:r>
      <w:r w:rsidRPr="00A26784">
        <w:rPr>
          <w:rFonts w:asciiTheme="minorHAnsi" w:hAnsiTheme="minorHAnsi" w:cstheme="minorHAnsi"/>
          <w:sz w:val="24"/>
          <w:szCs w:val="24"/>
        </w:rPr>
        <w:t xml:space="preserve"> Representante Titular de</w:t>
      </w:r>
      <w:r>
        <w:rPr>
          <w:rFonts w:asciiTheme="minorHAnsi" w:hAnsiTheme="minorHAnsi" w:cstheme="minorHAnsi"/>
          <w:sz w:val="24"/>
          <w:szCs w:val="24"/>
        </w:rPr>
        <w:t xml:space="preserve"> la fracción del Partido Acción Nacional</w:t>
      </w:r>
      <w:r w:rsidRPr="00A26784">
        <w:rPr>
          <w:rFonts w:asciiTheme="minorHAnsi" w:hAnsiTheme="minorHAnsi" w:cstheme="minorHAnsi"/>
          <w:sz w:val="24"/>
          <w:szCs w:val="24"/>
        </w:rPr>
        <w:t>.</w:t>
      </w:r>
    </w:p>
    <w:p w:rsidR="00163570" w:rsidRDefault="00163570" w:rsidP="00F10BD6">
      <w:pPr>
        <w:shd w:val="clear" w:color="auto" w:fill="FFFFFF"/>
        <w:spacing w:after="100" w:afterAutospacing="1"/>
        <w:contextualSpacing/>
        <w:jc w:val="both"/>
        <w:rPr>
          <w:rFonts w:asciiTheme="minorHAnsi" w:hAnsiTheme="minorHAnsi" w:cstheme="minorHAnsi"/>
          <w:lang w:val="es-ES_tradnl"/>
        </w:rPr>
      </w:pPr>
    </w:p>
    <w:p w:rsidR="00F10BD6" w:rsidRDefault="00F10BD6" w:rsidP="00F10BD6">
      <w:pPr>
        <w:shd w:val="clear" w:color="auto" w:fill="FFFFFF"/>
        <w:spacing w:after="100" w:afterAutospacing="1"/>
        <w:contextualSpacing/>
        <w:jc w:val="both"/>
        <w:rPr>
          <w:rFonts w:asciiTheme="minorHAnsi" w:hAnsiTheme="minorHAnsi" w:cstheme="minorHAnsi"/>
          <w:lang w:val="es-ES_tradnl"/>
        </w:rPr>
      </w:pPr>
      <w:r w:rsidRPr="00F10BD6">
        <w:rPr>
          <w:rFonts w:asciiTheme="minorHAnsi" w:hAnsiTheme="minorHAnsi" w:cstheme="minorHAnsi"/>
          <w:lang w:val="es-ES_tradnl"/>
        </w:rPr>
        <w:t xml:space="preserve">Los licitantes cuyas proposiciones resultaron solventes son los que se muestran en el siguiente cuadro: </w:t>
      </w:r>
    </w:p>
    <w:p w:rsidR="009B7193" w:rsidRPr="00F10BD6" w:rsidRDefault="009B7193" w:rsidP="00F10BD6">
      <w:pPr>
        <w:shd w:val="clear" w:color="auto" w:fill="FFFFFF"/>
        <w:spacing w:after="100" w:afterAutospacing="1"/>
        <w:contextualSpacing/>
        <w:jc w:val="both"/>
        <w:rPr>
          <w:rFonts w:asciiTheme="minorHAnsi" w:hAnsiTheme="minorHAnsi" w:cstheme="minorHAnsi"/>
          <w:lang w:val="es-ES_tradnl"/>
        </w:rPr>
      </w:pPr>
    </w:p>
    <w:p w:rsidR="00F10BD6" w:rsidRPr="00F10BD6" w:rsidRDefault="00F10BD6" w:rsidP="00F10BD6">
      <w:pPr>
        <w:shd w:val="clear" w:color="auto" w:fill="FFFFFF"/>
        <w:spacing w:after="100" w:afterAutospacing="1"/>
        <w:contextualSpacing/>
        <w:jc w:val="both"/>
        <w:rPr>
          <w:rFonts w:asciiTheme="minorHAnsi" w:hAnsiTheme="minorHAnsi" w:cstheme="minorHAnsi"/>
          <w:b/>
          <w:lang w:val="es-ES_tradnl"/>
        </w:rPr>
      </w:pPr>
      <w:r w:rsidRPr="00F10BD6">
        <w:rPr>
          <w:rFonts w:asciiTheme="minorHAnsi" w:hAnsiTheme="minorHAnsi" w:cstheme="minorHAnsi"/>
          <w:b/>
          <w:lang w:val="es-ES_tradnl"/>
        </w:rPr>
        <w:t>CARLOS ALBERTO PRADO VARGAS Y COLECTIVO 1.25, S.A. DE C.V.</w:t>
      </w:r>
    </w:p>
    <w:p w:rsidR="00F10BD6" w:rsidRPr="00F10BD6" w:rsidRDefault="00F10BD6" w:rsidP="00F10BD6">
      <w:pPr>
        <w:shd w:val="clear" w:color="auto" w:fill="FFFFFF"/>
        <w:spacing w:after="100" w:afterAutospacing="1"/>
        <w:contextualSpacing/>
        <w:jc w:val="both"/>
        <w:rPr>
          <w:rFonts w:asciiTheme="minorHAnsi" w:hAnsiTheme="minorHAnsi" w:cstheme="minorHAnsi"/>
          <w:lang w:val="es-ES_tradnl"/>
        </w:rPr>
      </w:pPr>
      <w:r w:rsidRPr="00F10BD6">
        <w:rPr>
          <w:rFonts w:asciiTheme="minorHAnsi" w:hAnsiTheme="minorHAnsi" w:cstheme="minorHAnsi"/>
          <w:noProof/>
          <w:lang w:eastAsia="es-MX"/>
        </w:rPr>
        <w:drawing>
          <wp:inline distT="0" distB="0" distL="0" distR="0" wp14:anchorId="735D0176" wp14:editId="520E0121">
            <wp:extent cx="6266815" cy="3895725"/>
            <wp:effectExtent l="0" t="0" r="63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41752" cy="3942309"/>
                    </a:xfrm>
                    <a:prstGeom prst="rect">
                      <a:avLst/>
                    </a:prstGeom>
                    <a:noFill/>
                  </pic:spPr>
                </pic:pic>
              </a:graphicData>
            </a:graphic>
          </wp:inline>
        </w:drawing>
      </w:r>
    </w:p>
    <w:p w:rsidR="009B7193" w:rsidRDefault="009B7193" w:rsidP="00F10BD6">
      <w:pPr>
        <w:shd w:val="clear" w:color="auto" w:fill="FFFFFF"/>
        <w:spacing w:after="100" w:afterAutospacing="1"/>
        <w:contextualSpacing/>
        <w:jc w:val="both"/>
        <w:rPr>
          <w:rFonts w:asciiTheme="minorHAnsi" w:hAnsiTheme="minorHAnsi" w:cstheme="minorHAnsi"/>
          <w:lang w:val="es-ES_tradnl"/>
        </w:rPr>
      </w:pPr>
    </w:p>
    <w:p w:rsidR="00F10BD6" w:rsidRDefault="00F10BD6" w:rsidP="00F10BD6">
      <w:pPr>
        <w:shd w:val="clear" w:color="auto" w:fill="FFFFFF"/>
        <w:spacing w:after="100" w:afterAutospacing="1"/>
        <w:contextualSpacing/>
        <w:jc w:val="both"/>
        <w:rPr>
          <w:rFonts w:asciiTheme="minorHAnsi" w:hAnsiTheme="minorHAnsi" w:cstheme="minorHAnsi"/>
          <w:lang w:val="es-ES_tradnl"/>
        </w:rPr>
      </w:pPr>
      <w:r w:rsidRPr="00F10BD6">
        <w:rPr>
          <w:rFonts w:asciiTheme="minorHAnsi" w:hAnsiTheme="minorHAnsi" w:cstheme="minorHAnsi"/>
          <w:lang w:val="es-ES_tradnl"/>
        </w:rPr>
        <w:t>Responsable de la evaluación de las proposiciones:</w:t>
      </w:r>
    </w:p>
    <w:p w:rsidR="009B7193" w:rsidRPr="00F10BD6" w:rsidRDefault="009B7193" w:rsidP="00F10BD6">
      <w:pPr>
        <w:shd w:val="clear" w:color="auto" w:fill="FFFFFF"/>
        <w:spacing w:after="100" w:afterAutospacing="1"/>
        <w:contextualSpacing/>
        <w:jc w:val="both"/>
        <w:rPr>
          <w:rFonts w:asciiTheme="minorHAnsi" w:hAnsiTheme="minorHAnsi" w:cstheme="minorHAnsi"/>
          <w:lang w:val="es-ES_tradnl"/>
        </w:rPr>
      </w:pPr>
    </w:p>
    <w:tbl>
      <w:tblPr>
        <w:tblStyle w:val="Tablaconcuadrcula"/>
        <w:tblW w:w="9633" w:type="dxa"/>
        <w:tblLayout w:type="fixed"/>
        <w:tblLook w:val="04A0" w:firstRow="1" w:lastRow="0" w:firstColumn="1" w:lastColumn="0" w:noHBand="0" w:noVBand="1"/>
      </w:tblPr>
      <w:tblGrid>
        <w:gridCol w:w="3714"/>
        <w:gridCol w:w="5919"/>
      </w:tblGrid>
      <w:tr w:rsidR="00F10BD6" w:rsidRPr="00F10BD6" w:rsidTr="00854556">
        <w:tc>
          <w:tcPr>
            <w:tcW w:w="3714" w:type="dxa"/>
          </w:tcPr>
          <w:p w:rsidR="00F10BD6" w:rsidRPr="00F10BD6" w:rsidRDefault="00F10BD6" w:rsidP="00854556">
            <w:pPr>
              <w:spacing w:after="100" w:afterAutospacing="1" w:line="276" w:lineRule="auto"/>
              <w:contextualSpacing/>
              <w:jc w:val="center"/>
              <w:rPr>
                <w:rFonts w:asciiTheme="minorHAnsi" w:hAnsiTheme="minorHAnsi" w:cstheme="minorHAnsi"/>
                <w:b/>
                <w:lang w:val="es-ES_tradnl"/>
              </w:rPr>
            </w:pPr>
            <w:r w:rsidRPr="00F10BD6">
              <w:rPr>
                <w:rFonts w:asciiTheme="minorHAnsi" w:hAnsiTheme="minorHAnsi" w:cstheme="minorHAnsi"/>
                <w:b/>
                <w:lang w:val="es-ES_tradnl"/>
              </w:rPr>
              <w:t>Nombre</w:t>
            </w:r>
          </w:p>
        </w:tc>
        <w:tc>
          <w:tcPr>
            <w:tcW w:w="5919" w:type="dxa"/>
          </w:tcPr>
          <w:p w:rsidR="00F10BD6" w:rsidRPr="00F10BD6" w:rsidRDefault="00F10BD6" w:rsidP="00854556">
            <w:pPr>
              <w:spacing w:after="100" w:afterAutospacing="1" w:line="276" w:lineRule="auto"/>
              <w:contextualSpacing/>
              <w:jc w:val="center"/>
              <w:rPr>
                <w:rFonts w:asciiTheme="minorHAnsi" w:hAnsiTheme="minorHAnsi" w:cstheme="minorHAnsi"/>
                <w:b/>
                <w:lang w:val="es-ES_tradnl"/>
              </w:rPr>
            </w:pPr>
            <w:r w:rsidRPr="00F10BD6">
              <w:rPr>
                <w:rFonts w:asciiTheme="minorHAnsi" w:hAnsiTheme="minorHAnsi" w:cstheme="minorHAnsi"/>
                <w:b/>
                <w:lang w:val="es-ES_tradnl"/>
              </w:rPr>
              <w:t>Cargo</w:t>
            </w:r>
          </w:p>
        </w:tc>
      </w:tr>
      <w:tr w:rsidR="00F10BD6" w:rsidRPr="00F10BD6" w:rsidTr="00854556">
        <w:tc>
          <w:tcPr>
            <w:tcW w:w="3714" w:type="dxa"/>
          </w:tcPr>
          <w:p w:rsidR="00F10BD6" w:rsidRPr="00F10BD6" w:rsidRDefault="00F10BD6" w:rsidP="00854556">
            <w:pPr>
              <w:shd w:val="clear" w:color="auto" w:fill="FFFFFF"/>
              <w:spacing w:after="100" w:afterAutospacing="1" w:line="276" w:lineRule="auto"/>
              <w:contextualSpacing/>
              <w:rPr>
                <w:rFonts w:asciiTheme="minorHAnsi" w:hAnsiTheme="minorHAnsi" w:cstheme="minorHAnsi"/>
              </w:rPr>
            </w:pPr>
            <w:r w:rsidRPr="00F10BD6">
              <w:rPr>
                <w:rFonts w:asciiTheme="minorHAnsi" w:hAnsiTheme="minorHAnsi" w:cstheme="minorHAnsi"/>
              </w:rPr>
              <w:t>José Roberto Valdés Flores</w:t>
            </w:r>
          </w:p>
        </w:tc>
        <w:tc>
          <w:tcPr>
            <w:tcW w:w="5919" w:type="dxa"/>
          </w:tcPr>
          <w:p w:rsidR="00F10BD6" w:rsidRPr="00F10BD6" w:rsidRDefault="00F10BD6" w:rsidP="00854556">
            <w:pPr>
              <w:spacing w:after="100" w:afterAutospacing="1" w:line="276" w:lineRule="auto"/>
              <w:contextualSpacing/>
              <w:rPr>
                <w:rFonts w:asciiTheme="minorHAnsi" w:hAnsiTheme="minorHAnsi" w:cstheme="minorHAnsi"/>
              </w:rPr>
            </w:pPr>
            <w:r w:rsidRPr="00F10BD6">
              <w:rPr>
                <w:rFonts w:asciiTheme="minorHAnsi" w:hAnsiTheme="minorHAnsi" w:cstheme="minorHAnsi"/>
              </w:rPr>
              <w:t>Director de Conservación de Inmuebles</w:t>
            </w:r>
          </w:p>
        </w:tc>
      </w:tr>
      <w:tr w:rsidR="00F10BD6" w:rsidRPr="00F10BD6" w:rsidTr="00854556">
        <w:tc>
          <w:tcPr>
            <w:tcW w:w="3714" w:type="dxa"/>
          </w:tcPr>
          <w:p w:rsidR="00F10BD6" w:rsidRPr="00F10BD6" w:rsidRDefault="00F10BD6" w:rsidP="00854556">
            <w:pPr>
              <w:shd w:val="clear" w:color="auto" w:fill="FFFFFF"/>
              <w:spacing w:after="100" w:afterAutospacing="1"/>
              <w:contextualSpacing/>
              <w:rPr>
                <w:rFonts w:asciiTheme="minorHAnsi" w:hAnsiTheme="minorHAnsi" w:cstheme="minorHAnsi"/>
              </w:rPr>
            </w:pPr>
            <w:r w:rsidRPr="00F10BD6">
              <w:rPr>
                <w:rFonts w:asciiTheme="minorHAnsi" w:hAnsiTheme="minorHAnsi" w:cstheme="minorHAnsi"/>
              </w:rPr>
              <w:t>Edmundo Antonio Amutio Villa</w:t>
            </w:r>
          </w:p>
        </w:tc>
        <w:tc>
          <w:tcPr>
            <w:tcW w:w="5919" w:type="dxa"/>
          </w:tcPr>
          <w:p w:rsidR="00F10BD6" w:rsidRPr="00F10BD6" w:rsidRDefault="00F10BD6" w:rsidP="00854556">
            <w:pPr>
              <w:spacing w:after="100" w:afterAutospacing="1"/>
              <w:contextualSpacing/>
              <w:rPr>
                <w:rFonts w:asciiTheme="minorHAnsi" w:hAnsiTheme="minorHAnsi" w:cstheme="minorHAnsi"/>
              </w:rPr>
            </w:pPr>
            <w:r w:rsidRPr="00F10BD6">
              <w:rPr>
                <w:rFonts w:asciiTheme="minorHAnsi" w:hAnsiTheme="minorHAnsi" w:cstheme="minorHAnsi"/>
              </w:rPr>
              <w:t>Coordinador General de Administración e Innovación Gubernamental</w:t>
            </w:r>
          </w:p>
        </w:tc>
      </w:tr>
    </w:tbl>
    <w:p w:rsidR="00F10BD6" w:rsidRPr="00F10BD6" w:rsidRDefault="00F10BD6" w:rsidP="00F10BD6">
      <w:pPr>
        <w:shd w:val="clear" w:color="auto" w:fill="FFFFFF"/>
        <w:spacing w:after="100" w:afterAutospacing="1"/>
        <w:contextualSpacing/>
        <w:jc w:val="both"/>
        <w:rPr>
          <w:rFonts w:asciiTheme="minorHAnsi" w:hAnsiTheme="minorHAnsi" w:cstheme="minorHAnsi"/>
        </w:rPr>
      </w:pPr>
    </w:p>
    <w:p w:rsidR="00F10BD6" w:rsidRPr="00F10BD6" w:rsidRDefault="00F10BD6" w:rsidP="00F10BD6">
      <w:pPr>
        <w:shd w:val="clear" w:color="auto" w:fill="FFFFFF"/>
        <w:spacing w:after="100" w:afterAutospacing="1"/>
        <w:contextualSpacing/>
        <w:jc w:val="both"/>
        <w:rPr>
          <w:rFonts w:asciiTheme="minorHAnsi" w:hAnsiTheme="minorHAnsi" w:cstheme="minorHAnsi"/>
          <w:lang w:val="es-ES_tradnl"/>
        </w:rPr>
      </w:pPr>
      <w:r w:rsidRPr="00F10BD6">
        <w:rPr>
          <w:rFonts w:asciiTheme="minorHAnsi" w:hAnsiTheme="minorHAnsi" w:cstheme="minorHAnsi"/>
          <w:b/>
          <w:u w:val="single"/>
          <w:lang w:val="es-ES_tradnl"/>
        </w:rPr>
        <w:t>Mediante oficio de análisis técnico número DCI/2021/0274</w:t>
      </w:r>
    </w:p>
    <w:p w:rsidR="00F10BD6" w:rsidRPr="00F10BD6" w:rsidRDefault="00F10BD6" w:rsidP="00F10BD6">
      <w:pPr>
        <w:shd w:val="clear" w:color="auto" w:fill="FFFFFF"/>
        <w:spacing w:after="100" w:afterAutospacing="1"/>
        <w:contextualSpacing/>
        <w:jc w:val="both"/>
        <w:rPr>
          <w:rFonts w:asciiTheme="minorHAnsi" w:hAnsiTheme="minorHAnsi" w:cstheme="minorHAnsi"/>
          <w:lang w:val="es-ES_tradnl"/>
        </w:rPr>
      </w:pPr>
    </w:p>
    <w:p w:rsidR="00F10BD6" w:rsidRPr="00F10BD6" w:rsidRDefault="00F10BD6" w:rsidP="00F10BD6">
      <w:pPr>
        <w:shd w:val="clear" w:color="auto" w:fill="FFFFFF"/>
        <w:spacing w:after="100" w:afterAutospacing="1"/>
        <w:contextualSpacing/>
        <w:jc w:val="both"/>
        <w:rPr>
          <w:rFonts w:asciiTheme="minorHAnsi" w:hAnsiTheme="minorHAnsi" w:cstheme="minorHAnsi"/>
          <w:lang w:val="es-ES_tradnl"/>
        </w:rPr>
      </w:pPr>
      <w:r w:rsidRPr="00F10BD6">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F10BD6" w:rsidRPr="00F10BD6" w:rsidRDefault="00F10BD6" w:rsidP="00F10BD6">
      <w:pPr>
        <w:shd w:val="clear" w:color="auto" w:fill="FFFFFF"/>
        <w:spacing w:after="100" w:afterAutospacing="1"/>
        <w:contextualSpacing/>
        <w:jc w:val="both"/>
        <w:rPr>
          <w:rFonts w:asciiTheme="minorHAnsi" w:hAnsiTheme="minorHAnsi" w:cstheme="minorHAnsi"/>
          <w:lang w:val="es-ES_tradnl"/>
        </w:rPr>
      </w:pPr>
    </w:p>
    <w:p w:rsidR="00F10BD6" w:rsidRPr="00F10BD6" w:rsidRDefault="00F10BD6" w:rsidP="00F10BD6">
      <w:pPr>
        <w:shd w:val="clear" w:color="auto" w:fill="FFFFFF"/>
        <w:spacing w:after="100" w:afterAutospacing="1"/>
        <w:contextualSpacing/>
        <w:jc w:val="both"/>
        <w:rPr>
          <w:rFonts w:asciiTheme="minorHAnsi" w:hAnsiTheme="minorHAnsi" w:cstheme="minorHAnsi"/>
          <w:b/>
          <w:color w:val="000000"/>
        </w:rPr>
      </w:pPr>
      <w:r w:rsidRPr="00F10BD6">
        <w:rPr>
          <w:rFonts w:asciiTheme="minorHAnsi" w:hAnsiTheme="minorHAnsi" w:cstheme="minorHAnsi"/>
          <w:b/>
          <w:lang w:val="es-ES_tradnl"/>
        </w:rPr>
        <w:t xml:space="preserve">CARLOS ALBERTO PRADO VARGAS,  por un monto total con I.V.A., </w:t>
      </w:r>
      <w:r w:rsidRPr="00F10BD6">
        <w:rPr>
          <w:rFonts w:asciiTheme="minorHAnsi" w:hAnsiTheme="minorHAnsi" w:cstheme="minorHAnsi"/>
          <w:b/>
          <w:color w:val="000000"/>
        </w:rPr>
        <w:t xml:space="preserve">$891,265.53 pesos </w:t>
      </w:r>
    </w:p>
    <w:p w:rsidR="00F10BD6" w:rsidRPr="00F10BD6" w:rsidRDefault="00F10BD6" w:rsidP="00F10BD6">
      <w:pPr>
        <w:shd w:val="clear" w:color="auto" w:fill="FFFFFF"/>
        <w:spacing w:after="100" w:afterAutospacing="1"/>
        <w:contextualSpacing/>
        <w:jc w:val="both"/>
        <w:rPr>
          <w:rFonts w:asciiTheme="minorHAnsi" w:hAnsiTheme="minorHAnsi" w:cstheme="minorHAnsi"/>
          <w:b/>
          <w:lang w:val="es-ES_tradnl"/>
        </w:rPr>
      </w:pPr>
      <w:r w:rsidRPr="00F10BD6">
        <w:rPr>
          <w:rFonts w:asciiTheme="minorHAnsi" w:hAnsiTheme="minorHAnsi" w:cstheme="minorHAnsi"/>
          <w:b/>
          <w:color w:val="000000"/>
        </w:rPr>
        <w:t xml:space="preserve"> </w:t>
      </w:r>
    </w:p>
    <w:p w:rsidR="00F10BD6" w:rsidRPr="00F10BD6" w:rsidRDefault="00F10BD6" w:rsidP="00F10BD6">
      <w:pPr>
        <w:shd w:val="clear" w:color="auto" w:fill="FFFFFF"/>
        <w:spacing w:after="100" w:afterAutospacing="1"/>
        <w:contextualSpacing/>
        <w:jc w:val="both"/>
        <w:rPr>
          <w:rFonts w:asciiTheme="minorHAnsi" w:hAnsiTheme="minorHAnsi" w:cstheme="minorHAnsi"/>
          <w:b/>
          <w:lang w:val="es-ES_tradnl"/>
        </w:rPr>
      </w:pPr>
      <w:r w:rsidRPr="00F10BD6">
        <w:rPr>
          <w:rFonts w:asciiTheme="minorHAnsi" w:hAnsiTheme="minorHAnsi" w:cstheme="minorHAnsi"/>
          <w:b/>
          <w:noProof/>
          <w:lang w:eastAsia="es-MX"/>
        </w:rPr>
        <w:drawing>
          <wp:inline distT="0" distB="0" distL="0" distR="0" wp14:anchorId="7E4E332A" wp14:editId="190DCCD8">
            <wp:extent cx="6276975" cy="2219325"/>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35140" cy="2239890"/>
                    </a:xfrm>
                    <a:prstGeom prst="rect">
                      <a:avLst/>
                    </a:prstGeom>
                    <a:noFill/>
                  </pic:spPr>
                </pic:pic>
              </a:graphicData>
            </a:graphic>
          </wp:inline>
        </w:drawing>
      </w:r>
    </w:p>
    <w:p w:rsidR="00F10BD6" w:rsidRPr="00F10BD6" w:rsidRDefault="00F10BD6" w:rsidP="00F10BD6">
      <w:pPr>
        <w:shd w:val="clear" w:color="auto" w:fill="FFFFFF"/>
        <w:spacing w:after="100" w:afterAutospacing="1"/>
        <w:contextualSpacing/>
        <w:jc w:val="both"/>
        <w:rPr>
          <w:rFonts w:asciiTheme="minorHAnsi" w:hAnsiTheme="minorHAnsi" w:cstheme="minorHAnsi"/>
          <w:lang w:val="es-ES_tradnl"/>
        </w:rPr>
      </w:pPr>
    </w:p>
    <w:p w:rsidR="00F10BD6" w:rsidRPr="00F10BD6" w:rsidRDefault="00F10BD6" w:rsidP="00F10BD6">
      <w:pPr>
        <w:shd w:val="clear" w:color="auto" w:fill="FFFFFF"/>
        <w:spacing w:after="100" w:afterAutospacing="1"/>
        <w:contextualSpacing/>
        <w:jc w:val="both"/>
        <w:rPr>
          <w:rFonts w:asciiTheme="minorHAnsi" w:hAnsiTheme="minorHAnsi" w:cstheme="minorHAnsi"/>
        </w:rPr>
      </w:pPr>
      <w:r w:rsidRPr="00F10BD6">
        <w:rPr>
          <w:rFonts w:asciiTheme="minorHAnsi" w:hAnsiTheme="minorHAnsi" w:cstheme="minorHAnsi"/>
          <w:b/>
        </w:rPr>
        <w:t xml:space="preserve">Nota: </w:t>
      </w:r>
      <w:r w:rsidRPr="00F10BD6">
        <w:rPr>
          <w:rFonts w:asciiTheme="minorHAnsi" w:hAnsiTheme="minorHAnsi" w:cstheme="minorHAnsi"/>
        </w:rPr>
        <w:t>Se adjudica al licitante solvente que presento la propuesta económica más baja.</w:t>
      </w:r>
    </w:p>
    <w:p w:rsidR="00285A81" w:rsidRDefault="00285A81" w:rsidP="00285A81">
      <w:pPr>
        <w:shd w:val="clear" w:color="auto" w:fill="FFFFFF"/>
        <w:spacing w:after="100" w:afterAutospacing="1"/>
        <w:contextualSpacing/>
        <w:jc w:val="both"/>
        <w:rPr>
          <w:rFonts w:asciiTheme="minorHAnsi" w:hAnsiTheme="minorHAnsi" w:cstheme="minorHAnsi"/>
        </w:rPr>
      </w:pPr>
    </w:p>
    <w:p w:rsidR="00210E62" w:rsidRDefault="00210E62" w:rsidP="00210E62">
      <w:pPr>
        <w:shd w:val="clear" w:color="auto" w:fill="FFFFFF"/>
        <w:spacing w:after="100" w:afterAutospacing="1"/>
        <w:contextualSpacing/>
        <w:jc w:val="both"/>
        <w:rPr>
          <w:rFonts w:asciiTheme="minorHAnsi" w:hAnsiTheme="minorHAnsi" w:cstheme="minorHAnsi"/>
          <w:color w:val="000000"/>
          <w:lang w:eastAsia="es-MX"/>
        </w:rPr>
      </w:pPr>
      <w:r w:rsidRPr="00C72137">
        <w:rPr>
          <w:rFonts w:asciiTheme="minorHAnsi" w:hAnsiTheme="minorHAnsi" w:cstheme="minorHAnsi"/>
          <w:color w:val="000000"/>
          <w:lang w:eastAsia="es-MX"/>
        </w:rPr>
        <w:t>La convocante tendrá 10 días hábiles para emitir la orden de compra / pedido posterior a la emisión del fallo.</w:t>
      </w:r>
    </w:p>
    <w:p w:rsidR="00210E62" w:rsidRDefault="00210E62" w:rsidP="00210E62">
      <w:pPr>
        <w:shd w:val="clear" w:color="auto" w:fill="FFFFFF"/>
        <w:spacing w:after="100" w:afterAutospacing="1"/>
        <w:contextualSpacing/>
        <w:jc w:val="both"/>
        <w:rPr>
          <w:rFonts w:asciiTheme="minorHAnsi" w:hAnsiTheme="minorHAnsi" w:cstheme="minorHAnsi"/>
          <w:color w:val="000000"/>
          <w:lang w:eastAsia="es-MX"/>
        </w:rPr>
      </w:pPr>
    </w:p>
    <w:p w:rsidR="00210E62" w:rsidRDefault="00210E62" w:rsidP="00210E62">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9B7193" w:rsidRPr="00C72137" w:rsidRDefault="009B7193" w:rsidP="00210E62">
      <w:pPr>
        <w:shd w:val="clear" w:color="auto" w:fill="FFFFFF"/>
        <w:spacing w:line="253" w:lineRule="atLeast"/>
        <w:jc w:val="both"/>
        <w:rPr>
          <w:rFonts w:asciiTheme="minorHAnsi" w:hAnsiTheme="minorHAnsi" w:cstheme="minorHAnsi"/>
          <w:color w:val="000000"/>
          <w:lang w:eastAsia="es-MX"/>
        </w:rPr>
      </w:pPr>
    </w:p>
    <w:p w:rsidR="00210E62" w:rsidRDefault="00210E62" w:rsidP="00210E62">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9B7193" w:rsidRPr="00C72137" w:rsidRDefault="009B7193" w:rsidP="00210E62">
      <w:pPr>
        <w:shd w:val="clear" w:color="auto" w:fill="FFFFFF"/>
        <w:spacing w:line="253" w:lineRule="atLeast"/>
        <w:jc w:val="both"/>
        <w:rPr>
          <w:rFonts w:asciiTheme="minorHAnsi" w:hAnsiTheme="minorHAnsi" w:cstheme="minorHAnsi"/>
          <w:color w:val="000000"/>
          <w:lang w:eastAsia="es-MX"/>
        </w:rPr>
      </w:pPr>
    </w:p>
    <w:p w:rsidR="00210E62" w:rsidRDefault="00210E62" w:rsidP="00210E62">
      <w:pPr>
        <w:shd w:val="clear" w:color="auto" w:fill="FFFFFF"/>
        <w:spacing w:line="276"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9B7193" w:rsidRPr="00C72137" w:rsidRDefault="009B7193" w:rsidP="00210E62">
      <w:pPr>
        <w:shd w:val="clear" w:color="auto" w:fill="FFFFFF"/>
        <w:spacing w:line="276" w:lineRule="atLeast"/>
        <w:jc w:val="both"/>
        <w:rPr>
          <w:rFonts w:asciiTheme="minorHAnsi" w:hAnsiTheme="minorHAnsi" w:cstheme="minorHAnsi"/>
          <w:color w:val="000000"/>
          <w:lang w:eastAsia="es-MX"/>
        </w:rPr>
      </w:pPr>
    </w:p>
    <w:p w:rsidR="00210E62" w:rsidRDefault="00210E62" w:rsidP="00210E62">
      <w:pPr>
        <w:shd w:val="clear" w:color="auto" w:fill="FFFFFF"/>
        <w:spacing w:line="276"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9B7193" w:rsidRPr="00C72137" w:rsidRDefault="009B7193" w:rsidP="00210E62">
      <w:pPr>
        <w:shd w:val="clear" w:color="auto" w:fill="FFFFFF"/>
        <w:spacing w:line="276" w:lineRule="atLeast"/>
        <w:jc w:val="both"/>
        <w:rPr>
          <w:rFonts w:asciiTheme="minorHAnsi" w:hAnsiTheme="minorHAnsi" w:cstheme="minorHAnsi"/>
          <w:color w:val="000000"/>
          <w:lang w:eastAsia="es-MX"/>
        </w:rPr>
      </w:pPr>
    </w:p>
    <w:p w:rsidR="00210E62" w:rsidRPr="00C72137" w:rsidRDefault="00210E62" w:rsidP="00210E62">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C72137">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210E62" w:rsidRPr="00C72137" w:rsidRDefault="00210E62" w:rsidP="00210E62">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rsidR="00210E62" w:rsidRPr="00C72137" w:rsidRDefault="00210E62" w:rsidP="00210E62">
      <w:pPr>
        <w:shd w:val="clear" w:color="auto" w:fill="FFFFFF"/>
        <w:spacing w:after="100" w:afterAutospacing="1"/>
        <w:contextualSpacing/>
        <w:jc w:val="both"/>
        <w:rPr>
          <w:rFonts w:asciiTheme="minorHAnsi" w:hAnsiTheme="minorHAnsi" w:cstheme="minorHAnsi"/>
        </w:rPr>
      </w:pPr>
      <w:r w:rsidRPr="00C72137">
        <w:rPr>
          <w:rFonts w:asciiTheme="minorHAnsi" w:hAnsiTheme="minorHAnsi" w:cstheme="minorHAnsi"/>
        </w:rPr>
        <w:t>Edmundo Antonio Amutio Villa, representante suplente del Presidente del Comité de Adquisiciones, comenta de</w:t>
      </w:r>
      <w:r w:rsidRPr="00C72137">
        <w:rPr>
          <w:rFonts w:asciiTheme="minorHAnsi" w:hAnsiTheme="minorHAnsi" w:cstheme="minorHAnsi"/>
          <w:lang w:val="es-ES"/>
        </w:rPr>
        <w:t xml:space="preserve"> </w:t>
      </w:r>
      <w:r w:rsidRPr="00C72137">
        <w:rPr>
          <w:rFonts w:asciiTheme="minorHAnsi" w:hAnsiTheme="minorHAnsi" w:cstheme="minorHAnsi"/>
        </w:rPr>
        <w:t xml:space="preserve">conformidad con el artículo </w:t>
      </w:r>
      <w:r w:rsidRPr="00C72137">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w:t>
      </w:r>
      <w:r w:rsidR="00B840A6">
        <w:rPr>
          <w:rFonts w:asciiTheme="minorHAnsi" w:eastAsia="Cambria" w:hAnsiTheme="minorHAnsi" w:cstheme="minorHAnsi"/>
        </w:rPr>
        <w:t>ité de Adquisiciones a favor de</w:t>
      </w:r>
      <w:r w:rsidRPr="00C72137">
        <w:rPr>
          <w:rFonts w:asciiTheme="minorHAnsi" w:eastAsia="Cambria" w:hAnsiTheme="minorHAnsi" w:cstheme="minorHAnsi"/>
        </w:rPr>
        <w:t>l proveedor</w:t>
      </w:r>
      <w:r w:rsidRPr="00C72137">
        <w:rPr>
          <w:rFonts w:asciiTheme="minorHAnsi" w:hAnsiTheme="minorHAnsi" w:cstheme="minorHAnsi"/>
          <w:b/>
          <w:bCs/>
        </w:rPr>
        <w:t xml:space="preserve"> </w:t>
      </w:r>
      <w:r w:rsidR="00F10BD6" w:rsidRPr="00F10BD6">
        <w:rPr>
          <w:rFonts w:asciiTheme="minorHAnsi" w:hAnsiTheme="minorHAnsi" w:cstheme="minorHAnsi"/>
          <w:b/>
          <w:bCs/>
        </w:rPr>
        <w:t>Carlos Alberto Prado Vargas</w:t>
      </w:r>
      <w:r w:rsidR="00F10BD6" w:rsidRPr="00F10BD6">
        <w:rPr>
          <w:rFonts w:asciiTheme="minorHAnsi" w:eastAsiaTheme="minorEastAsia" w:hAnsiTheme="minorHAnsi" w:cstheme="minorHAnsi"/>
          <w:b/>
          <w:bCs/>
          <w:lang w:eastAsia="es-MX"/>
        </w:rPr>
        <w:t>,</w:t>
      </w:r>
      <w:r w:rsidR="00F10BD6" w:rsidRPr="001943BC">
        <w:rPr>
          <w:rFonts w:eastAsiaTheme="minorEastAsia" w:cstheme="minorHAnsi"/>
          <w:b/>
          <w:bCs/>
          <w:lang w:eastAsia="es-MX"/>
        </w:rPr>
        <w:t xml:space="preserve"> </w:t>
      </w:r>
      <w:r w:rsidRPr="00C72137">
        <w:rPr>
          <w:rFonts w:asciiTheme="minorHAnsi" w:hAnsiTheme="minorHAnsi" w:cstheme="minorHAnsi"/>
          <w:lang w:val="es-ES_tradnl"/>
        </w:rPr>
        <w:t>los que estén por la afirmativa, sírvanse manifestarlo levantando su mano.</w:t>
      </w:r>
    </w:p>
    <w:p w:rsidR="00210E62" w:rsidRPr="00C72137" w:rsidRDefault="00210E62" w:rsidP="00210E62">
      <w:pPr>
        <w:shd w:val="clear" w:color="auto" w:fill="FFFFFF"/>
        <w:spacing w:after="100" w:afterAutospacing="1"/>
        <w:contextualSpacing/>
        <w:jc w:val="both"/>
        <w:rPr>
          <w:rFonts w:asciiTheme="minorHAnsi" w:hAnsiTheme="minorHAnsi" w:cstheme="minorHAnsi"/>
          <w:lang w:val="es-ES_tradnl"/>
        </w:rPr>
      </w:pPr>
    </w:p>
    <w:p w:rsidR="00210E62" w:rsidRDefault="00210E62" w:rsidP="00210E62">
      <w:pPr>
        <w:ind w:left="708"/>
        <w:jc w:val="both"/>
        <w:rPr>
          <w:rFonts w:asciiTheme="minorHAnsi" w:hAnsiTheme="minorHAnsi" w:cstheme="minorHAnsi"/>
          <w:b/>
          <w:lang w:eastAsia="en-US"/>
        </w:rPr>
      </w:pPr>
      <w:r w:rsidRPr="000A6864">
        <w:rPr>
          <w:rFonts w:asciiTheme="minorHAnsi" w:hAnsiTheme="minorHAnsi" w:cstheme="minorHAnsi"/>
          <w:b/>
          <w:lang w:eastAsia="en-US"/>
        </w:rPr>
        <w:t>Aprobado por unanimidad de votos por parte de los integrantes del Comité presentes.</w:t>
      </w:r>
    </w:p>
    <w:p w:rsidR="00210E62" w:rsidRDefault="00210E62" w:rsidP="00210E62">
      <w:pPr>
        <w:ind w:left="708"/>
        <w:jc w:val="both"/>
        <w:rPr>
          <w:rFonts w:asciiTheme="minorHAnsi" w:hAnsiTheme="minorHAnsi" w:cstheme="minorHAnsi"/>
          <w:b/>
          <w:lang w:eastAsia="en-US"/>
        </w:rPr>
      </w:pPr>
    </w:p>
    <w:p w:rsidR="00B840A6" w:rsidRPr="00B840A6" w:rsidRDefault="00B840A6" w:rsidP="00B840A6">
      <w:pPr>
        <w:shd w:val="clear" w:color="auto" w:fill="FFFFFF"/>
        <w:spacing w:after="100" w:afterAutospacing="1"/>
        <w:contextualSpacing/>
        <w:jc w:val="both"/>
        <w:rPr>
          <w:rFonts w:asciiTheme="minorHAnsi" w:eastAsiaTheme="minorEastAsia" w:hAnsiTheme="minorHAnsi" w:cstheme="minorHAnsi"/>
          <w:lang w:eastAsia="es-MX"/>
        </w:rPr>
      </w:pPr>
      <w:r w:rsidRPr="00B840A6">
        <w:rPr>
          <w:rFonts w:asciiTheme="minorHAnsi" w:eastAsiaTheme="minorEastAsia" w:hAnsiTheme="minorHAnsi" w:cstheme="minorHAnsi"/>
          <w:b/>
          <w:lang w:val="es-ES" w:eastAsia="es-MX"/>
        </w:rPr>
        <w:t>Número de Cuadro:</w:t>
      </w:r>
      <w:r w:rsidRPr="00B840A6">
        <w:rPr>
          <w:rFonts w:asciiTheme="minorHAnsi" w:eastAsiaTheme="minorEastAsia" w:hAnsiTheme="minorHAnsi" w:cstheme="minorHAnsi"/>
          <w:lang w:val="es-ES" w:eastAsia="es-MX"/>
        </w:rPr>
        <w:t xml:space="preserve"> E</w:t>
      </w:r>
      <w:r w:rsidRPr="00B840A6">
        <w:rPr>
          <w:rFonts w:asciiTheme="minorHAnsi" w:eastAsiaTheme="minorEastAsia" w:hAnsiTheme="minorHAnsi" w:cstheme="minorHAnsi"/>
          <w:lang w:eastAsia="es-MX"/>
        </w:rPr>
        <w:t>05.03.2021</w:t>
      </w:r>
    </w:p>
    <w:p w:rsidR="00B840A6" w:rsidRPr="00B840A6" w:rsidRDefault="00B840A6" w:rsidP="00B840A6">
      <w:pPr>
        <w:shd w:val="clear" w:color="auto" w:fill="FFFFFF"/>
        <w:spacing w:after="100" w:afterAutospacing="1"/>
        <w:contextualSpacing/>
        <w:jc w:val="both"/>
        <w:rPr>
          <w:rFonts w:asciiTheme="minorHAnsi" w:eastAsiaTheme="minorEastAsia" w:hAnsiTheme="minorHAnsi" w:cstheme="minorHAnsi"/>
          <w:lang w:val="es-ES" w:eastAsia="es-MX"/>
        </w:rPr>
      </w:pPr>
      <w:r w:rsidRPr="00B840A6">
        <w:rPr>
          <w:rFonts w:asciiTheme="minorHAnsi" w:eastAsiaTheme="minorEastAsia" w:hAnsiTheme="minorHAnsi" w:cstheme="minorHAnsi"/>
          <w:b/>
          <w:lang w:val="es-ES" w:eastAsia="es-MX"/>
        </w:rPr>
        <w:t xml:space="preserve">Licitación Pública Nacional con Participación del Comité: </w:t>
      </w:r>
      <w:r w:rsidRPr="00B840A6">
        <w:rPr>
          <w:rFonts w:asciiTheme="minorHAnsi" w:eastAsiaTheme="minorEastAsia" w:hAnsiTheme="minorHAnsi" w:cstheme="minorHAnsi"/>
          <w:lang w:val="es-ES" w:eastAsia="es-MX"/>
        </w:rPr>
        <w:t>202101623 Ronda 2</w:t>
      </w:r>
    </w:p>
    <w:p w:rsidR="00B840A6" w:rsidRPr="00B840A6" w:rsidRDefault="00B840A6" w:rsidP="00B840A6">
      <w:pPr>
        <w:shd w:val="clear" w:color="auto" w:fill="FFFFFF"/>
        <w:spacing w:after="100" w:afterAutospacing="1"/>
        <w:contextualSpacing/>
        <w:jc w:val="both"/>
        <w:rPr>
          <w:rFonts w:asciiTheme="minorHAnsi" w:eastAsiaTheme="minorEastAsia" w:hAnsiTheme="minorHAnsi" w:cstheme="minorHAnsi"/>
          <w:lang w:val="es-ES" w:eastAsia="es-MX"/>
        </w:rPr>
      </w:pPr>
      <w:r w:rsidRPr="00B840A6">
        <w:rPr>
          <w:rFonts w:asciiTheme="minorHAnsi" w:eastAsiaTheme="minorEastAsia" w:hAnsiTheme="minorHAnsi" w:cstheme="minorHAnsi"/>
          <w:b/>
          <w:lang w:val="es-ES" w:eastAsia="es-MX"/>
        </w:rPr>
        <w:t xml:space="preserve">Área Requirente: </w:t>
      </w:r>
      <w:r w:rsidRPr="00B840A6">
        <w:rPr>
          <w:rFonts w:asciiTheme="minorHAnsi" w:eastAsiaTheme="minorEastAsia" w:hAnsiTheme="minorHAnsi" w:cstheme="minorHAnsi"/>
          <w:lang w:val="es-ES" w:eastAsia="es-MX"/>
        </w:rPr>
        <w:t>Dirección de Innovación Gubernamental adscrita a la Coordinación General de Administración e Innovación Gubernamental</w:t>
      </w:r>
    </w:p>
    <w:p w:rsidR="00B840A6" w:rsidRPr="00B840A6" w:rsidRDefault="00B840A6" w:rsidP="00B840A6">
      <w:pPr>
        <w:shd w:val="clear" w:color="auto" w:fill="FFFFFF"/>
        <w:spacing w:after="100" w:afterAutospacing="1"/>
        <w:contextualSpacing/>
        <w:jc w:val="both"/>
        <w:rPr>
          <w:rFonts w:asciiTheme="minorHAnsi" w:eastAsiaTheme="minorEastAsia" w:hAnsiTheme="minorHAnsi" w:cstheme="minorHAnsi"/>
          <w:lang w:val="es-ES" w:eastAsia="es-MX"/>
        </w:rPr>
      </w:pPr>
      <w:r w:rsidRPr="00B840A6">
        <w:rPr>
          <w:rFonts w:asciiTheme="minorHAnsi" w:eastAsiaTheme="minorEastAsia" w:hAnsiTheme="minorHAnsi" w:cstheme="minorHAnsi"/>
          <w:b/>
          <w:lang w:val="es-ES" w:eastAsia="es-MX"/>
        </w:rPr>
        <w:t xml:space="preserve">Objeto de licitación: </w:t>
      </w:r>
      <w:r w:rsidRPr="00B840A6">
        <w:rPr>
          <w:rFonts w:asciiTheme="minorHAnsi" w:eastAsiaTheme="minorEastAsia" w:hAnsiTheme="minorHAnsi" w:cstheme="minorHAnsi"/>
          <w:lang w:val="es-ES" w:eastAsia="es-MX"/>
        </w:rPr>
        <w:t>Telefonía y enlaces cargo correspondiente a las rentas por los servicios de voz y asimétricos a partir del fallo de la adjudicación al 30 de septiembre de 2024.</w:t>
      </w:r>
    </w:p>
    <w:p w:rsidR="00B840A6" w:rsidRPr="00B840A6" w:rsidRDefault="00B840A6" w:rsidP="00B840A6">
      <w:pPr>
        <w:shd w:val="clear" w:color="auto" w:fill="FFFFFF"/>
        <w:spacing w:after="100" w:afterAutospacing="1"/>
        <w:contextualSpacing/>
        <w:jc w:val="both"/>
        <w:rPr>
          <w:rFonts w:asciiTheme="minorHAnsi" w:eastAsiaTheme="minorEastAsia" w:hAnsiTheme="minorHAnsi" w:cstheme="minorHAnsi"/>
          <w:lang w:val="es-ES" w:eastAsia="es-MX"/>
        </w:rPr>
      </w:pPr>
    </w:p>
    <w:p w:rsidR="00B840A6" w:rsidRDefault="00B840A6" w:rsidP="00B840A6">
      <w:pPr>
        <w:shd w:val="clear" w:color="auto" w:fill="FFFFFF"/>
        <w:spacing w:after="100" w:afterAutospacing="1"/>
        <w:contextualSpacing/>
        <w:jc w:val="both"/>
        <w:rPr>
          <w:rFonts w:asciiTheme="minorHAnsi" w:hAnsiTheme="minorHAnsi" w:cstheme="minorHAnsi"/>
          <w:lang w:val="es-ES_tradnl"/>
        </w:rPr>
      </w:pPr>
      <w:r w:rsidRPr="00B840A6">
        <w:rPr>
          <w:rFonts w:asciiTheme="minorHAnsi" w:eastAsiaTheme="minorEastAsia" w:hAnsiTheme="minorHAnsi" w:cstheme="minorHAnsi"/>
          <w:lang w:eastAsia="es-MX"/>
        </w:rPr>
        <w:t>S</w:t>
      </w:r>
      <w:r w:rsidRPr="00B840A6">
        <w:rPr>
          <w:rFonts w:asciiTheme="minorHAnsi" w:hAnsiTheme="minorHAnsi" w:cstheme="minorHAnsi"/>
          <w:lang w:val="es-ES_tradnl"/>
        </w:rPr>
        <w:t>e pone a la vista el expediente de donde se desprende lo siguiente:</w:t>
      </w:r>
    </w:p>
    <w:p w:rsidR="009B7193" w:rsidRPr="00B840A6" w:rsidRDefault="009B7193" w:rsidP="00B840A6">
      <w:pPr>
        <w:shd w:val="clear" w:color="auto" w:fill="FFFFFF"/>
        <w:spacing w:after="100" w:afterAutospacing="1"/>
        <w:contextualSpacing/>
        <w:jc w:val="both"/>
        <w:rPr>
          <w:rFonts w:asciiTheme="minorHAnsi" w:hAnsiTheme="minorHAnsi" w:cstheme="minorHAnsi"/>
          <w:lang w:val="es-ES_tradnl"/>
        </w:rPr>
      </w:pPr>
    </w:p>
    <w:p w:rsidR="00B840A6" w:rsidRPr="00B840A6" w:rsidRDefault="00B840A6" w:rsidP="00B840A6">
      <w:pPr>
        <w:shd w:val="clear" w:color="auto" w:fill="FFFFFF"/>
        <w:spacing w:after="100" w:afterAutospacing="1"/>
        <w:contextualSpacing/>
        <w:jc w:val="both"/>
        <w:rPr>
          <w:rFonts w:asciiTheme="minorHAnsi" w:hAnsiTheme="minorHAnsi" w:cstheme="minorHAnsi"/>
          <w:b/>
          <w:lang w:val="es-ES_tradnl"/>
        </w:rPr>
      </w:pPr>
      <w:r w:rsidRPr="00B840A6">
        <w:rPr>
          <w:rFonts w:asciiTheme="minorHAnsi" w:hAnsiTheme="minorHAnsi" w:cstheme="minorHAnsi"/>
          <w:b/>
          <w:lang w:val="es-ES_tradnl"/>
        </w:rPr>
        <w:t>Proveedores que cotizan:</w:t>
      </w:r>
    </w:p>
    <w:p w:rsidR="00B840A6" w:rsidRPr="00B840A6" w:rsidRDefault="00B840A6" w:rsidP="00B840A6">
      <w:pPr>
        <w:pStyle w:val="Prrafodelista"/>
        <w:numPr>
          <w:ilvl w:val="0"/>
          <w:numId w:val="6"/>
        </w:numPr>
        <w:shd w:val="clear" w:color="auto" w:fill="FFFFFF"/>
        <w:spacing w:after="100" w:afterAutospacing="1"/>
        <w:contextualSpacing/>
        <w:jc w:val="both"/>
        <w:rPr>
          <w:rFonts w:asciiTheme="minorHAnsi" w:hAnsiTheme="minorHAnsi" w:cstheme="minorHAnsi"/>
        </w:rPr>
      </w:pPr>
      <w:r w:rsidRPr="00B840A6">
        <w:rPr>
          <w:rFonts w:asciiTheme="minorHAnsi" w:hAnsiTheme="minorHAnsi" w:cstheme="minorHAnsi"/>
        </w:rPr>
        <w:t>Teléfonos de México, S.A.B. de C.V.</w:t>
      </w:r>
    </w:p>
    <w:p w:rsidR="00B840A6" w:rsidRPr="00B840A6" w:rsidRDefault="00B840A6" w:rsidP="00B840A6">
      <w:pPr>
        <w:pStyle w:val="Prrafodelista"/>
        <w:numPr>
          <w:ilvl w:val="0"/>
          <w:numId w:val="6"/>
        </w:numPr>
        <w:shd w:val="clear" w:color="auto" w:fill="FFFFFF"/>
        <w:spacing w:after="100" w:afterAutospacing="1"/>
        <w:contextualSpacing/>
        <w:jc w:val="both"/>
        <w:rPr>
          <w:rFonts w:asciiTheme="minorHAnsi" w:hAnsiTheme="minorHAnsi" w:cstheme="minorHAnsi"/>
        </w:rPr>
      </w:pPr>
      <w:r w:rsidRPr="00B840A6">
        <w:rPr>
          <w:rFonts w:asciiTheme="minorHAnsi" w:hAnsiTheme="minorHAnsi" w:cstheme="minorHAnsi"/>
        </w:rPr>
        <w:t>Telefonía por Cable, S.A. de C.V. (Sociedad Holding: Hola Innovación S.A. de C.V.)</w:t>
      </w:r>
    </w:p>
    <w:p w:rsidR="00B840A6" w:rsidRDefault="00B840A6" w:rsidP="00B840A6">
      <w:pPr>
        <w:shd w:val="clear" w:color="auto" w:fill="FFFFFF"/>
        <w:spacing w:after="100" w:afterAutospacing="1"/>
        <w:contextualSpacing/>
        <w:rPr>
          <w:rFonts w:asciiTheme="minorHAnsi" w:hAnsiTheme="minorHAnsi" w:cstheme="minorHAnsi"/>
        </w:rPr>
      </w:pPr>
      <w:r w:rsidRPr="00B840A6">
        <w:rPr>
          <w:rFonts w:asciiTheme="minorHAnsi" w:hAnsiTheme="minorHAnsi" w:cstheme="minorHAnsi"/>
        </w:rPr>
        <w:t>Los licitantes cuyas proposiciones fueron desechadas:</w:t>
      </w:r>
    </w:p>
    <w:p w:rsidR="009B7193" w:rsidRPr="00B840A6" w:rsidRDefault="009B7193" w:rsidP="00B840A6">
      <w:pPr>
        <w:shd w:val="clear" w:color="auto" w:fill="FFFFFF"/>
        <w:spacing w:after="100" w:afterAutospacing="1"/>
        <w:contextualSpacing/>
        <w:rPr>
          <w:rFonts w:asciiTheme="minorHAnsi" w:hAnsiTheme="minorHAnsi" w:cstheme="minorHAnsi"/>
        </w:rPr>
      </w:pPr>
    </w:p>
    <w:p w:rsidR="00B840A6" w:rsidRPr="00B840A6" w:rsidRDefault="00B840A6" w:rsidP="00B840A6">
      <w:pPr>
        <w:shd w:val="clear" w:color="auto" w:fill="FFFFFF"/>
        <w:spacing w:after="100" w:afterAutospacing="1"/>
        <w:contextualSpacing/>
        <w:rPr>
          <w:rFonts w:asciiTheme="minorHAnsi" w:hAnsiTheme="minorHAnsi" w:cstheme="minorHAnsi"/>
          <w:b/>
          <w:i/>
        </w:rPr>
      </w:pPr>
      <w:r w:rsidRPr="00B840A6">
        <w:rPr>
          <w:rFonts w:asciiTheme="minorHAnsi" w:hAnsiTheme="minorHAnsi" w:cstheme="minorHAnsi"/>
          <w:b/>
          <w:i/>
        </w:rPr>
        <w:t>Ninguna propuesta fue desechada</w:t>
      </w:r>
    </w:p>
    <w:p w:rsidR="00B840A6" w:rsidRPr="00B840A6" w:rsidRDefault="00B840A6" w:rsidP="00B840A6">
      <w:pPr>
        <w:shd w:val="clear" w:color="auto" w:fill="FFFFFF"/>
        <w:spacing w:after="100" w:afterAutospacing="1"/>
        <w:contextualSpacing/>
        <w:rPr>
          <w:rFonts w:asciiTheme="minorHAnsi" w:hAnsiTheme="minorHAnsi" w:cstheme="minorHAnsi"/>
          <w:b/>
          <w:i/>
        </w:rPr>
      </w:pPr>
    </w:p>
    <w:p w:rsidR="00B840A6" w:rsidRPr="00B840A6" w:rsidRDefault="00B840A6" w:rsidP="00B840A6">
      <w:pPr>
        <w:shd w:val="clear" w:color="auto" w:fill="FFFFFF"/>
        <w:spacing w:after="100" w:afterAutospacing="1"/>
        <w:contextualSpacing/>
        <w:jc w:val="both"/>
        <w:rPr>
          <w:rFonts w:asciiTheme="minorHAnsi" w:hAnsiTheme="minorHAnsi" w:cstheme="minorHAnsi"/>
          <w:lang w:val="es-ES_tradnl"/>
        </w:rPr>
      </w:pPr>
      <w:r w:rsidRPr="00B840A6">
        <w:rPr>
          <w:rFonts w:asciiTheme="minorHAnsi" w:hAnsiTheme="minorHAnsi" w:cstheme="minorHAnsi"/>
          <w:lang w:val="es-ES_tradnl"/>
        </w:rPr>
        <w:t xml:space="preserve">Los licitantes cuyas proposiciones resultaron solventes son los que se muestran en el siguiente cuadro: </w:t>
      </w:r>
    </w:p>
    <w:p w:rsidR="00B840A6" w:rsidRPr="00B840A6" w:rsidRDefault="00B840A6" w:rsidP="00B840A6">
      <w:pPr>
        <w:shd w:val="clear" w:color="auto" w:fill="FFFFFF"/>
        <w:spacing w:after="100" w:afterAutospacing="1"/>
        <w:contextualSpacing/>
        <w:jc w:val="both"/>
        <w:rPr>
          <w:rFonts w:asciiTheme="minorHAnsi" w:hAnsiTheme="minorHAnsi" w:cstheme="minorHAnsi"/>
          <w:lang w:val="es-ES_tradnl"/>
        </w:rPr>
      </w:pPr>
    </w:p>
    <w:p w:rsidR="00B840A6" w:rsidRPr="00B840A6" w:rsidRDefault="00B840A6" w:rsidP="00B840A6">
      <w:pPr>
        <w:shd w:val="clear" w:color="auto" w:fill="FFFFFF"/>
        <w:spacing w:after="100" w:afterAutospacing="1"/>
        <w:contextualSpacing/>
        <w:jc w:val="both"/>
        <w:rPr>
          <w:rFonts w:asciiTheme="minorHAnsi" w:hAnsiTheme="minorHAnsi" w:cstheme="minorHAnsi"/>
          <w:b/>
          <w:bCs/>
        </w:rPr>
      </w:pPr>
      <w:r w:rsidRPr="00B840A6">
        <w:rPr>
          <w:rFonts w:asciiTheme="minorHAnsi" w:hAnsiTheme="minorHAnsi" w:cstheme="minorHAnsi"/>
          <w:b/>
          <w:bCs/>
        </w:rPr>
        <w:t>TELEFONOS DE MEXICO S.A.B. DE C.V.</w:t>
      </w:r>
    </w:p>
    <w:p w:rsidR="00B840A6" w:rsidRPr="00B840A6" w:rsidRDefault="00B840A6" w:rsidP="00B840A6">
      <w:pPr>
        <w:shd w:val="clear" w:color="auto" w:fill="FFFFFF"/>
        <w:spacing w:after="100" w:afterAutospacing="1"/>
        <w:contextualSpacing/>
        <w:jc w:val="both"/>
        <w:rPr>
          <w:rFonts w:asciiTheme="minorHAnsi" w:hAnsiTheme="minorHAnsi" w:cstheme="minorHAnsi"/>
        </w:rPr>
      </w:pPr>
    </w:p>
    <w:p w:rsidR="00B840A6" w:rsidRPr="00B840A6" w:rsidRDefault="00B840A6" w:rsidP="00B840A6">
      <w:pPr>
        <w:shd w:val="clear" w:color="auto" w:fill="FFFFFF"/>
        <w:spacing w:after="100" w:afterAutospacing="1"/>
        <w:contextualSpacing/>
        <w:jc w:val="both"/>
        <w:rPr>
          <w:rFonts w:asciiTheme="minorHAnsi" w:hAnsiTheme="minorHAnsi" w:cstheme="minorHAnsi"/>
        </w:rPr>
      </w:pPr>
      <w:r w:rsidRPr="00B840A6">
        <w:rPr>
          <w:rFonts w:asciiTheme="minorHAnsi" w:hAnsiTheme="minorHAnsi" w:cstheme="minorHAnsi"/>
          <w:b/>
          <w:bCs/>
        </w:rPr>
        <w:t>TELEFONIA POR CABLE S.A. DE C.V.</w:t>
      </w:r>
      <w:r w:rsidR="009B7193">
        <w:rPr>
          <w:rFonts w:asciiTheme="minorHAnsi" w:hAnsiTheme="minorHAnsi" w:cstheme="minorHAnsi"/>
          <w:b/>
          <w:bCs/>
        </w:rPr>
        <w:t xml:space="preserve"> </w:t>
      </w:r>
      <w:r w:rsidRPr="00B840A6">
        <w:rPr>
          <w:rFonts w:asciiTheme="minorHAnsi" w:hAnsiTheme="minorHAnsi" w:cstheme="minorHAnsi"/>
          <w:b/>
          <w:bCs/>
        </w:rPr>
        <w:t>(SOCIEDAD HOLDING: HOLA INNOVACIÓN S.A. DE C.V.)</w:t>
      </w:r>
    </w:p>
    <w:p w:rsidR="00B840A6" w:rsidRPr="00B840A6" w:rsidRDefault="00B840A6" w:rsidP="00B840A6">
      <w:pPr>
        <w:shd w:val="clear" w:color="auto" w:fill="FFFFFF"/>
        <w:spacing w:after="100" w:afterAutospacing="1"/>
        <w:contextualSpacing/>
        <w:jc w:val="both"/>
        <w:rPr>
          <w:rFonts w:asciiTheme="minorHAnsi" w:hAnsiTheme="minorHAnsi" w:cstheme="minorHAnsi"/>
          <w:lang w:val="es-ES_tradnl"/>
        </w:rPr>
      </w:pPr>
      <w:r w:rsidRPr="00B840A6">
        <w:rPr>
          <w:rFonts w:asciiTheme="minorHAnsi" w:hAnsiTheme="minorHAnsi" w:cstheme="minorHAnsi"/>
          <w:noProof/>
          <w:lang w:eastAsia="es-MX"/>
        </w:rPr>
        <w:drawing>
          <wp:inline distT="0" distB="0" distL="0" distR="0" wp14:anchorId="142C9BFF" wp14:editId="0E69493A">
            <wp:extent cx="6266180" cy="5124450"/>
            <wp:effectExtent l="0" t="0" r="127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11678" cy="5161658"/>
                    </a:xfrm>
                    <a:prstGeom prst="rect">
                      <a:avLst/>
                    </a:prstGeom>
                    <a:noFill/>
                  </pic:spPr>
                </pic:pic>
              </a:graphicData>
            </a:graphic>
          </wp:inline>
        </w:drawing>
      </w:r>
    </w:p>
    <w:p w:rsidR="00B840A6" w:rsidRPr="00B840A6" w:rsidRDefault="00B840A6" w:rsidP="00B840A6">
      <w:pPr>
        <w:shd w:val="clear" w:color="auto" w:fill="FFFFFF"/>
        <w:spacing w:after="100" w:afterAutospacing="1"/>
        <w:contextualSpacing/>
        <w:jc w:val="both"/>
        <w:rPr>
          <w:rFonts w:asciiTheme="minorHAnsi" w:hAnsiTheme="minorHAnsi" w:cstheme="minorHAnsi"/>
          <w:lang w:val="es-ES_tradnl"/>
        </w:rPr>
      </w:pPr>
    </w:p>
    <w:p w:rsidR="00B840A6" w:rsidRPr="00B840A6" w:rsidRDefault="00B840A6" w:rsidP="00B840A6">
      <w:pPr>
        <w:shd w:val="clear" w:color="auto" w:fill="FFFFFF"/>
        <w:spacing w:after="100" w:afterAutospacing="1"/>
        <w:contextualSpacing/>
        <w:jc w:val="both"/>
        <w:rPr>
          <w:rFonts w:asciiTheme="minorHAnsi" w:hAnsiTheme="minorHAnsi" w:cstheme="minorHAnsi"/>
          <w:lang w:val="es-ES_tradnl"/>
        </w:rPr>
      </w:pPr>
      <w:r w:rsidRPr="00B840A6">
        <w:rPr>
          <w:rFonts w:asciiTheme="minorHAnsi" w:hAnsiTheme="minorHAnsi" w:cstheme="minorHAnsi"/>
          <w:lang w:val="es-ES_tradnl"/>
        </w:rPr>
        <w:t>Responsable de la evaluación de las proposiciones:</w:t>
      </w:r>
    </w:p>
    <w:p w:rsidR="00B840A6" w:rsidRPr="00B840A6" w:rsidRDefault="00B840A6" w:rsidP="00B840A6">
      <w:pPr>
        <w:shd w:val="clear" w:color="auto" w:fill="FFFFFF"/>
        <w:spacing w:after="100" w:afterAutospacing="1"/>
        <w:contextualSpacing/>
        <w:jc w:val="both"/>
        <w:rPr>
          <w:rFonts w:asciiTheme="minorHAnsi" w:hAnsiTheme="minorHAnsi" w:cstheme="minorHAnsi"/>
          <w:lang w:val="es-ES_tradnl"/>
        </w:rPr>
      </w:pPr>
    </w:p>
    <w:tbl>
      <w:tblPr>
        <w:tblStyle w:val="Tablaconcuadrcula"/>
        <w:tblW w:w="9917" w:type="dxa"/>
        <w:tblLayout w:type="fixed"/>
        <w:tblLook w:val="04A0" w:firstRow="1" w:lastRow="0" w:firstColumn="1" w:lastColumn="0" w:noHBand="0" w:noVBand="1"/>
      </w:tblPr>
      <w:tblGrid>
        <w:gridCol w:w="3714"/>
        <w:gridCol w:w="6203"/>
      </w:tblGrid>
      <w:tr w:rsidR="00B840A6" w:rsidRPr="00B840A6" w:rsidTr="00854556">
        <w:tc>
          <w:tcPr>
            <w:tcW w:w="3714" w:type="dxa"/>
          </w:tcPr>
          <w:p w:rsidR="00B840A6" w:rsidRPr="00B840A6" w:rsidRDefault="00B840A6" w:rsidP="00854556">
            <w:pPr>
              <w:spacing w:after="100" w:afterAutospacing="1" w:line="276" w:lineRule="auto"/>
              <w:contextualSpacing/>
              <w:jc w:val="center"/>
              <w:rPr>
                <w:rFonts w:asciiTheme="minorHAnsi" w:hAnsiTheme="minorHAnsi" w:cstheme="minorHAnsi"/>
                <w:b/>
                <w:lang w:val="es-ES_tradnl"/>
              </w:rPr>
            </w:pPr>
            <w:r w:rsidRPr="00B840A6">
              <w:rPr>
                <w:rFonts w:asciiTheme="minorHAnsi" w:hAnsiTheme="minorHAnsi" w:cstheme="minorHAnsi"/>
                <w:b/>
                <w:lang w:val="es-ES_tradnl"/>
              </w:rPr>
              <w:t>Nombre</w:t>
            </w:r>
          </w:p>
        </w:tc>
        <w:tc>
          <w:tcPr>
            <w:tcW w:w="6203" w:type="dxa"/>
          </w:tcPr>
          <w:p w:rsidR="00B840A6" w:rsidRPr="00B840A6" w:rsidRDefault="00B840A6" w:rsidP="00854556">
            <w:pPr>
              <w:spacing w:after="100" w:afterAutospacing="1" w:line="276" w:lineRule="auto"/>
              <w:contextualSpacing/>
              <w:jc w:val="center"/>
              <w:rPr>
                <w:rFonts w:asciiTheme="minorHAnsi" w:hAnsiTheme="minorHAnsi" w:cstheme="minorHAnsi"/>
                <w:b/>
                <w:lang w:val="es-ES_tradnl"/>
              </w:rPr>
            </w:pPr>
            <w:r w:rsidRPr="00B840A6">
              <w:rPr>
                <w:rFonts w:asciiTheme="minorHAnsi" w:hAnsiTheme="minorHAnsi" w:cstheme="minorHAnsi"/>
                <w:b/>
                <w:lang w:val="es-ES_tradnl"/>
              </w:rPr>
              <w:t>Cargo</w:t>
            </w:r>
          </w:p>
        </w:tc>
      </w:tr>
      <w:tr w:rsidR="00B840A6" w:rsidRPr="00B840A6" w:rsidTr="00854556">
        <w:tc>
          <w:tcPr>
            <w:tcW w:w="3714" w:type="dxa"/>
          </w:tcPr>
          <w:p w:rsidR="00B840A6" w:rsidRPr="00B840A6" w:rsidRDefault="00B840A6" w:rsidP="00854556">
            <w:pPr>
              <w:shd w:val="clear" w:color="auto" w:fill="FFFFFF"/>
              <w:spacing w:after="100" w:afterAutospacing="1" w:line="276" w:lineRule="auto"/>
              <w:contextualSpacing/>
              <w:rPr>
                <w:rFonts w:asciiTheme="minorHAnsi" w:hAnsiTheme="minorHAnsi" w:cstheme="minorHAnsi"/>
              </w:rPr>
            </w:pPr>
            <w:r w:rsidRPr="00B840A6">
              <w:rPr>
                <w:rFonts w:asciiTheme="minorHAnsi" w:hAnsiTheme="minorHAnsi" w:cstheme="minorHAnsi"/>
              </w:rPr>
              <w:t>Blanca Margarita Ramos Sandoval</w:t>
            </w:r>
          </w:p>
        </w:tc>
        <w:tc>
          <w:tcPr>
            <w:tcW w:w="6203" w:type="dxa"/>
          </w:tcPr>
          <w:p w:rsidR="00B840A6" w:rsidRPr="00B840A6" w:rsidRDefault="00B840A6" w:rsidP="00854556">
            <w:pPr>
              <w:spacing w:after="100" w:afterAutospacing="1" w:line="276" w:lineRule="auto"/>
              <w:contextualSpacing/>
              <w:rPr>
                <w:rFonts w:asciiTheme="minorHAnsi" w:hAnsiTheme="minorHAnsi" w:cstheme="minorHAnsi"/>
              </w:rPr>
            </w:pPr>
            <w:r w:rsidRPr="00B840A6">
              <w:rPr>
                <w:rFonts w:asciiTheme="minorHAnsi" w:hAnsiTheme="minorHAnsi" w:cstheme="minorHAnsi"/>
              </w:rPr>
              <w:t>Directora de Innovación Gubernamental</w:t>
            </w:r>
          </w:p>
        </w:tc>
      </w:tr>
      <w:tr w:rsidR="00B840A6" w:rsidRPr="00B840A6" w:rsidTr="00854556">
        <w:tc>
          <w:tcPr>
            <w:tcW w:w="3714" w:type="dxa"/>
          </w:tcPr>
          <w:p w:rsidR="00B840A6" w:rsidRPr="00B840A6" w:rsidRDefault="00B840A6" w:rsidP="00854556">
            <w:pPr>
              <w:shd w:val="clear" w:color="auto" w:fill="FFFFFF"/>
              <w:spacing w:after="100" w:afterAutospacing="1"/>
              <w:contextualSpacing/>
              <w:rPr>
                <w:rFonts w:asciiTheme="minorHAnsi" w:hAnsiTheme="minorHAnsi" w:cstheme="minorHAnsi"/>
              </w:rPr>
            </w:pPr>
            <w:r w:rsidRPr="00B840A6">
              <w:rPr>
                <w:rFonts w:asciiTheme="minorHAnsi" w:hAnsiTheme="minorHAnsi" w:cstheme="minorHAnsi"/>
              </w:rPr>
              <w:t>Edmundo Antonio Amutio Villa</w:t>
            </w:r>
          </w:p>
        </w:tc>
        <w:tc>
          <w:tcPr>
            <w:tcW w:w="6203" w:type="dxa"/>
          </w:tcPr>
          <w:p w:rsidR="00B840A6" w:rsidRPr="00B840A6" w:rsidRDefault="00B840A6" w:rsidP="00854556">
            <w:pPr>
              <w:spacing w:after="100" w:afterAutospacing="1"/>
              <w:contextualSpacing/>
              <w:rPr>
                <w:rFonts w:asciiTheme="minorHAnsi" w:hAnsiTheme="minorHAnsi" w:cstheme="minorHAnsi"/>
              </w:rPr>
            </w:pPr>
            <w:r w:rsidRPr="00B840A6">
              <w:rPr>
                <w:rFonts w:asciiTheme="minorHAnsi" w:hAnsiTheme="minorHAnsi" w:cstheme="minorHAnsi"/>
              </w:rPr>
              <w:t>Coordinador General de Administración e Innovación Gubernamental</w:t>
            </w:r>
          </w:p>
        </w:tc>
      </w:tr>
    </w:tbl>
    <w:p w:rsidR="00B840A6" w:rsidRPr="00B840A6" w:rsidRDefault="00B840A6" w:rsidP="00B840A6">
      <w:pPr>
        <w:shd w:val="clear" w:color="auto" w:fill="FFFFFF"/>
        <w:spacing w:after="100" w:afterAutospacing="1"/>
        <w:contextualSpacing/>
        <w:jc w:val="both"/>
        <w:rPr>
          <w:rFonts w:asciiTheme="minorHAnsi" w:hAnsiTheme="minorHAnsi" w:cstheme="minorHAnsi"/>
        </w:rPr>
      </w:pPr>
    </w:p>
    <w:p w:rsidR="00B840A6" w:rsidRPr="00B840A6" w:rsidRDefault="00B840A6" w:rsidP="00B840A6">
      <w:pPr>
        <w:shd w:val="clear" w:color="auto" w:fill="FFFFFF"/>
        <w:spacing w:after="100" w:afterAutospacing="1"/>
        <w:contextualSpacing/>
        <w:jc w:val="both"/>
        <w:rPr>
          <w:rFonts w:asciiTheme="minorHAnsi" w:hAnsiTheme="minorHAnsi" w:cstheme="minorHAnsi"/>
          <w:lang w:val="es-ES_tradnl"/>
        </w:rPr>
      </w:pPr>
      <w:r w:rsidRPr="00B840A6">
        <w:rPr>
          <w:rFonts w:asciiTheme="minorHAnsi" w:hAnsiTheme="minorHAnsi" w:cstheme="minorHAnsi"/>
          <w:b/>
          <w:u w:val="single"/>
          <w:lang w:val="es-ES_tradnl"/>
        </w:rPr>
        <w:t>Mediante oficio de análisis técnico número 4002000000/2021/0402-B</w:t>
      </w:r>
    </w:p>
    <w:p w:rsidR="00B840A6" w:rsidRPr="00B840A6" w:rsidRDefault="00B840A6" w:rsidP="00B840A6">
      <w:pPr>
        <w:shd w:val="clear" w:color="auto" w:fill="FFFFFF"/>
        <w:spacing w:after="100" w:afterAutospacing="1"/>
        <w:contextualSpacing/>
        <w:jc w:val="both"/>
        <w:rPr>
          <w:rFonts w:asciiTheme="minorHAnsi" w:hAnsiTheme="minorHAnsi" w:cstheme="minorHAnsi"/>
          <w:lang w:val="es-ES_tradnl"/>
        </w:rPr>
      </w:pPr>
    </w:p>
    <w:p w:rsidR="00B840A6" w:rsidRDefault="00B840A6" w:rsidP="00B840A6">
      <w:pPr>
        <w:shd w:val="clear" w:color="auto" w:fill="FFFFFF"/>
        <w:spacing w:after="100" w:afterAutospacing="1"/>
        <w:contextualSpacing/>
        <w:jc w:val="both"/>
        <w:rPr>
          <w:rFonts w:asciiTheme="minorHAnsi" w:hAnsiTheme="minorHAnsi" w:cstheme="minorHAnsi"/>
          <w:lang w:val="es-ES_tradnl"/>
        </w:rPr>
      </w:pPr>
      <w:r w:rsidRPr="00B840A6">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BB72F6" w:rsidRPr="00B840A6" w:rsidRDefault="00BB72F6" w:rsidP="00B840A6">
      <w:pPr>
        <w:shd w:val="clear" w:color="auto" w:fill="FFFFFF"/>
        <w:spacing w:after="100" w:afterAutospacing="1"/>
        <w:contextualSpacing/>
        <w:jc w:val="both"/>
        <w:rPr>
          <w:rFonts w:asciiTheme="minorHAnsi" w:hAnsiTheme="minorHAnsi" w:cstheme="minorHAnsi"/>
          <w:lang w:val="es-ES_tradnl"/>
        </w:rPr>
      </w:pPr>
    </w:p>
    <w:p w:rsidR="00B840A6" w:rsidRPr="00B840A6" w:rsidRDefault="00B840A6" w:rsidP="00B840A6">
      <w:pPr>
        <w:shd w:val="clear" w:color="auto" w:fill="FFFFFF"/>
        <w:spacing w:after="100" w:afterAutospacing="1"/>
        <w:contextualSpacing/>
        <w:jc w:val="both"/>
        <w:rPr>
          <w:rFonts w:asciiTheme="minorHAnsi" w:hAnsiTheme="minorHAnsi" w:cstheme="minorHAnsi"/>
          <w:b/>
          <w:bCs/>
        </w:rPr>
      </w:pPr>
      <w:r w:rsidRPr="00B840A6">
        <w:rPr>
          <w:rFonts w:asciiTheme="minorHAnsi" w:hAnsiTheme="minorHAnsi" w:cstheme="minorHAnsi"/>
          <w:b/>
          <w:bCs/>
        </w:rPr>
        <w:t>TELEFONIA POR CABLE S.A. DE C.V. (SOCIEDAD HOLDING: HOLA INNOVACIÓN S.A. DE C.V.)</w:t>
      </w:r>
    </w:p>
    <w:p w:rsidR="00B840A6" w:rsidRPr="00B840A6" w:rsidRDefault="00B840A6" w:rsidP="00B840A6">
      <w:pPr>
        <w:shd w:val="clear" w:color="auto" w:fill="FFFFFF"/>
        <w:spacing w:after="100" w:afterAutospacing="1"/>
        <w:contextualSpacing/>
        <w:jc w:val="both"/>
        <w:rPr>
          <w:rFonts w:asciiTheme="minorHAnsi" w:hAnsiTheme="minorHAnsi" w:cstheme="minorHAnsi"/>
          <w:b/>
          <w:bCs/>
        </w:rPr>
      </w:pPr>
    </w:p>
    <w:p w:rsidR="00B840A6" w:rsidRPr="00B840A6" w:rsidRDefault="00B840A6" w:rsidP="00B840A6">
      <w:pPr>
        <w:shd w:val="clear" w:color="auto" w:fill="FFFFFF"/>
        <w:spacing w:after="100" w:afterAutospacing="1"/>
        <w:contextualSpacing/>
        <w:jc w:val="both"/>
        <w:rPr>
          <w:rFonts w:asciiTheme="minorHAnsi" w:hAnsiTheme="minorHAnsi" w:cstheme="minorHAnsi"/>
          <w:b/>
        </w:rPr>
      </w:pPr>
      <w:r w:rsidRPr="00B840A6">
        <w:rPr>
          <w:rFonts w:asciiTheme="minorHAnsi" w:hAnsiTheme="minorHAnsi" w:cstheme="minorHAnsi"/>
          <w:b/>
        </w:rPr>
        <w:t>SUB TOTAL SIN I.V.A., APROXIMADO POR EL MES DE  DICIEMBRE 2021,</w:t>
      </w:r>
      <w:r>
        <w:rPr>
          <w:rFonts w:asciiTheme="minorHAnsi" w:hAnsiTheme="minorHAnsi" w:cstheme="minorHAnsi"/>
          <w:b/>
        </w:rPr>
        <w:t xml:space="preserve"> DE </w:t>
      </w:r>
      <w:r w:rsidRPr="00B840A6">
        <w:rPr>
          <w:rFonts w:asciiTheme="minorHAnsi" w:hAnsiTheme="minorHAnsi" w:cstheme="minorHAnsi"/>
          <w:b/>
        </w:rPr>
        <w:t>$ 155,416.80 PESOS</w:t>
      </w:r>
    </w:p>
    <w:p w:rsidR="00B840A6" w:rsidRPr="00B840A6" w:rsidRDefault="00B840A6" w:rsidP="00B840A6">
      <w:pPr>
        <w:shd w:val="clear" w:color="auto" w:fill="FFFFFF"/>
        <w:spacing w:after="100" w:afterAutospacing="1"/>
        <w:contextualSpacing/>
        <w:jc w:val="both"/>
        <w:rPr>
          <w:rFonts w:asciiTheme="minorHAnsi" w:hAnsiTheme="minorHAnsi" w:cstheme="minorHAnsi"/>
          <w:b/>
        </w:rPr>
      </w:pPr>
    </w:p>
    <w:p w:rsidR="00B840A6" w:rsidRPr="00B840A6" w:rsidRDefault="00B840A6" w:rsidP="00B840A6">
      <w:pPr>
        <w:shd w:val="clear" w:color="auto" w:fill="FFFFFF"/>
        <w:spacing w:after="100" w:afterAutospacing="1"/>
        <w:contextualSpacing/>
        <w:jc w:val="both"/>
        <w:rPr>
          <w:rFonts w:asciiTheme="minorHAnsi" w:hAnsiTheme="minorHAnsi" w:cstheme="minorHAnsi"/>
          <w:b/>
        </w:rPr>
      </w:pPr>
      <w:r w:rsidRPr="00B840A6">
        <w:rPr>
          <w:rFonts w:asciiTheme="minorHAnsi" w:hAnsiTheme="minorHAnsi" w:cstheme="minorHAnsi"/>
          <w:b/>
        </w:rPr>
        <w:t>SUB TOTAL SIN I.V.A., APROXIMADO CORRESPONDIENTE AL EJERCICIO FISCAL 2022, DE</w:t>
      </w:r>
      <w:r w:rsidR="00BB72F6">
        <w:rPr>
          <w:rFonts w:asciiTheme="minorHAnsi" w:hAnsiTheme="minorHAnsi" w:cstheme="minorHAnsi"/>
          <w:b/>
        </w:rPr>
        <w:t xml:space="preserve">                                      </w:t>
      </w:r>
      <w:r w:rsidRPr="00B840A6">
        <w:rPr>
          <w:rFonts w:asciiTheme="minorHAnsi" w:hAnsiTheme="minorHAnsi" w:cstheme="minorHAnsi"/>
          <w:b/>
        </w:rPr>
        <w:t xml:space="preserve"> $ 1´865,001.60 PESOS</w:t>
      </w:r>
    </w:p>
    <w:p w:rsidR="00B840A6" w:rsidRPr="00B840A6" w:rsidRDefault="00B840A6" w:rsidP="00B840A6">
      <w:pPr>
        <w:shd w:val="clear" w:color="auto" w:fill="FFFFFF"/>
        <w:spacing w:after="100" w:afterAutospacing="1"/>
        <w:contextualSpacing/>
        <w:jc w:val="both"/>
        <w:rPr>
          <w:rFonts w:asciiTheme="minorHAnsi" w:hAnsiTheme="minorHAnsi" w:cstheme="minorHAnsi"/>
          <w:b/>
        </w:rPr>
      </w:pPr>
      <w:r w:rsidRPr="00B840A6">
        <w:rPr>
          <w:rFonts w:asciiTheme="minorHAnsi" w:hAnsiTheme="minorHAnsi" w:cstheme="minorHAnsi"/>
          <w:b/>
        </w:rPr>
        <w:t xml:space="preserve">                    </w:t>
      </w:r>
    </w:p>
    <w:p w:rsidR="00B840A6" w:rsidRPr="00B840A6" w:rsidRDefault="00B840A6" w:rsidP="00B840A6">
      <w:pPr>
        <w:shd w:val="clear" w:color="auto" w:fill="FFFFFF"/>
        <w:spacing w:after="100" w:afterAutospacing="1"/>
        <w:contextualSpacing/>
        <w:jc w:val="both"/>
        <w:rPr>
          <w:rFonts w:asciiTheme="minorHAnsi" w:hAnsiTheme="minorHAnsi" w:cstheme="minorHAnsi"/>
          <w:b/>
        </w:rPr>
      </w:pPr>
      <w:r w:rsidRPr="00B840A6">
        <w:rPr>
          <w:rFonts w:asciiTheme="minorHAnsi" w:hAnsiTheme="minorHAnsi" w:cstheme="minorHAnsi"/>
          <w:b/>
        </w:rPr>
        <w:t xml:space="preserve">SUB TOTAL SIN I.V.A. APROXIMADO CORRESPONDIENTE AL EJERCICIO FISCAL 2023, DE </w:t>
      </w:r>
      <w:r w:rsidR="00BB72F6">
        <w:rPr>
          <w:rFonts w:asciiTheme="minorHAnsi" w:hAnsiTheme="minorHAnsi" w:cstheme="minorHAnsi"/>
          <w:b/>
        </w:rPr>
        <w:t xml:space="preserve">                                   </w:t>
      </w:r>
      <w:r w:rsidRPr="00B840A6">
        <w:rPr>
          <w:rFonts w:asciiTheme="minorHAnsi" w:hAnsiTheme="minorHAnsi" w:cstheme="minorHAnsi"/>
          <w:b/>
        </w:rPr>
        <w:t xml:space="preserve"> $ 1´865,001.60 PESOS</w:t>
      </w:r>
    </w:p>
    <w:p w:rsidR="00B840A6" w:rsidRPr="00B840A6" w:rsidRDefault="00B840A6" w:rsidP="00B840A6">
      <w:pPr>
        <w:shd w:val="clear" w:color="auto" w:fill="FFFFFF"/>
        <w:spacing w:after="100" w:afterAutospacing="1"/>
        <w:contextualSpacing/>
        <w:jc w:val="both"/>
        <w:rPr>
          <w:rFonts w:asciiTheme="minorHAnsi" w:hAnsiTheme="minorHAnsi" w:cstheme="minorHAnsi"/>
          <w:b/>
        </w:rPr>
      </w:pPr>
      <w:r w:rsidRPr="00B840A6">
        <w:rPr>
          <w:rFonts w:asciiTheme="minorHAnsi" w:hAnsiTheme="minorHAnsi" w:cstheme="minorHAnsi"/>
          <w:b/>
        </w:rPr>
        <w:t xml:space="preserve">  </w:t>
      </w:r>
    </w:p>
    <w:p w:rsidR="00B840A6" w:rsidRDefault="00B840A6" w:rsidP="00B840A6">
      <w:pPr>
        <w:shd w:val="clear" w:color="auto" w:fill="FFFFFF"/>
        <w:spacing w:after="100" w:afterAutospacing="1"/>
        <w:contextualSpacing/>
        <w:jc w:val="both"/>
        <w:rPr>
          <w:rFonts w:asciiTheme="minorHAnsi" w:hAnsiTheme="minorHAnsi" w:cstheme="minorHAnsi"/>
          <w:b/>
        </w:rPr>
      </w:pPr>
      <w:r w:rsidRPr="00B840A6">
        <w:rPr>
          <w:rFonts w:asciiTheme="minorHAnsi" w:hAnsiTheme="minorHAnsi" w:cstheme="minorHAnsi"/>
          <w:b/>
        </w:rPr>
        <w:t>SUB TOTAL SIN I.V.A. APROXIMADO CORRESPONDIENTE DE ENERO AL 30 DE SEPTIEMBRE DEL 2024, DE $1´398,751.20 PESOS</w:t>
      </w:r>
    </w:p>
    <w:p w:rsidR="00BB72F6" w:rsidRPr="00B840A6" w:rsidRDefault="00BB72F6" w:rsidP="00B840A6">
      <w:pPr>
        <w:shd w:val="clear" w:color="auto" w:fill="FFFFFF"/>
        <w:spacing w:after="100" w:afterAutospacing="1"/>
        <w:contextualSpacing/>
        <w:jc w:val="both"/>
        <w:rPr>
          <w:rFonts w:asciiTheme="minorHAnsi" w:hAnsiTheme="minorHAnsi" w:cstheme="minorHAnsi"/>
          <w:b/>
        </w:rPr>
      </w:pPr>
    </w:p>
    <w:p w:rsidR="00B840A6" w:rsidRPr="00B840A6" w:rsidRDefault="00B840A6" w:rsidP="00B840A6">
      <w:pPr>
        <w:shd w:val="clear" w:color="auto" w:fill="FFFFFF"/>
        <w:spacing w:after="100" w:afterAutospacing="1"/>
        <w:contextualSpacing/>
        <w:jc w:val="both"/>
        <w:rPr>
          <w:rFonts w:asciiTheme="minorHAnsi" w:hAnsiTheme="minorHAnsi" w:cstheme="minorHAnsi"/>
          <w:lang w:val="es-ES_tradnl"/>
        </w:rPr>
      </w:pPr>
      <w:r w:rsidRPr="00B840A6">
        <w:rPr>
          <w:rFonts w:asciiTheme="minorHAnsi" w:hAnsiTheme="minorHAnsi" w:cstheme="minorHAnsi"/>
          <w:noProof/>
          <w:lang w:eastAsia="es-MX"/>
        </w:rPr>
        <w:drawing>
          <wp:inline distT="0" distB="0" distL="0" distR="0" wp14:anchorId="782AE366" wp14:editId="2062BC23">
            <wp:extent cx="6252845" cy="2619375"/>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99983" cy="2639122"/>
                    </a:xfrm>
                    <a:prstGeom prst="rect">
                      <a:avLst/>
                    </a:prstGeom>
                    <a:noFill/>
                  </pic:spPr>
                </pic:pic>
              </a:graphicData>
            </a:graphic>
          </wp:inline>
        </w:drawing>
      </w:r>
    </w:p>
    <w:p w:rsidR="00B840A6" w:rsidRPr="00B840A6" w:rsidRDefault="00B840A6" w:rsidP="00B840A6">
      <w:pPr>
        <w:shd w:val="clear" w:color="auto" w:fill="FFFFFF"/>
        <w:spacing w:after="100" w:afterAutospacing="1"/>
        <w:contextualSpacing/>
        <w:jc w:val="both"/>
        <w:rPr>
          <w:rFonts w:asciiTheme="minorHAnsi" w:hAnsiTheme="minorHAnsi" w:cstheme="minorHAnsi"/>
          <w:lang w:val="es-ES_tradnl"/>
        </w:rPr>
      </w:pPr>
    </w:p>
    <w:p w:rsidR="00B840A6" w:rsidRPr="00B840A6" w:rsidRDefault="00B840A6" w:rsidP="00B840A6">
      <w:pPr>
        <w:shd w:val="clear" w:color="auto" w:fill="FFFFFF"/>
        <w:spacing w:after="100" w:afterAutospacing="1"/>
        <w:contextualSpacing/>
        <w:jc w:val="both"/>
        <w:rPr>
          <w:rFonts w:asciiTheme="minorHAnsi" w:hAnsiTheme="minorHAnsi" w:cstheme="minorHAnsi"/>
        </w:rPr>
      </w:pPr>
      <w:r w:rsidRPr="00B840A6">
        <w:rPr>
          <w:rFonts w:asciiTheme="minorHAnsi" w:hAnsiTheme="minorHAnsi" w:cstheme="minorHAnsi"/>
          <w:b/>
        </w:rPr>
        <w:t xml:space="preserve">Nota: </w:t>
      </w:r>
      <w:r w:rsidRPr="00B840A6">
        <w:rPr>
          <w:rFonts w:asciiTheme="minorHAnsi" w:hAnsiTheme="minorHAnsi" w:cstheme="minorHAnsi"/>
        </w:rPr>
        <w:t>Se adjudica al licitante que cumplió técnicamente y presentó la propuesta económica más baja, cabe señalar que se realizaran 4 órdenes de compra correspondientes a los ejercicios fiscales 2021, 2022, 2023 y 2024, mismas que quedaran sujetas a la suficiencia presupuestal asignada por la Tesorería.</w:t>
      </w:r>
    </w:p>
    <w:p w:rsidR="00B840A6" w:rsidRDefault="00B840A6" w:rsidP="00B840A6">
      <w:pPr>
        <w:shd w:val="clear" w:color="auto" w:fill="FFFFFF"/>
        <w:spacing w:after="100" w:afterAutospacing="1"/>
        <w:contextualSpacing/>
        <w:jc w:val="both"/>
        <w:rPr>
          <w:rFonts w:cs="Tahoma"/>
        </w:rPr>
      </w:pPr>
    </w:p>
    <w:p w:rsidR="00210E62" w:rsidRDefault="00210E62" w:rsidP="00210E62">
      <w:pPr>
        <w:shd w:val="clear" w:color="auto" w:fill="FFFFFF"/>
        <w:spacing w:after="100" w:afterAutospacing="1"/>
        <w:contextualSpacing/>
        <w:jc w:val="both"/>
        <w:rPr>
          <w:rFonts w:asciiTheme="minorHAnsi" w:hAnsiTheme="minorHAnsi" w:cstheme="minorHAnsi"/>
          <w:color w:val="000000"/>
          <w:lang w:eastAsia="es-MX"/>
        </w:rPr>
      </w:pPr>
      <w:r w:rsidRPr="00C72137">
        <w:rPr>
          <w:rFonts w:asciiTheme="minorHAnsi" w:hAnsiTheme="minorHAnsi" w:cstheme="minorHAnsi"/>
          <w:color w:val="000000"/>
          <w:lang w:eastAsia="es-MX"/>
        </w:rPr>
        <w:t>La convocante tendrá 10 días hábiles para emitir la orden de compra / pedido posterior a la emisión del fallo.</w:t>
      </w:r>
    </w:p>
    <w:p w:rsidR="00210E62" w:rsidRDefault="00210E62" w:rsidP="00210E62">
      <w:pPr>
        <w:shd w:val="clear" w:color="auto" w:fill="FFFFFF"/>
        <w:spacing w:after="100" w:afterAutospacing="1"/>
        <w:contextualSpacing/>
        <w:jc w:val="both"/>
        <w:rPr>
          <w:rFonts w:asciiTheme="minorHAnsi" w:hAnsiTheme="minorHAnsi" w:cstheme="minorHAnsi"/>
          <w:color w:val="000000"/>
          <w:lang w:eastAsia="es-MX"/>
        </w:rPr>
      </w:pPr>
    </w:p>
    <w:p w:rsidR="00210E62" w:rsidRDefault="00210E62" w:rsidP="00210E62">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462D96" w:rsidRPr="00C72137" w:rsidRDefault="00462D96" w:rsidP="00210E62">
      <w:pPr>
        <w:shd w:val="clear" w:color="auto" w:fill="FFFFFF"/>
        <w:spacing w:line="253" w:lineRule="atLeast"/>
        <w:jc w:val="both"/>
        <w:rPr>
          <w:rFonts w:asciiTheme="minorHAnsi" w:hAnsiTheme="minorHAnsi" w:cstheme="minorHAnsi"/>
          <w:color w:val="000000"/>
          <w:lang w:eastAsia="es-MX"/>
        </w:rPr>
      </w:pPr>
    </w:p>
    <w:p w:rsidR="00210E62" w:rsidRDefault="00210E62" w:rsidP="00210E62">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462D96" w:rsidRPr="00C72137" w:rsidRDefault="00462D96" w:rsidP="00210E62">
      <w:pPr>
        <w:shd w:val="clear" w:color="auto" w:fill="FFFFFF"/>
        <w:spacing w:line="253" w:lineRule="atLeast"/>
        <w:jc w:val="both"/>
        <w:rPr>
          <w:rFonts w:asciiTheme="minorHAnsi" w:hAnsiTheme="minorHAnsi" w:cstheme="minorHAnsi"/>
          <w:color w:val="000000"/>
          <w:lang w:eastAsia="es-MX"/>
        </w:rPr>
      </w:pPr>
    </w:p>
    <w:p w:rsidR="00210E62" w:rsidRDefault="00210E62" w:rsidP="00210E62">
      <w:pPr>
        <w:shd w:val="clear" w:color="auto" w:fill="FFFFFF"/>
        <w:spacing w:line="276"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462D96" w:rsidRPr="00C72137" w:rsidRDefault="00462D96" w:rsidP="00210E62">
      <w:pPr>
        <w:shd w:val="clear" w:color="auto" w:fill="FFFFFF"/>
        <w:spacing w:line="276" w:lineRule="atLeast"/>
        <w:jc w:val="both"/>
        <w:rPr>
          <w:rFonts w:asciiTheme="minorHAnsi" w:hAnsiTheme="minorHAnsi" w:cstheme="minorHAnsi"/>
          <w:color w:val="000000"/>
          <w:lang w:eastAsia="es-MX"/>
        </w:rPr>
      </w:pPr>
    </w:p>
    <w:p w:rsidR="00210E62" w:rsidRDefault="00210E62" w:rsidP="00210E62">
      <w:pPr>
        <w:shd w:val="clear" w:color="auto" w:fill="FFFFFF"/>
        <w:spacing w:line="276"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462D96" w:rsidRPr="00C72137" w:rsidRDefault="00462D96" w:rsidP="00210E62">
      <w:pPr>
        <w:shd w:val="clear" w:color="auto" w:fill="FFFFFF"/>
        <w:spacing w:line="276" w:lineRule="atLeast"/>
        <w:jc w:val="both"/>
        <w:rPr>
          <w:rFonts w:asciiTheme="minorHAnsi" w:hAnsiTheme="minorHAnsi" w:cstheme="minorHAnsi"/>
          <w:color w:val="000000"/>
          <w:lang w:eastAsia="es-MX"/>
        </w:rPr>
      </w:pPr>
    </w:p>
    <w:p w:rsidR="00210E62" w:rsidRPr="00C72137" w:rsidRDefault="00210E62" w:rsidP="00210E62">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C72137">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210E62" w:rsidRPr="00C72137" w:rsidRDefault="00210E62" w:rsidP="00210E62">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rsidR="00210E62" w:rsidRPr="00C72137" w:rsidRDefault="00210E62" w:rsidP="00210E62">
      <w:pPr>
        <w:shd w:val="clear" w:color="auto" w:fill="FFFFFF"/>
        <w:spacing w:after="100" w:afterAutospacing="1"/>
        <w:contextualSpacing/>
        <w:jc w:val="both"/>
        <w:rPr>
          <w:rFonts w:asciiTheme="minorHAnsi" w:hAnsiTheme="minorHAnsi" w:cstheme="minorHAnsi"/>
        </w:rPr>
      </w:pPr>
      <w:r w:rsidRPr="00C72137">
        <w:rPr>
          <w:rFonts w:asciiTheme="minorHAnsi" w:hAnsiTheme="minorHAnsi" w:cstheme="minorHAnsi"/>
        </w:rPr>
        <w:t>Edmundo Antonio Amutio Villa, representante suplente del Presidente del Comité de Adquisiciones, comenta de</w:t>
      </w:r>
      <w:r w:rsidRPr="00C72137">
        <w:rPr>
          <w:rFonts w:asciiTheme="minorHAnsi" w:hAnsiTheme="minorHAnsi" w:cstheme="minorHAnsi"/>
          <w:lang w:val="es-ES"/>
        </w:rPr>
        <w:t xml:space="preserve"> </w:t>
      </w:r>
      <w:r w:rsidRPr="00C72137">
        <w:rPr>
          <w:rFonts w:asciiTheme="minorHAnsi" w:hAnsiTheme="minorHAnsi" w:cstheme="minorHAnsi"/>
        </w:rPr>
        <w:t xml:space="preserve">conformidad con el artículo </w:t>
      </w:r>
      <w:r w:rsidRPr="00C72137">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w:t>
      </w:r>
      <w:r w:rsidR="00B840A6">
        <w:rPr>
          <w:rFonts w:asciiTheme="minorHAnsi" w:eastAsia="Cambria" w:hAnsiTheme="minorHAnsi" w:cstheme="minorHAnsi"/>
        </w:rPr>
        <w:t>ité de Adquisiciones a favor de</w:t>
      </w:r>
      <w:r w:rsidRPr="00C72137">
        <w:rPr>
          <w:rFonts w:asciiTheme="minorHAnsi" w:eastAsia="Cambria" w:hAnsiTheme="minorHAnsi" w:cstheme="minorHAnsi"/>
        </w:rPr>
        <w:t>l proveedor</w:t>
      </w:r>
      <w:r w:rsidRPr="00C72137">
        <w:rPr>
          <w:rFonts w:asciiTheme="minorHAnsi" w:hAnsiTheme="minorHAnsi" w:cstheme="minorHAnsi"/>
          <w:b/>
          <w:bCs/>
        </w:rPr>
        <w:t xml:space="preserve"> </w:t>
      </w:r>
      <w:r w:rsidRPr="00210E62">
        <w:rPr>
          <w:rFonts w:asciiTheme="minorHAnsi" w:hAnsiTheme="minorHAnsi" w:cstheme="minorHAnsi"/>
          <w:b/>
        </w:rPr>
        <w:t>Telefonía por Cable S.A. de C.V. (Sociedad Holding: Hola Innovación S.A. de C.V.)</w:t>
      </w:r>
      <w:r w:rsidRPr="00210E62">
        <w:rPr>
          <w:rFonts w:asciiTheme="minorHAnsi" w:hAnsiTheme="minorHAnsi" w:cstheme="minorHAnsi"/>
        </w:rPr>
        <w:t>,</w:t>
      </w:r>
      <w:r w:rsidRPr="00FD1FEE">
        <w:rPr>
          <w:rFonts w:cs="Tahoma"/>
        </w:rPr>
        <w:t xml:space="preserve"> </w:t>
      </w:r>
      <w:r w:rsidRPr="00C72137">
        <w:rPr>
          <w:rFonts w:asciiTheme="minorHAnsi" w:hAnsiTheme="minorHAnsi" w:cstheme="minorHAnsi"/>
          <w:lang w:val="es-ES_tradnl"/>
        </w:rPr>
        <w:t>los que estén por la afirmativa, sírvanse manifestarlo levantando su mano.</w:t>
      </w:r>
    </w:p>
    <w:p w:rsidR="00210E62" w:rsidRPr="00C72137" w:rsidRDefault="00210E62" w:rsidP="00210E62">
      <w:pPr>
        <w:shd w:val="clear" w:color="auto" w:fill="FFFFFF"/>
        <w:spacing w:after="100" w:afterAutospacing="1"/>
        <w:contextualSpacing/>
        <w:jc w:val="both"/>
        <w:rPr>
          <w:rFonts w:asciiTheme="minorHAnsi" w:hAnsiTheme="minorHAnsi" w:cstheme="minorHAnsi"/>
          <w:lang w:val="es-ES_tradnl"/>
        </w:rPr>
      </w:pPr>
    </w:p>
    <w:p w:rsidR="00210E62" w:rsidRDefault="00210E62" w:rsidP="00210E62">
      <w:pPr>
        <w:ind w:left="708"/>
        <w:jc w:val="both"/>
        <w:rPr>
          <w:rFonts w:asciiTheme="minorHAnsi" w:hAnsiTheme="minorHAnsi" w:cstheme="minorHAnsi"/>
          <w:b/>
          <w:lang w:eastAsia="en-US"/>
        </w:rPr>
      </w:pPr>
      <w:r w:rsidRPr="000A6864">
        <w:rPr>
          <w:rFonts w:asciiTheme="minorHAnsi" w:hAnsiTheme="minorHAnsi" w:cstheme="minorHAnsi"/>
          <w:b/>
          <w:lang w:eastAsia="en-US"/>
        </w:rPr>
        <w:t>Aprobado por unanimidad de votos por parte de los integrantes del Comité presentes.</w:t>
      </w:r>
    </w:p>
    <w:p w:rsidR="00B840A6" w:rsidRDefault="00B840A6" w:rsidP="00210E62">
      <w:pPr>
        <w:ind w:left="708"/>
        <w:jc w:val="both"/>
        <w:rPr>
          <w:rFonts w:asciiTheme="minorHAnsi" w:hAnsiTheme="minorHAnsi" w:cstheme="minorHAnsi"/>
          <w:b/>
          <w:lang w:eastAsia="en-US"/>
        </w:rPr>
      </w:pPr>
    </w:p>
    <w:p w:rsidR="00B840A6" w:rsidRDefault="00B840A6" w:rsidP="00210E62">
      <w:pPr>
        <w:ind w:left="708"/>
        <w:jc w:val="both"/>
        <w:rPr>
          <w:rFonts w:asciiTheme="minorHAnsi" w:hAnsiTheme="minorHAnsi" w:cstheme="minorHAnsi"/>
          <w:b/>
          <w:lang w:eastAsia="en-US"/>
        </w:rPr>
      </w:pPr>
    </w:p>
    <w:p w:rsidR="00B840A6" w:rsidRPr="00B840A6" w:rsidRDefault="00B840A6" w:rsidP="00B840A6">
      <w:pPr>
        <w:shd w:val="clear" w:color="auto" w:fill="FFFFFF"/>
        <w:spacing w:after="100" w:afterAutospacing="1"/>
        <w:contextualSpacing/>
        <w:jc w:val="both"/>
        <w:rPr>
          <w:rFonts w:asciiTheme="minorHAnsi" w:eastAsiaTheme="minorEastAsia" w:hAnsiTheme="minorHAnsi" w:cstheme="minorHAnsi"/>
          <w:lang w:eastAsia="es-MX"/>
        </w:rPr>
      </w:pPr>
      <w:r w:rsidRPr="00B840A6">
        <w:rPr>
          <w:rFonts w:asciiTheme="minorHAnsi" w:eastAsiaTheme="minorEastAsia" w:hAnsiTheme="minorHAnsi" w:cstheme="minorHAnsi"/>
          <w:b/>
          <w:lang w:val="es-ES" w:eastAsia="es-MX"/>
        </w:rPr>
        <w:t>Número de Cuadro:</w:t>
      </w:r>
      <w:r w:rsidRPr="00B840A6">
        <w:rPr>
          <w:rFonts w:asciiTheme="minorHAnsi" w:eastAsiaTheme="minorEastAsia" w:hAnsiTheme="minorHAnsi" w:cstheme="minorHAnsi"/>
          <w:lang w:val="es-ES" w:eastAsia="es-MX"/>
        </w:rPr>
        <w:t xml:space="preserve"> E</w:t>
      </w:r>
      <w:r w:rsidRPr="00B840A6">
        <w:rPr>
          <w:rFonts w:asciiTheme="minorHAnsi" w:eastAsiaTheme="minorEastAsia" w:hAnsiTheme="minorHAnsi" w:cstheme="minorHAnsi"/>
          <w:lang w:eastAsia="es-MX"/>
        </w:rPr>
        <w:t>06.03.2021</w:t>
      </w:r>
    </w:p>
    <w:p w:rsidR="00B840A6" w:rsidRPr="00B840A6" w:rsidRDefault="00B840A6" w:rsidP="00B840A6">
      <w:pPr>
        <w:shd w:val="clear" w:color="auto" w:fill="FFFFFF"/>
        <w:spacing w:after="100" w:afterAutospacing="1"/>
        <w:contextualSpacing/>
        <w:jc w:val="both"/>
        <w:rPr>
          <w:rFonts w:asciiTheme="minorHAnsi" w:eastAsiaTheme="minorEastAsia" w:hAnsiTheme="minorHAnsi" w:cstheme="minorHAnsi"/>
          <w:lang w:val="es-ES" w:eastAsia="es-MX"/>
        </w:rPr>
      </w:pPr>
      <w:r w:rsidRPr="00B840A6">
        <w:rPr>
          <w:rFonts w:asciiTheme="minorHAnsi" w:eastAsiaTheme="minorEastAsia" w:hAnsiTheme="minorHAnsi" w:cstheme="minorHAnsi"/>
          <w:b/>
          <w:lang w:val="es-ES" w:eastAsia="es-MX"/>
        </w:rPr>
        <w:t xml:space="preserve">Licitación Pública Nacional con Participación del Comité: </w:t>
      </w:r>
      <w:r w:rsidRPr="00B840A6">
        <w:rPr>
          <w:rFonts w:asciiTheme="minorHAnsi" w:eastAsiaTheme="minorEastAsia" w:hAnsiTheme="minorHAnsi" w:cstheme="minorHAnsi"/>
          <w:bCs/>
          <w:lang w:eastAsia="es-MX"/>
        </w:rPr>
        <w:t>202101867</w:t>
      </w:r>
    </w:p>
    <w:p w:rsidR="00B840A6" w:rsidRPr="00B840A6" w:rsidRDefault="00B840A6" w:rsidP="00B840A6">
      <w:pPr>
        <w:shd w:val="clear" w:color="auto" w:fill="FFFFFF"/>
        <w:spacing w:after="100" w:afterAutospacing="1"/>
        <w:contextualSpacing/>
        <w:jc w:val="both"/>
        <w:rPr>
          <w:rFonts w:asciiTheme="minorHAnsi" w:eastAsiaTheme="minorEastAsia" w:hAnsiTheme="minorHAnsi" w:cstheme="minorHAnsi"/>
          <w:lang w:val="es-ES" w:eastAsia="es-MX"/>
        </w:rPr>
      </w:pPr>
      <w:r w:rsidRPr="00B840A6">
        <w:rPr>
          <w:rFonts w:asciiTheme="minorHAnsi" w:eastAsiaTheme="minorEastAsia" w:hAnsiTheme="minorHAnsi" w:cstheme="minorHAnsi"/>
          <w:b/>
          <w:lang w:val="es-ES" w:eastAsia="es-MX"/>
        </w:rPr>
        <w:t xml:space="preserve">Área Requirente: </w:t>
      </w:r>
      <w:r w:rsidRPr="00B840A6">
        <w:rPr>
          <w:rFonts w:asciiTheme="minorHAnsi" w:hAnsiTheme="minorHAnsi" w:cstheme="minorHAnsi"/>
          <w:bCs/>
        </w:rPr>
        <w:t>Dirección de Innovación Gubernamental adscrita a la Coordinación General de Administración e Innovación Gubernamental</w:t>
      </w:r>
    </w:p>
    <w:p w:rsidR="00B840A6" w:rsidRPr="00B840A6" w:rsidRDefault="00B840A6" w:rsidP="00B840A6">
      <w:pPr>
        <w:shd w:val="clear" w:color="auto" w:fill="FFFFFF"/>
        <w:spacing w:after="100" w:afterAutospacing="1"/>
        <w:contextualSpacing/>
        <w:jc w:val="both"/>
        <w:rPr>
          <w:rFonts w:asciiTheme="minorHAnsi" w:eastAsiaTheme="minorEastAsia" w:hAnsiTheme="minorHAnsi" w:cstheme="minorHAnsi"/>
          <w:lang w:val="es-ES" w:eastAsia="es-MX"/>
        </w:rPr>
      </w:pPr>
      <w:r w:rsidRPr="00B840A6">
        <w:rPr>
          <w:rFonts w:asciiTheme="minorHAnsi" w:eastAsiaTheme="minorEastAsia" w:hAnsiTheme="minorHAnsi" w:cstheme="minorHAnsi"/>
          <w:b/>
          <w:lang w:val="es-ES" w:eastAsia="es-MX"/>
        </w:rPr>
        <w:t xml:space="preserve">Objeto de licitación: </w:t>
      </w:r>
      <w:r w:rsidRPr="00B840A6">
        <w:rPr>
          <w:rFonts w:asciiTheme="minorHAnsi" w:eastAsiaTheme="minorEastAsia" w:hAnsiTheme="minorHAnsi" w:cstheme="minorHAnsi"/>
          <w:lang w:val="es-ES" w:eastAsia="es-MX"/>
        </w:rPr>
        <w:t>Segunda ronda de equipo tecnológico, computadora portátil, computadora de escritorio para atender las necesidades de las dependencias del Municipio.</w:t>
      </w:r>
    </w:p>
    <w:p w:rsidR="00B840A6" w:rsidRPr="00B840A6" w:rsidRDefault="00B840A6" w:rsidP="00B840A6">
      <w:pPr>
        <w:shd w:val="clear" w:color="auto" w:fill="FFFFFF"/>
        <w:spacing w:after="100" w:afterAutospacing="1"/>
        <w:contextualSpacing/>
        <w:jc w:val="both"/>
        <w:rPr>
          <w:rFonts w:asciiTheme="minorHAnsi" w:eastAsiaTheme="minorEastAsia" w:hAnsiTheme="minorHAnsi" w:cstheme="minorHAnsi"/>
          <w:lang w:val="es-ES" w:eastAsia="es-MX"/>
        </w:rPr>
      </w:pPr>
    </w:p>
    <w:p w:rsidR="00B840A6" w:rsidRDefault="00B840A6" w:rsidP="00B840A6">
      <w:pPr>
        <w:shd w:val="clear" w:color="auto" w:fill="FFFFFF"/>
        <w:spacing w:after="100" w:afterAutospacing="1"/>
        <w:contextualSpacing/>
        <w:jc w:val="both"/>
        <w:rPr>
          <w:rFonts w:asciiTheme="minorHAnsi" w:hAnsiTheme="minorHAnsi" w:cstheme="minorHAnsi"/>
          <w:lang w:val="es-ES_tradnl"/>
        </w:rPr>
      </w:pPr>
      <w:r w:rsidRPr="00B840A6">
        <w:rPr>
          <w:rFonts w:asciiTheme="minorHAnsi" w:eastAsiaTheme="minorEastAsia" w:hAnsiTheme="minorHAnsi" w:cstheme="minorHAnsi"/>
          <w:lang w:eastAsia="es-MX"/>
        </w:rPr>
        <w:t>S</w:t>
      </w:r>
      <w:r w:rsidRPr="00B840A6">
        <w:rPr>
          <w:rFonts w:asciiTheme="minorHAnsi" w:hAnsiTheme="minorHAnsi" w:cstheme="minorHAnsi"/>
          <w:lang w:val="es-ES_tradnl"/>
        </w:rPr>
        <w:t>e pone a la vista el expediente de donde se desprende lo siguiente:</w:t>
      </w:r>
    </w:p>
    <w:p w:rsidR="00462D96" w:rsidRPr="00B840A6" w:rsidRDefault="00462D96" w:rsidP="00B840A6">
      <w:pPr>
        <w:shd w:val="clear" w:color="auto" w:fill="FFFFFF"/>
        <w:spacing w:after="100" w:afterAutospacing="1"/>
        <w:contextualSpacing/>
        <w:jc w:val="both"/>
        <w:rPr>
          <w:rFonts w:asciiTheme="minorHAnsi" w:hAnsiTheme="minorHAnsi" w:cstheme="minorHAnsi"/>
          <w:lang w:val="es-ES_tradnl"/>
        </w:rPr>
      </w:pPr>
    </w:p>
    <w:p w:rsidR="00B840A6" w:rsidRPr="00B840A6" w:rsidRDefault="00B840A6" w:rsidP="00B840A6">
      <w:pPr>
        <w:shd w:val="clear" w:color="auto" w:fill="FFFFFF"/>
        <w:spacing w:after="100" w:afterAutospacing="1"/>
        <w:contextualSpacing/>
        <w:jc w:val="both"/>
        <w:rPr>
          <w:rFonts w:asciiTheme="minorHAnsi" w:hAnsiTheme="minorHAnsi" w:cstheme="minorHAnsi"/>
          <w:b/>
          <w:lang w:val="es-ES_tradnl"/>
        </w:rPr>
      </w:pPr>
      <w:r w:rsidRPr="00B840A6">
        <w:rPr>
          <w:rFonts w:asciiTheme="minorHAnsi" w:hAnsiTheme="minorHAnsi" w:cstheme="minorHAnsi"/>
          <w:b/>
          <w:lang w:val="es-ES_tradnl"/>
        </w:rPr>
        <w:t>Proveedores que cotizan:</w:t>
      </w:r>
    </w:p>
    <w:p w:rsidR="00B840A6" w:rsidRPr="00B840A6" w:rsidRDefault="00B840A6" w:rsidP="00B840A6">
      <w:pPr>
        <w:pStyle w:val="Prrafodelista"/>
        <w:numPr>
          <w:ilvl w:val="0"/>
          <w:numId w:val="9"/>
        </w:numPr>
        <w:shd w:val="clear" w:color="auto" w:fill="FFFFFF"/>
        <w:spacing w:after="100" w:afterAutospacing="1"/>
        <w:contextualSpacing/>
        <w:jc w:val="both"/>
        <w:rPr>
          <w:rFonts w:asciiTheme="minorHAnsi" w:hAnsiTheme="minorHAnsi" w:cstheme="minorHAnsi"/>
        </w:rPr>
      </w:pPr>
      <w:r w:rsidRPr="00B840A6">
        <w:rPr>
          <w:rFonts w:asciiTheme="minorHAnsi" w:hAnsiTheme="minorHAnsi" w:cstheme="minorHAnsi"/>
        </w:rPr>
        <w:t>Avances Técnicos en Informática, S.A. de C.V.</w:t>
      </w:r>
    </w:p>
    <w:p w:rsidR="00B840A6" w:rsidRPr="00B840A6" w:rsidRDefault="00B840A6" w:rsidP="00B840A6">
      <w:pPr>
        <w:pStyle w:val="Prrafodelista"/>
        <w:numPr>
          <w:ilvl w:val="0"/>
          <w:numId w:val="9"/>
        </w:numPr>
        <w:shd w:val="clear" w:color="auto" w:fill="FFFFFF"/>
        <w:spacing w:after="100" w:afterAutospacing="1"/>
        <w:contextualSpacing/>
        <w:jc w:val="both"/>
        <w:rPr>
          <w:rFonts w:asciiTheme="minorHAnsi" w:hAnsiTheme="minorHAnsi" w:cstheme="minorHAnsi"/>
        </w:rPr>
      </w:pPr>
      <w:r w:rsidRPr="00B840A6">
        <w:rPr>
          <w:rFonts w:asciiTheme="minorHAnsi" w:hAnsiTheme="minorHAnsi" w:cstheme="minorHAnsi"/>
        </w:rPr>
        <w:t>Compucad, S.A. de C.V.</w:t>
      </w:r>
    </w:p>
    <w:p w:rsidR="00B840A6" w:rsidRPr="00B840A6" w:rsidRDefault="00B840A6" w:rsidP="00B840A6">
      <w:pPr>
        <w:pStyle w:val="Prrafodelista"/>
        <w:numPr>
          <w:ilvl w:val="0"/>
          <w:numId w:val="9"/>
        </w:numPr>
        <w:shd w:val="clear" w:color="auto" w:fill="FFFFFF"/>
        <w:spacing w:after="100" w:afterAutospacing="1"/>
        <w:contextualSpacing/>
        <w:jc w:val="both"/>
        <w:rPr>
          <w:rFonts w:asciiTheme="minorHAnsi" w:hAnsiTheme="minorHAnsi" w:cstheme="minorHAnsi"/>
        </w:rPr>
      </w:pPr>
      <w:r w:rsidRPr="00B840A6">
        <w:rPr>
          <w:rFonts w:asciiTheme="minorHAnsi" w:hAnsiTheme="minorHAnsi" w:cstheme="minorHAnsi"/>
        </w:rPr>
        <w:t>ISD Soluciones de Tic, S.A. de C.V.</w:t>
      </w:r>
    </w:p>
    <w:p w:rsidR="00B840A6" w:rsidRPr="00B840A6" w:rsidRDefault="00B840A6" w:rsidP="00B840A6">
      <w:pPr>
        <w:pStyle w:val="Prrafodelista"/>
        <w:numPr>
          <w:ilvl w:val="0"/>
          <w:numId w:val="9"/>
        </w:numPr>
        <w:shd w:val="clear" w:color="auto" w:fill="FFFFFF"/>
        <w:spacing w:after="100" w:afterAutospacing="1"/>
        <w:contextualSpacing/>
        <w:jc w:val="both"/>
        <w:rPr>
          <w:rFonts w:asciiTheme="minorHAnsi" w:hAnsiTheme="minorHAnsi" w:cstheme="minorHAnsi"/>
        </w:rPr>
      </w:pPr>
      <w:r w:rsidRPr="00B840A6">
        <w:rPr>
          <w:rFonts w:asciiTheme="minorHAnsi" w:hAnsiTheme="minorHAnsi" w:cstheme="minorHAnsi"/>
        </w:rPr>
        <w:t>Libra Sistemas, S.A. de C.V.</w:t>
      </w:r>
    </w:p>
    <w:p w:rsidR="00B840A6" w:rsidRDefault="00B840A6" w:rsidP="00B840A6">
      <w:pPr>
        <w:shd w:val="clear" w:color="auto" w:fill="FFFFFF"/>
        <w:spacing w:after="100" w:afterAutospacing="1"/>
        <w:contextualSpacing/>
        <w:rPr>
          <w:rFonts w:asciiTheme="minorHAnsi" w:hAnsiTheme="minorHAnsi" w:cstheme="minorHAnsi"/>
        </w:rPr>
      </w:pPr>
      <w:r w:rsidRPr="00B840A6">
        <w:rPr>
          <w:rFonts w:asciiTheme="minorHAnsi" w:hAnsiTheme="minorHAnsi" w:cstheme="minorHAnsi"/>
        </w:rPr>
        <w:t>Los licitantes cuyas proposiciones fueron desechadas:</w:t>
      </w:r>
    </w:p>
    <w:p w:rsidR="00462D96" w:rsidRPr="00B840A6" w:rsidRDefault="00462D96" w:rsidP="00B840A6">
      <w:pPr>
        <w:shd w:val="clear" w:color="auto" w:fill="FFFFFF"/>
        <w:spacing w:after="100" w:afterAutospacing="1"/>
        <w:contextualSpacing/>
        <w:rPr>
          <w:rFonts w:asciiTheme="minorHAnsi" w:hAnsiTheme="minorHAnsi" w:cstheme="minorHAnsi"/>
        </w:rPr>
      </w:pPr>
    </w:p>
    <w:tbl>
      <w:tblPr>
        <w:tblW w:w="9912" w:type="dxa"/>
        <w:tblLayout w:type="fixed"/>
        <w:tblCellMar>
          <w:left w:w="0" w:type="dxa"/>
          <w:right w:w="0" w:type="dxa"/>
        </w:tblCellMar>
        <w:tblLook w:val="04A0" w:firstRow="1" w:lastRow="0" w:firstColumn="1" w:lastColumn="0" w:noHBand="0" w:noVBand="1"/>
      </w:tblPr>
      <w:tblGrid>
        <w:gridCol w:w="3924"/>
        <w:gridCol w:w="5988"/>
      </w:tblGrid>
      <w:tr w:rsidR="00B840A6" w:rsidRPr="00B840A6" w:rsidTr="00854556">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B840A6" w:rsidRPr="00B840A6" w:rsidRDefault="00B840A6" w:rsidP="00854556">
            <w:pPr>
              <w:tabs>
                <w:tab w:val="center" w:pos="1854"/>
                <w:tab w:val="left" w:pos="2745"/>
              </w:tabs>
              <w:rPr>
                <w:rFonts w:asciiTheme="minorHAnsi" w:hAnsiTheme="minorHAnsi" w:cstheme="minorHAnsi"/>
                <w:lang w:eastAsia="es-MX"/>
              </w:rPr>
            </w:pPr>
            <w:r w:rsidRPr="00B840A6">
              <w:rPr>
                <w:rFonts w:asciiTheme="minorHAnsi" w:hAnsiTheme="minorHAnsi" w:cstheme="minorHAnsi"/>
                <w:b/>
                <w:bCs/>
                <w:color w:val="FFFFFF"/>
                <w:kern w:val="24"/>
                <w:lang w:val="es-ES_tradnl" w:eastAsia="es-MX"/>
              </w:rPr>
              <w:tab/>
              <w:t xml:space="preserve">Licitante </w:t>
            </w:r>
            <w:r w:rsidRPr="00B840A6">
              <w:rPr>
                <w:rFonts w:asciiTheme="minorHAnsi" w:hAnsiTheme="minorHAnsi" w:cstheme="minorHAnsi"/>
                <w:b/>
                <w:bCs/>
                <w:color w:val="FFFFFF"/>
                <w:kern w:val="24"/>
                <w:lang w:val="es-ES_tradnl" w:eastAsia="es-MX"/>
              </w:rPr>
              <w:tab/>
            </w:r>
          </w:p>
        </w:tc>
        <w:tc>
          <w:tcPr>
            <w:tcW w:w="598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B840A6" w:rsidRPr="00B840A6" w:rsidRDefault="00B840A6" w:rsidP="00854556">
            <w:pPr>
              <w:jc w:val="center"/>
              <w:rPr>
                <w:rFonts w:asciiTheme="minorHAnsi" w:hAnsiTheme="minorHAnsi" w:cstheme="minorHAnsi"/>
                <w:lang w:eastAsia="es-MX"/>
              </w:rPr>
            </w:pPr>
            <w:r w:rsidRPr="00B840A6">
              <w:rPr>
                <w:rFonts w:asciiTheme="minorHAnsi" w:hAnsiTheme="minorHAnsi" w:cstheme="minorHAnsi"/>
                <w:b/>
                <w:bCs/>
                <w:color w:val="FFFFFF"/>
                <w:kern w:val="24"/>
                <w:lang w:val="es-ES_tradnl" w:eastAsia="es-MX"/>
              </w:rPr>
              <w:t xml:space="preserve">Motivo </w:t>
            </w:r>
          </w:p>
        </w:tc>
      </w:tr>
      <w:tr w:rsidR="00B840A6" w:rsidRPr="00B840A6" w:rsidTr="00854556">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B840A6" w:rsidRPr="00B840A6" w:rsidRDefault="00B840A6" w:rsidP="00854556">
            <w:pPr>
              <w:rPr>
                <w:rFonts w:asciiTheme="minorHAnsi" w:hAnsiTheme="minorHAnsi" w:cstheme="minorHAnsi"/>
                <w:lang w:eastAsia="es-MX"/>
              </w:rPr>
            </w:pPr>
            <w:r w:rsidRPr="00B840A6">
              <w:rPr>
                <w:rFonts w:asciiTheme="minorHAnsi" w:hAnsiTheme="minorHAnsi" w:cstheme="minorHAnsi"/>
                <w:lang w:eastAsia="es-MX"/>
              </w:rPr>
              <w:t>Avances Técnicos en Informática, S.A. de C.V.</w:t>
            </w:r>
          </w:p>
        </w:tc>
        <w:tc>
          <w:tcPr>
            <w:tcW w:w="598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B840A6" w:rsidRDefault="00462D96" w:rsidP="00854556">
            <w:pPr>
              <w:rPr>
                <w:rFonts w:asciiTheme="minorHAnsi" w:hAnsiTheme="minorHAnsi" w:cstheme="minorHAnsi"/>
                <w:b/>
                <w:lang w:eastAsia="es-MX"/>
              </w:rPr>
            </w:pPr>
            <w:r>
              <w:rPr>
                <w:rFonts w:asciiTheme="minorHAnsi" w:hAnsiTheme="minorHAnsi" w:cstheme="minorHAnsi"/>
                <w:b/>
                <w:lang w:eastAsia="es-MX"/>
              </w:rPr>
              <w:t>Licitante No Solvente.</w:t>
            </w:r>
          </w:p>
          <w:p w:rsidR="00462D96" w:rsidRPr="00B840A6" w:rsidRDefault="00462D96" w:rsidP="00854556">
            <w:pPr>
              <w:rPr>
                <w:rFonts w:asciiTheme="minorHAnsi" w:hAnsiTheme="minorHAnsi" w:cstheme="minorHAnsi"/>
                <w:b/>
                <w:lang w:eastAsia="es-MX"/>
              </w:rPr>
            </w:pPr>
          </w:p>
          <w:p w:rsidR="00B840A6" w:rsidRDefault="00B840A6" w:rsidP="00854556">
            <w:pPr>
              <w:rPr>
                <w:rFonts w:asciiTheme="minorHAnsi" w:hAnsiTheme="minorHAnsi" w:cstheme="minorHAnsi"/>
                <w:b/>
                <w:lang w:eastAsia="es-MX"/>
              </w:rPr>
            </w:pPr>
            <w:r w:rsidRPr="00B840A6">
              <w:rPr>
                <w:rFonts w:asciiTheme="minorHAnsi" w:hAnsiTheme="minorHAnsi" w:cstheme="minorHAnsi"/>
                <w:b/>
                <w:lang w:eastAsia="es-MX"/>
              </w:rPr>
              <w:t>Posterior al acto de presentación y apertura de proposiciones  se detectó por parte del área convocante:</w:t>
            </w:r>
          </w:p>
          <w:p w:rsidR="00462D96" w:rsidRPr="00B840A6" w:rsidRDefault="00462D96" w:rsidP="00854556">
            <w:pPr>
              <w:rPr>
                <w:rFonts w:asciiTheme="minorHAnsi" w:hAnsiTheme="minorHAnsi" w:cstheme="minorHAnsi"/>
                <w:b/>
                <w:lang w:eastAsia="es-MX"/>
              </w:rPr>
            </w:pPr>
          </w:p>
          <w:p w:rsidR="00B840A6" w:rsidRDefault="00B840A6" w:rsidP="00854556">
            <w:pPr>
              <w:rPr>
                <w:rFonts w:asciiTheme="minorHAnsi" w:hAnsiTheme="minorHAnsi" w:cstheme="minorHAnsi"/>
                <w:b/>
                <w:lang w:eastAsia="es-MX"/>
              </w:rPr>
            </w:pPr>
            <w:r w:rsidRPr="00B840A6">
              <w:rPr>
                <w:rFonts w:asciiTheme="minorHAnsi" w:hAnsiTheme="minorHAnsi" w:cstheme="minorHAnsi"/>
                <w:b/>
                <w:lang w:eastAsia="es-MX"/>
              </w:rPr>
              <w:t>- La propuesta económica supera en un 13.26% el techo presupuestal asignado según la media del estudio de mercado, por lo que se considera precio no conveniente, conforme al art. 71 de la Ley de Compras Gubernamentales, Enajenaciones y Contratación de Servicios del Estado de Jalisco y sus Municipios.</w:t>
            </w:r>
          </w:p>
          <w:p w:rsidR="00462D96" w:rsidRPr="00B840A6" w:rsidRDefault="00462D96" w:rsidP="00854556">
            <w:pPr>
              <w:rPr>
                <w:rFonts w:asciiTheme="minorHAnsi" w:hAnsiTheme="minorHAnsi" w:cstheme="minorHAnsi"/>
                <w:b/>
                <w:lang w:eastAsia="es-MX"/>
              </w:rPr>
            </w:pPr>
          </w:p>
        </w:tc>
      </w:tr>
      <w:tr w:rsidR="00B840A6" w:rsidRPr="00B840A6" w:rsidTr="00854556">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B840A6" w:rsidRPr="00B840A6" w:rsidRDefault="00B840A6" w:rsidP="00854556">
            <w:pPr>
              <w:rPr>
                <w:rFonts w:asciiTheme="minorHAnsi" w:hAnsiTheme="minorHAnsi" w:cstheme="minorHAnsi"/>
                <w:lang w:eastAsia="es-MX"/>
              </w:rPr>
            </w:pPr>
            <w:r w:rsidRPr="00B840A6">
              <w:rPr>
                <w:rFonts w:asciiTheme="minorHAnsi" w:hAnsiTheme="minorHAnsi" w:cstheme="minorHAnsi"/>
                <w:lang w:eastAsia="es-MX"/>
              </w:rPr>
              <w:t>Compucad, S.A. de C.V.</w:t>
            </w:r>
          </w:p>
        </w:tc>
        <w:tc>
          <w:tcPr>
            <w:tcW w:w="598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B840A6" w:rsidRDefault="00462D96" w:rsidP="00854556">
            <w:pPr>
              <w:rPr>
                <w:rFonts w:asciiTheme="minorHAnsi" w:hAnsiTheme="minorHAnsi" w:cstheme="minorHAnsi"/>
                <w:b/>
                <w:lang w:eastAsia="es-MX"/>
              </w:rPr>
            </w:pPr>
            <w:r>
              <w:rPr>
                <w:rFonts w:asciiTheme="minorHAnsi" w:hAnsiTheme="minorHAnsi" w:cstheme="minorHAnsi"/>
                <w:b/>
                <w:lang w:eastAsia="es-MX"/>
              </w:rPr>
              <w:t>Licitante No Solvente.</w:t>
            </w:r>
          </w:p>
          <w:p w:rsidR="00462D96" w:rsidRPr="00B840A6" w:rsidRDefault="00462D96" w:rsidP="00854556">
            <w:pPr>
              <w:rPr>
                <w:rFonts w:asciiTheme="minorHAnsi" w:hAnsiTheme="minorHAnsi" w:cstheme="minorHAnsi"/>
                <w:b/>
                <w:lang w:eastAsia="es-MX"/>
              </w:rPr>
            </w:pPr>
          </w:p>
          <w:p w:rsidR="00B840A6" w:rsidRDefault="00B840A6" w:rsidP="00854556">
            <w:pPr>
              <w:rPr>
                <w:rFonts w:asciiTheme="minorHAnsi" w:hAnsiTheme="minorHAnsi" w:cstheme="minorHAnsi"/>
                <w:b/>
                <w:lang w:eastAsia="es-MX"/>
              </w:rPr>
            </w:pPr>
            <w:r w:rsidRPr="00B840A6">
              <w:rPr>
                <w:rFonts w:asciiTheme="minorHAnsi" w:hAnsiTheme="minorHAnsi" w:cstheme="minorHAnsi"/>
                <w:b/>
                <w:lang w:eastAsia="es-MX"/>
              </w:rPr>
              <w:t xml:space="preserve"> Posterior al acto de presentación y apertura de proposiciones  se detectó por parte del área convocante:</w:t>
            </w:r>
          </w:p>
          <w:p w:rsidR="00462D96" w:rsidRPr="00B840A6" w:rsidRDefault="00462D96" w:rsidP="00854556">
            <w:pPr>
              <w:rPr>
                <w:rFonts w:asciiTheme="minorHAnsi" w:hAnsiTheme="minorHAnsi" w:cstheme="minorHAnsi"/>
                <w:b/>
                <w:lang w:eastAsia="es-MX"/>
              </w:rPr>
            </w:pPr>
          </w:p>
          <w:p w:rsidR="00B840A6" w:rsidRDefault="00B840A6" w:rsidP="00854556">
            <w:pPr>
              <w:rPr>
                <w:rFonts w:asciiTheme="minorHAnsi" w:hAnsiTheme="minorHAnsi" w:cstheme="minorHAnsi"/>
                <w:b/>
                <w:lang w:eastAsia="es-MX"/>
              </w:rPr>
            </w:pPr>
            <w:r w:rsidRPr="00B840A6">
              <w:rPr>
                <w:rFonts w:asciiTheme="minorHAnsi" w:hAnsiTheme="minorHAnsi" w:cstheme="minorHAnsi"/>
                <w:b/>
                <w:lang w:eastAsia="es-MX"/>
              </w:rPr>
              <w:t xml:space="preserve">- No presenta Constancia CFDI del Pago del Impuesto Sobre Nómina del Estado con una vigencia de máximo 30 días de antigüedad anteriores a la fecha de presentación de propuesta  o en su caso si su razón social no cuenta con empleados en el citado; realizar carta manifiesto bajo protesta de decir verdad explicando esta situación y con la firma autógrafa del representante legal. </w:t>
            </w:r>
          </w:p>
          <w:p w:rsidR="004E0829" w:rsidRPr="00B840A6" w:rsidRDefault="004E0829" w:rsidP="00854556">
            <w:pPr>
              <w:rPr>
                <w:rFonts w:asciiTheme="minorHAnsi" w:hAnsiTheme="minorHAnsi" w:cstheme="minorHAnsi"/>
                <w:b/>
                <w:lang w:eastAsia="es-MX"/>
              </w:rPr>
            </w:pPr>
          </w:p>
          <w:p w:rsidR="00B840A6" w:rsidRDefault="00B840A6" w:rsidP="00854556">
            <w:pPr>
              <w:rPr>
                <w:rFonts w:asciiTheme="minorHAnsi" w:hAnsiTheme="minorHAnsi" w:cstheme="minorHAnsi"/>
                <w:b/>
                <w:lang w:eastAsia="es-MX"/>
              </w:rPr>
            </w:pPr>
            <w:r w:rsidRPr="00B840A6">
              <w:rPr>
                <w:rFonts w:asciiTheme="minorHAnsi" w:hAnsiTheme="minorHAnsi" w:cstheme="minorHAnsi"/>
                <w:b/>
                <w:lang w:eastAsia="es-MX"/>
              </w:rPr>
              <w:t>Solo presenta para dicho requisito un  recibo de pago.</w:t>
            </w:r>
          </w:p>
          <w:p w:rsidR="004E0829" w:rsidRPr="00B840A6" w:rsidRDefault="004E0829" w:rsidP="00854556">
            <w:pPr>
              <w:rPr>
                <w:rFonts w:asciiTheme="minorHAnsi" w:hAnsiTheme="minorHAnsi" w:cstheme="minorHAnsi"/>
                <w:b/>
                <w:lang w:eastAsia="es-MX"/>
              </w:rPr>
            </w:pPr>
          </w:p>
        </w:tc>
      </w:tr>
      <w:tr w:rsidR="00B840A6" w:rsidRPr="00B840A6" w:rsidTr="00854556">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B840A6" w:rsidRPr="00B840A6" w:rsidRDefault="00B840A6" w:rsidP="00854556">
            <w:pPr>
              <w:rPr>
                <w:rFonts w:asciiTheme="minorHAnsi" w:hAnsiTheme="minorHAnsi" w:cstheme="minorHAnsi"/>
                <w:lang w:eastAsia="es-MX"/>
              </w:rPr>
            </w:pPr>
            <w:r w:rsidRPr="00B840A6">
              <w:rPr>
                <w:rFonts w:asciiTheme="minorHAnsi" w:hAnsiTheme="minorHAnsi" w:cstheme="minorHAnsi"/>
                <w:lang w:eastAsia="es-MX"/>
              </w:rPr>
              <w:t>ISD Soluciones de Tic, S.A. de C.V.</w:t>
            </w:r>
          </w:p>
        </w:tc>
        <w:tc>
          <w:tcPr>
            <w:tcW w:w="598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B840A6" w:rsidRDefault="004E0829" w:rsidP="00854556">
            <w:pPr>
              <w:rPr>
                <w:rFonts w:asciiTheme="minorHAnsi" w:hAnsiTheme="minorHAnsi" w:cstheme="minorHAnsi"/>
                <w:b/>
                <w:lang w:eastAsia="es-MX"/>
              </w:rPr>
            </w:pPr>
            <w:r>
              <w:rPr>
                <w:rFonts w:asciiTheme="minorHAnsi" w:hAnsiTheme="minorHAnsi" w:cstheme="minorHAnsi"/>
                <w:b/>
                <w:lang w:eastAsia="es-MX"/>
              </w:rPr>
              <w:t>Licitante No Solvente.</w:t>
            </w:r>
          </w:p>
          <w:p w:rsidR="004E0829" w:rsidRPr="00B840A6" w:rsidRDefault="004E0829" w:rsidP="00854556">
            <w:pPr>
              <w:rPr>
                <w:rFonts w:asciiTheme="minorHAnsi" w:hAnsiTheme="minorHAnsi" w:cstheme="minorHAnsi"/>
                <w:b/>
                <w:lang w:eastAsia="es-MX"/>
              </w:rPr>
            </w:pPr>
          </w:p>
          <w:p w:rsidR="004E0829" w:rsidRDefault="00B840A6" w:rsidP="00854556">
            <w:pPr>
              <w:rPr>
                <w:rFonts w:asciiTheme="minorHAnsi" w:hAnsiTheme="minorHAnsi" w:cstheme="minorHAnsi"/>
                <w:b/>
                <w:lang w:eastAsia="es-MX"/>
              </w:rPr>
            </w:pPr>
            <w:r w:rsidRPr="00B840A6">
              <w:rPr>
                <w:rFonts w:asciiTheme="minorHAnsi" w:hAnsiTheme="minorHAnsi" w:cstheme="minorHAnsi"/>
                <w:b/>
                <w:lang w:eastAsia="es-MX"/>
              </w:rPr>
              <w:t>Posterior al acto de presentación y apertura de proposiciones  se detectó por parte del área convocante:</w:t>
            </w:r>
          </w:p>
          <w:p w:rsidR="004E0829" w:rsidRDefault="004E0829" w:rsidP="00854556">
            <w:pPr>
              <w:rPr>
                <w:rFonts w:asciiTheme="minorHAnsi" w:hAnsiTheme="minorHAnsi" w:cstheme="minorHAnsi"/>
                <w:b/>
                <w:lang w:eastAsia="es-MX"/>
              </w:rPr>
            </w:pPr>
          </w:p>
          <w:p w:rsidR="00B840A6" w:rsidRDefault="00B840A6" w:rsidP="00854556">
            <w:pPr>
              <w:rPr>
                <w:rFonts w:asciiTheme="minorHAnsi" w:hAnsiTheme="minorHAnsi" w:cstheme="minorHAnsi"/>
                <w:b/>
                <w:lang w:eastAsia="es-MX"/>
              </w:rPr>
            </w:pPr>
            <w:r w:rsidRPr="00B840A6">
              <w:rPr>
                <w:rFonts w:asciiTheme="minorHAnsi" w:hAnsiTheme="minorHAnsi" w:cstheme="minorHAnsi"/>
                <w:b/>
                <w:lang w:eastAsia="es-MX"/>
              </w:rPr>
              <w:t xml:space="preserve">- No presenta Constancia CFDI del Pago del Impuesto Sobre Nómina del Estado con una vigencia de máximo 30 días de antigüedad anteriores a la fecha de presentación de propuesta  o en su caso si su razón social no cuenta con empleados en el citado; realizar carta manifiesto bajo protesta de decir verdad explicando esta situación y con la firma autógrafa del representante legal. </w:t>
            </w:r>
          </w:p>
          <w:p w:rsidR="004E0829" w:rsidRPr="00B840A6" w:rsidRDefault="004E0829" w:rsidP="00854556">
            <w:pPr>
              <w:rPr>
                <w:rFonts w:asciiTheme="minorHAnsi" w:hAnsiTheme="minorHAnsi" w:cstheme="minorHAnsi"/>
                <w:b/>
                <w:lang w:eastAsia="es-MX"/>
              </w:rPr>
            </w:pPr>
          </w:p>
          <w:p w:rsidR="00B840A6" w:rsidRDefault="00B840A6" w:rsidP="00854556">
            <w:pPr>
              <w:rPr>
                <w:rFonts w:asciiTheme="minorHAnsi" w:hAnsiTheme="minorHAnsi" w:cstheme="minorHAnsi"/>
                <w:b/>
                <w:lang w:eastAsia="es-MX"/>
              </w:rPr>
            </w:pPr>
            <w:r w:rsidRPr="00B840A6">
              <w:rPr>
                <w:rFonts w:asciiTheme="minorHAnsi" w:hAnsiTheme="minorHAnsi" w:cstheme="minorHAnsi"/>
                <w:b/>
                <w:lang w:eastAsia="es-MX"/>
              </w:rPr>
              <w:t>Solo presenta para dicho requisito un  recibo de pago.</w:t>
            </w:r>
          </w:p>
          <w:p w:rsidR="004E0829" w:rsidRPr="00B840A6" w:rsidRDefault="004E0829" w:rsidP="00854556">
            <w:pPr>
              <w:rPr>
                <w:rFonts w:asciiTheme="minorHAnsi" w:hAnsiTheme="minorHAnsi" w:cstheme="minorHAnsi"/>
                <w:b/>
                <w:lang w:eastAsia="es-MX"/>
              </w:rPr>
            </w:pPr>
          </w:p>
        </w:tc>
      </w:tr>
      <w:tr w:rsidR="00B840A6" w:rsidRPr="00B840A6" w:rsidTr="00854556">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B840A6" w:rsidRPr="00B840A6" w:rsidRDefault="00B840A6" w:rsidP="00854556">
            <w:pPr>
              <w:rPr>
                <w:rFonts w:asciiTheme="minorHAnsi" w:hAnsiTheme="minorHAnsi" w:cstheme="minorHAnsi"/>
                <w:lang w:eastAsia="es-MX"/>
              </w:rPr>
            </w:pPr>
            <w:r w:rsidRPr="00B840A6">
              <w:rPr>
                <w:rFonts w:asciiTheme="minorHAnsi" w:hAnsiTheme="minorHAnsi" w:cstheme="minorHAnsi"/>
                <w:lang w:eastAsia="es-MX"/>
              </w:rPr>
              <w:t>Libra Sistemas, S.A. de C.V.</w:t>
            </w:r>
          </w:p>
        </w:tc>
        <w:tc>
          <w:tcPr>
            <w:tcW w:w="598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4E0829" w:rsidRDefault="004E0829" w:rsidP="00854556">
            <w:pPr>
              <w:rPr>
                <w:rFonts w:asciiTheme="minorHAnsi" w:hAnsiTheme="minorHAnsi" w:cstheme="minorHAnsi"/>
                <w:b/>
                <w:lang w:eastAsia="es-MX"/>
              </w:rPr>
            </w:pPr>
            <w:r>
              <w:rPr>
                <w:rFonts w:asciiTheme="minorHAnsi" w:hAnsiTheme="minorHAnsi" w:cstheme="minorHAnsi"/>
                <w:b/>
                <w:lang w:eastAsia="es-MX"/>
              </w:rPr>
              <w:t>Licitante No Solvente.</w:t>
            </w:r>
          </w:p>
          <w:p w:rsidR="004E0829" w:rsidRDefault="004E0829" w:rsidP="00854556">
            <w:pPr>
              <w:rPr>
                <w:rFonts w:asciiTheme="minorHAnsi" w:hAnsiTheme="minorHAnsi" w:cstheme="minorHAnsi"/>
                <w:b/>
                <w:lang w:eastAsia="es-MX"/>
              </w:rPr>
            </w:pPr>
          </w:p>
          <w:p w:rsidR="004E0829" w:rsidRDefault="00B840A6" w:rsidP="00854556">
            <w:pPr>
              <w:rPr>
                <w:rFonts w:asciiTheme="minorHAnsi" w:hAnsiTheme="minorHAnsi" w:cstheme="minorHAnsi"/>
                <w:b/>
                <w:lang w:eastAsia="es-MX"/>
              </w:rPr>
            </w:pPr>
            <w:r w:rsidRPr="00B840A6">
              <w:rPr>
                <w:rFonts w:asciiTheme="minorHAnsi" w:hAnsiTheme="minorHAnsi" w:cstheme="minorHAnsi"/>
                <w:b/>
                <w:lang w:eastAsia="es-MX"/>
              </w:rPr>
              <w:t>Posterior al acto de presentación y apertura de proposiciones  se detectó por parte del área convocante:</w:t>
            </w:r>
          </w:p>
          <w:p w:rsidR="004E0829" w:rsidRDefault="004E0829" w:rsidP="00854556">
            <w:pPr>
              <w:rPr>
                <w:rFonts w:asciiTheme="minorHAnsi" w:hAnsiTheme="minorHAnsi" w:cstheme="minorHAnsi"/>
                <w:b/>
                <w:lang w:eastAsia="es-MX"/>
              </w:rPr>
            </w:pPr>
          </w:p>
          <w:p w:rsidR="00B840A6" w:rsidRDefault="00B840A6" w:rsidP="00854556">
            <w:pPr>
              <w:rPr>
                <w:rFonts w:asciiTheme="minorHAnsi" w:hAnsiTheme="minorHAnsi" w:cstheme="minorHAnsi"/>
                <w:b/>
                <w:lang w:eastAsia="es-MX"/>
              </w:rPr>
            </w:pPr>
            <w:r w:rsidRPr="00B840A6">
              <w:rPr>
                <w:rFonts w:asciiTheme="minorHAnsi" w:hAnsiTheme="minorHAnsi" w:cstheme="minorHAnsi"/>
                <w:b/>
                <w:lang w:eastAsia="es-MX"/>
              </w:rPr>
              <w:t xml:space="preserve">- No presenta Constancia CFDI del Pago del Impuesto Sobre Nómina del Estado con una vigencia de máximo 30 días de antigüedad anteriores a la fecha de presentación de propuesta  o en su caso si su razón social no cuenta con empleados en el citado; realizar carta manifiesto bajo protesta de decir verdad explicando esta situación y con la firma autógrafa del representante legal. </w:t>
            </w:r>
          </w:p>
          <w:p w:rsidR="004E0829" w:rsidRPr="00B840A6" w:rsidRDefault="004E0829" w:rsidP="00854556">
            <w:pPr>
              <w:rPr>
                <w:rFonts w:asciiTheme="minorHAnsi" w:hAnsiTheme="minorHAnsi" w:cstheme="minorHAnsi"/>
                <w:b/>
                <w:lang w:eastAsia="es-MX"/>
              </w:rPr>
            </w:pPr>
          </w:p>
          <w:p w:rsidR="00B840A6" w:rsidRDefault="00B840A6" w:rsidP="00854556">
            <w:pPr>
              <w:rPr>
                <w:rFonts w:asciiTheme="minorHAnsi" w:hAnsiTheme="minorHAnsi" w:cstheme="minorHAnsi"/>
                <w:b/>
                <w:lang w:eastAsia="es-MX"/>
              </w:rPr>
            </w:pPr>
            <w:r w:rsidRPr="00B840A6">
              <w:rPr>
                <w:rFonts w:asciiTheme="minorHAnsi" w:hAnsiTheme="minorHAnsi" w:cstheme="minorHAnsi"/>
                <w:b/>
                <w:lang w:eastAsia="es-MX"/>
              </w:rPr>
              <w:t>Solo presenta para dicho requisito un  recibo de pago.</w:t>
            </w:r>
          </w:p>
          <w:p w:rsidR="004E0829" w:rsidRPr="00B840A6" w:rsidRDefault="004E0829" w:rsidP="00854556">
            <w:pPr>
              <w:rPr>
                <w:rFonts w:asciiTheme="minorHAnsi" w:hAnsiTheme="minorHAnsi" w:cstheme="minorHAnsi"/>
                <w:b/>
                <w:lang w:eastAsia="es-MX"/>
              </w:rPr>
            </w:pPr>
          </w:p>
        </w:tc>
      </w:tr>
    </w:tbl>
    <w:p w:rsidR="004E0829" w:rsidRDefault="004E0829" w:rsidP="00B840A6">
      <w:pPr>
        <w:shd w:val="clear" w:color="auto" w:fill="FFFFFF"/>
        <w:spacing w:after="100" w:afterAutospacing="1"/>
        <w:contextualSpacing/>
        <w:jc w:val="both"/>
        <w:rPr>
          <w:rFonts w:asciiTheme="minorHAnsi" w:hAnsiTheme="minorHAnsi" w:cstheme="minorHAnsi"/>
          <w:lang w:val="es-ES_tradnl"/>
        </w:rPr>
      </w:pPr>
    </w:p>
    <w:p w:rsidR="00B840A6" w:rsidRPr="00B840A6" w:rsidRDefault="00B840A6" w:rsidP="00B840A6">
      <w:pPr>
        <w:shd w:val="clear" w:color="auto" w:fill="FFFFFF"/>
        <w:spacing w:after="100" w:afterAutospacing="1"/>
        <w:contextualSpacing/>
        <w:jc w:val="both"/>
        <w:rPr>
          <w:rFonts w:asciiTheme="minorHAnsi" w:hAnsiTheme="minorHAnsi" w:cstheme="minorHAnsi"/>
          <w:lang w:val="es-ES_tradnl"/>
        </w:rPr>
      </w:pPr>
      <w:r w:rsidRPr="00B840A6">
        <w:rPr>
          <w:rFonts w:asciiTheme="minorHAnsi" w:hAnsiTheme="minorHAnsi" w:cstheme="minorHAnsi"/>
          <w:lang w:val="es-ES_tradnl"/>
        </w:rPr>
        <w:t xml:space="preserve">Los licitantes cuyas proposiciones resultaron solventes son los que se muestran en el siguiente cuadro: </w:t>
      </w:r>
    </w:p>
    <w:p w:rsidR="00B840A6" w:rsidRPr="00B840A6" w:rsidRDefault="00B840A6" w:rsidP="00B840A6">
      <w:pPr>
        <w:shd w:val="clear" w:color="auto" w:fill="FFFFFF"/>
        <w:spacing w:after="100" w:afterAutospacing="1"/>
        <w:contextualSpacing/>
        <w:jc w:val="both"/>
        <w:rPr>
          <w:rFonts w:asciiTheme="minorHAnsi" w:hAnsiTheme="minorHAnsi" w:cstheme="minorHAnsi"/>
          <w:lang w:val="es-ES_tradnl"/>
        </w:rPr>
      </w:pPr>
    </w:p>
    <w:p w:rsidR="00B840A6" w:rsidRPr="00B840A6" w:rsidRDefault="00B840A6" w:rsidP="00B840A6">
      <w:pPr>
        <w:shd w:val="clear" w:color="auto" w:fill="FFFFFF"/>
        <w:spacing w:after="100" w:afterAutospacing="1"/>
        <w:contextualSpacing/>
        <w:jc w:val="both"/>
        <w:rPr>
          <w:rFonts w:asciiTheme="minorHAnsi" w:hAnsiTheme="minorHAnsi" w:cstheme="minorHAnsi"/>
          <w:b/>
          <w:i/>
          <w:lang w:val="es-ES_tradnl"/>
        </w:rPr>
      </w:pPr>
      <w:r w:rsidRPr="00B840A6">
        <w:rPr>
          <w:rFonts w:asciiTheme="minorHAnsi" w:hAnsiTheme="minorHAnsi" w:cstheme="minorHAnsi"/>
          <w:b/>
          <w:i/>
          <w:lang w:val="es-ES_tradnl"/>
        </w:rPr>
        <w:t>Ninguna propuesta fue solvente</w:t>
      </w:r>
    </w:p>
    <w:p w:rsidR="00B840A6" w:rsidRPr="00B840A6" w:rsidRDefault="00B840A6" w:rsidP="00B840A6">
      <w:pPr>
        <w:shd w:val="clear" w:color="auto" w:fill="FFFFFF"/>
        <w:spacing w:after="100" w:afterAutospacing="1"/>
        <w:contextualSpacing/>
        <w:jc w:val="both"/>
        <w:rPr>
          <w:rFonts w:asciiTheme="minorHAnsi" w:hAnsiTheme="minorHAnsi" w:cstheme="minorHAnsi"/>
          <w:lang w:val="es-ES_tradnl"/>
        </w:rPr>
      </w:pPr>
    </w:p>
    <w:p w:rsidR="00B840A6" w:rsidRDefault="00B840A6" w:rsidP="00B840A6">
      <w:pPr>
        <w:shd w:val="clear" w:color="auto" w:fill="FFFFFF"/>
        <w:spacing w:after="100" w:afterAutospacing="1"/>
        <w:contextualSpacing/>
        <w:jc w:val="both"/>
        <w:rPr>
          <w:rFonts w:asciiTheme="minorHAnsi" w:hAnsiTheme="minorHAnsi" w:cstheme="minorHAnsi"/>
          <w:lang w:val="es-ES_tradnl"/>
        </w:rPr>
      </w:pPr>
      <w:r w:rsidRPr="00B840A6">
        <w:rPr>
          <w:rFonts w:asciiTheme="minorHAnsi" w:hAnsiTheme="minorHAnsi" w:cstheme="minorHAnsi"/>
          <w:lang w:val="es-ES_tradnl"/>
        </w:rPr>
        <w:t>Responsable de la evaluación de las proposiciones:</w:t>
      </w:r>
    </w:p>
    <w:p w:rsidR="004E0829" w:rsidRPr="00B840A6" w:rsidRDefault="004E0829" w:rsidP="00B840A6">
      <w:pPr>
        <w:shd w:val="clear" w:color="auto" w:fill="FFFFFF"/>
        <w:spacing w:after="100" w:afterAutospacing="1"/>
        <w:contextualSpacing/>
        <w:jc w:val="both"/>
        <w:rPr>
          <w:rFonts w:asciiTheme="minorHAnsi" w:hAnsiTheme="minorHAnsi" w:cstheme="minorHAnsi"/>
          <w:lang w:val="es-ES_tradnl"/>
        </w:rPr>
      </w:pPr>
    </w:p>
    <w:tbl>
      <w:tblPr>
        <w:tblStyle w:val="Tablaconcuadrcula"/>
        <w:tblW w:w="9917" w:type="dxa"/>
        <w:tblLayout w:type="fixed"/>
        <w:tblLook w:val="04A0" w:firstRow="1" w:lastRow="0" w:firstColumn="1" w:lastColumn="0" w:noHBand="0" w:noVBand="1"/>
      </w:tblPr>
      <w:tblGrid>
        <w:gridCol w:w="4219"/>
        <w:gridCol w:w="5698"/>
      </w:tblGrid>
      <w:tr w:rsidR="00B840A6" w:rsidRPr="00B840A6" w:rsidTr="00A82824">
        <w:tc>
          <w:tcPr>
            <w:tcW w:w="4219" w:type="dxa"/>
          </w:tcPr>
          <w:p w:rsidR="00B840A6" w:rsidRPr="00B840A6" w:rsidRDefault="00B840A6" w:rsidP="00854556">
            <w:pPr>
              <w:spacing w:after="100" w:afterAutospacing="1" w:line="276" w:lineRule="auto"/>
              <w:contextualSpacing/>
              <w:jc w:val="center"/>
              <w:rPr>
                <w:rFonts w:asciiTheme="minorHAnsi" w:hAnsiTheme="minorHAnsi" w:cstheme="minorHAnsi"/>
                <w:b/>
                <w:lang w:val="es-ES_tradnl"/>
              </w:rPr>
            </w:pPr>
            <w:r w:rsidRPr="00B840A6">
              <w:rPr>
                <w:rFonts w:asciiTheme="minorHAnsi" w:hAnsiTheme="minorHAnsi" w:cstheme="minorHAnsi"/>
                <w:b/>
                <w:lang w:val="es-ES_tradnl"/>
              </w:rPr>
              <w:t>Nombre</w:t>
            </w:r>
          </w:p>
        </w:tc>
        <w:tc>
          <w:tcPr>
            <w:tcW w:w="5698" w:type="dxa"/>
          </w:tcPr>
          <w:p w:rsidR="00B840A6" w:rsidRPr="00B840A6" w:rsidRDefault="00B840A6" w:rsidP="00854556">
            <w:pPr>
              <w:spacing w:after="100" w:afterAutospacing="1" w:line="276" w:lineRule="auto"/>
              <w:contextualSpacing/>
              <w:jc w:val="center"/>
              <w:rPr>
                <w:rFonts w:asciiTheme="minorHAnsi" w:hAnsiTheme="minorHAnsi" w:cstheme="minorHAnsi"/>
                <w:b/>
                <w:lang w:val="es-ES_tradnl"/>
              </w:rPr>
            </w:pPr>
            <w:r w:rsidRPr="00B840A6">
              <w:rPr>
                <w:rFonts w:asciiTheme="minorHAnsi" w:hAnsiTheme="minorHAnsi" w:cstheme="minorHAnsi"/>
                <w:b/>
                <w:lang w:val="es-ES_tradnl"/>
              </w:rPr>
              <w:t>Cargo</w:t>
            </w:r>
          </w:p>
        </w:tc>
      </w:tr>
      <w:tr w:rsidR="00B840A6" w:rsidRPr="00B840A6" w:rsidTr="00A82824">
        <w:tc>
          <w:tcPr>
            <w:tcW w:w="4219" w:type="dxa"/>
          </w:tcPr>
          <w:p w:rsidR="00B840A6" w:rsidRPr="00B840A6" w:rsidRDefault="00B840A6" w:rsidP="00854556">
            <w:pPr>
              <w:shd w:val="clear" w:color="auto" w:fill="FFFFFF"/>
              <w:spacing w:after="100" w:afterAutospacing="1" w:line="276" w:lineRule="auto"/>
              <w:contextualSpacing/>
              <w:rPr>
                <w:rFonts w:asciiTheme="minorHAnsi" w:hAnsiTheme="minorHAnsi" w:cstheme="minorHAnsi"/>
              </w:rPr>
            </w:pPr>
            <w:r w:rsidRPr="00B840A6">
              <w:rPr>
                <w:rFonts w:asciiTheme="minorHAnsi" w:hAnsiTheme="minorHAnsi" w:cstheme="minorHAnsi"/>
              </w:rPr>
              <w:t>Mtra. Blanca Margarita Ramos Sandoval</w:t>
            </w:r>
          </w:p>
        </w:tc>
        <w:tc>
          <w:tcPr>
            <w:tcW w:w="5698" w:type="dxa"/>
          </w:tcPr>
          <w:p w:rsidR="00B840A6" w:rsidRPr="00B840A6" w:rsidRDefault="00B840A6" w:rsidP="00854556">
            <w:pPr>
              <w:spacing w:after="100" w:afterAutospacing="1" w:line="276" w:lineRule="auto"/>
              <w:contextualSpacing/>
              <w:jc w:val="center"/>
              <w:rPr>
                <w:rFonts w:asciiTheme="minorHAnsi" w:hAnsiTheme="minorHAnsi" w:cstheme="minorHAnsi"/>
              </w:rPr>
            </w:pPr>
            <w:r w:rsidRPr="00B840A6">
              <w:rPr>
                <w:rFonts w:asciiTheme="minorHAnsi" w:hAnsiTheme="minorHAnsi" w:cstheme="minorHAnsi"/>
              </w:rPr>
              <w:t>Directora de Innovación Gubernamental</w:t>
            </w:r>
          </w:p>
        </w:tc>
      </w:tr>
    </w:tbl>
    <w:p w:rsidR="00B840A6" w:rsidRPr="00B840A6" w:rsidRDefault="00B840A6" w:rsidP="00B840A6">
      <w:pPr>
        <w:shd w:val="clear" w:color="auto" w:fill="FFFFFF"/>
        <w:spacing w:after="100" w:afterAutospacing="1"/>
        <w:contextualSpacing/>
        <w:jc w:val="both"/>
        <w:rPr>
          <w:rFonts w:asciiTheme="minorHAnsi" w:hAnsiTheme="minorHAnsi" w:cstheme="minorHAnsi"/>
        </w:rPr>
      </w:pPr>
    </w:p>
    <w:p w:rsidR="00B840A6" w:rsidRPr="00B840A6" w:rsidRDefault="00B840A6" w:rsidP="00B840A6">
      <w:pPr>
        <w:shd w:val="clear" w:color="auto" w:fill="FFFFFF"/>
        <w:spacing w:after="100" w:afterAutospacing="1"/>
        <w:contextualSpacing/>
        <w:jc w:val="both"/>
        <w:rPr>
          <w:rFonts w:asciiTheme="minorHAnsi" w:hAnsiTheme="minorHAnsi" w:cstheme="minorHAnsi"/>
          <w:lang w:val="es-ES_tradnl"/>
        </w:rPr>
      </w:pPr>
      <w:r w:rsidRPr="00B840A6">
        <w:rPr>
          <w:rFonts w:asciiTheme="minorHAnsi" w:hAnsiTheme="minorHAnsi" w:cstheme="minorHAnsi"/>
          <w:b/>
          <w:u w:val="single"/>
          <w:lang w:val="es-ES_tradnl"/>
        </w:rPr>
        <w:t>Mediante oficio de análisis técnico número 4002000000/2021/0399-B</w:t>
      </w:r>
    </w:p>
    <w:p w:rsidR="00B840A6" w:rsidRPr="00B840A6" w:rsidRDefault="00B840A6" w:rsidP="00B840A6">
      <w:pPr>
        <w:shd w:val="clear" w:color="auto" w:fill="FFFFFF"/>
        <w:spacing w:after="100" w:afterAutospacing="1"/>
        <w:contextualSpacing/>
        <w:jc w:val="both"/>
        <w:rPr>
          <w:rFonts w:asciiTheme="minorHAnsi" w:hAnsiTheme="minorHAnsi" w:cstheme="minorHAnsi"/>
          <w:lang w:val="es-ES_tradnl"/>
        </w:rPr>
      </w:pPr>
    </w:p>
    <w:p w:rsidR="00B840A6" w:rsidRDefault="00B840A6" w:rsidP="00B840A6">
      <w:pPr>
        <w:shd w:val="clear" w:color="auto" w:fill="FFFFFF"/>
        <w:spacing w:after="100" w:afterAutospacing="1"/>
        <w:contextualSpacing/>
        <w:jc w:val="both"/>
        <w:rPr>
          <w:rFonts w:asciiTheme="minorHAnsi" w:hAnsiTheme="minorHAnsi" w:cstheme="minorHAnsi"/>
          <w:lang w:val="es-ES_tradnl"/>
        </w:rPr>
      </w:pPr>
      <w:r w:rsidRPr="00B840A6">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4E0829" w:rsidRPr="00B840A6" w:rsidRDefault="004E0829" w:rsidP="00B840A6">
      <w:pPr>
        <w:shd w:val="clear" w:color="auto" w:fill="FFFFFF"/>
        <w:spacing w:after="100" w:afterAutospacing="1"/>
        <w:contextualSpacing/>
        <w:jc w:val="both"/>
        <w:rPr>
          <w:rFonts w:asciiTheme="minorHAnsi" w:hAnsiTheme="minorHAnsi" w:cstheme="minorHAnsi"/>
          <w:lang w:val="es-ES_tradnl"/>
        </w:rPr>
      </w:pPr>
    </w:p>
    <w:p w:rsidR="00B840A6" w:rsidRPr="00B840A6" w:rsidRDefault="00B840A6" w:rsidP="00B840A6">
      <w:pPr>
        <w:shd w:val="clear" w:color="auto" w:fill="FFFFFF"/>
        <w:spacing w:after="100" w:afterAutospacing="1"/>
        <w:contextualSpacing/>
        <w:jc w:val="both"/>
        <w:rPr>
          <w:rFonts w:asciiTheme="minorHAnsi" w:hAnsiTheme="minorHAnsi" w:cstheme="minorHAnsi"/>
          <w:b/>
          <w:lang w:val="es-ES_tradnl"/>
        </w:rPr>
      </w:pPr>
      <w:r w:rsidRPr="00B840A6">
        <w:rPr>
          <w:rFonts w:asciiTheme="minorHAnsi" w:hAnsiTheme="minorHAnsi" w:cstheme="minorHAnsi"/>
          <w:b/>
          <w:lang w:val="es-ES_tradnl"/>
        </w:rPr>
        <w:t>SIN ASIGNAR</w:t>
      </w:r>
    </w:p>
    <w:p w:rsidR="00B840A6" w:rsidRPr="00B840A6" w:rsidRDefault="00B840A6" w:rsidP="00B840A6">
      <w:pPr>
        <w:shd w:val="clear" w:color="auto" w:fill="FFFFFF"/>
        <w:spacing w:after="100" w:afterAutospacing="1"/>
        <w:contextualSpacing/>
        <w:jc w:val="both"/>
        <w:rPr>
          <w:rFonts w:asciiTheme="minorHAnsi" w:hAnsiTheme="minorHAnsi" w:cstheme="minorHAnsi"/>
          <w:lang w:val="es-ES_tradnl"/>
        </w:rPr>
      </w:pPr>
      <w:r w:rsidRPr="00B840A6">
        <w:rPr>
          <w:rFonts w:asciiTheme="minorHAnsi" w:hAnsiTheme="minorHAnsi" w:cstheme="minorHAnsi"/>
          <w:noProof/>
          <w:lang w:eastAsia="es-MX"/>
        </w:rPr>
        <w:drawing>
          <wp:inline distT="0" distB="0" distL="0" distR="0" wp14:anchorId="5B1A84A0" wp14:editId="235ED0A8">
            <wp:extent cx="6296025" cy="2533650"/>
            <wp:effectExtent l="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65436" cy="2561582"/>
                    </a:xfrm>
                    <a:prstGeom prst="rect">
                      <a:avLst/>
                    </a:prstGeom>
                    <a:noFill/>
                  </pic:spPr>
                </pic:pic>
              </a:graphicData>
            </a:graphic>
          </wp:inline>
        </w:drawing>
      </w:r>
    </w:p>
    <w:p w:rsidR="00B840A6" w:rsidRPr="00B840A6" w:rsidRDefault="00B840A6" w:rsidP="00B840A6">
      <w:pPr>
        <w:shd w:val="clear" w:color="auto" w:fill="FFFFFF"/>
        <w:spacing w:after="100" w:afterAutospacing="1"/>
        <w:contextualSpacing/>
        <w:jc w:val="both"/>
        <w:rPr>
          <w:rFonts w:asciiTheme="minorHAnsi" w:hAnsiTheme="minorHAnsi" w:cstheme="minorHAnsi"/>
          <w:lang w:val="es-ES_tradnl"/>
        </w:rPr>
      </w:pPr>
    </w:p>
    <w:p w:rsidR="00B840A6" w:rsidRDefault="00B840A6" w:rsidP="00B840A6">
      <w:pPr>
        <w:shd w:val="clear" w:color="auto" w:fill="FFFFFF"/>
        <w:spacing w:after="100" w:afterAutospacing="1"/>
        <w:contextualSpacing/>
        <w:jc w:val="both"/>
        <w:rPr>
          <w:rFonts w:asciiTheme="minorHAnsi" w:hAnsiTheme="minorHAnsi" w:cstheme="minorHAnsi"/>
        </w:rPr>
      </w:pPr>
      <w:r w:rsidRPr="00B840A6">
        <w:rPr>
          <w:rFonts w:asciiTheme="minorHAnsi" w:hAnsiTheme="minorHAnsi" w:cstheme="minorHAnsi"/>
          <w:b/>
        </w:rPr>
        <w:t>Nota:</w:t>
      </w:r>
      <w:r w:rsidRPr="00B840A6">
        <w:rPr>
          <w:rFonts w:asciiTheme="minorHAnsi" w:hAnsiTheme="minorHAnsi" w:cstheme="minorHAnsi"/>
        </w:rPr>
        <w:t xml:space="preserve"> De conformidad a la evaluación realizada posterior al acto de presentación y apertura de proposiciones realizado por la Dirección de Adquisiciones, misma que refiere de las 04 propuestas presentadas, ninguna cumple en su totalidad con los requerimientos técnicos, económicos y el cumplimiento de los puntos adicionales solicitados en las bases de licitación. Por lo que en virtud de lo antes señalado y de prevalecer la necesidad de adquirir dichos bienes, se solicita licitar una siguiente Ronda.</w:t>
      </w:r>
    </w:p>
    <w:p w:rsidR="00B840A6" w:rsidRDefault="00B840A6" w:rsidP="00B840A6">
      <w:pPr>
        <w:shd w:val="clear" w:color="auto" w:fill="FFFFFF"/>
        <w:spacing w:after="100" w:afterAutospacing="1"/>
        <w:contextualSpacing/>
        <w:jc w:val="both"/>
        <w:rPr>
          <w:rFonts w:asciiTheme="minorHAnsi" w:hAnsiTheme="minorHAnsi" w:cstheme="minorHAnsi"/>
        </w:rPr>
      </w:pPr>
    </w:p>
    <w:p w:rsidR="00B840A6" w:rsidRPr="00C72137" w:rsidRDefault="00B840A6" w:rsidP="00B840A6">
      <w:pPr>
        <w:shd w:val="clear" w:color="auto" w:fill="FFFFFF"/>
        <w:spacing w:after="100" w:afterAutospacing="1"/>
        <w:contextualSpacing/>
        <w:jc w:val="both"/>
        <w:rPr>
          <w:rFonts w:asciiTheme="minorHAnsi" w:hAnsiTheme="minorHAnsi" w:cstheme="minorHAnsi"/>
        </w:rPr>
      </w:pPr>
      <w:r w:rsidRPr="00C72137">
        <w:rPr>
          <w:rFonts w:asciiTheme="minorHAnsi" w:hAnsiTheme="minorHAnsi" w:cstheme="minorHAnsi"/>
        </w:rPr>
        <w:t>Edmundo Antonio Amutio Villa, representante suplente del Presidente del Comité de Adquisiciones, comenta de</w:t>
      </w:r>
      <w:r w:rsidRPr="00C72137">
        <w:rPr>
          <w:rFonts w:asciiTheme="minorHAnsi" w:hAnsiTheme="minorHAnsi" w:cstheme="minorHAnsi"/>
          <w:lang w:val="es-ES"/>
        </w:rPr>
        <w:t xml:space="preserve"> </w:t>
      </w:r>
      <w:r w:rsidRPr="00C72137">
        <w:rPr>
          <w:rFonts w:asciiTheme="minorHAnsi" w:hAnsiTheme="minorHAnsi" w:cstheme="minorHAnsi"/>
        </w:rPr>
        <w:t xml:space="preserve">conformidad con el artículo </w:t>
      </w:r>
      <w:r w:rsidRPr="00C72137">
        <w:rPr>
          <w:rFonts w:asciiTheme="minorHAnsi" w:eastAsia="Cambria" w:hAnsiTheme="minorHAnsi" w:cstheme="minorHAnsi"/>
        </w:rPr>
        <w:t xml:space="preserve">24, fracción VII del Reglamento de Compras, Enajenaciones y Contratación de Servicios del Municipio de Zapopan, Jalisco, se somete a su resolución para su aprobación </w:t>
      </w:r>
      <w:r w:rsidR="004E0829">
        <w:rPr>
          <w:rFonts w:asciiTheme="minorHAnsi" w:eastAsia="Cambria" w:hAnsiTheme="minorHAnsi" w:cstheme="minorHAnsi"/>
        </w:rPr>
        <w:t>po</w:t>
      </w:r>
      <w:r w:rsidRPr="00C72137">
        <w:rPr>
          <w:rFonts w:asciiTheme="minorHAnsi" w:eastAsia="Cambria" w:hAnsiTheme="minorHAnsi" w:cstheme="minorHAnsi"/>
        </w:rPr>
        <w:t>r parte de los integrantes del Com</w:t>
      </w:r>
      <w:r>
        <w:rPr>
          <w:rFonts w:asciiTheme="minorHAnsi" w:eastAsia="Cambria" w:hAnsiTheme="minorHAnsi" w:cstheme="minorHAnsi"/>
        </w:rPr>
        <w:t xml:space="preserve">ité de Adquisiciones </w:t>
      </w:r>
      <w:r w:rsidRPr="00B840A6">
        <w:rPr>
          <w:rFonts w:asciiTheme="minorHAnsi" w:eastAsia="Cambria" w:hAnsiTheme="minorHAnsi" w:cstheme="minorHAnsi"/>
          <w:b/>
        </w:rPr>
        <w:t>para licitar a una tercera ronda</w:t>
      </w:r>
      <w:r w:rsidRPr="00B840A6">
        <w:rPr>
          <w:rFonts w:asciiTheme="minorHAnsi" w:eastAsiaTheme="minorEastAsia" w:hAnsiTheme="minorHAnsi" w:cstheme="minorHAnsi"/>
          <w:b/>
          <w:bCs/>
          <w:lang w:eastAsia="es-MX"/>
        </w:rPr>
        <w:t xml:space="preserve">, </w:t>
      </w:r>
      <w:r w:rsidRPr="00C72137">
        <w:rPr>
          <w:rFonts w:asciiTheme="minorHAnsi" w:hAnsiTheme="minorHAnsi" w:cstheme="minorHAnsi"/>
          <w:lang w:val="es-ES_tradnl"/>
        </w:rPr>
        <w:t>los que estén por la afirmativa, sírvanse manifestarlo levantando su mano.</w:t>
      </w:r>
    </w:p>
    <w:p w:rsidR="00B840A6" w:rsidRPr="00C72137" w:rsidRDefault="00B840A6" w:rsidP="00B840A6">
      <w:pPr>
        <w:shd w:val="clear" w:color="auto" w:fill="FFFFFF"/>
        <w:spacing w:after="100" w:afterAutospacing="1"/>
        <w:contextualSpacing/>
        <w:jc w:val="both"/>
        <w:rPr>
          <w:rFonts w:asciiTheme="minorHAnsi" w:hAnsiTheme="minorHAnsi" w:cstheme="minorHAnsi"/>
          <w:lang w:val="es-ES_tradnl"/>
        </w:rPr>
      </w:pPr>
    </w:p>
    <w:p w:rsidR="00B840A6" w:rsidRDefault="00B840A6" w:rsidP="00B840A6">
      <w:pPr>
        <w:ind w:left="708"/>
        <w:jc w:val="both"/>
        <w:rPr>
          <w:rFonts w:asciiTheme="minorHAnsi" w:hAnsiTheme="minorHAnsi" w:cstheme="minorHAnsi"/>
          <w:b/>
          <w:lang w:eastAsia="en-US"/>
        </w:rPr>
      </w:pPr>
      <w:r w:rsidRPr="000A6864">
        <w:rPr>
          <w:rFonts w:asciiTheme="minorHAnsi" w:hAnsiTheme="minorHAnsi" w:cstheme="minorHAnsi"/>
          <w:b/>
          <w:lang w:eastAsia="en-US"/>
        </w:rPr>
        <w:t>Aprobado por unanimidad de votos por parte de los integrantes del Comité presentes.</w:t>
      </w:r>
    </w:p>
    <w:p w:rsidR="004E0829" w:rsidRDefault="004E0829" w:rsidP="00B840A6">
      <w:pPr>
        <w:ind w:left="708"/>
        <w:jc w:val="both"/>
        <w:rPr>
          <w:rFonts w:asciiTheme="minorHAnsi" w:hAnsiTheme="minorHAnsi" w:cstheme="minorHAnsi"/>
          <w:b/>
          <w:lang w:eastAsia="en-US"/>
        </w:rPr>
      </w:pPr>
    </w:p>
    <w:p w:rsidR="00210E62" w:rsidRPr="00A82824" w:rsidRDefault="005B5EE0" w:rsidP="00A82824">
      <w:pPr>
        <w:spacing w:line="360" w:lineRule="auto"/>
        <w:jc w:val="both"/>
        <w:rPr>
          <w:rFonts w:asciiTheme="minorHAnsi" w:hAnsiTheme="minorHAnsi" w:cstheme="minorHAnsi"/>
        </w:rPr>
      </w:pPr>
      <w:r>
        <w:rPr>
          <w:rFonts w:asciiTheme="minorHAnsi" w:hAnsiTheme="minorHAnsi" w:cstheme="minorHAnsi"/>
          <w:b/>
        </w:rPr>
        <w:t>Inciso</w:t>
      </w:r>
      <w:r w:rsidR="006547A3">
        <w:rPr>
          <w:rFonts w:asciiTheme="minorHAnsi" w:hAnsiTheme="minorHAnsi" w:cstheme="minorHAnsi"/>
          <w:b/>
        </w:rPr>
        <w:t xml:space="preserve"> 2</w:t>
      </w:r>
      <w:r w:rsidR="00476418">
        <w:rPr>
          <w:rFonts w:asciiTheme="minorHAnsi" w:hAnsiTheme="minorHAnsi" w:cstheme="minorHAnsi"/>
          <w:b/>
        </w:rPr>
        <w:t xml:space="preserve"> </w:t>
      </w:r>
      <w:r w:rsidR="006547A3">
        <w:rPr>
          <w:rFonts w:asciiTheme="minorHAnsi" w:hAnsiTheme="minorHAnsi" w:cstheme="minorHAnsi"/>
          <w:b/>
        </w:rPr>
        <w:t xml:space="preserve">de la </w:t>
      </w:r>
      <w:r w:rsidR="00526E13" w:rsidRPr="00C72137">
        <w:rPr>
          <w:rFonts w:asciiTheme="minorHAnsi" w:hAnsiTheme="minorHAnsi" w:cstheme="minorHAnsi"/>
          <w:b/>
          <w:lang w:val="es-ES_tradnl"/>
        </w:rPr>
        <w:t>Agenda de Trabajo.</w:t>
      </w:r>
    </w:p>
    <w:p w:rsidR="00210E62" w:rsidRPr="003C7425" w:rsidRDefault="00210E62" w:rsidP="0032787E">
      <w:pPr>
        <w:pStyle w:val="Prrafodelista"/>
        <w:numPr>
          <w:ilvl w:val="0"/>
          <w:numId w:val="7"/>
        </w:numPr>
        <w:contextualSpacing/>
        <w:jc w:val="both"/>
        <w:rPr>
          <w:rFonts w:cs="Tahoma"/>
          <w:b/>
          <w:lang w:val="es-ES_tradnl"/>
        </w:rPr>
      </w:pPr>
      <w:r w:rsidRPr="003C7425">
        <w:rPr>
          <w:rFonts w:asciiTheme="minorHAnsi" w:hAnsiTheme="minorHAnsi" w:cstheme="minorHAnsi"/>
          <w:b/>
          <w:lang w:val="es-ES_tradnl"/>
        </w:rPr>
        <w:t>Adjudicaciones Directas de acuerdo al Artículo 99, Fracción I y III del Reglamento de Compras, Enajenaciones y Contratación de Servicios del Municipio de Zapopan Jalisco</w:t>
      </w:r>
      <w:r w:rsidRPr="003C7425">
        <w:rPr>
          <w:rFonts w:cs="Tahoma"/>
          <w:b/>
          <w:lang w:val="es-ES_tradnl"/>
        </w:rPr>
        <w:t>.</w:t>
      </w:r>
    </w:p>
    <w:p w:rsidR="003C7425" w:rsidRPr="003C7425" w:rsidRDefault="003C7425" w:rsidP="003C7425">
      <w:pPr>
        <w:contextualSpacing/>
        <w:jc w:val="both"/>
        <w:rPr>
          <w:rFonts w:cs="Tahoma"/>
          <w:b/>
          <w:lang w:val="es-ES_tradnl"/>
        </w:rPr>
      </w:pPr>
    </w:p>
    <w:tbl>
      <w:tblPr>
        <w:tblW w:w="10202" w:type="dxa"/>
        <w:tblLayout w:type="fixed"/>
        <w:tblCellMar>
          <w:left w:w="70" w:type="dxa"/>
          <w:right w:w="70" w:type="dxa"/>
        </w:tblCellMar>
        <w:tblLook w:val="04A0" w:firstRow="1" w:lastRow="0" w:firstColumn="1" w:lastColumn="0" w:noHBand="0" w:noVBand="1"/>
      </w:tblPr>
      <w:tblGrid>
        <w:gridCol w:w="846"/>
        <w:gridCol w:w="1276"/>
        <w:gridCol w:w="1025"/>
        <w:gridCol w:w="1101"/>
        <w:gridCol w:w="1134"/>
        <w:gridCol w:w="1134"/>
        <w:gridCol w:w="1843"/>
        <w:gridCol w:w="1843"/>
      </w:tblGrid>
      <w:tr w:rsidR="00A82824" w:rsidRPr="00A82824" w:rsidTr="00A82824">
        <w:trPr>
          <w:trHeight w:val="810"/>
        </w:trPr>
        <w:tc>
          <w:tcPr>
            <w:tcW w:w="846"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A82824" w:rsidRPr="00A82824" w:rsidRDefault="00A82824" w:rsidP="00A82824">
            <w:pPr>
              <w:jc w:val="center"/>
              <w:rPr>
                <w:rFonts w:ascii="Calibri" w:hAnsi="Calibri" w:cs="Calibri"/>
                <w:b/>
                <w:bCs/>
                <w:sz w:val="14"/>
                <w:szCs w:val="14"/>
                <w:u w:val="single"/>
                <w:lang w:eastAsia="es-MX"/>
              </w:rPr>
            </w:pPr>
            <w:r w:rsidRPr="00A82824">
              <w:rPr>
                <w:rFonts w:ascii="Calibri" w:hAnsi="Calibri" w:cs="Calibri"/>
                <w:b/>
                <w:bCs/>
                <w:sz w:val="14"/>
                <w:szCs w:val="14"/>
                <w:u w:val="single"/>
                <w:lang w:eastAsia="es-MX"/>
              </w:rPr>
              <w:t>NÚMERO</w:t>
            </w:r>
          </w:p>
        </w:tc>
        <w:tc>
          <w:tcPr>
            <w:tcW w:w="1276" w:type="dxa"/>
            <w:tcBorders>
              <w:top w:val="single" w:sz="4" w:space="0" w:color="auto"/>
              <w:left w:val="nil"/>
              <w:bottom w:val="single" w:sz="4" w:space="0" w:color="auto"/>
              <w:right w:val="single" w:sz="4" w:space="0" w:color="auto"/>
            </w:tcBorders>
            <w:shd w:val="clear" w:color="000000" w:fill="ED7D31"/>
            <w:vAlign w:val="center"/>
            <w:hideMark/>
          </w:tcPr>
          <w:p w:rsidR="00A82824" w:rsidRPr="00A82824" w:rsidRDefault="00A82824" w:rsidP="00A82824">
            <w:pPr>
              <w:jc w:val="center"/>
              <w:rPr>
                <w:rFonts w:ascii="Calibri" w:hAnsi="Calibri" w:cs="Calibri"/>
                <w:b/>
                <w:bCs/>
                <w:sz w:val="14"/>
                <w:szCs w:val="14"/>
                <w:u w:val="single"/>
                <w:lang w:eastAsia="es-MX"/>
              </w:rPr>
            </w:pPr>
            <w:r w:rsidRPr="00A82824">
              <w:rPr>
                <w:rFonts w:ascii="Calibri" w:hAnsi="Calibri" w:cs="Calibri"/>
                <w:b/>
                <w:bCs/>
                <w:sz w:val="14"/>
                <w:szCs w:val="14"/>
                <w:u w:val="single"/>
                <w:lang w:eastAsia="es-MX"/>
              </w:rPr>
              <w:t>No. DE OFICIO DE LA DEPENDENCIA</w:t>
            </w:r>
          </w:p>
        </w:tc>
        <w:tc>
          <w:tcPr>
            <w:tcW w:w="1025" w:type="dxa"/>
            <w:tcBorders>
              <w:top w:val="single" w:sz="4" w:space="0" w:color="auto"/>
              <w:left w:val="nil"/>
              <w:bottom w:val="single" w:sz="4" w:space="0" w:color="auto"/>
              <w:right w:val="single" w:sz="4" w:space="0" w:color="auto"/>
            </w:tcBorders>
            <w:shd w:val="clear" w:color="000000" w:fill="ED7D31"/>
            <w:vAlign w:val="center"/>
            <w:hideMark/>
          </w:tcPr>
          <w:p w:rsidR="00A82824" w:rsidRPr="00A82824" w:rsidRDefault="00A82824" w:rsidP="00A82824">
            <w:pPr>
              <w:jc w:val="center"/>
              <w:rPr>
                <w:rFonts w:ascii="Calibri" w:hAnsi="Calibri" w:cs="Calibri"/>
                <w:b/>
                <w:bCs/>
                <w:sz w:val="14"/>
                <w:szCs w:val="14"/>
                <w:u w:val="single"/>
                <w:lang w:eastAsia="es-MX"/>
              </w:rPr>
            </w:pPr>
            <w:r w:rsidRPr="00A82824">
              <w:rPr>
                <w:rFonts w:ascii="Calibri" w:hAnsi="Calibri" w:cs="Calibri"/>
                <w:b/>
                <w:bCs/>
                <w:sz w:val="14"/>
                <w:szCs w:val="14"/>
                <w:u w:val="single"/>
                <w:lang w:eastAsia="es-MX"/>
              </w:rPr>
              <w:t>REQUISICIÓN</w:t>
            </w:r>
          </w:p>
        </w:tc>
        <w:tc>
          <w:tcPr>
            <w:tcW w:w="1101" w:type="dxa"/>
            <w:tcBorders>
              <w:top w:val="single" w:sz="4" w:space="0" w:color="auto"/>
              <w:left w:val="nil"/>
              <w:bottom w:val="single" w:sz="4" w:space="0" w:color="auto"/>
              <w:right w:val="single" w:sz="4" w:space="0" w:color="auto"/>
            </w:tcBorders>
            <w:shd w:val="clear" w:color="000000" w:fill="ED7D31"/>
            <w:vAlign w:val="center"/>
            <w:hideMark/>
          </w:tcPr>
          <w:p w:rsidR="00A82824" w:rsidRPr="00A82824" w:rsidRDefault="00A82824" w:rsidP="00A82824">
            <w:pPr>
              <w:jc w:val="center"/>
              <w:rPr>
                <w:rFonts w:ascii="Calibri" w:hAnsi="Calibri" w:cs="Calibri"/>
                <w:b/>
                <w:bCs/>
                <w:sz w:val="14"/>
                <w:szCs w:val="14"/>
                <w:u w:val="single"/>
                <w:lang w:eastAsia="es-MX"/>
              </w:rPr>
            </w:pPr>
            <w:r w:rsidRPr="00A82824">
              <w:rPr>
                <w:rFonts w:ascii="Calibri" w:hAnsi="Calibri" w:cs="Calibri"/>
                <w:b/>
                <w:bCs/>
                <w:sz w:val="14"/>
                <w:szCs w:val="14"/>
                <w:u w:val="single"/>
                <w:lang w:eastAsia="es-MX"/>
              </w:rPr>
              <w:t>AREA REQUIRENTE</w:t>
            </w:r>
          </w:p>
        </w:tc>
        <w:tc>
          <w:tcPr>
            <w:tcW w:w="1134" w:type="dxa"/>
            <w:tcBorders>
              <w:top w:val="single" w:sz="4" w:space="0" w:color="auto"/>
              <w:left w:val="nil"/>
              <w:bottom w:val="single" w:sz="4" w:space="0" w:color="auto"/>
              <w:right w:val="single" w:sz="4" w:space="0" w:color="auto"/>
            </w:tcBorders>
            <w:shd w:val="clear" w:color="000000" w:fill="ED7D31"/>
            <w:vAlign w:val="center"/>
            <w:hideMark/>
          </w:tcPr>
          <w:p w:rsidR="00A82824" w:rsidRPr="00A82824" w:rsidRDefault="00A82824" w:rsidP="00A82824">
            <w:pPr>
              <w:jc w:val="center"/>
              <w:rPr>
                <w:rFonts w:ascii="Calibri" w:hAnsi="Calibri" w:cs="Calibri"/>
                <w:b/>
                <w:bCs/>
                <w:sz w:val="14"/>
                <w:szCs w:val="14"/>
                <w:u w:val="single"/>
                <w:lang w:eastAsia="es-MX"/>
              </w:rPr>
            </w:pPr>
            <w:r w:rsidRPr="00A82824">
              <w:rPr>
                <w:rFonts w:ascii="Calibri" w:hAnsi="Calibri" w:cs="Calibri"/>
                <w:b/>
                <w:bCs/>
                <w:sz w:val="14"/>
                <w:szCs w:val="14"/>
                <w:u w:val="single"/>
                <w:lang w:eastAsia="es-MX"/>
              </w:rPr>
              <w:t xml:space="preserve">MONTO TOTAL CON I.V.A. </w:t>
            </w:r>
          </w:p>
        </w:tc>
        <w:tc>
          <w:tcPr>
            <w:tcW w:w="1134" w:type="dxa"/>
            <w:tcBorders>
              <w:top w:val="single" w:sz="4" w:space="0" w:color="auto"/>
              <w:left w:val="nil"/>
              <w:bottom w:val="single" w:sz="4" w:space="0" w:color="auto"/>
              <w:right w:val="single" w:sz="4" w:space="0" w:color="auto"/>
            </w:tcBorders>
            <w:shd w:val="clear" w:color="000000" w:fill="ED7D31"/>
            <w:vAlign w:val="center"/>
            <w:hideMark/>
          </w:tcPr>
          <w:p w:rsidR="00A82824" w:rsidRPr="00A82824" w:rsidRDefault="00A82824" w:rsidP="00A82824">
            <w:pPr>
              <w:jc w:val="center"/>
              <w:rPr>
                <w:rFonts w:ascii="Calibri" w:hAnsi="Calibri" w:cs="Calibri"/>
                <w:b/>
                <w:bCs/>
                <w:sz w:val="14"/>
                <w:szCs w:val="14"/>
                <w:u w:val="single"/>
                <w:lang w:eastAsia="es-MX"/>
              </w:rPr>
            </w:pPr>
            <w:r w:rsidRPr="00A82824">
              <w:rPr>
                <w:rFonts w:ascii="Calibri" w:hAnsi="Calibri" w:cs="Calibri"/>
                <w:b/>
                <w:bCs/>
                <w:sz w:val="14"/>
                <w:szCs w:val="14"/>
                <w:u w:val="single"/>
                <w:lang w:eastAsia="es-MX"/>
              </w:rPr>
              <w:t>PROVEEDOR</w:t>
            </w:r>
          </w:p>
        </w:tc>
        <w:tc>
          <w:tcPr>
            <w:tcW w:w="1843" w:type="dxa"/>
            <w:tcBorders>
              <w:top w:val="single" w:sz="4" w:space="0" w:color="auto"/>
              <w:left w:val="nil"/>
              <w:bottom w:val="single" w:sz="4" w:space="0" w:color="auto"/>
              <w:right w:val="single" w:sz="4" w:space="0" w:color="auto"/>
            </w:tcBorders>
            <w:shd w:val="clear" w:color="000000" w:fill="ED7D31"/>
            <w:vAlign w:val="center"/>
            <w:hideMark/>
          </w:tcPr>
          <w:p w:rsidR="00A82824" w:rsidRPr="00A82824" w:rsidRDefault="00A82824" w:rsidP="00A82824">
            <w:pPr>
              <w:jc w:val="center"/>
              <w:rPr>
                <w:rFonts w:ascii="Calibri" w:hAnsi="Calibri" w:cs="Calibri"/>
                <w:b/>
                <w:bCs/>
                <w:sz w:val="14"/>
                <w:szCs w:val="14"/>
                <w:u w:val="single"/>
                <w:lang w:eastAsia="es-MX"/>
              </w:rPr>
            </w:pPr>
            <w:r w:rsidRPr="00A82824">
              <w:rPr>
                <w:rFonts w:ascii="Calibri" w:hAnsi="Calibri" w:cs="Calibri"/>
                <w:b/>
                <w:bCs/>
                <w:sz w:val="14"/>
                <w:szCs w:val="14"/>
                <w:u w:val="single"/>
                <w:lang w:eastAsia="es-MX"/>
              </w:rPr>
              <w:t>MOTIVO</w:t>
            </w:r>
          </w:p>
        </w:tc>
        <w:tc>
          <w:tcPr>
            <w:tcW w:w="1843" w:type="dxa"/>
            <w:tcBorders>
              <w:top w:val="single" w:sz="4" w:space="0" w:color="auto"/>
              <w:left w:val="nil"/>
              <w:bottom w:val="single" w:sz="4" w:space="0" w:color="auto"/>
              <w:right w:val="single" w:sz="4" w:space="0" w:color="auto"/>
            </w:tcBorders>
            <w:shd w:val="clear" w:color="000000" w:fill="ED7D31"/>
            <w:vAlign w:val="center"/>
            <w:hideMark/>
          </w:tcPr>
          <w:p w:rsidR="00A82824" w:rsidRPr="00A82824" w:rsidRDefault="00A82824" w:rsidP="00A82824">
            <w:pPr>
              <w:jc w:val="center"/>
              <w:rPr>
                <w:rFonts w:ascii="Calibri" w:hAnsi="Calibri" w:cs="Calibri"/>
                <w:b/>
                <w:bCs/>
                <w:sz w:val="14"/>
                <w:szCs w:val="14"/>
                <w:u w:val="single"/>
                <w:lang w:eastAsia="es-MX"/>
              </w:rPr>
            </w:pPr>
            <w:r w:rsidRPr="00A82824">
              <w:rPr>
                <w:rFonts w:ascii="Calibri" w:hAnsi="Calibri" w:cs="Calibri"/>
                <w:b/>
                <w:bCs/>
                <w:sz w:val="14"/>
                <w:szCs w:val="14"/>
                <w:u w:val="single"/>
                <w:lang w:eastAsia="es-MX"/>
              </w:rPr>
              <w:t>VOTACIÓN PRESIDENTE</w:t>
            </w:r>
          </w:p>
        </w:tc>
      </w:tr>
      <w:tr w:rsidR="00A82824" w:rsidRPr="00A82824" w:rsidTr="00A82824">
        <w:trPr>
          <w:trHeight w:val="3502"/>
        </w:trPr>
        <w:tc>
          <w:tcPr>
            <w:tcW w:w="846" w:type="dxa"/>
            <w:tcBorders>
              <w:top w:val="nil"/>
              <w:left w:val="single" w:sz="4" w:space="0" w:color="auto"/>
              <w:bottom w:val="single" w:sz="4" w:space="0" w:color="auto"/>
              <w:right w:val="single" w:sz="4" w:space="0" w:color="auto"/>
            </w:tcBorders>
            <w:shd w:val="clear" w:color="000000" w:fill="F8CBAD"/>
            <w:hideMark/>
          </w:tcPr>
          <w:p w:rsidR="00A82824" w:rsidRPr="00A82824" w:rsidRDefault="00A82824" w:rsidP="00A82824">
            <w:pPr>
              <w:jc w:val="center"/>
              <w:rPr>
                <w:rFonts w:ascii="Calibri" w:hAnsi="Calibri" w:cs="Calibri"/>
                <w:color w:val="000000"/>
                <w:sz w:val="14"/>
                <w:szCs w:val="14"/>
                <w:lang w:eastAsia="es-MX"/>
              </w:rPr>
            </w:pPr>
            <w:r w:rsidRPr="00A82824">
              <w:rPr>
                <w:rFonts w:ascii="Calibri" w:hAnsi="Calibri" w:cs="Calibri"/>
                <w:color w:val="000000"/>
                <w:sz w:val="14"/>
                <w:szCs w:val="14"/>
                <w:lang w:eastAsia="es-MX"/>
              </w:rPr>
              <w:t xml:space="preserve">A1  Fracción I </w:t>
            </w:r>
          </w:p>
        </w:tc>
        <w:tc>
          <w:tcPr>
            <w:tcW w:w="1276" w:type="dxa"/>
            <w:tcBorders>
              <w:top w:val="nil"/>
              <w:left w:val="nil"/>
              <w:bottom w:val="single" w:sz="4" w:space="0" w:color="auto"/>
              <w:right w:val="single" w:sz="4" w:space="0" w:color="auto"/>
            </w:tcBorders>
            <w:shd w:val="clear" w:color="000000" w:fill="F8CBAD"/>
            <w:hideMark/>
          </w:tcPr>
          <w:p w:rsidR="00A82824" w:rsidRPr="00A82824" w:rsidRDefault="00A82824" w:rsidP="00A82824">
            <w:pPr>
              <w:jc w:val="center"/>
              <w:rPr>
                <w:rFonts w:ascii="Calibri" w:hAnsi="Calibri" w:cs="Calibri"/>
                <w:sz w:val="14"/>
                <w:szCs w:val="14"/>
                <w:lang w:eastAsia="es-MX"/>
              </w:rPr>
            </w:pPr>
            <w:r w:rsidRPr="00A82824">
              <w:rPr>
                <w:rFonts w:ascii="Calibri" w:hAnsi="Calibri" w:cs="Calibri"/>
                <w:sz w:val="14"/>
                <w:szCs w:val="14"/>
                <w:lang w:eastAsia="es-MX"/>
              </w:rPr>
              <w:t>CAEC/063/2021</w:t>
            </w:r>
          </w:p>
        </w:tc>
        <w:tc>
          <w:tcPr>
            <w:tcW w:w="1025" w:type="dxa"/>
            <w:tcBorders>
              <w:top w:val="nil"/>
              <w:left w:val="nil"/>
              <w:bottom w:val="single" w:sz="4" w:space="0" w:color="auto"/>
              <w:right w:val="single" w:sz="4" w:space="0" w:color="auto"/>
            </w:tcBorders>
            <w:shd w:val="clear" w:color="000000" w:fill="F8CBAD"/>
            <w:noWrap/>
            <w:hideMark/>
          </w:tcPr>
          <w:p w:rsidR="00A82824" w:rsidRPr="00A82824" w:rsidRDefault="00A82824" w:rsidP="00A82824">
            <w:pPr>
              <w:jc w:val="center"/>
              <w:rPr>
                <w:rFonts w:ascii="Calibri" w:hAnsi="Calibri" w:cs="Calibri"/>
                <w:color w:val="000000"/>
                <w:sz w:val="14"/>
                <w:szCs w:val="14"/>
                <w:lang w:eastAsia="es-MX"/>
              </w:rPr>
            </w:pPr>
            <w:r w:rsidRPr="00A82824">
              <w:rPr>
                <w:rFonts w:ascii="Calibri" w:hAnsi="Calibri" w:cs="Calibri"/>
                <w:color w:val="000000"/>
                <w:sz w:val="14"/>
                <w:szCs w:val="14"/>
                <w:lang w:eastAsia="es-MX"/>
              </w:rPr>
              <w:t>202101796</w:t>
            </w:r>
          </w:p>
        </w:tc>
        <w:tc>
          <w:tcPr>
            <w:tcW w:w="1101" w:type="dxa"/>
            <w:tcBorders>
              <w:top w:val="nil"/>
              <w:left w:val="nil"/>
              <w:bottom w:val="single" w:sz="4" w:space="0" w:color="auto"/>
              <w:right w:val="single" w:sz="4" w:space="0" w:color="auto"/>
            </w:tcBorders>
            <w:shd w:val="clear" w:color="000000" w:fill="F8CBAD"/>
            <w:hideMark/>
          </w:tcPr>
          <w:p w:rsidR="00A82824" w:rsidRPr="00A82824" w:rsidRDefault="00A82824" w:rsidP="00A82824">
            <w:pPr>
              <w:rPr>
                <w:rFonts w:ascii="Calibri" w:hAnsi="Calibri" w:cs="Calibri"/>
                <w:color w:val="000000"/>
                <w:sz w:val="14"/>
                <w:szCs w:val="14"/>
                <w:lang w:eastAsia="es-MX"/>
              </w:rPr>
            </w:pPr>
            <w:r w:rsidRPr="00A82824">
              <w:rPr>
                <w:rFonts w:ascii="Calibri" w:hAnsi="Calibri" w:cs="Calibri"/>
                <w:color w:val="000000"/>
                <w:sz w:val="14"/>
                <w:szCs w:val="14"/>
                <w:lang w:eastAsia="es-MX"/>
              </w:rPr>
              <w:t>Coordinación de Análisis Estratégico y Comunicación  adscrita a la Jefatura de Gabinete</w:t>
            </w:r>
          </w:p>
        </w:tc>
        <w:tc>
          <w:tcPr>
            <w:tcW w:w="1134" w:type="dxa"/>
            <w:tcBorders>
              <w:top w:val="nil"/>
              <w:left w:val="nil"/>
              <w:bottom w:val="single" w:sz="4" w:space="0" w:color="auto"/>
              <w:right w:val="single" w:sz="4" w:space="0" w:color="auto"/>
            </w:tcBorders>
            <w:shd w:val="clear" w:color="000000" w:fill="F8CBAD"/>
            <w:noWrap/>
            <w:hideMark/>
          </w:tcPr>
          <w:p w:rsidR="00A82824" w:rsidRPr="00A82824" w:rsidRDefault="00A82824" w:rsidP="00A82824">
            <w:pPr>
              <w:jc w:val="right"/>
              <w:rPr>
                <w:rFonts w:ascii="Calibri" w:hAnsi="Calibri" w:cs="Calibri"/>
                <w:color w:val="000000"/>
                <w:sz w:val="14"/>
                <w:szCs w:val="14"/>
                <w:lang w:eastAsia="es-MX"/>
              </w:rPr>
            </w:pPr>
            <w:r w:rsidRPr="00A82824">
              <w:rPr>
                <w:rFonts w:ascii="Calibri" w:hAnsi="Calibri" w:cs="Calibri"/>
                <w:color w:val="000000"/>
                <w:sz w:val="14"/>
                <w:szCs w:val="14"/>
                <w:lang w:eastAsia="es-MX"/>
              </w:rPr>
              <w:t>$1,200,000.00</w:t>
            </w:r>
          </w:p>
        </w:tc>
        <w:tc>
          <w:tcPr>
            <w:tcW w:w="1134" w:type="dxa"/>
            <w:tcBorders>
              <w:top w:val="nil"/>
              <w:left w:val="nil"/>
              <w:bottom w:val="single" w:sz="4" w:space="0" w:color="auto"/>
              <w:right w:val="single" w:sz="4" w:space="0" w:color="auto"/>
            </w:tcBorders>
            <w:shd w:val="clear" w:color="000000" w:fill="F8CBAD"/>
            <w:hideMark/>
          </w:tcPr>
          <w:p w:rsidR="00A82824" w:rsidRPr="00A82824" w:rsidRDefault="00A82824" w:rsidP="00A82824">
            <w:pPr>
              <w:rPr>
                <w:rFonts w:ascii="Calibri" w:hAnsi="Calibri" w:cs="Calibri"/>
                <w:color w:val="000000"/>
                <w:sz w:val="14"/>
                <w:szCs w:val="14"/>
                <w:lang w:eastAsia="es-MX"/>
              </w:rPr>
            </w:pPr>
            <w:r w:rsidRPr="00A82824">
              <w:rPr>
                <w:rFonts w:ascii="Calibri" w:hAnsi="Calibri" w:cs="Calibri"/>
                <w:color w:val="000000"/>
                <w:sz w:val="14"/>
                <w:szCs w:val="14"/>
                <w:lang w:eastAsia="es-MX"/>
              </w:rPr>
              <w:t xml:space="preserve"> Secuencia Estratégica S.A. de C.V. </w:t>
            </w:r>
          </w:p>
        </w:tc>
        <w:tc>
          <w:tcPr>
            <w:tcW w:w="1843" w:type="dxa"/>
            <w:tcBorders>
              <w:top w:val="nil"/>
              <w:left w:val="nil"/>
              <w:bottom w:val="single" w:sz="4" w:space="0" w:color="auto"/>
              <w:right w:val="single" w:sz="4" w:space="0" w:color="auto"/>
            </w:tcBorders>
            <w:shd w:val="clear" w:color="000000" w:fill="F8CBAD"/>
            <w:hideMark/>
          </w:tcPr>
          <w:p w:rsidR="00A82824" w:rsidRPr="00A82824" w:rsidRDefault="00A82824" w:rsidP="00A82824">
            <w:pPr>
              <w:rPr>
                <w:rFonts w:ascii="Calibri" w:hAnsi="Calibri" w:cs="Calibri"/>
                <w:color w:val="000000"/>
                <w:sz w:val="14"/>
                <w:szCs w:val="14"/>
                <w:lang w:eastAsia="es-MX"/>
              </w:rPr>
            </w:pPr>
            <w:r w:rsidRPr="00A82824">
              <w:rPr>
                <w:rFonts w:ascii="Calibri" w:hAnsi="Calibri" w:cs="Calibri"/>
                <w:color w:val="000000"/>
                <w:sz w:val="14"/>
                <w:szCs w:val="14"/>
                <w:lang w:eastAsia="es-MX"/>
              </w:rPr>
              <w:t>Servicios de difusión de internet, está enfocado al segmento de servicios de estrategia y comunicación digital desde el 2014 con experiencia en comunicación política de gobierno y comercial, su objetivo es diseñar e implementar estrategias de comunicación, con inspiración creativa, para alinear la comunicación con los objetivos de sus clientes, su metodología permite que la estrategia de comunicación este basada en un análisis de lo que el público es relevante, lo que es diferente a lo que comunica la competencia y lo que es creíble para su marca.</w:t>
            </w:r>
          </w:p>
        </w:tc>
        <w:tc>
          <w:tcPr>
            <w:tcW w:w="1843" w:type="dxa"/>
            <w:tcBorders>
              <w:top w:val="nil"/>
              <w:left w:val="nil"/>
              <w:bottom w:val="single" w:sz="4" w:space="0" w:color="auto"/>
              <w:right w:val="single" w:sz="4" w:space="0" w:color="auto"/>
            </w:tcBorders>
            <w:shd w:val="clear" w:color="000000" w:fill="F8CBAD"/>
            <w:hideMark/>
          </w:tcPr>
          <w:p w:rsidR="00A82824" w:rsidRPr="00A82824" w:rsidRDefault="00A82824" w:rsidP="00A82824">
            <w:pPr>
              <w:rPr>
                <w:rFonts w:ascii="Calibri" w:hAnsi="Calibri" w:cs="Calibri"/>
                <w:color w:val="000000"/>
                <w:sz w:val="14"/>
                <w:szCs w:val="14"/>
                <w:lang w:eastAsia="es-MX"/>
              </w:rPr>
            </w:pPr>
            <w:r w:rsidRPr="00A82824">
              <w:rPr>
                <w:rFonts w:ascii="Calibri" w:hAnsi="Calibri" w:cs="Calibri"/>
                <w:color w:val="000000"/>
                <w:sz w:val="14"/>
                <w:szCs w:val="14"/>
                <w:lang w:eastAsia="es-MX"/>
              </w:rPr>
              <w:t xml:space="preserve">Solicito su autorización del punto A1, los que estén por la afirmativa sírvanse manifestándolo levantando su mano.        </w:t>
            </w:r>
            <w:r w:rsidR="00714D64">
              <w:rPr>
                <w:rFonts w:ascii="Calibri" w:hAnsi="Calibri" w:cs="Calibri"/>
                <w:color w:val="000000"/>
                <w:sz w:val="14"/>
                <w:szCs w:val="14"/>
                <w:lang w:eastAsia="es-MX"/>
              </w:rPr>
              <w:t xml:space="preserve">   </w:t>
            </w:r>
            <w:r w:rsidRPr="00A82824">
              <w:rPr>
                <w:rFonts w:ascii="Calibri" w:hAnsi="Calibri" w:cs="Calibri"/>
                <w:color w:val="000000"/>
                <w:sz w:val="14"/>
                <w:szCs w:val="14"/>
                <w:lang w:eastAsia="es-MX"/>
              </w:rPr>
              <w:t xml:space="preserve">    </w:t>
            </w:r>
            <w:r w:rsidR="00714D64">
              <w:rPr>
                <w:rFonts w:ascii="Calibri" w:hAnsi="Calibri" w:cs="Calibri"/>
                <w:color w:val="000000"/>
                <w:sz w:val="14"/>
                <w:szCs w:val="14"/>
                <w:lang w:eastAsia="es-MX"/>
              </w:rPr>
              <w:t xml:space="preserve">     Aprobado por Unanimidad</w:t>
            </w:r>
            <w:r w:rsidRPr="00A82824">
              <w:rPr>
                <w:rFonts w:ascii="Calibri" w:hAnsi="Calibri" w:cs="Calibri"/>
                <w:color w:val="000000"/>
                <w:sz w:val="14"/>
                <w:szCs w:val="14"/>
                <w:lang w:eastAsia="es-MX"/>
              </w:rPr>
              <w:t xml:space="preserve"> de votos</w:t>
            </w:r>
          </w:p>
        </w:tc>
      </w:tr>
      <w:tr w:rsidR="00A82824" w:rsidRPr="00A82824" w:rsidTr="006547A3">
        <w:trPr>
          <w:trHeight w:val="3821"/>
        </w:trPr>
        <w:tc>
          <w:tcPr>
            <w:tcW w:w="846" w:type="dxa"/>
            <w:tcBorders>
              <w:top w:val="nil"/>
              <w:left w:val="single" w:sz="4" w:space="0" w:color="auto"/>
              <w:bottom w:val="single" w:sz="4" w:space="0" w:color="auto"/>
              <w:right w:val="single" w:sz="4" w:space="0" w:color="auto"/>
            </w:tcBorders>
            <w:shd w:val="clear" w:color="000000" w:fill="F8CBAD"/>
            <w:hideMark/>
          </w:tcPr>
          <w:p w:rsidR="00A82824" w:rsidRPr="00A82824" w:rsidRDefault="00A82824" w:rsidP="00A82824">
            <w:pPr>
              <w:jc w:val="center"/>
              <w:rPr>
                <w:rFonts w:ascii="Calibri" w:hAnsi="Calibri" w:cs="Calibri"/>
                <w:color w:val="000000"/>
                <w:sz w:val="14"/>
                <w:szCs w:val="14"/>
                <w:lang w:eastAsia="es-MX"/>
              </w:rPr>
            </w:pPr>
            <w:r w:rsidRPr="00A82824">
              <w:rPr>
                <w:rFonts w:ascii="Calibri" w:hAnsi="Calibri" w:cs="Calibri"/>
                <w:color w:val="000000"/>
                <w:sz w:val="14"/>
                <w:szCs w:val="14"/>
                <w:lang w:eastAsia="es-MX"/>
              </w:rPr>
              <w:t xml:space="preserve">A2  Fracción I </w:t>
            </w:r>
          </w:p>
        </w:tc>
        <w:tc>
          <w:tcPr>
            <w:tcW w:w="1276" w:type="dxa"/>
            <w:tcBorders>
              <w:top w:val="nil"/>
              <w:left w:val="nil"/>
              <w:bottom w:val="single" w:sz="4" w:space="0" w:color="auto"/>
              <w:right w:val="single" w:sz="4" w:space="0" w:color="auto"/>
            </w:tcBorders>
            <w:shd w:val="clear" w:color="000000" w:fill="F8CBAD"/>
            <w:hideMark/>
          </w:tcPr>
          <w:p w:rsidR="00A82824" w:rsidRPr="00A82824" w:rsidRDefault="00A82824" w:rsidP="00A82824">
            <w:pPr>
              <w:jc w:val="center"/>
              <w:rPr>
                <w:rFonts w:ascii="Calibri" w:hAnsi="Calibri" w:cs="Calibri"/>
                <w:sz w:val="14"/>
                <w:szCs w:val="14"/>
                <w:lang w:eastAsia="es-MX"/>
              </w:rPr>
            </w:pPr>
            <w:r w:rsidRPr="00A82824">
              <w:rPr>
                <w:rFonts w:ascii="Calibri" w:hAnsi="Calibri" w:cs="Calibri"/>
                <w:sz w:val="14"/>
                <w:szCs w:val="14"/>
                <w:lang w:eastAsia="es-MX"/>
              </w:rPr>
              <w:t>CAEC/129/2021</w:t>
            </w:r>
          </w:p>
        </w:tc>
        <w:tc>
          <w:tcPr>
            <w:tcW w:w="1025" w:type="dxa"/>
            <w:tcBorders>
              <w:top w:val="nil"/>
              <w:left w:val="nil"/>
              <w:bottom w:val="single" w:sz="4" w:space="0" w:color="auto"/>
              <w:right w:val="single" w:sz="4" w:space="0" w:color="auto"/>
            </w:tcBorders>
            <w:shd w:val="clear" w:color="000000" w:fill="F8CBAD"/>
            <w:noWrap/>
            <w:hideMark/>
          </w:tcPr>
          <w:p w:rsidR="00A82824" w:rsidRPr="00A82824" w:rsidRDefault="00A82824" w:rsidP="00A82824">
            <w:pPr>
              <w:jc w:val="center"/>
              <w:rPr>
                <w:rFonts w:ascii="Calibri" w:hAnsi="Calibri" w:cs="Calibri"/>
                <w:color w:val="000000"/>
                <w:sz w:val="14"/>
                <w:szCs w:val="14"/>
                <w:lang w:eastAsia="es-MX"/>
              </w:rPr>
            </w:pPr>
            <w:r w:rsidRPr="00A82824">
              <w:rPr>
                <w:rFonts w:ascii="Calibri" w:hAnsi="Calibri" w:cs="Calibri"/>
                <w:color w:val="000000"/>
                <w:sz w:val="14"/>
                <w:szCs w:val="14"/>
                <w:lang w:eastAsia="es-MX"/>
              </w:rPr>
              <w:t>202101888</w:t>
            </w:r>
          </w:p>
        </w:tc>
        <w:tc>
          <w:tcPr>
            <w:tcW w:w="1101" w:type="dxa"/>
            <w:tcBorders>
              <w:top w:val="nil"/>
              <w:left w:val="nil"/>
              <w:bottom w:val="single" w:sz="4" w:space="0" w:color="auto"/>
              <w:right w:val="single" w:sz="4" w:space="0" w:color="auto"/>
            </w:tcBorders>
            <w:shd w:val="clear" w:color="000000" w:fill="F8CBAD"/>
            <w:hideMark/>
          </w:tcPr>
          <w:p w:rsidR="00A82824" w:rsidRPr="00A82824" w:rsidRDefault="00A82824" w:rsidP="00A82824">
            <w:pPr>
              <w:rPr>
                <w:rFonts w:ascii="Calibri" w:hAnsi="Calibri" w:cs="Calibri"/>
                <w:color w:val="000000"/>
                <w:sz w:val="14"/>
                <w:szCs w:val="14"/>
                <w:lang w:eastAsia="es-MX"/>
              </w:rPr>
            </w:pPr>
            <w:r w:rsidRPr="00A82824">
              <w:rPr>
                <w:rFonts w:ascii="Calibri" w:hAnsi="Calibri" w:cs="Calibri"/>
                <w:color w:val="000000"/>
                <w:sz w:val="14"/>
                <w:szCs w:val="14"/>
                <w:lang w:eastAsia="es-MX"/>
              </w:rPr>
              <w:t>Coordinación de Análisis Estratégico y Comunicación  adscrita a la Jefatura de Gabinete</w:t>
            </w:r>
          </w:p>
        </w:tc>
        <w:tc>
          <w:tcPr>
            <w:tcW w:w="1134" w:type="dxa"/>
            <w:tcBorders>
              <w:top w:val="nil"/>
              <w:left w:val="nil"/>
              <w:bottom w:val="single" w:sz="4" w:space="0" w:color="auto"/>
              <w:right w:val="single" w:sz="4" w:space="0" w:color="auto"/>
            </w:tcBorders>
            <w:shd w:val="clear" w:color="000000" w:fill="F8CBAD"/>
            <w:noWrap/>
            <w:hideMark/>
          </w:tcPr>
          <w:p w:rsidR="00A82824" w:rsidRPr="00A82824" w:rsidRDefault="00A82824" w:rsidP="00A82824">
            <w:pPr>
              <w:jc w:val="right"/>
              <w:rPr>
                <w:rFonts w:ascii="Calibri" w:hAnsi="Calibri" w:cs="Calibri"/>
                <w:color w:val="000000"/>
                <w:sz w:val="14"/>
                <w:szCs w:val="14"/>
                <w:lang w:eastAsia="es-MX"/>
              </w:rPr>
            </w:pPr>
            <w:r w:rsidRPr="00A82824">
              <w:rPr>
                <w:rFonts w:ascii="Calibri" w:hAnsi="Calibri" w:cs="Calibri"/>
                <w:color w:val="000000"/>
                <w:sz w:val="14"/>
                <w:szCs w:val="14"/>
                <w:lang w:eastAsia="es-MX"/>
              </w:rPr>
              <w:t>$46,400.00</w:t>
            </w:r>
          </w:p>
        </w:tc>
        <w:tc>
          <w:tcPr>
            <w:tcW w:w="1134" w:type="dxa"/>
            <w:tcBorders>
              <w:top w:val="nil"/>
              <w:left w:val="nil"/>
              <w:bottom w:val="single" w:sz="4" w:space="0" w:color="auto"/>
              <w:right w:val="single" w:sz="4" w:space="0" w:color="auto"/>
            </w:tcBorders>
            <w:shd w:val="clear" w:color="000000" w:fill="F8CBAD"/>
            <w:hideMark/>
          </w:tcPr>
          <w:p w:rsidR="00A82824" w:rsidRPr="00A82824" w:rsidRDefault="00A82824" w:rsidP="00A82824">
            <w:pPr>
              <w:rPr>
                <w:rFonts w:ascii="Calibri" w:hAnsi="Calibri" w:cs="Calibri"/>
                <w:color w:val="000000"/>
                <w:sz w:val="14"/>
                <w:szCs w:val="14"/>
                <w:lang w:eastAsia="es-MX"/>
              </w:rPr>
            </w:pPr>
            <w:r w:rsidRPr="00A82824">
              <w:rPr>
                <w:rFonts w:ascii="Calibri" w:hAnsi="Calibri" w:cs="Calibri"/>
                <w:color w:val="000000"/>
                <w:sz w:val="14"/>
                <w:szCs w:val="14"/>
                <w:lang w:eastAsia="es-MX"/>
              </w:rPr>
              <w:t xml:space="preserve"> Beno </w:t>
            </w:r>
            <w:r w:rsidR="006547A3" w:rsidRPr="00A82824">
              <w:rPr>
                <w:rFonts w:ascii="Calibri" w:hAnsi="Calibri" w:cs="Calibri"/>
                <w:color w:val="000000"/>
                <w:sz w:val="14"/>
                <w:szCs w:val="14"/>
                <w:lang w:eastAsia="es-MX"/>
              </w:rPr>
              <w:t>Albarrán</w:t>
            </w:r>
            <w:r w:rsidRPr="00A82824">
              <w:rPr>
                <w:rFonts w:ascii="Calibri" w:hAnsi="Calibri" w:cs="Calibri"/>
                <w:color w:val="000000"/>
                <w:sz w:val="14"/>
                <w:szCs w:val="14"/>
                <w:lang w:eastAsia="es-MX"/>
              </w:rPr>
              <w:t xml:space="preserve"> Corona </w:t>
            </w:r>
          </w:p>
        </w:tc>
        <w:tc>
          <w:tcPr>
            <w:tcW w:w="1843" w:type="dxa"/>
            <w:tcBorders>
              <w:top w:val="nil"/>
              <w:left w:val="nil"/>
              <w:bottom w:val="single" w:sz="4" w:space="0" w:color="auto"/>
              <w:right w:val="single" w:sz="4" w:space="0" w:color="auto"/>
            </w:tcBorders>
            <w:shd w:val="clear" w:color="000000" w:fill="F8CBAD"/>
            <w:hideMark/>
          </w:tcPr>
          <w:p w:rsidR="00A82824" w:rsidRPr="00A82824" w:rsidRDefault="00A82824" w:rsidP="00A82824">
            <w:pPr>
              <w:rPr>
                <w:rFonts w:ascii="Calibri" w:hAnsi="Calibri" w:cs="Calibri"/>
                <w:color w:val="000000"/>
                <w:sz w:val="14"/>
                <w:szCs w:val="14"/>
                <w:lang w:eastAsia="es-MX"/>
              </w:rPr>
            </w:pPr>
            <w:r w:rsidRPr="00A82824">
              <w:rPr>
                <w:rFonts w:ascii="Calibri" w:hAnsi="Calibri" w:cs="Calibri"/>
                <w:color w:val="000000"/>
                <w:sz w:val="14"/>
                <w:szCs w:val="14"/>
                <w:lang w:eastAsia="es-MX"/>
              </w:rPr>
              <w:t>Publicidad en radio, se contrata esta empresa ya que es necesaria la adquisición de los servicios de tiempo aire en radio, debido  a que es de vital importancia para el Gobierno Municipal de Zapopan, Jalisco, mantener informada a la población respecto de las actividades, trabajos, obras y recomendaciones  así como los beneficios que puede obtener la ciudadanía, por eso es necesaria la compra de tiempo aire en radio, por lo que dicha contratación se considera como un servicio complementario que requiere este Gobierno de Zapopan, para el desarrollo de sus funciones.</w:t>
            </w:r>
          </w:p>
        </w:tc>
        <w:tc>
          <w:tcPr>
            <w:tcW w:w="1843" w:type="dxa"/>
            <w:tcBorders>
              <w:top w:val="nil"/>
              <w:left w:val="nil"/>
              <w:bottom w:val="single" w:sz="4" w:space="0" w:color="auto"/>
              <w:right w:val="single" w:sz="4" w:space="0" w:color="auto"/>
            </w:tcBorders>
            <w:shd w:val="clear" w:color="000000" w:fill="F8CBAD"/>
            <w:hideMark/>
          </w:tcPr>
          <w:p w:rsidR="00A82824" w:rsidRPr="00A82824" w:rsidRDefault="00A82824" w:rsidP="00714D64">
            <w:pPr>
              <w:rPr>
                <w:rFonts w:ascii="Calibri" w:hAnsi="Calibri" w:cs="Calibri"/>
                <w:color w:val="000000"/>
                <w:sz w:val="14"/>
                <w:szCs w:val="14"/>
                <w:lang w:eastAsia="es-MX"/>
              </w:rPr>
            </w:pPr>
            <w:r w:rsidRPr="00A82824">
              <w:rPr>
                <w:rFonts w:ascii="Calibri" w:hAnsi="Calibri" w:cs="Calibri"/>
                <w:color w:val="000000"/>
                <w:sz w:val="14"/>
                <w:szCs w:val="14"/>
                <w:lang w:eastAsia="es-MX"/>
              </w:rPr>
              <w:t xml:space="preserve">Solicito su autorización del punto A2, los que estén por la afirmativa sírvanse manifestándolo levantando su mano.    </w:t>
            </w:r>
            <w:r w:rsidR="00714D64">
              <w:rPr>
                <w:rFonts w:ascii="Calibri" w:hAnsi="Calibri" w:cs="Calibri"/>
                <w:color w:val="000000"/>
                <w:sz w:val="14"/>
                <w:szCs w:val="14"/>
                <w:lang w:eastAsia="es-MX"/>
              </w:rPr>
              <w:t xml:space="preserve">    </w:t>
            </w:r>
            <w:r w:rsidRPr="00A82824">
              <w:rPr>
                <w:rFonts w:ascii="Calibri" w:hAnsi="Calibri" w:cs="Calibri"/>
                <w:color w:val="000000"/>
                <w:sz w:val="14"/>
                <w:szCs w:val="14"/>
                <w:lang w:eastAsia="es-MX"/>
              </w:rPr>
              <w:t xml:space="preserve">      </w:t>
            </w:r>
            <w:r w:rsidR="00714D64">
              <w:rPr>
                <w:rFonts w:ascii="Calibri" w:hAnsi="Calibri" w:cs="Calibri"/>
                <w:color w:val="000000"/>
                <w:sz w:val="14"/>
                <w:szCs w:val="14"/>
                <w:lang w:eastAsia="es-MX"/>
              </w:rPr>
              <w:t xml:space="preserve">       Aprobado por Unanimidad </w:t>
            </w:r>
            <w:r w:rsidRPr="00A82824">
              <w:rPr>
                <w:rFonts w:ascii="Calibri" w:hAnsi="Calibri" w:cs="Calibri"/>
                <w:color w:val="000000"/>
                <w:sz w:val="14"/>
                <w:szCs w:val="14"/>
                <w:lang w:eastAsia="es-MX"/>
              </w:rPr>
              <w:t xml:space="preserve"> de votos</w:t>
            </w:r>
          </w:p>
        </w:tc>
      </w:tr>
      <w:tr w:rsidR="00A82824" w:rsidRPr="00A82824" w:rsidTr="006547A3">
        <w:trPr>
          <w:trHeight w:val="4208"/>
        </w:trPr>
        <w:tc>
          <w:tcPr>
            <w:tcW w:w="846" w:type="dxa"/>
            <w:tcBorders>
              <w:top w:val="single" w:sz="4" w:space="0" w:color="auto"/>
              <w:left w:val="single" w:sz="4" w:space="0" w:color="auto"/>
              <w:bottom w:val="single" w:sz="4" w:space="0" w:color="auto"/>
              <w:right w:val="single" w:sz="4" w:space="0" w:color="auto"/>
            </w:tcBorders>
            <w:shd w:val="clear" w:color="000000" w:fill="F8CBAD"/>
            <w:hideMark/>
          </w:tcPr>
          <w:p w:rsidR="00A82824" w:rsidRPr="00A82824" w:rsidRDefault="00A82824" w:rsidP="00A82824">
            <w:pPr>
              <w:jc w:val="center"/>
              <w:rPr>
                <w:rFonts w:ascii="Calibri" w:hAnsi="Calibri" w:cs="Calibri"/>
                <w:color w:val="000000"/>
                <w:sz w:val="14"/>
                <w:szCs w:val="14"/>
                <w:lang w:eastAsia="es-MX"/>
              </w:rPr>
            </w:pPr>
            <w:r w:rsidRPr="00A82824">
              <w:rPr>
                <w:rFonts w:ascii="Calibri" w:hAnsi="Calibri" w:cs="Calibri"/>
                <w:color w:val="000000"/>
                <w:sz w:val="14"/>
                <w:szCs w:val="14"/>
                <w:lang w:eastAsia="es-MX"/>
              </w:rPr>
              <w:t xml:space="preserve">A3  Fracción I </w:t>
            </w:r>
          </w:p>
        </w:tc>
        <w:tc>
          <w:tcPr>
            <w:tcW w:w="1276" w:type="dxa"/>
            <w:tcBorders>
              <w:top w:val="single" w:sz="4" w:space="0" w:color="auto"/>
              <w:left w:val="nil"/>
              <w:bottom w:val="single" w:sz="4" w:space="0" w:color="auto"/>
              <w:right w:val="single" w:sz="4" w:space="0" w:color="auto"/>
            </w:tcBorders>
            <w:shd w:val="clear" w:color="000000" w:fill="F8CBAD"/>
            <w:hideMark/>
          </w:tcPr>
          <w:p w:rsidR="00A82824" w:rsidRPr="00A82824" w:rsidRDefault="00A82824" w:rsidP="00A82824">
            <w:pPr>
              <w:jc w:val="center"/>
              <w:rPr>
                <w:rFonts w:ascii="Calibri" w:hAnsi="Calibri" w:cs="Calibri"/>
                <w:sz w:val="14"/>
                <w:szCs w:val="14"/>
                <w:lang w:eastAsia="es-MX"/>
              </w:rPr>
            </w:pPr>
            <w:r w:rsidRPr="00A82824">
              <w:rPr>
                <w:rFonts w:ascii="Calibri" w:hAnsi="Calibri" w:cs="Calibri"/>
                <w:sz w:val="14"/>
                <w:szCs w:val="14"/>
                <w:lang w:eastAsia="es-MX"/>
              </w:rPr>
              <w:t>DCI/2021/0269</w:t>
            </w:r>
          </w:p>
        </w:tc>
        <w:tc>
          <w:tcPr>
            <w:tcW w:w="1025" w:type="dxa"/>
            <w:tcBorders>
              <w:top w:val="single" w:sz="4" w:space="0" w:color="auto"/>
              <w:left w:val="nil"/>
              <w:bottom w:val="single" w:sz="4" w:space="0" w:color="auto"/>
              <w:right w:val="single" w:sz="4" w:space="0" w:color="auto"/>
            </w:tcBorders>
            <w:shd w:val="clear" w:color="000000" w:fill="F8CBAD"/>
            <w:noWrap/>
            <w:hideMark/>
          </w:tcPr>
          <w:p w:rsidR="00A82824" w:rsidRPr="00A82824" w:rsidRDefault="00A82824" w:rsidP="00A82824">
            <w:pPr>
              <w:jc w:val="center"/>
              <w:rPr>
                <w:rFonts w:ascii="Calibri" w:hAnsi="Calibri" w:cs="Calibri"/>
                <w:color w:val="000000"/>
                <w:sz w:val="14"/>
                <w:szCs w:val="14"/>
                <w:lang w:eastAsia="es-MX"/>
              </w:rPr>
            </w:pPr>
            <w:r w:rsidRPr="00A82824">
              <w:rPr>
                <w:rFonts w:ascii="Calibri" w:hAnsi="Calibri" w:cs="Calibri"/>
                <w:color w:val="000000"/>
                <w:sz w:val="14"/>
                <w:szCs w:val="14"/>
                <w:lang w:eastAsia="es-MX"/>
              </w:rPr>
              <w:t>202101886</w:t>
            </w:r>
          </w:p>
        </w:tc>
        <w:tc>
          <w:tcPr>
            <w:tcW w:w="1101" w:type="dxa"/>
            <w:tcBorders>
              <w:top w:val="single" w:sz="4" w:space="0" w:color="auto"/>
              <w:left w:val="nil"/>
              <w:bottom w:val="single" w:sz="4" w:space="0" w:color="auto"/>
              <w:right w:val="single" w:sz="4" w:space="0" w:color="auto"/>
            </w:tcBorders>
            <w:shd w:val="clear" w:color="000000" w:fill="F8CBAD"/>
            <w:hideMark/>
          </w:tcPr>
          <w:p w:rsidR="00A82824" w:rsidRPr="00A82824" w:rsidRDefault="00A82824" w:rsidP="00A82824">
            <w:pPr>
              <w:rPr>
                <w:rFonts w:ascii="Calibri" w:hAnsi="Calibri" w:cs="Calibri"/>
                <w:color w:val="000000"/>
                <w:sz w:val="14"/>
                <w:szCs w:val="14"/>
                <w:lang w:eastAsia="es-MX"/>
              </w:rPr>
            </w:pPr>
            <w:r w:rsidRPr="00A82824">
              <w:rPr>
                <w:rFonts w:ascii="Calibri" w:hAnsi="Calibri" w:cs="Calibri"/>
                <w:color w:val="000000"/>
                <w:sz w:val="14"/>
                <w:szCs w:val="14"/>
                <w:lang w:eastAsia="es-MX"/>
              </w:rPr>
              <w:t>Dirección de Conservación de Inmuebles adscrita a la Coordinación General de Administración e Innovación Gubernamental</w:t>
            </w:r>
          </w:p>
        </w:tc>
        <w:tc>
          <w:tcPr>
            <w:tcW w:w="1134" w:type="dxa"/>
            <w:tcBorders>
              <w:top w:val="single" w:sz="4" w:space="0" w:color="auto"/>
              <w:left w:val="nil"/>
              <w:bottom w:val="single" w:sz="4" w:space="0" w:color="auto"/>
              <w:right w:val="single" w:sz="4" w:space="0" w:color="auto"/>
            </w:tcBorders>
            <w:shd w:val="clear" w:color="000000" w:fill="F8CBAD"/>
            <w:noWrap/>
            <w:hideMark/>
          </w:tcPr>
          <w:p w:rsidR="00A82824" w:rsidRPr="00A82824" w:rsidRDefault="00A82824" w:rsidP="00A82824">
            <w:pPr>
              <w:jc w:val="right"/>
              <w:rPr>
                <w:rFonts w:ascii="Calibri" w:hAnsi="Calibri" w:cs="Calibri"/>
                <w:color w:val="000000"/>
                <w:sz w:val="14"/>
                <w:szCs w:val="14"/>
                <w:lang w:eastAsia="es-MX"/>
              </w:rPr>
            </w:pPr>
            <w:r w:rsidRPr="00A82824">
              <w:rPr>
                <w:rFonts w:ascii="Calibri" w:hAnsi="Calibri" w:cs="Calibri"/>
                <w:color w:val="000000"/>
                <w:sz w:val="14"/>
                <w:szCs w:val="14"/>
                <w:lang w:eastAsia="es-MX"/>
              </w:rPr>
              <w:t>$89,421.65</w:t>
            </w:r>
          </w:p>
        </w:tc>
        <w:tc>
          <w:tcPr>
            <w:tcW w:w="1134" w:type="dxa"/>
            <w:tcBorders>
              <w:top w:val="single" w:sz="4" w:space="0" w:color="auto"/>
              <w:left w:val="nil"/>
              <w:bottom w:val="single" w:sz="4" w:space="0" w:color="auto"/>
              <w:right w:val="single" w:sz="4" w:space="0" w:color="auto"/>
            </w:tcBorders>
            <w:shd w:val="clear" w:color="000000" w:fill="F8CBAD"/>
            <w:hideMark/>
          </w:tcPr>
          <w:p w:rsidR="00A82824" w:rsidRPr="00A82824" w:rsidRDefault="00A82824" w:rsidP="00A82824">
            <w:pPr>
              <w:rPr>
                <w:rFonts w:ascii="Calibri" w:hAnsi="Calibri" w:cs="Calibri"/>
                <w:color w:val="000000"/>
                <w:sz w:val="14"/>
                <w:szCs w:val="14"/>
                <w:lang w:eastAsia="es-MX"/>
              </w:rPr>
            </w:pPr>
            <w:r w:rsidRPr="00A82824">
              <w:rPr>
                <w:rFonts w:ascii="Calibri" w:hAnsi="Calibri" w:cs="Calibri"/>
                <w:color w:val="000000"/>
                <w:sz w:val="14"/>
                <w:szCs w:val="14"/>
                <w:lang w:eastAsia="es-MX"/>
              </w:rPr>
              <w:t xml:space="preserve"> Mobiliario Funcional S.A. de C.V. </w:t>
            </w:r>
          </w:p>
        </w:tc>
        <w:tc>
          <w:tcPr>
            <w:tcW w:w="1843" w:type="dxa"/>
            <w:tcBorders>
              <w:top w:val="single" w:sz="4" w:space="0" w:color="auto"/>
              <w:left w:val="nil"/>
              <w:bottom w:val="single" w:sz="4" w:space="0" w:color="auto"/>
              <w:right w:val="single" w:sz="4" w:space="0" w:color="auto"/>
            </w:tcBorders>
            <w:shd w:val="clear" w:color="000000" w:fill="F8CBAD"/>
            <w:hideMark/>
          </w:tcPr>
          <w:p w:rsidR="00A82824" w:rsidRPr="00A82824" w:rsidRDefault="00A82824" w:rsidP="00A82824">
            <w:pPr>
              <w:rPr>
                <w:rFonts w:ascii="Calibri" w:hAnsi="Calibri" w:cs="Calibri"/>
                <w:color w:val="000000"/>
                <w:sz w:val="14"/>
                <w:szCs w:val="14"/>
                <w:lang w:eastAsia="es-MX"/>
              </w:rPr>
            </w:pPr>
            <w:r w:rsidRPr="00A82824">
              <w:rPr>
                <w:rFonts w:ascii="Calibri" w:hAnsi="Calibri" w:cs="Calibri"/>
                <w:color w:val="000000"/>
                <w:sz w:val="14"/>
                <w:szCs w:val="14"/>
                <w:lang w:eastAsia="es-MX"/>
              </w:rPr>
              <w:t>Mesa auxiliar para 3 personas a un costado de escritorio ejecutivo y sillas respaldo bajo visitante, debido a que el proveedor fabrico los muebles de oficina instalados en el Centro Integral de Servicios de Zapopan, requiriendo que sea el mismo que fabrique el mobiliario requerido a fin de garantizar que sean idénticos a los ya existentes, aunado a que no se pierda la garantía de los muebles a los que se adicionaron, esto respecto de la mesa auxiliar, tomo la determinación  de solicitar los servicios de este proveedor  por ofertar el precio más conveniente en el estudio de mercado y por contar con entrega inmediata.</w:t>
            </w:r>
          </w:p>
        </w:tc>
        <w:tc>
          <w:tcPr>
            <w:tcW w:w="1843" w:type="dxa"/>
            <w:tcBorders>
              <w:top w:val="single" w:sz="4" w:space="0" w:color="auto"/>
              <w:left w:val="nil"/>
              <w:bottom w:val="single" w:sz="4" w:space="0" w:color="auto"/>
              <w:right w:val="single" w:sz="4" w:space="0" w:color="auto"/>
            </w:tcBorders>
            <w:shd w:val="clear" w:color="000000" w:fill="F8CBAD"/>
            <w:hideMark/>
          </w:tcPr>
          <w:p w:rsidR="00A82824" w:rsidRPr="00A82824" w:rsidRDefault="00A82824" w:rsidP="00714D64">
            <w:pPr>
              <w:rPr>
                <w:rFonts w:ascii="Calibri" w:hAnsi="Calibri" w:cs="Calibri"/>
                <w:color w:val="000000"/>
                <w:sz w:val="14"/>
                <w:szCs w:val="14"/>
                <w:lang w:eastAsia="es-MX"/>
              </w:rPr>
            </w:pPr>
            <w:r w:rsidRPr="00A82824">
              <w:rPr>
                <w:rFonts w:ascii="Calibri" w:hAnsi="Calibri" w:cs="Calibri"/>
                <w:color w:val="000000"/>
                <w:sz w:val="14"/>
                <w:szCs w:val="14"/>
                <w:lang w:eastAsia="es-MX"/>
              </w:rPr>
              <w:t xml:space="preserve">Solicito su autorización del punto A3, los que estén por la afirmativa sírvanse manifestándolo levantando su mano.             </w:t>
            </w:r>
            <w:r w:rsidR="00714D64">
              <w:rPr>
                <w:rFonts w:ascii="Calibri" w:hAnsi="Calibri" w:cs="Calibri"/>
                <w:color w:val="000000"/>
                <w:sz w:val="14"/>
                <w:szCs w:val="14"/>
                <w:lang w:eastAsia="es-MX"/>
              </w:rPr>
              <w:t xml:space="preserve">       </w:t>
            </w:r>
            <w:r w:rsidRPr="00A82824">
              <w:rPr>
                <w:rFonts w:ascii="Calibri" w:hAnsi="Calibri" w:cs="Calibri"/>
                <w:color w:val="000000"/>
                <w:sz w:val="14"/>
                <w:szCs w:val="14"/>
                <w:lang w:eastAsia="es-MX"/>
              </w:rPr>
              <w:t xml:space="preserve">    Aprobado por </w:t>
            </w:r>
            <w:r w:rsidR="00714D64">
              <w:rPr>
                <w:rFonts w:ascii="Calibri" w:hAnsi="Calibri" w:cs="Calibri"/>
                <w:color w:val="000000"/>
                <w:sz w:val="14"/>
                <w:szCs w:val="14"/>
                <w:lang w:eastAsia="es-MX"/>
              </w:rPr>
              <w:t xml:space="preserve">Unanimidad </w:t>
            </w:r>
            <w:r w:rsidRPr="00A82824">
              <w:rPr>
                <w:rFonts w:ascii="Calibri" w:hAnsi="Calibri" w:cs="Calibri"/>
                <w:color w:val="000000"/>
                <w:sz w:val="14"/>
                <w:szCs w:val="14"/>
                <w:lang w:eastAsia="es-MX"/>
              </w:rPr>
              <w:t>de votos</w:t>
            </w:r>
          </w:p>
        </w:tc>
      </w:tr>
      <w:tr w:rsidR="00A82824" w:rsidRPr="00A82824" w:rsidTr="00A82824">
        <w:trPr>
          <w:trHeight w:val="1798"/>
        </w:trPr>
        <w:tc>
          <w:tcPr>
            <w:tcW w:w="846" w:type="dxa"/>
            <w:tcBorders>
              <w:top w:val="nil"/>
              <w:left w:val="single" w:sz="4" w:space="0" w:color="auto"/>
              <w:bottom w:val="single" w:sz="4" w:space="0" w:color="auto"/>
              <w:right w:val="single" w:sz="4" w:space="0" w:color="auto"/>
            </w:tcBorders>
            <w:shd w:val="clear" w:color="000000" w:fill="F8CBAD"/>
            <w:hideMark/>
          </w:tcPr>
          <w:p w:rsidR="00A82824" w:rsidRPr="00A82824" w:rsidRDefault="00A82824" w:rsidP="00A82824">
            <w:pPr>
              <w:jc w:val="center"/>
              <w:rPr>
                <w:rFonts w:ascii="Calibri" w:hAnsi="Calibri" w:cs="Calibri"/>
                <w:color w:val="000000"/>
                <w:sz w:val="14"/>
                <w:szCs w:val="14"/>
                <w:lang w:eastAsia="es-MX"/>
              </w:rPr>
            </w:pPr>
            <w:r w:rsidRPr="00A82824">
              <w:rPr>
                <w:rFonts w:ascii="Calibri" w:hAnsi="Calibri" w:cs="Calibri"/>
                <w:color w:val="000000"/>
                <w:sz w:val="14"/>
                <w:szCs w:val="14"/>
                <w:lang w:eastAsia="es-MX"/>
              </w:rPr>
              <w:t xml:space="preserve">A4  Fracción I </w:t>
            </w:r>
          </w:p>
        </w:tc>
        <w:tc>
          <w:tcPr>
            <w:tcW w:w="1276" w:type="dxa"/>
            <w:tcBorders>
              <w:top w:val="nil"/>
              <w:left w:val="nil"/>
              <w:bottom w:val="single" w:sz="4" w:space="0" w:color="auto"/>
              <w:right w:val="single" w:sz="4" w:space="0" w:color="auto"/>
            </w:tcBorders>
            <w:shd w:val="clear" w:color="000000" w:fill="F8CBAD"/>
            <w:hideMark/>
          </w:tcPr>
          <w:p w:rsidR="00A82824" w:rsidRPr="00A82824" w:rsidRDefault="00A82824" w:rsidP="00A82824">
            <w:pPr>
              <w:jc w:val="center"/>
              <w:rPr>
                <w:rFonts w:ascii="Calibri" w:hAnsi="Calibri" w:cs="Calibri"/>
                <w:sz w:val="14"/>
                <w:szCs w:val="14"/>
                <w:lang w:eastAsia="es-MX"/>
              </w:rPr>
            </w:pPr>
            <w:r w:rsidRPr="00A82824">
              <w:rPr>
                <w:rFonts w:ascii="Calibri" w:hAnsi="Calibri" w:cs="Calibri"/>
                <w:sz w:val="14"/>
                <w:szCs w:val="14"/>
                <w:lang w:eastAsia="es-MX"/>
              </w:rPr>
              <w:t>1400/2021/T-879</w:t>
            </w:r>
          </w:p>
        </w:tc>
        <w:tc>
          <w:tcPr>
            <w:tcW w:w="1025" w:type="dxa"/>
            <w:tcBorders>
              <w:top w:val="nil"/>
              <w:left w:val="nil"/>
              <w:bottom w:val="single" w:sz="4" w:space="0" w:color="auto"/>
              <w:right w:val="single" w:sz="4" w:space="0" w:color="auto"/>
            </w:tcBorders>
            <w:shd w:val="clear" w:color="000000" w:fill="F8CBAD"/>
            <w:noWrap/>
            <w:hideMark/>
          </w:tcPr>
          <w:p w:rsidR="00A82824" w:rsidRPr="00A82824" w:rsidRDefault="00A82824" w:rsidP="00A82824">
            <w:pPr>
              <w:jc w:val="center"/>
              <w:rPr>
                <w:rFonts w:ascii="Calibri" w:hAnsi="Calibri" w:cs="Calibri"/>
                <w:color w:val="000000"/>
                <w:sz w:val="14"/>
                <w:szCs w:val="14"/>
                <w:lang w:eastAsia="es-MX"/>
              </w:rPr>
            </w:pPr>
            <w:r w:rsidRPr="00A82824">
              <w:rPr>
                <w:rFonts w:ascii="Calibri" w:hAnsi="Calibri" w:cs="Calibri"/>
                <w:color w:val="000000"/>
                <w:sz w:val="14"/>
                <w:szCs w:val="14"/>
                <w:lang w:eastAsia="es-MX"/>
              </w:rPr>
              <w:t>202101680</w:t>
            </w:r>
          </w:p>
        </w:tc>
        <w:tc>
          <w:tcPr>
            <w:tcW w:w="1101" w:type="dxa"/>
            <w:tcBorders>
              <w:top w:val="nil"/>
              <w:left w:val="nil"/>
              <w:bottom w:val="single" w:sz="4" w:space="0" w:color="auto"/>
              <w:right w:val="single" w:sz="4" w:space="0" w:color="auto"/>
            </w:tcBorders>
            <w:shd w:val="clear" w:color="000000" w:fill="F8CBAD"/>
            <w:hideMark/>
          </w:tcPr>
          <w:p w:rsidR="00A82824" w:rsidRPr="00A82824" w:rsidRDefault="00A82824" w:rsidP="00A82824">
            <w:pPr>
              <w:rPr>
                <w:rFonts w:ascii="Calibri" w:hAnsi="Calibri" w:cs="Calibri"/>
                <w:color w:val="000000"/>
                <w:sz w:val="14"/>
                <w:szCs w:val="14"/>
                <w:lang w:eastAsia="es-MX"/>
              </w:rPr>
            </w:pPr>
            <w:r w:rsidRPr="00A82824">
              <w:rPr>
                <w:rFonts w:ascii="Calibri" w:hAnsi="Calibri" w:cs="Calibri"/>
                <w:color w:val="000000"/>
                <w:sz w:val="14"/>
                <w:szCs w:val="14"/>
                <w:lang w:eastAsia="es-MX"/>
              </w:rPr>
              <w:t>Tesorería Municipal</w:t>
            </w:r>
          </w:p>
        </w:tc>
        <w:tc>
          <w:tcPr>
            <w:tcW w:w="1134" w:type="dxa"/>
            <w:tcBorders>
              <w:top w:val="nil"/>
              <w:left w:val="nil"/>
              <w:bottom w:val="single" w:sz="4" w:space="0" w:color="auto"/>
              <w:right w:val="single" w:sz="4" w:space="0" w:color="auto"/>
            </w:tcBorders>
            <w:shd w:val="clear" w:color="000000" w:fill="F8CBAD"/>
            <w:noWrap/>
            <w:hideMark/>
          </w:tcPr>
          <w:p w:rsidR="00A82824" w:rsidRPr="00A82824" w:rsidRDefault="00A82824" w:rsidP="00A82824">
            <w:pPr>
              <w:jc w:val="right"/>
              <w:rPr>
                <w:rFonts w:ascii="Calibri" w:hAnsi="Calibri" w:cs="Calibri"/>
                <w:color w:val="000000"/>
                <w:sz w:val="14"/>
                <w:szCs w:val="14"/>
                <w:lang w:eastAsia="es-MX"/>
              </w:rPr>
            </w:pPr>
            <w:r w:rsidRPr="00A82824">
              <w:rPr>
                <w:rFonts w:ascii="Calibri" w:hAnsi="Calibri" w:cs="Calibri"/>
                <w:color w:val="000000"/>
                <w:sz w:val="14"/>
                <w:szCs w:val="14"/>
                <w:lang w:eastAsia="es-MX"/>
              </w:rPr>
              <w:t>$60,204.00</w:t>
            </w:r>
          </w:p>
        </w:tc>
        <w:tc>
          <w:tcPr>
            <w:tcW w:w="1134" w:type="dxa"/>
            <w:tcBorders>
              <w:top w:val="nil"/>
              <w:left w:val="nil"/>
              <w:bottom w:val="single" w:sz="4" w:space="0" w:color="auto"/>
              <w:right w:val="single" w:sz="4" w:space="0" w:color="auto"/>
            </w:tcBorders>
            <w:shd w:val="clear" w:color="000000" w:fill="F8CBAD"/>
            <w:hideMark/>
          </w:tcPr>
          <w:p w:rsidR="00A82824" w:rsidRPr="00A82824" w:rsidRDefault="00A82824" w:rsidP="00A82824">
            <w:pPr>
              <w:rPr>
                <w:rFonts w:ascii="Calibri" w:hAnsi="Calibri" w:cs="Calibri"/>
                <w:color w:val="000000"/>
                <w:sz w:val="14"/>
                <w:szCs w:val="14"/>
                <w:lang w:eastAsia="es-MX"/>
              </w:rPr>
            </w:pPr>
            <w:r w:rsidRPr="00A82824">
              <w:rPr>
                <w:rFonts w:ascii="Calibri" w:hAnsi="Calibri" w:cs="Calibri"/>
                <w:color w:val="000000"/>
                <w:sz w:val="14"/>
                <w:szCs w:val="14"/>
                <w:lang w:eastAsia="es-MX"/>
              </w:rPr>
              <w:t xml:space="preserve"> Fabiola </w:t>
            </w:r>
            <w:r w:rsidR="006547A3" w:rsidRPr="00A82824">
              <w:rPr>
                <w:rFonts w:ascii="Calibri" w:hAnsi="Calibri" w:cs="Calibri"/>
                <w:color w:val="000000"/>
                <w:sz w:val="14"/>
                <w:szCs w:val="14"/>
                <w:lang w:eastAsia="es-MX"/>
              </w:rPr>
              <w:t>Díaz</w:t>
            </w:r>
            <w:r w:rsidRPr="00A82824">
              <w:rPr>
                <w:rFonts w:ascii="Calibri" w:hAnsi="Calibri" w:cs="Calibri"/>
                <w:color w:val="000000"/>
                <w:sz w:val="14"/>
                <w:szCs w:val="14"/>
                <w:lang w:eastAsia="es-MX"/>
              </w:rPr>
              <w:t xml:space="preserve"> Aguiar </w:t>
            </w:r>
          </w:p>
        </w:tc>
        <w:tc>
          <w:tcPr>
            <w:tcW w:w="1843" w:type="dxa"/>
            <w:tcBorders>
              <w:top w:val="nil"/>
              <w:left w:val="nil"/>
              <w:bottom w:val="single" w:sz="4" w:space="0" w:color="auto"/>
              <w:right w:val="single" w:sz="4" w:space="0" w:color="auto"/>
            </w:tcBorders>
            <w:shd w:val="clear" w:color="000000" w:fill="F8CBAD"/>
            <w:hideMark/>
          </w:tcPr>
          <w:p w:rsidR="00A82824" w:rsidRPr="00A82824" w:rsidRDefault="00A82824" w:rsidP="00A82824">
            <w:pPr>
              <w:rPr>
                <w:rFonts w:ascii="Calibri" w:hAnsi="Calibri" w:cs="Calibri"/>
                <w:color w:val="000000"/>
                <w:sz w:val="14"/>
                <w:szCs w:val="14"/>
                <w:lang w:eastAsia="es-MX"/>
              </w:rPr>
            </w:pPr>
            <w:r w:rsidRPr="00A82824">
              <w:rPr>
                <w:rFonts w:ascii="Calibri" w:hAnsi="Calibri" w:cs="Calibri"/>
                <w:color w:val="000000"/>
                <w:sz w:val="14"/>
                <w:szCs w:val="14"/>
                <w:lang w:eastAsia="es-MX"/>
              </w:rPr>
              <w:t>Servicios legales, en materia de Hacienda Municipal en relación a los ingresos propios y transferidos, estudio del impuesto predial en sus elementos como son: base, sujeto, tasa, cuota o tarifa, entre otros,  ayuda a mejorar el nivel técnico de la Hacienda Pública en los niveles estatales de sus Municipios, apoya con el intercambio de experiencias entre las entidades federativas y sus Municipios, analiza las reformas legales, contables y administrativas, brinda soporte técnico para la realización de las investigaciones, cuenta con capacitación y actualización permanentes para brindar un mejor servicio, en virtud de lo anterior aplica técnicas para mejorar la recaudación de los ingresos propios municipales, previene la comisión de faltas graves y delitos en términos de la Ley General de Responsabilidades Administrativas y el Sistema Nacional Anticorrupción, proporciona acompañamiento en la defensa de los proyectos ante el Ayuntamiento, además elabora los entregables correspondientes y maneja asesoría para la realización de trabajo en campo, de manera mensual por el periodo del 1 de octubre 2021 al 31 de diciembre 2021</w:t>
            </w:r>
          </w:p>
        </w:tc>
        <w:tc>
          <w:tcPr>
            <w:tcW w:w="1843" w:type="dxa"/>
            <w:tcBorders>
              <w:top w:val="nil"/>
              <w:left w:val="nil"/>
              <w:bottom w:val="single" w:sz="4" w:space="0" w:color="auto"/>
              <w:right w:val="single" w:sz="4" w:space="0" w:color="auto"/>
            </w:tcBorders>
            <w:shd w:val="clear" w:color="000000" w:fill="F8CBAD"/>
            <w:hideMark/>
          </w:tcPr>
          <w:p w:rsidR="00A82824" w:rsidRPr="00A82824" w:rsidRDefault="00A82824" w:rsidP="00714D64">
            <w:pPr>
              <w:rPr>
                <w:rFonts w:ascii="Calibri" w:hAnsi="Calibri" w:cs="Calibri"/>
                <w:color w:val="000000"/>
                <w:sz w:val="14"/>
                <w:szCs w:val="14"/>
                <w:lang w:eastAsia="es-MX"/>
              </w:rPr>
            </w:pPr>
            <w:r w:rsidRPr="00A82824">
              <w:rPr>
                <w:rFonts w:ascii="Calibri" w:hAnsi="Calibri" w:cs="Calibri"/>
                <w:color w:val="000000"/>
                <w:sz w:val="14"/>
                <w:szCs w:val="14"/>
                <w:lang w:eastAsia="es-MX"/>
              </w:rPr>
              <w:t xml:space="preserve">Solicito su autorización del punto A4, los que estén por la afirmativa sírvanse manifestándolo levantando su mano.            </w:t>
            </w:r>
            <w:r w:rsidR="00714D64">
              <w:rPr>
                <w:rFonts w:ascii="Calibri" w:hAnsi="Calibri" w:cs="Calibri"/>
                <w:color w:val="000000"/>
                <w:sz w:val="14"/>
                <w:szCs w:val="14"/>
                <w:lang w:eastAsia="es-MX"/>
              </w:rPr>
              <w:t xml:space="preserve">   </w:t>
            </w:r>
            <w:r w:rsidRPr="00A82824">
              <w:rPr>
                <w:rFonts w:ascii="Calibri" w:hAnsi="Calibri" w:cs="Calibri"/>
                <w:color w:val="000000"/>
                <w:sz w:val="14"/>
                <w:szCs w:val="14"/>
                <w:lang w:eastAsia="es-MX"/>
              </w:rPr>
              <w:t xml:space="preserve">     Aprobado por </w:t>
            </w:r>
            <w:r w:rsidR="00714D64">
              <w:rPr>
                <w:rFonts w:ascii="Calibri" w:hAnsi="Calibri" w:cs="Calibri"/>
                <w:color w:val="000000"/>
                <w:sz w:val="14"/>
                <w:szCs w:val="14"/>
                <w:lang w:eastAsia="es-MX"/>
              </w:rPr>
              <w:t>Unanimidad</w:t>
            </w:r>
            <w:r w:rsidRPr="00A82824">
              <w:rPr>
                <w:rFonts w:ascii="Calibri" w:hAnsi="Calibri" w:cs="Calibri"/>
                <w:color w:val="000000"/>
                <w:sz w:val="14"/>
                <w:szCs w:val="14"/>
                <w:lang w:eastAsia="es-MX"/>
              </w:rPr>
              <w:t xml:space="preserve"> de votos</w:t>
            </w:r>
          </w:p>
        </w:tc>
      </w:tr>
    </w:tbl>
    <w:p w:rsidR="00EC3C91" w:rsidRDefault="00EC3C91" w:rsidP="005259EF">
      <w:pPr>
        <w:contextualSpacing/>
        <w:jc w:val="both"/>
        <w:rPr>
          <w:rFonts w:cs="Tahoma"/>
          <w:b/>
          <w:lang w:val="es-ES_tradnl"/>
        </w:rPr>
      </w:pPr>
    </w:p>
    <w:p w:rsidR="00DC3C2B" w:rsidRDefault="00DC3C2B" w:rsidP="005259EF">
      <w:pPr>
        <w:contextualSpacing/>
        <w:jc w:val="both"/>
        <w:rPr>
          <w:rFonts w:cs="Tahoma"/>
          <w:b/>
          <w:lang w:val="es-ES_tradnl"/>
        </w:rPr>
      </w:pPr>
    </w:p>
    <w:p w:rsidR="00B103EA" w:rsidRDefault="006B295D" w:rsidP="00440494">
      <w:pPr>
        <w:ind w:right="-283"/>
        <w:jc w:val="both"/>
        <w:rPr>
          <w:rFonts w:asciiTheme="minorHAnsi" w:hAnsiTheme="minorHAnsi" w:cstheme="minorHAnsi"/>
        </w:rPr>
      </w:pPr>
      <w:r w:rsidRPr="00C72137">
        <w:rPr>
          <w:rFonts w:asciiTheme="minorHAnsi" w:hAnsiTheme="minorHAnsi" w:cstheme="minorHAnsi"/>
        </w:rPr>
        <w:t xml:space="preserve">Los asuntos varios del cuadro, pertenece al </w:t>
      </w:r>
      <w:r w:rsidRPr="00C72137">
        <w:rPr>
          <w:rFonts w:asciiTheme="minorHAnsi" w:hAnsiTheme="minorHAnsi" w:cstheme="minorHAnsi"/>
          <w:b/>
        </w:rPr>
        <w:t>inciso A</w:t>
      </w:r>
      <w:r w:rsidRPr="00C72137">
        <w:rPr>
          <w:rFonts w:asciiTheme="minorHAnsi" w:hAnsiTheme="minorHAnsi" w:cstheme="minorHAnsi"/>
        </w:rPr>
        <w:t xml:space="preserve">, de la agenda de trabajo y fue aprobado </w:t>
      </w:r>
      <w:r w:rsidRPr="00C72137">
        <w:rPr>
          <w:rFonts w:asciiTheme="minorHAnsi" w:hAnsiTheme="minorHAnsi" w:cstheme="minorHAnsi"/>
          <w:lang w:val="es-ES"/>
        </w:rPr>
        <w:t xml:space="preserve">de </w:t>
      </w:r>
      <w:r w:rsidRPr="00C72137">
        <w:rPr>
          <w:rFonts w:asciiTheme="minorHAnsi" w:hAnsiTheme="minorHAnsi" w:cstheme="minorHAnsi"/>
        </w:rPr>
        <w:t xml:space="preserve">conformidad </w:t>
      </w:r>
      <w:r w:rsidRPr="00C72137">
        <w:rPr>
          <w:rFonts w:asciiTheme="minorHAnsi" w:eastAsia="Calibri" w:hAnsiTheme="minorHAnsi" w:cstheme="minorHAnsi"/>
          <w:lang w:val="es-ES_tradnl"/>
        </w:rPr>
        <w:t xml:space="preserve">con el artículo 99 fracción I, del Reglamento de Compras, Enajenaciones y Contratación de Servicios del Municipio de Zapopan, Jalisco, </w:t>
      </w:r>
      <w:r w:rsidRPr="00C72137">
        <w:rPr>
          <w:rFonts w:asciiTheme="minorHAnsi" w:hAnsiTheme="minorHAnsi" w:cstheme="minorHAnsi"/>
        </w:rPr>
        <w:t xml:space="preserve">por </w:t>
      </w:r>
      <w:r w:rsidRPr="00C72137">
        <w:rPr>
          <w:rFonts w:asciiTheme="minorHAnsi" w:hAnsiTheme="minorHAnsi" w:cstheme="minorHAnsi"/>
          <w:b/>
        </w:rPr>
        <w:t>Unanimidad de votos</w:t>
      </w:r>
      <w:r w:rsidRPr="00C72137">
        <w:rPr>
          <w:rFonts w:asciiTheme="minorHAnsi" w:hAnsiTheme="minorHAnsi" w:cstheme="minorHAnsi"/>
        </w:rPr>
        <w:t xml:space="preserve"> por parte de los integran</w:t>
      </w:r>
      <w:r w:rsidR="003C1F64" w:rsidRPr="00C72137">
        <w:rPr>
          <w:rFonts w:asciiTheme="minorHAnsi" w:hAnsiTheme="minorHAnsi" w:cstheme="minorHAnsi"/>
        </w:rPr>
        <w:t>tes del Comité de Adquisiciones.</w:t>
      </w:r>
    </w:p>
    <w:p w:rsidR="00A82824" w:rsidRDefault="00A82824" w:rsidP="00440494">
      <w:pPr>
        <w:ind w:right="-283"/>
        <w:jc w:val="both"/>
        <w:rPr>
          <w:rFonts w:asciiTheme="minorHAnsi" w:hAnsiTheme="minorHAnsi" w:cstheme="minorHAnsi"/>
        </w:rPr>
      </w:pPr>
    </w:p>
    <w:p w:rsidR="00A82824" w:rsidRDefault="00A82824" w:rsidP="00A82824">
      <w:pPr>
        <w:pStyle w:val="Prrafodelista"/>
        <w:numPr>
          <w:ilvl w:val="0"/>
          <w:numId w:val="7"/>
        </w:numPr>
        <w:ind w:right="-283"/>
        <w:jc w:val="both"/>
        <w:rPr>
          <w:rFonts w:asciiTheme="minorHAnsi" w:hAnsiTheme="minorHAnsi" w:cstheme="minorHAnsi"/>
          <w:b/>
        </w:rPr>
      </w:pPr>
      <w:r w:rsidRPr="00A82824">
        <w:rPr>
          <w:rFonts w:asciiTheme="minorHAnsi" w:hAnsiTheme="minorHAnsi" w:cstheme="minorHAnsi"/>
          <w:b/>
        </w:rPr>
        <w:t>Adjudicaciones Directas de acuerdo al Artículo 99, Fracción IV  del Reglamento de Compras, Enajenaciones y Contratación de Servicios del Municipio de Zapopan Jalisco, se rinde informe.</w:t>
      </w:r>
    </w:p>
    <w:p w:rsidR="00627734" w:rsidRPr="00A82824" w:rsidRDefault="00627734" w:rsidP="00627734">
      <w:pPr>
        <w:pStyle w:val="Prrafodelista"/>
        <w:ind w:left="720" w:right="-283"/>
        <w:jc w:val="both"/>
        <w:rPr>
          <w:rFonts w:asciiTheme="minorHAnsi" w:hAnsiTheme="minorHAnsi" w:cstheme="minorHAnsi"/>
          <w:b/>
        </w:rPr>
      </w:pPr>
    </w:p>
    <w:tbl>
      <w:tblPr>
        <w:tblW w:w="10201" w:type="dxa"/>
        <w:tblInd w:w="75" w:type="dxa"/>
        <w:tblCellMar>
          <w:left w:w="70" w:type="dxa"/>
          <w:right w:w="70" w:type="dxa"/>
        </w:tblCellMar>
        <w:tblLook w:val="04A0" w:firstRow="1" w:lastRow="0" w:firstColumn="1" w:lastColumn="0" w:noHBand="0" w:noVBand="1"/>
      </w:tblPr>
      <w:tblGrid>
        <w:gridCol w:w="988"/>
        <w:gridCol w:w="1025"/>
        <w:gridCol w:w="1384"/>
        <w:gridCol w:w="1276"/>
        <w:gridCol w:w="1134"/>
        <w:gridCol w:w="4394"/>
      </w:tblGrid>
      <w:tr w:rsidR="00627734" w:rsidRPr="00A82824" w:rsidTr="00627734">
        <w:trPr>
          <w:trHeight w:val="315"/>
        </w:trPr>
        <w:tc>
          <w:tcPr>
            <w:tcW w:w="988" w:type="dxa"/>
            <w:tcBorders>
              <w:top w:val="single" w:sz="4" w:space="0" w:color="auto"/>
              <w:left w:val="single" w:sz="4" w:space="0" w:color="auto"/>
              <w:bottom w:val="single" w:sz="4" w:space="0" w:color="auto"/>
              <w:right w:val="single" w:sz="4" w:space="0" w:color="auto"/>
            </w:tcBorders>
            <w:shd w:val="clear" w:color="000000" w:fill="EC7320"/>
            <w:vAlign w:val="center"/>
            <w:hideMark/>
          </w:tcPr>
          <w:p w:rsidR="00627734" w:rsidRPr="00A82824" w:rsidRDefault="00627734" w:rsidP="00A82824">
            <w:pPr>
              <w:jc w:val="center"/>
              <w:rPr>
                <w:rFonts w:ascii="Calibri" w:hAnsi="Calibri" w:cs="Calibri"/>
                <w:b/>
                <w:bCs/>
                <w:color w:val="FFFFFF"/>
                <w:sz w:val="16"/>
                <w:szCs w:val="16"/>
                <w:u w:val="single"/>
                <w:lang w:eastAsia="es-MX"/>
              </w:rPr>
            </w:pPr>
            <w:r w:rsidRPr="00A82824">
              <w:rPr>
                <w:rFonts w:ascii="Calibri" w:hAnsi="Calibri" w:cs="Calibri"/>
                <w:b/>
                <w:bCs/>
                <w:color w:val="FFFFFF"/>
                <w:sz w:val="16"/>
                <w:szCs w:val="16"/>
                <w:u w:val="single"/>
                <w:lang w:eastAsia="es-MX"/>
              </w:rPr>
              <w:t>NUMERO</w:t>
            </w:r>
          </w:p>
        </w:tc>
        <w:tc>
          <w:tcPr>
            <w:tcW w:w="1025" w:type="dxa"/>
            <w:tcBorders>
              <w:top w:val="single" w:sz="4" w:space="0" w:color="auto"/>
              <w:left w:val="nil"/>
              <w:bottom w:val="single" w:sz="4" w:space="0" w:color="auto"/>
              <w:right w:val="single" w:sz="4" w:space="0" w:color="auto"/>
            </w:tcBorders>
            <w:shd w:val="clear" w:color="000000" w:fill="EC7320"/>
            <w:vAlign w:val="center"/>
            <w:hideMark/>
          </w:tcPr>
          <w:p w:rsidR="00627734" w:rsidRPr="00A82824" w:rsidRDefault="00627734" w:rsidP="00A82824">
            <w:pPr>
              <w:jc w:val="center"/>
              <w:rPr>
                <w:rFonts w:ascii="Calibri" w:hAnsi="Calibri" w:cs="Calibri"/>
                <w:b/>
                <w:bCs/>
                <w:color w:val="FFFFFF"/>
                <w:sz w:val="16"/>
                <w:szCs w:val="16"/>
                <w:u w:val="single"/>
                <w:lang w:eastAsia="es-MX"/>
              </w:rPr>
            </w:pPr>
            <w:r w:rsidRPr="00A82824">
              <w:rPr>
                <w:rFonts w:ascii="Calibri" w:hAnsi="Calibri" w:cs="Calibri"/>
                <w:b/>
                <w:bCs/>
                <w:color w:val="FFFFFF"/>
                <w:sz w:val="16"/>
                <w:szCs w:val="16"/>
                <w:u w:val="single"/>
                <w:lang w:eastAsia="es-MX"/>
              </w:rPr>
              <w:t>REQUISICIÓN</w:t>
            </w:r>
          </w:p>
        </w:tc>
        <w:tc>
          <w:tcPr>
            <w:tcW w:w="1384" w:type="dxa"/>
            <w:tcBorders>
              <w:top w:val="single" w:sz="4" w:space="0" w:color="auto"/>
              <w:left w:val="nil"/>
              <w:bottom w:val="single" w:sz="4" w:space="0" w:color="auto"/>
              <w:right w:val="single" w:sz="4" w:space="0" w:color="auto"/>
            </w:tcBorders>
            <w:shd w:val="clear" w:color="000000" w:fill="EC7320"/>
            <w:vAlign w:val="center"/>
            <w:hideMark/>
          </w:tcPr>
          <w:p w:rsidR="00627734" w:rsidRPr="00A82824" w:rsidRDefault="00627734" w:rsidP="00A82824">
            <w:pPr>
              <w:jc w:val="center"/>
              <w:rPr>
                <w:rFonts w:ascii="Calibri" w:hAnsi="Calibri" w:cs="Calibri"/>
                <w:b/>
                <w:bCs/>
                <w:color w:val="FFFFFF"/>
                <w:sz w:val="16"/>
                <w:szCs w:val="16"/>
                <w:u w:val="single"/>
                <w:lang w:eastAsia="es-MX"/>
              </w:rPr>
            </w:pPr>
            <w:r w:rsidRPr="00A82824">
              <w:rPr>
                <w:rFonts w:ascii="Calibri" w:hAnsi="Calibri" w:cs="Calibri"/>
                <w:b/>
                <w:bCs/>
                <w:color w:val="FFFFFF"/>
                <w:sz w:val="16"/>
                <w:szCs w:val="16"/>
                <w:u w:val="single"/>
                <w:lang w:eastAsia="es-MX"/>
              </w:rPr>
              <w:t>AREA REQUIRENTE</w:t>
            </w:r>
          </w:p>
        </w:tc>
        <w:tc>
          <w:tcPr>
            <w:tcW w:w="1276" w:type="dxa"/>
            <w:tcBorders>
              <w:top w:val="single" w:sz="4" w:space="0" w:color="auto"/>
              <w:left w:val="nil"/>
              <w:bottom w:val="single" w:sz="4" w:space="0" w:color="auto"/>
              <w:right w:val="single" w:sz="4" w:space="0" w:color="auto"/>
            </w:tcBorders>
            <w:shd w:val="clear" w:color="000000" w:fill="EC7320"/>
            <w:vAlign w:val="center"/>
            <w:hideMark/>
          </w:tcPr>
          <w:p w:rsidR="00627734" w:rsidRPr="00A82824" w:rsidRDefault="00627734" w:rsidP="00A82824">
            <w:pPr>
              <w:jc w:val="center"/>
              <w:rPr>
                <w:rFonts w:ascii="Calibri" w:hAnsi="Calibri" w:cs="Calibri"/>
                <w:b/>
                <w:bCs/>
                <w:color w:val="FFFFFF"/>
                <w:sz w:val="16"/>
                <w:szCs w:val="16"/>
                <w:u w:val="single"/>
                <w:lang w:eastAsia="es-MX"/>
              </w:rPr>
            </w:pPr>
            <w:r w:rsidRPr="00A82824">
              <w:rPr>
                <w:rFonts w:ascii="Calibri" w:hAnsi="Calibri" w:cs="Calibri"/>
                <w:b/>
                <w:bCs/>
                <w:color w:val="FFFFFF"/>
                <w:sz w:val="16"/>
                <w:szCs w:val="16"/>
                <w:u w:val="single"/>
                <w:lang w:eastAsia="es-MX"/>
              </w:rPr>
              <w:t xml:space="preserve">MONTO TOTAL CON IVA </w:t>
            </w:r>
          </w:p>
        </w:tc>
        <w:tc>
          <w:tcPr>
            <w:tcW w:w="1134" w:type="dxa"/>
            <w:tcBorders>
              <w:top w:val="single" w:sz="4" w:space="0" w:color="auto"/>
              <w:left w:val="nil"/>
              <w:bottom w:val="single" w:sz="4" w:space="0" w:color="auto"/>
              <w:right w:val="single" w:sz="4" w:space="0" w:color="auto"/>
            </w:tcBorders>
            <w:shd w:val="clear" w:color="000000" w:fill="EC7320"/>
            <w:vAlign w:val="center"/>
            <w:hideMark/>
          </w:tcPr>
          <w:p w:rsidR="00627734" w:rsidRPr="00A82824" w:rsidRDefault="00627734" w:rsidP="00A82824">
            <w:pPr>
              <w:jc w:val="center"/>
              <w:rPr>
                <w:rFonts w:ascii="Calibri" w:hAnsi="Calibri" w:cs="Calibri"/>
                <w:b/>
                <w:bCs/>
                <w:color w:val="FFFFFF"/>
                <w:sz w:val="16"/>
                <w:szCs w:val="16"/>
                <w:u w:val="single"/>
                <w:lang w:eastAsia="es-MX"/>
              </w:rPr>
            </w:pPr>
            <w:r w:rsidRPr="00A82824">
              <w:rPr>
                <w:rFonts w:ascii="Calibri" w:hAnsi="Calibri" w:cs="Calibri"/>
                <w:b/>
                <w:bCs/>
                <w:color w:val="FFFFFF"/>
                <w:sz w:val="16"/>
                <w:szCs w:val="16"/>
                <w:u w:val="single"/>
                <w:lang w:eastAsia="es-MX"/>
              </w:rPr>
              <w:t>PROVEEDOR</w:t>
            </w:r>
          </w:p>
        </w:tc>
        <w:tc>
          <w:tcPr>
            <w:tcW w:w="4394" w:type="dxa"/>
            <w:tcBorders>
              <w:top w:val="single" w:sz="4" w:space="0" w:color="auto"/>
              <w:left w:val="nil"/>
              <w:bottom w:val="single" w:sz="4" w:space="0" w:color="auto"/>
              <w:right w:val="single" w:sz="4" w:space="0" w:color="auto"/>
            </w:tcBorders>
            <w:shd w:val="clear" w:color="000000" w:fill="EC7320"/>
            <w:vAlign w:val="center"/>
            <w:hideMark/>
          </w:tcPr>
          <w:p w:rsidR="00627734" w:rsidRPr="00A82824" w:rsidRDefault="00627734" w:rsidP="00A82824">
            <w:pPr>
              <w:jc w:val="center"/>
              <w:rPr>
                <w:rFonts w:ascii="Calibri" w:hAnsi="Calibri" w:cs="Calibri"/>
                <w:b/>
                <w:bCs/>
                <w:color w:val="FFFFFF"/>
                <w:sz w:val="16"/>
                <w:szCs w:val="16"/>
                <w:u w:val="single"/>
                <w:lang w:eastAsia="es-MX"/>
              </w:rPr>
            </w:pPr>
            <w:r w:rsidRPr="00A82824">
              <w:rPr>
                <w:rFonts w:ascii="Calibri" w:hAnsi="Calibri" w:cs="Calibri"/>
                <w:b/>
                <w:bCs/>
                <w:color w:val="FFFFFF"/>
                <w:sz w:val="16"/>
                <w:szCs w:val="16"/>
                <w:u w:val="single"/>
                <w:lang w:eastAsia="es-MX"/>
              </w:rPr>
              <w:t>MOTIVO</w:t>
            </w:r>
          </w:p>
        </w:tc>
      </w:tr>
      <w:tr w:rsidR="00627734" w:rsidRPr="00A82824" w:rsidTr="00627734">
        <w:trPr>
          <w:trHeight w:val="1669"/>
        </w:trPr>
        <w:tc>
          <w:tcPr>
            <w:tcW w:w="988" w:type="dxa"/>
            <w:tcBorders>
              <w:top w:val="nil"/>
              <w:left w:val="single" w:sz="4" w:space="0" w:color="auto"/>
              <w:bottom w:val="single" w:sz="4" w:space="0" w:color="auto"/>
              <w:right w:val="single" w:sz="4" w:space="0" w:color="auto"/>
            </w:tcBorders>
            <w:shd w:val="clear" w:color="000000" w:fill="F8CBAD"/>
            <w:hideMark/>
          </w:tcPr>
          <w:p w:rsidR="00627734" w:rsidRPr="00A82824" w:rsidRDefault="00627734" w:rsidP="00A82824">
            <w:pPr>
              <w:jc w:val="center"/>
              <w:rPr>
                <w:rFonts w:ascii="Calibri" w:hAnsi="Calibri" w:cs="Calibri"/>
                <w:color w:val="000000"/>
                <w:sz w:val="16"/>
                <w:szCs w:val="16"/>
                <w:lang w:eastAsia="es-MX"/>
              </w:rPr>
            </w:pPr>
            <w:r w:rsidRPr="00A82824">
              <w:rPr>
                <w:rFonts w:ascii="Calibri" w:hAnsi="Calibri" w:cs="Calibri"/>
                <w:color w:val="000000"/>
                <w:sz w:val="16"/>
                <w:szCs w:val="16"/>
                <w:lang w:eastAsia="es-MX"/>
              </w:rPr>
              <w:t>B1              Fracción IV</w:t>
            </w:r>
          </w:p>
        </w:tc>
        <w:tc>
          <w:tcPr>
            <w:tcW w:w="1025" w:type="dxa"/>
            <w:tcBorders>
              <w:top w:val="nil"/>
              <w:left w:val="nil"/>
              <w:bottom w:val="single" w:sz="4" w:space="0" w:color="auto"/>
              <w:right w:val="single" w:sz="4" w:space="0" w:color="auto"/>
            </w:tcBorders>
            <w:shd w:val="clear" w:color="000000" w:fill="F8CBAD"/>
            <w:noWrap/>
            <w:hideMark/>
          </w:tcPr>
          <w:p w:rsidR="00627734" w:rsidRPr="00A82824" w:rsidRDefault="00627734" w:rsidP="00A82824">
            <w:pPr>
              <w:jc w:val="right"/>
              <w:rPr>
                <w:rFonts w:ascii="Calibri" w:hAnsi="Calibri" w:cs="Calibri"/>
                <w:color w:val="000000"/>
                <w:sz w:val="16"/>
                <w:szCs w:val="16"/>
                <w:lang w:eastAsia="es-MX"/>
              </w:rPr>
            </w:pPr>
            <w:r w:rsidRPr="00A82824">
              <w:rPr>
                <w:rFonts w:ascii="Calibri" w:hAnsi="Calibri" w:cs="Calibri"/>
                <w:color w:val="000000"/>
                <w:sz w:val="16"/>
                <w:szCs w:val="16"/>
                <w:lang w:eastAsia="es-MX"/>
              </w:rPr>
              <w:t>202101899</w:t>
            </w:r>
          </w:p>
        </w:tc>
        <w:tc>
          <w:tcPr>
            <w:tcW w:w="1384" w:type="dxa"/>
            <w:tcBorders>
              <w:top w:val="nil"/>
              <w:left w:val="nil"/>
              <w:bottom w:val="single" w:sz="4" w:space="0" w:color="auto"/>
              <w:right w:val="single" w:sz="4" w:space="0" w:color="auto"/>
            </w:tcBorders>
            <w:shd w:val="clear" w:color="000000" w:fill="F8CBAD"/>
            <w:hideMark/>
          </w:tcPr>
          <w:p w:rsidR="00627734" w:rsidRPr="00A82824" w:rsidRDefault="00627734" w:rsidP="00A82824">
            <w:pPr>
              <w:rPr>
                <w:rFonts w:ascii="Calibri" w:hAnsi="Calibri" w:cs="Calibri"/>
                <w:color w:val="000000"/>
                <w:sz w:val="16"/>
                <w:szCs w:val="16"/>
                <w:lang w:eastAsia="es-MX"/>
              </w:rPr>
            </w:pPr>
            <w:r w:rsidRPr="00A82824">
              <w:rPr>
                <w:rFonts w:ascii="Calibri" w:hAnsi="Calibri" w:cs="Calibri"/>
                <w:color w:val="000000"/>
                <w:sz w:val="16"/>
                <w:szCs w:val="16"/>
                <w:lang w:eastAsia="es-MX"/>
              </w:rPr>
              <w:t>Secretaria del Ayuntamiento</w:t>
            </w:r>
          </w:p>
        </w:tc>
        <w:tc>
          <w:tcPr>
            <w:tcW w:w="1276" w:type="dxa"/>
            <w:tcBorders>
              <w:top w:val="nil"/>
              <w:left w:val="nil"/>
              <w:bottom w:val="single" w:sz="4" w:space="0" w:color="auto"/>
              <w:right w:val="single" w:sz="4" w:space="0" w:color="auto"/>
            </w:tcBorders>
            <w:shd w:val="clear" w:color="000000" w:fill="F8CBAD"/>
            <w:noWrap/>
            <w:hideMark/>
          </w:tcPr>
          <w:p w:rsidR="00627734" w:rsidRPr="00A82824" w:rsidRDefault="00627734" w:rsidP="00A82824">
            <w:pPr>
              <w:jc w:val="right"/>
              <w:rPr>
                <w:rFonts w:ascii="Calibri" w:hAnsi="Calibri" w:cs="Calibri"/>
                <w:color w:val="000000"/>
                <w:sz w:val="16"/>
                <w:szCs w:val="16"/>
                <w:lang w:eastAsia="es-MX"/>
              </w:rPr>
            </w:pPr>
            <w:r w:rsidRPr="00A82824">
              <w:rPr>
                <w:rFonts w:ascii="Calibri" w:hAnsi="Calibri" w:cs="Calibri"/>
                <w:color w:val="000000"/>
                <w:sz w:val="16"/>
                <w:szCs w:val="16"/>
                <w:lang w:eastAsia="es-MX"/>
              </w:rPr>
              <w:t>$22,852.00</w:t>
            </w:r>
          </w:p>
        </w:tc>
        <w:tc>
          <w:tcPr>
            <w:tcW w:w="1134" w:type="dxa"/>
            <w:tcBorders>
              <w:top w:val="nil"/>
              <w:left w:val="nil"/>
              <w:bottom w:val="single" w:sz="4" w:space="0" w:color="auto"/>
              <w:right w:val="single" w:sz="4" w:space="0" w:color="auto"/>
            </w:tcBorders>
            <w:shd w:val="clear" w:color="000000" w:fill="F8CBAD"/>
            <w:hideMark/>
          </w:tcPr>
          <w:p w:rsidR="00627734" w:rsidRPr="00A82824" w:rsidRDefault="00627734" w:rsidP="00A82824">
            <w:pPr>
              <w:rPr>
                <w:rFonts w:ascii="Calibri" w:hAnsi="Calibri" w:cs="Calibri"/>
                <w:color w:val="000000"/>
                <w:sz w:val="16"/>
                <w:szCs w:val="16"/>
                <w:lang w:eastAsia="es-MX"/>
              </w:rPr>
            </w:pPr>
            <w:r w:rsidRPr="00A82824">
              <w:rPr>
                <w:rFonts w:ascii="Calibri" w:hAnsi="Calibri" w:cs="Calibri"/>
                <w:color w:val="000000"/>
                <w:sz w:val="16"/>
                <w:szCs w:val="16"/>
                <w:lang w:eastAsia="es-MX"/>
              </w:rPr>
              <w:t>Manuel de Jesús Luna Calzada</w:t>
            </w:r>
          </w:p>
        </w:tc>
        <w:tc>
          <w:tcPr>
            <w:tcW w:w="4394" w:type="dxa"/>
            <w:tcBorders>
              <w:top w:val="nil"/>
              <w:left w:val="nil"/>
              <w:bottom w:val="single" w:sz="4" w:space="0" w:color="auto"/>
              <w:right w:val="single" w:sz="4" w:space="0" w:color="auto"/>
            </w:tcBorders>
            <w:shd w:val="clear" w:color="000000" w:fill="F8CBAD"/>
            <w:hideMark/>
          </w:tcPr>
          <w:p w:rsidR="00627734" w:rsidRPr="00A82824" w:rsidRDefault="00627734" w:rsidP="00A82824">
            <w:pPr>
              <w:rPr>
                <w:rFonts w:ascii="Calibri" w:hAnsi="Calibri" w:cs="Calibri"/>
                <w:color w:val="000000"/>
                <w:sz w:val="16"/>
                <w:szCs w:val="16"/>
                <w:lang w:eastAsia="es-MX"/>
              </w:rPr>
            </w:pPr>
            <w:r w:rsidRPr="00A82824">
              <w:rPr>
                <w:rFonts w:ascii="Calibri" w:hAnsi="Calibri" w:cs="Calibri"/>
                <w:color w:val="000000"/>
                <w:sz w:val="16"/>
                <w:szCs w:val="16"/>
                <w:lang w:eastAsia="es-MX"/>
              </w:rPr>
              <w:t>Servicio integral para eventos realización del Sorteo Anual Militar Clase 2003, el 28 de noviembre del 2021, fecha que la SEDENA, confirmo en estos últimos días debido a que no se tenía segura la realización debido a la contingencia COVID 19, por lo que se trató de licitar dicho servicio el pasado día 24 de noviembre resultando que en la apertura solo registro propuesta en sistema el proveedor Manuel de Jesús Luna Calzada, por lo que se declaró desierta.</w:t>
            </w:r>
          </w:p>
        </w:tc>
      </w:tr>
      <w:tr w:rsidR="00627734" w:rsidRPr="00A82824" w:rsidTr="00627734">
        <w:trPr>
          <w:trHeight w:val="1410"/>
        </w:trPr>
        <w:tc>
          <w:tcPr>
            <w:tcW w:w="988" w:type="dxa"/>
            <w:tcBorders>
              <w:top w:val="nil"/>
              <w:left w:val="single" w:sz="4" w:space="0" w:color="auto"/>
              <w:bottom w:val="single" w:sz="4" w:space="0" w:color="auto"/>
              <w:right w:val="single" w:sz="4" w:space="0" w:color="auto"/>
            </w:tcBorders>
            <w:shd w:val="clear" w:color="000000" w:fill="F8CBAD"/>
            <w:hideMark/>
          </w:tcPr>
          <w:p w:rsidR="00627734" w:rsidRPr="00A82824" w:rsidRDefault="00627734" w:rsidP="00A82824">
            <w:pPr>
              <w:jc w:val="center"/>
              <w:rPr>
                <w:rFonts w:ascii="Calibri" w:hAnsi="Calibri" w:cs="Calibri"/>
                <w:color w:val="000000"/>
                <w:sz w:val="16"/>
                <w:szCs w:val="16"/>
                <w:lang w:eastAsia="es-MX"/>
              </w:rPr>
            </w:pPr>
            <w:r w:rsidRPr="00A82824">
              <w:rPr>
                <w:rFonts w:ascii="Calibri" w:hAnsi="Calibri" w:cs="Calibri"/>
                <w:color w:val="000000"/>
                <w:sz w:val="16"/>
                <w:szCs w:val="16"/>
                <w:lang w:eastAsia="es-MX"/>
              </w:rPr>
              <w:t>B2              Fracción IV</w:t>
            </w:r>
          </w:p>
        </w:tc>
        <w:tc>
          <w:tcPr>
            <w:tcW w:w="1025" w:type="dxa"/>
            <w:tcBorders>
              <w:top w:val="nil"/>
              <w:left w:val="nil"/>
              <w:bottom w:val="single" w:sz="4" w:space="0" w:color="auto"/>
              <w:right w:val="single" w:sz="4" w:space="0" w:color="auto"/>
            </w:tcBorders>
            <w:shd w:val="clear" w:color="000000" w:fill="F8CBAD"/>
            <w:noWrap/>
            <w:hideMark/>
          </w:tcPr>
          <w:p w:rsidR="00627734" w:rsidRPr="00A82824" w:rsidRDefault="00627734" w:rsidP="00A82824">
            <w:pPr>
              <w:jc w:val="right"/>
              <w:rPr>
                <w:rFonts w:ascii="Calibri" w:hAnsi="Calibri" w:cs="Calibri"/>
                <w:color w:val="000000"/>
                <w:sz w:val="16"/>
                <w:szCs w:val="16"/>
                <w:lang w:eastAsia="es-MX"/>
              </w:rPr>
            </w:pPr>
            <w:r w:rsidRPr="00A82824">
              <w:rPr>
                <w:rFonts w:ascii="Calibri" w:hAnsi="Calibri" w:cs="Calibri"/>
                <w:color w:val="000000"/>
                <w:sz w:val="16"/>
                <w:szCs w:val="16"/>
                <w:lang w:eastAsia="es-MX"/>
              </w:rPr>
              <w:t>202101822</w:t>
            </w:r>
          </w:p>
        </w:tc>
        <w:tc>
          <w:tcPr>
            <w:tcW w:w="1384" w:type="dxa"/>
            <w:tcBorders>
              <w:top w:val="nil"/>
              <w:left w:val="nil"/>
              <w:bottom w:val="single" w:sz="4" w:space="0" w:color="auto"/>
              <w:right w:val="single" w:sz="4" w:space="0" w:color="auto"/>
            </w:tcBorders>
            <w:shd w:val="clear" w:color="000000" w:fill="F8CBAD"/>
            <w:hideMark/>
          </w:tcPr>
          <w:p w:rsidR="00627734" w:rsidRPr="00A82824" w:rsidRDefault="00627734" w:rsidP="00A82824">
            <w:pPr>
              <w:rPr>
                <w:rFonts w:ascii="Calibri" w:hAnsi="Calibri" w:cs="Calibri"/>
                <w:color w:val="000000"/>
                <w:sz w:val="16"/>
                <w:szCs w:val="16"/>
                <w:lang w:eastAsia="es-MX"/>
              </w:rPr>
            </w:pPr>
            <w:r w:rsidRPr="00A82824">
              <w:rPr>
                <w:rFonts w:ascii="Calibri" w:hAnsi="Calibri" w:cs="Calibri"/>
                <w:color w:val="000000"/>
                <w:sz w:val="16"/>
                <w:szCs w:val="16"/>
                <w:lang w:eastAsia="es-MX"/>
              </w:rPr>
              <w:t>Dirección de Cultura adscrita a la Coordinación General de Construcción de la Comunidad</w:t>
            </w:r>
          </w:p>
        </w:tc>
        <w:tc>
          <w:tcPr>
            <w:tcW w:w="1276" w:type="dxa"/>
            <w:tcBorders>
              <w:top w:val="nil"/>
              <w:left w:val="nil"/>
              <w:bottom w:val="single" w:sz="4" w:space="0" w:color="auto"/>
              <w:right w:val="single" w:sz="4" w:space="0" w:color="auto"/>
            </w:tcBorders>
            <w:shd w:val="clear" w:color="000000" w:fill="F8CBAD"/>
            <w:noWrap/>
            <w:hideMark/>
          </w:tcPr>
          <w:p w:rsidR="00627734" w:rsidRPr="00A82824" w:rsidRDefault="00627734" w:rsidP="00A82824">
            <w:pPr>
              <w:jc w:val="right"/>
              <w:rPr>
                <w:rFonts w:ascii="Calibri" w:hAnsi="Calibri" w:cs="Calibri"/>
                <w:color w:val="000000"/>
                <w:sz w:val="16"/>
                <w:szCs w:val="16"/>
                <w:lang w:eastAsia="es-MX"/>
              </w:rPr>
            </w:pPr>
            <w:r w:rsidRPr="00A82824">
              <w:rPr>
                <w:rFonts w:ascii="Calibri" w:hAnsi="Calibri" w:cs="Calibri"/>
                <w:color w:val="000000"/>
                <w:sz w:val="16"/>
                <w:szCs w:val="16"/>
                <w:lang w:eastAsia="es-MX"/>
              </w:rPr>
              <w:t>$125,265.62</w:t>
            </w:r>
          </w:p>
        </w:tc>
        <w:tc>
          <w:tcPr>
            <w:tcW w:w="1134" w:type="dxa"/>
            <w:tcBorders>
              <w:top w:val="nil"/>
              <w:left w:val="nil"/>
              <w:bottom w:val="single" w:sz="4" w:space="0" w:color="auto"/>
              <w:right w:val="single" w:sz="4" w:space="0" w:color="auto"/>
            </w:tcBorders>
            <w:shd w:val="clear" w:color="000000" w:fill="F8CBAD"/>
            <w:hideMark/>
          </w:tcPr>
          <w:p w:rsidR="00627734" w:rsidRPr="00A82824" w:rsidRDefault="00627734" w:rsidP="00A82824">
            <w:pPr>
              <w:rPr>
                <w:rFonts w:ascii="Calibri" w:hAnsi="Calibri" w:cs="Calibri"/>
                <w:color w:val="000000"/>
                <w:sz w:val="16"/>
                <w:szCs w:val="16"/>
                <w:lang w:eastAsia="es-MX"/>
              </w:rPr>
            </w:pPr>
            <w:r w:rsidRPr="00A82824">
              <w:rPr>
                <w:rFonts w:ascii="Calibri" w:hAnsi="Calibri" w:cs="Calibri"/>
                <w:color w:val="000000"/>
                <w:sz w:val="16"/>
                <w:szCs w:val="16"/>
                <w:lang w:eastAsia="es-MX"/>
              </w:rPr>
              <w:t>Oscar Antonio Ramos Esquivel</w:t>
            </w:r>
          </w:p>
        </w:tc>
        <w:tc>
          <w:tcPr>
            <w:tcW w:w="4394" w:type="dxa"/>
            <w:tcBorders>
              <w:top w:val="nil"/>
              <w:left w:val="nil"/>
              <w:bottom w:val="single" w:sz="4" w:space="0" w:color="auto"/>
              <w:right w:val="single" w:sz="4" w:space="0" w:color="auto"/>
            </w:tcBorders>
            <w:shd w:val="clear" w:color="000000" w:fill="F8CBAD"/>
            <w:hideMark/>
          </w:tcPr>
          <w:p w:rsidR="00627734" w:rsidRPr="00A82824" w:rsidRDefault="00627734" w:rsidP="00A82824">
            <w:pPr>
              <w:rPr>
                <w:rFonts w:ascii="Calibri" w:hAnsi="Calibri" w:cs="Calibri"/>
                <w:color w:val="000000"/>
                <w:sz w:val="16"/>
                <w:szCs w:val="16"/>
                <w:lang w:eastAsia="es-MX"/>
              </w:rPr>
            </w:pPr>
            <w:r w:rsidRPr="00A82824">
              <w:rPr>
                <w:rFonts w:ascii="Calibri" w:hAnsi="Calibri" w:cs="Calibri"/>
                <w:color w:val="000000"/>
                <w:sz w:val="16"/>
                <w:szCs w:val="16"/>
                <w:lang w:eastAsia="es-MX"/>
              </w:rPr>
              <w:t>Servicio integral para el evento de las actividades tradicionales para el festejo de Día de Muertos 2021, mismo que se llevó a cabo el diferentes sedes del Municipio de Zapopan, la Dirección de Cultura tomo la determinación de solicitar los servicios de este proveedor por ofertar el precio más bajo y por contar con las especificaciones requeridas para llevar a cabo este evento.</w:t>
            </w:r>
          </w:p>
        </w:tc>
      </w:tr>
      <w:tr w:rsidR="00627734" w:rsidRPr="00A82824" w:rsidTr="00627734">
        <w:trPr>
          <w:trHeight w:val="3783"/>
        </w:trPr>
        <w:tc>
          <w:tcPr>
            <w:tcW w:w="988" w:type="dxa"/>
            <w:tcBorders>
              <w:top w:val="single" w:sz="4" w:space="0" w:color="auto"/>
              <w:left w:val="single" w:sz="4" w:space="0" w:color="auto"/>
              <w:bottom w:val="single" w:sz="4" w:space="0" w:color="auto"/>
              <w:right w:val="single" w:sz="4" w:space="0" w:color="auto"/>
            </w:tcBorders>
            <w:shd w:val="clear" w:color="000000" w:fill="F8CBAD"/>
            <w:hideMark/>
          </w:tcPr>
          <w:p w:rsidR="00627734" w:rsidRPr="00A82824" w:rsidRDefault="00627734" w:rsidP="00A82824">
            <w:pPr>
              <w:jc w:val="center"/>
              <w:rPr>
                <w:rFonts w:ascii="Calibri" w:hAnsi="Calibri" w:cs="Calibri"/>
                <w:color w:val="000000"/>
                <w:sz w:val="16"/>
                <w:szCs w:val="16"/>
                <w:lang w:eastAsia="es-MX"/>
              </w:rPr>
            </w:pPr>
            <w:r w:rsidRPr="00A82824">
              <w:rPr>
                <w:rFonts w:ascii="Calibri" w:hAnsi="Calibri" w:cs="Calibri"/>
                <w:color w:val="000000"/>
                <w:sz w:val="16"/>
                <w:szCs w:val="16"/>
                <w:lang w:eastAsia="es-MX"/>
              </w:rPr>
              <w:t>B3              Fracción IV</w:t>
            </w:r>
          </w:p>
        </w:tc>
        <w:tc>
          <w:tcPr>
            <w:tcW w:w="1025" w:type="dxa"/>
            <w:tcBorders>
              <w:top w:val="single" w:sz="4" w:space="0" w:color="auto"/>
              <w:left w:val="nil"/>
              <w:bottom w:val="single" w:sz="4" w:space="0" w:color="auto"/>
              <w:right w:val="single" w:sz="4" w:space="0" w:color="auto"/>
            </w:tcBorders>
            <w:shd w:val="clear" w:color="000000" w:fill="F8CBAD"/>
            <w:noWrap/>
            <w:hideMark/>
          </w:tcPr>
          <w:p w:rsidR="00627734" w:rsidRPr="00A82824" w:rsidRDefault="00627734" w:rsidP="00A82824">
            <w:pPr>
              <w:jc w:val="right"/>
              <w:rPr>
                <w:rFonts w:ascii="Calibri" w:hAnsi="Calibri" w:cs="Calibri"/>
                <w:color w:val="000000"/>
                <w:sz w:val="16"/>
                <w:szCs w:val="16"/>
                <w:lang w:eastAsia="es-MX"/>
              </w:rPr>
            </w:pPr>
            <w:r w:rsidRPr="00A82824">
              <w:rPr>
                <w:rFonts w:ascii="Calibri" w:hAnsi="Calibri" w:cs="Calibri"/>
                <w:color w:val="000000"/>
                <w:sz w:val="16"/>
                <w:szCs w:val="16"/>
                <w:lang w:eastAsia="es-MX"/>
              </w:rPr>
              <w:t>202101906</w:t>
            </w:r>
          </w:p>
        </w:tc>
        <w:tc>
          <w:tcPr>
            <w:tcW w:w="1384" w:type="dxa"/>
            <w:tcBorders>
              <w:top w:val="single" w:sz="4" w:space="0" w:color="auto"/>
              <w:left w:val="nil"/>
              <w:bottom w:val="single" w:sz="4" w:space="0" w:color="auto"/>
              <w:right w:val="single" w:sz="4" w:space="0" w:color="auto"/>
            </w:tcBorders>
            <w:shd w:val="clear" w:color="000000" w:fill="F8CBAD"/>
            <w:hideMark/>
          </w:tcPr>
          <w:p w:rsidR="00627734" w:rsidRPr="00A82824" w:rsidRDefault="00627734" w:rsidP="00A82824">
            <w:pPr>
              <w:rPr>
                <w:rFonts w:ascii="Calibri" w:hAnsi="Calibri" w:cs="Calibri"/>
                <w:color w:val="000000"/>
                <w:sz w:val="16"/>
                <w:szCs w:val="16"/>
                <w:lang w:eastAsia="es-MX"/>
              </w:rPr>
            </w:pPr>
            <w:r w:rsidRPr="00A82824">
              <w:rPr>
                <w:rFonts w:ascii="Calibri" w:hAnsi="Calibri" w:cs="Calibri"/>
                <w:color w:val="000000"/>
                <w:sz w:val="16"/>
                <w:szCs w:val="16"/>
                <w:lang w:eastAsia="es-MX"/>
              </w:rPr>
              <w:t>Coordinación de Análisis Estratégico y Comunicación  adscrita a la Jefatura de Gabinete</w:t>
            </w:r>
          </w:p>
        </w:tc>
        <w:tc>
          <w:tcPr>
            <w:tcW w:w="1276" w:type="dxa"/>
            <w:tcBorders>
              <w:top w:val="single" w:sz="4" w:space="0" w:color="auto"/>
              <w:left w:val="nil"/>
              <w:bottom w:val="single" w:sz="4" w:space="0" w:color="auto"/>
              <w:right w:val="single" w:sz="4" w:space="0" w:color="auto"/>
            </w:tcBorders>
            <w:shd w:val="clear" w:color="000000" w:fill="F8CBAD"/>
            <w:noWrap/>
            <w:hideMark/>
          </w:tcPr>
          <w:p w:rsidR="00627734" w:rsidRPr="00A82824" w:rsidRDefault="00627734" w:rsidP="00A82824">
            <w:pPr>
              <w:jc w:val="right"/>
              <w:rPr>
                <w:rFonts w:ascii="Calibri" w:hAnsi="Calibri" w:cs="Calibri"/>
                <w:color w:val="000000"/>
                <w:sz w:val="16"/>
                <w:szCs w:val="16"/>
                <w:lang w:eastAsia="es-MX"/>
              </w:rPr>
            </w:pPr>
            <w:r w:rsidRPr="00A82824">
              <w:rPr>
                <w:rFonts w:ascii="Calibri" w:hAnsi="Calibri" w:cs="Calibri"/>
                <w:color w:val="000000"/>
                <w:sz w:val="16"/>
                <w:szCs w:val="16"/>
                <w:lang w:eastAsia="es-MX"/>
              </w:rPr>
              <w:t>$499,844.00</w:t>
            </w:r>
          </w:p>
        </w:tc>
        <w:tc>
          <w:tcPr>
            <w:tcW w:w="1134" w:type="dxa"/>
            <w:tcBorders>
              <w:top w:val="single" w:sz="4" w:space="0" w:color="auto"/>
              <w:left w:val="nil"/>
              <w:bottom w:val="single" w:sz="4" w:space="0" w:color="auto"/>
              <w:right w:val="single" w:sz="4" w:space="0" w:color="auto"/>
            </w:tcBorders>
            <w:shd w:val="clear" w:color="000000" w:fill="F8CBAD"/>
            <w:hideMark/>
          </w:tcPr>
          <w:p w:rsidR="00627734" w:rsidRPr="00A82824" w:rsidRDefault="00627734" w:rsidP="00A82824">
            <w:pPr>
              <w:rPr>
                <w:rFonts w:ascii="Calibri" w:hAnsi="Calibri" w:cs="Calibri"/>
                <w:color w:val="000000"/>
                <w:sz w:val="16"/>
                <w:szCs w:val="16"/>
                <w:lang w:eastAsia="es-MX"/>
              </w:rPr>
            </w:pPr>
            <w:r w:rsidRPr="00A82824">
              <w:rPr>
                <w:rFonts w:ascii="Calibri" w:hAnsi="Calibri" w:cs="Calibri"/>
                <w:color w:val="000000"/>
                <w:sz w:val="16"/>
                <w:szCs w:val="16"/>
                <w:lang w:eastAsia="es-MX"/>
              </w:rPr>
              <w:t>Gregga Soluciones Gráficas S. de R.L. de C.V.</w:t>
            </w:r>
          </w:p>
        </w:tc>
        <w:tc>
          <w:tcPr>
            <w:tcW w:w="4394" w:type="dxa"/>
            <w:tcBorders>
              <w:top w:val="single" w:sz="4" w:space="0" w:color="auto"/>
              <w:left w:val="nil"/>
              <w:bottom w:val="single" w:sz="4" w:space="0" w:color="auto"/>
              <w:right w:val="single" w:sz="4" w:space="0" w:color="auto"/>
            </w:tcBorders>
            <w:shd w:val="clear" w:color="000000" w:fill="F8CBAD"/>
            <w:hideMark/>
          </w:tcPr>
          <w:p w:rsidR="00627734" w:rsidRPr="00A82824" w:rsidRDefault="00627734" w:rsidP="00A82824">
            <w:pPr>
              <w:rPr>
                <w:rFonts w:ascii="Calibri" w:hAnsi="Calibri" w:cs="Calibri"/>
                <w:color w:val="000000"/>
                <w:sz w:val="16"/>
                <w:szCs w:val="16"/>
                <w:lang w:eastAsia="es-MX"/>
              </w:rPr>
            </w:pPr>
            <w:r w:rsidRPr="00A82824">
              <w:rPr>
                <w:rFonts w:ascii="Calibri" w:hAnsi="Calibri" w:cs="Calibri"/>
                <w:color w:val="000000"/>
                <w:sz w:val="16"/>
                <w:szCs w:val="16"/>
                <w:lang w:eastAsia="es-MX"/>
              </w:rPr>
              <w:t>Servicios de creatividad y comunicación para la instalación y operación de dos stand de Zapopan para el evento de la Feria Internacional del Libro (FIL 2021), Uno en las instalaciones de la Expo Guadalajara del 27 de noviembre al 05 de diciembre y otro (FIL NIÑOS 2021) en el Centro Cultural Universitario (CCU), del 02 al 05 de diciembre del presente, debido a que es de vital importancia para el Gobierno Municipal de Zapopan, Jalisco, contar con presencia en este evento tan significativo para el Municipio, mediante el cual se pretende dar a conocer los distintos programas y acciones que se llevan a cabo por el Gobierno Municipal, así como comunicar la prestación de los servicios que brinda a la comunidad, difundir los servicios municipales, programas sociales actuales, entre otras; por ello es que se considera necesaria la adquisición de los Servicios de Creatividad y Comunicación para la  instalación y activación de los stands de la FIL 2021 y FIL NIÑOS 2021, ya que dicha contratación se considera como un servicio complementario que requiere este Gobierno de Zapopan, para el desarrollo de sus funciones.</w:t>
            </w:r>
          </w:p>
        </w:tc>
      </w:tr>
      <w:tr w:rsidR="00627734" w:rsidRPr="00A82824" w:rsidTr="00627734">
        <w:trPr>
          <w:trHeight w:val="2264"/>
        </w:trPr>
        <w:tc>
          <w:tcPr>
            <w:tcW w:w="988" w:type="dxa"/>
            <w:tcBorders>
              <w:top w:val="nil"/>
              <w:left w:val="single" w:sz="4" w:space="0" w:color="auto"/>
              <w:bottom w:val="single" w:sz="4" w:space="0" w:color="auto"/>
              <w:right w:val="single" w:sz="4" w:space="0" w:color="auto"/>
            </w:tcBorders>
            <w:shd w:val="clear" w:color="000000" w:fill="F8CBAD"/>
            <w:hideMark/>
          </w:tcPr>
          <w:p w:rsidR="00627734" w:rsidRPr="00A82824" w:rsidRDefault="00627734" w:rsidP="00A82824">
            <w:pPr>
              <w:jc w:val="center"/>
              <w:rPr>
                <w:rFonts w:ascii="Calibri" w:hAnsi="Calibri" w:cs="Calibri"/>
                <w:color w:val="000000"/>
                <w:sz w:val="16"/>
                <w:szCs w:val="16"/>
                <w:lang w:eastAsia="es-MX"/>
              </w:rPr>
            </w:pPr>
            <w:r w:rsidRPr="00A82824">
              <w:rPr>
                <w:rFonts w:ascii="Calibri" w:hAnsi="Calibri" w:cs="Calibri"/>
                <w:color w:val="000000"/>
                <w:sz w:val="16"/>
                <w:szCs w:val="16"/>
                <w:lang w:eastAsia="es-MX"/>
              </w:rPr>
              <w:t>B4              Fracción IV</w:t>
            </w:r>
          </w:p>
        </w:tc>
        <w:tc>
          <w:tcPr>
            <w:tcW w:w="1025" w:type="dxa"/>
            <w:tcBorders>
              <w:top w:val="nil"/>
              <w:left w:val="nil"/>
              <w:bottom w:val="single" w:sz="4" w:space="0" w:color="auto"/>
              <w:right w:val="single" w:sz="4" w:space="0" w:color="auto"/>
            </w:tcBorders>
            <w:shd w:val="clear" w:color="000000" w:fill="F8CBAD"/>
            <w:noWrap/>
            <w:hideMark/>
          </w:tcPr>
          <w:p w:rsidR="00627734" w:rsidRPr="00A82824" w:rsidRDefault="00627734" w:rsidP="00A82824">
            <w:pPr>
              <w:jc w:val="right"/>
              <w:rPr>
                <w:rFonts w:ascii="Calibri" w:hAnsi="Calibri" w:cs="Calibri"/>
                <w:color w:val="000000"/>
                <w:sz w:val="16"/>
                <w:szCs w:val="16"/>
                <w:lang w:eastAsia="es-MX"/>
              </w:rPr>
            </w:pPr>
            <w:r w:rsidRPr="00A82824">
              <w:rPr>
                <w:rFonts w:ascii="Calibri" w:hAnsi="Calibri" w:cs="Calibri"/>
                <w:color w:val="000000"/>
                <w:sz w:val="16"/>
                <w:szCs w:val="16"/>
                <w:lang w:eastAsia="es-MX"/>
              </w:rPr>
              <w:t>202101850</w:t>
            </w:r>
          </w:p>
        </w:tc>
        <w:tc>
          <w:tcPr>
            <w:tcW w:w="1384" w:type="dxa"/>
            <w:tcBorders>
              <w:top w:val="nil"/>
              <w:left w:val="nil"/>
              <w:bottom w:val="single" w:sz="4" w:space="0" w:color="auto"/>
              <w:right w:val="single" w:sz="4" w:space="0" w:color="auto"/>
            </w:tcBorders>
            <w:shd w:val="clear" w:color="000000" w:fill="F8CBAD"/>
            <w:hideMark/>
          </w:tcPr>
          <w:p w:rsidR="00627734" w:rsidRPr="00A82824" w:rsidRDefault="00627734" w:rsidP="00A82824">
            <w:pPr>
              <w:rPr>
                <w:rFonts w:ascii="Calibri" w:hAnsi="Calibri" w:cs="Calibri"/>
                <w:color w:val="000000"/>
                <w:sz w:val="16"/>
                <w:szCs w:val="16"/>
                <w:lang w:eastAsia="es-MX"/>
              </w:rPr>
            </w:pPr>
            <w:r w:rsidRPr="00A82824">
              <w:rPr>
                <w:rFonts w:ascii="Calibri" w:hAnsi="Calibri" w:cs="Calibri"/>
                <w:color w:val="000000"/>
                <w:sz w:val="16"/>
                <w:szCs w:val="16"/>
                <w:lang w:eastAsia="es-MX"/>
              </w:rPr>
              <w:t>Coordinación de Análisis Estratégico y Comunicación  adscrita a la Jefatura de Gabinete</w:t>
            </w:r>
          </w:p>
        </w:tc>
        <w:tc>
          <w:tcPr>
            <w:tcW w:w="1276" w:type="dxa"/>
            <w:tcBorders>
              <w:top w:val="nil"/>
              <w:left w:val="nil"/>
              <w:bottom w:val="single" w:sz="4" w:space="0" w:color="auto"/>
              <w:right w:val="single" w:sz="4" w:space="0" w:color="auto"/>
            </w:tcBorders>
            <w:shd w:val="clear" w:color="000000" w:fill="F8CBAD"/>
            <w:noWrap/>
            <w:hideMark/>
          </w:tcPr>
          <w:p w:rsidR="00627734" w:rsidRPr="00A82824" w:rsidRDefault="00627734" w:rsidP="00A82824">
            <w:pPr>
              <w:jc w:val="right"/>
              <w:rPr>
                <w:rFonts w:ascii="Calibri" w:hAnsi="Calibri" w:cs="Calibri"/>
                <w:color w:val="000000"/>
                <w:sz w:val="16"/>
                <w:szCs w:val="16"/>
                <w:lang w:eastAsia="es-MX"/>
              </w:rPr>
            </w:pPr>
            <w:r w:rsidRPr="00A82824">
              <w:rPr>
                <w:rFonts w:ascii="Calibri" w:hAnsi="Calibri" w:cs="Calibri"/>
                <w:color w:val="000000"/>
                <w:sz w:val="16"/>
                <w:szCs w:val="16"/>
                <w:lang w:eastAsia="es-MX"/>
              </w:rPr>
              <w:t>$365,400.00</w:t>
            </w:r>
          </w:p>
        </w:tc>
        <w:tc>
          <w:tcPr>
            <w:tcW w:w="1134" w:type="dxa"/>
            <w:tcBorders>
              <w:top w:val="nil"/>
              <w:left w:val="nil"/>
              <w:bottom w:val="single" w:sz="4" w:space="0" w:color="auto"/>
              <w:right w:val="single" w:sz="4" w:space="0" w:color="auto"/>
            </w:tcBorders>
            <w:shd w:val="clear" w:color="000000" w:fill="F8CBAD"/>
            <w:hideMark/>
          </w:tcPr>
          <w:p w:rsidR="00627734" w:rsidRPr="00A82824" w:rsidRDefault="00627734" w:rsidP="00A82824">
            <w:pPr>
              <w:rPr>
                <w:rFonts w:ascii="Calibri" w:hAnsi="Calibri" w:cs="Calibri"/>
                <w:color w:val="000000"/>
                <w:sz w:val="16"/>
                <w:szCs w:val="16"/>
                <w:lang w:eastAsia="es-MX"/>
              </w:rPr>
            </w:pPr>
            <w:r w:rsidRPr="00A82824">
              <w:rPr>
                <w:rFonts w:ascii="Calibri" w:hAnsi="Calibri" w:cs="Calibri"/>
                <w:color w:val="000000"/>
                <w:sz w:val="16"/>
                <w:szCs w:val="16"/>
                <w:lang w:eastAsia="es-MX"/>
              </w:rPr>
              <w:t>Investigación Cualitativa Especializada S.C.</w:t>
            </w:r>
          </w:p>
        </w:tc>
        <w:tc>
          <w:tcPr>
            <w:tcW w:w="4394" w:type="dxa"/>
            <w:tcBorders>
              <w:top w:val="nil"/>
              <w:left w:val="nil"/>
              <w:bottom w:val="single" w:sz="4" w:space="0" w:color="auto"/>
              <w:right w:val="single" w:sz="4" w:space="0" w:color="auto"/>
            </w:tcBorders>
            <w:shd w:val="clear" w:color="000000" w:fill="F8CBAD"/>
            <w:hideMark/>
          </w:tcPr>
          <w:p w:rsidR="00627734" w:rsidRPr="00A82824" w:rsidRDefault="00627734" w:rsidP="00A82824">
            <w:pPr>
              <w:rPr>
                <w:rFonts w:ascii="Calibri" w:hAnsi="Calibri" w:cs="Calibri"/>
                <w:color w:val="000000"/>
                <w:sz w:val="16"/>
                <w:szCs w:val="16"/>
                <w:lang w:eastAsia="es-MX"/>
              </w:rPr>
            </w:pPr>
            <w:r w:rsidRPr="00A82824">
              <w:rPr>
                <w:rFonts w:ascii="Calibri" w:hAnsi="Calibri" w:cs="Calibri"/>
                <w:color w:val="000000"/>
                <w:sz w:val="16"/>
                <w:szCs w:val="16"/>
                <w:lang w:eastAsia="es-MX"/>
              </w:rPr>
              <w:t>Estudios de opinión a través de encuestas consistentes en 2 etapas, Método Cuantitativo: 600 cuestionarios cara a cara en viviendas a población mayor de 18 años en disp. Electrónicos y Método Cualitativo: 6 Focus Group, con temas que se deseen evaluar en Cámaras Gessel o en Forma Virtual utilizando zoom pro con la finalidad de medir entre los Zapopanos la problemática evaluar los servicios municipales y aspectos de opinión de atención prioritaria, no existe otra empresa que ofrezca servicios alternativos o sustitutos técnicamente razonables, existiendo en el mercado como única oferente de los servicios solicitados, por la unidad requirente.</w:t>
            </w:r>
          </w:p>
        </w:tc>
      </w:tr>
      <w:tr w:rsidR="00627734" w:rsidRPr="00A82824" w:rsidTr="00627734">
        <w:trPr>
          <w:trHeight w:val="1701"/>
        </w:trPr>
        <w:tc>
          <w:tcPr>
            <w:tcW w:w="988" w:type="dxa"/>
            <w:tcBorders>
              <w:top w:val="nil"/>
              <w:left w:val="single" w:sz="4" w:space="0" w:color="auto"/>
              <w:bottom w:val="single" w:sz="4" w:space="0" w:color="auto"/>
              <w:right w:val="single" w:sz="4" w:space="0" w:color="auto"/>
            </w:tcBorders>
            <w:shd w:val="clear" w:color="000000" w:fill="F8CBAD"/>
            <w:hideMark/>
          </w:tcPr>
          <w:p w:rsidR="00627734" w:rsidRPr="00A82824" w:rsidRDefault="00627734" w:rsidP="00A82824">
            <w:pPr>
              <w:jc w:val="center"/>
              <w:rPr>
                <w:rFonts w:ascii="Calibri" w:hAnsi="Calibri" w:cs="Calibri"/>
                <w:color w:val="000000"/>
                <w:sz w:val="16"/>
                <w:szCs w:val="16"/>
                <w:lang w:eastAsia="es-MX"/>
              </w:rPr>
            </w:pPr>
            <w:r w:rsidRPr="00A82824">
              <w:rPr>
                <w:rFonts w:ascii="Calibri" w:hAnsi="Calibri" w:cs="Calibri"/>
                <w:color w:val="000000"/>
                <w:sz w:val="16"/>
                <w:szCs w:val="16"/>
                <w:lang w:eastAsia="es-MX"/>
              </w:rPr>
              <w:t>B5              Fracción IV</w:t>
            </w:r>
          </w:p>
        </w:tc>
        <w:tc>
          <w:tcPr>
            <w:tcW w:w="1025" w:type="dxa"/>
            <w:tcBorders>
              <w:top w:val="nil"/>
              <w:left w:val="nil"/>
              <w:bottom w:val="single" w:sz="4" w:space="0" w:color="auto"/>
              <w:right w:val="single" w:sz="4" w:space="0" w:color="auto"/>
            </w:tcBorders>
            <w:shd w:val="clear" w:color="000000" w:fill="F8CBAD"/>
            <w:noWrap/>
            <w:hideMark/>
          </w:tcPr>
          <w:p w:rsidR="00627734" w:rsidRPr="00A82824" w:rsidRDefault="00627734" w:rsidP="00A82824">
            <w:pPr>
              <w:jc w:val="right"/>
              <w:rPr>
                <w:rFonts w:ascii="Calibri" w:hAnsi="Calibri" w:cs="Calibri"/>
                <w:color w:val="000000"/>
                <w:sz w:val="16"/>
                <w:szCs w:val="16"/>
                <w:lang w:eastAsia="es-MX"/>
              </w:rPr>
            </w:pPr>
            <w:r w:rsidRPr="00A82824">
              <w:rPr>
                <w:rFonts w:ascii="Calibri" w:hAnsi="Calibri" w:cs="Calibri"/>
                <w:color w:val="000000"/>
                <w:sz w:val="16"/>
                <w:szCs w:val="16"/>
                <w:lang w:eastAsia="es-MX"/>
              </w:rPr>
              <w:t>202101926</w:t>
            </w:r>
          </w:p>
        </w:tc>
        <w:tc>
          <w:tcPr>
            <w:tcW w:w="1384" w:type="dxa"/>
            <w:tcBorders>
              <w:top w:val="nil"/>
              <w:left w:val="nil"/>
              <w:bottom w:val="single" w:sz="4" w:space="0" w:color="auto"/>
              <w:right w:val="single" w:sz="4" w:space="0" w:color="auto"/>
            </w:tcBorders>
            <w:shd w:val="clear" w:color="000000" w:fill="F8CBAD"/>
            <w:hideMark/>
          </w:tcPr>
          <w:p w:rsidR="00627734" w:rsidRPr="00A82824" w:rsidRDefault="00627734" w:rsidP="00A82824">
            <w:pPr>
              <w:rPr>
                <w:rFonts w:ascii="Calibri" w:hAnsi="Calibri" w:cs="Calibri"/>
                <w:color w:val="000000"/>
                <w:sz w:val="16"/>
                <w:szCs w:val="16"/>
                <w:lang w:eastAsia="es-MX"/>
              </w:rPr>
            </w:pPr>
            <w:r w:rsidRPr="00A82824">
              <w:rPr>
                <w:rFonts w:ascii="Calibri" w:hAnsi="Calibri" w:cs="Calibri"/>
                <w:color w:val="000000"/>
                <w:sz w:val="16"/>
                <w:szCs w:val="16"/>
                <w:lang w:eastAsia="es-MX"/>
              </w:rPr>
              <w:t>Coordinación Municipal de Protección Civil y Bomberos adscrita a la Secretaria del Ayuntamiento</w:t>
            </w:r>
          </w:p>
        </w:tc>
        <w:tc>
          <w:tcPr>
            <w:tcW w:w="1276" w:type="dxa"/>
            <w:tcBorders>
              <w:top w:val="nil"/>
              <w:left w:val="nil"/>
              <w:bottom w:val="single" w:sz="4" w:space="0" w:color="auto"/>
              <w:right w:val="single" w:sz="4" w:space="0" w:color="auto"/>
            </w:tcBorders>
            <w:shd w:val="clear" w:color="000000" w:fill="F8CBAD"/>
            <w:noWrap/>
            <w:hideMark/>
          </w:tcPr>
          <w:p w:rsidR="00627734" w:rsidRPr="00A82824" w:rsidRDefault="00627734" w:rsidP="00A82824">
            <w:pPr>
              <w:jc w:val="right"/>
              <w:rPr>
                <w:rFonts w:ascii="Calibri" w:hAnsi="Calibri" w:cs="Calibri"/>
                <w:color w:val="000000"/>
                <w:sz w:val="16"/>
                <w:szCs w:val="16"/>
                <w:lang w:eastAsia="es-MX"/>
              </w:rPr>
            </w:pPr>
            <w:r w:rsidRPr="00A82824">
              <w:rPr>
                <w:rFonts w:ascii="Calibri" w:hAnsi="Calibri" w:cs="Calibri"/>
                <w:color w:val="000000"/>
                <w:sz w:val="16"/>
                <w:szCs w:val="16"/>
                <w:lang w:eastAsia="es-MX"/>
              </w:rPr>
              <w:t>$747,643.20</w:t>
            </w:r>
          </w:p>
        </w:tc>
        <w:tc>
          <w:tcPr>
            <w:tcW w:w="1134" w:type="dxa"/>
            <w:tcBorders>
              <w:top w:val="nil"/>
              <w:left w:val="nil"/>
              <w:bottom w:val="single" w:sz="4" w:space="0" w:color="auto"/>
              <w:right w:val="single" w:sz="4" w:space="0" w:color="auto"/>
            </w:tcBorders>
            <w:shd w:val="clear" w:color="000000" w:fill="F8CBAD"/>
            <w:hideMark/>
          </w:tcPr>
          <w:p w:rsidR="00627734" w:rsidRPr="00A82824" w:rsidRDefault="00627734" w:rsidP="00A82824">
            <w:pPr>
              <w:rPr>
                <w:rFonts w:ascii="Calibri" w:hAnsi="Calibri" w:cs="Calibri"/>
                <w:color w:val="000000"/>
                <w:sz w:val="16"/>
                <w:szCs w:val="16"/>
                <w:lang w:eastAsia="es-MX"/>
              </w:rPr>
            </w:pPr>
            <w:r w:rsidRPr="00A82824">
              <w:rPr>
                <w:rFonts w:ascii="Calibri" w:hAnsi="Calibri" w:cs="Calibri"/>
                <w:color w:val="000000"/>
                <w:sz w:val="16"/>
                <w:szCs w:val="16"/>
                <w:lang w:eastAsia="es-MX"/>
              </w:rPr>
              <w:t>Vides y Barricas S.A. de C.V.</w:t>
            </w:r>
          </w:p>
        </w:tc>
        <w:tc>
          <w:tcPr>
            <w:tcW w:w="4394" w:type="dxa"/>
            <w:tcBorders>
              <w:top w:val="nil"/>
              <w:left w:val="nil"/>
              <w:bottom w:val="single" w:sz="4" w:space="0" w:color="auto"/>
              <w:right w:val="single" w:sz="4" w:space="0" w:color="auto"/>
            </w:tcBorders>
            <w:shd w:val="clear" w:color="000000" w:fill="F8CBAD"/>
            <w:hideMark/>
          </w:tcPr>
          <w:p w:rsidR="00627734" w:rsidRPr="00A82824" w:rsidRDefault="00627734" w:rsidP="00A82824">
            <w:pPr>
              <w:rPr>
                <w:rFonts w:ascii="Calibri" w:hAnsi="Calibri" w:cs="Calibri"/>
                <w:color w:val="000000"/>
                <w:sz w:val="16"/>
                <w:szCs w:val="16"/>
                <w:lang w:eastAsia="es-MX"/>
              </w:rPr>
            </w:pPr>
            <w:r w:rsidRPr="00A82824">
              <w:rPr>
                <w:rFonts w:ascii="Calibri" w:hAnsi="Calibri" w:cs="Calibri"/>
                <w:color w:val="000000"/>
                <w:sz w:val="16"/>
                <w:szCs w:val="16"/>
                <w:lang w:eastAsia="es-MX"/>
              </w:rPr>
              <w:t>Paquetes de comida, para el personal de la Coordinación Municipal de Protección Civil y Bomberos, que fueron necesarios para la atención de las contingencias originadas por las lluvias de los meses julio y agosto del presente año, las cuales afectaron varias colonias del sureste del Municipio, se solicitaron los servicios de este proveedor por ofertar el precio más conveniente de acuerdo al estudio de mercado y por contar con entrega inmediata.</w:t>
            </w:r>
          </w:p>
        </w:tc>
      </w:tr>
      <w:tr w:rsidR="00627734" w:rsidRPr="00A82824" w:rsidTr="00627734">
        <w:trPr>
          <w:trHeight w:val="2791"/>
        </w:trPr>
        <w:tc>
          <w:tcPr>
            <w:tcW w:w="988" w:type="dxa"/>
            <w:tcBorders>
              <w:top w:val="single" w:sz="4" w:space="0" w:color="auto"/>
              <w:left w:val="single" w:sz="4" w:space="0" w:color="auto"/>
              <w:bottom w:val="single" w:sz="4" w:space="0" w:color="auto"/>
              <w:right w:val="single" w:sz="4" w:space="0" w:color="auto"/>
            </w:tcBorders>
            <w:shd w:val="clear" w:color="000000" w:fill="F8CBAD"/>
            <w:hideMark/>
          </w:tcPr>
          <w:p w:rsidR="00627734" w:rsidRPr="00A82824" w:rsidRDefault="00627734" w:rsidP="00A82824">
            <w:pPr>
              <w:jc w:val="center"/>
              <w:rPr>
                <w:rFonts w:ascii="Calibri" w:hAnsi="Calibri" w:cs="Calibri"/>
                <w:color w:val="000000"/>
                <w:sz w:val="16"/>
                <w:szCs w:val="16"/>
                <w:lang w:eastAsia="es-MX"/>
              </w:rPr>
            </w:pPr>
            <w:r w:rsidRPr="00A82824">
              <w:rPr>
                <w:rFonts w:ascii="Calibri" w:hAnsi="Calibri" w:cs="Calibri"/>
                <w:color w:val="000000"/>
                <w:sz w:val="16"/>
                <w:szCs w:val="16"/>
                <w:lang w:eastAsia="es-MX"/>
              </w:rPr>
              <w:t>B6              Fracción IV</w:t>
            </w:r>
          </w:p>
        </w:tc>
        <w:tc>
          <w:tcPr>
            <w:tcW w:w="1025" w:type="dxa"/>
            <w:tcBorders>
              <w:top w:val="single" w:sz="4" w:space="0" w:color="auto"/>
              <w:left w:val="nil"/>
              <w:bottom w:val="single" w:sz="4" w:space="0" w:color="auto"/>
              <w:right w:val="single" w:sz="4" w:space="0" w:color="auto"/>
            </w:tcBorders>
            <w:shd w:val="clear" w:color="000000" w:fill="F8CBAD"/>
            <w:noWrap/>
            <w:hideMark/>
          </w:tcPr>
          <w:p w:rsidR="00627734" w:rsidRPr="00A82824" w:rsidRDefault="00627734" w:rsidP="00A82824">
            <w:pPr>
              <w:jc w:val="right"/>
              <w:rPr>
                <w:rFonts w:ascii="Calibri" w:hAnsi="Calibri" w:cs="Calibri"/>
                <w:color w:val="000000"/>
                <w:sz w:val="16"/>
                <w:szCs w:val="16"/>
                <w:lang w:eastAsia="es-MX"/>
              </w:rPr>
            </w:pPr>
            <w:r w:rsidRPr="00A82824">
              <w:rPr>
                <w:rFonts w:ascii="Calibri" w:hAnsi="Calibri" w:cs="Calibri"/>
                <w:color w:val="000000"/>
                <w:sz w:val="16"/>
                <w:szCs w:val="16"/>
                <w:lang w:eastAsia="es-MX"/>
              </w:rPr>
              <w:t>202101802</w:t>
            </w:r>
          </w:p>
        </w:tc>
        <w:tc>
          <w:tcPr>
            <w:tcW w:w="1384" w:type="dxa"/>
            <w:tcBorders>
              <w:top w:val="single" w:sz="4" w:space="0" w:color="auto"/>
              <w:left w:val="nil"/>
              <w:bottom w:val="single" w:sz="4" w:space="0" w:color="auto"/>
              <w:right w:val="single" w:sz="4" w:space="0" w:color="auto"/>
            </w:tcBorders>
            <w:shd w:val="clear" w:color="000000" w:fill="F8CBAD"/>
            <w:hideMark/>
          </w:tcPr>
          <w:p w:rsidR="00627734" w:rsidRPr="00A82824" w:rsidRDefault="00627734" w:rsidP="00A82824">
            <w:pPr>
              <w:rPr>
                <w:rFonts w:ascii="Calibri" w:hAnsi="Calibri" w:cs="Calibri"/>
                <w:color w:val="000000"/>
                <w:sz w:val="16"/>
                <w:szCs w:val="16"/>
                <w:lang w:eastAsia="es-MX"/>
              </w:rPr>
            </w:pPr>
            <w:r w:rsidRPr="00A82824">
              <w:rPr>
                <w:rFonts w:ascii="Calibri" w:hAnsi="Calibri" w:cs="Calibri"/>
                <w:color w:val="000000"/>
                <w:sz w:val="16"/>
                <w:szCs w:val="16"/>
                <w:lang w:eastAsia="es-MX"/>
              </w:rPr>
              <w:t>Dirección de Turismo y Centro Histórico adscrita a la Coordinación General de Desarrollo Económico y Combate a la Desigualdad</w:t>
            </w:r>
          </w:p>
        </w:tc>
        <w:tc>
          <w:tcPr>
            <w:tcW w:w="1276" w:type="dxa"/>
            <w:tcBorders>
              <w:top w:val="single" w:sz="4" w:space="0" w:color="auto"/>
              <w:left w:val="nil"/>
              <w:bottom w:val="single" w:sz="4" w:space="0" w:color="auto"/>
              <w:right w:val="single" w:sz="4" w:space="0" w:color="auto"/>
            </w:tcBorders>
            <w:shd w:val="clear" w:color="000000" w:fill="F8CBAD"/>
            <w:noWrap/>
            <w:hideMark/>
          </w:tcPr>
          <w:p w:rsidR="00627734" w:rsidRPr="00A82824" w:rsidRDefault="00627734" w:rsidP="00A82824">
            <w:pPr>
              <w:jc w:val="right"/>
              <w:rPr>
                <w:rFonts w:ascii="Calibri" w:hAnsi="Calibri" w:cs="Calibri"/>
                <w:color w:val="000000"/>
                <w:sz w:val="16"/>
                <w:szCs w:val="16"/>
                <w:lang w:eastAsia="es-MX"/>
              </w:rPr>
            </w:pPr>
            <w:r w:rsidRPr="00A82824">
              <w:rPr>
                <w:rFonts w:ascii="Calibri" w:hAnsi="Calibri" w:cs="Calibri"/>
                <w:color w:val="000000"/>
                <w:sz w:val="16"/>
                <w:szCs w:val="16"/>
                <w:lang w:eastAsia="es-MX"/>
              </w:rPr>
              <w:t>$486,205.57</w:t>
            </w:r>
          </w:p>
        </w:tc>
        <w:tc>
          <w:tcPr>
            <w:tcW w:w="1134" w:type="dxa"/>
            <w:tcBorders>
              <w:top w:val="single" w:sz="4" w:space="0" w:color="auto"/>
              <w:left w:val="nil"/>
              <w:bottom w:val="single" w:sz="4" w:space="0" w:color="auto"/>
              <w:right w:val="single" w:sz="4" w:space="0" w:color="auto"/>
            </w:tcBorders>
            <w:shd w:val="clear" w:color="000000" w:fill="F8CBAD"/>
            <w:hideMark/>
          </w:tcPr>
          <w:p w:rsidR="00627734" w:rsidRPr="00A82824" w:rsidRDefault="00627734" w:rsidP="00A82824">
            <w:pPr>
              <w:rPr>
                <w:rFonts w:ascii="Calibri" w:hAnsi="Calibri" w:cs="Calibri"/>
                <w:color w:val="000000"/>
                <w:sz w:val="16"/>
                <w:szCs w:val="16"/>
                <w:lang w:eastAsia="es-MX"/>
              </w:rPr>
            </w:pPr>
            <w:r w:rsidRPr="00A82824">
              <w:rPr>
                <w:rFonts w:ascii="Calibri" w:hAnsi="Calibri" w:cs="Calibri"/>
                <w:color w:val="000000"/>
                <w:sz w:val="16"/>
                <w:szCs w:val="16"/>
                <w:lang w:eastAsia="es-MX"/>
              </w:rPr>
              <w:t xml:space="preserve">G3 Espectáculos S.C. de R.L. </w:t>
            </w:r>
          </w:p>
        </w:tc>
        <w:tc>
          <w:tcPr>
            <w:tcW w:w="4394" w:type="dxa"/>
            <w:tcBorders>
              <w:top w:val="single" w:sz="4" w:space="0" w:color="auto"/>
              <w:left w:val="nil"/>
              <w:bottom w:val="single" w:sz="4" w:space="0" w:color="auto"/>
              <w:right w:val="single" w:sz="4" w:space="0" w:color="auto"/>
            </w:tcBorders>
            <w:shd w:val="clear" w:color="000000" w:fill="F8CBAD"/>
            <w:hideMark/>
          </w:tcPr>
          <w:p w:rsidR="00627734" w:rsidRPr="00A82824" w:rsidRDefault="00627734" w:rsidP="00A82824">
            <w:pPr>
              <w:rPr>
                <w:rFonts w:ascii="Calibri" w:hAnsi="Calibri" w:cs="Calibri"/>
                <w:color w:val="000000"/>
                <w:sz w:val="16"/>
                <w:szCs w:val="16"/>
                <w:lang w:eastAsia="es-MX"/>
              </w:rPr>
            </w:pPr>
            <w:r w:rsidRPr="00A82824">
              <w:rPr>
                <w:rFonts w:ascii="Calibri" w:hAnsi="Calibri" w:cs="Calibri"/>
                <w:color w:val="000000"/>
                <w:sz w:val="16"/>
                <w:szCs w:val="16"/>
                <w:lang w:eastAsia="es-MX"/>
              </w:rPr>
              <w:t>Servicio integral de exhibición altar de muertos y catrinas monumentales 2021, un altar de muertos interactivo de dos niveles, 2 catrinas monumentales de 10 metros de altura y dos cráneos grandes de 1 metro de altura, para celebrar el día de muertos en la Plaza de las Inercias San Juan Pablo II, del viernes 29 de octubre al domingo 7 de noviembre, cuyo objetivo es acentuar nuestras tradiciones para la atracción del turismo local, nacional e internacional atendiendo las necesidades de quienes sabemos son ávidos de cultura y tradiciones, esta exhibición es única en el Estado por las características del altar de muertos y las medidas de las catrinas y cráneos, cabe señalar que se licito y se declaró desierta y el tiempo que marca el Reglamento y la Ley de Adquisiciones no permitió llevar a cabo la segunda ronda.</w:t>
            </w:r>
          </w:p>
        </w:tc>
      </w:tr>
    </w:tbl>
    <w:p w:rsidR="00A82824" w:rsidRPr="00A82824" w:rsidRDefault="00A82824" w:rsidP="00A82824">
      <w:pPr>
        <w:ind w:right="-283"/>
        <w:jc w:val="both"/>
        <w:rPr>
          <w:rFonts w:asciiTheme="minorHAnsi" w:hAnsiTheme="minorHAnsi" w:cstheme="minorHAnsi"/>
          <w:b/>
        </w:rPr>
      </w:pPr>
    </w:p>
    <w:p w:rsidR="005B5EE0" w:rsidRPr="005B5EE0" w:rsidRDefault="005B5EE0" w:rsidP="005B5EE0">
      <w:pPr>
        <w:ind w:right="-142"/>
        <w:jc w:val="both"/>
        <w:rPr>
          <w:rFonts w:asciiTheme="minorHAnsi" w:hAnsiTheme="minorHAnsi" w:cstheme="minorHAnsi"/>
          <w:lang w:val="es-ES_tradnl"/>
        </w:rPr>
      </w:pPr>
      <w:r>
        <w:rPr>
          <w:rFonts w:asciiTheme="minorHAnsi" w:hAnsiTheme="minorHAnsi" w:cstheme="minorHAnsi"/>
        </w:rPr>
        <w:t xml:space="preserve">Los asuntos </w:t>
      </w:r>
      <w:r w:rsidR="00A82824" w:rsidRPr="005B5EE0">
        <w:rPr>
          <w:rFonts w:asciiTheme="minorHAnsi" w:hAnsiTheme="minorHAnsi" w:cstheme="minorHAnsi"/>
        </w:rPr>
        <w:t>del cuadro,</w:t>
      </w:r>
      <w:r w:rsidRPr="005B5EE0">
        <w:rPr>
          <w:rFonts w:asciiTheme="minorHAnsi" w:hAnsiTheme="minorHAnsi" w:cstheme="minorHAnsi"/>
        </w:rPr>
        <w:t xml:space="preserve"> pertenece </w:t>
      </w:r>
      <w:r w:rsidRPr="005B5EE0">
        <w:rPr>
          <w:rFonts w:asciiTheme="minorHAnsi" w:hAnsiTheme="minorHAnsi" w:cstheme="minorHAnsi"/>
          <w:b/>
        </w:rPr>
        <w:t>al inciso B</w:t>
      </w:r>
      <w:r w:rsidRPr="005B5EE0">
        <w:rPr>
          <w:rFonts w:asciiTheme="minorHAnsi" w:hAnsiTheme="minorHAnsi" w:cstheme="minorHAnsi"/>
        </w:rPr>
        <w:t xml:space="preserve">, y fueron </w:t>
      </w:r>
      <w:r w:rsidRPr="005B5EE0">
        <w:rPr>
          <w:rFonts w:asciiTheme="minorHAnsi" w:hAnsiTheme="minorHAnsi" w:cstheme="minorHAnsi"/>
          <w:b/>
        </w:rPr>
        <w:t>informados a los integrantes del Comité de Adquisiciones presentes</w:t>
      </w:r>
      <w:r w:rsidRPr="005B5EE0">
        <w:rPr>
          <w:rFonts w:asciiTheme="minorHAnsi" w:hAnsiTheme="minorHAnsi" w:cstheme="minorHAnsi"/>
        </w:rPr>
        <w:t xml:space="preserve">, </w:t>
      </w:r>
      <w:r w:rsidRPr="005B5EE0">
        <w:rPr>
          <w:rFonts w:asciiTheme="minorHAnsi" w:hAnsiTheme="minorHAnsi" w:cstheme="minorHAnsi"/>
          <w:lang w:val="es-ES"/>
        </w:rPr>
        <w:t xml:space="preserve">de </w:t>
      </w:r>
      <w:r w:rsidRPr="005B5EE0">
        <w:rPr>
          <w:rFonts w:asciiTheme="minorHAnsi" w:hAnsiTheme="minorHAnsi" w:cstheme="minorHAnsi"/>
        </w:rPr>
        <w:t xml:space="preserve">conformidad </w:t>
      </w:r>
      <w:r w:rsidRPr="005B5EE0">
        <w:rPr>
          <w:rFonts w:asciiTheme="minorHAnsi" w:hAnsiTheme="minorHAnsi" w:cstheme="minorHAnsi"/>
          <w:lang w:val="es-ES_tradnl"/>
        </w:rPr>
        <w:t xml:space="preserve">con el artículo 100 fracción I, del Reglamento de Compras, Enajenaciones y Contratación de Servicios del Municipio de Zapopan, Jalisco. </w:t>
      </w:r>
    </w:p>
    <w:p w:rsidR="003B1EB4" w:rsidRPr="005B5EE0" w:rsidRDefault="003B1EB4" w:rsidP="00440494">
      <w:pPr>
        <w:ind w:right="-283"/>
        <w:jc w:val="both"/>
        <w:rPr>
          <w:rFonts w:asciiTheme="minorHAnsi" w:hAnsiTheme="minorHAnsi" w:cstheme="minorHAnsi"/>
          <w:b/>
          <w:lang w:val="es-ES_tradnl"/>
        </w:rPr>
      </w:pPr>
    </w:p>
    <w:p w:rsidR="00155A33" w:rsidRPr="00155A33" w:rsidRDefault="00155A33" w:rsidP="00155A33">
      <w:pPr>
        <w:contextualSpacing/>
        <w:jc w:val="both"/>
        <w:rPr>
          <w:rFonts w:asciiTheme="minorHAnsi" w:hAnsiTheme="minorHAnsi" w:cstheme="minorHAnsi"/>
          <w:b/>
          <w:lang w:val="es-ES_tradnl"/>
        </w:rPr>
      </w:pPr>
      <w:r w:rsidRPr="00155A33">
        <w:rPr>
          <w:rFonts w:asciiTheme="minorHAnsi" w:hAnsiTheme="minorHAnsi" w:cstheme="minorHAnsi"/>
          <w:b/>
          <w:lang w:val="es-ES_tradnl"/>
        </w:rPr>
        <w:t xml:space="preserve">Inciso </w:t>
      </w:r>
      <w:r w:rsidR="005B5EE0">
        <w:rPr>
          <w:rFonts w:asciiTheme="minorHAnsi" w:hAnsiTheme="minorHAnsi" w:cstheme="minorHAnsi"/>
          <w:b/>
          <w:lang w:val="es-ES_tradnl"/>
        </w:rPr>
        <w:t>3</w:t>
      </w:r>
      <w:r w:rsidRPr="00155A33">
        <w:rPr>
          <w:rFonts w:asciiTheme="minorHAnsi" w:hAnsiTheme="minorHAnsi" w:cstheme="minorHAnsi"/>
          <w:b/>
          <w:lang w:val="es-ES_tradnl"/>
        </w:rPr>
        <w:t xml:space="preserve"> de la Agenda de Trabajo.</w:t>
      </w:r>
    </w:p>
    <w:p w:rsidR="00155A33" w:rsidRPr="00155A33" w:rsidRDefault="00155A33" w:rsidP="00155A33">
      <w:pPr>
        <w:jc w:val="both"/>
        <w:rPr>
          <w:rFonts w:asciiTheme="minorHAnsi" w:hAnsiTheme="minorHAnsi" w:cstheme="minorHAnsi"/>
          <w:b/>
        </w:rPr>
      </w:pPr>
    </w:p>
    <w:p w:rsidR="00155A33" w:rsidRPr="005B5EE0" w:rsidRDefault="005B5EE0" w:rsidP="005B5EE0">
      <w:pPr>
        <w:ind w:right="-142"/>
        <w:jc w:val="both"/>
        <w:rPr>
          <w:rFonts w:asciiTheme="minorHAnsi" w:hAnsiTheme="minorHAnsi" w:cstheme="minorHAnsi"/>
          <w:b/>
        </w:rPr>
      </w:pPr>
      <w:r>
        <w:rPr>
          <w:rFonts w:asciiTheme="minorHAnsi" w:hAnsiTheme="minorHAnsi" w:cstheme="minorHAnsi"/>
          <w:b/>
        </w:rPr>
        <w:t>3.</w:t>
      </w:r>
      <w:r w:rsidR="00D26232">
        <w:rPr>
          <w:rFonts w:asciiTheme="minorHAnsi" w:hAnsiTheme="minorHAnsi" w:cstheme="minorHAnsi"/>
          <w:b/>
        </w:rPr>
        <w:t xml:space="preserve"> </w:t>
      </w:r>
      <w:r w:rsidR="00155A33" w:rsidRPr="005B5EE0">
        <w:rPr>
          <w:rFonts w:asciiTheme="minorHAnsi" w:hAnsiTheme="minorHAnsi" w:cstheme="minorHAnsi"/>
          <w:b/>
        </w:rPr>
        <w:t>Ampliaciones de acuerdo al Artículo 115, del Reglamento de Compras, Enajenaciones y Contratación de Servicios del Municipio de Zapopan Jalisco.</w:t>
      </w:r>
    </w:p>
    <w:p w:rsidR="00155A33" w:rsidRDefault="00155A33" w:rsidP="00155A33">
      <w:pPr>
        <w:ind w:right="-142"/>
        <w:jc w:val="both"/>
        <w:rPr>
          <w:rFonts w:cs="Tahoma"/>
          <w:b/>
          <w:u w:val="single"/>
        </w:rPr>
      </w:pPr>
    </w:p>
    <w:p w:rsidR="003C7425" w:rsidRPr="00714D64" w:rsidRDefault="00A82824" w:rsidP="005B5EE0">
      <w:pPr>
        <w:contextualSpacing/>
        <w:rPr>
          <w:rFonts w:asciiTheme="minorHAnsi" w:hAnsiTheme="minorHAnsi" w:cstheme="minorHAnsi"/>
          <w:u w:val="single"/>
          <w:lang w:val="es-ES_tradnl"/>
        </w:rPr>
      </w:pPr>
      <w:r w:rsidRPr="00714D64">
        <w:rPr>
          <w:rFonts w:asciiTheme="minorHAnsi" w:hAnsiTheme="minorHAnsi" w:cstheme="minorHAnsi"/>
          <w:u w:val="single"/>
          <w:lang w:val="es-ES_tradnl"/>
        </w:rPr>
        <w:t xml:space="preserve">Se anexa tabla de </w:t>
      </w:r>
      <w:r w:rsidR="005B5EE0" w:rsidRPr="00714D64">
        <w:rPr>
          <w:rFonts w:asciiTheme="minorHAnsi" w:hAnsiTheme="minorHAnsi" w:cstheme="minorHAnsi"/>
          <w:u w:val="single"/>
          <w:lang w:val="es-ES_tradnl"/>
        </w:rPr>
        <w:t>Excel</w:t>
      </w:r>
      <w:r w:rsidRPr="00714D64">
        <w:rPr>
          <w:rFonts w:asciiTheme="minorHAnsi" w:hAnsiTheme="minorHAnsi" w:cstheme="minorHAnsi"/>
          <w:u w:val="single"/>
          <w:lang w:val="es-ES_tradnl"/>
        </w:rPr>
        <w:t>.</w:t>
      </w:r>
    </w:p>
    <w:p w:rsidR="00A82824" w:rsidRDefault="00A82824" w:rsidP="003C7425">
      <w:pPr>
        <w:contextualSpacing/>
        <w:jc w:val="both"/>
        <w:rPr>
          <w:rFonts w:cs="Tahoma"/>
          <w:b/>
          <w:lang w:val="es-ES_tradnl"/>
        </w:rPr>
      </w:pPr>
    </w:p>
    <w:p w:rsidR="003C7425" w:rsidRDefault="003C7425" w:rsidP="003C7425">
      <w:pPr>
        <w:ind w:right="-283"/>
        <w:jc w:val="both"/>
        <w:rPr>
          <w:rFonts w:asciiTheme="minorHAnsi" w:hAnsiTheme="minorHAnsi" w:cstheme="minorHAnsi"/>
        </w:rPr>
      </w:pPr>
      <w:r w:rsidRPr="00C72137">
        <w:rPr>
          <w:rFonts w:asciiTheme="minorHAnsi" w:hAnsiTheme="minorHAnsi" w:cstheme="minorHAnsi"/>
        </w:rPr>
        <w:t xml:space="preserve">Los asuntos varios del cuadro, pertenece al </w:t>
      </w:r>
      <w:r w:rsidRPr="00C72137">
        <w:rPr>
          <w:rFonts w:asciiTheme="minorHAnsi" w:hAnsiTheme="minorHAnsi" w:cstheme="minorHAnsi"/>
          <w:b/>
        </w:rPr>
        <w:t xml:space="preserve">inciso </w:t>
      </w:r>
      <w:r>
        <w:rPr>
          <w:rFonts w:asciiTheme="minorHAnsi" w:hAnsiTheme="minorHAnsi" w:cstheme="minorHAnsi"/>
          <w:b/>
        </w:rPr>
        <w:t>3</w:t>
      </w:r>
      <w:r w:rsidRPr="00C72137">
        <w:rPr>
          <w:rFonts w:asciiTheme="minorHAnsi" w:hAnsiTheme="minorHAnsi" w:cstheme="minorHAnsi"/>
        </w:rPr>
        <w:t xml:space="preserve">, de la agenda de trabajo y fue aprobado </w:t>
      </w:r>
      <w:r w:rsidRPr="00C72137">
        <w:rPr>
          <w:rFonts w:asciiTheme="minorHAnsi" w:hAnsiTheme="minorHAnsi" w:cstheme="minorHAnsi"/>
          <w:lang w:val="es-ES"/>
        </w:rPr>
        <w:t xml:space="preserve">de </w:t>
      </w:r>
      <w:r w:rsidRPr="00C72137">
        <w:rPr>
          <w:rFonts w:asciiTheme="minorHAnsi" w:hAnsiTheme="minorHAnsi" w:cstheme="minorHAnsi"/>
        </w:rPr>
        <w:t xml:space="preserve">conformidad </w:t>
      </w:r>
      <w:r>
        <w:rPr>
          <w:rFonts w:asciiTheme="minorHAnsi" w:eastAsia="Calibri" w:hAnsiTheme="minorHAnsi" w:cstheme="minorHAnsi"/>
          <w:lang w:val="es-ES_tradnl"/>
        </w:rPr>
        <w:t>con el artículo 115</w:t>
      </w:r>
      <w:r w:rsidRPr="00C72137">
        <w:rPr>
          <w:rFonts w:asciiTheme="minorHAnsi" w:eastAsia="Calibri" w:hAnsiTheme="minorHAnsi" w:cstheme="minorHAnsi"/>
          <w:lang w:val="es-ES_tradnl"/>
        </w:rPr>
        <w:t xml:space="preserve">, del Reglamento de Compras, Enajenaciones y Contratación de Servicios del Municipio de Zapopan, Jalisco, </w:t>
      </w:r>
      <w:r w:rsidRPr="00C72137">
        <w:rPr>
          <w:rFonts w:asciiTheme="minorHAnsi" w:hAnsiTheme="minorHAnsi" w:cstheme="minorHAnsi"/>
        </w:rPr>
        <w:t xml:space="preserve">por </w:t>
      </w:r>
      <w:r w:rsidRPr="00C72137">
        <w:rPr>
          <w:rFonts w:asciiTheme="minorHAnsi" w:hAnsiTheme="minorHAnsi" w:cstheme="minorHAnsi"/>
          <w:b/>
        </w:rPr>
        <w:t>Unanimidad de votos</w:t>
      </w:r>
      <w:r w:rsidRPr="00C72137">
        <w:rPr>
          <w:rFonts w:asciiTheme="minorHAnsi" w:hAnsiTheme="minorHAnsi" w:cstheme="minorHAnsi"/>
        </w:rPr>
        <w:t xml:space="preserve"> por parte de los integrantes del Comité de Adquisiciones.</w:t>
      </w:r>
    </w:p>
    <w:p w:rsidR="00155A33" w:rsidRDefault="00155A33" w:rsidP="00155A33">
      <w:pPr>
        <w:ind w:right="-142"/>
        <w:jc w:val="both"/>
        <w:rPr>
          <w:rFonts w:cs="Tahoma"/>
          <w:b/>
          <w:u w:val="single"/>
        </w:rPr>
      </w:pPr>
    </w:p>
    <w:p w:rsidR="00155A33" w:rsidRDefault="00155A33" w:rsidP="00155A33">
      <w:pPr>
        <w:ind w:right="-142"/>
        <w:jc w:val="both"/>
        <w:rPr>
          <w:rFonts w:cs="Tahoma"/>
          <w:b/>
          <w:u w:val="single"/>
        </w:rPr>
      </w:pPr>
    </w:p>
    <w:p w:rsidR="004C4E4E" w:rsidRPr="00D26232" w:rsidRDefault="00D26232" w:rsidP="00D26232">
      <w:pPr>
        <w:ind w:right="-142"/>
        <w:rPr>
          <w:rFonts w:asciiTheme="minorHAnsi" w:eastAsia="Calibri" w:hAnsiTheme="minorHAnsi" w:cstheme="minorHAnsi"/>
          <w:b/>
          <w:lang w:val="es-ES"/>
        </w:rPr>
      </w:pPr>
      <w:r w:rsidRPr="00D26232">
        <w:rPr>
          <w:rFonts w:asciiTheme="minorHAnsi" w:hAnsiTheme="minorHAnsi" w:cstheme="minorHAnsi"/>
          <w:b/>
          <w:lang w:val="es-ES"/>
        </w:rPr>
        <w:t>4.</w:t>
      </w:r>
      <w:r>
        <w:rPr>
          <w:rFonts w:asciiTheme="minorHAnsi" w:hAnsiTheme="minorHAnsi" w:cstheme="minorHAnsi"/>
          <w:b/>
          <w:lang w:val="es-ES"/>
        </w:rPr>
        <w:t xml:space="preserve"> </w:t>
      </w:r>
      <w:r w:rsidR="004C4E4E" w:rsidRPr="00D26232">
        <w:rPr>
          <w:rFonts w:asciiTheme="minorHAnsi" w:hAnsiTheme="minorHAnsi" w:cstheme="minorHAnsi"/>
          <w:b/>
          <w:lang w:val="es-ES"/>
        </w:rPr>
        <w:t>Presentación de Bases para su revisión y aprobación.</w:t>
      </w:r>
    </w:p>
    <w:p w:rsidR="004C4E4E" w:rsidRPr="004C4E4E" w:rsidRDefault="004C4E4E" w:rsidP="004C4E4E">
      <w:pPr>
        <w:pStyle w:val="Prrafodelista"/>
        <w:ind w:left="1980"/>
        <w:contextualSpacing/>
        <w:jc w:val="both"/>
        <w:rPr>
          <w:rFonts w:asciiTheme="minorHAnsi" w:eastAsia="Calibri" w:hAnsiTheme="minorHAnsi" w:cstheme="minorHAnsi"/>
          <w:b/>
          <w:lang w:val="es-ES"/>
        </w:rPr>
      </w:pPr>
    </w:p>
    <w:p w:rsidR="00A82824" w:rsidRPr="00A82824" w:rsidRDefault="00A82824" w:rsidP="00A82824">
      <w:pPr>
        <w:jc w:val="both"/>
        <w:rPr>
          <w:rFonts w:asciiTheme="minorHAnsi" w:hAnsiTheme="minorHAnsi" w:cstheme="minorHAnsi"/>
        </w:rPr>
      </w:pPr>
      <w:r w:rsidRPr="00A82824">
        <w:rPr>
          <w:rFonts w:asciiTheme="minorHAnsi" w:hAnsiTheme="minorHAnsi" w:cstheme="minorHAnsi"/>
        </w:rPr>
        <w:t xml:space="preserve">Bases de la </w:t>
      </w:r>
      <w:r w:rsidRPr="00A82824">
        <w:rPr>
          <w:rFonts w:asciiTheme="minorHAnsi" w:hAnsiTheme="minorHAnsi" w:cstheme="minorHAnsi"/>
          <w:b/>
        </w:rPr>
        <w:t xml:space="preserve">requisición 202101849 </w:t>
      </w:r>
      <w:r w:rsidRPr="00A82824">
        <w:rPr>
          <w:rFonts w:asciiTheme="minorHAnsi" w:hAnsiTheme="minorHAnsi" w:cstheme="minorHAnsi"/>
        </w:rPr>
        <w:t>de la Dirección de Conservación de Inmuebles adscrita a la Coordinación General de Administración e Innovación Gubernamental donde solicitan mantenimiento en espacios en las instalaciones del centro integral de servicios de Zapopan, niveles 01 al 05.</w:t>
      </w:r>
    </w:p>
    <w:p w:rsidR="004C4E4E" w:rsidRPr="004C4E4E" w:rsidRDefault="004C4E4E" w:rsidP="004C4E4E">
      <w:pPr>
        <w:contextualSpacing/>
        <w:jc w:val="both"/>
        <w:rPr>
          <w:rFonts w:asciiTheme="minorHAnsi" w:hAnsiTheme="minorHAnsi" w:cstheme="minorHAnsi"/>
        </w:rPr>
      </w:pPr>
    </w:p>
    <w:p w:rsidR="004C4E4E" w:rsidRPr="004C4E4E" w:rsidRDefault="004C4E4E" w:rsidP="004C4E4E">
      <w:pPr>
        <w:jc w:val="both"/>
        <w:rPr>
          <w:rFonts w:asciiTheme="minorHAnsi" w:eastAsia="Cambria" w:hAnsiTheme="minorHAnsi" w:cstheme="minorHAnsi"/>
        </w:rPr>
      </w:pPr>
      <w:r w:rsidRPr="004C4E4E">
        <w:rPr>
          <w:rFonts w:asciiTheme="minorHAnsi" w:hAnsiTheme="minorHAnsi" w:cstheme="minorHAnsi"/>
        </w:rPr>
        <w:t>Edmundo Antonio Amutio Villa, representante suplente del Presidente del Comité de Adquisiciones, comenta de</w:t>
      </w:r>
      <w:r w:rsidRPr="004C4E4E">
        <w:rPr>
          <w:rFonts w:asciiTheme="minorHAnsi" w:hAnsiTheme="minorHAnsi" w:cstheme="minorHAnsi"/>
          <w:lang w:val="es-ES"/>
        </w:rPr>
        <w:t xml:space="preserve"> </w:t>
      </w:r>
      <w:r w:rsidRPr="004C4E4E">
        <w:rPr>
          <w:rFonts w:asciiTheme="minorHAnsi" w:hAnsiTheme="minorHAnsi" w:cstheme="minorHAnsi"/>
        </w:rPr>
        <w:t xml:space="preserve">conformidad con el artículo </w:t>
      </w:r>
      <w:r w:rsidRPr="004C4E4E">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C4E4E">
        <w:rPr>
          <w:rFonts w:asciiTheme="minorHAnsi" w:eastAsia="Cambria" w:hAnsiTheme="minorHAnsi" w:cstheme="minorHAnsi"/>
          <w:b/>
        </w:rPr>
        <w:t xml:space="preserve">bases de la </w:t>
      </w:r>
      <w:r w:rsidR="00476418">
        <w:rPr>
          <w:rFonts w:asciiTheme="minorHAnsi" w:hAnsiTheme="minorHAnsi" w:cstheme="minorHAnsi"/>
          <w:b/>
        </w:rPr>
        <w:t xml:space="preserve">requisición </w:t>
      </w:r>
      <w:r w:rsidR="00A82824" w:rsidRPr="00A82824">
        <w:rPr>
          <w:rFonts w:asciiTheme="minorHAnsi" w:hAnsiTheme="minorHAnsi" w:cstheme="minorHAnsi"/>
          <w:b/>
        </w:rPr>
        <w:t>202101849</w:t>
      </w:r>
      <w:r w:rsidR="003C7425" w:rsidRPr="003C7425">
        <w:rPr>
          <w:rFonts w:asciiTheme="minorHAnsi" w:hAnsiTheme="minorHAnsi" w:cstheme="minorHAnsi"/>
          <w:b/>
        </w:rPr>
        <w:t xml:space="preserve"> </w:t>
      </w:r>
      <w:r w:rsidRPr="004C4E4E">
        <w:rPr>
          <w:rFonts w:asciiTheme="minorHAnsi" w:hAnsiTheme="minorHAnsi" w:cstheme="minorHAnsi"/>
          <w:b/>
        </w:rPr>
        <w:t xml:space="preserve"> </w:t>
      </w:r>
      <w:r w:rsidRPr="004C4E4E">
        <w:rPr>
          <w:rFonts w:asciiTheme="minorHAnsi" w:eastAsia="Cambria" w:hAnsiTheme="minorHAnsi" w:cstheme="minorHAnsi"/>
        </w:rPr>
        <w:t>con las cuales habrá de convocarse a licitación pública, los que estén por la afirmativa, sírvanse manifestarlo levantando la mano.</w:t>
      </w:r>
    </w:p>
    <w:p w:rsidR="004C4E4E" w:rsidRPr="004C4E4E" w:rsidRDefault="004C4E4E" w:rsidP="004C4E4E">
      <w:pPr>
        <w:jc w:val="both"/>
        <w:rPr>
          <w:rFonts w:asciiTheme="minorHAnsi" w:hAnsiTheme="minorHAnsi" w:cstheme="minorHAnsi"/>
        </w:rPr>
      </w:pPr>
    </w:p>
    <w:p w:rsidR="004C4E4E" w:rsidRPr="004C4E4E" w:rsidRDefault="004C4E4E" w:rsidP="004C4E4E">
      <w:pPr>
        <w:jc w:val="center"/>
        <w:rPr>
          <w:rFonts w:asciiTheme="minorHAnsi" w:eastAsia="Cambria" w:hAnsiTheme="minorHAnsi" w:cstheme="minorHAnsi"/>
          <w:b/>
        </w:rPr>
      </w:pPr>
      <w:r w:rsidRPr="004C4E4E">
        <w:rPr>
          <w:rFonts w:asciiTheme="minorHAnsi" w:eastAsia="Cambria" w:hAnsiTheme="minorHAnsi" w:cstheme="minorHAnsi"/>
          <w:b/>
        </w:rPr>
        <w:t>Aprobado por unanimidad de votos por parte de los integrantes del Comité presentes</w:t>
      </w:r>
    </w:p>
    <w:p w:rsidR="00A82824" w:rsidRDefault="00A82824" w:rsidP="00A82824">
      <w:pPr>
        <w:jc w:val="both"/>
      </w:pPr>
    </w:p>
    <w:p w:rsidR="00A82824" w:rsidRPr="00A82824" w:rsidRDefault="00A82824" w:rsidP="00A82824">
      <w:pPr>
        <w:jc w:val="both"/>
        <w:rPr>
          <w:rFonts w:asciiTheme="minorHAnsi" w:hAnsiTheme="minorHAnsi" w:cstheme="minorHAnsi"/>
        </w:rPr>
      </w:pPr>
      <w:r w:rsidRPr="00A82824">
        <w:rPr>
          <w:rFonts w:asciiTheme="minorHAnsi" w:hAnsiTheme="minorHAnsi" w:cstheme="minorHAnsi"/>
        </w:rPr>
        <w:t xml:space="preserve">Bases de la </w:t>
      </w:r>
      <w:r w:rsidRPr="00A82824">
        <w:rPr>
          <w:rFonts w:asciiTheme="minorHAnsi" w:hAnsiTheme="minorHAnsi" w:cstheme="minorHAnsi"/>
          <w:b/>
        </w:rPr>
        <w:t xml:space="preserve">requisición 202101915 </w:t>
      </w:r>
      <w:r w:rsidRPr="00A82824">
        <w:rPr>
          <w:rFonts w:asciiTheme="minorHAnsi" w:hAnsiTheme="minorHAnsi" w:cstheme="minorHAnsi"/>
        </w:rPr>
        <w:t>de la Dirección de Innovación Gubernamental adscrita a la  Coordinación General de Administración e Innovación Gubernamental donde solicitan licencias de software adobe creative cloud.</w:t>
      </w:r>
    </w:p>
    <w:p w:rsidR="009211FF" w:rsidRPr="009211FF" w:rsidRDefault="009211FF" w:rsidP="009211FF">
      <w:pPr>
        <w:jc w:val="both"/>
        <w:rPr>
          <w:rFonts w:asciiTheme="minorHAnsi" w:hAnsiTheme="minorHAnsi" w:cstheme="minorHAnsi"/>
        </w:rPr>
      </w:pPr>
    </w:p>
    <w:p w:rsidR="00A82824" w:rsidRPr="004C4E4E" w:rsidRDefault="00A82824" w:rsidP="00A82824">
      <w:pPr>
        <w:jc w:val="both"/>
        <w:rPr>
          <w:rFonts w:asciiTheme="minorHAnsi" w:eastAsia="Cambria" w:hAnsiTheme="minorHAnsi" w:cstheme="minorHAnsi"/>
        </w:rPr>
      </w:pPr>
      <w:r w:rsidRPr="004C4E4E">
        <w:rPr>
          <w:rFonts w:asciiTheme="minorHAnsi" w:hAnsiTheme="minorHAnsi" w:cstheme="minorHAnsi"/>
        </w:rPr>
        <w:t>Edmundo Antonio Amutio Villa, representante suplente del Presidente del Comité de Adquisiciones, comenta de</w:t>
      </w:r>
      <w:r w:rsidRPr="004C4E4E">
        <w:rPr>
          <w:rFonts w:asciiTheme="minorHAnsi" w:hAnsiTheme="minorHAnsi" w:cstheme="minorHAnsi"/>
          <w:lang w:val="es-ES"/>
        </w:rPr>
        <w:t xml:space="preserve"> </w:t>
      </w:r>
      <w:r w:rsidRPr="004C4E4E">
        <w:rPr>
          <w:rFonts w:asciiTheme="minorHAnsi" w:hAnsiTheme="minorHAnsi" w:cstheme="minorHAnsi"/>
        </w:rPr>
        <w:t xml:space="preserve">conformidad con el artículo </w:t>
      </w:r>
      <w:r w:rsidRPr="004C4E4E">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C4E4E">
        <w:rPr>
          <w:rFonts w:asciiTheme="minorHAnsi" w:eastAsia="Cambria" w:hAnsiTheme="minorHAnsi" w:cstheme="minorHAnsi"/>
          <w:b/>
        </w:rPr>
        <w:t xml:space="preserve">bases de la </w:t>
      </w:r>
      <w:r>
        <w:rPr>
          <w:rFonts w:asciiTheme="minorHAnsi" w:hAnsiTheme="minorHAnsi" w:cstheme="minorHAnsi"/>
          <w:b/>
        </w:rPr>
        <w:t>requisición 202101915</w:t>
      </w:r>
      <w:r w:rsidRPr="003C7425">
        <w:rPr>
          <w:rFonts w:asciiTheme="minorHAnsi" w:hAnsiTheme="minorHAnsi" w:cstheme="minorHAnsi"/>
          <w:b/>
        </w:rPr>
        <w:t xml:space="preserve"> </w:t>
      </w:r>
      <w:r w:rsidRPr="004C4E4E">
        <w:rPr>
          <w:rFonts w:asciiTheme="minorHAnsi" w:hAnsiTheme="minorHAnsi" w:cstheme="minorHAnsi"/>
          <w:b/>
        </w:rPr>
        <w:t xml:space="preserve"> </w:t>
      </w:r>
      <w:r w:rsidRPr="004C4E4E">
        <w:rPr>
          <w:rFonts w:asciiTheme="minorHAnsi" w:eastAsia="Cambria" w:hAnsiTheme="minorHAnsi" w:cstheme="minorHAnsi"/>
        </w:rPr>
        <w:t>con las cuales habrá de convocarse a licitación pública, los que estén por la afirmativa, sírvanse manifestarlo levantando la mano.</w:t>
      </w:r>
    </w:p>
    <w:p w:rsidR="00A82824" w:rsidRPr="004C4E4E" w:rsidRDefault="00A82824" w:rsidP="00A82824">
      <w:pPr>
        <w:jc w:val="both"/>
        <w:rPr>
          <w:rFonts w:asciiTheme="minorHAnsi" w:hAnsiTheme="minorHAnsi" w:cstheme="minorHAnsi"/>
        </w:rPr>
      </w:pPr>
    </w:p>
    <w:p w:rsidR="00A82824" w:rsidRPr="004C4E4E" w:rsidRDefault="00A82824" w:rsidP="00A82824">
      <w:pPr>
        <w:jc w:val="center"/>
        <w:rPr>
          <w:rFonts w:asciiTheme="minorHAnsi" w:eastAsia="Cambria" w:hAnsiTheme="minorHAnsi" w:cstheme="minorHAnsi"/>
          <w:b/>
        </w:rPr>
      </w:pPr>
      <w:r w:rsidRPr="004C4E4E">
        <w:rPr>
          <w:rFonts w:asciiTheme="minorHAnsi" w:eastAsia="Cambria" w:hAnsiTheme="minorHAnsi" w:cstheme="minorHAnsi"/>
          <w:b/>
        </w:rPr>
        <w:t>Aprobado por unanimidad de votos por parte de los integrantes del Comité presentes</w:t>
      </w:r>
    </w:p>
    <w:p w:rsidR="00EA582E" w:rsidRPr="00EA582E" w:rsidRDefault="00EA582E" w:rsidP="00EA582E">
      <w:pPr>
        <w:rPr>
          <w:rFonts w:asciiTheme="minorHAnsi" w:eastAsia="Cambria" w:hAnsiTheme="minorHAnsi" w:cstheme="minorHAnsi"/>
          <w:b/>
        </w:rPr>
      </w:pPr>
    </w:p>
    <w:p w:rsidR="002F6699" w:rsidRPr="00C72137" w:rsidRDefault="002F6699" w:rsidP="002F6699">
      <w:pPr>
        <w:jc w:val="both"/>
        <w:rPr>
          <w:rFonts w:asciiTheme="minorHAnsi" w:eastAsia="Century Gothic" w:hAnsiTheme="minorHAnsi" w:cstheme="minorHAnsi"/>
        </w:rPr>
      </w:pPr>
      <w:r w:rsidRPr="00C72137">
        <w:rPr>
          <w:rFonts w:asciiTheme="minorHAnsi" w:eastAsia="Century Gothic" w:hAnsiTheme="minorHAnsi" w:cstheme="minorHAnsi"/>
        </w:rPr>
        <w:t xml:space="preserve">Edmundo Antonio Amutio Villa, representante del Presidente del Comité de Adquisiciones Municipales, comenta no habiendo más asuntos que tratar y visto lo anterior, se da por concluida la </w:t>
      </w:r>
      <w:r w:rsidR="00A82824">
        <w:rPr>
          <w:rFonts w:asciiTheme="minorHAnsi" w:eastAsia="Century Gothic" w:hAnsiTheme="minorHAnsi" w:cstheme="minorHAnsi"/>
        </w:rPr>
        <w:t>Tercera</w:t>
      </w:r>
      <w:r w:rsidR="000A3237" w:rsidRPr="00C72137">
        <w:rPr>
          <w:rFonts w:asciiTheme="minorHAnsi" w:eastAsia="Century Gothic" w:hAnsiTheme="minorHAnsi" w:cstheme="minorHAnsi"/>
        </w:rPr>
        <w:t xml:space="preserve"> S</w:t>
      </w:r>
      <w:r w:rsidR="003C7425">
        <w:rPr>
          <w:rFonts w:asciiTheme="minorHAnsi" w:eastAsia="Century Gothic" w:hAnsiTheme="minorHAnsi" w:cstheme="minorHAnsi"/>
        </w:rPr>
        <w:t>esión Extrao</w:t>
      </w:r>
      <w:r w:rsidR="0061254E" w:rsidRPr="00C72137">
        <w:rPr>
          <w:rFonts w:asciiTheme="minorHAnsi" w:eastAsia="Century Gothic" w:hAnsiTheme="minorHAnsi" w:cstheme="minorHAnsi"/>
        </w:rPr>
        <w:t>rdinaria siend</w:t>
      </w:r>
      <w:r w:rsidR="00A82824">
        <w:rPr>
          <w:rFonts w:asciiTheme="minorHAnsi" w:eastAsia="Century Gothic" w:hAnsiTheme="minorHAnsi" w:cstheme="minorHAnsi"/>
        </w:rPr>
        <w:t>o las 11:54</w:t>
      </w:r>
      <w:r w:rsidRPr="00C72137">
        <w:rPr>
          <w:rFonts w:asciiTheme="minorHAnsi" w:eastAsia="Century Gothic" w:hAnsiTheme="minorHAnsi" w:cstheme="minorHAnsi"/>
        </w:rPr>
        <w:t xml:space="preserve"> horas del día </w:t>
      </w:r>
      <w:r w:rsidR="00A82824">
        <w:rPr>
          <w:rFonts w:asciiTheme="minorHAnsi" w:eastAsia="Century Gothic" w:hAnsiTheme="minorHAnsi" w:cstheme="minorHAnsi"/>
        </w:rPr>
        <w:t>02</w:t>
      </w:r>
      <w:r w:rsidRPr="00C72137">
        <w:rPr>
          <w:rFonts w:asciiTheme="minorHAnsi" w:eastAsia="Century Gothic" w:hAnsiTheme="minorHAnsi" w:cstheme="minorHAnsi"/>
        </w:rPr>
        <w:t xml:space="preserve"> de</w:t>
      </w:r>
      <w:r w:rsidR="0061254E" w:rsidRPr="00C72137">
        <w:rPr>
          <w:rFonts w:asciiTheme="minorHAnsi" w:eastAsia="Century Gothic" w:hAnsiTheme="minorHAnsi" w:cstheme="minorHAnsi"/>
        </w:rPr>
        <w:t xml:space="preserve"> </w:t>
      </w:r>
      <w:r w:rsidR="00A82824">
        <w:rPr>
          <w:rFonts w:asciiTheme="minorHAnsi" w:eastAsia="Century Gothic" w:hAnsiTheme="minorHAnsi" w:cstheme="minorHAnsi"/>
        </w:rPr>
        <w:t>diciem</w:t>
      </w:r>
      <w:r w:rsidR="003C7425">
        <w:rPr>
          <w:rFonts w:asciiTheme="minorHAnsi" w:eastAsia="Century Gothic" w:hAnsiTheme="minorHAnsi" w:cstheme="minorHAnsi"/>
        </w:rPr>
        <w:t>bre</w:t>
      </w:r>
      <w:r w:rsidRPr="00C72137">
        <w:rPr>
          <w:rFonts w:asciiTheme="minorHAnsi" w:eastAsia="Century Gothic" w:hAnsiTheme="minorHAnsi" w:cstheme="minorHAnsi"/>
        </w:rPr>
        <w:t xml:space="preserve"> de 2021,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rsidR="00AD0478" w:rsidRPr="00C72137" w:rsidRDefault="00AD0478" w:rsidP="005A1A8E">
      <w:pPr>
        <w:tabs>
          <w:tab w:val="left" w:pos="3969"/>
        </w:tabs>
        <w:spacing w:line="360" w:lineRule="auto"/>
        <w:ind w:left="708"/>
        <w:rPr>
          <w:rFonts w:asciiTheme="minorHAnsi" w:hAnsiTheme="minorHAnsi" w:cstheme="minorHAnsi"/>
          <w:b/>
        </w:rPr>
      </w:pPr>
    </w:p>
    <w:p w:rsidR="002F6699" w:rsidRPr="00C72137" w:rsidRDefault="002F6699" w:rsidP="002F6699">
      <w:pPr>
        <w:tabs>
          <w:tab w:val="left" w:pos="3969"/>
        </w:tabs>
        <w:spacing w:line="360" w:lineRule="auto"/>
        <w:ind w:left="708"/>
        <w:jc w:val="center"/>
        <w:rPr>
          <w:rFonts w:asciiTheme="minorHAnsi" w:hAnsiTheme="minorHAnsi" w:cstheme="minorHAnsi"/>
          <w:b/>
        </w:rPr>
      </w:pPr>
      <w:r w:rsidRPr="00C72137">
        <w:rPr>
          <w:rFonts w:asciiTheme="minorHAnsi" w:hAnsiTheme="minorHAnsi" w:cstheme="minorHAnsi"/>
          <w:b/>
        </w:rPr>
        <w:t>Integrantes Vocales con voz y voto</w:t>
      </w:r>
    </w:p>
    <w:p w:rsidR="00AD0478" w:rsidRPr="00A82824" w:rsidRDefault="00663DB8" w:rsidP="002F6699">
      <w:pPr>
        <w:pStyle w:val="Sinespaciado"/>
        <w:ind w:left="708"/>
        <w:rPr>
          <w:rFonts w:asciiTheme="minorHAnsi" w:hAnsiTheme="minorHAnsi" w:cstheme="minorHAnsi"/>
          <w:sz w:val="24"/>
          <w:szCs w:val="24"/>
          <w:highlight w:val="magenta"/>
        </w:rPr>
      </w:pPr>
      <w:r w:rsidRPr="00A82824">
        <w:rPr>
          <w:rFonts w:asciiTheme="minorHAnsi" w:hAnsiTheme="minorHAnsi" w:cstheme="minorHAnsi"/>
          <w:sz w:val="24"/>
          <w:szCs w:val="24"/>
          <w:highlight w:val="magenta"/>
        </w:rPr>
        <w:t xml:space="preserve">                                                            </w:t>
      </w:r>
    </w:p>
    <w:p w:rsidR="00344DC1" w:rsidRDefault="00344DC1" w:rsidP="002F6699">
      <w:pPr>
        <w:pStyle w:val="Sinespaciado"/>
        <w:ind w:left="708"/>
        <w:rPr>
          <w:rFonts w:asciiTheme="minorHAnsi" w:hAnsiTheme="minorHAnsi" w:cstheme="minorHAnsi"/>
          <w:sz w:val="24"/>
          <w:szCs w:val="24"/>
          <w:highlight w:val="magenta"/>
        </w:rPr>
      </w:pPr>
    </w:p>
    <w:p w:rsidR="00A82824" w:rsidRPr="00A82824" w:rsidRDefault="00A82824" w:rsidP="002F6699">
      <w:pPr>
        <w:pStyle w:val="Sinespaciado"/>
        <w:ind w:left="708"/>
        <w:rPr>
          <w:rFonts w:asciiTheme="minorHAnsi" w:hAnsiTheme="minorHAnsi" w:cstheme="minorHAnsi"/>
          <w:sz w:val="24"/>
          <w:szCs w:val="24"/>
          <w:highlight w:val="magenta"/>
        </w:rPr>
      </w:pPr>
    </w:p>
    <w:p w:rsidR="00A82824" w:rsidRPr="00A82824" w:rsidRDefault="00A82824" w:rsidP="00A82824">
      <w:pPr>
        <w:pStyle w:val="Sinespaciado"/>
        <w:rPr>
          <w:rFonts w:asciiTheme="minorHAnsi" w:hAnsiTheme="minorHAnsi" w:cstheme="minorHAnsi"/>
          <w:sz w:val="24"/>
          <w:szCs w:val="24"/>
          <w:highlight w:val="magenta"/>
        </w:rPr>
      </w:pPr>
    </w:p>
    <w:p w:rsidR="00A82824" w:rsidRPr="00D26232" w:rsidRDefault="00A82824" w:rsidP="00A82824">
      <w:pPr>
        <w:jc w:val="center"/>
        <w:rPr>
          <w:rFonts w:asciiTheme="minorHAnsi" w:hAnsiTheme="minorHAnsi" w:cstheme="minorHAnsi"/>
          <w:b/>
        </w:rPr>
      </w:pPr>
      <w:r w:rsidRPr="00D26232">
        <w:rPr>
          <w:rFonts w:asciiTheme="minorHAnsi" w:hAnsiTheme="minorHAnsi" w:cstheme="minorHAnsi"/>
          <w:b/>
        </w:rPr>
        <w:t>Edmundo Antonio Amutio Villa.</w:t>
      </w:r>
    </w:p>
    <w:p w:rsidR="00A82824" w:rsidRPr="00D26232" w:rsidRDefault="00A82824" w:rsidP="00A82824">
      <w:pPr>
        <w:jc w:val="center"/>
        <w:rPr>
          <w:rFonts w:asciiTheme="minorHAnsi" w:hAnsiTheme="minorHAnsi" w:cstheme="minorHAnsi"/>
        </w:rPr>
      </w:pPr>
      <w:r w:rsidRPr="00D26232">
        <w:rPr>
          <w:rFonts w:asciiTheme="minorHAnsi" w:hAnsiTheme="minorHAnsi" w:cstheme="minorHAnsi"/>
        </w:rPr>
        <w:t>Presidente del Comité de Adquisiciones Municipales</w:t>
      </w:r>
    </w:p>
    <w:p w:rsidR="00A82824" w:rsidRPr="00D26232" w:rsidRDefault="00A82824" w:rsidP="00A82824">
      <w:pPr>
        <w:jc w:val="center"/>
        <w:rPr>
          <w:rFonts w:asciiTheme="minorHAnsi" w:hAnsiTheme="minorHAnsi" w:cstheme="minorHAnsi"/>
        </w:rPr>
      </w:pPr>
      <w:r w:rsidRPr="00D26232">
        <w:rPr>
          <w:rFonts w:asciiTheme="minorHAnsi" w:hAnsiTheme="minorHAnsi" w:cstheme="minorHAnsi"/>
        </w:rPr>
        <w:t>Representante Suplente</w:t>
      </w:r>
    </w:p>
    <w:p w:rsidR="00A82824" w:rsidRPr="00D26232" w:rsidRDefault="00A82824" w:rsidP="00A82824">
      <w:pPr>
        <w:pStyle w:val="Sinespaciado"/>
        <w:jc w:val="center"/>
        <w:rPr>
          <w:rFonts w:asciiTheme="minorHAnsi" w:hAnsiTheme="minorHAnsi" w:cstheme="minorHAnsi"/>
          <w:b/>
          <w:sz w:val="24"/>
          <w:szCs w:val="24"/>
        </w:rPr>
      </w:pPr>
    </w:p>
    <w:p w:rsidR="00A82824" w:rsidRPr="00D26232" w:rsidRDefault="00A82824" w:rsidP="00A82824">
      <w:pPr>
        <w:pStyle w:val="Sinespaciado"/>
        <w:jc w:val="center"/>
        <w:rPr>
          <w:rFonts w:asciiTheme="minorHAnsi" w:hAnsiTheme="minorHAnsi" w:cstheme="minorHAnsi"/>
          <w:b/>
          <w:sz w:val="24"/>
          <w:szCs w:val="24"/>
        </w:rPr>
      </w:pPr>
    </w:p>
    <w:p w:rsidR="00A82824" w:rsidRPr="00D26232" w:rsidRDefault="00A82824" w:rsidP="00A82824">
      <w:pPr>
        <w:pStyle w:val="Sinespaciado"/>
        <w:rPr>
          <w:rFonts w:asciiTheme="minorHAnsi" w:hAnsiTheme="minorHAnsi" w:cstheme="minorHAnsi"/>
          <w:b/>
          <w:sz w:val="24"/>
          <w:szCs w:val="24"/>
        </w:rPr>
      </w:pPr>
    </w:p>
    <w:p w:rsidR="00A82824" w:rsidRPr="00D26232" w:rsidRDefault="00A82824" w:rsidP="00A82824">
      <w:pPr>
        <w:pStyle w:val="Sinespaciado"/>
        <w:jc w:val="center"/>
        <w:rPr>
          <w:rFonts w:asciiTheme="minorHAnsi" w:hAnsiTheme="minorHAnsi" w:cstheme="minorHAnsi"/>
          <w:b/>
          <w:sz w:val="24"/>
          <w:szCs w:val="24"/>
        </w:rPr>
      </w:pPr>
    </w:p>
    <w:p w:rsidR="00A82824" w:rsidRPr="00D26232" w:rsidRDefault="00A82824" w:rsidP="00A82824">
      <w:pPr>
        <w:jc w:val="center"/>
        <w:rPr>
          <w:rFonts w:asciiTheme="minorHAnsi" w:hAnsiTheme="minorHAnsi" w:cstheme="minorHAnsi"/>
          <w:b/>
          <w:highlight w:val="yellow"/>
        </w:rPr>
      </w:pPr>
    </w:p>
    <w:p w:rsidR="00A82824" w:rsidRPr="00D26232" w:rsidRDefault="00A82824" w:rsidP="00A82824">
      <w:pPr>
        <w:pStyle w:val="Sinespaciado"/>
        <w:jc w:val="center"/>
        <w:rPr>
          <w:rFonts w:asciiTheme="minorHAnsi" w:hAnsiTheme="minorHAnsi" w:cstheme="minorHAnsi"/>
          <w:b/>
          <w:sz w:val="24"/>
          <w:szCs w:val="24"/>
        </w:rPr>
      </w:pPr>
      <w:r w:rsidRPr="00D26232">
        <w:rPr>
          <w:rFonts w:asciiTheme="minorHAnsi" w:hAnsiTheme="minorHAnsi" w:cstheme="minorHAnsi"/>
          <w:b/>
          <w:sz w:val="24"/>
          <w:szCs w:val="24"/>
        </w:rPr>
        <w:t>Talina Robles Villaseñor</w:t>
      </w:r>
    </w:p>
    <w:p w:rsidR="00A82824" w:rsidRPr="00D26232" w:rsidRDefault="00A82824" w:rsidP="00A82824">
      <w:pPr>
        <w:pStyle w:val="Sinespaciado"/>
        <w:jc w:val="center"/>
        <w:rPr>
          <w:rFonts w:asciiTheme="minorHAnsi" w:hAnsiTheme="minorHAnsi" w:cstheme="minorHAnsi"/>
          <w:sz w:val="24"/>
          <w:szCs w:val="24"/>
        </w:rPr>
      </w:pPr>
      <w:r w:rsidRPr="00D26232">
        <w:rPr>
          <w:rFonts w:asciiTheme="minorHAnsi" w:hAnsiTheme="minorHAnsi" w:cstheme="minorHAnsi"/>
          <w:sz w:val="24"/>
          <w:szCs w:val="24"/>
        </w:rPr>
        <w:t>Tesorería Municipal</w:t>
      </w:r>
    </w:p>
    <w:p w:rsidR="00A82824" w:rsidRPr="00D26232" w:rsidRDefault="00A82824" w:rsidP="00A82824">
      <w:pPr>
        <w:pStyle w:val="Sinespaciado"/>
        <w:jc w:val="center"/>
        <w:rPr>
          <w:rFonts w:asciiTheme="minorHAnsi" w:hAnsiTheme="minorHAnsi" w:cstheme="minorHAnsi"/>
          <w:sz w:val="24"/>
          <w:szCs w:val="24"/>
        </w:rPr>
      </w:pPr>
      <w:r w:rsidRPr="00D26232">
        <w:rPr>
          <w:rFonts w:asciiTheme="minorHAnsi" w:hAnsiTheme="minorHAnsi" w:cstheme="minorHAnsi"/>
          <w:sz w:val="24"/>
          <w:szCs w:val="24"/>
        </w:rPr>
        <w:t>Suplente</w:t>
      </w:r>
    </w:p>
    <w:p w:rsidR="00A82824" w:rsidRPr="00D26232" w:rsidRDefault="00A82824" w:rsidP="00A82824">
      <w:pPr>
        <w:pStyle w:val="Sinespaciado"/>
        <w:jc w:val="center"/>
        <w:rPr>
          <w:rFonts w:asciiTheme="minorHAnsi" w:hAnsiTheme="minorHAnsi" w:cstheme="minorHAnsi"/>
          <w:sz w:val="24"/>
          <w:szCs w:val="24"/>
        </w:rPr>
      </w:pPr>
    </w:p>
    <w:p w:rsidR="00A82824" w:rsidRPr="00D26232" w:rsidRDefault="00A82824" w:rsidP="00A82824">
      <w:pPr>
        <w:pStyle w:val="Sinespaciado"/>
        <w:jc w:val="center"/>
        <w:rPr>
          <w:rFonts w:asciiTheme="minorHAnsi" w:hAnsiTheme="minorHAnsi" w:cstheme="minorHAnsi"/>
          <w:sz w:val="24"/>
          <w:szCs w:val="24"/>
        </w:rPr>
      </w:pPr>
    </w:p>
    <w:p w:rsidR="00A82824" w:rsidRPr="00D26232" w:rsidRDefault="00A82824" w:rsidP="00A82824">
      <w:pPr>
        <w:pStyle w:val="Sinespaciado"/>
        <w:jc w:val="center"/>
        <w:rPr>
          <w:rFonts w:asciiTheme="minorHAnsi" w:hAnsiTheme="minorHAnsi" w:cstheme="minorHAnsi"/>
          <w:sz w:val="24"/>
          <w:szCs w:val="24"/>
        </w:rPr>
      </w:pPr>
    </w:p>
    <w:p w:rsidR="00A82824" w:rsidRPr="00D26232" w:rsidRDefault="00A82824" w:rsidP="00A82824">
      <w:pPr>
        <w:pStyle w:val="Sinespaciado"/>
        <w:jc w:val="center"/>
        <w:rPr>
          <w:rFonts w:asciiTheme="minorHAnsi" w:hAnsiTheme="minorHAnsi" w:cstheme="minorHAnsi"/>
          <w:sz w:val="24"/>
          <w:szCs w:val="24"/>
        </w:rPr>
      </w:pPr>
    </w:p>
    <w:p w:rsidR="00A82824" w:rsidRPr="00D26232" w:rsidRDefault="00A82824" w:rsidP="00A82824">
      <w:pPr>
        <w:pStyle w:val="Sinespaciado"/>
        <w:jc w:val="center"/>
        <w:rPr>
          <w:rFonts w:asciiTheme="minorHAnsi" w:hAnsiTheme="minorHAnsi" w:cstheme="minorHAnsi"/>
          <w:sz w:val="24"/>
          <w:szCs w:val="24"/>
        </w:rPr>
      </w:pPr>
    </w:p>
    <w:p w:rsidR="00A82824" w:rsidRPr="00D26232" w:rsidRDefault="00A82824" w:rsidP="00A82824">
      <w:pPr>
        <w:pStyle w:val="Sinespaciado"/>
        <w:jc w:val="center"/>
        <w:rPr>
          <w:rFonts w:asciiTheme="minorHAnsi" w:hAnsiTheme="minorHAnsi" w:cstheme="minorHAnsi"/>
          <w:b/>
          <w:sz w:val="24"/>
          <w:szCs w:val="24"/>
        </w:rPr>
      </w:pPr>
      <w:r w:rsidRPr="00D26232">
        <w:rPr>
          <w:rFonts w:asciiTheme="minorHAnsi" w:hAnsiTheme="minorHAnsi" w:cstheme="minorHAnsi"/>
          <w:b/>
          <w:sz w:val="24"/>
          <w:szCs w:val="24"/>
        </w:rPr>
        <w:t xml:space="preserve">Dialhery </w:t>
      </w:r>
      <w:r w:rsidR="00D26232" w:rsidRPr="00D26232">
        <w:rPr>
          <w:rFonts w:asciiTheme="minorHAnsi" w:hAnsiTheme="minorHAnsi" w:cstheme="minorHAnsi"/>
          <w:b/>
          <w:sz w:val="24"/>
          <w:szCs w:val="24"/>
        </w:rPr>
        <w:t>Díaz</w:t>
      </w:r>
      <w:r w:rsidRPr="00D26232">
        <w:rPr>
          <w:rFonts w:asciiTheme="minorHAnsi" w:hAnsiTheme="minorHAnsi" w:cstheme="minorHAnsi"/>
          <w:b/>
          <w:sz w:val="24"/>
          <w:szCs w:val="24"/>
        </w:rPr>
        <w:t xml:space="preserve"> </w:t>
      </w:r>
      <w:r w:rsidR="00D26232" w:rsidRPr="00D26232">
        <w:rPr>
          <w:rFonts w:asciiTheme="minorHAnsi" w:hAnsiTheme="minorHAnsi" w:cstheme="minorHAnsi"/>
          <w:b/>
          <w:sz w:val="24"/>
          <w:szCs w:val="24"/>
        </w:rPr>
        <w:t>González</w:t>
      </w:r>
    </w:p>
    <w:p w:rsidR="00A82824" w:rsidRPr="00D26232" w:rsidRDefault="00A82824" w:rsidP="00A82824">
      <w:pPr>
        <w:pStyle w:val="Sinespaciado"/>
        <w:jc w:val="center"/>
        <w:rPr>
          <w:rFonts w:asciiTheme="minorHAnsi" w:hAnsiTheme="minorHAnsi" w:cstheme="minorHAnsi"/>
          <w:sz w:val="24"/>
          <w:szCs w:val="24"/>
        </w:rPr>
      </w:pPr>
      <w:r w:rsidRPr="00D26232">
        <w:rPr>
          <w:rFonts w:asciiTheme="minorHAnsi" w:hAnsiTheme="minorHAnsi" w:cstheme="minorHAnsi"/>
          <w:sz w:val="24"/>
          <w:szCs w:val="24"/>
        </w:rPr>
        <w:t>Dirección de Administración</w:t>
      </w:r>
    </w:p>
    <w:p w:rsidR="00A82824" w:rsidRPr="00D26232" w:rsidRDefault="00A82824" w:rsidP="00A82824">
      <w:pPr>
        <w:pStyle w:val="Sinespaciado"/>
        <w:jc w:val="center"/>
        <w:rPr>
          <w:rFonts w:asciiTheme="minorHAnsi" w:hAnsiTheme="minorHAnsi" w:cstheme="minorHAnsi"/>
          <w:sz w:val="24"/>
          <w:szCs w:val="24"/>
        </w:rPr>
      </w:pPr>
      <w:r w:rsidRPr="00D26232">
        <w:rPr>
          <w:rFonts w:asciiTheme="minorHAnsi" w:hAnsiTheme="minorHAnsi" w:cstheme="minorHAnsi"/>
          <w:sz w:val="24"/>
          <w:szCs w:val="24"/>
        </w:rPr>
        <w:t>Titular</w:t>
      </w:r>
    </w:p>
    <w:p w:rsidR="00A82824" w:rsidRPr="00D26232" w:rsidRDefault="00A82824" w:rsidP="00A82824">
      <w:pPr>
        <w:pStyle w:val="Sinespaciado"/>
        <w:jc w:val="center"/>
        <w:rPr>
          <w:rFonts w:asciiTheme="minorHAnsi" w:hAnsiTheme="minorHAnsi" w:cstheme="minorHAnsi"/>
          <w:sz w:val="24"/>
          <w:szCs w:val="24"/>
        </w:rPr>
      </w:pPr>
    </w:p>
    <w:p w:rsidR="00A82824" w:rsidRPr="00D26232" w:rsidRDefault="00A82824" w:rsidP="00A82824">
      <w:pPr>
        <w:pStyle w:val="Sinespaciado"/>
        <w:jc w:val="center"/>
        <w:rPr>
          <w:rFonts w:asciiTheme="minorHAnsi" w:hAnsiTheme="minorHAnsi" w:cstheme="minorHAnsi"/>
          <w:sz w:val="24"/>
          <w:szCs w:val="24"/>
        </w:rPr>
      </w:pPr>
    </w:p>
    <w:p w:rsidR="00A82824" w:rsidRPr="00D26232" w:rsidRDefault="00A82824" w:rsidP="00A82824">
      <w:pPr>
        <w:pStyle w:val="Sinespaciado"/>
        <w:jc w:val="center"/>
        <w:rPr>
          <w:rFonts w:asciiTheme="minorHAnsi" w:hAnsiTheme="minorHAnsi" w:cstheme="minorHAnsi"/>
          <w:sz w:val="24"/>
          <w:szCs w:val="24"/>
        </w:rPr>
      </w:pPr>
    </w:p>
    <w:p w:rsidR="00A82824" w:rsidRPr="00D26232" w:rsidRDefault="00A82824" w:rsidP="00A82824">
      <w:pPr>
        <w:pStyle w:val="Sinespaciado"/>
        <w:jc w:val="center"/>
        <w:rPr>
          <w:rFonts w:asciiTheme="minorHAnsi" w:hAnsiTheme="minorHAnsi" w:cstheme="minorHAnsi"/>
          <w:sz w:val="24"/>
          <w:szCs w:val="24"/>
        </w:rPr>
      </w:pPr>
    </w:p>
    <w:p w:rsidR="00A82824" w:rsidRPr="00D26232" w:rsidRDefault="00A82824" w:rsidP="00A82824">
      <w:pPr>
        <w:pStyle w:val="Sinespaciado"/>
        <w:jc w:val="center"/>
        <w:rPr>
          <w:rFonts w:asciiTheme="minorHAnsi" w:hAnsiTheme="minorHAnsi" w:cstheme="minorHAnsi"/>
          <w:sz w:val="24"/>
          <w:szCs w:val="24"/>
        </w:rPr>
      </w:pPr>
    </w:p>
    <w:p w:rsidR="00A82824" w:rsidRPr="00D26232" w:rsidRDefault="00A82824" w:rsidP="00A82824">
      <w:pPr>
        <w:pStyle w:val="Sinespaciado"/>
        <w:jc w:val="center"/>
        <w:rPr>
          <w:rFonts w:asciiTheme="minorHAnsi" w:hAnsiTheme="minorHAnsi" w:cstheme="minorHAnsi"/>
          <w:b/>
          <w:sz w:val="24"/>
          <w:szCs w:val="24"/>
        </w:rPr>
      </w:pPr>
      <w:r w:rsidRPr="00D26232">
        <w:rPr>
          <w:rFonts w:asciiTheme="minorHAnsi" w:hAnsiTheme="minorHAnsi" w:cstheme="minorHAnsi"/>
          <w:b/>
          <w:sz w:val="24"/>
          <w:szCs w:val="24"/>
        </w:rPr>
        <w:t>Nicole Marie Moreno Saad</w:t>
      </w:r>
    </w:p>
    <w:p w:rsidR="00A82824" w:rsidRPr="00D26232" w:rsidRDefault="00A82824" w:rsidP="00A82824">
      <w:pPr>
        <w:pStyle w:val="Sinespaciado"/>
        <w:jc w:val="center"/>
        <w:rPr>
          <w:rFonts w:asciiTheme="minorHAnsi" w:hAnsiTheme="minorHAnsi" w:cstheme="minorHAnsi"/>
          <w:sz w:val="24"/>
          <w:szCs w:val="24"/>
        </w:rPr>
      </w:pPr>
      <w:r w:rsidRPr="00D26232">
        <w:rPr>
          <w:rFonts w:asciiTheme="minorHAnsi" w:hAnsiTheme="minorHAnsi" w:cstheme="minorHAnsi"/>
          <w:sz w:val="24"/>
          <w:szCs w:val="24"/>
        </w:rPr>
        <w:t xml:space="preserve">Coordinación General de Desarrollo </w:t>
      </w:r>
      <w:r w:rsidR="00D26232" w:rsidRPr="00D26232">
        <w:rPr>
          <w:rFonts w:asciiTheme="minorHAnsi" w:hAnsiTheme="minorHAnsi" w:cstheme="minorHAnsi"/>
          <w:sz w:val="24"/>
          <w:szCs w:val="24"/>
        </w:rPr>
        <w:t>Económico</w:t>
      </w:r>
      <w:r w:rsidRPr="00D26232">
        <w:rPr>
          <w:rFonts w:asciiTheme="minorHAnsi" w:hAnsiTheme="minorHAnsi" w:cstheme="minorHAnsi"/>
          <w:sz w:val="24"/>
          <w:szCs w:val="24"/>
        </w:rPr>
        <w:t xml:space="preserve"> </w:t>
      </w:r>
    </w:p>
    <w:p w:rsidR="00A82824" w:rsidRPr="00D26232" w:rsidRDefault="00A82824" w:rsidP="00A82824">
      <w:pPr>
        <w:pStyle w:val="Sinespaciado"/>
        <w:jc w:val="center"/>
        <w:rPr>
          <w:rFonts w:asciiTheme="minorHAnsi" w:hAnsiTheme="minorHAnsi" w:cstheme="minorHAnsi"/>
          <w:sz w:val="24"/>
          <w:szCs w:val="24"/>
        </w:rPr>
      </w:pPr>
      <w:r w:rsidRPr="00D26232">
        <w:rPr>
          <w:rFonts w:asciiTheme="minorHAnsi" w:hAnsiTheme="minorHAnsi" w:cstheme="minorHAnsi"/>
          <w:sz w:val="24"/>
          <w:szCs w:val="24"/>
        </w:rPr>
        <w:t>y Combate a la Desigualdad</w:t>
      </w:r>
    </w:p>
    <w:p w:rsidR="00A82824" w:rsidRPr="00D26232" w:rsidRDefault="00A82824" w:rsidP="00A82824">
      <w:pPr>
        <w:pStyle w:val="Sinespaciado"/>
        <w:jc w:val="center"/>
        <w:rPr>
          <w:rFonts w:asciiTheme="minorHAnsi" w:hAnsiTheme="minorHAnsi" w:cstheme="minorHAnsi"/>
          <w:sz w:val="24"/>
          <w:szCs w:val="24"/>
        </w:rPr>
      </w:pPr>
      <w:r w:rsidRPr="00D26232">
        <w:rPr>
          <w:rFonts w:asciiTheme="minorHAnsi" w:hAnsiTheme="minorHAnsi" w:cstheme="minorHAnsi"/>
          <w:sz w:val="24"/>
          <w:szCs w:val="24"/>
        </w:rPr>
        <w:t>Suplente</w:t>
      </w:r>
    </w:p>
    <w:p w:rsidR="00A82824" w:rsidRPr="00D26232" w:rsidRDefault="00A82824" w:rsidP="00A82824">
      <w:pPr>
        <w:pStyle w:val="Sinespaciado"/>
        <w:jc w:val="center"/>
        <w:rPr>
          <w:rFonts w:asciiTheme="minorHAnsi" w:hAnsiTheme="minorHAnsi" w:cstheme="minorHAnsi"/>
          <w:sz w:val="24"/>
          <w:szCs w:val="24"/>
        </w:rPr>
      </w:pPr>
    </w:p>
    <w:p w:rsidR="00A82824" w:rsidRPr="00D26232" w:rsidRDefault="00A82824" w:rsidP="00A82824">
      <w:pPr>
        <w:pStyle w:val="Sinespaciado"/>
        <w:jc w:val="center"/>
        <w:rPr>
          <w:rFonts w:asciiTheme="minorHAnsi" w:hAnsiTheme="minorHAnsi" w:cstheme="minorHAnsi"/>
          <w:sz w:val="24"/>
          <w:szCs w:val="24"/>
        </w:rPr>
      </w:pPr>
    </w:p>
    <w:p w:rsidR="00A82824" w:rsidRPr="00D26232" w:rsidRDefault="00A82824" w:rsidP="00A82824">
      <w:pPr>
        <w:pStyle w:val="Sinespaciado"/>
        <w:jc w:val="center"/>
        <w:rPr>
          <w:rFonts w:asciiTheme="minorHAnsi" w:hAnsiTheme="minorHAnsi" w:cstheme="minorHAnsi"/>
          <w:sz w:val="24"/>
          <w:szCs w:val="24"/>
        </w:rPr>
      </w:pPr>
    </w:p>
    <w:p w:rsidR="00A82824" w:rsidRPr="00D26232" w:rsidRDefault="00A82824" w:rsidP="00A82824">
      <w:pPr>
        <w:pStyle w:val="Sinespaciado"/>
        <w:jc w:val="center"/>
        <w:rPr>
          <w:rFonts w:asciiTheme="minorHAnsi" w:hAnsiTheme="minorHAnsi" w:cstheme="minorHAnsi"/>
          <w:sz w:val="24"/>
          <w:szCs w:val="24"/>
        </w:rPr>
      </w:pPr>
    </w:p>
    <w:p w:rsidR="00A82824" w:rsidRPr="00D26232" w:rsidRDefault="00A82824" w:rsidP="00A82824">
      <w:pPr>
        <w:pStyle w:val="Sinespaciado"/>
        <w:jc w:val="center"/>
        <w:rPr>
          <w:rFonts w:asciiTheme="minorHAnsi" w:hAnsiTheme="minorHAnsi" w:cstheme="minorHAnsi"/>
          <w:sz w:val="24"/>
          <w:szCs w:val="24"/>
        </w:rPr>
      </w:pPr>
    </w:p>
    <w:p w:rsidR="00A82824" w:rsidRPr="00D26232" w:rsidRDefault="00A82824" w:rsidP="00A82824">
      <w:pPr>
        <w:pStyle w:val="Sinespaciado"/>
        <w:jc w:val="center"/>
        <w:rPr>
          <w:rFonts w:asciiTheme="minorHAnsi" w:hAnsiTheme="minorHAnsi" w:cstheme="minorHAnsi"/>
          <w:b/>
          <w:sz w:val="24"/>
          <w:szCs w:val="24"/>
        </w:rPr>
      </w:pPr>
      <w:r w:rsidRPr="00D26232">
        <w:rPr>
          <w:rFonts w:asciiTheme="minorHAnsi" w:hAnsiTheme="minorHAnsi" w:cstheme="minorHAnsi"/>
          <w:b/>
          <w:sz w:val="24"/>
          <w:szCs w:val="24"/>
        </w:rPr>
        <w:t>Tania Alvárez Hernández</w:t>
      </w:r>
    </w:p>
    <w:p w:rsidR="00A82824" w:rsidRPr="00D26232" w:rsidRDefault="00A82824" w:rsidP="00A82824">
      <w:pPr>
        <w:pStyle w:val="Sinespaciado"/>
        <w:jc w:val="center"/>
        <w:rPr>
          <w:rFonts w:asciiTheme="minorHAnsi" w:hAnsiTheme="minorHAnsi" w:cstheme="minorHAnsi"/>
          <w:sz w:val="24"/>
          <w:szCs w:val="24"/>
        </w:rPr>
      </w:pPr>
      <w:r w:rsidRPr="00D26232">
        <w:rPr>
          <w:rFonts w:asciiTheme="minorHAnsi" w:hAnsiTheme="minorHAnsi" w:cstheme="minorHAnsi"/>
          <w:sz w:val="24"/>
          <w:szCs w:val="24"/>
        </w:rPr>
        <w:t xml:space="preserve">Sindicatura </w:t>
      </w:r>
    </w:p>
    <w:p w:rsidR="00A82824" w:rsidRPr="00D26232" w:rsidRDefault="00A82824" w:rsidP="00A82824">
      <w:pPr>
        <w:pStyle w:val="Sinespaciado"/>
        <w:jc w:val="center"/>
        <w:rPr>
          <w:rFonts w:asciiTheme="minorHAnsi" w:hAnsiTheme="minorHAnsi" w:cstheme="minorHAnsi"/>
          <w:sz w:val="24"/>
          <w:szCs w:val="24"/>
        </w:rPr>
      </w:pPr>
      <w:r w:rsidRPr="00D26232">
        <w:rPr>
          <w:rFonts w:asciiTheme="minorHAnsi" w:hAnsiTheme="minorHAnsi" w:cstheme="minorHAnsi"/>
          <w:sz w:val="24"/>
          <w:szCs w:val="24"/>
        </w:rPr>
        <w:t>Suplente</w:t>
      </w:r>
    </w:p>
    <w:p w:rsidR="00A82824" w:rsidRPr="00D26232" w:rsidRDefault="00A82824" w:rsidP="00A82824">
      <w:pPr>
        <w:pStyle w:val="Sinespaciado"/>
        <w:jc w:val="center"/>
        <w:rPr>
          <w:rFonts w:asciiTheme="minorHAnsi" w:hAnsiTheme="minorHAnsi" w:cstheme="minorHAnsi"/>
          <w:sz w:val="24"/>
          <w:szCs w:val="24"/>
        </w:rPr>
      </w:pPr>
    </w:p>
    <w:p w:rsidR="00A82824" w:rsidRPr="00D26232" w:rsidRDefault="00A82824" w:rsidP="00A82824">
      <w:pPr>
        <w:pStyle w:val="Sinespaciado"/>
        <w:jc w:val="center"/>
        <w:rPr>
          <w:rFonts w:asciiTheme="minorHAnsi" w:hAnsiTheme="minorHAnsi" w:cstheme="minorHAnsi"/>
          <w:sz w:val="24"/>
          <w:szCs w:val="24"/>
        </w:rPr>
      </w:pPr>
    </w:p>
    <w:p w:rsidR="00A82824" w:rsidRPr="00D26232" w:rsidRDefault="00A82824" w:rsidP="00A82824">
      <w:pPr>
        <w:pStyle w:val="Sinespaciado"/>
        <w:jc w:val="center"/>
        <w:rPr>
          <w:rFonts w:asciiTheme="minorHAnsi" w:hAnsiTheme="minorHAnsi" w:cstheme="minorHAnsi"/>
          <w:sz w:val="24"/>
          <w:szCs w:val="24"/>
        </w:rPr>
      </w:pPr>
    </w:p>
    <w:p w:rsidR="00A82824" w:rsidRPr="00D26232" w:rsidRDefault="00A82824" w:rsidP="00A82824">
      <w:pPr>
        <w:pStyle w:val="Sinespaciado"/>
        <w:jc w:val="center"/>
        <w:rPr>
          <w:rFonts w:asciiTheme="minorHAnsi" w:hAnsiTheme="minorHAnsi" w:cstheme="minorHAnsi"/>
          <w:sz w:val="24"/>
          <w:szCs w:val="24"/>
        </w:rPr>
      </w:pPr>
    </w:p>
    <w:p w:rsidR="00A82824" w:rsidRPr="00D26232" w:rsidRDefault="00A82824" w:rsidP="00A82824">
      <w:pPr>
        <w:pStyle w:val="Sinespaciado"/>
        <w:jc w:val="center"/>
        <w:rPr>
          <w:rFonts w:asciiTheme="minorHAnsi" w:hAnsiTheme="minorHAnsi" w:cstheme="minorHAnsi"/>
          <w:sz w:val="24"/>
          <w:szCs w:val="24"/>
        </w:rPr>
      </w:pPr>
    </w:p>
    <w:p w:rsidR="00A82824" w:rsidRPr="00D26232" w:rsidRDefault="00A82824" w:rsidP="00A82824">
      <w:pPr>
        <w:pStyle w:val="Sinespaciado"/>
        <w:jc w:val="center"/>
        <w:rPr>
          <w:rFonts w:asciiTheme="minorHAnsi" w:hAnsiTheme="minorHAnsi" w:cstheme="minorHAnsi"/>
          <w:b/>
          <w:sz w:val="24"/>
          <w:szCs w:val="24"/>
        </w:rPr>
      </w:pPr>
      <w:r w:rsidRPr="00D26232">
        <w:rPr>
          <w:rFonts w:asciiTheme="minorHAnsi" w:hAnsiTheme="minorHAnsi" w:cstheme="minorHAnsi"/>
          <w:b/>
          <w:sz w:val="24"/>
          <w:szCs w:val="24"/>
        </w:rPr>
        <w:t>Antonio Martin del Campo Sáenz</w:t>
      </w:r>
    </w:p>
    <w:p w:rsidR="00A82824" w:rsidRPr="00D26232" w:rsidRDefault="00A82824" w:rsidP="00A82824">
      <w:pPr>
        <w:pStyle w:val="Sinespaciado"/>
        <w:jc w:val="center"/>
        <w:rPr>
          <w:rFonts w:asciiTheme="minorHAnsi" w:hAnsiTheme="minorHAnsi" w:cstheme="minorHAnsi"/>
          <w:sz w:val="24"/>
          <w:szCs w:val="24"/>
        </w:rPr>
      </w:pPr>
      <w:r w:rsidRPr="00D26232">
        <w:rPr>
          <w:rFonts w:asciiTheme="minorHAnsi" w:hAnsiTheme="minorHAnsi" w:cstheme="minorHAnsi"/>
          <w:sz w:val="24"/>
          <w:szCs w:val="24"/>
        </w:rPr>
        <w:t>Dirección de Desarrollo Agropecuario</w:t>
      </w:r>
    </w:p>
    <w:p w:rsidR="00A82824" w:rsidRPr="00D26232" w:rsidRDefault="00A82824" w:rsidP="00A82824">
      <w:pPr>
        <w:pStyle w:val="Sinespaciado"/>
        <w:jc w:val="center"/>
        <w:rPr>
          <w:rFonts w:asciiTheme="minorHAnsi" w:hAnsiTheme="minorHAnsi" w:cstheme="minorHAnsi"/>
          <w:sz w:val="24"/>
          <w:szCs w:val="24"/>
        </w:rPr>
      </w:pPr>
      <w:r w:rsidRPr="00D26232">
        <w:rPr>
          <w:rFonts w:asciiTheme="minorHAnsi" w:hAnsiTheme="minorHAnsi" w:cstheme="minorHAnsi"/>
          <w:sz w:val="24"/>
          <w:szCs w:val="24"/>
        </w:rPr>
        <w:t>Suplente</w:t>
      </w:r>
    </w:p>
    <w:p w:rsidR="00A82824" w:rsidRPr="00D26232" w:rsidRDefault="00A82824" w:rsidP="00A82824">
      <w:pPr>
        <w:pStyle w:val="Sinespaciado"/>
        <w:jc w:val="center"/>
        <w:rPr>
          <w:rFonts w:asciiTheme="minorHAnsi" w:hAnsiTheme="minorHAnsi" w:cstheme="minorHAnsi"/>
          <w:b/>
          <w:sz w:val="24"/>
          <w:szCs w:val="24"/>
        </w:rPr>
      </w:pPr>
    </w:p>
    <w:p w:rsidR="00A82824" w:rsidRPr="00D26232" w:rsidRDefault="00A82824" w:rsidP="00A82824">
      <w:pPr>
        <w:pStyle w:val="Sinespaciado"/>
        <w:rPr>
          <w:rFonts w:asciiTheme="minorHAnsi" w:hAnsiTheme="minorHAnsi" w:cstheme="minorHAnsi"/>
          <w:sz w:val="24"/>
          <w:szCs w:val="24"/>
        </w:rPr>
      </w:pPr>
    </w:p>
    <w:p w:rsidR="00A82824" w:rsidRPr="00D26232" w:rsidRDefault="00A82824" w:rsidP="00A82824">
      <w:pPr>
        <w:pStyle w:val="Sinespaciado"/>
        <w:rPr>
          <w:rFonts w:asciiTheme="minorHAnsi" w:hAnsiTheme="minorHAnsi" w:cstheme="minorHAnsi"/>
          <w:sz w:val="24"/>
          <w:szCs w:val="24"/>
        </w:rPr>
      </w:pPr>
    </w:p>
    <w:p w:rsidR="00A82824" w:rsidRPr="00D26232" w:rsidRDefault="00A82824" w:rsidP="00A82824">
      <w:pPr>
        <w:pStyle w:val="Sinespaciado"/>
        <w:jc w:val="center"/>
        <w:rPr>
          <w:rFonts w:asciiTheme="minorHAnsi" w:hAnsiTheme="minorHAnsi" w:cstheme="minorHAnsi"/>
          <w:b/>
          <w:sz w:val="24"/>
          <w:szCs w:val="24"/>
        </w:rPr>
      </w:pPr>
    </w:p>
    <w:p w:rsidR="00A82824" w:rsidRPr="00D26232" w:rsidRDefault="00A82824" w:rsidP="00A82824">
      <w:pPr>
        <w:pStyle w:val="Sinespaciado"/>
        <w:jc w:val="center"/>
        <w:rPr>
          <w:rFonts w:asciiTheme="minorHAnsi" w:hAnsiTheme="minorHAnsi" w:cstheme="minorHAnsi"/>
          <w:b/>
          <w:sz w:val="24"/>
          <w:szCs w:val="24"/>
        </w:rPr>
      </w:pPr>
    </w:p>
    <w:p w:rsidR="00A82824" w:rsidRPr="00D26232" w:rsidRDefault="00A82824" w:rsidP="00A82824">
      <w:pPr>
        <w:pStyle w:val="Sinespaciado"/>
        <w:jc w:val="center"/>
        <w:rPr>
          <w:rFonts w:asciiTheme="minorHAnsi" w:hAnsiTheme="minorHAnsi" w:cstheme="minorHAnsi"/>
          <w:b/>
          <w:sz w:val="24"/>
          <w:szCs w:val="24"/>
        </w:rPr>
      </w:pPr>
      <w:r w:rsidRPr="00D26232">
        <w:rPr>
          <w:rFonts w:asciiTheme="minorHAnsi" w:hAnsiTheme="minorHAnsi" w:cstheme="minorHAnsi"/>
          <w:b/>
          <w:sz w:val="24"/>
          <w:szCs w:val="24"/>
        </w:rPr>
        <w:t>Silvia Jaqueline Martin del Campo Partida</w:t>
      </w:r>
    </w:p>
    <w:p w:rsidR="00A82824" w:rsidRPr="00D26232" w:rsidRDefault="00A82824" w:rsidP="00A82824">
      <w:pPr>
        <w:pStyle w:val="Sinespaciado"/>
        <w:jc w:val="center"/>
        <w:rPr>
          <w:rFonts w:asciiTheme="minorHAnsi" w:hAnsiTheme="minorHAnsi" w:cstheme="minorHAnsi"/>
          <w:sz w:val="24"/>
          <w:szCs w:val="24"/>
        </w:rPr>
      </w:pPr>
      <w:r w:rsidRPr="00D26232">
        <w:rPr>
          <w:rFonts w:asciiTheme="minorHAnsi" w:hAnsiTheme="minorHAnsi" w:cstheme="minorHAnsi"/>
          <w:sz w:val="24"/>
          <w:szCs w:val="24"/>
        </w:rPr>
        <w:t>Representante del Consejo Mexicano de Comercio Exterior</w:t>
      </w:r>
    </w:p>
    <w:p w:rsidR="00A82824" w:rsidRPr="00D26232" w:rsidRDefault="00A82824" w:rsidP="00A82824">
      <w:pPr>
        <w:pStyle w:val="Sinespaciado"/>
        <w:jc w:val="center"/>
        <w:rPr>
          <w:rFonts w:asciiTheme="minorHAnsi" w:hAnsiTheme="minorHAnsi" w:cstheme="minorHAnsi"/>
          <w:sz w:val="24"/>
          <w:szCs w:val="24"/>
        </w:rPr>
      </w:pPr>
      <w:r w:rsidRPr="00D26232">
        <w:rPr>
          <w:rFonts w:asciiTheme="minorHAnsi" w:hAnsiTheme="minorHAnsi" w:cstheme="minorHAnsi"/>
          <w:sz w:val="24"/>
          <w:szCs w:val="24"/>
        </w:rPr>
        <w:t>Suplente</w:t>
      </w:r>
    </w:p>
    <w:p w:rsidR="00A82824" w:rsidRPr="00D26232" w:rsidRDefault="00A82824" w:rsidP="00A82824">
      <w:pPr>
        <w:pStyle w:val="Sinespaciado"/>
        <w:jc w:val="center"/>
        <w:rPr>
          <w:rFonts w:asciiTheme="minorHAnsi" w:hAnsiTheme="minorHAnsi" w:cstheme="minorHAnsi"/>
          <w:sz w:val="24"/>
          <w:szCs w:val="24"/>
        </w:rPr>
      </w:pPr>
    </w:p>
    <w:p w:rsidR="00A82824" w:rsidRPr="00D26232" w:rsidRDefault="00A82824" w:rsidP="00A82824">
      <w:pPr>
        <w:pStyle w:val="Sinespaciado"/>
        <w:jc w:val="center"/>
        <w:rPr>
          <w:rFonts w:asciiTheme="minorHAnsi" w:hAnsiTheme="minorHAnsi" w:cstheme="minorHAnsi"/>
          <w:sz w:val="24"/>
          <w:szCs w:val="24"/>
        </w:rPr>
      </w:pPr>
    </w:p>
    <w:p w:rsidR="00A82824" w:rsidRPr="00D26232" w:rsidRDefault="00A82824" w:rsidP="00A82824">
      <w:pPr>
        <w:pStyle w:val="Sinespaciado"/>
        <w:jc w:val="center"/>
        <w:rPr>
          <w:rFonts w:asciiTheme="minorHAnsi" w:hAnsiTheme="minorHAnsi" w:cstheme="minorHAnsi"/>
          <w:sz w:val="24"/>
          <w:szCs w:val="24"/>
        </w:rPr>
      </w:pPr>
    </w:p>
    <w:p w:rsidR="00A82824" w:rsidRPr="00D26232" w:rsidRDefault="00A82824" w:rsidP="00A82824">
      <w:pPr>
        <w:pStyle w:val="Sinespaciado"/>
        <w:jc w:val="center"/>
        <w:rPr>
          <w:rFonts w:asciiTheme="minorHAnsi" w:eastAsia="Times New Roman" w:hAnsiTheme="minorHAnsi" w:cstheme="minorHAnsi"/>
          <w:b/>
          <w:sz w:val="24"/>
          <w:szCs w:val="24"/>
        </w:rPr>
      </w:pPr>
      <w:r w:rsidRPr="00D26232">
        <w:rPr>
          <w:rFonts w:asciiTheme="minorHAnsi" w:eastAsia="Times New Roman" w:hAnsiTheme="minorHAnsi" w:cstheme="minorHAnsi"/>
          <w:b/>
          <w:sz w:val="24"/>
          <w:szCs w:val="24"/>
        </w:rPr>
        <w:t>Integrantes Vocales Permanentes con voz</w:t>
      </w:r>
    </w:p>
    <w:p w:rsidR="00A82824" w:rsidRPr="00D26232" w:rsidRDefault="00A82824" w:rsidP="00A82824">
      <w:pPr>
        <w:pStyle w:val="Sinespaciado"/>
        <w:jc w:val="center"/>
        <w:rPr>
          <w:rFonts w:asciiTheme="minorHAnsi" w:hAnsiTheme="minorHAnsi" w:cstheme="minorHAnsi"/>
          <w:sz w:val="24"/>
          <w:szCs w:val="24"/>
          <w:highlight w:val="magenta"/>
        </w:rPr>
      </w:pPr>
    </w:p>
    <w:p w:rsidR="00A82824" w:rsidRPr="00D26232" w:rsidRDefault="00A82824" w:rsidP="00A82824">
      <w:pPr>
        <w:pStyle w:val="Sinespaciado"/>
        <w:jc w:val="center"/>
        <w:rPr>
          <w:rFonts w:asciiTheme="minorHAnsi" w:hAnsiTheme="minorHAnsi" w:cstheme="minorHAnsi"/>
          <w:sz w:val="24"/>
          <w:szCs w:val="24"/>
          <w:highlight w:val="magenta"/>
        </w:rPr>
      </w:pPr>
    </w:p>
    <w:p w:rsidR="00A82824" w:rsidRPr="00D26232" w:rsidRDefault="00A82824" w:rsidP="00A82824">
      <w:pPr>
        <w:pStyle w:val="Sinespaciado"/>
        <w:jc w:val="center"/>
        <w:rPr>
          <w:rFonts w:asciiTheme="minorHAnsi" w:hAnsiTheme="minorHAnsi" w:cstheme="minorHAnsi"/>
          <w:sz w:val="24"/>
          <w:szCs w:val="24"/>
          <w:highlight w:val="magenta"/>
        </w:rPr>
      </w:pPr>
    </w:p>
    <w:p w:rsidR="00A82824" w:rsidRPr="00D26232" w:rsidRDefault="00A82824" w:rsidP="00A82824">
      <w:pPr>
        <w:pStyle w:val="Sinespaciado"/>
        <w:jc w:val="center"/>
        <w:rPr>
          <w:rFonts w:asciiTheme="minorHAnsi" w:hAnsiTheme="minorHAnsi" w:cstheme="minorHAnsi"/>
          <w:sz w:val="24"/>
          <w:szCs w:val="24"/>
          <w:highlight w:val="magenta"/>
        </w:rPr>
      </w:pPr>
    </w:p>
    <w:p w:rsidR="00A82824" w:rsidRPr="00D26232" w:rsidRDefault="00A82824" w:rsidP="00A82824">
      <w:pPr>
        <w:pStyle w:val="Sinespaciado"/>
        <w:jc w:val="center"/>
        <w:rPr>
          <w:rFonts w:asciiTheme="minorHAnsi" w:hAnsiTheme="minorHAnsi" w:cstheme="minorHAnsi"/>
          <w:b/>
          <w:sz w:val="24"/>
          <w:szCs w:val="24"/>
        </w:rPr>
      </w:pPr>
      <w:r w:rsidRPr="00D26232">
        <w:rPr>
          <w:rFonts w:asciiTheme="minorHAnsi" w:hAnsiTheme="minorHAnsi" w:cstheme="minorHAnsi"/>
          <w:b/>
          <w:sz w:val="24"/>
          <w:szCs w:val="24"/>
        </w:rPr>
        <w:t xml:space="preserve">Juan Carlos Razo </w:t>
      </w:r>
      <w:r w:rsidR="00D26232" w:rsidRPr="00D26232">
        <w:rPr>
          <w:rFonts w:asciiTheme="minorHAnsi" w:hAnsiTheme="minorHAnsi" w:cstheme="minorHAnsi"/>
          <w:b/>
          <w:sz w:val="24"/>
          <w:szCs w:val="24"/>
        </w:rPr>
        <w:t>Martínez</w:t>
      </w:r>
    </w:p>
    <w:p w:rsidR="00A82824" w:rsidRPr="00D26232" w:rsidRDefault="00A82824" w:rsidP="00A82824">
      <w:pPr>
        <w:pStyle w:val="Sinespaciado"/>
        <w:jc w:val="center"/>
        <w:rPr>
          <w:rFonts w:asciiTheme="minorHAnsi" w:hAnsiTheme="minorHAnsi" w:cstheme="minorHAnsi"/>
          <w:sz w:val="24"/>
          <w:szCs w:val="24"/>
        </w:rPr>
      </w:pPr>
      <w:r w:rsidRPr="00D26232">
        <w:rPr>
          <w:rFonts w:asciiTheme="minorHAnsi" w:hAnsiTheme="minorHAnsi" w:cstheme="minorHAnsi"/>
          <w:sz w:val="24"/>
          <w:szCs w:val="24"/>
        </w:rPr>
        <w:t>Contraloría Ciudadana.</w:t>
      </w:r>
    </w:p>
    <w:p w:rsidR="00A82824" w:rsidRPr="00D26232" w:rsidRDefault="00A82824" w:rsidP="00A82824">
      <w:pPr>
        <w:pStyle w:val="Sinespaciado"/>
        <w:jc w:val="center"/>
        <w:rPr>
          <w:rFonts w:asciiTheme="minorHAnsi" w:hAnsiTheme="minorHAnsi" w:cstheme="minorHAnsi"/>
          <w:sz w:val="24"/>
          <w:szCs w:val="24"/>
        </w:rPr>
      </w:pPr>
      <w:r w:rsidRPr="00D26232">
        <w:rPr>
          <w:rFonts w:asciiTheme="minorHAnsi" w:hAnsiTheme="minorHAnsi" w:cstheme="minorHAnsi"/>
          <w:sz w:val="24"/>
          <w:szCs w:val="24"/>
        </w:rPr>
        <w:t>Suplente</w:t>
      </w:r>
    </w:p>
    <w:p w:rsidR="00A82824" w:rsidRPr="00D26232" w:rsidRDefault="00A82824" w:rsidP="00A82824">
      <w:pPr>
        <w:pStyle w:val="Sinespaciado"/>
        <w:jc w:val="center"/>
        <w:rPr>
          <w:rFonts w:asciiTheme="minorHAnsi" w:hAnsiTheme="minorHAnsi" w:cstheme="minorHAnsi"/>
          <w:b/>
          <w:sz w:val="24"/>
          <w:szCs w:val="24"/>
          <w:highlight w:val="yellow"/>
        </w:rPr>
      </w:pPr>
    </w:p>
    <w:p w:rsidR="00A82824" w:rsidRPr="00D26232" w:rsidRDefault="00A82824" w:rsidP="00A82824">
      <w:pPr>
        <w:pStyle w:val="Sinespaciado"/>
        <w:jc w:val="center"/>
        <w:rPr>
          <w:rFonts w:asciiTheme="minorHAnsi" w:hAnsiTheme="minorHAnsi" w:cstheme="minorHAnsi"/>
          <w:b/>
          <w:sz w:val="24"/>
          <w:szCs w:val="24"/>
          <w:highlight w:val="yellow"/>
        </w:rPr>
      </w:pPr>
    </w:p>
    <w:p w:rsidR="00A82824" w:rsidRPr="00D26232" w:rsidRDefault="00A82824" w:rsidP="00A82824">
      <w:pPr>
        <w:pStyle w:val="Sinespaciado"/>
        <w:jc w:val="center"/>
        <w:rPr>
          <w:rFonts w:asciiTheme="minorHAnsi" w:hAnsiTheme="minorHAnsi" w:cstheme="minorHAnsi"/>
          <w:b/>
          <w:sz w:val="24"/>
          <w:szCs w:val="24"/>
          <w:highlight w:val="yellow"/>
        </w:rPr>
      </w:pPr>
    </w:p>
    <w:p w:rsidR="00A82824" w:rsidRPr="00D26232" w:rsidRDefault="00A82824" w:rsidP="00A82824">
      <w:pPr>
        <w:pStyle w:val="Sinespaciado"/>
        <w:jc w:val="center"/>
        <w:rPr>
          <w:rFonts w:asciiTheme="minorHAnsi" w:hAnsiTheme="minorHAnsi" w:cstheme="minorHAnsi"/>
          <w:b/>
          <w:sz w:val="24"/>
          <w:szCs w:val="24"/>
          <w:highlight w:val="yellow"/>
        </w:rPr>
      </w:pPr>
    </w:p>
    <w:p w:rsidR="00A82824" w:rsidRPr="00D26232" w:rsidRDefault="00A82824" w:rsidP="00A82824">
      <w:pPr>
        <w:pStyle w:val="Sinespaciado"/>
        <w:jc w:val="center"/>
        <w:rPr>
          <w:rFonts w:asciiTheme="minorHAnsi" w:hAnsiTheme="minorHAnsi" w:cstheme="minorHAnsi"/>
          <w:sz w:val="24"/>
          <w:szCs w:val="24"/>
          <w:highlight w:val="magenta"/>
        </w:rPr>
      </w:pPr>
    </w:p>
    <w:p w:rsidR="00A82824" w:rsidRPr="00D26232" w:rsidRDefault="00A82824" w:rsidP="00A82824">
      <w:pPr>
        <w:pStyle w:val="Sinespaciado"/>
        <w:jc w:val="center"/>
        <w:rPr>
          <w:rFonts w:asciiTheme="minorHAnsi" w:hAnsiTheme="minorHAnsi" w:cstheme="minorHAnsi"/>
          <w:b/>
          <w:sz w:val="24"/>
          <w:szCs w:val="24"/>
        </w:rPr>
      </w:pPr>
      <w:r w:rsidRPr="00D26232">
        <w:rPr>
          <w:rFonts w:asciiTheme="minorHAnsi" w:hAnsiTheme="minorHAnsi" w:cstheme="minorHAnsi"/>
          <w:b/>
          <w:sz w:val="24"/>
          <w:szCs w:val="24"/>
        </w:rPr>
        <w:t xml:space="preserve">Diego Armando </w:t>
      </w:r>
      <w:r w:rsidR="00D26232" w:rsidRPr="00D26232">
        <w:rPr>
          <w:rFonts w:asciiTheme="minorHAnsi" w:hAnsiTheme="minorHAnsi" w:cstheme="minorHAnsi"/>
          <w:b/>
          <w:sz w:val="24"/>
          <w:szCs w:val="24"/>
        </w:rPr>
        <w:t>Cárdenas</w:t>
      </w:r>
      <w:r w:rsidRPr="00D26232">
        <w:rPr>
          <w:rFonts w:asciiTheme="minorHAnsi" w:hAnsiTheme="minorHAnsi" w:cstheme="minorHAnsi"/>
          <w:b/>
          <w:sz w:val="24"/>
          <w:szCs w:val="24"/>
        </w:rPr>
        <w:t xml:space="preserve"> Paredes</w:t>
      </w:r>
    </w:p>
    <w:p w:rsidR="00A82824" w:rsidRPr="00D26232" w:rsidRDefault="00A82824" w:rsidP="00A82824">
      <w:pPr>
        <w:pStyle w:val="Sinespaciado"/>
        <w:jc w:val="center"/>
        <w:rPr>
          <w:rFonts w:asciiTheme="minorHAnsi" w:hAnsiTheme="minorHAnsi" w:cstheme="minorHAnsi"/>
          <w:sz w:val="24"/>
          <w:szCs w:val="24"/>
        </w:rPr>
      </w:pPr>
      <w:r w:rsidRPr="00D26232">
        <w:rPr>
          <w:rFonts w:asciiTheme="minorHAnsi" w:hAnsiTheme="minorHAnsi" w:cstheme="minorHAnsi"/>
          <w:sz w:val="24"/>
          <w:szCs w:val="24"/>
        </w:rPr>
        <w:t>Área Jurídica de la Dirección de Adquisiciones</w:t>
      </w:r>
    </w:p>
    <w:p w:rsidR="00A82824" w:rsidRPr="00D26232" w:rsidRDefault="00A82824" w:rsidP="00A82824">
      <w:pPr>
        <w:pStyle w:val="Sinespaciado"/>
        <w:jc w:val="center"/>
        <w:rPr>
          <w:rFonts w:asciiTheme="minorHAnsi" w:hAnsiTheme="minorHAnsi" w:cstheme="minorHAnsi"/>
          <w:sz w:val="24"/>
          <w:szCs w:val="24"/>
        </w:rPr>
      </w:pPr>
      <w:r w:rsidRPr="00D26232">
        <w:rPr>
          <w:rFonts w:asciiTheme="minorHAnsi" w:hAnsiTheme="minorHAnsi" w:cstheme="minorHAnsi"/>
          <w:sz w:val="24"/>
          <w:szCs w:val="24"/>
        </w:rPr>
        <w:t>Titular</w:t>
      </w:r>
    </w:p>
    <w:p w:rsidR="00A82824" w:rsidRPr="00D26232" w:rsidRDefault="00A82824" w:rsidP="00A82824">
      <w:pPr>
        <w:pStyle w:val="Sinespaciado"/>
        <w:jc w:val="center"/>
        <w:rPr>
          <w:rFonts w:asciiTheme="minorHAnsi" w:hAnsiTheme="minorHAnsi" w:cstheme="minorHAnsi"/>
          <w:sz w:val="24"/>
          <w:szCs w:val="24"/>
        </w:rPr>
      </w:pPr>
    </w:p>
    <w:p w:rsidR="00A82824" w:rsidRPr="00D26232" w:rsidRDefault="00A82824" w:rsidP="00A82824">
      <w:pPr>
        <w:pStyle w:val="Sinespaciado"/>
        <w:jc w:val="center"/>
        <w:rPr>
          <w:rFonts w:asciiTheme="minorHAnsi" w:hAnsiTheme="minorHAnsi" w:cstheme="minorHAnsi"/>
          <w:sz w:val="24"/>
          <w:szCs w:val="24"/>
        </w:rPr>
      </w:pPr>
    </w:p>
    <w:p w:rsidR="00A82824" w:rsidRPr="00D26232" w:rsidRDefault="00A82824" w:rsidP="00A82824">
      <w:pPr>
        <w:pStyle w:val="Sinespaciado"/>
        <w:jc w:val="center"/>
        <w:rPr>
          <w:rFonts w:asciiTheme="minorHAnsi" w:hAnsiTheme="minorHAnsi" w:cstheme="minorHAnsi"/>
          <w:sz w:val="24"/>
          <w:szCs w:val="24"/>
        </w:rPr>
      </w:pPr>
    </w:p>
    <w:p w:rsidR="00A82824" w:rsidRPr="00D26232" w:rsidRDefault="00A82824" w:rsidP="00A82824">
      <w:pPr>
        <w:pStyle w:val="Sinespaciado"/>
        <w:jc w:val="center"/>
        <w:rPr>
          <w:rFonts w:asciiTheme="minorHAnsi" w:hAnsiTheme="minorHAnsi" w:cstheme="minorHAnsi"/>
          <w:sz w:val="24"/>
          <w:szCs w:val="24"/>
        </w:rPr>
      </w:pPr>
    </w:p>
    <w:p w:rsidR="00A82824" w:rsidRPr="00D26232" w:rsidRDefault="00A82824" w:rsidP="00A82824">
      <w:pPr>
        <w:pStyle w:val="Sinespaciado"/>
        <w:jc w:val="center"/>
        <w:rPr>
          <w:rFonts w:asciiTheme="minorHAnsi" w:hAnsiTheme="minorHAnsi" w:cstheme="minorHAnsi"/>
          <w:sz w:val="24"/>
          <w:szCs w:val="24"/>
        </w:rPr>
      </w:pPr>
    </w:p>
    <w:p w:rsidR="00A82824" w:rsidRPr="00D26232" w:rsidRDefault="00A82824" w:rsidP="00A82824">
      <w:pPr>
        <w:pStyle w:val="Sinespaciado"/>
        <w:jc w:val="center"/>
        <w:rPr>
          <w:rFonts w:asciiTheme="minorHAnsi" w:hAnsiTheme="minorHAnsi" w:cstheme="minorHAnsi"/>
          <w:sz w:val="24"/>
          <w:szCs w:val="24"/>
        </w:rPr>
      </w:pPr>
      <w:r w:rsidRPr="00D26232">
        <w:rPr>
          <w:rFonts w:asciiTheme="minorHAnsi" w:hAnsiTheme="minorHAnsi" w:cstheme="minorHAnsi"/>
          <w:b/>
          <w:sz w:val="24"/>
          <w:szCs w:val="24"/>
        </w:rPr>
        <w:t>Fabián Aceves Dávalos.</w:t>
      </w:r>
    </w:p>
    <w:p w:rsidR="00A82824" w:rsidRPr="00D26232" w:rsidRDefault="00A82824" w:rsidP="00A82824">
      <w:pPr>
        <w:pStyle w:val="Sinespaciado"/>
        <w:ind w:left="708"/>
        <w:jc w:val="center"/>
        <w:rPr>
          <w:rFonts w:asciiTheme="minorHAnsi" w:hAnsiTheme="minorHAnsi" w:cstheme="minorHAnsi"/>
          <w:sz w:val="24"/>
          <w:szCs w:val="24"/>
        </w:rPr>
      </w:pPr>
      <w:r w:rsidRPr="00D26232">
        <w:rPr>
          <w:rFonts w:asciiTheme="minorHAnsi" w:hAnsiTheme="minorHAnsi" w:cstheme="minorHAnsi"/>
          <w:sz w:val="24"/>
          <w:szCs w:val="24"/>
        </w:rPr>
        <w:t>Representante de la Fracción del Partido Movimiento Ciudadano.</w:t>
      </w:r>
    </w:p>
    <w:p w:rsidR="00A82824" w:rsidRPr="00D26232" w:rsidRDefault="00A82824" w:rsidP="00A82824">
      <w:pPr>
        <w:pStyle w:val="Sinespaciado"/>
        <w:ind w:left="708"/>
        <w:jc w:val="center"/>
        <w:rPr>
          <w:rFonts w:asciiTheme="minorHAnsi" w:hAnsiTheme="minorHAnsi" w:cstheme="minorHAnsi"/>
          <w:sz w:val="24"/>
          <w:szCs w:val="24"/>
        </w:rPr>
      </w:pPr>
      <w:r w:rsidRPr="00D26232">
        <w:rPr>
          <w:rFonts w:asciiTheme="minorHAnsi" w:hAnsiTheme="minorHAnsi" w:cstheme="minorHAnsi"/>
          <w:sz w:val="24"/>
          <w:szCs w:val="24"/>
        </w:rPr>
        <w:t>Titular.</w:t>
      </w:r>
    </w:p>
    <w:p w:rsidR="00A82824" w:rsidRPr="00D26232" w:rsidRDefault="00A82824" w:rsidP="00A82824">
      <w:pPr>
        <w:pStyle w:val="Sinespaciado"/>
        <w:jc w:val="center"/>
        <w:rPr>
          <w:rFonts w:asciiTheme="minorHAnsi" w:hAnsiTheme="minorHAnsi" w:cstheme="minorHAnsi"/>
          <w:sz w:val="24"/>
          <w:szCs w:val="24"/>
        </w:rPr>
      </w:pPr>
    </w:p>
    <w:p w:rsidR="00A82824" w:rsidRPr="00D26232" w:rsidRDefault="00A82824" w:rsidP="00A82824">
      <w:pPr>
        <w:pStyle w:val="Sinespaciado"/>
        <w:jc w:val="center"/>
        <w:rPr>
          <w:rFonts w:asciiTheme="minorHAnsi" w:hAnsiTheme="minorHAnsi" w:cstheme="minorHAnsi"/>
          <w:sz w:val="24"/>
          <w:szCs w:val="24"/>
        </w:rPr>
      </w:pPr>
    </w:p>
    <w:p w:rsidR="00A82824" w:rsidRPr="00D26232" w:rsidRDefault="00A82824" w:rsidP="00A82824">
      <w:pPr>
        <w:pStyle w:val="Sinespaciado"/>
        <w:jc w:val="center"/>
        <w:rPr>
          <w:rFonts w:asciiTheme="minorHAnsi" w:hAnsiTheme="minorHAnsi" w:cstheme="minorHAnsi"/>
          <w:sz w:val="24"/>
          <w:szCs w:val="24"/>
        </w:rPr>
      </w:pPr>
    </w:p>
    <w:p w:rsidR="00A82824" w:rsidRPr="00D26232" w:rsidRDefault="00A82824" w:rsidP="00A82824">
      <w:pPr>
        <w:pStyle w:val="Sinespaciado"/>
        <w:jc w:val="center"/>
        <w:rPr>
          <w:rFonts w:asciiTheme="minorHAnsi" w:hAnsiTheme="minorHAnsi" w:cstheme="minorHAnsi"/>
          <w:sz w:val="24"/>
          <w:szCs w:val="24"/>
        </w:rPr>
      </w:pPr>
    </w:p>
    <w:p w:rsidR="00A82824" w:rsidRPr="00D26232" w:rsidRDefault="00A82824" w:rsidP="00A82824">
      <w:pPr>
        <w:pStyle w:val="Sinespaciado"/>
        <w:jc w:val="center"/>
        <w:rPr>
          <w:rFonts w:asciiTheme="minorHAnsi" w:hAnsiTheme="minorHAnsi" w:cstheme="minorHAnsi"/>
          <w:sz w:val="24"/>
          <w:szCs w:val="24"/>
        </w:rPr>
      </w:pPr>
    </w:p>
    <w:p w:rsidR="00A82824" w:rsidRPr="00D26232" w:rsidRDefault="00A82824" w:rsidP="00A82824">
      <w:pPr>
        <w:pStyle w:val="Sinespaciado"/>
        <w:jc w:val="center"/>
        <w:rPr>
          <w:rFonts w:asciiTheme="minorHAnsi" w:hAnsiTheme="minorHAnsi" w:cstheme="minorHAnsi"/>
          <w:b/>
          <w:sz w:val="24"/>
          <w:szCs w:val="24"/>
        </w:rPr>
      </w:pPr>
      <w:r w:rsidRPr="00D26232">
        <w:rPr>
          <w:rFonts w:asciiTheme="minorHAnsi" w:hAnsiTheme="minorHAnsi" w:cstheme="minorHAnsi"/>
          <w:b/>
          <w:sz w:val="24"/>
          <w:szCs w:val="24"/>
        </w:rPr>
        <w:t xml:space="preserve">Omar Antonio Borboa Becerra  </w:t>
      </w:r>
    </w:p>
    <w:p w:rsidR="00A82824" w:rsidRPr="00D26232" w:rsidRDefault="00A82824" w:rsidP="00A82824">
      <w:pPr>
        <w:pStyle w:val="Sinespaciado"/>
        <w:jc w:val="center"/>
        <w:rPr>
          <w:rFonts w:asciiTheme="minorHAnsi" w:hAnsiTheme="minorHAnsi" w:cstheme="minorHAnsi"/>
          <w:sz w:val="24"/>
          <w:szCs w:val="24"/>
        </w:rPr>
      </w:pPr>
      <w:r w:rsidRPr="00D26232">
        <w:rPr>
          <w:rFonts w:asciiTheme="minorHAnsi" w:hAnsiTheme="minorHAnsi" w:cstheme="minorHAnsi"/>
          <w:sz w:val="24"/>
          <w:szCs w:val="24"/>
        </w:rPr>
        <w:t xml:space="preserve">Representante de la Fracción del Partido Acción Nacional </w:t>
      </w:r>
    </w:p>
    <w:p w:rsidR="00A82824" w:rsidRPr="00D26232" w:rsidRDefault="00A82824" w:rsidP="00A82824">
      <w:pPr>
        <w:pStyle w:val="Sinespaciado"/>
        <w:jc w:val="center"/>
        <w:rPr>
          <w:rFonts w:asciiTheme="minorHAnsi" w:hAnsiTheme="minorHAnsi" w:cstheme="minorHAnsi"/>
          <w:sz w:val="24"/>
          <w:szCs w:val="24"/>
        </w:rPr>
      </w:pPr>
      <w:r w:rsidRPr="00D26232">
        <w:rPr>
          <w:rFonts w:asciiTheme="minorHAnsi" w:hAnsiTheme="minorHAnsi" w:cstheme="minorHAnsi"/>
          <w:sz w:val="24"/>
          <w:szCs w:val="24"/>
        </w:rPr>
        <w:t>Titular</w:t>
      </w:r>
    </w:p>
    <w:p w:rsidR="00A82824" w:rsidRPr="00D26232" w:rsidRDefault="00A82824" w:rsidP="00A82824">
      <w:pPr>
        <w:pStyle w:val="Sinespaciado"/>
        <w:jc w:val="center"/>
        <w:rPr>
          <w:rFonts w:asciiTheme="minorHAnsi" w:hAnsiTheme="minorHAnsi" w:cstheme="minorHAnsi"/>
          <w:sz w:val="24"/>
          <w:szCs w:val="24"/>
        </w:rPr>
      </w:pPr>
    </w:p>
    <w:p w:rsidR="00A82824" w:rsidRPr="00D26232" w:rsidRDefault="00A82824" w:rsidP="00A82824">
      <w:pPr>
        <w:pStyle w:val="Sinespaciado"/>
        <w:jc w:val="center"/>
        <w:rPr>
          <w:rFonts w:asciiTheme="minorHAnsi" w:hAnsiTheme="minorHAnsi" w:cstheme="minorHAnsi"/>
          <w:sz w:val="24"/>
          <w:szCs w:val="24"/>
        </w:rPr>
      </w:pPr>
    </w:p>
    <w:p w:rsidR="00A82824" w:rsidRPr="00D26232" w:rsidRDefault="00A82824" w:rsidP="00A82824">
      <w:pPr>
        <w:pStyle w:val="Sinespaciado"/>
        <w:jc w:val="center"/>
        <w:rPr>
          <w:rFonts w:asciiTheme="minorHAnsi" w:hAnsiTheme="minorHAnsi" w:cstheme="minorHAnsi"/>
          <w:sz w:val="24"/>
          <w:szCs w:val="24"/>
        </w:rPr>
      </w:pPr>
    </w:p>
    <w:p w:rsidR="00A82824" w:rsidRPr="00D26232" w:rsidRDefault="00A82824" w:rsidP="00A82824">
      <w:pPr>
        <w:pStyle w:val="Sinespaciado"/>
        <w:jc w:val="center"/>
        <w:rPr>
          <w:rFonts w:asciiTheme="minorHAnsi" w:hAnsiTheme="minorHAnsi" w:cstheme="minorHAnsi"/>
          <w:sz w:val="24"/>
          <w:szCs w:val="24"/>
        </w:rPr>
      </w:pPr>
    </w:p>
    <w:p w:rsidR="00A82824" w:rsidRPr="00D26232" w:rsidRDefault="00A82824" w:rsidP="00A82824">
      <w:pPr>
        <w:pStyle w:val="Sinespaciado"/>
        <w:jc w:val="center"/>
        <w:rPr>
          <w:rFonts w:asciiTheme="minorHAnsi" w:hAnsiTheme="minorHAnsi" w:cstheme="minorHAnsi"/>
          <w:sz w:val="24"/>
          <w:szCs w:val="24"/>
        </w:rPr>
      </w:pPr>
    </w:p>
    <w:p w:rsidR="00A82824" w:rsidRPr="00D26232" w:rsidRDefault="00A82824" w:rsidP="00A82824">
      <w:pPr>
        <w:pStyle w:val="Sinespaciado"/>
        <w:jc w:val="center"/>
        <w:rPr>
          <w:rFonts w:asciiTheme="minorHAnsi" w:hAnsiTheme="minorHAnsi" w:cstheme="minorHAnsi"/>
          <w:b/>
          <w:sz w:val="24"/>
          <w:szCs w:val="24"/>
        </w:rPr>
      </w:pPr>
      <w:r w:rsidRPr="00D26232">
        <w:rPr>
          <w:rFonts w:asciiTheme="minorHAnsi" w:hAnsiTheme="minorHAnsi" w:cstheme="minorHAnsi"/>
          <w:b/>
          <w:sz w:val="24"/>
          <w:szCs w:val="24"/>
        </w:rPr>
        <w:t xml:space="preserve">       José</w:t>
      </w:r>
      <w:r w:rsidRPr="00D26232">
        <w:rPr>
          <w:rFonts w:asciiTheme="minorHAnsi" w:hAnsiTheme="minorHAnsi" w:cstheme="minorHAnsi"/>
          <w:sz w:val="24"/>
          <w:szCs w:val="24"/>
        </w:rPr>
        <w:t xml:space="preserve"> </w:t>
      </w:r>
      <w:r w:rsidRPr="00D26232">
        <w:rPr>
          <w:rFonts w:asciiTheme="minorHAnsi" w:hAnsiTheme="minorHAnsi" w:cstheme="minorHAnsi"/>
          <w:b/>
          <w:sz w:val="24"/>
          <w:szCs w:val="24"/>
        </w:rPr>
        <w:t>Pedro</w:t>
      </w:r>
      <w:r w:rsidRPr="00D26232">
        <w:rPr>
          <w:rFonts w:asciiTheme="minorHAnsi" w:hAnsiTheme="minorHAnsi" w:cstheme="minorHAnsi"/>
          <w:sz w:val="24"/>
          <w:szCs w:val="24"/>
        </w:rPr>
        <w:t xml:space="preserve"> </w:t>
      </w:r>
      <w:r w:rsidRPr="00D26232">
        <w:rPr>
          <w:rFonts w:asciiTheme="minorHAnsi" w:hAnsiTheme="minorHAnsi" w:cstheme="minorHAnsi"/>
          <w:b/>
          <w:sz w:val="24"/>
          <w:szCs w:val="24"/>
        </w:rPr>
        <w:t>Kumamoto</w:t>
      </w:r>
      <w:r w:rsidRPr="00D26232">
        <w:rPr>
          <w:rFonts w:asciiTheme="minorHAnsi" w:hAnsiTheme="minorHAnsi" w:cstheme="minorHAnsi"/>
          <w:sz w:val="24"/>
          <w:szCs w:val="24"/>
        </w:rPr>
        <w:t>.</w:t>
      </w:r>
    </w:p>
    <w:p w:rsidR="00A82824" w:rsidRPr="00D26232" w:rsidRDefault="00A82824" w:rsidP="00A82824">
      <w:pPr>
        <w:pStyle w:val="Sinespaciado"/>
        <w:ind w:left="708"/>
        <w:jc w:val="center"/>
        <w:rPr>
          <w:rFonts w:asciiTheme="minorHAnsi" w:hAnsiTheme="minorHAnsi" w:cstheme="minorHAnsi"/>
          <w:sz w:val="24"/>
          <w:szCs w:val="24"/>
        </w:rPr>
      </w:pPr>
      <w:r w:rsidRPr="00D26232">
        <w:rPr>
          <w:rFonts w:asciiTheme="minorHAnsi" w:hAnsiTheme="minorHAnsi" w:cstheme="minorHAnsi"/>
          <w:sz w:val="24"/>
          <w:szCs w:val="24"/>
        </w:rPr>
        <w:t>Representante de la Fracción del Partido Futuro.</w:t>
      </w:r>
    </w:p>
    <w:p w:rsidR="00A82824" w:rsidRPr="00D26232" w:rsidRDefault="00A82824" w:rsidP="00A82824">
      <w:pPr>
        <w:pStyle w:val="Sinespaciado"/>
        <w:ind w:left="708"/>
        <w:jc w:val="center"/>
        <w:rPr>
          <w:rFonts w:asciiTheme="minorHAnsi" w:hAnsiTheme="minorHAnsi" w:cstheme="minorHAnsi"/>
          <w:sz w:val="24"/>
          <w:szCs w:val="24"/>
        </w:rPr>
      </w:pPr>
      <w:r w:rsidRPr="00D26232">
        <w:rPr>
          <w:rFonts w:asciiTheme="minorHAnsi" w:hAnsiTheme="minorHAnsi" w:cstheme="minorHAnsi"/>
          <w:sz w:val="24"/>
          <w:szCs w:val="24"/>
        </w:rPr>
        <w:t>Suplente.</w:t>
      </w:r>
    </w:p>
    <w:p w:rsidR="00A82824" w:rsidRPr="00D26232" w:rsidRDefault="00A82824" w:rsidP="00A82824">
      <w:pPr>
        <w:pStyle w:val="Sinespaciado"/>
        <w:ind w:left="708"/>
        <w:jc w:val="center"/>
        <w:rPr>
          <w:rFonts w:asciiTheme="minorHAnsi" w:hAnsiTheme="minorHAnsi" w:cstheme="minorHAnsi"/>
          <w:sz w:val="24"/>
          <w:szCs w:val="24"/>
        </w:rPr>
      </w:pPr>
    </w:p>
    <w:p w:rsidR="00A82824" w:rsidRPr="00D26232" w:rsidRDefault="00A82824" w:rsidP="00A82824">
      <w:pPr>
        <w:pStyle w:val="Sinespaciado"/>
        <w:ind w:left="708"/>
        <w:jc w:val="center"/>
        <w:rPr>
          <w:rFonts w:asciiTheme="minorHAnsi" w:hAnsiTheme="minorHAnsi" w:cstheme="minorHAnsi"/>
          <w:sz w:val="24"/>
          <w:szCs w:val="24"/>
        </w:rPr>
      </w:pPr>
    </w:p>
    <w:p w:rsidR="00A82824" w:rsidRPr="00D26232" w:rsidRDefault="00A82824" w:rsidP="00A82824">
      <w:pPr>
        <w:pStyle w:val="Sinespaciado"/>
        <w:ind w:left="708"/>
        <w:jc w:val="center"/>
        <w:rPr>
          <w:rFonts w:asciiTheme="minorHAnsi" w:hAnsiTheme="minorHAnsi" w:cstheme="minorHAnsi"/>
          <w:sz w:val="24"/>
          <w:szCs w:val="24"/>
        </w:rPr>
      </w:pPr>
    </w:p>
    <w:p w:rsidR="00A82824" w:rsidRPr="00D26232" w:rsidRDefault="00A82824" w:rsidP="00A82824">
      <w:pPr>
        <w:pStyle w:val="Sinespaciado"/>
        <w:ind w:left="708"/>
        <w:jc w:val="center"/>
        <w:rPr>
          <w:rFonts w:asciiTheme="minorHAnsi" w:hAnsiTheme="minorHAnsi" w:cstheme="minorHAnsi"/>
          <w:sz w:val="24"/>
          <w:szCs w:val="24"/>
        </w:rPr>
      </w:pPr>
    </w:p>
    <w:p w:rsidR="00A82824" w:rsidRPr="00D26232" w:rsidRDefault="00A82824" w:rsidP="00A82824">
      <w:pPr>
        <w:pStyle w:val="Sinespaciado"/>
        <w:ind w:left="708"/>
        <w:jc w:val="center"/>
        <w:rPr>
          <w:rFonts w:asciiTheme="minorHAnsi" w:hAnsiTheme="minorHAnsi" w:cstheme="minorHAnsi"/>
          <w:sz w:val="24"/>
          <w:szCs w:val="24"/>
        </w:rPr>
      </w:pPr>
    </w:p>
    <w:p w:rsidR="00A82824" w:rsidRPr="00D26232" w:rsidRDefault="00A82824" w:rsidP="00A82824">
      <w:pPr>
        <w:pStyle w:val="Sinespaciado"/>
        <w:ind w:left="708"/>
        <w:jc w:val="center"/>
        <w:rPr>
          <w:rFonts w:asciiTheme="minorHAnsi" w:hAnsiTheme="minorHAnsi" w:cstheme="minorHAnsi"/>
          <w:sz w:val="24"/>
          <w:szCs w:val="24"/>
        </w:rPr>
      </w:pPr>
    </w:p>
    <w:p w:rsidR="00D26232" w:rsidRDefault="00D26232" w:rsidP="00A82824">
      <w:pPr>
        <w:pStyle w:val="Sinespaciado"/>
        <w:jc w:val="center"/>
        <w:rPr>
          <w:rFonts w:asciiTheme="minorHAnsi" w:hAnsiTheme="minorHAnsi" w:cstheme="minorHAnsi"/>
          <w:b/>
          <w:sz w:val="24"/>
          <w:szCs w:val="24"/>
        </w:rPr>
      </w:pPr>
    </w:p>
    <w:p w:rsidR="00D26232" w:rsidRDefault="00D26232" w:rsidP="00A82824">
      <w:pPr>
        <w:pStyle w:val="Sinespaciado"/>
        <w:jc w:val="center"/>
        <w:rPr>
          <w:rFonts w:asciiTheme="minorHAnsi" w:hAnsiTheme="minorHAnsi" w:cstheme="minorHAnsi"/>
          <w:b/>
          <w:sz w:val="24"/>
          <w:szCs w:val="24"/>
        </w:rPr>
      </w:pPr>
    </w:p>
    <w:p w:rsidR="00A82824" w:rsidRPr="00D26232" w:rsidRDefault="00A82824" w:rsidP="00A82824">
      <w:pPr>
        <w:pStyle w:val="Sinespaciado"/>
        <w:jc w:val="center"/>
        <w:rPr>
          <w:rFonts w:asciiTheme="minorHAnsi" w:hAnsiTheme="minorHAnsi" w:cstheme="minorHAnsi"/>
          <w:b/>
          <w:sz w:val="24"/>
          <w:szCs w:val="24"/>
        </w:rPr>
      </w:pPr>
      <w:r w:rsidRPr="00D26232">
        <w:rPr>
          <w:rFonts w:asciiTheme="minorHAnsi" w:hAnsiTheme="minorHAnsi" w:cstheme="minorHAnsi"/>
          <w:b/>
          <w:sz w:val="24"/>
          <w:szCs w:val="24"/>
        </w:rPr>
        <w:t>Karla Azucena Díaz López</w:t>
      </w:r>
      <w:r w:rsidRPr="00D26232">
        <w:rPr>
          <w:rFonts w:asciiTheme="minorHAnsi" w:hAnsiTheme="minorHAnsi" w:cstheme="minorHAnsi"/>
          <w:sz w:val="24"/>
          <w:szCs w:val="24"/>
        </w:rPr>
        <w:t>.</w:t>
      </w:r>
    </w:p>
    <w:p w:rsidR="00A82824" w:rsidRPr="00D26232" w:rsidRDefault="00A82824" w:rsidP="00A82824">
      <w:pPr>
        <w:pStyle w:val="Sinespaciado"/>
        <w:ind w:left="708"/>
        <w:jc w:val="center"/>
        <w:rPr>
          <w:rFonts w:asciiTheme="minorHAnsi" w:hAnsiTheme="minorHAnsi" w:cstheme="minorHAnsi"/>
          <w:sz w:val="24"/>
          <w:szCs w:val="24"/>
        </w:rPr>
      </w:pPr>
      <w:r w:rsidRPr="00D26232">
        <w:rPr>
          <w:rFonts w:asciiTheme="minorHAnsi" w:hAnsiTheme="minorHAnsi" w:cstheme="minorHAnsi"/>
          <w:sz w:val="24"/>
          <w:szCs w:val="24"/>
        </w:rPr>
        <w:t>Representante de la Fracción del Partido Movimiento de Regeneración Nacional.</w:t>
      </w:r>
    </w:p>
    <w:p w:rsidR="00A82824" w:rsidRPr="00D26232" w:rsidRDefault="00A82824" w:rsidP="00A82824">
      <w:pPr>
        <w:pStyle w:val="Sinespaciado"/>
        <w:ind w:left="708"/>
        <w:jc w:val="center"/>
        <w:rPr>
          <w:rFonts w:asciiTheme="minorHAnsi" w:hAnsiTheme="minorHAnsi" w:cstheme="minorHAnsi"/>
          <w:sz w:val="24"/>
          <w:szCs w:val="24"/>
          <w:highlight w:val="yellow"/>
        </w:rPr>
      </w:pPr>
      <w:r w:rsidRPr="00D26232">
        <w:rPr>
          <w:rFonts w:asciiTheme="minorHAnsi" w:hAnsiTheme="minorHAnsi" w:cstheme="minorHAnsi"/>
          <w:sz w:val="24"/>
          <w:szCs w:val="24"/>
        </w:rPr>
        <w:t>Suplente.</w:t>
      </w:r>
    </w:p>
    <w:p w:rsidR="00A82824" w:rsidRPr="00D26232" w:rsidRDefault="00A82824" w:rsidP="00A82824">
      <w:pPr>
        <w:pStyle w:val="Sinespaciado"/>
        <w:ind w:left="708"/>
        <w:jc w:val="center"/>
        <w:rPr>
          <w:rFonts w:asciiTheme="minorHAnsi" w:hAnsiTheme="minorHAnsi" w:cstheme="minorHAnsi"/>
          <w:sz w:val="24"/>
          <w:szCs w:val="24"/>
          <w:highlight w:val="yellow"/>
        </w:rPr>
      </w:pPr>
    </w:p>
    <w:p w:rsidR="00A82824" w:rsidRPr="00D26232" w:rsidRDefault="00A82824" w:rsidP="00A82824">
      <w:pPr>
        <w:pStyle w:val="Sinespaciado"/>
        <w:jc w:val="center"/>
        <w:rPr>
          <w:rFonts w:asciiTheme="minorHAnsi" w:hAnsiTheme="minorHAnsi" w:cstheme="minorHAnsi"/>
          <w:sz w:val="24"/>
          <w:szCs w:val="24"/>
        </w:rPr>
      </w:pPr>
    </w:p>
    <w:p w:rsidR="00A82824" w:rsidRPr="00D26232" w:rsidRDefault="00A82824" w:rsidP="00A82824">
      <w:pPr>
        <w:pStyle w:val="Sinespaciado"/>
        <w:jc w:val="center"/>
        <w:rPr>
          <w:rFonts w:asciiTheme="minorHAnsi" w:hAnsiTheme="minorHAnsi" w:cstheme="minorHAnsi"/>
          <w:sz w:val="24"/>
          <w:szCs w:val="24"/>
        </w:rPr>
      </w:pPr>
    </w:p>
    <w:p w:rsidR="00A82824" w:rsidRPr="00D26232" w:rsidRDefault="00A82824" w:rsidP="00A82824">
      <w:pPr>
        <w:pStyle w:val="Sinespaciado"/>
        <w:rPr>
          <w:rFonts w:asciiTheme="minorHAnsi" w:hAnsiTheme="minorHAnsi" w:cstheme="minorHAnsi"/>
          <w:b/>
          <w:sz w:val="24"/>
          <w:szCs w:val="24"/>
        </w:rPr>
      </w:pPr>
    </w:p>
    <w:p w:rsidR="00A82824" w:rsidRPr="00D26232" w:rsidRDefault="00A82824" w:rsidP="00A82824">
      <w:pPr>
        <w:pStyle w:val="Sinespaciado"/>
        <w:rPr>
          <w:rFonts w:asciiTheme="minorHAnsi" w:hAnsiTheme="minorHAnsi" w:cstheme="minorHAnsi"/>
          <w:b/>
          <w:sz w:val="24"/>
          <w:szCs w:val="24"/>
        </w:rPr>
      </w:pPr>
    </w:p>
    <w:p w:rsidR="00A82824" w:rsidRPr="00D26232" w:rsidRDefault="00A82824" w:rsidP="00A82824">
      <w:pPr>
        <w:pStyle w:val="Sinespaciado"/>
        <w:rPr>
          <w:rFonts w:asciiTheme="minorHAnsi" w:hAnsiTheme="minorHAnsi" w:cstheme="minorHAnsi"/>
          <w:b/>
          <w:sz w:val="24"/>
          <w:szCs w:val="24"/>
        </w:rPr>
      </w:pPr>
    </w:p>
    <w:p w:rsidR="00A82824" w:rsidRPr="00D26232" w:rsidRDefault="00A82824" w:rsidP="00A82824">
      <w:pPr>
        <w:pStyle w:val="Sinespaciado"/>
        <w:jc w:val="center"/>
        <w:rPr>
          <w:rFonts w:asciiTheme="minorHAnsi" w:hAnsiTheme="minorHAnsi" w:cstheme="minorHAnsi"/>
          <w:sz w:val="24"/>
          <w:szCs w:val="24"/>
          <w:highlight w:val="yellow"/>
        </w:rPr>
      </w:pPr>
    </w:p>
    <w:p w:rsidR="00A82824" w:rsidRPr="00D26232" w:rsidRDefault="00A82824" w:rsidP="00A82824">
      <w:pPr>
        <w:pStyle w:val="Sinespaciado"/>
        <w:jc w:val="center"/>
        <w:rPr>
          <w:rFonts w:asciiTheme="minorHAnsi" w:hAnsiTheme="minorHAnsi" w:cstheme="minorHAnsi"/>
          <w:b/>
          <w:sz w:val="24"/>
          <w:szCs w:val="24"/>
        </w:rPr>
      </w:pPr>
      <w:r w:rsidRPr="00D26232">
        <w:rPr>
          <w:rFonts w:asciiTheme="minorHAnsi" w:hAnsiTheme="minorHAnsi" w:cstheme="minorHAnsi"/>
          <w:b/>
          <w:sz w:val="24"/>
          <w:szCs w:val="24"/>
        </w:rPr>
        <w:t>Luz Elena Rosete Cortés</w:t>
      </w:r>
    </w:p>
    <w:p w:rsidR="00A82824" w:rsidRPr="00D26232" w:rsidRDefault="00A82824" w:rsidP="00A82824">
      <w:pPr>
        <w:pStyle w:val="Sinespaciado"/>
        <w:jc w:val="center"/>
        <w:rPr>
          <w:rFonts w:asciiTheme="minorHAnsi" w:hAnsiTheme="minorHAnsi" w:cstheme="minorHAnsi"/>
          <w:sz w:val="24"/>
          <w:szCs w:val="24"/>
        </w:rPr>
      </w:pPr>
      <w:r w:rsidRPr="00D26232">
        <w:rPr>
          <w:rFonts w:asciiTheme="minorHAnsi" w:hAnsiTheme="minorHAnsi" w:cstheme="minorHAnsi"/>
          <w:sz w:val="24"/>
          <w:szCs w:val="24"/>
        </w:rPr>
        <w:t>Secretario Técnico y Ejecutivo del Comité de Adquisiciones.</w:t>
      </w:r>
    </w:p>
    <w:p w:rsidR="00A82824" w:rsidRPr="00D26232" w:rsidRDefault="00A82824" w:rsidP="00A82824">
      <w:pPr>
        <w:pStyle w:val="Sinespaciado"/>
        <w:jc w:val="center"/>
        <w:rPr>
          <w:rFonts w:asciiTheme="minorHAnsi" w:hAnsiTheme="minorHAnsi" w:cstheme="minorHAnsi"/>
          <w:sz w:val="24"/>
          <w:szCs w:val="24"/>
        </w:rPr>
      </w:pPr>
      <w:r w:rsidRPr="00D26232">
        <w:rPr>
          <w:rFonts w:asciiTheme="minorHAnsi" w:hAnsiTheme="minorHAnsi" w:cstheme="minorHAnsi"/>
          <w:sz w:val="24"/>
          <w:szCs w:val="24"/>
        </w:rPr>
        <w:t>Titular.</w:t>
      </w:r>
    </w:p>
    <w:p w:rsidR="008D0BC5" w:rsidRPr="00D26232" w:rsidRDefault="008D0BC5" w:rsidP="00A82824">
      <w:pPr>
        <w:pStyle w:val="Sinespaciado"/>
        <w:ind w:left="708"/>
        <w:rPr>
          <w:rFonts w:asciiTheme="minorHAnsi" w:hAnsiTheme="minorHAnsi" w:cstheme="minorHAnsi"/>
          <w:sz w:val="24"/>
          <w:szCs w:val="24"/>
        </w:rPr>
      </w:pPr>
    </w:p>
    <w:sectPr w:rsidR="008D0BC5" w:rsidRPr="00D26232" w:rsidSect="00F05578">
      <w:headerReference w:type="default" r:id="rId19"/>
      <w:footerReference w:type="even" r:id="rId20"/>
      <w:footerReference w:type="default" r:id="rId21"/>
      <w:pgSz w:w="12240" w:h="15840" w:code="1"/>
      <w:pgMar w:top="567" w:right="1041"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7A3" w:rsidRDefault="006547A3" w:rsidP="00162908">
      <w:r>
        <w:separator/>
      </w:r>
    </w:p>
  </w:endnote>
  <w:endnote w:type="continuationSeparator" w:id="0">
    <w:p w:rsidR="006547A3" w:rsidRDefault="006547A3"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7A3" w:rsidRDefault="006547A3"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547A3" w:rsidRDefault="006547A3" w:rsidP="0055112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5366983"/>
      <w:docPartObj>
        <w:docPartGallery w:val="Page Numbers (Bottom of Page)"/>
        <w:docPartUnique/>
      </w:docPartObj>
    </w:sdtPr>
    <w:sdtEndPr/>
    <w:sdtContent>
      <w:sdt>
        <w:sdtPr>
          <w:id w:val="89207803"/>
          <w:docPartObj>
            <w:docPartGallery w:val="Page Numbers (Top of Page)"/>
            <w:docPartUnique/>
          </w:docPartObj>
        </w:sdtPr>
        <w:sdtEndPr/>
        <w:sdtContent>
          <w:p w:rsidR="006547A3" w:rsidRDefault="006547A3">
            <w:pPr>
              <w:pStyle w:val="Piedepgina"/>
              <w:jc w:val="center"/>
            </w:pPr>
          </w:p>
          <w:p w:rsidR="006547A3" w:rsidRPr="00551520" w:rsidRDefault="006547A3" w:rsidP="00551520">
            <w:pPr>
              <w:pStyle w:val="Sinespaciado"/>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pt-BR"/>
              </w:rPr>
              <w:t>L</w:t>
            </w:r>
            <w:r w:rsidRPr="00551520">
              <w:rPr>
                <w:rFonts w:asciiTheme="minorHAnsi" w:eastAsiaTheme="minorHAnsi" w:hAnsiTheme="minorHAnsi" w:cstheme="minorHAnsi"/>
                <w:sz w:val="20"/>
                <w:szCs w:val="20"/>
                <w:lang w:val="es-ES"/>
              </w:rPr>
              <w:t xml:space="preserve">a presente hoja forma parte del </w:t>
            </w:r>
            <w:r>
              <w:rPr>
                <w:rFonts w:asciiTheme="minorHAnsi" w:eastAsiaTheme="minorHAnsi" w:hAnsiTheme="minorHAnsi" w:cstheme="minorHAnsi"/>
                <w:sz w:val="20"/>
                <w:szCs w:val="20"/>
                <w:lang w:val="es-ES"/>
              </w:rPr>
              <w:t>acta de acuerdos de la Tercera Sesión Extraordinaria celebrada el 02</w:t>
            </w:r>
            <w:r w:rsidRPr="00551520">
              <w:rPr>
                <w:rFonts w:asciiTheme="minorHAnsi" w:eastAsiaTheme="minorHAnsi" w:hAnsiTheme="minorHAnsi" w:cstheme="minorHAnsi"/>
                <w:sz w:val="20"/>
                <w:szCs w:val="20"/>
                <w:lang w:val="es-ES"/>
              </w:rPr>
              <w:t xml:space="preserve"> de </w:t>
            </w:r>
            <w:r>
              <w:rPr>
                <w:rFonts w:asciiTheme="minorHAnsi" w:eastAsiaTheme="minorHAnsi" w:hAnsiTheme="minorHAnsi" w:cstheme="minorHAnsi"/>
                <w:sz w:val="20"/>
                <w:szCs w:val="20"/>
                <w:lang w:val="es-ES"/>
              </w:rPr>
              <w:t>diciembre</w:t>
            </w:r>
            <w:r w:rsidRPr="00551520">
              <w:rPr>
                <w:rFonts w:asciiTheme="minorHAnsi" w:eastAsiaTheme="minorHAnsi" w:hAnsiTheme="minorHAnsi" w:cstheme="minorHAnsi"/>
                <w:sz w:val="20"/>
                <w:szCs w:val="20"/>
                <w:lang w:val="es-ES"/>
              </w:rPr>
              <w:t xml:space="preserve"> del 2021.</w:t>
            </w:r>
          </w:p>
          <w:p w:rsidR="006547A3" w:rsidRPr="00551520" w:rsidRDefault="006547A3"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rsidR="006547A3" w:rsidRDefault="006547A3">
            <w:pPr>
              <w:pStyle w:val="Piedepgina"/>
              <w:jc w:val="center"/>
            </w:pPr>
          </w:p>
          <w:p w:rsidR="006547A3" w:rsidRDefault="006547A3">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sidR="00CC7767">
              <w:rPr>
                <w:rFonts w:asciiTheme="minorHAnsi" w:hAnsiTheme="minorHAnsi" w:cstheme="minorHAnsi"/>
                <w:b/>
                <w:bCs/>
                <w:noProof/>
                <w:sz w:val="20"/>
                <w:szCs w:val="20"/>
              </w:rPr>
              <w:t>1</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sidR="00CC7767">
              <w:rPr>
                <w:rFonts w:asciiTheme="minorHAnsi" w:hAnsiTheme="minorHAnsi" w:cstheme="minorHAnsi"/>
                <w:b/>
                <w:bCs/>
                <w:noProof/>
                <w:sz w:val="20"/>
                <w:szCs w:val="20"/>
              </w:rPr>
              <w:t>7</w:t>
            </w:r>
            <w:r w:rsidRPr="00551520">
              <w:rPr>
                <w:rFonts w:asciiTheme="minorHAnsi" w:hAnsiTheme="minorHAnsi" w:cstheme="minorHAnsi"/>
                <w:b/>
                <w:bCs/>
                <w:sz w:val="20"/>
                <w:szCs w:val="20"/>
              </w:rPr>
              <w:fldChar w:fldCharType="end"/>
            </w:r>
          </w:p>
        </w:sdtContent>
      </w:sdt>
    </w:sdtContent>
  </w:sdt>
  <w:p w:rsidR="006547A3" w:rsidRDefault="006547A3" w:rsidP="00B5631C">
    <w:pPr>
      <w:pStyle w:val="Piedepgina"/>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7A3" w:rsidRDefault="006547A3" w:rsidP="00162908">
      <w:r>
        <w:separator/>
      </w:r>
    </w:p>
  </w:footnote>
  <w:footnote w:type="continuationSeparator" w:id="0">
    <w:p w:rsidR="006547A3" w:rsidRDefault="006547A3" w:rsidP="00162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7A3" w:rsidRDefault="006547A3">
    <w:pPr>
      <w:pStyle w:val="Encabezado"/>
    </w:pPr>
    <w:r>
      <w:rPr>
        <w:noProof/>
        <w:lang w:val="es-MX" w:eastAsia="es-MX"/>
      </w:rPr>
      <mc:AlternateContent>
        <mc:Choice Requires="wps">
          <w:drawing>
            <wp:anchor distT="0" distB="0" distL="114300" distR="114300" simplePos="0" relativeHeight="251666432" behindDoc="0" locked="0" layoutInCell="1" allowOverlap="1">
              <wp:simplePos x="0" y="0"/>
              <wp:positionH relativeFrom="column">
                <wp:posOffset>1608440</wp:posOffset>
              </wp:positionH>
              <wp:positionV relativeFrom="paragraph">
                <wp:posOffset>262166</wp:posOffset>
              </wp:positionV>
              <wp:extent cx="3136132" cy="276447"/>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47A3" w:rsidRPr="00C72137" w:rsidRDefault="006547A3">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" filled="f" stroked="f" strokeweight=".5pt">
              <v:textbox>
                <w:txbxContent>
                  <w:p w:rsidR="006547A3" w:rsidRPr="00C72137" w:rsidRDefault="006547A3">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extent cx="6379535" cy="784686"/>
          <wp:effectExtent l="0" t="0" r="254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rsidR="006547A3" w:rsidRPr="00C72137" w:rsidRDefault="006547A3" w:rsidP="0055112E">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ACTA DE LA TERCERA </w:t>
    </w:r>
    <w:r w:rsidRPr="00C72137">
      <w:rPr>
        <w:rFonts w:asciiTheme="minorHAnsi" w:hAnsiTheme="minorHAnsi" w:cstheme="minorHAnsi"/>
        <w:sz w:val="22"/>
        <w:szCs w:val="22"/>
        <w:lang w:val="es-ES_tradnl"/>
      </w:rPr>
      <w:t xml:space="preserve">SESIÓN </w:t>
    </w:r>
    <w:r>
      <w:rPr>
        <w:rFonts w:asciiTheme="minorHAnsi" w:hAnsiTheme="minorHAnsi" w:cstheme="minorHAnsi"/>
        <w:sz w:val="22"/>
        <w:szCs w:val="22"/>
        <w:lang w:val="es-ES_tradnl"/>
      </w:rPr>
      <w:t>EXTRA</w:t>
    </w:r>
    <w:r w:rsidRPr="00C72137">
      <w:rPr>
        <w:rFonts w:asciiTheme="minorHAnsi" w:hAnsiTheme="minorHAnsi" w:cstheme="minorHAnsi"/>
        <w:sz w:val="22"/>
        <w:szCs w:val="22"/>
        <w:lang w:val="es-ES_tradnl"/>
      </w:rPr>
      <w:t>ORDINARIA</w:t>
    </w:r>
  </w:p>
  <w:p w:rsidR="006547A3" w:rsidRPr="00C72137" w:rsidRDefault="006547A3" w:rsidP="00D0734B">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 02</w:t>
    </w:r>
    <w:r w:rsidRPr="00C72137">
      <w:rPr>
        <w:rFonts w:asciiTheme="minorHAnsi" w:hAnsiTheme="minorHAnsi" w:cstheme="minorHAnsi"/>
        <w:sz w:val="22"/>
        <w:szCs w:val="22"/>
        <w:lang w:val="es-ES_tradnl"/>
      </w:rPr>
      <w:t xml:space="preserve"> DE</w:t>
    </w:r>
    <w:r>
      <w:rPr>
        <w:rFonts w:asciiTheme="minorHAnsi" w:hAnsiTheme="minorHAnsi" w:cstheme="minorHAnsi"/>
        <w:sz w:val="22"/>
        <w:szCs w:val="22"/>
        <w:lang w:val="es-ES_tradnl"/>
      </w:rPr>
      <w:t xml:space="preserve"> DICIEMBRE</w:t>
    </w:r>
    <w:r w:rsidRPr="00C72137">
      <w:rPr>
        <w:rFonts w:asciiTheme="minorHAnsi" w:hAnsiTheme="minorHAnsi" w:cstheme="minorHAnsi"/>
        <w:sz w:val="22"/>
        <w:szCs w:val="22"/>
        <w:lang w:val="es-ES_tradnl"/>
      </w:rPr>
      <w:t xml:space="preserve"> DEL 2021</w:t>
    </w:r>
  </w:p>
  <w:p w:rsidR="006547A3" w:rsidRPr="00261A2A" w:rsidRDefault="006547A3" w:rsidP="0055112E">
    <w:pPr>
      <w:pStyle w:val="Encabezado"/>
      <w:jc w:val="center"/>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22EDB"/>
    <w:multiLevelType w:val="hybridMultilevel"/>
    <w:tmpl w:val="403A54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FB1814"/>
    <w:multiLevelType w:val="hybridMultilevel"/>
    <w:tmpl w:val="247C311E"/>
    <w:lvl w:ilvl="0" w:tplc="D3F8546C">
      <w:start w:val="1"/>
      <w:numFmt w:val="upperLetter"/>
      <w:lvlText w:val="%1."/>
      <w:lvlJc w:val="left"/>
      <w:pPr>
        <w:ind w:left="720" w:hanging="360"/>
      </w:pPr>
      <w:rPr>
        <w:rFonts w:asciiTheme="minorHAnsi" w:hAnsiTheme="minorHAnsi" w:cs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2B660EA"/>
    <w:multiLevelType w:val="hybridMultilevel"/>
    <w:tmpl w:val="616A8B1A"/>
    <w:lvl w:ilvl="0" w:tplc="CAB62C0A">
      <w:start w:val="1"/>
      <w:numFmt w:val="upperRoman"/>
      <w:lvlText w:val="%1."/>
      <w:lvlJc w:val="right"/>
      <w:pPr>
        <w:tabs>
          <w:tab w:val="num" w:pos="720"/>
        </w:tabs>
        <w:ind w:left="720" w:hanging="180"/>
      </w:pPr>
      <w:rPr>
        <w:b w:val="0"/>
      </w:r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62A4918"/>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0A8213F"/>
    <w:multiLevelType w:val="hybridMultilevel"/>
    <w:tmpl w:val="D1289EE4"/>
    <w:lvl w:ilvl="0" w:tplc="2728B15A">
      <w:start w:val="1"/>
      <w:numFmt w:val="decimal"/>
      <w:lvlText w:val="%1."/>
      <w:lvlJc w:val="lef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CF1101A"/>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C0D3294"/>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F9F2BF2"/>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26176A9"/>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3"/>
  </w:num>
  <w:num w:numId="6">
    <w:abstractNumId w:val="8"/>
  </w:num>
  <w:num w:numId="7">
    <w:abstractNumId w:val="1"/>
  </w:num>
  <w:num w:numId="8">
    <w:abstractNumId w:val="0"/>
  </w:num>
  <w:num w:numId="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CA" w:vendorID="64" w:dllVersion="131078" w:nlCheck="1" w:checkStyle="1"/>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08"/>
    <w:rsid w:val="000066BA"/>
    <w:rsid w:val="00007968"/>
    <w:rsid w:val="00007D4C"/>
    <w:rsid w:val="00011A62"/>
    <w:rsid w:val="00012507"/>
    <w:rsid w:val="000155F7"/>
    <w:rsid w:val="00017D6C"/>
    <w:rsid w:val="00020B88"/>
    <w:rsid w:val="00022227"/>
    <w:rsid w:val="00023099"/>
    <w:rsid w:val="00027BB7"/>
    <w:rsid w:val="0003155E"/>
    <w:rsid w:val="00032791"/>
    <w:rsid w:val="00032CAD"/>
    <w:rsid w:val="00033025"/>
    <w:rsid w:val="000423F5"/>
    <w:rsid w:val="00043F45"/>
    <w:rsid w:val="00045A13"/>
    <w:rsid w:val="00046824"/>
    <w:rsid w:val="000511AB"/>
    <w:rsid w:val="0005296D"/>
    <w:rsid w:val="00056FB0"/>
    <w:rsid w:val="00061B39"/>
    <w:rsid w:val="0006437E"/>
    <w:rsid w:val="0006464D"/>
    <w:rsid w:val="000648CD"/>
    <w:rsid w:val="0007007D"/>
    <w:rsid w:val="00073199"/>
    <w:rsid w:val="00073649"/>
    <w:rsid w:val="00075B1D"/>
    <w:rsid w:val="000774A1"/>
    <w:rsid w:val="00080206"/>
    <w:rsid w:val="000821F5"/>
    <w:rsid w:val="000831B1"/>
    <w:rsid w:val="00083607"/>
    <w:rsid w:val="00083D81"/>
    <w:rsid w:val="00083E59"/>
    <w:rsid w:val="00085D3B"/>
    <w:rsid w:val="00086C11"/>
    <w:rsid w:val="00091296"/>
    <w:rsid w:val="00093F47"/>
    <w:rsid w:val="00093F6B"/>
    <w:rsid w:val="0009684D"/>
    <w:rsid w:val="000A18D6"/>
    <w:rsid w:val="000A3017"/>
    <w:rsid w:val="000A3237"/>
    <w:rsid w:val="000A4F42"/>
    <w:rsid w:val="000B12D7"/>
    <w:rsid w:val="000B38C9"/>
    <w:rsid w:val="000B3A88"/>
    <w:rsid w:val="000B62AA"/>
    <w:rsid w:val="000B7789"/>
    <w:rsid w:val="000C0F86"/>
    <w:rsid w:val="000C4097"/>
    <w:rsid w:val="000C4F3D"/>
    <w:rsid w:val="000D0F22"/>
    <w:rsid w:val="000D7061"/>
    <w:rsid w:val="000D7F7F"/>
    <w:rsid w:val="000E03FD"/>
    <w:rsid w:val="000E0839"/>
    <w:rsid w:val="000E0C8C"/>
    <w:rsid w:val="000E555E"/>
    <w:rsid w:val="000E62CF"/>
    <w:rsid w:val="000E7E07"/>
    <w:rsid w:val="000F0E53"/>
    <w:rsid w:val="000F22C2"/>
    <w:rsid w:val="000F4087"/>
    <w:rsid w:val="000F4136"/>
    <w:rsid w:val="001006EB"/>
    <w:rsid w:val="00104135"/>
    <w:rsid w:val="00105BD9"/>
    <w:rsid w:val="00113C32"/>
    <w:rsid w:val="001150EC"/>
    <w:rsid w:val="0011742E"/>
    <w:rsid w:val="001240B8"/>
    <w:rsid w:val="00124F24"/>
    <w:rsid w:val="0012509A"/>
    <w:rsid w:val="001277A1"/>
    <w:rsid w:val="00127A51"/>
    <w:rsid w:val="001307DC"/>
    <w:rsid w:val="001377A1"/>
    <w:rsid w:val="001438B2"/>
    <w:rsid w:val="00143BF3"/>
    <w:rsid w:val="00143F16"/>
    <w:rsid w:val="001452D4"/>
    <w:rsid w:val="001475AF"/>
    <w:rsid w:val="00152A23"/>
    <w:rsid w:val="001532BF"/>
    <w:rsid w:val="001536A8"/>
    <w:rsid w:val="00155A33"/>
    <w:rsid w:val="00162103"/>
    <w:rsid w:val="00162908"/>
    <w:rsid w:val="00163570"/>
    <w:rsid w:val="001644F8"/>
    <w:rsid w:val="0016799C"/>
    <w:rsid w:val="00171992"/>
    <w:rsid w:val="00171ADC"/>
    <w:rsid w:val="001727AD"/>
    <w:rsid w:val="00175387"/>
    <w:rsid w:val="00180240"/>
    <w:rsid w:val="00185A6E"/>
    <w:rsid w:val="00187738"/>
    <w:rsid w:val="00190B90"/>
    <w:rsid w:val="00190E59"/>
    <w:rsid w:val="00192816"/>
    <w:rsid w:val="00195C83"/>
    <w:rsid w:val="00196E43"/>
    <w:rsid w:val="001A04EB"/>
    <w:rsid w:val="001A1EC4"/>
    <w:rsid w:val="001A492F"/>
    <w:rsid w:val="001A723E"/>
    <w:rsid w:val="001B06D2"/>
    <w:rsid w:val="001B0FB7"/>
    <w:rsid w:val="001B2280"/>
    <w:rsid w:val="001B2CC3"/>
    <w:rsid w:val="001B337D"/>
    <w:rsid w:val="001B4089"/>
    <w:rsid w:val="001B5906"/>
    <w:rsid w:val="001B5D05"/>
    <w:rsid w:val="001B655D"/>
    <w:rsid w:val="001B752C"/>
    <w:rsid w:val="001C43D1"/>
    <w:rsid w:val="001C52CA"/>
    <w:rsid w:val="001C719A"/>
    <w:rsid w:val="001C7476"/>
    <w:rsid w:val="001D0ECB"/>
    <w:rsid w:val="001D3635"/>
    <w:rsid w:val="001D5B1C"/>
    <w:rsid w:val="001D7F82"/>
    <w:rsid w:val="001E3BA5"/>
    <w:rsid w:val="001E6F08"/>
    <w:rsid w:val="001E735D"/>
    <w:rsid w:val="001F0310"/>
    <w:rsid w:val="001F3BE3"/>
    <w:rsid w:val="001F3EE7"/>
    <w:rsid w:val="0020083E"/>
    <w:rsid w:val="00201E17"/>
    <w:rsid w:val="00203723"/>
    <w:rsid w:val="00205050"/>
    <w:rsid w:val="0020685B"/>
    <w:rsid w:val="00206BE7"/>
    <w:rsid w:val="002073FD"/>
    <w:rsid w:val="00207F0A"/>
    <w:rsid w:val="00210E62"/>
    <w:rsid w:val="00212934"/>
    <w:rsid w:val="002137B0"/>
    <w:rsid w:val="00214E23"/>
    <w:rsid w:val="0021609D"/>
    <w:rsid w:val="00217CDB"/>
    <w:rsid w:val="00221273"/>
    <w:rsid w:val="00221AF2"/>
    <w:rsid w:val="0023008E"/>
    <w:rsid w:val="0023012F"/>
    <w:rsid w:val="00230FEA"/>
    <w:rsid w:val="00232C95"/>
    <w:rsid w:val="002352AB"/>
    <w:rsid w:val="00235B54"/>
    <w:rsid w:val="002364DB"/>
    <w:rsid w:val="00237AD1"/>
    <w:rsid w:val="00237F16"/>
    <w:rsid w:val="002401D4"/>
    <w:rsid w:val="0024241B"/>
    <w:rsid w:val="00242654"/>
    <w:rsid w:val="002463AB"/>
    <w:rsid w:val="00253D48"/>
    <w:rsid w:val="002558F3"/>
    <w:rsid w:val="002560D6"/>
    <w:rsid w:val="00256490"/>
    <w:rsid w:val="00260FE4"/>
    <w:rsid w:val="00261659"/>
    <w:rsid w:val="00261E6D"/>
    <w:rsid w:val="00264084"/>
    <w:rsid w:val="00264669"/>
    <w:rsid w:val="00264E0E"/>
    <w:rsid w:val="00264F0B"/>
    <w:rsid w:val="002652EB"/>
    <w:rsid w:val="0027084E"/>
    <w:rsid w:val="00270ADC"/>
    <w:rsid w:val="0027269D"/>
    <w:rsid w:val="002743EF"/>
    <w:rsid w:val="00275038"/>
    <w:rsid w:val="00275929"/>
    <w:rsid w:val="00276836"/>
    <w:rsid w:val="00284EE8"/>
    <w:rsid w:val="00285A81"/>
    <w:rsid w:val="002910E9"/>
    <w:rsid w:val="002920D4"/>
    <w:rsid w:val="002968F0"/>
    <w:rsid w:val="00296F70"/>
    <w:rsid w:val="002A4198"/>
    <w:rsid w:val="002A446E"/>
    <w:rsid w:val="002A5B0C"/>
    <w:rsid w:val="002A7296"/>
    <w:rsid w:val="002B15F0"/>
    <w:rsid w:val="002B1A67"/>
    <w:rsid w:val="002B1CD9"/>
    <w:rsid w:val="002B31E4"/>
    <w:rsid w:val="002B4E70"/>
    <w:rsid w:val="002C10E7"/>
    <w:rsid w:val="002C327F"/>
    <w:rsid w:val="002C561E"/>
    <w:rsid w:val="002C5F95"/>
    <w:rsid w:val="002C7066"/>
    <w:rsid w:val="002D1086"/>
    <w:rsid w:val="002D116E"/>
    <w:rsid w:val="002D2C5A"/>
    <w:rsid w:val="002D4CC5"/>
    <w:rsid w:val="002D7B8E"/>
    <w:rsid w:val="002E455A"/>
    <w:rsid w:val="002E4E5C"/>
    <w:rsid w:val="002E5858"/>
    <w:rsid w:val="002E6421"/>
    <w:rsid w:val="002F1312"/>
    <w:rsid w:val="002F1CE5"/>
    <w:rsid w:val="002F1E91"/>
    <w:rsid w:val="002F267A"/>
    <w:rsid w:val="002F61CE"/>
    <w:rsid w:val="002F6699"/>
    <w:rsid w:val="0030061A"/>
    <w:rsid w:val="0030078E"/>
    <w:rsid w:val="00301501"/>
    <w:rsid w:val="00302588"/>
    <w:rsid w:val="003036AB"/>
    <w:rsid w:val="0030469A"/>
    <w:rsid w:val="003066D1"/>
    <w:rsid w:val="00311C76"/>
    <w:rsid w:val="00312126"/>
    <w:rsid w:val="003127C4"/>
    <w:rsid w:val="00315B23"/>
    <w:rsid w:val="00315CAB"/>
    <w:rsid w:val="00321E56"/>
    <w:rsid w:val="003224E4"/>
    <w:rsid w:val="003230C9"/>
    <w:rsid w:val="00323362"/>
    <w:rsid w:val="00323EB1"/>
    <w:rsid w:val="0032560E"/>
    <w:rsid w:val="0032787E"/>
    <w:rsid w:val="00330425"/>
    <w:rsid w:val="00330EED"/>
    <w:rsid w:val="00331520"/>
    <w:rsid w:val="00331E4F"/>
    <w:rsid w:val="0033218D"/>
    <w:rsid w:val="00334A64"/>
    <w:rsid w:val="003354D0"/>
    <w:rsid w:val="00336824"/>
    <w:rsid w:val="003368A1"/>
    <w:rsid w:val="00336E60"/>
    <w:rsid w:val="00344DC1"/>
    <w:rsid w:val="00345B3B"/>
    <w:rsid w:val="003512D9"/>
    <w:rsid w:val="00352B0C"/>
    <w:rsid w:val="00353243"/>
    <w:rsid w:val="0035368E"/>
    <w:rsid w:val="0035441D"/>
    <w:rsid w:val="00354924"/>
    <w:rsid w:val="00357124"/>
    <w:rsid w:val="00357A99"/>
    <w:rsid w:val="00370F38"/>
    <w:rsid w:val="003716F1"/>
    <w:rsid w:val="00374EAD"/>
    <w:rsid w:val="00376487"/>
    <w:rsid w:val="003764C4"/>
    <w:rsid w:val="003778BB"/>
    <w:rsid w:val="0038058B"/>
    <w:rsid w:val="00380F2A"/>
    <w:rsid w:val="0038197A"/>
    <w:rsid w:val="003855EE"/>
    <w:rsid w:val="00385F27"/>
    <w:rsid w:val="0039252A"/>
    <w:rsid w:val="00393DC1"/>
    <w:rsid w:val="003942DE"/>
    <w:rsid w:val="003976BD"/>
    <w:rsid w:val="00397F84"/>
    <w:rsid w:val="003A4197"/>
    <w:rsid w:val="003A7818"/>
    <w:rsid w:val="003B1EB4"/>
    <w:rsid w:val="003B53BC"/>
    <w:rsid w:val="003B5894"/>
    <w:rsid w:val="003C18EF"/>
    <w:rsid w:val="003C1F64"/>
    <w:rsid w:val="003C37DD"/>
    <w:rsid w:val="003C4867"/>
    <w:rsid w:val="003C6411"/>
    <w:rsid w:val="003C70FB"/>
    <w:rsid w:val="003C7425"/>
    <w:rsid w:val="003D0CB8"/>
    <w:rsid w:val="003D1301"/>
    <w:rsid w:val="003D1B52"/>
    <w:rsid w:val="003D2B1E"/>
    <w:rsid w:val="003D3DB4"/>
    <w:rsid w:val="003D40C4"/>
    <w:rsid w:val="003D49A0"/>
    <w:rsid w:val="003D4F4B"/>
    <w:rsid w:val="003D61EA"/>
    <w:rsid w:val="003D721B"/>
    <w:rsid w:val="003D7819"/>
    <w:rsid w:val="003E0196"/>
    <w:rsid w:val="003E2C41"/>
    <w:rsid w:val="003E368E"/>
    <w:rsid w:val="003E78E4"/>
    <w:rsid w:val="003F0FA1"/>
    <w:rsid w:val="003F194B"/>
    <w:rsid w:val="003F235D"/>
    <w:rsid w:val="003F4545"/>
    <w:rsid w:val="003F5992"/>
    <w:rsid w:val="003F7094"/>
    <w:rsid w:val="0040005D"/>
    <w:rsid w:val="0040031C"/>
    <w:rsid w:val="00400ABF"/>
    <w:rsid w:val="0040246D"/>
    <w:rsid w:val="00403825"/>
    <w:rsid w:val="004045E3"/>
    <w:rsid w:val="00404956"/>
    <w:rsid w:val="00404DB1"/>
    <w:rsid w:val="004074F1"/>
    <w:rsid w:val="00410450"/>
    <w:rsid w:val="0041211A"/>
    <w:rsid w:val="00412B98"/>
    <w:rsid w:val="004178AD"/>
    <w:rsid w:val="00417BBB"/>
    <w:rsid w:val="00420C30"/>
    <w:rsid w:val="0042119B"/>
    <w:rsid w:val="00421545"/>
    <w:rsid w:val="004249F7"/>
    <w:rsid w:val="00427882"/>
    <w:rsid w:val="00430057"/>
    <w:rsid w:val="00433722"/>
    <w:rsid w:val="004339D6"/>
    <w:rsid w:val="00435AED"/>
    <w:rsid w:val="00436C37"/>
    <w:rsid w:val="004379A4"/>
    <w:rsid w:val="00440288"/>
    <w:rsid w:val="00440494"/>
    <w:rsid w:val="004409ED"/>
    <w:rsid w:val="00440EEA"/>
    <w:rsid w:val="0044235F"/>
    <w:rsid w:val="0044530F"/>
    <w:rsid w:val="004466C5"/>
    <w:rsid w:val="00451D24"/>
    <w:rsid w:val="00453B10"/>
    <w:rsid w:val="00453EE2"/>
    <w:rsid w:val="004543FE"/>
    <w:rsid w:val="0045757A"/>
    <w:rsid w:val="00462D96"/>
    <w:rsid w:val="00465F38"/>
    <w:rsid w:val="00471955"/>
    <w:rsid w:val="004731C9"/>
    <w:rsid w:val="004736D3"/>
    <w:rsid w:val="00474236"/>
    <w:rsid w:val="00475C60"/>
    <w:rsid w:val="00476418"/>
    <w:rsid w:val="0047674B"/>
    <w:rsid w:val="00476ADA"/>
    <w:rsid w:val="00483D36"/>
    <w:rsid w:val="00483FCF"/>
    <w:rsid w:val="0048520D"/>
    <w:rsid w:val="0048675F"/>
    <w:rsid w:val="004A0A74"/>
    <w:rsid w:val="004A0F5A"/>
    <w:rsid w:val="004A363A"/>
    <w:rsid w:val="004A4422"/>
    <w:rsid w:val="004B1714"/>
    <w:rsid w:val="004B256C"/>
    <w:rsid w:val="004B2B80"/>
    <w:rsid w:val="004B2FD4"/>
    <w:rsid w:val="004B3539"/>
    <w:rsid w:val="004B437F"/>
    <w:rsid w:val="004B51BE"/>
    <w:rsid w:val="004C3414"/>
    <w:rsid w:val="004C4E4E"/>
    <w:rsid w:val="004C4EDF"/>
    <w:rsid w:val="004C4FAA"/>
    <w:rsid w:val="004D2F28"/>
    <w:rsid w:val="004D6C48"/>
    <w:rsid w:val="004D746C"/>
    <w:rsid w:val="004E0551"/>
    <w:rsid w:val="004E0829"/>
    <w:rsid w:val="004E306E"/>
    <w:rsid w:val="004E36FD"/>
    <w:rsid w:val="004F02C8"/>
    <w:rsid w:val="004F0CBA"/>
    <w:rsid w:val="004F2173"/>
    <w:rsid w:val="004F4856"/>
    <w:rsid w:val="0050183D"/>
    <w:rsid w:val="00502D93"/>
    <w:rsid w:val="0050474E"/>
    <w:rsid w:val="00506864"/>
    <w:rsid w:val="005069D1"/>
    <w:rsid w:val="00507030"/>
    <w:rsid w:val="005102F2"/>
    <w:rsid w:val="0051095D"/>
    <w:rsid w:val="005120AB"/>
    <w:rsid w:val="005146BB"/>
    <w:rsid w:val="00516ADE"/>
    <w:rsid w:val="0052022A"/>
    <w:rsid w:val="0052066C"/>
    <w:rsid w:val="005248D6"/>
    <w:rsid w:val="00524EDA"/>
    <w:rsid w:val="005259EF"/>
    <w:rsid w:val="00526E13"/>
    <w:rsid w:val="0053042F"/>
    <w:rsid w:val="00530BF9"/>
    <w:rsid w:val="00533E65"/>
    <w:rsid w:val="00537C83"/>
    <w:rsid w:val="00542783"/>
    <w:rsid w:val="00545AFA"/>
    <w:rsid w:val="0055112E"/>
    <w:rsid w:val="00551520"/>
    <w:rsid w:val="005517F4"/>
    <w:rsid w:val="00551B59"/>
    <w:rsid w:val="005527A9"/>
    <w:rsid w:val="005528E9"/>
    <w:rsid w:val="0056059D"/>
    <w:rsid w:val="00563935"/>
    <w:rsid w:val="005659F6"/>
    <w:rsid w:val="00567395"/>
    <w:rsid w:val="005679C1"/>
    <w:rsid w:val="00567EE3"/>
    <w:rsid w:val="00567EF5"/>
    <w:rsid w:val="005704D5"/>
    <w:rsid w:val="00571AF5"/>
    <w:rsid w:val="00574FFB"/>
    <w:rsid w:val="00575236"/>
    <w:rsid w:val="0058001D"/>
    <w:rsid w:val="0058212E"/>
    <w:rsid w:val="005823ED"/>
    <w:rsid w:val="0058243F"/>
    <w:rsid w:val="00583108"/>
    <w:rsid w:val="0058399E"/>
    <w:rsid w:val="00586379"/>
    <w:rsid w:val="00587D49"/>
    <w:rsid w:val="00590DBC"/>
    <w:rsid w:val="0059120D"/>
    <w:rsid w:val="0059409C"/>
    <w:rsid w:val="00595A42"/>
    <w:rsid w:val="00596C54"/>
    <w:rsid w:val="005A0796"/>
    <w:rsid w:val="005A0815"/>
    <w:rsid w:val="005A0DA3"/>
    <w:rsid w:val="005A1A8E"/>
    <w:rsid w:val="005A4B39"/>
    <w:rsid w:val="005B0C7E"/>
    <w:rsid w:val="005B1EE1"/>
    <w:rsid w:val="005B43B3"/>
    <w:rsid w:val="005B441F"/>
    <w:rsid w:val="005B5EE0"/>
    <w:rsid w:val="005B7510"/>
    <w:rsid w:val="005B7B24"/>
    <w:rsid w:val="005C06DD"/>
    <w:rsid w:val="005C074A"/>
    <w:rsid w:val="005C0E08"/>
    <w:rsid w:val="005C48A9"/>
    <w:rsid w:val="005C5ACC"/>
    <w:rsid w:val="005C63C1"/>
    <w:rsid w:val="005C78FC"/>
    <w:rsid w:val="005D3492"/>
    <w:rsid w:val="005D51F1"/>
    <w:rsid w:val="005D56A6"/>
    <w:rsid w:val="005D5ABC"/>
    <w:rsid w:val="005D6973"/>
    <w:rsid w:val="005E78B6"/>
    <w:rsid w:val="005F11DF"/>
    <w:rsid w:val="005F125E"/>
    <w:rsid w:val="005F16B2"/>
    <w:rsid w:val="005F1BA7"/>
    <w:rsid w:val="005F2684"/>
    <w:rsid w:val="005F52AA"/>
    <w:rsid w:val="005F6EBA"/>
    <w:rsid w:val="00603491"/>
    <w:rsid w:val="006044DF"/>
    <w:rsid w:val="00604A3F"/>
    <w:rsid w:val="006056D0"/>
    <w:rsid w:val="006075AF"/>
    <w:rsid w:val="0061078F"/>
    <w:rsid w:val="00610A1A"/>
    <w:rsid w:val="00611850"/>
    <w:rsid w:val="0061254E"/>
    <w:rsid w:val="00613082"/>
    <w:rsid w:val="0061316C"/>
    <w:rsid w:val="00613EDB"/>
    <w:rsid w:val="00615857"/>
    <w:rsid w:val="00615BF6"/>
    <w:rsid w:val="00626D77"/>
    <w:rsid w:val="00627734"/>
    <w:rsid w:val="00630452"/>
    <w:rsid w:val="0063060F"/>
    <w:rsid w:val="00631D8F"/>
    <w:rsid w:val="0063558A"/>
    <w:rsid w:val="00636A0B"/>
    <w:rsid w:val="006379A5"/>
    <w:rsid w:val="00637A4B"/>
    <w:rsid w:val="00640D5E"/>
    <w:rsid w:val="006434BD"/>
    <w:rsid w:val="006444A5"/>
    <w:rsid w:val="00644F03"/>
    <w:rsid w:val="006472C8"/>
    <w:rsid w:val="00647E69"/>
    <w:rsid w:val="00653999"/>
    <w:rsid w:val="006547A3"/>
    <w:rsid w:val="00656440"/>
    <w:rsid w:val="006615B2"/>
    <w:rsid w:val="006639CB"/>
    <w:rsid w:val="00663DB8"/>
    <w:rsid w:val="0066520A"/>
    <w:rsid w:val="00666813"/>
    <w:rsid w:val="00666E69"/>
    <w:rsid w:val="00666F60"/>
    <w:rsid w:val="006706BF"/>
    <w:rsid w:val="0067213D"/>
    <w:rsid w:val="0067330C"/>
    <w:rsid w:val="0067657C"/>
    <w:rsid w:val="00681973"/>
    <w:rsid w:val="00687F53"/>
    <w:rsid w:val="006900B8"/>
    <w:rsid w:val="00690CFA"/>
    <w:rsid w:val="00690F25"/>
    <w:rsid w:val="00693228"/>
    <w:rsid w:val="006A1038"/>
    <w:rsid w:val="006A2033"/>
    <w:rsid w:val="006A237F"/>
    <w:rsid w:val="006A7A13"/>
    <w:rsid w:val="006B11D3"/>
    <w:rsid w:val="006B12EB"/>
    <w:rsid w:val="006B228A"/>
    <w:rsid w:val="006B295D"/>
    <w:rsid w:val="006B3046"/>
    <w:rsid w:val="006B36CA"/>
    <w:rsid w:val="006B7EA3"/>
    <w:rsid w:val="006C10E1"/>
    <w:rsid w:val="006C2358"/>
    <w:rsid w:val="006C3786"/>
    <w:rsid w:val="006C4113"/>
    <w:rsid w:val="006C4302"/>
    <w:rsid w:val="006C49FA"/>
    <w:rsid w:val="006C7CA3"/>
    <w:rsid w:val="006D000F"/>
    <w:rsid w:val="006D1AA3"/>
    <w:rsid w:val="006D1AF8"/>
    <w:rsid w:val="006D4076"/>
    <w:rsid w:val="006D50B4"/>
    <w:rsid w:val="006D78AA"/>
    <w:rsid w:val="006D7EC7"/>
    <w:rsid w:val="006E04E4"/>
    <w:rsid w:val="006E358B"/>
    <w:rsid w:val="006E3603"/>
    <w:rsid w:val="006E3D57"/>
    <w:rsid w:val="006F187D"/>
    <w:rsid w:val="006F353F"/>
    <w:rsid w:val="006F5DD7"/>
    <w:rsid w:val="007053BE"/>
    <w:rsid w:val="007064B4"/>
    <w:rsid w:val="00707054"/>
    <w:rsid w:val="00712413"/>
    <w:rsid w:val="00714D64"/>
    <w:rsid w:val="00715C37"/>
    <w:rsid w:val="00715FB6"/>
    <w:rsid w:val="00720D4F"/>
    <w:rsid w:val="00721A0D"/>
    <w:rsid w:val="00723380"/>
    <w:rsid w:val="0072342A"/>
    <w:rsid w:val="00726A51"/>
    <w:rsid w:val="00726FA2"/>
    <w:rsid w:val="0073245A"/>
    <w:rsid w:val="0073336B"/>
    <w:rsid w:val="0073374A"/>
    <w:rsid w:val="00734006"/>
    <w:rsid w:val="00734347"/>
    <w:rsid w:val="0073640B"/>
    <w:rsid w:val="007401DE"/>
    <w:rsid w:val="00740F67"/>
    <w:rsid w:val="00742C80"/>
    <w:rsid w:val="00743107"/>
    <w:rsid w:val="007449A6"/>
    <w:rsid w:val="0074512B"/>
    <w:rsid w:val="00745C2E"/>
    <w:rsid w:val="00745D01"/>
    <w:rsid w:val="007476BD"/>
    <w:rsid w:val="007518B5"/>
    <w:rsid w:val="0075211C"/>
    <w:rsid w:val="007527E0"/>
    <w:rsid w:val="0075352B"/>
    <w:rsid w:val="00755674"/>
    <w:rsid w:val="00756581"/>
    <w:rsid w:val="007614CF"/>
    <w:rsid w:val="0076463A"/>
    <w:rsid w:val="00765B77"/>
    <w:rsid w:val="00766084"/>
    <w:rsid w:val="00767B43"/>
    <w:rsid w:val="0077260C"/>
    <w:rsid w:val="00774793"/>
    <w:rsid w:val="00775786"/>
    <w:rsid w:val="007764CE"/>
    <w:rsid w:val="00776615"/>
    <w:rsid w:val="0077662F"/>
    <w:rsid w:val="00782EAD"/>
    <w:rsid w:val="007843B3"/>
    <w:rsid w:val="007867E5"/>
    <w:rsid w:val="00786E3A"/>
    <w:rsid w:val="00790E97"/>
    <w:rsid w:val="0079293C"/>
    <w:rsid w:val="007958C7"/>
    <w:rsid w:val="007A4546"/>
    <w:rsid w:val="007A4B6F"/>
    <w:rsid w:val="007A5D20"/>
    <w:rsid w:val="007A78F8"/>
    <w:rsid w:val="007B05AD"/>
    <w:rsid w:val="007B288D"/>
    <w:rsid w:val="007B2DB4"/>
    <w:rsid w:val="007B38FF"/>
    <w:rsid w:val="007C095E"/>
    <w:rsid w:val="007C5089"/>
    <w:rsid w:val="007C7E03"/>
    <w:rsid w:val="007C7E1E"/>
    <w:rsid w:val="007D1560"/>
    <w:rsid w:val="007D5576"/>
    <w:rsid w:val="007D6350"/>
    <w:rsid w:val="007D7729"/>
    <w:rsid w:val="007E0657"/>
    <w:rsid w:val="007E1A22"/>
    <w:rsid w:val="007E229F"/>
    <w:rsid w:val="007E29BA"/>
    <w:rsid w:val="007E3DFB"/>
    <w:rsid w:val="007E40C8"/>
    <w:rsid w:val="007E5A7E"/>
    <w:rsid w:val="007F1463"/>
    <w:rsid w:val="007F3DA1"/>
    <w:rsid w:val="007F676B"/>
    <w:rsid w:val="007F74BD"/>
    <w:rsid w:val="008032B8"/>
    <w:rsid w:val="00803A03"/>
    <w:rsid w:val="00807916"/>
    <w:rsid w:val="0081128C"/>
    <w:rsid w:val="008115D6"/>
    <w:rsid w:val="008118C7"/>
    <w:rsid w:val="00814552"/>
    <w:rsid w:val="008145DF"/>
    <w:rsid w:val="00815C8D"/>
    <w:rsid w:val="00815ED6"/>
    <w:rsid w:val="0081704B"/>
    <w:rsid w:val="00817BDE"/>
    <w:rsid w:val="00820181"/>
    <w:rsid w:val="00822EE6"/>
    <w:rsid w:val="00827DE6"/>
    <w:rsid w:val="00833BED"/>
    <w:rsid w:val="00835EF2"/>
    <w:rsid w:val="0083662F"/>
    <w:rsid w:val="0084012A"/>
    <w:rsid w:val="008411DC"/>
    <w:rsid w:val="00841615"/>
    <w:rsid w:val="00842D27"/>
    <w:rsid w:val="00844932"/>
    <w:rsid w:val="00845400"/>
    <w:rsid w:val="00850283"/>
    <w:rsid w:val="00851EA4"/>
    <w:rsid w:val="00854556"/>
    <w:rsid w:val="00855764"/>
    <w:rsid w:val="00855DD5"/>
    <w:rsid w:val="00857F3B"/>
    <w:rsid w:val="008619F9"/>
    <w:rsid w:val="008630A9"/>
    <w:rsid w:val="00863C3C"/>
    <w:rsid w:val="00864BCF"/>
    <w:rsid w:val="00867DEF"/>
    <w:rsid w:val="008720AE"/>
    <w:rsid w:val="008764C5"/>
    <w:rsid w:val="00876663"/>
    <w:rsid w:val="00880284"/>
    <w:rsid w:val="00881F5D"/>
    <w:rsid w:val="008844AF"/>
    <w:rsid w:val="00885AF4"/>
    <w:rsid w:val="00887003"/>
    <w:rsid w:val="00890F0C"/>
    <w:rsid w:val="00891509"/>
    <w:rsid w:val="008967F2"/>
    <w:rsid w:val="008A02CB"/>
    <w:rsid w:val="008A2A00"/>
    <w:rsid w:val="008A325C"/>
    <w:rsid w:val="008A37C9"/>
    <w:rsid w:val="008A44E5"/>
    <w:rsid w:val="008A5EF2"/>
    <w:rsid w:val="008A61B3"/>
    <w:rsid w:val="008A6FEF"/>
    <w:rsid w:val="008B4946"/>
    <w:rsid w:val="008B561C"/>
    <w:rsid w:val="008B7405"/>
    <w:rsid w:val="008C0C82"/>
    <w:rsid w:val="008C1236"/>
    <w:rsid w:val="008C2476"/>
    <w:rsid w:val="008C316F"/>
    <w:rsid w:val="008C37CD"/>
    <w:rsid w:val="008C768D"/>
    <w:rsid w:val="008D0BC5"/>
    <w:rsid w:val="008D2D16"/>
    <w:rsid w:val="008D5918"/>
    <w:rsid w:val="008D6C97"/>
    <w:rsid w:val="008D72AD"/>
    <w:rsid w:val="008E03BA"/>
    <w:rsid w:val="008E4335"/>
    <w:rsid w:val="008F061A"/>
    <w:rsid w:val="008F0FFA"/>
    <w:rsid w:val="008F1EE0"/>
    <w:rsid w:val="008F29A7"/>
    <w:rsid w:val="008F330E"/>
    <w:rsid w:val="008F7B99"/>
    <w:rsid w:val="009002E5"/>
    <w:rsid w:val="0090181C"/>
    <w:rsid w:val="00902E6A"/>
    <w:rsid w:val="00903C1B"/>
    <w:rsid w:val="009047CC"/>
    <w:rsid w:val="00906C56"/>
    <w:rsid w:val="00907D22"/>
    <w:rsid w:val="009101BA"/>
    <w:rsid w:val="009105FE"/>
    <w:rsid w:val="00911D62"/>
    <w:rsid w:val="00912D46"/>
    <w:rsid w:val="00915286"/>
    <w:rsid w:val="00915BF7"/>
    <w:rsid w:val="00916000"/>
    <w:rsid w:val="00917B96"/>
    <w:rsid w:val="009211FF"/>
    <w:rsid w:val="0092125D"/>
    <w:rsid w:val="0092205B"/>
    <w:rsid w:val="009224EC"/>
    <w:rsid w:val="009249BF"/>
    <w:rsid w:val="00925BFC"/>
    <w:rsid w:val="009302D5"/>
    <w:rsid w:val="00932441"/>
    <w:rsid w:val="00934DE8"/>
    <w:rsid w:val="00940D8F"/>
    <w:rsid w:val="00941D76"/>
    <w:rsid w:val="00943016"/>
    <w:rsid w:val="009440FB"/>
    <w:rsid w:val="009467A0"/>
    <w:rsid w:val="00946E98"/>
    <w:rsid w:val="00950B09"/>
    <w:rsid w:val="009517D1"/>
    <w:rsid w:val="00953D43"/>
    <w:rsid w:val="009571F9"/>
    <w:rsid w:val="0095735E"/>
    <w:rsid w:val="00957BA7"/>
    <w:rsid w:val="009616FC"/>
    <w:rsid w:val="009646FB"/>
    <w:rsid w:val="00964CD0"/>
    <w:rsid w:val="0096533F"/>
    <w:rsid w:val="00966678"/>
    <w:rsid w:val="0096714B"/>
    <w:rsid w:val="00970E4B"/>
    <w:rsid w:val="00971E9B"/>
    <w:rsid w:val="00972953"/>
    <w:rsid w:val="00973D2F"/>
    <w:rsid w:val="00974154"/>
    <w:rsid w:val="009750EE"/>
    <w:rsid w:val="00975371"/>
    <w:rsid w:val="00976F70"/>
    <w:rsid w:val="00977FC9"/>
    <w:rsid w:val="00981ACA"/>
    <w:rsid w:val="00983370"/>
    <w:rsid w:val="00983E3F"/>
    <w:rsid w:val="00986FDF"/>
    <w:rsid w:val="00987491"/>
    <w:rsid w:val="00987B76"/>
    <w:rsid w:val="00994002"/>
    <w:rsid w:val="00994310"/>
    <w:rsid w:val="009A26B9"/>
    <w:rsid w:val="009A2CE6"/>
    <w:rsid w:val="009A5D79"/>
    <w:rsid w:val="009B3280"/>
    <w:rsid w:val="009B4CBB"/>
    <w:rsid w:val="009B5F50"/>
    <w:rsid w:val="009B7193"/>
    <w:rsid w:val="009B7886"/>
    <w:rsid w:val="009C3143"/>
    <w:rsid w:val="009C71EF"/>
    <w:rsid w:val="009C7B49"/>
    <w:rsid w:val="009D047B"/>
    <w:rsid w:val="009D165E"/>
    <w:rsid w:val="009D4233"/>
    <w:rsid w:val="009D4600"/>
    <w:rsid w:val="009D4D16"/>
    <w:rsid w:val="009D4E82"/>
    <w:rsid w:val="009D5F03"/>
    <w:rsid w:val="009D68CB"/>
    <w:rsid w:val="009E05E5"/>
    <w:rsid w:val="009E0F5A"/>
    <w:rsid w:val="009E1698"/>
    <w:rsid w:val="009E3D88"/>
    <w:rsid w:val="009E5AC4"/>
    <w:rsid w:val="009F11A1"/>
    <w:rsid w:val="009F4A8E"/>
    <w:rsid w:val="009F65BC"/>
    <w:rsid w:val="00A02852"/>
    <w:rsid w:val="00A05D90"/>
    <w:rsid w:val="00A13759"/>
    <w:rsid w:val="00A14372"/>
    <w:rsid w:val="00A219F3"/>
    <w:rsid w:val="00A23135"/>
    <w:rsid w:val="00A23137"/>
    <w:rsid w:val="00A246D8"/>
    <w:rsid w:val="00A259B3"/>
    <w:rsid w:val="00A2611F"/>
    <w:rsid w:val="00A26316"/>
    <w:rsid w:val="00A27545"/>
    <w:rsid w:val="00A30667"/>
    <w:rsid w:val="00A3199E"/>
    <w:rsid w:val="00A32EDF"/>
    <w:rsid w:val="00A3308B"/>
    <w:rsid w:val="00A36AC9"/>
    <w:rsid w:val="00A36EFD"/>
    <w:rsid w:val="00A3760D"/>
    <w:rsid w:val="00A42CC4"/>
    <w:rsid w:val="00A539D2"/>
    <w:rsid w:val="00A55E81"/>
    <w:rsid w:val="00A605D9"/>
    <w:rsid w:val="00A62AA2"/>
    <w:rsid w:val="00A6363A"/>
    <w:rsid w:val="00A63BDC"/>
    <w:rsid w:val="00A67BF7"/>
    <w:rsid w:val="00A73027"/>
    <w:rsid w:val="00A7781F"/>
    <w:rsid w:val="00A80DD4"/>
    <w:rsid w:val="00A82824"/>
    <w:rsid w:val="00A83D9B"/>
    <w:rsid w:val="00A844DE"/>
    <w:rsid w:val="00A86BEC"/>
    <w:rsid w:val="00A870B1"/>
    <w:rsid w:val="00A87276"/>
    <w:rsid w:val="00A91740"/>
    <w:rsid w:val="00A95202"/>
    <w:rsid w:val="00A95804"/>
    <w:rsid w:val="00A95899"/>
    <w:rsid w:val="00A95E5D"/>
    <w:rsid w:val="00A979F0"/>
    <w:rsid w:val="00AA26D5"/>
    <w:rsid w:val="00AA2715"/>
    <w:rsid w:val="00AB07AA"/>
    <w:rsid w:val="00AB0C3C"/>
    <w:rsid w:val="00AB2121"/>
    <w:rsid w:val="00AB2B36"/>
    <w:rsid w:val="00AB43BE"/>
    <w:rsid w:val="00AB5191"/>
    <w:rsid w:val="00AB632E"/>
    <w:rsid w:val="00AB7DE4"/>
    <w:rsid w:val="00AC0F4C"/>
    <w:rsid w:val="00AC2684"/>
    <w:rsid w:val="00AC3EA9"/>
    <w:rsid w:val="00AC558F"/>
    <w:rsid w:val="00AC5A1F"/>
    <w:rsid w:val="00AC5F7C"/>
    <w:rsid w:val="00AC6FA8"/>
    <w:rsid w:val="00AD0478"/>
    <w:rsid w:val="00AD2E46"/>
    <w:rsid w:val="00AD309A"/>
    <w:rsid w:val="00AD3358"/>
    <w:rsid w:val="00AD4C8B"/>
    <w:rsid w:val="00AD651E"/>
    <w:rsid w:val="00AD6E76"/>
    <w:rsid w:val="00AE033B"/>
    <w:rsid w:val="00AE5BD0"/>
    <w:rsid w:val="00AE6B38"/>
    <w:rsid w:val="00AF1770"/>
    <w:rsid w:val="00AF1C4B"/>
    <w:rsid w:val="00AF2267"/>
    <w:rsid w:val="00AF32DA"/>
    <w:rsid w:val="00AF501A"/>
    <w:rsid w:val="00B0229E"/>
    <w:rsid w:val="00B06794"/>
    <w:rsid w:val="00B0681F"/>
    <w:rsid w:val="00B103EA"/>
    <w:rsid w:val="00B113C5"/>
    <w:rsid w:val="00B11761"/>
    <w:rsid w:val="00B17D32"/>
    <w:rsid w:val="00B203C9"/>
    <w:rsid w:val="00B221F6"/>
    <w:rsid w:val="00B258AF"/>
    <w:rsid w:val="00B26785"/>
    <w:rsid w:val="00B30892"/>
    <w:rsid w:val="00B31001"/>
    <w:rsid w:val="00B31028"/>
    <w:rsid w:val="00B32072"/>
    <w:rsid w:val="00B32ABB"/>
    <w:rsid w:val="00B332C2"/>
    <w:rsid w:val="00B346CC"/>
    <w:rsid w:val="00B36DEC"/>
    <w:rsid w:val="00B44647"/>
    <w:rsid w:val="00B44EF1"/>
    <w:rsid w:val="00B4513B"/>
    <w:rsid w:val="00B4520B"/>
    <w:rsid w:val="00B47A13"/>
    <w:rsid w:val="00B5205E"/>
    <w:rsid w:val="00B528AE"/>
    <w:rsid w:val="00B55F2F"/>
    <w:rsid w:val="00B5631C"/>
    <w:rsid w:val="00B566D9"/>
    <w:rsid w:val="00B575D7"/>
    <w:rsid w:val="00B57736"/>
    <w:rsid w:val="00B60826"/>
    <w:rsid w:val="00B62609"/>
    <w:rsid w:val="00B62794"/>
    <w:rsid w:val="00B6295A"/>
    <w:rsid w:val="00B659EC"/>
    <w:rsid w:val="00B6677E"/>
    <w:rsid w:val="00B677F6"/>
    <w:rsid w:val="00B711FF"/>
    <w:rsid w:val="00B71D61"/>
    <w:rsid w:val="00B73CAB"/>
    <w:rsid w:val="00B80598"/>
    <w:rsid w:val="00B824D4"/>
    <w:rsid w:val="00B833F6"/>
    <w:rsid w:val="00B840A6"/>
    <w:rsid w:val="00B872E2"/>
    <w:rsid w:val="00B87786"/>
    <w:rsid w:val="00B905CF"/>
    <w:rsid w:val="00B915AA"/>
    <w:rsid w:val="00B92DD2"/>
    <w:rsid w:val="00B93B7F"/>
    <w:rsid w:val="00B95A5C"/>
    <w:rsid w:val="00B95D30"/>
    <w:rsid w:val="00B96729"/>
    <w:rsid w:val="00B967AE"/>
    <w:rsid w:val="00B96857"/>
    <w:rsid w:val="00B97330"/>
    <w:rsid w:val="00BA2D44"/>
    <w:rsid w:val="00BA3C96"/>
    <w:rsid w:val="00BA4DEE"/>
    <w:rsid w:val="00BB083F"/>
    <w:rsid w:val="00BB2164"/>
    <w:rsid w:val="00BB2C3B"/>
    <w:rsid w:val="00BB3AB2"/>
    <w:rsid w:val="00BB4907"/>
    <w:rsid w:val="00BB5EE4"/>
    <w:rsid w:val="00BB6B89"/>
    <w:rsid w:val="00BB72F6"/>
    <w:rsid w:val="00BC0878"/>
    <w:rsid w:val="00BC1206"/>
    <w:rsid w:val="00BC2A34"/>
    <w:rsid w:val="00BC4876"/>
    <w:rsid w:val="00BC5D21"/>
    <w:rsid w:val="00BC7D24"/>
    <w:rsid w:val="00BD0D22"/>
    <w:rsid w:val="00BD1B52"/>
    <w:rsid w:val="00BD36E9"/>
    <w:rsid w:val="00BD46C2"/>
    <w:rsid w:val="00BD619A"/>
    <w:rsid w:val="00BE0A5C"/>
    <w:rsid w:val="00BE1E02"/>
    <w:rsid w:val="00BE2E7F"/>
    <w:rsid w:val="00BE3F44"/>
    <w:rsid w:val="00BE527F"/>
    <w:rsid w:val="00BE6BC4"/>
    <w:rsid w:val="00BE7A5A"/>
    <w:rsid w:val="00BE7B29"/>
    <w:rsid w:val="00BE7C32"/>
    <w:rsid w:val="00BE7D87"/>
    <w:rsid w:val="00BF01ED"/>
    <w:rsid w:val="00BF0552"/>
    <w:rsid w:val="00BF205F"/>
    <w:rsid w:val="00BF274F"/>
    <w:rsid w:val="00C0038C"/>
    <w:rsid w:val="00C05337"/>
    <w:rsid w:val="00C05546"/>
    <w:rsid w:val="00C05953"/>
    <w:rsid w:val="00C06ED3"/>
    <w:rsid w:val="00C07C68"/>
    <w:rsid w:val="00C1484E"/>
    <w:rsid w:val="00C1593B"/>
    <w:rsid w:val="00C168E8"/>
    <w:rsid w:val="00C17891"/>
    <w:rsid w:val="00C2168A"/>
    <w:rsid w:val="00C24CFA"/>
    <w:rsid w:val="00C27EE2"/>
    <w:rsid w:val="00C3322B"/>
    <w:rsid w:val="00C34970"/>
    <w:rsid w:val="00C40028"/>
    <w:rsid w:val="00C41511"/>
    <w:rsid w:val="00C5162E"/>
    <w:rsid w:val="00C527DF"/>
    <w:rsid w:val="00C539D9"/>
    <w:rsid w:val="00C53A87"/>
    <w:rsid w:val="00C53AB5"/>
    <w:rsid w:val="00C554AC"/>
    <w:rsid w:val="00C55837"/>
    <w:rsid w:val="00C612B5"/>
    <w:rsid w:val="00C62F10"/>
    <w:rsid w:val="00C65017"/>
    <w:rsid w:val="00C6624A"/>
    <w:rsid w:val="00C67879"/>
    <w:rsid w:val="00C67CA5"/>
    <w:rsid w:val="00C701F0"/>
    <w:rsid w:val="00C72137"/>
    <w:rsid w:val="00C73243"/>
    <w:rsid w:val="00C7677D"/>
    <w:rsid w:val="00C777DC"/>
    <w:rsid w:val="00C80473"/>
    <w:rsid w:val="00C807BC"/>
    <w:rsid w:val="00C80981"/>
    <w:rsid w:val="00C82806"/>
    <w:rsid w:val="00C83445"/>
    <w:rsid w:val="00C86DA0"/>
    <w:rsid w:val="00C929BF"/>
    <w:rsid w:val="00C93465"/>
    <w:rsid w:val="00C953E4"/>
    <w:rsid w:val="00CA02C3"/>
    <w:rsid w:val="00CA3F07"/>
    <w:rsid w:val="00CA4C72"/>
    <w:rsid w:val="00CA54F3"/>
    <w:rsid w:val="00CB13CF"/>
    <w:rsid w:val="00CB1897"/>
    <w:rsid w:val="00CB3469"/>
    <w:rsid w:val="00CB4D55"/>
    <w:rsid w:val="00CB50F5"/>
    <w:rsid w:val="00CB6AF1"/>
    <w:rsid w:val="00CB763E"/>
    <w:rsid w:val="00CC264C"/>
    <w:rsid w:val="00CC28B2"/>
    <w:rsid w:val="00CC2C41"/>
    <w:rsid w:val="00CC48A5"/>
    <w:rsid w:val="00CC48EA"/>
    <w:rsid w:val="00CC623C"/>
    <w:rsid w:val="00CC7767"/>
    <w:rsid w:val="00CD1101"/>
    <w:rsid w:val="00CD27D9"/>
    <w:rsid w:val="00CD4A18"/>
    <w:rsid w:val="00CD4C30"/>
    <w:rsid w:val="00CD7D1B"/>
    <w:rsid w:val="00CE252D"/>
    <w:rsid w:val="00CE26A1"/>
    <w:rsid w:val="00CE3BF5"/>
    <w:rsid w:val="00CE4F8C"/>
    <w:rsid w:val="00CF1B58"/>
    <w:rsid w:val="00CF1CCE"/>
    <w:rsid w:val="00CF5DB5"/>
    <w:rsid w:val="00CF6E79"/>
    <w:rsid w:val="00CF7B23"/>
    <w:rsid w:val="00CF7D6C"/>
    <w:rsid w:val="00D00526"/>
    <w:rsid w:val="00D00B83"/>
    <w:rsid w:val="00D01BCC"/>
    <w:rsid w:val="00D01D59"/>
    <w:rsid w:val="00D0734B"/>
    <w:rsid w:val="00D12A97"/>
    <w:rsid w:val="00D13C36"/>
    <w:rsid w:val="00D14DB8"/>
    <w:rsid w:val="00D16169"/>
    <w:rsid w:val="00D16B80"/>
    <w:rsid w:val="00D17C99"/>
    <w:rsid w:val="00D17D7B"/>
    <w:rsid w:val="00D23D3B"/>
    <w:rsid w:val="00D24089"/>
    <w:rsid w:val="00D25FF3"/>
    <w:rsid w:val="00D26232"/>
    <w:rsid w:val="00D26A7B"/>
    <w:rsid w:val="00D27CF2"/>
    <w:rsid w:val="00D30376"/>
    <w:rsid w:val="00D329D1"/>
    <w:rsid w:val="00D3450C"/>
    <w:rsid w:val="00D368B9"/>
    <w:rsid w:val="00D42AE3"/>
    <w:rsid w:val="00D455EB"/>
    <w:rsid w:val="00D4635D"/>
    <w:rsid w:val="00D467D2"/>
    <w:rsid w:val="00D4793F"/>
    <w:rsid w:val="00D47C2B"/>
    <w:rsid w:val="00D52902"/>
    <w:rsid w:val="00D55E7C"/>
    <w:rsid w:val="00D5750F"/>
    <w:rsid w:val="00D6033C"/>
    <w:rsid w:val="00D61FB4"/>
    <w:rsid w:val="00D63154"/>
    <w:rsid w:val="00D649CB"/>
    <w:rsid w:val="00D66287"/>
    <w:rsid w:val="00D71D71"/>
    <w:rsid w:val="00D721BE"/>
    <w:rsid w:val="00D7629A"/>
    <w:rsid w:val="00D76F87"/>
    <w:rsid w:val="00D80F16"/>
    <w:rsid w:val="00D81F3C"/>
    <w:rsid w:val="00D829B4"/>
    <w:rsid w:val="00D950F4"/>
    <w:rsid w:val="00D95501"/>
    <w:rsid w:val="00D96967"/>
    <w:rsid w:val="00D96B77"/>
    <w:rsid w:val="00D97E66"/>
    <w:rsid w:val="00DA03DE"/>
    <w:rsid w:val="00DA2157"/>
    <w:rsid w:val="00DA4E3D"/>
    <w:rsid w:val="00DA5895"/>
    <w:rsid w:val="00DA7763"/>
    <w:rsid w:val="00DB2860"/>
    <w:rsid w:val="00DB4961"/>
    <w:rsid w:val="00DB5476"/>
    <w:rsid w:val="00DC12F9"/>
    <w:rsid w:val="00DC3C2B"/>
    <w:rsid w:val="00DC6A7D"/>
    <w:rsid w:val="00DD275A"/>
    <w:rsid w:val="00DD2A28"/>
    <w:rsid w:val="00DD6105"/>
    <w:rsid w:val="00DD7C5B"/>
    <w:rsid w:val="00DE3997"/>
    <w:rsid w:val="00DE4E59"/>
    <w:rsid w:val="00DE4E99"/>
    <w:rsid w:val="00DE51BF"/>
    <w:rsid w:val="00DE5337"/>
    <w:rsid w:val="00DE5925"/>
    <w:rsid w:val="00DE636C"/>
    <w:rsid w:val="00DF0306"/>
    <w:rsid w:val="00DF05B0"/>
    <w:rsid w:val="00DF17B6"/>
    <w:rsid w:val="00DF6AAA"/>
    <w:rsid w:val="00E02962"/>
    <w:rsid w:val="00E02FB8"/>
    <w:rsid w:val="00E0315E"/>
    <w:rsid w:val="00E04DBA"/>
    <w:rsid w:val="00E060C1"/>
    <w:rsid w:val="00E1199D"/>
    <w:rsid w:val="00E13797"/>
    <w:rsid w:val="00E13D92"/>
    <w:rsid w:val="00E1529B"/>
    <w:rsid w:val="00E20298"/>
    <w:rsid w:val="00E20A6D"/>
    <w:rsid w:val="00E22BA3"/>
    <w:rsid w:val="00E22DAA"/>
    <w:rsid w:val="00E23324"/>
    <w:rsid w:val="00E254CD"/>
    <w:rsid w:val="00E277DE"/>
    <w:rsid w:val="00E300E0"/>
    <w:rsid w:val="00E374E9"/>
    <w:rsid w:val="00E40A16"/>
    <w:rsid w:val="00E415A3"/>
    <w:rsid w:val="00E42FC4"/>
    <w:rsid w:val="00E45BE8"/>
    <w:rsid w:val="00E46674"/>
    <w:rsid w:val="00E46CBE"/>
    <w:rsid w:val="00E52B4C"/>
    <w:rsid w:val="00E53D49"/>
    <w:rsid w:val="00E55B2E"/>
    <w:rsid w:val="00E57068"/>
    <w:rsid w:val="00E572F7"/>
    <w:rsid w:val="00E61742"/>
    <w:rsid w:val="00E63964"/>
    <w:rsid w:val="00E63E25"/>
    <w:rsid w:val="00E64642"/>
    <w:rsid w:val="00E64ACE"/>
    <w:rsid w:val="00E65943"/>
    <w:rsid w:val="00E720EB"/>
    <w:rsid w:val="00E75895"/>
    <w:rsid w:val="00E75C3F"/>
    <w:rsid w:val="00E80030"/>
    <w:rsid w:val="00E81075"/>
    <w:rsid w:val="00E81132"/>
    <w:rsid w:val="00E83A11"/>
    <w:rsid w:val="00E84308"/>
    <w:rsid w:val="00E93612"/>
    <w:rsid w:val="00E96236"/>
    <w:rsid w:val="00E96839"/>
    <w:rsid w:val="00E96C1A"/>
    <w:rsid w:val="00E97629"/>
    <w:rsid w:val="00EA0329"/>
    <w:rsid w:val="00EA3EB6"/>
    <w:rsid w:val="00EA4DAA"/>
    <w:rsid w:val="00EA582E"/>
    <w:rsid w:val="00EB25E5"/>
    <w:rsid w:val="00EB6B0F"/>
    <w:rsid w:val="00EB7E5A"/>
    <w:rsid w:val="00EC13B0"/>
    <w:rsid w:val="00EC3944"/>
    <w:rsid w:val="00EC3C91"/>
    <w:rsid w:val="00EC6F8E"/>
    <w:rsid w:val="00EC7EEA"/>
    <w:rsid w:val="00ED06C1"/>
    <w:rsid w:val="00ED68E1"/>
    <w:rsid w:val="00ED70E9"/>
    <w:rsid w:val="00EE01E6"/>
    <w:rsid w:val="00EE1EC6"/>
    <w:rsid w:val="00EE2E72"/>
    <w:rsid w:val="00EF102E"/>
    <w:rsid w:val="00EF6032"/>
    <w:rsid w:val="00EF63BC"/>
    <w:rsid w:val="00F02217"/>
    <w:rsid w:val="00F038BA"/>
    <w:rsid w:val="00F05578"/>
    <w:rsid w:val="00F07145"/>
    <w:rsid w:val="00F071C1"/>
    <w:rsid w:val="00F0799C"/>
    <w:rsid w:val="00F108B9"/>
    <w:rsid w:val="00F10BD6"/>
    <w:rsid w:val="00F10D7D"/>
    <w:rsid w:val="00F11001"/>
    <w:rsid w:val="00F12249"/>
    <w:rsid w:val="00F144F4"/>
    <w:rsid w:val="00F16607"/>
    <w:rsid w:val="00F21099"/>
    <w:rsid w:val="00F2191F"/>
    <w:rsid w:val="00F24214"/>
    <w:rsid w:val="00F26F6B"/>
    <w:rsid w:val="00F31F00"/>
    <w:rsid w:val="00F32F83"/>
    <w:rsid w:val="00F34ECF"/>
    <w:rsid w:val="00F36349"/>
    <w:rsid w:val="00F3694F"/>
    <w:rsid w:val="00F37A7F"/>
    <w:rsid w:val="00F37FC3"/>
    <w:rsid w:val="00F424A8"/>
    <w:rsid w:val="00F43F5F"/>
    <w:rsid w:val="00F47311"/>
    <w:rsid w:val="00F47E44"/>
    <w:rsid w:val="00F5071B"/>
    <w:rsid w:val="00F50BBF"/>
    <w:rsid w:val="00F5329E"/>
    <w:rsid w:val="00F5412B"/>
    <w:rsid w:val="00F56909"/>
    <w:rsid w:val="00F56B1E"/>
    <w:rsid w:val="00F57F60"/>
    <w:rsid w:val="00F602AC"/>
    <w:rsid w:val="00F61BFE"/>
    <w:rsid w:val="00F62F4A"/>
    <w:rsid w:val="00F6305F"/>
    <w:rsid w:val="00F63EC9"/>
    <w:rsid w:val="00F64D4E"/>
    <w:rsid w:val="00F64F66"/>
    <w:rsid w:val="00F661FD"/>
    <w:rsid w:val="00F7116A"/>
    <w:rsid w:val="00F74D41"/>
    <w:rsid w:val="00F820D3"/>
    <w:rsid w:val="00F824BB"/>
    <w:rsid w:val="00F86BF3"/>
    <w:rsid w:val="00F904C0"/>
    <w:rsid w:val="00F90C7E"/>
    <w:rsid w:val="00F91AE3"/>
    <w:rsid w:val="00F9309D"/>
    <w:rsid w:val="00F93BA1"/>
    <w:rsid w:val="00FA09B3"/>
    <w:rsid w:val="00FA1242"/>
    <w:rsid w:val="00FA2C81"/>
    <w:rsid w:val="00FA3E60"/>
    <w:rsid w:val="00FA413F"/>
    <w:rsid w:val="00FA45A4"/>
    <w:rsid w:val="00FA4DFF"/>
    <w:rsid w:val="00FA6E1A"/>
    <w:rsid w:val="00FA7D26"/>
    <w:rsid w:val="00FB23AF"/>
    <w:rsid w:val="00FB34A1"/>
    <w:rsid w:val="00FB50E5"/>
    <w:rsid w:val="00FB6FFE"/>
    <w:rsid w:val="00FC05D6"/>
    <w:rsid w:val="00FC3221"/>
    <w:rsid w:val="00FC4D4D"/>
    <w:rsid w:val="00FD2B11"/>
    <w:rsid w:val="00FD42CB"/>
    <w:rsid w:val="00FD4AD0"/>
    <w:rsid w:val="00FD5B67"/>
    <w:rsid w:val="00FD69B1"/>
    <w:rsid w:val="00FD7A39"/>
    <w:rsid w:val="00FE193D"/>
    <w:rsid w:val="00FE1950"/>
    <w:rsid w:val="00FE30AB"/>
    <w:rsid w:val="00FE4500"/>
    <w:rsid w:val="00FF1028"/>
    <w:rsid w:val="00FF26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E503ACCB-E461-4DA4-AF99-D0A7B01C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Puesto">
    <w:name w:val="Title"/>
    <w:basedOn w:val="Normal"/>
    <w:link w:val="PuestoCar"/>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PuestoCar">
    <w:name w:val="Puesto Car"/>
    <w:basedOn w:val="Fuentedeprrafopredeter"/>
    <w:link w:val="Puest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412818225">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5669162">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56101218">
      <w:bodyDiv w:val="1"/>
      <w:marLeft w:val="0"/>
      <w:marRight w:val="0"/>
      <w:marTop w:val="0"/>
      <w:marBottom w:val="0"/>
      <w:divBdr>
        <w:top w:val="none" w:sz="0" w:space="0" w:color="auto"/>
        <w:left w:val="none" w:sz="0" w:space="0" w:color="auto"/>
        <w:bottom w:val="none" w:sz="0" w:space="0" w:color="auto"/>
        <w:right w:val="none" w:sz="0" w:space="0" w:color="auto"/>
      </w:divBdr>
    </w:div>
    <w:div w:id="764350342">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59394763">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85056889">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330DB-3067-484E-AF9B-84E857732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7026</Words>
  <Characters>38648</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2</cp:revision>
  <cp:lastPrinted>2021-10-25T19:56:00Z</cp:lastPrinted>
  <dcterms:created xsi:type="dcterms:W3CDTF">2022-01-17T15:48:00Z</dcterms:created>
  <dcterms:modified xsi:type="dcterms:W3CDTF">2022-01-17T15:48:00Z</dcterms:modified>
</cp:coreProperties>
</file>