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D4E4F" w14:textId="77777777" w:rsidR="00FC3F7C" w:rsidRDefault="00FC3F7C" w:rsidP="007948A4">
      <w:pPr>
        <w:tabs>
          <w:tab w:val="left" w:pos="0"/>
        </w:tabs>
        <w:jc w:val="both"/>
        <w:rPr>
          <w:rFonts w:ascii="Arial" w:hAnsi="Arial" w:cs="Arial"/>
          <w:b/>
          <w:sz w:val="24"/>
        </w:rPr>
      </w:pPr>
    </w:p>
    <w:p w14:paraId="03A20019" w14:textId="77777777" w:rsidR="007948A4" w:rsidRDefault="007948A4" w:rsidP="007948A4">
      <w:pPr>
        <w:tabs>
          <w:tab w:val="left" w:pos="0"/>
        </w:tabs>
        <w:jc w:val="both"/>
        <w:rPr>
          <w:rFonts w:ascii="Arial" w:hAnsi="Arial" w:cs="Arial"/>
          <w:b/>
          <w:sz w:val="24"/>
        </w:rPr>
      </w:pPr>
      <w:r w:rsidRPr="007948A4">
        <w:rPr>
          <w:rFonts w:ascii="Arial" w:hAnsi="Arial" w:cs="Arial"/>
          <w:b/>
          <w:sz w:val="24"/>
        </w:rPr>
        <w:t xml:space="preserve">V. EXPLICACIÓN Y JUSTIFICACIÓN DE LOS PRINCIPALES PROGRAMAS, EN ESPECIAL DE AQUELLOS QUE ABARQUEN DOS </w:t>
      </w:r>
      <w:r w:rsidR="00EE10D4">
        <w:rPr>
          <w:rFonts w:ascii="Arial" w:hAnsi="Arial" w:cs="Arial"/>
          <w:b/>
          <w:sz w:val="24"/>
        </w:rPr>
        <w:t>O MÁS EJERCICIOS PRESUPUESTALES,</w:t>
      </w:r>
      <w:r w:rsidRPr="007948A4">
        <w:rPr>
          <w:rFonts w:ascii="Arial" w:hAnsi="Arial" w:cs="Arial"/>
          <w:b/>
          <w:sz w:val="24"/>
        </w:rPr>
        <w:t xml:space="preserve"> Y DE LAS DIFE</w:t>
      </w:r>
      <w:r>
        <w:rPr>
          <w:rFonts w:ascii="Arial" w:hAnsi="Arial" w:cs="Arial"/>
          <w:b/>
          <w:sz w:val="24"/>
        </w:rPr>
        <w:t>RENTES PARTIDA</w:t>
      </w:r>
      <w:r w:rsidR="00706497">
        <w:rPr>
          <w:rFonts w:ascii="Arial" w:hAnsi="Arial" w:cs="Arial"/>
          <w:b/>
          <w:sz w:val="24"/>
        </w:rPr>
        <w:t>S</w:t>
      </w:r>
      <w:r>
        <w:rPr>
          <w:rFonts w:ascii="Arial" w:hAnsi="Arial" w:cs="Arial"/>
          <w:b/>
          <w:sz w:val="24"/>
        </w:rPr>
        <w:t xml:space="preserve"> DEL PRESUPUESTO.</w:t>
      </w:r>
    </w:p>
    <w:p w14:paraId="78EA78EC" w14:textId="4322E301" w:rsidR="00102951" w:rsidRDefault="00387B79" w:rsidP="00102951">
      <w:pPr>
        <w:spacing w:before="24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De acuerdo con el Plan Municipal de Desarrollo y Gobernanza 2018-2021, l</w:t>
      </w:r>
      <w:r w:rsidR="007255EC">
        <w:rPr>
          <w:rFonts w:ascii="Arial" w:eastAsia="Times New Roman" w:hAnsi="Arial" w:cs="Arial"/>
          <w:color w:val="000000"/>
          <w:sz w:val="24"/>
          <w:szCs w:val="24"/>
          <w:lang w:eastAsia="es-MX"/>
        </w:rPr>
        <w:t>os</w:t>
      </w:r>
      <w:r w:rsidR="008735CF">
        <w:rPr>
          <w:rFonts w:ascii="Arial" w:eastAsia="Times New Roman" w:hAnsi="Arial" w:cs="Arial"/>
          <w:color w:val="000000"/>
          <w:sz w:val="24"/>
          <w:szCs w:val="24"/>
          <w:lang w:eastAsia="es-MX"/>
        </w:rPr>
        <w:t xml:space="preserve"> programas presupuestarios que integran </w:t>
      </w:r>
      <w:r w:rsidR="00B32E19">
        <w:rPr>
          <w:rFonts w:ascii="Arial" w:eastAsia="Times New Roman" w:hAnsi="Arial" w:cs="Arial"/>
          <w:color w:val="000000"/>
          <w:sz w:val="24"/>
          <w:szCs w:val="24"/>
          <w:lang w:eastAsia="es-MX"/>
        </w:rPr>
        <w:t xml:space="preserve">la propuesta de presupuesto </w:t>
      </w:r>
      <w:r w:rsidR="004B5D1F">
        <w:rPr>
          <w:rFonts w:ascii="Arial" w:eastAsia="Times New Roman" w:hAnsi="Arial" w:cs="Arial"/>
          <w:color w:val="000000"/>
          <w:sz w:val="24"/>
          <w:szCs w:val="24"/>
          <w:lang w:eastAsia="es-MX"/>
        </w:rPr>
        <w:t>2022</w:t>
      </w:r>
      <w:r w:rsidR="0076525D">
        <w:rPr>
          <w:rFonts w:ascii="Arial" w:eastAsia="Times New Roman" w:hAnsi="Arial" w:cs="Arial"/>
          <w:color w:val="000000"/>
          <w:sz w:val="24"/>
          <w:szCs w:val="24"/>
          <w:lang w:eastAsia="es-MX"/>
        </w:rPr>
        <w:t>,</w:t>
      </w:r>
      <w:r w:rsidR="008735CF">
        <w:rPr>
          <w:rFonts w:ascii="Arial" w:eastAsia="Times New Roman" w:hAnsi="Arial" w:cs="Arial"/>
          <w:color w:val="000000"/>
          <w:sz w:val="24"/>
          <w:szCs w:val="24"/>
          <w:lang w:eastAsia="es-MX"/>
        </w:rPr>
        <w:t xml:space="preserve"> apuntan </w:t>
      </w:r>
      <w:r>
        <w:rPr>
          <w:rFonts w:ascii="Arial" w:eastAsia="Times New Roman" w:hAnsi="Arial" w:cs="Arial"/>
          <w:color w:val="000000"/>
          <w:sz w:val="24"/>
          <w:szCs w:val="24"/>
          <w:lang w:eastAsia="es-MX"/>
        </w:rPr>
        <w:t xml:space="preserve">a </w:t>
      </w:r>
      <w:r w:rsidR="007255EC">
        <w:rPr>
          <w:rFonts w:ascii="Arial" w:eastAsia="Times New Roman" w:hAnsi="Arial" w:cs="Arial"/>
          <w:color w:val="000000"/>
          <w:sz w:val="24"/>
          <w:szCs w:val="24"/>
          <w:lang w:eastAsia="es-MX"/>
        </w:rPr>
        <w:t xml:space="preserve">que es necesario seguir fortaleciendo, en la medida de la disponibilidad presupuestal, </w:t>
      </w:r>
      <w:r w:rsidR="007255EC" w:rsidRPr="00943E9B">
        <w:rPr>
          <w:rFonts w:ascii="Arial" w:eastAsia="Times New Roman" w:hAnsi="Arial" w:cs="Arial"/>
          <w:color w:val="000000"/>
          <w:sz w:val="24"/>
          <w:szCs w:val="24"/>
          <w:lang w:eastAsia="es-MX"/>
        </w:rPr>
        <w:t>las políticas de gasto que el municipio imp</w:t>
      </w:r>
      <w:r w:rsidR="004B5D1F">
        <w:rPr>
          <w:rFonts w:ascii="Arial" w:eastAsia="Times New Roman" w:hAnsi="Arial" w:cs="Arial"/>
          <w:color w:val="000000"/>
          <w:sz w:val="24"/>
          <w:szCs w:val="24"/>
          <w:lang w:eastAsia="es-MX"/>
        </w:rPr>
        <w:t>lementará para el ejercicio 2022</w:t>
      </w:r>
      <w:r w:rsidR="007255EC">
        <w:rPr>
          <w:rFonts w:ascii="Arial" w:eastAsia="Times New Roman" w:hAnsi="Arial" w:cs="Arial"/>
          <w:color w:val="000000"/>
          <w:sz w:val="24"/>
          <w:szCs w:val="24"/>
          <w:lang w:eastAsia="es-MX"/>
        </w:rPr>
        <w:t xml:space="preserve">, </w:t>
      </w:r>
      <w:r>
        <w:rPr>
          <w:rFonts w:ascii="Arial" w:eastAsia="Times New Roman" w:hAnsi="Arial" w:cs="Arial"/>
          <w:color w:val="000000"/>
          <w:sz w:val="24"/>
          <w:szCs w:val="24"/>
          <w:lang w:eastAsia="es-MX"/>
        </w:rPr>
        <w:t xml:space="preserve">las cuales </w:t>
      </w:r>
      <w:r w:rsidR="007255EC" w:rsidRPr="00943E9B">
        <w:rPr>
          <w:rFonts w:ascii="Arial" w:eastAsia="Times New Roman" w:hAnsi="Arial" w:cs="Arial"/>
          <w:color w:val="000000"/>
          <w:sz w:val="24"/>
          <w:szCs w:val="24"/>
          <w:lang w:eastAsia="es-MX"/>
        </w:rPr>
        <w:t xml:space="preserve"> deberán estar dirigidas de forma prioritaria en atender a la población </w:t>
      </w:r>
      <w:r w:rsidR="007255EC">
        <w:rPr>
          <w:rFonts w:ascii="Arial" w:eastAsia="Times New Roman" w:hAnsi="Arial" w:cs="Arial"/>
          <w:color w:val="000000"/>
          <w:sz w:val="24"/>
          <w:szCs w:val="24"/>
          <w:lang w:eastAsia="es-MX"/>
        </w:rPr>
        <w:t>más vulnerable, al desarrollo de infraestructura para mejorar la competitividad, así como cerrar las brechas de desigualdad en el municipio acorde al P</w:t>
      </w:r>
      <w:r w:rsidR="00B32E19">
        <w:rPr>
          <w:rFonts w:ascii="Arial" w:eastAsia="Times New Roman" w:hAnsi="Arial" w:cs="Arial"/>
          <w:color w:val="000000"/>
          <w:sz w:val="24"/>
          <w:szCs w:val="24"/>
          <w:lang w:eastAsia="es-MX"/>
        </w:rPr>
        <w:t>lan Municipal de Desarrollo</w:t>
      </w:r>
      <w:r w:rsidR="00F1441B">
        <w:rPr>
          <w:rFonts w:ascii="Arial" w:eastAsia="Times New Roman" w:hAnsi="Arial" w:cs="Arial"/>
          <w:color w:val="000000"/>
          <w:sz w:val="24"/>
          <w:szCs w:val="24"/>
          <w:lang w:eastAsia="es-MX"/>
        </w:rPr>
        <w:t xml:space="preserve"> y Gobernanza</w:t>
      </w:r>
      <w:r>
        <w:rPr>
          <w:rFonts w:ascii="Arial" w:eastAsia="Times New Roman" w:hAnsi="Arial" w:cs="Arial"/>
          <w:color w:val="000000"/>
          <w:sz w:val="24"/>
          <w:szCs w:val="24"/>
          <w:lang w:eastAsia="es-MX"/>
        </w:rPr>
        <w:t xml:space="preserve">. Aunado </w:t>
      </w:r>
      <w:r w:rsidR="007255EC">
        <w:rPr>
          <w:rFonts w:ascii="Arial" w:eastAsia="Times New Roman" w:hAnsi="Arial" w:cs="Arial"/>
          <w:color w:val="000000"/>
          <w:sz w:val="24"/>
          <w:szCs w:val="24"/>
          <w:lang w:eastAsia="es-MX"/>
        </w:rPr>
        <w:t xml:space="preserve">a lo anterior, </w:t>
      </w:r>
      <w:r>
        <w:rPr>
          <w:rFonts w:ascii="Arial" w:eastAsia="Times New Roman" w:hAnsi="Arial" w:cs="Arial"/>
          <w:color w:val="000000"/>
          <w:sz w:val="24"/>
          <w:szCs w:val="24"/>
          <w:lang w:eastAsia="es-MX"/>
        </w:rPr>
        <w:t xml:space="preserve">en esta administración, </w:t>
      </w:r>
      <w:r w:rsidR="007255EC">
        <w:rPr>
          <w:rFonts w:ascii="Arial" w:eastAsia="Times New Roman" w:hAnsi="Arial" w:cs="Arial"/>
          <w:color w:val="000000"/>
          <w:sz w:val="24"/>
          <w:szCs w:val="24"/>
          <w:lang w:eastAsia="es-MX"/>
        </w:rPr>
        <w:t xml:space="preserve">también se han impulsado políticas sociales transversales que </w:t>
      </w:r>
      <w:r>
        <w:rPr>
          <w:rFonts w:ascii="Arial" w:eastAsia="Times New Roman" w:hAnsi="Arial" w:cs="Arial"/>
          <w:color w:val="000000"/>
          <w:sz w:val="24"/>
          <w:szCs w:val="24"/>
          <w:lang w:eastAsia="es-MX"/>
        </w:rPr>
        <w:t>alienten</w:t>
      </w:r>
      <w:r w:rsidR="009770ED">
        <w:rPr>
          <w:rFonts w:ascii="Arial" w:eastAsia="Times New Roman" w:hAnsi="Arial" w:cs="Arial"/>
          <w:color w:val="000000"/>
          <w:sz w:val="24"/>
          <w:szCs w:val="24"/>
          <w:lang w:eastAsia="es-MX"/>
        </w:rPr>
        <w:t xml:space="preserve"> </w:t>
      </w:r>
      <w:r w:rsidR="007255EC">
        <w:rPr>
          <w:rFonts w:ascii="Arial" w:eastAsia="Times New Roman" w:hAnsi="Arial" w:cs="Arial"/>
          <w:color w:val="000000"/>
          <w:sz w:val="24"/>
          <w:szCs w:val="24"/>
          <w:lang w:eastAsia="es-MX"/>
        </w:rPr>
        <w:t xml:space="preserve">el desarrollo social y humano de las personas, como es el caso de la estrategia </w:t>
      </w:r>
      <w:r w:rsidR="007255EC" w:rsidRPr="00111450">
        <w:rPr>
          <w:rFonts w:ascii="Arial" w:eastAsia="Times New Roman" w:hAnsi="Arial" w:cs="Arial"/>
          <w:i/>
          <w:color w:val="000000"/>
          <w:sz w:val="24"/>
          <w:szCs w:val="24"/>
          <w:lang w:eastAsia="es-MX"/>
        </w:rPr>
        <w:t xml:space="preserve">Ciudad de los </w:t>
      </w:r>
      <w:r w:rsidR="00102951" w:rsidRPr="00111450">
        <w:rPr>
          <w:rFonts w:ascii="Arial" w:eastAsia="Times New Roman" w:hAnsi="Arial" w:cs="Arial"/>
          <w:i/>
          <w:color w:val="000000"/>
          <w:sz w:val="24"/>
          <w:szCs w:val="24"/>
          <w:lang w:eastAsia="es-MX"/>
        </w:rPr>
        <w:t>Niños</w:t>
      </w:r>
      <w:r w:rsidR="00102951">
        <w:rPr>
          <w:rFonts w:ascii="Arial" w:eastAsia="Times New Roman" w:hAnsi="Arial" w:cs="Arial"/>
          <w:color w:val="000000"/>
          <w:sz w:val="24"/>
          <w:szCs w:val="24"/>
          <w:lang w:eastAsia="es-MX"/>
        </w:rPr>
        <w:t>. Esta orientación del gasto, políticas</w:t>
      </w:r>
      <w:r w:rsidR="007255EC">
        <w:rPr>
          <w:rFonts w:ascii="Arial" w:eastAsia="Times New Roman" w:hAnsi="Arial" w:cs="Arial"/>
          <w:color w:val="000000"/>
          <w:sz w:val="24"/>
          <w:szCs w:val="24"/>
          <w:lang w:eastAsia="es-MX"/>
        </w:rPr>
        <w:t xml:space="preserve"> y programas </w:t>
      </w:r>
      <w:proofErr w:type="gramStart"/>
      <w:r w:rsidR="007255EC">
        <w:rPr>
          <w:rFonts w:ascii="Arial" w:eastAsia="Times New Roman" w:hAnsi="Arial" w:cs="Arial"/>
          <w:color w:val="000000"/>
          <w:sz w:val="24"/>
          <w:szCs w:val="24"/>
          <w:lang w:eastAsia="es-MX"/>
        </w:rPr>
        <w:t>presupuestarios</w:t>
      </w:r>
      <w:proofErr w:type="gramEnd"/>
      <w:r w:rsidR="007255EC">
        <w:rPr>
          <w:rFonts w:ascii="Arial" w:eastAsia="Times New Roman" w:hAnsi="Arial" w:cs="Arial"/>
          <w:color w:val="000000"/>
          <w:sz w:val="24"/>
          <w:szCs w:val="24"/>
          <w:lang w:eastAsia="es-MX"/>
        </w:rPr>
        <w:t xml:space="preserve"> deben </w:t>
      </w:r>
      <w:r>
        <w:rPr>
          <w:rFonts w:ascii="Arial" w:eastAsia="Times New Roman" w:hAnsi="Arial" w:cs="Arial"/>
          <w:color w:val="000000"/>
          <w:sz w:val="24"/>
          <w:szCs w:val="24"/>
          <w:lang w:eastAsia="es-MX"/>
        </w:rPr>
        <w:t>encaminarse</w:t>
      </w:r>
      <w:r w:rsidR="007255EC" w:rsidRPr="00943E9B">
        <w:rPr>
          <w:rFonts w:ascii="Arial" w:eastAsia="Times New Roman" w:hAnsi="Arial" w:cs="Arial"/>
          <w:color w:val="000000"/>
          <w:sz w:val="24"/>
          <w:szCs w:val="24"/>
          <w:lang w:eastAsia="es-MX"/>
        </w:rPr>
        <w:t xml:space="preserve"> a mejorar las capacidades y aptitudes profesionales</w:t>
      </w:r>
      <w:r w:rsidR="007255EC">
        <w:rPr>
          <w:rFonts w:ascii="Arial" w:eastAsia="Times New Roman" w:hAnsi="Arial" w:cs="Arial"/>
          <w:color w:val="000000"/>
          <w:sz w:val="24"/>
          <w:szCs w:val="24"/>
          <w:lang w:eastAsia="es-MX"/>
        </w:rPr>
        <w:t xml:space="preserve"> de los </w:t>
      </w:r>
      <w:proofErr w:type="spellStart"/>
      <w:r w:rsidR="007255EC">
        <w:rPr>
          <w:rFonts w:ascii="Arial" w:eastAsia="Times New Roman" w:hAnsi="Arial" w:cs="Arial"/>
          <w:color w:val="000000"/>
          <w:sz w:val="24"/>
          <w:szCs w:val="24"/>
          <w:lang w:eastAsia="es-MX"/>
        </w:rPr>
        <w:t>zapopanos</w:t>
      </w:r>
      <w:proofErr w:type="spellEnd"/>
      <w:r w:rsidR="007255EC" w:rsidRPr="00943E9B">
        <w:rPr>
          <w:rFonts w:ascii="Arial" w:eastAsia="Times New Roman" w:hAnsi="Arial" w:cs="Arial"/>
          <w:color w:val="000000"/>
          <w:sz w:val="24"/>
          <w:szCs w:val="24"/>
          <w:lang w:eastAsia="es-MX"/>
        </w:rPr>
        <w:t>, a través de incentivar un ambiente adecuado tanto en el entorno familiar como en el entorno social</w:t>
      </w:r>
      <w:r w:rsidR="007255EC">
        <w:rPr>
          <w:rFonts w:ascii="Arial" w:eastAsia="Times New Roman" w:hAnsi="Arial" w:cs="Arial"/>
          <w:color w:val="000000"/>
          <w:sz w:val="24"/>
          <w:szCs w:val="24"/>
          <w:lang w:eastAsia="es-MX"/>
        </w:rPr>
        <w:t>, que permita</w:t>
      </w:r>
      <w:r w:rsidR="007255EC" w:rsidRPr="00943E9B">
        <w:rPr>
          <w:rFonts w:ascii="Arial" w:eastAsia="Times New Roman" w:hAnsi="Arial" w:cs="Arial"/>
          <w:color w:val="000000"/>
          <w:sz w:val="24"/>
          <w:szCs w:val="24"/>
          <w:lang w:eastAsia="es-MX"/>
        </w:rPr>
        <w:t xml:space="preserve"> potencializar el desarrollo de los indi</w:t>
      </w:r>
      <w:r>
        <w:rPr>
          <w:rFonts w:ascii="Arial" w:eastAsia="Times New Roman" w:hAnsi="Arial" w:cs="Arial"/>
          <w:color w:val="000000"/>
          <w:sz w:val="24"/>
          <w:szCs w:val="24"/>
          <w:lang w:eastAsia="es-MX"/>
        </w:rPr>
        <w:t>viduos, en especial de la niñez y juventud.</w:t>
      </w:r>
    </w:p>
    <w:p w14:paraId="562DFEA1" w14:textId="77777777" w:rsidR="007255EC"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Eje</w:t>
      </w:r>
      <w:r w:rsidR="00BA0D33">
        <w:rPr>
          <w:rFonts w:ascii="Arial" w:eastAsia="Times New Roman" w:hAnsi="Arial" w:cs="Arial"/>
          <w:b/>
          <w:color w:val="000000"/>
          <w:sz w:val="24"/>
          <w:szCs w:val="24"/>
          <w:lang w:eastAsia="es-MX"/>
        </w:rPr>
        <w:t>s</w:t>
      </w:r>
      <w:r w:rsidRPr="009D1245">
        <w:rPr>
          <w:rFonts w:ascii="Arial" w:eastAsia="Times New Roman" w:hAnsi="Arial" w:cs="Arial"/>
          <w:b/>
          <w:color w:val="000000"/>
          <w:sz w:val="24"/>
          <w:szCs w:val="24"/>
          <w:lang w:eastAsia="es-MX"/>
        </w:rPr>
        <w:t xml:space="preserve"> del P</w:t>
      </w:r>
      <w:r w:rsidR="00BA0D33">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BA0D33">
        <w:rPr>
          <w:rFonts w:ascii="Arial" w:eastAsia="Times New Roman" w:hAnsi="Arial" w:cs="Arial"/>
          <w:b/>
          <w:color w:val="000000"/>
          <w:sz w:val="24"/>
          <w:szCs w:val="24"/>
          <w:lang w:eastAsia="es-MX"/>
        </w:rPr>
        <w:t>unicipal de Desarrollo y Gobernanza</w:t>
      </w:r>
      <w:r w:rsidRPr="009D1245">
        <w:rPr>
          <w:rFonts w:ascii="Arial" w:eastAsia="Times New Roman" w:hAnsi="Arial" w:cs="Arial"/>
          <w:b/>
          <w:color w:val="000000"/>
          <w:sz w:val="24"/>
          <w:szCs w:val="24"/>
          <w:lang w:eastAsia="es-MX"/>
        </w:rPr>
        <w:t xml:space="preserve"> </w:t>
      </w:r>
      <w:r w:rsidR="00B32E19">
        <w:rPr>
          <w:rFonts w:ascii="Arial" w:eastAsia="Times New Roman" w:hAnsi="Arial" w:cs="Arial"/>
          <w:b/>
          <w:color w:val="000000"/>
          <w:sz w:val="24"/>
          <w:szCs w:val="24"/>
          <w:lang w:eastAsia="es-MX"/>
        </w:rPr>
        <w:t>2018-2021</w:t>
      </w:r>
    </w:p>
    <w:p w14:paraId="3D8E3AEF" w14:textId="77777777" w:rsidR="00097125" w:rsidRDefault="00097125" w:rsidP="007255EC">
      <w:pPr>
        <w:spacing w:after="0" w:line="360" w:lineRule="auto"/>
        <w:jc w:val="both"/>
        <w:rPr>
          <w:rFonts w:ascii="Arial" w:eastAsia="Times New Roman" w:hAnsi="Arial" w:cs="Arial"/>
          <w:noProof/>
          <w:color w:val="000000"/>
          <w:sz w:val="24"/>
          <w:szCs w:val="24"/>
          <w:lang w:eastAsia="es-MX"/>
        </w:rPr>
      </w:pPr>
    </w:p>
    <w:p w14:paraId="1477B180" w14:textId="77777777" w:rsidR="00097125" w:rsidRDefault="00930F5A"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7456" behindDoc="1" locked="0" layoutInCell="1" allowOverlap="1" wp14:anchorId="635CFFEA" wp14:editId="01D2AE98">
            <wp:simplePos x="0" y="0"/>
            <wp:positionH relativeFrom="column">
              <wp:posOffset>3977640</wp:posOffset>
            </wp:positionH>
            <wp:positionV relativeFrom="paragraph">
              <wp:posOffset>635</wp:posOffset>
            </wp:positionV>
            <wp:extent cx="2114550" cy="60007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anchor>
        </w:drawing>
      </w:r>
      <w:r w:rsidR="00097125" w:rsidRPr="00097125">
        <w:rPr>
          <w:rFonts w:ascii="Arial" w:hAnsi="Arial" w:cs="Arial"/>
          <w:b/>
          <w:bCs/>
          <w:noProof/>
          <w:sz w:val="24"/>
          <w:szCs w:val="24"/>
          <w:lang w:eastAsia="es-MX"/>
        </w:rPr>
        <mc:AlternateContent>
          <mc:Choice Requires="wps">
            <w:drawing>
              <wp:anchor distT="0" distB="0" distL="114300" distR="114300" simplePos="0" relativeHeight="251665408" behindDoc="0" locked="0" layoutInCell="1" allowOverlap="1" wp14:anchorId="0A80B6FE" wp14:editId="06F8E37B">
                <wp:simplePos x="0" y="0"/>
                <wp:positionH relativeFrom="column">
                  <wp:posOffset>0</wp:posOffset>
                </wp:positionH>
                <wp:positionV relativeFrom="paragraph">
                  <wp:posOffset>-635</wp:posOffset>
                </wp:positionV>
                <wp:extent cx="2100649" cy="593124"/>
                <wp:effectExtent l="0" t="0" r="13970" b="16510"/>
                <wp:wrapNone/>
                <wp:docPr id="5" name="Rectángulo redondeado 5"/>
                <wp:cNvGraphicFramePr/>
                <a:graphic xmlns:a="http://schemas.openxmlformats.org/drawingml/2006/main">
                  <a:graphicData uri="http://schemas.microsoft.com/office/word/2010/wordprocessingShape">
                    <wps:wsp>
                      <wps:cNvSpPr/>
                      <wps:spPr>
                        <a:xfrm>
                          <a:off x="0" y="0"/>
                          <a:ext cx="2100649" cy="593124"/>
                        </a:xfrm>
                        <a:prstGeom prst="roundRect">
                          <a:avLst/>
                        </a:prstGeom>
                        <a:solidFill>
                          <a:srgbClr val="00B0F0"/>
                        </a:solidFill>
                        <a:ln w="6350" cap="flat" cmpd="sng" algn="ctr">
                          <a:solidFill>
                            <a:srgbClr val="5B9BD5"/>
                          </a:solidFill>
                          <a:prstDash val="solid"/>
                          <a:miter lim="800000"/>
                        </a:ln>
                        <a:effectLst/>
                      </wps:spPr>
                      <wps:txbx>
                        <w:txbxContent>
                          <w:p w14:paraId="21E2C0CF" w14:textId="77777777"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77BF5C5" id="Rectángulo redondeado 5" o:spid="_x0000_s1026" style="position:absolute;left:0;text-align:left;margin-left:0;margin-top:-.05pt;width:165.4pt;height:46.7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" fillcolor="#00b0f0" strokecolor="#5b9bd5" strokeweight=".5pt">
                <v:stroke joinstyle="miter"/>
                <v:textbox>
                  <w:txbxContent>
                    <w:p w:rsidR="00097125" w:rsidRPr="00515867" w:rsidRDefault="00097125" w:rsidP="00097125">
                      <w:pPr>
                        <w:jc w:val="center"/>
                        <w:rPr>
                          <w:rFonts w:ascii="Arial" w:hAnsi="Arial" w:cs="Arial"/>
                          <w:sz w:val="18"/>
                          <w:szCs w:val="18"/>
                        </w:rPr>
                      </w:pPr>
                      <w:r w:rsidRPr="00515867">
                        <w:rPr>
                          <w:rFonts w:ascii="Arial" w:hAnsi="Arial" w:cs="Arial"/>
                          <w:sz w:val="18"/>
                          <w:szCs w:val="18"/>
                        </w:rPr>
                        <w:t>1. SERVICIOS PÚBLICOS GENERADORES DE BIENESTAR</w:t>
                      </w:r>
                      <w:r>
                        <w:rPr>
                          <w:rFonts w:ascii="Arial" w:hAnsi="Arial" w:cs="Arial"/>
                          <w:sz w:val="18"/>
                          <w:szCs w:val="18"/>
                        </w:rPr>
                        <w:t>.</w:t>
                      </w:r>
                    </w:p>
                  </w:txbxContent>
                </v:textbox>
              </v:roundrect>
            </w:pict>
          </mc:Fallback>
        </mc:AlternateContent>
      </w:r>
    </w:p>
    <w:p w14:paraId="4EE14AB3" w14:textId="67C8A2DF" w:rsidR="00097125" w:rsidRDefault="00097125" w:rsidP="007255EC">
      <w:pPr>
        <w:spacing w:after="0" w:line="360" w:lineRule="auto"/>
        <w:jc w:val="both"/>
        <w:rPr>
          <w:rFonts w:ascii="Arial" w:eastAsia="Times New Roman" w:hAnsi="Arial" w:cs="Arial"/>
          <w:noProof/>
          <w:color w:val="000000"/>
          <w:sz w:val="24"/>
          <w:szCs w:val="24"/>
          <w:lang w:eastAsia="es-MX"/>
        </w:rPr>
      </w:pPr>
    </w:p>
    <w:p w14:paraId="33FB8EA5" w14:textId="171D3A47" w:rsidR="00097125" w:rsidRDefault="00FD0B21"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w:drawing>
          <wp:anchor distT="0" distB="0" distL="114300" distR="114300" simplePos="0" relativeHeight="251666432" behindDoc="1" locked="0" layoutInCell="1" allowOverlap="1" wp14:anchorId="153B8872" wp14:editId="5B2000D0">
            <wp:simplePos x="0" y="0"/>
            <wp:positionH relativeFrom="column">
              <wp:posOffset>2096770</wp:posOffset>
            </wp:positionH>
            <wp:positionV relativeFrom="paragraph">
              <wp:posOffset>137795</wp:posOffset>
            </wp:positionV>
            <wp:extent cx="1905000" cy="646430"/>
            <wp:effectExtent l="0" t="0" r="0" b="1270"/>
            <wp:wrapTight wrapText="bothSides">
              <wp:wrapPolygon edited="0">
                <wp:start x="0" y="0"/>
                <wp:lineTo x="0" y="20369"/>
                <wp:lineTo x="216" y="21006"/>
                <wp:lineTo x="20952" y="21006"/>
                <wp:lineTo x="21168" y="21006"/>
                <wp:lineTo x="21384" y="19096"/>
                <wp:lineTo x="21384" y="1910"/>
                <wp:lineTo x="2116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646430"/>
                    </a:xfrm>
                    <a:prstGeom prst="rect">
                      <a:avLst/>
                    </a:prstGeom>
                    <a:noFill/>
                  </pic:spPr>
                </pic:pic>
              </a:graphicData>
            </a:graphic>
            <wp14:sizeRelH relativeFrom="margin">
              <wp14:pctWidth>0</wp14:pctWidth>
            </wp14:sizeRelH>
            <wp14:sizeRelV relativeFrom="margin">
              <wp14:pctHeight>0</wp14:pctHeight>
            </wp14:sizeRelV>
          </wp:anchor>
        </w:drawing>
      </w:r>
    </w:p>
    <w:p w14:paraId="549C0CB5" w14:textId="4CFF99F8" w:rsidR="00097125" w:rsidRDefault="00097125" w:rsidP="007255EC">
      <w:pPr>
        <w:spacing w:after="0" w:line="360" w:lineRule="auto"/>
        <w:jc w:val="both"/>
        <w:rPr>
          <w:rFonts w:ascii="Arial" w:eastAsia="Times New Roman" w:hAnsi="Arial" w:cs="Arial"/>
          <w:noProof/>
          <w:color w:val="000000"/>
          <w:sz w:val="24"/>
          <w:szCs w:val="24"/>
          <w:lang w:eastAsia="es-MX"/>
        </w:rPr>
      </w:pPr>
    </w:p>
    <w:p w14:paraId="01A06183" w14:textId="2FE82E81" w:rsidR="00097125" w:rsidRDefault="00EE10D4" w:rsidP="007255EC">
      <w:pPr>
        <w:spacing w:after="0" w:line="360" w:lineRule="auto"/>
        <w:jc w:val="both"/>
        <w:rPr>
          <w:rFonts w:ascii="Arial" w:eastAsia="Times New Roman" w:hAnsi="Arial" w:cs="Arial"/>
          <w:noProof/>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0768" behindDoc="0" locked="0" layoutInCell="1" allowOverlap="1" wp14:anchorId="772B0838" wp14:editId="48E73624">
                <wp:simplePos x="0" y="0"/>
                <wp:positionH relativeFrom="column">
                  <wp:posOffset>4098452</wp:posOffset>
                </wp:positionH>
                <wp:positionV relativeFrom="paragraph">
                  <wp:posOffset>255905</wp:posOffset>
                </wp:positionV>
                <wp:extent cx="1905000" cy="646430"/>
                <wp:effectExtent l="0" t="0" r="19050" b="20320"/>
                <wp:wrapNone/>
                <wp:docPr id="3" name="Rectángulo redondeado 3"/>
                <wp:cNvGraphicFramePr/>
                <a:graphic xmlns:a="http://schemas.openxmlformats.org/drawingml/2006/main">
                  <a:graphicData uri="http://schemas.microsoft.com/office/word/2010/wordprocessingShape">
                    <wps:wsp>
                      <wps:cNvSpPr/>
                      <wps:spPr>
                        <a:xfrm>
                          <a:off x="0" y="0"/>
                          <a:ext cx="1905000" cy="646430"/>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72A309" id="Rectángulo redondeado 3" o:spid="_x0000_s1026" style="position:absolute;margin-left:322.7pt;margin-top:20.15pt;width:150pt;height:50.9pt;z-index:251680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" fillcolor="#7030a0" strokecolor="#7030a0" strokeweight="1pt">
                <v:stroke joinstyle="miter"/>
              </v:roundrect>
            </w:pict>
          </mc:Fallback>
        </mc:AlternateContent>
      </w:r>
    </w:p>
    <w:p w14:paraId="00C98555" w14:textId="77777777" w:rsidR="00097125" w:rsidRDefault="00EE10D4" w:rsidP="00EE10D4">
      <w:pPr>
        <w:tabs>
          <w:tab w:val="left" w:pos="708"/>
          <w:tab w:val="left" w:pos="1416"/>
          <w:tab w:val="left" w:pos="2124"/>
          <w:tab w:val="left" w:pos="2832"/>
          <w:tab w:val="left" w:pos="3540"/>
        </w:tabs>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es-MX"/>
        </w:rPr>
        <mc:AlternateContent>
          <mc:Choice Requires="wps">
            <w:drawing>
              <wp:anchor distT="0" distB="0" distL="114300" distR="114300" simplePos="0" relativeHeight="251681792" behindDoc="0" locked="0" layoutInCell="1" allowOverlap="1" wp14:anchorId="6914EF33" wp14:editId="6329557C">
                <wp:simplePos x="0" y="0"/>
                <wp:positionH relativeFrom="column">
                  <wp:posOffset>4263390</wp:posOffset>
                </wp:positionH>
                <wp:positionV relativeFrom="paragraph">
                  <wp:posOffset>114935</wp:posOffset>
                </wp:positionV>
                <wp:extent cx="1685925" cy="493750"/>
                <wp:effectExtent l="0" t="0" r="9525" b="1905"/>
                <wp:wrapNone/>
                <wp:docPr id="4" name="Cuadro de texto 4"/>
                <wp:cNvGraphicFramePr/>
                <a:graphic xmlns:a="http://schemas.openxmlformats.org/drawingml/2006/main">
                  <a:graphicData uri="http://schemas.microsoft.com/office/word/2010/wordprocessingShape">
                    <wps:wsp>
                      <wps:cNvSpPr txBox="1"/>
                      <wps:spPr>
                        <a:xfrm>
                          <a:off x="0" y="0"/>
                          <a:ext cx="1685925" cy="493750"/>
                        </a:xfrm>
                        <a:prstGeom prst="rect">
                          <a:avLst/>
                        </a:prstGeom>
                        <a:solidFill>
                          <a:srgbClr val="7030A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7B800" w14:textId="77777777" w:rsidR="00EE10D4" w:rsidRPr="00EE10D4" w:rsidRDefault="007A52D5" w:rsidP="000D05D1">
                            <w:pPr>
                              <w:jc w:val="center"/>
                              <w:rPr>
                                <w:rFonts w:ascii="Arial" w:hAnsi="Arial" w:cs="Arial"/>
                                <w:sz w:val="18"/>
                                <w:szCs w:val="18"/>
                              </w:rPr>
                            </w:pPr>
                            <w:r>
                              <w:rPr>
                                <w:rFonts w:ascii="Arial" w:hAnsi="Arial" w:cs="Arial"/>
                                <w:sz w:val="18"/>
                                <w:szCs w:val="18"/>
                              </w:rPr>
                              <w:t xml:space="preserve">5. </w:t>
                            </w:r>
                            <w:r w:rsidR="00EE10D4" w:rsidRPr="00EE10D4">
                              <w:rPr>
                                <w:rFonts w:ascii="Arial" w:hAnsi="Arial" w:cs="Arial"/>
                                <w:sz w:val="18"/>
                                <w:szCs w:val="18"/>
                              </w:rPr>
                              <w:t>GOBIERNO INNOVADOR Y DE RESULTADOS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14EF33" id="_x0000_t202" coordsize="21600,21600" o:spt="202" path="m,l,21600r21600,l21600,xe">
                <v:stroke joinstyle="miter"/>
                <v:path gradientshapeok="t" o:connecttype="rect"/>
              </v:shapetype>
              <v:shape id="Cuadro de texto 4" o:spid="_x0000_s1027" type="#_x0000_t202" style="position:absolute;left:0;text-align:left;margin-left:335.7pt;margin-top:9.05pt;width:132.75pt;height:38.9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" fillcolor="#7030a0" stroked="f" strokeweight=".5pt">
                <v:textbox>
                  <w:txbxContent>
                    <w:p w14:paraId="3CC7B800" w14:textId="77777777" w:rsidR="00EE10D4" w:rsidRPr="00EE10D4" w:rsidRDefault="007A52D5" w:rsidP="000D05D1">
                      <w:pPr>
                        <w:jc w:val="center"/>
                        <w:rPr>
                          <w:rFonts w:ascii="Arial" w:hAnsi="Arial" w:cs="Arial"/>
                          <w:sz w:val="18"/>
                          <w:szCs w:val="18"/>
                        </w:rPr>
                      </w:pPr>
                      <w:r>
                        <w:rPr>
                          <w:rFonts w:ascii="Arial" w:hAnsi="Arial" w:cs="Arial"/>
                          <w:sz w:val="18"/>
                          <w:szCs w:val="18"/>
                        </w:rPr>
                        <w:t xml:space="preserve">5. </w:t>
                      </w:r>
                      <w:r w:rsidR="00EE10D4" w:rsidRPr="00EE10D4">
                        <w:rPr>
                          <w:rFonts w:ascii="Arial" w:hAnsi="Arial" w:cs="Arial"/>
                          <w:sz w:val="18"/>
                          <w:szCs w:val="18"/>
                        </w:rPr>
                        <w:t>GOBIERNO INNOVADOR Y DE RESULTADOS</w:t>
                      </w:r>
                    </w:p>
                  </w:txbxContent>
                </v:textbox>
              </v:shape>
            </w:pict>
          </mc:Fallback>
        </mc:AlternateContent>
      </w:r>
      <w:r w:rsidR="00EB7E70">
        <w:rPr>
          <w:rFonts w:ascii="Arial" w:eastAsia="Times New Roman" w:hAnsi="Arial" w:cs="Arial"/>
          <w:noProof/>
          <w:color w:val="000000"/>
          <w:sz w:val="24"/>
          <w:szCs w:val="24"/>
          <w:lang w:eastAsia="es-MX"/>
        </w:rPr>
        <w:drawing>
          <wp:inline distT="0" distB="0" distL="0" distR="0" wp14:anchorId="43C16DB5" wp14:editId="6E9A95AA">
            <wp:extent cx="2114550" cy="6000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pic:spPr>
                </pic:pic>
              </a:graphicData>
            </a:graphic>
          </wp:inline>
        </w:drawing>
      </w:r>
      <w:r>
        <w:rPr>
          <w:rFonts w:ascii="Arial" w:eastAsia="Times New Roman" w:hAnsi="Arial" w:cs="Arial"/>
          <w:color w:val="000000"/>
          <w:sz w:val="24"/>
          <w:szCs w:val="24"/>
          <w:lang w:eastAsia="es-MX"/>
        </w:rPr>
        <w:tab/>
      </w:r>
      <w:r>
        <w:rPr>
          <w:rFonts w:ascii="Arial" w:eastAsia="Times New Roman" w:hAnsi="Arial" w:cs="Arial"/>
          <w:color w:val="000000"/>
          <w:sz w:val="24"/>
          <w:szCs w:val="24"/>
          <w:lang w:eastAsia="es-MX"/>
        </w:rPr>
        <w:tab/>
      </w:r>
    </w:p>
    <w:p w14:paraId="4E0CBDD5" w14:textId="77777777" w:rsidR="00BA0D33" w:rsidRDefault="00BA0D33" w:rsidP="007255EC">
      <w:pPr>
        <w:spacing w:after="0" w:line="360" w:lineRule="auto"/>
        <w:jc w:val="both"/>
        <w:rPr>
          <w:rFonts w:ascii="Arial" w:eastAsia="Times New Roman" w:hAnsi="Arial" w:cs="Arial"/>
          <w:color w:val="000000"/>
          <w:sz w:val="24"/>
          <w:szCs w:val="24"/>
          <w:lang w:eastAsia="es-MX"/>
        </w:rPr>
      </w:pPr>
    </w:p>
    <w:p w14:paraId="59DB834F" w14:textId="77777777" w:rsidR="007255EC" w:rsidRPr="00930F5A" w:rsidRDefault="007255EC" w:rsidP="007255EC">
      <w:pPr>
        <w:spacing w:after="0" w:line="240" w:lineRule="auto"/>
        <w:rPr>
          <w:rFonts w:ascii="Calibri" w:eastAsia="Times New Roman" w:hAnsi="Calibri" w:cs="Calibri"/>
          <w:color w:val="000000"/>
          <w:sz w:val="18"/>
          <w:szCs w:val="18"/>
          <w:lang w:eastAsia="es-MX"/>
        </w:rPr>
      </w:pPr>
      <w:r w:rsidRPr="00930F5A">
        <w:rPr>
          <w:rFonts w:ascii="Calibri" w:eastAsia="Times New Roman" w:hAnsi="Calibri" w:cs="Calibri"/>
          <w:color w:val="000000"/>
          <w:sz w:val="18"/>
          <w:szCs w:val="18"/>
          <w:lang w:eastAsia="es-MX"/>
        </w:rPr>
        <w:t>Fuente: Plan Municipal de Desarrollo</w:t>
      </w:r>
      <w:r w:rsidR="0076525D">
        <w:rPr>
          <w:rFonts w:ascii="Calibri" w:eastAsia="Times New Roman" w:hAnsi="Calibri" w:cs="Calibri"/>
          <w:color w:val="000000"/>
          <w:sz w:val="18"/>
          <w:szCs w:val="18"/>
          <w:lang w:eastAsia="es-MX"/>
        </w:rPr>
        <w:t xml:space="preserve"> y </w:t>
      </w:r>
      <w:r w:rsidR="00D3506C">
        <w:rPr>
          <w:rFonts w:ascii="Calibri" w:eastAsia="Times New Roman" w:hAnsi="Calibri" w:cs="Calibri"/>
          <w:color w:val="000000"/>
          <w:sz w:val="18"/>
          <w:szCs w:val="18"/>
          <w:lang w:eastAsia="es-MX"/>
        </w:rPr>
        <w:t>Gobernanza,</w:t>
      </w:r>
      <w:r w:rsidRPr="00930F5A">
        <w:rPr>
          <w:rFonts w:ascii="Calibri" w:eastAsia="Times New Roman" w:hAnsi="Calibri" w:cs="Calibri"/>
          <w:color w:val="000000"/>
          <w:sz w:val="18"/>
          <w:szCs w:val="18"/>
          <w:lang w:eastAsia="es-MX"/>
        </w:rPr>
        <w:t xml:space="preserve"> </w:t>
      </w:r>
      <w:r w:rsidR="00B32E19" w:rsidRPr="00930F5A">
        <w:rPr>
          <w:rFonts w:ascii="Calibri" w:eastAsia="Times New Roman" w:hAnsi="Calibri" w:cs="Calibri"/>
          <w:color w:val="000000"/>
          <w:sz w:val="18"/>
          <w:szCs w:val="18"/>
          <w:lang w:eastAsia="es-MX"/>
        </w:rPr>
        <w:t>Zapopan 2018-2021</w:t>
      </w:r>
      <w:r w:rsidRPr="00930F5A">
        <w:rPr>
          <w:rFonts w:ascii="Calibri" w:eastAsia="Times New Roman" w:hAnsi="Calibri" w:cs="Calibri"/>
          <w:color w:val="000000"/>
          <w:sz w:val="18"/>
          <w:szCs w:val="18"/>
          <w:lang w:eastAsia="es-MX"/>
        </w:rPr>
        <w:t xml:space="preserve">. </w:t>
      </w:r>
    </w:p>
    <w:p w14:paraId="554940A5" w14:textId="77777777" w:rsidR="00102951" w:rsidRPr="009D1245" w:rsidRDefault="00102951" w:rsidP="007255EC">
      <w:pPr>
        <w:spacing w:after="0" w:line="240" w:lineRule="auto"/>
        <w:rPr>
          <w:rFonts w:ascii="Calibri" w:eastAsia="Times New Roman" w:hAnsi="Calibri" w:cs="Calibri"/>
          <w:color w:val="000000"/>
          <w:sz w:val="21"/>
          <w:szCs w:val="21"/>
          <w:lang w:eastAsia="es-MX"/>
        </w:rPr>
      </w:pPr>
    </w:p>
    <w:p w14:paraId="7641D6B3" w14:textId="77777777" w:rsidR="007255EC" w:rsidRDefault="007255EC" w:rsidP="007255EC">
      <w:pPr>
        <w:spacing w:after="0" w:line="360" w:lineRule="auto"/>
        <w:jc w:val="center"/>
        <w:rPr>
          <w:rFonts w:ascii="Arial" w:eastAsia="Times New Roman" w:hAnsi="Arial" w:cs="Arial"/>
          <w:b/>
          <w:color w:val="000000"/>
          <w:sz w:val="24"/>
          <w:szCs w:val="24"/>
          <w:lang w:eastAsia="es-MX"/>
        </w:rPr>
      </w:pPr>
    </w:p>
    <w:p w14:paraId="56D68C49" w14:textId="77777777" w:rsidR="00930F5A" w:rsidRPr="00930F5A" w:rsidRDefault="007255EC" w:rsidP="00930F5A">
      <w:pPr>
        <w:spacing w:after="0" w:line="360" w:lineRule="auto"/>
        <w:jc w:val="center"/>
        <w:rPr>
          <w:rFonts w:ascii="Arial" w:eastAsia="Times New Roman" w:hAnsi="Arial" w:cs="Arial"/>
          <w:b/>
          <w:color w:val="000000"/>
          <w:sz w:val="24"/>
          <w:szCs w:val="24"/>
          <w:lang w:eastAsia="es-MX"/>
        </w:rPr>
      </w:pPr>
      <w:r w:rsidRPr="009D1245">
        <w:rPr>
          <w:rFonts w:ascii="Arial" w:eastAsia="Times New Roman" w:hAnsi="Arial" w:cs="Arial"/>
          <w:b/>
          <w:color w:val="000000"/>
          <w:sz w:val="24"/>
          <w:szCs w:val="24"/>
          <w:lang w:eastAsia="es-MX"/>
        </w:rPr>
        <w:t>Programas del P</w:t>
      </w:r>
      <w:r w:rsidR="001C0888">
        <w:rPr>
          <w:rFonts w:ascii="Arial" w:eastAsia="Times New Roman" w:hAnsi="Arial" w:cs="Arial"/>
          <w:b/>
          <w:color w:val="000000"/>
          <w:sz w:val="24"/>
          <w:szCs w:val="24"/>
          <w:lang w:eastAsia="es-MX"/>
        </w:rPr>
        <w:t xml:space="preserve">lan </w:t>
      </w:r>
      <w:r w:rsidRPr="009D1245">
        <w:rPr>
          <w:rFonts w:ascii="Arial" w:eastAsia="Times New Roman" w:hAnsi="Arial" w:cs="Arial"/>
          <w:b/>
          <w:color w:val="000000"/>
          <w:sz w:val="24"/>
          <w:szCs w:val="24"/>
          <w:lang w:eastAsia="es-MX"/>
        </w:rPr>
        <w:t>M</w:t>
      </w:r>
      <w:r w:rsidR="001C0888">
        <w:rPr>
          <w:rFonts w:ascii="Arial" w:eastAsia="Times New Roman" w:hAnsi="Arial" w:cs="Arial"/>
          <w:b/>
          <w:color w:val="000000"/>
          <w:sz w:val="24"/>
          <w:szCs w:val="24"/>
          <w:lang w:eastAsia="es-MX"/>
        </w:rPr>
        <w:t xml:space="preserve">unicipal de </w:t>
      </w:r>
      <w:r w:rsidRPr="009D1245">
        <w:rPr>
          <w:rFonts w:ascii="Arial" w:eastAsia="Times New Roman" w:hAnsi="Arial" w:cs="Arial"/>
          <w:b/>
          <w:color w:val="000000"/>
          <w:sz w:val="24"/>
          <w:szCs w:val="24"/>
          <w:lang w:eastAsia="es-MX"/>
        </w:rPr>
        <w:t>D</w:t>
      </w:r>
      <w:r w:rsidR="001C0888">
        <w:rPr>
          <w:rFonts w:ascii="Arial" w:eastAsia="Times New Roman" w:hAnsi="Arial" w:cs="Arial"/>
          <w:b/>
          <w:color w:val="000000"/>
          <w:sz w:val="24"/>
          <w:szCs w:val="24"/>
          <w:lang w:eastAsia="es-MX"/>
        </w:rPr>
        <w:t>esarrollo y Gobernanza</w:t>
      </w:r>
      <w:r w:rsidR="00B32E19">
        <w:rPr>
          <w:rFonts w:ascii="Arial" w:eastAsia="Times New Roman" w:hAnsi="Arial" w:cs="Arial"/>
          <w:b/>
          <w:color w:val="000000"/>
          <w:sz w:val="24"/>
          <w:szCs w:val="24"/>
          <w:lang w:eastAsia="es-MX"/>
        </w:rPr>
        <w:t xml:space="preserve"> 2018-2021</w:t>
      </w:r>
    </w:p>
    <w:tbl>
      <w:tblPr>
        <w:tblW w:w="8789" w:type="dxa"/>
        <w:tblInd w:w="-10" w:type="dxa"/>
        <w:tblCellMar>
          <w:left w:w="70" w:type="dxa"/>
          <w:right w:w="70" w:type="dxa"/>
        </w:tblCellMar>
        <w:tblLook w:val="04A0" w:firstRow="1" w:lastRow="0" w:firstColumn="1" w:lastColumn="0" w:noHBand="0" w:noVBand="1"/>
      </w:tblPr>
      <w:tblGrid>
        <w:gridCol w:w="8789"/>
      </w:tblGrid>
      <w:tr w:rsidR="00F1441B" w:rsidRPr="00660143" w14:paraId="0165B64A" w14:textId="77777777" w:rsidTr="00B00711">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7FD09EB6" w14:textId="6632047A" w:rsidR="00F1441B" w:rsidRPr="00660143" w:rsidRDefault="00FD0B21"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1</w:t>
            </w:r>
          </w:p>
        </w:tc>
      </w:tr>
      <w:tr w:rsidR="00F1441B" w:rsidRPr="00660143" w14:paraId="74A466B7"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60EE643" w14:textId="3AFDB0B0"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 ZAPOPAN CIUDAD DE LOS NIÑOS.</w:t>
            </w:r>
          </w:p>
        </w:tc>
      </w:tr>
      <w:tr w:rsidR="00F1441B" w:rsidRPr="00660143" w14:paraId="0332AC16"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2055FA2" w14:textId="35A6987C"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 TODAS LAS PERSONAS, TODOS LOS DERECHOS.</w:t>
            </w:r>
          </w:p>
        </w:tc>
      </w:tr>
      <w:tr w:rsidR="00F1441B" w:rsidRPr="00660143" w14:paraId="104E139B"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A00807D" w14:textId="2540EC28"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3. ZAPOPAN CIUDAD SEGURA PARA TODAS.</w:t>
            </w:r>
          </w:p>
        </w:tc>
      </w:tr>
      <w:tr w:rsidR="00F1441B" w:rsidRPr="00660143" w14:paraId="6CF8DAD3"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E52E3C6" w14:textId="7D336975"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4. ZAPOPAN CONTIGO.</w:t>
            </w:r>
          </w:p>
        </w:tc>
      </w:tr>
      <w:tr w:rsidR="00F1441B" w:rsidRPr="00660143" w14:paraId="05521428"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1EFBDD3" w14:textId="182EF509"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5. CULTURA COMO MOTOR DEL DESARROLLO.</w:t>
            </w:r>
          </w:p>
        </w:tc>
      </w:tr>
      <w:tr w:rsidR="00F1441B" w:rsidRPr="00660143" w14:paraId="6C173E43"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8DC0777" w14:textId="4A50EB8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6. MEJORAMIENTO DE ZONAS URBANAS Y ESPACIO PÚBLICO.</w:t>
            </w:r>
          </w:p>
        </w:tc>
      </w:tr>
      <w:tr w:rsidR="00F1441B" w:rsidRPr="00660143" w14:paraId="26C59909"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2BC8EF8" w14:textId="79D9FD6C"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7. DEPORTE PARA TODOS.</w:t>
            </w:r>
          </w:p>
        </w:tc>
      </w:tr>
      <w:tr w:rsidR="00F1441B" w:rsidRPr="00660143" w14:paraId="02A3E5D8"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58CB90D" w14:textId="269FC983"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xml:space="preserve"> 8. EN ZAPOPAN TODOS JUGAMOS.</w:t>
            </w:r>
          </w:p>
        </w:tc>
      </w:tr>
      <w:tr w:rsidR="00F1441B" w:rsidRPr="00660143" w14:paraId="166C0B65" w14:textId="77777777" w:rsidTr="00B00711">
        <w:trPr>
          <w:trHeight w:val="315"/>
        </w:trPr>
        <w:tc>
          <w:tcPr>
            <w:tcW w:w="8789" w:type="dxa"/>
            <w:tcBorders>
              <w:top w:val="nil"/>
              <w:left w:val="nil"/>
              <w:bottom w:val="single" w:sz="8" w:space="0" w:color="auto"/>
              <w:right w:val="nil"/>
            </w:tcBorders>
            <w:shd w:val="clear" w:color="auto" w:fill="auto"/>
            <w:vAlign w:val="center"/>
            <w:hideMark/>
          </w:tcPr>
          <w:p w14:paraId="64B532D5" w14:textId="0585217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F1441B" w:rsidRPr="00660143" w14:paraId="2DD5B708" w14:textId="77777777" w:rsidTr="00B00711">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14:paraId="49FDEF64" w14:textId="69B00C70" w:rsidR="00F1441B" w:rsidRPr="00660143" w:rsidRDefault="00FD0B21"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2</w:t>
            </w:r>
          </w:p>
        </w:tc>
      </w:tr>
      <w:tr w:rsidR="00F1441B" w:rsidRPr="00660143" w14:paraId="4F72A468"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ADB705D" w14:textId="4592D55C"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9. DESARROLLO URBANO SUSTENTABLE CON VISIÓN METROPOLITANA.</w:t>
            </w:r>
          </w:p>
        </w:tc>
      </w:tr>
      <w:tr w:rsidR="00F1441B" w:rsidRPr="00660143" w14:paraId="0FF51AD0"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C1A1719" w14:textId="5838CA44"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10. COORDINACIÓN METROPOLITANA CON INSTRUMENTOS DE PLANEACIÓN MUNICIPAL</w:t>
            </w:r>
          </w:p>
        </w:tc>
      </w:tr>
      <w:tr w:rsidR="00F1441B" w:rsidRPr="00660143" w14:paraId="5F17BA2A"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9125370" w14:textId="44870FB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11. DESARROLLO AMBIENTAL SUSTENTABLE.</w:t>
            </w:r>
          </w:p>
        </w:tc>
      </w:tr>
      <w:tr w:rsidR="00F1441B" w:rsidRPr="00660143" w14:paraId="3FA0A749"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C4DCC3A" w14:textId="57C40D06"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12. MANEJO Y DISPOSICIÓN SUSTENTABLE DE RESIDUOS SÓLIDOS Y FORESTALES.</w:t>
            </w:r>
          </w:p>
        </w:tc>
      </w:tr>
      <w:tr w:rsidR="00F1441B" w:rsidRPr="00660143" w14:paraId="2268B045"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13E69AC" w14:textId="54A31483"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13. MANTENIMIENTO Y CONSERVACIÓN DEL ARBOLADO URBANO Y ÁREAS VERDES MUNICIPALES.</w:t>
            </w:r>
          </w:p>
        </w:tc>
      </w:tr>
      <w:tr w:rsidR="00F1441B" w:rsidRPr="00660143" w14:paraId="006886C5" w14:textId="77777777" w:rsidTr="0079075A">
        <w:trPr>
          <w:trHeight w:val="702"/>
        </w:trPr>
        <w:tc>
          <w:tcPr>
            <w:tcW w:w="8789" w:type="dxa"/>
            <w:tcBorders>
              <w:top w:val="nil"/>
              <w:left w:val="single" w:sz="8" w:space="0" w:color="auto"/>
              <w:bottom w:val="single" w:sz="4" w:space="0" w:color="auto"/>
              <w:right w:val="single" w:sz="8" w:space="0" w:color="auto"/>
            </w:tcBorders>
            <w:shd w:val="clear" w:color="auto" w:fill="auto"/>
            <w:vAlign w:val="center"/>
            <w:hideMark/>
          </w:tcPr>
          <w:p w14:paraId="253F172B" w14:textId="0E4E0CE3"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14. MOVILIDAD SUSTENTABLE.</w:t>
            </w:r>
          </w:p>
        </w:tc>
      </w:tr>
      <w:tr w:rsidR="00F1441B" w:rsidRPr="00660143" w14:paraId="349565C6" w14:textId="77777777"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506E53E" w14:textId="37BBFEA1"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15. INFRAESTRUCTURA PARA LA MOVILIDAD SUSTENTABLE CON VISIÓN METROPOLITANA.</w:t>
            </w:r>
          </w:p>
        </w:tc>
      </w:tr>
      <w:tr w:rsidR="00F1441B" w:rsidRPr="00660143" w14:paraId="38E1B91E" w14:textId="77777777" w:rsidTr="00B00711">
        <w:trPr>
          <w:trHeight w:val="330"/>
        </w:trPr>
        <w:tc>
          <w:tcPr>
            <w:tcW w:w="8789" w:type="dxa"/>
            <w:tcBorders>
              <w:top w:val="nil"/>
              <w:left w:val="nil"/>
              <w:bottom w:val="single" w:sz="8" w:space="0" w:color="auto"/>
              <w:right w:val="nil"/>
            </w:tcBorders>
            <w:shd w:val="clear" w:color="auto" w:fill="auto"/>
            <w:vAlign w:val="center"/>
            <w:hideMark/>
          </w:tcPr>
          <w:p w14:paraId="626E3485" w14:textId="03998A22"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 </w:t>
            </w:r>
          </w:p>
        </w:tc>
      </w:tr>
      <w:tr w:rsidR="00F1441B" w:rsidRPr="00660143" w14:paraId="5A8BCF5D" w14:textId="77777777" w:rsidTr="00B00711">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14:paraId="468795D4" w14:textId="0743472D" w:rsidR="00F1441B" w:rsidRPr="00660143" w:rsidRDefault="00FD0B21"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3</w:t>
            </w:r>
          </w:p>
        </w:tc>
      </w:tr>
      <w:tr w:rsidR="00F1441B" w:rsidRPr="00660143" w14:paraId="30877E31"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09F0B76" w14:textId="1CBEA290"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16. ATENCIÓN FOCALIZADA EN ZONAS DE ALTO RIESGO A LA COMISIÓN DE DELITOS Y FALTAS ADMINISTRATIVAS</w:t>
            </w:r>
            <w:r>
              <w:rPr>
                <w:rFonts w:ascii="Arial" w:eastAsia="Times New Roman" w:hAnsi="Arial" w:cs="Arial"/>
                <w:color w:val="000000"/>
                <w:lang w:eastAsia="es-MX"/>
              </w:rPr>
              <w:t>.</w:t>
            </w:r>
          </w:p>
        </w:tc>
      </w:tr>
      <w:tr w:rsidR="00F1441B" w:rsidRPr="00660143" w14:paraId="138B32E0"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900ECD9" w14:textId="3CE597BC"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17. PROFESIONALIZACIÓN Y FORTALECIMIENTO DEL ESTADO DE FUERZA.</w:t>
            </w:r>
          </w:p>
        </w:tc>
      </w:tr>
      <w:tr w:rsidR="00F1441B" w:rsidRPr="00660143" w14:paraId="45E9149B"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E2B8062" w14:textId="068550F5"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18. ESTRATEGIAS DE ACCIÓN DEL CENTRO DE PREVENCIÓN SOCIAL.</w:t>
            </w:r>
          </w:p>
        </w:tc>
      </w:tr>
      <w:tr w:rsidR="00F1441B" w:rsidRPr="00660143" w14:paraId="3510054E"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9C85275" w14:textId="5BE43722"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19. TELECOMUNICACIONES PARA LA SEGURIDAD PÚBLICA Y PROTECCIÓN CIUDADANA.</w:t>
            </w:r>
          </w:p>
        </w:tc>
      </w:tr>
      <w:tr w:rsidR="00F1441B" w:rsidRPr="00660143" w14:paraId="509ED4EE"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2A86105" w14:textId="4AAA904B"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20. JUSTICIA MUNICIPAL.</w:t>
            </w:r>
          </w:p>
        </w:tc>
      </w:tr>
      <w:tr w:rsidR="00F1441B" w:rsidRPr="00660143" w14:paraId="6E099B4B"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85B9FAD" w14:textId="043BB43C"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21. CULTURA DE LA PROTECCIÓN CIVIL APLICADA.</w:t>
            </w:r>
          </w:p>
        </w:tc>
      </w:tr>
      <w:tr w:rsidR="00F1441B" w:rsidRPr="00660143" w14:paraId="2AF18C2F"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197785F" w14:textId="5D19EF11"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22. GESTIÓN INTEGRAL DE RIESGOS DE DESASTRES.</w:t>
            </w:r>
          </w:p>
        </w:tc>
      </w:tr>
      <w:tr w:rsidR="00F1441B" w:rsidRPr="00660143" w14:paraId="650850E5" w14:textId="77777777" w:rsidTr="0079075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9BBF58" w14:textId="4956E30E"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23. PROFESIONALIZACIÓN DEL CUERPO DE BOMBEROS.</w:t>
            </w:r>
          </w:p>
        </w:tc>
      </w:tr>
      <w:tr w:rsidR="00F1441B" w:rsidRPr="00660143" w14:paraId="25C2BA18" w14:textId="77777777" w:rsidTr="0079075A">
        <w:trPr>
          <w:trHeight w:val="702"/>
        </w:trPr>
        <w:tc>
          <w:tcPr>
            <w:tcW w:w="878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B14530C" w14:textId="0976A4FE"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24. DESARROLLO TECNOLÓGICO E INNOVACIÓN PARA LA GESTIÓN INTEGRAL DE RIESGOS DE DESASTRES.</w:t>
            </w:r>
          </w:p>
        </w:tc>
      </w:tr>
      <w:tr w:rsidR="0079075A" w:rsidRPr="00660143" w14:paraId="0D2FD6CD" w14:textId="77777777" w:rsidTr="0079075A">
        <w:trPr>
          <w:trHeight w:val="362"/>
        </w:trPr>
        <w:tc>
          <w:tcPr>
            <w:tcW w:w="8789" w:type="dxa"/>
            <w:tcBorders>
              <w:top w:val="single" w:sz="4" w:space="0" w:color="auto"/>
              <w:bottom w:val="single" w:sz="4" w:space="0" w:color="auto"/>
            </w:tcBorders>
            <w:shd w:val="clear" w:color="auto" w:fill="auto"/>
            <w:vAlign w:val="center"/>
          </w:tcPr>
          <w:p w14:paraId="3A69F02E" w14:textId="77777777" w:rsidR="0079075A" w:rsidRPr="00660143" w:rsidRDefault="0079075A" w:rsidP="00B00711">
            <w:pPr>
              <w:spacing w:after="0" w:line="240" w:lineRule="auto"/>
              <w:rPr>
                <w:rFonts w:ascii="Arial" w:eastAsia="Times New Roman" w:hAnsi="Arial" w:cs="Arial"/>
                <w:color w:val="000000"/>
                <w:lang w:eastAsia="es-MX"/>
              </w:rPr>
            </w:pPr>
          </w:p>
        </w:tc>
      </w:tr>
      <w:tr w:rsidR="00F1441B" w:rsidRPr="00660143" w14:paraId="4296D33E" w14:textId="77777777"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FFC000"/>
            <w:vAlign w:val="center"/>
            <w:hideMark/>
          </w:tcPr>
          <w:p w14:paraId="7F5031E3" w14:textId="6817834A" w:rsidR="00F1441B" w:rsidRPr="00660143" w:rsidRDefault="00FD0B21"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4</w:t>
            </w:r>
          </w:p>
        </w:tc>
      </w:tr>
      <w:tr w:rsidR="00F1441B" w:rsidRPr="00660143" w14:paraId="48661AD7"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F32BC14" w14:textId="56119A13"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25. ZAPOPAN EMPRENDE.</w:t>
            </w:r>
          </w:p>
        </w:tc>
      </w:tr>
      <w:tr w:rsidR="00F1441B" w:rsidRPr="00660143" w14:paraId="49E2F30D"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0208034" w14:textId="3C2EC5C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26. APOYO INTEGRAL PARA LA PRODUCTIVIDAD RURAL.</w:t>
            </w:r>
          </w:p>
        </w:tc>
      </w:tr>
      <w:tr w:rsidR="00F1441B" w:rsidRPr="00660143" w14:paraId="01733531"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293215A" w14:textId="3FAC8808"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27. FOMENTO AL EMPLEO.</w:t>
            </w:r>
          </w:p>
        </w:tc>
      </w:tr>
      <w:tr w:rsidR="00F1441B" w:rsidRPr="00660143" w14:paraId="28DEC2B9"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BCC54D2" w14:textId="5977F140"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28. CONOCE ZAPOPAN.</w:t>
            </w:r>
          </w:p>
        </w:tc>
      </w:tr>
      <w:tr w:rsidR="00F1441B" w:rsidRPr="00660143" w14:paraId="48FAB451" w14:textId="77777777" w:rsidTr="0079075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4E10EA0" w14:textId="646C6F20"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29. HECHO EN ZAPOPAN.</w:t>
            </w:r>
          </w:p>
        </w:tc>
      </w:tr>
      <w:tr w:rsidR="00F1441B" w:rsidRPr="00660143" w14:paraId="56EA7117" w14:textId="77777777" w:rsidTr="0079075A">
        <w:trPr>
          <w:trHeight w:val="702"/>
        </w:trPr>
        <w:tc>
          <w:tcPr>
            <w:tcW w:w="878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4E45700" w14:textId="4AD05439"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lastRenderedPageBreak/>
              <w:t>30. LICENCIA EFICAZ.</w:t>
            </w:r>
          </w:p>
        </w:tc>
      </w:tr>
      <w:tr w:rsidR="0079075A" w:rsidRPr="00660143" w14:paraId="01D55627" w14:textId="77777777" w:rsidTr="0079075A">
        <w:trPr>
          <w:trHeight w:val="269"/>
        </w:trPr>
        <w:tc>
          <w:tcPr>
            <w:tcW w:w="8789" w:type="dxa"/>
            <w:tcBorders>
              <w:top w:val="single" w:sz="4" w:space="0" w:color="auto"/>
              <w:bottom w:val="single" w:sz="4" w:space="0" w:color="auto"/>
            </w:tcBorders>
            <w:shd w:val="clear" w:color="auto" w:fill="auto"/>
            <w:vAlign w:val="center"/>
          </w:tcPr>
          <w:p w14:paraId="7B01743E" w14:textId="77777777" w:rsidR="0079075A" w:rsidRPr="00660143" w:rsidRDefault="0079075A" w:rsidP="00B00711">
            <w:pPr>
              <w:spacing w:after="0" w:line="240" w:lineRule="auto"/>
              <w:rPr>
                <w:rFonts w:ascii="Arial" w:eastAsia="Times New Roman" w:hAnsi="Arial" w:cs="Arial"/>
                <w:color w:val="000000"/>
                <w:lang w:eastAsia="es-MX"/>
              </w:rPr>
            </w:pPr>
          </w:p>
        </w:tc>
      </w:tr>
      <w:tr w:rsidR="00F1441B" w:rsidRPr="00660143" w14:paraId="4DB902A6" w14:textId="77777777" w:rsidTr="0079075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990099"/>
            <w:vAlign w:val="center"/>
            <w:hideMark/>
          </w:tcPr>
          <w:p w14:paraId="7056D1BC" w14:textId="596E70D6" w:rsidR="00F1441B" w:rsidRPr="00660143" w:rsidRDefault="00FD0B21" w:rsidP="00B00711">
            <w:pPr>
              <w:spacing w:after="0" w:line="240" w:lineRule="auto"/>
              <w:jc w:val="center"/>
              <w:rPr>
                <w:rFonts w:ascii="Arial" w:eastAsia="Times New Roman" w:hAnsi="Arial" w:cs="Arial"/>
                <w:b/>
                <w:bCs/>
                <w:color w:val="000000"/>
                <w:lang w:eastAsia="es-MX"/>
              </w:rPr>
            </w:pPr>
            <w:r w:rsidRPr="00627971">
              <w:rPr>
                <w:rFonts w:ascii="Arial" w:eastAsia="Times New Roman" w:hAnsi="Arial" w:cs="Arial"/>
                <w:b/>
                <w:bCs/>
                <w:color w:val="FFFFFF" w:themeColor="background1"/>
                <w:lang w:eastAsia="es-MX"/>
              </w:rPr>
              <w:t>PROGRAMAS EJE 5</w:t>
            </w:r>
          </w:p>
        </w:tc>
      </w:tr>
      <w:tr w:rsidR="00F1441B" w:rsidRPr="00660143" w14:paraId="2C0E41E4"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DA773B2" w14:textId="77B09E4C"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31. GOBIERNO ABIERTO Y TRANSPARENTE.</w:t>
            </w:r>
          </w:p>
        </w:tc>
      </w:tr>
      <w:tr w:rsidR="00F1441B" w:rsidRPr="00660143" w14:paraId="0FE4871C"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A029395" w14:textId="41CA4D8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32. INNOVACIÓN GUBERNAMENTAL.</w:t>
            </w:r>
          </w:p>
        </w:tc>
      </w:tr>
      <w:tr w:rsidR="00F1441B" w:rsidRPr="00660143" w14:paraId="5E6E15D2"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D1FF7B1" w14:textId="010F4B9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33. RECURSOS HUMANOS EFICIENTES.</w:t>
            </w:r>
          </w:p>
        </w:tc>
      </w:tr>
      <w:tr w:rsidR="00F1441B" w:rsidRPr="00660143" w14:paraId="22A611E8"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047EEEF" w14:textId="782A7F4E"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34. PROCESOS DE ADQUISICIÓN TRANSPARENTES.</w:t>
            </w:r>
          </w:p>
        </w:tc>
      </w:tr>
      <w:tr w:rsidR="00F1441B" w:rsidRPr="00660143" w14:paraId="050837E5"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809A4E8" w14:textId="14A2862E"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35. MODERNIZACIÓN DEL MARCO NORMATIVO MUNICIPAL.</w:t>
            </w:r>
          </w:p>
        </w:tc>
      </w:tr>
      <w:tr w:rsidR="00F1441B" w:rsidRPr="00660143" w14:paraId="0193A3CD" w14:textId="77777777" w:rsidTr="00B00711">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754F6FA" w14:textId="053FC61F" w:rsidR="00F1441B" w:rsidRPr="00660143" w:rsidRDefault="00FD0B21" w:rsidP="00B00711">
            <w:pPr>
              <w:spacing w:after="0" w:line="240" w:lineRule="auto"/>
              <w:rPr>
                <w:rFonts w:ascii="Arial" w:eastAsia="Times New Roman" w:hAnsi="Arial" w:cs="Arial"/>
                <w:color w:val="000000"/>
                <w:lang w:eastAsia="es-MX"/>
              </w:rPr>
            </w:pPr>
            <w:r w:rsidRPr="00660143">
              <w:rPr>
                <w:rFonts w:ascii="Arial" w:eastAsia="Times New Roman" w:hAnsi="Arial" w:cs="Arial"/>
                <w:color w:val="000000"/>
                <w:lang w:eastAsia="es-MX"/>
              </w:rPr>
              <w:t>36. FINANZAS PÚBLICAS FORTALECIDAS.</w:t>
            </w:r>
          </w:p>
        </w:tc>
      </w:tr>
    </w:tbl>
    <w:p w14:paraId="17FF8DD2" w14:textId="77777777" w:rsidR="00930F5A" w:rsidRDefault="00930F5A" w:rsidP="00F1441B">
      <w:pPr>
        <w:spacing w:line="360" w:lineRule="auto"/>
        <w:rPr>
          <w:rFonts w:ascii="Arial" w:hAnsi="Arial" w:cs="Arial"/>
          <w:b/>
          <w:sz w:val="24"/>
          <w:szCs w:val="24"/>
        </w:rPr>
      </w:pPr>
    </w:p>
    <w:p w14:paraId="41F07A6C" w14:textId="77777777"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14:paraId="41954B00" w14:textId="77777777" w:rsidR="007255EC" w:rsidRDefault="007255EC" w:rsidP="007255EC">
      <w:pPr>
        <w:spacing w:line="360" w:lineRule="auto"/>
        <w:jc w:val="center"/>
        <w:rPr>
          <w:rFonts w:ascii="Arial" w:hAnsi="Arial" w:cs="Arial"/>
          <w:b/>
          <w:sz w:val="24"/>
          <w:szCs w:val="24"/>
        </w:rPr>
      </w:pPr>
    </w:p>
    <w:p w14:paraId="176B255B" w14:textId="77777777" w:rsidR="007255EC" w:rsidRDefault="00930F5A" w:rsidP="00930F5A">
      <w:pPr>
        <w:spacing w:line="360" w:lineRule="auto"/>
        <w:jc w:val="center"/>
        <w:rPr>
          <w:rFonts w:ascii="Arial" w:hAnsi="Arial" w:cs="Arial"/>
          <w:b/>
          <w:sz w:val="24"/>
          <w:szCs w:val="24"/>
        </w:rPr>
      </w:pPr>
      <w:r w:rsidRPr="003B6362">
        <w:rPr>
          <w:rFonts w:ascii="Arial" w:eastAsia="Calibri" w:hAnsi="Arial" w:cs="Arial"/>
          <w:b/>
          <w:noProof/>
          <w:sz w:val="24"/>
          <w:szCs w:val="24"/>
          <w:lang w:eastAsia="es-MX"/>
        </w:rPr>
        <w:drawing>
          <wp:inline distT="0" distB="0" distL="0" distR="0" wp14:anchorId="3B6C7D97" wp14:editId="4C1AD3CF">
            <wp:extent cx="4810125" cy="28194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484CC2F" w14:textId="613E0781" w:rsidR="007255EC" w:rsidRDefault="007255EC" w:rsidP="007255EC">
      <w:pPr>
        <w:pStyle w:val="Prrafodelista"/>
        <w:numPr>
          <w:ilvl w:val="0"/>
          <w:numId w:val="1"/>
        </w:numPr>
        <w:spacing w:line="360" w:lineRule="auto"/>
        <w:jc w:val="both"/>
        <w:rPr>
          <w:rFonts w:ascii="Arial" w:hAnsi="Arial" w:cs="Arial"/>
          <w:sz w:val="24"/>
          <w:szCs w:val="24"/>
        </w:rPr>
      </w:pPr>
      <w:r w:rsidRPr="009725E7">
        <w:rPr>
          <w:rFonts w:ascii="Arial" w:hAnsi="Arial" w:cs="Arial"/>
          <w:sz w:val="24"/>
          <w:szCs w:val="24"/>
        </w:rPr>
        <w:lastRenderedPageBreak/>
        <w:t>Los objetivos anuales, estrategias y metas se encuentran dentro de los programas presupuestarios en los que se integra el Proyect</w:t>
      </w:r>
      <w:r w:rsidR="004B5D1F">
        <w:rPr>
          <w:rFonts w:ascii="Arial" w:hAnsi="Arial" w:cs="Arial"/>
          <w:sz w:val="24"/>
          <w:szCs w:val="24"/>
        </w:rPr>
        <w:t>o de Presupuesto de Egresos 2022</w:t>
      </w:r>
      <w:r w:rsidR="002028BA">
        <w:rPr>
          <w:rFonts w:ascii="Arial" w:hAnsi="Arial" w:cs="Arial"/>
          <w:sz w:val="24"/>
          <w:szCs w:val="24"/>
        </w:rPr>
        <w:t xml:space="preserve"> </w:t>
      </w:r>
      <w:r w:rsidRPr="009725E7">
        <w:rPr>
          <w:rFonts w:ascii="Arial" w:hAnsi="Arial" w:cs="Arial"/>
          <w:sz w:val="24"/>
          <w:szCs w:val="24"/>
        </w:rPr>
        <w:t xml:space="preserve">con los anexos. </w:t>
      </w:r>
    </w:p>
    <w:p w14:paraId="7599DC6C" w14:textId="77777777" w:rsidR="00930F5A" w:rsidRDefault="00F1441B" w:rsidP="00930F5A">
      <w:pPr>
        <w:spacing w:line="360" w:lineRule="auto"/>
        <w:jc w:val="both"/>
        <w:rPr>
          <w:rFonts w:ascii="Arial" w:hAnsi="Arial" w:cs="Arial"/>
          <w:sz w:val="24"/>
          <w:szCs w:val="24"/>
        </w:rPr>
      </w:pPr>
      <w:r>
        <w:rPr>
          <w:rFonts w:ascii="Arial" w:hAnsi="Arial" w:cs="Arial"/>
          <w:b/>
          <w:noProof/>
          <w:lang w:eastAsia="es-MX"/>
        </w:rPr>
        <mc:AlternateContent>
          <mc:Choice Requires="wpg">
            <w:drawing>
              <wp:anchor distT="0" distB="0" distL="114300" distR="114300" simplePos="0" relativeHeight="251679744" behindDoc="0" locked="1" layoutInCell="1" allowOverlap="1" wp14:anchorId="3C3C90C1" wp14:editId="7A8A0CCF">
                <wp:simplePos x="0" y="0"/>
                <wp:positionH relativeFrom="column">
                  <wp:posOffset>0</wp:posOffset>
                </wp:positionH>
                <wp:positionV relativeFrom="paragraph">
                  <wp:posOffset>0</wp:posOffset>
                </wp:positionV>
                <wp:extent cx="6044400" cy="1227600"/>
                <wp:effectExtent l="19050" t="0" r="13970" b="10795"/>
                <wp:wrapNone/>
                <wp:docPr id="1" name="Grupo 1"/>
                <wp:cNvGraphicFramePr/>
                <a:graphic xmlns:a="http://schemas.openxmlformats.org/drawingml/2006/main">
                  <a:graphicData uri="http://schemas.microsoft.com/office/word/2010/wordprocessingGroup">
                    <wpg:wgp>
                      <wpg:cNvGrpSpPr/>
                      <wpg:grpSpPr>
                        <a:xfrm>
                          <a:off x="0" y="0"/>
                          <a:ext cx="6044400" cy="1227600"/>
                          <a:chOff x="0" y="-9530"/>
                          <a:chExt cx="6042712" cy="1227438"/>
                        </a:xfrm>
                      </wpg:grpSpPr>
                      <wps:wsp>
                        <wps:cNvPr id="12" name="Elipse 12"/>
                        <wps:cNvSpPr/>
                        <wps:spPr>
                          <a:xfrm>
                            <a:off x="4543425" y="-9530"/>
                            <a:ext cx="1499287"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EAED5" w14:textId="77777777"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14:paraId="0AA5FA06" w14:textId="77777777"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1C756716" w14:textId="77777777"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14:paraId="5F008597" w14:textId="77777777" w:rsidR="00F1441B" w:rsidRPr="00177B76" w:rsidRDefault="004B5D1F" w:rsidP="00F1441B">
                              <w:pPr>
                                <w:jc w:val="center"/>
                                <w:rPr>
                                  <w:b/>
                                  <w:color w:val="000000" w:themeColor="text1"/>
                                </w:rPr>
                              </w:pPr>
                              <w:r>
                                <w:rPr>
                                  <w:rFonts w:ascii="Arial" w:hAnsi="Arial" w:cs="Arial"/>
                                  <w:b/>
                                  <w:color w:val="000000" w:themeColor="text1"/>
                                  <w:sz w:val="18"/>
                                  <w:szCs w:val="18"/>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5" name="Diagrama 15"/>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8DD4DB" id="Grupo 1" o:spid="_x0000_s1028" style="position:absolute;left:0;text-align:left;margin-left:0;margin-top:0;width:475.95pt;height:96.65pt;z-index:251679744;mso-width-relative:margin;mso-height-relative:margin" coordorigin=",-95" coordsize="60427,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">
                <v:oval id="Elipse 12" o:spid="_x0000_s1029" style="position:absolute;left:45434;top:-95;width:14993;height:1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A78IA&#10;AADbAAAADwAAAGRycy9kb3ducmV2LnhtbERPS2sCMRC+F/wPYQQvRbPdQ6mrUdQiFnvycfE2bMbN&#10;4mayJFFXf31TKPQ2H99zpvPONuJGPtSOFbyNMhDEpdM1VwqOh/XwA0SIyBobx6TgQQHms97LFAvt&#10;7ryj2z5WIoVwKFCBibEtpAylIYth5FrixJ2dtxgT9JXUHu8p3DYyz7J3abHm1GCwpZWh8rK/WgXf&#10;OR+2r5/bp1lujqf1YhNL48dKDfrdYgIiUhf/xX/uL53m5/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IDvwgAAANsAAAAPAAAAAAAAAAAAAAAAAJgCAABkcnMvZG93&#10;bnJldi54bWxQSwUGAAAAAAQABAD1AAAAhwMAAAAA&#10;" fillcolor="#ff6" strokecolor="yellow" strokeweight="1pt">
                  <v:stroke joinstyle="miter"/>
                  <v:textbox>
                    <w:txbxContent>
                      <w:p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p>
                      <w:p w:rsidR="00F1441B" w:rsidRPr="00177B76" w:rsidRDefault="004B5D1F" w:rsidP="00F1441B">
                        <w:pPr>
                          <w:jc w:val="center"/>
                          <w:rPr>
                            <w:b/>
                            <w:color w:val="000000" w:themeColor="text1"/>
                          </w:rPr>
                        </w:pPr>
                        <w:r>
                          <w:rPr>
                            <w:rFonts w:ascii="Arial" w:hAnsi="Arial" w:cs="Arial"/>
                            <w:b/>
                            <w:color w:val="000000" w:themeColor="text1"/>
                            <w:sz w:val="18"/>
                            <w:szCs w:val="18"/>
                          </w:rPr>
                          <w:t>2022</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5" o:spid="_x0000_s1030" type="#_x0000_t75" style="position:absolute;left:-182;top:4780;width:44426;height:45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">
                  <v:imagedata r:id="rId21" o:title=""/>
                  <o:lock v:ext="edit" aspectratio="f"/>
                </v:shape>
                <w10:anchorlock/>
              </v:group>
            </w:pict>
          </mc:Fallback>
        </mc:AlternateContent>
      </w:r>
    </w:p>
    <w:p w14:paraId="2AAA01AA" w14:textId="77777777" w:rsidR="00930F5A" w:rsidRDefault="00930F5A" w:rsidP="00930F5A">
      <w:pPr>
        <w:spacing w:line="360" w:lineRule="auto"/>
        <w:jc w:val="both"/>
        <w:rPr>
          <w:rFonts w:ascii="Arial" w:hAnsi="Arial" w:cs="Arial"/>
          <w:sz w:val="24"/>
          <w:szCs w:val="24"/>
        </w:rPr>
      </w:pPr>
    </w:p>
    <w:p w14:paraId="570E95EC" w14:textId="77777777" w:rsidR="00930F5A" w:rsidRDefault="00930F5A" w:rsidP="00930F5A">
      <w:pPr>
        <w:spacing w:line="360" w:lineRule="auto"/>
        <w:jc w:val="both"/>
        <w:rPr>
          <w:rFonts w:ascii="Arial" w:hAnsi="Arial" w:cs="Arial"/>
          <w:sz w:val="24"/>
          <w:szCs w:val="24"/>
        </w:rPr>
      </w:pPr>
    </w:p>
    <w:p w14:paraId="659A5D4B" w14:textId="77777777" w:rsidR="00930F5A" w:rsidRDefault="00930F5A" w:rsidP="00930F5A">
      <w:pPr>
        <w:spacing w:line="360" w:lineRule="auto"/>
        <w:jc w:val="both"/>
        <w:rPr>
          <w:rFonts w:ascii="Arial" w:hAnsi="Arial" w:cs="Arial"/>
          <w:sz w:val="24"/>
          <w:szCs w:val="24"/>
        </w:rPr>
      </w:pPr>
    </w:p>
    <w:p w14:paraId="6DF9E8ED" w14:textId="77777777" w:rsidR="00930F5A" w:rsidRDefault="00930F5A" w:rsidP="00930F5A">
      <w:pPr>
        <w:spacing w:line="360" w:lineRule="auto"/>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8828"/>
      </w:tblGrid>
      <w:tr w:rsidR="00F1441B" w:rsidRPr="002E6D6E" w14:paraId="1C548B3F" w14:textId="77777777" w:rsidTr="00B0071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14:paraId="2769AE68" w14:textId="23B2BBCD" w:rsidR="00F1441B" w:rsidRPr="002E6D6E" w:rsidRDefault="00F1441B" w:rsidP="00B00711">
            <w:pPr>
              <w:spacing w:after="0" w:line="240" w:lineRule="auto"/>
              <w:jc w:val="center"/>
              <w:rPr>
                <w:rFonts w:ascii="Arial" w:eastAsia="Times New Roman" w:hAnsi="Arial" w:cs="Arial"/>
                <w:b/>
                <w:bCs/>
                <w:color w:val="000000"/>
                <w:lang w:eastAsia="es-MX"/>
              </w:rPr>
            </w:pPr>
            <w:r w:rsidRPr="002E6D6E">
              <w:rPr>
                <w:rFonts w:ascii="Arial" w:eastAsia="Times New Roman" w:hAnsi="Arial" w:cs="Arial"/>
                <w:b/>
                <w:bCs/>
                <w:color w:val="000000"/>
                <w:lang w:eastAsia="es-MX"/>
              </w:rPr>
              <w:t>Objetivos de Desarrollo</w:t>
            </w:r>
            <w:r w:rsidRPr="002E6D6E">
              <w:rPr>
                <w:rFonts w:ascii="Arial" w:eastAsia="Times New Roman" w:hAnsi="Arial" w:cs="Arial"/>
                <w:color w:val="000000"/>
                <w:lang w:eastAsia="es-MX"/>
              </w:rPr>
              <w:t xml:space="preserve"> </w:t>
            </w:r>
            <w:r w:rsidRPr="002E6D6E">
              <w:rPr>
                <w:rFonts w:ascii="Arial" w:eastAsia="Times New Roman" w:hAnsi="Arial" w:cs="Arial"/>
                <w:b/>
                <w:bCs/>
                <w:color w:val="000000"/>
                <w:lang w:eastAsia="es-MX"/>
              </w:rPr>
              <w:t>Sostenible 2018-2021</w:t>
            </w:r>
          </w:p>
        </w:tc>
      </w:tr>
      <w:tr w:rsidR="00F1441B" w:rsidRPr="002E6D6E" w14:paraId="1E606034" w14:textId="77777777" w:rsidTr="00B00711">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26EC3F4"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 Reducir la pobreza buscando llegar a la meta propuesta de Fin de la pobreza.</w:t>
            </w:r>
          </w:p>
        </w:tc>
      </w:tr>
      <w:tr w:rsidR="00F1441B" w:rsidRPr="002E6D6E" w14:paraId="1E4D3C7E" w14:textId="77777777" w:rsidTr="00B00711">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576867"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2. Apostar a mejorar las condiciones de vida de la población, buscando llegar a la meta de Hambre Cero.</w:t>
            </w:r>
          </w:p>
        </w:tc>
      </w:tr>
      <w:tr w:rsidR="00F1441B" w:rsidRPr="002E6D6E" w14:paraId="3D077E9B" w14:textId="77777777" w:rsidTr="00B00711">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14167808"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3. Implementar acciones de Salud y Bienestar garantizando la plena cobertura de dichas acciones para los habitantes del Municipio de Zapopan</w:t>
            </w:r>
            <w:r>
              <w:rPr>
                <w:rFonts w:ascii="Arial" w:eastAsia="Times New Roman" w:hAnsi="Arial" w:cs="Arial"/>
                <w:color w:val="000000"/>
                <w:lang w:eastAsia="es-MX"/>
              </w:rPr>
              <w:t>.</w:t>
            </w:r>
          </w:p>
        </w:tc>
      </w:tr>
      <w:tr w:rsidR="00F1441B" w:rsidRPr="002E6D6E" w14:paraId="48F65F7E" w14:textId="77777777"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90E6E2"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4. Coadyuvar con las autoridades educativas federal y estatal para contar con una Educación de Calidad.</w:t>
            </w:r>
          </w:p>
        </w:tc>
      </w:tr>
      <w:tr w:rsidR="00F1441B" w:rsidRPr="002E6D6E" w14:paraId="386E70D0" w14:textId="77777777" w:rsidTr="00B00711">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2EBA3420"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5. Consolidar los principios para la Igualdad de Género y la inclusión de los más vulnerables.</w:t>
            </w:r>
          </w:p>
        </w:tc>
      </w:tr>
      <w:tr w:rsidR="00F1441B" w:rsidRPr="002E6D6E" w14:paraId="6A664047" w14:textId="77777777" w:rsidTr="00B00711">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EAB672"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6. Dotar a todas y todos los habitantes de Zapopan de Agua Limpia y Saneamiento.</w:t>
            </w:r>
          </w:p>
        </w:tc>
      </w:tr>
      <w:tr w:rsidR="00F1441B" w:rsidRPr="002E6D6E" w14:paraId="398CA174" w14:textId="77777777" w:rsidTr="00B00711">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6FBCD036"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7. Impulsar proyectos de generación de Energía Asequible y No Contaminante.</w:t>
            </w:r>
          </w:p>
        </w:tc>
      </w:tr>
      <w:tr w:rsidR="00F1441B" w:rsidRPr="002E6D6E" w14:paraId="0F7CF1CB" w14:textId="77777777" w:rsidTr="00B00711">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1AA01A"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 xml:space="preserve">8. Generar condiciones favorables en conjunto con los sectores económicos para que los </w:t>
            </w:r>
            <w:proofErr w:type="spellStart"/>
            <w:r w:rsidRPr="002E6D6E">
              <w:rPr>
                <w:rFonts w:ascii="Arial" w:eastAsia="Times New Roman" w:hAnsi="Arial" w:cs="Arial"/>
                <w:color w:val="000000"/>
                <w:lang w:eastAsia="es-MX"/>
              </w:rPr>
              <w:t>zapopanos</w:t>
            </w:r>
            <w:proofErr w:type="spellEnd"/>
            <w:r w:rsidRPr="002E6D6E">
              <w:rPr>
                <w:rFonts w:ascii="Arial" w:eastAsia="Times New Roman" w:hAnsi="Arial" w:cs="Arial"/>
                <w:color w:val="000000"/>
                <w:lang w:eastAsia="es-MX"/>
              </w:rPr>
              <w:t xml:space="preserve"> obtengan un Trabajo Decente y digno y se logre un mayor nivel de Crecimiento Económico.</w:t>
            </w:r>
          </w:p>
        </w:tc>
      </w:tr>
      <w:tr w:rsidR="00F1441B" w:rsidRPr="002E6D6E" w14:paraId="1A1FED30" w14:textId="77777777" w:rsidTr="00B00711">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4754C53F"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F1441B" w:rsidRPr="002E6D6E" w14:paraId="4DECC470" w14:textId="77777777"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DB021C"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10. Ofrecer alternativas reales, permanentes y de apoyo directo para lograr la Reducción de las Desigualdades.</w:t>
            </w:r>
          </w:p>
        </w:tc>
      </w:tr>
      <w:tr w:rsidR="00F1441B" w:rsidRPr="002E6D6E" w14:paraId="12628C87" w14:textId="77777777" w:rsidTr="00B00711">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0F38D57B"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F1441B" w:rsidRPr="002E6D6E" w14:paraId="00FB8167" w14:textId="77777777" w:rsidTr="00B00711">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B5DD66"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F1441B" w:rsidRPr="002E6D6E" w14:paraId="53B00B4C" w14:textId="77777777" w:rsidTr="0079075A">
        <w:trPr>
          <w:trHeight w:val="585"/>
        </w:trPr>
        <w:tc>
          <w:tcPr>
            <w:tcW w:w="0" w:type="auto"/>
            <w:tcBorders>
              <w:top w:val="nil"/>
              <w:left w:val="single" w:sz="8" w:space="0" w:color="auto"/>
              <w:bottom w:val="single" w:sz="4" w:space="0" w:color="auto"/>
              <w:right w:val="single" w:sz="8" w:space="0" w:color="auto"/>
            </w:tcBorders>
            <w:shd w:val="clear" w:color="000000" w:fill="EFFFC1"/>
            <w:vAlign w:val="center"/>
            <w:hideMark/>
          </w:tcPr>
          <w:p w14:paraId="4B9FFCBF"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13. Implementar actividades que den ejemplo que el Municipio de Zapopan se pone en Acción por el Clima.</w:t>
            </w:r>
          </w:p>
        </w:tc>
      </w:tr>
      <w:tr w:rsidR="00F1441B" w:rsidRPr="002E6D6E" w14:paraId="6D29C6C4" w14:textId="77777777" w:rsidTr="0079075A">
        <w:trPr>
          <w:trHeight w:val="5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3AE34BC"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lastRenderedPageBreak/>
              <w:t>14. Implementar acciones que mitiguen la contaminación de los ecosistemas de la Vida Submarina.</w:t>
            </w:r>
          </w:p>
        </w:tc>
      </w:tr>
      <w:tr w:rsidR="00F1441B" w:rsidRPr="002E6D6E" w14:paraId="0AE2FD1D" w14:textId="77777777" w:rsidTr="00B00711">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6BB4F6D"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F1441B" w:rsidRPr="002E6D6E" w14:paraId="5EA327C2" w14:textId="77777777" w:rsidTr="00B00711">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150665"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16. Promover una sociedad pacífica, inclusiva, con valores y respeto por el orden social que generen Paz, tengan Justicia y cuenten con Instituciones Sólidas, transparentes y que rindan cuentas.</w:t>
            </w:r>
          </w:p>
        </w:tc>
      </w:tr>
      <w:tr w:rsidR="00F1441B" w:rsidRPr="002E6D6E" w14:paraId="0DA20BB4" w14:textId="77777777" w:rsidTr="00B00711">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343919DD" w14:textId="77777777" w:rsidR="00F1441B" w:rsidRPr="002E6D6E" w:rsidRDefault="00F1441B" w:rsidP="00B00711">
            <w:pPr>
              <w:spacing w:after="0" w:line="240" w:lineRule="auto"/>
              <w:rPr>
                <w:rFonts w:ascii="Arial" w:eastAsia="Times New Roman" w:hAnsi="Arial" w:cs="Arial"/>
                <w:color w:val="000000"/>
                <w:lang w:eastAsia="es-MX"/>
              </w:rPr>
            </w:pPr>
            <w:r w:rsidRPr="002E6D6E">
              <w:rPr>
                <w:rFonts w:ascii="Arial" w:eastAsia="Times New Roman" w:hAnsi="Arial" w:cs="Arial"/>
                <w:color w:val="000000"/>
                <w:lang w:eastAsia="es-MX"/>
              </w:rPr>
              <w:t>17. Fortalecer los medios en el Gobierno del Municipio de Zapopan para implementar acciones que contribuyan con los 17 Objetivo</w:t>
            </w:r>
            <w:r>
              <w:rPr>
                <w:rFonts w:ascii="Arial" w:eastAsia="Times New Roman" w:hAnsi="Arial" w:cs="Arial"/>
                <w:color w:val="000000"/>
                <w:lang w:eastAsia="es-MX"/>
              </w:rPr>
              <w:t>s</w:t>
            </w:r>
            <w:r w:rsidRPr="002E6D6E">
              <w:rPr>
                <w:rFonts w:ascii="Arial" w:eastAsia="Times New Roman" w:hAnsi="Arial" w:cs="Arial"/>
                <w:color w:val="000000"/>
                <w:lang w:eastAsia="es-MX"/>
              </w:rPr>
              <w:t xml:space="preserve"> de Desarrollo Sostenible y propicien Alianzas para Lograr los Objetivos.</w:t>
            </w:r>
          </w:p>
        </w:tc>
      </w:tr>
    </w:tbl>
    <w:p w14:paraId="1CA7B8C2" w14:textId="77777777" w:rsidR="007255EC" w:rsidRPr="00D5205D" w:rsidRDefault="007255EC" w:rsidP="007255EC">
      <w:pPr>
        <w:spacing w:after="0" w:line="240" w:lineRule="auto"/>
        <w:rPr>
          <w:rFonts w:ascii="Calibri" w:eastAsia="Times New Roman" w:hAnsi="Calibri" w:cs="Calibri"/>
          <w:color w:val="000000"/>
          <w:sz w:val="21"/>
          <w:szCs w:val="21"/>
          <w:lang w:eastAsia="es-MX"/>
        </w:rPr>
      </w:pPr>
      <w:r w:rsidRPr="00D5205D">
        <w:rPr>
          <w:rFonts w:ascii="Calibri" w:eastAsia="Times New Roman" w:hAnsi="Calibri" w:cs="Calibri"/>
          <w:color w:val="000000"/>
          <w:sz w:val="21"/>
          <w:szCs w:val="21"/>
          <w:lang w:eastAsia="es-MX"/>
        </w:rPr>
        <w:t>Fuente: Plan Municipal de Desarrollo,</w:t>
      </w:r>
      <w:r>
        <w:rPr>
          <w:rFonts w:ascii="Calibri" w:eastAsia="Times New Roman" w:hAnsi="Calibri" w:cs="Calibri"/>
          <w:color w:val="000000"/>
          <w:sz w:val="21"/>
          <w:szCs w:val="21"/>
          <w:lang w:eastAsia="es-MX"/>
        </w:rPr>
        <w:t xml:space="preserve"> </w:t>
      </w:r>
      <w:r w:rsidR="00B32E19">
        <w:rPr>
          <w:rFonts w:ascii="Calibri" w:eastAsia="Times New Roman" w:hAnsi="Calibri" w:cs="Calibri"/>
          <w:color w:val="000000"/>
          <w:sz w:val="21"/>
          <w:szCs w:val="21"/>
          <w:lang w:eastAsia="es-MX"/>
        </w:rPr>
        <w:t>Zapopan 2018-2021</w:t>
      </w:r>
      <w:r w:rsidRPr="00D5205D">
        <w:rPr>
          <w:rFonts w:ascii="Calibri" w:eastAsia="Times New Roman" w:hAnsi="Calibri" w:cs="Calibri"/>
          <w:color w:val="000000"/>
          <w:sz w:val="21"/>
          <w:szCs w:val="21"/>
          <w:lang w:eastAsia="es-MX"/>
        </w:rPr>
        <w:t xml:space="preserve">. </w:t>
      </w:r>
    </w:p>
    <w:p w14:paraId="69679F13" w14:textId="77777777" w:rsidR="007255EC" w:rsidRDefault="007255EC" w:rsidP="007255EC">
      <w:pPr>
        <w:spacing w:after="0" w:line="360" w:lineRule="auto"/>
        <w:jc w:val="both"/>
        <w:rPr>
          <w:rFonts w:ascii="Arial" w:hAnsi="Arial" w:cs="Arial"/>
          <w:sz w:val="24"/>
          <w:szCs w:val="24"/>
        </w:rPr>
      </w:pPr>
    </w:p>
    <w:p w14:paraId="474E895F" w14:textId="45CE6F9F" w:rsidR="005628A3" w:rsidRDefault="007255EC" w:rsidP="007255EC">
      <w:pPr>
        <w:spacing w:after="0" w:line="360" w:lineRule="auto"/>
        <w:jc w:val="both"/>
        <w:rPr>
          <w:rFonts w:ascii="Arial" w:hAnsi="Arial" w:cs="Arial"/>
          <w:sz w:val="24"/>
          <w:szCs w:val="24"/>
        </w:rPr>
      </w:pPr>
      <w:r>
        <w:rPr>
          <w:rFonts w:ascii="Arial" w:hAnsi="Arial" w:cs="Arial"/>
          <w:sz w:val="24"/>
          <w:szCs w:val="24"/>
        </w:rPr>
        <w:t>Además se orientaran esfuerzos importantes para construir una ciudad de y para la niñez, garantizando una mejora en la percepción en materia de seguridad pública, acceso a mejor infraestructura de movilidad, salud, deportiva y cultural, así como una mejora en la actitud y la forma de atender toda demanda de la ciudadanía por parte de los trabajadores del ayuntamiento. Por lo anterior, las políticas d</w:t>
      </w:r>
      <w:r w:rsidR="004B5D1F">
        <w:rPr>
          <w:rFonts w:ascii="Arial" w:hAnsi="Arial" w:cs="Arial"/>
          <w:sz w:val="24"/>
          <w:szCs w:val="24"/>
        </w:rPr>
        <w:t>e gasto en este presupuesto 2022</w:t>
      </w:r>
      <w:r w:rsidR="00CB1E43">
        <w:rPr>
          <w:rFonts w:ascii="Arial" w:hAnsi="Arial" w:cs="Arial"/>
          <w:sz w:val="24"/>
          <w:szCs w:val="24"/>
        </w:rPr>
        <w:t>, se</w:t>
      </w:r>
      <w:r>
        <w:rPr>
          <w:rFonts w:ascii="Arial" w:hAnsi="Arial" w:cs="Arial"/>
          <w:sz w:val="24"/>
          <w:szCs w:val="24"/>
        </w:rPr>
        <w:t xml:space="preserve"> </w:t>
      </w:r>
      <w:r w:rsidR="007701DB">
        <w:rPr>
          <w:rFonts w:ascii="Arial" w:hAnsi="Arial" w:cs="Arial"/>
          <w:sz w:val="24"/>
          <w:szCs w:val="24"/>
        </w:rPr>
        <w:t>enfocarán en</w:t>
      </w:r>
      <w:r>
        <w:rPr>
          <w:rFonts w:ascii="Arial" w:hAnsi="Arial" w:cs="Arial"/>
          <w:sz w:val="24"/>
          <w:szCs w:val="24"/>
        </w:rPr>
        <w:t xml:space="preserve"> seguir fortaleciendo dos políticas transversales: una referida a la infancia que se expresa en esta administración </w:t>
      </w:r>
      <w:r w:rsidR="007701DB">
        <w:rPr>
          <w:rFonts w:ascii="Arial" w:hAnsi="Arial" w:cs="Arial"/>
          <w:sz w:val="24"/>
          <w:szCs w:val="24"/>
        </w:rPr>
        <w:t>al proponerse</w:t>
      </w:r>
      <w:r>
        <w:rPr>
          <w:rFonts w:ascii="Arial" w:hAnsi="Arial" w:cs="Arial"/>
          <w:sz w:val="24"/>
          <w:szCs w:val="24"/>
        </w:rPr>
        <w:t xml:space="preserve"> convertir al municipio de Zapopan en </w:t>
      </w:r>
      <w:r w:rsidR="007701DB">
        <w:rPr>
          <w:rFonts w:ascii="Arial" w:hAnsi="Arial" w:cs="Arial"/>
          <w:sz w:val="24"/>
          <w:szCs w:val="24"/>
        </w:rPr>
        <w:t>la</w:t>
      </w:r>
      <w:r>
        <w:rPr>
          <w:rFonts w:ascii="Arial" w:hAnsi="Arial" w:cs="Arial"/>
          <w:sz w:val="24"/>
          <w:szCs w:val="24"/>
        </w:rPr>
        <w:t xml:space="preserve"> </w:t>
      </w:r>
      <w:r>
        <w:rPr>
          <w:rFonts w:ascii="Arial" w:hAnsi="Arial" w:cs="Arial"/>
          <w:i/>
          <w:sz w:val="24"/>
          <w:szCs w:val="24"/>
        </w:rPr>
        <w:t>Ciudad de l</w:t>
      </w:r>
      <w:r w:rsidR="007701DB">
        <w:rPr>
          <w:rFonts w:ascii="Arial" w:hAnsi="Arial" w:cs="Arial"/>
          <w:i/>
          <w:sz w:val="24"/>
          <w:szCs w:val="24"/>
        </w:rPr>
        <w:t>as Niñas y los</w:t>
      </w:r>
      <w:r>
        <w:rPr>
          <w:rFonts w:ascii="Arial" w:hAnsi="Arial" w:cs="Arial"/>
          <w:i/>
          <w:sz w:val="24"/>
          <w:szCs w:val="24"/>
        </w:rPr>
        <w:t xml:space="preserve"> N</w:t>
      </w:r>
      <w:r w:rsidRPr="003B0982">
        <w:rPr>
          <w:rFonts w:ascii="Arial" w:hAnsi="Arial" w:cs="Arial"/>
          <w:i/>
          <w:sz w:val="24"/>
          <w:szCs w:val="24"/>
        </w:rPr>
        <w:t>iños</w:t>
      </w:r>
      <w:r>
        <w:rPr>
          <w:rFonts w:ascii="Arial" w:hAnsi="Arial" w:cs="Arial"/>
          <w:sz w:val="24"/>
          <w:szCs w:val="24"/>
        </w:rPr>
        <w:t xml:space="preserve"> y la otra referida a la </w:t>
      </w:r>
      <w:r>
        <w:rPr>
          <w:rFonts w:ascii="Arial" w:hAnsi="Arial" w:cs="Arial"/>
          <w:i/>
          <w:sz w:val="24"/>
          <w:szCs w:val="24"/>
        </w:rPr>
        <w:t>A</w:t>
      </w:r>
      <w:r w:rsidRPr="007165A1">
        <w:rPr>
          <w:rFonts w:ascii="Arial" w:hAnsi="Arial" w:cs="Arial"/>
          <w:i/>
          <w:sz w:val="24"/>
          <w:szCs w:val="24"/>
        </w:rPr>
        <w:t>ctitud</w:t>
      </w:r>
      <w:r>
        <w:rPr>
          <w:rFonts w:ascii="Arial" w:hAnsi="Arial" w:cs="Arial"/>
          <w:sz w:val="24"/>
          <w:szCs w:val="24"/>
        </w:rPr>
        <w:t xml:space="preserve"> de los funcionarios públicos del ayuntamiento al atender a la ciudadanía con calidad de trato, </w:t>
      </w:r>
      <w:proofErr w:type="spellStart"/>
      <w:r>
        <w:rPr>
          <w:rFonts w:ascii="Arial" w:hAnsi="Arial" w:cs="Arial"/>
          <w:sz w:val="24"/>
          <w:szCs w:val="24"/>
        </w:rPr>
        <w:t>proactividad</w:t>
      </w:r>
      <w:proofErr w:type="spellEnd"/>
      <w:r>
        <w:rPr>
          <w:rFonts w:ascii="Arial" w:hAnsi="Arial" w:cs="Arial"/>
          <w:sz w:val="24"/>
          <w:szCs w:val="24"/>
        </w:rPr>
        <w:t xml:space="preserve"> y profesionalismo. </w:t>
      </w:r>
    </w:p>
    <w:p w14:paraId="2AF8E9D0" w14:textId="77777777" w:rsidR="00881528" w:rsidRDefault="00881528" w:rsidP="007255EC">
      <w:pPr>
        <w:spacing w:after="0" w:line="360" w:lineRule="auto"/>
        <w:jc w:val="both"/>
        <w:rPr>
          <w:rFonts w:ascii="Arial" w:hAnsi="Arial" w:cs="Arial"/>
          <w:sz w:val="24"/>
          <w:szCs w:val="24"/>
        </w:rPr>
      </w:pPr>
    </w:p>
    <w:p w14:paraId="2A2EA469" w14:textId="77777777" w:rsidR="002828B4" w:rsidRDefault="007255EC" w:rsidP="00F1441B">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 xml:space="preserve">Énfasis </w:t>
      </w:r>
      <w:r w:rsidR="00387B79">
        <w:rPr>
          <w:rFonts w:ascii="Arial" w:eastAsia="Times New Roman" w:hAnsi="Arial" w:cs="Arial"/>
          <w:b/>
          <w:color w:val="000000"/>
          <w:sz w:val="24"/>
          <w:szCs w:val="24"/>
          <w:lang w:eastAsia="es-MX"/>
        </w:rPr>
        <w:t>d</w:t>
      </w:r>
      <w:r w:rsidR="002828B4">
        <w:rPr>
          <w:rFonts w:ascii="Arial" w:eastAsia="Times New Roman" w:hAnsi="Arial" w:cs="Arial"/>
          <w:b/>
          <w:color w:val="000000"/>
          <w:sz w:val="24"/>
          <w:szCs w:val="24"/>
          <w:lang w:eastAsia="es-MX"/>
        </w:rPr>
        <w:t>el Gasto P</w:t>
      </w:r>
      <w:r w:rsidR="002828B4" w:rsidRPr="0024636A">
        <w:rPr>
          <w:rFonts w:ascii="Arial" w:eastAsia="Times New Roman" w:hAnsi="Arial" w:cs="Arial"/>
          <w:b/>
          <w:color w:val="000000"/>
          <w:sz w:val="24"/>
          <w:szCs w:val="24"/>
          <w:lang w:eastAsia="es-MX"/>
        </w:rPr>
        <w:t>úblic</w:t>
      </w:r>
      <w:r w:rsidR="00387B79">
        <w:rPr>
          <w:rFonts w:ascii="Arial" w:eastAsia="Times New Roman" w:hAnsi="Arial" w:cs="Arial"/>
          <w:b/>
          <w:color w:val="000000"/>
          <w:sz w:val="24"/>
          <w:szCs w:val="24"/>
          <w:lang w:eastAsia="es-MX"/>
        </w:rPr>
        <w:t>o p</w:t>
      </w:r>
      <w:r w:rsidR="004B5D1F">
        <w:rPr>
          <w:rFonts w:ascii="Arial" w:eastAsia="Times New Roman" w:hAnsi="Arial" w:cs="Arial"/>
          <w:b/>
          <w:color w:val="000000"/>
          <w:sz w:val="24"/>
          <w:szCs w:val="24"/>
          <w:lang w:eastAsia="es-MX"/>
        </w:rPr>
        <w:t>ara El Ejercicio Fiscal 2022</w:t>
      </w:r>
    </w:p>
    <w:p w14:paraId="5A660D6F" w14:textId="77777777" w:rsidR="002828B4" w:rsidRDefault="002828B4"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inline distT="0" distB="0" distL="0" distR="0" wp14:anchorId="1D1A5318" wp14:editId="15F276CB">
            <wp:extent cx="3905250" cy="1861514"/>
            <wp:effectExtent l="0" t="0" r="0" b="571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0" cy="1861514"/>
                    </a:xfrm>
                    <a:prstGeom prst="rect">
                      <a:avLst/>
                    </a:prstGeom>
                    <a:noFill/>
                  </pic:spPr>
                </pic:pic>
              </a:graphicData>
            </a:graphic>
          </wp:inline>
        </w:drawing>
      </w:r>
    </w:p>
    <w:p w14:paraId="181E4B7F" w14:textId="77777777" w:rsidR="002828B4" w:rsidRDefault="00D0599A" w:rsidP="007255EC">
      <w:pPr>
        <w:spacing w:after="0" w:line="360" w:lineRule="auto"/>
        <w:jc w:val="center"/>
        <w:rPr>
          <w:rFonts w:ascii="Arial" w:eastAsia="Times New Roman" w:hAnsi="Arial" w:cs="Arial"/>
          <w:b/>
          <w:color w:val="000000"/>
          <w:sz w:val="24"/>
          <w:szCs w:val="24"/>
          <w:lang w:eastAsia="es-MX"/>
        </w:rPr>
      </w:pPr>
      <w:r>
        <w:rPr>
          <w:rFonts w:ascii="Arial" w:eastAsia="Times New Roman" w:hAnsi="Arial" w:cs="Arial"/>
          <w:b/>
          <w:noProof/>
          <w:color w:val="000000"/>
          <w:sz w:val="24"/>
          <w:szCs w:val="24"/>
          <w:lang w:eastAsia="es-MX"/>
        </w:rPr>
        <w:drawing>
          <wp:anchor distT="0" distB="0" distL="114300" distR="114300" simplePos="0" relativeHeight="251677696" behindDoc="1" locked="0" layoutInCell="1" allowOverlap="1" wp14:anchorId="11C410A2" wp14:editId="29BEC3E3">
            <wp:simplePos x="0" y="0"/>
            <wp:positionH relativeFrom="column">
              <wp:posOffset>777240</wp:posOffset>
            </wp:positionH>
            <wp:positionV relativeFrom="paragraph">
              <wp:posOffset>3810</wp:posOffset>
            </wp:positionV>
            <wp:extent cx="4629150" cy="742175"/>
            <wp:effectExtent l="0" t="0" r="0" b="127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9150" cy="742175"/>
                    </a:xfrm>
                    <a:prstGeom prst="rect">
                      <a:avLst/>
                    </a:prstGeom>
                    <a:noFill/>
                  </pic:spPr>
                </pic:pic>
              </a:graphicData>
            </a:graphic>
            <wp14:sizeRelH relativeFrom="margin">
              <wp14:pctWidth>0</wp14:pctWidth>
            </wp14:sizeRelH>
            <wp14:sizeRelV relativeFrom="margin">
              <wp14:pctHeight>0</wp14:pctHeight>
            </wp14:sizeRelV>
          </wp:anchor>
        </w:drawing>
      </w:r>
    </w:p>
    <w:p w14:paraId="2714DCA9" w14:textId="77777777" w:rsidR="007701DB" w:rsidRDefault="007701DB" w:rsidP="00930D5D">
      <w:pPr>
        <w:tabs>
          <w:tab w:val="left" w:pos="0"/>
        </w:tabs>
        <w:jc w:val="center"/>
        <w:rPr>
          <w:rFonts w:ascii="Arial" w:eastAsia="Times New Roman" w:hAnsi="Arial" w:cs="Arial"/>
          <w:b/>
          <w:bCs/>
          <w:color w:val="0D0D0D"/>
          <w:sz w:val="24"/>
          <w:szCs w:val="28"/>
          <w:lang w:eastAsia="es-MX"/>
        </w:rPr>
      </w:pPr>
    </w:p>
    <w:p w14:paraId="66620C32" w14:textId="77777777" w:rsidR="007701DB" w:rsidRDefault="007701DB" w:rsidP="00930D5D">
      <w:pPr>
        <w:tabs>
          <w:tab w:val="left" w:pos="0"/>
        </w:tabs>
        <w:jc w:val="center"/>
        <w:rPr>
          <w:rFonts w:ascii="Arial" w:eastAsia="Times New Roman" w:hAnsi="Arial" w:cs="Arial"/>
          <w:b/>
          <w:bCs/>
          <w:color w:val="0D0D0D"/>
          <w:sz w:val="24"/>
          <w:szCs w:val="28"/>
          <w:lang w:eastAsia="es-MX"/>
        </w:rPr>
      </w:pPr>
    </w:p>
    <w:p w14:paraId="5D42F764" w14:textId="77777777" w:rsidR="00102951" w:rsidRPr="00F1441B" w:rsidRDefault="007255EC" w:rsidP="00930D5D">
      <w:pPr>
        <w:tabs>
          <w:tab w:val="left" w:pos="0"/>
        </w:tabs>
        <w:jc w:val="center"/>
        <w:rPr>
          <w:rFonts w:ascii="Arial" w:eastAsia="Times New Roman" w:hAnsi="Arial" w:cs="Arial"/>
          <w:b/>
          <w:bCs/>
          <w:color w:val="0D0D0D"/>
          <w:sz w:val="24"/>
          <w:szCs w:val="28"/>
          <w:lang w:eastAsia="es-MX"/>
        </w:rPr>
      </w:pPr>
      <w:r w:rsidRPr="00F1441B">
        <w:rPr>
          <w:rFonts w:ascii="Arial" w:eastAsia="Times New Roman" w:hAnsi="Arial" w:cs="Arial"/>
          <w:b/>
          <w:bCs/>
          <w:color w:val="0D0D0D"/>
          <w:sz w:val="24"/>
          <w:szCs w:val="28"/>
          <w:lang w:eastAsia="es-MX"/>
        </w:rPr>
        <w:t xml:space="preserve">LISTADO DE PROGRAMAS PRESUPUESTARIOS </w:t>
      </w:r>
      <w:r w:rsidR="004217F9" w:rsidRPr="00F1441B">
        <w:rPr>
          <w:rFonts w:ascii="Arial" w:eastAsia="Times New Roman" w:hAnsi="Arial" w:cs="Arial"/>
          <w:b/>
          <w:bCs/>
          <w:color w:val="0D0D0D"/>
          <w:sz w:val="24"/>
          <w:szCs w:val="28"/>
          <w:lang w:eastAsia="es-MX"/>
        </w:rPr>
        <w:t xml:space="preserve">Y DESCRIPCIÓN </w:t>
      </w:r>
      <w:r w:rsidR="004B5D1F">
        <w:rPr>
          <w:rFonts w:ascii="Arial" w:eastAsia="Times New Roman" w:hAnsi="Arial" w:cs="Arial"/>
          <w:b/>
          <w:bCs/>
          <w:color w:val="0D0D0D"/>
          <w:sz w:val="24"/>
          <w:szCs w:val="28"/>
          <w:lang w:eastAsia="es-MX"/>
        </w:rPr>
        <w:t>PARA EL EJERCICIO FISCAL 2022</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43"/>
        <w:gridCol w:w="5675"/>
      </w:tblGrid>
      <w:tr w:rsidR="004B5D1F" w:rsidRPr="006F29DF" w14:paraId="08C071D9" w14:textId="77777777" w:rsidTr="00B9136F">
        <w:trPr>
          <w:trHeight w:val="330"/>
        </w:trPr>
        <w:tc>
          <w:tcPr>
            <w:tcW w:w="5000" w:type="pct"/>
            <w:gridSpan w:val="2"/>
            <w:shd w:val="clear" w:color="000000" w:fill="000000"/>
            <w:noWrap/>
            <w:vAlign w:val="center"/>
            <w:hideMark/>
          </w:tcPr>
          <w:p w14:paraId="6D199044" w14:textId="578F6424"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w:t>
            </w:r>
            <w:r>
              <w:rPr>
                <w:rFonts w:ascii="Arial" w:eastAsia="Times New Roman" w:hAnsi="Arial" w:cs="Arial"/>
                <w:b/>
                <w:bCs/>
                <w:color w:val="FFFFFF"/>
                <w:sz w:val="24"/>
                <w:szCs w:val="24"/>
                <w:lang w:eastAsia="es-MX"/>
              </w:rPr>
              <w:t>OS PARA EL EJERCICIO FISCAL 2022</w:t>
            </w:r>
          </w:p>
        </w:tc>
      </w:tr>
      <w:tr w:rsidR="004B5D1F" w:rsidRPr="006F29DF" w14:paraId="4B7EDB28" w14:textId="77777777" w:rsidTr="00B9136F">
        <w:trPr>
          <w:trHeight w:val="330"/>
        </w:trPr>
        <w:tc>
          <w:tcPr>
            <w:tcW w:w="1780" w:type="pct"/>
            <w:shd w:val="clear" w:color="auto" w:fill="FF9900"/>
            <w:noWrap/>
            <w:vAlign w:val="center"/>
            <w:hideMark/>
          </w:tcPr>
          <w:p w14:paraId="59DC5019" w14:textId="60BB5888"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20" w:type="pct"/>
            <w:shd w:val="clear" w:color="auto" w:fill="FF9900"/>
            <w:noWrap/>
            <w:vAlign w:val="center"/>
            <w:hideMark/>
          </w:tcPr>
          <w:p w14:paraId="73F9A6BF" w14:textId="4FC9EBC2"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4B5D1F" w:rsidRPr="006F29DF" w14:paraId="23AC2F90" w14:textId="77777777" w:rsidTr="00B9136F">
        <w:trPr>
          <w:trHeight w:val="1500"/>
        </w:trPr>
        <w:tc>
          <w:tcPr>
            <w:tcW w:w="1780" w:type="pct"/>
            <w:vMerge w:val="restart"/>
            <w:shd w:val="clear" w:color="auto" w:fill="auto"/>
            <w:vAlign w:val="center"/>
            <w:hideMark/>
          </w:tcPr>
          <w:p w14:paraId="5CAA6B6A" w14:textId="3E532062"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20" w:type="pct"/>
            <w:shd w:val="clear" w:color="auto" w:fill="auto"/>
            <w:vAlign w:val="center"/>
            <w:hideMark/>
          </w:tcPr>
          <w:p w14:paraId="10E7B234" w14:textId="7141D423"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w:t>
            </w:r>
            <w:proofErr w:type="spellStart"/>
            <w:r w:rsidRPr="006F29DF">
              <w:rPr>
                <w:rFonts w:ascii="Arial" w:eastAsia="Times New Roman" w:hAnsi="Arial" w:cs="Arial"/>
                <w:color w:val="000000"/>
                <w:sz w:val="24"/>
                <w:szCs w:val="24"/>
                <w:lang w:eastAsia="es-MX"/>
              </w:rPr>
              <w:t>ZAPOPANAS</w:t>
            </w:r>
            <w:proofErr w:type="spellEnd"/>
            <w:r w:rsidRPr="006F29DF">
              <w:rPr>
                <w:rFonts w:ascii="Arial" w:eastAsia="Times New Roman" w:hAnsi="Arial" w:cs="Arial"/>
                <w:color w:val="000000"/>
                <w:sz w:val="24"/>
                <w:szCs w:val="24"/>
                <w:lang w:eastAsia="es-MX"/>
              </w:rPr>
              <w:t xml:space="preserve">. </w:t>
            </w:r>
          </w:p>
        </w:tc>
      </w:tr>
      <w:tr w:rsidR="004B5D1F" w:rsidRPr="006F29DF" w14:paraId="722B88E6" w14:textId="77777777" w:rsidTr="00B9136F">
        <w:trPr>
          <w:trHeight w:val="2970"/>
        </w:trPr>
        <w:tc>
          <w:tcPr>
            <w:tcW w:w="1780" w:type="pct"/>
            <w:vMerge/>
            <w:vAlign w:val="center"/>
            <w:hideMark/>
          </w:tcPr>
          <w:p w14:paraId="1FA96368"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0575A2F" w14:textId="1223200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tc>
      </w:tr>
      <w:tr w:rsidR="004B5D1F" w:rsidRPr="006F29DF" w14:paraId="11104821" w14:textId="77777777" w:rsidTr="00B9136F">
        <w:trPr>
          <w:trHeight w:val="2415"/>
        </w:trPr>
        <w:tc>
          <w:tcPr>
            <w:tcW w:w="1780" w:type="pct"/>
            <w:shd w:val="clear" w:color="auto" w:fill="auto"/>
            <w:vAlign w:val="center"/>
            <w:hideMark/>
          </w:tcPr>
          <w:p w14:paraId="0B2FD8DE" w14:textId="1D913F3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20" w:type="pct"/>
            <w:shd w:val="clear" w:color="auto" w:fill="auto"/>
            <w:vAlign w:val="center"/>
            <w:hideMark/>
          </w:tcPr>
          <w:p w14:paraId="459F731F" w14:textId="2FCC2A9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4B5D1F" w:rsidRPr="006F29DF" w14:paraId="3ABD5F95" w14:textId="77777777" w:rsidTr="00B9136F">
        <w:trPr>
          <w:trHeight w:val="1155"/>
        </w:trPr>
        <w:tc>
          <w:tcPr>
            <w:tcW w:w="1780" w:type="pct"/>
            <w:shd w:val="clear" w:color="auto" w:fill="auto"/>
            <w:vAlign w:val="center"/>
            <w:hideMark/>
          </w:tcPr>
          <w:p w14:paraId="38ABC1A0" w14:textId="51F49BAA"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20" w:type="pct"/>
            <w:shd w:val="clear" w:color="auto" w:fill="auto"/>
            <w:vAlign w:val="center"/>
            <w:hideMark/>
          </w:tcPr>
          <w:p w14:paraId="302FF456" w14:textId="0458125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4B5D1F" w:rsidRPr="006F29DF" w14:paraId="2E1144F5" w14:textId="77777777" w:rsidTr="00B9136F">
        <w:trPr>
          <w:trHeight w:val="1800"/>
        </w:trPr>
        <w:tc>
          <w:tcPr>
            <w:tcW w:w="1780" w:type="pct"/>
            <w:vMerge w:val="restart"/>
            <w:shd w:val="clear" w:color="auto" w:fill="auto"/>
            <w:vAlign w:val="center"/>
            <w:hideMark/>
          </w:tcPr>
          <w:p w14:paraId="0E08B6E4" w14:textId="7DFF1FE2"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SINDICATURA MUNICIPAL</w:t>
            </w:r>
          </w:p>
        </w:tc>
        <w:tc>
          <w:tcPr>
            <w:tcW w:w="3220" w:type="pct"/>
            <w:shd w:val="clear" w:color="auto" w:fill="auto"/>
            <w:vAlign w:val="center"/>
            <w:hideMark/>
          </w:tcPr>
          <w:p w14:paraId="7F5D018C" w14:textId="1148246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4B5D1F" w:rsidRPr="006F29DF" w14:paraId="557C9035" w14:textId="77777777" w:rsidTr="00B9136F">
        <w:trPr>
          <w:trHeight w:val="2805"/>
        </w:trPr>
        <w:tc>
          <w:tcPr>
            <w:tcW w:w="1780" w:type="pct"/>
            <w:vMerge/>
            <w:vAlign w:val="center"/>
            <w:hideMark/>
          </w:tcPr>
          <w:p w14:paraId="678F3076"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B430750" w14:textId="057441C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4B5D1F" w:rsidRPr="006F29DF" w14:paraId="17FCA451" w14:textId="77777777" w:rsidTr="00B9136F">
        <w:trPr>
          <w:trHeight w:val="2160"/>
        </w:trPr>
        <w:tc>
          <w:tcPr>
            <w:tcW w:w="1780" w:type="pct"/>
            <w:vMerge w:val="restart"/>
            <w:shd w:val="clear" w:color="auto" w:fill="auto"/>
            <w:vAlign w:val="center"/>
            <w:hideMark/>
          </w:tcPr>
          <w:p w14:paraId="26B51CBE" w14:textId="1D5D27CD"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20" w:type="pct"/>
            <w:shd w:val="clear" w:color="auto" w:fill="auto"/>
            <w:vAlign w:val="center"/>
            <w:hideMark/>
          </w:tcPr>
          <w:p w14:paraId="0D1C768D" w14:textId="62437E7A"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4B5D1F" w:rsidRPr="006F29DF" w14:paraId="6E056A2A" w14:textId="77777777" w:rsidTr="00B9136F">
        <w:trPr>
          <w:trHeight w:val="2430"/>
        </w:trPr>
        <w:tc>
          <w:tcPr>
            <w:tcW w:w="1780" w:type="pct"/>
            <w:vMerge/>
            <w:vAlign w:val="center"/>
            <w:hideMark/>
          </w:tcPr>
          <w:p w14:paraId="52386787"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58E89769" w14:textId="64B794F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sidRPr="006F29DF">
              <w:rPr>
                <w:rFonts w:ascii="Arial" w:eastAsia="Times New Roman" w:hAnsi="Arial" w:cs="Arial"/>
                <w:color w:val="000000"/>
                <w:sz w:val="24"/>
                <w:szCs w:val="24"/>
                <w:lang w:eastAsia="es-MX"/>
              </w:rPr>
              <w:t xml:space="preserve"> EL PROGRAMA BUSCA EFICIENTAR LA GESTIÓN INTERNA POR MEDIO DEL EFICIENTE USO DE LOS RECURSOS, CUBRIENDO LAS NECESIDADES INTERNAS DE CADA ÁREA PARA MEJORAR LOS TIEMPOS DE RESPUESTA CONTRIBUYENDO A UN MEJOR SERVICIO.</w:t>
            </w:r>
          </w:p>
        </w:tc>
      </w:tr>
      <w:tr w:rsidR="004B5D1F" w:rsidRPr="006F29DF" w14:paraId="0023ADF2" w14:textId="77777777" w:rsidTr="00B9136F">
        <w:trPr>
          <w:trHeight w:val="3000"/>
        </w:trPr>
        <w:tc>
          <w:tcPr>
            <w:tcW w:w="1780" w:type="pct"/>
            <w:vMerge/>
            <w:vAlign w:val="center"/>
            <w:hideMark/>
          </w:tcPr>
          <w:p w14:paraId="60C6B0FC"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180AAC2" w14:textId="787311B4"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 xml:space="preserve">LA CULTURA DE PROTECCIÓN CIVIL EN LA CIUDAD DE ZAPOPAN FAVORECE A LA PREVENCIÓN DE DESASTRES, DE IGUAL MANERA CON EL PROGRAMA SE ESTÁ PREPARANDO PARA ACTUAR EN CASOS DE EMERGENCIA Y LA PREVENCIÓN DE LAS MISMAS, </w:t>
            </w:r>
            <w:proofErr w:type="spellStart"/>
            <w:r w:rsidRPr="006F29DF">
              <w:rPr>
                <w:rFonts w:ascii="Arial" w:eastAsia="Times New Roman" w:hAnsi="Arial" w:cs="Arial"/>
                <w:color w:val="000000"/>
                <w:sz w:val="24"/>
                <w:szCs w:val="24"/>
                <w:lang w:eastAsia="es-MX"/>
              </w:rPr>
              <w:t>EFICIENTANDO</w:t>
            </w:r>
            <w:proofErr w:type="spellEnd"/>
            <w:r w:rsidRPr="006F29DF">
              <w:rPr>
                <w:rFonts w:ascii="Arial" w:eastAsia="Times New Roman" w:hAnsi="Arial" w:cs="Arial"/>
                <w:color w:val="000000"/>
                <w:sz w:val="24"/>
                <w:szCs w:val="24"/>
                <w:lang w:eastAsia="es-MX"/>
              </w:rPr>
              <w:t xml:space="preserve"> ASÍ LAS CAPACIDADES DE RESPUESTA DE PROTECCIÓN CIVIL Y BOMBEROS.</w:t>
            </w:r>
          </w:p>
        </w:tc>
      </w:tr>
      <w:tr w:rsidR="004B5D1F" w:rsidRPr="006F29DF" w14:paraId="1F54688F" w14:textId="77777777" w:rsidTr="00B9136F">
        <w:trPr>
          <w:trHeight w:val="2430"/>
        </w:trPr>
        <w:tc>
          <w:tcPr>
            <w:tcW w:w="1780" w:type="pct"/>
            <w:vMerge/>
            <w:vAlign w:val="center"/>
            <w:hideMark/>
          </w:tcPr>
          <w:p w14:paraId="73D4CBBE"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5992605" w14:textId="167B0AC3"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w:t>
            </w:r>
            <w:r>
              <w:rPr>
                <w:rFonts w:ascii="Arial" w:eastAsia="Times New Roman" w:hAnsi="Arial" w:cs="Arial"/>
                <w:color w:val="000000"/>
                <w:sz w:val="24"/>
                <w:szCs w:val="24"/>
                <w:lang w:eastAsia="es-MX"/>
              </w:rPr>
              <w:t>RA LA REGULARIZACIÓN DEL SECTOR</w:t>
            </w:r>
            <w:r w:rsidRPr="006F29DF">
              <w:rPr>
                <w:rFonts w:ascii="Arial" w:eastAsia="Times New Roman" w:hAnsi="Arial" w:cs="Arial"/>
                <w:color w:val="000000"/>
                <w:sz w:val="24"/>
                <w:szCs w:val="24"/>
                <w:lang w:eastAsia="es-MX"/>
              </w:rPr>
              <w:t xml:space="preserve"> COMERCIAL O DE OTRA ÍNDOLE.</w:t>
            </w:r>
          </w:p>
        </w:tc>
      </w:tr>
      <w:tr w:rsidR="004B5D1F" w:rsidRPr="006F29DF" w14:paraId="5ADA4450" w14:textId="77777777" w:rsidTr="00B9136F">
        <w:trPr>
          <w:trHeight w:val="2670"/>
        </w:trPr>
        <w:tc>
          <w:tcPr>
            <w:tcW w:w="1780" w:type="pct"/>
            <w:vMerge w:val="restart"/>
            <w:shd w:val="clear" w:color="auto" w:fill="auto"/>
            <w:vAlign w:val="center"/>
            <w:hideMark/>
          </w:tcPr>
          <w:p w14:paraId="043BE828" w14:textId="2912E02A"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20" w:type="pct"/>
            <w:shd w:val="clear" w:color="auto" w:fill="auto"/>
            <w:vAlign w:val="center"/>
            <w:hideMark/>
          </w:tcPr>
          <w:p w14:paraId="0945EE79" w14:textId="17D2E82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11. </w:t>
            </w:r>
            <w:r w:rsidRPr="00301EF1">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w:t>
            </w:r>
            <w:r>
              <w:rPr>
                <w:rFonts w:ascii="Arial" w:eastAsia="Times New Roman" w:hAnsi="Arial" w:cs="Arial"/>
                <w:color w:val="000000"/>
                <w:sz w:val="24"/>
                <w:szCs w:val="24"/>
                <w:lang w:eastAsia="es-MX"/>
              </w:rPr>
              <w:t xml:space="preserve"> INVENTARIO Y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tc>
      </w:tr>
      <w:tr w:rsidR="004B5D1F" w:rsidRPr="006F29DF" w14:paraId="4E8AA982" w14:textId="77777777" w:rsidTr="00B9136F">
        <w:trPr>
          <w:trHeight w:val="2760"/>
        </w:trPr>
        <w:tc>
          <w:tcPr>
            <w:tcW w:w="1780" w:type="pct"/>
            <w:vMerge/>
            <w:vAlign w:val="center"/>
            <w:hideMark/>
          </w:tcPr>
          <w:p w14:paraId="027B9F49"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5B9A6E69" w14:textId="3B99543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PER</w:t>
            </w:r>
            <w:r>
              <w:rPr>
                <w:rFonts w:ascii="Arial" w:eastAsia="Times New Roman" w:hAnsi="Arial" w:cs="Arial"/>
                <w:color w:val="000000"/>
                <w:sz w:val="24"/>
                <w:szCs w:val="24"/>
                <w:lang w:eastAsia="es-MX"/>
              </w:rPr>
              <w:t>MITAN REDUCIR LA EVASIÓN Y ELUSI</w:t>
            </w:r>
            <w:r w:rsidRPr="006F29DF">
              <w:rPr>
                <w:rFonts w:ascii="Arial" w:eastAsia="Times New Roman" w:hAnsi="Arial" w:cs="Arial"/>
                <w:color w:val="000000"/>
                <w:sz w:val="24"/>
                <w:szCs w:val="24"/>
                <w:lang w:eastAsia="es-MX"/>
              </w:rPr>
              <w:t xml:space="preserve">ÓN FISCAL APLICANDO MECANISMOS DE EJECUCIÓN MÁS EFICIENTES. </w:t>
            </w:r>
          </w:p>
        </w:tc>
      </w:tr>
      <w:tr w:rsidR="004B5D1F" w:rsidRPr="006F29DF" w14:paraId="1ED743D9" w14:textId="77777777" w:rsidTr="00B9136F">
        <w:trPr>
          <w:trHeight w:val="3525"/>
        </w:trPr>
        <w:tc>
          <w:tcPr>
            <w:tcW w:w="1780" w:type="pct"/>
            <w:vMerge/>
            <w:vAlign w:val="center"/>
            <w:hideMark/>
          </w:tcPr>
          <w:p w14:paraId="3895B845"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2CAF2F3" w14:textId="6CDF915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w:t>
            </w:r>
            <w:proofErr w:type="spellStart"/>
            <w:r w:rsidRPr="006F29DF">
              <w:rPr>
                <w:rFonts w:ascii="Arial" w:eastAsia="Times New Roman" w:hAnsi="Arial" w:cs="Arial"/>
                <w:color w:val="000000"/>
                <w:sz w:val="24"/>
                <w:szCs w:val="24"/>
                <w:lang w:eastAsia="es-MX"/>
              </w:rPr>
              <w:t>PRESUPUESTACIÓN</w:t>
            </w:r>
            <w:proofErr w:type="spellEnd"/>
            <w:r w:rsidRPr="006F29DF">
              <w:rPr>
                <w:rFonts w:ascii="Arial" w:eastAsia="Times New Roman" w:hAnsi="Arial" w:cs="Arial"/>
                <w:color w:val="000000"/>
                <w:sz w:val="24"/>
                <w:szCs w:val="24"/>
                <w:lang w:eastAsia="es-MX"/>
              </w:rPr>
              <w:t xml:space="preserve"> QUE DEN MAYOR CERTEZA A LA CIUDADANÍA DE LOS RECURSOS PÚBLICOS QUE SE EJERCEN.</w:t>
            </w:r>
          </w:p>
        </w:tc>
      </w:tr>
      <w:tr w:rsidR="004B5D1F" w:rsidRPr="006F29DF" w14:paraId="33956CFD" w14:textId="77777777" w:rsidTr="00B9136F">
        <w:trPr>
          <w:trHeight w:val="3390"/>
        </w:trPr>
        <w:tc>
          <w:tcPr>
            <w:tcW w:w="1780" w:type="pct"/>
            <w:vMerge/>
            <w:shd w:val="clear" w:color="auto" w:fill="auto"/>
            <w:vAlign w:val="center"/>
          </w:tcPr>
          <w:p w14:paraId="4352A11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tcPr>
          <w:p w14:paraId="53F9DCB8" w14:textId="580CE4F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 xml:space="preserve">EL PROGRAMA TIENE COMO OBJETIVO PRINCIPAL ADMINISTRAR LOS RECURSOS PROVENIENTES DEL </w:t>
            </w:r>
            <w:proofErr w:type="spellStart"/>
            <w:r w:rsidRPr="00E75A2A">
              <w:rPr>
                <w:rFonts w:ascii="Arial" w:eastAsia="Times New Roman" w:hAnsi="Arial" w:cs="Arial"/>
                <w:bCs/>
                <w:color w:val="000000"/>
                <w:sz w:val="24"/>
                <w:szCs w:val="24"/>
                <w:lang w:eastAsia="es-MX"/>
              </w:rPr>
              <w:t>FAFM</w:t>
            </w:r>
            <w:proofErr w:type="spellEnd"/>
            <w:r w:rsidRPr="00E75A2A">
              <w:rPr>
                <w:rFonts w:ascii="Arial" w:eastAsia="Times New Roman" w:hAnsi="Arial" w:cs="Arial"/>
                <w:bCs/>
                <w:color w:val="000000"/>
                <w:sz w:val="24"/>
                <w:szCs w:val="24"/>
                <w:lang w:eastAsia="es-MX"/>
              </w:rPr>
              <w:t xml:space="preserve"> Y QUE ESTOS RECURSOS SEAN EJERCIDOS DE ACUERDO </w:t>
            </w:r>
            <w:r>
              <w:rPr>
                <w:rFonts w:ascii="Arial" w:eastAsia="Times New Roman" w:hAnsi="Arial" w:cs="Arial"/>
                <w:bCs/>
                <w:color w:val="000000"/>
                <w:sz w:val="24"/>
                <w:szCs w:val="24"/>
                <w:lang w:eastAsia="es-MX"/>
              </w:rPr>
              <w:t>CON</w:t>
            </w:r>
            <w:r w:rsidRPr="00E75A2A">
              <w:rPr>
                <w:rFonts w:ascii="Arial" w:eastAsia="Times New Roman" w:hAnsi="Arial" w:cs="Arial"/>
                <w:bCs/>
                <w:color w:val="000000"/>
                <w:sz w:val="24"/>
                <w:szCs w:val="24"/>
                <w:lang w:eastAsia="es-MX"/>
              </w:rPr>
              <w:t xml:space="preserve"> LOS RUBROS GENERALES QUE SEÑALAN LOS LINEAMIENTOS DEL FONDO, DE ESTA MANERA TRANSPARENTAR EL EJERCICIO DE LOS RECURSOS PROVENIENTES DEL RAMO 33.</w:t>
            </w:r>
          </w:p>
        </w:tc>
      </w:tr>
      <w:tr w:rsidR="004B5D1F" w:rsidRPr="006F29DF" w14:paraId="4F6695F8" w14:textId="77777777" w:rsidTr="00B9136F">
        <w:trPr>
          <w:trHeight w:val="3390"/>
        </w:trPr>
        <w:tc>
          <w:tcPr>
            <w:tcW w:w="1780" w:type="pct"/>
            <w:shd w:val="clear" w:color="auto" w:fill="auto"/>
            <w:vAlign w:val="center"/>
            <w:hideMark/>
          </w:tcPr>
          <w:p w14:paraId="06830034" w14:textId="73234C66"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20" w:type="pct"/>
            <w:shd w:val="clear" w:color="auto" w:fill="auto"/>
            <w:vAlign w:val="center"/>
            <w:hideMark/>
          </w:tcPr>
          <w:p w14:paraId="6AAB79A5" w14:textId="01B9620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14. </w:t>
            </w:r>
            <w:r w:rsidRPr="00301EF1">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 A</w:t>
            </w:r>
            <w:r>
              <w:rPr>
                <w:rFonts w:ascii="Arial" w:eastAsia="Times New Roman" w:hAnsi="Arial" w:cs="Arial"/>
                <w:color w:val="000000"/>
                <w:sz w:val="24"/>
                <w:szCs w:val="24"/>
                <w:lang w:eastAsia="es-MX"/>
              </w:rPr>
              <w:t xml:space="preserve">PLICABLE, TIENE COMO OBJETIVO </w:t>
            </w:r>
            <w:r w:rsidRPr="006F29DF">
              <w:rPr>
                <w:rFonts w:ascii="Arial" w:eastAsia="Times New Roman" w:hAnsi="Arial" w:cs="Arial"/>
                <w:color w:val="000000"/>
                <w:sz w:val="24"/>
                <w:szCs w:val="24"/>
                <w:lang w:eastAsia="es-MX"/>
              </w:rPr>
              <w:t xml:space="preserve">COADYUVAR A FORTALECER LA ADMINISTRACIÓN GUBERNAMENTAL MEDIANTE EL DESARROLLO DE ESQUEMAS MODERNOS DE FISCALIZACIÓN Y AUDITORÍA, PARA GUIAR EL USO DE RECURSOS PÚBLICOS BAJO LOS CRITERIOS DE EFICIENCIA, EFICACIA, ECONOMÍA, TRANSPARENCIA Y HONRADEZ; DE ACUERDO </w:t>
            </w:r>
            <w:r>
              <w:rPr>
                <w:rFonts w:ascii="Arial" w:eastAsia="Times New Roman" w:hAnsi="Arial" w:cs="Arial"/>
                <w:color w:val="000000"/>
                <w:sz w:val="24"/>
                <w:szCs w:val="24"/>
                <w:lang w:eastAsia="es-MX"/>
              </w:rPr>
              <w:t>CON</w:t>
            </w:r>
            <w:r w:rsidRPr="006F29DF">
              <w:rPr>
                <w:rFonts w:ascii="Arial" w:eastAsia="Times New Roman" w:hAnsi="Arial" w:cs="Arial"/>
                <w:color w:val="000000"/>
                <w:sz w:val="24"/>
                <w:szCs w:val="24"/>
                <w:lang w:eastAsia="es-MX"/>
              </w:rPr>
              <w:t xml:space="preserve"> LA NORMATIVIDAD APLICABLE.</w:t>
            </w:r>
          </w:p>
        </w:tc>
      </w:tr>
      <w:tr w:rsidR="004B5D1F" w:rsidRPr="006F29DF" w14:paraId="5F594B31" w14:textId="77777777" w:rsidTr="00B9136F">
        <w:trPr>
          <w:trHeight w:val="1515"/>
        </w:trPr>
        <w:tc>
          <w:tcPr>
            <w:tcW w:w="1780" w:type="pct"/>
            <w:vMerge w:val="restart"/>
            <w:shd w:val="clear" w:color="auto" w:fill="auto"/>
            <w:vAlign w:val="center"/>
            <w:hideMark/>
          </w:tcPr>
          <w:p w14:paraId="2D941B91" w14:textId="48CAB6A3"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20" w:type="pct"/>
            <w:shd w:val="clear" w:color="auto" w:fill="auto"/>
            <w:vAlign w:val="center"/>
            <w:hideMark/>
          </w:tcPr>
          <w:p w14:paraId="25F266AA" w14:textId="1FBCE1C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4B5D1F" w:rsidRPr="006F29DF" w14:paraId="4A24FF1C" w14:textId="77777777" w:rsidTr="00B9136F">
        <w:trPr>
          <w:trHeight w:val="1545"/>
        </w:trPr>
        <w:tc>
          <w:tcPr>
            <w:tcW w:w="1780" w:type="pct"/>
            <w:vMerge/>
            <w:vAlign w:val="center"/>
            <w:hideMark/>
          </w:tcPr>
          <w:p w14:paraId="7FA682E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1F975B2" w14:textId="237DF3FD"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4B5D1F" w:rsidRPr="006F29DF" w14:paraId="00B3126A" w14:textId="77777777" w:rsidTr="00B9136F">
        <w:trPr>
          <w:trHeight w:val="2175"/>
        </w:trPr>
        <w:tc>
          <w:tcPr>
            <w:tcW w:w="1780" w:type="pct"/>
            <w:vMerge w:val="restart"/>
            <w:shd w:val="clear" w:color="auto" w:fill="auto"/>
            <w:vAlign w:val="center"/>
            <w:hideMark/>
          </w:tcPr>
          <w:p w14:paraId="085BC006" w14:textId="2B560AC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9. COORDINACIÓN GENERAL DE ADMINISTRACIÓN E INNOVACIÓN GUBERNAMENTAL</w:t>
            </w:r>
          </w:p>
        </w:tc>
        <w:tc>
          <w:tcPr>
            <w:tcW w:w="3220" w:type="pct"/>
            <w:shd w:val="clear" w:color="auto" w:fill="auto"/>
            <w:vAlign w:val="center"/>
            <w:hideMark/>
          </w:tcPr>
          <w:p w14:paraId="42E25A68" w14:textId="278BCB7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4B5D1F" w:rsidRPr="006F29DF" w14:paraId="587A8E15" w14:textId="77777777" w:rsidTr="00B9136F">
        <w:trPr>
          <w:trHeight w:val="1830"/>
        </w:trPr>
        <w:tc>
          <w:tcPr>
            <w:tcW w:w="1780" w:type="pct"/>
            <w:vMerge/>
            <w:vAlign w:val="center"/>
            <w:hideMark/>
          </w:tcPr>
          <w:p w14:paraId="70D61CAF"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1175DE9" w14:textId="0B4D555D"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4B5D1F" w:rsidRPr="006F29DF" w14:paraId="56B160B8" w14:textId="77777777" w:rsidTr="00B9136F">
        <w:trPr>
          <w:trHeight w:val="2280"/>
        </w:trPr>
        <w:tc>
          <w:tcPr>
            <w:tcW w:w="1780" w:type="pct"/>
            <w:vMerge w:val="restart"/>
            <w:shd w:val="clear" w:color="auto" w:fill="auto"/>
            <w:vAlign w:val="center"/>
            <w:hideMark/>
          </w:tcPr>
          <w:p w14:paraId="70A99EAE" w14:textId="4A9CCDF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20" w:type="pct"/>
            <w:shd w:val="clear" w:color="auto" w:fill="auto"/>
            <w:vAlign w:val="center"/>
            <w:hideMark/>
          </w:tcPr>
          <w:p w14:paraId="36397E5C" w14:textId="415682A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w:t>
            </w:r>
            <w:proofErr w:type="spellStart"/>
            <w:r w:rsidRPr="006F29DF">
              <w:rPr>
                <w:rFonts w:ascii="Arial" w:eastAsia="Times New Roman" w:hAnsi="Arial" w:cs="Arial"/>
                <w:color w:val="000000"/>
                <w:sz w:val="24"/>
                <w:szCs w:val="24"/>
                <w:lang w:eastAsia="es-MX"/>
              </w:rPr>
              <w:t>EMPRENDURISMO</w:t>
            </w:r>
            <w:proofErr w:type="spellEnd"/>
            <w:r w:rsidRPr="006F29DF">
              <w:rPr>
                <w:rFonts w:ascii="Arial" w:eastAsia="Times New Roman" w:hAnsi="Arial" w:cs="Arial"/>
                <w:color w:val="000000"/>
                <w:sz w:val="24"/>
                <w:szCs w:val="24"/>
                <w:lang w:eastAsia="es-MX"/>
              </w:rPr>
              <w:t>, LO ANTERIOR, MEDIANTE EL OTORGAMIENTO DE CURSOS, TALLERES, CAPACITACIONES Y APOYOS A LA POBLACIÓN.</w:t>
            </w:r>
          </w:p>
        </w:tc>
      </w:tr>
      <w:tr w:rsidR="004B5D1F" w:rsidRPr="006F29DF" w14:paraId="101DEADF" w14:textId="77777777" w:rsidTr="00B9136F">
        <w:trPr>
          <w:trHeight w:val="1530"/>
        </w:trPr>
        <w:tc>
          <w:tcPr>
            <w:tcW w:w="1780" w:type="pct"/>
            <w:vMerge/>
            <w:vAlign w:val="center"/>
            <w:hideMark/>
          </w:tcPr>
          <w:p w14:paraId="6DD84FC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1E7881F2" w14:textId="3FF26F2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4B5D1F" w:rsidRPr="006F29DF" w14:paraId="108A7E63" w14:textId="77777777" w:rsidTr="00B9136F">
        <w:trPr>
          <w:trHeight w:val="1095"/>
        </w:trPr>
        <w:tc>
          <w:tcPr>
            <w:tcW w:w="1780" w:type="pct"/>
            <w:vMerge/>
            <w:vAlign w:val="center"/>
            <w:hideMark/>
          </w:tcPr>
          <w:p w14:paraId="66C82B33"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282E3A97" w14:textId="2F25FFC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4B5D1F" w:rsidRPr="006F29DF" w14:paraId="3F933459" w14:textId="77777777" w:rsidTr="00B9136F">
        <w:trPr>
          <w:trHeight w:val="1230"/>
        </w:trPr>
        <w:tc>
          <w:tcPr>
            <w:tcW w:w="1780" w:type="pct"/>
            <w:vMerge/>
            <w:vAlign w:val="center"/>
            <w:hideMark/>
          </w:tcPr>
          <w:p w14:paraId="2C1F530A"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8C16D84" w14:textId="731C5570"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4B5D1F" w:rsidRPr="006F29DF" w14:paraId="77AA0820" w14:textId="77777777" w:rsidTr="00B9136F">
        <w:trPr>
          <w:trHeight w:val="1500"/>
        </w:trPr>
        <w:tc>
          <w:tcPr>
            <w:tcW w:w="1780" w:type="pct"/>
            <w:vMerge/>
            <w:vAlign w:val="center"/>
            <w:hideMark/>
          </w:tcPr>
          <w:p w14:paraId="0D4C1A8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BA302AA" w14:textId="3C3FD315"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 Y CONTRIBUIR A IMPULSAR LA EFICIENCIA TERMINAL DEL NIVEL BÁSICO ESCOLAR.</w:t>
            </w:r>
          </w:p>
        </w:tc>
      </w:tr>
      <w:tr w:rsidR="004B5D1F" w:rsidRPr="006F29DF" w14:paraId="777A08A7" w14:textId="77777777" w:rsidTr="00B9136F">
        <w:trPr>
          <w:trHeight w:val="1545"/>
        </w:trPr>
        <w:tc>
          <w:tcPr>
            <w:tcW w:w="1780" w:type="pct"/>
            <w:vMerge w:val="restart"/>
            <w:shd w:val="clear" w:color="auto" w:fill="auto"/>
            <w:vAlign w:val="center"/>
            <w:hideMark/>
          </w:tcPr>
          <w:p w14:paraId="5106A1B2" w14:textId="623F85E5"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11. COORDINACIÓN GENERAL DE GESTIÓN INTEGRAL DE LA CIUDAD</w:t>
            </w:r>
          </w:p>
        </w:tc>
        <w:tc>
          <w:tcPr>
            <w:tcW w:w="3220" w:type="pct"/>
            <w:shd w:val="clear" w:color="auto" w:fill="auto"/>
            <w:vAlign w:val="center"/>
            <w:hideMark/>
          </w:tcPr>
          <w:p w14:paraId="0675FD10" w14:textId="0334CF8A"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4B5D1F" w:rsidRPr="006F29DF" w14:paraId="70B09826" w14:textId="77777777" w:rsidTr="00B9136F">
        <w:trPr>
          <w:trHeight w:val="2160"/>
        </w:trPr>
        <w:tc>
          <w:tcPr>
            <w:tcW w:w="1780" w:type="pct"/>
            <w:vMerge/>
            <w:vAlign w:val="center"/>
            <w:hideMark/>
          </w:tcPr>
          <w:p w14:paraId="1FAAF790"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CE823C1" w14:textId="529EDF05"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w:t>
            </w:r>
            <w:r>
              <w:rPr>
                <w:rFonts w:ascii="Arial" w:eastAsia="Times New Roman" w:hAnsi="Arial" w:cs="Arial"/>
                <w:color w:val="000000"/>
                <w:sz w:val="24"/>
                <w:szCs w:val="24"/>
                <w:lang w:eastAsia="es-MX"/>
              </w:rPr>
              <w:t>Í</w:t>
            </w:r>
            <w:r w:rsidRPr="006F29DF">
              <w:rPr>
                <w:rFonts w:ascii="Arial" w:eastAsia="Times New Roman" w:hAnsi="Arial" w:cs="Arial"/>
                <w:color w:val="000000"/>
                <w:sz w:val="24"/>
                <w:szCs w:val="24"/>
                <w:lang w:eastAsia="es-MX"/>
              </w:rPr>
              <w:t xml:space="preserve"> COMO MEJORAR LA RED DE MOVILIDAD EXISTENTE.</w:t>
            </w:r>
          </w:p>
        </w:tc>
      </w:tr>
      <w:tr w:rsidR="004B5D1F" w:rsidRPr="006F29DF" w14:paraId="621FB99F" w14:textId="77777777" w:rsidTr="00B9136F">
        <w:trPr>
          <w:trHeight w:val="1470"/>
        </w:trPr>
        <w:tc>
          <w:tcPr>
            <w:tcW w:w="1780" w:type="pct"/>
            <w:vMerge/>
            <w:vAlign w:val="center"/>
            <w:hideMark/>
          </w:tcPr>
          <w:p w14:paraId="41C9DF84"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890B293" w14:textId="33DEA7F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4B5D1F" w:rsidRPr="006F29DF" w14:paraId="67C02541" w14:textId="77777777" w:rsidTr="00B9136F">
        <w:trPr>
          <w:trHeight w:val="2175"/>
        </w:trPr>
        <w:tc>
          <w:tcPr>
            <w:tcW w:w="1780" w:type="pct"/>
            <w:shd w:val="clear" w:color="auto" w:fill="auto"/>
            <w:vAlign w:val="center"/>
            <w:hideMark/>
          </w:tcPr>
          <w:p w14:paraId="7620EB4A" w14:textId="15962420"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20" w:type="pct"/>
            <w:shd w:val="clear" w:color="auto" w:fill="auto"/>
            <w:vAlign w:val="center"/>
            <w:hideMark/>
          </w:tcPr>
          <w:p w14:paraId="67EF709D" w14:textId="76D7FA0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4B5D1F" w:rsidRPr="006F29DF" w14:paraId="53D1C720" w14:textId="77777777" w:rsidTr="00B9136F">
        <w:trPr>
          <w:trHeight w:val="1470"/>
        </w:trPr>
        <w:tc>
          <w:tcPr>
            <w:tcW w:w="1780" w:type="pct"/>
            <w:vMerge w:val="restart"/>
            <w:shd w:val="clear" w:color="auto" w:fill="auto"/>
            <w:vAlign w:val="center"/>
            <w:hideMark/>
          </w:tcPr>
          <w:p w14:paraId="51620FDF" w14:textId="7ADBD4AC"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20" w:type="pct"/>
            <w:shd w:val="clear" w:color="auto" w:fill="auto"/>
            <w:vAlign w:val="center"/>
            <w:hideMark/>
          </w:tcPr>
          <w:p w14:paraId="3A07AF03" w14:textId="1127B30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29. </w:t>
            </w:r>
            <w:proofErr w:type="spellStart"/>
            <w:r w:rsidRPr="006F29DF">
              <w:rPr>
                <w:rFonts w:ascii="Arial" w:eastAsia="Times New Roman" w:hAnsi="Arial" w:cs="Arial"/>
                <w:b/>
                <w:bCs/>
                <w:color w:val="000000"/>
                <w:sz w:val="24"/>
                <w:szCs w:val="24"/>
                <w:lang w:eastAsia="es-MX"/>
              </w:rPr>
              <w:t>MAZ</w:t>
            </w:r>
            <w:proofErr w:type="spellEnd"/>
            <w:r w:rsidRPr="006F29DF">
              <w:rPr>
                <w:rFonts w:ascii="Arial" w:eastAsia="Times New Roman" w:hAnsi="Arial" w:cs="Arial"/>
                <w:b/>
                <w:bCs/>
                <w:color w:val="000000"/>
                <w:sz w:val="24"/>
                <w:szCs w:val="24"/>
                <w:lang w:eastAsia="es-MX"/>
              </w:rPr>
              <w:t xml:space="preserve">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tc>
      </w:tr>
      <w:tr w:rsidR="004B5D1F" w:rsidRPr="006F29DF" w14:paraId="65B6D822" w14:textId="77777777" w:rsidTr="00B9136F">
        <w:trPr>
          <w:trHeight w:val="1830"/>
        </w:trPr>
        <w:tc>
          <w:tcPr>
            <w:tcW w:w="1780" w:type="pct"/>
            <w:vMerge/>
            <w:vAlign w:val="center"/>
            <w:hideMark/>
          </w:tcPr>
          <w:p w14:paraId="31D109F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B772AEF" w14:textId="1E260A4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4B5D1F" w:rsidRPr="006F29DF" w14:paraId="3C14D35D" w14:textId="77777777" w:rsidTr="00B9136F">
        <w:trPr>
          <w:trHeight w:val="1230"/>
        </w:trPr>
        <w:tc>
          <w:tcPr>
            <w:tcW w:w="1780" w:type="pct"/>
            <w:vMerge/>
            <w:vAlign w:val="center"/>
            <w:hideMark/>
          </w:tcPr>
          <w:p w14:paraId="328E6ADE"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1CA68A50" w14:textId="6F1A7004"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4B5D1F" w:rsidRPr="006F29DF" w14:paraId="6B169A86" w14:textId="77777777" w:rsidTr="00B9136F">
        <w:trPr>
          <w:trHeight w:val="4485"/>
        </w:trPr>
        <w:tc>
          <w:tcPr>
            <w:tcW w:w="1780" w:type="pct"/>
            <w:vMerge/>
            <w:vAlign w:val="center"/>
            <w:hideMark/>
          </w:tcPr>
          <w:p w14:paraId="05FD6863"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59A4A05" w14:textId="3945605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4B5D1F" w:rsidRPr="006F29DF" w14:paraId="1887B92A" w14:textId="77777777" w:rsidTr="00B9136F">
        <w:trPr>
          <w:trHeight w:val="2700"/>
        </w:trPr>
        <w:tc>
          <w:tcPr>
            <w:tcW w:w="1780" w:type="pct"/>
            <w:vMerge/>
            <w:vAlign w:val="center"/>
            <w:hideMark/>
          </w:tcPr>
          <w:p w14:paraId="5D32F86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077116E3" w14:textId="28EC76D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33. </w:t>
            </w:r>
            <w:r w:rsidRPr="006F29DF">
              <w:rPr>
                <w:rFonts w:ascii="Arial" w:eastAsia="Times New Roman" w:hAnsi="Arial" w:cs="Arial"/>
                <w:b/>
                <w:bCs/>
                <w:color w:val="000000"/>
                <w:sz w:val="24"/>
                <w:szCs w:val="24"/>
                <w:lang w:eastAsia="es-MX"/>
              </w:rPr>
              <w:t>CIUDAD DE LOS NIÑOS:</w:t>
            </w:r>
            <w:r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4B5D1F" w:rsidRPr="006F29DF" w14:paraId="266C8A07" w14:textId="77777777" w:rsidTr="00B9136F">
        <w:trPr>
          <w:trHeight w:val="1830"/>
        </w:trPr>
        <w:tc>
          <w:tcPr>
            <w:tcW w:w="1780" w:type="pct"/>
            <w:vMerge/>
            <w:vAlign w:val="center"/>
            <w:hideMark/>
          </w:tcPr>
          <w:p w14:paraId="29D74AAA"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3581D65" w14:textId="0BFE42C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4B5D1F" w:rsidRPr="006F29DF" w14:paraId="1398E36D" w14:textId="77777777" w:rsidTr="00B9136F">
        <w:trPr>
          <w:trHeight w:val="2400"/>
        </w:trPr>
        <w:tc>
          <w:tcPr>
            <w:tcW w:w="1780" w:type="pct"/>
            <w:vMerge/>
            <w:vAlign w:val="center"/>
            <w:hideMark/>
          </w:tcPr>
          <w:p w14:paraId="2CF7FC52"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0979E18" w14:textId="3160583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35. INSTITUTO DE LA JUVENTUD: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r w:rsidR="004B5D1F" w:rsidRPr="006F29DF" w14:paraId="316F9BF2" w14:textId="77777777" w:rsidTr="00B9136F">
        <w:trPr>
          <w:trHeight w:val="2400"/>
        </w:trPr>
        <w:tc>
          <w:tcPr>
            <w:tcW w:w="1780" w:type="pct"/>
            <w:vAlign w:val="center"/>
          </w:tcPr>
          <w:p w14:paraId="6B5984DE" w14:textId="79770DAD" w:rsidR="004B5D1F" w:rsidRPr="006F29DF" w:rsidRDefault="0080309E" w:rsidP="00B9136F">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14</w:t>
            </w:r>
            <w:r w:rsidRPr="006F29DF">
              <w:rPr>
                <w:rFonts w:ascii="Arial" w:eastAsia="Times New Roman" w:hAnsi="Arial" w:cs="Arial"/>
                <w:b/>
                <w:bCs/>
                <w:color w:val="000000"/>
                <w:sz w:val="24"/>
                <w:szCs w:val="24"/>
                <w:lang w:eastAsia="es-MX"/>
              </w:rPr>
              <w:t>. COORDINACIÓN GENERAL DE</w:t>
            </w:r>
            <w:r>
              <w:rPr>
                <w:rFonts w:ascii="Arial" w:eastAsia="Times New Roman" w:hAnsi="Arial" w:cs="Arial"/>
                <w:b/>
                <w:bCs/>
                <w:color w:val="000000"/>
                <w:sz w:val="24"/>
                <w:szCs w:val="24"/>
                <w:lang w:eastAsia="es-MX"/>
              </w:rPr>
              <w:t xml:space="preserve"> CERCANÍA CIUDADANA</w:t>
            </w:r>
          </w:p>
        </w:tc>
        <w:tc>
          <w:tcPr>
            <w:tcW w:w="3220" w:type="pct"/>
            <w:shd w:val="clear" w:color="auto" w:fill="auto"/>
            <w:vAlign w:val="center"/>
          </w:tcPr>
          <w:p w14:paraId="644B224C" w14:textId="16CFEA13" w:rsidR="004B5D1F" w:rsidRPr="00C60E4B" w:rsidRDefault="0080309E" w:rsidP="00B9136F">
            <w:pPr>
              <w:spacing w:after="0" w:line="240" w:lineRule="auto"/>
              <w:jc w:val="both"/>
              <w:rPr>
                <w:rFonts w:ascii="Arial" w:eastAsia="Times New Roman" w:hAnsi="Arial" w:cs="Arial"/>
                <w:bCs/>
                <w:color w:val="000000"/>
                <w:sz w:val="24"/>
                <w:szCs w:val="24"/>
                <w:lang w:eastAsia="es-MX"/>
              </w:rPr>
            </w:pPr>
            <w:r>
              <w:rPr>
                <w:rFonts w:ascii="Arial" w:eastAsia="Times New Roman" w:hAnsi="Arial" w:cs="Arial"/>
                <w:b/>
                <w:bCs/>
                <w:color w:val="000000"/>
                <w:sz w:val="24"/>
                <w:szCs w:val="24"/>
                <w:lang w:eastAsia="es-MX"/>
              </w:rPr>
              <w:t xml:space="preserve">17. CERCANÍA CIUDADANA: </w:t>
            </w:r>
            <w:r>
              <w:rPr>
                <w:rFonts w:ascii="Arial" w:eastAsia="Times New Roman" w:hAnsi="Arial" w:cs="Arial"/>
                <w:bCs/>
                <w:color w:val="000000"/>
                <w:sz w:val="24"/>
                <w:szCs w:val="24"/>
                <w:lang w:eastAsia="es-MX"/>
              </w:rPr>
              <w:t>SU FINALIDAD ES ESTABLECER UN VÍNCULO DIRECTO ENTRE LA CIUDADANÍA Y EL GOBIERNO, GENERANDO MECANISMOS DE COMUNICACIÓN EFICIENTES QUE LE PERMITAN A LOS CIUDADANOS PARTICIPAR Y SER ESCUCHADOS.</w:t>
            </w:r>
          </w:p>
        </w:tc>
      </w:tr>
    </w:tbl>
    <w:p w14:paraId="21BE60B1" w14:textId="77777777" w:rsidR="003D628A" w:rsidRDefault="003D628A" w:rsidP="008C595B">
      <w:pPr>
        <w:tabs>
          <w:tab w:val="left" w:pos="0"/>
        </w:tabs>
        <w:rPr>
          <w:rFonts w:ascii="Calibri" w:eastAsia="Times New Roman" w:hAnsi="Calibri" w:cs="Calibri"/>
          <w:b/>
          <w:bCs/>
          <w:color w:val="0D0D0D"/>
          <w:sz w:val="24"/>
          <w:szCs w:val="28"/>
          <w:lang w:eastAsia="es-MX"/>
        </w:rPr>
      </w:pPr>
    </w:p>
    <w:p w14:paraId="1F902E9C" w14:textId="77777777" w:rsidR="009B1BBD" w:rsidRPr="00A27532" w:rsidRDefault="00EE3F0E" w:rsidP="000F7665">
      <w:pPr>
        <w:spacing w:line="240" w:lineRule="auto"/>
        <w:jc w:val="center"/>
        <w:rPr>
          <w:rFonts w:ascii="Arial" w:hAnsi="Arial" w:cs="Arial"/>
          <w:b/>
          <w:color w:val="000000" w:themeColor="text1"/>
          <w:sz w:val="24"/>
        </w:rPr>
      </w:pPr>
      <w:r w:rsidRPr="00EE3F0E">
        <w:rPr>
          <w:rFonts w:ascii="Arial" w:hAnsi="Arial" w:cs="Arial"/>
          <w:b/>
          <w:color w:val="000000" w:themeColor="text1"/>
          <w:sz w:val="24"/>
        </w:rPr>
        <w:t>CLASI</w:t>
      </w:r>
      <w:r w:rsidRPr="00A27532">
        <w:rPr>
          <w:rFonts w:ascii="Arial" w:hAnsi="Arial" w:cs="Arial"/>
          <w:b/>
          <w:color w:val="000000" w:themeColor="text1"/>
          <w:sz w:val="24"/>
        </w:rPr>
        <w:t>FICACIÓN POR PROGRAMAS PRESUPUESTARIOS GASTO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6"/>
        <w:gridCol w:w="2262"/>
      </w:tblGrid>
      <w:tr w:rsidR="00E618BB" w:rsidRPr="00A27532" w14:paraId="30054CEF" w14:textId="77777777" w:rsidTr="002B6CB0">
        <w:trPr>
          <w:trHeight w:val="315"/>
        </w:trPr>
        <w:tc>
          <w:tcPr>
            <w:tcW w:w="3719" w:type="pct"/>
            <w:shd w:val="clear" w:color="000000" w:fill="000000"/>
            <w:vAlign w:val="center"/>
            <w:hideMark/>
          </w:tcPr>
          <w:p w14:paraId="7958D502" w14:textId="77777777" w:rsidR="00E618BB" w:rsidRPr="00A27532" w:rsidRDefault="00E618BB" w:rsidP="00E618BB">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PROGRAMAS PRESUPUESTARIOS</w:t>
            </w:r>
          </w:p>
        </w:tc>
        <w:tc>
          <w:tcPr>
            <w:tcW w:w="1281" w:type="pct"/>
            <w:shd w:val="clear" w:color="000000" w:fill="000000"/>
            <w:noWrap/>
            <w:vAlign w:val="center"/>
            <w:hideMark/>
          </w:tcPr>
          <w:p w14:paraId="5FF0B2B9" w14:textId="77777777" w:rsidR="00E618BB" w:rsidRPr="00A27532" w:rsidRDefault="00E618BB" w:rsidP="00E618BB">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IMPORTE</w:t>
            </w:r>
          </w:p>
        </w:tc>
      </w:tr>
      <w:tr w:rsidR="001C76EE" w:rsidRPr="00A27532" w14:paraId="7A0F37D1" w14:textId="77777777" w:rsidTr="002B6CB0">
        <w:trPr>
          <w:trHeight w:val="300"/>
        </w:trPr>
        <w:tc>
          <w:tcPr>
            <w:tcW w:w="3719" w:type="pct"/>
            <w:shd w:val="clear" w:color="auto" w:fill="auto"/>
            <w:vAlign w:val="center"/>
            <w:hideMark/>
          </w:tcPr>
          <w:p w14:paraId="56652B9D"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1" w:type="pct"/>
            <w:shd w:val="clear" w:color="auto" w:fill="auto"/>
            <w:noWrap/>
            <w:vAlign w:val="center"/>
            <w:hideMark/>
          </w:tcPr>
          <w:p w14:paraId="0247081F"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$76,218,636.00</w:t>
            </w:r>
          </w:p>
        </w:tc>
      </w:tr>
      <w:tr w:rsidR="001C76EE" w:rsidRPr="00A27532" w14:paraId="55CD5775" w14:textId="77777777" w:rsidTr="002B6CB0">
        <w:trPr>
          <w:trHeight w:val="300"/>
        </w:trPr>
        <w:tc>
          <w:tcPr>
            <w:tcW w:w="3719" w:type="pct"/>
            <w:shd w:val="clear" w:color="auto" w:fill="auto"/>
            <w:vAlign w:val="center"/>
            <w:hideMark/>
          </w:tcPr>
          <w:p w14:paraId="34DD53BA"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1" w:type="pct"/>
            <w:shd w:val="clear" w:color="auto" w:fill="auto"/>
            <w:noWrap/>
            <w:vAlign w:val="center"/>
            <w:hideMark/>
          </w:tcPr>
          <w:p w14:paraId="29E1C849"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$5,179,100.40</w:t>
            </w:r>
          </w:p>
        </w:tc>
      </w:tr>
      <w:tr w:rsidR="001C76EE" w:rsidRPr="00A27532" w14:paraId="7657DE9A" w14:textId="77777777" w:rsidTr="002B6CB0">
        <w:trPr>
          <w:trHeight w:val="585"/>
        </w:trPr>
        <w:tc>
          <w:tcPr>
            <w:tcW w:w="3719" w:type="pct"/>
            <w:shd w:val="clear" w:color="auto" w:fill="auto"/>
            <w:vAlign w:val="center"/>
            <w:hideMark/>
          </w:tcPr>
          <w:p w14:paraId="41A11386"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1" w:type="pct"/>
            <w:shd w:val="clear" w:color="auto" w:fill="auto"/>
            <w:noWrap/>
            <w:vAlign w:val="center"/>
            <w:hideMark/>
          </w:tcPr>
          <w:p w14:paraId="5B76C45C" w14:textId="77777777" w:rsidR="001C76EE" w:rsidRPr="00A27532" w:rsidRDefault="00C22FD7" w:rsidP="00A27532">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$120,5</w:t>
            </w:r>
            <w:r w:rsidR="001C76EE" w:rsidRPr="00A27532">
              <w:rPr>
                <w:rFonts w:ascii="Arial" w:eastAsia="Times New Roman" w:hAnsi="Arial" w:cs="Arial"/>
                <w:color w:val="000000"/>
                <w:sz w:val="24"/>
                <w:szCs w:val="24"/>
                <w:lang w:eastAsia="es-MX"/>
              </w:rPr>
              <w:t>43,650.69</w:t>
            </w:r>
          </w:p>
        </w:tc>
      </w:tr>
      <w:tr w:rsidR="001C76EE" w:rsidRPr="00A27532" w14:paraId="19807BC8" w14:textId="77777777" w:rsidTr="002B6CB0">
        <w:trPr>
          <w:trHeight w:val="300"/>
        </w:trPr>
        <w:tc>
          <w:tcPr>
            <w:tcW w:w="3719" w:type="pct"/>
            <w:shd w:val="clear" w:color="auto" w:fill="auto"/>
            <w:vAlign w:val="center"/>
            <w:hideMark/>
          </w:tcPr>
          <w:p w14:paraId="2403AA57"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1" w:type="pct"/>
            <w:shd w:val="clear" w:color="auto" w:fill="auto"/>
            <w:noWrap/>
            <w:vAlign w:val="center"/>
            <w:hideMark/>
          </w:tcPr>
          <w:p w14:paraId="3BAA90C4"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$1,179,126,103.00</w:t>
            </w:r>
          </w:p>
        </w:tc>
      </w:tr>
      <w:tr w:rsidR="001C76EE" w:rsidRPr="00A27532" w14:paraId="710E0CEC" w14:textId="77777777" w:rsidTr="002B6CB0">
        <w:trPr>
          <w:trHeight w:val="300"/>
        </w:trPr>
        <w:tc>
          <w:tcPr>
            <w:tcW w:w="3719" w:type="pct"/>
            <w:shd w:val="clear" w:color="auto" w:fill="auto"/>
            <w:vAlign w:val="center"/>
            <w:hideMark/>
          </w:tcPr>
          <w:p w14:paraId="7119738E"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1" w:type="pct"/>
            <w:shd w:val="clear" w:color="auto" w:fill="auto"/>
            <w:noWrap/>
            <w:vAlign w:val="center"/>
            <w:hideMark/>
          </w:tcPr>
          <w:p w14:paraId="78730EDC"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$291,000.00</w:t>
            </w:r>
          </w:p>
        </w:tc>
      </w:tr>
      <w:tr w:rsidR="001C76EE" w:rsidRPr="00A27532" w14:paraId="6460C8BE" w14:textId="77777777" w:rsidTr="002B6CB0">
        <w:trPr>
          <w:trHeight w:val="300"/>
        </w:trPr>
        <w:tc>
          <w:tcPr>
            <w:tcW w:w="3719" w:type="pct"/>
            <w:shd w:val="clear" w:color="auto" w:fill="auto"/>
            <w:vAlign w:val="center"/>
            <w:hideMark/>
          </w:tcPr>
          <w:p w14:paraId="4312B571"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1" w:type="pct"/>
            <w:shd w:val="clear" w:color="auto" w:fill="auto"/>
            <w:noWrap/>
            <w:vAlign w:val="center"/>
            <w:hideMark/>
          </w:tcPr>
          <w:p w14:paraId="3FC785B2"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$103,687,849.14</w:t>
            </w:r>
          </w:p>
        </w:tc>
      </w:tr>
      <w:tr w:rsidR="001C76EE" w:rsidRPr="00A27532" w14:paraId="1607812D" w14:textId="77777777" w:rsidTr="002B6CB0">
        <w:trPr>
          <w:trHeight w:val="300"/>
        </w:trPr>
        <w:tc>
          <w:tcPr>
            <w:tcW w:w="3719" w:type="pct"/>
            <w:shd w:val="clear" w:color="auto" w:fill="auto"/>
            <w:vAlign w:val="center"/>
            <w:hideMark/>
          </w:tcPr>
          <w:p w14:paraId="7001FB02"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1" w:type="pct"/>
            <w:shd w:val="clear" w:color="auto" w:fill="auto"/>
            <w:noWrap/>
            <w:vAlign w:val="center"/>
            <w:hideMark/>
          </w:tcPr>
          <w:p w14:paraId="170781B3"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$307,321,358.17</w:t>
            </w:r>
          </w:p>
        </w:tc>
      </w:tr>
      <w:tr w:rsidR="001C76EE" w:rsidRPr="00A27532" w14:paraId="336E056B" w14:textId="77777777" w:rsidTr="002B6CB0">
        <w:trPr>
          <w:trHeight w:val="300"/>
        </w:trPr>
        <w:tc>
          <w:tcPr>
            <w:tcW w:w="3719" w:type="pct"/>
            <w:shd w:val="clear" w:color="auto" w:fill="auto"/>
            <w:vAlign w:val="center"/>
            <w:hideMark/>
          </w:tcPr>
          <w:p w14:paraId="38F36A53"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1" w:type="pct"/>
            <w:shd w:val="clear" w:color="auto" w:fill="auto"/>
            <w:noWrap/>
            <w:vAlign w:val="center"/>
            <w:hideMark/>
          </w:tcPr>
          <w:p w14:paraId="6D42B6DC"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$872,500.00</w:t>
            </w:r>
          </w:p>
        </w:tc>
      </w:tr>
      <w:tr w:rsidR="001C76EE" w:rsidRPr="00A27532" w14:paraId="3582CD02" w14:textId="77777777" w:rsidTr="002B6CB0">
        <w:trPr>
          <w:trHeight w:val="585"/>
        </w:trPr>
        <w:tc>
          <w:tcPr>
            <w:tcW w:w="3719" w:type="pct"/>
            <w:shd w:val="clear" w:color="auto" w:fill="auto"/>
            <w:vAlign w:val="center"/>
            <w:hideMark/>
          </w:tcPr>
          <w:p w14:paraId="1ED29824"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1" w:type="pct"/>
            <w:shd w:val="clear" w:color="auto" w:fill="auto"/>
            <w:noWrap/>
            <w:vAlign w:val="center"/>
            <w:hideMark/>
          </w:tcPr>
          <w:p w14:paraId="10234E62"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$10,469,520.00</w:t>
            </w:r>
          </w:p>
        </w:tc>
      </w:tr>
      <w:tr w:rsidR="001C76EE" w:rsidRPr="00A27532" w14:paraId="6B19CF00" w14:textId="77777777" w:rsidTr="002B6CB0">
        <w:trPr>
          <w:trHeight w:val="585"/>
        </w:trPr>
        <w:tc>
          <w:tcPr>
            <w:tcW w:w="3719" w:type="pct"/>
            <w:shd w:val="clear" w:color="auto" w:fill="auto"/>
            <w:vAlign w:val="center"/>
            <w:hideMark/>
          </w:tcPr>
          <w:p w14:paraId="75FFA389"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1" w:type="pct"/>
            <w:shd w:val="clear" w:color="auto" w:fill="auto"/>
            <w:noWrap/>
            <w:vAlign w:val="center"/>
            <w:hideMark/>
          </w:tcPr>
          <w:p w14:paraId="6B31A87E"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$7,537,000.00</w:t>
            </w:r>
          </w:p>
        </w:tc>
      </w:tr>
      <w:tr w:rsidR="001C76EE" w:rsidRPr="00A27532" w14:paraId="08809E41" w14:textId="77777777" w:rsidTr="002B6CB0">
        <w:trPr>
          <w:trHeight w:val="300"/>
        </w:trPr>
        <w:tc>
          <w:tcPr>
            <w:tcW w:w="3719" w:type="pct"/>
            <w:shd w:val="clear" w:color="auto" w:fill="auto"/>
            <w:vAlign w:val="center"/>
            <w:hideMark/>
          </w:tcPr>
          <w:p w14:paraId="58271C20"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1" w:type="pct"/>
            <w:shd w:val="clear" w:color="auto" w:fill="auto"/>
            <w:noWrap/>
            <w:vAlign w:val="center"/>
            <w:hideMark/>
          </w:tcPr>
          <w:p w14:paraId="6F6ECB78"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$557,500.00</w:t>
            </w:r>
          </w:p>
        </w:tc>
      </w:tr>
      <w:tr w:rsidR="001C76EE" w:rsidRPr="00A27532" w14:paraId="0CBDB81E" w14:textId="77777777" w:rsidTr="002B6CB0">
        <w:trPr>
          <w:trHeight w:val="300"/>
        </w:trPr>
        <w:tc>
          <w:tcPr>
            <w:tcW w:w="3719" w:type="pct"/>
            <w:shd w:val="clear" w:color="auto" w:fill="auto"/>
            <w:vAlign w:val="center"/>
            <w:hideMark/>
          </w:tcPr>
          <w:p w14:paraId="4943C734"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 INGRESOS</w:t>
            </w:r>
          </w:p>
        </w:tc>
        <w:tc>
          <w:tcPr>
            <w:tcW w:w="1281" w:type="pct"/>
            <w:shd w:val="clear" w:color="auto" w:fill="auto"/>
            <w:noWrap/>
            <w:vAlign w:val="center"/>
            <w:hideMark/>
          </w:tcPr>
          <w:p w14:paraId="483DFA72"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$94,977,100.57</w:t>
            </w:r>
          </w:p>
        </w:tc>
      </w:tr>
      <w:tr w:rsidR="001C76EE" w:rsidRPr="00A27532" w14:paraId="17119123" w14:textId="77777777" w:rsidTr="002B6CB0">
        <w:trPr>
          <w:trHeight w:val="300"/>
        </w:trPr>
        <w:tc>
          <w:tcPr>
            <w:tcW w:w="3719" w:type="pct"/>
            <w:shd w:val="clear" w:color="auto" w:fill="auto"/>
            <w:vAlign w:val="center"/>
            <w:hideMark/>
          </w:tcPr>
          <w:p w14:paraId="654CFC10"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1" w:type="pct"/>
            <w:shd w:val="clear" w:color="auto" w:fill="auto"/>
            <w:noWrap/>
            <w:vAlign w:val="center"/>
            <w:hideMark/>
          </w:tcPr>
          <w:p w14:paraId="556ECF3F" w14:textId="77777777" w:rsidR="001C76EE" w:rsidRPr="00A27532" w:rsidRDefault="00C22FD7" w:rsidP="00A27532">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$1,189</w:t>
            </w:r>
            <w:r w:rsidR="001C76EE" w:rsidRPr="00A27532">
              <w:rPr>
                <w:rFonts w:ascii="Arial" w:eastAsia="Times New Roman" w:hAnsi="Arial" w:cs="Arial"/>
                <w:color w:val="000000"/>
                <w:sz w:val="24"/>
                <w:szCs w:val="24"/>
                <w:lang w:eastAsia="es-MX"/>
              </w:rPr>
              <w:t>,027,127.12</w:t>
            </w:r>
          </w:p>
        </w:tc>
      </w:tr>
      <w:tr w:rsidR="001C76EE" w:rsidRPr="00A27532" w14:paraId="224124C0" w14:textId="77777777" w:rsidTr="002B6CB0">
        <w:trPr>
          <w:trHeight w:val="585"/>
        </w:trPr>
        <w:tc>
          <w:tcPr>
            <w:tcW w:w="3719" w:type="pct"/>
            <w:shd w:val="clear" w:color="auto" w:fill="auto"/>
            <w:vAlign w:val="center"/>
            <w:hideMark/>
          </w:tcPr>
          <w:p w14:paraId="17F998C0"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1" w:type="pct"/>
            <w:shd w:val="clear" w:color="auto" w:fill="auto"/>
            <w:noWrap/>
            <w:vAlign w:val="center"/>
            <w:hideMark/>
          </w:tcPr>
          <w:p w14:paraId="5D65B798"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$24,030,453.93</w:t>
            </w:r>
          </w:p>
        </w:tc>
      </w:tr>
      <w:tr w:rsidR="001C76EE" w:rsidRPr="00A27532" w14:paraId="324FD76A" w14:textId="77777777" w:rsidTr="002B6CB0">
        <w:trPr>
          <w:trHeight w:val="300"/>
        </w:trPr>
        <w:tc>
          <w:tcPr>
            <w:tcW w:w="3719" w:type="pct"/>
            <w:shd w:val="clear" w:color="auto" w:fill="auto"/>
            <w:vAlign w:val="center"/>
            <w:hideMark/>
          </w:tcPr>
          <w:p w14:paraId="382BAE1F"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15 IMAGEN URBANA</w:t>
            </w:r>
          </w:p>
        </w:tc>
        <w:tc>
          <w:tcPr>
            <w:tcW w:w="1281" w:type="pct"/>
            <w:shd w:val="clear" w:color="auto" w:fill="auto"/>
            <w:noWrap/>
            <w:vAlign w:val="center"/>
            <w:hideMark/>
          </w:tcPr>
          <w:p w14:paraId="7EC3A2F7"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$87,925,359.83</w:t>
            </w:r>
          </w:p>
        </w:tc>
      </w:tr>
      <w:tr w:rsidR="001C76EE" w:rsidRPr="00A27532" w14:paraId="382D07A1" w14:textId="77777777" w:rsidTr="002B6CB0">
        <w:trPr>
          <w:trHeight w:val="300"/>
        </w:trPr>
        <w:tc>
          <w:tcPr>
            <w:tcW w:w="3719" w:type="pct"/>
            <w:shd w:val="clear" w:color="auto" w:fill="auto"/>
            <w:vAlign w:val="center"/>
            <w:hideMark/>
          </w:tcPr>
          <w:p w14:paraId="3C07D6BF" w14:textId="77777777" w:rsidR="001C76EE" w:rsidRPr="00A27532" w:rsidRDefault="001C76EE" w:rsidP="001C76E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1" w:type="pct"/>
            <w:shd w:val="clear" w:color="auto" w:fill="auto"/>
            <w:noWrap/>
            <w:vAlign w:val="center"/>
            <w:hideMark/>
          </w:tcPr>
          <w:p w14:paraId="13C6440B" w14:textId="77777777" w:rsidR="001C76EE"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$536,284,538.66</w:t>
            </w:r>
          </w:p>
        </w:tc>
      </w:tr>
      <w:tr w:rsidR="00E618BB" w:rsidRPr="00A27532" w14:paraId="670F9725" w14:textId="77777777" w:rsidTr="002B6CB0">
        <w:trPr>
          <w:trHeight w:val="300"/>
        </w:trPr>
        <w:tc>
          <w:tcPr>
            <w:tcW w:w="3719" w:type="pct"/>
            <w:shd w:val="clear" w:color="auto" w:fill="auto"/>
            <w:vAlign w:val="center"/>
            <w:hideMark/>
          </w:tcPr>
          <w:p w14:paraId="328A76B8" w14:textId="77777777" w:rsidR="00E618BB" w:rsidRPr="00A27532" w:rsidRDefault="001C76EE"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1" w:type="pct"/>
            <w:shd w:val="clear" w:color="auto" w:fill="auto"/>
            <w:noWrap/>
            <w:vAlign w:val="center"/>
            <w:hideMark/>
          </w:tcPr>
          <w:p w14:paraId="04F93269"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$66,022,949.00</w:t>
            </w:r>
          </w:p>
        </w:tc>
      </w:tr>
      <w:tr w:rsidR="00E618BB" w:rsidRPr="00A27532" w14:paraId="2EB61D04" w14:textId="77777777" w:rsidTr="002B6CB0">
        <w:trPr>
          <w:trHeight w:val="585"/>
        </w:trPr>
        <w:tc>
          <w:tcPr>
            <w:tcW w:w="3719" w:type="pct"/>
            <w:shd w:val="clear" w:color="auto" w:fill="auto"/>
            <w:vAlign w:val="center"/>
            <w:hideMark/>
          </w:tcPr>
          <w:p w14:paraId="5C265EB3"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1" w:type="pct"/>
            <w:shd w:val="clear" w:color="auto" w:fill="auto"/>
            <w:noWrap/>
            <w:vAlign w:val="center"/>
            <w:hideMark/>
          </w:tcPr>
          <w:p w14:paraId="470BE752"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$65,287,450.00</w:t>
            </w:r>
          </w:p>
        </w:tc>
      </w:tr>
      <w:tr w:rsidR="00E618BB" w:rsidRPr="00A27532" w14:paraId="0F1873AE" w14:textId="77777777" w:rsidTr="002B6CB0">
        <w:trPr>
          <w:trHeight w:val="300"/>
        </w:trPr>
        <w:tc>
          <w:tcPr>
            <w:tcW w:w="3719" w:type="pct"/>
            <w:shd w:val="clear" w:color="auto" w:fill="auto"/>
            <w:vAlign w:val="center"/>
            <w:hideMark/>
          </w:tcPr>
          <w:p w14:paraId="1B83EF55"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1" w:type="pct"/>
            <w:shd w:val="clear" w:color="auto" w:fill="auto"/>
            <w:noWrap/>
            <w:vAlign w:val="center"/>
            <w:hideMark/>
          </w:tcPr>
          <w:p w14:paraId="2F81514B"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$1,767,152,223.41</w:t>
            </w:r>
          </w:p>
        </w:tc>
      </w:tr>
      <w:tr w:rsidR="00E618BB" w:rsidRPr="00A27532" w14:paraId="5CB2639F" w14:textId="77777777" w:rsidTr="002B6CB0">
        <w:trPr>
          <w:trHeight w:val="300"/>
        </w:trPr>
        <w:tc>
          <w:tcPr>
            <w:tcW w:w="3719" w:type="pct"/>
            <w:shd w:val="clear" w:color="auto" w:fill="auto"/>
            <w:vAlign w:val="center"/>
            <w:hideMark/>
          </w:tcPr>
          <w:p w14:paraId="381A8DFD"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1" w:type="pct"/>
            <w:shd w:val="clear" w:color="auto" w:fill="auto"/>
            <w:noWrap/>
            <w:vAlign w:val="center"/>
            <w:hideMark/>
          </w:tcPr>
          <w:p w14:paraId="6DC5EA17" w14:textId="77777777" w:rsidR="00E618BB" w:rsidRPr="00A27532" w:rsidRDefault="00C22FD7" w:rsidP="00A27532">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$147,0</w:t>
            </w:r>
            <w:r w:rsidR="001C76EE" w:rsidRPr="00A27532">
              <w:rPr>
                <w:rFonts w:ascii="Arial" w:eastAsia="Times New Roman" w:hAnsi="Arial" w:cs="Arial"/>
                <w:color w:val="000000"/>
                <w:sz w:val="24"/>
                <w:szCs w:val="24"/>
                <w:lang w:eastAsia="es-MX"/>
              </w:rPr>
              <w:t>57,250.84</w:t>
            </w:r>
          </w:p>
        </w:tc>
      </w:tr>
      <w:tr w:rsidR="00E618BB" w:rsidRPr="00A27532" w14:paraId="5B7DD675" w14:textId="77777777" w:rsidTr="002B6CB0">
        <w:trPr>
          <w:trHeight w:val="300"/>
        </w:trPr>
        <w:tc>
          <w:tcPr>
            <w:tcW w:w="3719" w:type="pct"/>
            <w:shd w:val="clear" w:color="auto" w:fill="auto"/>
            <w:vAlign w:val="center"/>
            <w:hideMark/>
          </w:tcPr>
          <w:p w14:paraId="42A4C0EC"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1" w:type="pct"/>
            <w:shd w:val="clear" w:color="auto" w:fill="auto"/>
            <w:noWrap/>
            <w:vAlign w:val="center"/>
            <w:hideMark/>
          </w:tcPr>
          <w:p w14:paraId="458A08BB"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$62,380,001.00</w:t>
            </w:r>
          </w:p>
        </w:tc>
      </w:tr>
      <w:tr w:rsidR="00E618BB" w:rsidRPr="00A27532" w14:paraId="5A543A35" w14:textId="77777777" w:rsidTr="002B6CB0">
        <w:trPr>
          <w:trHeight w:val="300"/>
        </w:trPr>
        <w:tc>
          <w:tcPr>
            <w:tcW w:w="3719" w:type="pct"/>
            <w:shd w:val="clear" w:color="auto" w:fill="auto"/>
            <w:vAlign w:val="center"/>
            <w:hideMark/>
          </w:tcPr>
          <w:p w14:paraId="05992F42"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22 TURISMO</w:t>
            </w:r>
          </w:p>
        </w:tc>
        <w:tc>
          <w:tcPr>
            <w:tcW w:w="1281" w:type="pct"/>
            <w:shd w:val="clear" w:color="auto" w:fill="auto"/>
            <w:noWrap/>
            <w:vAlign w:val="center"/>
            <w:hideMark/>
          </w:tcPr>
          <w:p w14:paraId="60B6A7E7"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$12,947,600.00</w:t>
            </w:r>
          </w:p>
        </w:tc>
      </w:tr>
      <w:tr w:rsidR="00E618BB" w:rsidRPr="00A27532" w14:paraId="1B2D8902" w14:textId="77777777" w:rsidTr="002B6CB0">
        <w:trPr>
          <w:trHeight w:val="300"/>
        </w:trPr>
        <w:tc>
          <w:tcPr>
            <w:tcW w:w="3719" w:type="pct"/>
            <w:shd w:val="clear" w:color="auto" w:fill="auto"/>
            <w:vAlign w:val="center"/>
            <w:hideMark/>
          </w:tcPr>
          <w:p w14:paraId="6C49F5AB"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23 EMPRENDEDORES</w:t>
            </w:r>
          </w:p>
        </w:tc>
        <w:tc>
          <w:tcPr>
            <w:tcW w:w="1281" w:type="pct"/>
            <w:shd w:val="clear" w:color="auto" w:fill="auto"/>
            <w:noWrap/>
            <w:vAlign w:val="center"/>
            <w:hideMark/>
          </w:tcPr>
          <w:p w14:paraId="6C6288F8"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$49,765,299.00</w:t>
            </w:r>
          </w:p>
        </w:tc>
      </w:tr>
      <w:tr w:rsidR="00E618BB" w:rsidRPr="00A27532" w14:paraId="725007D4" w14:textId="77777777" w:rsidTr="002B6CB0">
        <w:trPr>
          <w:trHeight w:val="300"/>
        </w:trPr>
        <w:tc>
          <w:tcPr>
            <w:tcW w:w="3719" w:type="pct"/>
            <w:shd w:val="clear" w:color="auto" w:fill="auto"/>
            <w:vAlign w:val="center"/>
            <w:hideMark/>
          </w:tcPr>
          <w:p w14:paraId="3CEDCF65"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24 ZAPOPAN PRESENTE</w:t>
            </w:r>
          </w:p>
        </w:tc>
        <w:tc>
          <w:tcPr>
            <w:tcW w:w="1281" w:type="pct"/>
            <w:shd w:val="clear" w:color="auto" w:fill="auto"/>
            <w:noWrap/>
            <w:vAlign w:val="center"/>
            <w:hideMark/>
          </w:tcPr>
          <w:p w14:paraId="0A3A1BFA"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$130,307,000.00</w:t>
            </w:r>
          </w:p>
        </w:tc>
      </w:tr>
      <w:tr w:rsidR="00E618BB" w:rsidRPr="00A27532" w14:paraId="15F9416D" w14:textId="77777777" w:rsidTr="002B6CB0">
        <w:trPr>
          <w:trHeight w:val="300"/>
        </w:trPr>
        <w:tc>
          <w:tcPr>
            <w:tcW w:w="3719" w:type="pct"/>
            <w:shd w:val="clear" w:color="auto" w:fill="auto"/>
            <w:vAlign w:val="center"/>
            <w:hideMark/>
          </w:tcPr>
          <w:p w14:paraId="03495132"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1" w:type="pct"/>
            <w:shd w:val="clear" w:color="auto" w:fill="auto"/>
            <w:noWrap/>
            <w:vAlign w:val="center"/>
            <w:hideMark/>
          </w:tcPr>
          <w:p w14:paraId="2EBCA456"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$118,711,430.42</w:t>
            </w:r>
          </w:p>
        </w:tc>
      </w:tr>
      <w:tr w:rsidR="00E618BB" w:rsidRPr="00A27532" w14:paraId="68D6BB10" w14:textId="77777777" w:rsidTr="002B6CB0">
        <w:trPr>
          <w:trHeight w:val="300"/>
        </w:trPr>
        <w:tc>
          <w:tcPr>
            <w:tcW w:w="3719" w:type="pct"/>
            <w:shd w:val="clear" w:color="auto" w:fill="auto"/>
            <w:vAlign w:val="center"/>
            <w:hideMark/>
          </w:tcPr>
          <w:p w14:paraId="164FB656"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1" w:type="pct"/>
            <w:shd w:val="clear" w:color="auto" w:fill="auto"/>
            <w:noWrap/>
            <w:vAlign w:val="center"/>
            <w:hideMark/>
          </w:tcPr>
          <w:p w14:paraId="0B12BC84"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$13,786,500.00</w:t>
            </w:r>
          </w:p>
        </w:tc>
      </w:tr>
      <w:tr w:rsidR="00E618BB" w:rsidRPr="00A27532" w14:paraId="15A75F4C" w14:textId="77777777" w:rsidTr="002B6CB0">
        <w:trPr>
          <w:trHeight w:val="300"/>
        </w:trPr>
        <w:tc>
          <w:tcPr>
            <w:tcW w:w="3719" w:type="pct"/>
            <w:shd w:val="clear" w:color="auto" w:fill="auto"/>
            <w:vAlign w:val="center"/>
            <w:hideMark/>
          </w:tcPr>
          <w:p w14:paraId="10D34DFA"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27 MEDIO AMBIENTE</w:t>
            </w:r>
          </w:p>
        </w:tc>
        <w:tc>
          <w:tcPr>
            <w:tcW w:w="1281" w:type="pct"/>
            <w:shd w:val="clear" w:color="auto" w:fill="auto"/>
            <w:noWrap/>
            <w:vAlign w:val="center"/>
            <w:hideMark/>
          </w:tcPr>
          <w:p w14:paraId="15631849"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$5,835,700.00</w:t>
            </w:r>
          </w:p>
        </w:tc>
      </w:tr>
      <w:tr w:rsidR="00E618BB" w:rsidRPr="00A27532" w14:paraId="5A9C0880" w14:textId="77777777" w:rsidTr="002B6CB0">
        <w:trPr>
          <w:trHeight w:val="300"/>
        </w:trPr>
        <w:tc>
          <w:tcPr>
            <w:tcW w:w="3719" w:type="pct"/>
            <w:shd w:val="clear" w:color="auto" w:fill="auto"/>
            <w:vAlign w:val="center"/>
            <w:hideMark/>
          </w:tcPr>
          <w:p w14:paraId="50FF919E"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1" w:type="pct"/>
            <w:shd w:val="clear" w:color="auto" w:fill="auto"/>
            <w:noWrap/>
            <w:vAlign w:val="center"/>
            <w:hideMark/>
          </w:tcPr>
          <w:p w14:paraId="77823E46"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$670,375,517.74</w:t>
            </w:r>
          </w:p>
        </w:tc>
      </w:tr>
      <w:tr w:rsidR="00E618BB" w:rsidRPr="00A27532" w14:paraId="6AF63AF1" w14:textId="77777777" w:rsidTr="002B6CB0">
        <w:trPr>
          <w:trHeight w:val="300"/>
        </w:trPr>
        <w:tc>
          <w:tcPr>
            <w:tcW w:w="3719" w:type="pct"/>
            <w:shd w:val="clear" w:color="auto" w:fill="auto"/>
            <w:vAlign w:val="center"/>
            <w:hideMark/>
          </w:tcPr>
          <w:p w14:paraId="2EFF071E"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29 </w:t>
            </w:r>
            <w:proofErr w:type="spellStart"/>
            <w:r w:rsidRPr="00A27532">
              <w:rPr>
                <w:rFonts w:ascii="Arial" w:eastAsia="Times New Roman" w:hAnsi="Arial" w:cs="Arial"/>
                <w:color w:val="000000"/>
                <w:sz w:val="24"/>
                <w:szCs w:val="24"/>
                <w:lang w:eastAsia="es-MX"/>
              </w:rPr>
              <w:t>MAZ</w:t>
            </w:r>
            <w:proofErr w:type="spellEnd"/>
            <w:r w:rsidRPr="00A27532">
              <w:rPr>
                <w:rFonts w:ascii="Arial" w:eastAsia="Times New Roman" w:hAnsi="Arial" w:cs="Arial"/>
                <w:color w:val="000000"/>
                <w:sz w:val="24"/>
                <w:szCs w:val="24"/>
                <w:lang w:eastAsia="es-MX"/>
              </w:rPr>
              <w:t xml:space="preserve"> ARTE ZAPOPAN</w:t>
            </w:r>
          </w:p>
        </w:tc>
        <w:tc>
          <w:tcPr>
            <w:tcW w:w="1281" w:type="pct"/>
            <w:shd w:val="clear" w:color="auto" w:fill="auto"/>
            <w:noWrap/>
            <w:vAlign w:val="center"/>
            <w:hideMark/>
          </w:tcPr>
          <w:p w14:paraId="08C0E3F7"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$3,000,000.00</w:t>
            </w:r>
          </w:p>
        </w:tc>
      </w:tr>
      <w:tr w:rsidR="00E618BB" w:rsidRPr="00A27532" w14:paraId="0371CD1D" w14:textId="77777777" w:rsidTr="002B6CB0">
        <w:trPr>
          <w:trHeight w:val="300"/>
        </w:trPr>
        <w:tc>
          <w:tcPr>
            <w:tcW w:w="3719" w:type="pct"/>
            <w:shd w:val="clear" w:color="auto" w:fill="auto"/>
            <w:vAlign w:val="center"/>
            <w:hideMark/>
          </w:tcPr>
          <w:p w14:paraId="034022F2"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1" w:type="pct"/>
            <w:shd w:val="clear" w:color="auto" w:fill="auto"/>
            <w:noWrap/>
            <w:vAlign w:val="center"/>
            <w:hideMark/>
          </w:tcPr>
          <w:p w14:paraId="4E8946E6"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$1,000,000.00</w:t>
            </w:r>
          </w:p>
        </w:tc>
      </w:tr>
      <w:tr w:rsidR="00E618BB" w:rsidRPr="00A27532" w14:paraId="5B2A321C" w14:textId="77777777" w:rsidTr="002B6CB0">
        <w:trPr>
          <w:trHeight w:val="300"/>
        </w:trPr>
        <w:tc>
          <w:tcPr>
            <w:tcW w:w="3719" w:type="pct"/>
            <w:shd w:val="clear" w:color="auto" w:fill="auto"/>
            <w:vAlign w:val="center"/>
            <w:hideMark/>
          </w:tcPr>
          <w:p w14:paraId="3FD676B3"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1" w:type="pct"/>
            <w:shd w:val="clear" w:color="auto" w:fill="auto"/>
            <w:noWrap/>
            <w:vAlign w:val="center"/>
            <w:hideMark/>
          </w:tcPr>
          <w:p w14:paraId="21948E77"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$134,621,842.08</w:t>
            </w:r>
          </w:p>
        </w:tc>
      </w:tr>
      <w:tr w:rsidR="00E618BB" w:rsidRPr="00A27532" w14:paraId="276161A7" w14:textId="77777777" w:rsidTr="002B6CB0">
        <w:trPr>
          <w:trHeight w:val="300"/>
        </w:trPr>
        <w:tc>
          <w:tcPr>
            <w:tcW w:w="3719" w:type="pct"/>
            <w:shd w:val="clear" w:color="auto" w:fill="auto"/>
            <w:vAlign w:val="center"/>
            <w:hideMark/>
          </w:tcPr>
          <w:p w14:paraId="7CD155ED"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1" w:type="pct"/>
            <w:shd w:val="clear" w:color="auto" w:fill="auto"/>
            <w:noWrap/>
            <w:vAlign w:val="center"/>
            <w:hideMark/>
          </w:tcPr>
          <w:p w14:paraId="05DA6BAC"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$1,154,600.00</w:t>
            </w:r>
          </w:p>
        </w:tc>
      </w:tr>
      <w:tr w:rsidR="00E618BB" w:rsidRPr="00A27532" w14:paraId="01EA7FEE" w14:textId="77777777" w:rsidTr="002B6CB0">
        <w:trPr>
          <w:trHeight w:val="300"/>
        </w:trPr>
        <w:tc>
          <w:tcPr>
            <w:tcW w:w="3719" w:type="pct"/>
            <w:shd w:val="clear" w:color="auto" w:fill="auto"/>
            <w:vAlign w:val="center"/>
            <w:hideMark/>
          </w:tcPr>
          <w:p w14:paraId="5DEC1809"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33 CIUDAD DE LOS NIÑOS</w:t>
            </w:r>
          </w:p>
        </w:tc>
        <w:tc>
          <w:tcPr>
            <w:tcW w:w="1281" w:type="pct"/>
            <w:shd w:val="clear" w:color="auto" w:fill="auto"/>
            <w:noWrap/>
            <w:vAlign w:val="center"/>
            <w:hideMark/>
          </w:tcPr>
          <w:p w14:paraId="4562FF57"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$868,000.00</w:t>
            </w:r>
          </w:p>
        </w:tc>
      </w:tr>
      <w:tr w:rsidR="00E618BB" w:rsidRPr="00A27532" w14:paraId="21D1C131" w14:textId="77777777" w:rsidTr="002B6CB0">
        <w:trPr>
          <w:trHeight w:val="300"/>
        </w:trPr>
        <w:tc>
          <w:tcPr>
            <w:tcW w:w="3719" w:type="pct"/>
            <w:shd w:val="clear" w:color="auto" w:fill="auto"/>
            <w:vAlign w:val="center"/>
            <w:hideMark/>
          </w:tcPr>
          <w:p w14:paraId="1C3A8057"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1" w:type="pct"/>
            <w:shd w:val="clear" w:color="auto" w:fill="auto"/>
            <w:noWrap/>
            <w:vAlign w:val="center"/>
            <w:hideMark/>
          </w:tcPr>
          <w:p w14:paraId="0B5A49E6"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$3,048,000.00</w:t>
            </w:r>
          </w:p>
        </w:tc>
      </w:tr>
      <w:tr w:rsidR="00E618BB" w:rsidRPr="00A27532" w14:paraId="3AA7AA31" w14:textId="77777777" w:rsidTr="002B6CB0">
        <w:trPr>
          <w:trHeight w:val="300"/>
        </w:trPr>
        <w:tc>
          <w:tcPr>
            <w:tcW w:w="3719" w:type="pct"/>
            <w:shd w:val="clear" w:color="auto" w:fill="auto"/>
            <w:vAlign w:val="center"/>
            <w:hideMark/>
          </w:tcPr>
          <w:p w14:paraId="06ED36F7" w14:textId="6BF78E2C"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bookmarkStart w:id="0" w:name="_GoBack"/>
            <w:bookmarkEnd w:id="0"/>
            <w:r w:rsidR="00AA0BA7">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sidR="00AA0BA7">
              <w:rPr>
                <w:rFonts w:ascii="Arial" w:eastAsia="Times New Roman" w:hAnsi="Arial" w:cs="Arial"/>
                <w:color w:val="000000"/>
                <w:sz w:val="24"/>
                <w:szCs w:val="24"/>
                <w:lang w:eastAsia="es-MX"/>
              </w:rPr>
              <w:t>ES DE ZAPOPAN</w:t>
            </w:r>
          </w:p>
        </w:tc>
        <w:tc>
          <w:tcPr>
            <w:tcW w:w="1281" w:type="pct"/>
            <w:shd w:val="clear" w:color="auto" w:fill="auto"/>
            <w:noWrap/>
            <w:vAlign w:val="center"/>
            <w:hideMark/>
          </w:tcPr>
          <w:p w14:paraId="5562641E"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$2,070,000.00</w:t>
            </w:r>
          </w:p>
        </w:tc>
      </w:tr>
      <w:tr w:rsidR="00E618BB" w:rsidRPr="004B5D1F" w14:paraId="460B9C66" w14:textId="77777777" w:rsidTr="002B6CB0">
        <w:trPr>
          <w:trHeight w:val="585"/>
        </w:trPr>
        <w:tc>
          <w:tcPr>
            <w:tcW w:w="3719" w:type="pct"/>
            <w:shd w:val="clear" w:color="auto" w:fill="auto"/>
            <w:vAlign w:val="center"/>
            <w:hideMark/>
          </w:tcPr>
          <w:p w14:paraId="4D38E4BB" w14:textId="77777777" w:rsidR="00E618BB" w:rsidRPr="00A27532" w:rsidRDefault="00E618BB" w:rsidP="00E618BB">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1" w:type="pct"/>
            <w:shd w:val="clear" w:color="auto" w:fill="auto"/>
            <w:noWrap/>
            <w:vAlign w:val="center"/>
            <w:hideMark/>
          </w:tcPr>
          <w:p w14:paraId="1AABA5FD" w14:textId="77777777" w:rsidR="00E618BB" w:rsidRPr="00A27532" w:rsidRDefault="001C76EE" w:rsidP="00A27532">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$971,905,386.00</w:t>
            </w:r>
          </w:p>
        </w:tc>
      </w:tr>
      <w:tr w:rsidR="00E618BB" w:rsidRPr="00E618BB" w14:paraId="23FBF174" w14:textId="77777777" w:rsidTr="002B6CB0">
        <w:trPr>
          <w:trHeight w:val="315"/>
        </w:trPr>
        <w:tc>
          <w:tcPr>
            <w:tcW w:w="3719" w:type="pct"/>
            <w:shd w:val="clear" w:color="000000" w:fill="FF9900"/>
            <w:vAlign w:val="center"/>
            <w:hideMark/>
          </w:tcPr>
          <w:p w14:paraId="467BC574" w14:textId="77777777" w:rsidR="00E618BB" w:rsidRPr="004B5D1F" w:rsidRDefault="00E618BB" w:rsidP="00E618BB">
            <w:pPr>
              <w:spacing w:after="0" w:line="240" w:lineRule="auto"/>
              <w:rPr>
                <w:rFonts w:ascii="Arial" w:eastAsia="Times New Roman" w:hAnsi="Arial" w:cs="Arial"/>
                <w:b/>
                <w:bCs/>
                <w:color w:val="FFFFFF"/>
                <w:sz w:val="24"/>
                <w:szCs w:val="24"/>
                <w:highlight w:val="yellow"/>
                <w:lang w:eastAsia="es-MX"/>
              </w:rPr>
            </w:pPr>
            <w:r w:rsidRPr="00A27532">
              <w:rPr>
                <w:rFonts w:ascii="Arial" w:eastAsia="Times New Roman" w:hAnsi="Arial" w:cs="Arial"/>
                <w:b/>
                <w:bCs/>
                <w:color w:val="FFFFFF"/>
                <w:sz w:val="24"/>
                <w:szCs w:val="24"/>
                <w:lang w:eastAsia="es-MX"/>
              </w:rPr>
              <w:t>TOTAL GENERAL</w:t>
            </w:r>
          </w:p>
        </w:tc>
        <w:tc>
          <w:tcPr>
            <w:tcW w:w="1281" w:type="pct"/>
            <w:shd w:val="clear" w:color="000000" w:fill="FF9900"/>
            <w:noWrap/>
            <w:vAlign w:val="center"/>
            <w:hideMark/>
          </w:tcPr>
          <w:p w14:paraId="1552C929" w14:textId="77777777" w:rsidR="00E618BB" w:rsidRPr="00E618BB" w:rsidRDefault="00A27532" w:rsidP="00A27532">
            <w:pPr>
              <w:spacing w:after="0" w:line="240" w:lineRule="auto"/>
              <w:jc w:val="right"/>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$7,971</w:t>
            </w:r>
            <w:r>
              <w:rPr>
                <w:rFonts w:ascii="Arial" w:eastAsia="Times New Roman" w:hAnsi="Arial" w:cs="Arial"/>
                <w:b/>
                <w:bCs/>
                <w:color w:val="FFFFFF"/>
                <w:sz w:val="24"/>
                <w:szCs w:val="24"/>
                <w:lang w:eastAsia="es-MX"/>
              </w:rPr>
              <w:t>,345,547</w:t>
            </w:r>
            <w:r w:rsidR="00E618BB" w:rsidRPr="00A27532">
              <w:rPr>
                <w:rFonts w:ascii="Arial" w:eastAsia="Times New Roman" w:hAnsi="Arial" w:cs="Arial"/>
                <w:b/>
                <w:bCs/>
                <w:color w:val="FFFFFF"/>
                <w:sz w:val="24"/>
                <w:szCs w:val="24"/>
                <w:lang w:eastAsia="es-MX"/>
              </w:rPr>
              <w:t>.00</w:t>
            </w:r>
          </w:p>
        </w:tc>
      </w:tr>
    </w:tbl>
    <w:p w14:paraId="136AB487" w14:textId="77777777" w:rsidR="000F7665" w:rsidRDefault="000F7665" w:rsidP="000F7665">
      <w:pPr>
        <w:spacing w:line="240" w:lineRule="auto"/>
        <w:jc w:val="center"/>
        <w:rPr>
          <w:rFonts w:ascii="Arial" w:hAnsi="Arial" w:cs="Arial"/>
          <w:b/>
          <w:color w:val="000000" w:themeColor="text1"/>
          <w:sz w:val="24"/>
        </w:rPr>
      </w:pPr>
    </w:p>
    <w:p w14:paraId="7F9C5A28" w14:textId="77777777" w:rsidR="00EE3F0E" w:rsidRDefault="00EE3F0E" w:rsidP="009B1BBD">
      <w:pPr>
        <w:spacing w:line="240" w:lineRule="auto"/>
        <w:jc w:val="center"/>
        <w:rPr>
          <w:rFonts w:ascii="Arial" w:hAnsi="Arial" w:cs="Arial"/>
          <w:b/>
          <w:color w:val="000000" w:themeColor="text1"/>
          <w:sz w:val="24"/>
        </w:rPr>
      </w:pPr>
    </w:p>
    <w:p w14:paraId="2C3BBCCC" w14:textId="77777777" w:rsidR="00612E6D" w:rsidRPr="00134519" w:rsidRDefault="00612E6D" w:rsidP="00134519">
      <w:pPr>
        <w:spacing w:line="240" w:lineRule="auto"/>
        <w:jc w:val="center"/>
        <w:rPr>
          <w:rFonts w:ascii="Arial" w:hAnsi="Arial" w:cs="Arial"/>
          <w:b/>
          <w:color w:val="000000" w:themeColor="text1"/>
          <w:sz w:val="24"/>
        </w:rPr>
      </w:pPr>
    </w:p>
    <w:p w14:paraId="0AC6B927" w14:textId="77777777" w:rsidR="00134519" w:rsidRPr="00134519" w:rsidRDefault="00134519" w:rsidP="00134519">
      <w:pPr>
        <w:spacing w:line="240" w:lineRule="auto"/>
        <w:jc w:val="center"/>
        <w:rPr>
          <w:rFonts w:ascii="Arial" w:hAnsi="Arial" w:cs="Arial"/>
          <w:b/>
          <w:color w:val="000000" w:themeColor="text1"/>
          <w:sz w:val="24"/>
        </w:rPr>
      </w:pPr>
    </w:p>
    <w:p w14:paraId="04B9B4E2" w14:textId="77777777" w:rsidR="0065037B" w:rsidRPr="00134519" w:rsidRDefault="0065037B" w:rsidP="00134519">
      <w:pPr>
        <w:spacing w:line="240" w:lineRule="auto"/>
        <w:rPr>
          <w:rFonts w:ascii="Arial" w:hAnsi="Arial" w:cs="Arial"/>
          <w:color w:val="000000" w:themeColor="text1"/>
          <w:sz w:val="14"/>
          <w:szCs w:val="24"/>
        </w:rPr>
      </w:pPr>
    </w:p>
    <w:sectPr w:rsidR="0065037B" w:rsidRPr="00134519" w:rsidSect="00F7250C">
      <w:headerReference w:type="default" r:id="rId24"/>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F0FD" w16cex:dateUtc="2021-11-24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CFA4A" w16cid:durableId="2547F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C61C7" w14:textId="77777777" w:rsidR="004464C7" w:rsidRDefault="004464C7" w:rsidP="006C1C8F">
      <w:pPr>
        <w:spacing w:after="0" w:line="240" w:lineRule="auto"/>
      </w:pPr>
      <w:r>
        <w:separator/>
      </w:r>
    </w:p>
  </w:endnote>
  <w:endnote w:type="continuationSeparator" w:id="0">
    <w:p w14:paraId="6489590D" w14:textId="77777777" w:rsidR="004464C7" w:rsidRDefault="004464C7"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021B1" w14:textId="77777777" w:rsidR="004464C7" w:rsidRDefault="004464C7" w:rsidP="006C1C8F">
      <w:pPr>
        <w:spacing w:after="0" w:line="240" w:lineRule="auto"/>
      </w:pPr>
      <w:r>
        <w:separator/>
      </w:r>
    </w:p>
  </w:footnote>
  <w:footnote w:type="continuationSeparator" w:id="0">
    <w:p w14:paraId="1BC2A4AB" w14:textId="77777777" w:rsidR="004464C7" w:rsidRDefault="004464C7"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0E8B" w14:textId="77777777" w:rsidR="00931A50" w:rsidRPr="005A2134" w:rsidRDefault="005C5842" w:rsidP="00FC2063">
    <w:pPr>
      <w:pStyle w:val="Encabezado"/>
      <w:jc w:val="center"/>
      <w:rPr>
        <w:rFonts w:ascii="Arial" w:hAnsi="Arial" w:cs="Arial"/>
        <w:sz w:val="20"/>
      </w:rPr>
    </w:pPr>
    <w:r>
      <w:rPr>
        <w:noProof/>
        <w:lang w:eastAsia="es-MX"/>
      </w:rPr>
      <w:drawing>
        <wp:anchor distT="0" distB="0" distL="114300" distR="114300" simplePos="0" relativeHeight="251658240" behindDoc="0" locked="0" layoutInCell="1" allowOverlap="1" wp14:anchorId="12CF0315" wp14:editId="2AB5F773">
          <wp:simplePos x="0" y="0"/>
          <wp:positionH relativeFrom="column">
            <wp:posOffset>-778592</wp:posOffset>
          </wp:positionH>
          <wp:positionV relativeFrom="paragraph">
            <wp:posOffset>-179705</wp:posOffset>
          </wp:positionV>
          <wp:extent cx="1946275" cy="45720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75" cy="457200"/>
                  </a:xfrm>
                  <a:prstGeom prst="rect">
                    <a:avLst/>
                  </a:prstGeom>
                </pic:spPr>
              </pic:pic>
            </a:graphicData>
          </a:graphic>
          <wp14:sizeRelH relativeFrom="page">
            <wp14:pctWidth>0</wp14:pctWidth>
          </wp14:sizeRelH>
          <wp14:sizeRelV relativeFrom="page">
            <wp14:pctHeight>0</wp14:pctHeight>
          </wp14:sizeRelV>
        </wp:anchor>
      </w:drawing>
    </w:r>
    <w:r w:rsidR="00931A50" w:rsidRPr="005A2134">
      <w:rPr>
        <w:rFonts w:ascii="Arial" w:hAnsi="Arial" w:cs="Arial"/>
        <w:sz w:val="20"/>
      </w:rPr>
      <w:t>PROYECT</w:t>
    </w:r>
    <w:r w:rsidR="004B5D1F">
      <w:rPr>
        <w:rFonts w:ascii="Arial" w:hAnsi="Arial" w:cs="Arial"/>
        <w:sz w:val="20"/>
      </w:rPr>
      <w:t>O DE PRESUPUESTO DE EGRESOS 2022</w:t>
    </w:r>
  </w:p>
  <w:p w14:paraId="751EF0B1" w14:textId="77777777"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33A83"/>
    <w:rsid w:val="00036061"/>
    <w:rsid w:val="00057C8B"/>
    <w:rsid w:val="00097125"/>
    <w:rsid w:val="000B0E0D"/>
    <w:rsid w:val="000B70AA"/>
    <w:rsid w:val="000D05D1"/>
    <w:rsid w:val="000F4854"/>
    <w:rsid w:val="000F7665"/>
    <w:rsid w:val="001007C2"/>
    <w:rsid w:val="00102951"/>
    <w:rsid w:val="001118C6"/>
    <w:rsid w:val="00120FDA"/>
    <w:rsid w:val="0013360F"/>
    <w:rsid w:val="00134519"/>
    <w:rsid w:val="0016101B"/>
    <w:rsid w:val="00184C0E"/>
    <w:rsid w:val="0018798A"/>
    <w:rsid w:val="001924EE"/>
    <w:rsid w:val="001C0888"/>
    <w:rsid w:val="001C76EE"/>
    <w:rsid w:val="001D4507"/>
    <w:rsid w:val="001E201D"/>
    <w:rsid w:val="001E6660"/>
    <w:rsid w:val="00200157"/>
    <w:rsid w:val="002028BA"/>
    <w:rsid w:val="00222F87"/>
    <w:rsid w:val="002828B4"/>
    <w:rsid w:val="00282E43"/>
    <w:rsid w:val="002B6CB0"/>
    <w:rsid w:val="002E2A03"/>
    <w:rsid w:val="0030559E"/>
    <w:rsid w:val="00316B58"/>
    <w:rsid w:val="00384F99"/>
    <w:rsid w:val="00387B79"/>
    <w:rsid w:val="003B5A8A"/>
    <w:rsid w:val="003C2437"/>
    <w:rsid w:val="003C3339"/>
    <w:rsid w:val="003D628A"/>
    <w:rsid w:val="003E6D1A"/>
    <w:rsid w:val="004217F9"/>
    <w:rsid w:val="004464C7"/>
    <w:rsid w:val="00453BF0"/>
    <w:rsid w:val="00455548"/>
    <w:rsid w:val="00460D51"/>
    <w:rsid w:val="004621FD"/>
    <w:rsid w:val="00481991"/>
    <w:rsid w:val="004B5D1F"/>
    <w:rsid w:val="004F4B97"/>
    <w:rsid w:val="005211DE"/>
    <w:rsid w:val="00547BCC"/>
    <w:rsid w:val="005628A3"/>
    <w:rsid w:val="005917EA"/>
    <w:rsid w:val="005948B7"/>
    <w:rsid w:val="005C5842"/>
    <w:rsid w:val="00601961"/>
    <w:rsid w:val="00611D50"/>
    <w:rsid w:val="00612E6D"/>
    <w:rsid w:val="006208E6"/>
    <w:rsid w:val="00631393"/>
    <w:rsid w:val="0065037B"/>
    <w:rsid w:val="0065414E"/>
    <w:rsid w:val="006B40A1"/>
    <w:rsid w:val="006C1C8F"/>
    <w:rsid w:val="006C41EB"/>
    <w:rsid w:val="006C66D7"/>
    <w:rsid w:val="007030CC"/>
    <w:rsid w:val="00706497"/>
    <w:rsid w:val="00710E22"/>
    <w:rsid w:val="007255EC"/>
    <w:rsid w:val="007272E7"/>
    <w:rsid w:val="0076525D"/>
    <w:rsid w:val="007701DB"/>
    <w:rsid w:val="0077280B"/>
    <w:rsid w:val="00772A6D"/>
    <w:rsid w:val="00775CDD"/>
    <w:rsid w:val="00783708"/>
    <w:rsid w:val="0079075A"/>
    <w:rsid w:val="007942FE"/>
    <w:rsid w:val="007948A4"/>
    <w:rsid w:val="007A52D5"/>
    <w:rsid w:val="007A5C30"/>
    <w:rsid w:val="007A7280"/>
    <w:rsid w:val="007B19A1"/>
    <w:rsid w:val="007C685F"/>
    <w:rsid w:val="0080309E"/>
    <w:rsid w:val="00851BFD"/>
    <w:rsid w:val="008735CF"/>
    <w:rsid w:val="00880792"/>
    <w:rsid w:val="00881528"/>
    <w:rsid w:val="008A4DCF"/>
    <w:rsid w:val="008C595B"/>
    <w:rsid w:val="008F2FFF"/>
    <w:rsid w:val="00930D5D"/>
    <w:rsid w:val="00930F5A"/>
    <w:rsid w:val="00931A50"/>
    <w:rsid w:val="00962D33"/>
    <w:rsid w:val="00966D22"/>
    <w:rsid w:val="00970143"/>
    <w:rsid w:val="009737E8"/>
    <w:rsid w:val="009770ED"/>
    <w:rsid w:val="00982668"/>
    <w:rsid w:val="009A37E8"/>
    <w:rsid w:val="009A6EA7"/>
    <w:rsid w:val="009B1BBD"/>
    <w:rsid w:val="009E34A1"/>
    <w:rsid w:val="009E7EB8"/>
    <w:rsid w:val="00A071A1"/>
    <w:rsid w:val="00A272C9"/>
    <w:rsid w:val="00A27532"/>
    <w:rsid w:val="00A42F4A"/>
    <w:rsid w:val="00A44931"/>
    <w:rsid w:val="00A83B1B"/>
    <w:rsid w:val="00A91090"/>
    <w:rsid w:val="00AA0BA7"/>
    <w:rsid w:val="00AB1345"/>
    <w:rsid w:val="00AB71B2"/>
    <w:rsid w:val="00AE53DB"/>
    <w:rsid w:val="00AF5D60"/>
    <w:rsid w:val="00B04F1E"/>
    <w:rsid w:val="00B217D3"/>
    <w:rsid w:val="00B32E19"/>
    <w:rsid w:val="00B87583"/>
    <w:rsid w:val="00BA0D33"/>
    <w:rsid w:val="00C22FD7"/>
    <w:rsid w:val="00C346D8"/>
    <w:rsid w:val="00C37550"/>
    <w:rsid w:val="00C562B4"/>
    <w:rsid w:val="00C57101"/>
    <w:rsid w:val="00CA13C5"/>
    <w:rsid w:val="00CB1E43"/>
    <w:rsid w:val="00CC0090"/>
    <w:rsid w:val="00CE5B91"/>
    <w:rsid w:val="00CF5BEC"/>
    <w:rsid w:val="00D019AF"/>
    <w:rsid w:val="00D0599A"/>
    <w:rsid w:val="00D05E71"/>
    <w:rsid w:val="00D06E76"/>
    <w:rsid w:val="00D3506C"/>
    <w:rsid w:val="00D6075A"/>
    <w:rsid w:val="00D64FD8"/>
    <w:rsid w:val="00DA493C"/>
    <w:rsid w:val="00DB4829"/>
    <w:rsid w:val="00E618BB"/>
    <w:rsid w:val="00E85665"/>
    <w:rsid w:val="00EA55EA"/>
    <w:rsid w:val="00EB3D4F"/>
    <w:rsid w:val="00EB5372"/>
    <w:rsid w:val="00EB7E70"/>
    <w:rsid w:val="00EE10D4"/>
    <w:rsid w:val="00EE3F0E"/>
    <w:rsid w:val="00EF0103"/>
    <w:rsid w:val="00EF6AEB"/>
    <w:rsid w:val="00F1441B"/>
    <w:rsid w:val="00F7250C"/>
    <w:rsid w:val="00F77C2B"/>
    <w:rsid w:val="00F87E6C"/>
    <w:rsid w:val="00FB23F9"/>
    <w:rsid w:val="00FB6D36"/>
    <w:rsid w:val="00FC2063"/>
    <w:rsid w:val="00FC3F7C"/>
    <w:rsid w:val="00FD0B21"/>
    <w:rsid w:val="00FF23C9"/>
    <w:rsid w:val="00FF5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F619"/>
  <w15:docId w15:val="{6138553C-3F4F-4104-8696-6864832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 w:type="table" w:styleId="Tablaconcuadrcula">
    <w:name w:val="Table Grid"/>
    <w:basedOn w:val="Tablanormal"/>
    <w:uiPriority w:val="39"/>
    <w:rsid w:val="00930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B19A1"/>
    <w:rPr>
      <w:sz w:val="16"/>
      <w:szCs w:val="16"/>
    </w:rPr>
  </w:style>
  <w:style w:type="paragraph" w:styleId="Textocomentario">
    <w:name w:val="annotation text"/>
    <w:basedOn w:val="Normal"/>
    <w:link w:val="TextocomentarioCar"/>
    <w:uiPriority w:val="99"/>
    <w:semiHidden/>
    <w:unhideWhenUsed/>
    <w:rsid w:val="007B19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19A1"/>
    <w:rPr>
      <w:sz w:val="20"/>
      <w:szCs w:val="20"/>
    </w:rPr>
  </w:style>
  <w:style w:type="paragraph" w:styleId="Asuntodelcomentario">
    <w:name w:val="annotation subject"/>
    <w:basedOn w:val="Textocomentario"/>
    <w:next w:val="Textocomentario"/>
    <w:link w:val="AsuntodelcomentarioCar"/>
    <w:uiPriority w:val="99"/>
    <w:semiHidden/>
    <w:unhideWhenUsed/>
    <w:rsid w:val="007B19A1"/>
    <w:rPr>
      <w:b/>
      <w:bCs/>
    </w:rPr>
  </w:style>
  <w:style w:type="character" w:customStyle="1" w:styleId="AsuntodelcomentarioCar">
    <w:name w:val="Asunto del comentario Car"/>
    <w:basedOn w:val="TextocomentarioCar"/>
    <w:link w:val="Asuntodelcomentario"/>
    <w:uiPriority w:val="99"/>
    <w:semiHidden/>
    <w:rsid w:val="007B1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170">
      <w:bodyDiv w:val="1"/>
      <w:marLeft w:val="0"/>
      <w:marRight w:val="0"/>
      <w:marTop w:val="0"/>
      <w:marBottom w:val="0"/>
      <w:divBdr>
        <w:top w:val="none" w:sz="0" w:space="0" w:color="auto"/>
        <w:left w:val="none" w:sz="0" w:space="0" w:color="auto"/>
        <w:bottom w:val="none" w:sz="0" w:space="0" w:color="auto"/>
        <w:right w:val="none" w:sz="0" w:space="0" w:color="auto"/>
      </w:divBdr>
    </w:div>
    <w:div w:id="183331411">
      <w:bodyDiv w:val="1"/>
      <w:marLeft w:val="0"/>
      <w:marRight w:val="0"/>
      <w:marTop w:val="0"/>
      <w:marBottom w:val="0"/>
      <w:divBdr>
        <w:top w:val="none" w:sz="0" w:space="0" w:color="auto"/>
        <w:left w:val="none" w:sz="0" w:space="0" w:color="auto"/>
        <w:bottom w:val="none" w:sz="0" w:space="0" w:color="auto"/>
        <w:right w:val="none" w:sz="0" w:space="0" w:color="auto"/>
      </w:divBdr>
    </w:div>
    <w:div w:id="710230393">
      <w:bodyDiv w:val="1"/>
      <w:marLeft w:val="0"/>
      <w:marRight w:val="0"/>
      <w:marTop w:val="0"/>
      <w:marBottom w:val="0"/>
      <w:divBdr>
        <w:top w:val="none" w:sz="0" w:space="0" w:color="auto"/>
        <w:left w:val="none" w:sz="0" w:space="0" w:color="auto"/>
        <w:bottom w:val="none" w:sz="0" w:space="0" w:color="auto"/>
        <w:right w:val="none" w:sz="0" w:space="0" w:color="auto"/>
      </w:divBdr>
    </w:div>
    <w:div w:id="1155102016">
      <w:bodyDiv w:val="1"/>
      <w:marLeft w:val="0"/>
      <w:marRight w:val="0"/>
      <w:marTop w:val="0"/>
      <w:marBottom w:val="0"/>
      <w:divBdr>
        <w:top w:val="none" w:sz="0" w:space="0" w:color="auto"/>
        <w:left w:val="none" w:sz="0" w:space="0" w:color="auto"/>
        <w:bottom w:val="none" w:sz="0" w:space="0" w:color="auto"/>
        <w:right w:val="none" w:sz="0" w:space="0" w:color="auto"/>
      </w:divBdr>
    </w:div>
    <w:div w:id="1627158862">
      <w:bodyDiv w:val="1"/>
      <w:marLeft w:val="0"/>
      <w:marRight w:val="0"/>
      <w:marTop w:val="0"/>
      <w:marBottom w:val="0"/>
      <w:divBdr>
        <w:top w:val="none" w:sz="0" w:space="0" w:color="auto"/>
        <w:left w:val="none" w:sz="0" w:space="0" w:color="auto"/>
        <w:bottom w:val="none" w:sz="0" w:space="0" w:color="auto"/>
        <w:right w:val="none" w:sz="0" w:space="0" w:color="auto"/>
      </w:divBdr>
    </w:div>
    <w:div w:id="1981642370">
      <w:bodyDiv w:val="1"/>
      <w:marLeft w:val="0"/>
      <w:marRight w:val="0"/>
      <w:marTop w:val="0"/>
      <w:marBottom w:val="0"/>
      <w:divBdr>
        <w:top w:val="none" w:sz="0" w:space="0" w:color="auto"/>
        <w:left w:val="none" w:sz="0" w:space="0" w:color="auto"/>
        <w:bottom w:val="none" w:sz="0" w:space="0" w:color="auto"/>
        <w:right w:val="none" w:sz="0" w:space="0" w:color="auto"/>
      </w:divBdr>
    </w:div>
    <w:div w:id="2084792991">
      <w:bodyDiv w:val="1"/>
      <w:marLeft w:val="0"/>
      <w:marRight w:val="0"/>
      <w:marTop w:val="0"/>
      <w:marBottom w:val="0"/>
      <w:divBdr>
        <w:top w:val="none" w:sz="0" w:space="0" w:color="auto"/>
        <w:left w:val="none" w:sz="0" w:space="0" w:color="auto"/>
        <w:bottom w:val="none" w:sz="0" w:space="0" w:color="auto"/>
        <w:right w:val="none" w:sz="0" w:space="0" w:color="auto"/>
      </w:divBdr>
    </w:div>
    <w:div w:id="2110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eader" Target="head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diagramColors" Target="diagrams/colors2.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image" Target="media/image5.png"/><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t>
        <a:bodyPr/>
        <a:lstStyle/>
        <a:p>
          <a:endParaRPr lang="es-MX"/>
        </a:p>
      </dgm:t>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t>
        <a:bodyPr/>
        <a:lstStyle/>
        <a:p>
          <a:endParaRPr lang="es-MX"/>
        </a:p>
      </dgm:t>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t>
        <a:bodyPr/>
        <a:lstStyle/>
        <a:p>
          <a:endParaRPr lang="es-MX"/>
        </a:p>
      </dgm:t>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t>
        <a:bodyPr/>
        <a:lstStyle/>
        <a:p>
          <a:endParaRPr lang="es-MX"/>
        </a:p>
      </dgm:t>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t>
        <a:bodyPr/>
        <a:lstStyle/>
        <a:p>
          <a:endParaRPr lang="es-MX"/>
        </a:p>
      </dgm:t>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t>
        <a:bodyPr/>
        <a:lstStyle/>
        <a:p>
          <a:endParaRPr lang="es-MX"/>
        </a:p>
      </dgm:t>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60F24E2A-F0F8-4989-A914-2E0E793CED31}" type="presOf" srcId="{FAF38451-FB85-4468-AD43-283D08AC1D60}" destId="{0C82285B-B729-4D23-B1CE-1699B7B9B918}" srcOrd="1" destOrd="0" presId="urn:microsoft.com/office/officeart/2005/8/layout/cycle8"/>
    <dgm:cxn modelId="{68D66A1C-A673-4D54-B94A-E0907C8B4A87}" type="presOf" srcId="{8FD9E66B-05A1-408F-978E-03E02E2701A9}" destId="{D0E7241D-E72D-4192-B703-39CE06D3894C}" srcOrd="0"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7BD7286-E81C-41F6-83F3-E5F6E9876373}" srcId="{8FD9E66B-05A1-408F-978E-03E02E2701A9}" destId="{FAF38451-FB85-4468-AD43-283D08AC1D60}" srcOrd="0" destOrd="0" parTransId="{B4641CBB-580E-47DB-AE2E-2447AADC587F}" sibTransId="{2BC4F4C6-5711-423E-9FB5-C85D18177F9F}"/>
    <dgm:cxn modelId="{A996554F-3829-4A3E-8999-6EF51EE1C9A8}" srcId="{8FD9E66B-05A1-408F-978E-03E02E2701A9}" destId="{129033B0-ECA8-4322-BFF9-7266F5C07DE7}" srcOrd="1" destOrd="0" parTransId="{34AAD749-EF2B-4D76-87ED-7AAFE77F40B0}" sibTransId="{CE27373C-0F80-482D-B930-903302463325}"/>
    <dgm:cxn modelId="{5689D84D-6616-4B65-8838-C195F7F9BD92}" type="presOf" srcId="{129033B0-ECA8-4322-BFF9-7266F5C07DE7}" destId="{652A273F-106B-4EB7-8D3A-1BCCA4F14F67}" srcOrd="1" destOrd="0" presId="urn:microsoft.com/office/officeart/2005/8/layout/cycle8"/>
    <dgm:cxn modelId="{524B614A-9C61-4997-A5F2-07D2BF681EF6}" type="presOf" srcId="{24D8D5FC-3C88-4274-B07B-FD4570C61ACF}" destId="{A177F526-FFD2-466C-83A6-AEACA4F88EB3}" srcOrd="0" destOrd="0" presId="urn:microsoft.com/office/officeart/2005/8/layout/cycle8"/>
    <dgm:cxn modelId="{200F352B-53F1-4343-A5C0-B9BCCF09C735}" type="presOf" srcId="{129033B0-ECA8-4322-BFF9-7266F5C07DE7}" destId="{AD04EC7A-BB92-4E1F-8F88-E449FC048163}" srcOrd="0" destOrd="0" presId="urn:microsoft.com/office/officeart/2005/8/layout/cycle8"/>
    <dgm:cxn modelId="{F72D2B76-E1A0-488D-9E77-A5E341812667}" type="presOf" srcId="{24D8D5FC-3C88-4274-B07B-FD4570C61ACF}" destId="{8C012D03-0DF6-40C2-940C-C4085C5AF350}" srcOrd="1" destOrd="0" presId="urn:microsoft.com/office/officeart/2005/8/layout/cycle8"/>
    <dgm:cxn modelId="{F49A2EDF-C850-4604-B789-297E34E4F9F9}" type="presOf" srcId="{FAF38451-FB85-4468-AD43-283D08AC1D60}" destId="{CF7EDD3D-49DD-477F-A4A0-41DA1D4FC157}" srcOrd="0" destOrd="0" presId="urn:microsoft.com/office/officeart/2005/8/layout/cycle8"/>
    <dgm:cxn modelId="{4F0FC2E4-3C26-44F8-8B56-B8FADB1EAF06}" type="presParOf" srcId="{D0E7241D-E72D-4192-B703-39CE06D3894C}" destId="{CF7EDD3D-49DD-477F-A4A0-41DA1D4FC157}" srcOrd="0" destOrd="0" presId="urn:microsoft.com/office/officeart/2005/8/layout/cycle8"/>
    <dgm:cxn modelId="{ADC7844C-C3C5-49F6-9B95-B8E64AB12F72}" type="presParOf" srcId="{D0E7241D-E72D-4192-B703-39CE06D3894C}" destId="{8B543AE3-BA5B-4F83-B42E-0FBD406257EA}" srcOrd="1" destOrd="0" presId="urn:microsoft.com/office/officeart/2005/8/layout/cycle8"/>
    <dgm:cxn modelId="{4D34CB5C-8564-48F7-95E8-E509F5262DE2}" type="presParOf" srcId="{D0E7241D-E72D-4192-B703-39CE06D3894C}" destId="{EE9E4450-2486-4B8A-939D-1CEAE845444F}" srcOrd="2" destOrd="0" presId="urn:microsoft.com/office/officeart/2005/8/layout/cycle8"/>
    <dgm:cxn modelId="{DB0E8CF7-8739-4D2E-BA43-4F2B9637E80A}" type="presParOf" srcId="{D0E7241D-E72D-4192-B703-39CE06D3894C}" destId="{0C82285B-B729-4D23-B1CE-1699B7B9B918}" srcOrd="3" destOrd="0" presId="urn:microsoft.com/office/officeart/2005/8/layout/cycle8"/>
    <dgm:cxn modelId="{985F9E78-2736-43A0-B9BE-231E2F848676}" type="presParOf" srcId="{D0E7241D-E72D-4192-B703-39CE06D3894C}" destId="{AD04EC7A-BB92-4E1F-8F88-E449FC048163}" srcOrd="4" destOrd="0" presId="urn:microsoft.com/office/officeart/2005/8/layout/cycle8"/>
    <dgm:cxn modelId="{E1BED56C-F939-4AAE-A60A-AF7FF35BC012}" type="presParOf" srcId="{D0E7241D-E72D-4192-B703-39CE06D3894C}" destId="{CB8F8496-5642-4428-B9F9-14BA2D837CBF}" srcOrd="5" destOrd="0" presId="urn:microsoft.com/office/officeart/2005/8/layout/cycle8"/>
    <dgm:cxn modelId="{47112A1F-47AA-4444-8A7B-A159EFF94A96}" type="presParOf" srcId="{D0E7241D-E72D-4192-B703-39CE06D3894C}" destId="{9037BA7E-E28B-470F-A224-299365046307}" srcOrd="6" destOrd="0" presId="urn:microsoft.com/office/officeart/2005/8/layout/cycle8"/>
    <dgm:cxn modelId="{0BEBE737-A3FA-4DF5-8B91-8638C9C40FC7}" type="presParOf" srcId="{D0E7241D-E72D-4192-B703-39CE06D3894C}" destId="{652A273F-106B-4EB7-8D3A-1BCCA4F14F67}" srcOrd="7" destOrd="0" presId="urn:microsoft.com/office/officeart/2005/8/layout/cycle8"/>
    <dgm:cxn modelId="{8DB4950B-96F6-4B0F-98DA-0339B988EAAD}" type="presParOf" srcId="{D0E7241D-E72D-4192-B703-39CE06D3894C}" destId="{A177F526-FFD2-466C-83A6-AEACA4F88EB3}" srcOrd="8" destOrd="0" presId="urn:microsoft.com/office/officeart/2005/8/layout/cycle8"/>
    <dgm:cxn modelId="{677D6374-6891-4FDB-8CAC-477D64ED3AD8}" type="presParOf" srcId="{D0E7241D-E72D-4192-B703-39CE06D3894C}" destId="{4A60F25C-F765-4C56-B09D-61A57DD46EEC}" srcOrd="9" destOrd="0" presId="urn:microsoft.com/office/officeart/2005/8/layout/cycle8"/>
    <dgm:cxn modelId="{863312B9-BF8A-4813-BE8D-36D22933B34E}" type="presParOf" srcId="{D0E7241D-E72D-4192-B703-39CE06D3894C}" destId="{044FF268-A273-45D6-8E5E-29558FC9514A}" srcOrd="10" destOrd="0" presId="urn:microsoft.com/office/officeart/2005/8/layout/cycle8"/>
    <dgm:cxn modelId="{4B290661-8495-4337-B869-CB954F450A15}" type="presParOf" srcId="{D0E7241D-E72D-4192-B703-39CE06D3894C}" destId="{8C012D03-0DF6-40C2-940C-C4085C5AF350}" srcOrd="11" destOrd="0" presId="urn:microsoft.com/office/officeart/2005/8/layout/cycle8"/>
    <dgm:cxn modelId="{DB7A06E5-DD45-4D15-B699-FE10C14EF3DA}" type="presParOf" srcId="{D0E7241D-E72D-4192-B703-39CE06D3894C}" destId="{4DB30FFB-1C62-45BC-A31B-9494E267C958}" srcOrd="12" destOrd="0" presId="urn:microsoft.com/office/officeart/2005/8/layout/cycle8"/>
    <dgm:cxn modelId="{3F2A219C-4C21-4335-8973-1F1183A36807}" type="presParOf" srcId="{D0E7241D-E72D-4192-B703-39CE06D3894C}" destId="{41796B4B-5764-4B8B-8997-F4F6E7EF010D}" srcOrd="13" destOrd="0" presId="urn:microsoft.com/office/officeart/2005/8/layout/cycle8"/>
    <dgm:cxn modelId="{BFFDF663-87A2-4E1D-8D6C-696C733D91E6}"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t>
        <a:bodyPr/>
        <a:lstStyle/>
        <a:p>
          <a:endParaRPr lang="es-MX"/>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MX"/>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MX"/>
        </a:p>
      </dgm:t>
    </dgm:pt>
  </dgm:ptLst>
  <dgm:cxnLst>
    <dgm:cxn modelId="{277B08F3-BCD1-4B51-9E25-C7A82EBC7163}" type="presOf" srcId="{66534A70-9968-4811-815B-84F1525F8F05}" destId="{BEB879B8-787A-4DC5-BCB3-EA6445F3FCAE}" srcOrd="0" destOrd="0" presId="urn:microsoft.com/office/officeart/2005/8/layout/chevron1"/>
    <dgm:cxn modelId="{DE1DDDC4-C834-402D-BC16-E267F29FF935}" type="presOf" srcId="{52CDE739-A8D7-4AD8-8168-113948B8913C}" destId="{3F0AF912-F9A0-4FC3-8185-6510F88208CA}" srcOrd="0" destOrd="0" presId="urn:microsoft.com/office/officeart/2005/8/layout/chevron1"/>
    <dgm:cxn modelId="{CC9B1466-FE76-432B-A384-C5B5369936C8}" type="presOf" srcId="{A5CA62E9-BEAE-4085-834D-1420251442CD}" destId="{814F0B39-375E-4779-B3D4-FAFFFC771EDE}"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2DDFFD5B-53A8-4402-A5B3-1BDE7CC1110F}" type="presOf" srcId="{8DD3CA26-87C9-4C48-82AD-649D4D9B7A16}" destId="{8ADCE3CD-9197-47C2-9BE6-EB8911AD2A53}"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A0058CCF-1D1B-45E8-979B-226ADD18A5A5}" srcId="{8DD3CA26-87C9-4C48-82AD-649D4D9B7A16}" destId="{A5CA62E9-BEAE-4085-834D-1420251442CD}" srcOrd="2" destOrd="0" parTransId="{7AD64537-35F3-433A-9DFC-85803FA0AD93}" sibTransId="{4DE5B016-5C44-4D76-958B-D41B12EB1113}"/>
    <dgm:cxn modelId="{DEC7F09D-74E5-4609-8539-5D5C7B1A17A6}" type="presParOf" srcId="{8ADCE3CD-9197-47C2-9BE6-EB8911AD2A53}" destId="{3F0AF912-F9A0-4FC3-8185-6510F88208CA}" srcOrd="0" destOrd="0" presId="urn:microsoft.com/office/officeart/2005/8/layout/chevron1"/>
    <dgm:cxn modelId="{42741B9C-2D89-4A34-A62A-B4B32ECF3067}" type="presParOf" srcId="{8ADCE3CD-9197-47C2-9BE6-EB8911AD2A53}" destId="{AEA1B086-9EB4-4295-8E34-AAAAE2457BD3}" srcOrd="1" destOrd="0" presId="urn:microsoft.com/office/officeart/2005/8/layout/chevron1"/>
    <dgm:cxn modelId="{CFE32491-89D8-4EE8-9F7B-FC472C662D39}" type="presParOf" srcId="{8ADCE3CD-9197-47C2-9BE6-EB8911AD2A53}" destId="{BEB879B8-787A-4DC5-BCB3-EA6445F3FCAE}" srcOrd="2" destOrd="0" presId="urn:microsoft.com/office/officeart/2005/8/layout/chevron1"/>
    <dgm:cxn modelId="{2925D6D3-19A0-4A91-8CB1-C9243A518EB8}" type="presParOf" srcId="{8ADCE3CD-9197-47C2-9BE6-EB8911AD2A53}" destId="{B3891769-0CA9-4C55-8590-C0AB2B4AE726}" srcOrd="3" destOrd="0" presId="urn:microsoft.com/office/officeart/2005/8/layout/chevron1"/>
    <dgm:cxn modelId="{C8CB194A-7783-4FAC-91DC-9CBD3D1ABAFD}"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269690" y="183261"/>
          <a:ext cx="2368296" cy="2368296"/>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b="1" kern="1200">
              <a:solidFill>
                <a:sysClr val="window" lastClr="FFFFFF"/>
              </a:solidFill>
              <a:latin typeface="Calibri"/>
              <a:ea typeface="+mn-ea"/>
              <a:cs typeface="+mn-cs"/>
            </a:rPr>
            <a:t>Vinculación con los Objetivos del PMDyG </a:t>
          </a:r>
          <a:endParaRPr lang="es-MX" sz="1100" kern="1200">
            <a:solidFill>
              <a:sysClr val="window" lastClr="FFFFFF"/>
            </a:solidFill>
            <a:latin typeface="Calibri"/>
            <a:ea typeface="+mn-ea"/>
            <a:cs typeface="+mn-cs"/>
          </a:endParaRPr>
        </a:p>
      </dsp:txBody>
      <dsp:txXfrm>
        <a:off x="2517838" y="685114"/>
        <a:ext cx="845820" cy="704850"/>
      </dsp:txXfrm>
    </dsp:sp>
    <dsp:sp modelId="{AD04EC7A-BB92-4E1F-8F88-E449FC048163}">
      <dsp:nvSpPr>
        <dsp:cNvPr id="0" name=""/>
        <dsp:cNvSpPr/>
      </dsp:nvSpPr>
      <dsp:spPr>
        <a:xfrm>
          <a:off x="1220914" y="267843"/>
          <a:ext cx="2368296" cy="2368296"/>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MX" sz="1100" kern="1200">
              <a:solidFill>
                <a:sysClr val="window" lastClr="FFFFFF"/>
              </a:solidFill>
              <a:latin typeface="Calibri"/>
              <a:ea typeface="+mn-ea"/>
              <a:cs typeface="+mn-cs"/>
            </a:rPr>
            <a:t>Unidades Ejecutoras de Gasto /Programas Presupuestarios</a:t>
          </a:r>
        </a:p>
      </dsp:txBody>
      <dsp:txXfrm>
        <a:off x="1784794" y="1804416"/>
        <a:ext cx="1268730" cy="620268"/>
      </dsp:txXfrm>
    </dsp:sp>
    <dsp:sp modelId="{A177F526-FFD2-466C-83A6-AEACA4F88EB3}">
      <dsp:nvSpPr>
        <dsp:cNvPr id="0" name=""/>
        <dsp:cNvSpPr/>
      </dsp:nvSpPr>
      <dsp:spPr>
        <a:xfrm>
          <a:off x="1172138" y="183261"/>
          <a:ext cx="2368296" cy="2368296"/>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solidFill>
                <a:sysClr val="window" lastClr="FFFFFF"/>
              </a:solidFill>
              <a:latin typeface="Calibri"/>
              <a:ea typeface="+mn-ea"/>
              <a:cs typeface="+mn-cs"/>
            </a:rPr>
            <a:t>Planeación Y Programación del Presupuesto público </a:t>
          </a:r>
        </a:p>
      </dsp:txBody>
      <dsp:txXfrm>
        <a:off x="1446466" y="685114"/>
        <a:ext cx="845820" cy="704850"/>
      </dsp:txXfrm>
    </dsp:sp>
    <dsp:sp modelId="{4DB30FFB-1C62-45BC-A31B-9494E267C958}">
      <dsp:nvSpPr>
        <dsp:cNvPr id="0" name=""/>
        <dsp:cNvSpPr/>
      </dsp:nvSpPr>
      <dsp: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130" cy="439420"/>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219710" y="0"/>
        <a:ext cx="1141710" cy="439420"/>
      </dsp:txXfrm>
    </dsp:sp>
    <dsp:sp modelId="{BEB879B8-787A-4DC5-BCB3-EA6445F3FCAE}">
      <dsp:nvSpPr>
        <dsp:cNvPr id="0" name=""/>
        <dsp:cNvSpPr/>
      </dsp:nvSpPr>
      <dsp:spPr>
        <a:xfrm>
          <a:off x="1424314" y="0"/>
          <a:ext cx="1581130" cy="439420"/>
        </a:xfrm>
        <a:prstGeom prst="chevron">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644024" y="0"/>
        <a:ext cx="1141710" cy="439420"/>
      </dsp:txXfrm>
    </dsp:sp>
    <dsp:sp modelId="{814F0B39-375E-4779-B3D4-FAFFFC771EDE}">
      <dsp:nvSpPr>
        <dsp:cNvPr id="0" name=""/>
        <dsp:cNvSpPr/>
      </dsp:nvSpPr>
      <dsp:spPr>
        <a:xfrm>
          <a:off x="2847332" y="0"/>
          <a:ext cx="1581130" cy="439420"/>
        </a:xfrm>
        <a:prstGeom prst="chevron">
          <a:avLst/>
        </a:prstGeom>
        <a:solidFill>
          <a:srgbClr val="FF33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Metas </a:t>
          </a:r>
        </a:p>
      </dsp:txBody>
      <dsp:txXfrm>
        <a:off x="3067042" y="0"/>
        <a:ext cx="1141710" cy="43942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7AD0-6F57-489C-9D3E-0FFCBCC77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2828</Words>
  <Characters>15558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izquierdo</dc:creator>
  <cp:lastModifiedBy>politica</cp:lastModifiedBy>
  <cp:revision>4</cp:revision>
  <cp:lastPrinted>2021-11-24T15:59:00Z</cp:lastPrinted>
  <dcterms:created xsi:type="dcterms:W3CDTF">2021-11-24T16:00:00Z</dcterms:created>
  <dcterms:modified xsi:type="dcterms:W3CDTF">2021-11-25T19:27:00Z</dcterms:modified>
</cp:coreProperties>
</file>